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339"/>
        <w:gridCol w:w="8"/>
        <w:gridCol w:w="288"/>
        <w:gridCol w:w="2340"/>
        <w:gridCol w:w="288"/>
        <w:gridCol w:w="2340"/>
        <w:gridCol w:w="292"/>
        <w:gridCol w:w="2347"/>
      </w:tblGrid>
      <w:tr w:rsidR="00C2002D" w:rsidRPr="00FF7C3A" w:rsidTr="00A724A5">
        <w:tc>
          <w:tcPr>
            <w:tcW w:w="10242" w:type="dxa"/>
            <w:gridSpan w:val="8"/>
            <w:tcBorders>
              <w:bottom w:val="single" w:sz="4" w:space="0" w:color="auto"/>
            </w:tcBorders>
            <w:shd w:val="clear" w:color="auto" w:fill="20497D"/>
          </w:tcPr>
          <w:p w:rsidR="00C2002D" w:rsidRDefault="00FF1BB1" w:rsidP="00662452">
            <w:pPr>
              <w:pStyle w:val="CompellingQuestion"/>
            </w:pPr>
            <w:bookmarkStart w:id="0" w:name="_GoBack"/>
            <w:bookmarkEnd w:id="0"/>
            <w:r>
              <w:tab/>
            </w:r>
            <w:r w:rsidR="004F2C40">
              <w:t>How ha</w:t>
            </w:r>
            <w:r w:rsidR="00F1674E">
              <w:t>ve</w:t>
            </w:r>
            <w:r w:rsidR="004F2C40">
              <w:t xml:space="preserve"> the Aborigine population </w:t>
            </w:r>
            <w:r w:rsidR="004B1D8D">
              <w:t>fought to maintain</w:t>
            </w:r>
            <w:r w:rsidR="004F2C40">
              <w:t xml:space="preserve"> </w:t>
            </w:r>
            <w:r w:rsidR="00662452">
              <w:t>their culture and lifestyle?</w:t>
            </w:r>
          </w:p>
        </w:tc>
      </w:tr>
      <w:tr w:rsidR="000F0B12" w:rsidRPr="00FF7C3A" w:rsidTr="00F428B5">
        <w:trPr>
          <w:trHeight w:val="432"/>
        </w:trPr>
        <w:tc>
          <w:tcPr>
            <w:tcW w:w="2339" w:type="dxa"/>
            <w:tcBorders>
              <w:top w:val="single" w:sz="4" w:space="0" w:color="auto"/>
            </w:tcBorders>
            <w:shd w:val="clear" w:color="auto" w:fill="auto"/>
            <w:vAlign w:val="center"/>
          </w:tcPr>
          <w:p w:rsidR="000D34D6" w:rsidRDefault="000D34D6" w:rsidP="00DB4D78">
            <w:pPr>
              <w:pStyle w:val="Tableheader"/>
              <w:ind w:left="0"/>
              <w:jc w:val="left"/>
              <w:rPr>
                <w:color w:val="1F497D"/>
              </w:rPr>
            </w:pPr>
            <w:r>
              <w:rPr>
                <w:color w:val="1F497D"/>
              </w:rPr>
              <w:t>Content</w:t>
            </w:r>
          </w:p>
          <w:p w:rsidR="000D34D6" w:rsidRDefault="000D34D6" w:rsidP="00E60F35">
            <w:pPr>
              <w:pStyle w:val="Tableheader"/>
              <w:jc w:val="left"/>
              <w:rPr>
                <w:color w:val="1F497D"/>
              </w:rPr>
            </w:pPr>
          </w:p>
          <w:p w:rsidR="000F0B12" w:rsidRPr="00C2002D" w:rsidRDefault="000F0B12" w:rsidP="00E60F35">
            <w:pPr>
              <w:pStyle w:val="Tableheader"/>
              <w:jc w:val="left"/>
              <w:rPr>
                <w:color w:val="1F497D"/>
              </w:rPr>
            </w:pPr>
          </w:p>
        </w:tc>
        <w:tc>
          <w:tcPr>
            <w:tcW w:w="7903" w:type="dxa"/>
            <w:gridSpan w:val="7"/>
            <w:tcBorders>
              <w:top w:val="single" w:sz="4" w:space="0" w:color="auto"/>
            </w:tcBorders>
            <w:shd w:val="clear" w:color="auto" w:fill="auto"/>
          </w:tcPr>
          <w:p w:rsidR="000D34D6" w:rsidRPr="00F312DA" w:rsidRDefault="000D34D6" w:rsidP="007319DC">
            <w:pPr>
              <w:spacing w:after="0" w:line="240" w:lineRule="auto"/>
              <w:contextualSpacing/>
              <w:rPr>
                <w:rFonts w:asciiTheme="minorHAnsi" w:hAnsiTheme="minorHAnsi"/>
                <w:bCs/>
                <w:sz w:val="20"/>
                <w:szCs w:val="20"/>
              </w:rPr>
            </w:pPr>
            <w:r w:rsidRPr="00F312DA">
              <w:rPr>
                <w:rFonts w:asciiTheme="minorHAnsi" w:hAnsiTheme="minorHAnsi"/>
                <w:bCs/>
                <w:sz w:val="20"/>
                <w:szCs w:val="20"/>
              </w:rPr>
              <w:t xml:space="preserve">This </w:t>
            </w:r>
            <w:r w:rsidR="00825E5A">
              <w:rPr>
                <w:rFonts w:asciiTheme="minorHAnsi" w:hAnsiTheme="minorHAnsi"/>
                <w:sz w:val="20"/>
                <w:szCs w:val="20"/>
              </w:rPr>
              <w:t>instructional task</w:t>
            </w:r>
            <w:r w:rsidRPr="00F312DA">
              <w:rPr>
                <w:rFonts w:asciiTheme="minorHAnsi" w:hAnsiTheme="minorHAnsi"/>
                <w:sz w:val="20"/>
                <w:szCs w:val="20"/>
              </w:rPr>
              <w:t xml:space="preserve"> </w:t>
            </w:r>
            <w:r w:rsidR="00825E5A">
              <w:rPr>
                <w:rFonts w:asciiTheme="minorHAnsi" w:hAnsiTheme="minorHAnsi"/>
                <w:bCs/>
                <w:sz w:val="20"/>
                <w:szCs w:val="20"/>
              </w:rPr>
              <w:t>engages students in</w:t>
            </w:r>
            <w:r w:rsidRPr="00F312DA">
              <w:rPr>
                <w:rFonts w:asciiTheme="minorHAnsi" w:hAnsiTheme="minorHAnsi"/>
                <w:bCs/>
                <w:sz w:val="20"/>
                <w:szCs w:val="20"/>
              </w:rPr>
              <w:t xml:space="preserve"> content related to the following grade-level expectations:</w:t>
            </w:r>
          </w:p>
          <w:p w:rsidR="004F2C40" w:rsidRPr="004F2C40" w:rsidRDefault="004F2C40" w:rsidP="007319DC">
            <w:pPr>
              <w:pStyle w:val="ListParagraph"/>
              <w:numPr>
                <w:ilvl w:val="0"/>
                <w:numId w:val="32"/>
              </w:numPr>
              <w:autoSpaceDE w:val="0"/>
              <w:autoSpaceDN w:val="0"/>
              <w:adjustRightInd w:val="0"/>
              <w:spacing w:after="0" w:line="240" w:lineRule="auto"/>
              <w:ind w:left="180" w:hanging="180"/>
              <w:rPr>
                <w:rFonts w:cs="Calibri"/>
                <w:color w:val="000000"/>
                <w:sz w:val="20"/>
                <w:szCs w:val="20"/>
              </w:rPr>
            </w:pPr>
            <w:r>
              <w:rPr>
                <w:rFonts w:cs="Calibri"/>
                <w:color w:val="000000"/>
                <w:sz w:val="20"/>
                <w:szCs w:val="20"/>
              </w:rPr>
              <w:t xml:space="preserve">WG.3.2 </w:t>
            </w:r>
            <w:r w:rsidRPr="004F2C40">
              <w:rPr>
                <w:rFonts w:cs="Calibri"/>
                <w:color w:val="000000"/>
                <w:sz w:val="20"/>
                <w:szCs w:val="20"/>
              </w:rPr>
              <w:t>Determine the unifying characteristics that regions possess and explain changes that they have experienced over time</w:t>
            </w:r>
          </w:p>
          <w:p w:rsidR="004F2C40" w:rsidRPr="004F2C40" w:rsidRDefault="004F2C40" w:rsidP="007319DC">
            <w:pPr>
              <w:pStyle w:val="ListParagraph"/>
              <w:numPr>
                <w:ilvl w:val="0"/>
                <w:numId w:val="32"/>
              </w:numPr>
              <w:tabs>
                <w:tab w:val="left" w:pos="720"/>
              </w:tabs>
              <w:autoSpaceDE w:val="0"/>
              <w:autoSpaceDN w:val="0"/>
              <w:adjustRightInd w:val="0"/>
              <w:spacing w:after="0" w:line="240" w:lineRule="auto"/>
              <w:ind w:left="180" w:hanging="180"/>
              <w:rPr>
                <w:color w:val="000000"/>
                <w:sz w:val="20"/>
                <w:szCs w:val="20"/>
              </w:rPr>
            </w:pPr>
            <w:r>
              <w:rPr>
                <w:color w:val="000000"/>
                <w:sz w:val="20"/>
                <w:szCs w:val="20"/>
              </w:rPr>
              <w:t xml:space="preserve">WG.4.1 </w:t>
            </w:r>
            <w:r w:rsidRPr="004F2C40">
              <w:rPr>
                <w:color w:val="000000"/>
                <w:sz w:val="20"/>
                <w:szCs w:val="20"/>
              </w:rPr>
              <w:t>Determine the physical and human characteristics that comprise the identity of a given place</w:t>
            </w:r>
          </w:p>
          <w:p w:rsidR="000F0B12" w:rsidRPr="00FA78FB" w:rsidRDefault="004F2C40" w:rsidP="007319DC">
            <w:pPr>
              <w:pStyle w:val="ListParagraph"/>
              <w:numPr>
                <w:ilvl w:val="0"/>
                <w:numId w:val="32"/>
              </w:numPr>
              <w:tabs>
                <w:tab w:val="left" w:pos="720"/>
              </w:tabs>
              <w:spacing w:after="0" w:line="240" w:lineRule="auto"/>
              <w:ind w:left="180" w:hanging="180"/>
              <w:rPr>
                <w:i/>
                <w:iCs/>
                <w:sz w:val="20"/>
                <w:szCs w:val="20"/>
              </w:rPr>
            </w:pPr>
            <w:r>
              <w:rPr>
                <w:sz w:val="20"/>
                <w:szCs w:val="20"/>
              </w:rPr>
              <w:t xml:space="preserve">WG.4.4 </w:t>
            </w:r>
            <w:r w:rsidRPr="004F2C40">
              <w:rPr>
                <w:sz w:val="20"/>
                <w:szCs w:val="20"/>
              </w:rPr>
              <w:t>Evaluate the impact of historical events on culture and relationships among groups</w:t>
            </w:r>
          </w:p>
        </w:tc>
      </w:tr>
      <w:tr w:rsidR="000D34D6" w:rsidRPr="00FF7C3A" w:rsidTr="00F428B5">
        <w:trPr>
          <w:trHeight w:val="432"/>
        </w:trPr>
        <w:tc>
          <w:tcPr>
            <w:tcW w:w="2339" w:type="dxa"/>
            <w:tcBorders>
              <w:top w:val="single" w:sz="4" w:space="0" w:color="auto"/>
            </w:tcBorders>
            <w:shd w:val="clear" w:color="auto" w:fill="auto"/>
            <w:vAlign w:val="center"/>
          </w:tcPr>
          <w:p w:rsidR="000D34D6" w:rsidRDefault="000D34D6" w:rsidP="00DB4D78">
            <w:pPr>
              <w:pStyle w:val="Tableheader"/>
              <w:ind w:left="0"/>
              <w:jc w:val="left"/>
              <w:rPr>
                <w:color w:val="1F497D"/>
              </w:rPr>
            </w:pPr>
            <w:r>
              <w:rPr>
                <w:color w:val="1F497D"/>
              </w:rPr>
              <w:t>Claims</w:t>
            </w:r>
          </w:p>
        </w:tc>
        <w:tc>
          <w:tcPr>
            <w:tcW w:w="7903" w:type="dxa"/>
            <w:gridSpan w:val="7"/>
            <w:tcBorders>
              <w:top w:val="single" w:sz="4" w:space="0" w:color="auto"/>
            </w:tcBorders>
            <w:shd w:val="clear" w:color="auto" w:fill="auto"/>
          </w:tcPr>
          <w:p w:rsidR="000D34D6" w:rsidRPr="000D34D6" w:rsidRDefault="000D34D6" w:rsidP="00DB4D78">
            <w:pPr>
              <w:spacing w:after="0" w:line="240" w:lineRule="auto"/>
              <w:rPr>
                <w:rFonts w:cs="Calibri"/>
                <w:color w:val="000000"/>
              </w:rPr>
            </w:pPr>
            <w:r w:rsidRPr="00F312DA">
              <w:rPr>
                <w:rFonts w:asciiTheme="minorHAnsi" w:hAnsiTheme="minorHAnsi"/>
                <w:sz w:val="20"/>
                <w:szCs w:val="20"/>
              </w:rPr>
              <w:t xml:space="preserve">In this </w:t>
            </w:r>
            <w:r w:rsidR="00825E5A">
              <w:rPr>
                <w:rFonts w:asciiTheme="minorHAnsi" w:hAnsiTheme="minorHAnsi"/>
                <w:sz w:val="20"/>
                <w:szCs w:val="20"/>
              </w:rPr>
              <w:t xml:space="preserve">instructional </w:t>
            </w:r>
            <w:r w:rsidRPr="00F312DA">
              <w:rPr>
                <w:rFonts w:asciiTheme="minorHAnsi" w:hAnsiTheme="minorHAnsi"/>
                <w:sz w:val="20"/>
                <w:szCs w:val="20"/>
              </w:rPr>
              <w:t xml:space="preserve">task, students develop and express claims through discussions and writing which </w:t>
            </w:r>
            <w:r w:rsidR="00513F49" w:rsidRPr="00513F49">
              <w:rPr>
                <w:rFonts w:asciiTheme="minorHAnsi" w:hAnsiTheme="minorHAnsi"/>
                <w:sz w:val="20"/>
                <w:szCs w:val="20"/>
              </w:rPr>
              <w:t>examine the origins and experiences of the Aborigine people and evaluate their effectiveness in preserving their culture</w:t>
            </w:r>
            <w:r w:rsidRPr="00513F49">
              <w:rPr>
                <w:rFonts w:asciiTheme="minorHAnsi" w:hAnsiTheme="minorHAnsi"/>
                <w:color w:val="000000" w:themeColor="text1"/>
                <w:sz w:val="20"/>
                <w:szCs w:val="20"/>
              </w:rPr>
              <w:t>.</w:t>
            </w:r>
            <w:r w:rsidRPr="00F312DA">
              <w:rPr>
                <w:rFonts w:asciiTheme="minorHAnsi" w:hAnsiTheme="minorHAnsi"/>
                <w:color w:val="000000" w:themeColor="text1"/>
                <w:sz w:val="20"/>
                <w:szCs w:val="20"/>
              </w:rPr>
              <w:t xml:space="preserve"> </w:t>
            </w:r>
          </w:p>
        </w:tc>
      </w:tr>
      <w:tr w:rsidR="00BF5AB6" w:rsidRPr="00FF7C3A" w:rsidTr="00F428B5">
        <w:trPr>
          <w:trHeight w:val="432"/>
        </w:trPr>
        <w:tc>
          <w:tcPr>
            <w:tcW w:w="2339" w:type="dxa"/>
            <w:tcBorders>
              <w:top w:val="single" w:sz="4" w:space="0" w:color="auto"/>
            </w:tcBorders>
            <w:shd w:val="clear" w:color="auto" w:fill="auto"/>
            <w:vAlign w:val="center"/>
          </w:tcPr>
          <w:p w:rsidR="00BF5AB6" w:rsidRDefault="00BF5AB6" w:rsidP="00DB4D78">
            <w:pPr>
              <w:pStyle w:val="Tableheader"/>
              <w:ind w:left="0"/>
              <w:jc w:val="left"/>
              <w:rPr>
                <w:color w:val="1F497D"/>
              </w:rPr>
            </w:pPr>
            <w:r>
              <w:rPr>
                <w:color w:val="1F497D"/>
              </w:rPr>
              <w:t>Unit Connection</w:t>
            </w:r>
          </w:p>
        </w:tc>
        <w:tc>
          <w:tcPr>
            <w:tcW w:w="7903" w:type="dxa"/>
            <w:gridSpan w:val="7"/>
            <w:tcBorders>
              <w:top w:val="single" w:sz="4" w:space="0" w:color="auto"/>
            </w:tcBorders>
            <w:shd w:val="clear" w:color="auto" w:fill="auto"/>
          </w:tcPr>
          <w:p w:rsidR="00AB5769" w:rsidRPr="00AB5769" w:rsidRDefault="00BF5AB6" w:rsidP="00FA78FB">
            <w:pPr>
              <w:spacing w:after="0" w:line="240" w:lineRule="auto"/>
              <w:rPr>
                <w:rFonts w:asciiTheme="minorHAnsi" w:hAnsiTheme="minorHAnsi"/>
                <w:sz w:val="20"/>
                <w:szCs w:val="20"/>
              </w:rPr>
            </w:pPr>
            <w:r w:rsidRPr="00AB5769">
              <w:rPr>
                <w:rFonts w:asciiTheme="minorHAnsi" w:hAnsiTheme="minorHAnsi"/>
                <w:sz w:val="20"/>
                <w:szCs w:val="20"/>
              </w:rPr>
              <w:t xml:space="preserve">This instructional task </w:t>
            </w:r>
            <w:r w:rsidR="00BC65D1" w:rsidRPr="00AB5769">
              <w:rPr>
                <w:rFonts w:asciiTheme="minorHAnsi" w:hAnsiTheme="minorHAnsi"/>
                <w:sz w:val="20"/>
                <w:szCs w:val="20"/>
              </w:rPr>
              <w:t>helps students exp</w:t>
            </w:r>
            <w:r w:rsidR="00AB5769" w:rsidRPr="00AB5769">
              <w:rPr>
                <w:rFonts w:asciiTheme="minorHAnsi" w:hAnsiTheme="minorHAnsi"/>
                <w:sz w:val="20"/>
                <w:szCs w:val="20"/>
              </w:rPr>
              <w:t>lore and develop claims around the content from unit 4:</w:t>
            </w:r>
          </w:p>
          <w:p w:rsidR="00BC65D1" w:rsidRPr="00F428B5" w:rsidRDefault="00F111DB" w:rsidP="00F428B5">
            <w:pPr>
              <w:pStyle w:val="ListParagraph"/>
              <w:numPr>
                <w:ilvl w:val="0"/>
                <w:numId w:val="39"/>
              </w:numPr>
              <w:spacing w:after="0" w:line="240" w:lineRule="auto"/>
              <w:ind w:left="181" w:hanging="180"/>
              <w:rPr>
                <w:rFonts w:asciiTheme="minorHAnsi" w:hAnsiTheme="minorHAnsi"/>
                <w:sz w:val="20"/>
                <w:szCs w:val="20"/>
              </w:rPr>
            </w:pPr>
            <w:r w:rsidRPr="00F428B5">
              <w:rPr>
                <w:rFonts w:asciiTheme="minorHAnsi" w:hAnsiTheme="minorHAnsi"/>
                <w:sz w:val="20"/>
                <w:szCs w:val="20"/>
              </w:rPr>
              <w:t>How have native populations in Oceania, Australia, and New Zealand maintained and/or integrated traditional customs and lifestyles? (WG.3.2, WG.4.1, WG.4.4)</w:t>
            </w:r>
          </w:p>
        </w:tc>
      </w:tr>
      <w:tr w:rsidR="00265D6D" w:rsidRPr="00265D6D" w:rsidTr="00F428B5">
        <w:tc>
          <w:tcPr>
            <w:tcW w:w="10242" w:type="dxa"/>
            <w:gridSpan w:val="8"/>
            <w:tcBorders>
              <w:left w:val="nil"/>
              <w:bottom w:val="nil"/>
              <w:right w:val="nil"/>
            </w:tcBorders>
            <w:shd w:val="clear" w:color="auto" w:fill="auto"/>
            <w:vAlign w:val="center"/>
          </w:tcPr>
          <w:p w:rsidR="00D82D5D" w:rsidRPr="00265D6D" w:rsidRDefault="00D82D5D" w:rsidP="00265D6D">
            <w:pPr>
              <w:pStyle w:val="Tabletext"/>
              <w:spacing w:before="0" w:after="0"/>
              <w:rPr>
                <w:rFonts w:cs="Calibri"/>
                <w:iCs/>
                <w:szCs w:val="20"/>
              </w:rPr>
            </w:pPr>
          </w:p>
        </w:tc>
      </w:tr>
      <w:tr w:rsidR="00F428B5" w:rsidRPr="00FF7C3A" w:rsidTr="00F428B5">
        <w:tc>
          <w:tcPr>
            <w:tcW w:w="2347" w:type="dxa"/>
            <w:gridSpan w:val="2"/>
            <w:tcBorders>
              <w:bottom w:val="single" w:sz="4" w:space="0" w:color="auto"/>
            </w:tcBorders>
            <w:shd w:val="clear" w:color="auto" w:fill="205595"/>
            <w:vAlign w:val="center"/>
          </w:tcPr>
          <w:p w:rsidR="00F428B5" w:rsidRPr="00096E7E" w:rsidRDefault="00F428B5" w:rsidP="00DB4D78">
            <w:pPr>
              <w:pStyle w:val="Tableheader"/>
              <w:ind w:left="0"/>
            </w:pPr>
            <w:r w:rsidRPr="00096E7E">
              <w:t>Supporting Qu</w:t>
            </w:r>
            <w:r>
              <w:t>estion 1</w:t>
            </w:r>
          </w:p>
        </w:tc>
        <w:tc>
          <w:tcPr>
            <w:tcW w:w="288" w:type="dxa"/>
            <w:tcBorders>
              <w:top w:val="nil"/>
              <w:bottom w:val="nil"/>
            </w:tcBorders>
            <w:shd w:val="clear" w:color="auto" w:fill="auto"/>
          </w:tcPr>
          <w:p w:rsidR="00F428B5" w:rsidRPr="00265D6D" w:rsidRDefault="00F428B5" w:rsidP="00216FFB">
            <w:pPr>
              <w:spacing w:before="60" w:after="60"/>
              <w:rPr>
                <w:rFonts w:ascii="Calibri" w:eastAsia="Georgia" w:hAnsi="Calibri" w:cs="Georgia"/>
                <w:szCs w:val="22"/>
              </w:rPr>
            </w:pPr>
          </w:p>
        </w:tc>
        <w:tc>
          <w:tcPr>
            <w:tcW w:w="2340" w:type="dxa"/>
            <w:tcBorders>
              <w:bottom w:val="single" w:sz="4" w:space="0" w:color="auto"/>
            </w:tcBorders>
            <w:shd w:val="clear" w:color="auto" w:fill="205595"/>
            <w:vAlign w:val="center"/>
          </w:tcPr>
          <w:p w:rsidR="00F428B5" w:rsidRDefault="00F428B5" w:rsidP="00DB4D78">
            <w:pPr>
              <w:pStyle w:val="Tableheader"/>
              <w:ind w:left="0"/>
            </w:pPr>
            <w:r w:rsidRPr="00096E7E">
              <w:t>Supporting Qu</w:t>
            </w:r>
            <w:r>
              <w:t>estion 2</w:t>
            </w:r>
          </w:p>
        </w:tc>
        <w:tc>
          <w:tcPr>
            <w:tcW w:w="288" w:type="dxa"/>
            <w:tcBorders>
              <w:top w:val="nil"/>
              <w:bottom w:val="nil"/>
            </w:tcBorders>
            <w:shd w:val="clear" w:color="auto" w:fill="auto"/>
          </w:tcPr>
          <w:p w:rsidR="00F428B5" w:rsidRPr="00265D6D" w:rsidRDefault="00F428B5" w:rsidP="000F0B12">
            <w:pPr>
              <w:spacing w:before="60" w:after="60"/>
              <w:jc w:val="center"/>
              <w:rPr>
                <w:rFonts w:ascii="Calibri" w:eastAsia="Georgia" w:hAnsi="Calibri" w:cs="Georgia"/>
                <w:szCs w:val="22"/>
              </w:rPr>
            </w:pPr>
          </w:p>
        </w:tc>
        <w:tc>
          <w:tcPr>
            <w:tcW w:w="2340" w:type="dxa"/>
            <w:tcBorders>
              <w:bottom w:val="single" w:sz="4" w:space="0" w:color="auto"/>
            </w:tcBorders>
            <w:shd w:val="clear" w:color="auto" w:fill="205595"/>
            <w:vAlign w:val="center"/>
          </w:tcPr>
          <w:p w:rsidR="00F428B5" w:rsidRPr="00096E7E" w:rsidRDefault="00F428B5" w:rsidP="00DB4D78">
            <w:pPr>
              <w:pStyle w:val="Tableheader"/>
              <w:ind w:left="0"/>
            </w:pPr>
            <w:r w:rsidRPr="00096E7E">
              <w:t>Supporting Qu</w:t>
            </w:r>
            <w:r>
              <w:t>estion 3</w:t>
            </w:r>
          </w:p>
        </w:tc>
        <w:tc>
          <w:tcPr>
            <w:tcW w:w="292" w:type="dxa"/>
            <w:tcBorders>
              <w:top w:val="nil"/>
              <w:bottom w:val="nil"/>
            </w:tcBorders>
            <w:shd w:val="clear" w:color="auto" w:fill="auto"/>
          </w:tcPr>
          <w:p w:rsidR="00F428B5" w:rsidRPr="00265D6D" w:rsidRDefault="00F428B5" w:rsidP="000F0B12">
            <w:pPr>
              <w:spacing w:before="60" w:after="60"/>
              <w:jc w:val="center"/>
              <w:rPr>
                <w:rFonts w:ascii="Calibri" w:eastAsia="Georgia" w:hAnsi="Calibri" w:cs="Georgia"/>
                <w:szCs w:val="22"/>
              </w:rPr>
            </w:pPr>
          </w:p>
        </w:tc>
        <w:tc>
          <w:tcPr>
            <w:tcW w:w="2347" w:type="dxa"/>
            <w:tcBorders>
              <w:top w:val="single" w:sz="4" w:space="0" w:color="auto"/>
              <w:bottom w:val="single" w:sz="4" w:space="0" w:color="auto"/>
            </w:tcBorders>
            <w:shd w:val="clear" w:color="auto" w:fill="205595"/>
          </w:tcPr>
          <w:p w:rsidR="00F428B5" w:rsidRPr="00F428B5" w:rsidRDefault="00F428B5" w:rsidP="000F0B12">
            <w:pPr>
              <w:spacing w:before="60" w:after="60"/>
              <w:jc w:val="center"/>
              <w:rPr>
                <w:rFonts w:asciiTheme="minorHAnsi" w:eastAsia="Georgia" w:hAnsiTheme="minorHAnsi" w:cs="Georgia"/>
                <w:sz w:val="20"/>
                <w:szCs w:val="20"/>
              </w:rPr>
            </w:pPr>
            <w:r w:rsidRPr="00F428B5">
              <w:rPr>
                <w:rFonts w:asciiTheme="minorHAnsi" w:hAnsiTheme="minorHAnsi"/>
                <w:b/>
                <w:color w:val="FFFFFF" w:themeColor="background1"/>
                <w:sz w:val="20"/>
                <w:szCs w:val="20"/>
              </w:rPr>
              <w:t>Supporting Question 4</w:t>
            </w:r>
          </w:p>
        </w:tc>
      </w:tr>
      <w:tr w:rsidR="004B1D8D" w:rsidRPr="00FF7C3A" w:rsidTr="00F428B5">
        <w:trPr>
          <w:trHeight w:val="66"/>
        </w:trPr>
        <w:tc>
          <w:tcPr>
            <w:tcW w:w="2347" w:type="dxa"/>
            <w:gridSpan w:val="2"/>
            <w:tcBorders>
              <w:right w:val="single" w:sz="4" w:space="0" w:color="auto"/>
            </w:tcBorders>
            <w:shd w:val="clear" w:color="auto" w:fill="auto"/>
          </w:tcPr>
          <w:p w:rsidR="004B1D8D" w:rsidRPr="00096E7E" w:rsidRDefault="004B1D8D" w:rsidP="00DB4D78">
            <w:pPr>
              <w:pStyle w:val="Tabletext"/>
              <w:spacing w:before="0" w:after="0" w:line="240" w:lineRule="auto"/>
              <w:ind w:left="0"/>
              <w:contextualSpacing/>
              <w:rPr>
                <w:rFonts w:ascii="Cambria" w:hAnsi="Cambria"/>
              </w:rPr>
            </w:pPr>
            <w:r>
              <w:t xml:space="preserve">How have the cultural geographic features of the Aborigine culture changed over time? </w:t>
            </w:r>
          </w:p>
        </w:tc>
        <w:tc>
          <w:tcPr>
            <w:tcW w:w="288" w:type="dxa"/>
            <w:tcBorders>
              <w:top w:val="nil"/>
              <w:left w:val="single" w:sz="4" w:space="0" w:color="auto"/>
              <w:bottom w:val="nil"/>
              <w:right w:val="single" w:sz="4" w:space="0" w:color="auto"/>
            </w:tcBorders>
            <w:shd w:val="clear" w:color="auto" w:fill="auto"/>
          </w:tcPr>
          <w:p w:rsidR="004B1D8D" w:rsidRPr="00265D6D" w:rsidRDefault="004B1D8D" w:rsidP="00FD4B8B">
            <w:pPr>
              <w:pStyle w:val="Normal1"/>
              <w:contextualSpacing/>
              <w:rPr>
                <w:rFonts w:ascii="Calibri" w:eastAsia="Calibri" w:hAnsi="Calibri" w:cs="Calibri"/>
                <w:color w:val="auto"/>
                <w:sz w:val="22"/>
                <w:szCs w:val="22"/>
              </w:rPr>
            </w:pPr>
          </w:p>
        </w:tc>
        <w:tc>
          <w:tcPr>
            <w:tcW w:w="2340" w:type="dxa"/>
            <w:tcBorders>
              <w:left w:val="single" w:sz="4" w:space="0" w:color="auto"/>
              <w:right w:val="single" w:sz="4" w:space="0" w:color="auto"/>
            </w:tcBorders>
            <w:shd w:val="clear" w:color="auto" w:fill="auto"/>
          </w:tcPr>
          <w:p w:rsidR="004B1D8D" w:rsidRPr="00096E7E" w:rsidRDefault="004B1D8D" w:rsidP="00DB4D78">
            <w:pPr>
              <w:pStyle w:val="Tabletext"/>
              <w:spacing w:before="0" w:after="0" w:line="240" w:lineRule="auto"/>
              <w:ind w:left="0"/>
              <w:contextualSpacing/>
              <w:rPr>
                <w:rFonts w:ascii="Cambria" w:hAnsi="Cambria"/>
              </w:rPr>
            </w:pPr>
            <w:r>
              <w:t>How did Aboriginal rights vary regionally throughout Australia?</w:t>
            </w:r>
          </w:p>
        </w:tc>
        <w:tc>
          <w:tcPr>
            <w:tcW w:w="288" w:type="dxa"/>
            <w:tcBorders>
              <w:top w:val="nil"/>
              <w:left w:val="single" w:sz="4" w:space="0" w:color="auto"/>
              <w:bottom w:val="nil"/>
              <w:right w:val="single" w:sz="4" w:space="0" w:color="auto"/>
            </w:tcBorders>
            <w:shd w:val="clear" w:color="auto" w:fill="auto"/>
          </w:tcPr>
          <w:p w:rsidR="004B1D8D" w:rsidRPr="00265D6D" w:rsidRDefault="004B1D8D" w:rsidP="00FD4B8B">
            <w:pPr>
              <w:pStyle w:val="Normal1"/>
              <w:contextualSpacing/>
              <w:rPr>
                <w:rFonts w:ascii="Calibri" w:eastAsia="Calibri" w:hAnsi="Calibri" w:cs="Calibri"/>
                <w:color w:val="auto"/>
                <w:sz w:val="22"/>
                <w:szCs w:val="22"/>
              </w:rPr>
            </w:pPr>
          </w:p>
        </w:tc>
        <w:tc>
          <w:tcPr>
            <w:tcW w:w="2340" w:type="dxa"/>
            <w:tcBorders>
              <w:left w:val="single" w:sz="4" w:space="0" w:color="auto"/>
              <w:right w:val="single" w:sz="4" w:space="0" w:color="auto"/>
            </w:tcBorders>
            <w:shd w:val="clear" w:color="auto" w:fill="auto"/>
          </w:tcPr>
          <w:p w:rsidR="004B1D8D" w:rsidRPr="00643E4F" w:rsidRDefault="004B1D8D" w:rsidP="00FD4B8B">
            <w:pPr>
              <w:pStyle w:val="Tabletext"/>
              <w:spacing w:before="0" w:after="0" w:line="240" w:lineRule="auto"/>
              <w:ind w:left="0"/>
              <w:contextualSpacing/>
              <w:rPr>
                <w:rFonts w:asciiTheme="minorHAnsi" w:hAnsiTheme="minorHAnsi"/>
              </w:rPr>
            </w:pPr>
            <w:r>
              <w:rPr>
                <w:rFonts w:asciiTheme="minorHAnsi" w:hAnsiTheme="minorHAnsi"/>
              </w:rPr>
              <w:t>How did Aborigine’s attempt to gain the rights promised to them?</w:t>
            </w:r>
          </w:p>
        </w:tc>
        <w:tc>
          <w:tcPr>
            <w:tcW w:w="292" w:type="dxa"/>
            <w:tcBorders>
              <w:top w:val="nil"/>
              <w:left w:val="single" w:sz="4" w:space="0" w:color="auto"/>
              <w:bottom w:val="nil"/>
              <w:right w:val="single" w:sz="4" w:space="0" w:color="auto"/>
            </w:tcBorders>
            <w:shd w:val="clear" w:color="auto" w:fill="auto"/>
          </w:tcPr>
          <w:p w:rsidR="004B1D8D" w:rsidRPr="00265D6D" w:rsidRDefault="004B1D8D" w:rsidP="00FD4B8B">
            <w:pPr>
              <w:pStyle w:val="Normal1"/>
              <w:contextualSpacing/>
              <w:rPr>
                <w:rFonts w:ascii="Calibri" w:eastAsia="Calibri" w:hAnsi="Calibri" w:cs="Calibri"/>
                <w:color w:val="auto"/>
                <w:sz w:val="22"/>
                <w:szCs w:val="22"/>
              </w:rPr>
            </w:pPr>
          </w:p>
        </w:tc>
        <w:tc>
          <w:tcPr>
            <w:tcW w:w="2347" w:type="dxa"/>
            <w:tcBorders>
              <w:top w:val="single" w:sz="4" w:space="0" w:color="auto"/>
              <w:left w:val="single" w:sz="4" w:space="0" w:color="auto"/>
              <w:bottom w:val="nil"/>
              <w:right w:val="single" w:sz="4" w:space="0" w:color="auto"/>
            </w:tcBorders>
            <w:shd w:val="clear" w:color="auto" w:fill="auto"/>
          </w:tcPr>
          <w:p w:rsidR="004B1D8D" w:rsidRPr="00F428B5" w:rsidRDefault="004B1D8D" w:rsidP="00FD4B8B">
            <w:pPr>
              <w:pStyle w:val="Normal1"/>
              <w:contextualSpacing/>
              <w:rPr>
                <w:rFonts w:asciiTheme="minorHAnsi" w:eastAsia="Calibri" w:hAnsiTheme="minorHAnsi" w:cs="Calibri"/>
                <w:color w:val="auto"/>
                <w:sz w:val="20"/>
                <w:szCs w:val="20"/>
              </w:rPr>
            </w:pPr>
            <w:r w:rsidRPr="00F428B5">
              <w:rPr>
                <w:rFonts w:asciiTheme="minorHAnsi" w:hAnsiTheme="minorHAnsi"/>
                <w:sz w:val="20"/>
                <w:szCs w:val="20"/>
              </w:rPr>
              <w:t>How has the Australian government tried to make amends for past wrongdoings?</w:t>
            </w:r>
          </w:p>
        </w:tc>
      </w:tr>
      <w:tr w:rsidR="00F428B5" w:rsidRPr="00FF7C3A" w:rsidTr="00F428B5">
        <w:tc>
          <w:tcPr>
            <w:tcW w:w="2347" w:type="dxa"/>
            <w:gridSpan w:val="2"/>
            <w:shd w:val="clear" w:color="auto" w:fill="205595"/>
            <w:vAlign w:val="center"/>
          </w:tcPr>
          <w:p w:rsidR="00F428B5" w:rsidRPr="00D82D5D" w:rsidRDefault="00F428B5" w:rsidP="00DB4D78">
            <w:pPr>
              <w:pStyle w:val="Tableheaderblack"/>
              <w:ind w:left="0"/>
              <w:rPr>
                <w:color w:val="FFFFFF"/>
              </w:rPr>
            </w:pPr>
            <w:r w:rsidRPr="00D82D5D">
              <w:rPr>
                <w:color w:val="FFFFFF"/>
              </w:rPr>
              <w:t>Formative</w:t>
            </w:r>
            <w:r w:rsidRPr="00D82D5D">
              <w:rPr>
                <w:color w:val="FFFFFF"/>
              </w:rPr>
              <w:br/>
              <w:t>Performance Task</w:t>
            </w:r>
          </w:p>
        </w:tc>
        <w:tc>
          <w:tcPr>
            <w:tcW w:w="288" w:type="dxa"/>
            <w:tcBorders>
              <w:top w:val="nil"/>
              <w:bottom w:val="nil"/>
            </w:tcBorders>
            <w:shd w:val="clear" w:color="auto" w:fill="auto"/>
            <w:vAlign w:val="center"/>
          </w:tcPr>
          <w:p w:rsidR="00F428B5" w:rsidRPr="00265D6D" w:rsidRDefault="00F428B5" w:rsidP="000F0B12">
            <w:pPr>
              <w:spacing w:before="60" w:after="60"/>
              <w:jc w:val="center"/>
              <w:rPr>
                <w:rFonts w:ascii="Calibri" w:eastAsia="Georgia" w:hAnsi="Calibri" w:cs="Georgia"/>
                <w:szCs w:val="22"/>
              </w:rPr>
            </w:pPr>
          </w:p>
        </w:tc>
        <w:tc>
          <w:tcPr>
            <w:tcW w:w="2340" w:type="dxa"/>
            <w:shd w:val="clear" w:color="auto" w:fill="205595"/>
            <w:vAlign w:val="center"/>
          </w:tcPr>
          <w:p w:rsidR="00F428B5" w:rsidRPr="00D82D5D" w:rsidRDefault="00F428B5" w:rsidP="00DB4D78">
            <w:pPr>
              <w:pStyle w:val="Tableheaderblack"/>
              <w:ind w:left="0"/>
              <w:rPr>
                <w:color w:val="FFFFFF"/>
              </w:rPr>
            </w:pPr>
            <w:r w:rsidRPr="00D82D5D">
              <w:rPr>
                <w:color w:val="FFFFFF"/>
              </w:rPr>
              <w:t>Formative</w:t>
            </w:r>
            <w:r w:rsidRPr="00D82D5D">
              <w:rPr>
                <w:color w:val="FFFFFF"/>
              </w:rPr>
              <w:br/>
              <w:t>Performance Task</w:t>
            </w:r>
          </w:p>
        </w:tc>
        <w:tc>
          <w:tcPr>
            <w:tcW w:w="288" w:type="dxa"/>
            <w:tcBorders>
              <w:top w:val="nil"/>
              <w:bottom w:val="nil"/>
            </w:tcBorders>
            <w:shd w:val="clear" w:color="auto" w:fill="auto"/>
            <w:vAlign w:val="center"/>
          </w:tcPr>
          <w:p w:rsidR="00F428B5" w:rsidRPr="00265D6D" w:rsidRDefault="00F428B5" w:rsidP="000F0B12">
            <w:pPr>
              <w:spacing w:before="60" w:after="60"/>
              <w:jc w:val="center"/>
              <w:rPr>
                <w:rFonts w:ascii="Calibri" w:eastAsia="Georgia" w:hAnsi="Calibri" w:cs="Georgia"/>
                <w:szCs w:val="22"/>
              </w:rPr>
            </w:pPr>
          </w:p>
        </w:tc>
        <w:tc>
          <w:tcPr>
            <w:tcW w:w="2340" w:type="dxa"/>
            <w:shd w:val="clear" w:color="auto" w:fill="205595"/>
            <w:vAlign w:val="center"/>
          </w:tcPr>
          <w:p w:rsidR="00F428B5" w:rsidRPr="00D82D5D" w:rsidRDefault="00F428B5" w:rsidP="00DB4D78">
            <w:pPr>
              <w:pStyle w:val="Tableheaderblack"/>
              <w:ind w:left="0"/>
              <w:rPr>
                <w:color w:val="FFFFFF"/>
              </w:rPr>
            </w:pPr>
            <w:r w:rsidRPr="00D82D5D">
              <w:rPr>
                <w:color w:val="FFFFFF"/>
              </w:rPr>
              <w:t>Formative</w:t>
            </w:r>
            <w:r w:rsidRPr="00D82D5D">
              <w:rPr>
                <w:color w:val="FFFFFF"/>
              </w:rPr>
              <w:br/>
              <w:t>Performance Task</w:t>
            </w:r>
          </w:p>
        </w:tc>
        <w:tc>
          <w:tcPr>
            <w:tcW w:w="292" w:type="dxa"/>
            <w:tcBorders>
              <w:top w:val="nil"/>
              <w:bottom w:val="nil"/>
            </w:tcBorders>
            <w:shd w:val="clear" w:color="auto" w:fill="auto"/>
            <w:vAlign w:val="center"/>
          </w:tcPr>
          <w:p w:rsidR="00F428B5" w:rsidRPr="00265D6D" w:rsidRDefault="00F428B5" w:rsidP="000F0B12">
            <w:pPr>
              <w:spacing w:before="60" w:after="60"/>
              <w:jc w:val="center"/>
              <w:rPr>
                <w:rFonts w:ascii="Calibri" w:eastAsia="Georgia" w:hAnsi="Calibri" w:cs="Georgia"/>
                <w:szCs w:val="22"/>
              </w:rPr>
            </w:pPr>
          </w:p>
        </w:tc>
        <w:tc>
          <w:tcPr>
            <w:tcW w:w="2347" w:type="dxa"/>
            <w:tcBorders>
              <w:top w:val="nil"/>
              <w:bottom w:val="single" w:sz="4" w:space="0" w:color="auto"/>
            </w:tcBorders>
            <w:shd w:val="clear" w:color="auto" w:fill="205595"/>
            <w:vAlign w:val="center"/>
          </w:tcPr>
          <w:p w:rsidR="00F428B5" w:rsidRPr="00F428B5" w:rsidRDefault="00F428B5" w:rsidP="000F0B12">
            <w:pPr>
              <w:spacing w:before="60" w:after="60"/>
              <w:jc w:val="center"/>
              <w:rPr>
                <w:rFonts w:asciiTheme="minorHAnsi" w:eastAsia="Georgia" w:hAnsiTheme="minorHAnsi" w:cs="Georgia"/>
                <w:sz w:val="20"/>
                <w:szCs w:val="20"/>
              </w:rPr>
            </w:pPr>
            <w:r w:rsidRPr="00F428B5">
              <w:rPr>
                <w:rFonts w:asciiTheme="minorHAnsi" w:hAnsiTheme="minorHAnsi"/>
                <w:b/>
                <w:color w:val="FFFFFF"/>
                <w:sz w:val="20"/>
                <w:szCs w:val="20"/>
              </w:rPr>
              <w:t>Formative</w:t>
            </w:r>
            <w:r w:rsidRPr="00F428B5">
              <w:rPr>
                <w:rFonts w:asciiTheme="minorHAnsi" w:hAnsiTheme="minorHAnsi"/>
                <w:b/>
                <w:color w:val="FFFFFF"/>
                <w:sz w:val="20"/>
                <w:szCs w:val="20"/>
              </w:rPr>
              <w:br/>
              <w:t>Performance Task</w:t>
            </w:r>
          </w:p>
        </w:tc>
      </w:tr>
      <w:tr w:rsidR="00F428B5" w:rsidRPr="00FF7C3A" w:rsidTr="00F428B5">
        <w:trPr>
          <w:trHeight w:val="1133"/>
        </w:trPr>
        <w:tc>
          <w:tcPr>
            <w:tcW w:w="2347" w:type="dxa"/>
            <w:gridSpan w:val="2"/>
            <w:shd w:val="clear" w:color="auto" w:fill="auto"/>
          </w:tcPr>
          <w:p w:rsidR="00F428B5" w:rsidRPr="001706AD" w:rsidRDefault="00F428B5" w:rsidP="00DB4D78">
            <w:pPr>
              <w:pStyle w:val="Tabletext"/>
              <w:spacing w:before="0" w:after="0" w:line="240" w:lineRule="auto"/>
              <w:ind w:left="0"/>
              <w:contextualSpacing/>
              <w:rPr>
                <w:rFonts w:ascii="Cambria" w:hAnsi="Cambria"/>
              </w:rPr>
            </w:pPr>
            <w:r>
              <w:rPr>
                <w:noProof/>
              </w:rPr>
              <w:t>Students will read and examine the text to build background knowledge on Aboriginal culture.</w:t>
            </w:r>
          </w:p>
        </w:tc>
        <w:tc>
          <w:tcPr>
            <w:tcW w:w="288" w:type="dxa"/>
            <w:tcBorders>
              <w:top w:val="nil"/>
              <w:bottom w:val="nil"/>
            </w:tcBorders>
            <w:shd w:val="clear" w:color="auto" w:fill="auto"/>
          </w:tcPr>
          <w:p w:rsidR="00F428B5" w:rsidRPr="00265D6D" w:rsidRDefault="00F428B5" w:rsidP="00FD4B8B">
            <w:pPr>
              <w:pStyle w:val="Normal1"/>
              <w:contextualSpacing/>
              <w:rPr>
                <w:rFonts w:ascii="Calibri" w:eastAsia="Calibri" w:hAnsi="Calibri" w:cs="Calibri"/>
                <w:color w:val="auto"/>
                <w:sz w:val="22"/>
                <w:szCs w:val="22"/>
              </w:rPr>
            </w:pPr>
          </w:p>
        </w:tc>
        <w:tc>
          <w:tcPr>
            <w:tcW w:w="2340" w:type="dxa"/>
            <w:shd w:val="clear" w:color="auto" w:fill="auto"/>
          </w:tcPr>
          <w:p w:rsidR="00F428B5" w:rsidRPr="00F312DA" w:rsidRDefault="00F428B5" w:rsidP="00DB4D78">
            <w:pPr>
              <w:pStyle w:val="Tabletext"/>
              <w:spacing w:before="0" w:after="0" w:line="240" w:lineRule="auto"/>
              <w:ind w:left="0"/>
              <w:contextualSpacing/>
            </w:pPr>
            <w:r>
              <w:rPr>
                <w:noProof/>
              </w:rPr>
              <w:t>Students will read the summary of the Australian Aborigine’s situation to study the varying rights held by Aborigines in different parts of Australia.</w:t>
            </w:r>
          </w:p>
        </w:tc>
        <w:tc>
          <w:tcPr>
            <w:tcW w:w="288" w:type="dxa"/>
            <w:tcBorders>
              <w:top w:val="nil"/>
              <w:bottom w:val="nil"/>
            </w:tcBorders>
            <w:shd w:val="clear" w:color="auto" w:fill="auto"/>
          </w:tcPr>
          <w:p w:rsidR="00F428B5" w:rsidRPr="00265D6D" w:rsidRDefault="00F428B5" w:rsidP="00FD4B8B">
            <w:pPr>
              <w:pStyle w:val="Normal1"/>
              <w:contextualSpacing/>
              <w:rPr>
                <w:rFonts w:ascii="Calibri" w:eastAsia="Calibri" w:hAnsi="Calibri" w:cs="Calibri"/>
                <w:color w:val="auto"/>
                <w:sz w:val="22"/>
                <w:szCs w:val="22"/>
              </w:rPr>
            </w:pPr>
          </w:p>
        </w:tc>
        <w:tc>
          <w:tcPr>
            <w:tcW w:w="2340" w:type="dxa"/>
            <w:shd w:val="clear" w:color="auto" w:fill="auto"/>
          </w:tcPr>
          <w:p w:rsidR="00F428B5" w:rsidRPr="00643E4F" w:rsidRDefault="00F428B5" w:rsidP="00DB4D78">
            <w:pPr>
              <w:pStyle w:val="Tabletext"/>
              <w:spacing w:before="0" w:after="0" w:line="240" w:lineRule="auto"/>
              <w:ind w:left="0"/>
              <w:contextualSpacing/>
              <w:rPr>
                <w:rFonts w:asciiTheme="minorHAnsi" w:hAnsiTheme="minorHAnsi"/>
              </w:rPr>
            </w:pPr>
            <w:r>
              <w:rPr>
                <w:rFonts w:asciiTheme="minorHAnsi" w:hAnsiTheme="minorHAnsi"/>
                <w:noProof/>
                <w:szCs w:val="20"/>
              </w:rPr>
              <w:t>Students will examine rights and responsibilites expected by the Aboriginal population and analyze a photograph depicting Aborigines protesting to preserve and reclaim what has been lost to their culture.</w:t>
            </w:r>
          </w:p>
        </w:tc>
        <w:tc>
          <w:tcPr>
            <w:tcW w:w="292" w:type="dxa"/>
            <w:tcBorders>
              <w:top w:val="nil"/>
              <w:bottom w:val="nil"/>
            </w:tcBorders>
            <w:shd w:val="clear" w:color="auto" w:fill="auto"/>
          </w:tcPr>
          <w:p w:rsidR="00F428B5" w:rsidRPr="00265D6D" w:rsidRDefault="00F428B5" w:rsidP="00FD4B8B">
            <w:pPr>
              <w:pStyle w:val="Normal1"/>
              <w:contextualSpacing/>
              <w:rPr>
                <w:rFonts w:ascii="Calibri" w:eastAsia="Calibri" w:hAnsi="Calibri" w:cs="Calibri"/>
                <w:color w:val="auto"/>
                <w:sz w:val="22"/>
                <w:szCs w:val="22"/>
              </w:rPr>
            </w:pPr>
          </w:p>
        </w:tc>
        <w:tc>
          <w:tcPr>
            <w:tcW w:w="2347" w:type="dxa"/>
            <w:tcBorders>
              <w:top w:val="single" w:sz="4" w:space="0" w:color="auto"/>
              <w:bottom w:val="single" w:sz="4" w:space="0" w:color="auto"/>
            </w:tcBorders>
            <w:shd w:val="clear" w:color="auto" w:fill="auto"/>
          </w:tcPr>
          <w:p w:rsidR="00F428B5" w:rsidRPr="00F428B5" w:rsidRDefault="00F428B5" w:rsidP="000F0B12">
            <w:pPr>
              <w:pStyle w:val="Normal1"/>
              <w:spacing w:before="60" w:after="60"/>
              <w:rPr>
                <w:rFonts w:asciiTheme="minorHAnsi" w:eastAsia="Calibri" w:hAnsiTheme="minorHAnsi" w:cs="Calibri"/>
                <w:color w:val="auto"/>
                <w:sz w:val="20"/>
                <w:szCs w:val="20"/>
              </w:rPr>
            </w:pPr>
            <w:r w:rsidRPr="00F428B5">
              <w:rPr>
                <w:rFonts w:asciiTheme="minorHAnsi" w:hAnsiTheme="minorHAnsi"/>
                <w:noProof/>
                <w:sz w:val="20"/>
                <w:szCs w:val="20"/>
              </w:rPr>
              <w:t>Students will read and analyze the newspaper article to determine Aborigine feelings and attitudes toward Australian apology.</w:t>
            </w:r>
          </w:p>
        </w:tc>
      </w:tr>
      <w:tr w:rsidR="00F428B5" w:rsidRPr="00FF7C3A" w:rsidTr="00F428B5">
        <w:tc>
          <w:tcPr>
            <w:tcW w:w="2347" w:type="dxa"/>
            <w:gridSpan w:val="2"/>
            <w:tcBorders>
              <w:bottom w:val="single" w:sz="4" w:space="0" w:color="auto"/>
            </w:tcBorders>
            <w:shd w:val="clear" w:color="auto" w:fill="205595"/>
            <w:vAlign w:val="center"/>
          </w:tcPr>
          <w:p w:rsidR="00F428B5" w:rsidRPr="00D82D5D" w:rsidRDefault="00F428B5" w:rsidP="00DB4D78">
            <w:pPr>
              <w:pStyle w:val="Tableheaderblack"/>
              <w:ind w:left="0"/>
              <w:rPr>
                <w:color w:val="FFFFFF"/>
              </w:rPr>
            </w:pPr>
            <w:r w:rsidRPr="00D82D5D">
              <w:rPr>
                <w:color w:val="FFFFFF"/>
              </w:rPr>
              <w:t>Featured Source</w:t>
            </w:r>
          </w:p>
        </w:tc>
        <w:tc>
          <w:tcPr>
            <w:tcW w:w="288" w:type="dxa"/>
            <w:tcBorders>
              <w:top w:val="nil"/>
              <w:bottom w:val="nil"/>
            </w:tcBorders>
            <w:shd w:val="clear" w:color="auto" w:fill="auto"/>
          </w:tcPr>
          <w:p w:rsidR="00F428B5" w:rsidRPr="00265D6D" w:rsidRDefault="00F428B5" w:rsidP="000F0B12">
            <w:pPr>
              <w:spacing w:before="60" w:after="60"/>
              <w:jc w:val="center"/>
              <w:rPr>
                <w:rFonts w:ascii="Calibri" w:eastAsia="Arial" w:hAnsi="Calibri" w:cs="Arial"/>
                <w:szCs w:val="22"/>
              </w:rPr>
            </w:pPr>
          </w:p>
        </w:tc>
        <w:tc>
          <w:tcPr>
            <w:tcW w:w="2340" w:type="dxa"/>
            <w:tcBorders>
              <w:bottom w:val="single" w:sz="4" w:space="0" w:color="auto"/>
            </w:tcBorders>
            <w:shd w:val="clear" w:color="auto" w:fill="205595"/>
            <w:vAlign w:val="center"/>
          </w:tcPr>
          <w:p w:rsidR="00F428B5" w:rsidRPr="00D82D5D" w:rsidRDefault="00F428B5" w:rsidP="00DB4D78">
            <w:pPr>
              <w:pStyle w:val="Tableheaderblack"/>
              <w:ind w:left="0"/>
              <w:rPr>
                <w:color w:val="FFFFFF"/>
              </w:rPr>
            </w:pPr>
            <w:r w:rsidRPr="00D82D5D">
              <w:rPr>
                <w:color w:val="FFFFFF"/>
              </w:rPr>
              <w:t>Featured Source</w:t>
            </w:r>
          </w:p>
        </w:tc>
        <w:tc>
          <w:tcPr>
            <w:tcW w:w="288" w:type="dxa"/>
            <w:tcBorders>
              <w:top w:val="nil"/>
              <w:bottom w:val="nil"/>
            </w:tcBorders>
            <w:shd w:val="clear" w:color="auto" w:fill="auto"/>
          </w:tcPr>
          <w:p w:rsidR="00F428B5" w:rsidRPr="00265D6D" w:rsidRDefault="00F428B5" w:rsidP="000F0B12">
            <w:pPr>
              <w:spacing w:before="60" w:after="60"/>
              <w:jc w:val="center"/>
              <w:rPr>
                <w:rFonts w:ascii="Calibri" w:eastAsia="Arial" w:hAnsi="Calibri" w:cs="Arial"/>
                <w:szCs w:val="22"/>
              </w:rPr>
            </w:pPr>
          </w:p>
        </w:tc>
        <w:tc>
          <w:tcPr>
            <w:tcW w:w="2340" w:type="dxa"/>
            <w:tcBorders>
              <w:bottom w:val="single" w:sz="4" w:space="0" w:color="auto"/>
            </w:tcBorders>
            <w:shd w:val="clear" w:color="auto" w:fill="205595"/>
            <w:vAlign w:val="center"/>
          </w:tcPr>
          <w:p w:rsidR="00F428B5" w:rsidRPr="00D82D5D" w:rsidRDefault="00F428B5" w:rsidP="00DB4D78">
            <w:pPr>
              <w:pStyle w:val="Tableheaderblack"/>
              <w:ind w:left="0"/>
              <w:rPr>
                <w:color w:val="FFFFFF"/>
              </w:rPr>
            </w:pPr>
            <w:r w:rsidRPr="00D82D5D">
              <w:rPr>
                <w:color w:val="FFFFFF"/>
              </w:rPr>
              <w:t>Featured Source</w:t>
            </w:r>
          </w:p>
        </w:tc>
        <w:tc>
          <w:tcPr>
            <w:tcW w:w="292" w:type="dxa"/>
            <w:tcBorders>
              <w:top w:val="nil"/>
              <w:bottom w:val="nil"/>
            </w:tcBorders>
            <w:shd w:val="clear" w:color="auto" w:fill="auto"/>
          </w:tcPr>
          <w:p w:rsidR="00F428B5" w:rsidRPr="00265D6D" w:rsidRDefault="00F428B5" w:rsidP="000F0B12">
            <w:pPr>
              <w:spacing w:before="60" w:after="60"/>
              <w:jc w:val="center"/>
              <w:rPr>
                <w:rFonts w:ascii="Calibri" w:eastAsia="Arial" w:hAnsi="Calibri" w:cs="Arial"/>
                <w:szCs w:val="22"/>
              </w:rPr>
            </w:pPr>
          </w:p>
        </w:tc>
        <w:tc>
          <w:tcPr>
            <w:tcW w:w="2347" w:type="dxa"/>
            <w:tcBorders>
              <w:top w:val="single" w:sz="4" w:space="0" w:color="auto"/>
              <w:bottom w:val="single" w:sz="4" w:space="0" w:color="auto"/>
            </w:tcBorders>
            <w:shd w:val="clear" w:color="auto" w:fill="205595"/>
            <w:vAlign w:val="center"/>
          </w:tcPr>
          <w:p w:rsidR="00F428B5" w:rsidRPr="00DB4D78" w:rsidRDefault="00F428B5" w:rsidP="000F0B12">
            <w:pPr>
              <w:spacing w:before="60" w:after="60"/>
              <w:jc w:val="center"/>
              <w:rPr>
                <w:rFonts w:ascii="Calibri" w:eastAsia="Arial" w:hAnsi="Calibri" w:cs="Arial"/>
                <w:b/>
                <w:sz w:val="20"/>
                <w:szCs w:val="20"/>
              </w:rPr>
            </w:pPr>
            <w:r w:rsidRPr="00DB4D78">
              <w:rPr>
                <w:rFonts w:ascii="Calibri" w:hAnsi="Calibri"/>
                <w:b/>
                <w:color w:val="FFFFFF"/>
                <w:sz w:val="20"/>
                <w:szCs w:val="20"/>
              </w:rPr>
              <w:t>Featured Source</w:t>
            </w:r>
          </w:p>
        </w:tc>
      </w:tr>
      <w:tr w:rsidR="00F428B5" w:rsidRPr="00FF7C3A" w:rsidTr="00F428B5">
        <w:trPr>
          <w:trHeight w:val="2078"/>
        </w:trPr>
        <w:tc>
          <w:tcPr>
            <w:tcW w:w="2347" w:type="dxa"/>
            <w:gridSpan w:val="2"/>
            <w:tcBorders>
              <w:bottom w:val="single" w:sz="4" w:space="0" w:color="auto"/>
            </w:tcBorders>
            <w:shd w:val="clear" w:color="auto" w:fill="auto"/>
          </w:tcPr>
          <w:p w:rsidR="00F428B5" w:rsidRPr="00CA1394" w:rsidRDefault="00F428B5" w:rsidP="00FD4B8B">
            <w:pPr>
              <w:autoSpaceDE w:val="0"/>
              <w:autoSpaceDN w:val="0"/>
              <w:adjustRightInd w:val="0"/>
              <w:spacing w:after="0" w:line="240" w:lineRule="auto"/>
              <w:contextualSpacing/>
              <w:rPr>
                <w:rFonts w:asciiTheme="minorHAnsi" w:hAnsiTheme="minorHAnsi"/>
                <w:sz w:val="20"/>
                <w:szCs w:val="20"/>
              </w:rPr>
            </w:pPr>
            <w:r w:rsidRPr="00643E4F">
              <w:rPr>
                <w:rFonts w:asciiTheme="minorHAnsi" w:hAnsiTheme="minorHAnsi"/>
                <w:b/>
                <w:sz w:val="20"/>
                <w:szCs w:val="20"/>
              </w:rPr>
              <w:t>Source A:</w:t>
            </w:r>
            <w:r>
              <w:rPr>
                <w:rFonts w:asciiTheme="minorHAnsi" w:hAnsiTheme="minorHAnsi"/>
                <w:sz w:val="20"/>
                <w:szCs w:val="20"/>
              </w:rPr>
              <w:t xml:space="preserve"> </w:t>
            </w:r>
            <w:hyperlink r:id="rId9" w:history="1">
              <w:r w:rsidRPr="00593A6F">
                <w:rPr>
                  <w:rStyle w:val="Hyperlink"/>
                  <w:rFonts w:asciiTheme="minorHAnsi" w:hAnsiTheme="minorHAnsi"/>
                  <w:sz w:val="20"/>
                  <w:szCs w:val="20"/>
                </w:rPr>
                <w:t>Introduction to Aborigines</w:t>
              </w:r>
            </w:hyperlink>
            <w:r w:rsidRPr="00593A6F">
              <w:rPr>
                <w:rFonts w:asciiTheme="minorHAnsi" w:hAnsiTheme="minorHAnsi"/>
                <w:noProof/>
                <w:sz w:val="20"/>
                <w:szCs w:val="20"/>
              </w:rPr>
              <w:t>, Aboriginal Culture</w:t>
            </w:r>
          </w:p>
        </w:tc>
        <w:tc>
          <w:tcPr>
            <w:tcW w:w="288" w:type="dxa"/>
            <w:tcBorders>
              <w:top w:val="nil"/>
              <w:bottom w:val="nil"/>
            </w:tcBorders>
            <w:shd w:val="clear" w:color="auto" w:fill="auto"/>
          </w:tcPr>
          <w:p w:rsidR="00F428B5" w:rsidRPr="00A12A35" w:rsidRDefault="00F428B5" w:rsidP="00FD4B8B">
            <w:pPr>
              <w:pStyle w:val="Normal1"/>
              <w:contextualSpacing/>
              <w:rPr>
                <w:rFonts w:ascii="Calibri" w:eastAsia="MS Mincho" w:hAnsi="Calibri"/>
                <w:color w:val="auto"/>
                <w:sz w:val="20"/>
                <w:szCs w:val="20"/>
              </w:rPr>
            </w:pPr>
          </w:p>
        </w:tc>
        <w:tc>
          <w:tcPr>
            <w:tcW w:w="2340" w:type="dxa"/>
            <w:tcBorders>
              <w:bottom w:val="single" w:sz="4" w:space="0" w:color="auto"/>
            </w:tcBorders>
            <w:shd w:val="clear" w:color="auto" w:fill="auto"/>
          </w:tcPr>
          <w:p w:rsidR="00F428B5" w:rsidRPr="00513F49" w:rsidRDefault="00F428B5" w:rsidP="00DB4D78">
            <w:pPr>
              <w:pStyle w:val="Tabletext"/>
              <w:spacing w:before="0" w:after="0" w:line="240" w:lineRule="auto"/>
              <w:ind w:left="0"/>
              <w:contextualSpacing/>
              <w:rPr>
                <w:szCs w:val="20"/>
              </w:rPr>
            </w:pPr>
            <w:r w:rsidRPr="00A12A35">
              <w:rPr>
                <w:b/>
                <w:szCs w:val="20"/>
              </w:rPr>
              <w:t xml:space="preserve">Source </w:t>
            </w:r>
            <w:r>
              <w:rPr>
                <w:b/>
                <w:szCs w:val="20"/>
              </w:rPr>
              <w:t>B</w:t>
            </w:r>
            <w:r w:rsidRPr="00A12A35">
              <w:rPr>
                <w:b/>
                <w:szCs w:val="20"/>
              </w:rPr>
              <w:t>:</w:t>
            </w:r>
            <w:r w:rsidRPr="00A12A35">
              <w:rPr>
                <w:szCs w:val="20"/>
              </w:rPr>
              <w:t xml:space="preserve"> </w:t>
            </w:r>
            <w:r>
              <w:rPr>
                <w:szCs w:val="20"/>
              </w:rPr>
              <w:t xml:space="preserve"> </w:t>
            </w:r>
            <w:hyperlink r:id="rId10" w:history="1">
              <w:r w:rsidRPr="00593A6F">
                <w:rPr>
                  <w:rStyle w:val="Hyperlink"/>
                  <w:noProof/>
                </w:rPr>
                <w:t>The Australian Aborigines: a summary of their situation in all states in 1962</w:t>
              </w:r>
            </w:hyperlink>
            <w:r>
              <w:rPr>
                <w:noProof/>
              </w:rPr>
              <w:t>, The National Museum of Australia</w:t>
            </w:r>
          </w:p>
        </w:tc>
        <w:tc>
          <w:tcPr>
            <w:tcW w:w="288" w:type="dxa"/>
            <w:tcBorders>
              <w:top w:val="nil"/>
              <w:bottom w:val="nil"/>
            </w:tcBorders>
            <w:shd w:val="clear" w:color="auto" w:fill="auto"/>
          </w:tcPr>
          <w:p w:rsidR="00F428B5" w:rsidRPr="00A12A35" w:rsidRDefault="00F428B5" w:rsidP="00FD4B8B">
            <w:pPr>
              <w:pStyle w:val="Normal1"/>
              <w:contextualSpacing/>
              <w:rPr>
                <w:rFonts w:ascii="Calibri" w:eastAsia="MS Mincho" w:hAnsi="Calibri"/>
                <w:color w:val="auto"/>
                <w:sz w:val="20"/>
                <w:szCs w:val="20"/>
              </w:rPr>
            </w:pPr>
          </w:p>
        </w:tc>
        <w:tc>
          <w:tcPr>
            <w:tcW w:w="2340" w:type="dxa"/>
            <w:tcBorders>
              <w:bottom w:val="single" w:sz="4" w:space="0" w:color="auto"/>
            </w:tcBorders>
            <w:shd w:val="clear" w:color="auto" w:fill="auto"/>
          </w:tcPr>
          <w:p w:rsidR="00F428B5" w:rsidRDefault="00F428B5" w:rsidP="00DB4D78">
            <w:pPr>
              <w:pStyle w:val="Tabletext"/>
              <w:spacing w:before="0" w:after="0" w:line="240" w:lineRule="auto"/>
              <w:ind w:left="0"/>
              <w:contextualSpacing/>
              <w:rPr>
                <w:rFonts w:asciiTheme="minorHAnsi" w:hAnsiTheme="minorHAnsi"/>
                <w:szCs w:val="20"/>
              </w:rPr>
            </w:pPr>
            <w:r w:rsidRPr="00643E4F">
              <w:rPr>
                <w:rFonts w:asciiTheme="minorHAnsi" w:hAnsiTheme="minorHAnsi"/>
                <w:b/>
                <w:szCs w:val="20"/>
              </w:rPr>
              <w:t>Source C:</w:t>
            </w:r>
            <w:r w:rsidRPr="00643E4F">
              <w:rPr>
                <w:rFonts w:asciiTheme="minorHAnsi" w:hAnsiTheme="minorHAnsi"/>
                <w:szCs w:val="20"/>
              </w:rPr>
              <w:t xml:space="preserve"> </w:t>
            </w:r>
            <w:hyperlink r:id="rId11" w:history="1">
              <w:r>
                <w:rPr>
                  <w:rStyle w:val="Hyperlink"/>
                  <w:noProof/>
                </w:rPr>
                <w:t>Equal Rights and Responsibilites for Aborgines</w:t>
              </w:r>
            </w:hyperlink>
            <w:r w:rsidRPr="00593A6F">
              <w:rPr>
                <w:rFonts w:asciiTheme="minorHAnsi" w:hAnsiTheme="minorHAnsi"/>
                <w:szCs w:val="20"/>
              </w:rPr>
              <w:t>, National Archives of Australia</w:t>
            </w:r>
          </w:p>
          <w:p w:rsidR="00DB4D78" w:rsidRDefault="00DB4D78" w:rsidP="00DB4D78">
            <w:pPr>
              <w:pStyle w:val="Tabletext"/>
              <w:spacing w:before="0" w:after="0" w:line="240" w:lineRule="auto"/>
              <w:ind w:left="0"/>
              <w:contextualSpacing/>
              <w:rPr>
                <w:rFonts w:asciiTheme="minorHAnsi" w:hAnsiTheme="minorHAnsi"/>
                <w:szCs w:val="20"/>
              </w:rPr>
            </w:pPr>
          </w:p>
          <w:p w:rsidR="00F428B5" w:rsidRPr="00593A6F" w:rsidRDefault="00F428B5" w:rsidP="00DB4D78">
            <w:pPr>
              <w:pStyle w:val="Tabletext"/>
              <w:spacing w:before="0" w:after="0" w:line="240" w:lineRule="auto"/>
              <w:ind w:left="0"/>
              <w:contextualSpacing/>
              <w:rPr>
                <w:rFonts w:asciiTheme="minorHAnsi" w:hAnsiTheme="minorHAnsi"/>
                <w:szCs w:val="20"/>
              </w:rPr>
            </w:pPr>
            <w:r w:rsidRPr="00A12A35">
              <w:rPr>
                <w:rFonts w:asciiTheme="minorHAnsi" w:hAnsiTheme="minorHAnsi"/>
                <w:b/>
                <w:szCs w:val="20"/>
              </w:rPr>
              <w:t xml:space="preserve">Source </w:t>
            </w:r>
            <w:r>
              <w:rPr>
                <w:rFonts w:asciiTheme="minorHAnsi" w:hAnsiTheme="minorHAnsi"/>
                <w:b/>
                <w:szCs w:val="20"/>
              </w:rPr>
              <w:t>D</w:t>
            </w:r>
            <w:r w:rsidRPr="00A12A35">
              <w:rPr>
                <w:rFonts w:asciiTheme="minorHAnsi" w:hAnsiTheme="minorHAnsi"/>
                <w:b/>
                <w:szCs w:val="20"/>
              </w:rPr>
              <w:t>:</w:t>
            </w:r>
            <w:r>
              <w:rPr>
                <w:rFonts w:asciiTheme="minorHAnsi" w:hAnsiTheme="minorHAnsi"/>
                <w:szCs w:val="20"/>
              </w:rPr>
              <w:t xml:space="preserve"> </w:t>
            </w:r>
            <w:hyperlink r:id="rId12" w:history="1">
              <w:r w:rsidRPr="00593A6F">
                <w:rPr>
                  <w:rStyle w:val="Hyperlink"/>
                  <w:rFonts w:asciiTheme="minorHAnsi" w:hAnsiTheme="minorHAnsi"/>
                  <w:noProof/>
                  <w:szCs w:val="20"/>
                </w:rPr>
                <w:t>Protestors at the Aboriginal Tent Embassy</w:t>
              </w:r>
            </w:hyperlink>
            <w:r w:rsidRPr="00593A6F">
              <w:rPr>
                <w:rFonts w:asciiTheme="minorHAnsi" w:hAnsiTheme="minorHAnsi"/>
                <w:szCs w:val="20"/>
              </w:rPr>
              <w:t>, National Archives of Australia</w:t>
            </w:r>
          </w:p>
        </w:tc>
        <w:tc>
          <w:tcPr>
            <w:tcW w:w="292" w:type="dxa"/>
            <w:tcBorders>
              <w:top w:val="nil"/>
              <w:bottom w:val="nil"/>
            </w:tcBorders>
            <w:shd w:val="clear" w:color="auto" w:fill="auto"/>
          </w:tcPr>
          <w:p w:rsidR="00F428B5" w:rsidRPr="00A12A35" w:rsidRDefault="00F428B5" w:rsidP="00FD4B8B">
            <w:pPr>
              <w:pStyle w:val="Normal1"/>
              <w:contextualSpacing/>
              <w:rPr>
                <w:rFonts w:ascii="Calibri" w:eastAsia="MS Mincho" w:hAnsi="Calibri"/>
                <w:color w:val="auto"/>
                <w:sz w:val="20"/>
                <w:szCs w:val="20"/>
              </w:rPr>
            </w:pPr>
          </w:p>
        </w:tc>
        <w:tc>
          <w:tcPr>
            <w:tcW w:w="2347" w:type="dxa"/>
            <w:tcBorders>
              <w:top w:val="single" w:sz="4" w:space="0" w:color="auto"/>
              <w:bottom w:val="single" w:sz="4" w:space="0" w:color="auto"/>
            </w:tcBorders>
            <w:shd w:val="clear" w:color="auto" w:fill="auto"/>
          </w:tcPr>
          <w:p w:rsidR="00F428B5" w:rsidRPr="00F428B5" w:rsidRDefault="00F428B5" w:rsidP="00FD4B8B">
            <w:pPr>
              <w:autoSpaceDE w:val="0"/>
              <w:autoSpaceDN w:val="0"/>
              <w:adjustRightInd w:val="0"/>
              <w:spacing w:after="0" w:line="240" w:lineRule="auto"/>
              <w:contextualSpacing/>
              <w:rPr>
                <w:rStyle w:val="Hyperlink"/>
                <w:rFonts w:asciiTheme="minorHAnsi" w:hAnsiTheme="minorHAnsi"/>
                <w:noProof/>
                <w:sz w:val="20"/>
                <w:szCs w:val="20"/>
              </w:rPr>
            </w:pPr>
            <w:r w:rsidRPr="00F428B5">
              <w:rPr>
                <w:rFonts w:asciiTheme="minorHAnsi" w:hAnsiTheme="minorHAnsi"/>
                <w:b/>
                <w:sz w:val="20"/>
                <w:szCs w:val="20"/>
              </w:rPr>
              <w:t>Source E:</w:t>
            </w:r>
            <w:r w:rsidRPr="00F428B5">
              <w:rPr>
                <w:rFonts w:asciiTheme="minorHAnsi" w:hAnsiTheme="minorHAnsi"/>
                <w:sz w:val="20"/>
                <w:szCs w:val="20"/>
              </w:rPr>
              <w:t xml:space="preserve"> </w:t>
            </w:r>
            <w:hyperlink r:id="rId13" w:history="1">
              <w:r w:rsidRPr="00F428B5">
                <w:rPr>
                  <w:rStyle w:val="Hyperlink"/>
                  <w:rFonts w:asciiTheme="minorHAnsi" w:hAnsiTheme="minorHAnsi"/>
                  <w:noProof/>
                  <w:sz w:val="20"/>
                  <w:szCs w:val="20"/>
                </w:rPr>
                <w:t>The Hardest Word Newspaper Article</w:t>
              </w:r>
            </w:hyperlink>
            <w:r w:rsidRPr="00F428B5">
              <w:rPr>
                <w:rFonts w:asciiTheme="minorHAnsi" w:hAnsiTheme="minorHAnsi"/>
                <w:noProof/>
                <w:sz w:val="20"/>
                <w:szCs w:val="20"/>
              </w:rPr>
              <w:t>, Koori History Newspaper Archive</w:t>
            </w:r>
          </w:p>
          <w:p w:rsidR="00F428B5" w:rsidRPr="00F428B5" w:rsidRDefault="00F428B5" w:rsidP="000F0B12">
            <w:pPr>
              <w:pStyle w:val="Normal1"/>
              <w:spacing w:before="60" w:after="60"/>
              <w:rPr>
                <w:rFonts w:asciiTheme="minorHAnsi" w:eastAsia="MS Mincho" w:hAnsiTheme="minorHAnsi"/>
                <w:color w:val="auto"/>
                <w:sz w:val="20"/>
                <w:szCs w:val="20"/>
              </w:rPr>
            </w:pPr>
          </w:p>
        </w:tc>
      </w:tr>
      <w:tr w:rsidR="00265D6D" w:rsidRPr="00FF7C3A" w:rsidTr="00F428B5">
        <w:tc>
          <w:tcPr>
            <w:tcW w:w="10242" w:type="dxa"/>
            <w:gridSpan w:val="8"/>
            <w:tcBorders>
              <w:top w:val="nil"/>
              <w:left w:val="nil"/>
              <w:bottom w:val="nil"/>
              <w:right w:val="nil"/>
            </w:tcBorders>
            <w:shd w:val="clear" w:color="auto" w:fill="auto"/>
          </w:tcPr>
          <w:p w:rsidR="00265D6D" w:rsidRPr="00265D6D" w:rsidRDefault="00265D6D" w:rsidP="00265D6D">
            <w:pPr>
              <w:pStyle w:val="Tabletext"/>
              <w:spacing w:before="0" w:after="0"/>
            </w:pPr>
          </w:p>
        </w:tc>
      </w:tr>
      <w:tr w:rsidR="00FF1BB1" w:rsidRPr="00FF7C3A" w:rsidTr="00F428B5">
        <w:trPr>
          <w:trHeight w:val="432"/>
        </w:trPr>
        <w:tc>
          <w:tcPr>
            <w:tcW w:w="2339" w:type="dxa"/>
            <w:shd w:val="clear" w:color="auto" w:fill="auto"/>
            <w:vAlign w:val="center"/>
          </w:tcPr>
          <w:p w:rsidR="00FF1BB1" w:rsidRPr="001A558E" w:rsidRDefault="00FF1BB1" w:rsidP="00DB4D78">
            <w:pPr>
              <w:pStyle w:val="Tableheader"/>
              <w:ind w:left="0"/>
              <w:jc w:val="left"/>
              <w:rPr>
                <w:color w:val="1F497D"/>
              </w:rPr>
            </w:pPr>
            <w:r w:rsidRPr="001A558E">
              <w:rPr>
                <w:color w:val="1F497D"/>
              </w:rPr>
              <w:t>Summative</w:t>
            </w:r>
            <w:r w:rsidRPr="001A558E">
              <w:rPr>
                <w:color w:val="1F497D"/>
              </w:rPr>
              <w:br/>
              <w:t>Perfo</w:t>
            </w:r>
            <w:r w:rsidRPr="00D328A0">
              <w:rPr>
                <w:color w:val="1F497D"/>
              </w:rPr>
              <w:t>r</w:t>
            </w:r>
            <w:r w:rsidRPr="001A558E">
              <w:rPr>
                <w:color w:val="1F497D"/>
              </w:rPr>
              <w:t xml:space="preserve">mance Task </w:t>
            </w:r>
          </w:p>
        </w:tc>
        <w:tc>
          <w:tcPr>
            <w:tcW w:w="7903" w:type="dxa"/>
            <w:gridSpan w:val="7"/>
            <w:shd w:val="clear" w:color="auto" w:fill="auto"/>
            <w:vAlign w:val="center"/>
          </w:tcPr>
          <w:p w:rsidR="00FF1BB1" w:rsidRPr="00096E7E" w:rsidRDefault="000F0DEF" w:rsidP="00DB4D78">
            <w:pPr>
              <w:pStyle w:val="Tabletext"/>
              <w:spacing w:before="0" w:after="0" w:line="240" w:lineRule="auto"/>
              <w:ind w:left="0"/>
              <w:contextualSpacing/>
              <w:rPr>
                <w:rFonts w:ascii="Cambria" w:hAnsi="Cambria"/>
              </w:rPr>
            </w:pPr>
            <w:r w:rsidRPr="00426A19">
              <w:rPr>
                <w:rFonts w:asciiTheme="minorHAnsi" w:hAnsiTheme="minorHAnsi"/>
                <w:noProof/>
                <w:szCs w:val="20"/>
              </w:rPr>
              <w:t xml:space="preserve">Using the sources and your knowledge of </w:t>
            </w:r>
            <w:r w:rsidR="00F428B5">
              <w:rPr>
                <w:rFonts w:asciiTheme="minorHAnsi" w:hAnsiTheme="minorHAnsi"/>
                <w:noProof/>
                <w:szCs w:val="20"/>
              </w:rPr>
              <w:t>w</w:t>
            </w:r>
            <w:r>
              <w:rPr>
                <w:rFonts w:asciiTheme="minorHAnsi" w:hAnsiTheme="minorHAnsi"/>
                <w:noProof/>
                <w:szCs w:val="20"/>
              </w:rPr>
              <w:t xml:space="preserve">orld </w:t>
            </w:r>
            <w:r w:rsidR="00F428B5">
              <w:rPr>
                <w:rFonts w:asciiTheme="minorHAnsi" w:hAnsiTheme="minorHAnsi"/>
                <w:noProof/>
                <w:szCs w:val="20"/>
              </w:rPr>
              <w:t>g</w:t>
            </w:r>
            <w:r>
              <w:rPr>
                <w:rFonts w:asciiTheme="minorHAnsi" w:hAnsiTheme="minorHAnsi"/>
                <w:noProof/>
                <w:szCs w:val="20"/>
              </w:rPr>
              <w:t>eography</w:t>
            </w:r>
            <w:r w:rsidRPr="00426A19">
              <w:rPr>
                <w:rFonts w:asciiTheme="minorHAnsi" w:hAnsiTheme="minorHAnsi"/>
                <w:noProof/>
                <w:szCs w:val="20"/>
              </w:rPr>
              <w:t xml:space="preserve">, write an essay that evaluates </w:t>
            </w:r>
            <w:r>
              <w:rPr>
                <w:rFonts w:asciiTheme="minorHAnsi" w:hAnsiTheme="minorHAnsi"/>
                <w:noProof/>
                <w:szCs w:val="20"/>
              </w:rPr>
              <w:t>why the Aborigines have fought</w:t>
            </w:r>
            <w:r w:rsidRPr="00426A19">
              <w:rPr>
                <w:rFonts w:asciiTheme="minorHAnsi" w:hAnsiTheme="minorHAnsi"/>
                <w:noProof/>
                <w:szCs w:val="20"/>
              </w:rPr>
              <w:t xml:space="preserve"> to perserve their culture, assert their rights, and to maintain their traditional way of life.</w:t>
            </w:r>
          </w:p>
        </w:tc>
      </w:tr>
    </w:tbl>
    <w:p w:rsidR="000F0B12" w:rsidRDefault="000F0B12" w:rsidP="000F0B12">
      <w:pPr>
        <w:spacing w:line="276" w:lineRule="auto"/>
      </w:pPr>
    </w:p>
    <w:p w:rsidR="00546748" w:rsidRDefault="00546748" w:rsidP="000F0B12">
      <w:pPr>
        <w:spacing w:line="276" w:lineRule="auto"/>
        <w:sectPr w:rsidR="00546748" w:rsidSect="00187F11">
          <w:headerReference w:type="default" r:id="rId14"/>
          <w:footerReference w:type="default" r:id="rId15"/>
          <w:pgSz w:w="12240" w:h="15840"/>
          <w:pgMar w:top="720" w:right="1080" w:bottom="1080" w:left="1080" w:header="1008" w:footer="720" w:gutter="0"/>
          <w:cols w:space="720"/>
          <w:docGrid w:linePitch="299"/>
        </w:sect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746"/>
        <w:gridCol w:w="7550"/>
      </w:tblGrid>
      <w:tr w:rsidR="00C71AD4" w:rsidRPr="006C2550" w:rsidTr="00DB4D78">
        <w:trPr>
          <w:jc w:val="center"/>
        </w:trPr>
        <w:tc>
          <w:tcPr>
            <w:tcW w:w="10296" w:type="dxa"/>
            <w:gridSpan w:val="2"/>
            <w:shd w:val="clear" w:color="auto" w:fill="1F497D"/>
            <w:vAlign w:val="center"/>
          </w:tcPr>
          <w:p w:rsidR="00C71AD4" w:rsidRPr="00C71AD4" w:rsidRDefault="006B07F9" w:rsidP="00DB4D78">
            <w:pPr>
              <w:pStyle w:val="Tabletext"/>
              <w:ind w:left="0"/>
              <w:rPr>
                <w:rFonts w:eastAsia="Calibri" w:cs="Calibri"/>
                <w:sz w:val="32"/>
                <w:szCs w:val="32"/>
              </w:rPr>
            </w:pPr>
            <w:r w:rsidRPr="006B07F9">
              <w:rPr>
                <w:color w:val="FFFFFF" w:themeColor="background1"/>
                <w:sz w:val="32"/>
                <w:szCs w:val="32"/>
              </w:rPr>
              <w:lastRenderedPageBreak/>
              <w:t xml:space="preserve">Formative Performance Task </w:t>
            </w:r>
            <w:r w:rsidR="00C71AD4" w:rsidRPr="00F428B5">
              <w:rPr>
                <w:color w:val="FFFFFF" w:themeColor="background1"/>
                <w:sz w:val="32"/>
                <w:szCs w:val="32"/>
              </w:rPr>
              <w:t>1</w:t>
            </w:r>
          </w:p>
        </w:tc>
      </w:tr>
      <w:tr w:rsidR="00DB4D78" w:rsidRPr="006C2550" w:rsidTr="00DB4D78">
        <w:trPr>
          <w:cantSplit/>
          <w:trHeight w:val="432"/>
          <w:jc w:val="center"/>
        </w:trPr>
        <w:tc>
          <w:tcPr>
            <w:tcW w:w="2746" w:type="dxa"/>
            <w:shd w:val="clear" w:color="auto" w:fill="auto"/>
            <w:vAlign w:val="center"/>
          </w:tcPr>
          <w:p w:rsidR="00DB4D78" w:rsidRPr="00C71AD4" w:rsidRDefault="00DB4D78" w:rsidP="00DB4D78">
            <w:pPr>
              <w:pStyle w:val="Tableheaderblack"/>
              <w:spacing w:before="0" w:after="0" w:line="240" w:lineRule="auto"/>
              <w:ind w:left="0"/>
              <w:jc w:val="left"/>
              <w:rPr>
                <w:color w:val="205595"/>
              </w:rPr>
            </w:pPr>
            <w:r w:rsidRPr="00C71AD4">
              <w:rPr>
                <w:color w:val="205595"/>
              </w:rPr>
              <w:t>Supporting</w:t>
            </w:r>
            <w:r>
              <w:rPr>
                <w:color w:val="205595"/>
              </w:rPr>
              <w:t xml:space="preserve"> </w:t>
            </w:r>
            <w:r w:rsidRPr="00C71AD4">
              <w:rPr>
                <w:color w:val="205595"/>
              </w:rPr>
              <w:t>Question</w:t>
            </w:r>
          </w:p>
        </w:tc>
        <w:tc>
          <w:tcPr>
            <w:tcW w:w="7550" w:type="dxa"/>
            <w:shd w:val="clear" w:color="auto" w:fill="auto"/>
            <w:vAlign w:val="center"/>
          </w:tcPr>
          <w:p w:rsidR="00DB4D78" w:rsidRDefault="00DB4D78" w:rsidP="00475E9B">
            <w:pPr>
              <w:pStyle w:val="Tabletext"/>
              <w:spacing w:before="0" w:after="0" w:line="240" w:lineRule="auto"/>
              <w:ind w:left="0"/>
              <w:rPr>
                <w:noProof/>
              </w:rPr>
            </w:pPr>
            <w:r>
              <w:t>How have the cultural geographic features of the Aborigine culture changed over time?</w:t>
            </w:r>
          </w:p>
        </w:tc>
      </w:tr>
      <w:tr w:rsidR="000D769C" w:rsidRPr="006C2550" w:rsidTr="00DB4D78">
        <w:trPr>
          <w:cantSplit/>
          <w:trHeight w:val="432"/>
          <w:jc w:val="center"/>
        </w:trPr>
        <w:tc>
          <w:tcPr>
            <w:tcW w:w="2746" w:type="dxa"/>
            <w:shd w:val="clear" w:color="auto" w:fill="auto"/>
            <w:vAlign w:val="center"/>
          </w:tcPr>
          <w:p w:rsidR="000D769C" w:rsidRPr="00C71AD4" w:rsidRDefault="000D769C" w:rsidP="00DB4D78">
            <w:pPr>
              <w:pStyle w:val="Tableheaderblack"/>
              <w:spacing w:before="0" w:after="0" w:line="240" w:lineRule="auto"/>
              <w:ind w:left="0"/>
              <w:jc w:val="left"/>
              <w:rPr>
                <w:color w:val="205595"/>
              </w:rPr>
            </w:pPr>
            <w:r w:rsidRPr="00C71AD4">
              <w:rPr>
                <w:color w:val="205595"/>
              </w:rPr>
              <w:t>Formative Performance Task</w:t>
            </w:r>
          </w:p>
        </w:tc>
        <w:tc>
          <w:tcPr>
            <w:tcW w:w="7550" w:type="dxa"/>
            <w:shd w:val="clear" w:color="auto" w:fill="auto"/>
            <w:vAlign w:val="center"/>
          </w:tcPr>
          <w:p w:rsidR="000D769C" w:rsidRPr="00EC402E" w:rsidRDefault="00513F49" w:rsidP="00475E9B">
            <w:pPr>
              <w:pStyle w:val="Tabletext"/>
              <w:spacing w:before="0" w:after="0" w:line="240" w:lineRule="auto"/>
              <w:ind w:left="0"/>
            </w:pPr>
            <w:r>
              <w:rPr>
                <w:noProof/>
              </w:rPr>
              <w:t>Students read and examine text to build background knowledge on Aborigine culture.</w:t>
            </w:r>
          </w:p>
        </w:tc>
      </w:tr>
      <w:tr w:rsidR="000D769C" w:rsidRPr="006C2550" w:rsidTr="00DB4D78">
        <w:trPr>
          <w:cantSplit/>
          <w:trHeight w:val="432"/>
          <w:jc w:val="center"/>
        </w:trPr>
        <w:tc>
          <w:tcPr>
            <w:tcW w:w="2746" w:type="dxa"/>
            <w:shd w:val="clear" w:color="auto" w:fill="auto"/>
            <w:vAlign w:val="center"/>
          </w:tcPr>
          <w:p w:rsidR="000D769C" w:rsidRPr="00C71AD4" w:rsidRDefault="00707902" w:rsidP="00DB4D78">
            <w:pPr>
              <w:pStyle w:val="Tableheaderblack"/>
              <w:spacing w:before="0" w:after="0" w:line="240" w:lineRule="auto"/>
              <w:ind w:left="0"/>
              <w:jc w:val="left"/>
              <w:rPr>
                <w:color w:val="205595"/>
              </w:rPr>
            </w:pPr>
            <w:r>
              <w:rPr>
                <w:color w:val="205595"/>
              </w:rPr>
              <w:t>Featured Source</w:t>
            </w:r>
          </w:p>
        </w:tc>
        <w:tc>
          <w:tcPr>
            <w:tcW w:w="7550" w:type="dxa"/>
            <w:shd w:val="clear" w:color="auto" w:fill="auto"/>
            <w:vAlign w:val="center"/>
          </w:tcPr>
          <w:p w:rsidR="000D769C" w:rsidRPr="000A5413" w:rsidRDefault="00513F49" w:rsidP="00475E9B">
            <w:pPr>
              <w:autoSpaceDE w:val="0"/>
              <w:autoSpaceDN w:val="0"/>
              <w:adjustRightInd w:val="0"/>
              <w:spacing w:after="0" w:line="240" w:lineRule="auto"/>
              <w:rPr>
                <w:rFonts w:asciiTheme="minorHAnsi" w:hAnsiTheme="minorHAnsi"/>
                <w:sz w:val="20"/>
                <w:szCs w:val="20"/>
              </w:rPr>
            </w:pPr>
            <w:r w:rsidRPr="00643E4F">
              <w:rPr>
                <w:rFonts w:asciiTheme="minorHAnsi" w:hAnsiTheme="minorHAnsi"/>
                <w:b/>
                <w:sz w:val="20"/>
                <w:szCs w:val="20"/>
              </w:rPr>
              <w:t>Source A:</w:t>
            </w:r>
            <w:r>
              <w:rPr>
                <w:rFonts w:asciiTheme="minorHAnsi" w:hAnsiTheme="minorHAnsi"/>
                <w:sz w:val="20"/>
                <w:szCs w:val="20"/>
              </w:rPr>
              <w:t xml:space="preserve"> </w:t>
            </w:r>
            <w:hyperlink r:id="rId16" w:history="1">
              <w:r w:rsidRPr="00593A6F">
                <w:rPr>
                  <w:rStyle w:val="Hyperlink"/>
                  <w:rFonts w:asciiTheme="minorHAnsi" w:hAnsiTheme="minorHAnsi"/>
                  <w:sz w:val="20"/>
                  <w:szCs w:val="20"/>
                </w:rPr>
                <w:t>Introduction to Aborigines</w:t>
              </w:r>
            </w:hyperlink>
            <w:r w:rsidRPr="00593A6F">
              <w:rPr>
                <w:rFonts w:asciiTheme="minorHAnsi" w:hAnsiTheme="minorHAnsi"/>
                <w:noProof/>
                <w:sz w:val="20"/>
                <w:szCs w:val="20"/>
              </w:rPr>
              <w:t>, Aboriginal Culture</w:t>
            </w:r>
          </w:p>
        </w:tc>
      </w:tr>
      <w:tr w:rsidR="000D769C" w:rsidRPr="006C2550" w:rsidTr="00DB4D78">
        <w:trPr>
          <w:cantSplit/>
          <w:trHeight w:val="432"/>
          <w:jc w:val="center"/>
        </w:trPr>
        <w:tc>
          <w:tcPr>
            <w:tcW w:w="2746" w:type="dxa"/>
            <w:shd w:val="clear" w:color="auto" w:fill="auto"/>
            <w:vAlign w:val="center"/>
          </w:tcPr>
          <w:p w:rsidR="000D769C" w:rsidRPr="00C71AD4" w:rsidRDefault="00AB5769" w:rsidP="00DB4D78">
            <w:pPr>
              <w:pStyle w:val="Tableheaderblack"/>
              <w:spacing w:before="0" w:after="0" w:line="240" w:lineRule="auto"/>
              <w:ind w:left="0"/>
              <w:jc w:val="left"/>
              <w:rPr>
                <w:color w:val="205595"/>
              </w:rPr>
            </w:pPr>
            <w:r>
              <w:rPr>
                <w:color w:val="205595"/>
              </w:rPr>
              <w:t>Content and Claims</w:t>
            </w:r>
          </w:p>
        </w:tc>
        <w:tc>
          <w:tcPr>
            <w:tcW w:w="7550" w:type="dxa"/>
            <w:shd w:val="clear" w:color="auto" w:fill="auto"/>
            <w:vAlign w:val="center"/>
          </w:tcPr>
          <w:p w:rsidR="000D769C" w:rsidRPr="000A5413" w:rsidRDefault="00AB5769" w:rsidP="00475E9B">
            <w:pPr>
              <w:autoSpaceDE w:val="0"/>
              <w:autoSpaceDN w:val="0"/>
              <w:adjustRightInd w:val="0"/>
              <w:spacing w:after="0" w:line="240" w:lineRule="auto"/>
              <w:rPr>
                <w:rFonts w:asciiTheme="minorHAnsi" w:hAnsiTheme="minorHAnsi" w:cs="Calibri"/>
                <w:color w:val="000000"/>
                <w:sz w:val="20"/>
                <w:szCs w:val="20"/>
              </w:rPr>
            </w:pPr>
            <w:r w:rsidRPr="000A5413">
              <w:rPr>
                <w:rFonts w:asciiTheme="minorHAnsi" w:hAnsiTheme="minorHAnsi" w:cs="Calibri"/>
                <w:color w:val="000000"/>
                <w:sz w:val="20"/>
                <w:szCs w:val="20"/>
              </w:rPr>
              <w:t xml:space="preserve">This formative performance task requires students </w:t>
            </w:r>
            <w:r w:rsidR="009A062F">
              <w:rPr>
                <w:rFonts w:asciiTheme="minorHAnsi" w:hAnsiTheme="minorHAnsi" w:cs="Calibri"/>
                <w:color w:val="000000"/>
                <w:sz w:val="20"/>
                <w:szCs w:val="20"/>
              </w:rPr>
              <w:t>to explore cultural geography of the Aborigines. (</w:t>
            </w:r>
            <w:r w:rsidR="009A062F" w:rsidRPr="00F111DB">
              <w:rPr>
                <w:rFonts w:asciiTheme="minorHAnsi" w:hAnsiTheme="minorHAnsi"/>
                <w:sz w:val="20"/>
                <w:szCs w:val="20"/>
              </w:rPr>
              <w:t>WG.3.2, WG.4.1, WG.4.4</w:t>
            </w:r>
            <w:r w:rsidR="009A062F">
              <w:rPr>
                <w:rFonts w:asciiTheme="minorHAnsi" w:hAnsiTheme="minorHAnsi"/>
                <w:sz w:val="20"/>
                <w:szCs w:val="20"/>
              </w:rPr>
              <w:t>)</w:t>
            </w:r>
          </w:p>
        </w:tc>
      </w:tr>
    </w:tbl>
    <w:p w:rsidR="006B07F9" w:rsidRDefault="006B07F9" w:rsidP="006B07F9">
      <w:pPr>
        <w:pStyle w:val="Heading2"/>
        <w:pBdr>
          <w:bottom w:val="single" w:sz="4" w:space="4" w:color="4F81BD"/>
        </w:pBdr>
        <w:spacing w:before="500"/>
      </w:pPr>
      <w:r>
        <w:t>Featured Source</w:t>
      </w:r>
    </w:p>
    <w:p w:rsidR="00513F49" w:rsidRPr="00F428B5" w:rsidRDefault="00513F49" w:rsidP="00AB3E30">
      <w:pPr>
        <w:pStyle w:val="Heading4"/>
        <w:rPr>
          <w:i w:val="0"/>
          <w:highlight w:val="white"/>
        </w:rPr>
      </w:pPr>
      <w:r w:rsidRPr="00F428B5">
        <w:rPr>
          <w:rFonts w:asciiTheme="minorHAnsi" w:hAnsiTheme="minorHAnsi"/>
          <w:i w:val="0"/>
        </w:rPr>
        <w:t xml:space="preserve">Source A: </w:t>
      </w:r>
      <w:hyperlink r:id="rId17" w:history="1">
        <w:r w:rsidRPr="00F428B5">
          <w:rPr>
            <w:rStyle w:val="Hyperlink"/>
            <w:rFonts w:asciiTheme="minorHAnsi" w:hAnsiTheme="minorHAnsi"/>
            <w:b w:val="0"/>
            <w:i w:val="0"/>
          </w:rPr>
          <w:t>Introduction to Aborigines</w:t>
        </w:r>
      </w:hyperlink>
      <w:r w:rsidRPr="00F428B5">
        <w:rPr>
          <w:rFonts w:asciiTheme="minorHAnsi" w:hAnsiTheme="minorHAnsi"/>
          <w:b w:val="0"/>
          <w:i w:val="0"/>
          <w:noProof/>
        </w:rPr>
        <w:t>, Aboriginal Culture</w:t>
      </w:r>
      <w:r w:rsidRPr="00F428B5">
        <w:rPr>
          <w:i w:val="0"/>
          <w:highlight w:val="white"/>
        </w:rPr>
        <w:t xml:space="preserve"> </w:t>
      </w:r>
    </w:p>
    <w:p w:rsidR="001B695F" w:rsidRDefault="00C02AE9" w:rsidP="001F24B9">
      <w:pPr>
        <w:pStyle w:val="Heading2"/>
        <w:pBdr>
          <w:bottom w:val="single" w:sz="4" w:space="4" w:color="4F81BD"/>
        </w:pBdr>
        <w:spacing w:before="500"/>
      </w:pPr>
      <w:r>
        <w:t>Steps</w:t>
      </w:r>
    </w:p>
    <w:p w:rsidR="00CB69BA" w:rsidRDefault="00791267" w:rsidP="00DB4D78">
      <w:pPr>
        <w:pStyle w:val="ListParagraph"/>
        <w:numPr>
          <w:ilvl w:val="0"/>
          <w:numId w:val="9"/>
        </w:numPr>
        <w:spacing w:after="0" w:line="240" w:lineRule="auto"/>
        <w:ind w:left="360"/>
      </w:pPr>
      <w:r>
        <w:t xml:space="preserve">Have </w:t>
      </w:r>
      <w:r w:rsidR="00F111DB">
        <w:rPr>
          <w:noProof/>
        </w:rPr>
        <w:t xml:space="preserve">students read the article to gain background knowledge on the Aborigine population in Australia. Depending on student level, teachers may have students do this independently or with a partner. </w:t>
      </w:r>
    </w:p>
    <w:p w:rsidR="00CB69BA" w:rsidRDefault="00CB69BA" w:rsidP="00DB4D78">
      <w:pPr>
        <w:pStyle w:val="ListParagraph"/>
        <w:numPr>
          <w:ilvl w:val="0"/>
          <w:numId w:val="9"/>
        </w:numPr>
        <w:spacing w:after="0" w:line="240" w:lineRule="auto"/>
        <w:ind w:left="360"/>
      </w:pPr>
      <w:r>
        <w:rPr>
          <w:noProof/>
        </w:rPr>
        <w:t>As students read, they should be looking for the big ideas surrounding each topic</w:t>
      </w:r>
      <w:r w:rsidR="00EF3E58">
        <w:rPr>
          <w:noProof/>
        </w:rPr>
        <w:t xml:space="preserve"> listed on the spli</w:t>
      </w:r>
      <w:r w:rsidR="00276412">
        <w:rPr>
          <w:noProof/>
        </w:rPr>
        <w:t>t</w:t>
      </w:r>
      <w:r w:rsidR="00EF3E58">
        <w:rPr>
          <w:noProof/>
        </w:rPr>
        <w:t>-pages notes below</w:t>
      </w:r>
      <w:r>
        <w:rPr>
          <w:noProof/>
        </w:rPr>
        <w:t xml:space="preserve">. </w:t>
      </w:r>
      <w:r w:rsidR="00BF7B3A">
        <w:t xml:space="preserve">Have </w:t>
      </w:r>
      <w:proofErr w:type="gramStart"/>
      <w:r>
        <w:t>students</w:t>
      </w:r>
      <w:proofErr w:type="gramEnd"/>
      <w:r>
        <w:t xml:space="preserve"> </w:t>
      </w:r>
      <w:r w:rsidR="00EF3E58">
        <w:rPr>
          <w:noProof/>
        </w:rPr>
        <w:t>complete split-</w:t>
      </w:r>
      <w:r>
        <w:rPr>
          <w:noProof/>
        </w:rPr>
        <w:t xml:space="preserve">page notes </w:t>
      </w:r>
      <w:r w:rsidR="00EF3E58">
        <w:rPr>
          <w:noProof/>
        </w:rPr>
        <w:t>to summarize</w:t>
      </w:r>
      <w:r>
        <w:rPr>
          <w:noProof/>
        </w:rPr>
        <w:t xml:space="preserve"> what was learned from their reading</w:t>
      </w:r>
      <w:r w:rsidR="00701699">
        <w:t xml:space="preserve">.  A sample of </w:t>
      </w:r>
      <w:r>
        <w:t xml:space="preserve">the split-page notes </w:t>
      </w:r>
      <w:r w:rsidR="00701699">
        <w:t xml:space="preserve">chart </w:t>
      </w:r>
      <w:r>
        <w:t xml:space="preserve">is </w:t>
      </w:r>
      <w:r w:rsidR="00701699">
        <w:t>included</w:t>
      </w:r>
      <w:r>
        <w:t xml:space="preserve"> below.</w:t>
      </w:r>
    </w:p>
    <w:p w:rsidR="00CB69BA" w:rsidRDefault="00CB69BA" w:rsidP="00DB4D78">
      <w:pPr>
        <w:pStyle w:val="ListParagraph"/>
        <w:numPr>
          <w:ilvl w:val="1"/>
          <w:numId w:val="9"/>
        </w:numPr>
        <w:spacing w:after="0" w:line="240" w:lineRule="auto"/>
        <w:ind w:left="720"/>
      </w:pPr>
      <w:r>
        <w:rPr>
          <w:noProof/>
        </w:rPr>
        <w:t xml:space="preserve">For each topic, </w:t>
      </w:r>
      <w:r w:rsidR="00EF3E58">
        <w:rPr>
          <w:noProof/>
        </w:rPr>
        <w:t xml:space="preserve">ask </w:t>
      </w:r>
      <w:r>
        <w:rPr>
          <w:noProof/>
        </w:rPr>
        <w:t xml:space="preserve">students </w:t>
      </w:r>
      <w:r w:rsidR="00EF3E58">
        <w:rPr>
          <w:noProof/>
        </w:rPr>
        <w:t>to</w:t>
      </w:r>
      <w:r>
        <w:rPr>
          <w:noProof/>
        </w:rPr>
        <w:t xml:space="preserve"> summarize events surrounding Aborigine history. </w:t>
      </w:r>
    </w:p>
    <w:p w:rsidR="00CB69BA" w:rsidRPr="00701699" w:rsidRDefault="00CB69BA" w:rsidP="00DB4D78">
      <w:pPr>
        <w:pStyle w:val="ListParagraph"/>
        <w:numPr>
          <w:ilvl w:val="1"/>
          <w:numId w:val="9"/>
        </w:numPr>
        <w:autoSpaceDE w:val="0"/>
        <w:autoSpaceDN w:val="0"/>
        <w:adjustRightInd w:val="0"/>
        <w:spacing w:after="0" w:line="240" w:lineRule="auto"/>
        <w:ind w:left="720"/>
        <w:rPr>
          <w:rFonts w:asciiTheme="minorHAnsi" w:hAnsiTheme="minorHAnsi"/>
        </w:rPr>
      </w:pPr>
      <w:r>
        <w:rPr>
          <w:noProof/>
        </w:rPr>
        <w:t xml:space="preserve">Upon completion, </w:t>
      </w:r>
      <w:r w:rsidR="00EF3E58">
        <w:rPr>
          <w:noProof/>
        </w:rPr>
        <w:t xml:space="preserve">instruct </w:t>
      </w:r>
      <w:r>
        <w:rPr>
          <w:noProof/>
        </w:rPr>
        <w:t xml:space="preserve">students </w:t>
      </w:r>
      <w:r w:rsidR="00EF3E58">
        <w:rPr>
          <w:noProof/>
        </w:rPr>
        <w:t>to</w:t>
      </w:r>
      <w:r>
        <w:rPr>
          <w:noProof/>
        </w:rPr>
        <w:t xml:space="preserve"> write a one paragraph summary of their notes. </w:t>
      </w:r>
    </w:p>
    <w:p w:rsidR="00701699" w:rsidRDefault="00701699" w:rsidP="00701699">
      <w:pPr>
        <w:autoSpaceDE w:val="0"/>
        <w:autoSpaceDN w:val="0"/>
        <w:adjustRightInd w:val="0"/>
        <w:spacing w:after="0" w:line="240" w:lineRule="auto"/>
        <w:rPr>
          <w:rFonts w:asciiTheme="minorHAnsi" w:hAnsiTheme="minorHAnsi"/>
        </w:rPr>
      </w:pPr>
    </w:p>
    <w:p w:rsidR="00701699" w:rsidRDefault="00701699" w:rsidP="00701699">
      <w:pPr>
        <w:autoSpaceDE w:val="0"/>
        <w:autoSpaceDN w:val="0"/>
        <w:adjustRightInd w:val="0"/>
        <w:spacing w:after="0" w:line="240" w:lineRule="auto"/>
        <w:rPr>
          <w:rFonts w:asciiTheme="minorHAnsi" w:hAnsiTheme="minorHAnsi"/>
        </w:rPr>
      </w:pPr>
    </w:p>
    <w:p w:rsidR="00701699" w:rsidRDefault="00701699" w:rsidP="00701699">
      <w:pPr>
        <w:autoSpaceDE w:val="0"/>
        <w:autoSpaceDN w:val="0"/>
        <w:adjustRightInd w:val="0"/>
        <w:spacing w:after="0" w:line="240" w:lineRule="auto"/>
        <w:rPr>
          <w:rFonts w:asciiTheme="minorHAnsi" w:hAnsiTheme="minorHAnsi"/>
        </w:rPr>
      </w:pPr>
    </w:p>
    <w:p w:rsidR="00701699" w:rsidRDefault="00701699" w:rsidP="00701699">
      <w:pPr>
        <w:autoSpaceDE w:val="0"/>
        <w:autoSpaceDN w:val="0"/>
        <w:adjustRightInd w:val="0"/>
        <w:spacing w:after="0" w:line="240" w:lineRule="auto"/>
        <w:rPr>
          <w:rFonts w:asciiTheme="minorHAnsi" w:hAnsiTheme="minorHAnsi"/>
        </w:rPr>
      </w:pPr>
    </w:p>
    <w:p w:rsidR="00701699" w:rsidRDefault="00701699" w:rsidP="00701699">
      <w:pPr>
        <w:autoSpaceDE w:val="0"/>
        <w:autoSpaceDN w:val="0"/>
        <w:adjustRightInd w:val="0"/>
        <w:spacing w:after="0" w:line="240" w:lineRule="auto"/>
        <w:rPr>
          <w:rFonts w:asciiTheme="minorHAnsi" w:hAnsiTheme="minorHAnsi"/>
        </w:rPr>
      </w:pPr>
    </w:p>
    <w:p w:rsidR="00701699" w:rsidRDefault="00701699" w:rsidP="00701699">
      <w:pPr>
        <w:autoSpaceDE w:val="0"/>
        <w:autoSpaceDN w:val="0"/>
        <w:adjustRightInd w:val="0"/>
        <w:spacing w:after="0" w:line="240" w:lineRule="auto"/>
        <w:rPr>
          <w:rFonts w:asciiTheme="minorHAnsi" w:hAnsiTheme="minorHAnsi"/>
        </w:rPr>
      </w:pPr>
    </w:p>
    <w:p w:rsidR="00701699" w:rsidRDefault="00701699" w:rsidP="00701699">
      <w:pPr>
        <w:autoSpaceDE w:val="0"/>
        <w:autoSpaceDN w:val="0"/>
        <w:adjustRightInd w:val="0"/>
        <w:spacing w:after="0" w:line="240" w:lineRule="auto"/>
        <w:rPr>
          <w:rFonts w:asciiTheme="minorHAnsi" w:hAnsiTheme="minorHAnsi"/>
        </w:rPr>
      </w:pPr>
    </w:p>
    <w:p w:rsidR="00701699" w:rsidRDefault="00701699" w:rsidP="00701699">
      <w:pPr>
        <w:autoSpaceDE w:val="0"/>
        <w:autoSpaceDN w:val="0"/>
        <w:adjustRightInd w:val="0"/>
        <w:spacing w:after="0" w:line="240" w:lineRule="auto"/>
        <w:rPr>
          <w:rFonts w:asciiTheme="minorHAnsi" w:hAnsiTheme="minorHAnsi"/>
        </w:rPr>
      </w:pPr>
    </w:p>
    <w:p w:rsidR="00701699" w:rsidRDefault="00701699" w:rsidP="00701699">
      <w:pPr>
        <w:autoSpaceDE w:val="0"/>
        <w:autoSpaceDN w:val="0"/>
        <w:adjustRightInd w:val="0"/>
        <w:spacing w:after="0" w:line="240" w:lineRule="auto"/>
        <w:rPr>
          <w:rFonts w:asciiTheme="minorHAnsi" w:hAnsiTheme="minorHAnsi"/>
        </w:rPr>
      </w:pPr>
    </w:p>
    <w:p w:rsidR="00701699" w:rsidRDefault="00701699" w:rsidP="00701699">
      <w:pPr>
        <w:autoSpaceDE w:val="0"/>
        <w:autoSpaceDN w:val="0"/>
        <w:adjustRightInd w:val="0"/>
        <w:spacing w:after="0" w:line="240" w:lineRule="auto"/>
        <w:rPr>
          <w:rFonts w:asciiTheme="minorHAnsi" w:hAnsiTheme="minorHAnsi"/>
        </w:rPr>
      </w:pPr>
    </w:p>
    <w:p w:rsidR="00701699" w:rsidRDefault="00701699" w:rsidP="00701699">
      <w:pPr>
        <w:autoSpaceDE w:val="0"/>
        <w:autoSpaceDN w:val="0"/>
        <w:adjustRightInd w:val="0"/>
        <w:spacing w:after="0" w:line="240" w:lineRule="auto"/>
        <w:rPr>
          <w:rFonts w:asciiTheme="minorHAnsi" w:hAnsiTheme="minorHAnsi"/>
        </w:rPr>
      </w:pPr>
    </w:p>
    <w:p w:rsidR="00701699" w:rsidRDefault="00701699" w:rsidP="00701699">
      <w:pPr>
        <w:autoSpaceDE w:val="0"/>
        <w:autoSpaceDN w:val="0"/>
        <w:adjustRightInd w:val="0"/>
        <w:spacing w:after="0" w:line="240" w:lineRule="auto"/>
        <w:rPr>
          <w:rFonts w:asciiTheme="minorHAnsi" w:hAnsiTheme="minorHAnsi"/>
        </w:rPr>
      </w:pPr>
    </w:p>
    <w:p w:rsidR="00701699" w:rsidRDefault="00701699" w:rsidP="00701699">
      <w:pPr>
        <w:autoSpaceDE w:val="0"/>
        <w:autoSpaceDN w:val="0"/>
        <w:adjustRightInd w:val="0"/>
        <w:spacing w:after="0" w:line="240" w:lineRule="auto"/>
        <w:rPr>
          <w:rFonts w:asciiTheme="minorHAnsi" w:hAnsiTheme="minorHAnsi"/>
        </w:rPr>
      </w:pPr>
    </w:p>
    <w:p w:rsidR="00701699" w:rsidRDefault="00701699" w:rsidP="00701699">
      <w:pPr>
        <w:autoSpaceDE w:val="0"/>
        <w:autoSpaceDN w:val="0"/>
        <w:adjustRightInd w:val="0"/>
        <w:spacing w:after="0" w:line="240" w:lineRule="auto"/>
        <w:rPr>
          <w:rFonts w:asciiTheme="minorHAnsi" w:hAnsiTheme="minorHAnsi"/>
        </w:rPr>
      </w:pPr>
    </w:p>
    <w:p w:rsidR="00701699" w:rsidRDefault="00701699" w:rsidP="00701699">
      <w:pPr>
        <w:autoSpaceDE w:val="0"/>
        <w:autoSpaceDN w:val="0"/>
        <w:adjustRightInd w:val="0"/>
        <w:spacing w:after="0" w:line="240" w:lineRule="auto"/>
        <w:rPr>
          <w:rFonts w:asciiTheme="minorHAnsi" w:hAnsiTheme="minorHAnsi"/>
        </w:rPr>
      </w:pPr>
    </w:p>
    <w:p w:rsidR="00701699" w:rsidRDefault="00701699" w:rsidP="00701699">
      <w:pPr>
        <w:autoSpaceDE w:val="0"/>
        <w:autoSpaceDN w:val="0"/>
        <w:adjustRightInd w:val="0"/>
        <w:spacing w:after="0" w:line="240" w:lineRule="auto"/>
        <w:rPr>
          <w:rFonts w:asciiTheme="minorHAnsi" w:hAnsiTheme="minorHAnsi"/>
        </w:rPr>
      </w:pPr>
    </w:p>
    <w:p w:rsidR="00701699" w:rsidRDefault="00701699" w:rsidP="00701699">
      <w:pPr>
        <w:autoSpaceDE w:val="0"/>
        <w:autoSpaceDN w:val="0"/>
        <w:adjustRightInd w:val="0"/>
        <w:spacing w:after="0" w:line="240" w:lineRule="auto"/>
        <w:rPr>
          <w:rFonts w:asciiTheme="minorHAnsi" w:hAnsiTheme="minorHAnsi"/>
        </w:rPr>
      </w:pPr>
    </w:p>
    <w:p w:rsidR="00701699" w:rsidRDefault="00701699" w:rsidP="00701699">
      <w:pPr>
        <w:autoSpaceDE w:val="0"/>
        <w:autoSpaceDN w:val="0"/>
        <w:adjustRightInd w:val="0"/>
        <w:spacing w:after="0" w:line="240" w:lineRule="auto"/>
        <w:rPr>
          <w:rFonts w:asciiTheme="minorHAnsi" w:hAnsiTheme="minorHAnsi"/>
        </w:rPr>
      </w:pPr>
    </w:p>
    <w:p w:rsidR="00701699" w:rsidRDefault="00701699" w:rsidP="00701699">
      <w:pPr>
        <w:autoSpaceDE w:val="0"/>
        <w:autoSpaceDN w:val="0"/>
        <w:adjustRightInd w:val="0"/>
        <w:spacing w:after="0" w:line="240" w:lineRule="auto"/>
        <w:rPr>
          <w:rFonts w:asciiTheme="minorHAnsi" w:hAnsiTheme="minorHAnsi"/>
        </w:rPr>
      </w:pPr>
    </w:p>
    <w:p w:rsidR="00701699" w:rsidRDefault="00701699" w:rsidP="00701699">
      <w:pPr>
        <w:autoSpaceDE w:val="0"/>
        <w:autoSpaceDN w:val="0"/>
        <w:adjustRightInd w:val="0"/>
        <w:spacing w:after="0" w:line="240" w:lineRule="auto"/>
        <w:rPr>
          <w:rFonts w:asciiTheme="minorHAnsi" w:hAnsiTheme="minorHAnsi"/>
        </w:rPr>
      </w:pPr>
    </w:p>
    <w:p w:rsidR="00701699" w:rsidRDefault="00701699" w:rsidP="00701699">
      <w:pPr>
        <w:autoSpaceDE w:val="0"/>
        <w:autoSpaceDN w:val="0"/>
        <w:adjustRightInd w:val="0"/>
        <w:spacing w:after="0" w:line="240" w:lineRule="auto"/>
        <w:rPr>
          <w:rFonts w:asciiTheme="minorHAnsi" w:hAnsiTheme="minorHAnsi"/>
        </w:rPr>
      </w:pPr>
    </w:p>
    <w:p w:rsidR="00701699" w:rsidRDefault="00701699" w:rsidP="00701699">
      <w:pPr>
        <w:autoSpaceDE w:val="0"/>
        <w:autoSpaceDN w:val="0"/>
        <w:adjustRightInd w:val="0"/>
        <w:spacing w:after="0" w:line="240" w:lineRule="auto"/>
        <w:rPr>
          <w:rFonts w:asciiTheme="minorHAnsi" w:hAnsiTheme="minorHAnsi"/>
        </w:rPr>
      </w:pPr>
    </w:p>
    <w:p w:rsidR="00701699" w:rsidRDefault="00701699" w:rsidP="00701699">
      <w:pPr>
        <w:autoSpaceDE w:val="0"/>
        <w:autoSpaceDN w:val="0"/>
        <w:adjustRightInd w:val="0"/>
        <w:spacing w:after="0" w:line="240" w:lineRule="auto"/>
        <w:rPr>
          <w:rFonts w:asciiTheme="minorHAnsi" w:hAnsiTheme="minorHAnsi"/>
        </w:rPr>
      </w:pPr>
    </w:p>
    <w:p w:rsidR="00701699" w:rsidRDefault="00701699" w:rsidP="00701699">
      <w:pPr>
        <w:autoSpaceDE w:val="0"/>
        <w:autoSpaceDN w:val="0"/>
        <w:adjustRightInd w:val="0"/>
        <w:spacing w:after="0" w:line="240" w:lineRule="auto"/>
        <w:jc w:val="center"/>
        <w:rPr>
          <w:rFonts w:asciiTheme="minorHAnsi" w:hAnsiTheme="minorHAnsi"/>
        </w:rPr>
      </w:pPr>
      <w:r w:rsidRPr="00CB69BA">
        <w:rPr>
          <w:rFonts w:asciiTheme="minorHAnsi" w:hAnsiTheme="minorHAnsi"/>
          <w:b/>
        </w:rPr>
        <w:t>Aborigine Introduction Split Page Notes</w:t>
      </w:r>
    </w:p>
    <w:p w:rsidR="00701699" w:rsidRPr="00701699" w:rsidRDefault="00701699" w:rsidP="00701699">
      <w:pPr>
        <w:autoSpaceDE w:val="0"/>
        <w:autoSpaceDN w:val="0"/>
        <w:adjustRightInd w:val="0"/>
        <w:spacing w:after="0" w:line="240" w:lineRule="auto"/>
        <w:rPr>
          <w:rFonts w:asciiTheme="minorHAnsi" w:hAnsiTheme="minorHAnsi"/>
        </w:rPr>
      </w:pPr>
    </w:p>
    <w:tbl>
      <w:tblPr>
        <w:tblStyle w:val="TableGrid"/>
        <w:tblW w:w="0" w:type="auto"/>
        <w:jc w:val="center"/>
        <w:tblLook w:val="04A0" w:firstRow="1" w:lastRow="0" w:firstColumn="1" w:lastColumn="0" w:noHBand="0" w:noVBand="1"/>
      </w:tblPr>
      <w:tblGrid>
        <w:gridCol w:w="2013"/>
        <w:gridCol w:w="7521"/>
      </w:tblGrid>
      <w:tr w:rsidR="00CB69BA" w:rsidRPr="00CB69BA" w:rsidTr="00701699">
        <w:trPr>
          <w:trHeight w:val="2248"/>
          <w:jc w:val="center"/>
        </w:trPr>
        <w:tc>
          <w:tcPr>
            <w:tcW w:w="2013" w:type="dxa"/>
          </w:tcPr>
          <w:p w:rsidR="00CB69BA" w:rsidRPr="00CB69BA" w:rsidRDefault="00CB69BA" w:rsidP="009A7F64">
            <w:pPr>
              <w:autoSpaceDE w:val="0"/>
              <w:autoSpaceDN w:val="0"/>
              <w:adjustRightInd w:val="0"/>
              <w:spacing w:after="0" w:line="240" w:lineRule="auto"/>
              <w:contextualSpacing/>
              <w:rPr>
                <w:rFonts w:asciiTheme="minorHAnsi" w:hAnsiTheme="minorHAnsi"/>
              </w:rPr>
            </w:pPr>
            <w:r w:rsidRPr="00CB69BA">
              <w:rPr>
                <w:rFonts w:asciiTheme="minorHAnsi" w:hAnsiTheme="minorHAnsi"/>
              </w:rPr>
              <w:t>Arrival to Australia-European Contact</w:t>
            </w:r>
          </w:p>
        </w:tc>
        <w:tc>
          <w:tcPr>
            <w:tcW w:w="7521" w:type="dxa"/>
          </w:tcPr>
          <w:p w:rsidR="00CB69BA" w:rsidRPr="00CB69BA" w:rsidRDefault="00CB69BA" w:rsidP="009A7F64">
            <w:pPr>
              <w:autoSpaceDE w:val="0"/>
              <w:autoSpaceDN w:val="0"/>
              <w:adjustRightInd w:val="0"/>
              <w:spacing w:after="0" w:line="240" w:lineRule="auto"/>
              <w:contextualSpacing/>
              <w:rPr>
                <w:rFonts w:asciiTheme="minorHAnsi" w:hAnsiTheme="minorHAnsi"/>
              </w:rPr>
            </w:pPr>
          </w:p>
        </w:tc>
      </w:tr>
      <w:tr w:rsidR="00CB69BA" w:rsidRPr="00CB69BA" w:rsidTr="00701699">
        <w:trPr>
          <w:trHeight w:val="2248"/>
          <w:jc w:val="center"/>
        </w:trPr>
        <w:tc>
          <w:tcPr>
            <w:tcW w:w="2013" w:type="dxa"/>
          </w:tcPr>
          <w:p w:rsidR="00CB69BA" w:rsidRPr="00CB69BA" w:rsidRDefault="00CB69BA" w:rsidP="009A7F64">
            <w:pPr>
              <w:autoSpaceDE w:val="0"/>
              <w:autoSpaceDN w:val="0"/>
              <w:adjustRightInd w:val="0"/>
              <w:spacing w:after="0" w:line="240" w:lineRule="auto"/>
              <w:contextualSpacing/>
              <w:rPr>
                <w:rFonts w:asciiTheme="minorHAnsi" w:hAnsiTheme="minorHAnsi"/>
              </w:rPr>
            </w:pPr>
            <w:r w:rsidRPr="00CB69BA">
              <w:rPr>
                <w:rFonts w:asciiTheme="minorHAnsi" w:hAnsiTheme="minorHAnsi"/>
              </w:rPr>
              <w:t>Impact of European Contact</w:t>
            </w:r>
          </w:p>
        </w:tc>
        <w:tc>
          <w:tcPr>
            <w:tcW w:w="7521" w:type="dxa"/>
          </w:tcPr>
          <w:p w:rsidR="00CB69BA" w:rsidRPr="00CB69BA" w:rsidRDefault="00CB69BA" w:rsidP="009A7F64">
            <w:pPr>
              <w:autoSpaceDE w:val="0"/>
              <w:autoSpaceDN w:val="0"/>
              <w:adjustRightInd w:val="0"/>
              <w:spacing w:after="0" w:line="240" w:lineRule="auto"/>
              <w:contextualSpacing/>
              <w:rPr>
                <w:rFonts w:asciiTheme="minorHAnsi" w:hAnsiTheme="minorHAnsi"/>
              </w:rPr>
            </w:pPr>
          </w:p>
        </w:tc>
      </w:tr>
      <w:tr w:rsidR="00CB69BA" w:rsidRPr="00CB69BA" w:rsidTr="00701699">
        <w:trPr>
          <w:trHeight w:val="639"/>
          <w:jc w:val="center"/>
        </w:trPr>
        <w:tc>
          <w:tcPr>
            <w:tcW w:w="2013" w:type="dxa"/>
          </w:tcPr>
          <w:p w:rsidR="00CB69BA" w:rsidRPr="00CB69BA" w:rsidRDefault="00CB69BA" w:rsidP="009A7F64">
            <w:pPr>
              <w:autoSpaceDE w:val="0"/>
              <w:autoSpaceDN w:val="0"/>
              <w:adjustRightInd w:val="0"/>
              <w:spacing w:after="0" w:line="240" w:lineRule="auto"/>
              <w:contextualSpacing/>
              <w:rPr>
                <w:rFonts w:asciiTheme="minorHAnsi" w:hAnsiTheme="minorHAnsi"/>
              </w:rPr>
            </w:pPr>
            <w:r w:rsidRPr="00CB69BA">
              <w:rPr>
                <w:rFonts w:asciiTheme="minorHAnsi" w:hAnsiTheme="minorHAnsi"/>
              </w:rPr>
              <w:t>Aborigine’s Today</w:t>
            </w:r>
          </w:p>
        </w:tc>
        <w:tc>
          <w:tcPr>
            <w:tcW w:w="7521" w:type="dxa"/>
          </w:tcPr>
          <w:p w:rsidR="00CB69BA" w:rsidRPr="00CB69BA" w:rsidRDefault="00CB69BA" w:rsidP="009A7F64">
            <w:pPr>
              <w:autoSpaceDE w:val="0"/>
              <w:autoSpaceDN w:val="0"/>
              <w:adjustRightInd w:val="0"/>
              <w:spacing w:after="0" w:line="240" w:lineRule="auto"/>
              <w:contextualSpacing/>
              <w:rPr>
                <w:rFonts w:asciiTheme="minorHAnsi" w:hAnsiTheme="minorHAnsi"/>
              </w:rPr>
            </w:pPr>
          </w:p>
        </w:tc>
      </w:tr>
      <w:tr w:rsidR="00CB69BA" w:rsidRPr="00CB69BA" w:rsidTr="00701699">
        <w:trPr>
          <w:trHeight w:val="2248"/>
          <w:jc w:val="center"/>
        </w:trPr>
        <w:tc>
          <w:tcPr>
            <w:tcW w:w="2013" w:type="dxa"/>
          </w:tcPr>
          <w:p w:rsidR="00CB69BA" w:rsidRPr="00CB69BA" w:rsidRDefault="00CB69BA" w:rsidP="009A7F64">
            <w:pPr>
              <w:autoSpaceDE w:val="0"/>
              <w:autoSpaceDN w:val="0"/>
              <w:adjustRightInd w:val="0"/>
              <w:spacing w:after="0" w:line="240" w:lineRule="auto"/>
              <w:contextualSpacing/>
              <w:rPr>
                <w:rFonts w:asciiTheme="minorHAnsi" w:hAnsiTheme="minorHAnsi"/>
              </w:rPr>
            </w:pPr>
            <w:r w:rsidRPr="00CB69BA">
              <w:rPr>
                <w:rFonts w:asciiTheme="minorHAnsi" w:hAnsiTheme="minorHAnsi"/>
              </w:rPr>
              <w:t>Miscellaneous Information</w:t>
            </w:r>
          </w:p>
        </w:tc>
        <w:tc>
          <w:tcPr>
            <w:tcW w:w="7521" w:type="dxa"/>
          </w:tcPr>
          <w:p w:rsidR="00CB69BA" w:rsidRPr="00CB69BA" w:rsidRDefault="00CB69BA" w:rsidP="009A7F64">
            <w:pPr>
              <w:autoSpaceDE w:val="0"/>
              <w:autoSpaceDN w:val="0"/>
              <w:adjustRightInd w:val="0"/>
              <w:spacing w:after="0" w:line="240" w:lineRule="auto"/>
              <w:contextualSpacing/>
              <w:rPr>
                <w:rFonts w:asciiTheme="minorHAnsi" w:hAnsiTheme="minorHAnsi"/>
              </w:rPr>
            </w:pPr>
          </w:p>
        </w:tc>
      </w:tr>
      <w:tr w:rsidR="00CB69BA" w:rsidRPr="00CB69BA" w:rsidTr="00701699">
        <w:trPr>
          <w:trHeight w:val="4043"/>
          <w:jc w:val="center"/>
        </w:trPr>
        <w:tc>
          <w:tcPr>
            <w:tcW w:w="9534" w:type="dxa"/>
            <w:gridSpan w:val="2"/>
          </w:tcPr>
          <w:p w:rsidR="00CB69BA" w:rsidRPr="00CB69BA" w:rsidRDefault="00CB69BA" w:rsidP="00122122">
            <w:pPr>
              <w:autoSpaceDE w:val="0"/>
              <w:autoSpaceDN w:val="0"/>
              <w:adjustRightInd w:val="0"/>
              <w:rPr>
                <w:rFonts w:asciiTheme="minorHAnsi" w:hAnsiTheme="minorHAnsi"/>
                <w:b/>
              </w:rPr>
            </w:pPr>
            <w:r w:rsidRPr="00CB69BA">
              <w:rPr>
                <w:rFonts w:asciiTheme="minorHAnsi" w:hAnsiTheme="minorHAnsi"/>
                <w:b/>
              </w:rPr>
              <w:t>Paragraph Summary:</w:t>
            </w:r>
          </w:p>
          <w:p w:rsidR="00CB69BA" w:rsidRPr="00CB69BA" w:rsidRDefault="00CB69BA" w:rsidP="00122122">
            <w:pPr>
              <w:autoSpaceDE w:val="0"/>
              <w:autoSpaceDN w:val="0"/>
              <w:adjustRightInd w:val="0"/>
              <w:rPr>
                <w:rFonts w:asciiTheme="minorHAnsi" w:hAnsiTheme="minorHAnsi"/>
                <w:b/>
              </w:rPr>
            </w:pPr>
          </w:p>
        </w:tc>
      </w:tr>
    </w:tbl>
    <w:p w:rsidR="003C70B5" w:rsidRDefault="003C70B5" w:rsidP="003C70B5">
      <w:pPr>
        <w:pStyle w:val="Heading2"/>
        <w:pBdr>
          <w:bottom w:val="single" w:sz="4" w:space="4" w:color="4F81BD"/>
        </w:pBdr>
      </w:pPr>
      <w:r>
        <w:lastRenderedPageBreak/>
        <w:t>Student Look-Fors</w:t>
      </w:r>
    </w:p>
    <w:p w:rsidR="00CB69BA" w:rsidRPr="00F428B5" w:rsidRDefault="00AB5769" w:rsidP="00DB4D78">
      <w:pPr>
        <w:pStyle w:val="ListParagraph"/>
        <w:numPr>
          <w:ilvl w:val="0"/>
          <w:numId w:val="40"/>
        </w:numPr>
        <w:autoSpaceDE w:val="0"/>
        <w:autoSpaceDN w:val="0"/>
        <w:adjustRightInd w:val="0"/>
        <w:spacing w:line="240" w:lineRule="auto"/>
        <w:ind w:left="360"/>
        <w:rPr>
          <w:rFonts w:asciiTheme="minorHAnsi" w:hAnsiTheme="minorHAnsi"/>
        </w:rPr>
      </w:pPr>
      <w:r>
        <w:t>Students</w:t>
      </w:r>
      <w:r w:rsidR="00CB69BA">
        <w:t>’</w:t>
      </w:r>
      <w:r w:rsidR="00CB69BA">
        <w:rPr>
          <w:noProof/>
        </w:rPr>
        <w:t xml:space="preserve"> notes should not be a detailed list or a recount of everything that was mentioned in the article about a topic. Example of How Notes for Arrival to Australia-European Contact might look:</w:t>
      </w:r>
    </w:p>
    <w:tbl>
      <w:tblPr>
        <w:tblStyle w:val="TableGrid"/>
        <w:tblW w:w="0" w:type="auto"/>
        <w:jc w:val="center"/>
        <w:tblLook w:val="04A0" w:firstRow="1" w:lastRow="0" w:firstColumn="1" w:lastColumn="0" w:noHBand="0" w:noVBand="1"/>
      </w:tblPr>
      <w:tblGrid>
        <w:gridCol w:w="1975"/>
        <w:gridCol w:w="7375"/>
      </w:tblGrid>
      <w:tr w:rsidR="00D2035D" w:rsidRPr="00CB69BA" w:rsidTr="00122122">
        <w:trPr>
          <w:jc w:val="center"/>
        </w:trPr>
        <w:tc>
          <w:tcPr>
            <w:tcW w:w="1975" w:type="dxa"/>
          </w:tcPr>
          <w:p w:rsidR="00D2035D" w:rsidRPr="00CB69BA" w:rsidRDefault="00D2035D" w:rsidP="006217C6">
            <w:pPr>
              <w:autoSpaceDE w:val="0"/>
              <w:autoSpaceDN w:val="0"/>
              <w:adjustRightInd w:val="0"/>
              <w:spacing w:after="0" w:line="240" w:lineRule="auto"/>
              <w:contextualSpacing/>
              <w:rPr>
                <w:rFonts w:asciiTheme="minorHAnsi" w:hAnsiTheme="minorHAnsi"/>
              </w:rPr>
            </w:pPr>
            <w:r w:rsidRPr="00CB69BA">
              <w:rPr>
                <w:rFonts w:asciiTheme="minorHAnsi" w:hAnsiTheme="minorHAnsi"/>
              </w:rPr>
              <w:t>Arrival to Australia-European Contact</w:t>
            </w:r>
          </w:p>
        </w:tc>
        <w:tc>
          <w:tcPr>
            <w:tcW w:w="7375" w:type="dxa"/>
          </w:tcPr>
          <w:p w:rsidR="00D2035D" w:rsidRPr="00DB4D78" w:rsidRDefault="00D2035D" w:rsidP="00DB4D78">
            <w:pPr>
              <w:autoSpaceDE w:val="0"/>
              <w:autoSpaceDN w:val="0"/>
              <w:adjustRightInd w:val="0"/>
              <w:spacing w:after="0" w:line="240" w:lineRule="auto"/>
              <w:rPr>
                <w:rFonts w:asciiTheme="minorHAnsi" w:hAnsiTheme="minorHAnsi"/>
              </w:rPr>
            </w:pPr>
            <w:r w:rsidRPr="00DB4D78">
              <w:rPr>
                <w:rFonts w:asciiTheme="minorHAnsi" w:eastAsia="Times New Roman" w:hAnsiTheme="minorHAnsi"/>
              </w:rPr>
              <w:t>Oldest surviving culture in the world with the modern man moving here at least 60,000 years ago</w:t>
            </w:r>
          </w:p>
          <w:p w:rsidR="00D2035D" w:rsidRPr="00DB4D78" w:rsidRDefault="00D2035D" w:rsidP="00DB4D78">
            <w:pPr>
              <w:autoSpaceDE w:val="0"/>
              <w:autoSpaceDN w:val="0"/>
              <w:adjustRightInd w:val="0"/>
              <w:spacing w:after="0" w:line="240" w:lineRule="auto"/>
              <w:rPr>
                <w:rFonts w:asciiTheme="minorHAnsi" w:hAnsiTheme="minorHAnsi"/>
              </w:rPr>
            </w:pPr>
            <w:r w:rsidRPr="00DB4D78">
              <w:rPr>
                <w:rFonts w:asciiTheme="minorHAnsi" w:eastAsia="Times New Roman" w:hAnsiTheme="minorHAnsi"/>
              </w:rPr>
              <w:t>Use ancient stone tool technology and record culture using rock art</w:t>
            </w:r>
          </w:p>
          <w:p w:rsidR="006217C6" w:rsidRPr="00DB4D78" w:rsidRDefault="00D2035D" w:rsidP="00DB4D78">
            <w:pPr>
              <w:autoSpaceDE w:val="0"/>
              <w:autoSpaceDN w:val="0"/>
              <w:adjustRightInd w:val="0"/>
              <w:spacing w:after="0" w:line="240" w:lineRule="auto"/>
              <w:rPr>
                <w:rFonts w:asciiTheme="minorHAnsi" w:hAnsiTheme="minorHAnsi"/>
              </w:rPr>
            </w:pPr>
            <w:r w:rsidRPr="00DB4D78">
              <w:rPr>
                <w:rFonts w:asciiTheme="minorHAnsi" w:eastAsia="Times New Roman" w:hAnsiTheme="minorHAnsi"/>
              </w:rPr>
              <w:t>Did not build large stone monuments, farm animals, farm, or form cities</w:t>
            </w:r>
          </w:p>
          <w:p w:rsidR="00D2035D" w:rsidRPr="00DB4D78" w:rsidRDefault="00D2035D" w:rsidP="00DB4D78">
            <w:pPr>
              <w:autoSpaceDE w:val="0"/>
              <w:autoSpaceDN w:val="0"/>
              <w:adjustRightInd w:val="0"/>
              <w:spacing w:after="0" w:line="240" w:lineRule="auto"/>
              <w:rPr>
                <w:rFonts w:asciiTheme="minorHAnsi" w:hAnsiTheme="minorHAnsi"/>
              </w:rPr>
            </w:pPr>
            <w:r w:rsidRPr="00DB4D78">
              <w:rPr>
                <w:rFonts w:asciiTheme="minorHAnsi" w:eastAsia="Times New Roman" w:hAnsiTheme="minorHAnsi"/>
              </w:rPr>
              <w:t>Law and order was strict and religion was very important</w:t>
            </w:r>
          </w:p>
          <w:p w:rsidR="006217C6" w:rsidRPr="00DB4D78" w:rsidRDefault="006217C6" w:rsidP="00DB4D78">
            <w:pPr>
              <w:autoSpaceDE w:val="0"/>
              <w:autoSpaceDN w:val="0"/>
              <w:adjustRightInd w:val="0"/>
              <w:spacing w:after="0" w:line="240" w:lineRule="auto"/>
              <w:rPr>
                <w:rFonts w:asciiTheme="minorHAnsi" w:hAnsiTheme="minorHAnsi"/>
              </w:rPr>
            </w:pPr>
            <w:r w:rsidRPr="00DB4D78">
              <w:rPr>
                <w:rFonts w:asciiTheme="minorHAnsi" w:eastAsia="Times New Roman" w:hAnsiTheme="minorHAnsi"/>
              </w:rPr>
              <w:t>Occupied all of Australia and overcame many problems that are still faced today</w:t>
            </w:r>
          </w:p>
        </w:tc>
      </w:tr>
      <w:tr w:rsidR="00D2035D" w:rsidRPr="00CB69BA" w:rsidTr="00122122">
        <w:trPr>
          <w:jc w:val="center"/>
        </w:trPr>
        <w:tc>
          <w:tcPr>
            <w:tcW w:w="1975" w:type="dxa"/>
          </w:tcPr>
          <w:p w:rsidR="00D2035D" w:rsidRPr="00CB69BA" w:rsidRDefault="00D2035D" w:rsidP="006217C6">
            <w:pPr>
              <w:autoSpaceDE w:val="0"/>
              <w:autoSpaceDN w:val="0"/>
              <w:adjustRightInd w:val="0"/>
              <w:spacing w:after="0" w:line="240" w:lineRule="auto"/>
              <w:contextualSpacing/>
              <w:rPr>
                <w:rFonts w:asciiTheme="minorHAnsi" w:hAnsiTheme="minorHAnsi"/>
              </w:rPr>
            </w:pPr>
            <w:r w:rsidRPr="00CB69BA">
              <w:rPr>
                <w:rFonts w:asciiTheme="minorHAnsi" w:hAnsiTheme="minorHAnsi"/>
              </w:rPr>
              <w:t>Impact of European Contact</w:t>
            </w:r>
          </w:p>
        </w:tc>
        <w:tc>
          <w:tcPr>
            <w:tcW w:w="7375" w:type="dxa"/>
          </w:tcPr>
          <w:p w:rsidR="00D2035D" w:rsidRPr="00DB4D78" w:rsidRDefault="006217C6" w:rsidP="00DB4D78">
            <w:pPr>
              <w:autoSpaceDE w:val="0"/>
              <w:autoSpaceDN w:val="0"/>
              <w:adjustRightInd w:val="0"/>
              <w:spacing w:after="0" w:line="240" w:lineRule="auto"/>
              <w:rPr>
                <w:rFonts w:asciiTheme="minorHAnsi" w:hAnsiTheme="minorHAnsi"/>
              </w:rPr>
            </w:pPr>
            <w:r w:rsidRPr="00DB4D78">
              <w:rPr>
                <w:rFonts w:asciiTheme="minorHAnsi" w:eastAsia="Times New Roman" w:hAnsiTheme="minorHAnsi"/>
              </w:rPr>
              <w:t>European influence began in 1788 and expanded across Australia through the 1880s</w:t>
            </w:r>
          </w:p>
          <w:p w:rsidR="006217C6" w:rsidRPr="00DB4D78" w:rsidRDefault="006217C6" w:rsidP="00DB4D78">
            <w:pPr>
              <w:autoSpaceDE w:val="0"/>
              <w:autoSpaceDN w:val="0"/>
              <w:adjustRightInd w:val="0"/>
              <w:spacing w:after="0" w:line="240" w:lineRule="auto"/>
              <w:rPr>
                <w:rFonts w:asciiTheme="minorHAnsi" w:hAnsiTheme="minorHAnsi"/>
              </w:rPr>
            </w:pPr>
            <w:r w:rsidRPr="00DB4D78">
              <w:rPr>
                <w:rFonts w:asciiTheme="minorHAnsi" w:eastAsia="Times New Roman" w:hAnsiTheme="minorHAnsi"/>
              </w:rPr>
              <w:t>Some remote groups remained virtually unchanged by European influence until the 1940's</w:t>
            </w:r>
          </w:p>
          <w:p w:rsidR="006217C6" w:rsidRPr="00DB4D78" w:rsidRDefault="00276412" w:rsidP="00DB4D78">
            <w:pPr>
              <w:autoSpaceDE w:val="0"/>
              <w:autoSpaceDN w:val="0"/>
              <w:adjustRightInd w:val="0"/>
              <w:spacing w:after="0" w:line="240" w:lineRule="auto"/>
              <w:rPr>
                <w:rFonts w:asciiTheme="minorHAnsi" w:hAnsiTheme="minorHAnsi"/>
              </w:rPr>
            </w:pPr>
            <w:r w:rsidRPr="00DB4D78">
              <w:rPr>
                <w:rFonts w:asciiTheme="minorHAnsi" w:eastAsia="Times New Roman" w:hAnsiTheme="minorHAnsi"/>
              </w:rPr>
              <w:t>T</w:t>
            </w:r>
            <w:r w:rsidR="006217C6" w:rsidRPr="00DB4D78">
              <w:rPr>
                <w:rFonts w:asciiTheme="minorHAnsi" w:eastAsia="Times New Roman" w:hAnsiTheme="minorHAnsi"/>
              </w:rPr>
              <w:t>he last traditional nomadic families moved from the desert regions to settlements in the 1960's</w:t>
            </w:r>
          </w:p>
        </w:tc>
      </w:tr>
      <w:tr w:rsidR="00D2035D" w:rsidRPr="00CB69BA" w:rsidTr="00122122">
        <w:trPr>
          <w:trHeight w:val="152"/>
          <w:jc w:val="center"/>
        </w:trPr>
        <w:tc>
          <w:tcPr>
            <w:tcW w:w="1975" w:type="dxa"/>
          </w:tcPr>
          <w:p w:rsidR="00D2035D" w:rsidRPr="00CB69BA" w:rsidRDefault="00D2035D" w:rsidP="006217C6">
            <w:pPr>
              <w:autoSpaceDE w:val="0"/>
              <w:autoSpaceDN w:val="0"/>
              <w:adjustRightInd w:val="0"/>
              <w:spacing w:after="0" w:line="240" w:lineRule="auto"/>
              <w:contextualSpacing/>
              <w:rPr>
                <w:rFonts w:asciiTheme="minorHAnsi" w:hAnsiTheme="minorHAnsi"/>
              </w:rPr>
            </w:pPr>
            <w:r w:rsidRPr="00CB69BA">
              <w:rPr>
                <w:rFonts w:asciiTheme="minorHAnsi" w:hAnsiTheme="minorHAnsi"/>
              </w:rPr>
              <w:t>Aborigine’s Today</w:t>
            </w:r>
          </w:p>
        </w:tc>
        <w:tc>
          <w:tcPr>
            <w:tcW w:w="7375" w:type="dxa"/>
          </w:tcPr>
          <w:p w:rsidR="00D2035D" w:rsidRPr="00DB4D78" w:rsidRDefault="00D2035D" w:rsidP="00DB4D78">
            <w:pPr>
              <w:autoSpaceDE w:val="0"/>
              <w:autoSpaceDN w:val="0"/>
              <w:adjustRightInd w:val="0"/>
              <w:spacing w:after="0" w:line="240" w:lineRule="auto"/>
              <w:rPr>
                <w:rFonts w:asciiTheme="minorHAnsi" w:hAnsiTheme="minorHAnsi"/>
              </w:rPr>
            </w:pPr>
            <w:r w:rsidRPr="00DB4D78">
              <w:rPr>
                <w:rFonts w:asciiTheme="minorHAnsi" w:eastAsia="Times New Roman" w:hAnsiTheme="minorHAnsi"/>
              </w:rPr>
              <w:t>Have the longest continuing religion in the world</w:t>
            </w:r>
          </w:p>
          <w:p w:rsidR="002852D8" w:rsidRPr="00DB4D78" w:rsidRDefault="00276412" w:rsidP="00DB4D78">
            <w:pPr>
              <w:autoSpaceDE w:val="0"/>
              <w:autoSpaceDN w:val="0"/>
              <w:adjustRightInd w:val="0"/>
              <w:spacing w:after="0" w:line="240" w:lineRule="auto"/>
              <w:rPr>
                <w:rFonts w:asciiTheme="minorHAnsi" w:hAnsiTheme="minorHAnsi"/>
              </w:rPr>
            </w:pPr>
            <w:r w:rsidRPr="00DB4D78">
              <w:rPr>
                <w:rFonts w:asciiTheme="minorHAnsi" w:eastAsia="Times New Roman" w:hAnsiTheme="minorHAnsi"/>
              </w:rPr>
              <w:t>C</w:t>
            </w:r>
            <w:r w:rsidR="002852D8" w:rsidRPr="00DB4D78">
              <w:rPr>
                <w:rFonts w:asciiTheme="minorHAnsi" w:eastAsia="Times New Roman" w:hAnsiTheme="minorHAnsi"/>
              </w:rPr>
              <w:t>ustoms and activities have ceased or changed following European contact, and as these new ways become passed down through the generations, they become considered as "traditional"</w:t>
            </w:r>
          </w:p>
          <w:p w:rsidR="002852D8" w:rsidRPr="00DB4D78" w:rsidRDefault="002852D8" w:rsidP="00DB4D78">
            <w:pPr>
              <w:autoSpaceDE w:val="0"/>
              <w:autoSpaceDN w:val="0"/>
              <w:adjustRightInd w:val="0"/>
              <w:spacing w:after="0" w:line="240" w:lineRule="auto"/>
              <w:rPr>
                <w:rFonts w:asciiTheme="minorHAnsi" w:hAnsiTheme="minorHAnsi"/>
              </w:rPr>
            </w:pPr>
            <w:r w:rsidRPr="00DB4D78">
              <w:rPr>
                <w:rFonts w:asciiTheme="minorHAnsi" w:eastAsia="Times New Roman" w:hAnsiTheme="minorHAnsi"/>
              </w:rPr>
              <w:t>Language and culture can vary by region</w:t>
            </w:r>
          </w:p>
          <w:p w:rsidR="002852D8" w:rsidRPr="00DB4D78" w:rsidRDefault="002852D8" w:rsidP="00DB4D78">
            <w:pPr>
              <w:autoSpaceDE w:val="0"/>
              <w:autoSpaceDN w:val="0"/>
              <w:adjustRightInd w:val="0"/>
              <w:spacing w:after="0" w:line="240" w:lineRule="auto"/>
              <w:rPr>
                <w:rFonts w:asciiTheme="minorHAnsi" w:hAnsiTheme="minorHAnsi"/>
              </w:rPr>
            </w:pPr>
            <w:r w:rsidRPr="00DB4D78">
              <w:rPr>
                <w:rFonts w:asciiTheme="minorHAnsi" w:eastAsia="Times New Roman" w:hAnsiTheme="minorHAnsi"/>
              </w:rPr>
              <w:t xml:space="preserve">Some family groups live in remote areas away from larger Aboriginal communities. They try to maintain traditional hunting, food gathering and ceremonial lifestyles. </w:t>
            </w:r>
          </w:p>
          <w:p w:rsidR="002852D8" w:rsidRPr="00DB4D78" w:rsidRDefault="002852D8" w:rsidP="00DB4D78">
            <w:pPr>
              <w:autoSpaceDE w:val="0"/>
              <w:autoSpaceDN w:val="0"/>
              <w:adjustRightInd w:val="0"/>
              <w:spacing w:after="0" w:line="240" w:lineRule="auto"/>
              <w:rPr>
                <w:rFonts w:asciiTheme="minorHAnsi" w:hAnsiTheme="minorHAnsi"/>
              </w:rPr>
            </w:pPr>
            <w:r w:rsidRPr="00DB4D78">
              <w:rPr>
                <w:rStyle w:val="apple-converted-space"/>
                <w:rFonts w:asciiTheme="minorHAnsi" w:eastAsia="Times New Roman" w:hAnsiTheme="minorHAnsi" w:cs="Arial"/>
                <w:shd w:val="clear" w:color="auto" w:fill="FFFFFF"/>
              </w:rPr>
              <w:t xml:space="preserve">Some live in </w:t>
            </w:r>
            <w:r w:rsidRPr="00DB4D78">
              <w:rPr>
                <w:rFonts w:asciiTheme="minorHAnsi" w:eastAsia="Times New Roman" w:hAnsiTheme="minorHAnsi" w:cs="Arial"/>
                <w:shd w:val="clear" w:color="auto" w:fill="FFFFFF"/>
              </w:rPr>
              <w:t>larger Aboriginal communities, buying most of their food and other needs from the local store, occasionally carrying out traditional hunting and food gathering, and trying to maintain traditional ceremonies and rituals.</w:t>
            </w:r>
          </w:p>
          <w:p w:rsidR="00D2035D" w:rsidRPr="00DB4D78" w:rsidRDefault="002852D8" w:rsidP="00DB4D78">
            <w:pPr>
              <w:autoSpaceDE w:val="0"/>
              <w:autoSpaceDN w:val="0"/>
              <w:adjustRightInd w:val="0"/>
              <w:spacing w:after="0" w:line="240" w:lineRule="auto"/>
              <w:rPr>
                <w:rFonts w:asciiTheme="minorHAnsi" w:hAnsiTheme="minorHAnsi"/>
              </w:rPr>
            </w:pPr>
            <w:r w:rsidRPr="00DB4D78">
              <w:rPr>
                <w:rFonts w:asciiTheme="minorHAnsi" w:eastAsia="Times New Roman" w:hAnsiTheme="minorHAnsi" w:cs="Arial"/>
                <w:shd w:val="clear" w:color="auto" w:fill="FFFFFF"/>
              </w:rPr>
              <w:t>There are also urban Aborigines living European life styles</w:t>
            </w:r>
          </w:p>
        </w:tc>
      </w:tr>
      <w:tr w:rsidR="00701699" w:rsidRPr="00CB69BA" w:rsidTr="00122122">
        <w:trPr>
          <w:trHeight w:val="152"/>
          <w:jc w:val="center"/>
        </w:trPr>
        <w:tc>
          <w:tcPr>
            <w:tcW w:w="9350" w:type="dxa"/>
            <w:gridSpan w:val="2"/>
          </w:tcPr>
          <w:p w:rsidR="00701699" w:rsidRPr="00CB69BA" w:rsidRDefault="00701699" w:rsidP="00701699">
            <w:pPr>
              <w:autoSpaceDE w:val="0"/>
              <w:autoSpaceDN w:val="0"/>
              <w:adjustRightInd w:val="0"/>
              <w:rPr>
                <w:rFonts w:asciiTheme="minorHAnsi" w:hAnsiTheme="minorHAnsi"/>
                <w:b/>
              </w:rPr>
            </w:pPr>
            <w:r w:rsidRPr="00CB69BA">
              <w:rPr>
                <w:rFonts w:asciiTheme="minorHAnsi" w:hAnsiTheme="minorHAnsi"/>
                <w:b/>
              </w:rPr>
              <w:t>Paragraph Summary:</w:t>
            </w:r>
          </w:p>
          <w:p w:rsidR="00701699" w:rsidRPr="00DB4D78" w:rsidRDefault="00701699" w:rsidP="00701699">
            <w:pPr>
              <w:autoSpaceDE w:val="0"/>
              <w:autoSpaceDN w:val="0"/>
              <w:adjustRightInd w:val="0"/>
              <w:spacing w:line="240" w:lineRule="auto"/>
              <w:rPr>
                <w:rFonts w:asciiTheme="minorHAnsi" w:hAnsiTheme="minorHAnsi"/>
              </w:rPr>
            </w:pPr>
            <w:r w:rsidRPr="00701699">
              <w:rPr>
                <w:rFonts w:asciiTheme="minorHAnsi" w:hAnsiTheme="minorHAnsi"/>
              </w:rPr>
              <w:t>The aborigines are the oldest surviving culture in the world. Law and order was strict and religion was very important. European contact has changed Aborigine custom and practice and these have become “tradition.” There are 400 tribes in Australia, each with their own language and traditions.</w:t>
            </w:r>
            <w:r>
              <w:rPr>
                <w:rFonts w:asciiTheme="minorHAnsi" w:hAnsiTheme="minorHAnsi"/>
              </w:rPr>
              <w:t xml:space="preserve"> </w:t>
            </w:r>
            <w:r w:rsidRPr="00701699">
              <w:rPr>
                <w:rFonts w:asciiTheme="minorHAnsi" w:hAnsiTheme="minorHAnsi"/>
              </w:rPr>
              <w:t>The use of the boomerang is limited to south-eastern Australia.</w:t>
            </w:r>
            <w:r>
              <w:rPr>
                <w:rFonts w:asciiTheme="minorHAnsi" w:hAnsiTheme="minorHAnsi"/>
              </w:rPr>
              <w:t xml:space="preserve"> The use of the digeridoo was widely used in ceremonies in northern Australia. Over time, there have been many c</w:t>
            </w:r>
            <w:r w:rsidRPr="00CB69BA">
              <w:rPr>
                <w:rFonts w:asciiTheme="minorHAnsi" w:hAnsiTheme="minorHAnsi"/>
              </w:rPr>
              <w:t xml:space="preserve">hanges and challenges to </w:t>
            </w:r>
            <w:r>
              <w:rPr>
                <w:rFonts w:asciiTheme="minorHAnsi" w:hAnsiTheme="minorHAnsi"/>
              </w:rPr>
              <w:t xml:space="preserve">aboriginal life, such as loss of craft skills and tribal knowledge.  Aborigines have varying ways of life that range from traditional culture to completely </w:t>
            </w:r>
            <w:proofErr w:type="gramStart"/>
            <w:r>
              <w:rPr>
                <w:rFonts w:asciiTheme="minorHAnsi" w:hAnsiTheme="minorHAnsi"/>
              </w:rPr>
              <w:t>assimilated</w:t>
            </w:r>
            <w:proofErr w:type="gramEnd"/>
            <w:r>
              <w:rPr>
                <w:rFonts w:asciiTheme="minorHAnsi" w:hAnsiTheme="minorHAnsi"/>
              </w:rPr>
              <w:t>.</w:t>
            </w:r>
          </w:p>
        </w:tc>
      </w:tr>
    </w:tbl>
    <w:p w:rsidR="00CB69BA" w:rsidRDefault="00CB69BA" w:rsidP="00D5585C">
      <w:pPr>
        <w:spacing w:line="276" w:lineRule="auto"/>
      </w:pPr>
    </w:p>
    <w:p w:rsidR="00CB69BA" w:rsidRDefault="00CB69BA" w:rsidP="00775753">
      <w:pPr>
        <w:spacing w:line="276" w:lineRule="auto"/>
        <w:jc w:val="center"/>
      </w:pPr>
    </w:p>
    <w:p w:rsidR="00CB69BA" w:rsidRDefault="00CB69BA" w:rsidP="00775753">
      <w:pPr>
        <w:spacing w:line="276" w:lineRule="auto"/>
        <w:jc w:val="center"/>
      </w:pPr>
    </w:p>
    <w:p w:rsidR="009A3F1A" w:rsidRDefault="009A3F1A" w:rsidP="00775753">
      <w:pPr>
        <w:spacing w:line="276" w:lineRule="auto"/>
        <w:jc w:val="center"/>
      </w:pPr>
    </w:p>
    <w:p w:rsidR="009A3F1A" w:rsidRDefault="009A3F1A" w:rsidP="00775753">
      <w:pPr>
        <w:spacing w:line="276" w:lineRule="auto"/>
        <w:jc w:val="cente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849"/>
        <w:gridCol w:w="7447"/>
      </w:tblGrid>
      <w:tr w:rsidR="002011DD" w:rsidRPr="006C2550" w:rsidTr="00F428B5">
        <w:trPr>
          <w:jc w:val="center"/>
        </w:trPr>
        <w:tc>
          <w:tcPr>
            <w:tcW w:w="10296" w:type="dxa"/>
            <w:gridSpan w:val="2"/>
            <w:shd w:val="clear" w:color="auto" w:fill="1F497D"/>
            <w:vAlign w:val="center"/>
          </w:tcPr>
          <w:p w:rsidR="002011DD" w:rsidRPr="002011DD" w:rsidRDefault="006B07F9" w:rsidP="00DB4D78">
            <w:pPr>
              <w:pStyle w:val="Tabletext"/>
              <w:ind w:left="0"/>
              <w:rPr>
                <w:rFonts w:eastAsia="Calibri" w:cs="Calibri"/>
                <w:sz w:val="32"/>
                <w:szCs w:val="32"/>
              </w:rPr>
            </w:pPr>
            <w:r w:rsidRPr="006B07F9">
              <w:rPr>
                <w:color w:val="FFFFFF" w:themeColor="background1"/>
                <w:sz w:val="32"/>
                <w:szCs w:val="32"/>
              </w:rPr>
              <w:lastRenderedPageBreak/>
              <w:t xml:space="preserve">Formative Performance Task </w:t>
            </w:r>
            <w:r w:rsidR="002011DD" w:rsidRPr="00F428B5">
              <w:rPr>
                <w:color w:val="FFFFFF" w:themeColor="background1"/>
                <w:sz w:val="32"/>
                <w:szCs w:val="32"/>
              </w:rPr>
              <w:t>2</w:t>
            </w:r>
          </w:p>
        </w:tc>
      </w:tr>
      <w:tr w:rsidR="00DB4D78" w:rsidRPr="006C2550" w:rsidTr="00D5585C">
        <w:trPr>
          <w:cantSplit/>
          <w:trHeight w:val="432"/>
          <w:jc w:val="center"/>
        </w:trPr>
        <w:tc>
          <w:tcPr>
            <w:tcW w:w="2849" w:type="dxa"/>
            <w:shd w:val="clear" w:color="auto" w:fill="auto"/>
            <w:vAlign w:val="center"/>
          </w:tcPr>
          <w:p w:rsidR="00DB4D78" w:rsidRPr="002011DD" w:rsidRDefault="00DB4D78" w:rsidP="00DB4D78">
            <w:pPr>
              <w:pStyle w:val="Tableheaderblack"/>
              <w:spacing w:before="0" w:after="0" w:line="240" w:lineRule="auto"/>
              <w:ind w:left="0"/>
              <w:jc w:val="left"/>
              <w:rPr>
                <w:color w:val="205595"/>
              </w:rPr>
            </w:pPr>
            <w:r w:rsidRPr="002011DD">
              <w:rPr>
                <w:color w:val="205595"/>
              </w:rPr>
              <w:t>Supporting</w:t>
            </w:r>
            <w:r>
              <w:rPr>
                <w:color w:val="205595"/>
              </w:rPr>
              <w:t xml:space="preserve"> </w:t>
            </w:r>
            <w:r w:rsidRPr="002011DD">
              <w:rPr>
                <w:color w:val="205595"/>
              </w:rPr>
              <w:t>Question</w:t>
            </w:r>
          </w:p>
        </w:tc>
        <w:tc>
          <w:tcPr>
            <w:tcW w:w="7447" w:type="dxa"/>
            <w:shd w:val="clear" w:color="auto" w:fill="auto"/>
            <w:vAlign w:val="center"/>
          </w:tcPr>
          <w:p w:rsidR="00DB4D78" w:rsidRDefault="00DB4D78" w:rsidP="00802398">
            <w:pPr>
              <w:pStyle w:val="Tabletext"/>
              <w:spacing w:before="0" w:after="0" w:line="240" w:lineRule="auto"/>
              <w:ind w:left="0"/>
              <w:rPr>
                <w:noProof/>
              </w:rPr>
            </w:pPr>
            <w:r>
              <w:t>How did Aboriginal rights vary regionally throughout Australia?</w:t>
            </w:r>
          </w:p>
        </w:tc>
      </w:tr>
      <w:tr w:rsidR="005B3799" w:rsidRPr="006C2550" w:rsidTr="00D5585C">
        <w:trPr>
          <w:cantSplit/>
          <w:trHeight w:val="432"/>
          <w:jc w:val="center"/>
        </w:trPr>
        <w:tc>
          <w:tcPr>
            <w:tcW w:w="2849" w:type="dxa"/>
            <w:shd w:val="clear" w:color="auto" w:fill="auto"/>
            <w:vAlign w:val="center"/>
          </w:tcPr>
          <w:p w:rsidR="005B3799" w:rsidRPr="002011DD" w:rsidRDefault="005B3799" w:rsidP="00DB4D78">
            <w:pPr>
              <w:pStyle w:val="Tableheaderblack"/>
              <w:spacing w:before="0" w:after="0" w:line="240" w:lineRule="auto"/>
              <w:ind w:left="0"/>
              <w:jc w:val="left"/>
              <w:rPr>
                <w:color w:val="205595"/>
              </w:rPr>
            </w:pPr>
            <w:r w:rsidRPr="002011DD">
              <w:rPr>
                <w:color w:val="205595"/>
              </w:rPr>
              <w:t>Formative Performance Task</w:t>
            </w:r>
          </w:p>
        </w:tc>
        <w:tc>
          <w:tcPr>
            <w:tcW w:w="7447" w:type="dxa"/>
            <w:shd w:val="clear" w:color="auto" w:fill="auto"/>
            <w:vAlign w:val="center"/>
          </w:tcPr>
          <w:p w:rsidR="005B3799" w:rsidRPr="00EC402E" w:rsidRDefault="00513F49" w:rsidP="00802398">
            <w:pPr>
              <w:pStyle w:val="Tabletext"/>
              <w:spacing w:before="0" w:after="0" w:line="240" w:lineRule="auto"/>
              <w:ind w:left="0"/>
            </w:pPr>
            <w:r>
              <w:rPr>
                <w:noProof/>
              </w:rPr>
              <w:t>Students will read the summary of the Australian Aborigines</w:t>
            </w:r>
            <w:r w:rsidR="00CD7C5A">
              <w:rPr>
                <w:noProof/>
              </w:rPr>
              <w:t>’</w:t>
            </w:r>
            <w:r>
              <w:rPr>
                <w:noProof/>
              </w:rPr>
              <w:t xml:space="preserve"> situation to study the varying rights held by Aborigines in different parts of Australia.</w:t>
            </w:r>
          </w:p>
        </w:tc>
      </w:tr>
      <w:tr w:rsidR="005B3799" w:rsidRPr="006C2550" w:rsidTr="00D5585C">
        <w:trPr>
          <w:cantSplit/>
          <w:trHeight w:val="432"/>
          <w:jc w:val="center"/>
        </w:trPr>
        <w:tc>
          <w:tcPr>
            <w:tcW w:w="2849" w:type="dxa"/>
            <w:shd w:val="clear" w:color="auto" w:fill="auto"/>
            <w:vAlign w:val="center"/>
          </w:tcPr>
          <w:p w:rsidR="005B3799" w:rsidRPr="002011DD" w:rsidRDefault="00707902" w:rsidP="00DB4D78">
            <w:pPr>
              <w:pStyle w:val="Tableheaderblack"/>
              <w:spacing w:before="0" w:after="0" w:line="240" w:lineRule="auto"/>
              <w:ind w:left="0"/>
              <w:jc w:val="left"/>
              <w:rPr>
                <w:color w:val="205595"/>
              </w:rPr>
            </w:pPr>
            <w:r>
              <w:rPr>
                <w:color w:val="205595"/>
              </w:rPr>
              <w:t>Featured Source</w:t>
            </w:r>
          </w:p>
        </w:tc>
        <w:tc>
          <w:tcPr>
            <w:tcW w:w="7447" w:type="dxa"/>
            <w:shd w:val="clear" w:color="auto" w:fill="auto"/>
            <w:vAlign w:val="center"/>
          </w:tcPr>
          <w:p w:rsidR="005B3799" w:rsidRPr="000A5413" w:rsidRDefault="00513F49" w:rsidP="00802398">
            <w:pPr>
              <w:pStyle w:val="Tabletext"/>
              <w:spacing w:before="0" w:after="0" w:line="240" w:lineRule="auto"/>
              <w:ind w:left="0"/>
              <w:rPr>
                <w:szCs w:val="20"/>
              </w:rPr>
            </w:pPr>
            <w:r w:rsidRPr="00A12A35">
              <w:rPr>
                <w:b/>
                <w:szCs w:val="20"/>
              </w:rPr>
              <w:t xml:space="preserve">Source </w:t>
            </w:r>
            <w:r>
              <w:rPr>
                <w:b/>
                <w:szCs w:val="20"/>
              </w:rPr>
              <w:t>B</w:t>
            </w:r>
            <w:r w:rsidRPr="00A12A35">
              <w:rPr>
                <w:b/>
                <w:szCs w:val="20"/>
              </w:rPr>
              <w:t>:</w:t>
            </w:r>
            <w:r w:rsidRPr="00A12A35">
              <w:rPr>
                <w:szCs w:val="20"/>
              </w:rPr>
              <w:t xml:space="preserve"> </w:t>
            </w:r>
            <w:r>
              <w:rPr>
                <w:szCs w:val="20"/>
              </w:rPr>
              <w:t xml:space="preserve"> </w:t>
            </w:r>
            <w:hyperlink r:id="rId18" w:history="1">
              <w:r w:rsidRPr="00593A6F">
                <w:rPr>
                  <w:rStyle w:val="Hyperlink"/>
                  <w:noProof/>
                </w:rPr>
                <w:t>The Australian Aborigines: a summary of their situation in all states in 1962</w:t>
              </w:r>
            </w:hyperlink>
            <w:r>
              <w:rPr>
                <w:noProof/>
              </w:rPr>
              <w:t>, The National Museum of Australia</w:t>
            </w:r>
          </w:p>
        </w:tc>
      </w:tr>
      <w:tr w:rsidR="005B3799" w:rsidRPr="006C2550" w:rsidTr="00D5585C">
        <w:trPr>
          <w:cantSplit/>
          <w:trHeight w:val="432"/>
          <w:jc w:val="center"/>
        </w:trPr>
        <w:tc>
          <w:tcPr>
            <w:tcW w:w="2849" w:type="dxa"/>
            <w:shd w:val="clear" w:color="auto" w:fill="auto"/>
            <w:vAlign w:val="center"/>
          </w:tcPr>
          <w:p w:rsidR="005B3799" w:rsidRPr="002011DD" w:rsidRDefault="00AB3E30" w:rsidP="00DB4D78">
            <w:pPr>
              <w:pStyle w:val="Tableheaderblack"/>
              <w:spacing w:before="0" w:after="0" w:line="240" w:lineRule="auto"/>
              <w:ind w:left="0"/>
              <w:jc w:val="left"/>
              <w:rPr>
                <w:color w:val="205595"/>
              </w:rPr>
            </w:pPr>
            <w:r>
              <w:rPr>
                <w:color w:val="205595"/>
              </w:rPr>
              <w:t>Content and Claims</w:t>
            </w:r>
          </w:p>
        </w:tc>
        <w:tc>
          <w:tcPr>
            <w:tcW w:w="7447" w:type="dxa"/>
            <w:shd w:val="clear" w:color="auto" w:fill="auto"/>
            <w:vAlign w:val="center"/>
          </w:tcPr>
          <w:p w:rsidR="005B3799" w:rsidRPr="00862E6A" w:rsidRDefault="00B55088" w:rsidP="0034214B">
            <w:pPr>
              <w:autoSpaceDE w:val="0"/>
              <w:autoSpaceDN w:val="0"/>
              <w:adjustRightInd w:val="0"/>
              <w:spacing w:after="0" w:line="240" w:lineRule="auto"/>
              <w:rPr>
                <w:rFonts w:cs="Calibri"/>
                <w:color w:val="000000"/>
                <w:sz w:val="20"/>
                <w:szCs w:val="20"/>
              </w:rPr>
            </w:pPr>
            <w:r>
              <w:rPr>
                <w:rFonts w:asciiTheme="minorHAnsi" w:hAnsiTheme="minorHAnsi" w:cs="Calibri"/>
                <w:color w:val="000000"/>
                <w:sz w:val="20"/>
                <w:szCs w:val="20"/>
              </w:rPr>
              <w:t>In this</w:t>
            </w:r>
            <w:r w:rsidRPr="000A5413">
              <w:rPr>
                <w:rFonts w:asciiTheme="minorHAnsi" w:hAnsiTheme="minorHAnsi" w:cs="Calibri"/>
                <w:color w:val="000000"/>
                <w:sz w:val="20"/>
                <w:szCs w:val="20"/>
              </w:rPr>
              <w:t xml:space="preserve"> formative performance task</w:t>
            </w:r>
            <w:r>
              <w:rPr>
                <w:rFonts w:asciiTheme="minorHAnsi" w:hAnsiTheme="minorHAnsi" w:cs="Calibri"/>
                <w:color w:val="000000"/>
                <w:sz w:val="20"/>
                <w:szCs w:val="20"/>
              </w:rPr>
              <w:t>,</w:t>
            </w:r>
            <w:r w:rsidRPr="000A5413">
              <w:rPr>
                <w:rFonts w:asciiTheme="minorHAnsi" w:hAnsiTheme="minorHAnsi" w:cs="Calibri"/>
                <w:color w:val="000000"/>
                <w:sz w:val="20"/>
                <w:szCs w:val="20"/>
              </w:rPr>
              <w:t xml:space="preserve"> students </w:t>
            </w:r>
            <w:r w:rsidR="0074537F">
              <w:rPr>
                <w:rFonts w:asciiTheme="minorHAnsi" w:hAnsiTheme="minorHAnsi" w:cs="Calibri"/>
                <w:color w:val="000000"/>
                <w:sz w:val="20"/>
                <w:szCs w:val="20"/>
              </w:rPr>
              <w:t>will analyze how the rights of the Aborigine people varied by location. (</w:t>
            </w:r>
            <w:r w:rsidR="0074537F" w:rsidRPr="00F111DB">
              <w:rPr>
                <w:rFonts w:asciiTheme="minorHAnsi" w:hAnsiTheme="minorHAnsi"/>
                <w:sz w:val="20"/>
                <w:szCs w:val="20"/>
              </w:rPr>
              <w:t>WG.4.4</w:t>
            </w:r>
            <w:r w:rsidR="0074537F">
              <w:rPr>
                <w:rFonts w:asciiTheme="minorHAnsi" w:hAnsiTheme="minorHAnsi"/>
                <w:sz w:val="20"/>
                <w:szCs w:val="20"/>
              </w:rPr>
              <w:t>)</w:t>
            </w:r>
          </w:p>
        </w:tc>
      </w:tr>
    </w:tbl>
    <w:p w:rsidR="006B07F9" w:rsidRDefault="001D73FA" w:rsidP="00862E6A">
      <w:pPr>
        <w:pStyle w:val="Heading2"/>
        <w:pBdr>
          <w:bottom w:val="single" w:sz="4" w:space="4" w:color="4F81BD"/>
        </w:pBdr>
        <w:spacing w:before="500"/>
      </w:pPr>
      <w:r>
        <w:t>Featured Source</w:t>
      </w:r>
    </w:p>
    <w:p w:rsidR="00513F49" w:rsidRPr="00513F49" w:rsidRDefault="00513F49" w:rsidP="00DB4D78">
      <w:pPr>
        <w:pStyle w:val="Tabletext"/>
        <w:spacing w:line="240" w:lineRule="auto"/>
        <w:ind w:left="0"/>
        <w:rPr>
          <w:sz w:val="24"/>
        </w:rPr>
      </w:pPr>
      <w:r w:rsidRPr="00513F49">
        <w:rPr>
          <w:b/>
          <w:sz w:val="24"/>
        </w:rPr>
        <w:t>Source B:</w:t>
      </w:r>
      <w:r w:rsidRPr="00513F49">
        <w:rPr>
          <w:sz w:val="24"/>
        </w:rPr>
        <w:t xml:space="preserve">  </w:t>
      </w:r>
      <w:hyperlink r:id="rId19" w:history="1">
        <w:r w:rsidRPr="00513F49">
          <w:rPr>
            <w:rStyle w:val="Hyperlink"/>
            <w:noProof/>
            <w:sz w:val="24"/>
          </w:rPr>
          <w:t>The Australian Aborigines: a summary of their situation in all states in 1962</w:t>
        </w:r>
      </w:hyperlink>
      <w:r w:rsidRPr="00513F49">
        <w:rPr>
          <w:noProof/>
          <w:sz w:val="24"/>
        </w:rPr>
        <w:t>, The National Museum of Australia</w:t>
      </w:r>
    </w:p>
    <w:p w:rsidR="00862E6A" w:rsidRDefault="00862E6A" w:rsidP="00862E6A">
      <w:pPr>
        <w:pStyle w:val="Heading2"/>
        <w:pBdr>
          <w:bottom w:val="single" w:sz="4" w:space="4" w:color="4F81BD"/>
        </w:pBdr>
        <w:spacing w:before="500"/>
      </w:pPr>
      <w:r>
        <w:t>Steps</w:t>
      </w:r>
    </w:p>
    <w:p w:rsidR="00235898" w:rsidRPr="00927A6E" w:rsidRDefault="00CB69BA" w:rsidP="00DB4D78">
      <w:pPr>
        <w:pStyle w:val="ListParagraph"/>
        <w:numPr>
          <w:ilvl w:val="0"/>
          <w:numId w:val="12"/>
        </w:numPr>
        <w:ind w:left="360"/>
      </w:pPr>
      <w:r>
        <w:rPr>
          <w:szCs w:val="24"/>
        </w:rPr>
        <w:t xml:space="preserve">Have students read the documents in student groups to </w:t>
      </w:r>
      <w:r>
        <w:rPr>
          <w:rFonts w:asciiTheme="minorHAnsi" w:hAnsiTheme="minorHAnsi"/>
        </w:rPr>
        <w:t>examine the laws as they pertain to the Aboriginal population.</w:t>
      </w:r>
    </w:p>
    <w:p w:rsidR="00927A6E" w:rsidRPr="00701699" w:rsidRDefault="00927A6E" w:rsidP="00DB4D78">
      <w:pPr>
        <w:pStyle w:val="ListParagraph"/>
        <w:numPr>
          <w:ilvl w:val="0"/>
          <w:numId w:val="12"/>
        </w:numPr>
        <w:spacing w:after="0" w:line="240" w:lineRule="auto"/>
        <w:ind w:left="360"/>
      </w:pPr>
      <w:r>
        <w:rPr>
          <w:szCs w:val="24"/>
        </w:rPr>
        <w:t xml:space="preserve">Have students </w:t>
      </w:r>
      <w:r>
        <w:rPr>
          <w:rFonts w:asciiTheme="minorHAnsi" w:hAnsiTheme="minorHAnsi"/>
        </w:rPr>
        <w:t>complete the word grid such as the one below by indicating yes or no for each blank.</w:t>
      </w:r>
      <w:r w:rsidR="00701699">
        <w:rPr>
          <w:rFonts w:asciiTheme="minorHAnsi" w:hAnsiTheme="minorHAnsi"/>
        </w:rPr>
        <w:t xml:space="preserve"> A sample word grid is included below.</w:t>
      </w:r>
    </w:p>
    <w:p w:rsidR="00701699" w:rsidRDefault="00701699" w:rsidP="00701699">
      <w:pPr>
        <w:spacing w:after="0" w:line="240" w:lineRule="auto"/>
      </w:pPr>
    </w:p>
    <w:p w:rsidR="00701699" w:rsidRDefault="00701699" w:rsidP="00701699">
      <w:pPr>
        <w:spacing w:after="0" w:line="240" w:lineRule="auto"/>
      </w:pPr>
    </w:p>
    <w:p w:rsidR="00701699" w:rsidRDefault="00701699" w:rsidP="00701699">
      <w:pPr>
        <w:spacing w:after="0" w:line="240" w:lineRule="auto"/>
      </w:pPr>
    </w:p>
    <w:p w:rsidR="00701699" w:rsidRDefault="00701699" w:rsidP="00701699">
      <w:pPr>
        <w:spacing w:after="0" w:line="240" w:lineRule="auto"/>
      </w:pPr>
    </w:p>
    <w:p w:rsidR="00701699" w:rsidRDefault="00701699" w:rsidP="00701699">
      <w:pPr>
        <w:spacing w:after="0" w:line="240" w:lineRule="auto"/>
      </w:pPr>
    </w:p>
    <w:p w:rsidR="00701699" w:rsidRDefault="00701699" w:rsidP="00701699">
      <w:pPr>
        <w:spacing w:after="0" w:line="240" w:lineRule="auto"/>
      </w:pPr>
    </w:p>
    <w:p w:rsidR="00701699" w:rsidRDefault="00701699" w:rsidP="00701699">
      <w:pPr>
        <w:spacing w:after="0" w:line="240" w:lineRule="auto"/>
      </w:pPr>
    </w:p>
    <w:p w:rsidR="00701699" w:rsidRDefault="00701699" w:rsidP="00701699">
      <w:pPr>
        <w:spacing w:after="0" w:line="240" w:lineRule="auto"/>
      </w:pPr>
    </w:p>
    <w:p w:rsidR="00701699" w:rsidRDefault="00701699" w:rsidP="00701699">
      <w:pPr>
        <w:spacing w:after="0" w:line="240" w:lineRule="auto"/>
      </w:pPr>
    </w:p>
    <w:p w:rsidR="00701699" w:rsidRDefault="00701699" w:rsidP="00701699">
      <w:pPr>
        <w:spacing w:after="0" w:line="240" w:lineRule="auto"/>
      </w:pPr>
    </w:p>
    <w:p w:rsidR="00701699" w:rsidRDefault="00701699" w:rsidP="00701699">
      <w:pPr>
        <w:spacing w:after="0" w:line="240" w:lineRule="auto"/>
      </w:pPr>
    </w:p>
    <w:p w:rsidR="00701699" w:rsidRDefault="00701699" w:rsidP="00701699">
      <w:pPr>
        <w:spacing w:after="0" w:line="240" w:lineRule="auto"/>
      </w:pPr>
    </w:p>
    <w:p w:rsidR="00701699" w:rsidRDefault="00701699" w:rsidP="00701699">
      <w:pPr>
        <w:spacing w:after="0" w:line="240" w:lineRule="auto"/>
      </w:pPr>
    </w:p>
    <w:p w:rsidR="00701699" w:rsidRDefault="00701699" w:rsidP="00701699">
      <w:pPr>
        <w:spacing w:after="0" w:line="240" w:lineRule="auto"/>
      </w:pPr>
    </w:p>
    <w:p w:rsidR="00701699" w:rsidRDefault="00701699" w:rsidP="00701699">
      <w:pPr>
        <w:spacing w:after="0" w:line="240" w:lineRule="auto"/>
      </w:pPr>
    </w:p>
    <w:p w:rsidR="00701699" w:rsidRDefault="00701699" w:rsidP="00701699">
      <w:pPr>
        <w:spacing w:after="0" w:line="240" w:lineRule="auto"/>
      </w:pPr>
    </w:p>
    <w:p w:rsidR="00701699" w:rsidRDefault="00701699" w:rsidP="00701699">
      <w:pPr>
        <w:spacing w:after="0" w:line="240" w:lineRule="auto"/>
      </w:pPr>
    </w:p>
    <w:p w:rsidR="00701699" w:rsidRDefault="00701699" w:rsidP="00701699">
      <w:pPr>
        <w:spacing w:after="0" w:line="240" w:lineRule="auto"/>
      </w:pPr>
    </w:p>
    <w:p w:rsidR="00701699" w:rsidRDefault="00701699" w:rsidP="00701699">
      <w:pPr>
        <w:spacing w:after="0" w:line="240" w:lineRule="auto"/>
      </w:pPr>
    </w:p>
    <w:p w:rsidR="00701699" w:rsidRDefault="00701699" w:rsidP="00701699">
      <w:pPr>
        <w:spacing w:after="0" w:line="240" w:lineRule="auto"/>
      </w:pPr>
    </w:p>
    <w:p w:rsidR="00701699" w:rsidRDefault="00701699" w:rsidP="00701699">
      <w:pPr>
        <w:spacing w:after="0" w:line="240" w:lineRule="auto"/>
      </w:pPr>
    </w:p>
    <w:p w:rsidR="00701699" w:rsidRDefault="00701699" w:rsidP="00701699">
      <w:pPr>
        <w:spacing w:after="0" w:line="240" w:lineRule="auto"/>
      </w:pPr>
    </w:p>
    <w:p w:rsidR="00701699" w:rsidRDefault="00701699" w:rsidP="00701699">
      <w:pPr>
        <w:spacing w:after="0" w:line="240" w:lineRule="auto"/>
      </w:pPr>
    </w:p>
    <w:p w:rsidR="00701699" w:rsidRDefault="00701699" w:rsidP="00701699">
      <w:pPr>
        <w:spacing w:after="0" w:line="240" w:lineRule="auto"/>
      </w:pPr>
    </w:p>
    <w:p w:rsidR="00701699" w:rsidRDefault="00701699" w:rsidP="00701699">
      <w:pPr>
        <w:spacing w:after="0" w:line="240" w:lineRule="auto"/>
      </w:pPr>
    </w:p>
    <w:p w:rsidR="00701699" w:rsidRPr="00701699" w:rsidRDefault="00701699" w:rsidP="00701699">
      <w:pPr>
        <w:spacing w:after="0" w:line="240" w:lineRule="auto"/>
        <w:jc w:val="center"/>
        <w:rPr>
          <w:rFonts w:asciiTheme="minorHAnsi" w:hAnsiTheme="minorHAnsi"/>
        </w:rPr>
      </w:pPr>
      <w:r w:rsidRPr="00701699">
        <w:rPr>
          <w:rFonts w:asciiTheme="minorHAnsi" w:hAnsiTheme="minorHAnsi"/>
        </w:rPr>
        <w:t>Aborigine Word Grid</w:t>
      </w:r>
    </w:p>
    <w:p w:rsidR="00701699" w:rsidRPr="00C1497B" w:rsidRDefault="00701699" w:rsidP="00701699">
      <w:pPr>
        <w:spacing w:after="0" w:line="240" w:lineRule="auto"/>
        <w:jc w:val="center"/>
      </w:pPr>
    </w:p>
    <w:tbl>
      <w:tblPr>
        <w:tblStyle w:val="TableGrid"/>
        <w:tblW w:w="0" w:type="auto"/>
        <w:jc w:val="center"/>
        <w:tblLayout w:type="fixed"/>
        <w:tblLook w:val="04A0" w:firstRow="1" w:lastRow="0" w:firstColumn="1" w:lastColumn="0" w:noHBand="0" w:noVBand="1"/>
      </w:tblPr>
      <w:tblGrid>
        <w:gridCol w:w="1781"/>
        <w:gridCol w:w="1256"/>
        <w:gridCol w:w="1257"/>
        <w:gridCol w:w="1257"/>
        <w:gridCol w:w="1257"/>
        <w:gridCol w:w="1257"/>
        <w:gridCol w:w="1257"/>
      </w:tblGrid>
      <w:tr w:rsidR="009E6A06" w:rsidRPr="0079634A" w:rsidTr="009E6A06">
        <w:trPr>
          <w:trHeight w:val="1488"/>
          <w:jc w:val="center"/>
        </w:trPr>
        <w:tc>
          <w:tcPr>
            <w:tcW w:w="1781"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6" w:type="dxa"/>
            <w:vAlign w:val="center"/>
          </w:tcPr>
          <w:p w:rsidR="00C1497B" w:rsidRPr="0079634A" w:rsidRDefault="00C1497B" w:rsidP="00166E75">
            <w:pPr>
              <w:autoSpaceDE w:val="0"/>
              <w:autoSpaceDN w:val="0"/>
              <w:adjustRightInd w:val="0"/>
              <w:spacing w:after="0" w:line="240" w:lineRule="auto"/>
              <w:contextualSpacing/>
              <w:jc w:val="center"/>
              <w:rPr>
                <w:rFonts w:asciiTheme="minorHAnsi" w:hAnsiTheme="minorHAnsi"/>
                <w:sz w:val="20"/>
                <w:szCs w:val="20"/>
              </w:rPr>
            </w:pPr>
            <w:r w:rsidRPr="0079634A">
              <w:rPr>
                <w:rFonts w:asciiTheme="minorHAnsi" w:hAnsiTheme="minorHAnsi"/>
                <w:sz w:val="20"/>
                <w:szCs w:val="20"/>
              </w:rPr>
              <w:t>Northern Territory</w:t>
            </w:r>
          </w:p>
        </w:tc>
        <w:tc>
          <w:tcPr>
            <w:tcW w:w="1257" w:type="dxa"/>
            <w:vAlign w:val="center"/>
          </w:tcPr>
          <w:p w:rsidR="00C1497B" w:rsidRPr="0079634A" w:rsidRDefault="00C1497B" w:rsidP="00166E75">
            <w:pPr>
              <w:autoSpaceDE w:val="0"/>
              <w:autoSpaceDN w:val="0"/>
              <w:adjustRightInd w:val="0"/>
              <w:spacing w:after="0" w:line="240" w:lineRule="auto"/>
              <w:contextualSpacing/>
              <w:jc w:val="center"/>
              <w:rPr>
                <w:rFonts w:asciiTheme="minorHAnsi" w:hAnsiTheme="minorHAnsi"/>
                <w:sz w:val="20"/>
                <w:szCs w:val="20"/>
              </w:rPr>
            </w:pPr>
            <w:r w:rsidRPr="0079634A">
              <w:rPr>
                <w:rFonts w:asciiTheme="minorHAnsi" w:hAnsiTheme="minorHAnsi"/>
                <w:sz w:val="20"/>
                <w:szCs w:val="20"/>
              </w:rPr>
              <w:t>Queensland</w:t>
            </w:r>
          </w:p>
        </w:tc>
        <w:tc>
          <w:tcPr>
            <w:tcW w:w="1257" w:type="dxa"/>
            <w:vAlign w:val="center"/>
          </w:tcPr>
          <w:p w:rsidR="00C1497B" w:rsidRPr="0079634A" w:rsidRDefault="00C1497B" w:rsidP="00166E75">
            <w:pPr>
              <w:autoSpaceDE w:val="0"/>
              <w:autoSpaceDN w:val="0"/>
              <w:adjustRightInd w:val="0"/>
              <w:spacing w:after="0" w:line="240" w:lineRule="auto"/>
              <w:contextualSpacing/>
              <w:jc w:val="center"/>
              <w:rPr>
                <w:rFonts w:asciiTheme="minorHAnsi" w:hAnsiTheme="minorHAnsi"/>
                <w:sz w:val="20"/>
                <w:szCs w:val="20"/>
              </w:rPr>
            </w:pPr>
            <w:r w:rsidRPr="0079634A">
              <w:rPr>
                <w:rFonts w:asciiTheme="minorHAnsi" w:hAnsiTheme="minorHAnsi"/>
                <w:sz w:val="20"/>
                <w:szCs w:val="20"/>
              </w:rPr>
              <w:t>Western Australia</w:t>
            </w:r>
          </w:p>
        </w:tc>
        <w:tc>
          <w:tcPr>
            <w:tcW w:w="1257" w:type="dxa"/>
            <w:vAlign w:val="center"/>
          </w:tcPr>
          <w:p w:rsidR="00C1497B" w:rsidRPr="0079634A" w:rsidRDefault="00C1497B" w:rsidP="00166E75">
            <w:pPr>
              <w:autoSpaceDE w:val="0"/>
              <w:autoSpaceDN w:val="0"/>
              <w:adjustRightInd w:val="0"/>
              <w:spacing w:after="0" w:line="240" w:lineRule="auto"/>
              <w:contextualSpacing/>
              <w:jc w:val="center"/>
              <w:rPr>
                <w:rFonts w:asciiTheme="minorHAnsi" w:hAnsiTheme="minorHAnsi"/>
                <w:sz w:val="20"/>
                <w:szCs w:val="20"/>
              </w:rPr>
            </w:pPr>
            <w:r w:rsidRPr="0079634A">
              <w:rPr>
                <w:rFonts w:asciiTheme="minorHAnsi" w:hAnsiTheme="minorHAnsi"/>
                <w:sz w:val="20"/>
                <w:szCs w:val="20"/>
              </w:rPr>
              <w:t>South Australia</w:t>
            </w:r>
          </w:p>
        </w:tc>
        <w:tc>
          <w:tcPr>
            <w:tcW w:w="1257" w:type="dxa"/>
            <w:vAlign w:val="center"/>
          </w:tcPr>
          <w:p w:rsidR="00C1497B" w:rsidRPr="0079634A" w:rsidRDefault="00C1497B" w:rsidP="00166E75">
            <w:pPr>
              <w:autoSpaceDE w:val="0"/>
              <w:autoSpaceDN w:val="0"/>
              <w:adjustRightInd w:val="0"/>
              <w:spacing w:after="0" w:line="240" w:lineRule="auto"/>
              <w:contextualSpacing/>
              <w:jc w:val="center"/>
              <w:rPr>
                <w:rFonts w:asciiTheme="minorHAnsi" w:hAnsiTheme="minorHAnsi"/>
                <w:sz w:val="20"/>
                <w:szCs w:val="20"/>
              </w:rPr>
            </w:pPr>
            <w:r w:rsidRPr="0079634A">
              <w:rPr>
                <w:rFonts w:asciiTheme="minorHAnsi" w:hAnsiTheme="minorHAnsi"/>
                <w:sz w:val="20"/>
                <w:szCs w:val="20"/>
              </w:rPr>
              <w:t>New South Wales</w:t>
            </w:r>
          </w:p>
        </w:tc>
        <w:tc>
          <w:tcPr>
            <w:tcW w:w="1257" w:type="dxa"/>
            <w:vAlign w:val="center"/>
          </w:tcPr>
          <w:p w:rsidR="00C1497B" w:rsidRPr="0079634A" w:rsidRDefault="00C1497B" w:rsidP="00166E75">
            <w:pPr>
              <w:autoSpaceDE w:val="0"/>
              <w:autoSpaceDN w:val="0"/>
              <w:adjustRightInd w:val="0"/>
              <w:spacing w:after="0" w:line="240" w:lineRule="auto"/>
              <w:contextualSpacing/>
              <w:jc w:val="center"/>
              <w:rPr>
                <w:rFonts w:asciiTheme="minorHAnsi" w:hAnsiTheme="minorHAnsi"/>
                <w:sz w:val="20"/>
                <w:szCs w:val="20"/>
              </w:rPr>
            </w:pPr>
            <w:r w:rsidRPr="0079634A">
              <w:rPr>
                <w:rFonts w:asciiTheme="minorHAnsi" w:hAnsiTheme="minorHAnsi"/>
                <w:sz w:val="20"/>
                <w:szCs w:val="20"/>
              </w:rPr>
              <w:t>Victoria</w:t>
            </w:r>
          </w:p>
        </w:tc>
      </w:tr>
      <w:tr w:rsidR="009E6A06" w:rsidRPr="0079634A" w:rsidTr="009E6A06">
        <w:trPr>
          <w:trHeight w:val="1484"/>
          <w:jc w:val="center"/>
        </w:trPr>
        <w:tc>
          <w:tcPr>
            <w:tcW w:w="1781"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r w:rsidRPr="0079634A">
              <w:rPr>
                <w:rFonts w:asciiTheme="minorHAnsi" w:hAnsiTheme="minorHAnsi"/>
                <w:sz w:val="20"/>
                <w:szCs w:val="20"/>
              </w:rPr>
              <w:t>Are Aborigines free to move?</w:t>
            </w:r>
          </w:p>
        </w:tc>
        <w:tc>
          <w:tcPr>
            <w:tcW w:w="1256"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r>
      <w:tr w:rsidR="009E6A06" w:rsidRPr="0079634A" w:rsidTr="009E6A06">
        <w:trPr>
          <w:trHeight w:val="1484"/>
          <w:jc w:val="center"/>
        </w:trPr>
        <w:tc>
          <w:tcPr>
            <w:tcW w:w="1781"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r w:rsidRPr="0079634A">
              <w:rPr>
                <w:rFonts w:asciiTheme="minorHAnsi" w:hAnsiTheme="minorHAnsi"/>
                <w:sz w:val="20"/>
                <w:szCs w:val="20"/>
              </w:rPr>
              <w:t>Can they own property?</w:t>
            </w:r>
          </w:p>
        </w:tc>
        <w:tc>
          <w:tcPr>
            <w:tcW w:w="1256"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r>
      <w:tr w:rsidR="009E6A06" w:rsidRPr="0079634A" w:rsidTr="009E6A06">
        <w:trPr>
          <w:trHeight w:val="1484"/>
          <w:jc w:val="center"/>
        </w:trPr>
        <w:tc>
          <w:tcPr>
            <w:tcW w:w="1781"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r w:rsidRPr="0079634A">
              <w:rPr>
                <w:rFonts w:asciiTheme="minorHAnsi" w:hAnsiTheme="minorHAnsi"/>
                <w:sz w:val="20"/>
                <w:szCs w:val="20"/>
              </w:rPr>
              <w:t>Can they handle money?</w:t>
            </w:r>
          </w:p>
        </w:tc>
        <w:tc>
          <w:tcPr>
            <w:tcW w:w="1256"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r>
      <w:tr w:rsidR="009E6A06" w:rsidRPr="0079634A" w:rsidTr="009E6A06">
        <w:trPr>
          <w:trHeight w:val="1484"/>
          <w:jc w:val="center"/>
        </w:trPr>
        <w:tc>
          <w:tcPr>
            <w:tcW w:w="1781"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Are they free</w:t>
            </w:r>
            <w:r w:rsidRPr="0079634A">
              <w:rPr>
                <w:rFonts w:asciiTheme="minorHAnsi" w:hAnsiTheme="minorHAnsi"/>
                <w:sz w:val="20"/>
                <w:szCs w:val="20"/>
              </w:rPr>
              <w:t xml:space="preserve"> to marry?</w:t>
            </w:r>
          </w:p>
        </w:tc>
        <w:tc>
          <w:tcPr>
            <w:tcW w:w="1256"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r>
      <w:tr w:rsidR="009E6A06" w:rsidRPr="0079634A" w:rsidTr="009E6A06">
        <w:trPr>
          <w:trHeight w:val="1484"/>
          <w:jc w:val="center"/>
        </w:trPr>
        <w:tc>
          <w:tcPr>
            <w:tcW w:w="1781"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r w:rsidRPr="0079634A">
              <w:rPr>
                <w:rFonts w:asciiTheme="minorHAnsi" w:hAnsiTheme="minorHAnsi"/>
                <w:sz w:val="20"/>
                <w:szCs w:val="20"/>
              </w:rPr>
              <w:t>Do they have control of their children?</w:t>
            </w:r>
          </w:p>
        </w:tc>
        <w:tc>
          <w:tcPr>
            <w:tcW w:w="1256"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r>
      <w:tr w:rsidR="009E6A06" w:rsidRPr="0079634A" w:rsidTr="009E6A06">
        <w:trPr>
          <w:trHeight w:val="1484"/>
          <w:jc w:val="center"/>
        </w:trPr>
        <w:tc>
          <w:tcPr>
            <w:tcW w:w="1781"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r w:rsidRPr="0079634A">
              <w:rPr>
                <w:rFonts w:asciiTheme="minorHAnsi" w:hAnsiTheme="minorHAnsi"/>
                <w:sz w:val="20"/>
                <w:szCs w:val="20"/>
              </w:rPr>
              <w:t>Can they mix freely with non-Aborigines?</w:t>
            </w:r>
          </w:p>
        </w:tc>
        <w:tc>
          <w:tcPr>
            <w:tcW w:w="1256"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r>
      <w:tr w:rsidR="009E6A06" w:rsidRPr="0079634A" w:rsidTr="009E6A06">
        <w:trPr>
          <w:trHeight w:val="1484"/>
          <w:jc w:val="center"/>
        </w:trPr>
        <w:tc>
          <w:tcPr>
            <w:tcW w:w="1781"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r w:rsidRPr="0079634A">
              <w:rPr>
                <w:rFonts w:asciiTheme="minorHAnsi" w:hAnsiTheme="minorHAnsi"/>
                <w:sz w:val="20"/>
                <w:szCs w:val="20"/>
              </w:rPr>
              <w:t>Can they vote?</w:t>
            </w:r>
          </w:p>
        </w:tc>
        <w:tc>
          <w:tcPr>
            <w:tcW w:w="1256"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c>
          <w:tcPr>
            <w:tcW w:w="1257" w:type="dxa"/>
          </w:tcPr>
          <w:p w:rsidR="00C1497B" w:rsidRPr="0079634A" w:rsidRDefault="00C1497B" w:rsidP="00C1497B">
            <w:pPr>
              <w:autoSpaceDE w:val="0"/>
              <w:autoSpaceDN w:val="0"/>
              <w:adjustRightInd w:val="0"/>
              <w:spacing w:after="0" w:line="240" w:lineRule="auto"/>
              <w:contextualSpacing/>
              <w:rPr>
                <w:rFonts w:asciiTheme="minorHAnsi" w:hAnsiTheme="minorHAnsi"/>
                <w:sz w:val="20"/>
                <w:szCs w:val="20"/>
              </w:rPr>
            </w:pPr>
          </w:p>
        </w:tc>
      </w:tr>
    </w:tbl>
    <w:p w:rsidR="009E6A06" w:rsidRPr="009E6A06" w:rsidRDefault="009E6A06" w:rsidP="009E6A06">
      <w:pPr>
        <w:pStyle w:val="ListParagraph"/>
        <w:spacing w:after="0" w:line="240" w:lineRule="auto"/>
        <w:ind w:left="360"/>
      </w:pPr>
    </w:p>
    <w:p w:rsidR="00C1497B" w:rsidRPr="0034214B" w:rsidRDefault="00C1497B" w:rsidP="00DB4D78">
      <w:pPr>
        <w:pStyle w:val="ListParagraph"/>
        <w:numPr>
          <w:ilvl w:val="0"/>
          <w:numId w:val="12"/>
        </w:numPr>
        <w:spacing w:after="0" w:line="240" w:lineRule="auto"/>
        <w:ind w:left="360"/>
      </w:pPr>
      <w:r w:rsidRPr="00C1497B">
        <w:rPr>
          <w:rFonts w:asciiTheme="minorHAnsi" w:hAnsiTheme="minorHAnsi"/>
        </w:rPr>
        <w:lastRenderedPageBreak/>
        <w:t xml:space="preserve">Lead a discussion with the class about their findings. </w:t>
      </w:r>
      <w:r w:rsidRPr="00DB4D78">
        <w:rPr>
          <w:rFonts w:asciiTheme="minorHAnsi" w:hAnsiTheme="minorHAnsi"/>
        </w:rPr>
        <w:t>Possible guiding questions include</w:t>
      </w:r>
      <w:r w:rsidRPr="0034214B">
        <w:t>:</w:t>
      </w:r>
    </w:p>
    <w:p w:rsidR="00CB69BA" w:rsidRDefault="00CB69BA" w:rsidP="00DB4D78">
      <w:pPr>
        <w:pStyle w:val="ListParagraph"/>
        <w:numPr>
          <w:ilvl w:val="1"/>
          <w:numId w:val="12"/>
        </w:numPr>
        <w:autoSpaceDE w:val="0"/>
        <w:autoSpaceDN w:val="0"/>
        <w:adjustRightInd w:val="0"/>
        <w:spacing w:line="240" w:lineRule="auto"/>
        <w:ind w:left="720"/>
        <w:rPr>
          <w:rFonts w:asciiTheme="minorHAnsi" w:hAnsiTheme="minorHAnsi"/>
        </w:rPr>
      </w:pPr>
      <w:r>
        <w:rPr>
          <w:rFonts w:asciiTheme="minorHAnsi" w:hAnsiTheme="minorHAnsi"/>
        </w:rPr>
        <w:t xml:space="preserve">Why is it difficult to estimate the population of the Aborigines? </w:t>
      </w:r>
    </w:p>
    <w:p w:rsidR="00C1497B" w:rsidRDefault="00C1497B" w:rsidP="00DB4D78">
      <w:pPr>
        <w:pStyle w:val="ListParagraph"/>
        <w:numPr>
          <w:ilvl w:val="1"/>
          <w:numId w:val="12"/>
        </w:numPr>
        <w:autoSpaceDE w:val="0"/>
        <w:autoSpaceDN w:val="0"/>
        <w:adjustRightInd w:val="0"/>
        <w:spacing w:line="240" w:lineRule="auto"/>
        <w:ind w:left="720"/>
        <w:rPr>
          <w:rFonts w:asciiTheme="minorHAnsi" w:hAnsiTheme="minorHAnsi"/>
        </w:rPr>
      </w:pPr>
      <w:r>
        <w:rPr>
          <w:rFonts w:asciiTheme="minorHAnsi" w:hAnsiTheme="minorHAnsi"/>
        </w:rPr>
        <w:t xml:space="preserve">What problems might this pose </w:t>
      </w:r>
      <w:r w:rsidR="00276412">
        <w:rPr>
          <w:rFonts w:asciiTheme="minorHAnsi" w:hAnsiTheme="minorHAnsi"/>
        </w:rPr>
        <w:t xml:space="preserve">for </w:t>
      </w:r>
      <w:r>
        <w:rPr>
          <w:rFonts w:asciiTheme="minorHAnsi" w:hAnsiTheme="minorHAnsi"/>
        </w:rPr>
        <w:t>demographers?</w:t>
      </w:r>
    </w:p>
    <w:p w:rsidR="00CB69BA" w:rsidRDefault="00CB69BA" w:rsidP="00DB4D78">
      <w:pPr>
        <w:pStyle w:val="ListParagraph"/>
        <w:numPr>
          <w:ilvl w:val="1"/>
          <w:numId w:val="12"/>
        </w:numPr>
        <w:autoSpaceDE w:val="0"/>
        <w:autoSpaceDN w:val="0"/>
        <w:adjustRightInd w:val="0"/>
        <w:spacing w:line="240" w:lineRule="auto"/>
        <w:ind w:left="720"/>
        <w:rPr>
          <w:rFonts w:asciiTheme="minorHAnsi" w:hAnsiTheme="minorHAnsi"/>
        </w:rPr>
      </w:pPr>
      <w:r>
        <w:rPr>
          <w:rFonts w:asciiTheme="minorHAnsi" w:hAnsiTheme="minorHAnsi"/>
        </w:rPr>
        <w:t>Where did the majority of Aborigines live?</w:t>
      </w:r>
    </w:p>
    <w:p w:rsidR="0079634A" w:rsidRPr="00C1497B" w:rsidRDefault="00CB69BA" w:rsidP="00DB4D78">
      <w:pPr>
        <w:pStyle w:val="ListParagraph"/>
        <w:numPr>
          <w:ilvl w:val="1"/>
          <w:numId w:val="12"/>
        </w:numPr>
        <w:autoSpaceDE w:val="0"/>
        <w:autoSpaceDN w:val="0"/>
        <w:adjustRightInd w:val="0"/>
        <w:spacing w:after="0" w:line="240" w:lineRule="auto"/>
        <w:ind w:left="720"/>
        <w:rPr>
          <w:szCs w:val="24"/>
        </w:rPr>
      </w:pPr>
      <w:r w:rsidRPr="00C1497B">
        <w:rPr>
          <w:rFonts w:asciiTheme="minorHAnsi" w:hAnsiTheme="minorHAnsi"/>
        </w:rPr>
        <w:t>How can it be justified to have different laws for the Aborigines than the rest of the Australian population</w:t>
      </w:r>
      <w:r>
        <w:rPr>
          <w:rFonts w:asciiTheme="minorHAnsi" w:hAnsiTheme="minorHAnsi"/>
        </w:rPr>
        <w:t>?</w:t>
      </w:r>
    </w:p>
    <w:p w:rsidR="0079634A" w:rsidRDefault="0079634A" w:rsidP="00DB4D78">
      <w:pPr>
        <w:pStyle w:val="ListParagraph"/>
        <w:numPr>
          <w:ilvl w:val="1"/>
          <w:numId w:val="12"/>
        </w:numPr>
        <w:autoSpaceDE w:val="0"/>
        <w:autoSpaceDN w:val="0"/>
        <w:adjustRightInd w:val="0"/>
        <w:spacing w:line="240" w:lineRule="auto"/>
        <w:ind w:left="720"/>
        <w:rPr>
          <w:rFonts w:asciiTheme="minorHAnsi" w:hAnsiTheme="minorHAnsi"/>
        </w:rPr>
      </w:pPr>
      <w:r>
        <w:rPr>
          <w:rFonts w:asciiTheme="minorHAnsi" w:hAnsiTheme="minorHAnsi"/>
        </w:rPr>
        <w:t>Which regions would provide the most freedoms for Aborigines? Least?</w:t>
      </w:r>
    </w:p>
    <w:p w:rsidR="0079634A" w:rsidRDefault="0079634A" w:rsidP="00DB4D78">
      <w:pPr>
        <w:pStyle w:val="ListParagraph"/>
        <w:numPr>
          <w:ilvl w:val="1"/>
          <w:numId w:val="12"/>
        </w:numPr>
        <w:autoSpaceDE w:val="0"/>
        <w:autoSpaceDN w:val="0"/>
        <w:adjustRightInd w:val="0"/>
        <w:spacing w:line="240" w:lineRule="auto"/>
        <w:ind w:left="720"/>
        <w:rPr>
          <w:rFonts w:asciiTheme="minorHAnsi" w:hAnsiTheme="minorHAnsi"/>
        </w:rPr>
      </w:pPr>
      <w:r>
        <w:rPr>
          <w:rFonts w:asciiTheme="minorHAnsi" w:hAnsiTheme="minorHAnsi"/>
        </w:rPr>
        <w:t>Which of these laws do disagree with the most? Why?</w:t>
      </w:r>
    </w:p>
    <w:p w:rsidR="0079634A" w:rsidRDefault="0079634A" w:rsidP="00DB4D78">
      <w:pPr>
        <w:pStyle w:val="ListParagraph"/>
        <w:numPr>
          <w:ilvl w:val="1"/>
          <w:numId w:val="12"/>
        </w:numPr>
        <w:autoSpaceDE w:val="0"/>
        <w:autoSpaceDN w:val="0"/>
        <w:adjustRightInd w:val="0"/>
        <w:spacing w:line="240" w:lineRule="auto"/>
        <w:ind w:left="720"/>
        <w:rPr>
          <w:rFonts w:asciiTheme="minorHAnsi" w:hAnsiTheme="minorHAnsi"/>
        </w:rPr>
      </w:pPr>
      <w:r>
        <w:rPr>
          <w:rFonts w:asciiTheme="minorHAnsi" w:hAnsiTheme="minorHAnsi"/>
        </w:rPr>
        <w:t xml:space="preserve">What connections can you think of when other ethnic groups have had their freedoms limited? </w:t>
      </w:r>
      <w:r w:rsidR="00C1497B">
        <w:rPr>
          <w:rFonts w:asciiTheme="minorHAnsi" w:hAnsiTheme="minorHAnsi"/>
        </w:rPr>
        <w:t>What did these groups do?</w:t>
      </w:r>
    </w:p>
    <w:p w:rsidR="0079634A" w:rsidRDefault="0079634A" w:rsidP="00DB4D78">
      <w:pPr>
        <w:pStyle w:val="ListParagraph"/>
        <w:numPr>
          <w:ilvl w:val="1"/>
          <w:numId w:val="12"/>
        </w:numPr>
        <w:autoSpaceDE w:val="0"/>
        <w:autoSpaceDN w:val="0"/>
        <w:adjustRightInd w:val="0"/>
        <w:spacing w:line="240" w:lineRule="auto"/>
        <w:ind w:left="720"/>
        <w:rPr>
          <w:rFonts w:asciiTheme="minorHAnsi" w:hAnsiTheme="minorHAnsi"/>
        </w:rPr>
      </w:pPr>
      <w:r>
        <w:rPr>
          <w:rFonts w:asciiTheme="minorHAnsi" w:hAnsiTheme="minorHAnsi"/>
        </w:rPr>
        <w:t>What would you do if you were in the position of the aborigine? What actions would you take to gain more rights and freedoms?</w:t>
      </w:r>
    </w:p>
    <w:p w:rsidR="00862E6A" w:rsidRDefault="00862E6A" w:rsidP="00862E6A">
      <w:pPr>
        <w:pStyle w:val="Heading2"/>
        <w:pBdr>
          <w:bottom w:val="single" w:sz="4" w:space="4" w:color="4F81BD"/>
        </w:pBdr>
      </w:pPr>
      <w:r>
        <w:t>Student Look-Fors</w:t>
      </w:r>
    </w:p>
    <w:p w:rsidR="00B8714C" w:rsidRDefault="0074537F" w:rsidP="00DB4D78">
      <w:pPr>
        <w:pStyle w:val="ListParagraph"/>
        <w:numPr>
          <w:ilvl w:val="0"/>
          <w:numId w:val="28"/>
        </w:numPr>
        <w:autoSpaceDE w:val="0"/>
        <w:autoSpaceDN w:val="0"/>
        <w:adjustRightInd w:val="0"/>
        <w:spacing w:line="240" w:lineRule="auto"/>
        <w:ind w:left="360"/>
        <w:rPr>
          <w:rFonts w:asciiTheme="minorHAnsi" w:hAnsiTheme="minorHAnsi"/>
        </w:rPr>
      </w:pPr>
      <w:r>
        <w:rPr>
          <w:rFonts w:asciiTheme="minorHAnsi" w:hAnsiTheme="minorHAnsi"/>
        </w:rPr>
        <w:t xml:space="preserve">Students should note that these figures are estimates as Aborigines are not officially counted. Students should also note that all states have the right to make laws regarding Aborigine people. </w:t>
      </w:r>
    </w:p>
    <w:p w:rsidR="0074537F" w:rsidRDefault="00B8714C" w:rsidP="00DB4D78">
      <w:pPr>
        <w:pStyle w:val="ListParagraph"/>
        <w:numPr>
          <w:ilvl w:val="0"/>
          <w:numId w:val="28"/>
        </w:numPr>
        <w:autoSpaceDE w:val="0"/>
        <w:autoSpaceDN w:val="0"/>
        <w:adjustRightInd w:val="0"/>
        <w:spacing w:line="240" w:lineRule="auto"/>
        <w:ind w:left="360"/>
        <w:rPr>
          <w:rFonts w:asciiTheme="minorHAnsi" w:hAnsiTheme="minorHAnsi"/>
        </w:rPr>
      </w:pPr>
      <w:r>
        <w:rPr>
          <w:rFonts w:asciiTheme="minorHAnsi" w:hAnsiTheme="minorHAnsi"/>
        </w:rPr>
        <w:t xml:space="preserve">Students should list and describe several problems that can arise from inaccuracies in the collection of population data. </w:t>
      </w:r>
      <w:r w:rsidRPr="00B8714C">
        <w:rPr>
          <w:rFonts w:asciiTheme="minorHAnsi" w:hAnsiTheme="minorHAnsi"/>
        </w:rPr>
        <w:t xml:space="preserve"> </w:t>
      </w:r>
    </w:p>
    <w:p w:rsidR="00B8714C" w:rsidRPr="00B8714C" w:rsidRDefault="00B8714C" w:rsidP="00DB4D78">
      <w:pPr>
        <w:pStyle w:val="ListParagraph"/>
        <w:numPr>
          <w:ilvl w:val="0"/>
          <w:numId w:val="28"/>
        </w:numPr>
        <w:autoSpaceDE w:val="0"/>
        <w:autoSpaceDN w:val="0"/>
        <w:adjustRightInd w:val="0"/>
        <w:spacing w:line="240" w:lineRule="auto"/>
        <w:ind w:left="360"/>
        <w:rPr>
          <w:rFonts w:asciiTheme="minorHAnsi" w:hAnsiTheme="minorHAnsi"/>
        </w:rPr>
      </w:pPr>
      <w:r>
        <w:rPr>
          <w:rFonts w:asciiTheme="minorHAnsi" w:hAnsiTheme="minorHAnsi"/>
        </w:rPr>
        <w:t xml:space="preserve">In comparing the rights of Aborigines state to state, students should note where the most rights are granted to the Aborigines and which states are the most restrictive towards them. </w:t>
      </w:r>
    </w:p>
    <w:tbl>
      <w:tblPr>
        <w:tblStyle w:val="TableGrid"/>
        <w:tblW w:w="0" w:type="auto"/>
        <w:jc w:val="center"/>
        <w:tblLayout w:type="fixed"/>
        <w:tblLook w:val="04A0" w:firstRow="1" w:lastRow="0" w:firstColumn="1" w:lastColumn="0" w:noHBand="0" w:noVBand="1"/>
      </w:tblPr>
      <w:tblGrid>
        <w:gridCol w:w="1781"/>
        <w:gridCol w:w="1170"/>
        <w:gridCol w:w="1170"/>
        <w:gridCol w:w="1430"/>
        <w:gridCol w:w="1257"/>
        <w:gridCol w:w="1257"/>
        <w:gridCol w:w="1257"/>
      </w:tblGrid>
      <w:tr w:rsidR="00D607C5" w:rsidRPr="0079634A" w:rsidTr="00F22412">
        <w:trPr>
          <w:trHeight w:val="593"/>
          <w:jc w:val="center"/>
        </w:trPr>
        <w:tc>
          <w:tcPr>
            <w:tcW w:w="1781" w:type="dxa"/>
          </w:tcPr>
          <w:p w:rsidR="009E6A06" w:rsidRPr="0079634A" w:rsidRDefault="009E6A06" w:rsidP="00122122">
            <w:pPr>
              <w:autoSpaceDE w:val="0"/>
              <w:autoSpaceDN w:val="0"/>
              <w:adjustRightInd w:val="0"/>
              <w:spacing w:after="0" w:line="240" w:lineRule="auto"/>
              <w:contextualSpacing/>
              <w:rPr>
                <w:rFonts w:asciiTheme="minorHAnsi" w:hAnsiTheme="minorHAnsi"/>
                <w:sz w:val="20"/>
                <w:szCs w:val="20"/>
              </w:rPr>
            </w:pPr>
          </w:p>
        </w:tc>
        <w:tc>
          <w:tcPr>
            <w:tcW w:w="1170" w:type="dxa"/>
            <w:vAlign w:val="center"/>
          </w:tcPr>
          <w:p w:rsidR="009E6A06" w:rsidRPr="0079634A" w:rsidRDefault="009E6A06" w:rsidP="00122122">
            <w:pPr>
              <w:autoSpaceDE w:val="0"/>
              <w:autoSpaceDN w:val="0"/>
              <w:adjustRightInd w:val="0"/>
              <w:spacing w:after="0" w:line="240" w:lineRule="auto"/>
              <w:contextualSpacing/>
              <w:jc w:val="center"/>
              <w:rPr>
                <w:rFonts w:asciiTheme="minorHAnsi" w:hAnsiTheme="minorHAnsi"/>
                <w:sz w:val="20"/>
                <w:szCs w:val="20"/>
              </w:rPr>
            </w:pPr>
            <w:r w:rsidRPr="0079634A">
              <w:rPr>
                <w:rFonts w:asciiTheme="minorHAnsi" w:hAnsiTheme="minorHAnsi"/>
                <w:sz w:val="20"/>
                <w:szCs w:val="20"/>
              </w:rPr>
              <w:t>Northern Territory</w:t>
            </w:r>
          </w:p>
        </w:tc>
        <w:tc>
          <w:tcPr>
            <w:tcW w:w="1170" w:type="dxa"/>
            <w:vAlign w:val="center"/>
          </w:tcPr>
          <w:p w:rsidR="009E6A06" w:rsidRPr="0079634A" w:rsidRDefault="009E6A06" w:rsidP="00122122">
            <w:pPr>
              <w:autoSpaceDE w:val="0"/>
              <w:autoSpaceDN w:val="0"/>
              <w:adjustRightInd w:val="0"/>
              <w:spacing w:after="0" w:line="240" w:lineRule="auto"/>
              <w:contextualSpacing/>
              <w:jc w:val="center"/>
              <w:rPr>
                <w:rFonts w:asciiTheme="minorHAnsi" w:hAnsiTheme="minorHAnsi"/>
                <w:sz w:val="20"/>
                <w:szCs w:val="20"/>
              </w:rPr>
            </w:pPr>
            <w:r w:rsidRPr="0079634A">
              <w:rPr>
                <w:rFonts w:asciiTheme="minorHAnsi" w:hAnsiTheme="minorHAnsi"/>
                <w:sz w:val="20"/>
                <w:szCs w:val="20"/>
              </w:rPr>
              <w:t>Queensland</w:t>
            </w:r>
          </w:p>
        </w:tc>
        <w:tc>
          <w:tcPr>
            <w:tcW w:w="1430" w:type="dxa"/>
            <w:vAlign w:val="center"/>
          </w:tcPr>
          <w:p w:rsidR="009E6A06" w:rsidRPr="0079634A" w:rsidRDefault="009E6A06" w:rsidP="00122122">
            <w:pPr>
              <w:autoSpaceDE w:val="0"/>
              <w:autoSpaceDN w:val="0"/>
              <w:adjustRightInd w:val="0"/>
              <w:spacing w:after="0" w:line="240" w:lineRule="auto"/>
              <w:contextualSpacing/>
              <w:jc w:val="center"/>
              <w:rPr>
                <w:rFonts w:asciiTheme="minorHAnsi" w:hAnsiTheme="minorHAnsi"/>
                <w:sz w:val="20"/>
                <w:szCs w:val="20"/>
              </w:rPr>
            </w:pPr>
            <w:r w:rsidRPr="0079634A">
              <w:rPr>
                <w:rFonts w:asciiTheme="minorHAnsi" w:hAnsiTheme="minorHAnsi"/>
                <w:sz w:val="20"/>
                <w:szCs w:val="20"/>
              </w:rPr>
              <w:t>Western Australia</w:t>
            </w:r>
          </w:p>
        </w:tc>
        <w:tc>
          <w:tcPr>
            <w:tcW w:w="1257" w:type="dxa"/>
            <w:vAlign w:val="center"/>
          </w:tcPr>
          <w:p w:rsidR="009E6A06" w:rsidRPr="0079634A" w:rsidRDefault="009E6A06" w:rsidP="00122122">
            <w:pPr>
              <w:autoSpaceDE w:val="0"/>
              <w:autoSpaceDN w:val="0"/>
              <w:adjustRightInd w:val="0"/>
              <w:spacing w:after="0" w:line="240" w:lineRule="auto"/>
              <w:contextualSpacing/>
              <w:jc w:val="center"/>
              <w:rPr>
                <w:rFonts w:asciiTheme="minorHAnsi" w:hAnsiTheme="minorHAnsi"/>
                <w:sz w:val="20"/>
                <w:szCs w:val="20"/>
              </w:rPr>
            </w:pPr>
            <w:r w:rsidRPr="0079634A">
              <w:rPr>
                <w:rFonts w:asciiTheme="minorHAnsi" w:hAnsiTheme="minorHAnsi"/>
                <w:sz w:val="20"/>
                <w:szCs w:val="20"/>
              </w:rPr>
              <w:t>South Australia</w:t>
            </w:r>
          </w:p>
        </w:tc>
        <w:tc>
          <w:tcPr>
            <w:tcW w:w="1257" w:type="dxa"/>
            <w:vAlign w:val="center"/>
          </w:tcPr>
          <w:p w:rsidR="009E6A06" w:rsidRPr="0079634A" w:rsidRDefault="009E6A06" w:rsidP="00122122">
            <w:pPr>
              <w:autoSpaceDE w:val="0"/>
              <w:autoSpaceDN w:val="0"/>
              <w:adjustRightInd w:val="0"/>
              <w:spacing w:after="0" w:line="240" w:lineRule="auto"/>
              <w:contextualSpacing/>
              <w:jc w:val="center"/>
              <w:rPr>
                <w:rFonts w:asciiTheme="minorHAnsi" w:hAnsiTheme="minorHAnsi"/>
                <w:sz w:val="20"/>
                <w:szCs w:val="20"/>
              </w:rPr>
            </w:pPr>
            <w:r w:rsidRPr="0079634A">
              <w:rPr>
                <w:rFonts w:asciiTheme="minorHAnsi" w:hAnsiTheme="minorHAnsi"/>
                <w:sz w:val="20"/>
                <w:szCs w:val="20"/>
              </w:rPr>
              <w:t>New South Wales</w:t>
            </w:r>
          </w:p>
        </w:tc>
        <w:tc>
          <w:tcPr>
            <w:tcW w:w="1257" w:type="dxa"/>
            <w:vAlign w:val="center"/>
          </w:tcPr>
          <w:p w:rsidR="009E6A06" w:rsidRPr="0079634A" w:rsidRDefault="009E6A06" w:rsidP="00122122">
            <w:pPr>
              <w:autoSpaceDE w:val="0"/>
              <w:autoSpaceDN w:val="0"/>
              <w:adjustRightInd w:val="0"/>
              <w:spacing w:after="0" w:line="240" w:lineRule="auto"/>
              <w:contextualSpacing/>
              <w:jc w:val="center"/>
              <w:rPr>
                <w:rFonts w:asciiTheme="minorHAnsi" w:hAnsiTheme="minorHAnsi"/>
                <w:sz w:val="20"/>
                <w:szCs w:val="20"/>
              </w:rPr>
            </w:pPr>
            <w:r w:rsidRPr="0079634A">
              <w:rPr>
                <w:rFonts w:asciiTheme="minorHAnsi" w:hAnsiTheme="minorHAnsi"/>
                <w:sz w:val="20"/>
                <w:szCs w:val="20"/>
              </w:rPr>
              <w:t>Victoria</w:t>
            </w:r>
          </w:p>
        </w:tc>
      </w:tr>
      <w:tr w:rsidR="009E6A06" w:rsidRPr="0079634A" w:rsidTr="00F22412">
        <w:trPr>
          <w:trHeight w:val="1160"/>
          <w:jc w:val="center"/>
        </w:trPr>
        <w:tc>
          <w:tcPr>
            <w:tcW w:w="1781" w:type="dxa"/>
          </w:tcPr>
          <w:p w:rsidR="009E6A06" w:rsidRPr="0079634A" w:rsidRDefault="009E6A06" w:rsidP="00122122">
            <w:pPr>
              <w:autoSpaceDE w:val="0"/>
              <w:autoSpaceDN w:val="0"/>
              <w:adjustRightInd w:val="0"/>
              <w:spacing w:after="0" w:line="240" w:lineRule="auto"/>
              <w:contextualSpacing/>
              <w:rPr>
                <w:rFonts w:asciiTheme="minorHAnsi" w:hAnsiTheme="minorHAnsi"/>
                <w:sz w:val="20"/>
                <w:szCs w:val="20"/>
              </w:rPr>
            </w:pPr>
            <w:r w:rsidRPr="0079634A">
              <w:rPr>
                <w:rFonts w:asciiTheme="minorHAnsi" w:hAnsiTheme="minorHAnsi"/>
                <w:sz w:val="20"/>
                <w:szCs w:val="20"/>
              </w:rPr>
              <w:t>Are Aborigines free to move?</w:t>
            </w:r>
          </w:p>
        </w:tc>
        <w:tc>
          <w:tcPr>
            <w:tcW w:w="1170" w:type="dxa"/>
          </w:tcPr>
          <w:p w:rsidR="009E6A06" w:rsidRPr="0079634A" w:rsidRDefault="00D607C5"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No</w:t>
            </w:r>
          </w:p>
        </w:tc>
        <w:tc>
          <w:tcPr>
            <w:tcW w:w="1170" w:type="dxa"/>
          </w:tcPr>
          <w:p w:rsidR="009E6A06" w:rsidRPr="0079634A" w:rsidRDefault="00D607C5"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No</w:t>
            </w:r>
          </w:p>
        </w:tc>
        <w:tc>
          <w:tcPr>
            <w:tcW w:w="1430" w:type="dxa"/>
          </w:tcPr>
          <w:p w:rsidR="009E6A06" w:rsidRPr="0079634A" w:rsidRDefault="00D607C5"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No</w:t>
            </w:r>
          </w:p>
        </w:tc>
        <w:tc>
          <w:tcPr>
            <w:tcW w:w="1257" w:type="dxa"/>
          </w:tcPr>
          <w:p w:rsidR="009E6A06" w:rsidRPr="0079634A" w:rsidRDefault="00D607C5"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No</w:t>
            </w:r>
          </w:p>
        </w:tc>
        <w:tc>
          <w:tcPr>
            <w:tcW w:w="1257" w:type="dxa"/>
          </w:tcPr>
          <w:p w:rsidR="009E6A06" w:rsidRPr="0079634A" w:rsidRDefault="00D607C5"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Yes, but Board can kick them off the reserves</w:t>
            </w:r>
          </w:p>
        </w:tc>
        <w:tc>
          <w:tcPr>
            <w:tcW w:w="1257" w:type="dxa"/>
          </w:tcPr>
          <w:p w:rsidR="009E6A06" w:rsidRPr="0079634A" w:rsidRDefault="00D607C5"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 xml:space="preserve">Yes, except for going on and off Lake </w:t>
            </w:r>
            <w:proofErr w:type="spellStart"/>
            <w:r>
              <w:rPr>
                <w:rFonts w:asciiTheme="minorHAnsi" w:hAnsiTheme="minorHAnsi"/>
                <w:sz w:val="20"/>
                <w:szCs w:val="20"/>
              </w:rPr>
              <w:t>Tyers</w:t>
            </w:r>
            <w:proofErr w:type="spellEnd"/>
            <w:r>
              <w:rPr>
                <w:rFonts w:asciiTheme="minorHAnsi" w:hAnsiTheme="minorHAnsi"/>
                <w:sz w:val="20"/>
                <w:szCs w:val="20"/>
              </w:rPr>
              <w:t xml:space="preserve"> Reserve</w:t>
            </w:r>
          </w:p>
        </w:tc>
      </w:tr>
      <w:tr w:rsidR="009E6A06" w:rsidRPr="0079634A" w:rsidTr="00F22412">
        <w:trPr>
          <w:trHeight w:val="1007"/>
          <w:jc w:val="center"/>
        </w:trPr>
        <w:tc>
          <w:tcPr>
            <w:tcW w:w="1781" w:type="dxa"/>
          </w:tcPr>
          <w:p w:rsidR="009E6A06" w:rsidRPr="0079634A" w:rsidRDefault="009E6A06" w:rsidP="00122122">
            <w:pPr>
              <w:autoSpaceDE w:val="0"/>
              <w:autoSpaceDN w:val="0"/>
              <w:adjustRightInd w:val="0"/>
              <w:spacing w:after="0" w:line="240" w:lineRule="auto"/>
              <w:contextualSpacing/>
              <w:rPr>
                <w:rFonts w:asciiTheme="minorHAnsi" w:hAnsiTheme="minorHAnsi"/>
                <w:sz w:val="20"/>
                <w:szCs w:val="20"/>
              </w:rPr>
            </w:pPr>
            <w:r w:rsidRPr="0079634A">
              <w:rPr>
                <w:rFonts w:asciiTheme="minorHAnsi" w:hAnsiTheme="minorHAnsi"/>
                <w:sz w:val="20"/>
                <w:szCs w:val="20"/>
              </w:rPr>
              <w:t>Can they own property?</w:t>
            </w:r>
          </w:p>
        </w:tc>
        <w:tc>
          <w:tcPr>
            <w:tcW w:w="1170" w:type="dxa"/>
          </w:tcPr>
          <w:p w:rsidR="009E6A06" w:rsidRPr="0079634A" w:rsidRDefault="00D607C5"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No</w:t>
            </w:r>
          </w:p>
        </w:tc>
        <w:tc>
          <w:tcPr>
            <w:tcW w:w="1170" w:type="dxa"/>
          </w:tcPr>
          <w:p w:rsidR="009E6A06" w:rsidRPr="0079634A" w:rsidRDefault="00D607C5"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No</w:t>
            </w:r>
          </w:p>
        </w:tc>
        <w:tc>
          <w:tcPr>
            <w:tcW w:w="1430" w:type="dxa"/>
          </w:tcPr>
          <w:p w:rsidR="009E6A06" w:rsidRPr="0079634A" w:rsidRDefault="00D607C5"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Commissioner has control of aborigine property</w:t>
            </w:r>
          </w:p>
        </w:tc>
        <w:tc>
          <w:tcPr>
            <w:tcW w:w="1257" w:type="dxa"/>
          </w:tcPr>
          <w:p w:rsidR="009E6A06" w:rsidRPr="0079634A" w:rsidRDefault="00D607C5"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Yes, except for reserves</w:t>
            </w:r>
          </w:p>
        </w:tc>
        <w:tc>
          <w:tcPr>
            <w:tcW w:w="1257" w:type="dxa"/>
          </w:tcPr>
          <w:p w:rsidR="009E6A06" w:rsidRPr="0079634A" w:rsidRDefault="00D607C5"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Yes, except for reserves</w:t>
            </w:r>
          </w:p>
        </w:tc>
        <w:tc>
          <w:tcPr>
            <w:tcW w:w="1257" w:type="dxa"/>
          </w:tcPr>
          <w:p w:rsidR="009E6A06" w:rsidRPr="0079634A" w:rsidRDefault="00D607C5" w:rsidP="00D607C5">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 xml:space="preserve">Yes, except on Lake </w:t>
            </w:r>
            <w:proofErr w:type="spellStart"/>
            <w:r>
              <w:rPr>
                <w:rFonts w:asciiTheme="minorHAnsi" w:hAnsiTheme="minorHAnsi"/>
                <w:sz w:val="20"/>
                <w:szCs w:val="20"/>
              </w:rPr>
              <w:t>Tyers</w:t>
            </w:r>
            <w:proofErr w:type="spellEnd"/>
            <w:r>
              <w:rPr>
                <w:rFonts w:asciiTheme="minorHAnsi" w:hAnsiTheme="minorHAnsi"/>
                <w:sz w:val="20"/>
                <w:szCs w:val="20"/>
              </w:rPr>
              <w:t xml:space="preserve"> reserves</w:t>
            </w:r>
          </w:p>
        </w:tc>
      </w:tr>
      <w:tr w:rsidR="009E6A06" w:rsidRPr="0079634A" w:rsidTr="00F22412">
        <w:trPr>
          <w:trHeight w:val="1169"/>
          <w:jc w:val="center"/>
        </w:trPr>
        <w:tc>
          <w:tcPr>
            <w:tcW w:w="1781" w:type="dxa"/>
          </w:tcPr>
          <w:p w:rsidR="009E6A06" w:rsidRPr="0079634A" w:rsidRDefault="009E6A06" w:rsidP="00122122">
            <w:pPr>
              <w:autoSpaceDE w:val="0"/>
              <w:autoSpaceDN w:val="0"/>
              <w:adjustRightInd w:val="0"/>
              <w:spacing w:after="0" w:line="240" w:lineRule="auto"/>
              <w:contextualSpacing/>
              <w:rPr>
                <w:rFonts w:asciiTheme="minorHAnsi" w:hAnsiTheme="minorHAnsi"/>
                <w:sz w:val="20"/>
                <w:szCs w:val="20"/>
              </w:rPr>
            </w:pPr>
            <w:r w:rsidRPr="0079634A">
              <w:rPr>
                <w:rFonts w:asciiTheme="minorHAnsi" w:hAnsiTheme="minorHAnsi"/>
                <w:sz w:val="20"/>
                <w:szCs w:val="20"/>
              </w:rPr>
              <w:t>Can they handle money?</w:t>
            </w:r>
          </w:p>
        </w:tc>
        <w:tc>
          <w:tcPr>
            <w:tcW w:w="1170" w:type="dxa"/>
          </w:tcPr>
          <w:p w:rsidR="009E6A06" w:rsidRPr="0079634A" w:rsidRDefault="00D607C5"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Up to the Director</w:t>
            </w:r>
          </w:p>
        </w:tc>
        <w:tc>
          <w:tcPr>
            <w:tcW w:w="1170" w:type="dxa"/>
          </w:tcPr>
          <w:p w:rsidR="009E6A06" w:rsidRPr="0079634A" w:rsidRDefault="00D607C5"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No</w:t>
            </w:r>
          </w:p>
        </w:tc>
        <w:tc>
          <w:tcPr>
            <w:tcW w:w="1430" w:type="dxa"/>
          </w:tcPr>
          <w:p w:rsidR="009E6A06" w:rsidRPr="0079634A" w:rsidRDefault="00D607C5"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Yes, except social service benefits</w:t>
            </w:r>
          </w:p>
        </w:tc>
        <w:tc>
          <w:tcPr>
            <w:tcW w:w="1257" w:type="dxa"/>
          </w:tcPr>
          <w:p w:rsidR="009E6A06" w:rsidRPr="0079634A" w:rsidRDefault="00D67BBD"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Yes, except social service benefits</w:t>
            </w:r>
          </w:p>
        </w:tc>
        <w:tc>
          <w:tcPr>
            <w:tcW w:w="1257" w:type="dxa"/>
          </w:tcPr>
          <w:p w:rsidR="009E6A06" w:rsidRPr="0079634A" w:rsidRDefault="00D67BBD" w:rsidP="00F2241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Yes, but Board can collect and spend</w:t>
            </w:r>
            <w:r w:rsidR="00F22412">
              <w:rPr>
                <w:rFonts w:asciiTheme="minorHAnsi" w:hAnsiTheme="minorHAnsi"/>
                <w:sz w:val="20"/>
                <w:szCs w:val="20"/>
              </w:rPr>
              <w:t xml:space="preserve"> on their behalf</w:t>
            </w:r>
          </w:p>
        </w:tc>
        <w:tc>
          <w:tcPr>
            <w:tcW w:w="1257" w:type="dxa"/>
          </w:tcPr>
          <w:p w:rsidR="009E6A06" w:rsidRPr="0079634A" w:rsidRDefault="00D67BBD"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Yes, except social service benefits</w:t>
            </w:r>
          </w:p>
        </w:tc>
      </w:tr>
      <w:tr w:rsidR="009E6A06" w:rsidRPr="0079634A" w:rsidTr="00F22412">
        <w:trPr>
          <w:trHeight w:val="566"/>
          <w:jc w:val="center"/>
        </w:trPr>
        <w:tc>
          <w:tcPr>
            <w:tcW w:w="1781" w:type="dxa"/>
          </w:tcPr>
          <w:p w:rsidR="009E6A06" w:rsidRPr="0079634A" w:rsidRDefault="009E6A06"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Are they free</w:t>
            </w:r>
            <w:r w:rsidRPr="0079634A">
              <w:rPr>
                <w:rFonts w:asciiTheme="minorHAnsi" w:hAnsiTheme="minorHAnsi"/>
                <w:sz w:val="20"/>
                <w:szCs w:val="20"/>
              </w:rPr>
              <w:t xml:space="preserve"> to marry?</w:t>
            </w:r>
          </w:p>
        </w:tc>
        <w:tc>
          <w:tcPr>
            <w:tcW w:w="1170" w:type="dxa"/>
          </w:tcPr>
          <w:p w:rsidR="009E6A06" w:rsidRPr="0079634A" w:rsidRDefault="00F22412"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Must get permission</w:t>
            </w:r>
          </w:p>
        </w:tc>
        <w:tc>
          <w:tcPr>
            <w:tcW w:w="1170" w:type="dxa"/>
          </w:tcPr>
          <w:p w:rsidR="009E6A06" w:rsidRPr="0079634A" w:rsidRDefault="00F22412"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Must get permission</w:t>
            </w:r>
          </w:p>
        </w:tc>
        <w:tc>
          <w:tcPr>
            <w:tcW w:w="1430" w:type="dxa"/>
          </w:tcPr>
          <w:p w:rsidR="009E6A06" w:rsidRPr="0079634A" w:rsidRDefault="00F22412"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Yes, except minors</w:t>
            </w:r>
          </w:p>
        </w:tc>
        <w:tc>
          <w:tcPr>
            <w:tcW w:w="1257" w:type="dxa"/>
          </w:tcPr>
          <w:p w:rsidR="009E6A06" w:rsidRPr="0079634A" w:rsidRDefault="00F22412"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Yes, except minors</w:t>
            </w:r>
          </w:p>
        </w:tc>
        <w:tc>
          <w:tcPr>
            <w:tcW w:w="1257" w:type="dxa"/>
          </w:tcPr>
          <w:p w:rsidR="009E6A06" w:rsidRPr="0079634A" w:rsidRDefault="00F22412"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Yes</w:t>
            </w:r>
          </w:p>
        </w:tc>
        <w:tc>
          <w:tcPr>
            <w:tcW w:w="1257" w:type="dxa"/>
          </w:tcPr>
          <w:p w:rsidR="009E6A06" w:rsidRPr="0079634A" w:rsidRDefault="00F22412"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Yes</w:t>
            </w:r>
          </w:p>
        </w:tc>
      </w:tr>
      <w:tr w:rsidR="009E6A06" w:rsidRPr="0079634A" w:rsidTr="00F22412">
        <w:trPr>
          <w:trHeight w:val="710"/>
          <w:jc w:val="center"/>
        </w:trPr>
        <w:tc>
          <w:tcPr>
            <w:tcW w:w="1781" w:type="dxa"/>
          </w:tcPr>
          <w:p w:rsidR="009E6A06" w:rsidRPr="0079634A" w:rsidRDefault="009E6A06" w:rsidP="00122122">
            <w:pPr>
              <w:autoSpaceDE w:val="0"/>
              <w:autoSpaceDN w:val="0"/>
              <w:adjustRightInd w:val="0"/>
              <w:spacing w:after="0" w:line="240" w:lineRule="auto"/>
              <w:contextualSpacing/>
              <w:rPr>
                <w:rFonts w:asciiTheme="minorHAnsi" w:hAnsiTheme="minorHAnsi"/>
                <w:sz w:val="20"/>
                <w:szCs w:val="20"/>
              </w:rPr>
            </w:pPr>
            <w:r w:rsidRPr="0079634A">
              <w:rPr>
                <w:rFonts w:asciiTheme="minorHAnsi" w:hAnsiTheme="minorHAnsi"/>
                <w:sz w:val="20"/>
                <w:szCs w:val="20"/>
              </w:rPr>
              <w:t>Do they have control of their children?</w:t>
            </w:r>
          </w:p>
        </w:tc>
        <w:tc>
          <w:tcPr>
            <w:tcW w:w="1170" w:type="dxa"/>
          </w:tcPr>
          <w:p w:rsidR="009E6A06" w:rsidRPr="0079634A" w:rsidRDefault="00F22412"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No</w:t>
            </w:r>
          </w:p>
        </w:tc>
        <w:tc>
          <w:tcPr>
            <w:tcW w:w="1170" w:type="dxa"/>
          </w:tcPr>
          <w:p w:rsidR="009E6A06" w:rsidRPr="0079634A" w:rsidRDefault="00F22412"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No</w:t>
            </w:r>
          </w:p>
        </w:tc>
        <w:tc>
          <w:tcPr>
            <w:tcW w:w="1430" w:type="dxa"/>
          </w:tcPr>
          <w:p w:rsidR="009E6A06" w:rsidRPr="0079634A" w:rsidRDefault="00F22412"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No</w:t>
            </w:r>
          </w:p>
        </w:tc>
        <w:tc>
          <w:tcPr>
            <w:tcW w:w="1257" w:type="dxa"/>
          </w:tcPr>
          <w:p w:rsidR="009E6A06" w:rsidRPr="0079634A" w:rsidRDefault="00F22412"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No</w:t>
            </w:r>
          </w:p>
        </w:tc>
        <w:tc>
          <w:tcPr>
            <w:tcW w:w="1257" w:type="dxa"/>
          </w:tcPr>
          <w:p w:rsidR="009E6A06" w:rsidRPr="0079634A" w:rsidRDefault="00F22412"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Yes</w:t>
            </w:r>
          </w:p>
        </w:tc>
        <w:tc>
          <w:tcPr>
            <w:tcW w:w="1257" w:type="dxa"/>
          </w:tcPr>
          <w:p w:rsidR="009E6A06" w:rsidRPr="0079634A" w:rsidRDefault="00F22412"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Yes</w:t>
            </w:r>
          </w:p>
        </w:tc>
      </w:tr>
      <w:tr w:rsidR="009E6A06" w:rsidRPr="0079634A" w:rsidTr="00F22412">
        <w:trPr>
          <w:trHeight w:val="755"/>
          <w:jc w:val="center"/>
        </w:trPr>
        <w:tc>
          <w:tcPr>
            <w:tcW w:w="1781" w:type="dxa"/>
          </w:tcPr>
          <w:p w:rsidR="009E6A06" w:rsidRPr="0079634A" w:rsidRDefault="009E6A06" w:rsidP="00122122">
            <w:pPr>
              <w:autoSpaceDE w:val="0"/>
              <w:autoSpaceDN w:val="0"/>
              <w:adjustRightInd w:val="0"/>
              <w:spacing w:after="0" w:line="240" w:lineRule="auto"/>
              <w:contextualSpacing/>
              <w:rPr>
                <w:rFonts w:asciiTheme="minorHAnsi" w:hAnsiTheme="minorHAnsi"/>
                <w:sz w:val="20"/>
                <w:szCs w:val="20"/>
              </w:rPr>
            </w:pPr>
            <w:r w:rsidRPr="0079634A">
              <w:rPr>
                <w:rFonts w:asciiTheme="minorHAnsi" w:hAnsiTheme="minorHAnsi"/>
                <w:sz w:val="20"/>
                <w:szCs w:val="20"/>
              </w:rPr>
              <w:t>Can they mix freely with non-Aborigines?</w:t>
            </w:r>
          </w:p>
        </w:tc>
        <w:tc>
          <w:tcPr>
            <w:tcW w:w="1170" w:type="dxa"/>
          </w:tcPr>
          <w:p w:rsidR="009E6A06" w:rsidRPr="0079634A" w:rsidRDefault="00F22412"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No</w:t>
            </w:r>
          </w:p>
        </w:tc>
        <w:tc>
          <w:tcPr>
            <w:tcW w:w="1170" w:type="dxa"/>
          </w:tcPr>
          <w:p w:rsidR="009E6A06" w:rsidRPr="0079634A" w:rsidRDefault="00F22412"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No</w:t>
            </w:r>
          </w:p>
        </w:tc>
        <w:tc>
          <w:tcPr>
            <w:tcW w:w="1430" w:type="dxa"/>
          </w:tcPr>
          <w:p w:rsidR="009E6A06" w:rsidRPr="0079634A" w:rsidRDefault="00F22412"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No</w:t>
            </w:r>
          </w:p>
        </w:tc>
        <w:tc>
          <w:tcPr>
            <w:tcW w:w="1257" w:type="dxa"/>
          </w:tcPr>
          <w:p w:rsidR="009E6A06" w:rsidRPr="0079634A" w:rsidRDefault="00F22412"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Yes, with exceptions</w:t>
            </w:r>
          </w:p>
        </w:tc>
        <w:tc>
          <w:tcPr>
            <w:tcW w:w="1257" w:type="dxa"/>
          </w:tcPr>
          <w:p w:rsidR="009E6A06" w:rsidRPr="0079634A" w:rsidRDefault="00F22412"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Only in some parts of the state</w:t>
            </w:r>
          </w:p>
        </w:tc>
        <w:tc>
          <w:tcPr>
            <w:tcW w:w="1257" w:type="dxa"/>
          </w:tcPr>
          <w:p w:rsidR="009E6A06" w:rsidRPr="0079634A" w:rsidRDefault="00F22412"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Yes, with exceptions</w:t>
            </w:r>
          </w:p>
        </w:tc>
      </w:tr>
      <w:tr w:rsidR="009E6A06" w:rsidRPr="0079634A" w:rsidTr="00F22412">
        <w:trPr>
          <w:trHeight w:val="485"/>
          <w:jc w:val="center"/>
        </w:trPr>
        <w:tc>
          <w:tcPr>
            <w:tcW w:w="1781" w:type="dxa"/>
          </w:tcPr>
          <w:p w:rsidR="009E6A06" w:rsidRPr="0079634A" w:rsidRDefault="009E6A06" w:rsidP="00122122">
            <w:pPr>
              <w:autoSpaceDE w:val="0"/>
              <w:autoSpaceDN w:val="0"/>
              <w:adjustRightInd w:val="0"/>
              <w:spacing w:after="0" w:line="240" w:lineRule="auto"/>
              <w:contextualSpacing/>
              <w:rPr>
                <w:rFonts w:asciiTheme="minorHAnsi" w:hAnsiTheme="minorHAnsi"/>
                <w:sz w:val="20"/>
                <w:szCs w:val="20"/>
              </w:rPr>
            </w:pPr>
            <w:r w:rsidRPr="0079634A">
              <w:rPr>
                <w:rFonts w:asciiTheme="minorHAnsi" w:hAnsiTheme="minorHAnsi"/>
                <w:sz w:val="20"/>
                <w:szCs w:val="20"/>
              </w:rPr>
              <w:t>Can they vote?</w:t>
            </w:r>
          </w:p>
        </w:tc>
        <w:tc>
          <w:tcPr>
            <w:tcW w:w="1170" w:type="dxa"/>
          </w:tcPr>
          <w:p w:rsidR="009E6A06" w:rsidRPr="0079634A" w:rsidRDefault="00F22412"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Yes</w:t>
            </w:r>
          </w:p>
        </w:tc>
        <w:tc>
          <w:tcPr>
            <w:tcW w:w="1170" w:type="dxa"/>
          </w:tcPr>
          <w:p w:rsidR="009E6A06" w:rsidRPr="0079634A" w:rsidRDefault="00F22412"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Yes</w:t>
            </w:r>
          </w:p>
        </w:tc>
        <w:tc>
          <w:tcPr>
            <w:tcW w:w="1430" w:type="dxa"/>
          </w:tcPr>
          <w:p w:rsidR="009E6A06" w:rsidRPr="0079634A" w:rsidRDefault="00F22412"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Yes, federal only</w:t>
            </w:r>
          </w:p>
        </w:tc>
        <w:tc>
          <w:tcPr>
            <w:tcW w:w="1257" w:type="dxa"/>
          </w:tcPr>
          <w:p w:rsidR="009E6A06" w:rsidRPr="0079634A" w:rsidRDefault="00F22412"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Yes</w:t>
            </w:r>
          </w:p>
        </w:tc>
        <w:tc>
          <w:tcPr>
            <w:tcW w:w="1257" w:type="dxa"/>
          </w:tcPr>
          <w:p w:rsidR="009E6A06" w:rsidRPr="0079634A" w:rsidRDefault="00F22412"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Yes</w:t>
            </w:r>
          </w:p>
        </w:tc>
        <w:tc>
          <w:tcPr>
            <w:tcW w:w="1257" w:type="dxa"/>
          </w:tcPr>
          <w:p w:rsidR="009E6A06" w:rsidRPr="0079634A" w:rsidRDefault="00F22412" w:rsidP="00122122">
            <w:pPr>
              <w:autoSpaceDE w:val="0"/>
              <w:autoSpaceDN w:val="0"/>
              <w:adjustRightInd w:val="0"/>
              <w:spacing w:after="0" w:line="240" w:lineRule="auto"/>
              <w:contextualSpacing/>
              <w:rPr>
                <w:rFonts w:asciiTheme="minorHAnsi" w:hAnsiTheme="minorHAnsi"/>
                <w:sz w:val="20"/>
                <w:szCs w:val="20"/>
              </w:rPr>
            </w:pPr>
            <w:r>
              <w:rPr>
                <w:rFonts w:asciiTheme="minorHAnsi" w:hAnsiTheme="minorHAnsi"/>
                <w:sz w:val="20"/>
                <w:szCs w:val="20"/>
              </w:rPr>
              <w:t>Yes</w:t>
            </w:r>
          </w:p>
        </w:tc>
      </w:tr>
    </w:tbl>
    <w:p w:rsidR="00B0072D" w:rsidRDefault="00B0072D" w:rsidP="00B0072D">
      <w:pPr>
        <w:pStyle w:val="ListParagraph"/>
      </w:pPr>
    </w:p>
    <w:p w:rsidR="009E6A06" w:rsidRPr="0074537F" w:rsidRDefault="009E6A06" w:rsidP="009E6A06">
      <w:pPr>
        <w:pStyle w:val="ListParagraph"/>
        <w:numPr>
          <w:ilvl w:val="0"/>
          <w:numId w:val="28"/>
        </w:numPr>
        <w:autoSpaceDE w:val="0"/>
        <w:autoSpaceDN w:val="0"/>
        <w:adjustRightInd w:val="0"/>
        <w:spacing w:line="240" w:lineRule="auto"/>
        <w:ind w:left="360"/>
        <w:rPr>
          <w:rFonts w:asciiTheme="minorHAnsi" w:hAnsiTheme="minorHAnsi"/>
        </w:rPr>
      </w:pPr>
      <w:r w:rsidRPr="0079634A">
        <w:rPr>
          <w:rFonts w:asciiTheme="minorHAnsi" w:hAnsiTheme="minorHAnsi"/>
        </w:rPr>
        <w:lastRenderedPageBreak/>
        <w:t>Possible responses</w:t>
      </w:r>
      <w:r>
        <w:rPr>
          <w:rFonts w:asciiTheme="minorHAnsi" w:hAnsiTheme="minorHAnsi"/>
        </w:rPr>
        <w:t xml:space="preserve"> for connections to other ethnic groups that have had their freedoms limited</w:t>
      </w:r>
      <w:r w:rsidRPr="0079634A">
        <w:rPr>
          <w:rFonts w:asciiTheme="minorHAnsi" w:hAnsiTheme="minorHAnsi"/>
        </w:rPr>
        <w:t xml:space="preserve">: </w:t>
      </w:r>
      <w:r>
        <w:t>segregation in the south US – antebellum period slavery, treatment of natives in North America by Europeans, Africans during Apartheid in South Africa)</w:t>
      </w:r>
    </w:p>
    <w:p w:rsidR="0079634A" w:rsidRDefault="0079634A" w:rsidP="00B0072D">
      <w:pPr>
        <w:pStyle w:val="ListParagraph"/>
      </w:pPr>
    </w:p>
    <w:p w:rsidR="0079634A" w:rsidRDefault="0079634A" w:rsidP="00B0072D">
      <w:pPr>
        <w:pStyle w:val="ListParagraph"/>
      </w:pPr>
    </w:p>
    <w:p w:rsidR="0079634A" w:rsidRDefault="0079634A" w:rsidP="00B0072D">
      <w:pPr>
        <w:pStyle w:val="ListParagraph"/>
      </w:pPr>
    </w:p>
    <w:p w:rsidR="0079634A" w:rsidRDefault="0079634A" w:rsidP="00B0072D">
      <w:pPr>
        <w:pStyle w:val="ListParagraph"/>
      </w:pPr>
    </w:p>
    <w:p w:rsidR="0079634A" w:rsidRDefault="0079634A" w:rsidP="00B0072D">
      <w:pPr>
        <w:pStyle w:val="ListParagraph"/>
      </w:pPr>
    </w:p>
    <w:p w:rsidR="0079634A" w:rsidRDefault="0079634A" w:rsidP="00B0072D">
      <w:pPr>
        <w:pStyle w:val="ListParagraph"/>
      </w:pPr>
    </w:p>
    <w:p w:rsidR="0079634A" w:rsidRDefault="0079634A" w:rsidP="00B0072D">
      <w:pPr>
        <w:pStyle w:val="ListParagraph"/>
      </w:pPr>
    </w:p>
    <w:p w:rsidR="0079634A" w:rsidRDefault="0079634A" w:rsidP="00B0072D">
      <w:pPr>
        <w:pStyle w:val="ListParagraph"/>
      </w:pPr>
    </w:p>
    <w:p w:rsidR="0079634A" w:rsidRDefault="0079634A" w:rsidP="00B0072D">
      <w:pPr>
        <w:pStyle w:val="ListParagraph"/>
      </w:pPr>
    </w:p>
    <w:p w:rsidR="0079634A" w:rsidRDefault="0079634A" w:rsidP="00B0072D">
      <w:pPr>
        <w:pStyle w:val="ListParagraph"/>
      </w:pPr>
    </w:p>
    <w:p w:rsidR="0079634A" w:rsidRDefault="0079634A" w:rsidP="00B0072D">
      <w:pPr>
        <w:pStyle w:val="ListParagraph"/>
      </w:pPr>
    </w:p>
    <w:p w:rsidR="0079634A" w:rsidRDefault="0079634A" w:rsidP="00B0072D">
      <w:pPr>
        <w:pStyle w:val="ListParagraph"/>
      </w:pPr>
    </w:p>
    <w:p w:rsidR="0079634A" w:rsidRDefault="0079634A" w:rsidP="00B0072D">
      <w:pPr>
        <w:pStyle w:val="ListParagraph"/>
      </w:pPr>
    </w:p>
    <w:p w:rsidR="0079634A" w:rsidRDefault="0079634A" w:rsidP="00B0072D">
      <w:pPr>
        <w:pStyle w:val="ListParagraph"/>
      </w:pPr>
    </w:p>
    <w:p w:rsidR="0079634A" w:rsidRDefault="0079634A" w:rsidP="00B0072D">
      <w:pPr>
        <w:pStyle w:val="ListParagraph"/>
      </w:pPr>
    </w:p>
    <w:p w:rsidR="0079634A" w:rsidRDefault="0079634A" w:rsidP="00B0072D">
      <w:pPr>
        <w:pStyle w:val="ListParagraph"/>
      </w:pPr>
    </w:p>
    <w:p w:rsidR="0079634A" w:rsidRDefault="0079634A" w:rsidP="00B0072D">
      <w:pPr>
        <w:pStyle w:val="ListParagraph"/>
      </w:pPr>
    </w:p>
    <w:p w:rsidR="00F22412" w:rsidRDefault="00F22412" w:rsidP="00B0072D">
      <w:pPr>
        <w:pStyle w:val="ListParagraph"/>
      </w:pPr>
    </w:p>
    <w:p w:rsidR="00F22412" w:rsidRDefault="00F22412" w:rsidP="00B0072D">
      <w:pPr>
        <w:pStyle w:val="ListParagraph"/>
      </w:pPr>
    </w:p>
    <w:p w:rsidR="00F22412" w:rsidRDefault="00F22412" w:rsidP="00B0072D">
      <w:pPr>
        <w:pStyle w:val="ListParagraph"/>
      </w:pPr>
    </w:p>
    <w:p w:rsidR="00F22412" w:rsidRDefault="00F22412" w:rsidP="00B0072D">
      <w:pPr>
        <w:pStyle w:val="ListParagraph"/>
      </w:pPr>
    </w:p>
    <w:p w:rsidR="00F22412" w:rsidRDefault="00F22412" w:rsidP="00B0072D">
      <w:pPr>
        <w:pStyle w:val="ListParagraph"/>
      </w:pPr>
    </w:p>
    <w:p w:rsidR="00F22412" w:rsidRDefault="00F22412" w:rsidP="00B0072D">
      <w:pPr>
        <w:pStyle w:val="ListParagraph"/>
      </w:pPr>
    </w:p>
    <w:p w:rsidR="00F22412" w:rsidRDefault="00F22412" w:rsidP="00B0072D">
      <w:pPr>
        <w:pStyle w:val="ListParagraph"/>
      </w:pPr>
    </w:p>
    <w:p w:rsidR="00F22412" w:rsidRDefault="00F22412" w:rsidP="00B0072D">
      <w:pPr>
        <w:pStyle w:val="ListParagraph"/>
      </w:pPr>
    </w:p>
    <w:p w:rsidR="00F22412" w:rsidRDefault="00F22412" w:rsidP="00B0072D">
      <w:pPr>
        <w:pStyle w:val="ListParagraph"/>
      </w:pPr>
    </w:p>
    <w:p w:rsidR="00F22412" w:rsidRDefault="00F22412" w:rsidP="00B0072D">
      <w:pPr>
        <w:pStyle w:val="ListParagraph"/>
      </w:pPr>
    </w:p>
    <w:p w:rsidR="00F22412" w:rsidRDefault="00F22412" w:rsidP="00B0072D">
      <w:pPr>
        <w:pStyle w:val="ListParagraph"/>
      </w:pPr>
    </w:p>
    <w:p w:rsidR="00F22412" w:rsidRDefault="00F22412" w:rsidP="00B0072D">
      <w:pPr>
        <w:pStyle w:val="ListParagraph"/>
      </w:pPr>
    </w:p>
    <w:p w:rsidR="00F22412" w:rsidRDefault="00F22412" w:rsidP="00B0072D">
      <w:pPr>
        <w:pStyle w:val="ListParagraph"/>
      </w:pPr>
    </w:p>
    <w:p w:rsidR="00F22412" w:rsidRDefault="00F22412" w:rsidP="00B0072D">
      <w:pPr>
        <w:pStyle w:val="ListParagraph"/>
      </w:pPr>
    </w:p>
    <w:p w:rsidR="00F22412" w:rsidRDefault="00F22412" w:rsidP="00B0072D">
      <w:pPr>
        <w:pStyle w:val="ListParagraph"/>
      </w:pPr>
    </w:p>
    <w:p w:rsidR="00F22412" w:rsidRDefault="00F22412" w:rsidP="00B0072D">
      <w:pPr>
        <w:pStyle w:val="ListParagraph"/>
      </w:pPr>
    </w:p>
    <w:p w:rsidR="00F22412" w:rsidRDefault="00F22412" w:rsidP="00B0072D">
      <w:pPr>
        <w:pStyle w:val="ListParagraph"/>
      </w:pPr>
    </w:p>
    <w:p w:rsidR="00F22412" w:rsidRDefault="00F22412" w:rsidP="00B0072D">
      <w:pPr>
        <w:pStyle w:val="ListParagraph"/>
      </w:pPr>
    </w:p>
    <w:p w:rsidR="00F22412" w:rsidRDefault="00F22412" w:rsidP="00B0072D">
      <w:pPr>
        <w:pStyle w:val="ListParagraph"/>
      </w:pPr>
    </w:p>
    <w:p w:rsidR="00F22412" w:rsidRDefault="00F22412" w:rsidP="00B0072D">
      <w:pPr>
        <w:pStyle w:val="ListParagraph"/>
      </w:pPr>
    </w:p>
    <w:p w:rsidR="00F22412" w:rsidRDefault="00F22412" w:rsidP="00B0072D">
      <w:pPr>
        <w:pStyle w:val="ListParagraph"/>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742"/>
        <w:gridCol w:w="7554"/>
      </w:tblGrid>
      <w:tr w:rsidR="00D45531" w:rsidRPr="006C2550" w:rsidTr="00DB4D78">
        <w:trPr>
          <w:jc w:val="center"/>
        </w:trPr>
        <w:tc>
          <w:tcPr>
            <w:tcW w:w="10296" w:type="dxa"/>
            <w:gridSpan w:val="2"/>
            <w:shd w:val="clear" w:color="auto" w:fill="1F497D"/>
            <w:vAlign w:val="center"/>
          </w:tcPr>
          <w:p w:rsidR="00D45531" w:rsidRPr="00D45531" w:rsidRDefault="006B07F9" w:rsidP="00DB4D78">
            <w:pPr>
              <w:pStyle w:val="Tabletext"/>
              <w:ind w:left="0"/>
              <w:rPr>
                <w:rFonts w:eastAsia="Calibri" w:cs="Calibri"/>
                <w:sz w:val="32"/>
                <w:szCs w:val="32"/>
              </w:rPr>
            </w:pPr>
            <w:r w:rsidRPr="006B07F9">
              <w:rPr>
                <w:color w:val="FFFFFF" w:themeColor="background1"/>
                <w:sz w:val="32"/>
                <w:szCs w:val="32"/>
              </w:rPr>
              <w:lastRenderedPageBreak/>
              <w:t xml:space="preserve">Formative Performance Task </w:t>
            </w:r>
            <w:r w:rsidR="00D45531" w:rsidRPr="00F428B5">
              <w:rPr>
                <w:color w:val="FFFFFF" w:themeColor="background1"/>
                <w:sz w:val="32"/>
                <w:szCs w:val="32"/>
              </w:rPr>
              <w:t>3</w:t>
            </w:r>
          </w:p>
        </w:tc>
      </w:tr>
      <w:tr w:rsidR="00DB4D78" w:rsidRPr="006C2550" w:rsidTr="00DB4D78">
        <w:trPr>
          <w:trHeight w:val="432"/>
          <w:jc w:val="center"/>
        </w:trPr>
        <w:tc>
          <w:tcPr>
            <w:tcW w:w="2742" w:type="dxa"/>
            <w:shd w:val="clear" w:color="auto" w:fill="auto"/>
            <w:vAlign w:val="center"/>
          </w:tcPr>
          <w:p w:rsidR="00DB4D78" w:rsidRPr="00D45531" w:rsidRDefault="00DB4D78" w:rsidP="00DB4D78">
            <w:pPr>
              <w:pStyle w:val="Tableheaderblack"/>
              <w:ind w:left="0"/>
              <w:jc w:val="left"/>
              <w:rPr>
                <w:color w:val="205595"/>
              </w:rPr>
            </w:pPr>
            <w:r w:rsidRPr="00D45531">
              <w:rPr>
                <w:color w:val="205595"/>
              </w:rPr>
              <w:t>Supporting</w:t>
            </w:r>
            <w:r>
              <w:rPr>
                <w:color w:val="205595"/>
              </w:rPr>
              <w:t xml:space="preserve"> </w:t>
            </w:r>
            <w:r w:rsidRPr="00D45531">
              <w:rPr>
                <w:color w:val="205595"/>
              </w:rPr>
              <w:t>Question</w:t>
            </w:r>
          </w:p>
        </w:tc>
        <w:tc>
          <w:tcPr>
            <w:tcW w:w="7554" w:type="dxa"/>
            <w:shd w:val="clear" w:color="auto" w:fill="auto"/>
            <w:vAlign w:val="center"/>
          </w:tcPr>
          <w:p w:rsidR="00DB4D78" w:rsidRDefault="00DB4D78" w:rsidP="00802398">
            <w:pPr>
              <w:pStyle w:val="Tabletext"/>
              <w:spacing w:before="0" w:after="0" w:line="240" w:lineRule="auto"/>
              <w:ind w:left="0"/>
              <w:rPr>
                <w:rFonts w:asciiTheme="minorHAnsi" w:hAnsiTheme="minorHAnsi"/>
                <w:noProof/>
                <w:szCs w:val="20"/>
              </w:rPr>
            </w:pPr>
            <w:r>
              <w:rPr>
                <w:rFonts w:asciiTheme="minorHAnsi" w:hAnsiTheme="minorHAnsi"/>
              </w:rPr>
              <w:t>How did the Aborigines attempt to gain the rights promised to them?</w:t>
            </w:r>
          </w:p>
        </w:tc>
      </w:tr>
      <w:tr w:rsidR="003D3839" w:rsidRPr="006C2550" w:rsidTr="00DB4D78">
        <w:trPr>
          <w:trHeight w:val="432"/>
          <w:jc w:val="center"/>
        </w:trPr>
        <w:tc>
          <w:tcPr>
            <w:tcW w:w="2742" w:type="dxa"/>
            <w:shd w:val="clear" w:color="auto" w:fill="auto"/>
            <w:vAlign w:val="center"/>
          </w:tcPr>
          <w:p w:rsidR="003D3839" w:rsidRPr="00D45531" w:rsidRDefault="003D3839" w:rsidP="00DB4D78">
            <w:pPr>
              <w:pStyle w:val="Tableheaderblack"/>
              <w:ind w:left="0"/>
              <w:jc w:val="left"/>
              <w:rPr>
                <w:color w:val="205595"/>
              </w:rPr>
            </w:pPr>
            <w:r w:rsidRPr="00D45531">
              <w:rPr>
                <w:color w:val="205595"/>
              </w:rPr>
              <w:t>Formative Performance Task</w:t>
            </w:r>
          </w:p>
        </w:tc>
        <w:tc>
          <w:tcPr>
            <w:tcW w:w="7554" w:type="dxa"/>
            <w:shd w:val="clear" w:color="auto" w:fill="auto"/>
            <w:vAlign w:val="center"/>
          </w:tcPr>
          <w:p w:rsidR="003D3839" w:rsidRPr="00EC402E" w:rsidRDefault="00166E75" w:rsidP="00802398">
            <w:pPr>
              <w:pStyle w:val="Tabletext"/>
              <w:spacing w:before="0" w:after="0" w:line="240" w:lineRule="auto"/>
              <w:ind w:left="0"/>
            </w:pPr>
            <w:r>
              <w:rPr>
                <w:rFonts w:asciiTheme="minorHAnsi" w:hAnsiTheme="minorHAnsi"/>
                <w:noProof/>
                <w:szCs w:val="20"/>
              </w:rPr>
              <w:t>Students examine rights and responsibilites expected by the Aboriginal population and then analyze a photograph depicting Aborigines protesting to preserve and reclaim what has been lost to their culture.</w:t>
            </w:r>
          </w:p>
        </w:tc>
      </w:tr>
      <w:tr w:rsidR="003D3839" w:rsidRPr="006C2550" w:rsidTr="00DB4D78">
        <w:trPr>
          <w:trHeight w:val="432"/>
          <w:jc w:val="center"/>
        </w:trPr>
        <w:tc>
          <w:tcPr>
            <w:tcW w:w="2742" w:type="dxa"/>
            <w:shd w:val="clear" w:color="auto" w:fill="auto"/>
            <w:vAlign w:val="center"/>
          </w:tcPr>
          <w:p w:rsidR="003D3839" w:rsidRPr="00D45531" w:rsidRDefault="00707902" w:rsidP="00DB4D78">
            <w:pPr>
              <w:pStyle w:val="Tableheaderblack"/>
              <w:ind w:left="0"/>
              <w:jc w:val="left"/>
              <w:rPr>
                <w:color w:val="205595"/>
              </w:rPr>
            </w:pPr>
            <w:r>
              <w:rPr>
                <w:color w:val="205595"/>
              </w:rPr>
              <w:t>Featured Source</w:t>
            </w:r>
          </w:p>
        </w:tc>
        <w:tc>
          <w:tcPr>
            <w:tcW w:w="7554" w:type="dxa"/>
            <w:shd w:val="clear" w:color="auto" w:fill="auto"/>
            <w:vAlign w:val="center"/>
          </w:tcPr>
          <w:p w:rsidR="00245431" w:rsidRDefault="00513F49" w:rsidP="00802398">
            <w:pPr>
              <w:pStyle w:val="Tabletext"/>
              <w:spacing w:before="0" w:after="0" w:line="240" w:lineRule="auto"/>
              <w:ind w:left="0"/>
              <w:rPr>
                <w:rFonts w:asciiTheme="minorHAnsi" w:hAnsiTheme="minorHAnsi"/>
                <w:szCs w:val="20"/>
              </w:rPr>
            </w:pPr>
            <w:r w:rsidRPr="00643E4F">
              <w:rPr>
                <w:rFonts w:asciiTheme="minorHAnsi" w:hAnsiTheme="minorHAnsi"/>
                <w:b/>
                <w:szCs w:val="20"/>
              </w:rPr>
              <w:t>Source C:</w:t>
            </w:r>
            <w:r w:rsidRPr="00643E4F">
              <w:rPr>
                <w:rFonts w:asciiTheme="minorHAnsi" w:hAnsiTheme="minorHAnsi"/>
                <w:szCs w:val="20"/>
              </w:rPr>
              <w:t xml:space="preserve"> </w:t>
            </w:r>
            <w:hyperlink r:id="rId20" w:history="1">
              <w:r>
                <w:rPr>
                  <w:rStyle w:val="Hyperlink"/>
                  <w:noProof/>
                </w:rPr>
                <w:t>Equal Rights and Responsibilites for Aborgines</w:t>
              </w:r>
            </w:hyperlink>
            <w:r w:rsidRPr="00593A6F">
              <w:rPr>
                <w:rFonts w:asciiTheme="minorHAnsi" w:hAnsiTheme="minorHAnsi"/>
                <w:szCs w:val="20"/>
              </w:rPr>
              <w:t>, National Archives of Australia</w:t>
            </w:r>
          </w:p>
          <w:p w:rsidR="00AC2198" w:rsidRPr="001B0F98" w:rsidRDefault="00AC2198" w:rsidP="00802398">
            <w:pPr>
              <w:pStyle w:val="Tabletext"/>
              <w:spacing w:before="0" w:after="0" w:line="240" w:lineRule="auto"/>
              <w:ind w:left="0"/>
              <w:rPr>
                <w:rFonts w:asciiTheme="minorHAnsi" w:hAnsiTheme="minorHAnsi"/>
                <w:szCs w:val="20"/>
              </w:rPr>
            </w:pPr>
            <w:r w:rsidRPr="00A12A35">
              <w:rPr>
                <w:rFonts w:asciiTheme="minorHAnsi" w:hAnsiTheme="minorHAnsi"/>
                <w:b/>
                <w:szCs w:val="20"/>
              </w:rPr>
              <w:t xml:space="preserve">Source </w:t>
            </w:r>
            <w:r>
              <w:rPr>
                <w:rFonts w:asciiTheme="minorHAnsi" w:hAnsiTheme="minorHAnsi"/>
                <w:b/>
                <w:szCs w:val="20"/>
              </w:rPr>
              <w:t>D</w:t>
            </w:r>
            <w:r w:rsidRPr="00A12A35">
              <w:rPr>
                <w:rFonts w:asciiTheme="minorHAnsi" w:hAnsiTheme="minorHAnsi"/>
                <w:b/>
                <w:szCs w:val="20"/>
              </w:rPr>
              <w:t>:</w:t>
            </w:r>
            <w:r>
              <w:rPr>
                <w:rFonts w:asciiTheme="minorHAnsi" w:hAnsiTheme="minorHAnsi"/>
                <w:szCs w:val="20"/>
              </w:rPr>
              <w:t xml:space="preserve"> </w:t>
            </w:r>
            <w:hyperlink r:id="rId21" w:history="1">
              <w:r w:rsidRPr="00593A6F">
                <w:rPr>
                  <w:rStyle w:val="Hyperlink"/>
                  <w:rFonts w:asciiTheme="minorHAnsi" w:hAnsiTheme="minorHAnsi"/>
                  <w:noProof/>
                  <w:szCs w:val="20"/>
                </w:rPr>
                <w:t>Protestors at the Aboriginal Tent Embassy</w:t>
              </w:r>
            </w:hyperlink>
            <w:r w:rsidRPr="00593A6F">
              <w:rPr>
                <w:rFonts w:asciiTheme="minorHAnsi" w:hAnsiTheme="minorHAnsi"/>
                <w:szCs w:val="20"/>
              </w:rPr>
              <w:t>, National Archives of Australia</w:t>
            </w:r>
          </w:p>
        </w:tc>
      </w:tr>
      <w:tr w:rsidR="003D3839" w:rsidRPr="006C2550" w:rsidTr="00DB4D78">
        <w:trPr>
          <w:trHeight w:val="432"/>
          <w:jc w:val="center"/>
        </w:trPr>
        <w:tc>
          <w:tcPr>
            <w:tcW w:w="2742" w:type="dxa"/>
            <w:shd w:val="clear" w:color="auto" w:fill="auto"/>
            <w:vAlign w:val="center"/>
          </w:tcPr>
          <w:p w:rsidR="003D3839" w:rsidRPr="00D45531" w:rsidRDefault="00AB3E30" w:rsidP="00DB4D78">
            <w:pPr>
              <w:pStyle w:val="Tableheaderblack"/>
              <w:ind w:left="0"/>
              <w:jc w:val="left"/>
              <w:rPr>
                <w:color w:val="205595"/>
              </w:rPr>
            </w:pPr>
            <w:r>
              <w:rPr>
                <w:color w:val="205595"/>
              </w:rPr>
              <w:t>Content and Claims</w:t>
            </w:r>
          </w:p>
        </w:tc>
        <w:tc>
          <w:tcPr>
            <w:tcW w:w="7554" w:type="dxa"/>
            <w:shd w:val="clear" w:color="auto" w:fill="auto"/>
            <w:vAlign w:val="center"/>
          </w:tcPr>
          <w:p w:rsidR="003D3839" w:rsidRPr="004764D2" w:rsidRDefault="004764D2" w:rsidP="002F6376">
            <w:pPr>
              <w:autoSpaceDE w:val="0"/>
              <w:autoSpaceDN w:val="0"/>
              <w:adjustRightInd w:val="0"/>
              <w:spacing w:after="0" w:line="240" w:lineRule="auto"/>
              <w:rPr>
                <w:rFonts w:cs="Calibri"/>
                <w:color w:val="000000"/>
                <w:sz w:val="20"/>
                <w:szCs w:val="20"/>
              </w:rPr>
            </w:pPr>
            <w:r>
              <w:rPr>
                <w:rFonts w:asciiTheme="minorHAnsi" w:hAnsiTheme="minorHAnsi" w:cs="Calibri"/>
                <w:color w:val="000000"/>
                <w:sz w:val="20"/>
                <w:szCs w:val="20"/>
              </w:rPr>
              <w:t>T</w:t>
            </w:r>
            <w:r w:rsidR="00B55088">
              <w:rPr>
                <w:rFonts w:asciiTheme="minorHAnsi" w:hAnsiTheme="minorHAnsi" w:cs="Calibri"/>
                <w:color w:val="000000"/>
                <w:sz w:val="20"/>
                <w:szCs w:val="20"/>
              </w:rPr>
              <w:t>his</w:t>
            </w:r>
            <w:r w:rsidR="00B55088" w:rsidRPr="000A5413">
              <w:rPr>
                <w:rFonts w:asciiTheme="minorHAnsi" w:hAnsiTheme="minorHAnsi" w:cs="Calibri"/>
                <w:color w:val="000000"/>
                <w:sz w:val="20"/>
                <w:szCs w:val="20"/>
              </w:rPr>
              <w:t xml:space="preserve"> formative performance task</w:t>
            </w:r>
            <w:r>
              <w:rPr>
                <w:rFonts w:asciiTheme="minorHAnsi" w:hAnsiTheme="minorHAnsi" w:cs="Calibri"/>
                <w:color w:val="000000"/>
                <w:sz w:val="20"/>
                <w:szCs w:val="20"/>
              </w:rPr>
              <w:t xml:space="preserve"> requires </w:t>
            </w:r>
            <w:r w:rsidR="00B55088" w:rsidRPr="000A5413">
              <w:rPr>
                <w:rFonts w:asciiTheme="minorHAnsi" w:hAnsiTheme="minorHAnsi" w:cs="Calibri"/>
                <w:color w:val="000000"/>
                <w:sz w:val="20"/>
                <w:szCs w:val="20"/>
              </w:rPr>
              <w:t xml:space="preserve">students </w:t>
            </w:r>
            <w:r>
              <w:rPr>
                <w:rFonts w:asciiTheme="minorHAnsi" w:hAnsiTheme="minorHAnsi" w:cs="Calibri"/>
                <w:color w:val="000000"/>
                <w:sz w:val="20"/>
                <w:szCs w:val="20"/>
              </w:rPr>
              <w:t xml:space="preserve">to </w:t>
            </w:r>
            <w:r w:rsidR="000C24EB">
              <w:rPr>
                <w:rFonts w:asciiTheme="minorHAnsi" w:hAnsiTheme="minorHAnsi" w:cs="Calibri"/>
                <w:color w:val="000000"/>
                <w:sz w:val="20"/>
                <w:szCs w:val="20"/>
              </w:rPr>
              <w:t>identify the extent the government of Australia lived up to its promises of the Aborigine people. (WG.4.4)</w:t>
            </w:r>
          </w:p>
        </w:tc>
      </w:tr>
    </w:tbl>
    <w:p w:rsidR="001D73FA" w:rsidRDefault="001D73FA" w:rsidP="001D73FA">
      <w:pPr>
        <w:pStyle w:val="Heading2"/>
        <w:pBdr>
          <w:bottom w:val="single" w:sz="4" w:space="4" w:color="4F81BD"/>
        </w:pBdr>
        <w:spacing w:before="500"/>
      </w:pPr>
      <w:r>
        <w:t>Featured Source</w:t>
      </w:r>
    </w:p>
    <w:p w:rsidR="001D73FA" w:rsidRDefault="00513F49" w:rsidP="006B07F9">
      <w:pPr>
        <w:rPr>
          <w:rFonts w:asciiTheme="minorHAnsi" w:hAnsiTheme="minorHAnsi" w:cs="Times"/>
          <w:b/>
          <w:bCs/>
          <w:noProof/>
          <w:color w:val="244064"/>
          <w:sz w:val="24"/>
        </w:rPr>
      </w:pPr>
      <w:r w:rsidRPr="00513F49">
        <w:rPr>
          <w:rFonts w:asciiTheme="minorHAnsi" w:hAnsiTheme="minorHAnsi"/>
          <w:b/>
          <w:sz w:val="24"/>
        </w:rPr>
        <w:t>Source C:</w:t>
      </w:r>
      <w:r w:rsidRPr="00513F49">
        <w:rPr>
          <w:rFonts w:asciiTheme="minorHAnsi" w:hAnsiTheme="minorHAnsi"/>
          <w:sz w:val="24"/>
        </w:rPr>
        <w:t xml:space="preserve"> </w:t>
      </w:r>
      <w:hyperlink r:id="rId22" w:history="1">
        <w:r w:rsidRPr="00513F49">
          <w:rPr>
            <w:rStyle w:val="Hyperlink"/>
            <w:rFonts w:asciiTheme="minorHAnsi" w:hAnsiTheme="minorHAnsi"/>
            <w:noProof/>
            <w:sz w:val="24"/>
          </w:rPr>
          <w:t>Equal Rights and Responsibilites for Aborgines</w:t>
        </w:r>
      </w:hyperlink>
      <w:r w:rsidRPr="00513F49">
        <w:rPr>
          <w:rFonts w:asciiTheme="minorHAnsi" w:hAnsiTheme="minorHAnsi"/>
          <w:sz w:val="24"/>
        </w:rPr>
        <w:t>, National Archives of Australia</w:t>
      </w:r>
      <w:r w:rsidRPr="00513F49">
        <w:rPr>
          <w:rFonts w:asciiTheme="minorHAnsi" w:hAnsiTheme="minorHAnsi" w:cs="Times"/>
          <w:b/>
          <w:bCs/>
          <w:noProof/>
          <w:color w:val="244064"/>
          <w:sz w:val="24"/>
        </w:rPr>
        <w:t xml:space="preserve"> </w:t>
      </w:r>
    </w:p>
    <w:p w:rsidR="00AC2198" w:rsidRPr="00513F49" w:rsidRDefault="00AC2198" w:rsidP="006B07F9">
      <w:pPr>
        <w:rPr>
          <w:rFonts w:asciiTheme="minorHAnsi" w:hAnsiTheme="minorHAnsi"/>
          <w:sz w:val="24"/>
        </w:rPr>
      </w:pPr>
      <w:r w:rsidRPr="00513F49">
        <w:rPr>
          <w:rFonts w:asciiTheme="minorHAnsi" w:hAnsiTheme="minorHAnsi"/>
          <w:b/>
          <w:sz w:val="24"/>
        </w:rPr>
        <w:t>Source D:</w:t>
      </w:r>
      <w:r w:rsidRPr="00513F49">
        <w:rPr>
          <w:rFonts w:asciiTheme="minorHAnsi" w:hAnsiTheme="minorHAnsi"/>
          <w:sz w:val="24"/>
        </w:rPr>
        <w:t xml:space="preserve"> </w:t>
      </w:r>
      <w:hyperlink r:id="rId23" w:history="1">
        <w:r w:rsidRPr="00513F49">
          <w:rPr>
            <w:rStyle w:val="Hyperlink"/>
            <w:rFonts w:asciiTheme="minorHAnsi" w:hAnsiTheme="minorHAnsi"/>
            <w:noProof/>
            <w:sz w:val="24"/>
          </w:rPr>
          <w:t>Protestors at the Aboriginal Tent Embassy</w:t>
        </w:r>
      </w:hyperlink>
      <w:r w:rsidRPr="00513F49">
        <w:rPr>
          <w:rFonts w:asciiTheme="minorHAnsi" w:hAnsiTheme="minorHAnsi"/>
          <w:sz w:val="24"/>
        </w:rPr>
        <w:t>, National Archives of Australia</w:t>
      </w:r>
    </w:p>
    <w:p w:rsidR="001B0F98" w:rsidRDefault="001B0F98" w:rsidP="001B0F98">
      <w:pPr>
        <w:pStyle w:val="Heading2"/>
        <w:pBdr>
          <w:bottom w:val="single" w:sz="4" w:space="4" w:color="4F81BD"/>
        </w:pBdr>
        <w:spacing w:before="500"/>
      </w:pPr>
      <w:r>
        <w:t>Steps</w:t>
      </w:r>
    </w:p>
    <w:p w:rsidR="00166E75" w:rsidRPr="00166E75" w:rsidRDefault="00EA7753" w:rsidP="00F22412">
      <w:pPr>
        <w:pStyle w:val="ListParagraph"/>
        <w:numPr>
          <w:ilvl w:val="0"/>
          <w:numId w:val="14"/>
        </w:numPr>
        <w:spacing w:line="240" w:lineRule="auto"/>
        <w:ind w:left="360"/>
      </w:pPr>
      <w:r>
        <w:t xml:space="preserve">Have students </w:t>
      </w:r>
      <w:r w:rsidR="0079634A">
        <w:rPr>
          <w:rFonts w:asciiTheme="minorHAnsi" w:hAnsiTheme="minorHAnsi"/>
        </w:rPr>
        <w:t xml:space="preserve">independently read the document. </w:t>
      </w:r>
    </w:p>
    <w:p w:rsidR="001B0F98" w:rsidRDefault="0079634A" w:rsidP="00F22412">
      <w:pPr>
        <w:pStyle w:val="ListParagraph"/>
        <w:numPr>
          <w:ilvl w:val="0"/>
          <w:numId w:val="14"/>
        </w:numPr>
        <w:spacing w:line="240" w:lineRule="auto"/>
        <w:ind w:left="360"/>
      </w:pPr>
      <w:r>
        <w:rPr>
          <w:rFonts w:asciiTheme="minorHAnsi" w:hAnsiTheme="minorHAnsi"/>
        </w:rPr>
        <w:t xml:space="preserve">As they read, </w:t>
      </w:r>
      <w:r w:rsidR="00166E75">
        <w:rPr>
          <w:rFonts w:asciiTheme="minorHAnsi" w:hAnsiTheme="minorHAnsi"/>
        </w:rPr>
        <w:t xml:space="preserve">ask </w:t>
      </w:r>
      <w:r>
        <w:rPr>
          <w:rFonts w:asciiTheme="minorHAnsi" w:hAnsiTheme="minorHAnsi"/>
        </w:rPr>
        <w:t xml:space="preserve">students </w:t>
      </w:r>
      <w:hyperlink r:id="rId24" w:history="1">
        <w:r w:rsidR="00166E75">
          <w:rPr>
            <w:rStyle w:val="Hyperlink"/>
            <w:rFonts w:asciiTheme="minorHAnsi" w:hAnsiTheme="minorHAnsi"/>
          </w:rPr>
          <w:t>to use this template to</w:t>
        </w:r>
      </w:hyperlink>
      <w:r w:rsidR="00166E75" w:rsidRPr="00166E75">
        <w:rPr>
          <w:rStyle w:val="Hyperlink"/>
          <w:rFonts w:asciiTheme="minorHAnsi" w:hAnsiTheme="minorHAnsi"/>
          <w:u w:val="none"/>
        </w:rPr>
        <w:t xml:space="preserve"> </w:t>
      </w:r>
      <w:r w:rsidR="00E111FD">
        <w:rPr>
          <w:rFonts w:asciiTheme="minorHAnsi" w:hAnsiTheme="minorHAnsi"/>
        </w:rPr>
        <w:t>identify the main components (i.e.,</w:t>
      </w:r>
      <w:r>
        <w:rPr>
          <w:rFonts w:asciiTheme="minorHAnsi" w:hAnsiTheme="minorHAnsi"/>
        </w:rPr>
        <w:t xml:space="preserve"> </w:t>
      </w:r>
      <w:proofErr w:type="gramStart"/>
      <w:r w:rsidRPr="00DB4D78">
        <w:rPr>
          <w:rFonts w:asciiTheme="minorHAnsi" w:hAnsiTheme="minorHAnsi"/>
          <w:strike/>
        </w:rPr>
        <w:t>the</w:t>
      </w:r>
      <w:r>
        <w:rPr>
          <w:rFonts w:asciiTheme="minorHAnsi" w:hAnsiTheme="minorHAnsi"/>
        </w:rPr>
        <w:t xml:space="preserve"> who</w:t>
      </w:r>
      <w:proofErr w:type="gramEnd"/>
      <w:r>
        <w:rPr>
          <w:rFonts w:asciiTheme="minorHAnsi" w:hAnsiTheme="minorHAnsi"/>
        </w:rPr>
        <w:t>, what, when, where, why, and how (5 W’s and H)</w:t>
      </w:r>
      <w:r w:rsidR="00E111FD">
        <w:rPr>
          <w:rFonts w:asciiTheme="minorHAnsi" w:hAnsiTheme="minorHAnsi"/>
        </w:rPr>
        <w:t>)</w:t>
      </w:r>
      <w:r>
        <w:rPr>
          <w:rFonts w:asciiTheme="minorHAnsi" w:hAnsiTheme="minorHAnsi"/>
        </w:rPr>
        <w:t xml:space="preserve"> </w:t>
      </w:r>
      <w:r w:rsidR="00E111FD">
        <w:rPr>
          <w:rFonts w:asciiTheme="minorHAnsi" w:hAnsiTheme="minorHAnsi"/>
        </w:rPr>
        <w:t>of the document.</w:t>
      </w:r>
    </w:p>
    <w:p w:rsidR="001B0F98" w:rsidRPr="00AC2198" w:rsidRDefault="00E111FD" w:rsidP="00F22412">
      <w:pPr>
        <w:pStyle w:val="ListParagraph"/>
        <w:numPr>
          <w:ilvl w:val="0"/>
          <w:numId w:val="14"/>
        </w:numPr>
        <w:spacing w:line="240" w:lineRule="auto"/>
        <w:ind w:left="360"/>
      </w:pPr>
      <w:r>
        <w:t xml:space="preserve">Then ask </w:t>
      </w:r>
      <w:r w:rsidR="00EA7753">
        <w:t xml:space="preserve">students </w:t>
      </w:r>
      <w:r>
        <w:rPr>
          <w:rFonts w:asciiTheme="minorHAnsi" w:hAnsiTheme="minorHAnsi"/>
        </w:rPr>
        <w:t>to write</w:t>
      </w:r>
      <w:r w:rsidR="0079634A">
        <w:rPr>
          <w:rFonts w:asciiTheme="minorHAnsi" w:hAnsiTheme="minorHAnsi"/>
        </w:rPr>
        <w:t xml:space="preserve"> a </w:t>
      </w:r>
      <w:r w:rsidR="0079634A" w:rsidRPr="00477EFC">
        <w:rPr>
          <w:rFonts w:asciiTheme="minorHAnsi" w:hAnsiTheme="minorHAnsi"/>
        </w:rPr>
        <w:t>20 word GIST</w:t>
      </w:r>
      <w:r w:rsidR="0079634A">
        <w:rPr>
          <w:rFonts w:asciiTheme="minorHAnsi" w:hAnsiTheme="minorHAnsi"/>
        </w:rPr>
        <w:t xml:space="preserve"> </w:t>
      </w:r>
      <w:r>
        <w:rPr>
          <w:rFonts w:asciiTheme="minorHAnsi" w:hAnsiTheme="minorHAnsi"/>
        </w:rPr>
        <w:t>to summarize the document. (N</w:t>
      </w:r>
      <w:r w:rsidR="0079634A">
        <w:rPr>
          <w:rFonts w:asciiTheme="minorHAnsi" w:hAnsiTheme="minorHAnsi"/>
        </w:rPr>
        <w:t>ote that student GISTs do not have to address all 5 W’s and H). Teachers should have student volunteers share their GISTs and allow students to offer constructive critiques to make improvements to the GISTs.</w:t>
      </w:r>
    </w:p>
    <w:p w:rsidR="00AC2198" w:rsidRDefault="000C24EB" w:rsidP="00F22412">
      <w:pPr>
        <w:pStyle w:val="ListParagraph"/>
        <w:numPr>
          <w:ilvl w:val="0"/>
          <w:numId w:val="14"/>
        </w:numPr>
        <w:autoSpaceDE w:val="0"/>
        <w:autoSpaceDN w:val="0"/>
        <w:adjustRightInd w:val="0"/>
        <w:spacing w:line="240" w:lineRule="auto"/>
        <w:ind w:left="360"/>
        <w:rPr>
          <w:rFonts w:asciiTheme="minorHAnsi" w:hAnsiTheme="minorHAnsi"/>
        </w:rPr>
      </w:pPr>
      <w:r>
        <w:rPr>
          <w:rFonts w:asciiTheme="minorHAnsi" w:hAnsiTheme="minorHAnsi"/>
        </w:rPr>
        <w:t>Next, d</w:t>
      </w:r>
      <w:r w:rsidR="00AC2198">
        <w:rPr>
          <w:rFonts w:asciiTheme="minorHAnsi" w:hAnsiTheme="minorHAnsi"/>
        </w:rPr>
        <w:t xml:space="preserve">isplay the photograph for all students to examine. </w:t>
      </w:r>
      <w:r>
        <w:rPr>
          <w:rFonts w:asciiTheme="minorHAnsi" w:hAnsiTheme="minorHAnsi"/>
        </w:rPr>
        <w:t xml:space="preserve"> </w:t>
      </w:r>
      <w:r w:rsidR="002A5E41">
        <w:rPr>
          <w:rFonts w:asciiTheme="minorHAnsi" w:hAnsiTheme="minorHAnsi"/>
        </w:rPr>
        <w:t xml:space="preserve">The photograph will be used to </w:t>
      </w:r>
      <w:r w:rsidR="00482612">
        <w:rPr>
          <w:rFonts w:asciiTheme="minorHAnsi" w:hAnsiTheme="minorHAnsi"/>
        </w:rPr>
        <w:t>evaluate the</w:t>
      </w:r>
      <w:r w:rsidR="002A5E41">
        <w:rPr>
          <w:rFonts w:asciiTheme="minorHAnsi" w:hAnsiTheme="minorHAnsi"/>
        </w:rPr>
        <w:t xml:space="preserve"> extent </w:t>
      </w:r>
      <w:r w:rsidR="00482612">
        <w:rPr>
          <w:rFonts w:asciiTheme="minorHAnsi" w:hAnsiTheme="minorHAnsi"/>
        </w:rPr>
        <w:t>that Aborigines have achieved the same rights and responsibilities as other Australians.</w:t>
      </w:r>
      <w:r w:rsidR="002A5E41">
        <w:rPr>
          <w:rFonts w:asciiTheme="minorHAnsi" w:hAnsiTheme="minorHAnsi"/>
        </w:rPr>
        <w:t xml:space="preserve"> </w:t>
      </w:r>
    </w:p>
    <w:p w:rsidR="00482612" w:rsidRPr="00F22412" w:rsidRDefault="00AC2198" w:rsidP="00F22412">
      <w:pPr>
        <w:pStyle w:val="ListParagraph"/>
        <w:numPr>
          <w:ilvl w:val="0"/>
          <w:numId w:val="14"/>
        </w:numPr>
        <w:autoSpaceDE w:val="0"/>
        <w:autoSpaceDN w:val="0"/>
        <w:adjustRightInd w:val="0"/>
        <w:spacing w:line="240" w:lineRule="auto"/>
        <w:ind w:left="360"/>
        <w:rPr>
          <w:rFonts w:asciiTheme="minorHAnsi" w:hAnsiTheme="minorHAnsi"/>
        </w:rPr>
      </w:pPr>
      <w:r>
        <w:rPr>
          <w:rFonts w:asciiTheme="minorHAnsi" w:hAnsiTheme="minorHAnsi"/>
        </w:rPr>
        <w:t xml:space="preserve">Have students complete the </w:t>
      </w:r>
      <w:hyperlink r:id="rId25" w:history="1">
        <w:r>
          <w:rPr>
            <w:rStyle w:val="Hyperlink"/>
            <w:rFonts w:asciiTheme="minorHAnsi" w:hAnsiTheme="minorHAnsi"/>
          </w:rPr>
          <w:t>Photo Analysis Worksheet</w:t>
        </w:r>
      </w:hyperlink>
      <w:r>
        <w:rPr>
          <w:rFonts w:asciiTheme="minorHAnsi" w:hAnsiTheme="minorHAnsi"/>
        </w:rPr>
        <w:t xml:space="preserve"> independently. </w:t>
      </w:r>
      <w:r w:rsidR="00E111FD" w:rsidRPr="00F22412">
        <w:rPr>
          <w:rFonts w:asciiTheme="minorHAnsi" w:hAnsiTheme="minorHAnsi"/>
        </w:rPr>
        <w:t>Possible guiding questions</w:t>
      </w:r>
      <w:r w:rsidR="00482612" w:rsidRPr="00F22412">
        <w:rPr>
          <w:rFonts w:asciiTheme="minorHAnsi" w:hAnsiTheme="minorHAnsi"/>
        </w:rPr>
        <w:t xml:space="preserve"> </w:t>
      </w:r>
      <w:r w:rsidR="00F22412">
        <w:rPr>
          <w:rFonts w:asciiTheme="minorHAnsi" w:hAnsiTheme="minorHAnsi"/>
        </w:rPr>
        <w:t>include</w:t>
      </w:r>
      <w:r w:rsidR="00482612" w:rsidRPr="00F22412">
        <w:rPr>
          <w:rFonts w:asciiTheme="minorHAnsi" w:hAnsiTheme="minorHAnsi"/>
        </w:rPr>
        <w:t>:</w:t>
      </w:r>
    </w:p>
    <w:p w:rsidR="00482612" w:rsidRDefault="00482612" w:rsidP="00DB4D78">
      <w:pPr>
        <w:pStyle w:val="ListParagraph"/>
        <w:numPr>
          <w:ilvl w:val="2"/>
          <w:numId w:val="14"/>
        </w:numPr>
        <w:autoSpaceDE w:val="0"/>
        <w:autoSpaceDN w:val="0"/>
        <w:adjustRightInd w:val="0"/>
        <w:spacing w:line="240" w:lineRule="auto"/>
        <w:ind w:left="540"/>
        <w:rPr>
          <w:rFonts w:asciiTheme="minorHAnsi" w:hAnsiTheme="minorHAnsi"/>
        </w:rPr>
      </w:pPr>
      <w:r>
        <w:rPr>
          <w:rFonts w:asciiTheme="minorHAnsi" w:hAnsiTheme="minorHAnsi"/>
        </w:rPr>
        <w:t xml:space="preserve">Do you think the Aborigines have achieved equality? How do you know? </w:t>
      </w:r>
    </w:p>
    <w:p w:rsidR="00482612" w:rsidRDefault="00482612" w:rsidP="00DB4D78">
      <w:pPr>
        <w:pStyle w:val="ListParagraph"/>
        <w:numPr>
          <w:ilvl w:val="2"/>
          <w:numId w:val="14"/>
        </w:numPr>
        <w:autoSpaceDE w:val="0"/>
        <w:autoSpaceDN w:val="0"/>
        <w:adjustRightInd w:val="0"/>
        <w:spacing w:line="240" w:lineRule="auto"/>
        <w:ind w:left="540"/>
        <w:rPr>
          <w:rFonts w:asciiTheme="minorHAnsi" w:hAnsiTheme="minorHAnsi"/>
        </w:rPr>
      </w:pPr>
      <w:r>
        <w:rPr>
          <w:rFonts w:asciiTheme="minorHAnsi" w:hAnsiTheme="minorHAnsi"/>
        </w:rPr>
        <w:t>What is the goal of their protest?</w:t>
      </w:r>
    </w:p>
    <w:p w:rsidR="00482612" w:rsidRPr="00482612" w:rsidRDefault="00482612" w:rsidP="00DB4D78">
      <w:pPr>
        <w:pStyle w:val="ListParagraph"/>
        <w:numPr>
          <w:ilvl w:val="2"/>
          <w:numId w:val="14"/>
        </w:numPr>
        <w:autoSpaceDE w:val="0"/>
        <w:autoSpaceDN w:val="0"/>
        <w:adjustRightInd w:val="0"/>
        <w:spacing w:line="240" w:lineRule="auto"/>
        <w:ind w:left="540"/>
        <w:rPr>
          <w:rFonts w:asciiTheme="minorHAnsi" w:hAnsiTheme="minorHAnsi"/>
        </w:rPr>
      </w:pPr>
      <w:r>
        <w:rPr>
          <w:rFonts w:asciiTheme="minorHAnsi" w:hAnsiTheme="minorHAnsi"/>
        </w:rPr>
        <w:t>What tactics are they employing to achieve their goals? What are the pros/cons of such tactics?</w:t>
      </w:r>
    </w:p>
    <w:p w:rsidR="00AC2198" w:rsidRPr="00482612" w:rsidRDefault="00AC2198" w:rsidP="00F22412">
      <w:pPr>
        <w:pStyle w:val="ListParagraph"/>
        <w:numPr>
          <w:ilvl w:val="0"/>
          <w:numId w:val="14"/>
        </w:numPr>
        <w:tabs>
          <w:tab w:val="left" w:pos="360"/>
        </w:tabs>
        <w:autoSpaceDE w:val="0"/>
        <w:autoSpaceDN w:val="0"/>
        <w:adjustRightInd w:val="0"/>
        <w:spacing w:line="240" w:lineRule="auto"/>
        <w:ind w:left="360"/>
        <w:rPr>
          <w:b/>
          <w:noProof/>
        </w:rPr>
      </w:pPr>
      <w:r>
        <w:rPr>
          <w:rFonts w:asciiTheme="minorHAnsi" w:hAnsiTheme="minorHAnsi"/>
        </w:rPr>
        <w:t>To answer student generated questions, information on land disputes with Australian government may be obt</w:t>
      </w:r>
      <w:r w:rsidRPr="00482612">
        <w:rPr>
          <w:rFonts w:asciiTheme="minorHAnsi" w:hAnsiTheme="minorHAnsi"/>
        </w:rPr>
        <w:t>ained from the following, if necessary:</w:t>
      </w:r>
    </w:p>
    <w:p w:rsidR="00AC2198" w:rsidRPr="00482612" w:rsidRDefault="00086E58" w:rsidP="00DB4D78">
      <w:pPr>
        <w:pStyle w:val="ListParagraph"/>
        <w:numPr>
          <w:ilvl w:val="1"/>
          <w:numId w:val="14"/>
        </w:numPr>
        <w:autoSpaceDE w:val="0"/>
        <w:autoSpaceDN w:val="0"/>
        <w:adjustRightInd w:val="0"/>
        <w:spacing w:line="240" w:lineRule="auto"/>
        <w:ind w:left="720"/>
        <w:rPr>
          <w:rStyle w:val="CommentReference"/>
          <w:noProof/>
          <w:sz w:val="22"/>
          <w:szCs w:val="22"/>
        </w:rPr>
      </w:pPr>
      <w:hyperlink r:id="rId26" w:history="1">
        <w:r w:rsidR="00AC2198" w:rsidRPr="00482612">
          <w:rPr>
            <w:rStyle w:val="Hyperlink"/>
            <w:noProof/>
          </w:rPr>
          <w:t>http://www.clc.org.au/articles/cat/land-rights-act/</w:t>
        </w:r>
      </w:hyperlink>
    </w:p>
    <w:p w:rsidR="00AC2198" w:rsidRPr="00482612" w:rsidRDefault="00086E58" w:rsidP="00DB4D78">
      <w:pPr>
        <w:pStyle w:val="ListParagraph"/>
        <w:numPr>
          <w:ilvl w:val="1"/>
          <w:numId w:val="14"/>
        </w:numPr>
        <w:autoSpaceDE w:val="0"/>
        <w:autoSpaceDN w:val="0"/>
        <w:adjustRightInd w:val="0"/>
        <w:spacing w:line="240" w:lineRule="auto"/>
        <w:ind w:left="720"/>
        <w:rPr>
          <w:rStyle w:val="CommentReference"/>
          <w:noProof/>
          <w:sz w:val="22"/>
          <w:szCs w:val="22"/>
        </w:rPr>
      </w:pPr>
      <w:hyperlink r:id="rId27" w:history="1">
        <w:r w:rsidR="00AC2198" w:rsidRPr="00482612">
          <w:rPr>
            <w:rStyle w:val="Hyperlink"/>
            <w:noProof/>
          </w:rPr>
          <w:t>http://australianmuseum.net.au/indigenous-australia-timeline-1970-to-present</w:t>
        </w:r>
      </w:hyperlink>
    </w:p>
    <w:p w:rsidR="00AC2198" w:rsidRPr="00482612" w:rsidRDefault="00086E58" w:rsidP="00DB4D78">
      <w:pPr>
        <w:pStyle w:val="ListParagraph"/>
        <w:numPr>
          <w:ilvl w:val="1"/>
          <w:numId w:val="14"/>
        </w:numPr>
        <w:autoSpaceDE w:val="0"/>
        <w:autoSpaceDN w:val="0"/>
        <w:adjustRightInd w:val="0"/>
        <w:spacing w:line="240" w:lineRule="auto"/>
        <w:ind w:left="720"/>
        <w:rPr>
          <w:rStyle w:val="CommentReference"/>
          <w:noProof/>
          <w:sz w:val="22"/>
          <w:szCs w:val="22"/>
        </w:rPr>
      </w:pPr>
      <w:hyperlink r:id="rId28" w:history="1">
        <w:r w:rsidR="00AC2198" w:rsidRPr="00482612">
          <w:rPr>
            <w:rStyle w:val="Hyperlink"/>
            <w:noProof/>
          </w:rPr>
          <w:t>http://indigenousrights.net.au/timeline/1970-79</w:t>
        </w:r>
      </w:hyperlink>
    </w:p>
    <w:p w:rsidR="00AC2198" w:rsidRPr="00482612" w:rsidRDefault="00086E58" w:rsidP="00DB4D78">
      <w:pPr>
        <w:pStyle w:val="ListParagraph"/>
        <w:numPr>
          <w:ilvl w:val="1"/>
          <w:numId w:val="14"/>
        </w:numPr>
        <w:spacing w:line="240" w:lineRule="auto"/>
        <w:ind w:left="720"/>
      </w:pPr>
      <w:hyperlink r:id="rId29" w:history="1">
        <w:r w:rsidR="00AC2198" w:rsidRPr="00482612">
          <w:rPr>
            <w:rStyle w:val="Hyperlink"/>
            <w:noProof/>
          </w:rPr>
          <w:t>https://www.qcaa.qld.edu.au/downloads/approach/indigenous_res006_0712.pdf</w:t>
        </w:r>
      </w:hyperlink>
    </w:p>
    <w:p w:rsidR="001B0F98" w:rsidRDefault="001B0F98" w:rsidP="001B0F98">
      <w:pPr>
        <w:pStyle w:val="Heading2"/>
        <w:pBdr>
          <w:bottom w:val="single" w:sz="4" w:space="4" w:color="4F81BD"/>
        </w:pBdr>
      </w:pPr>
      <w:r>
        <w:t>Student Look-Fors</w:t>
      </w:r>
    </w:p>
    <w:p w:rsidR="00E36B27" w:rsidRDefault="002A5E41" w:rsidP="00DB4D78">
      <w:pPr>
        <w:pStyle w:val="ListParagraph"/>
        <w:numPr>
          <w:ilvl w:val="0"/>
          <w:numId w:val="33"/>
        </w:numPr>
        <w:spacing w:line="240" w:lineRule="auto"/>
        <w:ind w:left="360"/>
      </w:pPr>
      <w:r>
        <w:t>Students’</w:t>
      </w:r>
      <w:r w:rsidR="00144C3E">
        <w:t xml:space="preserve"> </w:t>
      </w:r>
      <w:r>
        <w:t xml:space="preserve">summaries should identify that Aborigines will be granted rights to place them on equal footing with other Australians.  </w:t>
      </w:r>
      <w:r w:rsidR="00144C3E">
        <w:t xml:space="preserve"> </w:t>
      </w:r>
    </w:p>
    <w:p w:rsidR="002A5E41" w:rsidRDefault="002A5E41" w:rsidP="00DB4D78">
      <w:pPr>
        <w:pStyle w:val="ListParagraph"/>
        <w:numPr>
          <w:ilvl w:val="1"/>
          <w:numId w:val="33"/>
        </w:numPr>
        <w:spacing w:line="240" w:lineRule="auto"/>
        <w:ind w:left="720"/>
      </w:pPr>
      <w:r>
        <w:t xml:space="preserve">Students should note that this will be a voluntary engagement on the part of the Aborigines. </w:t>
      </w:r>
    </w:p>
    <w:p w:rsidR="002A5E41" w:rsidRDefault="002A5E41" w:rsidP="00DB4D78">
      <w:pPr>
        <w:pStyle w:val="ListParagraph"/>
        <w:numPr>
          <w:ilvl w:val="1"/>
          <w:numId w:val="33"/>
        </w:numPr>
        <w:spacing w:line="240" w:lineRule="auto"/>
        <w:ind w:left="720"/>
      </w:pPr>
      <w:r>
        <w:lastRenderedPageBreak/>
        <w:t xml:space="preserve">Students should also discuss obstacles to overcome before granting these rights.  </w:t>
      </w:r>
    </w:p>
    <w:p w:rsidR="002A5E41" w:rsidRDefault="00482612" w:rsidP="00DB4D78">
      <w:pPr>
        <w:pStyle w:val="ListParagraph"/>
        <w:numPr>
          <w:ilvl w:val="0"/>
          <w:numId w:val="33"/>
        </w:numPr>
        <w:spacing w:line="240" w:lineRule="auto"/>
        <w:ind w:left="360"/>
      </w:pPr>
      <w:r>
        <w:t>From the photograph, students should indicate that Aborigines are still fighting for rights, particularly land rights.</w:t>
      </w:r>
    </w:p>
    <w:p w:rsidR="00482612" w:rsidRDefault="00482612" w:rsidP="00DB4D78">
      <w:pPr>
        <w:pStyle w:val="ListParagraph"/>
        <w:numPr>
          <w:ilvl w:val="0"/>
          <w:numId w:val="33"/>
        </w:numPr>
        <w:spacing w:line="240" w:lineRule="auto"/>
        <w:ind w:left="360"/>
      </w:pPr>
      <w:r>
        <w:t xml:space="preserve">Students should bring in outside information about protesting to discuss the pros/cons of protests and what makes them successful. </w:t>
      </w:r>
    </w:p>
    <w:p w:rsidR="00482612" w:rsidRDefault="00482612" w:rsidP="00E00C7A">
      <w:pPr>
        <w:pStyle w:val="ListParagraph"/>
      </w:pPr>
      <w:r>
        <w:t xml:space="preserve"> </w:t>
      </w:r>
    </w:p>
    <w:p w:rsidR="00E36B27" w:rsidRDefault="00E36B27"/>
    <w:p w:rsidR="00E00C7A" w:rsidRDefault="00E00C7A">
      <w:pPr>
        <w:keepLines w:val="0"/>
        <w:spacing w:after="0" w:line="240" w:lineRule="auto"/>
      </w:pPr>
      <w:r>
        <w:br w:type="page"/>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747"/>
        <w:gridCol w:w="7549"/>
      </w:tblGrid>
      <w:tr w:rsidR="00513F49" w:rsidRPr="006C2550" w:rsidTr="00F428B5">
        <w:trPr>
          <w:jc w:val="center"/>
        </w:trPr>
        <w:tc>
          <w:tcPr>
            <w:tcW w:w="10296" w:type="dxa"/>
            <w:gridSpan w:val="2"/>
            <w:shd w:val="clear" w:color="auto" w:fill="1F497D"/>
            <w:vAlign w:val="center"/>
          </w:tcPr>
          <w:p w:rsidR="00513F49" w:rsidRPr="002A6DD2" w:rsidRDefault="00513F49" w:rsidP="00DB4D78">
            <w:pPr>
              <w:pStyle w:val="Tabletext"/>
              <w:ind w:left="0"/>
              <w:rPr>
                <w:rFonts w:eastAsia="Calibri" w:cs="Calibri"/>
                <w:sz w:val="32"/>
                <w:szCs w:val="32"/>
              </w:rPr>
            </w:pPr>
            <w:r w:rsidRPr="006B07F9">
              <w:rPr>
                <w:color w:val="FFFFFF" w:themeColor="background1"/>
                <w:sz w:val="32"/>
                <w:szCs w:val="32"/>
              </w:rPr>
              <w:lastRenderedPageBreak/>
              <w:t xml:space="preserve">Formative Performance Task </w:t>
            </w:r>
            <w:r w:rsidR="004927F4" w:rsidRPr="00F428B5">
              <w:rPr>
                <w:color w:val="FFFFFF" w:themeColor="background1"/>
                <w:sz w:val="32"/>
                <w:szCs w:val="32"/>
              </w:rPr>
              <w:t>4</w:t>
            </w:r>
          </w:p>
        </w:tc>
      </w:tr>
      <w:tr w:rsidR="00DB4D78" w:rsidRPr="006C2550" w:rsidTr="009A7F64">
        <w:trPr>
          <w:cantSplit/>
          <w:trHeight w:val="432"/>
          <w:jc w:val="center"/>
        </w:trPr>
        <w:tc>
          <w:tcPr>
            <w:tcW w:w="2747" w:type="dxa"/>
            <w:shd w:val="clear" w:color="auto" w:fill="auto"/>
            <w:vAlign w:val="center"/>
          </w:tcPr>
          <w:p w:rsidR="00DB4D78" w:rsidRPr="006E334C" w:rsidRDefault="00DB4D78" w:rsidP="00DB4D78">
            <w:pPr>
              <w:pStyle w:val="Tableheaderblack"/>
              <w:ind w:left="0"/>
              <w:jc w:val="left"/>
              <w:rPr>
                <w:color w:val="205595"/>
              </w:rPr>
            </w:pPr>
            <w:r w:rsidRPr="006E334C">
              <w:rPr>
                <w:color w:val="205595"/>
              </w:rPr>
              <w:t>Supporting</w:t>
            </w:r>
            <w:r>
              <w:rPr>
                <w:color w:val="205595"/>
              </w:rPr>
              <w:t xml:space="preserve"> </w:t>
            </w:r>
            <w:r w:rsidRPr="006E334C">
              <w:rPr>
                <w:color w:val="205595"/>
              </w:rPr>
              <w:t>Question</w:t>
            </w:r>
          </w:p>
        </w:tc>
        <w:tc>
          <w:tcPr>
            <w:tcW w:w="7549" w:type="dxa"/>
            <w:shd w:val="clear" w:color="auto" w:fill="auto"/>
            <w:vAlign w:val="center"/>
          </w:tcPr>
          <w:p w:rsidR="00DB4D78" w:rsidRDefault="00DB4D78" w:rsidP="00FF4D5C">
            <w:pPr>
              <w:pStyle w:val="Tabletext"/>
              <w:spacing w:before="0" w:after="0" w:line="240" w:lineRule="auto"/>
              <w:ind w:left="0"/>
              <w:rPr>
                <w:noProof/>
              </w:rPr>
            </w:pPr>
            <w:r>
              <w:rPr>
                <w:rFonts w:asciiTheme="minorHAnsi" w:hAnsiTheme="minorHAnsi"/>
                <w:szCs w:val="20"/>
              </w:rPr>
              <w:t>How has the Australian government tried to make amends for past wrongdoings?</w:t>
            </w:r>
          </w:p>
        </w:tc>
      </w:tr>
      <w:tr w:rsidR="00513F49" w:rsidRPr="006C2550" w:rsidTr="009A7F64">
        <w:trPr>
          <w:cantSplit/>
          <w:trHeight w:val="432"/>
          <w:jc w:val="center"/>
        </w:trPr>
        <w:tc>
          <w:tcPr>
            <w:tcW w:w="2747" w:type="dxa"/>
            <w:shd w:val="clear" w:color="auto" w:fill="auto"/>
            <w:vAlign w:val="center"/>
          </w:tcPr>
          <w:p w:rsidR="00513F49" w:rsidRPr="006E334C" w:rsidRDefault="00513F49" w:rsidP="00DB4D78">
            <w:pPr>
              <w:pStyle w:val="Tableheaderblack"/>
              <w:ind w:left="0"/>
              <w:jc w:val="left"/>
              <w:rPr>
                <w:color w:val="205595"/>
              </w:rPr>
            </w:pPr>
            <w:r w:rsidRPr="006E334C">
              <w:rPr>
                <w:color w:val="205595"/>
              </w:rPr>
              <w:t>Formative Performance Task</w:t>
            </w:r>
          </w:p>
        </w:tc>
        <w:tc>
          <w:tcPr>
            <w:tcW w:w="7549" w:type="dxa"/>
            <w:shd w:val="clear" w:color="auto" w:fill="auto"/>
            <w:vAlign w:val="center"/>
          </w:tcPr>
          <w:p w:rsidR="00513F49" w:rsidRPr="00EC402E" w:rsidRDefault="00513F49" w:rsidP="00FF4D5C">
            <w:pPr>
              <w:pStyle w:val="Tabletext"/>
              <w:spacing w:before="0" w:after="0" w:line="240" w:lineRule="auto"/>
              <w:ind w:left="0"/>
            </w:pPr>
            <w:r>
              <w:rPr>
                <w:noProof/>
              </w:rPr>
              <w:t>Students will read and analyze the newspaper article to determine Aborigine feelings and attitudes toward Australian apology.</w:t>
            </w:r>
          </w:p>
        </w:tc>
      </w:tr>
      <w:tr w:rsidR="00513F49" w:rsidRPr="006C2550" w:rsidTr="009A7F64">
        <w:trPr>
          <w:cantSplit/>
          <w:trHeight w:val="432"/>
          <w:jc w:val="center"/>
        </w:trPr>
        <w:tc>
          <w:tcPr>
            <w:tcW w:w="2747" w:type="dxa"/>
            <w:shd w:val="clear" w:color="auto" w:fill="auto"/>
            <w:vAlign w:val="center"/>
          </w:tcPr>
          <w:p w:rsidR="00513F49" w:rsidRPr="006E334C" w:rsidRDefault="00513F49" w:rsidP="00DB4D78">
            <w:pPr>
              <w:pStyle w:val="Tableheaderblack"/>
              <w:ind w:left="0"/>
              <w:jc w:val="left"/>
              <w:rPr>
                <w:color w:val="205595"/>
              </w:rPr>
            </w:pPr>
            <w:r>
              <w:rPr>
                <w:color w:val="205595"/>
              </w:rPr>
              <w:t>Featured Source</w:t>
            </w:r>
            <w:r w:rsidRPr="006E334C">
              <w:rPr>
                <w:color w:val="205595"/>
              </w:rPr>
              <w:t>s</w:t>
            </w:r>
          </w:p>
        </w:tc>
        <w:tc>
          <w:tcPr>
            <w:tcW w:w="7549" w:type="dxa"/>
            <w:shd w:val="clear" w:color="auto" w:fill="auto"/>
            <w:vAlign w:val="center"/>
          </w:tcPr>
          <w:p w:rsidR="00513F49" w:rsidRPr="00513F49" w:rsidRDefault="00513F49" w:rsidP="00FF4D5C">
            <w:pPr>
              <w:autoSpaceDE w:val="0"/>
              <w:autoSpaceDN w:val="0"/>
              <w:adjustRightInd w:val="0"/>
              <w:spacing w:after="0" w:line="240" w:lineRule="auto"/>
              <w:rPr>
                <w:rFonts w:asciiTheme="minorHAnsi" w:hAnsiTheme="minorHAnsi"/>
                <w:noProof/>
                <w:color w:val="0000FF"/>
                <w:sz w:val="20"/>
                <w:szCs w:val="20"/>
                <w:u w:val="single"/>
              </w:rPr>
            </w:pPr>
            <w:r w:rsidRPr="00513F49">
              <w:rPr>
                <w:rFonts w:asciiTheme="minorHAnsi" w:hAnsiTheme="minorHAnsi"/>
                <w:b/>
                <w:sz w:val="20"/>
                <w:szCs w:val="20"/>
              </w:rPr>
              <w:t>Source E:</w:t>
            </w:r>
            <w:r w:rsidRPr="00513F49">
              <w:rPr>
                <w:rFonts w:asciiTheme="minorHAnsi" w:hAnsiTheme="minorHAnsi"/>
                <w:sz w:val="20"/>
                <w:szCs w:val="20"/>
              </w:rPr>
              <w:t xml:space="preserve"> </w:t>
            </w:r>
            <w:hyperlink r:id="rId30" w:history="1">
              <w:r w:rsidRPr="00513F49">
                <w:rPr>
                  <w:rStyle w:val="Hyperlink"/>
                  <w:rFonts w:asciiTheme="minorHAnsi" w:hAnsiTheme="minorHAnsi"/>
                  <w:noProof/>
                  <w:sz w:val="20"/>
                  <w:szCs w:val="20"/>
                </w:rPr>
                <w:t>The Hardest Word Newspaper Article</w:t>
              </w:r>
            </w:hyperlink>
            <w:r w:rsidRPr="00513F49">
              <w:rPr>
                <w:rFonts w:asciiTheme="minorHAnsi" w:hAnsiTheme="minorHAnsi"/>
                <w:noProof/>
                <w:sz w:val="20"/>
                <w:szCs w:val="20"/>
              </w:rPr>
              <w:t>, Koori History Newspaper Archive</w:t>
            </w:r>
          </w:p>
        </w:tc>
      </w:tr>
      <w:tr w:rsidR="00513F49" w:rsidRPr="006C2550" w:rsidTr="009A7F64">
        <w:trPr>
          <w:cantSplit/>
          <w:trHeight w:val="432"/>
          <w:jc w:val="center"/>
        </w:trPr>
        <w:tc>
          <w:tcPr>
            <w:tcW w:w="2747" w:type="dxa"/>
            <w:shd w:val="clear" w:color="auto" w:fill="auto"/>
            <w:vAlign w:val="center"/>
          </w:tcPr>
          <w:p w:rsidR="00513F49" w:rsidRPr="006E334C" w:rsidRDefault="00513F49" w:rsidP="00DB4D78">
            <w:pPr>
              <w:pStyle w:val="Tableheaderblack"/>
              <w:ind w:left="0"/>
              <w:jc w:val="left"/>
              <w:rPr>
                <w:color w:val="205595"/>
              </w:rPr>
            </w:pPr>
            <w:r>
              <w:rPr>
                <w:color w:val="205595"/>
              </w:rPr>
              <w:t>Content and Claims</w:t>
            </w:r>
          </w:p>
        </w:tc>
        <w:tc>
          <w:tcPr>
            <w:tcW w:w="7549" w:type="dxa"/>
            <w:shd w:val="clear" w:color="auto" w:fill="auto"/>
            <w:vAlign w:val="center"/>
          </w:tcPr>
          <w:p w:rsidR="00513F49" w:rsidRPr="004764D2" w:rsidRDefault="00513F49" w:rsidP="00FF4D5C">
            <w:pPr>
              <w:autoSpaceDE w:val="0"/>
              <w:autoSpaceDN w:val="0"/>
              <w:adjustRightInd w:val="0"/>
              <w:spacing w:after="0" w:line="240" w:lineRule="auto"/>
              <w:rPr>
                <w:rFonts w:cs="Calibri"/>
                <w:color w:val="000000"/>
                <w:sz w:val="20"/>
                <w:szCs w:val="20"/>
              </w:rPr>
            </w:pPr>
            <w:r>
              <w:rPr>
                <w:rFonts w:asciiTheme="minorHAnsi" w:hAnsiTheme="minorHAnsi" w:cs="Calibri"/>
                <w:color w:val="000000"/>
                <w:sz w:val="20"/>
                <w:szCs w:val="20"/>
              </w:rPr>
              <w:t>In this</w:t>
            </w:r>
            <w:r w:rsidRPr="000A5413">
              <w:rPr>
                <w:rFonts w:asciiTheme="minorHAnsi" w:hAnsiTheme="minorHAnsi" w:cs="Calibri"/>
                <w:color w:val="000000"/>
                <w:sz w:val="20"/>
                <w:szCs w:val="20"/>
              </w:rPr>
              <w:t xml:space="preserve"> formative performance task</w:t>
            </w:r>
            <w:r>
              <w:rPr>
                <w:rFonts w:asciiTheme="minorHAnsi" w:hAnsiTheme="minorHAnsi" w:cs="Calibri"/>
                <w:color w:val="000000"/>
                <w:sz w:val="20"/>
                <w:szCs w:val="20"/>
              </w:rPr>
              <w:t>,</w:t>
            </w:r>
            <w:r w:rsidRPr="000A5413">
              <w:rPr>
                <w:rFonts w:asciiTheme="minorHAnsi" w:hAnsiTheme="minorHAnsi" w:cs="Calibri"/>
                <w:color w:val="000000"/>
                <w:sz w:val="20"/>
                <w:szCs w:val="20"/>
              </w:rPr>
              <w:t xml:space="preserve"> students </w:t>
            </w:r>
            <w:r w:rsidR="00F1674E">
              <w:rPr>
                <w:rFonts w:asciiTheme="minorHAnsi" w:hAnsiTheme="minorHAnsi" w:cs="Calibri"/>
                <w:color w:val="000000"/>
                <w:sz w:val="20"/>
                <w:szCs w:val="20"/>
              </w:rPr>
              <w:t>determine the impact a change in the feelings and attitude the Australian government had on the Aboriginal people. (</w:t>
            </w:r>
            <w:r w:rsidR="00F1674E" w:rsidRPr="00F1674E">
              <w:rPr>
                <w:rFonts w:asciiTheme="minorHAnsi" w:hAnsiTheme="minorHAnsi" w:cs="Calibri"/>
                <w:color w:val="000000"/>
                <w:sz w:val="20"/>
                <w:szCs w:val="20"/>
              </w:rPr>
              <w:t>WG.3.2</w:t>
            </w:r>
            <w:r w:rsidR="00F1674E">
              <w:rPr>
                <w:rFonts w:asciiTheme="minorHAnsi" w:hAnsiTheme="minorHAnsi" w:cs="Calibri"/>
                <w:color w:val="000000"/>
                <w:sz w:val="20"/>
                <w:szCs w:val="20"/>
              </w:rPr>
              <w:t>, WG.4.4)</w:t>
            </w:r>
          </w:p>
        </w:tc>
      </w:tr>
    </w:tbl>
    <w:p w:rsidR="00513F49" w:rsidRDefault="00513F49" w:rsidP="00513F49">
      <w:pPr>
        <w:pStyle w:val="Heading2"/>
        <w:pBdr>
          <w:bottom w:val="single" w:sz="4" w:space="4" w:color="4F81BD"/>
        </w:pBdr>
        <w:spacing w:before="500"/>
      </w:pPr>
      <w:r>
        <w:t>Featured Sources</w:t>
      </w:r>
    </w:p>
    <w:p w:rsidR="00513F49" w:rsidRPr="00513F49" w:rsidRDefault="00513F49" w:rsidP="00513F49">
      <w:pPr>
        <w:autoSpaceDE w:val="0"/>
        <w:autoSpaceDN w:val="0"/>
        <w:adjustRightInd w:val="0"/>
        <w:spacing w:after="0" w:line="240" w:lineRule="auto"/>
        <w:rPr>
          <w:rStyle w:val="Hyperlink"/>
          <w:rFonts w:asciiTheme="minorHAnsi" w:hAnsiTheme="minorHAnsi"/>
          <w:noProof/>
          <w:sz w:val="24"/>
        </w:rPr>
      </w:pPr>
      <w:r w:rsidRPr="00513F49">
        <w:rPr>
          <w:rFonts w:asciiTheme="minorHAnsi" w:hAnsiTheme="minorHAnsi"/>
          <w:b/>
          <w:sz w:val="24"/>
        </w:rPr>
        <w:t>Source E:</w:t>
      </w:r>
      <w:r w:rsidRPr="00513F49">
        <w:rPr>
          <w:rFonts w:asciiTheme="minorHAnsi" w:hAnsiTheme="minorHAnsi"/>
          <w:sz w:val="24"/>
        </w:rPr>
        <w:t xml:space="preserve"> </w:t>
      </w:r>
      <w:hyperlink r:id="rId31" w:history="1">
        <w:r w:rsidRPr="00513F49">
          <w:rPr>
            <w:rStyle w:val="Hyperlink"/>
            <w:rFonts w:asciiTheme="minorHAnsi" w:hAnsiTheme="minorHAnsi"/>
            <w:noProof/>
            <w:sz w:val="24"/>
          </w:rPr>
          <w:t>The Hardest Word Newspaper Article</w:t>
        </w:r>
      </w:hyperlink>
      <w:r w:rsidRPr="00513F49">
        <w:rPr>
          <w:rFonts w:asciiTheme="minorHAnsi" w:hAnsiTheme="minorHAnsi"/>
          <w:noProof/>
          <w:sz w:val="24"/>
        </w:rPr>
        <w:t>, Koori History Newspaper Archive</w:t>
      </w:r>
    </w:p>
    <w:p w:rsidR="00513F49" w:rsidRDefault="00513F49" w:rsidP="00513F49">
      <w:pPr>
        <w:pStyle w:val="Heading2"/>
        <w:pBdr>
          <w:bottom w:val="single" w:sz="4" w:space="4" w:color="4F81BD"/>
        </w:pBdr>
        <w:spacing w:before="500"/>
      </w:pPr>
      <w:r>
        <w:t>Steps</w:t>
      </w:r>
    </w:p>
    <w:p w:rsidR="00426A19" w:rsidRDefault="00426A19" w:rsidP="00DB4D78">
      <w:pPr>
        <w:pStyle w:val="ListParagraph"/>
        <w:numPr>
          <w:ilvl w:val="0"/>
          <w:numId w:val="29"/>
        </w:numPr>
        <w:autoSpaceDE w:val="0"/>
        <w:autoSpaceDN w:val="0"/>
        <w:adjustRightInd w:val="0"/>
        <w:spacing w:line="240" w:lineRule="auto"/>
        <w:ind w:left="360"/>
        <w:rPr>
          <w:rFonts w:asciiTheme="minorHAnsi" w:hAnsiTheme="minorHAnsi"/>
        </w:rPr>
      </w:pPr>
      <w:r w:rsidRPr="00426A19">
        <w:rPr>
          <w:rFonts w:asciiTheme="minorHAnsi" w:hAnsiTheme="minorHAnsi"/>
        </w:rPr>
        <w:t xml:space="preserve">Provide students with background on the apology issued to the Aborigine population either through reading the </w:t>
      </w:r>
      <w:hyperlink r:id="rId32" w:anchor="contentSwap2" w:history="1">
        <w:r w:rsidRPr="00426A19">
          <w:rPr>
            <w:rStyle w:val="Hyperlink"/>
            <w:rFonts w:asciiTheme="minorHAnsi" w:hAnsiTheme="minorHAnsi"/>
          </w:rPr>
          <w:t>apology</w:t>
        </w:r>
      </w:hyperlink>
      <w:r w:rsidRPr="00426A19">
        <w:rPr>
          <w:rFonts w:asciiTheme="minorHAnsi" w:hAnsiTheme="minorHAnsi"/>
        </w:rPr>
        <w:t xml:space="preserve"> or by listening to the Prime Minister read a </w:t>
      </w:r>
      <w:hyperlink r:id="rId33" w:history="1">
        <w:r w:rsidRPr="00426A19">
          <w:rPr>
            <w:rStyle w:val="Hyperlink"/>
            <w:rFonts w:asciiTheme="minorHAnsi" w:hAnsiTheme="minorHAnsi"/>
          </w:rPr>
          <w:t>shorter</w:t>
        </w:r>
      </w:hyperlink>
      <w:r w:rsidRPr="00426A19">
        <w:rPr>
          <w:rFonts w:asciiTheme="minorHAnsi" w:hAnsiTheme="minorHAnsi"/>
        </w:rPr>
        <w:t xml:space="preserve"> or </w:t>
      </w:r>
      <w:hyperlink r:id="rId34" w:history="1">
        <w:r w:rsidRPr="00426A19">
          <w:rPr>
            <w:rStyle w:val="Hyperlink"/>
            <w:rFonts w:asciiTheme="minorHAnsi" w:hAnsiTheme="minorHAnsi"/>
          </w:rPr>
          <w:t>longer</w:t>
        </w:r>
      </w:hyperlink>
      <w:r w:rsidRPr="00426A19">
        <w:rPr>
          <w:rFonts w:asciiTheme="minorHAnsi" w:hAnsiTheme="minorHAnsi"/>
        </w:rPr>
        <w:t xml:space="preserve"> excerpt of the apology.</w:t>
      </w:r>
    </w:p>
    <w:p w:rsidR="00426A19" w:rsidRDefault="00426A19" w:rsidP="00DB4D78">
      <w:pPr>
        <w:pStyle w:val="ListParagraph"/>
        <w:numPr>
          <w:ilvl w:val="0"/>
          <w:numId w:val="29"/>
        </w:numPr>
        <w:autoSpaceDE w:val="0"/>
        <w:autoSpaceDN w:val="0"/>
        <w:adjustRightInd w:val="0"/>
        <w:spacing w:line="240" w:lineRule="auto"/>
        <w:ind w:left="360"/>
        <w:rPr>
          <w:rFonts w:asciiTheme="minorHAnsi" w:hAnsiTheme="minorHAnsi"/>
        </w:rPr>
      </w:pPr>
      <w:r w:rsidRPr="00426A19">
        <w:rPr>
          <w:rFonts w:asciiTheme="minorHAnsi" w:hAnsiTheme="minorHAnsi"/>
        </w:rPr>
        <w:t>Have students</w:t>
      </w:r>
      <w:r w:rsidR="000F0DEF">
        <w:rPr>
          <w:rFonts w:asciiTheme="minorHAnsi" w:hAnsiTheme="minorHAnsi"/>
        </w:rPr>
        <w:t>, in small groups,</w:t>
      </w:r>
      <w:r w:rsidRPr="00426A19">
        <w:rPr>
          <w:rFonts w:asciiTheme="minorHAnsi" w:hAnsiTheme="minorHAnsi"/>
        </w:rPr>
        <w:t xml:space="preserve"> read the newspaper article and answer the following questions: </w:t>
      </w:r>
    </w:p>
    <w:p w:rsidR="00426A19" w:rsidRDefault="00426A19" w:rsidP="00DB4D78">
      <w:pPr>
        <w:pStyle w:val="ListParagraph"/>
        <w:numPr>
          <w:ilvl w:val="1"/>
          <w:numId w:val="29"/>
        </w:numPr>
        <w:autoSpaceDE w:val="0"/>
        <w:autoSpaceDN w:val="0"/>
        <w:adjustRightInd w:val="0"/>
        <w:spacing w:line="240" w:lineRule="auto"/>
        <w:ind w:left="720"/>
        <w:rPr>
          <w:rFonts w:asciiTheme="minorHAnsi" w:hAnsiTheme="minorHAnsi"/>
        </w:rPr>
      </w:pPr>
      <w:r w:rsidRPr="00426A19">
        <w:rPr>
          <w:rFonts w:asciiTheme="minorHAnsi" w:hAnsiTheme="minorHAnsi"/>
        </w:rPr>
        <w:t>What was the intent of the apology? Was it successful? Why?</w:t>
      </w:r>
    </w:p>
    <w:p w:rsidR="00426A19" w:rsidRDefault="00426A19" w:rsidP="00DB4D78">
      <w:pPr>
        <w:pStyle w:val="ListParagraph"/>
        <w:numPr>
          <w:ilvl w:val="1"/>
          <w:numId w:val="29"/>
        </w:numPr>
        <w:autoSpaceDE w:val="0"/>
        <w:autoSpaceDN w:val="0"/>
        <w:adjustRightInd w:val="0"/>
        <w:spacing w:line="240" w:lineRule="auto"/>
        <w:ind w:left="720"/>
        <w:rPr>
          <w:rFonts w:asciiTheme="minorHAnsi" w:hAnsiTheme="minorHAnsi"/>
        </w:rPr>
      </w:pPr>
      <w:r w:rsidRPr="00426A19">
        <w:rPr>
          <w:rFonts w:asciiTheme="minorHAnsi" w:hAnsiTheme="minorHAnsi"/>
        </w:rPr>
        <w:t>Overall, have the aborigines taken the apology as an act of reconciliation or an empty gesture? What leads you to this conclusion?</w:t>
      </w:r>
    </w:p>
    <w:p w:rsidR="00426A19" w:rsidRPr="00426A19" w:rsidRDefault="00426A19" w:rsidP="00DB4D78">
      <w:pPr>
        <w:pStyle w:val="ListParagraph"/>
        <w:numPr>
          <w:ilvl w:val="1"/>
          <w:numId w:val="29"/>
        </w:numPr>
        <w:autoSpaceDE w:val="0"/>
        <w:autoSpaceDN w:val="0"/>
        <w:adjustRightInd w:val="0"/>
        <w:spacing w:line="240" w:lineRule="auto"/>
        <w:ind w:left="720"/>
        <w:rPr>
          <w:rFonts w:asciiTheme="minorHAnsi" w:hAnsiTheme="minorHAnsi"/>
        </w:rPr>
      </w:pPr>
      <w:r w:rsidRPr="00426A19">
        <w:rPr>
          <w:rFonts w:asciiTheme="minorHAnsi" w:hAnsiTheme="minorHAnsi"/>
        </w:rPr>
        <w:t>What could the government have done to please more Aborigines?</w:t>
      </w:r>
    </w:p>
    <w:p w:rsidR="00426A19" w:rsidRDefault="000F0DEF" w:rsidP="00DB4D78">
      <w:pPr>
        <w:pStyle w:val="ListParagraph"/>
        <w:numPr>
          <w:ilvl w:val="0"/>
          <w:numId w:val="29"/>
        </w:numPr>
        <w:autoSpaceDE w:val="0"/>
        <w:autoSpaceDN w:val="0"/>
        <w:adjustRightInd w:val="0"/>
        <w:spacing w:line="240" w:lineRule="auto"/>
        <w:ind w:left="360"/>
        <w:rPr>
          <w:rFonts w:asciiTheme="minorHAnsi" w:hAnsiTheme="minorHAnsi"/>
        </w:rPr>
      </w:pPr>
      <w:r>
        <w:rPr>
          <w:rFonts w:asciiTheme="minorHAnsi" w:hAnsiTheme="minorHAnsi"/>
        </w:rPr>
        <w:t>Independently, s</w:t>
      </w:r>
      <w:r w:rsidR="00426A19">
        <w:rPr>
          <w:rFonts w:asciiTheme="minorHAnsi" w:hAnsiTheme="minorHAnsi"/>
        </w:rPr>
        <w:t>tudents will complete a RAFT assignment.</w:t>
      </w:r>
    </w:p>
    <w:p w:rsidR="00426A19" w:rsidRDefault="00426A19" w:rsidP="00DB4D78">
      <w:pPr>
        <w:pStyle w:val="ListParagraph"/>
        <w:numPr>
          <w:ilvl w:val="1"/>
          <w:numId w:val="29"/>
        </w:numPr>
        <w:autoSpaceDE w:val="0"/>
        <w:autoSpaceDN w:val="0"/>
        <w:adjustRightInd w:val="0"/>
        <w:spacing w:line="240" w:lineRule="auto"/>
        <w:ind w:left="720"/>
        <w:rPr>
          <w:rFonts w:asciiTheme="minorHAnsi" w:hAnsiTheme="minorHAnsi"/>
        </w:rPr>
      </w:pPr>
      <w:r w:rsidRPr="00426A19">
        <w:rPr>
          <w:rFonts w:asciiTheme="minorHAnsi" w:hAnsiTheme="minorHAnsi"/>
        </w:rPr>
        <w:t>Role-Aborigine</w:t>
      </w:r>
    </w:p>
    <w:p w:rsidR="00426A19" w:rsidRDefault="00426A19" w:rsidP="00DB4D78">
      <w:pPr>
        <w:pStyle w:val="ListParagraph"/>
        <w:numPr>
          <w:ilvl w:val="1"/>
          <w:numId w:val="29"/>
        </w:numPr>
        <w:autoSpaceDE w:val="0"/>
        <w:autoSpaceDN w:val="0"/>
        <w:adjustRightInd w:val="0"/>
        <w:spacing w:line="240" w:lineRule="auto"/>
        <w:ind w:left="720"/>
        <w:rPr>
          <w:rFonts w:asciiTheme="minorHAnsi" w:hAnsiTheme="minorHAnsi"/>
        </w:rPr>
      </w:pPr>
      <w:r w:rsidRPr="00426A19">
        <w:rPr>
          <w:rFonts w:asciiTheme="minorHAnsi" w:hAnsiTheme="minorHAnsi"/>
        </w:rPr>
        <w:t>Audience-Australian government</w:t>
      </w:r>
    </w:p>
    <w:p w:rsidR="00426A19" w:rsidRDefault="00426A19" w:rsidP="00DB4D78">
      <w:pPr>
        <w:pStyle w:val="ListParagraph"/>
        <w:numPr>
          <w:ilvl w:val="1"/>
          <w:numId w:val="29"/>
        </w:numPr>
        <w:autoSpaceDE w:val="0"/>
        <w:autoSpaceDN w:val="0"/>
        <w:adjustRightInd w:val="0"/>
        <w:spacing w:line="240" w:lineRule="auto"/>
        <w:ind w:left="720"/>
        <w:rPr>
          <w:rFonts w:asciiTheme="minorHAnsi" w:hAnsiTheme="minorHAnsi"/>
        </w:rPr>
      </w:pPr>
      <w:r w:rsidRPr="00426A19">
        <w:rPr>
          <w:rFonts w:asciiTheme="minorHAnsi" w:hAnsiTheme="minorHAnsi"/>
        </w:rPr>
        <w:t>Form-Letter</w:t>
      </w:r>
    </w:p>
    <w:p w:rsidR="00426A19" w:rsidRPr="00426A19" w:rsidRDefault="00426A19" w:rsidP="00DB4D78">
      <w:pPr>
        <w:pStyle w:val="ListParagraph"/>
        <w:numPr>
          <w:ilvl w:val="1"/>
          <w:numId w:val="29"/>
        </w:numPr>
        <w:autoSpaceDE w:val="0"/>
        <w:autoSpaceDN w:val="0"/>
        <w:adjustRightInd w:val="0"/>
        <w:spacing w:line="240" w:lineRule="auto"/>
        <w:ind w:left="720"/>
        <w:rPr>
          <w:rFonts w:asciiTheme="minorHAnsi" w:hAnsiTheme="minorHAnsi"/>
        </w:rPr>
      </w:pPr>
      <w:r w:rsidRPr="00426A19">
        <w:rPr>
          <w:rFonts w:asciiTheme="minorHAnsi" w:hAnsiTheme="minorHAnsi"/>
        </w:rPr>
        <w:t xml:space="preserve">Topic-Write a letter either supporting or rejecting the apology issued by the Australian population. Use specific evidence from this and previous lessons in your letter to support your claims. </w:t>
      </w:r>
    </w:p>
    <w:p w:rsidR="00513F49" w:rsidRDefault="00513F49" w:rsidP="00426A19">
      <w:pPr>
        <w:pStyle w:val="Heading2"/>
        <w:pBdr>
          <w:bottom w:val="single" w:sz="4" w:space="4" w:color="4F81BD"/>
        </w:pBdr>
      </w:pPr>
      <w:r>
        <w:t>Student Look-Fors</w:t>
      </w:r>
    </w:p>
    <w:p w:rsidR="004A0EE6" w:rsidRPr="004A0EE6" w:rsidRDefault="00426A19" w:rsidP="004A0EE6">
      <w:pPr>
        <w:pStyle w:val="ListParagraph"/>
        <w:numPr>
          <w:ilvl w:val="0"/>
          <w:numId w:val="26"/>
        </w:numPr>
        <w:autoSpaceDE w:val="0"/>
        <w:autoSpaceDN w:val="0"/>
        <w:adjustRightInd w:val="0"/>
        <w:spacing w:line="240" w:lineRule="auto"/>
        <w:ind w:left="360"/>
      </w:pPr>
      <w:r>
        <w:rPr>
          <w:rFonts w:asciiTheme="minorHAnsi" w:hAnsiTheme="minorHAnsi"/>
        </w:rPr>
        <w:t xml:space="preserve">In their RAFTs, students should clearly identify whether they support or reject the apology presented by the Australian population. </w:t>
      </w:r>
    </w:p>
    <w:p w:rsidR="00426A19" w:rsidRPr="004A0EE6" w:rsidRDefault="00426A19" w:rsidP="004A0EE6">
      <w:pPr>
        <w:pStyle w:val="ListParagraph"/>
        <w:numPr>
          <w:ilvl w:val="0"/>
          <w:numId w:val="26"/>
        </w:numPr>
        <w:autoSpaceDE w:val="0"/>
        <w:autoSpaceDN w:val="0"/>
        <w:adjustRightInd w:val="0"/>
        <w:spacing w:line="240" w:lineRule="auto"/>
        <w:ind w:left="360"/>
      </w:pPr>
      <w:r w:rsidRPr="004A0EE6">
        <w:rPr>
          <w:rFonts w:asciiTheme="minorHAnsi" w:hAnsiTheme="minorHAnsi"/>
        </w:rPr>
        <w:t>Since the aborigine population is divided on this topic as long as student letters are presenting clear and valid evidence to support their claims, their answer is acceptable.</w:t>
      </w:r>
      <w:r w:rsidR="004A0EE6">
        <w:rPr>
          <w:rFonts w:asciiTheme="minorHAnsi" w:hAnsiTheme="minorHAnsi"/>
        </w:rPr>
        <w:t xml:space="preserve"> A sample RAFT writing is included below.</w:t>
      </w:r>
    </w:p>
    <w:p w:rsidR="004A0EE6" w:rsidRDefault="004A0EE6" w:rsidP="004A0EE6">
      <w:pPr>
        <w:autoSpaceDE w:val="0"/>
        <w:autoSpaceDN w:val="0"/>
        <w:adjustRightInd w:val="0"/>
        <w:spacing w:line="240" w:lineRule="auto"/>
      </w:pPr>
    </w:p>
    <w:p w:rsidR="004A0EE6" w:rsidRDefault="004A0EE6" w:rsidP="004A0EE6">
      <w:pPr>
        <w:autoSpaceDE w:val="0"/>
        <w:autoSpaceDN w:val="0"/>
        <w:adjustRightInd w:val="0"/>
        <w:spacing w:line="240" w:lineRule="auto"/>
      </w:pPr>
    </w:p>
    <w:p w:rsidR="004A0EE6" w:rsidRDefault="004A0EE6" w:rsidP="004A0EE6">
      <w:pPr>
        <w:autoSpaceDE w:val="0"/>
        <w:autoSpaceDN w:val="0"/>
        <w:adjustRightInd w:val="0"/>
        <w:spacing w:line="240" w:lineRule="auto"/>
      </w:pPr>
    </w:p>
    <w:p w:rsidR="004A0EE6" w:rsidRDefault="004A0EE6" w:rsidP="004A0EE6">
      <w:pPr>
        <w:autoSpaceDE w:val="0"/>
        <w:autoSpaceDN w:val="0"/>
        <w:adjustRightInd w:val="0"/>
        <w:spacing w:line="240" w:lineRule="auto"/>
      </w:pPr>
    </w:p>
    <w:p w:rsidR="004A0EE6" w:rsidRDefault="004A0EE6" w:rsidP="004A0EE6">
      <w:pPr>
        <w:autoSpaceDE w:val="0"/>
        <w:autoSpaceDN w:val="0"/>
        <w:adjustRightInd w:val="0"/>
        <w:spacing w:line="240" w:lineRule="auto"/>
      </w:pPr>
    </w:p>
    <w:p w:rsidR="004A0EE6" w:rsidRPr="00122122" w:rsidRDefault="004A0EE6" w:rsidP="00122122">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cs="Arial"/>
          <w:color w:val="000000"/>
          <w:szCs w:val="22"/>
        </w:rPr>
      </w:pPr>
      <w:r w:rsidRPr="00122122">
        <w:rPr>
          <w:rFonts w:asciiTheme="minorHAnsi" w:hAnsiTheme="minorHAnsi" w:cs="Arial"/>
          <w:color w:val="000000"/>
          <w:szCs w:val="22"/>
        </w:rPr>
        <w:t>To whom it may concern:</w:t>
      </w:r>
    </w:p>
    <w:p w:rsidR="004A0EE6" w:rsidRPr="00122122" w:rsidRDefault="004A0EE6" w:rsidP="00122122">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cs="Arial"/>
          <w:color w:val="000000"/>
          <w:szCs w:val="22"/>
        </w:rPr>
      </w:pPr>
    </w:p>
    <w:p w:rsidR="004A0EE6" w:rsidRPr="00122122" w:rsidRDefault="004A0EE6" w:rsidP="00122122">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cs="Arial"/>
          <w:color w:val="000000"/>
          <w:szCs w:val="22"/>
        </w:rPr>
      </w:pPr>
      <w:r w:rsidRPr="00122122">
        <w:rPr>
          <w:rFonts w:asciiTheme="minorHAnsi" w:hAnsiTheme="minorHAnsi" w:cs="Arial"/>
          <w:color w:val="000000"/>
          <w:szCs w:val="22"/>
        </w:rPr>
        <w:t>I am writing today on behalf of my fellow Aborigines. Mr. Rudd’s apology speech seemed sincere and was emotional for us all.  Despite the deep desire to accept this apology, there are too many issues that still remain.</w:t>
      </w:r>
      <w:r w:rsidR="00AF40B6" w:rsidRPr="00122122">
        <w:rPr>
          <w:rFonts w:asciiTheme="minorHAnsi" w:hAnsiTheme="minorHAnsi" w:cs="Arial"/>
          <w:color w:val="000000"/>
          <w:szCs w:val="22"/>
        </w:rPr>
        <w:t xml:space="preserve"> I write today to inform you that we cannot accept this apology.</w:t>
      </w:r>
    </w:p>
    <w:p w:rsidR="004A0EE6" w:rsidRPr="00122122" w:rsidRDefault="004A0EE6" w:rsidP="00122122">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cs="Arial"/>
          <w:color w:val="000000"/>
          <w:szCs w:val="22"/>
        </w:rPr>
      </w:pPr>
    </w:p>
    <w:p w:rsidR="00AF40B6" w:rsidRPr="00122122" w:rsidRDefault="00AF40B6" w:rsidP="00122122">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cs="Arial"/>
          <w:color w:val="000000"/>
          <w:szCs w:val="22"/>
        </w:rPr>
      </w:pPr>
      <w:r w:rsidRPr="00122122">
        <w:rPr>
          <w:rFonts w:asciiTheme="minorHAnsi" w:hAnsiTheme="minorHAnsi" w:cs="Arial"/>
          <w:color w:val="000000"/>
          <w:szCs w:val="22"/>
        </w:rPr>
        <w:t>For many Aborigines, life is still very difficult. Nothing has really changes to improve the lives of our people.  In some cases, things continue to get worse.  There is still a great degree of racial discrimination.</w:t>
      </w:r>
    </w:p>
    <w:p w:rsidR="00AF40B6" w:rsidRPr="00122122" w:rsidRDefault="00AF40B6" w:rsidP="00122122">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cs="Arial"/>
          <w:color w:val="000000"/>
          <w:szCs w:val="22"/>
        </w:rPr>
      </w:pPr>
    </w:p>
    <w:p w:rsidR="00AF40B6" w:rsidRPr="00122122" w:rsidRDefault="00AF40B6" w:rsidP="00122122">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cs="Arial"/>
          <w:color w:val="000000"/>
          <w:szCs w:val="22"/>
        </w:rPr>
      </w:pPr>
      <w:r w:rsidRPr="00122122">
        <w:rPr>
          <w:rFonts w:asciiTheme="minorHAnsi" w:hAnsiTheme="minorHAnsi" w:cs="Arial"/>
          <w:color w:val="000000"/>
          <w:szCs w:val="22"/>
        </w:rPr>
        <w:t>There are no new jobs for our people, and indigenous people are not seeing any benefits in basic needs such as food and education. Aboriginal people still have no representative body to have a voice in the government.</w:t>
      </w:r>
    </w:p>
    <w:p w:rsidR="00AF40B6" w:rsidRPr="00122122" w:rsidRDefault="00AF40B6" w:rsidP="00122122">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cs="Arial"/>
          <w:color w:val="000000"/>
          <w:szCs w:val="22"/>
        </w:rPr>
      </w:pPr>
    </w:p>
    <w:p w:rsidR="00122122" w:rsidRPr="00122122" w:rsidRDefault="00AF40B6" w:rsidP="00122122">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cs="Arial"/>
          <w:color w:val="000000"/>
          <w:szCs w:val="22"/>
        </w:rPr>
      </w:pPr>
      <w:r w:rsidRPr="00122122">
        <w:rPr>
          <w:rFonts w:asciiTheme="minorHAnsi" w:hAnsiTheme="minorHAnsi" w:cs="Arial"/>
          <w:color w:val="000000"/>
          <w:szCs w:val="22"/>
        </w:rPr>
        <w:t>The promises made in that speech need to come to be. From what we can see, the apology was merely words. What we need, however, is action. We need for the voices of Aborigines to be heard in the decision-making. Other places, such as South Africa, have made efforts to make change to benefit their indigenous people. In the past year, we have yet to see these types of changes.</w:t>
      </w:r>
    </w:p>
    <w:p w:rsidR="00122122" w:rsidRPr="00122122" w:rsidRDefault="00122122" w:rsidP="00122122">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cs="Arial"/>
          <w:color w:val="000000"/>
          <w:szCs w:val="22"/>
        </w:rPr>
      </w:pPr>
    </w:p>
    <w:p w:rsidR="00122122" w:rsidRPr="00122122" w:rsidRDefault="00122122" w:rsidP="00122122">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cs="Arial"/>
          <w:color w:val="000000"/>
          <w:szCs w:val="22"/>
        </w:rPr>
      </w:pPr>
      <w:r w:rsidRPr="00122122">
        <w:rPr>
          <w:rFonts w:asciiTheme="minorHAnsi" w:hAnsiTheme="minorHAnsi" w:cs="Arial"/>
          <w:color w:val="000000"/>
          <w:szCs w:val="22"/>
        </w:rPr>
        <w:t>It will take more than pretty words to begin to make things right, but we are hopeful that day will come.</w:t>
      </w:r>
    </w:p>
    <w:p w:rsidR="00122122" w:rsidRPr="00122122" w:rsidRDefault="00122122" w:rsidP="00122122">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cs="Arial"/>
          <w:color w:val="000000"/>
          <w:szCs w:val="22"/>
        </w:rPr>
      </w:pPr>
    </w:p>
    <w:p w:rsidR="00122122" w:rsidRPr="00122122" w:rsidRDefault="00122122" w:rsidP="00122122">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cs="Arial"/>
          <w:color w:val="000000"/>
          <w:szCs w:val="22"/>
        </w:rPr>
      </w:pPr>
      <w:r w:rsidRPr="00122122">
        <w:rPr>
          <w:rFonts w:asciiTheme="minorHAnsi" w:hAnsiTheme="minorHAnsi" w:cs="Arial"/>
          <w:color w:val="000000"/>
          <w:szCs w:val="22"/>
        </w:rPr>
        <w:t xml:space="preserve">Respectfully Yours, </w:t>
      </w:r>
    </w:p>
    <w:p w:rsidR="00122122" w:rsidRPr="00122122" w:rsidRDefault="00122122" w:rsidP="00122122">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cs="Arial"/>
          <w:color w:val="000000"/>
          <w:szCs w:val="22"/>
        </w:rPr>
      </w:pPr>
    </w:p>
    <w:p w:rsidR="00122122" w:rsidRPr="00122122" w:rsidRDefault="00122122" w:rsidP="00122122">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Freestyle Script" w:hAnsi="Freestyle Script" w:cs="Arial"/>
          <w:color w:val="000000"/>
          <w:sz w:val="32"/>
          <w:szCs w:val="32"/>
        </w:rPr>
      </w:pPr>
      <w:r w:rsidRPr="00122122">
        <w:rPr>
          <w:rFonts w:ascii="Freestyle Script" w:hAnsi="Freestyle Script" w:cs="Arial"/>
          <w:color w:val="000000"/>
          <w:sz w:val="32"/>
          <w:szCs w:val="32"/>
        </w:rPr>
        <w:t xml:space="preserve">Nigel </w:t>
      </w:r>
      <w:proofErr w:type="spellStart"/>
      <w:r w:rsidRPr="00122122">
        <w:rPr>
          <w:rFonts w:ascii="Freestyle Script" w:hAnsi="Freestyle Script" w:cs="Arial"/>
          <w:color w:val="000000"/>
          <w:sz w:val="32"/>
          <w:szCs w:val="32"/>
        </w:rPr>
        <w:t>Adoni</w:t>
      </w:r>
      <w:proofErr w:type="spellEnd"/>
    </w:p>
    <w:p w:rsidR="00122122" w:rsidRDefault="00122122" w:rsidP="00122122">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cs="Arial"/>
          <w:color w:val="000000"/>
          <w:szCs w:val="22"/>
        </w:rPr>
      </w:pPr>
    </w:p>
    <w:p w:rsidR="00122122" w:rsidRPr="00122122" w:rsidRDefault="00122122" w:rsidP="00122122">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cs="Arial"/>
          <w:color w:val="000000"/>
          <w:szCs w:val="22"/>
        </w:rPr>
      </w:pPr>
      <w:r w:rsidRPr="00122122">
        <w:rPr>
          <w:rFonts w:asciiTheme="minorHAnsi" w:hAnsiTheme="minorHAnsi" w:cs="Arial"/>
          <w:color w:val="000000"/>
          <w:szCs w:val="22"/>
        </w:rPr>
        <w:t xml:space="preserve">Nigel </w:t>
      </w:r>
      <w:proofErr w:type="spellStart"/>
      <w:r w:rsidRPr="00122122">
        <w:rPr>
          <w:rFonts w:asciiTheme="minorHAnsi" w:hAnsiTheme="minorHAnsi" w:cs="Arial"/>
          <w:color w:val="000000"/>
          <w:szCs w:val="22"/>
        </w:rPr>
        <w:t>Adoni</w:t>
      </w:r>
      <w:proofErr w:type="spellEnd"/>
    </w:p>
    <w:p w:rsidR="00AF40B6" w:rsidRDefault="00AF40B6" w:rsidP="004A0EE6">
      <w:pPr>
        <w:keepLines w:val="0"/>
        <w:spacing w:after="0" w:line="240" w:lineRule="auto"/>
        <w:jc w:val="both"/>
        <w:rPr>
          <w:rFonts w:ascii="Arial" w:hAnsi="Arial" w:cs="Arial"/>
          <w:color w:val="000000"/>
          <w:sz w:val="27"/>
          <w:szCs w:val="27"/>
        </w:rPr>
      </w:pPr>
      <w:r>
        <w:rPr>
          <w:rFonts w:ascii="Arial" w:hAnsi="Arial" w:cs="Arial"/>
          <w:color w:val="000000"/>
          <w:sz w:val="27"/>
          <w:szCs w:val="27"/>
        </w:rPr>
        <w:t xml:space="preserve"> </w:t>
      </w:r>
      <w:r w:rsidR="004A0EE6" w:rsidRPr="004A0EE6">
        <w:rPr>
          <w:rFonts w:ascii="Arial" w:hAnsi="Arial" w:cs="Arial"/>
          <w:color w:val="000000"/>
          <w:sz w:val="27"/>
          <w:szCs w:val="27"/>
        </w:rPr>
        <w:br/>
      </w:r>
      <w:r w:rsidR="004A0EE6" w:rsidRPr="004A0EE6">
        <w:rPr>
          <w:rFonts w:ascii="Arial" w:hAnsi="Arial" w:cs="Arial"/>
          <w:color w:val="000000"/>
          <w:sz w:val="27"/>
          <w:szCs w:val="27"/>
        </w:rPr>
        <w:br/>
      </w:r>
    </w:p>
    <w:p w:rsidR="00513F49" w:rsidRDefault="00513F49" w:rsidP="00513F49"/>
    <w:p w:rsidR="00FF4D5C" w:rsidRDefault="00FF4D5C" w:rsidP="00513F49"/>
    <w:p w:rsidR="00FF4D5C" w:rsidRDefault="00FF4D5C" w:rsidP="00513F49"/>
    <w:p w:rsidR="00513F49" w:rsidRDefault="00513F49"/>
    <w:p w:rsidR="00122122" w:rsidRDefault="00122122"/>
    <w:p w:rsidR="00122122" w:rsidRDefault="00122122"/>
    <w:p w:rsidR="00122122" w:rsidRDefault="00122122"/>
    <w:tbl>
      <w:tblPr>
        <w:tblpPr w:leftFromText="187" w:rightFromText="187" w:bottomFromText="480" w:vertAnchor="text" w:horzAnchor="margin" w:tblpXSpec="center"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00" w:firstRow="0" w:lastRow="0" w:firstColumn="0" w:lastColumn="0" w:noHBand="0" w:noVBand="1"/>
      </w:tblPr>
      <w:tblGrid>
        <w:gridCol w:w="2697"/>
        <w:gridCol w:w="7599"/>
      </w:tblGrid>
      <w:tr w:rsidR="00D2342A" w:rsidRPr="00DF2B14" w:rsidTr="00F428B5">
        <w:trPr>
          <w:trHeight w:val="17"/>
        </w:trPr>
        <w:tc>
          <w:tcPr>
            <w:tcW w:w="10296" w:type="dxa"/>
            <w:gridSpan w:val="2"/>
            <w:shd w:val="clear" w:color="auto" w:fill="1F497D"/>
            <w:vAlign w:val="center"/>
          </w:tcPr>
          <w:p w:rsidR="00D2342A" w:rsidRPr="00D2342A" w:rsidRDefault="00D2342A" w:rsidP="00DB4D78">
            <w:pPr>
              <w:pStyle w:val="Tabletext"/>
              <w:ind w:left="0"/>
              <w:rPr>
                <w:b/>
                <w:sz w:val="32"/>
                <w:szCs w:val="32"/>
              </w:rPr>
            </w:pPr>
            <w:r w:rsidRPr="00F428B5">
              <w:rPr>
                <w:color w:val="FFFFFF" w:themeColor="background1"/>
                <w:sz w:val="32"/>
                <w:szCs w:val="32"/>
              </w:rPr>
              <w:lastRenderedPageBreak/>
              <w:t>Summative Performance Task</w:t>
            </w:r>
          </w:p>
        </w:tc>
      </w:tr>
      <w:tr w:rsidR="00A2194E" w:rsidRPr="00DF2B14" w:rsidTr="00F428B5">
        <w:trPr>
          <w:trHeight w:val="432"/>
        </w:trPr>
        <w:tc>
          <w:tcPr>
            <w:tcW w:w="2697" w:type="dxa"/>
            <w:shd w:val="clear" w:color="auto" w:fill="auto"/>
            <w:vAlign w:val="center"/>
          </w:tcPr>
          <w:p w:rsidR="00A2194E" w:rsidRPr="00D2342A" w:rsidRDefault="00A2194E" w:rsidP="00DB4D78">
            <w:pPr>
              <w:pStyle w:val="Tableheaderblack"/>
              <w:ind w:left="0"/>
              <w:jc w:val="left"/>
              <w:rPr>
                <w:color w:val="205595"/>
              </w:rPr>
            </w:pPr>
            <w:r w:rsidRPr="00D2342A">
              <w:rPr>
                <w:color w:val="205595"/>
              </w:rPr>
              <w:t>Compelling Question</w:t>
            </w:r>
          </w:p>
        </w:tc>
        <w:tc>
          <w:tcPr>
            <w:tcW w:w="7599" w:type="dxa"/>
            <w:shd w:val="clear" w:color="auto" w:fill="auto"/>
            <w:vAlign w:val="center"/>
          </w:tcPr>
          <w:p w:rsidR="00A2194E" w:rsidRPr="00A2194E" w:rsidRDefault="00F1674E" w:rsidP="00802398">
            <w:pPr>
              <w:pStyle w:val="Tabletext"/>
              <w:spacing w:before="0" w:after="0" w:line="240" w:lineRule="auto"/>
              <w:ind w:left="0"/>
              <w:contextualSpacing/>
              <w:rPr>
                <w:b/>
              </w:rPr>
            </w:pPr>
            <w:r>
              <w:t>How have the Aborigine population</w:t>
            </w:r>
            <w:r w:rsidR="000F0DEF">
              <w:t xml:space="preserve"> fought to maintain</w:t>
            </w:r>
            <w:r>
              <w:t xml:space="preserve"> their culture and lifestyle?</w:t>
            </w:r>
          </w:p>
        </w:tc>
      </w:tr>
      <w:tr w:rsidR="00B17CE7" w:rsidRPr="00DF2B14" w:rsidTr="00F428B5">
        <w:trPr>
          <w:trHeight w:val="29"/>
        </w:trPr>
        <w:tc>
          <w:tcPr>
            <w:tcW w:w="2697" w:type="dxa"/>
            <w:shd w:val="clear" w:color="auto" w:fill="auto"/>
            <w:vAlign w:val="center"/>
          </w:tcPr>
          <w:p w:rsidR="00B17CE7" w:rsidRPr="00D2342A" w:rsidRDefault="00B17CE7" w:rsidP="00DB4D78">
            <w:pPr>
              <w:pStyle w:val="Tableheader"/>
              <w:ind w:left="0"/>
              <w:jc w:val="left"/>
              <w:rPr>
                <w:color w:val="205595"/>
              </w:rPr>
            </w:pPr>
            <w:r w:rsidRPr="00D2342A">
              <w:rPr>
                <w:color w:val="205595"/>
              </w:rPr>
              <w:t>Summative Performance Task</w:t>
            </w:r>
          </w:p>
        </w:tc>
        <w:tc>
          <w:tcPr>
            <w:tcW w:w="7599" w:type="dxa"/>
            <w:shd w:val="clear" w:color="auto" w:fill="auto"/>
            <w:vAlign w:val="center"/>
          </w:tcPr>
          <w:p w:rsidR="00B17CE7" w:rsidRPr="00426A19" w:rsidRDefault="00B17CE7" w:rsidP="000F0DEF">
            <w:pPr>
              <w:autoSpaceDE w:val="0"/>
              <w:autoSpaceDN w:val="0"/>
              <w:adjustRightInd w:val="0"/>
              <w:spacing w:after="0" w:line="240" w:lineRule="auto"/>
              <w:contextualSpacing/>
              <w:rPr>
                <w:rFonts w:asciiTheme="minorHAnsi" w:hAnsiTheme="minorHAnsi"/>
                <w:noProof/>
                <w:sz w:val="20"/>
                <w:szCs w:val="20"/>
              </w:rPr>
            </w:pPr>
            <w:r w:rsidRPr="00426A19">
              <w:rPr>
                <w:rFonts w:asciiTheme="minorHAnsi" w:hAnsiTheme="minorHAnsi"/>
                <w:noProof/>
                <w:sz w:val="20"/>
                <w:szCs w:val="20"/>
              </w:rPr>
              <w:t xml:space="preserve">Using the sources and your knowledge of </w:t>
            </w:r>
            <w:r w:rsidR="00F1674E">
              <w:rPr>
                <w:rFonts w:asciiTheme="minorHAnsi" w:hAnsiTheme="minorHAnsi"/>
                <w:noProof/>
                <w:sz w:val="20"/>
                <w:szCs w:val="20"/>
              </w:rPr>
              <w:t>World Geography</w:t>
            </w:r>
            <w:r w:rsidRPr="00426A19">
              <w:rPr>
                <w:rFonts w:asciiTheme="minorHAnsi" w:hAnsiTheme="minorHAnsi"/>
                <w:noProof/>
                <w:sz w:val="20"/>
                <w:szCs w:val="20"/>
              </w:rPr>
              <w:t xml:space="preserve">, write an essay that </w:t>
            </w:r>
            <w:r w:rsidR="00426A19" w:rsidRPr="00426A19">
              <w:rPr>
                <w:rFonts w:asciiTheme="minorHAnsi" w:hAnsiTheme="minorHAnsi"/>
                <w:noProof/>
                <w:sz w:val="20"/>
                <w:szCs w:val="20"/>
              </w:rPr>
              <w:t xml:space="preserve">evaluates </w:t>
            </w:r>
            <w:r w:rsidR="000F0DEF">
              <w:rPr>
                <w:rFonts w:asciiTheme="minorHAnsi" w:hAnsiTheme="minorHAnsi"/>
                <w:noProof/>
                <w:sz w:val="20"/>
                <w:szCs w:val="20"/>
              </w:rPr>
              <w:t>why the Aborigines have fought</w:t>
            </w:r>
            <w:r w:rsidR="00426A19" w:rsidRPr="00426A19">
              <w:rPr>
                <w:rFonts w:asciiTheme="minorHAnsi" w:hAnsiTheme="minorHAnsi"/>
                <w:noProof/>
                <w:sz w:val="20"/>
                <w:szCs w:val="20"/>
              </w:rPr>
              <w:t xml:space="preserve"> to perserve their culture, assert their rights, and to maintain their traditional way of life. </w:t>
            </w:r>
          </w:p>
        </w:tc>
      </w:tr>
    </w:tbl>
    <w:p w:rsidR="00F428B5" w:rsidRDefault="00F428B5" w:rsidP="00A724A5">
      <w:pPr>
        <w:pStyle w:val="Heading2"/>
        <w:pBdr>
          <w:bottom w:val="single" w:sz="4" w:space="4" w:color="4F81BD"/>
        </w:pBdr>
        <w:spacing w:before="0"/>
      </w:pPr>
      <w:r>
        <w:t>Teacher Overview</w:t>
      </w:r>
    </w:p>
    <w:p w:rsidR="00F428B5" w:rsidRPr="004764D2" w:rsidRDefault="00F428B5" w:rsidP="00DB4D78">
      <w:pPr>
        <w:spacing w:line="240" w:lineRule="auto"/>
        <w:rPr>
          <w:rFonts w:asciiTheme="minorHAnsi" w:eastAsia="Calibri" w:hAnsiTheme="minorHAnsi"/>
          <w:szCs w:val="22"/>
        </w:rPr>
      </w:pPr>
      <w:r w:rsidRPr="004764D2">
        <w:rPr>
          <w:rFonts w:asciiTheme="minorHAnsi" w:eastAsia="Calibri" w:hAnsiTheme="minorHAnsi"/>
          <w:szCs w:val="22"/>
        </w:rPr>
        <w:t xml:space="preserve">In this summative performance task, students </w:t>
      </w:r>
      <w:r w:rsidR="00DB4D78">
        <w:rPr>
          <w:rFonts w:asciiTheme="minorHAnsi" w:eastAsia="Calibri" w:hAnsiTheme="minorHAnsi"/>
          <w:szCs w:val="22"/>
        </w:rPr>
        <w:t>are</w:t>
      </w:r>
      <w:r w:rsidRPr="004764D2">
        <w:rPr>
          <w:rFonts w:asciiTheme="minorHAnsi" w:eastAsia="Calibri" w:hAnsiTheme="minorHAnsi"/>
          <w:szCs w:val="22"/>
        </w:rPr>
        <w:t xml:space="preserve"> asked to write a response to the compelling question using evidence from the sources they explored throughout the four formative performance tasks. </w:t>
      </w:r>
    </w:p>
    <w:p w:rsidR="00F428B5" w:rsidRDefault="00F428B5" w:rsidP="00DB4D78">
      <w:pPr>
        <w:spacing w:line="240" w:lineRule="auto"/>
      </w:pPr>
      <w:r w:rsidRPr="004764D2">
        <w:rPr>
          <w:rFonts w:asciiTheme="minorHAnsi" w:eastAsia="Calibri" w:hAnsiTheme="minorHAnsi"/>
          <w:szCs w:val="22"/>
        </w:rPr>
        <w:t xml:space="preserve">Throughout this instructional task, students have explored how </w:t>
      </w:r>
      <w:r>
        <w:rPr>
          <w:rFonts w:asciiTheme="minorHAnsi" w:eastAsia="Calibri" w:hAnsiTheme="minorHAnsi"/>
          <w:szCs w:val="22"/>
        </w:rPr>
        <w:t>Aborigines have struggled to preserve their culture while pursuing equal treatment under the law</w:t>
      </w:r>
      <w:r w:rsidRPr="004764D2">
        <w:rPr>
          <w:rFonts w:asciiTheme="minorHAnsi" w:eastAsia="Calibri" w:hAnsiTheme="minorHAnsi"/>
          <w:szCs w:val="22"/>
        </w:rPr>
        <w:t xml:space="preserve">; this information will be an essential part of a well-developed essay. Before the summative performance task, it may be helpful for students to review the sources provided and the writing/graphic organizers created during the formative assessment tasks. Doing so should help them to develop their interpretations and to highlight the appropriate examples and details to support their </w:t>
      </w:r>
      <w:r>
        <w:rPr>
          <w:rFonts w:asciiTheme="minorHAnsi" w:eastAsia="Calibri" w:hAnsiTheme="minorHAnsi"/>
          <w:szCs w:val="22"/>
        </w:rPr>
        <w:t>writing</w:t>
      </w:r>
      <w:r w:rsidRPr="004764D2">
        <w:rPr>
          <w:rFonts w:asciiTheme="minorHAnsi" w:eastAsia="Calibri" w:hAnsiTheme="minorHAnsi"/>
          <w:szCs w:val="22"/>
        </w:rPr>
        <w:t xml:space="preserve">. </w:t>
      </w:r>
    </w:p>
    <w:p w:rsidR="00F428B5" w:rsidRDefault="00F428B5" w:rsidP="00F428B5">
      <w:pPr>
        <w:pStyle w:val="Heading2"/>
        <w:pBdr>
          <w:bottom w:val="single" w:sz="4" w:space="4" w:color="4F81BD"/>
        </w:pBdr>
      </w:pPr>
      <w:r>
        <w:t>Student Prompt</w:t>
      </w:r>
    </w:p>
    <w:p w:rsidR="00F428B5" w:rsidRPr="00F428B5" w:rsidRDefault="00F428B5" w:rsidP="00F428B5">
      <w:pPr>
        <w:rPr>
          <w:szCs w:val="22"/>
        </w:rPr>
      </w:pPr>
      <w:r w:rsidRPr="00F428B5">
        <w:rPr>
          <w:rFonts w:asciiTheme="minorHAnsi" w:hAnsiTheme="minorHAnsi"/>
          <w:noProof/>
          <w:szCs w:val="22"/>
        </w:rPr>
        <w:t>Using the sources and your knowledge of World Geography, write an essay that evaluates why the Aborigines have fought to perserve their culture, assert their rights, and to maintain their traditional way of life.</w:t>
      </w:r>
    </w:p>
    <w:p w:rsidR="00C730BD" w:rsidRDefault="00C730BD" w:rsidP="00C730BD">
      <w:pPr>
        <w:pStyle w:val="Heading2"/>
        <w:pBdr>
          <w:bottom w:val="single" w:sz="4" w:space="4" w:color="4F81BD"/>
        </w:pBdr>
      </w:pPr>
      <w:r>
        <w:t>Student Look-Fors</w:t>
      </w:r>
    </w:p>
    <w:p w:rsidR="00C44019" w:rsidRDefault="00C44019" w:rsidP="00C44019">
      <w:pPr>
        <w:pStyle w:val="ListParagraph"/>
        <w:spacing w:after="0" w:line="240" w:lineRule="auto"/>
        <w:ind w:left="360"/>
      </w:pPr>
    </w:p>
    <w:p w:rsidR="00C44019" w:rsidRDefault="00C44019" w:rsidP="00C44019">
      <w:pPr>
        <w:pStyle w:val="ListParagraph"/>
        <w:spacing w:after="0" w:line="240" w:lineRule="auto"/>
        <w:ind w:left="360"/>
      </w:pPr>
    </w:p>
    <w:p w:rsidR="00C44019" w:rsidRDefault="00C44019" w:rsidP="00C44019">
      <w:pPr>
        <w:pStyle w:val="ListParagraph"/>
        <w:spacing w:after="0" w:line="240" w:lineRule="auto"/>
        <w:ind w:left="360"/>
      </w:pPr>
    </w:p>
    <w:p w:rsidR="00C44019" w:rsidRDefault="00C44019" w:rsidP="00C44019">
      <w:pPr>
        <w:pStyle w:val="ListParagraph"/>
        <w:spacing w:after="0" w:line="240" w:lineRule="auto"/>
        <w:ind w:left="360"/>
      </w:pPr>
    </w:p>
    <w:p w:rsidR="00C44019" w:rsidRDefault="00C44019" w:rsidP="00C44019">
      <w:pPr>
        <w:pStyle w:val="ListParagraph"/>
        <w:spacing w:after="0" w:line="240" w:lineRule="auto"/>
        <w:ind w:left="360"/>
      </w:pPr>
    </w:p>
    <w:p w:rsidR="00C44019" w:rsidRDefault="00C44019" w:rsidP="00C44019">
      <w:pPr>
        <w:pStyle w:val="ListParagraph"/>
        <w:spacing w:after="0" w:line="240" w:lineRule="auto"/>
        <w:ind w:left="360"/>
      </w:pPr>
    </w:p>
    <w:p w:rsidR="00C44019" w:rsidRDefault="00C44019" w:rsidP="00C44019">
      <w:pPr>
        <w:pStyle w:val="ListParagraph"/>
        <w:spacing w:after="0" w:line="240" w:lineRule="auto"/>
        <w:ind w:left="360"/>
      </w:pPr>
    </w:p>
    <w:p w:rsidR="00C44019" w:rsidRDefault="00C44019" w:rsidP="00C44019">
      <w:pPr>
        <w:pStyle w:val="ListParagraph"/>
        <w:spacing w:after="0" w:line="240" w:lineRule="auto"/>
        <w:ind w:left="360"/>
      </w:pPr>
    </w:p>
    <w:p w:rsidR="00C44019" w:rsidRDefault="00C44019" w:rsidP="00C44019">
      <w:pPr>
        <w:pStyle w:val="ListParagraph"/>
        <w:spacing w:after="0" w:line="240" w:lineRule="auto"/>
        <w:ind w:left="360"/>
      </w:pPr>
    </w:p>
    <w:p w:rsidR="00C44019" w:rsidRDefault="00C44019" w:rsidP="00C44019">
      <w:pPr>
        <w:pStyle w:val="ListParagraph"/>
        <w:spacing w:after="0" w:line="240" w:lineRule="auto"/>
        <w:ind w:left="360"/>
      </w:pPr>
    </w:p>
    <w:p w:rsidR="00C44019" w:rsidRDefault="00C44019" w:rsidP="00C44019">
      <w:pPr>
        <w:pStyle w:val="ListParagraph"/>
        <w:spacing w:after="0" w:line="240" w:lineRule="auto"/>
        <w:ind w:left="360"/>
      </w:pPr>
    </w:p>
    <w:p w:rsidR="00C44019" w:rsidRDefault="00C44019" w:rsidP="00C44019">
      <w:pPr>
        <w:pStyle w:val="ListParagraph"/>
        <w:spacing w:after="0" w:line="240" w:lineRule="auto"/>
        <w:ind w:left="360"/>
      </w:pPr>
    </w:p>
    <w:p w:rsidR="00C44019" w:rsidRDefault="00C44019" w:rsidP="00C44019">
      <w:pPr>
        <w:pStyle w:val="ListParagraph"/>
        <w:spacing w:after="0" w:line="240" w:lineRule="auto"/>
        <w:ind w:left="360"/>
      </w:pPr>
    </w:p>
    <w:p w:rsidR="00C44019" w:rsidRDefault="00C44019" w:rsidP="00C44019">
      <w:pPr>
        <w:pStyle w:val="ListParagraph"/>
        <w:spacing w:after="0" w:line="240" w:lineRule="auto"/>
        <w:ind w:left="360"/>
      </w:pPr>
    </w:p>
    <w:p w:rsidR="00C44019" w:rsidRDefault="00C44019" w:rsidP="00C44019">
      <w:pPr>
        <w:pStyle w:val="ListParagraph"/>
        <w:spacing w:after="0" w:line="240" w:lineRule="auto"/>
        <w:ind w:left="360"/>
      </w:pPr>
    </w:p>
    <w:p w:rsidR="00C44019" w:rsidRDefault="00C44019" w:rsidP="00C44019">
      <w:pPr>
        <w:pStyle w:val="ListParagraph"/>
        <w:spacing w:after="0" w:line="240" w:lineRule="auto"/>
        <w:ind w:left="360"/>
      </w:pPr>
    </w:p>
    <w:p w:rsidR="00C44019" w:rsidRDefault="00C44019" w:rsidP="00C44019">
      <w:pPr>
        <w:pStyle w:val="ListParagraph"/>
        <w:spacing w:after="0" w:line="240" w:lineRule="auto"/>
        <w:ind w:left="360"/>
      </w:pPr>
    </w:p>
    <w:p w:rsidR="00C44019" w:rsidRDefault="00C44019" w:rsidP="00C44019">
      <w:pPr>
        <w:pStyle w:val="ListParagraph"/>
        <w:spacing w:after="0" w:line="240" w:lineRule="auto"/>
        <w:ind w:left="360"/>
      </w:pPr>
    </w:p>
    <w:p w:rsidR="00C44019" w:rsidRPr="00C44019" w:rsidRDefault="00C44019" w:rsidP="00C44019">
      <w:pPr>
        <w:pStyle w:val="ListParagraph"/>
        <w:spacing w:after="0" w:line="240" w:lineRule="auto"/>
        <w:ind w:left="360"/>
      </w:pPr>
    </w:p>
    <w:p w:rsidR="00122122" w:rsidRPr="00C44019" w:rsidRDefault="00122122" w:rsidP="00C44019">
      <w:pPr>
        <w:pStyle w:val="ListParagraph"/>
        <w:numPr>
          <w:ilvl w:val="0"/>
          <w:numId w:val="18"/>
        </w:numPr>
        <w:spacing w:after="0" w:line="240" w:lineRule="auto"/>
        <w:ind w:left="360"/>
      </w:pPr>
      <w:r w:rsidRPr="00C44019">
        <w:rPr>
          <w:rFonts w:asciiTheme="minorHAnsi" w:hAnsiTheme="minorHAnsi"/>
        </w:rPr>
        <w:t>Scoring Notes:</w:t>
      </w:r>
    </w:p>
    <w:p w:rsidR="00122122" w:rsidRPr="00A26DDB" w:rsidRDefault="00122122" w:rsidP="00C44019">
      <w:pPr>
        <w:keepLines w:val="0"/>
        <w:numPr>
          <w:ilvl w:val="1"/>
          <w:numId w:val="18"/>
        </w:numPr>
        <w:tabs>
          <w:tab w:val="left" w:pos="1170"/>
        </w:tabs>
        <w:spacing w:after="0" w:line="276" w:lineRule="auto"/>
        <w:ind w:left="720"/>
        <w:contextualSpacing/>
        <w:rPr>
          <w:rFonts w:asciiTheme="minorHAnsi" w:hAnsiTheme="minorHAnsi"/>
        </w:rPr>
      </w:pPr>
      <w:r w:rsidRPr="00A26DDB">
        <w:rPr>
          <w:rFonts w:asciiTheme="minorHAnsi" w:hAnsiTheme="minorHAnsi"/>
        </w:rPr>
        <w:t>Students responses should make reference to and provide detailed information on:</w:t>
      </w:r>
    </w:p>
    <w:p w:rsidR="00C44019" w:rsidRPr="00C44019" w:rsidRDefault="00C44019" w:rsidP="00C44019">
      <w:pPr>
        <w:pStyle w:val="ListParagraph"/>
        <w:numPr>
          <w:ilvl w:val="2"/>
          <w:numId w:val="47"/>
        </w:numPr>
        <w:spacing w:after="0"/>
        <w:ind w:left="1260" w:hanging="450"/>
        <w:rPr>
          <w:rFonts w:asciiTheme="minorHAnsi" w:hAnsiTheme="minorHAnsi"/>
        </w:rPr>
      </w:pPr>
      <w:r w:rsidRPr="00C44019">
        <w:rPr>
          <w:rFonts w:asciiTheme="minorHAnsi" w:hAnsiTheme="minorHAnsi"/>
        </w:rPr>
        <w:t xml:space="preserve">Students should address that the Australian Aborigines represent one of the oldest surviving cultures in the world. </w:t>
      </w:r>
    </w:p>
    <w:p w:rsidR="00C44019" w:rsidRPr="00C44019" w:rsidRDefault="00C44019" w:rsidP="00C44019">
      <w:pPr>
        <w:pStyle w:val="ListParagraph"/>
        <w:numPr>
          <w:ilvl w:val="2"/>
          <w:numId w:val="47"/>
        </w:numPr>
        <w:spacing w:after="0"/>
        <w:ind w:left="1260" w:hanging="450"/>
        <w:rPr>
          <w:rFonts w:asciiTheme="minorHAnsi" w:hAnsiTheme="minorHAnsi"/>
        </w:rPr>
      </w:pPr>
      <w:r w:rsidRPr="00C44019">
        <w:rPr>
          <w:rFonts w:asciiTheme="minorHAnsi" w:hAnsiTheme="minorHAnsi"/>
        </w:rPr>
        <w:t xml:space="preserve">Aborigines lived a traditional lifestyle with strict laws and holding their religion in high regard. </w:t>
      </w:r>
    </w:p>
    <w:p w:rsidR="00C44019" w:rsidRPr="00C44019" w:rsidRDefault="00C44019" w:rsidP="00C44019">
      <w:pPr>
        <w:pStyle w:val="ListParagraph"/>
        <w:numPr>
          <w:ilvl w:val="2"/>
          <w:numId w:val="47"/>
        </w:numPr>
        <w:spacing w:after="0"/>
        <w:ind w:left="1260" w:hanging="450"/>
        <w:rPr>
          <w:rFonts w:asciiTheme="minorHAnsi" w:hAnsiTheme="minorHAnsi"/>
        </w:rPr>
      </w:pPr>
      <w:r w:rsidRPr="00C44019">
        <w:rPr>
          <w:rFonts w:asciiTheme="minorHAnsi" w:hAnsiTheme="minorHAnsi"/>
        </w:rPr>
        <w:t xml:space="preserve">European contact occurred gradually as Europeans settled across Australia. </w:t>
      </w:r>
    </w:p>
    <w:p w:rsidR="00C44019" w:rsidRPr="00C44019" w:rsidRDefault="00C44019" w:rsidP="00C44019">
      <w:pPr>
        <w:pStyle w:val="ListParagraph"/>
        <w:numPr>
          <w:ilvl w:val="2"/>
          <w:numId w:val="47"/>
        </w:numPr>
        <w:spacing w:after="0"/>
        <w:ind w:left="1260" w:hanging="450"/>
        <w:rPr>
          <w:rFonts w:asciiTheme="minorHAnsi" w:hAnsiTheme="minorHAnsi"/>
        </w:rPr>
      </w:pPr>
      <w:r w:rsidRPr="00C44019">
        <w:rPr>
          <w:rFonts w:asciiTheme="minorHAnsi" w:hAnsiTheme="minorHAnsi"/>
        </w:rPr>
        <w:t xml:space="preserve">There is no accurate population data recorded. </w:t>
      </w:r>
    </w:p>
    <w:p w:rsidR="00C44019" w:rsidRPr="00C44019" w:rsidRDefault="00C44019" w:rsidP="00C44019">
      <w:pPr>
        <w:pStyle w:val="ListParagraph"/>
        <w:numPr>
          <w:ilvl w:val="2"/>
          <w:numId w:val="47"/>
        </w:numPr>
        <w:spacing w:after="0"/>
        <w:ind w:left="1260" w:hanging="450"/>
        <w:rPr>
          <w:rFonts w:asciiTheme="minorHAnsi" w:hAnsiTheme="minorHAnsi"/>
        </w:rPr>
      </w:pPr>
      <w:r w:rsidRPr="00C44019">
        <w:rPr>
          <w:rFonts w:asciiTheme="minorHAnsi" w:hAnsiTheme="minorHAnsi"/>
        </w:rPr>
        <w:t xml:space="preserve">Address Aborigines varying rights across Australia. </w:t>
      </w:r>
    </w:p>
    <w:p w:rsidR="00C44019" w:rsidRPr="00C44019" w:rsidRDefault="00C44019" w:rsidP="00C44019">
      <w:pPr>
        <w:pStyle w:val="ListParagraph"/>
        <w:numPr>
          <w:ilvl w:val="2"/>
          <w:numId w:val="47"/>
        </w:numPr>
        <w:spacing w:after="0"/>
        <w:ind w:left="1260" w:hanging="450"/>
        <w:rPr>
          <w:rFonts w:asciiTheme="minorHAnsi" w:hAnsiTheme="minorHAnsi"/>
        </w:rPr>
      </w:pPr>
      <w:r w:rsidRPr="00C44019">
        <w:rPr>
          <w:rFonts w:asciiTheme="minorHAnsi" w:hAnsiTheme="minorHAnsi"/>
        </w:rPr>
        <w:t>Discuss plans to develop equal rights and responsibilities for Aborigine people.</w:t>
      </w:r>
    </w:p>
    <w:p w:rsidR="00C44019" w:rsidRPr="00C44019" w:rsidRDefault="00C44019" w:rsidP="00C44019">
      <w:pPr>
        <w:pStyle w:val="ListParagraph"/>
        <w:numPr>
          <w:ilvl w:val="2"/>
          <w:numId w:val="47"/>
        </w:numPr>
        <w:spacing w:after="0"/>
        <w:ind w:left="1260" w:hanging="450"/>
        <w:rPr>
          <w:rFonts w:asciiTheme="minorHAnsi" w:hAnsiTheme="minorHAnsi"/>
        </w:rPr>
      </w:pPr>
      <w:r w:rsidRPr="00C44019">
        <w:rPr>
          <w:rFonts w:asciiTheme="minorHAnsi" w:hAnsiTheme="minorHAnsi"/>
        </w:rPr>
        <w:t xml:space="preserve">Aborigine protests for rights, especially to reclaim lost land. </w:t>
      </w:r>
    </w:p>
    <w:p w:rsidR="00C44019" w:rsidRPr="00C44019" w:rsidRDefault="00C44019" w:rsidP="00C44019">
      <w:pPr>
        <w:pStyle w:val="ListParagraph"/>
        <w:numPr>
          <w:ilvl w:val="2"/>
          <w:numId w:val="47"/>
        </w:numPr>
        <w:spacing w:after="0"/>
        <w:ind w:left="1260" w:hanging="450"/>
        <w:rPr>
          <w:rFonts w:asciiTheme="minorHAnsi" w:hAnsiTheme="minorHAnsi"/>
        </w:rPr>
      </w:pPr>
      <w:r w:rsidRPr="00C44019">
        <w:rPr>
          <w:rFonts w:asciiTheme="minorHAnsi" w:hAnsiTheme="minorHAnsi"/>
        </w:rPr>
        <w:t>Australian government attitudes toward Aborigine today, including apology issued by Australian government about mistreatment of Aborigines.</w:t>
      </w:r>
    </w:p>
    <w:p w:rsidR="00C44019" w:rsidRDefault="00C44019" w:rsidP="00C44019">
      <w:pPr>
        <w:pStyle w:val="ListParagraph"/>
        <w:numPr>
          <w:ilvl w:val="2"/>
          <w:numId w:val="47"/>
        </w:numPr>
        <w:spacing w:after="0"/>
        <w:ind w:left="1260" w:hanging="450"/>
        <w:rPr>
          <w:rFonts w:asciiTheme="minorHAnsi" w:hAnsiTheme="minorHAnsi"/>
        </w:rPr>
      </w:pPr>
      <w:r w:rsidRPr="00C44019">
        <w:rPr>
          <w:rFonts w:asciiTheme="minorHAnsi" w:hAnsiTheme="minorHAnsi"/>
        </w:rPr>
        <w:t xml:space="preserve">Aborigine attitudes toward government today are widely varied. </w:t>
      </w:r>
    </w:p>
    <w:p w:rsidR="00C44019" w:rsidRDefault="00C44019" w:rsidP="00C44019">
      <w:pPr>
        <w:pStyle w:val="ListParagraph"/>
        <w:numPr>
          <w:ilvl w:val="2"/>
          <w:numId w:val="47"/>
        </w:numPr>
        <w:spacing w:after="0"/>
        <w:ind w:left="1260" w:hanging="450"/>
        <w:rPr>
          <w:rFonts w:asciiTheme="minorHAnsi" w:hAnsiTheme="minorHAnsi"/>
        </w:rPr>
      </w:pPr>
      <w:r w:rsidRPr="00C44019">
        <w:rPr>
          <w:rFonts w:asciiTheme="minorHAnsi" w:hAnsiTheme="minorHAnsi"/>
        </w:rPr>
        <w:t xml:space="preserve">Some have rejected the Australian government’s apology and are still seeking to regain the rights and privileges they believe are owed to them. </w:t>
      </w:r>
    </w:p>
    <w:p w:rsidR="00C44019" w:rsidRDefault="00C44019" w:rsidP="00C44019">
      <w:pPr>
        <w:pStyle w:val="ListParagraph"/>
        <w:numPr>
          <w:ilvl w:val="2"/>
          <w:numId w:val="47"/>
        </w:numPr>
        <w:spacing w:after="0"/>
        <w:ind w:left="1260" w:hanging="450"/>
        <w:rPr>
          <w:rFonts w:asciiTheme="minorHAnsi" w:hAnsiTheme="minorHAnsi"/>
        </w:rPr>
      </w:pPr>
      <w:r w:rsidRPr="00C44019">
        <w:rPr>
          <w:rFonts w:asciiTheme="minorHAnsi" w:hAnsiTheme="minorHAnsi"/>
        </w:rPr>
        <w:t xml:space="preserve">Others have accepted the apology and feel that they have gained rights. </w:t>
      </w:r>
    </w:p>
    <w:p w:rsidR="00122122" w:rsidRPr="00C44019" w:rsidRDefault="00C44019" w:rsidP="00C44019">
      <w:pPr>
        <w:pStyle w:val="ListParagraph"/>
        <w:numPr>
          <w:ilvl w:val="2"/>
          <w:numId w:val="47"/>
        </w:numPr>
        <w:spacing w:after="0"/>
        <w:ind w:left="1260" w:hanging="450"/>
        <w:rPr>
          <w:rFonts w:asciiTheme="minorHAnsi" w:hAnsiTheme="minorHAnsi"/>
        </w:rPr>
      </w:pPr>
      <w:r w:rsidRPr="00C44019">
        <w:rPr>
          <w:rFonts w:asciiTheme="minorHAnsi" w:hAnsiTheme="minorHAnsi"/>
        </w:rPr>
        <w:t>Aborigine status today is much more improved than it was in the past. Aborigines have been granted many of the same rights as other Australians. However, some struggle still remains, especially over the issue of land.</w:t>
      </w:r>
      <w:r>
        <w:rPr>
          <w:rFonts w:asciiTheme="minorHAnsi" w:hAnsiTheme="minorHAnsi"/>
        </w:rPr>
        <w:t xml:space="preserve"> </w:t>
      </w:r>
      <w:r w:rsidR="00122122" w:rsidRPr="00C44019">
        <w:rPr>
          <w:rFonts w:asciiTheme="minorHAnsi" w:hAnsiTheme="minorHAnsi"/>
        </w:rPr>
        <w:t xml:space="preserve">The federal government was pushing for integration, and Governor Jimmie Davis was pushing the legislature to pass bills to prevent this from happening. </w:t>
      </w:r>
    </w:p>
    <w:p w:rsidR="00122122" w:rsidRDefault="00122122" w:rsidP="00C44019">
      <w:pPr>
        <w:pStyle w:val="ListParagraph"/>
        <w:numPr>
          <w:ilvl w:val="0"/>
          <w:numId w:val="18"/>
        </w:numPr>
        <w:spacing w:after="0"/>
        <w:ind w:left="360"/>
        <w:rPr>
          <w:rFonts w:asciiTheme="minorHAnsi" w:hAnsiTheme="minorHAnsi"/>
        </w:rPr>
      </w:pPr>
      <w:r>
        <w:rPr>
          <w:rFonts w:asciiTheme="minorHAnsi" w:hAnsiTheme="minorHAnsi"/>
        </w:rPr>
        <w:t>A strong response:</w:t>
      </w:r>
    </w:p>
    <w:p w:rsidR="00122122" w:rsidRPr="00754F4A" w:rsidRDefault="00122122" w:rsidP="00C44019">
      <w:pPr>
        <w:pStyle w:val="ListParagraph"/>
        <w:numPr>
          <w:ilvl w:val="4"/>
          <w:numId w:val="18"/>
        </w:numPr>
        <w:tabs>
          <w:tab w:val="left" w:pos="720"/>
        </w:tabs>
        <w:spacing w:after="0"/>
        <w:ind w:left="360" w:firstLine="0"/>
        <w:rPr>
          <w:rFonts w:asciiTheme="minorHAnsi" w:hAnsiTheme="minorHAnsi"/>
        </w:rPr>
      </w:pPr>
      <w:r w:rsidRPr="00754F4A">
        <w:rPr>
          <w:rFonts w:asciiTheme="minorHAnsi" w:hAnsiTheme="minorHAnsi"/>
        </w:rPr>
        <w:t>References documents appropriately</w:t>
      </w:r>
    </w:p>
    <w:p w:rsidR="00122122" w:rsidRPr="00122122" w:rsidRDefault="00122122" w:rsidP="00C44019">
      <w:pPr>
        <w:keepLines w:val="0"/>
        <w:numPr>
          <w:ilvl w:val="1"/>
          <w:numId w:val="19"/>
        </w:numPr>
        <w:tabs>
          <w:tab w:val="clear" w:pos="1440"/>
          <w:tab w:val="num" w:pos="1260"/>
        </w:tabs>
        <w:spacing w:after="0" w:line="276" w:lineRule="auto"/>
        <w:ind w:left="1260" w:hanging="450"/>
        <w:contextualSpacing/>
        <w:rPr>
          <w:rFonts w:asciiTheme="minorHAnsi" w:hAnsiTheme="minorHAnsi"/>
        </w:rPr>
      </w:pPr>
      <w:r w:rsidRPr="00122122">
        <w:rPr>
          <w:rFonts w:asciiTheme="minorHAnsi" w:hAnsiTheme="minorHAnsi"/>
        </w:rPr>
        <w:t>Aborigines represent one of the oldest surviving cultures in the world (Source A)</w:t>
      </w:r>
    </w:p>
    <w:p w:rsidR="00122122" w:rsidRPr="00122122" w:rsidRDefault="00122122" w:rsidP="00C44019">
      <w:pPr>
        <w:keepLines w:val="0"/>
        <w:numPr>
          <w:ilvl w:val="1"/>
          <w:numId w:val="19"/>
        </w:numPr>
        <w:tabs>
          <w:tab w:val="clear" w:pos="1440"/>
          <w:tab w:val="num" w:pos="1260"/>
        </w:tabs>
        <w:spacing w:after="0" w:line="276" w:lineRule="auto"/>
        <w:ind w:left="1260" w:hanging="450"/>
        <w:contextualSpacing/>
        <w:rPr>
          <w:rFonts w:asciiTheme="minorHAnsi" w:hAnsiTheme="minorHAnsi"/>
        </w:rPr>
      </w:pPr>
      <w:r w:rsidRPr="00122122">
        <w:rPr>
          <w:rFonts w:asciiTheme="minorHAnsi" w:hAnsiTheme="minorHAnsi"/>
        </w:rPr>
        <w:t>Across Australia, varying legislation regarding Aborigines was passed demonstrating discrepancies in the rights held by Aborigines region by region. (Source B)</w:t>
      </w:r>
    </w:p>
    <w:p w:rsidR="00122122" w:rsidRPr="00122122" w:rsidRDefault="00122122" w:rsidP="00C44019">
      <w:pPr>
        <w:keepLines w:val="0"/>
        <w:numPr>
          <w:ilvl w:val="1"/>
          <w:numId w:val="19"/>
        </w:numPr>
        <w:tabs>
          <w:tab w:val="clear" w:pos="1440"/>
          <w:tab w:val="num" w:pos="1260"/>
        </w:tabs>
        <w:spacing w:after="0" w:line="276" w:lineRule="auto"/>
        <w:ind w:left="1260" w:hanging="450"/>
        <w:contextualSpacing/>
        <w:rPr>
          <w:rFonts w:asciiTheme="minorHAnsi" w:hAnsiTheme="minorHAnsi"/>
        </w:rPr>
      </w:pPr>
      <w:r w:rsidRPr="00122122">
        <w:rPr>
          <w:rFonts w:asciiTheme="minorHAnsi" w:hAnsiTheme="minorHAnsi"/>
        </w:rPr>
        <w:t>Explains necessary strategy to facilitate equal rights and responsibilities for Aborigines (Source C)</w:t>
      </w:r>
    </w:p>
    <w:p w:rsidR="00122122" w:rsidRPr="00122122" w:rsidRDefault="00122122" w:rsidP="00C44019">
      <w:pPr>
        <w:keepLines w:val="0"/>
        <w:numPr>
          <w:ilvl w:val="1"/>
          <w:numId w:val="19"/>
        </w:numPr>
        <w:tabs>
          <w:tab w:val="clear" w:pos="1440"/>
          <w:tab w:val="num" w:pos="1260"/>
        </w:tabs>
        <w:spacing w:after="0" w:line="276" w:lineRule="auto"/>
        <w:ind w:left="1260" w:hanging="450"/>
        <w:contextualSpacing/>
        <w:rPr>
          <w:rFonts w:asciiTheme="minorHAnsi" w:hAnsiTheme="minorHAnsi"/>
        </w:rPr>
      </w:pPr>
      <w:r w:rsidRPr="00122122">
        <w:rPr>
          <w:rFonts w:asciiTheme="minorHAnsi" w:hAnsiTheme="minorHAnsi"/>
        </w:rPr>
        <w:t>Aborigines protest for the reclamation of land rights (Source D)</w:t>
      </w:r>
    </w:p>
    <w:p w:rsidR="00122122" w:rsidRPr="00122122" w:rsidRDefault="00122122" w:rsidP="00C44019">
      <w:pPr>
        <w:keepLines w:val="0"/>
        <w:numPr>
          <w:ilvl w:val="1"/>
          <w:numId w:val="19"/>
        </w:numPr>
        <w:tabs>
          <w:tab w:val="clear" w:pos="1440"/>
          <w:tab w:val="num" w:pos="1260"/>
        </w:tabs>
        <w:spacing w:after="0" w:line="276" w:lineRule="auto"/>
        <w:ind w:left="1260" w:hanging="450"/>
        <w:contextualSpacing/>
        <w:rPr>
          <w:rFonts w:asciiTheme="minorHAnsi" w:hAnsiTheme="minorHAnsi"/>
        </w:rPr>
      </w:pPr>
      <w:r w:rsidRPr="00122122">
        <w:rPr>
          <w:rFonts w:asciiTheme="minorHAnsi" w:hAnsiTheme="minorHAnsi"/>
        </w:rPr>
        <w:t>Aborigine attitudes toward government today are widely varied. (Source E)</w:t>
      </w:r>
    </w:p>
    <w:p w:rsidR="00122122" w:rsidRPr="00122122" w:rsidRDefault="00122122" w:rsidP="00122122">
      <w:pPr>
        <w:keepLines w:val="0"/>
        <w:numPr>
          <w:ilvl w:val="2"/>
          <w:numId w:val="48"/>
        </w:numPr>
        <w:spacing w:after="0" w:line="276" w:lineRule="auto"/>
        <w:contextualSpacing/>
        <w:rPr>
          <w:rFonts w:asciiTheme="minorHAnsi" w:hAnsiTheme="minorHAnsi"/>
        </w:rPr>
      </w:pPr>
      <w:r w:rsidRPr="00122122">
        <w:rPr>
          <w:rFonts w:asciiTheme="minorHAnsi" w:hAnsiTheme="minorHAnsi"/>
        </w:rPr>
        <w:t xml:space="preserve">Some have rejected the Australian government’s apology and are still seeking to regain the rights and privileges they believe are owed to them. </w:t>
      </w:r>
    </w:p>
    <w:p w:rsidR="00122122" w:rsidRPr="00122122" w:rsidRDefault="00122122" w:rsidP="00122122">
      <w:pPr>
        <w:keepLines w:val="0"/>
        <w:numPr>
          <w:ilvl w:val="2"/>
          <w:numId w:val="48"/>
        </w:numPr>
        <w:spacing w:after="0" w:line="276" w:lineRule="auto"/>
        <w:contextualSpacing/>
        <w:rPr>
          <w:rFonts w:asciiTheme="minorHAnsi" w:hAnsiTheme="minorHAnsi"/>
        </w:rPr>
      </w:pPr>
      <w:r w:rsidRPr="00122122">
        <w:rPr>
          <w:rFonts w:asciiTheme="minorHAnsi" w:hAnsiTheme="minorHAnsi"/>
        </w:rPr>
        <w:t xml:space="preserve">Others have accepted the apology and feel that they have gained rights. </w:t>
      </w:r>
    </w:p>
    <w:p w:rsidR="00122122" w:rsidRPr="00C44019" w:rsidRDefault="00122122" w:rsidP="00C44019">
      <w:pPr>
        <w:pStyle w:val="ListParagraph"/>
        <w:numPr>
          <w:ilvl w:val="1"/>
          <w:numId w:val="18"/>
        </w:numPr>
        <w:tabs>
          <w:tab w:val="left" w:pos="360"/>
        </w:tabs>
        <w:spacing w:after="0"/>
        <w:ind w:left="720"/>
        <w:rPr>
          <w:rFonts w:asciiTheme="minorHAnsi" w:hAnsiTheme="minorHAnsi"/>
        </w:rPr>
      </w:pPr>
      <w:r w:rsidRPr="00C44019">
        <w:rPr>
          <w:rFonts w:asciiTheme="minorHAnsi" w:hAnsiTheme="minorHAnsi"/>
        </w:rPr>
        <w:t xml:space="preserve">Applies the provided evidence as well as additional information about Aborigines.  </w:t>
      </w:r>
    </w:p>
    <w:p w:rsidR="00122122" w:rsidRPr="00122122" w:rsidRDefault="00122122" w:rsidP="00C44019">
      <w:pPr>
        <w:keepLines w:val="0"/>
        <w:numPr>
          <w:ilvl w:val="1"/>
          <w:numId w:val="50"/>
        </w:numPr>
        <w:spacing w:after="0" w:line="276" w:lineRule="auto"/>
        <w:ind w:left="1260" w:hanging="450"/>
        <w:rPr>
          <w:rFonts w:asciiTheme="minorHAnsi" w:hAnsiTheme="minorHAnsi"/>
        </w:rPr>
      </w:pPr>
      <w:r w:rsidRPr="00122122">
        <w:rPr>
          <w:rFonts w:asciiTheme="minorHAnsi" w:hAnsiTheme="minorHAnsi"/>
        </w:rPr>
        <w:t>Changing attitude of Australian government toward Aborigine.</w:t>
      </w:r>
    </w:p>
    <w:p w:rsidR="00122122" w:rsidRPr="00122122" w:rsidRDefault="00122122" w:rsidP="00C44019">
      <w:pPr>
        <w:keepLines w:val="0"/>
        <w:numPr>
          <w:ilvl w:val="1"/>
          <w:numId w:val="50"/>
        </w:numPr>
        <w:spacing w:after="0" w:line="276" w:lineRule="auto"/>
        <w:ind w:left="1260" w:hanging="450"/>
        <w:rPr>
          <w:rFonts w:asciiTheme="minorHAnsi" w:hAnsiTheme="minorHAnsi"/>
        </w:rPr>
      </w:pPr>
      <w:r w:rsidRPr="00122122">
        <w:rPr>
          <w:rFonts w:asciiTheme="minorHAnsi" w:hAnsiTheme="minorHAnsi"/>
        </w:rPr>
        <w:t>Impact of Europeans on Aborigine population and culture</w:t>
      </w:r>
    </w:p>
    <w:p w:rsidR="00122122" w:rsidRPr="00122122" w:rsidRDefault="00122122" w:rsidP="00C44019">
      <w:pPr>
        <w:keepLines w:val="0"/>
        <w:numPr>
          <w:ilvl w:val="1"/>
          <w:numId w:val="50"/>
        </w:numPr>
        <w:spacing w:after="0" w:line="276" w:lineRule="auto"/>
        <w:ind w:left="1260" w:hanging="450"/>
        <w:rPr>
          <w:rFonts w:asciiTheme="minorHAnsi" w:hAnsiTheme="minorHAnsi"/>
        </w:rPr>
      </w:pPr>
      <w:r w:rsidRPr="00122122">
        <w:rPr>
          <w:rFonts w:asciiTheme="minorHAnsi" w:hAnsiTheme="minorHAnsi"/>
        </w:rPr>
        <w:t>Varying reactions of Aborigines toward Australian actions</w:t>
      </w:r>
    </w:p>
    <w:p w:rsidR="00122122" w:rsidRDefault="00122122" w:rsidP="00DB4D78">
      <w:pPr>
        <w:pStyle w:val="ListParagraph"/>
        <w:ind w:left="360"/>
      </w:pPr>
    </w:p>
    <w:sectPr w:rsidR="00122122" w:rsidSect="0079634A">
      <w:headerReference w:type="even" r:id="rId35"/>
      <w:footerReference w:type="default" r:id="rId36"/>
      <w:headerReference w:type="first" r:id="rId37"/>
      <w:pgSz w:w="12240" w:h="15840"/>
      <w:pgMar w:top="720" w:right="1080" w:bottom="1080" w:left="1080" w:header="10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E58" w:rsidRDefault="00086E58">
      <w:r>
        <w:separator/>
      </w:r>
    </w:p>
    <w:p w:rsidR="00086E58" w:rsidRDefault="00086E58"/>
  </w:endnote>
  <w:endnote w:type="continuationSeparator" w:id="0">
    <w:p w:rsidR="00086E58" w:rsidRDefault="00086E58">
      <w:r>
        <w:continuationSeparator/>
      </w:r>
    </w:p>
    <w:p w:rsidR="00086E58" w:rsidRDefault="00086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GothamNarrow-Light">
    <w:altName w:val="Gotham Narrow Light"/>
    <w:panose1 w:val="00000000000000000000"/>
    <w:charset w:val="4D"/>
    <w:family w:val="auto"/>
    <w:notTrueType/>
    <w:pitch w:val="default"/>
    <w:sig w:usb0="00000003" w:usb1="00000000" w:usb2="00000000" w:usb3="00000000" w:csb0="00000001" w:csb1="00000000"/>
  </w:font>
  <w:font w:name="GothamNarrow-Medium">
    <w:altName w:val="Gotham Narrow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YSAPLC+Calibri">
    <w:altName w:val="YSAPLC+Calibri"/>
    <w:panose1 w:val="00000000000000000000"/>
    <w:charset w:val="00"/>
    <w:family w:val="swiss"/>
    <w:notTrueType/>
    <w:pitch w:val="default"/>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22" w:rsidRPr="00C34C71" w:rsidRDefault="00122122" w:rsidP="00C34C71">
    <w:pPr>
      <w:pStyle w:val="TitlePageFooter"/>
      <w:tabs>
        <w:tab w:val="center" w:pos="5040"/>
        <w:tab w:val="right" w:pos="10080"/>
      </w:tabs>
      <w:spacing w:before="120"/>
      <w:ind w:right="360"/>
      <w:jc w:val="left"/>
      <w:rPr>
        <w:color w:val="808080" w:themeColor="background1" w:themeShade="80"/>
      </w:rPr>
    </w:pPr>
    <w:r>
      <w:rPr>
        <w:color w:val="808080" w:themeColor="background1" w:themeShade="80"/>
      </w:rPr>
      <w:tab/>
    </w:r>
    <w:sdt>
      <w:sdtPr>
        <w:id w:val="5444615"/>
        <w:docPartObj>
          <w:docPartGallery w:val="Page Numbers (Bottom of Page)"/>
          <w:docPartUnique/>
        </w:docPartObj>
      </w:sdtPr>
      <w:sdtEndPr/>
      <w:sdtContent>
        <w:r w:rsidRPr="00ED4723">
          <w:rPr>
            <w:b/>
            <w:color w:val="808080" w:themeColor="background1" w:themeShade="80"/>
          </w:rPr>
          <w:fldChar w:fldCharType="begin"/>
        </w:r>
        <w:r w:rsidRPr="00ED4723">
          <w:rPr>
            <w:b/>
            <w:color w:val="808080" w:themeColor="background1" w:themeShade="80"/>
          </w:rPr>
          <w:instrText xml:space="preserve"> PAGE   \* MERGEFORMAT </w:instrText>
        </w:r>
        <w:r w:rsidRPr="00ED4723">
          <w:rPr>
            <w:b/>
            <w:color w:val="808080" w:themeColor="background1" w:themeShade="80"/>
          </w:rPr>
          <w:fldChar w:fldCharType="separate"/>
        </w:r>
        <w:r w:rsidR="00BA254E">
          <w:rPr>
            <w:b/>
            <w:noProof/>
            <w:color w:val="808080" w:themeColor="background1" w:themeShade="80"/>
          </w:rPr>
          <w:t>1</w:t>
        </w:r>
        <w:r w:rsidRPr="00ED4723">
          <w:rPr>
            <w:b/>
            <w:color w:val="808080" w:themeColor="background1" w:themeShade="8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22" w:rsidRPr="00C34C71" w:rsidRDefault="00122122" w:rsidP="00C34C71">
    <w:pPr>
      <w:pStyle w:val="TitlePageFooter"/>
      <w:tabs>
        <w:tab w:val="left" w:pos="3060"/>
        <w:tab w:val="center" w:pos="4860"/>
        <w:tab w:val="right" w:pos="10080"/>
      </w:tabs>
      <w:spacing w:after="40"/>
      <w:ind w:left="-90" w:right="360"/>
      <w:jc w:val="both"/>
    </w:pPr>
    <w:r>
      <w:t xml:space="preserve">       </w:t>
    </w:r>
    <w:r>
      <w:tab/>
    </w:r>
    <w:r>
      <w:tab/>
      <w:t xml:space="preserve">        </w:t>
    </w:r>
    <w:r>
      <w:tab/>
    </w:r>
    <w:sdt>
      <w:sdtPr>
        <w:rPr>
          <w:b/>
          <w:color w:val="808080" w:themeColor="background1" w:themeShade="80"/>
        </w:rPr>
        <w:id w:val="5444640"/>
        <w:docPartObj>
          <w:docPartGallery w:val="Page Numbers (Bottom of Page)"/>
          <w:docPartUnique/>
        </w:docPartObj>
      </w:sdtPr>
      <w:sdtEndPr/>
      <w:sdtContent>
        <w:r w:rsidRPr="00ED4723">
          <w:rPr>
            <w:b/>
            <w:color w:val="808080" w:themeColor="background1" w:themeShade="80"/>
          </w:rPr>
          <w:fldChar w:fldCharType="begin"/>
        </w:r>
        <w:r w:rsidRPr="00ED4723">
          <w:rPr>
            <w:b/>
            <w:color w:val="808080" w:themeColor="background1" w:themeShade="80"/>
          </w:rPr>
          <w:instrText xml:space="preserve"> PAGE   \* MERGEFORMAT </w:instrText>
        </w:r>
        <w:r w:rsidRPr="00ED4723">
          <w:rPr>
            <w:b/>
            <w:color w:val="808080" w:themeColor="background1" w:themeShade="80"/>
          </w:rPr>
          <w:fldChar w:fldCharType="separate"/>
        </w:r>
        <w:r w:rsidR="00BA254E">
          <w:rPr>
            <w:b/>
            <w:noProof/>
            <w:color w:val="808080" w:themeColor="background1" w:themeShade="80"/>
          </w:rPr>
          <w:t>2</w:t>
        </w:r>
        <w:r w:rsidRPr="00ED4723">
          <w:rPr>
            <w:b/>
            <w:color w:val="808080" w:themeColor="background1" w:themeShade="8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E58" w:rsidRDefault="00086E58">
      <w:r>
        <w:separator/>
      </w:r>
    </w:p>
    <w:p w:rsidR="00086E58" w:rsidRDefault="00086E58"/>
  </w:footnote>
  <w:footnote w:type="continuationSeparator" w:id="0">
    <w:p w:rsidR="00086E58" w:rsidRDefault="00086E58">
      <w:r>
        <w:continuationSeparator/>
      </w:r>
    </w:p>
    <w:p w:rsidR="00086E58" w:rsidRDefault="00086E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22" w:rsidRDefault="00122122">
    <w:pPr>
      <w:pStyle w:val="Header"/>
    </w:pPr>
    <w:r>
      <w:rPr>
        <w:noProof/>
      </w:rPr>
      <w:drawing>
        <wp:anchor distT="0" distB="0" distL="114300" distR="114300" simplePos="0" relativeHeight="251659263" behindDoc="0" locked="0" layoutInCell="1" allowOverlap="1" wp14:anchorId="3798E2AD" wp14:editId="7F3CCA48">
          <wp:simplePos x="0" y="0"/>
          <wp:positionH relativeFrom="column">
            <wp:posOffset>152400</wp:posOffset>
          </wp:positionH>
          <wp:positionV relativeFrom="paragraph">
            <wp:posOffset>-363855</wp:posOffset>
          </wp:positionV>
          <wp:extent cx="6400800" cy="6543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65430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5A291847" wp14:editId="759539D3">
              <wp:simplePos x="0" y="0"/>
              <wp:positionH relativeFrom="column">
                <wp:posOffset>3819525</wp:posOffset>
              </wp:positionH>
              <wp:positionV relativeFrom="paragraph">
                <wp:posOffset>-230505</wp:posOffset>
              </wp:positionV>
              <wp:extent cx="2567940" cy="30480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04800"/>
                      </a:xfrm>
                      <a:prstGeom prst="rect">
                        <a:avLst/>
                      </a:prstGeom>
                      <a:solidFill>
                        <a:srgbClr val="FFFFFF"/>
                      </a:solidFill>
                      <a:ln w="9525">
                        <a:noFill/>
                        <a:miter lim="800000"/>
                        <a:headEnd/>
                        <a:tailEnd/>
                      </a:ln>
                    </wps:spPr>
                    <wps:txbx>
                      <w:txbxContent>
                        <w:p w:rsidR="00122122" w:rsidRPr="00F74AE9" w:rsidRDefault="00122122" w:rsidP="00F74AE9">
                          <w:pPr>
                            <w:jc w:val="right"/>
                            <w:rPr>
                              <w:rFonts w:asciiTheme="minorHAnsi" w:hAnsiTheme="minorHAnsi"/>
                              <w:b/>
                              <w:sz w:val="28"/>
                              <w:szCs w:val="28"/>
                            </w:rPr>
                          </w:pPr>
                          <w:r>
                            <w:rPr>
                              <w:rFonts w:asciiTheme="minorHAnsi" w:hAnsiTheme="minorHAnsi"/>
                              <w:b/>
                              <w:sz w:val="28"/>
                              <w:szCs w:val="28"/>
                            </w:rPr>
                            <w:t xml:space="preserve">World Geography: </w:t>
                          </w:r>
                          <w:r w:rsidRPr="00F74AE9">
                            <w:rPr>
                              <w:rFonts w:asciiTheme="minorHAnsi" w:hAnsiTheme="minorHAnsi"/>
                              <w:b/>
                              <w:sz w:val="28"/>
                              <w:szCs w:val="28"/>
                            </w:rPr>
                            <w:t xml:space="preserve"> </w:t>
                          </w:r>
                          <w:r>
                            <w:rPr>
                              <w:rFonts w:asciiTheme="minorHAnsi" w:hAnsiTheme="minorHAnsi"/>
                              <w:b/>
                              <w:sz w:val="28"/>
                              <w:szCs w:val="28"/>
                            </w:rPr>
                            <w:t>Unit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0.75pt;margin-top:-18.15pt;width:202.2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" stroked="f">
              <v:textbox>
                <w:txbxContent>
                  <w:p w:rsidR="00122122" w:rsidRPr="00F74AE9" w:rsidRDefault="00122122" w:rsidP="00F74AE9">
                    <w:pPr>
                      <w:jc w:val="right"/>
                      <w:rPr>
                        <w:rFonts w:asciiTheme="minorHAnsi" w:hAnsiTheme="minorHAnsi"/>
                        <w:b/>
                        <w:sz w:val="28"/>
                        <w:szCs w:val="28"/>
                      </w:rPr>
                    </w:pPr>
                    <w:r>
                      <w:rPr>
                        <w:rFonts w:asciiTheme="minorHAnsi" w:hAnsiTheme="minorHAnsi"/>
                        <w:b/>
                        <w:sz w:val="28"/>
                        <w:szCs w:val="28"/>
                      </w:rPr>
                      <w:t xml:space="preserve">World Geography: </w:t>
                    </w:r>
                    <w:r w:rsidRPr="00F74AE9">
                      <w:rPr>
                        <w:rFonts w:asciiTheme="minorHAnsi" w:hAnsiTheme="minorHAnsi"/>
                        <w:b/>
                        <w:sz w:val="28"/>
                        <w:szCs w:val="28"/>
                      </w:rPr>
                      <w:t xml:space="preserve"> </w:t>
                    </w:r>
                    <w:r>
                      <w:rPr>
                        <w:rFonts w:asciiTheme="minorHAnsi" w:hAnsiTheme="minorHAnsi"/>
                        <w:b/>
                        <w:sz w:val="28"/>
                        <w:szCs w:val="28"/>
                      </w:rPr>
                      <w:t>Unit 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22" w:rsidRDefault="001221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22" w:rsidRDefault="001221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59" type="#_x0000_t75" style="width:225pt;height:225pt" o:bullet="t">
        <v:imagedata r:id="rId1" o:title="bullet"/>
      </v:shape>
    </w:pict>
  </w:numPicBullet>
  <w:abstractNum w:abstractNumId="0">
    <w:nsid w:val="FFFFFF88"/>
    <w:multiLevelType w:val="singleLevel"/>
    <w:tmpl w:val="76F4FACC"/>
    <w:lvl w:ilvl="0">
      <w:start w:val="1"/>
      <w:numFmt w:val="decimal"/>
      <w:pStyle w:val="ListNumber"/>
      <w:lvlText w:val="%1."/>
      <w:lvlJc w:val="left"/>
      <w:pPr>
        <w:tabs>
          <w:tab w:val="num" w:pos="360"/>
        </w:tabs>
        <w:ind w:left="360" w:hanging="360"/>
      </w:pPr>
    </w:lvl>
  </w:abstractNum>
  <w:abstractNum w:abstractNumId="1">
    <w:nsid w:val="FFFFFF89"/>
    <w:multiLevelType w:val="singleLevel"/>
    <w:tmpl w:val="F7E4A57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C6389F"/>
    <w:multiLevelType w:val="hybridMultilevel"/>
    <w:tmpl w:val="38FC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0E7248"/>
    <w:multiLevelType w:val="hybridMultilevel"/>
    <w:tmpl w:val="1DB03F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D74E8F"/>
    <w:multiLevelType w:val="hybridMultilevel"/>
    <w:tmpl w:val="F8FC73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5046EE"/>
    <w:multiLevelType w:val="hybridMultilevel"/>
    <w:tmpl w:val="9F005E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CF71F74"/>
    <w:multiLevelType w:val="hybridMultilevel"/>
    <w:tmpl w:val="B3A2E8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DFD5BF8"/>
    <w:multiLevelType w:val="hybridMultilevel"/>
    <w:tmpl w:val="E814CAB0"/>
    <w:lvl w:ilvl="0" w:tplc="575CFDBA">
      <w:start w:val="1"/>
      <w:numFmt w:val="bullet"/>
      <w:pStyle w:val="ListBullet2"/>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935FA9"/>
    <w:multiLevelType w:val="hybridMultilevel"/>
    <w:tmpl w:val="67C8F4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F061CF6"/>
    <w:multiLevelType w:val="hybridMultilevel"/>
    <w:tmpl w:val="8998EEA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927421"/>
    <w:multiLevelType w:val="hybridMultilevel"/>
    <w:tmpl w:val="66CE61CE"/>
    <w:lvl w:ilvl="0" w:tplc="87B0CCB6">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CA1BBF"/>
    <w:multiLevelType w:val="hybridMultilevel"/>
    <w:tmpl w:val="62F85B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25447AD"/>
    <w:multiLevelType w:val="hybridMultilevel"/>
    <w:tmpl w:val="D9B23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D61A2B"/>
    <w:multiLevelType w:val="hybridMultilevel"/>
    <w:tmpl w:val="A418BB7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5F01F7"/>
    <w:multiLevelType w:val="hybridMultilevel"/>
    <w:tmpl w:val="AB6CFBC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9066D2"/>
    <w:multiLevelType w:val="hybridMultilevel"/>
    <w:tmpl w:val="4F748A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3C354F"/>
    <w:multiLevelType w:val="hybridMultilevel"/>
    <w:tmpl w:val="1A2441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2917A6"/>
    <w:multiLevelType w:val="hybridMultilevel"/>
    <w:tmpl w:val="E746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F31A64"/>
    <w:multiLevelType w:val="hybridMultilevel"/>
    <w:tmpl w:val="93A6D666"/>
    <w:lvl w:ilvl="0" w:tplc="ADF651E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2ACF0C19"/>
    <w:multiLevelType w:val="hybridMultilevel"/>
    <w:tmpl w:val="2CDA0546"/>
    <w:lvl w:ilvl="0" w:tplc="B2B66BB8">
      <w:start w:val="1"/>
      <w:numFmt w:val="decimal"/>
      <w:pStyle w:val="QuoteNumbering"/>
      <w:lvlText w:val="%1."/>
      <w:lvlJc w:val="left"/>
      <w:pPr>
        <w:ind w:left="900" w:hanging="360"/>
      </w:pPr>
      <w:rPr>
        <w:rFonts w:ascii="Perpetua" w:hAnsi="Perpetu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E848A7"/>
    <w:multiLevelType w:val="hybridMultilevel"/>
    <w:tmpl w:val="DB5622AE"/>
    <w:lvl w:ilvl="0" w:tplc="65D07256">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E3157E"/>
    <w:multiLevelType w:val="hybridMultilevel"/>
    <w:tmpl w:val="6B1ECBEE"/>
    <w:lvl w:ilvl="0" w:tplc="ADF651E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334D57C5"/>
    <w:multiLevelType w:val="hybridMultilevel"/>
    <w:tmpl w:val="E57AF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6AA4EAA"/>
    <w:multiLevelType w:val="hybridMultilevel"/>
    <w:tmpl w:val="2E3065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5133A0"/>
    <w:multiLevelType w:val="hybridMultilevel"/>
    <w:tmpl w:val="6C9AB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C4722CD"/>
    <w:multiLevelType w:val="hybridMultilevel"/>
    <w:tmpl w:val="BE6EF3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8D2D99"/>
    <w:multiLevelType w:val="hybridMultilevel"/>
    <w:tmpl w:val="218EB4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7B5352D"/>
    <w:multiLevelType w:val="hybridMultilevel"/>
    <w:tmpl w:val="6616EEB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5F6932"/>
    <w:multiLevelType w:val="hybridMultilevel"/>
    <w:tmpl w:val="EF423B60"/>
    <w:lvl w:ilvl="0" w:tplc="ADF651E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563C0822"/>
    <w:multiLevelType w:val="hybridMultilevel"/>
    <w:tmpl w:val="874E1B3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866261"/>
    <w:multiLevelType w:val="hybridMultilevel"/>
    <w:tmpl w:val="BE6EF3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D66251"/>
    <w:multiLevelType w:val="hybridMultilevel"/>
    <w:tmpl w:val="540CB1C0"/>
    <w:lvl w:ilvl="0" w:tplc="75E2F908">
      <w:start w:val="1"/>
      <w:numFmt w:val="decimal"/>
      <w:lvlText w:val="%1."/>
      <w:lvlJc w:val="left"/>
      <w:pPr>
        <w:ind w:left="720" w:hanging="360"/>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AC3E95"/>
    <w:multiLevelType w:val="hybridMultilevel"/>
    <w:tmpl w:val="809A3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440FCF"/>
    <w:multiLevelType w:val="hybridMultilevel"/>
    <w:tmpl w:val="2E3065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0E2364"/>
    <w:multiLevelType w:val="hybridMultilevel"/>
    <w:tmpl w:val="6A1AF688"/>
    <w:lvl w:ilvl="0" w:tplc="0409000D">
      <w:start w:val="1"/>
      <w:numFmt w:val="bullet"/>
      <w:pStyle w:val="Sources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1976E2"/>
    <w:multiLevelType w:val="hybridMultilevel"/>
    <w:tmpl w:val="2E3065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483193"/>
    <w:multiLevelType w:val="hybridMultilevel"/>
    <w:tmpl w:val="766EDA82"/>
    <w:lvl w:ilvl="0" w:tplc="74CC3C8E">
      <w:start w:val="1"/>
      <w:numFmt w:val="bullet"/>
      <w:pStyle w:val="SubtleEmphasis1"/>
      <w:lvlText w:val=""/>
      <w:lvlJc w:val="left"/>
      <w:pPr>
        <w:ind w:left="1440" w:hanging="720"/>
      </w:pPr>
      <w:rPr>
        <w:rFonts w:ascii="Cambria" w:hAnsi="Cambria" w:cs="Times New Roman" w:hint="default"/>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577938"/>
    <w:multiLevelType w:val="hybridMultilevel"/>
    <w:tmpl w:val="3AB23408"/>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4B0BBD"/>
    <w:multiLevelType w:val="hybridMultilevel"/>
    <w:tmpl w:val="5290F0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6D3A6F"/>
    <w:multiLevelType w:val="hybridMultilevel"/>
    <w:tmpl w:val="F418F820"/>
    <w:lvl w:ilvl="0" w:tplc="ADF651E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6DC323F5"/>
    <w:multiLevelType w:val="hybridMultilevel"/>
    <w:tmpl w:val="EB76C1C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E74B91"/>
    <w:multiLevelType w:val="hybridMultilevel"/>
    <w:tmpl w:val="599AF3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1580992"/>
    <w:multiLevelType w:val="hybridMultilevel"/>
    <w:tmpl w:val="ECFAE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D2086D"/>
    <w:multiLevelType w:val="hybridMultilevel"/>
    <w:tmpl w:val="A538CCA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1A40F1"/>
    <w:multiLevelType w:val="hybridMultilevel"/>
    <w:tmpl w:val="559E2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8F3411"/>
    <w:multiLevelType w:val="hybridMultilevel"/>
    <w:tmpl w:val="66C8A03A"/>
    <w:lvl w:ilvl="0" w:tplc="C428D8BE">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AE767A"/>
    <w:multiLevelType w:val="hybridMultilevel"/>
    <w:tmpl w:val="E954F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7A3E7BD4"/>
    <w:multiLevelType w:val="hybridMultilevel"/>
    <w:tmpl w:val="F7FAE2F6"/>
    <w:lvl w:ilvl="0" w:tplc="B9D468B6">
      <w:start w:val="1"/>
      <w:numFmt w:val="bullet"/>
      <w:pStyle w:val="Questions"/>
      <w:lvlText w:val=""/>
      <w:lvlPicBulletId w:val="0"/>
      <w:lvlJc w:val="left"/>
      <w:pPr>
        <w:ind w:left="864" w:hanging="50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146F99"/>
    <w:multiLevelType w:val="hybridMultilevel"/>
    <w:tmpl w:val="2EC245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nsid w:val="7D3B0AD2"/>
    <w:multiLevelType w:val="hybridMultilevel"/>
    <w:tmpl w:val="356E1C9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6"/>
  </w:num>
  <w:num w:numId="3">
    <w:abstractNumId w:val="47"/>
  </w:num>
  <w:num w:numId="4">
    <w:abstractNumId w:val="1"/>
  </w:num>
  <w:num w:numId="5">
    <w:abstractNumId w:val="0"/>
  </w:num>
  <w:num w:numId="6">
    <w:abstractNumId w:val="7"/>
  </w:num>
  <w:num w:numId="7">
    <w:abstractNumId w:val="19"/>
  </w:num>
  <w:num w:numId="8">
    <w:abstractNumId w:val="32"/>
  </w:num>
  <w:num w:numId="9">
    <w:abstractNumId w:val="16"/>
  </w:num>
  <w:num w:numId="10">
    <w:abstractNumId w:val="35"/>
  </w:num>
  <w:num w:numId="11">
    <w:abstractNumId w:val="31"/>
  </w:num>
  <w:num w:numId="12">
    <w:abstractNumId w:val="25"/>
  </w:num>
  <w:num w:numId="13">
    <w:abstractNumId w:val="49"/>
  </w:num>
  <w:num w:numId="14">
    <w:abstractNumId w:val="45"/>
  </w:num>
  <w:num w:numId="15">
    <w:abstractNumId w:val="23"/>
  </w:num>
  <w:num w:numId="16">
    <w:abstractNumId w:val="33"/>
  </w:num>
  <w:num w:numId="17">
    <w:abstractNumId w:val="10"/>
  </w:num>
  <w:num w:numId="18">
    <w:abstractNumId w:val="37"/>
  </w:num>
  <w:num w:numId="19">
    <w:abstractNumId w:val="18"/>
  </w:num>
  <w:num w:numId="20">
    <w:abstractNumId w:val="4"/>
  </w:num>
  <w:num w:numId="21">
    <w:abstractNumId w:val="41"/>
  </w:num>
  <w:num w:numId="22">
    <w:abstractNumId w:val="12"/>
  </w:num>
  <w:num w:numId="23">
    <w:abstractNumId w:val="43"/>
  </w:num>
  <w:num w:numId="24">
    <w:abstractNumId w:val="17"/>
  </w:num>
  <w:num w:numId="25">
    <w:abstractNumId w:val="46"/>
  </w:num>
  <w:num w:numId="26">
    <w:abstractNumId w:val="13"/>
  </w:num>
  <w:num w:numId="27">
    <w:abstractNumId w:val="15"/>
  </w:num>
  <w:num w:numId="28">
    <w:abstractNumId w:val="29"/>
  </w:num>
  <w:num w:numId="29">
    <w:abstractNumId w:val="38"/>
  </w:num>
  <w:num w:numId="30">
    <w:abstractNumId w:val="48"/>
  </w:num>
  <w:num w:numId="31">
    <w:abstractNumId w:val="42"/>
  </w:num>
  <w:num w:numId="32">
    <w:abstractNumId w:val="24"/>
  </w:num>
  <w:num w:numId="33">
    <w:abstractNumId w:val="14"/>
  </w:num>
  <w:num w:numId="34">
    <w:abstractNumId w:val="6"/>
  </w:num>
  <w:num w:numId="35">
    <w:abstractNumId w:val="2"/>
  </w:num>
  <w:num w:numId="36">
    <w:abstractNumId w:val="22"/>
  </w:num>
  <w:num w:numId="37">
    <w:abstractNumId w:val="30"/>
  </w:num>
  <w:num w:numId="38">
    <w:abstractNumId w:val="21"/>
  </w:num>
  <w:num w:numId="39">
    <w:abstractNumId w:val="44"/>
  </w:num>
  <w:num w:numId="40">
    <w:abstractNumId w:val="20"/>
  </w:num>
  <w:num w:numId="41">
    <w:abstractNumId w:val="5"/>
  </w:num>
  <w:num w:numId="42">
    <w:abstractNumId w:val="11"/>
  </w:num>
  <w:num w:numId="43">
    <w:abstractNumId w:val="26"/>
  </w:num>
  <w:num w:numId="44">
    <w:abstractNumId w:val="8"/>
  </w:num>
  <w:num w:numId="45">
    <w:abstractNumId w:val="40"/>
  </w:num>
  <w:num w:numId="46">
    <w:abstractNumId w:val="39"/>
  </w:num>
  <w:num w:numId="47">
    <w:abstractNumId w:val="9"/>
  </w:num>
  <w:num w:numId="48">
    <w:abstractNumId w:val="28"/>
  </w:num>
  <w:num w:numId="49">
    <w:abstractNumId w:val="27"/>
  </w:num>
  <w:num w:numId="5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3FF"/>
    <w:rsid w:val="00001007"/>
    <w:rsid w:val="000056BF"/>
    <w:rsid w:val="00006C0C"/>
    <w:rsid w:val="000163F0"/>
    <w:rsid w:val="00016588"/>
    <w:rsid w:val="00016DF0"/>
    <w:rsid w:val="00021238"/>
    <w:rsid w:val="00024C64"/>
    <w:rsid w:val="000312F3"/>
    <w:rsid w:val="000339D5"/>
    <w:rsid w:val="00036851"/>
    <w:rsid w:val="00036DB4"/>
    <w:rsid w:val="000414BB"/>
    <w:rsid w:val="00041A2C"/>
    <w:rsid w:val="00043976"/>
    <w:rsid w:val="000443C8"/>
    <w:rsid w:val="00044ADD"/>
    <w:rsid w:val="00045584"/>
    <w:rsid w:val="000460C4"/>
    <w:rsid w:val="000515EF"/>
    <w:rsid w:val="00055FDA"/>
    <w:rsid w:val="0005656A"/>
    <w:rsid w:val="0006121E"/>
    <w:rsid w:val="00063362"/>
    <w:rsid w:val="00063A6D"/>
    <w:rsid w:val="00063CF5"/>
    <w:rsid w:val="00067442"/>
    <w:rsid w:val="000702B6"/>
    <w:rsid w:val="000730F6"/>
    <w:rsid w:val="00073A53"/>
    <w:rsid w:val="000741EC"/>
    <w:rsid w:val="00081F63"/>
    <w:rsid w:val="00084364"/>
    <w:rsid w:val="00086E58"/>
    <w:rsid w:val="000923DE"/>
    <w:rsid w:val="00095FFE"/>
    <w:rsid w:val="00096559"/>
    <w:rsid w:val="00096754"/>
    <w:rsid w:val="000968DE"/>
    <w:rsid w:val="000A0507"/>
    <w:rsid w:val="000A0D52"/>
    <w:rsid w:val="000A13EA"/>
    <w:rsid w:val="000A2DF4"/>
    <w:rsid w:val="000A2E3E"/>
    <w:rsid w:val="000A5413"/>
    <w:rsid w:val="000B5352"/>
    <w:rsid w:val="000B6AEF"/>
    <w:rsid w:val="000B7CF8"/>
    <w:rsid w:val="000B7E15"/>
    <w:rsid w:val="000C24EB"/>
    <w:rsid w:val="000C329E"/>
    <w:rsid w:val="000D1DFC"/>
    <w:rsid w:val="000D2B1C"/>
    <w:rsid w:val="000D34D6"/>
    <w:rsid w:val="000D5261"/>
    <w:rsid w:val="000D591B"/>
    <w:rsid w:val="000D769C"/>
    <w:rsid w:val="000E3AB7"/>
    <w:rsid w:val="000F0B12"/>
    <w:rsid w:val="000F0DEF"/>
    <w:rsid w:val="000F2690"/>
    <w:rsid w:val="000F7256"/>
    <w:rsid w:val="00100A53"/>
    <w:rsid w:val="00103963"/>
    <w:rsid w:val="0010457C"/>
    <w:rsid w:val="00110A0A"/>
    <w:rsid w:val="00113931"/>
    <w:rsid w:val="00114DB8"/>
    <w:rsid w:val="001151DD"/>
    <w:rsid w:val="00120AEB"/>
    <w:rsid w:val="00122122"/>
    <w:rsid w:val="00124103"/>
    <w:rsid w:val="001250DE"/>
    <w:rsid w:val="001256E6"/>
    <w:rsid w:val="001259A2"/>
    <w:rsid w:val="001263E5"/>
    <w:rsid w:val="00127DDF"/>
    <w:rsid w:val="001354CC"/>
    <w:rsid w:val="00137DF1"/>
    <w:rsid w:val="00141CB2"/>
    <w:rsid w:val="00144C3E"/>
    <w:rsid w:val="001512ED"/>
    <w:rsid w:val="00154FBE"/>
    <w:rsid w:val="0015626B"/>
    <w:rsid w:val="001566C7"/>
    <w:rsid w:val="00156D82"/>
    <w:rsid w:val="00161078"/>
    <w:rsid w:val="00161AE2"/>
    <w:rsid w:val="00166E75"/>
    <w:rsid w:val="00167082"/>
    <w:rsid w:val="00167C34"/>
    <w:rsid w:val="00167E89"/>
    <w:rsid w:val="001706AD"/>
    <w:rsid w:val="001721B7"/>
    <w:rsid w:val="001801B1"/>
    <w:rsid w:val="0018061F"/>
    <w:rsid w:val="00180B98"/>
    <w:rsid w:val="00180CF5"/>
    <w:rsid w:val="0018352F"/>
    <w:rsid w:val="001868E9"/>
    <w:rsid w:val="00187F11"/>
    <w:rsid w:val="00191DD2"/>
    <w:rsid w:val="00192CE4"/>
    <w:rsid w:val="00195524"/>
    <w:rsid w:val="00197F15"/>
    <w:rsid w:val="001A14F4"/>
    <w:rsid w:val="001A1A9F"/>
    <w:rsid w:val="001A558E"/>
    <w:rsid w:val="001A70ED"/>
    <w:rsid w:val="001B0F98"/>
    <w:rsid w:val="001B1A24"/>
    <w:rsid w:val="001B2EAF"/>
    <w:rsid w:val="001B4C5B"/>
    <w:rsid w:val="001B6241"/>
    <w:rsid w:val="001B695F"/>
    <w:rsid w:val="001B7ED6"/>
    <w:rsid w:val="001C0D89"/>
    <w:rsid w:val="001C2277"/>
    <w:rsid w:val="001C2495"/>
    <w:rsid w:val="001C35EF"/>
    <w:rsid w:val="001C4B2A"/>
    <w:rsid w:val="001D2851"/>
    <w:rsid w:val="001D2B71"/>
    <w:rsid w:val="001D34D4"/>
    <w:rsid w:val="001D73FA"/>
    <w:rsid w:val="001D7C69"/>
    <w:rsid w:val="001D7D29"/>
    <w:rsid w:val="001E4B8B"/>
    <w:rsid w:val="001E5220"/>
    <w:rsid w:val="001F2275"/>
    <w:rsid w:val="001F24B9"/>
    <w:rsid w:val="001F454A"/>
    <w:rsid w:val="001F796E"/>
    <w:rsid w:val="002011DD"/>
    <w:rsid w:val="00202799"/>
    <w:rsid w:val="00210F65"/>
    <w:rsid w:val="002127B9"/>
    <w:rsid w:val="00216EC2"/>
    <w:rsid w:val="00216FFB"/>
    <w:rsid w:val="00217465"/>
    <w:rsid w:val="00222F93"/>
    <w:rsid w:val="00225903"/>
    <w:rsid w:val="00234126"/>
    <w:rsid w:val="00234E6C"/>
    <w:rsid w:val="00235898"/>
    <w:rsid w:val="00237BC3"/>
    <w:rsid w:val="00240E0C"/>
    <w:rsid w:val="00241192"/>
    <w:rsid w:val="00241A71"/>
    <w:rsid w:val="00241EEB"/>
    <w:rsid w:val="00242100"/>
    <w:rsid w:val="00242348"/>
    <w:rsid w:val="00242609"/>
    <w:rsid w:val="002442BE"/>
    <w:rsid w:val="00245431"/>
    <w:rsid w:val="00245E0D"/>
    <w:rsid w:val="0024647F"/>
    <w:rsid w:val="002467A3"/>
    <w:rsid w:val="00247726"/>
    <w:rsid w:val="002500D2"/>
    <w:rsid w:val="002503A3"/>
    <w:rsid w:val="00251E30"/>
    <w:rsid w:val="00253469"/>
    <w:rsid w:val="00253502"/>
    <w:rsid w:val="00253F44"/>
    <w:rsid w:val="0025695C"/>
    <w:rsid w:val="00256DBF"/>
    <w:rsid w:val="00257F1D"/>
    <w:rsid w:val="0026364D"/>
    <w:rsid w:val="00265B52"/>
    <w:rsid w:val="00265CFB"/>
    <w:rsid w:val="00265D6D"/>
    <w:rsid w:val="00271C67"/>
    <w:rsid w:val="002742C0"/>
    <w:rsid w:val="0027435E"/>
    <w:rsid w:val="00275E36"/>
    <w:rsid w:val="002760B2"/>
    <w:rsid w:val="002762EC"/>
    <w:rsid w:val="00276412"/>
    <w:rsid w:val="00276DC7"/>
    <w:rsid w:val="002808EB"/>
    <w:rsid w:val="00281D99"/>
    <w:rsid w:val="00284164"/>
    <w:rsid w:val="002852D8"/>
    <w:rsid w:val="002853B9"/>
    <w:rsid w:val="002904F9"/>
    <w:rsid w:val="0029156E"/>
    <w:rsid w:val="00296283"/>
    <w:rsid w:val="002A423E"/>
    <w:rsid w:val="002A5212"/>
    <w:rsid w:val="002A5E41"/>
    <w:rsid w:val="002A6232"/>
    <w:rsid w:val="002A6DD2"/>
    <w:rsid w:val="002B0D87"/>
    <w:rsid w:val="002C2B41"/>
    <w:rsid w:val="002C371E"/>
    <w:rsid w:val="002D1FF3"/>
    <w:rsid w:val="002D2122"/>
    <w:rsid w:val="002D5B7B"/>
    <w:rsid w:val="002D6881"/>
    <w:rsid w:val="002E268C"/>
    <w:rsid w:val="002E5E07"/>
    <w:rsid w:val="002E6504"/>
    <w:rsid w:val="002E6E4A"/>
    <w:rsid w:val="002F0338"/>
    <w:rsid w:val="002F0586"/>
    <w:rsid w:val="002F3DD9"/>
    <w:rsid w:val="002F6376"/>
    <w:rsid w:val="002F7EC7"/>
    <w:rsid w:val="00301647"/>
    <w:rsid w:val="00303603"/>
    <w:rsid w:val="00304FB1"/>
    <w:rsid w:val="003079EC"/>
    <w:rsid w:val="00312E3A"/>
    <w:rsid w:val="0031367B"/>
    <w:rsid w:val="00314D39"/>
    <w:rsid w:val="00315287"/>
    <w:rsid w:val="003163D3"/>
    <w:rsid w:val="0032239D"/>
    <w:rsid w:val="00322402"/>
    <w:rsid w:val="00322847"/>
    <w:rsid w:val="003232E4"/>
    <w:rsid w:val="0032401A"/>
    <w:rsid w:val="0032412C"/>
    <w:rsid w:val="00325396"/>
    <w:rsid w:val="003253B5"/>
    <w:rsid w:val="00325406"/>
    <w:rsid w:val="00326A65"/>
    <w:rsid w:val="00326F92"/>
    <w:rsid w:val="003310C6"/>
    <w:rsid w:val="00332338"/>
    <w:rsid w:val="00336430"/>
    <w:rsid w:val="0033660F"/>
    <w:rsid w:val="003409ED"/>
    <w:rsid w:val="0034214B"/>
    <w:rsid w:val="00342CE8"/>
    <w:rsid w:val="00344B84"/>
    <w:rsid w:val="00347354"/>
    <w:rsid w:val="00347613"/>
    <w:rsid w:val="00347667"/>
    <w:rsid w:val="0035101D"/>
    <w:rsid w:val="003522E6"/>
    <w:rsid w:val="00356BD3"/>
    <w:rsid w:val="003577D0"/>
    <w:rsid w:val="00362C91"/>
    <w:rsid w:val="00363556"/>
    <w:rsid w:val="003636E2"/>
    <w:rsid w:val="00370C5F"/>
    <w:rsid w:val="00371EBD"/>
    <w:rsid w:val="0037466B"/>
    <w:rsid w:val="00375098"/>
    <w:rsid w:val="0038196E"/>
    <w:rsid w:val="0038237D"/>
    <w:rsid w:val="003846F2"/>
    <w:rsid w:val="003855C7"/>
    <w:rsid w:val="00387B92"/>
    <w:rsid w:val="0039340C"/>
    <w:rsid w:val="00393A71"/>
    <w:rsid w:val="00396FBB"/>
    <w:rsid w:val="003A40CB"/>
    <w:rsid w:val="003A42AD"/>
    <w:rsid w:val="003B0F7A"/>
    <w:rsid w:val="003B10EA"/>
    <w:rsid w:val="003B21B3"/>
    <w:rsid w:val="003B35D6"/>
    <w:rsid w:val="003B36C3"/>
    <w:rsid w:val="003B7CCE"/>
    <w:rsid w:val="003C2F60"/>
    <w:rsid w:val="003C6BC0"/>
    <w:rsid w:val="003C70B5"/>
    <w:rsid w:val="003C7D8E"/>
    <w:rsid w:val="003D16BF"/>
    <w:rsid w:val="003D2C98"/>
    <w:rsid w:val="003D2D6B"/>
    <w:rsid w:val="003D3602"/>
    <w:rsid w:val="003D3839"/>
    <w:rsid w:val="003D558B"/>
    <w:rsid w:val="003E129E"/>
    <w:rsid w:val="003E4491"/>
    <w:rsid w:val="003F0844"/>
    <w:rsid w:val="003F0A45"/>
    <w:rsid w:val="003F2C4C"/>
    <w:rsid w:val="003F3A77"/>
    <w:rsid w:val="003F4594"/>
    <w:rsid w:val="003F5FC7"/>
    <w:rsid w:val="003F6866"/>
    <w:rsid w:val="00400898"/>
    <w:rsid w:val="00401B7A"/>
    <w:rsid w:val="00403E44"/>
    <w:rsid w:val="0040414E"/>
    <w:rsid w:val="00405323"/>
    <w:rsid w:val="00407341"/>
    <w:rsid w:val="0040772D"/>
    <w:rsid w:val="00407F09"/>
    <w:rsid w:val="00407F67"/>
    <w:rsid w:val="004247C2"/>
    <w:rsid w:val="004259FD"/>
    <w:rsid w:val="00425E7A"/>
    <w:rsid w:val="00426909"/>
    <w:rsid w:val="00426A19"/>
    <w:rsid w:val="0043657B"/>
    <w:rsid w:val="004401B2"/>
    <w:rsid w:val="0044161F"/>
    <w:rsid w:val="004420CD"/>
    <w:rsid w:val="004424AA"/>
    <w:rsid w:val="00446289"/>
    <w:rsid w:val="00446EA6"/>
    <w:rsid w:val="00453B20"/>
    <w:rsid w:val="004548BE"/>
    <w:rsid w:val="00454CF3"/>
    <w:rsid w:val="004568FD"/>
    <w:rsid w:val="004629E0"/>
    <w:rsid w:val="004709D4"/>
    <w:rsid w:val="004727D0"/>
    <w:rsid w:val="004742B0"/>
    <w:rsid w:val="00474ED3"/>
    <w:rsid w:val="00475E9B"/>
    <w:rsid w:val="004764D2"/>
    <w:rsid w:val="00476B94"/>
    <w:rsid w:val="00477230"/>
    <w:rsid w:val="00482612"/>
    <w:rsid w:val="00483812"/>
    <w:rsid w:val="00491CF7"/>
    <w:rsid w:val="004927F4"/>
    <w:rsid w:val="00492E06"/>
    <w:rsid w:val="00493A75"/>
    <w:rsid w:val="0049756D"/>
    <w:rsid w:val="004A0BBA"/>
    <w:rsid w:val="004A0EE6"/>
    <w:rsid w:val="004A3E27"/>
    <w:rsid w:val="004A41F5"/>
    <w:rsid w:val="004A5566"/>
    <w:rsid w:val="004A5723"/>
    <w:rsid w:val="004B0C79"/>
    <w:rsid w:val="004B0F60"/>
    <w:rsid w:val="004B1D8D"/>
    <w:rsid w:val="004B3DD8"/>
    <w:rsid w:val="004B5B85"/>
    <w:rsid w:val="004B728D"/>
    <w:rsid w:val="004B7693"/>
    <w:rsid w:val="004C0D5D"/>
    <w:rsid w:val="004C12A6"/>
    <w:rsid w:val="004C1969"/>
    <w:rsid w:val="004C4FEC"/>
    <w:rsid w:val="004C7ABF"/>
    <w:rsid w:val="004D0348"/>
    <w:rsid w:val="004D2698"/>
    <w:rsid w:val="004D2D5F"/>
    <w:rsid w:val="004D2EED"/>
    <w:rsid w:val="004D3E80"/>
    <w:rsid w:val="004D57C8"/>
    <w:rsid w:val="004D6B41"/>
    <w:rsid w:val="004E0300"/>
    <w:rsid w:val="004E2C06"/>
    <w:rsid w:val="004E2FF4"/>
    <w:rsid w:val="004E33F0"/>
    <w:rsid w:val="004F1371"/>
    <w:rsid w:val="004F2C40"/>
    <w:rsid w:val="004F5F66"/>
    <w:rsid w:val="004F6AD3"/>
    <w:rsid w:val="004F711B"/>
    <w:rsid w:val="004F7CC4"/>
    <w:rsid w:val="00501925"/>
    <w:rsid w:val="00501BD3"/>
    <w:rsid w:val="00503659"/>
    <w:rsid w:val="00504C84"/>
    <w:rsid w:val="00506AF9"/>
    <w:rsid w:val="005107F3"/>
    <w:rsid w:val="005111CF"/>
    <w:rsid w:val="00513340"/>
    <w:rsid w:val="00513653"/>
    <w:rsid w:val="00513F49"/>
    <w:rsid w:val="00514DD2"/>
    <w:rsid w:val="005168B8"/>
    <w:rsid w:val="00517EDD"/>
    <w:rsid w:val="00521433"/>
    <w:rsid w:val="00521448"/>
    <w:rsid w:val="005220FA"/>
    <w:rsid w:val="0052782E"/>
    <w:rsid w:val="005304C4"/>
    <w:rsid w:val="005336E1"/>
    <w:rsid w:val="00533EC3"/>
    <w:rsid w:val="005372E0"/>
    <w:rsid w:val="00541B66"/>
    <w:rsid w:val="005433A4"/>
    <w:rsid w:val="00543B0F"/>
    <w:rsid w:val="00544F94"/>
    <w:rsid w:val="00546748"/>
    <w:rsid w:val="00553A55"/>
    <w:rsid w:val="00554F78"/>
    <w:rsid w:val="005564F5"/>
    <w:rsid w:val="00557DFA"/>
    <w:rsid w:val="00560863"/>
    <w:rsid w:val="00561849"/>
    <w:rsid w:val="00562151"/>
    <w:rsid w:val="00563C5C"/>
    <w:rsid w:val="0056639F"/>
    <w:rsid w:val="00567BE7"/>
    <w:rsid w:val="00573FCB"/>
    <w:rsid w:val="005756B9"/>
    <w:rsid w:val="005768B5"/>
    <w:rsid w:val="00576C1E"/>
    <w:rsid w:val="00577200"/>
    <w:rsid w:val="00583C85"/>
    <w:rsid w:val="005841CD"/>
    <w:rsid w:val="00586B0B"/>
    <w:rsid w:val="005905D6"/>
    <w:rsid w:val="00591011"/>
    <w:rsid w:val="00591E9C"/>
    <w:rsid w:val="00591F1F"/>
    <w:rsid w:val="00593A6F"/>
    <w:rsid w:val="00594265"/>
    <w:rsid w:val="005A1C04"/>
    <w:rsid w:val="005B212D"/>
    <w:rsid w:val="005B3799"/>
    <w:rsid w:val="005B42B4"/>
    <w:rsid w:val="005B4EC6"/>
    <w:rsid w:val="005B67DF"/>
    <w:rsid w:val="005C0802"/>
    <w:rsid w:val="005C0C44"/>
    <w:rsid w:val="005C1893"/>
    <w:rsid w:val="005C362E"/>
    <w:rsid w:val="005C3E55"/>
    <w:rsid w:val="005C4A54"/>
    <w:rsid w:val="005C51A3"/>
    <w:rsid w:val="005C6ED9"/>
    <w:rsid w:val="005C7AA1"/>
    <w:rsid w:val="005D0A4C"/>
    <w:rsid w:val="005D3A74"/>
    <w:rsid w:val="005E2DB5"/>
    <w:rsid w:val="005E5A2D"/>
    <w:rsid w:val="005E5FAF"/>
    <w:rsid w:val="005F0F66"/>
    <w:rsid w:val="005F101F"/>
    <w:rsid w:val="006029CB"/>
    <w:rsid w:val="00611BAE"/>
    <w:rsid w:val="00612FF9"/>
    <w:rsid w:val="00616060"/>
    <w:rsid w:val="0061789B"/>
    <w:rsid w:val="00620160"/>
    <w:rsid w:val="006214D0"/>
    <w:rsid w:val="006217C6"/>
    <w:rsid w:val="00622D33"/>
    <w:rsid w:val="00623F94"/>
    <w:rsid w:val="0062467D"/>
    <w:rsid w:val="00630D76"/>
    <w:rsid w:val="0063207A"/>
    <w:rsid w:val="0063215D"/>
    <w:rsid w:val="00632927"/>
    <w:rsid w:val="00634705"/>
    <w:rsid w:val="00642FD1"/>
    <w:rsid w:val="00643E4F"/>
    <w:rsid w:val="0064646B"/>
    <w:rsid w:val="0065218A"/>
    <w:rsid w:val="00652DCD"/>
    <w:rsid w:val="0065326C"/>
    <w:rsid w:val="00654FB4"/>
    <w:rsid w:val="00655215"/>
    <w:rsid w:val="00660174"/>
    <w:rsid w:val="00662452"/>
    <w:rsid w:val="006640E3"/>
    <w:rsid w:val="006705C8"/>
    <w:rsid w:val="00671232"/>
    <w:rsid w:val="00673B31"/>
    <w:rsid w:val="00673DDA"/>
    <w:rsid w:val="006771F1"/>
    <w:rsid w:val="00681BB1"/>
    <w:rsid w:val="006836E2"/>
    <w:rsid w:val="0068559F"/>
    <w:rsid w:val="006862E8"/>
    <w:rsid w:val="006903C7"/>
    <w:rsid w:val="00691FFF"/>
    <w:rsid w:val="006A04D4"/>
    <w:rsid w:val="006A38A0"/>
    <w:rsid w:val="006B072F"/>
    <w:rsid w:val="006B07F9"/>
    <w:rsid w:val="006B726F"/>
    <w:rsid w:val="006C11BA"/>
    <w:rsid w:val="006C20CF"/>
    <w:rsid w:val="006C277C"/>
    <w:rsid w:val="006C2A4B"/>
    <w:rsid w:val="006C2D11"/>
    <w:rsid w:val="006C48B7"/>
    <w:rsid w:val="006D3D78"/>
    <w:rsid w:val="006D601C"/>
    <w:rsid w:val="006D694D"/>
    <w:rsid w:val="006D6FA5"/>
    <w:rsid w:val="006D74A0"/>
    <w:rsid w:val="006E3252"/>
    <w:rsid w:val="006E334C"/>
    <w:rsid w:val="006E5787"/>
    <w:rsid w:val="006F2240"/>
    <w:rsid w:val="006F4821"/>
    <w:rsid w:val="006F582B"/>
    <w:rsid w:val="006F7E4B"/>
    <w:rsid w:val="0070146A"/>
    <w:rsid w:val="00701699"/>
    <w:rsid w:val="00701884"/>
    <w:rsid w:val="00702D36"/>
    <w:rsid w:val="00703D3E"/>
    <w:rsid w:val="00707902"/>
    <w:rsid w:val="00710CFA"/>
    <w:rsid w:val="00711076"/>
    <w:rsid w:val="00712586"/>
    <w:rsid w:val="00713F58"/>
    <w:rsid w:val="00714067"/>
    <w:rsid w:val="00715D93"/>
    <w:rsid w:val="007167A0"/>
    <w:rsid w:val="00716A88"/>
    <w:rsid w:val="007171DA"/>
    <w:rsid w:val="00717BE8"/>
    <w:rsid w:val="00720F43"/>
    <w:rsid w:val="00722706"/>
    <w:rsid w:val="00723303"/>
    <w:rsid w:val="00724FB1"/>
    <w:rsid w:val="00727AA8"/>
    <w:rsid w:val="007319DC"/>
    <w:rsid w:val="00731C33"/>
    <w:rsid w:val="00736CF8"/>
    <w:rsid w:val="007415F3"/>
    <w:rsid w:val="007416F0"/>
    <w:rsid w:val="007442B6"/>
    <w:rsid w:val="0074537F"/>
    <w:rsid w:val="00745E80"/>
    <w:rsid w:val="00745EA8"/>
    <w:rsid w:val="00753C5D"/>
    <w:rsid w:val="00754535"/>
    <w:rsid w:val="00756801"/>
    <w:rsid w:val="00757039"/>
    <w:rsid w:val="00757992"/>
    <w:rsid w:val="00760A60"/>
    <w:rsid w:val="00761698"/>
    <w:rsid w:val="0076211C"/>
    <w:rsid w:val="00763872"/>
    <w:rsid w:val="00764BFF"/>
    <w:rsid w:val="0076696A"/>
    <w:rsid w:val="00771303"/>
    <w:rsid w:val="0077188C"/>
    <w:rsid w:val="007736FD"/>
    <w:rsid w:val="0077462E"/>
    <w:rsid w:val="00775753"/>
    <w:rsid w:val="0077594A"/>
    <w:rsid w:val="0078174E"/>
    <w:rsid w:val="00791267"/>
    <w:rsid w:val="0079415B"/>
    <w:rsid w:val="00795B19"/>
    <w:rsid w:val="0079634A"/>
    <w:rsid w:val="007978EA"/>
    <w:rsid w:val="007A35BD"/>
    <w:rsid w:val="007B06EA"/>
    <w:rsid w:val="007B0AD6"/>
    <w:rsid w:val="007B3965"/>
    <w:rsid w:val="007C1AFD"/>
    <w:rsid w:val="007C637D"/>
    <w:rsid w:val="007C66EE"/>
    <w:rsid w:val="007D1548"/>
    <w:rsid w:val="007D2D14"/>
    <w:rsid w:val="007D3362"/>
    <w:rsid w:val="007D41CD"/>
    <w:rsid w:val="007D78EB"/>
    <w:rsid w:val="007E1A4A"/>
    <w:rsid w:val="007E38F8"/>
    <w:rsid w:val="007F0F95"/>
    <w:rsid w:val="007F1EA7"/>
    <w:rsid w:val="007F275E"/>
    <w:rsid w:val="007F2BF7"/>
    <w:rsid w:val="007F7CDB"/>
    <w:rsid w:val="00801BC4"/>
    <w:rsid w:val="00802398"/>
    <w:rsid w:val="00803A9E"/>
    <w:rsid w:val="00804435"/>
    <w:rsid w:val="008049EC"/>
    <w:rsid w:val="00804DD5"/>
    <w:rsid w:val="00810904"/>
    <w:rsid w:val="0081181A"/>
    <w:rsid w:val="0081450F"/>
    <w:rsid w:val="00814D3F"/>
    <w:rsid w:val="008155B2"/>
    <w:rsid w:val="00816748"/>
    <w:rsid w:val="00817C62"/>
    <w:rsid w:val="0082490B"/>
    <w:rsid w:val="00825E5A"/>
    <w:rsid w:val="0083114E"/>
    <w:rsid w:val="00831E74"/>
    <w:rsid w:val="008335FE"/>
    <w:rsid w:val="00833BD5"/>
    <w:rsid w:val="008357CD"/>
    <w:rsid w:val="008369C0"/>
    <w:rsid w:val="0084784F"/>
    <w:rsid w:val="00847C3C"/>
    <w:rsid w:val="0085464F"/>
    <w:rsid w:val="00860A85"/>
    <w:rsid w:val="008611A8"/>
    <w:rsid w:val="008625AC"/>
    <w:rsid w:val="0086287E"/>
    <w:rsid w:val="00862E6A"/>
    <w:rsid w:val="00867742"/>
    <w:rsid w:val="008712A4"/>
    <w:rsid w:val="00872020"/>
    <w:rsid w:val="00882B20"/>
    <w:rsid w:val="008833FF"/>
    <w:rsid w:val="00884571"/>
    <w:rsid w:val="008920D1"/>
    <w:rsid w:val="008928C5"/>
    <w:rsid w:val="00895D11"/>
    <w:rsid w:val="00897261"/>
    <w:rsid w:val="00897295"/>
    <w:rsid w:val="008A0294"/>
    <w:rsid w:val="008A2740"/>
    <w:rsid w:val="008A31E7"/>
    <w:rsid w:val="008A3390"/>
    <w:rsid w:val="008A433E"/>
    <w:rsid w:val="008A528A"/>
    <w:rsid w:val="008B401D"/>
    <w:rsid w:val="008B723F"/>
    <w:rsid w:val="008B75AF"/>
    <w:rsid w:val="008B764F"/>
    <w:rsid w:val="008B7B4B"/>
    <w:rsid w:val="008B7C8A"/>
    <w:rsid w:val="008C0A68"/>
    <w:rsid w:val="008C0CF2"/>
    <w:rsid w:val="008C71FA"/>
    <w:rsid w:val="008D529E"/>
    <w:rsid w:val="008D5EE2"/>
    <w:rsid w:val="008D6CA1"/>
    <w:rsid w:val="008D6DAD"/>
    <w:rsid w:val="008F041D"/>
    <w:rsid w:val="0090061E"/>
    <w:rsid w:val="009025BA"/>
    <w:rsid w:val="00905D04"/>
    <w:rsid w:val="00906F8B"/>
    <w:rsid w:val="00907CDF"/>
    <w:rsid w:val="0091233B"/>
    <w:rsid w:val="00912538"/>
    <w:rsid w:val="0092274F"/>
    <w:rsid w:val="0092483B"/>
    <w:rsid w:val="00924B1F"/>
    <w:rsid w:val="00925E25"/>
    <w:rsid w:val="00927A6E"/>
    <w:rsid w:val="00936E74"/>
    <w:rsid w:val="009376D9"/>
    <w:rsid w:val="00941961"/>
    <w:rsid w:val="009439CD"/>
    <w:rsid w:val="009466B2"/>
    <w:rsid w:val="00947F1E"/>
    <w:rsid w:val="00950BC8"/>
    <w:rsid w:val="00952494"/>
    <w:rsid w:val="00952C0A"/>
    <w:rsid w:val="00954AC8"/>
    <w:rsid w:val="00955850"/>
    <w:rsid w:val="00957EBE"/>
    <w:rsid w:val="00963031"/>
    <w:rsid w:val="0096713A"/>
    <w:rsid w:val="00967B78"/>
    <w:rsid w:val="009701F1"/>
    <w:rsid w:val="00972A72"/>
    <w:rsid w:val="00973593"/>
    <w:rsid w:val="009736F4"/>
    <w:rsid w:val="009745EE"/>
    <w:rsid w:val="00975596"/>
    <w:rsid w:val="00976FD7"/>
    <w:rsid w:val="0097762B"/>
    <w:rsid w:val="00983E6C"/>
    <w:rsid w:val="0098699A"/>
    <w:rsid w:val="00994D14"/>
    <w:rsid w:val="00996BE0"/>
    <w:rsid w:val="00997F44"/>
    <w:rsid w:val="009A062F"/>
    <w:rsid w:val="009A1D06"/>
    <w:rsid w:val="009A3973"/>
    <w:rsid w:val="009A3F1A"/>
    <w:rsid w:val="009A62DC"/>
    <w:rsid w:val="009A7F64"/>
    <w:rsid w:val="009B062A"/>
    <w:rsid w:val="009C056E"/>
    <w:rsid w:val="009C2048"/>
    <w:rsid w:val="009C3A47"/>
    <w:rsid w:val="009C46BB"/>
    <w:rsid w:val="009C4870"/>
    <w:rsid w:val="009C679A"/>
    <w:rsid w:val="009D50C1"/>
    <w:rsid w:val="009D703F"/>
    <w:rsid w:val="009E27B8"/>
    <w:rsid w:val="009E294F"/>
    <w:rsid w:val="009E4D81"/>
    <w:rsid w:val="009E5854"/>
    <w:rsid w:val="009E6A06"/>
    <w:rsid w:val="009E6E93"/>
    <w:rsid w:val="009F0751"/>
    <w:rsid w:val="009F2335"/>
    <w:rsid w:val="009F7B23"/>
    <w:rsid w:val="00A00DC3"/>
    <w:rsid w:val="00A02E4B"/>
    <w:rsid w:val="00A0396B"/>
    <w:rsid w:val="00A05C47"/>
    <w:rsid w:val="00A0701E"/>
    <w:rsid w:val="00A12A35"/>
    <w:rsid w:val="00A147BD"/>
    <w:rsid w:val="00A177A1"/>
    <w:rsid w:val="00A17B6E"/>
    <w:rsid w:val="00A214FD"/>
    <w:rsid w:val="00A2194E"/>
    <w:rsid w:val="00A22619"/>
    <w:rsid w:val="00A2302C"/>
    <w:rsid w:val="00A23172"/>
    <w:rsid w:val="00A2632F"/>
    <w:rsid w:val="00A31212"/>
    <w:rsid w:val="00A3647B"/>
    <w:rsid w:val="00A37AA1"/>
    <w:rsid w:val="00A40EBC"/>
    <w:rsid w:val="00A42D8E"/>
    <w:rsid w:val="00A4607F"/>
    <w:rsid w:val="00A47B6F"/>
    <w:rsid w:val="00A54301"/>
    <w:rsid w:val="00A5469E"/>
    <w:rsid w:val="00A55B7D"/>
    <w:rsid w:val="00A56CBB"/>
    <w:rsid w:val="00A57BC9"/>
    <w:rsid w:val="00A638AD"/>
    <w:rsid w:val="00A6445C"/>
    <w:rsid w:val="00A65F96"/>
    <w:rsid w:val="00A66EEB"/>
    <w:rsid w:val="00A67C69"/>
    <w:rsid w:val="00A7008E"/>
    <w:rsid w:val="00A706BC"/>
    <w:rsid w:val="00A709BA"/>
    <w:rsid w:val="00A724A5"/>
    <w:rsid w:val="00A74144"/>
    <w:rsid w:val="00A83A9B"/>
    <w:rsid w:val="00A9031A"/>
    <w:rsid w:val="00A935E3"/>
    <w:rsid w:val="00A97481"/>
    <w:rsid w:val="00AA1ECD"/>
    <w:rsid w:val="00AA2437"/>
    <w:rsid w:val="00AA535C"/>
    <w:rsid w:val="00AA6067"/>
    <w:rsid w:val="00AB0F9B"/>
    <w:rsid w:val="00AB3E30"/>
    <w:rsid w:val="00AB5769"/>
    <w:rsid w:val="00AB62F8"/>
    <w:rsid w:val="00AC14E4"/>
    <w:rsid w:val="00AC2198"/>
    <w:rsid w:val="00AC39A6"/>
    <w:rsid w:val="00AC4B46"/>
    <w:rsid w:val="00AC5E10"/>
    <w:rsid w:val="00AC6260"/>
    <w:rsid w:val="00AC7750"/>
    <w:rsid w:val="00AC7961"/>
    <w:rsid w:val="00AC79B5"/>
    <w:rsid w:val="00AC7AAB"/>
    <w:rsid w:val="00AD06E8"/>
    <w:rsid w:val="00AD2B47"/>
    <w:rsid w:val="00AD4276"/>
    <w:rsid w:val="00AD5EB0"/>
    <w:rsid w:val="00AE1B7F"/>
    <w:rsid w:val="00AE1BB1"/>
    <w:rsid w:val="00AE1D38"/>
    <w:rsid w:val="00AE3717"/>
    <w:rsid w:val="00AF40B6"/>
    <w:rsid w:val="00AF5F0F"/>
    <w:rsid w:val="00AF6842"/>
    <w:rsid w:val="00B0072D"/>
    <w:rsid w:val="00B01C59"/>
    <w:rsid w:val="00B01EBB"/>
    <w:rsid w:val="00B03481"/>
    <w:rsid w:val="00B0419B"/>
    <w:rsid w:val="00B0455C"/>
    <w:rsid w:val="00B076B9"/>
    <w:rsid w:val="00B1063D"/>
    <w:rsid w:val="00B17CE7"/>
    <w:rsid w:val="00B205B6"/>
    <w:rsid w:val="00B22701"/>
    <w:rsid w:val="00B22F2D"/>
    <w:rsid w:val="00B23A52"/>
    <w:rsid w:val="00B249A3"/>
    <w:rsid w:val="00B27769"/>
    <w:rsid w:val="00B35C72"/>
    <w:rsid w:val="00B40D0E"/>
    <w:rsid w:val="00B413CC"/>
    <w:rsid w:val="00B42A26"/>
    <w:rsid w:val="00B53F07"/>
    <w:rsid w:val="00B5496C"/>
    <w:rsid w:val="00B55088"/>
    <w:rsid w:val="00B61243"/>
    <w:rsid w:val="00B613F5"/>
    <w:rsid w:val="00B65424"/>
    <w:rsid w:val="00B66612"/>
    <w:rsid w:val="00B675D4"/>
    <w:rsid w:val="00B67673"/>
    <w:rsid w:val="00B729D9"/>
    <w:rsid w:val="00B74423"/>
    <w:rsid w:val="00B74A8F"/>
    <w:rsid w:val="00B768CC"/>
    <w:rsid w:val="00B77CB9"/>
    <w:rsid w:val="00B82834"/>
    <w:rsid w:val="00B8335C"/>
    <w:rsid w:val="00B8361A"/>
    <w:rsid w:val="00B8368C"/>
    <w:rsid w:val="00B861F0"/>
    <w:rsid w:val="00B8714C"/>
    <w:rsid w:val="00B91ADC"/>
    <w:rsid w:val="00B927C8"/>
    <w:rsid w:val="00B94568"/>
    <w:rsid w:val="00B978CE"/>
    <w:rsid w:val="00BA1569"/>
    <w:rsid w:val="00BA1865"/>
    <w:rsid w:val="00BA254E"/>
    <w:rsid w:val="00BA5AD8"/>
    <w:rsid w:val="00BB3862"/>
    <w:rsid w:val="00BB57DC"/>
    <w:rsid w:val="00BB5A79"/>
    <w:rsid w:val="00BC074D"/>
    <w:rsid w:val="00BC11ED"/>
    <w:rsid w:val="00BC371A"/>
    <w:rsid w:val="00BC4A2A"/>
    <w:rsid w:val="00BC65D1"/>
    <w:rsid w:val="00BD41F9"/>
    <w:rsid w:val="00BD433A"/>
    <w:rsid w:val="00BD7CFE"/>
    <w:rsid w:val="00BE10A9"/>
    <w:rsid w:val="00BE2EF0"/>
    <w:rsid w:val="00BF1213"/>
    <w:rsid w:val="00BF1FB0"/>
    <w:rsid w:val="00BF5AB6"/>
    <w:rsid w:val="00BF67BB"/>
    <w:rsid w:val="00BF7B3A"/>
    <w:rsid w:val="00C00A8A"/>
    <w:rsid w:val="00C026D4"/>
    <w:rsid w:val="00C02AE9"/>
    <w:rsid w:val="00C0390D"/>
    <w:rsid w:val="00C05EB6"/>
    <w:rsid w:val="00C0666A"/>
    <w:rsid w:val="00C13DC5"/>
    <w:rsid w:val="00C1497B"/>
    <w:rsid w:val="00C14C44"/>
    <w:rsid w:val="00C15474"/>
    <w:rsid w:val="00C2002D"/>
    <w:rsid w:val="00C2007C"/>
    <w:rsid w:val="00C260B7"/>
    <w:rsid w:val="00C30FD8"/>
    <w:rsid w:val="00C327E4"/>
    <w:rsid w:val="00C335DF"/>
    <w:rsid w:val="00C336B2"/>
    <w:rsid w:val="00C34C71"/>
    <w:rsid w:val="00C35C5F"/>
    <w:rsid w:val="00C364F5"/>
    <w:rsid w:val="00C365A0"/>
    <w:rsid w:val="00C4058B"/>
    <w:rsid w:val="00C44019"/>
    <w:rsid w:val="00C4408C"/>
    <w:rsid w:val="00C46928"/>
    <w:rsid w:val="00C4752E"/>
    <w:rsid w:val="00C47D24"/>
    <w:rsid w:val="00C525A1"/>
    <w:rsid w:val="00C6324A"/>
    <w:rsid w:val="00C643CE"/>
    <w:rsid w:val="00C664AB"/>
    <w:rsid w:val="00C66BE9"/>
    <w:rsid w:val="00C66CF1"/>
    <w:rsid w:val="00C71AD4"/>
    <w:rsid w:val="00C730BD"/>
    <w:rsid w:val="00C731AA"/>
    <w:rsid w:val="00C73A78"/>
    <w:rsid w:val="00C75273"/>
    <w:rsid w:val="00C7561A"/>
    <w:rsid w:val="00C76163"/>
    <w:rsid w:val="00C804BB"/>
    <w:rsid w:val="00C812B2"/>
    <w:rsid w:val="00C84C21"/>
    <w:rsid w:val="00C86AD8"/>
    <w:rsid w:val="00C930C6"/>
    <w:rsid w:val="00C94AEE"/>
    <w:rsid w:val="00C975DF"/>
    <w:rsid w:val="00C97856"/>
    <w:rsid w:val="00CA0C4B"/>
    <w:rsid w:val="00CA1394"/>
    <w:rsid w:val="00CA25FE"/>
    <w:rsid w:val="00CB09A2"/>
    <w:rsid w:val="00CB0BB4"/>
    <w:rsid w:val="00CB2925"/>
    <w:rsid w:val="00CB320F"/>
    <w:rsid w:val="00CB6133"/>
    <w:rsid w:val="00CB64DF"/>
    <w:rsid w:val="00CB69BA"/>
    <w:rsid w:val="00CC10C1"/>
    <w:rsid w:val="00CC6B6B"/>
    <w:rsid w:val="00CD1C99"/>
    <w:rsid w:val="00CD1CED"/>
    <w:rsid w:val="00CD7C5A"/>
    <w:rsid w:val="00CD7C85"/>
    <w:rsid w:val="00CE0688"/>
    <w:rsid w:val="00CE527B"/>
    <w:rsid w:val="00CE6AFB"/>
    <w:rsid w:val="00CF6FE3"/>
    <w:rsid w:val="00CF70EA"/>
    <w:rsid w:val="00D00D92"/>
    <w:rsid w:val="00D020CD"/>
    <w:rsid w:val="00D03041"/>
    <w:rsid w:val="00D07804"/>
    <w:rsid w:val="00D10648"/>
    <w:rsid w:val="00D11DA5"/>
    <w:rsid w:val="00D13BB7"/>
    <w:rsid w:val="00D16543"/>
    <w:rsid w:val="00D171DD"/>
    <w:rsid w:val="00D17EC8"/>
    <w:rsid w:val="00D2035D"/>
    <w:rsid w:val="00D208D9"/>
    <w:rsid w:val="00D22AB4"/>
    <w:rsid w:val="00D233D4"/>
    <w:rsid w:val="00D2342A"/>
    <w:rsid w:val="00D23C64"/>
    <w:rsid w:val="00D254F4"/>
    <w:rsid w:val="00D328A0"/>
    <w:rsid w:val="00D33045"/>
    <w:rsid w:val="00D36570"/>
    <w:rsid w:val="00D379E8"/>
    <w:rsid w:val="00D40F77"/>
    <w:rsid w:val="00D41C84"/>
    <w:rsid w:val="00D43528"/>
    <w:rsid w:val="00D45531"/>
    <w:rsid w:val="00D5150B"/>
    <w:rsid w:val="00D52A14"/>
    <w:rsid w:val="00D52E8D"/>
    <w:rsid w:val="00D52E8E"/>
    <w:rsid w:val="00D5322B"/>
    <w:rsid w:val="00D534D5"/>
    <w:rsid w:val="00D5354F"/>
    <w:rsid w:val="00D5585C"/>
    <w:rsid w:val="00D565D7"/>
    <w:rsid w:val="00D56D2E"/>
    <w:rsid w:val="00D57E54"/>
    <w:rsid w:val="00D607C5"/>
    <w:rsid w:val="00D611F6"/>
    <w:rsid w:val="00D61777"/>
    <w:rsid w:val="00D62F1C"/>
    <w:rsid w:val="00D6421B"/>
    <w:rsid w:val="00D67BBD"/>
    <w:rsid w:val="00D70412"/>
    <w:rsid w:val="00D71C6B"/>
    <w:rsid w:val="00D7269D"/>
    <w:rsid w:val="00D74451"/>
    <w:rsid w:val="00D75A99"/>
    <w:rsid w:val="00D77E18"/>
    <w:rsid w:val="00D8008F"/>
    <w:rsid w:val="00D82D5D"/>
    <w:rsid w:val="00D835E9"/>
    <w:rsid w:val="00D86699"/>
    <w:rsid w:val="00D8754B"/>
    <w:rsid w:val="00D90A59"/>
    <w:rsid w:val="00D91061"/>
    <w:rsid w:val="00D9385F"/>
    <w:rsid w:val="00D944EC"/>
    <w:rsid w:val="00D972AC"/>
    <w:rsid w:val="00DA0545"/>
    <w:rsid w:val="00DA0F10"/>
    <w:rsid w:val="00DA1220"/>
    <w:rsid w:val="00DA1494"/>
    <w:rsid w:val="00DA2B28"/>
    <w:rsid w:val="00DA485C"/>
    <w:rsid w:val="00DB0905"/>
    <w:rsid w:val="00DB416E"/>
    <w:rsid w:val="00DB4D78"/>
    <w:rsid w:val="00DB5789"/>
    <w:rsid w:val="00DC02EC"/>
    <w:rsid w:val="00DC08E6"/>
    <w:rsid w:val="00DC0A17"/>
    <w:rsid w:val="00DC47FA"/>
    <w:rsid w:val="00DC6862"/>
    <w:rsid w:val="00DD0472"/>
    <w:rsid w:val="00DD375A"/>
    <w:rsid w:val="00DD6229"/>
    <w:rsid w:val="00DD68EC"/>
    <w:rsid w:val="00DD712D"/>
    <w:rsid w:val="00DE0899"/>
    <w:rsid w:val="00DE0B11"/>
    <w:rsid w:val="00DE14C3"/>
    <w:rsid w:val="00DE27FB"/>
    <w:rsid w:val="00DE47C9"/>
    <w:rsid w:val="00DF26DD"/>
    <w:rsid w:val="00DF2B14"/>
    <w:rsid w:val="00DF38D8"/>
    <w:rsid w:val="00DF3BA1"/>
    <w:rsid w:val="00DF66D2"/>
    <w:rsid w:val="00E00C7A"/>
    <w:rsid w:val="00E05786"/>
    <w:rsid w:val="00E111FD"/>
    <w:rsid w:val="00E165ED"/>
    <w:rsid w:val="00E17470"/>
    <w:rsid w:val="00E2233E"/>
    <w:rsid w:val="00E23390"/>
    <w:rsid w:val="00E26390"/>
    <w:rsid w:val="00E302A5"/>
    <w:rsid w:val="00E303AC"/>
    <w:rsid w:val="00E3223F"/>
    <w:rsid w:val="00E337D4"/>
    <w:rsid w:val="00E341DF"/>
    <w:rsid w:val="00E36B27"/>
    <w:rsid w:val="00E3705B"/>
    <w:rsid w:val="00E40908"/>
    <w:rsid w:val="00E439AC"/>
    <w:rsid w:val="00E471EF"/>
    <w:rsid w:val="00E47B8B"/>
    <w:rsid w:val="00E51E45"/>
    <w:rsid w:val="00E52393"/>
    <w:rsid w:val="00E540A1"/>
    <w:rsid w:val="00E5600B"/>
    <w:rsid w:val="00E567B4"/>
    <w:rsid w:val="00E569A6"/>
    <w:rsid w:val="00E60F35"/>
    <w:rsid w:val="00E6191B"/>
    <w:rsid w:val="00E63EB7"/>
    <w:rsid w:val="00E72FD6"/>
    <w:rsid w:val="00E74D8A"/>
    <w:rsid w:val="00E81422"/>
    <w:rsid w:val="00E83D89"/>
    <w:rsid w:val="00E84837"/>
    <w:rsid w:val="00E86657"/>
    <w:rsid w:val="00E919C7"/>
    <w:rsid w:val="00E92A86"/>
    <w:rsid w:val="00E93A77"/>
    <w:rsid w:val="00E97BAB"/>
    <w:rsid w:val="00EA1074"/>
    <w:rsid w:val="00EA16FC"/>
    <w:rsid w:val="00EA53E0"/>
    <w:rsid w:val="00EA7753"/>
    <w:rsid w:val="00EB0455"/>
    <w:rsid w:val="00EB209C"/>
    <w:rsid w:val="00EB4330"/>
    <w:rsid w:val="00EB5627"/>
    <w:rsid w:val="00EB5BB1"/>
    <w:rsid w:val="00EB7BF5"/>
    <w:rsid w:val="00EC272C"/>
    <w:rsid w:val="00EC402E"/>
    <w:rsid w:val="00EC4599"/>
    <w:rsid w:val="00EC6A81"/>
    <w:rsid w:val="00EC72D2"/>
    <w:rsid w:val="00EC77D9"/>
    <w:rsid w:val="00ED0D61"/>
    <w:rsid w:val="00ED27AE"/>
    <w:rsid w:val="00ED4723"/>
    <w:rsid w:val="00ED4C05"/>
    <w:rsid w:val="00EF3E58"/>
    <w:rsid w:val="00EF642B"/>
    <w:rsid w:val="00EF6C7A"/>
    <w:rsid w:val="00F06D10"/>
    <w:rsid w:val="00F10DBD"/>
    <w:rsid w:val="00F111DB"/>
    <w:rsid w:val="00F11306"/>
    <w:rsid w:val="00F1674E"/>
    <w:rsid w:val="00F217A5"/>
    <w:rsid w:val="00F22412"/>
    <w:rsid w:val="00F23605"/>
    <w:rsid w:val="00F2762D"/>
    <w:rsid w:val="00F3062C"/>
    <w:rsid w:val="00F312DA"/>
    <w:rsid w:val="00F31D6F"/>
    <w:rsid w:val="00F33098"/>
    <w:rsid w:val="00F358CF"/>
    <w:rsid w:val="00F428B5"/>
    <w:rsid w:val="00F466FF"/>
    <w:rsid w:val="00F54B93"/>
    <w:rsid w:val="00F56A52"/>
    <w:rsid w:val="00F56D6C"/>
    <w:rsid w:val="00F570A3"/>
    <w:rsid w:val="00F613B0"/>
    <w:rsid w:val="00F62D29"/>
    <w:rsid w:val="00F632C9"/>
    <w:rsid w:val="00F66174"/>
    <w:rsid w:val="00F665E8"/>
    <w:rsid w:val="00F74AE9"/>
    <w:rsid w:val="00F80F26"/>
    <w:rsid w:val="00F82155"/>
    <w:rsid w:val="00F833CC"/>
    <w:rsid w:val="00F85323"/>
    <w:rsid w:val="00F9119D"/>
    <w:rsid w:val="00F9121B"/>
    <w:rsid w:val="00F913AF"/>
    <w:rsid w:val="00F95390"/>
    <w:rsid w:val="00F956E6"/>
    <w:rsid w:val="00FA2E86"/>
    <w:rsid w:val="00FA78FB"/>
    <w:rsid w:val="00FB01B0"/>
    <w:rsid w:val="00FB29F2"/>
    <w:rsid w:val="00FB2B72"/>
    <w:rsid w:val="00FB6276"/>
    <w:rsid w:val="00FC14BE"/>
    <w:rsid w:val="00FC5B86"/>
    <w:rsid w:val="00FD06AD"/>
    <w:rsid w:val="00FD0FFB"/>
    <w:rsid w:val="00FD1549"/>
    <w:rsid w:val="00FD4B8B"/>
    <w:rsid w:val="00FD57F2"/>
    <w:rsid w:val="00FE3DD3"/>
    <w:rsid w:val="00FE4D60"/>
    <w:rsid w:val="00FE5ED0"/>
    <w:rsid w:val="00FE69AE"/>
    <w:rsid w:val="00FF096B"/>
    <w:rsid w:val="00FF1BB1"/>
    <w:rsid w:val="00FF1E1C"/>
    <w:rsid w:val="00FF4B3F"/>
    <w:rsid w:val="00FF4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57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77"/>
    <w:pPr>
      <w:keepLines/>
      <w:spacing w:after="200" w:line="280" w:lineRule="exact"/>
    </w:pPr>
    <w:rPr>
      <w:rFonts w:ascii="Cambria" w:hAnsi="Cambria"/>
      <w:sz w:val="22"/>
      <w:szCs w:val="24"/>
    </w:rPr>
  </w:style>
  <w:style w:type="paragraph" w:styleId="Heading1">
    <w:name w:val="heading 1"/>
    <w:basedOn w:val="Normal"/>
    <w:next w:val="Normal"/>
    <w:link w:val="Heading1Char"/>
    <w:qFormat/>
    <w:rsid w:val="003F3A77"/>
    <w:pPr>
      <w:keepNext/>
      <w:pageBreakBefore/>
      <w:pBdr>
        <w:top w:val="single" w:sz="4" w:space="4" w:color="1A406F"/>
        <w:left w:val="single" w:sz="4" w:space="4" w:color="1A406F"/>
        <w:bottom w:val="single" w:sz="4" w:space="4" w:color="1A406F"/>
        <w:right w:val="single" w:sz="4" w:space="4" w:color="1A406F"/>
      </w:pBdr>
      <w:shd w:val="clear" w:color="auto" w:fill="1A406F"/>
      <w:spacing w:before="240" w:after="0"/>
      <w:outlineLvl w:val="0"/>
    </w:pPr>
    <w:rPr>
      <w:rFonts w:ascii="Calibri" w:eastAsia="Arial" w:hAnsi="Calibri"/>
      <w:color w:val="FFFFFF"/>
      <w:sz w:val="32"/>
    </w:rPr>
  </w:style>
  <w:style w:type="paragraph" w:styleId="Heading2">
    <w:name w:val="heading 2"/>
    <w:basedOn w:val="Normal"/>
    <w:next w:val="Normal"/>
    <w:qFormat/>
    <w:rsid w:val="003F3A77"/>
    <w:pPr>
      <w:keepNext/>
      <w:pBdr>
        <w:bottom w:val="dotted" w:sz="4" w:space="4" w:color="4F81BD"/>
      </w:pBdr>
      <w:spacing w:before="600" w:after="180"/>
      <w:outlineLvl w:val="1"/>
    </w:pPr>
    <w:rPr>
      <w:rFonts w:ascii="Calibri" w:eastAsia="Arial" w:hAnsi="Calibri" w:cs="Arial"/>
      <w:b/>
      <w:color w:val="205595"/>
      <w:sz w:val="28"/>
    </w:rPr>
  </w:style>
  <w:style w:type="paragraph" w:styleId="Heading3">
    <w:name w:val="heading 3"/>
    <w:basedOn w:val="Heading2"/>
    <w:next w:val="Normal"/>
    <w:qFormat/>
    <w:rsid w:val="00E47B8B"/>
    <w:pPr>
      <w:pBdr>
        <w:bottom w:val="none" w:sz="0" w:space="0" w:color="auto"/>
      </w:pBdr>
      <w:spacing w:before="360" w:after="60"/>
      <w:outlineLvl w:val="2"/>
    </w:pPr>
    <w:rPr>
      <w:color w:val="auto"/>
      <w:sz w:val="24"/>
    </w:rPr>
  </w:style>
  <w:style w:type="paragraph" w:styleId="Heading4">
    <w:name w:val="heading 4"/>
    <w:basedOn w:val="Normal"/>
    <w:next w:val="Normal"/>
    <w:qFormat/>
    <w:rsid w:val="005C51A3"/>
    <w:pPr>
      <w:keepNext/>
      <w:spacing w:before="240" w:after="60"/>
      <w:outlineLvl w:val="3"/>
    </w:pPr>
    <w:rPr>
      <w:rFonts w:ascii="Calibri" w:eastAsia="Arial" w:hAnsi="Calibri" w:cs="Arial"/>
      <w:b/>
      <w:i/>
      <w:sz w:val="24"/>
    </w:rPr>
  </w:style>
  <w:style w:type="paragraph" w:styleId="Heading5">
    <w:name w:val="heading 5"/>
    <w:basedOn w:val="Normal"/>
    <w:next w:val="Normal"/>
    <w:qFormat/>
    <w:rsid w:val="00561849"/>
    <w:pPr>
      <w:keepNext/>
      <w:spacing w:before="240" w:after="60"/>
      <w:outlineLvl w:val="4"/>
    </w:pPr>
    <w:rPr>
      <w:b/>
      <w:i/>
      <w:sz w:val="26"/>
    </w:rPr>
  </w:style>
  <w:style w:type="paragraph" w:styleId="Heading6">
    <w:name w:val="heading 6"/>
    <w:basedOn w:val="Normal"/>
    <w:next w:val="Normal"/>
    <w:qFormat/>
    <w:rsid w:val="00561849"/>
    <w:pPr>
      <w:keepNext/>
      <w:spacing w:before="240" w:after="60"/>
      <w:outlineLvl w:val="5"/>
    </w:pPr>
    <w:rPr>
      <w:b/>
    </w:rPr>
  </w:style>
  <w:style w:type="paragraph" w:styleId="Heading7">
    <w:name w:val="heading 7"/>
    <w:basedOn w:val="Normal"/>
    <w:next w:val="Normal"/>
    <w:link w:val="Heading7Char"/>
    <w:uiPriority w:val="9"/>
    <w:qFormat/>
    <w:rsid w:val="000C329E"/>
    <w:pPr>
      <w:keepNext/>
      <w:spacing w:before="200" w:after="0"/>
      <w:outlineLvl w:val="6"/>
    </w:pPr>
    <w:rPr>
      <w:rFonts w:ascii="Calibri" w:eastAsia="MS Gothic" w:hAnsi="Calibr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EC3"/>
    <w:pPr>
      <w:tabs>
        <w:tab w:val="center" w:pos="4320"/>
        <w:tab w:val="right" w:pos="8640"/>
      </w:tabs>
    </w:pPr>
  </w:style>
  <w:style w:type="character" w:customStyle="1" w:styleId="HeaderChar">
    <w:name w:val="Header Char"/>
    <w:basedOn w:val="DefaultParagraphFont"/>
    <w:link w:val="Header"/>
    <w:uiPriority w:val="99"/>
    <w:rsid w:val="00533EC3"/>
  </w:style>
  <w:style w:type="paragraph" w:styleId="Footer">
    <w:name w:val="footer"/>
    <w:basedOn w:val="Normal"/>
    <w:link w:val="FooterChar"/>
    <w:uiPriority w:val="99"/>
    <w:unhideWhenUsed/>
    <w:rsid w:val="00533EC3"/>
    <w:pPr>
      <w:tabs>
        <w:tab w:val="center" w:pos="4320"/>
        <w:tab w:val="right" w:pos="8640"/>
      </w:tabs>
    </w:pPr>
  </w:style>
  <w:style w:type="character" w:customStyle="1" w:styleId="FooterChar">
    <w:name w:val="Footer Char"/>
    <w:basedOn w:val="DefaultParagraphFont"/>
    <w:link w:val="Footer"/>
    <w:uiPriority w:val="99"/>
    <w:rsid w:val="00533EC3"/>
  </w:style>
  <w:style w:type="table" w:customStyle="1" w:styleId="a">
    <w:basedOn w:val="TableNormal"/>
    <w:rsid w:val="00256DBF"/>
    <w:tblPr>
      <w:tblStyleRowBandSize w:val="1"/>
      <w:tblStyleColBandSize w:val="1"/>
    </w:tblPr>
  </w:style>
  <w:style w:type="table" w:customStyle="1" w:styleId="a0">
    <w:basedOn w:val="TableNormal"/>
    <w:rsid w:val="00256DBF"/>
    <w:tblPr>
      <w:tblStyleRowBandSize w:val="1"/>
      <w:tblStyleColBandSize w:val="1"/>
    </w:tblPr>
  </w:style>
  <w:style w:type="table" w:customStyle="1" w:styleId="a1">
    <w:basedOn w:val="TableNormal"/>
    <w:rsid w:val="00256DBF"/>
    <w:tblPr>
      <w:tblStyleRowBandSize w:val="1"/>
      <w:tblStyleColBandSize w:val="1"/>
    </w:tblPr>
  </w:style>
  <w:style w:type="table" w:customStyle="1" w:styleId="a2">
    <w:basedOn w:val="TableNormal"/>
    <w:rsid w:val="00256DBF"/>
    <w:tblPr>
      <w:tblStyleRowBandSize w:val="1"/>
      <w:tblStyleColBandSize w:val="1"/>
    </w:tblPr>
  </w:style>
  <w:style w:type="table" w:customStyle="1" w:styleId="a3">
    <w:basedOn w:val="TableNormal"/>
    <w:rsid w:val="00256DBF"/>
    <w:tblPr>
      <w:tblStyleRowBandSize w:val="1"/>
      <w:tblStyleColBandSize w:val="1"/>
    </w:tblPr>
  </w:style>
  <w:style w:type="table" w:customStyle="1" w:styleId="a4">
    <w:basedOn w:val="TableNormal"/>
    <w:rsid w:val="00256DBF"/>
    <w:tblPr>
      <w:tblStyleRowBandSize w:val="1"/>
      <w:tblStyleColBandSize w:val="1"/>
    </w:tblPr>
  </w:style>
  <w:style w:type="table" w:customStyle="1" w:styleId="a5">
    <w:basedOn w:val="TableNormal"/>
    <w:rsid w:val="00256DBF"/>
    <w:tblPr>
      <w:tblStyleRowBandSize w:val="1"/>
      <w:tblStyleColBandSize w:val="1"/>
    </w:tblPr>
  </w:style>
  <w:style w:type="table" w:customStyle="1" w:styleId="a6">
    <w:basedOn w:val="TableNormal"/>
    <w:rsid w:val="00256DBF"/>
    <w:tblPr>
      <w:tblStyleRowBandSize w:val="1"/>
      <w:tblStyleColBandSize w:val="1"/>
    </w:tblPr>
  </w:style>
  <w:style w:type="table" w:customStyle="1" w:styleId="a7">
    <w:basedOn w:val="TableNormal"/>
    <w:rsid w:val="00256DBF"/>
    <w:tblPr>
      <w:tblStyleRowBandSize w:val="1"/>
      <w:tblStyleColBandSize w:val="1"/>
    </w:tblPr>
  </w:style>
  <w:style w:type="table" w:customStyle="1" w:styleId="a8">
    <w:basedOn w:val="TableNormal"/>
    <w:rsid w:val="00256DBF"/>
    <w:tblPr>
      <w:tblStyleRowBandSize w:val="1"/>
      <w:tblStyleColBandSize w:val="1"/>
    </w:tblPr>
  </w:style>
  <w:style w:type="table" w:customStyle="1" w:styleId="a9">
    <w:basedOn w:val="TableNormal"/>
    <w:rsid w:val="00256DBF"/>
    <w:tblPr>
      <w:tblStyleRowBandSize w:val="1"/>
      <w:tblStyleColBandSize w:val="1"/>
    </w:tblPr>
  </w:style>
  <w:style w:type="table" w:customStyle="1" w:styleId="aa">
    <w:basedOn w:val="TableNormal"/>
    <w:rsid w:val="00256DBF"/>
    <w:tblPr>
      <w:tblStyleRowBandSize w:val="1"/>
      <w:tblStyleColBandSize w:val="1"/>
    </w:tblPr>
  </w:style>
  <w:style w:type="table" w:customStyle="1" w:styleId="ab">
    <w:basedOn w:val="TableNormal"/>
    <w:rsid w:val="00256DBF"/>
    <w:tblPr>
      <w:tblStyleRowBandSize w:val="1"/>
      <w:tblStyleColBandSize w:val="1"/>
    </w:tblPr>
  </w:style>
  <w:style w:type="table" w:customStyle="1" w:styleId="ac">
    <w:basedOn w:val="TableNormal"/>
    <w:rsid w:val="00256DBF"/>
    <w:tblPr>
      <w:tblStyleRowBandSize w:val="1"/>
      <w:tblStyleColBandSize w:val="1"/>
    </w:tblPr>
  </w:style>
  <w:style w:type="table" w:customStyle="1" w:styleId="ad">
    <w:basedOn w:val="TableNormal"/>
    <w:rsid w:val="00256DBF"/>
    <w:tblPr>
      <w:tblStyleRowBandSize w:val="1"/>
      <w:tblStyleColBandSize w:val="1"/>
    </w:tblPr>
  </w:style>
  <w:style w:type="table" w:customStyle="1" w:styleId="ae">
    <w:basedOn w:val="TableNormal"/>
    <w:rsid w:val="00256DBF"/>
    <w:tblPr>
      <w:tblStyleRowBandSize w:val="1"/>
      <w:tblStyleColBandSize w:val="1"/>
    </w:tblPr>
  </w:style>
  <w:style w:type="table" w:customStyle="1" w:styleId="af">
    <w:basedOn w:val="TableNormal"/>
    <w:rsid w:val="00256DBF"/>
    <w:tblPr>
      <w:tblStyleRowBandSize w:val="1"/>
      <w:tblStyleColBandSize w:val="1"/>
    </w:tblPr>
  </w:style>
  <w:style w:type="table" w:customStyle="1" w:styleId="af0">
    <w:basedOn w:val="TableNormal"/>
    <w:rsid w:val="00256DBF"/>
    <w:tblPr>
      <w:tblStyleRowBandSize w:val="1"/>
      <w:tblStyleColBandSize w:val="1"/>
    </w:tblPr>
  </w:style>
  <w:style w:type="table" w:customStyle="1" w:styleId="af1">
    <w:basedOn w:val="TableNormal"/>
    <w:rsid w:val="00256DBF"/>
    <w:tblPr>
      <w:tblStyleRowBandSize w:val="1"/>
      <w:tblStyleColBandSize w:val="1"/>
    </w:tblPr>
  </w:style>
  <w:style w:type="table" w:customStyle="1" w:styleId="af2">
    <w:basedOn w:val="TableNormal"/>
    <w:rsid w:val="00256DBF"/>
    <w:tblPr>
      <w:tblStyleRowBandSize w:val="1"/>
      <w:tblStyleColBandSize w:val="1"/>
    </w:tblPr>
  </w:style>
  <w:style w:type="table" w:customStyle="1" w:styleId="af3">
    <w:basedOn w:val="TableNormal"/>
    <w:rsid w:val="00256DBF"/>
    <w:tblPr>
      <w:tblStyleRowBandSize w:val="1"/>
      <w:tblStyleColBandSize w:val="1"/>
    </w:tblPr>
  </w:style>
  <w:style w:type="table" w:customStyle="1" w:styleId="af4">
    <w:basedOn w:val="TableNormal"/>
    <w:rsid w:val="00256DBF"/>
    <w:tblPr>
      <w:tblStyleRowBandSize w:val="1"/>
      <w:tblStyleColBandSize w:val="1"/>
    </w:tblPr>
  </w:style>
  <w:style w:type="table" w:customStyle="1" w:styleId="af5">
    <w:basedOn w:val="TableNormal"/>
    <w:rsid w:val="00256DBF"/>
    <w:tblPr>
      <w:tblStyleRowBandSize w:val="1"/>
      <w:tblStyleColBandSize w:val="1"/>
    </w:tblPr>
  </w:style>
  <w:style w:type="table" w:customStyle="1" w:styleId="af6">
    <w:basedOn w:val="TableNormal"/>
    <w:rsid w:val="00256DBF"/>
    <w:tblPr>
      <w:tblStyleRowBandSize w:val="1"/>
      <w:tblStyleColBandSize w:val="1"/>
    </w:tblPr>
  </w:style>
  <w:style w:type="table" w:customStyle="1" w:styleId="af7">
    <w:basedOn w:val="TableNormal"/>
    <w:rsid w:val="00256DBF"/>
    <w:tblPr>
      <w:tblStyleRowBandSize w:val="1"/>
      <w:tblStyleColBandSize w:val="1"/>
    </w:tblPr>
  </w:style>
  <w:style w:type="table" w:customStyle="1" w:styleId="af8">
    <w:basedOn w:val="TableNormal"/>
    <w:rsid w:val="00256DBF"/>
    <w:tblPr>
      <w:tblStyleRowBandSize w:val="1"/>
      <w:tblStyleColBandSize w:val="1"/>
    </w:tblPr>
  </w:style>
  <w:style w:type="table" w:customStyle="1" w:styleId="af9">
    <w:basedOn w:val="TableNormal"/>
    <w:rsid w:val="00256DBF"/>
    <w:tblPr>
      <w:tblStyleRowBandSize w:val="1"/>
      <w:tblStyleColBandSize w:val="1"/>
    </w:tblPr>
  </w:style>
  <w:style w:type="table" w:customStyle="1" w:styleId="afa">
    <w:basedOn w:val="TableNormal"/>
    <w:rsid w:val="00256DBF"/>
    <w:tblPr>
      <w:tblStyleRowBandSize w:val="1"/>
      <w:tblStyleColBandSize w:val="1"/>
    </w:tblPr>
  </w:style>
  <w:style w:type="table" w:customStyle="1" w:styleId="afb">
    <w:basedOn w:val="TableNormal"/>
    <w:rsid w:val="00256DBF"/>
    <w:tblPr>
      <w:tblStyleRowBandSize w:val="1"/>
      <w:tblStyleColBandSize w:val="1"/>
    </w:tblPr>
  </w:style>
  <w:style w:type="table" w:customStyle="1" w:styleId="afc">
    <w:basedOn w:val="TableNormal"/>
    <w:rsid w:val="00256DBF"/>
    <w:tblPr>
      <w:tblStyleRowBandSize w:val="1"/>
      <w:tblStyleColBandSize w:val="1"/>
    </w:tblPr>
  </w:style>
  <w:style w:type="paragraph" w:styleId="CommentText">
    <w:name w:val="annotation text"/>
    <w:basedOn w:val="Normal"/>
    <w:link w:val="CommentTextChar"/>
    <w:uiPriority w:val="99"/>
    <w:unhideWhenUsed/>
    <w:rsid w:val="00256DBF"/>
    <w:rPr>
      <w:rFonts w:ascii="Times New Roman" w:hAnsi="Times New Roman"/>
      <w:sz w:val="20"/>
    </w:rPr>
  </w:style>
  <w:style w:type="character" w:customStyle="1" w:styleId="CommentTextChar">
    <w:name w:val="Comment Text Char"/>
    <w:link w:val="CommentText"/>
    <w:uiPriority w:val="99"/>
    <w:rsid w:val="00256DBF"/>
    <w:rPr>
      <w:szCs w:val="24"/>
    </w:rPr>
  </w:style>
  <w:style w:type="character" w:styleId="CommentReference">
    <w:name w:val="annotation reference"/>
    <w:uiPriority w:val="99"/>
    <w:semiHidden/>
    <w:unhideWhenUsed/>
    <w:rsid w:val="00256DBF"/>
    <w:rPr>
      <w:sz w:val="18"/>
      <w:szCs w:val="18"/>
    </w:rPr>
  </w:style>
  <w:style w:type="paragraph" w:customStyle="1" w:styleId="ColorfulGrid-Accent61">
    <w:name w:val="Colorful Grid - Accent 61"/>
    <w:hidden/>
    <w:uiPriority w:val="99"/>
    <w:semiHidden/>
    <w:rsid w:val="00AC79B5"/>
    <w:rPr>
      <w:color w:val="000000"/>
      <w:sz w:val="24"/>
      <w:szCs w:val="24"/>
    </w:rPr>
  </w:style>
  <w:style w:type="paragraph" w:styleId="BalloonText">
    <w:name w:val="Balloon Text"/>
    <w:basedOn w:val="Normal"/>
    <w:link w:val="BalloonTextChar"/>
    <w:uiPriority w:val="99"/>
    <w:semiHidden/>
    <w:unhideWhenUsed/>
    <w:rsid w:val="00AC79B5"/>
    <w:rPr>
      <w:rFonts w:ascii="Lucida Grande" w:hAnsi="Lucida Grande"/>
      <w:sz w:val="18"/>
      <w:szCs w:val="18"/>
    </w:rPr>
  </w:style>
  <w:style w:type="character" w:customStyle="1" w:styleId="BalloonTextChar">
    <w:name w:val="Balloon Text Char"/>
    <w:link w:val="BalloonText"/>
    <w:uiPriority w:val="99"/>
    <w:semiHidden/>
    <w:rsid w:val="00AC79B5"/>
    <w:rPr>
      <w:rFonts w:ascii="Lucida Grande" w:hAnsi="Lucida Grande" w:cs="Lucida Grande"/>
      <w:sz w:val="18"/>
      <w:szCs w:val="18"/>
    </w:rPr>
  </w:style>
  <w:style w:type="character" w:styleId="FollowedHyperlink">
    <w:name w:val="FollowedHyperlink"/>
    <w:uiPriority w:val="99"/>
    <w:semiHidden/>
    <w:unhideWhenUsed/>
    <w:rsid w:val="00407341"/>
    <w:rPr>
      <w:color w:val="800080"/>
      <w:u w:val="single"/>
    </w:rPr>
  </w:style>
  <w:style w:type="table" w:styleId="TableGrid">
    <w:name w:val="Table Grid"/>
    <w:basedOn w:val="TableNormal"/>
    <w:uiPriority w:val="59"/>
    <w:rsid w:val="00731C33"/>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2412C"/>
  </w:style>
  <w:style w:type="paragraph" w:styleId="CommentSubject">
    <w:name w:val="annotation subject"/>
    <w:basedOn w:val="CommentText"/>
    <w:next w:val="CommentText"/>
    <w:link w:val="CommentSubjectChar"/>
    <w:uiPriority w:val="99"/>
    <w:semiHidden/>
    <w:unhideWhenUsed/>
    <w:rsid w:val="008D5EE2"/>
    <w:rPr>
      <w:b/>
      <w:bCs/>
    </w:rPr>
  </w:style>
  <w:style w:type="character" w:customStyle="1" w:styleId="CommentSubjectChar">
    <w:name w:val="Comment Subject Char"/>
    <w:link w:val="CommentSubject"/>
    <w:uiPriority w:val="99"/>
    <w:semiHidden/>
    <w:rsid w:val="008D5EE2"/>
    <w:rPr>
      <w:b/>
      <w:bCs/>
      <w:sz w:val="20"/>
      <w:szCs w:val="24"/>
    </w:rPr>
  </w:style>
  <w:style w:type="paragraph" w:customStyle="1" w:styleId="SubtleEmphasis1">
    <w:name w:val="Subtle Emphasis1"/>
    <w:basedOn w:val="Normal"/>
    <w:uiPriority w:val="34"/>
    <w:qFormat/>
    <w:rsid w:val="009C679A"/>
    <w:pPr>
      <w:numPr>
        <w:numId w:val="2"/>
      </w:numPr>
      <w:ind w:left="1080" w:hanging="360"/>
      <w:contextualSpacing/>
    </w:pPr>
  </w:style>
  <w:style w:type="paragraph" w:customStyle="1" w:styleId="Sourcesbullet">
    <w:name w:val="Sources bullet"/>
    <w:qFormat/>
    <w:rsid w:val="00073A53"/>
    <w:pPr>
      <w:numPr>
        <w:numId w:val="1"/>
      </w:numPr>
      <w:spacing w:before="60" w:after="60" w:line="216" w:lineRule="auto"/>
      <w:ind w:right="72"/>
    </w:pPr>
    <w:rPr>
      <w:rFonts w:ascii="Calibri" w:eastAsia="Georgia" w:hAnsi="Calibri" w:cs="Georgia"/>
      <w:sz w:val="18"/>
      <w:szCs w:val="22"/>
    </w:rPr>
  </w:style>
  <w:style w:type="paragraph" w:customStyle="1" w:styleId="Header1">
    <w:name w:val="Header1"/>
    <w:basedOn w:val="Normal"/>
    <w:qFormat/>
    <w:rsid w:val="00C66BE9"/>
    <w:pPr>
      <w:jc w:val="center"/>
    </w:pPr>
    <w:rPr>
      <w:rFonts w:ascii="Calibri" w:eastAsia="Georgia" w:hAnsi="Calibri"/>
      <w:caps/>
      <w:spacing w:val="20"/>
      <w:sz w:val="18"/>
      <w:szCs w:val="18"/>
    </w:rPr>
  </w:style>
  <w:style w:type="paragraph" w:customStyle="1" w:styleId="CompellingQuestion">
    <w:name w:val="Compelling Question"/>
    <w:qFormat/>
    <w:rsid w:val="00810904"/>
    <w:pPr>
      <w:jc w:val="center"/>
    </w:pPr>
    <w:rPr>
      <w:rFonts w:ascii="Calibri" w:eastAsia="Arial" w:hAnsi="Calibri" w:cs="Arial"/>
      <w:b/>
      <w:bCs/>
      <w:color w:val="FFFFFF"/>
      <w:sz w:val="36"/>
      <w:szCs w:val="28"/>
    </w:rPr>
  </w:style>
  <w:style w:type="paragraph" w:customStyle="1" w:styleId="Tabletext">
    <w:name w:val="Table text"/>
    <w:basedOn w:val="Normal"/>
    <w:qFormat/>
    <w:rsid w:val="003F3A77"/>
    <w:pPr>
      <w:spacing w:before="45" w:after="45" w:line="216" w:lineRule="auto"/>
      <w:ind w:left="72" w:right="72"/>
    </w:pPr>
    <w:rPr>
      <w:rFonts w:ascii="Calibri" w:eastAsia="MS Mincho" w:hAnsi="Calibri"/>
      <w:sz w:val="20"/>
    </w:rPr>
  </w:style>
  <w:style w:type="character" w:customStyle="1" w:styleId="bluerun-in">
    <w:name w:val="blue run-in"/>
    <w:uiPriority w:val="1"/>
    <w:qFormat/>
    <w:rsid w:val="007D1548"/>
    <w:rPr>
      <w:rFonts w:ascii="Calibri" w:hAnsi="Calibri"/>
      <w:b/>
      <w:bCs/>
      <w:caps/>
      <w:smallCaps w:val="0"/>
      <w:color w:val="205595"/>
      <w:spacing w:val="10"/>
    </w:rPr>
  </w:style>
  <w:style w:type="paragraph" w:customStyle="1" w:styleId="Keypractices">
    <w:name w:val="Key practices"/>
    <w:basedOn w:val="Tabletext"/>
    <w:qFormat/>
    <w:rsid w:val="00533EC3"/>
    <w:pPr>
      <w:spacing w:before="60"/>
    </w:pPr>
    <w:rPr>
      <w:b/>
      <w:color w:val="205595"/>
      <w:sz w:val="18"/>
    </w:rPr>
  </w:style>
  <w:style w:type="paragraph" w:customStyle="1" w:styleId="Tableheader">
    <w:name w:val="Table header"/>
    <w:basedOn w:val="Tabletext"/>
    <w:qFormat/>
    <w:rsid w:val="00655215"/>
    <w:pPr>
      <w:keepNext/>
      <w:spacing w:after="30"/>
      <w:jc w:val="center"/>
    </w:pPr>
    <w:rPr>
      <w:b/>
      <w:color w:val="FFFFFF"/>
    </w:rPr>
  </w:style>
  <w:style w:type="paragraph" w:customStyle="1" w:styleId="Tableheaderblack">
    <w:name w:val="Table header black"/>
    <w:basedOn w:val="Tableheader"/>
    <w:qFormat/>
    <w:rsid w:val="00533EC3"/>
    <w:rPr>
      <w:color w:val="auto"/>
    </w:rPr>
  </w:style>
  <w:style w:type="paragraph" w:customStyle="1" w:styleId="TitlePageFooter">
    <w:name w:val="Title Page Footer"/>
    <w:basedOn w:val="Header1"/>
    <w:qFormat/>
    <w:rsid w:val="00C66BE9"/>
    <w:pPr>
      <w:spacing w:after="0" w:line="240" w:lineRule="auto"/>
      <w:jc w:val="right"/>
    </w:pPr>
    <w:rPr>
      <w:rFonts w:eastAsia="MS Mincho"/>
      <w:spacing w:val="30"/>
      <w:sz w:val="16"/>
      <w:szCs w:val="16"/>
    </w:rPr>
  </w:style>
  <w:style w:type="character" w:customStyle="1" w:styleId="PageNumber1">
    <w:name w:val="Page Number1"/>
    <w:uiPriority w:val="1"/>
    <w:qFormat/>
    <w:rsid w:val="0086287E"/>
    <w:rPr>
      <w:b/>
      <w:color w:val="205595"/>
    </w:rPr>
  </w:style>
  <w:style w:type="paragraph" w:customStyle="1" w:styleId="BlueprintHeading">
    <w:name w:val="Blueprint Heading"/>
    <w:basedOn w:val="Heading2"/>
    <w:qFormat/>
    <w:rsid w:val="000163F0"/>
    <w:pPr>
      <w:spacing w:before="0" w:after="0" w:line="480" w:lineRule="exact"/>
      <w:jc w:val="center"/>
    </w:pPr>
  </w:style>
  <w:style w:type="paragraph" w:customStyle="1" w:styleId="Credit">
    <w:name w:val="Credit"/>
    <w:basedOn w:val="Normal"/>
    <w:qFormat/>
    <w:rsid w:val="00242348"/>
    <w:pPr>
      <w:spacing w:after="240" w:line="240" w:lineRule="auto"/>
    </w:pPr>
    <w:rPr>
      <w:rFonts w:ascii="Calibri" w:eastAsia="Calibri" w:hAnsi="Calibri" w:cs="Calibri"/>
      <w:sz w:val="20"/>
      <w:szCs w:val="20"/>
    </w:rPr>
  </w:style>
  <w:style w:type="paragraph" w:customStyle="1" w:styleId="Questions">
    <w:name w:val="Questions"/>
    <w:basedOn w:val="Normal"/>
    <w:uiPriority w:val="99"/>
    <w:rsid w:val="003F3A77"/>
    <w:pPr>
      <w:widowControl w:val="0"/>
      <w:numPr>
        <w:numId w:val="3"/>
      </w:numPr>
      <w:tabs>
        <w:tab w:val="left" w:pos="480"/>
      </w:tabs>
      <w:suppressAutoHyphens/>
      <w:autoSpaceDE w:val="0"/>
      <w:autoSpaceDN w:val="0"/>
      <w:adjustRightInd w:val="0"/>
      <w:spacing w:before="240" w:after="0" w:line="340" w:lineRule="atLeast"/>
      <w:ind w:right="475"/>
      <w:textAlignment w:val="center"/>
    </w:pPr>
    <w:rPr>
      <w:rFonts w:ascii="Calibri" w:eastAsia="MS Mincho" w:hAnsi="Calibri" w:cs="GothamNarrow-Light"/>
      <w:sz w:val="28"/>
      <w:szCs w:val="26"/>
    </w:rPr>
  </w:style>
  <w:style w:type="paragraph" w:customStyle="1" w:styleId="QuestionsHead">
    <w:name w:val="Questions Head"/>
    <w:basedOn w:val="Questions"/>
    <w:uiPriority w:val="99"/>
    <w:rsid w:val="009701F1"/>
    <w:pPr>
      <w:numPr>
        <w:numId w:val="0"/>
      </w:numPr>
    </w:pPr>
    <w:rPr>
      <w:rFonts w:cs="GothamNarrow-Medium"/>
      <w:b/>
      <w:caps/>
      <w:spacing w:val="26"/>
    </w:rPr>
  </w:style>
  <w:style w:type="paragraph" w:customStyle="1" w:styleId="Titlepageheader">
    <w:name w:val="Title page header"/>
    <w:basedOn w:val="CompellingQuestion"/>
    <w:qFormat/>
    <w:rsid w:val="0024647F"/>
    <w:pPr>
      <w:spacing w:before="240" w:line="204" w:lineRule="auto"/>
    </w:pPr>
    <w:rPr>
      <w:color w:val="205595"/>
      <w:sz w:val="96"/>
    </w:rPr>
  </w:style>
  <w:style w:type="character" w:customStyle="1" w:styleId="Heading7Char">
    <w:name w:val="Heading 7 Char"/>
    <w:link w:val="Heading7"/>
    <w:uiPriority w:val="9"/>
    <w:rsid w:val="000C329E"/>
    <w:rPr>
      <w:rFonts w:ascii="Calibri" w:eastAsia="MS Gothic" w:hAnsi="Calibri" w:cs="Times New Roman"/>
      <w:i/>
      <w:iCs/>
      <w:color w:val="404040"/>
      <w:sz w:val="22"/>
    </w:rPr>
  </w:style>
  <w:style w:type="paragraph" w:customStyle="1" w:styleId="Normal1">
    <w:name w:val="Normal1"/>
    <w:rsid w:val="00A56CBB"/>
    <w:rPr>
      <w:color w:val="000000"/>
      <w:sz w:val="24"/>
      <w:szCs w:val="24"/>
    </w:rPr>
  </w:style>
  <w:style w:type="paragraph" w:styleId="Title">
    <w:name w:val="Title"/>
    <w:basedOn w:val="Normal1"/>
    <w:next w:val="Normal1"/>
    <w:link w:val="TitleChar"/>
    <w:qFormat/>
    <w:rsid w:val="00CB09A2"/>
    <w:pPr>
      <w:keepNext/>
      <w:keepLines/>
      <w:spacing w:before="240" w:after="240"/>
      <w:jc w:val="center"/>
    </w:pPr>
    <w:rPr>
      <w:rFonts w:ascii="Calibri Light" w:eastAsia="Georgia" w:hAnsi="Calibri Light"/>
      <w:color w:val="auto"/>
      <w:kern w:val="32"/>
      <w:sz w:val="32"/>
      <w:szCs w:val="32"/>
    </w:rPr>
  </w:style>
  <w:style w:type="character" w:customStyle="1" w:styleId="TitleChar">
    <w:name w:val="Title Char"/>
    <w:link w:val="Title"/>
    <w:rsid w:val="00CB09A2"/>
    <w:rPr>
      <w:rFonts w:ascii="Calibri Light" w:eastAsia="Georgia" w:hAnsi="Calibri Light"/>
      <w:kern w:val="32"/>
      <w:sz w:val="32"/>
      <w:szCs w:val="32"/>
    </w:rPr>
  </w:style>
  <w:style w:type="paragraph" w:styleId="Subtitle">
    <w:name w:val="Subtitle"/>
    <w:basedOn w:val="Normal1"/>
    <w:next w:val="Normal1"/>
    <w:link w:val="SubtitleChar"/>
    <w:qFormat/>
    <w:rsid w:val="00A56CBB"/>
    <w:pPr>
      <w:keepNext/>
      <w:keepLines/>
      <w:spacing w:before="360" w:after="80"/>
    </w:pPr>
    <w:rPr>
      <w:rFonts w:ascii="Georgia" w:eastAsia="Georgia" w:hAnsi="Georgia"/>
      <w:i/>
      <w:color w:val="666666"/>
      <w:sz w:val="48"/>
      <w:szCs w:val="20"/>
    </w:rPr>
  </w:style>
  <w:style w:type="character" w:customStyle="1" w:styleId="SubtitleChar">
    <w:name w:val="Subtitle Char"/>
    <w:link w:val="Subtitle"/>
    <w:rsid w:val="00A56CBB"/>
    <w:rPr>
      <w:rFonts w:ascii="Georgia" w:eastAsia="Georgia" w:hAnsi="Georgia" w:cs="Georgia"/>
      <w:i/>
      <w:color w:val="666666"/>
      <w:sz w:val="48"/>
    </w:rPr>
  </w:style>
  <w:style w:type="paragraph" w:styleId="NormalWeb">
    <w:name w:val="Normal (Web)"/>
    <w:basedOn w:val="Normal"/>
    <w:uiPriority w:val="99"/>
    <w:unhideWhenUsed/>
    <w:rsid w:val="00A56CBB"/>
    <w:pPr>
      <w:keepLines w:val="0"/>
      <w:spacing w:before="100" w:beforeAutospacing="1" w:after="100" w:afterAutospacing="1" w:line="240" w:lineRule="auto"/>
    </w:pPr>
    <w:rPr>
      <w:rFonts w:ascii="Times" w:hAnsi="Times"/>
      <w:sz w:val="20"/>
    </w:rPr>
  </w:style>
  <w:style w:type="character" w:styleId="Hyperlink">
    <w:name w:val="Hyperlink"/>
    <w:uiPriority w:val="99"/>
    <w:unhideWhenUsed/>
    <w:rsid w:val="00491CF7"/>
    <w:rPr>
      <w:color w:val="0000FF"/>
      <w:u w:val="single"/>
    </w:rPr>
  </w:style>
  <w:style w:type="character" w:styleId="Strong">
    <w:name w:val="Strong"/>
    <w:uiPriority w:val="22"/>
    <w:qFormat/>
    <w:rsid w:val="00A56CBB"/>
    <w:rPr>
      <w:b/>
      <w:bCs/>
    </w:rPr>
  </w:style>
  <w:style w:type="character" w:customStyle="1" w:styleId="apple-converted-space">
    <w:name w:val="apple-converted-space"/>
    <w:basedOn w:val="DefaultParagraphFont"/>
    <w:rsid w:val="00A56CBB"/>
  </w:style>
  <w:style w:type="table" w:customStyle="1" w:styleId="TableGrid1">
    <w:name w:val="Table Grid1"/>
    <w:basedOn w:val="TableNormal"/>
    <w:next w:val="TableGrid"/>
    <w:uiPriority w:val="59"/>
    <w:rsid w:val="00A56CBB"/>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D00D92"/>
    <w:pPr>
      <w:numPr>
        <w:numId w:val="5"/>
      </w:numPr>
      <w:contextualSpacing/>
    </w:pPr>
  </w:style>
  <w:style w:type="paragraph" w:styleId="ListBullet">
    <w:name w:val="List Bullet"/>
    <w:basedOn w:val="Normal"/>
    <w:uiPriority w:val="99"/>
    <w:unhideWhenUsed/>
    <w:rsid w:val="003F3A77"/>
    <w:pPr>
      <w:numPr>
        <w:numId w:val="4"/>
      </w:numPr>
      <w:contextualSpacing/>
    </w:pPr>
    <w:rPr>
      <w:rFonts w:ascii="Calibri" w:hAnsi="Calibri"/>
    </w:rPr>
  </w:style>
  <w:style w:type="paragraph" w:styleId="ListBullet2">
    <w:name w:val="List Bullet 2"/>
    <w:basedOn w:val="Normal"/>
    <w:uiPriority w:val="99"/>
    <w:unhideWhenUsed/>
    <w:rsid w:val="0010457C"/>
    <w:pPr>
      <w:numPr>
        <w:numId w:val="6"/>
      </w:numPr>
      <w:contextualSpacing/>
    </w:pPr>
    <w:rPr>
      <w:rFonts w:ascii="Calibri" w:hAnsi="Calibri"/>
    </w:rPr>
  </w:style>
  <w:style w:type="character" w:customStyle="1" w:styleId="Heading1Char">
    <w:name w:val="Heading 1 Char"/>
    <w:link w:val="Heading1"/>
    <w:rsid w:val="003F3A77"/>
    <w:rPr>
      <w:rFonts w:ascii="Calibri" w:eastAsia="Arial" w:hAnsi="Calibri" w:cs="Arial"/>
      <w:color w:val="FFFFFF"/>
      <w:sz w:val="32"/>
      <w:szCs w:val="24"/>
      <w:shd w:val="clear" w:color="auto" w:fill="1A406F"/>
    </w:rPr>
  </w:style>
  <w:style w:type="paragraph" w:styleId="Caption">
    <w:name w:val="caption"/>
    <w:basedOn w:val="Normal"/>
    <w:next w:val="Normal"/>
    <w:uiPriority w:val="35"/>
    <w:qFormat/>
    <w:rsid w:val="00265CFB"/>
    <w:pPr>
      <w:spacing w:line="240" w:lineRule="auto"/>
    </w:pPr>
    <w:rPr>
      <w:i/>
      <w:iCs/>
      <w:color w:val="1F497D"/>
      <w:sz w:val="18"/>
      <w:szCs w:val="18"/>
    </w:rPr>
  </w:style>
  <w:style w:type="paragraph" w:customStyle="1" w:styleId="IntenseEmphasis1">
    <w:name w:val="Intense Emphasis1"/>
    <w:basedOn w:val="Normal"/>
    <w:next w:val="Normal"/>
    <w:link w:val="IntenseEmphasisChar"/>
    <w:uiPriority w:val="29"/>
    <w:qFormat/>
    <w:rsid w:val="00492E06"/>
    <w:pPr>
      <w:spacing w:before="120" w:after="120" w:line="240" w:lineRule="auto"/>
      <w:ind w:left="540" w:right="630"/>
    </w:pPr>
    <w:rPr>
      <w:rFonts w:ascii="Perpetua" w:eastAsia="MS Mincho" w:hAnsi="Perpetua"/>
      <w:iCs/>
      <w:sz w:val="20"/>
    </w:rPr>
  </w:style>
  <w:style w:type="character" w:customStyle="1" w:styleId="IntenseEmphasisChar">
    <w:name w:val="Intense Emphasis Char"/>
    <w:link w:val="IntenseEmphasis1"/>
    <w:uiPriority w:val="29"/>
    <w:rsid w:val="00492E06"/>
    <w:rPr>
      <w:rFonts w:ascii="Perpetua" w:eastAsia="MS Mincho" w:hAnsi="Perpetua"/>
      <w:iCs/>
      <w:szCs w:val="24"/>
    </w:rPr>
  </w:style>
  <w:style w:type="paragraph" w:customStyle="1" w:styleId="Quote2">
    <w:name w:val="Quote2"/>
    <w:basedOn w:val="Normal"/>
    <w:rsid w:val="0010457C"/>
    <w:pPr>
      <w:widowControl w:val="0"/>
      <w:autoSpaceDE w:val="0"/>
      <w:autoSpaceDN w:val="0"/>
      <w:adjustRightInd w:val="0"/>
      <w:spacing w:after="120"/>
      <w:ind w:left="720"/>
    </w:pPr>
    <w:rPr>
      <w:rFonts w:ascii="Calibri" w:hAnsi="Calibri" w:cs="Times"/>
      <w:i/>
    </w:rPr>
  </w:style>
  <w:style w:type="paragraph" w:customStyle="1" w:styleId="Normal2">
    <w:name w:val="Normal2"/>
    <w:rsid w:val="00C4752E"/>
    <w:rPr>
      <w:color w:val="000000"/>
      <w:sz w:val="24"/>
    </w:rPr>
  </w:style>
  <w:style w:type="paragraph" w:customStyle="1" w:styleId="QuoteNumbering">
    <w:name w:val="Quote Numbering"/>
    <w:basedOn w:val="IntenseEmphasis1"/>
    <w:rsid w:val="00DC47FA"/>
    <w:pPr>
      <w:numPr>
        <w:numId w:val="7"/>
      </w:numPr>
      <w:tabs>
        <w:tab w:val="left" w:pos="900"/>
      </w:tabs>
      <w:ind w:right="634" w:hanging="353"/>
    </w:pPr>
  </w:style>
  <w:style w:type="paragraph" w:customStyle="1" w:styleId="Passage">
    <w:name w:val="Passage"/>
    <w:basedOn w:val="IntenseEmphasis1"/>
    <w:qFormat/>
    <w:rsid w:val="0039340C"/>
    <w:rPr>
      <w:sz w:val="24"/>
    </w:rPr>
  </w:style>
  <w:style w:type="paragraph" w:customStyle="1" w:styleId="MediumGrid3-Accent51">
    <w:name w:val="Medium Grid 3 - Accent 51"/>
    <w:hidden/>
    <w:uiPriority w:val="71"/>
    <w:unhideWhenUsed/>
    <w:rsid w:val="009E294F"/>
    <w:rPr>
      <w:rFonts w:ascii="Cambria" w:hAnsi="Cambria"/>
      <w:sz w:val="22"/>
      <w:szCs w:val="24"/>
    </w:rPr>
  </w:style>
  <w:style w:type="paragraph" w:customStyle="1" w:styleId="MediumList1-Accent41">
    <w:name w:val="Medium List 1 - Accent 41"/>
    <w:hidden/>
    <w:uiPriority w:val="71"/>
    <w:unhideWhenUsed/>
    <w:rsid w:val="00F3062C"/>
    <w:rPr>
      <w:rFonts w:ascii="Cambria" w:hAnsi="Cambria"/>
      <w:sz w:val="22"/>
      <w:szCs w:val="24"/>
    </w:rPr>
  </w:style>
  <w:style w:type="paragraph" w:customStyle="1" w:styleId="LightGrid-Accent31">
    <w:name w:val="Light Grid - Accent 31"/>
    <w:basedOn w:val="Normal"/>
    <w:uiPriority w:val="34"/>
    <w:qFormat/>
    <w:rsid w:val="00A638AD"/>
    <w:pPr>
      <w:keepLines w:val="0"/>
      <w:spacing w:after="0" w:line="240" w:lineRule="auto"/>
      <w:ind w:left="720"/>
      <w:contextualSpacing/>
    </w:pPr>
    <w:rPr>
      <w:rFonts w:ascii="Garamond" w:eastAsia="MS Mincho" w:hAnsi="Garamond"/>
      <w:sz w:val="24"/>
    </w:rPr>
  </w:style>
  <w:style w:type="paragraph" w:customStyle="1" w:styleId="ColorfulShading-Accent11">
    <w:name w:val="Colorful Shading - Accent 11"/>
    <w:hidden/>
    <w:uiPriority w:val="71"/>
    <w:unhideWhenUsed/>
    <w:rsid w:val="006836E2"/>
    <w:rPr>
      <w:rFonts w:ascii="Cambria" w:hAnsi="Cambria"/>
      <w:sz w:val="22"/>
      <w:szCs w:val="24"/>
    </w:rPr>
  </w:style>
  <w:style w:type="paragraph" w:styleId="ListParagraph">
    <w:name w:val="List Paragraph"/>
    <w:basedOn w:val="Normal"/>
    <w:uiPriority w:val="34"/>
    <w:qFormat/>
    <w:rsid w:val="000D34D6"/>
    <w:pPr>
      <w:keepLines w:val="0"/>
      <w:spacing w:line="276" w:lineRule="auto"/>
      <w:ind w:left="720"/>
      <w:contextualSpacing/>
    </w:pPr>
    <w:rPr>
      <w:rFonts w:ascii="Calibri" w:eastAsia="Calibri" w:hAnsi="Calibri"/>
      <w:szCs w:val="22"/>
    </w:rPr>
  </w:style>
  <w:style w:type="paragraph" w:customStyle="1" w:styleId="Default">
    <w:name w:val="Default"/>
    <w:rsid w:val="00791267"/>
    <w:pPr>
      <w:autoSpaceDE w:val="0"/>
      <w:autoSpaceDN w:val="0"/>
      <w:adjustRightInd w:val="0"/>
    </w:pPr>
    <w:rPr>
      <w:rFonts w:ascii="YSAPLC+Calibri" w:hAnsi="YSAPLC+Calibri" w:cs="YSAPLC+Calibri"/>
      <w:color w:val="000000"/>
      <w:sz w:val="24"/>
      <w:szCs w:val="24"/>
    </w:rPr>
  </w:style>
  <w:style w:type="character" w:customStyle="1" w:styleId="tgc">
    <w:name w:val="_tgc"/>
    <w:basedOn w:val="DefaultParagraphFont"/>
    <w:rsid w:val="001B1A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77"/>
    <w:pPr>
      <w:keepLines/>
      <w:spacing w:after="200" w:line="280" w:lineRule="exact"/>
    </w:pPr>
    <w:rPr>
      <w:rFonts w:ascii="Cambria" w:hAnsi="Cambria"/>
      <w:sz w:val="22"/>
      <w:szCs w:val="24"/>
    </w:rPr>
  </w:style>
  <w:style w:type="paragraph" w:styleId="Heading1">
    <w:name w:val="heading 1"/>
    <w:basedOn w:val="Normal"/>
    <w:next w:val="Normal"/>
    <w:link w:val="Heading1Char"/>
    <w:qFormat/>
    <w:rsid w:val="003F3A77"/>
    <w:pPr>
      <w:keepNext/>
      <w:pageBreakBefore/>
      <w:pBdr>
        <w:top w:val="single" w:sz="4" w:space="4" w:color="1A406F"/>
        <w:left w:val="single" w:sz="4" w:space="4" w:color="1A406F"/>
        <w:bottom w:val="single" w:sz="4" w:space="4" w:color="1A406F"/>
        <w:right w:val="single" w:sz="4" w:space="4" w:color="1A406F"/>
      </w:pBdr>
      <w:shd w:val="clear" w:color="auto" w:fill="1A406F"/>
      <w:spacing w:before="240" w:after="0"/>
      <w:outlineLvl w:val="0"/>
    </w:pPr>
    <w:rPr>
      <w:rFonts w:ascii="Calibri" w:eastAsia="Arial" w:hAnsi="Calibri"/>
      <w:color w:val="FFFFFF"/>
      <w:sz w:val="32"/>
    </w:rPr>
  </w:style>
  <w:style w:type="paragraph" w:styleId="Heading2">
    <w:name w:val="heading 2"/>
    <w:basedOn w:val="Normal"/>
    <w:next w:val="Normal"/>
    <w:qFormat/>
    <w:rsid w:val="003F3A77"/>
    <w:pPr>
      <w:keepNext/>
      <w:pBdr>
        <w:bottom w:val="dotted" w:sz="4" w:space="4" w:color="4F81BD"/>
      </w:pBdr>
      <w:spacing w:before="600" w:after="180"/>
      <w:outlineLvl w:val="1"/>
    </w:pPr>
    <w:rPr>
      <w:rFonts w:ascii="Calibri" w:eastAsia="Arial" w:hAnsi="Calibri" w:cs="Arial"/>
      <w:b/>
      <w:color w:val="205595"/>
      <w:sz w:val="28"/>
    </w:rPr>
  </w:style>
  <w:style w:type="paragraph" w:styleId="Heading3">
    <w:name w:val="heading 3"/>
    <w:basedOn w:val="Heading2"/>
    <w:next w:val="Normal"/>
    <w:qFormat/>
    <w:rsid w:val="00E47B8B"/>
    <w:pPr>
      <w:pBdr>
        <w:bottom w:val="none" w:sz="0" w:space="0" w:color="auto"/>
      </w:pBdr>
      <w:spacing w:before="360" w:after="60"/>
      <w:outlineLvl w:val="2"/>
    </w:pPr>
    <w:rPr>
      <w:color w:val="auto"/>
      <w:sz w:val="24"/>
    </w:rPr>
  </w:style>
  <w:style w:type="paragraph" w:styleId="Heading4">
    <w:name w:val="heading 4"/>
    <w:basedOn w:val="Normal"/>
    <w:next w:val="Normal"/>
    <w:qFormat/>
    <w:rsid w:val="005C51A3"/>
    <w:pPr>
      <w:keepNext/>
      <w:spacing w:before="240" w:after="60"/>
      <w:outlineLvl w:val="3"/>
    </w:pPr>
    <w:rPr>
      <w:rFonts w:ascii="Calibri" w:eastAsia="Arial" w:hAnsi="Calibri" w:cs="Arial"/>
      <w:b/>
      <w:i/>
      <w:sz w:val="24"/>
    </w:rPr>
  </w:style>
  <w:style w:type="paragraph" w:styleId="Heading5">
    <w:name w:val="heading 5"/>
    <w:basedOn w:val="Normal"/>
    <w:next w:val="Normal"/>
    <w:qFormat/>
    <w:rsid w:val="00561849"/>
    <w:pPr>
      <w:keepNext/>
      <w:spacing w:before="240" w:after="60"/>
      <w:outlineLvl w:val="4"/>
    </w:pPr>
    <w:rPr>
      <w:b/>
      <w:i/>
      <w:sz w:val="26"/>
    </w:rPr>
  </w:style>
  <w:style w:type="paragraph" w:styleId="Heading6">
    <w:name w:val="heading 6"/>
    <w:basedOn w:val="Normal"/>
    <w:next w:val="Normal"/>
    <w:qFormat/>
    <w:rsid w:val="00561849"/>
    <w:pPr>
      <w:keepNext/>
      <w:spacing w:before="240" w:after="60"/>
      <w:outlineLvl w:val="5"/>
    </w:pPr>
    <w:rPr>
      <w:b/>
    </w:rPr>
  </w:style>
  <w:style w:type="paragraph" w:styleId="Heading7">
    <w:name w:val="heading 7"/>
    <w:basedOn w:val="Normal"/>
    <w:next w:val="Normal"/>
    <w:link w:val="Heading7Char"/>
    <w:uiPriority w:val="9"/>
    <w:qFormat/>
    <w:rsid w:val="000C329E"/>
    <w:pPr>
      <w:keepNext/>
      <w:spacing w:before="200" w:after="0"/>
      <w:outlineLvl w:val="6"/>
    </w:pPr>
    <w:rPr>
      <w:rFonts w:ascii="Calibri" w:eastAsia="MS Gothic" w:hAnsi="Calibr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EC3"/>
    <w:pPr>
      <w:tabs>
        <w:tab w:val="center" w:pos="4320"/>
        <w:tab w:val="right" w:pos="8640"/>
      </w:tabs>
    </w:pPr>
  </w:style>
  <w:style w:type="character" w:customStyle="1" w:styleId="HeaderChar">
    <w:name w:val="Header Char"/>
    <w:basedOn w:val="DefaultParagraphFont"/>
    <w:link w:val="Header"/>
    <w:uiPriority w:val="99"/>
    <w:rsid w:val="00533EC3"/>
  </w:style>
  <w:style w:type="paragraph" w:styleId="Footer">
    <w:name w:val="footer"/>
    <w:basedOn w:val="Normal"/>
    <w:link w:val="FooterChar"/>
    <w:uiPriority w:val="99"/>
    <w:unhideWhenUsed/>
    <w:rsid w:val="00533EC3"/>
    <w:pPr>
      <w:tabs>
        <w:tab w:val="center" w:pos="4320"/>
        <w:tab w:val="right" w:pos="8640"/>
      </w:tabs>
    </w:pPr>
  </w:style>
  <w:style w:type="character" w:customStyle="1" w:styleId="FooterChar">
    <w:name w:val="Footer Char"/>
    <w:basedOn w:val="DefaultParagraphFont"/>
    <w:link w:val="Footer"/>
    <w:uiPriority w:val="99"/>
    <w:rsid w:val="00533EC3"/>
  </w:style>
  <w:style w:type="table" w:customStyle="1" w:styleId="a">
    <w:basedOn w:val="TableNormal"/>
    <w:rsid w:val="00256DBF"/>
    <w:tblPr>
      <w:tblStyleRowBandSize w:val="1"/>
      <w:tblStyleColBandSize w:val="1"/>
    </w:tblPr>
  </w:style>
  <w:style w:type="table" w:customStyle="1" w:styleId="a0">
    <w:basedOn w:val="TableNormal"/>
    <w:rsid w:val="00256DBF"/>
    <w:tblPr>
      <w:tblStyleRowBandSize w:val="1"/>
      <w:tblStyleColBandSize w:val="1"/>
    </w:tblPr>
  </w:style>
  <w:style w:type="table" w:customStyle="1" w:styleId="a1">
    <w:basedOn w:val="TableNormal"/>
    <w:rsid w:val="00256DBF"/>
    <w:tblPr>
      <w:tblStyleRowBandSize w:val="1"/>
      <w:tblStyleColBandSize w:val="1"/>
    </w:tblPr>
  </w:style>
  <w:style w:type="table" w:customStyle="1" w:styleId="a2">
    <w:basedOn w:val="TableNormal"/>
    <w:rsid w:val="00256DBF"/>
    <w:tblPr>
      <w:tblStyleRowBandSize w:val="1"/>
      <w:tblStyleColBandSize w:val="1"/>
    </w:tblPr>
  </w:style>
  <w:style w:type="table" w:customStyle="1" w:styleId="a3">
    <w:basedOn w:val="TableNormal"/>
    <w:rsid w:val="00256DBF"/>
    <w:tblPr>
      <w:tblStyleRowBandSize w:val="1"/>
      <w:tblStyleColBandSize w:val="1"/>
    </w:tblPr>
  </w:style>
  <w:style w:type="table" w:customStyle="1" w:styleId="a4">
    <w:basedOn w:val="TableNormal"/>
    <w:rsid w:val="00256DBF"/>
    <w:tblPr>
      <w:tblStyleRowBandSize w:val="1"/>
      <w:tblStyleColBandSize w:val="1"/>
    </w:tblPr>
  </w:style>
  <w:style w:type="table" w:customStyle="1" w:styleId="a5">
    <w:basedOn w:val="TableNormal"/>
    <w:rsid w:val="00256DBF"/>
    <w:tblPr>
      <w:tblStyleRowBandSize w:val="1"/>
      <w:tblStyleColBandSize w:val="1"/>
    </w:tblPr>
  </w:style>
  <w:style w:type="table" w:customStyle="1" w:styleId="a6">
    <w:basedOn w:val="TableNormal"/>
    <w:rsid w:val="00256DBF"/>
    <w:tblPr>
      <w:tblStyleRowBandSize w:val="1"/>
      <w:tblStyleColBandSize w:val="1"/>
    </w:tblPr>
  </w:style>
  <w:style w:type="table" w:customStyle="1" w:styleId="a7">
    <w:basedOn w:val="TableNormal"/>
    <w:rsid w:val="00256DBF"/>
    <w:tblPr>
      <w:tblStyleRowBandSize w:val="1"/>
      <w:tblStyleColBandSize w:val="1"/>
    </w:tblPr>
  </w:style>
  <w:style w:type="table" w:customStyle="1" w:styleId="a8">
    <w:basedOn w:val="TableNormal"/>
    <w:rsid w:val="00256DBF"/>
    <w:tblPr>
      <w:tblStyleRowBandSize w:val="1"/>
      <w:tblStyleColBandSize w:val="1"/>
    </w:tblPr>
  </w:style>
  <w:style w:type="table" w:customStyle="1" w:styleId="a9">
    <w:basedOn w:val="TableNormal"/>
    <w:rsid w:val="00256DBF"/>
    <w:tblPr>
      <w:tblStyleRowBandSize w:val="1"/>
      <w:tblStyleColBandSize w:val="1"/>
    </w:tblPr>
  </w:style>
  <w:style w:type="table" w:customStyle="1" w:styleId="aa">
    <w:basedOn w:val="TableNormal"/>
    <w:rsid w:val="00256DBF"/>
    <w:tblPr>
      <w:tblStyleRowBandSize w:val="1"/>
      <w:tblStyleColBandSize w:val="1"/>
    </w:tblPr>
  </w:style>
  <w:style w:type="table" w:customStyle="1" w:styleId="ab">
    <w:basedOn w:val="TableNormal"/>
    <w:rsid w:val="00256DBF"/>
    <w:tblPr>
      <w:tblStyleRowBandSize w:val="1"/>
      <w:tblStyleColBandSize w:val="1"/>
    </w:tblPr>
  </w:style>
  <w:style w:type="table" w:customStyle="1" w:styleId="ac">
    <w:basedOn w:val="TableNormal"/>
    <w:rsid w:val="00256DBF"/>
    <w:tblPr>
      <w:tblStyleRowBandSize w:val="1"/>
      <w:tblStyleColBandSize w:val="1"/>
    </w:tblPr>
  </w:style>
  <w:style w:type="table" w:customStyle="1" w:styleId="ad">
    <w:basedOn w:val="TableNormal"/>
    <w:rsid w:val="00256DBF"/>
    <w:tblPr>
      <w:tblStyleRowBandSize w:val="1"/>
      <w:tblStyleColBandSize w:val="1"/>
    </w:tblPr>
  </w:style>
  <w:style w:type="table" w:customStyle="1" w:styleId="ae">
    <w:basedOn w:val="TableNormal"/>
    <w:rsid w:val="00256DBF"/>
    <w:tblPr>
      <w:tblStyleRowBandSize w:val="1"/>
      <w:tblStyleColBandSize w:val="1"/>
    </w:tblPr>
  </w:style>
  <w:style w:type="table" w:customStyle="1" w:styleId="af">
    <w:basedOn w:val="TableNormal"/>
    <w:rsid w:val="00256DBF"/>
    <w:tblPr>
      <w:tblStyleRowBandSize w:val="1"/>
      <w:tblStyleColBandSize w:val="1"/>
    </w:tblPr>
  </w:style>
  <w:style w:type="table" w:customStyle="1" w:styleId="af0">
    <w:basedOn w:val="TableNormal"/>
    <w:rsid w:val="00256DBF"/>
    <w:tblPr>
      <w:tblStyleRowBandSize w:val="1"/>
      <w:tblStyleColBandSize w:val="1"/>
    </w:tblPr>
  </w:style>
  <w:style w:type="table" w:customStyle="1" w:styleId="af1">
    <w:basedOn w:val="TableNormal"/>
    <w:rsid w:val="00256DBF"/>
    <w:tblPr>
      <w:tblStyleRowBandSize w:val="1"/>
      <w:tblStyleColBandSize w:val="1"/>
    </w:tblPr>
  </w:style>
  <w:style w:type="table" w:customStyle="1" w:styleId="af2">
    <w:basedOn w:val="TableNormal"/>
    <w:rsid w:val="00256DBF"/>
    <w:tblPr>
      <w:tblStyleRowBandSize w:val="1"/>
      <w:tblStyleColBandSize w:val="1"/>
    </w:tblPr>
  </w:style>
  <w:style w:type="table" w:customStyle="1" w:styleId="af3">
    <w:basedOn w:val="TableNormal"/>
    <w:rsid w:val="00256DBF"/>
    <w:tblPr>
      <w:tblStyleRowBandSize w:val="1"/>
      <w:tblStyleColBandSize w:val="1"/>
    </w:tblPr>
  </w:style>
  <w:style w:type="table" w:customStyle="1" w:styleId="af4">
    <w:basedOn w:val="TableNormal"/>
    <w:rsid w:val="00256DBF"/>
    <w:tblPr>
      <w:tblStyleRowBandSize w:val="1"/>
      <w:tblStyleColBandSize w:val="1"/>
    </w:tblPr>
  </w:style>
  <w:style w:type="table" w:customStyle="1" w:styleId="af5">
    <w:basedOn w:val="TableNormal"/>
    <w:rsid w:val="00256DBF"/>
    <w:tblPr>
      <w:tblStyleRowBandSize w:val="1"/>
      <w:tblStyleColBandSize w:val="1"/>
    </w:tblPr>
  </w:style>
  <w:style w:type="table" w:customStyle="1" w:styleId="af6">
    <w:basedOn w:val="TableNormal"/>
    <w:rsid w:val="00256DBF"/>
    <w:tblPr>
      <w:tblStyleRowBandSize w:val="1"/>
      <w:tblStyleColBandSize w:val="1"/>
    </w:tblPr>
  </w:style>
  <w:style w:type="table" w:customStyle="1" w:styleId="af7">
    <w:basedOn w:val="TableNormal"/>
    <w:rsid w:val="00256DBF"/>
    <w:tblPr>
      <w:tblStyleRowBandSize w:val="1"/>
      <w:tblStyleColBandSize w:val="1"/>
    </w:tblPr>
  </w:style>
  <w:style w:type="table" w:customStyle="1" w:styleId="af8">
    <w:basedOn w:val="TableNormal"/>
    <w:rsid w:val="00256DBF"/>
    <w:tblPr>
      <w:tblStyleRowBandSize w:val="1"/>
      <w:tblStyleColBandSize w:val="1"/>
    </w:tblPr>
  </w:style>
  <w:style w:type="table" w:customStyle="1" w:styleId="af9">
    <w:basedOn w:val="TableNormal"/>
    <w:rsid w:val="00256DBF"/>
    <w:tblPr>
      <w:tblStyleRowBandSize w:val="1"/>
      <w:tblStyleColBandSize w:val="1"/>
    </w:tblPr>
  </w:style>
  <w:style w:type="table" w:customStyle="1" w:styleId="afa">
    <w:basedOn w:val="TableNormal"/>
    <w:rsid w:val="00256DBF"/>
    <w:tblPr>
      <w:tblStyleRowBandSize w:val="1"/>
      <w:tblStyleColBandSize w:val="1"/>
    </w:tblPr>
  </w:style>
  <w:style w:type="table" w:customStyle="1" w:styleId="afb">
    <w:basedOn w:val="TableNormal"/>
    <w:rsid w:val="00256DBF"/>
    <w:tblPr>
      <w:tblStyleRowBandSize w:val="1"/>
      <w:tblStyleColBandSize w:val="1"/>
    </w:tblPr>
  </w:style>
  <w:style w:type="table" w:customStyle="1" w:styleId="afc">
    <w:basedOn w:val="TableNormal"/>
    <w:rsid w:val="00256DBF"/>
    <w:tblPr>
      <w:tblStyleRowBandSize w:val="1"/>
      <w:tblStyleColBandSize w:val="1"/>
    </w:tblPr>
  </w:style>
  <w:style w:type="paragraph" w:styleId="CommentText">
    <w:name w:val="annotation text"/>
    <w:basedOn w:val="Normal"/>
    <w:link w:val="CommentTextChar"/>
    <w:uiPriority w:val="99"/>
    <w:unhideWhenUsed/>
    <w:rsid w:val="00256DBF"/>
    <w:rPr>
      <w:rFonts w:ascii="Times New Roman" w:hAnsi="Times New Roman"/>
      <w:sz w:val="20"/>
    </w:rPr>
  </w:style>
  <w:style w:type="character" w:customStyle="1" w:styleId="CommentTextChar">
    <w:name w:val="Comment Text Char"/>
    <w:link w:val="CommentText"/>
    <w:uiPriority w:val="99"/>
    <w:rsid w:val="00256DBF"/>
    <w:rPr>
      <w:szCs w:val="24"/>
    </w:rPr>
  </w:style>
  <w:style w:type="character" w:styleId="CommentReference">
    <w:name w:val="annotation reference"/>
    <w:uiPriority w:val="99"/>
    <w:semiHidden/>
    <w:unhideWhenUsed/>
    <w:rsid w:val="00256DBF"/>
    <w:rPr>
      <w:sz w:val="18"/>
      <w:szCs w:val="18"/>
    </w:rPr>
  </w:style>
  <w:style w:type="paragraph" w:customStyle="1" w:styleId="ColorfulGrid-Accent61">
    <w:name w:val="Colorful Grid - Accent 61"/>
    <w:hidden/>
    <w:uiPriority w:val="99"/>
    <w:semiHidden/>
    <w:rsid w:val="00AC79B5"/>
    <w:rPr>
      <w:color w:val="000000"/>
      <w:sz w:val="24"/>
      <w:szCs w:val="24"/>
    </w:rPr>
  </w:style>
  <w:style w:type="paragraph" w:styleId="BalloonText">
    <w:name w:val="Balloon Text"/>
    <w:basedOn w:val="Normal"/>
    <w:link w:val="BalloonTextChar"/>
    <w:uiPriority w:val="99"/>
    <w:semiHidden/>
    <w:unhideWhenUsed/>
    <w:rsid w:val="00AC79B5"/>
    <w:rPr>
      <w:rFonts w:ascii="Lucida Grande" w:hAnsi="Lucida Grande"/>
      <w:sz w:val="18"/>
      <w:szCs w:val="18"/>
    </w:rPr>
  </w:style>
  <w:style w:type="character" w:customStyle="1" w:styleId="BalloonTextChar">
    <w:name w:val="Balloon Text Char"/>
    <w:link w:val="BalloonText"/>
    <w:uiPriority w:val="99"/>
    <w:semiHidden/>
    <w:rsid w:val="00AC79B5"/>
    <w:rPr>
      <w:rFonts w:ascii="Lucida Grande" w:hAnsi="Lucida Grande" w:cs="Lucida Grande"/>
      <w:sz w:val="18"/>
      <w:szCs w:val="18"/>
    </w:rPr>
  </w:style>
  <w:style w:type="character" w:styleId="FollowedHyperlink">
    <w:name w:val="FollowedHyperlink"/>
    <w:uiPriority w:val="99"/>
    <w:semiHidden/>
    <w:unhideWhenUsed/>
    <w:rsid w:val="00407341"/>
    <w:rPr>
      <w:color w:val="800080"/>
      <w:u w:val="single"/>
    </w:rPr>
  </w:style>
  <w:style w:type="table" w:styleId="TableGrid">
    <w:name w:val="Table Grid"/>
    <w:basedOn w:val="TableNormal"/>
    <w:uiPriority w:val="59"/>
    <w:rsid w:val="00731C33"/>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2412C"/>
  </w:style>
  <w:style w:type="paragraph" w:styleId="CommentSubject">
    <w:name w:val="annotation subject"/>
    <w:basedOn w:val="CommentText"/>
    <w:next w:val="CommentText"/>
    <w:link w:val="CommentSubjectChar"/>
    <w:uiPriority w:val="99"/>
    <w:semiHidden/>
    <w:unhideWhenUsed/>
    <w:rsid w:val="008D5EE2"/>
    <w:rPr>
      <w:b/>
      <w:bCs/>
    </w:rPr>
  </w:style>
  <w:style w:type="character" w:customStyle="1" w:styleId="CommentSubjectChar">
    <w:name w:val="Comment Subject Char"/>
    <w:link w:val="CommentSubject"/>
    <w:uiPriority w:val="99"/>
    <w:semiHidden/>
    <w:rsid w:val="008D5EE2"/>
    <w:rPr>
      <w:b/>
      <w:bCs/>
      <w:sz w:val="20"/>
      <w:szCs w:val="24"/>
    </w:rPr>
  </w:style>
  <w:style w:type="paragraph" w:customStyle="1" w:styleId="SubtleEmphasis1">
    <w:name w:val="Subtle Emphasis1"/>
    <w:basedOn w:val="Normal"/>
    <w:uiPriority w:val="34"/>
    <w:qFormat/>
    <w:rsid w:val="009C679A"/>
    <w:pPr>
      <w:numPr>
        <w:numId w:val="2"/>
      </w:numPr>
      <w:ind w:left="1080" w:hanging="360"/>
      <w:contextualSpacing/>
    </w:pPr>
  </w:style>
  <w:style w:type="paragraph" w:customStyle="1" w:styleId="Sourcesbullet">
    <w:name w:val="Sources bullet"/>
    <w:qFormat/>
    <w:rsid w:val="00073A53"/>
    <w:pPr>
      <w:numPr>
        <w:numId w:val="1"/>
      </w:numPr>
      <w:spacing w:before="60" w:after="60" w:line="216" w:lineRule="auto"/>
      <w:ind w:right="72"/>
    </w:pPr>
    <w:rPr>
      <w:rFonts w:ascii="Calibri" w:eastAsia="Georgia" w:hAnsi="Calibri" w:cs="Georgia"/>
      <w:sz w:val="18"/>
      <w:szCs w:val="22"/>
    </w:rPr>
  </w:style>
  <w:style w:type="paragraph" w:customStyle="1" w:styleId="Header1">
    <w:name w:val="Header1"/>
    <w:basedOn w:val="Normal"/>
    <w:qFormat/>
    <w:rsid w:val="00C66BE9"/>
    <w:pPr>
      <w:jc w:val="center"/>
    </w:pPr>
    <w:rPr>
      <w:rFonts w:ascii="Calibri" w:eastAsia="Georgia" w:hAnsi="Calibri"/>
      <w:caps/>
      <w:spacing w:val="20"/>
      <w:sz w:val="18"/>
      <w:szCs w:val="18"/>
    </w:rPr>
  </w:style>
  <w:style w:type="paragraph" w:customStyle="1" w:styleId="CompellingQuestion">
    <w:name w:val="Compelling Question"/>
    <w:qFormat/>
    <w:rsid w:val="00810904"/>
    <w:pPr>
      <w:jc w:val="center"/>
    </w:pPr>
    <w:rPr>
      <w:rFonts w:ascii="Calibri" w:eastAsia="Arial" w:hAnsi="Calibri" w:cs="Arial"/>
      <w:b/>
      <w:bCs/>
      <w:color w:val="FFFFFF"/>
      <w:sz w:val="36"/>
      <w:szCs w:val="28"/>
    </w:rPr>
  </w:style>
  <w:style w:type="paragraph" w:customStyle="1" w:styleId="Tabletext">
    <w:name w:val="Table text"/>
    <w:basedOn w:val="Normal"/>
    <w:qFormat/>
    <w:rsid w:val="003F3A77"/>
    <w:pPr>
      <w:spacing w:before="45" w:after="45" w:line="216" w:lineRule="auto"/>
      <w:ind w:left="72" w:right="72"/>
    </w:pPr>
    <w:rPr>
      <w:rFonts w:ascii="Calibri" w:eastAsia="MS Mincho" w:hAnsi="Calibri"/>
      <w:sz w:val="20"/>
    </w:rPr>
  </w:style>
  <w:style w:type="character" w:customStyle="1" w:styleId="bluerun-in">
    <w:name w:val="blue run-in"/>
    <w:uiPriority w:val="1"/>
    <w:qFormat/>
    <w:rsid w:val="007D1548"/>
    <w:rPr>
      <w:rFonts w:ascii="Calibri" w:hAnsi="Calibri"/>
      <w:b/>
      <w:bCs/>
      <w:caps/>
      <w:smallCaps w:val="0"/>
      <w:color w:val="205595"/>
      <w:spacing w:val="10"/>
    </w:rPr>
  </w:style>
  <w:style w:type="paragraph" w:customStyle="1" w:styleId="Keypractices">
    <w:name w:val="Key practices"/>
    <w:basedOn w:val="Tabletext"/>
    <w:qFormat/>
    <w:rsid w:val="00533EC3"/>
    <w:pPr>
      <w:spacing w:before="60"/>
    </w:pPr>
    <w:rPr>
      <w:b/>
      <w:color w:val="205595"/>
      <w:sz w:val="18"/>
    </w:rPr>
  </w:style>
  <w:style w:type="paragraph" w:customStyle="1" w:styleId="Tableheader">
    <w:name w:val="Table header"/>
    <w:basedOn w:val="Tabletext"/>
    <w:qFormat/>
    <w:rsid w:val="00655215"/>
    <w:pPr>
      <w:keepNext/>
      <w:spacing w:after="30"/>
      <w:jc w:val="center"/>
    </w:pPr>
    <w:rPr>
      <w:b/>
      <w:color w:val="FFFFFF"/>
    </w:rPr>
  </w:style>
  <w:style w:type="paragraph" w:customStyle="1" w:styleId="Tableheaderblack">
    <w:name w:val="Table header black"/>
    <w:basedOn w:val="Tableheader"/>
    <w:qFormat/>
    <w:rsid w:val="00533EC3"/>
    <w:rPr>
      <w:color w:val="auto"/>
    </w:rPr>
  </w:style>
  <w:style w:type="paragraph" w:customStyle="1" w:styleId="TitlePageFooter">
    <w:name w:val="Title Page Footer"/>
    <w:basedOn w:val="Header1"/>
    <w:qFormat/>
    <w:rsid w:val="00C66BE9"/>
    <w:pPr>
      <w:spacing w:after="0" w:line="240" w:lineRule="auto"/>
      <w:jc w:val="right"/>
    </w:pPr>
    <w:rPr>
      <w:rFonts w:eastAsia="MS Mincho"/>
      <w:spacing w:val="30"/>
      <w:sz w:val="16"/>
      <w:szCs w:val="16"/>
    </w:rPr>
  </w:style>
  <w:style w:type="character" w:customStyle="1" w:styleId="PageNumber1">
    <w:name w:val="Page Number1"/>
    <w:uiPriority w:val="1"/>
    <w:qFormat/>
    <w:rsid w:val="0086287E"/>
    <w:rPr>
      <w:b/>
      <w:color w:val="205595"/>
    </w:rPr>
  </w:style>
  <w:style w:type="paragraph" w:customStyle="1" w:styleId="BlueprintHeading">
    <w:name w:val="Blueprint Heading"/>
    <w:basedOn w:val="Heading2"/>
    <w:qFormat/>
    <w:rsid w:val="000163F0"/>
    <w:pPr>
      <w:spacing w:before="0" w:after="0" w:line="480" w:lineRule="exact"/>
      <w:jc w:val="center"/>
    </w:pPr>
  </w:style>
  <w:style w:type="paragraph" w:customStyle="1" w:styleId="Credit">
    <w:name w:val="Credit"/>
    <w:basedOn w:val="Normal"/>
    <w:qFormat/>
    <w:rsid w:val="00242348"/>
    <w:pPr>
      <w:spacing w:after="240" w:line="240" w:lineRule="auto"/>
    </w:pPr>
    <w:rPr>
      <w:rFonts w:ascii="Calibri" w:eastAsia="Calibri" w:hAnsi="Calibri" w:cs="Calibri"/>
      <w:sz w:val="20"/>
      <w:szCs w:val="20"/>
    </w:rPr>
  </w:style>
  <w:style w:type="paragraph" w:customStyle="1" w:styleId="Questions">
    <w:name w:val="Questions"/>
    <w:basedOn w:val="Normal"/>
    <w:uiPriority w:val="99"/>
    <w:rsid w:val="003F3A77"/>
    <w:pPr>
      <w:widowControl w:val="0"/>
      <w:numPr>
        <w:numId w:val="3"/>
      </w:numPr>
      <w:tabs>
        <w:tab w:val="left" w:pos="480"/>
      </w:tabs>
      <w:suppressAutoHyphens/>
      <w:autoSpaceDE w:val="0"/>
      <w:autoSpaceDN w:val="0"/>
      <w:adjustRightInd w:val="0"/>
      <w:spacing w:before="240" w:after="0" w:line="340" w:lineRule="atLeast"/>
      <w:ind w:right="475"/>
      <w:textAlignment w:val="center"/>
    </w:pPr>
    <w:rPr>
      <w:rFonts w:ascii="Calibri" w:eastAsia="MS Mincho" w:hAnsi="Calibri" w:cs="GothamNarrow-Light"/>
      <w:sz w:val="28"/>
      <w:szCs w:val="26"/>
    </w:rPr>
  </w:style>
  <w:style w:type="paragraph" w:customStyle="1" w:styleId="QuestionsHead">
    <w:name w:val="Questions Head"/>
    <w:basedOn w:val="Questions"/>
    <w:uiPriority w:val="99"/>
    <w:rsid w:val="009701F1"/>
    <w:pPr>
      <w:numPr>
        <w:numId w:val="0"/>
      </w:numPr>
    </w:pPr>
    <w:rPr>
      <w:rFonts w:cs="GothamNarrow-Medium"/>
      <w:b/>
      <w:caps/>
      <w:spacing w:val="26"/>
    </w:rPr>
  </w:style>
  <w:style w:type="paragraph" w:customStyle="1" w:styleId="Titlepageheader">
    <w:name w:val="Title page header"/>
    <w:basedOn w:val="CompellingQuestion"/>
    <w:qFormat/>
    <w:rsid w:val="0024647F"/>
    <w:pPr>
      <w:spacing w:before="240" w:line="204" w:lineRule="auto"/>
    </w:pPr>
    <w:rPr>
      <w:color w:val="205595"/>
      <w:sz w:val="96"/>
    </w:rPr>
  </w:style>
  <w:style w:type="character" w:customStyle="1" w:styleId="Heading7Char">
    <w:name w:val="Heading 7 Char"/>
    <w:link w:val="Heading7"/>
    <w:uiPriority w:val="9"/>
    <w:rsid w:val="000C329E"/>
    <w:rPr>
      <w:rFonts w:ascii="Calibri" w:eastAsia="MS Gothic" w:hAnsi="Calibri" w:cs="Times New Roman"/>
      <w:i/>
      <w:iCs/>
      <w:color w:val="404040"/>
      <w:sz w:val="22"/>
    </w:rPr>
  </w:style>
  <w:style w:type="paragraph" w:customStyle="1" w:styleId="Normal1">
    <w:name w:val="Normal1"/>
    <w:rsid w:val="00A56CBB"/>
    <w:rPr>
      <w:color w:val="000000"/>
      <w:sz w:val="24"/>
      <w:szCs w:val="24"/>
    </w:rPr>
  </w:style>
  <w:style w:type="paragraph" w:styleId="Title">
    <w:name w:val="Title"/>
    <w:basedOn w:val="Normal1"/>
    <w:next w:val="Normal1"/>
    <w:link w:val="TitleChar"/>
    <w:qFormat/>
    <w:rsid w:val="00CB09A2"/>
    <w:pPr>
      <w:keepNext/>
      <w:keepLines/>
      <w:spacing w:before="240" w:after="240"/>
      <w:jc w:val="center"/>
    </w:pPr>
    <w:rPr>
      <w:rFonts w:ascii="Calibri Light" w:eastAsia="Georgia" w:hAnsi="Calibri Light"/>
      <w:color w:val="auto"/>
      <w:kern w:val="32"/>
      <w:sz w:val="32"/>
      <w:szCs w:val="32"/>
    </w:rPr>
  </w:style>
  <w:style w:type="character" w:customStyle="1" w:styleId="TitleChar">
    <w:name w:val="Title Char"/>
    <w:link w:val="Title"/>
    <w:rsid w:val="00CB09A2"/>
    <w:rPr>
      <w:rFonts w:ascii="Calibri Light" w:eastAsia="Georgia" w:hAnsi="Calibri Light"/>
      <w:kern w:val="32"/>
      <w:sz w:val="32"/>
      <w:szCs w:val="32"/>
    </w:rPr>
  </w:style>
  <w:style w:type="paragraph" w:styleId="Subtitle">
    <w:name w:val="Subtitle"/>
    <w:basedOn w:val="Normal1"/>
    <w:next w:val="Normal1"/>
    <w:link w:val="SubtitleChar"/>
    <w:qFormat/>
    <w:rsid w:val="00A56CBB"/>
    <w:pPr>
      <w:keepNext/>
      <w:keepLines/>
      <w:spacing w:before="360" w:after="80"/>
    </w:pPr>
    <w:rPr>
      <w:rFonts w:ascii="Georgia" w:eastAsia="Georgia" w:hAnsi="Georgia"/>
      <w:i/>
      <w:color w:val="666666"/>
      <w:sz w:val="48"/>
      <w:szCs w:val="20"/>
    </w:rPr>
  </w:style>
  <w:style w:type="character" w:customStyle="1" w:styleId="SubtitleChar">
    <w:name w:val="Subtitle Char"/>
    <w:link w:val="Subtitle"/>
    <w:rsid w:val="00A56CBB"/>
    <w:rPr>
      <w:rFonts w:ascii="Georgia" w:eastAsia="Georgia" w:hAnsi="Georgia" w:cs="Georgia"/>
      <w:i/>
      <w:color w:val="666666"/>
      <w:sz w:val="48"/>
    </w:rPr>
  </w:style>
  <w:style w:type="paragraph" w:styleId="NormalWeb">
    <w:name w:val="Normal (Web)"/>
    <w:basedOn w:val="Normal"/>
    <w:uiPriority w:val="99"/>
    <w:unhideWhenUsed/>
    <w:rsid w:val="00A56CBB"/>
    <w:pPr>
      <w:keepLines w:val="0"/>
      <w:spacing w:before="100" w:beforeAutospacing="1" w:after="100" w:afterAutospacing="1" w:line="240" w:lineRule="auto"/>
    </w:pPr>
    <w:rPr>
      <w:rFonts w:ascii="Times" w:hAnsi="Times"/>
      <w:sz w:val="20"/>
    </w:rPr>
  </w:style>
  <w:style w:type="character" w:styleId="Hyperlink">
    <w:name w:val="Hyperlink"/>
    <w:uiPriority w:val="99"/>
    <w:unhideWhenUsed/>
    <w:rsid w:val="00491CF7"/>
    <w:rPr>
      <w:color w:val="0000FF"/>
      <w:u w:val="single"/>
    </w:rPr>
  </w:style>
  <w:style w:type="character" w:styleId="Strong">
    <w:name w:val="Strong"/>
    <w:uiPriority w:val="22"/>
    <w:qFormat/>
    <w:rsid w:val="00A56CBB"/>
    <w:rPr>
      <w:b/>
      <w:bCs/>
    </w:rPr>
  </w:style>
  <w:style w:type="character" w:customStyle="1" w:styleId="apple-converted-space">
    <w:name w:val="apple-converted-space"/>
    <w:basedOn w:val="DefaultParagraphFont"/>
    <w:rsid w:val="00A56CBB"/>
  </w:style>
  <w:style w:type="table" w:customStyle="1" w:styleId="TableGrid1">
    <w:name w:val="Table Grid1"/>
    <w:basedOn w:val="TableNormal"/>
    <w:next w:val="TableGrid"/>
    <w:uiPriority w:val="59"/>
    <w:rsid w:val="00A56CBB"/>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D00D92"/>
    <w:pPr>
      <w:numPr>
        <w:numId w:val="5"/>
      </w:numPr>
      <w:contextualSpacing/>
    </w:pPr>
  </w:style>
  <w:style w:type="paragraph" w:styleId="ListBullet">
    <w:name w:val="List Bullet"/>
    <w:basedOn w:val="Normal"/>
    <w:uiPriority w:val="99"/>
    <w:unhideWhenUsed/>
    <w:rsid w:val="003F3A77"/>
    <w:pPr>
      <w:numPr>
        <w:numId w:val="4"/>
      </w:numPr>
      <w:contextualSpacing/>
    </w:pPr>
    <w:rPr>
      <w:rFonts w:ascii="Calibri" w:hAnsi="Calibri"/>
    </w:rPr>
  </w:style>
  <w:style w:type="paragraph" w:styleId="ListBullet2">
    <w:name w:val="List Bullet 2"/>
    <w:basedOn w:val="Normal"/>
    <w:uiPriority w:val="99"/>
    <w:unhideWhenUsed/>
    <w:rsid w:val="0010457C"/>
    <w:pPr>
      <w:numPr>
        <w:numId w:val="6"/>
      </w:numPr>
      <w:contextualSpacing/>
    </w:pPr>
    <w:rPr>
      <w:rFonts w:ascii="Calibri" w:hAnsi="Calibri"/>
    </w:rPr>
  </w:style>
  <w:style w:type="character" w:customStyle="1" w:styleId="Heading1Char">
    <w:name w:val="Heading 1 Char"/>
    <w:link w:val="Heading1"/>
    <w:rsid w:val="003F3A77"/>
    <w:rPr>
      <w:rFonts w:ascii="Calibri" w:eastAsia="Arial" w:hAnsi="Calibri" w:cs="Arial"/>
      <w:color w:val="FFFFFF"/>
      <w:sz w:val="32"/>
      <w:szCs w:val="24"/>
      <w:shd w:val="clear" w:color="auto" w:fill="1A406F"/>
    </w:rPr>
  </w:style>
  <w:style w:type="paragraph" w:styleId="Caption">
    <w:name w:val="caption"/>
    <w:basedOn w:val="Normal"/>
    <w:next w:val="Normal"/>
    <w:uiPriority w:val="35"/>
    <w:qFormat/>
    <w:rsid w:val="00265CFB"/>
    <w:pPr>
      <w:spacing w:line="240" w:lineRule="auto"/>
    </w:pPr>
    <w:rPr>
      <w:i/>
      <w:iCs/>
      <w:color w:val="1F497D"/>
      <w:sz w:val="18"/>
      <w:szCs w:val="18"/>
    </w:rPr>
  </w:style>
  <w:style w:type="paragraph" w:customStyle="1" w:styleId="IntenseEmphasis1">
    <w:name w:val="Intense Emphasis1"/>
    <w:basedOn w:val="Normal"/>
    <w:next w:val="Normal"/>
    <w:link w:val="IntenseEmphasisChar"/>
    <w:uiPriority w:val="29"/>
    <w:qFormat/>
    <w:rsid w:val="00492E06"/>
    <w:pPr>
      <w:spacing w:before="120" w:after="120" w:line="240" w:lineRule="auto"/>
      <w:ind w:left="540" w:right="630"/>
    </w:pPr>
    <w:rPr>
      <w:rFonts w:ascii="Perpetua" w:eastAsia="MS Mincho" w:hAnsi="Perpetua"/>
      <w:iCs/>
      <w:sz w:val="20"/>
    </w:rPr>
  </w:style>
  <w:style w:type="character" w:customStyle="1" w:styleId="IntenseEmphasisChar">
    <w:name w:val="Intense Emphasis Char"/>
    <w:link w:val="IntenseEmphasis1"/>
    <w:uiPriority w:val="29"/>
    <w:rsid w:val="00492E06"/>
    <w:rPr>
      <w:rFonts w:ascii="Perpetua" w:eastAsia="MS Mincho" w:hAnsi="Perpetua"/>
      <w:iCs/>
      <w:szCs w:val="24"/>
    </w:rPr>
  </w:style>
  <w:style w:type="paragraph" w:customStyle="1" w:styleId="Quote2">
    <w:name w:val="Quote2"/>
    <w:basedOn w:val="Normal"/>
    <w:rsid w:val="0010457C"/>
    <w:pPr>
      <w:widowControl w:val="0"/>
      <w:autoSpaceDE w:val="0"/>
      <w:autoSpaceDN w:val="0"/>
      <w:adjustRightInd w:val="0"/>
      <w:spacing w:after="120"/>
      <w:ind w:left="720"/>
    </w:pPr>
    <w:rPr>
      <w:rFonts w:ascii="Calibri" w:hAnsi="Calibri" w:cs="Times"/>
      <w:i/>
    </w:rPr>
  </w:style>
  <w:style w:type="paragraph" w:customStyle="1" w:styleId="Normal2">
    <w:name w:val="Normal2"/>
    <w:rsid w:val="00C4752E"/>
    <w:rPr>
      <w:color w:val="000000"/>
      <w:sz w:val="24"/>
    </w:rPr>
  </w:style>
  <w:style w:type="paragraph" w:customStyle="1" w:styleId="QuoteNumbering">
    <w:name w:val="Quote Numbering"/>
    <w:basedOn w:val="IntenseEmphasis1"/>
    <w:rsid w:val="00DC47FA"/>
    <w:pPr>
      <w:numPr>
        <w:numId w:val="7"/>
      </w:numPr>
      <w:tabs>
        <w:tab w:val="left" w:pos="900"/>
      </w:tabs>
      <w:ind w:right="634" w:hanging="353"/>
    </w:pPr>
  </w:style>
  <w:style w:type="paragraph" w:customStyle="1" w:styleId="Passage">
    <w:name w:val="Passage"/>
    <w:basedOn w:val="IntenseEmphasis1"/>
    <w:qFormat/>
    <w:rsid w:val="0039340C"/>
    <w:rPr>
      <w:sz w:val="24"/>
    </w:rPr>
  </w:style>
  <w:style w:type="paragraph" w:customStyle="1" w:styleId="MediumGrid3-Accent51">
    <w:name w:val="Medium Grid 3 - Accent 51"/>
    <w:hidden/>
    <w:uiPriority w:val="71"/>
    <w:unhideWhenUsed/>
    <w:rsid w:val="009E294F"/>
    <w:rPr>
      <w:rFonts w:ascii="Cambria" w:hAnsi="Cambria"/>
      <w:sz w:val="22"/>
      <w:szCs w:val="24"/>
    </w:rPr>
  </w:style>
  <w:style w:type="paragraph" w:customStyle="1" w:styleId="MediumList1-Accent41">
    <w:name w:val="Medium List 1 - Accent 41"/>
    <w:hidden/>
    <w:uiPriority w:val="71"/>
    <w:unhideWhenUsed/>
    <w:rsid w:val="00F3062C"/>
    <w:rPr>
      <w:rFonts w:ascii="Cambria" w:hAnsi="Cambria"/>
      <w:sz w:val="22"/>
      <w:szCs w:val="24"/>
    </w:rPr>
  </w:style>
  <w:style w:type="paragraph" w:customStyle="1" w:styleId="LightGrid-Accent31">
    <w:name w:val="Light Grid - Accent 31"/>
    <w:basedOn w:val="Normal"/>
    <w:uiPriority w:val="34"/>
    <w:qFormat/>
    <w:rsid w:val="00A638AD"/>
    <w:pPr>
      <w:keepLines w:val="0"/>
      <w:spacing w:after="0" w:line="240" w:lineRule="auto"/>
      <w:ind w:left="720"/>
      <w:contextualSpacing/>
    </w:pPr>
    <w:rPr>
      <w:rFonts w:ascii="Garamond" w:eastAsia="MS Mincho" w:hAnsi="Garamond"/>
      <w:sz w:val="24"/>
    </w:rPr>
  </w:style>
  <w:style w:type="paragraph" w:customStyle="1" w:styleId="ColorfulShading-Accent11">
    <w:name w:val="Colorful Shading - Accent 11"/>
    <w:hidden/>
    <w:uiPriority w:val="71"/>
    <w:unhideWhenUsed/>
    <w:rsid w:val="006836E2"/>
    <w:rPr>
      <w:rFonts w:ascii="Cambria" w:hAnsi="Cambria"/>
      <w:sz w:val="22"/>
      <w:szCs w:val="24"/>
    </w:rPr>
  </w:style>
  <w:style w:type="paragraph" w:styleId="ListParagraph">
    <w:name w:val="List Paragraph"/>
    <w:basedOn w:val="Normal"/>
    <w:uiPriority w:val="34"/>
    <w:qFormat/>
    <w:rsid w:val="000D34D6"/>
    <w:pPr>
      <w:keepLines w:val="0"/>
      <w:spacing w:line="276" w:lineRule="auto"/>
      <w:ind w:left="720"/>
      <w:contextualSpacing/>
    </w:pPr>
    <w:rPr>
      <w:rFonts w:ascii="Calibri" w:eastAsia="Calibri" w:hAnsi="Calibri"/>
      <w:szCs w:val="22"/>
    </w:rPr>
  </w:style>
  <w:style w:type="paragraph" w:customStyle="1" w:styleId="Default">
    <w:name w:val="Default"/>
    <w:rsid w:val="00791267"/>
    <w:pPr>
      <w:autoSpaceDE w:val="0"/>
      <w:autoSpaceDN w:val="0"/>
      <w:adjustRightInd w:val="0"/>
    </w:pPr>
    <w:rPr>
      <w:rFonts w:ascii="YSAPLC+Calibri" w:hAnsi="YSAPLC+Calibri" w:cs="YSAPLC+Calibri"/>
      <w:color w:val="000000"/>
      <w:sz w:val="24"/>
      <w:szCs w:val="24"/>
    </w:rPr>
  </w:style>
  <w:style w:type="character" w:customStyle="1" w:styleId="tgc">
    <w:name w:val="_tgc"/>
    <w:basedOn w:val="DefaultParagraphFont"/>
    <w:rsid w:val="001B1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1400">
      <w:bodyDiv w:val="1"/>
      <w:marLeft w:val="0"/>
      <w:marRight w:val="0"/>
      <w:marTop w:val="0"/>
      <w:marBottom w:val="0"/>
      <w:divBdr>
        <w:top w:val="none" w:sz="0" w:space="0" w:color="auto"/>
        <w:left w:val="none" w:sz="0" w:space="0" w:color="auto"/>
        <w:bottom w:val="none" w:sz="0" w:space="0" w:color="auto"/>
        <w:right w:val="none" w:sz="0" w:space="0" w:color="auto"/>
      </w:divBdr>
    </w:div>
    <w:div w:id="152575951">
      <w:bodyDiv w:val="1"/>
      <w:marLeft w:val="0"/>
      <w:marRight w:val="0"/>
      <w:marTop w:val="0"/>
      <w:marBottom w:val="0"/>
      <w:divBdr>
        <w:top w:val="none" w:sz="0" w:space="0" w:color="auto"/>
        <w:left w:val="none" w:sz="0" w:space="0" w:color="auto"/>
        <w:bottom w:val="none" w:sz="0" w:space="0" w:color="auto"/>
        <w:right w:val="none" w:sz="0" w:space="0" w:color="auto"/>
      </w:divBdr>
    </w:div>
    <w:div w:id="208886928">
      <w:bodyDiv w:val="1"/>
      <w:marLeft w:val="0"/>
      <w:marRight w:val="0"/>
      <w:marTop w:val="0"/>
      <w:marBottom w:val="0"/>
      <w:divBdr>
        <w:top w:val="none" w:sz="0" w:space="0" w:color="auto"/>
        <w:left w:val="none" w:sz="0" w:space="0" w:color="auto"/>
        <w:bottom w:val="none" w:sz="0" w:space="0" w:color="auto"/>
        <w:right w:val="none" w:sz="0" w:space="0" w:color="auto"/>
      </w:divBdr>
      <w:divsChild>
        <w:div w:id="375006949">
          <w:marLeft w:val="0"/>
          <w:marRight w:val="0"/>
          <w:marTop w:val="0"/>
          <w:marBottom w:val="0"/>
          <w:divBdr>
            <w:top w:val="none" w:sz="0" w:space="0" w:color="auto"/>
            <w:left w:val="none" w:sz="0" w:space="0" w:color="auto"/>
            <w:bottom w:val="none" w:sz="0" w:space="0" w:color="auto"/>
            <w:right w:val="none" w:sz="0" w:space="0" w:color="auto"/>
          </w:divBdr>
          <w:divsChild>
            <w:div w:id="109788492">
              <w:marLeft w:val="0"/>
              <w:marRight w:val="0"/>
              <w:marTop w:val="0"/>
              <w:marBottom w:val="0"/>
              <w:divBdr>
                <w:top w:val="none" w:sz="0" w:space="0" w:color="auto"/>
                <w:left w:val="none" w:sz="0" w:space="0" w:color="auto"/>
                <w:bottom w:val="none" w:sz="0" w:space="0" w:color="auto"/>
                <w:right w:val="none" w:sz="0" w:space="0" w:color="auto"/>
              </w:divBdr>
            </w:div>
            <w:div w:id="318651605">
              <w:marLeft w:val="0"/>
              <w:marRight w:val="0"/>
              <w:marTop w:val="0"/>
              <w:marBottom w:val="0"/>
              <w:divBdr>
                <w:top w:val="none" w:sz="0" w:space="0" w:color="auto"/>
                <w:left w:val="none" w:sz="0" w:space="0" w:color="auto"/>
                <w:bottom w:val="none" w:sz="0" w:space="0" w:color="auto"/>
                <w:right w:val="none" w:sz="0" w:space="0" w:color="auto"/>
              </w:divBdr>
            </w:div>
            <w:div w:id="422148105">
              <w:marLeft w:val="0"/>
              <w:marRight w:val="0"/>
              <w:marTop w:val="0"/>
              <w:marBottom w:val="0"/>
              <w:divBdr>
                <w:top w:val="none" w:sz="0" w:space="0" w:color="auto"/>
                <w:left w:val="none" w:sz="0" w:space="0" w:color="auto"/>
                <w:bottom w:val="none" w:sz="0" w:space="0" w:color="auto"/>
                <w:right w:val="none" w:sz="0" w:space="0" w:color="auto"/>
              </w:divBdr>
            </w:div>
            <w:div w:id="475101672">
              <w:marLeft w:val="0"/>
              <w:marRight w:val="0"/>
              <w:marTop w:val="0"/>
              <w:marBottom w:val="0"/>
              <w:divBdr>
                <w:top w:val="none" w:sz="0" w:space="0" w:color="auto"/>
                <w:left w:val="none" w:sz="0" w:space="0" w:color="auto"/>
                <w:bottom w:val="none" w:sz="0" w:space="0" w:color="auto"/>
                <w:right w:val="none" w:sz="0" w:space="0" w:color="auto"/>
              </w:divBdr>
            </w:div>
            <w:div w:id="535965246">
              <w:marLeft w:val="0"/>
              <w:marRight w:val="0"/>
              <w:marTop w:val="0"/>
              <w:marBottom w:val="0"/>
              <w:divBdr>
                <w:top w:val="none" w:sz="0" w:space="0" w:color="auto"/>
                <w:left w:val="none" w:sz="0" w:space="0" w:color="auto"/>
                <w:bottom w:val="none" w:sz="0" w:space="0" w:color="auto"/>
                <w:right w:val="none" w:sz="0" w:space="0" w:color="auto"/>
              </w:divBdr>
            </w:div>
            <w:div w:id="1326129215">
              <w:marLeft w:val="0"/>
              <w:marRight w:val="0"/>
              <w:marTop w:val="0"/>
              <w:marBottom w:val="0"/>
              <w:divBdr>
                <w:top w:val="none" w:sz="0" w:space="0" w:color="auto"/>
                <w:left w:val="none" w:sz="0" w:space="0" w:color="auto"/>
                <w:bottom w:val="none" w:sz="0" w:space="0" w:color="auto"/>
                <w:right w:val="none" w:sz="0" w:space="0" w:color="auto"/>
              </w:divBdr>
            </w:div>
            <w:div w:id="1347095720">
              <w:marLeft w:val="0"/>
              <w:marRight w:val="0"/>
              <w:marTop w:val="0"/>
              <w:marBottom w:val="0"/>
              <w:divBdr>
                <w:top w:val="none" w:sz="0" w:space="0" w:color="auto"/>
                <w:left w:val="none" w:sz="0" w:space="0" w:color="auto"/>
                <w:bottom w:val="none" w:sz="0" w:space="0" w:color="auto"/>
                <w:right w:val="none" w:sz="0" w:space="0" w:color="auto"/>
              </w:divBdr>
            </w:div>
            <w:div w:id="1555195334">
              <w:marLeft w:val="0"/>
              <w:marRight w:val="0"/>
              <w:marTop w:val="0"/>
              <w:marBottom w:val="0"/>
              <w:divBdr>
                <w:top w:val="none" w:sz="0" w:space="0" w:color="auto"/>
                <w:left w:val="none" w:sz="0" w:space="0" w:color="auto"/>
                <w:bottom w:val="none" w:sz="0" w:space="0" w:color="auto"/>
                <w:right w:val="none" w:sz="0" w:space="0" w:color="auto"/>
              </w:divBdr>
            </w:div>
            <w:div w:id="2138331748">
              <w:marLeft w:val="0"/>
              <w:marRight w:val="0"/>
              <w:marTop w:val="0"/>
              <w:marBottom w:val="0"/>
              <w:divBdr>
                <w:top w:val="none" w:sz="0" w:space="0" w:color="auto"/>
                <w:left w:val="none" w:sz="0" w:space="0" w:color="auto"/>
                <w:bottom w:val="none" w:sz="0" w:space="0" w:color="auto"/>
                <w:right w:val="none" w:sz="0" w:space="0" w:color="auto"/>
              </w:divBdr>
            </w:div>
            <w:div w:id="2143185644">
              <w:marLeft w:val="0"/>
              <w:marRight w:val="0"/>
              <w:marTop w:val="0"/>
              <w:marBottom w:val="0"/>
              <w:divBdr>
                <w:top w:val="none" w:sz="0" w:space="0" w:color="auto"/>
                <w:left w:val="none" w:sz="0" w:space="0" w:color="auto"/>
                <w:bottom w:val="none" w:sz="0" w:space="0" w:color="auto"/>
                <w:right w:val="none" w:sz="0" w:space="0" w:color="auto"/>
              </w:divBdr>
            </w:div>
          </w:divsChild>
        </w:div>
        <w:div w:id="1113213260">
          <w:marLeft w:val="0"/>
          <w:marRight w:val="0"/>
          <w:marTop w:val="0"/>
          <w:marBottom w:val="0"/>
          <w:divBdr>
            <w:top w:val="none" w:sz="0" w:space="0" w:color="auto"/>
            <w:left w:val="none" w:sz="0" w:space="0" w:color="auto"/>
            <w:bottom w:val="none" w:sz="0" w:space="0" w:color="auto"/>
            <w:right w:val="none" w:sz="0" w:space="0" w:color="auto"/>
          </w:divBdr>
          <w:divsChild>
            <w:div w:id="1379354294">
              <w:marLeft w:val="0"/>
              <w:marRight w:val="0"/>
              <w:marTop w:val="0"/>
              <w:marBottom w:val="0"/>
              <w:divBdr>
                <w:top w:val="none" w:sz="0" w:space="0" w:color="auto"/>
                <w:left w:val="none" w:sz="0" w:space="0" w:color="auto"/>
                <w:bottom w:val="none" w:sz="0" w:space="0" w:color="auto"/>
                <w:right w:val="none" w:sz="0" w:space="0" w:color="auto"/>
              </w:divBdr>
            </w:div>
          </w:divsChild>
        </w:div>
        <w:div w:id="1996715745">
          <w:marLeft w:val="0"/>
          <w:marRight w:val="0"/>
          <w:marTop w:val="0"/>
          <w:marBottom w:val="0"/>
          <w:divBdr>
            <w:top w:val="none" w:sz="0" w:space="0" w:color="auto"/>
            <w:left w:val="none" w:sz="0" w:space="0" w:color="auto"/>
            <w:bottom w:val="none" w:sz="0" w:space="0" w:color="auto"/>
            <w:right w:val="none" w:sz="0" w:space="0" w:color="auto"/>
          </w:divBdr>
          <w:divsChild>
            <w:div w:id="8590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80028">
      <w:bodyDiv w:val="1"/>
      <w:marLeft w:val="0"/>
      <w:marRight w:val="0"/>
      <w:marTop w:val="0"/>
      <w:marBottom w:val="0"/>
      <w:divBdr>
        <w:top w:val="none" w:sz="0" w:space="0" w:color="auto"/>
        <w:left w:val="none" w:sz="0" w:space="0" w:color="auto"/>
        <w:bottom w:val="none" w:sz="0" w:space="0" w:color="auto"/>
        <w:right w:val="none" w:sz="0" w:space="0" w:color="auto"/>
      </w:divBdr>
    </w:div>
    <w:div w:id="547767083">
      <w:bodyDiv w:val="1"/>
      <w:marLeft w:val="0"/>
      <w:marRight w:val="0"/>
      <w:marTop w:val="0"/>
      <w:marBottom w:val="0"/>
      <w:divBdr>
        <w:top w:val="none" w:sz="0" w:space="0" w:color="auto"/>
        <w:left w:val="none" w:sz="0" w:space="0" w:color="auto"/>
        <w:bottom w:val="none" w:sz="0" w:space="0" w:color="auto"/>
        <w:right w:val="none" w:sz="0" w:space="0" w:color="auto"/>
      </w:divBdr>
    </w:div>
    <w:div w:id="623662096">
      <w:bodyDiv w:val="1"/>
      <w:marLeft w:val="0"/>
      <w:marRight w:val="0"/>
      <w:marTop w:val="0"/>
      <w:marBottom w:val="0"/>
      <w:divBdr>
        <w:top w:val="none" w:sz="0" w:space="0" w:color="auto"/>
        <w:left w:val="none" w:sz="0" w:space="0" w:color="auto"/>
        <w:bottom w:val="none" w:sz="0" w:space="0" w:color="auto"/>
        <w:right w:val="none" w:sz="0" w:space="0" w:color="auto"/>
      </w:divBdr>
    </w:div>
    <w:div w:id="658851668">
      <w:bodyDiv w:val="1"/>
      <w:marLeft w:val="0"/>
      <w:marRight w:val="0"/>
      <w:marTop w:val="0"/>
      <w:marBottom w:val="0"/>
      <w:divBdr>
        <w:top w:val="none" w:sz="0" w:space="0" w:color="auto"/>
        <w:left w:val="none" w:sz="0" w:space="0" w:color="auto"/>
        <w:bottom w:val="none" w:sz="0" w:space="0" w:color="auto"/>
        <w:right w:val="none" w:sz="0" w:space="0" w:color="auto"/>
      </w:divBdr>
      <w:divsChild>
        <w:div w:id="871501594">
          <w:marLeft w:val="0"/>
          <w:marRight w:val="0"/>
          <w:marTop w:val="0"/>
          <w:marBottom w:val="0"/>
          <w:divBdr>
            <w:top w:val="none" w:sz="0" w:space="0" w:color="auto"/>
            <w:left w:val="none" w:sz="0" w:space="0" w:color="auto"/>
            <w:bottom w:val="none" w:sz="0" w:space="0" w:color="auto"/>
            <w:right w:val="none" w:sz="0" w:space="0" w:color="auto"/>
          </w:divBdr>
          <w:divsChild>
            <w:div w:id="266743232">
              <w:marLeft w:val="0"/>
              <w:marRight w:val="0"/>
              <w:marTop w:val="0"/>
              <w:marBottom w:val="0"/>
              <w:divBdr>
                <w:top w:val="none" w:sz="0" w:space="0" w:color="auto"/>
                <w:left w:val="none" w:sz="0" w:space="0" w:color="auto"/>
                <w:bottom w:val="none" w:sz="0" w:space="0" w:color="auto"/>
                <w:right w:val="none" w:sz="0" w:space="0" w:color="auto"/>
              </w:divBdr>
            </w:div>
          </w:divsChild>
        </w:div>
        <w:div w:id="1618440387">
          <w:marLeft w:val="0"/>
          <w:marRight w:val="0"/>
          <w:marTop w:val="0"/>
          <w:marBottom w:val="0"/>
          <w:divBdr>
            <w:top w:val="none" w:sz="0" w:space="0" w:color="auto"/>
            <w:left w:val="none" w:sz="0" w:space="0" w:color="auto"/>
            <w:bottom w:val="none" w:sz="0" w:space="0" w:color="auto"/>
            <w:right w:val="none" w:sz="0" w:space="0" w:color="auto"/>
          </w:divBdr>
          <w:divsChild>
            <w:div w:id="445658239">
              <w:marLeft w:val="0"/>
              <w:marRight w:val="0"/>
              <w:marTop w:val="0"/>
              <w:marBottom w:val="0"/>
              <w:divBdr>
                <w:top w:val="none" w:sz="0" w:space="0" w:color="auto"/>
                <w:left w:val="none" w:sz="0" w:space="0" w:color="auto"/>
                <w:bottom w:val="none" w:sz="0" w:space="0" w:color="auto"/>
                <w:right w:val="none" w:sz="0" w:space="0" w:color="auto"/>
              </w:divBdr>
            </w:div>
            <w:div w:id="647367539">
              <w:marLeft w:val="0"/>
              <w:marRight w:val="0"/>
              <w:marTop w:val="0"/>
              <w:marBottom w:val="0"/>
              <w:divBdr>
                <w:top w:val="none" w:sz="0" w:space="0" w:color="auto"/>
                <w:left w:val="none" w:sz="0" w:space="0" w:color="auto"/>
                <w:bottom w:val="none" w:sz="0" w:space="0" w:color="auto"/>
                <w:right w:val="none" w:sz="0" w:space="0" w:color="auto"/>
              </w:divBdr>
            </w:div>
            <w:div w:id="682246813">
              <w:marLeft w:val="0"/>
              <w:marRight w:val="0"/>
              <w:marTop w:val="0"/>
              <w:marBottom w:val="0"/>
              <w:divBdr>
                <w:top w:val="none" w:sz="0" w:space="0" w:color="auto"/>
                <w:left w:val="none" w:sz="0" w:space="0" w:color="auto"/>
                <w:bottom w:val="none" w:sz="0" w:space="0" w:color="auto"/>
                <w:right w:val="none" w:sz="0" w:space="0" w:color="auto"/>
              </w:divBdr>
            </w:div>
            <w:div w:id="797332245">
              <w:marLeft w:val="0"/>
              <w:marRight w:val="0"/>
              <w:marTop w:val="0"/>
              <w:marBottom w:val="0"/>
              <w:divBdr>
                <w:top w:val="none" w:sz="0" w:space="0" w:color="auto"/>
                <w:left w:val="none" w:sz="0" w:space="0" w:color="auto"/>
                <w:bottom w:val="none" w:sz="0" w:space="0" w:color="auto"/>
                <w:right w:val="none" w:sz="0" w:space="0" w:color="auto"/>
              </w:divBdr>
            </w:div>
            <w:div w:id="1348797890">
              <w:marLeft w:val="0"/>
              <w:marRight w:val="0"/>
              <w:marTop w:val="0"/>
              <w:marBottom w:val="0"/>
              <w:divBdr>
                <w:top w:val="none" w:sz="0" w:space="0" w:color="auto"/>
                <w:left w:val="none" w:sz="0" w:space="0" w:color="auto"/>
                <w:bottom w:val="none" w:sz="0" w:space="0" w:color="auto"/>
                <w:right w:val="none" w:sz="0" w:space="0" w:color="auto"/>
              </w:divBdr>
            </w:div>
            <w:div w:id="1428117021">
              <w:marLeft w:val="0"/>
              <w:marRight w:val="0"/>
              <w:marTop w:val="0"/>
              <w:marBottom w:val="0"/>
              <w:divBdr>
                <w:top w:val="none" w:sz="0" w:space="0" w:color="auto"/>
                <w:left w:val="none" w:sz="0" w:space="0" w:color="auto"/>
                <w:bottom w:val="none" w:sz="0" w:space="0" w:color="auto"/>
                <w:right w:val="none" w:sz="0" w:space="0" w:color="auto"/>
              </w:divBdr>
            </w:div>
            <w:div w:id="1567107087">
              <w:marLeft w:val="0"/>
              <w:marRight w:val="0"/>
              <w:marTop w:val="0"/>
              <w:marBottom w:val="0"/>
              <w:divBdr>
                <w:top w:val="none" w:sz="0" w:space="0" w:color="auto"/>
                <w:left w:val="none" w:sz="0" w:space="0" w:color="auto"/>
                <w:bottom w:val="none" w:sz="0" w:space="0" w:color="auto"/>
                <w:right w:val="none" w:sz="0" w:space="0" w:color="auto"/>
              </w:divBdr>
            </w:div>
            <w:div w:id="1567911608">
              <w:marLeft w:val="0"/>
              <w:marRight w:val="0"/>
              <w:marTop w:val="0"/>
              <w:marBottom w:val="0"/>
              <w:divBdr>
                <w:top w:val="none" w:sz="0" w:space="0" w:color="auto"/>
                <w:left w:val="none" w:sz="0" w:space="0" w:color="auto"/>
                <w:bottom w:val="none" w:sz="0" w:space="0" w:color="auto"/>
                <w:right w:val="none" w:sz="0" w:space="0" w:color="auto"/>
              </w:divBdr>
            </w:div>
            <w:div w:id="1811706529">
              <w:marLeft w:val="0"/>
              <w:marRight w:val="0"/>
              <w:marTop w:val="0"/>
              <w:marBottom w:val="0"/>
              <w:divBdr>
                <w:top w:val="none" w:sz="0" w:space="0" w:color="auto"/>
                <w:left w:val="none" w:sz="0" w:space="0" w:color="auto"/>
                <w:bottom w:val="none" w:sz="0" w:space="0" w:color="auto"/>
                <w:right w:val="none" w:sz="0" w:space="0" w:color="auto"/>
              </w:divBdr>
            </w:div>
            <w:div w:id="1956057292">
              <w:marLeft w:val="0"/>
              <w:marRight w:val="0"/>
              <w:marTop w:val="0"/>
              <w:marBottom w:val="0"/>
              <w:divBdr>
                <w:top w:val="none" w:sz="0" w:space="0" w:color="auto"/>
                <w:left w:val="none" w:sz="0" w:space="0" w:color="auto"/>
                <w:bottom w:val="none" w:sz="0" w:space="0" w:color="auto"/>
                <w:right w:val="none" w:sz="0" w:space="0" w:color="auto"/>
              </w:divBdr>
            </w:div>
          </w:divsChild>
        </w:div>
        <w:div w:id="1688141862">
          <w:marLeft w:val="0"/>
          <w:marRight w:val="0"/>
          <w:marTop w:val="0"/>
          <w:marBottom w:val="0"/>
          <w:divBdr>
            <w:top w:val="none" w:sz="0" w:space="0" w:color="auto"/>
            <w:left w:val="none" w:sz="0" w:space="0" w:color="auto"/>
            <w:bottom w:val="none" w:sz="0" w:space="0" w:color="auto"/>
            <w:right w:val="none" w:sz="0" w:space="0" w:color="auto"/>
          </w:divBdr>
          <w:divsChild>
            <w:div w:id="375400327">
              <w:marLeft w:val="0"/>
              <w:marRight w:val="0"/>
              <w:marTop w:val="0"/>
              <w:marBottom w:val="0"/>
              <w:divBdr>
                <w:top w:val="none" w:sz="0" w:space="0" w:color="auto"/>
                <w:left w:val="none" w:sz="0" w:space="0" w:color="auto"/>
                <w:bottom w:val="none" w:sz="0" w:space="0" w:color="auto"/>
                <w:right w:val="none" w:sz="0" w:space="0" w:color="auto"/>
              </w:divBdr>
              <w:divsChild>
                <w:div w:id="405538997">
                  <w:marLeft w:val="0"/>
                  <w:marRight w:val="0"/>
                  <w:marTop w:val="0"/>
                  <w:marBottom w:val="0"/>
                  <w:divBdr>
                    <w:top w:val="none" w:sz="0" w:space="0" w:color="auto"/>
                    <w:left w:val="none" w:sz="0" w:space="0" w:color="auto"/>
                    <w:bottom w:val="none" w:sz="0" w:space="0" w:color="auto"/>
                    <w:right w:val="none" w:sz="0" w:space="0" w:color="auto"/>
                  </w:divBdr>
                </w:div>
              </w:divsChild>
            </w:div>
            <w:div w:id="406809676">
              <w:marLeft w:val="0"/>
              <w:marRight w:val="0"/>
              <w:marTop w:val="0"/>
              <w:marBottom w:val="0"/>
              <w:divBdr>
                <w:top w:val="none" w:sz="0" w:space="0" w:color="auto"/>
                <w:left w:val="none" w:sz="0" w:space="0" w:color="auto"/>
                <w:bottom w:val="none" w:sz="0" w:space="0" w:color="auto"/>
                <w:right w:val="none" w:sz="0" w:space="0" w:color="auto"/>
              </w:divBdr>
              <w:divsChild>
                <w:div w:id="1089279458">
                  <w:marLeft w:val="0"/>
                  <w:marRight w:val="0"/>
                  <w:marTop w:val="0"/>
                  <w:marBottom w:val="0"/>
                  <w:divBdr>
                    <w:top w:val="none" w:sz="0" w:space="0" w:color="auto"/>
                    <w:left w:val="none" w:sz="0" w:space="0" w:color="auto"/>
                    <w:bottom w:val="none" w:sz="0" w:space="0" w:color="auto"/>
                    <w:right w:val="none" w:sz="0" w:space="0" w:color="auto"/>
                  </w:divBdr>
                </w:div>
              </w:divsChild>
            </w:div>
            <w:div w:id="498354078">
              <w:marLeft w:val="0"/>
              <w:marRight w:val="0"/>
              <w:marTop w:val="0"/>
              <w:marBottom w:val="0"/>
              <w:divBdr>
                <w:top w:val="none" w:sz="0" w:space="0" w:color="auto"/>
                <w:left w:val="none" w:sz="0" w:space="0" w:color="auto"/>
                <w:bottom w:val="none" w:sz="0" w:space="0" w:color="auto"/>
                <w:right w:val="none" w:sz="0" w:space="0" w:color="auto"/>
              </w:divBdr>
              <w:divsChild>
                <w:div w:id="2121877093">
                  <w:marLeft w:val="0"/>
                  <w:marRight w:val="0"/>
                  <w:marTop w:val="0"/>
                  <w:marBottom w:val="0"/>
                  <w:divBdr>
                    <w:top w:val="none" w:sz="0" w:space="0" w:color="auto"/>
                    <w:left w:val="none" w:sz="0" w:space="0" w:color="auto"/>
                    <w:bottom w:val="none" w:sz="0" w:space="0" w:color="auto"/>
                    <w:right w:val="none" w:sz="0" w:space="0" w:color="auto"/>
                  </w:divBdr>
                </w:div>
              </w:divsChild>
            </w:div>
            <w:div w:id="604072610">
              <w:marLeft w:val="0"/>
              <w:marRight w:val="0"/>
              <w:marTop w:val="0"/>
              <w:marBottom w:val="0"/>
              <w:divBdr>
                <w:top w:val="none" w:sz="0" w:space="0" w:color="auto"/>
                <w:left w:val="none" w:sz="0" w:space="0" w:color="auto"/>
                <w:bottom w:val="none" w:sz="0" w:space="0" w:color="auto"/>
                <w:right w:val="none" w:sz="0" w:space="0" w:color="auto"/>
              </w:divBdr>
              <w:divsChild>
                <w:div w:id="1855801447">
                  <w:marLeft w:val="0"/>
                  <w:marRight w:val="0"/>
                  <w:marTop w:val="0"/>
                  <w:marBottom w:val="0"/>
                  <w:divBdr>
                    <w:top w:val="none" w:sz="0" w:space="0" w:color="auto"/>
                    <w:left w:val="none" w:sz="0" w:space="0" w:color="auto"/>
                    <w:bottom w:val="none" w:sz="0" w:space="0" w:color="auto"/>
                    <w:right w:val="none" w:sz="0" w:space="0" w:color="auto"/>
                  </w:divBdr>
                </w:div>
              </w:divsChild>
            </w:div>
            <w:div w:id="836849274">
              <w:marLeft w:val="0"/>
              <w:marRight w:val="0"/>
              <w:marTop w:val="0"/>
              <w:marBottom w:val="0"/>
              <w:divBdr>
                <w:top w:val="none" w:sz="0" w:space="0" w:color="auto"/>
                <w:left w:val="none" w:sz="0" w:space="0" w:color="auto"/>
                <w:bottom w:val="none" w:sz="0" w:space="0" w:color="auto"/>
                <w:right w:val="none" w:sz="0" w:space="0" w:color="auto"/>
              </w:divBdr>
              <w:divsChild>
                <w:div w:id="1638954701">
                  <w:marLeft w:val="0"/>
                  <w:marRight w:val="0"/>
                  <w:marTop w:val="0"/>
                  <w:marBottom w:val="0"/>
                  <w:divBdr>
                    <w:top w:val="none" w:sz="0" w:space="0" w:color="auto"/>
                    <w:left w:val="none" w:sz="0" w:space="0" w:color="auto"/>
                    <w:bottom w:val="none" w:sz="0" w:space="0" w:color="auto"/>
                    <w:right w:val="none" w:sz="0" w:space="0" w:color="auto"/>
                  </w:divBdr>
                </w:div>
              </w:divsChild>
            </w:div>
            <w:div w:id="1480220775">
              <w:marLeft w:val="0"/>
              <w:marRight w:val="0"/>
              <w:marTop w:val="0"/>
              <w:marBottom w:val="0"/>
              <w:divBdr>
                <w:top w:val="none" w:sz="0" w:space="0" w:color="auto"/>
                <w:left w:val="none" w:sz="0" w:space="0" w:color="auto"/>
                <w:bottom w:val="none" w:sz="0" w:space="0" w:color="auto"/>
                <w:right w:val="none" w:sz="0" w:space="0" w:color="auto"/>
              </w:divBdr>
              <w:divsChild>
                <w:div w:id="1439565646">
                  <w:marLeft w:val="0"/>
                  <w:marRight w:val="0"/>
                  <w:marTop w:val="0"/>
                  <w:marBottom w:val="0"/>
                  <w:divBdr>
                    <w:top w:val="none" w:sz="0" w:space="0" w:color="auto"/>
                    <w:left w:val="none" w:sz="0" w:space="0" w:color="auto"/>
                    <w:bottom w:val="none" w:sz="0" w:space="0" w:color="auto"/>
                    <w:right w:val="none" w:sz="0" w:space="0" w:color="auto"/>
                  </w:divBdr>
                </w:div>
              </w:divsChild>
            </w:div>
            <w:div w:id="1875922001">
              <w:marLeft w:val="0"/>
              <w:marRight w:val="0"/>
              <w:marTop w:val="0"/>
              <w:marBottom w:val="0"/>
              <w:divBdr>
                <w:top w:val="none" w:sz="0" w:space="0" w:color="auto"/>
                <w:left w:val="none" w:sz="0" w:space="0" w:color="auto"/>
                <w:bottom w:val="none" w:sz="0" w:space="0" w:color="auto"/>
                <w:right w:val="none" w:sz="0" w:space="0" w:color="auto"/>
              </w:divBdr>
            </w:div>
            <w:div w:id="1884898868">
              <w:marLeft w:val="0"/>
              <w:marRight w:val="0"/>
              <w:marTop w:val="0"/>
              <w:marBottom w:val="0"/>
              <w:divBdr>
                <w:top w:val="none" w:sz="0" w:space="0" w:color="auto"/>
                <w:left w:val="none" w:sz="0" w:space="0" w:color="auto"/>
                <w:bottom w:val="none" w:sz="0" w:space="0" w:color="auto"/>
                <w:right w:val="none" w:sz="0" w:space="0" w:color="auto"/>
              </w:divBdr>
            </w:div>
            <w:div w:id="2078480596">
              <w:marLeft w:val="0"/>
              <w:marRight w:val="0"/>
              <w:marTop w:val="0"/>
              <w:marBottom w:val="0"/>
              <w:divBdr>
                <w:top w:val="none" w:sz="0" w:space="0" w:color="auto"/>
                <w:left w:val="none" w:sz="0" w:space="0" w:color="auto"/>
                <w:bottom w:val="none" w:sz="0" w:space="0" w:color="auto"/>
                <w:right w:val="none" w:sz="0" w:space="0" w:color="auto"/>
              </w:divBdr>
              <w:divsChild>
                <w:div w:id="6110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163596">
      <w:bodyDiv w:val="1"/>
      <w:marLeft w:val="0"/>
      <w:marRight w:val="0"/>
      <w:marTop w:val="0"/>
      <w:marBottom w:val="0"/>
      <w:divBdr>
        <w:top w:val="none" w:sz="0" w:space="0" w:color="auto"/>
        <w:left w:val="none" w:sz="0" w:space="0" w:color="auto"/>
        <w:bottom w:val="none" w:sz="0" w:space="0" w:color="auto"/>
        <w:right w:val="none" w:sz="0" w:space="0" w:color="auto"/>
      </w:divBdr>
      <w:divsChild>
        <w:div w:id="1228879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6355">
              <w:marLeft w:val="0"/>
              <w:marRight w:val="0"/>
              <w:marTop w:val="0"/>
              <w:marBottom w:val="0"/>
              <w:divBdr>
                <w:top w:val="none" w:sz="0" w:space="0" w:color="auto"/>
                <w:left w:val="none" w:sz="0" w:space="0" w:color="auto"/>
                <w:bottom w:val="none" w:sz="0" w:space="0" w:color="auto"/>
                <w:right w:val="none" w:sz="0" w:space="0" w:color="auto"/>
              </w:divBdr>
              <w:divsChild>
                <w:div w:id="14815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06325">
      <w:bodyDiv w:val="1"/>
      <w:marLeft w:val="0"/>
      <w:marRight w:val="0"/>
      <w:marTop w:val="0"/>
      <w:marBottom w:val="0"/>
      <w:divBdr>
        <w:top w:val="none" w:sz="0" w:space="0" w:color="auto"/>
        <w:left w:val="none" w:sz="0" w:space="0" w:color="auto"/>
        <w:bottom w:val="none" w:sz="0" w:space="0" w:color="auto"/>
        <w:right w:val="none" w:sz="0" w:space="0" w:color="auto"/>
      </w:divBdr>
    </w:div>
    <w:div w:id="1333951500">
      <w:bodyDiv w:val="1"/>
      <w:marLeft w:val="0"/>
      <w:marRight w:val="0"/>
      <w:marTop w:val="0"/>
      <w:marBottom w:val="0"/>
      <w:divBdr>
        <w:top w:val="none" w:sz="0" w:space="0" w:color="auto"/>
        <w:left w:val="none" w:sz="0" w:space="0" w:color="auto"/>
        <w:bottom w:val="none" w:sz="0" w:space="0" w:color="auto"/>
        <w:right w:val="none" w:sz="0" w:space="0" w:color="auto"/>
      </w:divBdr>
    </w:div>
    <w:div w:id="1424180880">
      <w:bodyDiv w:val="1"/>
      <w:marLeft w:val="0"/>
      <w:marRight w:val="0"/>
      <w:marTop w:val="0"/>
      <w:marBottom w:val="0"/>
      <w:divBdr>
        <w:top w:val="none" w:sz="0" w:space="0" w:color="auto"/>
        <w:left w:val="none" w:sz="0" w:space="0" w:color="auto"/>
        <w:bottom w:val="none" w:sz="0" w:space="0" w:color="auto"/>
        <w:right w:val="none" w:sz="0" w:space="0" w:color="auto"/>
      </w:divBdr>
    </w:div>
    <w:div w:id="1613900824">
      <w:bodyDiv w:val="1"/>
      <w:marLeft w:val="0"/>
      <w:marRight w:val="0"/>
      <w:marTop w:val="0"/>
      <w:marBottom w:val="0"/>
      <w:divBdr>
        <w:top w:val="none" w:sz="0" w:space="0" w:color="auto"/>
        <w:left w:val="none" w:sz="0" w:space="0" w:color="auto"/>
        <w:bottom w:val="none" w:sz="0" w:space="0" w:color="auto"/>
        <w:right w:val="none" w:sz="0" w:space="0" w:color="auto"/>
      </w:divBdr>
      <w:divsChild>
        <w:div w:id="1997563864">
          <w:marLeft w:val="300"/>
          <w:marRight w:val="300"/>
          <w:marTop w:val="300"/>
          <w:marBottom w:val="300"/>
          <w:divBdr>
            <w:top w:val="none" w:sz="0" w:space="0" w:color="auto"/>
            <w:left w:val="none" w:sz="0" w:space="0" w:color="auto"/>
            <w:bottom w:val="none" w:sz="0" w:space="0" w:color="auto"/>
            <w:right w:val="none" w:sz="0" w:space="0" w:color="auto"/>
          </w:divBdr>
          <w:divsChild>
            <w:div w:id="18913758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3882243">
      <w:bodyDiv w:val="1"/>
      <w:marLeft w:val="0"/>
      <w:marRight w:val="0"/>
      <w:marTop w:val="0"/>
      <w:marBottom w:val="0"/>
      <w:divBdr>
        <w:top w:val="none" w:sz="0" w:space="0" w:color="auto"/>
        <w:left w:val="none" w:sz="0" w:space="0" w:color="auto"/>
        <w:bottom w:val="none" w:sz="0" w:space="0" w:color="auto"/>
        <w:right w:val="none" w:sz="0" w:space="0" w:color="auto"/>
      </w:divBdr>
    </w:div>
    <w:div w:id="1898321787">
      <w:bodyDiv w:val="1"/>
      <w:marLeft w:val="0"/>
      <w:marRight w:val="0"/>
      <w:marTop w:val="0"/>
      <w:marBottom w:val="0"/>
      <w:divBdr>
        <w:top w:val="none" w:sz="0" w:space="0" w:color="auto"/>
        <w:left w:val="none" w:sz="0" w:space="0" w:color="auto"/>
        <w:bottom w:val="none" w:sz="0" w:space="0" w:color="auto"/>
        <w:right w:val="none" w:sz="0" w:space="0" w:color="auto"/>
      </w:divBdr>
    </w:div>
    <w:div w:id="2038768336">
      <w:bodyDiv w:val="1"/>
      <w:marLeft w:val="0"/>
      <w:marRight w:val="0"/>
      <w:marTop w:val="0"/>
      <w:marBottom w:val="0"/>
      <w:divBdr>
        <w:top w:val="none" w:sz="0" w:space="0" w:color="auto"/>
        <w:left w:val="none" w:sz="0" w:space="0" w:color="auto"/>
        <w:bottom w:val="none" w:sz="0" w:space="0" w:color="auto"/>
        <w:right w:val="none" w:sz="0" w:space="0" w:color="auto"/>
      </w:divBdr>
      <w:divsChild>
        <w:div w:id="407963942">
          <w:marLeft w:val="0"/>
          <w:marRight w:val="0"/>
          <w:marTop w:val="0"/>
          <w:marBottom w:val="0"/>
          <w:divBdr>
            <w:top w:val="none" w:sz="0" w:space="0" w:color="auto"/>
            <w:left w:val="none" w:sz="0" w:space="0" w:color="auto"/>
            <w:bottom w:val="none" w:sz="0" w:space="0" w:color="auto"/>
            <w:right w:val="none" w:sz="0" w:space="0" w:color="auto"/>
          </w:divBdr>
          <w:divsChild>
            <w:div w:id="1120608516">
              <w:marLeft w:val="0"/>
              <w:marRight w:val="0"/>
              <w:marTop w:val="0"/>
              <w:marBottom w:val="0"/>
              <w:divBdr>
                <w:top w:val="none" w:sz="0" w:space="0" w:color="auto"/>
                <w:left w:val="none" w:sz="0" w:space="0" w:color="auto"/>
                <w:bottom w:val="none" w:sz="0" w:space="0" w:color="auto"/>
                <w:right w:val="none" w:sz="0" w:space="0" w:color="auto"/>
              </w:divBdr>
            </w:div>
          </w:divsChild>
        </w:div>
        <w:div w:id="1278368160">
          <w:marLeft w:val="0"/>
          <w:marRight w:val="0"/>
          <w:marTop w:val="0"/>
          <w:marBottom w:val="0"/>
          <w:divBdr>
            <w:top w:val="none" w:sz="0" w:space="0" w:color="auto"/>
            <w:left w:val="none" w:sz="0" w:space="0" w:color="auto"/>
            <w:bottom w:val="none" w:sz="0" w:space="0" w:color="auto"/>
            <w:right w:val="none" w:sz="0" w:space="0" w:color="auto"/>
          </w:divBdr>
        </w:div>
        <w:div w:id="1793092350">
          <w:marLeft w:val="0"/>
          <w:marRight w:val="0"/>
          <w:marTop w:val="0"/>
          <w:marBottom w:val="0"/>
          <w:divBdr>
            <w:top w:val="none" w:sz="0" w:space="0" w:color="auto"/>
            <w:left w:val="none" w:sz="0" w:space="0" w:color="auto"/>
            <w:bottom w:val="none" w:sz="0" w:space="0" w:color="auto"/>
            <w:right w:val="none" w:sz="0" w:space="0" w:color="auto"/>
          </w:divBdr>
        </w:div>
      </w:divsChild>
    </w:div>
    <w:div w:id="2068139665">
      <w:bodyDiv w:val="1"/>
      <w:marLeft w:val="0"/>
      <w:marRight w:val="0"/>
      <w:marTop w:val="0"/>
      <w:marBottom w:val="0"/>
      <w:divBdr>
        <w:top w:val="none" w:sz="0" w:space="0" w:color="auto"/>
        <w:left w:val="none" w:sz="0" w:space="0" w:color="auto"/>
        <w:bottom w:val="none" w:sz="0" w:space="0" w:color="auto"/>
        <w:right w:val="none" w:sz="0" w:space="0" w:color="auto"/>
      </w:divBdr>
    </w:div>
    <w:div w:id="2071682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kooriweb.org/foley/images/history/news/2000s/2009/cm7feb2009.html" TargetMode="External"/><Relationship Id="rId18" Type="http://schemas.openxmlformats.org/officeDocument/2006/relationships/hyperlink" Target="http://indigenousrights.net.au/resources/documents/the_australian_aborigines_a_summary_of_their_situation_in_all_states_in_1962/page_1" TargetMode="External"/><Relationship Id="rId26" Type="http://schemas.openxmlformats.org/officeDocument/2006/relationships/hyperlink" Target="http://www.clc.org.au/articles/cat/land-rights-act/" TargetMode="External"/><Relationship Id="rId39" Type="http://schemas.openxmlformats.org/officeDocument/2006/relationships/theme" Target="theme/theme1.xml"/><Relationship Id="rId21" Type="http://schemas.openxmlformats.org/officeDocument/2006/relationships/hyperlink" Target="http://vrroom.naa.gov.au/records/index.aspx?ID=19263&amp;confirm=Go+ahead" TargetMode="External"/><Relationship Id="rId34" Type="http://schemas.openxmlformats.org/officeDocument/2006/relationships/hyperlink" Target="https://www.youtube.com/watch?v=whKYfzaI5D0" TargetMode="External"/><Relationship Id="rId7" Type="http://schemas.openxmlformats.org/officeDocument/2006/relationships/footnotes" Target="footnotes.xml"/><Relationship Id="rId12" Type="http://schemas.openxmlformats.org/officeDocument/2006/relationships/hyperlink" Target="http://vrroom.naa.gov.au/records/index.aspx?ID=19263&amp;confirm=Go+ahead" TargetMode="External"/><Relationship Id="rId17" Type="http://schemas.openxmlformats.org/officeDocument/2006/relationships/hyperlink" Target="http://www.aboriginalculture.com.au/introduction.shtml" TargetMode="External"/><Relationship Id="rId25" Type="http://schemas.openxmlformats.org/officeDocument/2006/relationships/hyperlink" Target="http://www.archives.gov/education/lessons/worksheets/photo_analysis_worksheet.pdf" TargetMode="External"/><Relationship Id="rId33" Type="http://schemas.openxmlformats.org/officeDocument/2006/relationships/hyperlink" Target="https://www.youtube.com/watch?v=b3TZOGpG6c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boriginalculture.com.au/introduction.shtml" TargetMode="External"/><Relationship Id="rId20" Type="http://schemas.openxmlformats.org/officeDocument/2006/relationships/hyperlink" Target="http://vrroom.naa.gov.au/records/?ID=18995" TargetMode="External"/><Relationship Id="rId29" Type="http://schemas.openxmlformats.org/officeDocument/2006/relationships/hyperlink" Target="https://www.qcaa.qld.edu.au/downloads/approach/indigenous_res006_071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rroom.naa.gov.au/records/?ID=18995" TargetMode="External"/><Relationship Id="rId24" Type="http://schemas.openxmlformats.org/officeDocument/2006/relationships/hyperlink" Target="http://www.readwritethink.org/files/resources/lesson_images/lesson290/Template.pdf" TargetMode="External"/><Relationship Id="rId32" Type="http://schemas.openxmlformats.org/officeDocument/2006/relationships/hyperlink" Target="http://www.smh.com.au/articles/2008/02/13/1202760379056.html?page=fullpage" TargetMode="External"/><Relationship Id="rId37"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vrroom.naa.gov.au/records/index.aspx?ID=19263&amp;confirm=Go+ahead" TargetMode="External"/><Relationship Id="rId28" Type="http://schemas.openxmlformats.org/officeDocument/2006/relationships/hyperlink" Target="http://indigenousrights.net.au/timeline/1970-79" TargetMode="External"/><Relationship Id="rId36" Type="http://schemas.openxmlformats.org/officeDocument/2006/relationships/footer" Target="footer2.xml"/><Relationship Id="rId10" Type="http://schemas.openxmlformats.org/officeDocument/2006/relationships/hyperlink" Target="http://indigenousrights.net.au/resources/documents/the_australian_aborigines_a_summary_of_their_situation_in_all_states_in_1962/page_1" TargetMode="External"/><Relationship Id="rId19" Type="http://schemas.openxmlformats.org/officeDocument/2006/relationships/hyperlink" Target="http://indigenousrights.net.au/resources/documents/the_australian_aborigines_a_summary_of_their_situation_in_all_states_in_1962/page_1" TargetMode="External"/><Relationship Id="rId31" Type="http://schemas.openxmlformats.org/officeDocument/2006/relationships/hyperlink" Target="http://www.kooriweb.org/foley/images/history/news/2000s/2009/cm7feb2009.html" TargetMode="External"/><Relationship Id="rId4" Type="http://schemas.microsoft.com/office/2007/relationships/stylesWithEffects" Target="stylesWithEffects.xml"/><Relationship Id="rId9" Type="http://schemas.openxmlformats.org/officeDocument/2006/relationships/hyperlink" Target="http://www.aboriginalculture.com.au/introduction.shtml" TargetMode="External"/><Relationship Id="rId14" Type="http://schemas.openxmlformats.org/officeDocument/2006/relationships/header" Target="header1.xml"/><Relationship Id="rId22" Type="http://schemas.openxmlformats.org/officeDocument/2006/relationships/hyperlink" Target="http://vrroom.naa.gov.au/records/?ID=18995" TargetMode="External"/><Relationship Id="rId27" Type="http://schemas.openxmlformats.org/officeDocument/2006/relationships/hyperlink" Target="http://australianmuseum.net.au/indigenous-australia-timeline-1970-to-present" TargetMode="External"/><Relationship Id="rId30" Type="http://schemas.openxmlformats.org/officeDocument/2006/relationships/hyperlink" Target="http://www.kooriweb.org/foley/images/history/news/2000s/2009/cm7feb2009.html" TargetMode="Externa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8860C-36C9-4816-B559-DD666474C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3532</Words>
  <Characters>18967</Characters>
  <Application>Microsoft Office Word</Application>
  <DocSecurity>0</DocSecurity>
  <Lines>451</Lines>
  <Paragraphs>255</Paragraphs>
  <ScaleCrop>false</ScaleCrop>
  <HeadingPairs>
    <vt:vector size="2" baseType="variant">
      <vt:variant>
        <vt:lpstr>Title</vt:lpstr>
      </vt:variant>
      <vt:variant>
        <vt:i4>1</vt:i4>
      </vt:variant>
    </vt:vector>
  </HeadingPairs>
  <TitlesOfParts>
    <vt:vector size="1" baseType="lpstr">
      <vt:lpstr>K-4 Proof of Concept unit draft.docx</vt:lpstr>
    </vt:vector>
  </TitlesOfParts>
  <Company>Hewlett-Packard</Company>
  <LinksUpToDate>false</LinksUpToDate>
  <CharactersWithSpaces>22244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K-4 Proof of Concept unit draft.docx</dc:title>
  <dc:creator>Diedre Fuller</dc:creator>
  <cp:lastModifiedBy>Andrea Farmer</cp:lastModifiedBy>
  <cp:revision>2</cp:revision>
  <cp:lastPrinted>2015-12-11T19:31:00Z</cp:lastPrinted>
  <dcterms:created xsi:type="dcterms:W3CDTF">2015-12-14T21:44:00Z</dcterms:created>
  <dcterms:modified xsi:type="dcterms:W3CDTF">2015-12-14T21:44:00Z</dcterms:modified>
</cp:coreProperties>
</file>