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8876E9" w:rsidRDefault="00717D27">
      <w:pPr>
        <w:pStyle w:val="Title"/>
      </w:pPr>
      <w:bookmarkStart w:id="0" w:name="_7eke042h1yyy" w:colFirst="0" w:colLast="0"/>
      <w:bookmarkEnd w:id="0"/>
      <w:r>
        <w:t>Dyslexia Pre-Screening Requirements</w:t>
      </w:r>
    </w:p>
    <w:p w:rsidR="008876E9" w:rsidRDefault="00717D27">
      <w:pPr>
        <w:pStyle w:val="Subtitle"/>
        <w:spacing w:line="240" w:lineRule="auto"/>
      </w:pPr>
      <w:bookmarkStart w:id="1" w:name="_9sz8v6xxm30c" w:colFirst="0" w:colLast="0"/>
      <w:bookmarkEnd w:id="1"/>
      <w:r>
        <w:t xml:space="preserve">For K-12 Dyslexia Intervention Instructional Materials Review </w:t>
      </w:r>
    </w:p>
    <w:p w:rsidR="008876E9" w:rsidRDefault="00717D27">
      <w:pPr>
        <w:spacing w:line="240" w:lineRule="auto"/>
        <w:rPr>
          <w:color w:val="4D4D4F"/>
        </w:rPr>
      </w:pPr>
      <w:r>
        <w:pict w14:anchorId="58F5889E">
          <v:rect id="_x0000_i1025" style="width:0;height:1.5pt" o:hralign="center" o:hrstd="t" o:hr="t" fillcolor="#a0a0a0" stroked="f"/>
        </w:pict>
      </w:r>
    </w:p>
    <w:p w:rsidR="008876E9" w:rsidRDefault="00717D27">
      <w:pPr>
        <w:pStyle w:val="Heading2"/>
      </w:pPr>
      <w:bookmarkStart w:id="2" w:name="_gqdtjct2a88u" w:colFirst="0" w:colLast="0"/>
      <w:bookmarkEnd w:id="2"/>
      <w:r>
        <w:t xml:space="preserve">Prescreening Requirements for K-12 Dyslexia Intervention </w:t>
      </w:r>
    </w:p>
    <w:p w:rsidR="008876E9" w:rsidRDefault="00717D27">
      <w:pPr>
        <w:spacing w:line="240" w:lineRule="auto"/>
      </w:pPr>
      <w:r>
        <w:t>All publishers submitting materials for the 2026-2027 Dyslexia Instructional Materials Review (IMR)</w:t>
      </w:r>
      <w:r w:rsidR="00162C6B">
        <w:t xml:space="preserve"> process</w:t>
      </w:r>
      <w:r>
        <w:t xml:space="preserve"> must complete this pre-screening requirements form, regardless of grade band or review pathway.</w:t>
      </w:r>
    </w:p>
    <w:p w:rsidR="008876E9" w:rsidRDefault="00717D27">
      <w:pPr>
        <w:pStyle w:val="Heading3"/>
      </w:pPr>
      <w:r>
        <w:t>Instructions for Completing this Form</w:t>
      </w:r>
    </w:p>
    <w:p w:rsidR="008876E9" w:rsidRDefault="00717D27" w:rsidP="00162C6B">
      <w:pPr>
        <w:spacing w:after="120" w:line="240" w:lineRule="auto"/>
      </w:pPr>
      <w:bookmarkStart w:id="3" w:name="_gjdgxs" w:colFirst="0" w:colLast="0"/>
      <w:bookmarkEnd w:id="3"/>
      <w:r>
        <w:rPr>
          <w:highlight w:val="white"/>
        </w:rPr>
        <w:t>Carefully read all ins</w:t>
      </w:r>
      <w:r>
        <w:rPr>
          <w:highlight w:val="white"/>
        </w:rPr>
        <w:t xml:space="preserve">tructions and enter responses in all </w:t>
      </w:r>
      <w:r>
        <w:t>form fields</w:t>
      </w:r>
      <w:r>
        <w:t>.</w:t>
      </w:r>
    </w:p>
    <w:p w:rsidR="008876E9" w:rsidRDefault="00717D27">
      <w:pPr>
        <w:numPr>
          <w:ilvl w:val="0"/>
          <w:numId w:val="1"/>
        </w:numPr>
        <w:spacing w:after="0" w:line="240" w:lineRule="auto"/>
        <w:rPr>
          <w:highlight w:val="white"/>
        </w:rPr>
      </w:pPr>
      <w:r>
        <w:rPr>
          <w:highlight w:val="white"/>
        </w:rPr>
        <w:t>Tables will expand as needed to accommodate complete responses.</w:t>
      </w:r>
    </w:p>
    <w:p w:rsidR="008876E9" w:rsidRDefault="00717D27">
      <w:pPr>
        <w:numPr>
          <w:ilvl w:val="0"/>
          <w:numId w:val="1"/>
        </w:numPr>
        <w:spacing w:after="0" w:line="240" w:lineRule="auto"/>
        <w:rPr>
          <w:highlight w:val="white"/>
        </w:rPr>
      </w:pPr>
      <w:r>
        <w:rPr>
          <w:highlight w:val="white"/>
        </w:rPr>
        <w:t>Enter responses directly in the form and include links or attachments where requested.</w:t>
      </w:r>
    </w:p>
    <w:p w:rsidR="008876E9" w:rsidRDefault="00717D27">
      <w:pPr>
        <w:numPr>
          <w:ilvl w:val="0"/>
          <w:numId w:val="1"/>
        </w:numPr>
        <w:spacing w:after="0" w:line="240" w:lineRule="auto"/>
        <w:rPr>
          <w:highlight w:val="white"/>
        </w:rPr>
      </w:pPr>
      <w:bookmarkStart w:id="4" w:name="_3ux9w63qky0f" w:colFirst="0" w:colLast="0"/>
      <w:bookmarkEnd w:id="4"/>
      <w:r>
        <w:rPr>
          <w:highlight w:val="white"/>
        </w:rPr>
        <w:t xml:space="preserve">Applicants are strongly encouraged to review </w:t>
      </w:r>
      <w:r>
        <w:rPr>
          <w:b/>
          <w:bCs/>
          <w:highlight w:val="white"/>
        </w:rPr>
        <w:t>Louisia</w:t>
      </w:r>
      <w:r>
        <w:rPr>
          <w:b/>
          <w:bCs/>
          <w:highlight w:val="white"/>
        </w:rPr>
        <w:t>na dyslexia laws, policy, and guidance</w:t>
      </w:r>
      <w:r>
        <w:rPr>
          <w:highlight w:val="white"/>
        </w:rPr>
        <w:t xml:space="preserve">, including </w:t>
      </w:r>
      <w:hyperlink r:id="rId7">
        <w:r>
          <w:rPr>
            <w:color w:val="017F92"/>
            <w:highlight w:val="white"/>
            <w:u w:val="single"/>
          </w:rPr>
          <w:t>Bulletin 1903</w:t>
        </w:r>
      </w:hyperlink>
      <w:r>
        <w:rPr>
          <w:highlight w:val="white"/>
        </w:rPr>
        <w:t xml:space="preserve"> and the </w:t>
      </w:r>
      <w:r>
        <w:rPr>
          <w:b/>
          <w:bCs/>
          <w:highlight w:val="white"/>
        </w:rPr>
        <w:t>Louisiana Dyslexia Instructional Materials Review (IMR) Rubric</w:t>
      </w:r>
      <w:r>
        <w:rPr>
          <w:highlight w:val="white"/>
        </w:rPr>
        <w:t>, prior to completing this submiss</w:t>
      </w:r>
      <w:r>
        <w:rPr>
          <w:highlight w:val="white"/>
        </w:rPr>
        <w:t>ion.</w:t>
      </w:r>
    </w:p>
    <w:p w:rsidR="008876E9" w:rsidRDefault="00717D27" w:rsidP="00A9339D">
      <w:pPr>
        <w:numPr>
          <w:ilvl w:val="0"/>
          <w:numId w:val="1"/>
        </w:numPr>
        <w:spacing w:after="0" w:line="240" w:lineRule="auto"/>
        <w:rPr>
          <w:highlight w:val="white"/>
        </w:rPr>
      </w:pPr>
      <w:bookmarkStart w:id="5" w:name="_mi69gnzaphz1" w:colFirst="0" w:colLast="0"/>
      <w:bookmarkEnd w:id="5"/>
      <w:r>
        <w:rPr>
          <w:highlight w:val="white"/>
        </w:rPr>
        <w:t xml:space="preserve">Save this document as </w:t>
      </w:r>
      <w:r w:rsidR="00A9339D" w:rsidRPr="00A9339D">
        <w:t>14_VendorName_Dyslexia In</w:t>
      </w:r>
      <w:r w:rsidR="00A9339D">
        <w:t>tervention Prescreening Form.doc</w:t>
      </w:r>
      <w:r w:rsidR="00A9339D" w:rsidRPr="00A9339D">
        <w:t>/pdf</w:t>
      </w:r>
      <w:r w:rsidR="00A9339D">
        <w:t>.</w:t>
      </w:r>
    </w:p>
    <w:p w:rsidR="008876E9" w:rsidRDefault="00717D27">
      <w:pPr>
        <w:spacing w:after="0" w:line="240" w:lineRule="auto"/>
        <w:rPr>
          <w:b/>
          <w:bCs/>
          <w:highlight w:val="white"/>
        </w:rPr>
      </w:pPr>
      <w:bookmarkStart w:id="6" w:name="_2et92p0" w:colFirst="0" w:colLast="0"/>
      <w:bookmarkEnd w:id="6"/>
      <w:r>
        <w:pict w14:anchorId="22AD2F2A">
          <v:rect id="_x0000_i1026" style="width:0;height:1.5pt" o:hralign="center" o:hrstd="t" o:hr="t" fillcolor="#a0a0a0" stroked="f"/>
        </w:pict>
      </w:r>
    </w:p>
    <w:p w:rsidR="008876E9" w:rsidRDefault="00717D27">
      <w:pPr>
        <w:pStyle w:val="Heading2"/>
        <w:spacing w:after="120"/>
      </w:pPr>
      <w:bookmarkStart w:id="7" w:name="_3dy6vkm" w:colFirst="0" w:colLast="0"/>
      <w:bookmarkEnd w:id="7"/>
      <w:r>
        <w:t>Vendor Contact Information</w:t>
      </w:r>
    </w:p>
    <w:tbl>
      <w:tblPr>
        <w:tblStyle w:val="a"/>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880"/>
        <w:gridCol w:w="7920"/>
      </w:tblGrid>
      <w:tr w:rsidR="008876E9" w:rsidTr="00A9339D">
        <w:trPr>
          <w:trHeight w:val="20"/>
        </w:trPr>
        <w:tc>
          <w:tcPr>
            <w:tcW w:w="2880" w:type="dxa"/>
            <w:shd w:val="clear" w:color="auto" w:fill="017F92"/>
            <w:tcMar>
              <w:top w:w="100" w:type="dxa"/>
              <w:left w:w="100" w:type="dxa"/>
              <w:bottom w:w="100" w:type="dxa"/>
              <w:right w:w="100" w:type="dxa"/>
            </w:tcMar>
          </w:tcPr>
          <w:p w:rsidR="008876E9" w:rsidRDefault="00717D27" w:rsidP="00A9339D">
            <w:pPr>
              <w:pStyle w:val="Heading3"/>
              <w:spacing w:before="0"/>
              <w:rPr>
                <w:color w:val="FFFFFF"/>
              </w:rPr>
            </w:pPr>
            <w:bookmarkStart w:id="8" w:name="_a53e1quu6ib3" w:colFirst="0" w:colLast="0"/>
            <w:bookmarkEnd w:id="8"/>
            <w:r>
              <w:rPr>
                <w:color w:val="FFFFFF"/>
              </w:rPr>
              <w:t>Publisher Information</w:t>
            </w:r>
          </w:p>
        </w:tc>
        <w:tc>
          <w:tcPr>
            <w:tcW w:w="7920" w:type="dxa"/>
            <w:shd w:val="clear" w:color="auto" w:fill="017F92"/>
            <w:tcMar>
              <w:top w:w="100" w:type="dxa"/>
              <w:left w:w="100" w:type="dxa"/>
              <w:bottom w:w="100" w:type="dxa"/>
              <w:right w:w="100" w:type="dxa"/>
            </w:tcMar>
          </w:tcPr>
          <w:p w:rsidR="008876E9" w:rsidRDefault="00717D27" w:rsidP="00A9339D">
            <w:pPr>
              <w:pStyle w:val="Heading3"/>
              <w:widowControl w:val="0"/>
              <w:spacing w:before="0"/>
              <w:rPr>
                <w:color w:val="FFFFFF"/>
              </w:rPr>
            </w:pPr>
            <w:bookmarkStart w:id="9" w:name="_cb9s4gklauk9" w:colFirst="0" w:colLast="0"/>
            <w:bookmarkEnd w:id="9"/>
            <w:r>
              <w:rPr>
                <w:color w:val="FFFFFF"/>
              </w:rPr>
              <w:t>Publisher Response</w:t>
            </w:r>
          </w:p>
        </w:tc>
      </w:tr>
      <w:tr w:rsidR="008876E9" w:rsidTr="00A9339D">
        <w:trPr>
          <w:trHeight w:val="20"/>
        </w:trPr>
        <w:tc>
          <w:tcPr>
            <w:tcW w:w="2880" w:type="dxa"/>
            <w:shd w:val="clear" w:color="auto" w:fill="D3E9EA"/>
            <w:tcMar>
              <w:top w:w="100" w:type="dxa"/>
              <w:left w:w="100" w:type="dxa"/>
              <w:bottom w:w="100" w:type="dxa"/>
              <w:right w:w="100" w:type="dxa"/>
            </w:tcMar>
          </w:tcPr>
          <w:p w:rsidR="008876E9" w:rsidRDefault="00717D27" w:rsidP="00A9339D">
            <w:pPr>
              <w:widowControl w:val="0"/>
              <w:spacing w:after="0" w:line="240" w:lineRule="auto"/>
              <w:rPr>
                <w:b/>
                <w:bCs/>
              </w:rPr>
            </w:pPr>
            <w:r>
              <w:rPr>
                <w:b/>
                <w:bCs/>
              </w:rPr>
              <w:t>Publisher Name</w:t>
            </w:r>
          </w:p>
        </w:tc>
        <w:sdt>
          <w:sdtPr>
            <w:id w:val="-1920855934"/>
            <w:placeholder>
              <w:docPart w:val="0A679C95AC4C43BF9DDC28235C7EBDD7"/>
            </w:placeholder>
            <w:showingPlcHdr/>
          </w:sdtPr>
          <w:sdtContent>
            <w:tc>
              <w:tcPr>
                <w:tcW w:w="7920" w:type="dxa"/>
                <w:tcMar>
                  <w:top w:w="100" w:type="dxa"/>
                  <w:left w:w="100" w:type="dxa"/>
                  <w:bottom w:w="100" w:type="dxa"/>
                  <w:right w:w="100" w:type="dxa"/>
                </w:tcMar>
              </w:tcPr>
              <w:p w:rsidR="008876E9" w:rsidRDefault="00E23B16" w:rsidP="00A9339D">
                <w:pPr>
                  <w:widowControl w:val="0"/>
                  <w:spacing w:after="0" w:line="240" w:lineRule="auto"/>
                </w:pPr>
                <w:r w:rsidRPr="00E23B16">
                  <w:rPr>
                    <w:rStyle w:val="PlaceholderText"/>
                  </w:rPr>
                  <w:t>Click or tap here to enter text.</w:t>
                </w:r>
              </w:p>
            </w:tc>
          </w:sdtContent>
        </w:sdt>
      </w:tr>
      <w:tr w:rsidR="00E23B16" w:rsidTr="00A9339D">
        <w:trPr>
          <w:trHeight w:val="20"/>
        </w:trPr>
        <w:tc>
          <w:tcPr>
            <w:tcW w:w="2880" w:type="dxa"/>
            <w:shd w:val="clear" w:color="auto" w:fill="D3E9EA"/>
            <w:tcMar>
              <w:top w:w="100" w:type="dxa"/>
              <w:left w:w="100" w:type="dxa"/>
              <w:bottom w:w="100" w:type="dxa"/>
              <w:right w:w="100" w:type="dxa"/>
            </w:tcMar>
          </w:tcPr>
          <w:p w:rsidR="00E23B16" w:rsidRDefault="00E23B16" w:rsidP="00A9339D">
            <w:pPr>
              <w:widowControl w:val="0"/>
              <w:spacing w:after="0" w:line="240" w:lineRule="auto"/>
              <w:rPr>
                <w:b/>
                <w:bCs/>
              </w:rPr>
            </w:pPr>
            <w:r>
              <w:rPr>
                <w:b/>
                <w:bCs/>
              </w:rPr>
              <w:t>Program Title</w:t>
            </w:r>
          </w:p>
        </w:tc>
        <w:sdt>
          <w:sdtPr>
            <w:id w:val="-1159768704"/>
            <w:placeholder>
              <w:docPart w:val="CA0DA983074543D7BA52FC37F5BCDD41"/>
            </w:placeholder>
            <w:showingPlcHdr/>
          </w:sdtPr>
          <w:sdtContent>
            <w:tc>
              <w:tcPr>
                <w:tcW w:w="7920" w:type="dxa"/>
                <w:tcMar>
                  <w:top w:w="100" w:type="dxa"/>
                  <w:left w:w="100" w:type="dxa"/>
                  <w:bottom w:w="100" w:type="dxa"/>
                  <w:right w:w="100" w:type="dxa"/>
                </w:tcMar>
              </w:tcPr>
              <w:p w:rsidR="00E23B16" w:rsidRDefault="00E23B16" w:rsidP="00A9339D">
                <w:pPr>
                  <w:spacing w:after="0" w:line="240" w:lineRule="auto"/>
                </w:pPr>
                <w:r w:rsidRPr="00B830BC">
                  <w:rPr>
                    <w:rStyle w:val="PlaceholderText"/>
                  </w:rPr>
                  <w:t>Click or tap here to enter text.</w:t>
                </w:r>
              </w:p>
            </w:tc>
          </w:sdtContent>
        </w:sdt>
      </w:tr>
      <w:tr w:rsidR="00E23B16" w:rsidTr="00A9339D">
        <w:trPr>
          <w:trHeight w:val="20"/>
        </w:trPr>
        <w:tc>
          <w:tcPr>
            <w:tcW w:w="2880" w:type="dxa"/>
            <w:shd w:val="clear" w:color="auto" w:fill="D3E9EA"/>
            <w:tcMar>
              <w:top w:w="100" w:type="dxa"/>
              <w:left w:w="100" w:type="dxa"/>
              <w:bottom w:w="100" w:type="dxa"/>
              <w:right w:w="100" w:type="dxa"/>
            </w:tcMar>
          </w:tcPr>
          <w:p w:rsidR="00E23B16" w:rsidRDefault="00E23B16" w:rsidP="00A9339D">
            <w:pPr>
              <w:widowControl w:val="0"/>
              <w:spacing w:after="0" w:line="240" w:lineRule="auto"/>
              <w:rPr>
                <w:b/>
                <w:bCs/>
              </w:rPr>
            </w:pPr>
            <w:r>
              <w:rPr>
                <w:b/>
                <w:bCs/>
              </w:rPr>
              <w:t>Program Website</w:t>
            </w:r>
          </w:p>
        </w:tc>
        <w:sdt>
          <w:sdtPr>
            <w:id w:val="-288586744"/>
            <w:placeholder>
              <w:docPart w:val="3FFE888E9FBA4948B74230426AD8A50D"/>
            </w:placeholder>
            <w:showingPlcHdr/>
          </w:sdtPr>
          <w:sdtContent>
            <w:tc>
              <w:tcPr>
                <w:tcW w:w="7920" w:type="dxa"/>
                <w:tcMar>
                  <w:top w:w="100" w:type="dxa"/>
                  <w:left w:w="100" w:type="dxa"/>
                  <w:bottom w:w="100" w:type="dxa"/>
                  <w:right w:w="100" w:type="dxa"/>
                </w:tcMar>
              </w:tcPr>
              <w:p w:rsidR="00E23B16" w:rsidRDefault="00E23B16" w:rsidP="00A9339D">
                <w:pPr>
                  <w:spacing w:after="0" w:line="240" w:lineRule="auto"/>
                </w:pPr>
                <w:r w:rsidRPr="00B830BC">
                  <w:rPr>
                    <w:rStyle w:val="PlaceholderText"/>
                  </w:rPr>
                  <w:t>Click or tap here to enter text.</w:t>
                </w:r>
              </w:p>
            </w:tc>
          </w:sdtContent>
        </w:sdt>
      </w:tr>
      <w:tr w:rsidR="00E23B16" w:rsidTr="00A9339D">
        <w:trPr>
          <w:trHeight w:val="20"/>
        </w:trPr>
        <w:tc>
          <w:tcPr>
            <w:tcW w:w="2880" w:type="dxa"/>
            <w:shd w:val="clear" w:color="auto" w:fill="D3E9EA"/>
            <w:tcMar>
              <w:top w:w="100" w:type="dxa"/>
              <w:left w:w="100" w:type="dxa"/>
              <w:bottom w:w="100" w:type="dxa"/>
              <w:right w:w="100" w:type="dxa"/>
            </w:tcMar>
          </w:tcPr>
          <w:p w:rsidR="00E23B16" w:rsidRDefault="00E23B16" w:rsidP="00A9339D">
            <w:pPr>
              <w:widowControl w:val="0"/>
              <w:spacing w:after="0" w:line="240" w:lineRule="auto"/>
              <w:rPr>
                <w:b/>
                <w:bCs/>
              </w:rPr>
            </w:pPr>
            <w:r>
              <w:rPr>
                <w:b/>
                <w:bCs/>
              </w:rPr>
              <w:t>Primary Contact Name</w:t>
            </w:r>
          </w:p>
        </w:tc>
        <w:sdt>
          <w:sdtPr>
            <w:id w:val="-2070327071"/>
            <w:placeholder>
              <w:docPart w:val="6652B9C7E7124250BABF2FE2DF53E0FB"/>
            </w:placeholder>
            <w:showingPlcHdr/>
          </w:sdtPr>
          <w:sdtContent>
            <w:tc>
              <w:tcPr>
                <w:tcW w:w="7920" w:type="dxa"/>
                <w:tcMar>
                  <w:top w:w="100" w:type="dxa"/>
                  <w:left w:w="100" w:type="dxa"/>
                  <w:bottom w:w="100" w:type="dxa"/>
                  <w:right w:w="100" w:type="dxa"/>
                </w:tcMar>
              </w:tcPr>
              <w:p w:rsidR="00E23B16" w:rsidRDefault="00E23B16" w:rsidP="00A9339D">
                <w:pPr>
                  <w:spacing w:after="0" w:line="240" w:lineRule="auto"/>
                </w:pPr>
                <w:r w:rsidRPr="00B830BC">
                  <w:rPr>
                    <w:rStyle w:val="PlaceholderText"/>
                  </w:rPr>
                  <w:t>Click or tap here to enter text.</w:t>
                </w:r>
              </w:p>
            </w:tc>
          </w:sdtContent>
        </w:sdt>
      </w:tr>
      <w:tr w:rsidR="00E23B16" w:rsidTr="00A9339D">
        <w:trPr>
          <w:trHeight w:val="20"/>
        </w:trPr>
        <w:tc>
          <w:tcPr>
            <w:tcW w:w="2880" w:type="dxa"/>
            <w:shd w:val="clear" w:color="auto" w:fill="D3E9EA"/>
            <w:tcMar>
              <w:top w:w="100" w:type="dxa"/>
              <w:left w:w="100" w:type="dxa"/>
              <w:bottom w:w="100" w:type="dxa"/>
              <w:right w:w="100" w:type="dxa"/>
            </w:tcMar>
          </w:tcPr>
          <w:p w:rsidR="00E23B16" w:rsidRDefault="00E23B16" w:rsidP="00A9339D">
            <w:pPr>
              <w:widowControl w:val="0"/>
              <w:spacing w:after="0" w:line="240" w:lineRule="auto"/>
              <w:rPr>
                <w:b/>
                <w:bCs/>
              </w:rPr>
            </w:pPr>
            <w:r>
              <w:rPr>
                <w:b/>
                <w:bCs/>
              </w:rPr>
              <w:t xml:space="preserve">Phone </w:t>
            </w:r>
          </w:p>
        </w:tc>
        <w:sdt>
          <w:sdtPr>
            <w:id w:val="-112440193"/>
            <w:placeholder>
              <w:docPart w:val="12EF61883855485F8D98EB3E87738C33"/>
            </w:placeholder>
            <w:showingPlcHdr/>
          </w:sdtPr>
          <w:sdtContent>
            <w:tc>
              <w:tcPr>
                <w:tcW w:w="7920" w:type="dxa"/>
                <w:tcMar>
                  <w:top w:w="100" w:type="dxa"/>
                  <w:left w:w="100" w:type="dxa"/>
                  <w:bottom w:w="100" w:type="dxa"/>
                  <w:right w:w="100" w:type="dxa"/>
                </w:tcMar>
              </w:tcPr>
              <w:p w:rsidR="00E23B16" w:rsidRDefault="00E23B16" w:rsidP="00A9339D">
                <w:pPr>
                  <w:spacing w:after="0" w:line="240" w:lineRule="auto"/>
                </w:pPr>
                <w:r w:rsidRPr="00B830BC">
                  <w:rPr>
                    <w:rStyle w:val="PlaceholderText"/>
                  </w:rPr>
                  <w:t>Click or tap here to enter text.</w:t>
                </w:r>
              </w:p>
            </w:tc>
          </w:sdtContent>
        </w:sdt>
      </w:tr>
      <w:tr w:rsidR="00E23B16" w:rsidTr="00A9339D">
        <w:trPr>
          <w:trHeight w:val="20"/>
        </w:trPr>
        <w:tc>
          <w:tcPr>
            <w:tcW w:w="2880" w:type="dxa"/>
            <w:shd w:val="clear" w:color="auto" w:fill="D3E9EA"/>
            <w:tcMar>
              <w:top w:w="100" w:type="dxa"/>
              <w:left w:w="100" w:type="dxa"/>
              <w:bottom w:w="100" w:type="dxa"/>
              <w:right w:w="100" w:type="dxa"/>
            </w:tcMar>
          </w:tcPr>
          <w:p w:rsidR="00E23B16" w:rsidRDefault="00E23B16" w:rsidP="00A9339D">
            <w:pPr>
              <w:widowControl w:val="0"/>
              <w:spacing w:after="0" w:line="240" w:lineRule="auto"/>
              <w:rPr>
                <w:b/>
                <w:bCs/>
              </w:rPr>
            </w:pPr>
            <w:r>
              <w:rPr>
                <w:b/>
                <w:bCs/>
              </w:rPr>
              <w:t>Email</w:t>
            </w:r>
          </w:p>
        </w:tc>
        <w:sdt>
          <w:sdtPr>
            <w:id w:val="-538360430"/>
            <w:placeholder>
              <w:docPart w:val="BFCD55C894CD4288B93C59C735F04F96"/>
            </w:placeholder>
            <w:showingPlcHdr/>
          </w:sdtPr>
          <w:sdtContent>
            <w:tc>
              <w:tcPr>
                <w:tcW w:w="7920" w:type="dxa"/>
                <w:tcMar>
                  <w:top w:w="100" w:type="dxa"/>
                  <w:left w:w="100" w:type="dxa"/>
                  <w:bottom w:w="100" w:type="dxa"/>
                  <w:right w:w="100" w:type="dxa"/>
                </w:tcMar>
              </w:tcPr>
              <w:p w:rsidR="00E23B16" w:rsidRDefault="00E23B16" w:rsidP="00A9339D">
                <w:pPr>
                  <w:spacing w:after="0" w:line="240" w:lineRule="auto"/>
                </w:pPr>
                <w:r w:rsidRPr="00B830BC">
                  <w:rPr>
                    <w:rStyle w:val="PlaceholderText"/>
                  </w:rPr>
                  <w:t>Click or tap here to enter text.</w:t>
                </w:r>
              </w:p>
            </w:tc>
          </w:sdtContent>
        </w:sdt>
      </w:tr>
    </w:tbl>
    <w:p w:rsidR="008876E9" w:rsidRDefault="008876E9">
      <w:pPr>
        <w:spacing w:after="0" w:line="240" w:lineRule="auto"/>
        <w:rPr>
          <w:highlight w:val="white"/>
        </w:rPr>
      </w:pPr>
      <w:bookmarkStart w:id="10" w:name="_1bluq7uqe5fm" w:colFirst="0" w:colLast="0"/>
      <w:bookmarkEnd w:id="10"/>
    </w:p>
    <w:p w:rsidR="008876E9" w:rsidRDefault="00717D27">
      <w:pPr>
        <w:spacing w:line="240" w:lineRule="auto"/>
        <w:rPr>
          <w:b/>
          <w:bCs/>
          <w:highlight w:val="white"/>
        </w:rPr>
      </w:pPr>
      <w:bookmarkStart w:id="11" w:name="_2s8eyo1" w:colFirst="0" w:colLast="0"/>
      <w:bookmarkEnd w:id="11"/>
      <w:r>
        <w:pict>
          <v:rect id="_x0000_i1027" style="width:0;height:1.5pt" o:hralign="center" o:hrstd="t" o:hr="t" fillcolor="#a0a0a0" stroked="f"/>
        </w:pict>
      </w:r>
    </w:p>
    <w:p w:rsidR="008876E9" w:rsidRDefault="008876E9">
      <w:pPr>
        <w:pStyle w:val="Heading3"/>
        <w:sectPr w:rsidR="008876E9">
          <w:headerReference w:type="default" r:id="rId8"/>
          <w:footerReference w:type="default" r:id="rId9"/>
          <w:headerReference w:type="first" r:id="rId10"/>
          <w:footerReference w:type="first" r:id="rId11"/>
          <w:pgSz w:w="12240" w:h="15840"/>
          <w:pgMar w:top="1080" w:right="720" w:bottom="1080" w:left="720" w:header="0" w:footer="0" w:gutter="0"/>
          <w:pgNumType w:start="1"/>
          <w:cols w:space="720"/>
          <w:titlePg/>
        </w:sectPr>
      </w:pPr>
      <w:bookmarkStart w:id="12" w:name="_mhemx13xuxkn" w:colFirst="0" w:colLast="0"/>
      <w:bookmarkEnd w:id="12"/>
    </w:p>
    <w:p w:rsidR="008876E9" w:rsidRDefault="00717D27">
      <w:pPr>
        <w:pStyle w:val="Heading3"/>
      </w:pPr>
      <w:bookmarkStart w:id="13" w:name="_3rdcrjn" w:colFirst="0" w:colLast="0"/>
      <w:bookmarkEnd w:id="13"/>
      <w:r>
        <w:lastRenderedPageBreak/>
        <w:t>Vendor Submission Expectations</w:t>
      </w:r>
    </w:p>
    <w:p w:rsidR="008876E9" w:rsidRDefault="00717D27">
      <w:pPr>
        <w:spacing w:after="240" w:line="240" w:lineRule="auto"/>
        <w:rPr>
          <w:highlight w:val="white"/>
        </w:rPr>
      </w:pPr>
      <w:bookmarkStart w:id="14" w:name="_7hjmom9lu9xh" w:colFirst="0" w:colLast="0"/>
      <w:bookmarkEnd w:id="14"/>
      <w:r w:rsidRPr="00A9339D">
        <w:rPr>
          <w:highlight w:val="white"/>
        </w:rPr>
        <w:t>Publishers</w:t>
      </w:r>
      <w:r>
        <w:rPr>
          <w:highlight w:val="white"/>
        </w:rPr>
        <w:t xml:space="preserve"> completing this form should be prepared to provide clear documentati</w:t>
      </w:r>
      <w:r>
        <w:rPr>
          <w:highlight w:val="white"/>
        </w:rPr>
        <w:t>on demonstrating how the submitted materials meet Louisiana’s Dyslexia Pre-Screening Requirements.</w:t>
      </w:r>
    </w:p>
    <w:p w:rsidR="008876E9" w:rsidRDefault="00717D27" w:rsidP="00162C6B">
      <w:pPr>
        <w:spacing w:after="120" w:line="240" w:lineRule="auto"/>
        <w:rPr>
          <w:b/>
          <w:bCs/>
          <w:highlight w:val="white"/>
        </w:rPr>
      </w:pPr>
      <w:bookmarkStart w:id="15" w:name="_i683jzsbqvte" w:colFirst="0" w:colLast="0"/>
      <w:bookmarkEnd w:id="15"/>
      <w:r>
        <w:rPr>
          <w:b/>
          <w:bCs/>
          <w:highlight w:val="white"/>
        </w:rPr>
        <w:t>Submissions should</w:t>
      </w:r>
      <w:r>
        <w:rPr>
          <w:highlight w:val="white"/>
        </w:rPr>
        <w:t>:</w:t>
      </w:r>
    </w:p>
    <w:p w:rsidR="008876E9" w:rsidRDefault="00717D27">
      <w:pPr>
        <w:numPr>
          <w:ilvl w:val="0"/>
          <w:numId w:val="2"/>
        </w:numPr>
        <w:spacing w:after="0" w:line="240" w:lineRule="auto"/>
        <w:rPr>
          <w:highlight w:val="white"/>
        </w:rPr>
      </w:pPr>
      <w:r>
        <w:rPr>
          <w:highlight w:val="white"/>
        </w:rPr>
        <w:t xml:space="preserve">include </w:t>
      </w:r>
      <w:r>
        <w:rPr>
          <w:b/>
          <w:bCs/>
          <w:highlight w:val="white"/>
        </w:rPr>
        <w:t>direct links and/or attachments</w:t>
      </w:r>
      <w:r>
        <w:rPr>
          <w:highlight w:val="white"/>
        </w:rPr>
        <w:t xml:space="preserve"> to relevant program materials (e.g., scope and sequence, training information, lesson materials, or implementation guidance);</w:t>
      </w:r>
    </w:p>
    <w:p w:rsidR="008876E9" w:rsidRDefault="00717D27">
      <w:pPr>
        <w:numPr>
          <w:ilvl w:val="0"/>
          <w:numId w:val="2"/>
        </w:numPr>
        <w:spacing w:after="0" w:line="240" w:lineRule="auto"/>
        <w:rPr>
          <w:highlight w:val="white"/>
        </w:rPr>
      </w:pPr>
      <w:r>
        <w:rPr>
          <w:highlight w:val="white"/>
        </w:rPr>
        <w:t xml:space="preserve">clearly identify </w:t>
      </w:r>
      <w:r>
        <w:rPr>
          <w:b/>
          <w:bCs/>
          <w:highlight w:val="white"/>
        </w:rPr>
        <w:t>lesson numbers, page references, or program components</w:t>
      </w:r>
      <w:r>
        <w:rPr>
          <w:highlight w:val="white"/>
        </w:rPr>
        <w:t xml:space="preserve"> referenced in responses; and</w:t>
      </w:r>
    </w:p>
    <w:p w:rsidR="008876E9" w:rsidRDefault="00717D27">
      <w:pPr>
        <w:numPr>
          <w:ilvl w:val="0"/>
          <w:numId w:val="2"/>
        </w:numPr>
        <w:spacing w:after="0" w:line="240" w:lineRule="auto"/>
        <w:rPr>
          <w:highlight w:val="white"/>
        </w:rPr>
      </w:pPr>
      <w:r>
        <w:rPr>
          <w:highlight w:val="white"/>
        </w:rPr>
        <w:t xml:space="preserve">ensure all documentation reflects the </w:t>
      </w:r>
      <w:r>
        <w:rPr>
          <w:b/>
          <w:bCs/>
          <w:highlight w:val="white"/>
        </w:rPr>
        <w:t>current version of the program</w:t>
      </w:r>
      <w:r>
        <w:rPr>
          <w:highlight w:val="white"/>
        </w:rPr>
        <w:t xml:space="preserve"> being submitted for review.</w:t>
      </w:r>
    </w:p>
    <w:p w:rsidR="008876E9" w:rsidRDefault="008876E9">
      <w:pPr>
        <w:spacing w:after="0" w:line="240" w:lineRule="auto"/>
        <w:rPr>
          <w:highlight w:val="white"/>
        </w:rPr>
      </w:pPr>
      <w:bookmarkStart w:id="16" w:name="_q2ubyebxzekf" w:colFirst="0" w:colLast="0"/>
      <w:bookmarkEnd w:id="16"/>
    </w:p>
    <w:p w:rsidR="008876E9" w:rsidRDefault="00717D27">
      <w:pPr>
        <w:spacing w:after="0" w:line="240" w:lineRule="auto"/>
        <w:rPr>
          <w:highlight w:val="white"/>
        </w:rPr>
      </w:pPr>
      <w:bookmarkStart w:id="17" w:name="_m3e4idzhmg5p" w:colFirst="0" w:colLast="0"/>
      <w:bookmarkEnd w:id="17"/>
      <w:r>
        <w:rPr>
          <w:highlight w:val="white"/>
        </w:rPr>
        <w:t xml:space="preserve">Incomplete submissions or submissions lacking sufficient evidence may delay the review process or prevent materials from advancing to the </w:t>
      </w:r>
      <w:r>
        <w:rPr>
          <w:b/>
          <w:bCs/>
          <w:highlight w:val="white"/>
        </w:rPr>
        <w:t>Dyslexia-Specific Re</w:t>
      </w:r>
      <w:r>
        <w:rPr>
          <w:b/>
          <w:bCs/>
          <w:highlight w:val="white"/>
        </w:rPr>
        <w:t>view</w:t>
      </w:r>
      <w:r>
        <w:rPr>
          <w:highlight w:val="white"/>
        </w:rPr>
        <w:t>.</w:t>
      </w:r>
    </w:p>
    <w:p w:rsidR="008876E9" w:rsidRDefault="00717D27">
      <w:pPr>
        <w:spacing w:line="240" w:lineRule="auto"/>
        <w:rPr>
          <w:highlight w:val="white"/>
        </w:rPr>
      </w:pPr>
      <w:bookmarkStart w:id="18" w:name="_4i7ojhp" w:colFirst="0" w:colLast="0"/>
      <w:bookmarkEnd w:id="18"/>
      <w:r>
        <w:pict>
          <v:rect id="_x0000_i1028" style="width:0;height:1.5pt" o:hralign="center" o:hrstd="t" o:hr="t" fillcolor="#a0a0a0" stroked="f"/>
        </w:pict>
      </w:r>
    </w:p>
    <w:p w:rsidR="008876E9" w:rsidRDefault="00717D27">
      <w:pPr>
        <w:pStyle w:val="Heading3"/>
      </w:pPr>
      <w:bookmarkStart w:id="19" w:name="_io9yel4fjgfz" w:colFirst="0" w:colLast="0"/>
      <w:bookmarkEnd w:id="19"/>
      <w:r>
        <w:t>Program Documentation and Evidence</w:t>
      </w:r>
    </w:p>
    <w:p w:rsidR="008876E9" w:rsidRDefault="00717D27">
      <w:pPr>
        <w:spacing w:line="240" w:lineRule="auto"/>
        <w:rPr>
          <w:b/>
          <w:bCs/>
          <w:highlight w:val="white"/>
        </w:rPr>
      </w:pPr>
      <w:bookmarkStart w:id="20" w:name="_3whwml4" w:colFirst="0" w:colLast="0"/>
      <w:bookmarkEnd w:id="20"/>
      <w:r>
        <w:rPr>
          <w:highlight w:val="white"/>
        </w:rPr>
        <w:t>Provide a written response for each pre-screening criterion explaining how the program meets the requirement and include supporting evidence, such as links or attachments, to relevant program materials.</w:t>
      </w:r>
    </w:p>
    <w:tbl>
      <w:tblPr>
        <w:tblStyle w:val="a0"/>
        <w:tblW w:w="143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70"/>
        <w:gridCol w:w="7170"/>
      </w:tblGrid>
      <w:tr w:rsidR="008876E9">
        <w:trPr>
          <w:trHeight w:val="420"/>
        </w:trPr>
        <w:tc>
          <w:tcPr>
            <w:tcW w:w="7170" w:type="dxa"/>
            <w:shd w:val="clear" w:color="auto" w:fill="017F92"/>
            <w:tcMar>
              <w:top w:w="100" w:type="dxa"/>
              <w:left w:w="100" w:type="dxa"/>
              <w:bottom w:w="100" w:type="dxa"/>
              <w:right w:w="100" w:type="dxa"/>
            </w:tcMar>
          </w:tcPr>
          <w:p w:rsidR="008876E9" w:rsidRDefault="00717D27">
            <w:pPr>
              <w:pStyle w:val="Heading3"/>
              <w:rPr>
                <w:color w:val="FFFFFF"/>
              </w:rPr>
            </w:pPr>
            <w:bookmarkStart w:id="21" w:name="_xsca7pxbb3db" w:colFirst="0" w:colLast="0"/>
            <w:bookmarkEnd w:id="21"/>
            <w:r>
              <w:rPr>
                <w:color w:val="FFFFFF"/>
              </w:rPr>
              <w:t>Prescreeni</w:t>
            </w:r>
            <w:r>
              <w:rPr>
                <w:color w:val="FFFFFF"/>
              </w:rPr>
              <w:t>ng Requirement</w:t>
            </w:r>
          </w:p>
        </w:tc>
        <w:tc>
          <w:tcPr>
            <w:tcW w:w="7170" w:type="dxa"/>
            <w:shd w:val="clear" w:color="auto" w:fill="017F92"/>
            <w:tcMar>
              <w:top w:w="100" w:type="dxa"/>
              <w:left w:w="100" w:type="dxa"/>
              <w:bottom w:w="100" w:type="dxa"/>
              <w:right w:w="100" w:type="dxa"/>
            </w:tcMar>
          </w:tcPr>
          <w:p w:rsidR="008876E9" w:rsidRDefault="00717D27">
            <w:pPr>
              <w:pStyle w:val="Heading3"/>
              <w:rPr>
                <w:color w:val="FFFFFF"/>
              </w:rPr>
            </w:pPr>
            <w:r>
              <w:rPr>
                <w:color w:val="FFFFFF"/>
              </w:rPr>
              <w:t>Publisher Response</w:t>
            </w:r>
          </w:p>
        </w:tc>
      </w:tr>
      <w:tr w:rsidR="008876E9">
        <w:trPr>
          <w:trHeight w:val="420"/>
        </w:trPr>
        <w:tc>
          <w:tcPr>
            <w:tcW w:w="7170" w:type="dxa"/>
            <w:shd w:val="clear" w:color="auto" w:fill="D3E9EA"/>
            <w:tcMar>
              <w:top w:w="100" w:type="dxa"/>
              <w:left w:w="100" w:type="dxa"/>
              <w:bottom w:w="100" w:type="dxa"/>
              <w:right w:w="100" w:type="dxa"/>
            </w:tcMar>
          </w:tcPr>
          <w:p w:rsidR="008876E9" w:rsidRDefault="00717D27">
            <w:pPr>
              <w:spacing w:after="0" w:line="240" w:lineRule="auto"/>
            </w:pPr>
            <w:r>
              <w:rPr>
                <w:b/>
                <w:bCs/>
              </w:rPr>
              <w:t>Evidence that the materials are designed as a dyslexia intervention [not general Response to Intervention</w:t>
            </w:r>
            <w:r w:rsidR="00A9339D">
              <w:rPr>
                <w:b/>
                <w:bCs/>
              </w:rPr>
              <w:t xml:space="preserve"> </w:t>
            </w:r>
            <w:r>
              <w:rPr>
                <w:b/>
                <w:bCs/>
              </w:rPr>
              <w:t xml:space="preserve">(RTI)] for use in addition to core instruction. </w:t>
            </w:r>
            <w:r>
              <w:t>Provide documentation demonstrating that the materials are design</w:t>
            </w:r>
            <w:r>
              <w:t xml:space="preserve">ed as a </w:t>
            </w:r>
            <w:r>
              <w:rPr>
                <w:b/>
                <w:bCs/>
              </w:rPr>
              <w:t>dyslexia intervention program</w:t>
            </w:r>
            <w:r>
              <w:t xml:space="preserve"> </w:t>
            </w:r>
            <w:r>
              <w:t>and are intended for use</w:t>
            </w:r>
            <w:r>
              <w:rPr>
                <w:b/>
                <w:bCs/>
              </w:rPr>
              <w:t xml:space="preserve"> in addition to core literacy instruction</w:t>
            </w:r>
            <w:r>
              <w:t>, not as a general RTI or supplemental reading support. Documentation should clearly describe the program’s intended learner population (students with dy</w:t>
            </w:r>
            <w:r>
              <w:t>slexia or characteristics of dyslexia), the instructional purpose of the program, and how the materials address the language-based learning needs commonly associated with dyslexia. (500-word Limit)</w:t>
            </w:r>
          </w:p>
        </w:tc>
        <w:tc>
          <w:tcPr>
            <w:tcW w:w="7170" w:type="dxa"/>
            <w:tcMar>
              <w:top w:w="100" w:type="dxa"/>
              <w:left w:w="100" w:type="dxa"/>
              <w:bottom w:w="100" w:type="dxa"/>
              <w:right w:w="100" w:type="dxa"/>
            </w:tcMar>
          </w:tcPr>
          <w:p w:rsidR="008876E9" w:rsidRPr="00A9339D" w:rsidRDefault="00717D27" w:rsidP="00162C6B">
            <w:pPr>
              <w:spacing w:before="120" w:after="240" w:line="240" w:lineRule="auto"/>
            </w:pPr>
            <w:r w:rsidRPr="00A9339D">
              <w:rPr>
                <w:b/>
                <w:bCs/>
              </w:rPr>
              <w:t xml:space="preserve">Attachments: </w:t>
            </w:r>
            <w:sdt>
              <w:sdtPr>
                <w:id w:val="57903671"/>
                <w:placeholder>
                  <w:docPart w:val="A4ED68C303674AD198BA361B0DF2B985"/>
                </w:placeholder>
                <w:showingPlcHdr/>
              </w:sdtPr>
              <w:sdtContent>
                <w:bookmarkStart w:id="22" w:name="_GoBack"/>
                <w:r w:rsidR="00162C6B" w:rsidRPr="00A9339D">
                  <w:t>Click or tap here to enter text</w:t>
                </w:r>
                <w:r w:rsidR="00162C6B" w:rsidRPr="00A9339D">
                  <w:t xml:space="preserve"> (</w:t>
                </w:r>
                <w:r w:rsidR="00162C6B" w:rsidRPr="00A9339D">
                  <w:t>e.g., scope and sequence document, pacing guide, program overview)</w:t>
                </w:r>
                <w:r w:rsidR="00162C6B" w:rsidRPr="00A9339D">
                  <w:t>.</w:t>
                </w:r>
                <w:bookmarkEnd w:id="22"/>
              </w:sdtContent>
            </w:sdt>
          </w:p>
          <w:sdt>
            <w:sdtPr>
              <w:id w:val="1381749095"/>
              <w:placeholder>
                <w:docPart w:val="AD6508B06B2A46799F3B11D41E869CAF"/>
              </w:placeholder>
              <w:showingPlcHdr/>
            </w:sdtPr>
            <w:sdtContent>
              <w:p w:rsidR="008876E9" w:rsidRPr="00A9339D" w:rsidRDefault="00E23B16">
                <w:pPr>
                  <w:spacing w:before="120" w:after="0" w:line="240" w:lineRule="auto"/>
                </w:pPr>
                <w:r w:rsidRPr="00A9339D">
                  <w:rPr>
                    <w:rStyle w:val="PlaceholderText"/>
                    <w:color w:val="4E4E51"/>
                  </w:rPr>
                  <w:t>Click or tap here to enter text.</w:t>
                </w:r>
              </w:p>
            </w:sdtContent>
          </w:sdt>
          <w:p w:rsidR="00162C6B" w:rsidRPr="00A9339D" w:rsidRDefault="00162C6B" w:rsidP="00162C6B">
            <w:pPr>
              <w:spacing w:before="120" w:after="0" w:line="240" w:lineRule="auto"/>
            </w:pPr>
          </w:p>
          <w:p w:rsidR="00162C6B" w:rsidRPr="00A9339D" w:rsidRDefault="00162C6B">
            <w:pPr>
              <w:spacing w:before="120" w:after="0" w:line="240" w:lineRule="auto"/>
            </w:pPr>
          </w:p>
        </w:tc>
      </w:tr>
      <w:tr w:rsidR="008876E9">
        <w:trPr>
          <w:trHeight w:val="420"/>
        </w:trPr>
        <w:tc>
          <w:tcPr>
            <w:tcW w:w="7170" w:type="dxa"/>
            <w:shd w:val="clear" w:color="auto" w:fill="D3E9EA"/>
            <w:tcMar>
              <w:top w:w="100" w:type="dxa"/>
              <w:left w:w="100" w:type="dxa"/>
              <w:bottom w:w="100" w:type="dxa"/>
              <w:right w:w="100" w:type="dxa"/>
            </w:tcMar>
          </w:tcPr>
          <w:p w:rsidR="008876E9" w:rsidRDefault="00717D27">
            <w:pPr>
              <w:spacing w:after="0" w:line="240" w:lineRule="auto"/>
              <w:rPr>
                <w:highlight w:val="white"/>
              </w:rPr>
            </w:pPr>
            <w:r>
              <w:rPr>
                <w:b/>
                <w:bCs/>
              </w:rPr>
              <w:t xml:space="preserve">Evidence that materials align to a defined scope and sequence showing systematic and cumulative progression with spiraled review. </w:t>
            </w:r>
            <w:r>
              <w:t xml:space="preserve">Provide documentation </w:t>
            </w:r>
            <w:r>
              <w:t xml:space="preserve">demonstrating that the materials follow a clearly defined scope and sequence that reflects </w:t>
            </w:r>
            <w:r>
              <w:lastRenderedPageBreak/>
              <w:t>systematic, explicit, and cumulative instruction. The scope and sequence should show how skills progress from foundational concepts to more advanced applications, wi</w:t>
            </w:r>
            <w:r>
              <w:t>th regular opportunities for cumulative and spiraled review of previously taught skills. Documentation should illustrate how instruction builds over time to support mastery and automaticity for students with dyslexia. (500- word Limit)</w:t>
            </w:r>
          </w:p>
        </w:tc>
        <w:tc>
          <w:tcPr>
            <w:tcW w:w="7170" w:type="dxa"/>
            <w:tcMar>
              <w:top w:w="100" w:type="dxa"/>
              <w:left w:w="100" w:type="dxa"/>
              <w:bottom w:w="100" w:type="dxa"/>
              <w:right w:w="100" w:type="dxa"/>
            </w:tcMar>
          </w:tcPr>
          <w:p w:rsidR="00162C6B" w:rsidRPr="00A9339D" w:rsidRDefault="00717D27" w:rsidP="00162C6B">
            <w:pPr>
              <w:spacing w:before="120" w:after="240" w:line="240" w:lineRule="auto"/>
            </w:pPr>
            <w:r w:rsidRPr="00A9339D">
              <w:rPr>
                <w:b/>
                <w:bCs/>
              </w:rPr>
              <w:lastRenderedPageBreak/>
              <w:t xml:space="preserve">Attachments: </w:t>
            </w:r>
            <w:sdt>
              <w:sdtPr>
                <w:id w:val="862334620"/>
                <w:placeholder>
                  <w:docPart w:val="542997D7013C401EB68ABCDA3FA3CE14"/>
                </w:placeholder>
                <w:showingPlcHdr/>
              </w:sdtPr>
              <w:sdtContent>
                <w:r w:rsidR="00162C6B" w:rsidRPr="00A9339D">
                  <w:t>Click or tap here to enter text</w:t>
                </w:r>
                <w:r w:rsidR="00162C6B" w:rsidRPr="00A9339D">
                  <w:t xml:space="preserve"> (</w:t>
                </w:r>
                <w:r w:rsidR="00162C6B" w:rsidRPr="00A9339D">
                  <w:t>e.g., program overview, implementation guide, publisher description, or documentation describing the intended use of the program)</w:t>
                </w:r>
                <w:r w:rsidR="00162C6B" w:rsidRPr="00A9339D">
                  <w:t>.</w:t>
                </w:r>
              </w:sdtContent>
            </w:sdt>
          </w:p>
          <w:p w:rsidR="008876E9" w:rsidRPr="00A9339D" w:rsidRDefault="00E23B16" w:rsidP="00162C6B">
            <w:pPr>
              <w:spacing w:after="120" w:line="240" w:lineRule="auto"/>
            </w:pPr>
            <w:sdt>
              <w:sdtPr>
                <w:id w:val="824237601"/>
                <w:placeholder>
                  <w:docPart w:val="61E6F3C315BC45F4BCFBF0AFAC4E5EF1"/>
                </w:placeholder>
                <w:showingPlcHdr/>
              </w:sdtPr>
              <w:sdtContent>
                <w:r w:rsidRPr="00A9339D">
                  <w:rPr>
                    <w:rStyle w:val="PlaceholderText"/>
                    <w:color w:val="4E4E51"/>
                  </w:rPr>
                  <w:t>Click or tap here to enter text.</w:t>
                </w:r>
              </w:sdtContent>
            </w:sdt>
          </w:p>
        </w:tc>
      </w:tr>
      <w:tr w:rsidR="008876E9">
        <w:trPr>
          <w:trHeight w:val="975"/>
        </w:trPr>
        <w:tc>
          <w:tcPr>
            <w:tcW w:w="7170" w:type="dxa"/>
            <w:shd w:val="clear" w:color="auto" w:fill="D3E9EA"/>
            <w:tcMar>
              <w:top w:w="100" w:type="dxa"/>
              <w:left w:w="100" w:type="dxa"/>
              <w:bottom w:w="100" w:type="dxa"/>
              <w:right w:w="100" w:type="dxa"/>
            </w:tcMar>
          </w:tcPr>
          <w:p w:rsidR="008876E9" w:rsidRDefault="00717D27">
            <w:pPr>
              <w:spacing w:after="0" w:line="240" w:lineRule="auto"/>
            </w:pPr>
            <w:r>
              <w:rPr>
                <w:b/>
                <w:bCs/>
              </w:rPr>
              <w:t xml:space="preserve">Evidence that the materials offer and clearly describe training and/or certification options to </w:t>
            </w:r>
            <w:r>
              <w:rPr>
                <w:b/>
                <w:bCs/>
              </w:rPr>
              <w:t xml:space="preserve">support implementation. </w:t>
            </w:r>
            <w:r>
              <w:t>Provide documentation demonstrating that the materials offer training and/or certification options to support effective implementation of the program. Documentation should clearly describe the types of training available (e.g., init</w:t>
            </w:r>
            <w:r>
              <w:t>ial training, ongoing professional learning, certification pathways), the intended audience for the training, and how the training prepares educators to deliver the program with fidelity. (500-word Limit)</w:t>
            </w:r>
          </w:p>
        </w:tc>
        <w:tc>
          <w:tcPr>
            <w:tcW w:w="7170" w:type="dxa"/>
            <w:tcMar>
              <w:top w:w="100" w:type="dxa"/>
              <w:left w:w="100" w:type="dxa"/>
              <w:bottom w:w="100" w:type="dxa"/>
              <w:right w:w="100" w:type="dxa"/>
            </w:tcMar>
          </w:tcPr>
          <w:p w:rsidR="00162C6B" w:rsidRPr="00A9339D" w:rsidRDefault="00717D27" w:rsidP="00162C6B">
            <w:pPr>
              <w:spacing w:after="240" w:line="240" w:lineRule="auto"/>
            </w:pPr>
            <w:bookmarkStart w:id="23" w:name="_kjf3ti4psp4r" w:colFirst="0" w:colLast="0"/>
            <w:bookmarkEnd w:id="23"/>
            <w:r w:rsidRPr="00A9339D">
              <w:rPr>
                <w:b/>
                <w:bCs/>
              </w:rPr>
              <w:t xml:space="preserve">Attachments: </w:t>
            </w:r>
            <w:sdt>
              <w:sdtPr>
                <w:id w:val="-1828813142"/>
                <w:placeholder>
                  <w:docPart w:val="3CD2D21B1F744DCAA6E7653A66B07FC6"/>
                </w:placeholder>
                <w:showingPlcHdr/>
              </w:sdtPr>
              <w:sdtContent>
                <w:r w:rsidR="00162C6B" w:rsidRPr="00A9339D">
                  <w:t>Click or tap here to enter text</w:t>
                </w:r>
                <w:r w:rsidR="00162C6B" w:rsidRPr="00A9339D">
                  <w:t xml:space="preserve"> </w:t>
                </w:r>
                <w:r w:rsidR="00162C6B" w:rsidRPr="00A9339D">
                  <w:t>(e.g., training overview, certification requirements, professional learning descriptions, or implementation support materials)</w:t>
                </w:r>
                <w:r w:rsidR="00162C6B" w:rsidRPr="00A9339D">
                  <w:t>.</w:t>
                </w:r>
              </w:sdtContent>
            </w:sdt>
            <w:r w:rsidR="00162C6B" w:rsidRPr="00A9339D">
              <w:t xml:space="preserve"> </w:t>
            </w:r>
          </w:p>
          <w:p w:rsidR="008876E9" w:rsidRPr="00A9339D" w:rsidRDefault="00E23B16" w:rsidP="00162C6B">
            <w:pPr>
              <w:spacing w:after="0" w:line="240" w:lineRule="auto"/>
            </w:pPr>
            <w:sdt>
              <w:sdtPr>
                <w:id w:val="-907227164"/>
                <w:placeholder>
                  <w:docPart w:val="F0631A6743034FF9BF1F1785CBEDAF8A"/>
                </w:placeholder>
                <w:showingPlcHdr/>
              </w:sdtPr>
              <w:sdtContent>
                <w:r w:rsidRPr="00A9339D">
                  <w:rPr>
                    <w:rStyle w:val="PlaceholderText"/>
                    <w:color w:val="4E4E51"/>
                  </w:rPr>
                  <w:t>Click or tap here to enter text.</w:t>
                </w:r>
              </w:sdtContent>
            </w:sdt>
          </w:p>
        </w:tc>
      </w:tr>
      <w:tr w:rsidR="008876E9">
        <w:trPr>
          <w:trHeight w:val="1080"/>
        </w:trPr>
        <w:tc>
          <w:tcPr>
            <w:tcW w:w="7170" w:type="dxa"/>
            <w:shd w:val="clear" w:color="auto" w:fill="D3E9EA"/>
            <w:tcMar>
              <w:top w:w="100" w:type="dxa"/>
              <w:left w:w="100" w:type="dxa"/>
              <w:bottom w:w="100" w:type="dxa"/>
              <w:right w:w="100" w:type="dxa"/>
            </w:tcMar>
          </w:tcPr>
          <w:p w:rsidR="008876E9" w:rsidRDefault="00717D27">
            <w:pPr>
              <w:spacing w:after="0" w:line="240" w:lineRule="auto"/>
            </w:pPr>
            <w:r>
              <w:rPr>
                <w:b/>
                <w:bCs/>
              </w:rPr>
              <w:t xml:space="preserve">Submission of materials to provide evidence of the required instructional components. </w:t>
            </w:r>
            <w:r>
              <w:t xml:space="preserve">Provide links to </w:t>
            </w:r>
            <w:r>
              <w:rPr>
                <w:b/>
                <w:bCs/>
              </w:rPr>
              <w:t>two videos of active lessons</w:t>
            </w:r>
            <w:r>
              <w:t xml:space="preserve"> from the submitted program, along with a summary of the instructional components addressed in each lesson. Each video should represent a lesson delivered according to the program’s guidance for fidelity of implementation and should reflect the typical len</w:t>
            </w:r>
            <w:r>
              <w:t>gth of a program lesson (videos may exceed the stated lesson time by no more than 10 minutes). Videos must demonstrate authentic instruction with students and illustrate the program's core instructional routines. While student responses may be included, vi</w:t>
            </w:r>
            <w:r>
              <w:t>deos</w:t>
            </w:r>
            <w:r>
              <w:rPr>
                <w:b/>
                <w:bCs/>
              </w:rPr>
              <w:t xml:space="preserve"> must not contain any personally identifiable information</w:t>
            </w:r>
            <w:r>
              <w:t>, including student names or faces. Along with each video link, provide supporting documentation, including the lesson number and page references, prerequisites, the total instructional minutes f</w:t>
            </w:r>
            <w:r>
              <w:t xml:space="preserve">or the lesson, the estimated time for each instructional component, and all materials needed to teach the lesson (e.g., teacher materials, student practice or reading materials). Publishers should ensure that all local school privacy policies are followed </w:t>
            </w:r>
            <w:r>
              <w:t xml:space="preserve">and that parental permission is secured for recording students. Publishers must ensure compliance with all applicable </w:t>
            </w:r>
            <w:r>
              <w:lastRenderedPageBreak/>
              <w:t>federal, state, and local student privacy policies, including securing documented parental/guardian consent for any video or audio recordi</w:t>
            </w:r>
            <w:r>
              <w:t>ngs involving students.</w:t>
            </w:r>
          </w:p>
        </w:tc>
        <w:tc>
          <w:tcPr>
            <w:tcW w:w="7170" w:type="dxa"/>
            <w:tcMar>
              <w:top w:w="100" w:type="dxa"/>
              <w:left w:w="100" w:type="dxa"/>
              <w:bottom w:w="100" w:type="dxa"/>
              <w:right w:w="100" w:type="dxa"/>
            </w:tcMar>
          </w:tcPr>
          <w:p w:rsidR="008876E9" w:rsidRPr="00A9339D" w:rsidRDefault="00717D27" w:rsidP="00A9339D">
            <w:pPr>
              <w:spacing w:after="120" w:line="240" w:lineRule="auto"/>
              <w:rPr>
                <w:b/>
                <w:bCs/>
              </w:rPr>
            </w:pPr>
            <w:r w:rsidRPr="00A9339D">
              <w:rPr>
                <w:b/>
                <w:bCs/>
              </w:rPr>
              <w:lastRenderedPageBreak/>
              <w:t xml:space="preserve">Video #1 link: </w:t>
            </w:r>
            <w:sdt>
              <w:sdtPr>
                <w:id w:val="-2065167446"/>
                <w:placeholder>
                  <w:docPart w:val="B77B04E1B1E04D40B07F75FFC5778AEC"/>
                </w:placeholder>
                <w:showingPlcHdr/>
              </w:sdtPr>
              <w:sdtContent>
                <w:r w:rsidR="00E23B16" w:rsidRPr="00A9339D">
                  <w:rPr>
                    <w:rStyle w:val="PlaceholderText"/>
                    <w:color w:val="4E4E51"/>
                  </w:rPr>
                  <w:t>Click or tap here to enter text.</w:t>
                </w:r>
              </w:sdtContent>
            </w:sdt>
          </w:p>
          <w:p w:rsidR="008876E9" w:rsidRPr="00A9339D" w:rsidRDefault="00717D27" w:rsidP="00A9339D">
            <w:pPr>
              <w:spacing w:after="120" w:line="240" w:lineRule="auto"/>
              <w:rPr>
                <w:b/>
                <w:bCs/>
              </w:rPr>
            </w:pPr>
            <w:r w:rsidRPr="00A9339D">
              <w:rPr>
                <w:b/>
                <w:bCs/>
              </w:rPr>
              <w:t xml:space="preserve">Video #2 link: </w:t>
            </w:r>
            <w:sdt>
              <w:sdtPr>
                <w:id w:val="619660264"/>
                <w:placeholder>
                  <w:docPart w:val="551BF303A4A34FD5959788002CBE4B20"/>
                </w:placeholder>
                <w:showingPlcHdr/>
              </w:sdtPr>
              <w:sdtContent>
                <w:r w:rsidR="00E23B16" w:rsidRPr="00A9339D">
                  <w:rPr>
                    <w:rStyle w:val="PlaceholderText"/>
                    <w:color w:val="4E4E51"/>
                  </w:rPr>
                  <w:t>Click or tap here to enter text.</w:t>
                </w:r>
              </w:sdtContent>
            </w:sdt>
          </w:p>
          <w:p w:rsidR="008876E9" w:rsidRPr="00A9339D" w:rsidRDefault="00717D27">
            <w:pPr>
              <w:spacing w:after="0" w:line="240" w:lineRule="auto"/>
            </w:pPr>
            <w:r w:rsidRPr="00A9339D">
              <w:rPr>
                <w:b/>
                <w:bCs/>
              </w:rPr>
              <w:t xml:space="preserve">Attachments: </w:t>
            </w:r>
            <w:sdt>
              <w:sdtPr>
                <w:id w:val="-1921940137"/>
                <w:placeholder>
                  <w:docPart w:val="834B84BDDDFB488AB4253F88D50192C9"/>
                </w:placeholder>
                <w:showingPlcHdr/>
              </w:sdtPr>
              <w:sdtContent>
                <w:r w:rsidR="00E23B16" w:rsidRPr="00A9339D">
                  <w:rPr>
                    <w:rStyle w:val="PlaceholderText"/>
                    <w:color w:val="4E4E51"/>
                  </w:rPr>
                  <w:t>Click or tap here to enter text.</w:t>
                </w:r>
              </w:sdtContent>
            </w:sdt>
          </w:p>
        </w:tc>
      </w:tr>
      <w:tr w:rsidR="008876E9">
        <w:trPr>
          <w:trHeight w:val="1065"/>
        </w:trPr>
        <w:tc>
          <w:tcPr>
            <w:tcW w:w="7170" w:type="dxa"/>
            <w:shd w:val="clear" w:color="auto" w:fill="D3E9EA"/>
            <w:tcMar>
              <w:top w:w="100" w:type="dxa"/>
              <w:left w:w="100" w:type="dxa"/>
              <w:bottom w:w="100" w:type="dxa"/>
              <w:right w:w="100" w:type="dxa"/>
            </w:tcMar>
          </w:tcPr>
          <w:p w:rsidR="008876E9" w:rsidRDefault="00717D27">
            <w:pPr>
              <w:spacing w:after="0" w:line="240" w:lineRule="auto"/>
            </w:pPr>
            <w:bookmarkStart w:id="24" w:name="_6e64ytiwy5jz" w:colFirst="0" w:colLast="0"/>
            <w:bookmarkEnd w:id="24"/>
            <w:r>
              <w:rPr>
                <w:b/>
                <w:bCs/>
              </w:rPr>
              <w:t>Clear and concise pricing structures for an LEA to purchase and implement the produ</w:t>
            </w:r>
            <w:r>
              <w:rPr>
                <w:b/>
                <w:bCs/>
              </w:rPr>
              <w:t xml:space="preserve">ct. </w:t>
            </w:r>
            <w:r>
              <w:t>Provide documentation clearly outlining the pricing structure for the program so that LEAs can clearly understand the costs associated with purchasing and implementing the materials. Documentation should include information such as program components, lice</w:t>
            </w:r>
            <w:r>
              <w:t>nsing or subscription models (if applicable), training costs, and any additional materials required for implementation.</w:t>
            </w:r>
          </w:p>
        </w:tc>
        <w:tc>
          <w:tcPr>
            <w:tcW w:w="7170" w:type="dxa"/>
            <w:tcMar>
              <w:top w:w="100" w:type="dxa"/>
              <w:left w:w="100" w:type="dxa"/>
              <w:bottom w:w="100" w:type="dxa"/>
              <w:right w:w="100" w:type="dxa"/>
            </w:tcMar>
          </w:tcPr>
          <w:p w:rsidR="00162C6B" w:rsidRPr="00A9339D" w:rsidRDefault="00717D27" w:rsidP="00A9339D">
            <w:pPr>
              <w:widowControl w:val="0"/>
              <w:spacing w:after="240" w:line="240" w:lineRule="auto"/>
            </w:pPr>
            <w:r w:rsidRPr="00A9339D">
              <w:rPr>
                <w:b/>
                <w:bCs/>
              </w:rPr>
              <w:t>Attachments:</w:t>
            </w:r>
            <w:r w:rsidRPr="00A9339D">
              <w:t xml:space="preserve"> </w:t>
            </w:r>
            <w:sdt>
              <w:sdtPr>
                <w:id w:val="-137504983"/>
                <w:placeholder>
                  <w:docPart w:val="4B91FC8B69FC4269A64DFAE89E56F76D"/>
                </w:placeholder>
                <w:showingPlcHdr/>
              </w:sdtPr>
              <w:sdtContent>
                <w:r w:rsidR="00162C6B" w:rsidRPr="00A9339D">
                  <w:rPr>
                    <w:rStyle w:val="PlaceholderText"/>
                    <w:color w:val="4E4E51"/>
                  </w:rPr>
                  <w:t>Click or tap here to enter text</w:t>
                </w:r>
                <w:r w:rsidR="00162C6B" w:rsidRPr="00A9339D">
                  <w:rPr>
                    <w:rStyle w:val="PlaceholderText"/>
                    <w:color w:val="4E4E51"/>
                  </w:rPr>
                  <w:t xml:space="preserve"> </w:t>
                </w:r>
                <w:r w:rsidR="00162C6B" w:rsidRPr="00A9339D">
                  <w:t>(e.g., pricing guide, purchasing options, or implementation cost overview).</w:t>
                </w:r>
              </w:sdtContent>
            </w:sdt>
          </w:p>
          <w:p w:rsidR="008876E9" w:rsidRPr="00A9339D" w:rsidRDefault="00E23B16" w:rsidP="00162C6B">
            <w:pPr>
              <w:widowControl w:val="0"/>
              <w:spacing w:after="120" w:line="240" w:lineRule="auto"/>
            </w:pPr>
            <w:sdt>
              <w:sdtPr>
                <w:id w:val="-5602946"/>
                <w:placeholder>
                  <w:docPart w:val="995067F1DA2E40638D953308CF66842A"/>
                </w:placeholder>
                <w:showingPlcHdr/>
              </w:sdtPr>
              <w:sdtContent>
                <w:r w:rsidRPr="00A9339D">
                  <w:rPr>
                    <w:rStyle w:val="PlaceholderText"/>
                    <w:color w:val="4E4E51"/>
                  </w:rPr>
                  <w:t>Click or tap here to enter text.</w:t>
                </w:r>
              </w:sdtContent>
            </w:sdt>
          </w:p>
        </w:tc>
      </w:tr>
      <w:tr w:rsidR="008876E9">
        <w:trPr>
          <w:trHeight w:val="1155"/>
        </w:trPr>
        <w:tc>
          <w:tcPr>
            <w:tcW w:w="7170" w:type="dxa"/>
            <w:shd w:val="clear" w:color="auto" w:fill="D3E9EA"/>
            <w:tcMar>
              <w:top w:w="100" w:type="dxa"/>
              <w:left w:w="100" w:type="dxa"/>
              <w:bottom w:w="100" w:type="dxa"/>
              <w:right w:w="100" w:type="dxa"/>
            </w:tcMar>
          </w:tcPr>
          <w:p w:rsidR="008876E9" w:rsidRDefault="00717D27">
            <w:pPr>
              <w:spacing w:after="0" w:line="240" w:lineRule="auto"/>
            </w:pPr>
            <w:r>
              <w:rPr>
                <w:b/>
                <w:bCs/>
              </w:rPr>
              <w:t xml:space="preserve">Statement that materials do not use three‑cueing/MSV or visual memory strategies for word recognition. </w:t>
            </w:r>
            <w:r>
              <w:t xml:space="preserve">Provide a statement confirming that the instructional materials do not use three-cueing (MSV), meaning-structure-visual cueing systems, or visual memory </w:t>
            </w:r>
            <w:r>
              <w:t>strategies for word recognition. Instruction should reflect explicit, systematic teaching of phoneme–grapheme relationships and word analysis aligned with the science of reading.</w:t>
            </w:r>
          </w:p>
        </w:tc>
        <w:tc>
          <w:tcPr>
            <w:tcW w:w="7170" w:type="dxa"/>
            <w:tcMar>
              <w:top w:w="100" w:type="dxa"/>
              <w:left w:w="100" w:type="dxa"/>
              <w:bottom w:w="100" w:type="dxa"/>
              <w:right w:w="100" w:type="dxa"/>
            </w:tcMar>
          </w:tcPr>
          <w:p w:rsidR="008876E9" w:rsidRPr="00A9339D" w:rsidRDefault="00717D27" w:rsidP="00A9339D">
            <w:pPr>
              <w:spacing w:before="120" w:after="240" w:line="240" w:lineRule="auto"/>
            </w:pPr>
            <w:r w:rsidRPr="00A9339D">
              <w:rPr>
                <w:b/>
                <w:bCs/>
              </w:rPr>
              <w:t xml:space="preserve">Attachments: </w:t>
            </w:r>
            <w:sdt>
              <w:sdtPr>
                <w:id w:val="-1060088427"/>
                <w:placeholder>
                  <w:docPart w:val="A4BD2817D8564F3EAC87987B6DBF1E6A"/>
                </w:placeholder>
                <w:showingPlcHdr/>
              </w:sdtPr>
              <w:sdtContent>
                <w:r w:rsidR="00162C6B" w:rsidRPr="00A9339D">
                  <w:rPr>
                    <w:rStyle w:val="PlaceholderText"/>
                    <w:color w:val="4E4E51"/>
                  </w:rPr>
                  <w:t>Click or tap here to enter text</w:t>
                </w:r>
                <w:r w:rsidR="00162C6B" w:rsidRPr="00A9339D">
                  <w:rPr>
                    <w:rStyle w:val="PlaceholderText"/>
                    <w:color w:val="4E4E51"/>
                  </w:rPr>
                  <w:t xml:space="preserve"> </w:t>
                </w:r>
                <w:r w:rsidR="00162C6B" w:rsidRPr="00A9339D">
                  <w:t>(if applicable)</w:t>
                </w:r>
                <w:r w:rsidR="00162C6B" w:rsidRPr="00A9339D">
                  <w:rPr>
                    <w:rStyle w:val="PlaceholderText"/>
                    <w:color w:val="4E4E51"/>
                  </w:rPr>
                  <w:t>.</w:t>
                </w:r>
              </w:sdtContent>
            </w:sdt>
          </w:p>
          <w:bookmarkStart w:id="25" w:name="_1pxezwc" w:colFirst="0" w:colLast="0" w:displacedByCustomXml="next"/>
          <w:bookmarkEnd w:id="25" w:displacedByCustomXml="next"/>
          <w:sdt>
            <w:sdtPr>
              <w:id w:val="-1301381830"/>
              <w:placeholder>
                <w:docPart w:val="7E79797736DE4F75BDC72412EEC20E18"/>
              </w:placeholder>
              <w:showingPlcHdr/>
            </w:sdtPr>
            <w:sdtContent>
              <w:p w:rsidR="008876E9" w:rsidRPr="00A9339D" w:rsidRDefault="00E23B16">
                <w:pPr>
                  <w:spacing w:before="120" w:after="0" w:line="240" w:lineRule="auto"/>
                </w:pPr>
                <w:r w:rsidRPr="00A9339D">
                  <w:rPr>
                    <w:rStyle w:val="PlaceholderText"/>
                    <w:color w:val="4E4E51"/>
                  </w:rPr>
                  <w:t>Click or tap here to enter text.</w:t>
                </w:r>
              </w:p>
            </w:sdtContent>
          </w:sdt>
        </w:tc>
      </w:tr>
    </w:tbl>
    <w:p w:rsidR="008876E9" w:rsidRDefault="008876E9">
      <w:pPr>
        <w:spacing w:after="0" w:line="240" w:lineRule="auto"/>
        <w:rPr>
          <w:color w:val="4D4D4F"/>
        </w:rPr>
      </w:pPr>
      <w:bookmarkStart w:id="26" w:name="_b2279r9as5d6" w:colFirst="0" w:colLast="0"/>
      <w:bookmarkEnd w:id="26"/>
    </w:p>
    <w:sectPr w:rsidR="008876E9">
      <w:pgSz w:w="15840" w:h="12240" w:orient="landscape"/>
      <w:pgMar w:top="1080" w:right="720" w:bottom="1080" w:left="720" w:header="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7D27" w:rsidRDefault="00717D27">
      <w:pPr>
        <w:spacing w:after="0" w:line="240" w:lineRule="auto"/>
      </w:pPr>
      <w:r>
        <w:separator/>
      </w:r>
    </w:p>
  </w:endnote>
  <w:endnote w:type="continuationSeparator" w:id="0">
    <w:p w:rsidR="00717D27" w:rsidRDefault="00717D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Public Sans">
    <w:panose1 w:val="00000000000000000000"/>
    <w:charset w:val="00"/>
    <w:family w:val="auto"/>
    <w:pitch w:val="variable"/>
    <w:sig w:usb0="A00000FF" w:usb1="4000205B" w:usb2="00000000" w:usb3="00000000" w:csb0="00000193" w:csb1="00000000"/>
    <w:embedRegular r:id="rId1" w:fontKey="{F2624A76-68F4-4EFB-A361-B09F242FA4AF}"/>
    <w:embedBold r:id="rId2" w:fontKey="{1F5054AC-EFD1-47C1-AD6D-057949DA2194}"/>
  </w:font>
  <w:font w:name="Public Sans Medium">
    <w:panose1 w:val="00000000000000000000"/>
    <w:charset w:val="00"/>
    <w:family w:val="auto"/>
    <w:pitch w:val="variable"/>
    <w:sig w:usb0="A00000FF" w:usb1="4000205B" w:usb2="00000000" w:usb3="00000000" w:csb0="00000193" w:csb1="00000000"/>
    <w:embedRegular r:id="rId3" w:fontKey="{7CE93C3D-EE4D-4269-9D2F-2E019119351F}"/>
  </w:font>
  <w:font w:name="Segoe UI">
    <w:panose1 w:val="020B0502040204020203"/>
    <w:charset w:val="00"/>
    <w:family w:val="swiss"/>
    <w:pitch w:val="variable"/>
    <w:sig w:usb0="E4002EFF" w:usb1="C000E47F" w:usb2="00000009" w:usb3="00000000" w:csb0="000001FF" w:csb1="00000000"/>
    <w:embedRegular r:id="rId4" w:fontKey="{10040B82-72FE-428C-9473-80F00390986A}"/>
  </w:font>
  <w:font w:name="Calibri">
    <w:panose1 w:val="020F0502020204030204"/>
    <w:charset w:val="00"/>
    <w:family w:val="swiss"/>
    <w:pitch w:val="variable"/>
    <w:sig w:usb0="E00002FF" w:usb1="4000ACFF" w:usb2="00000001" w:usb3="00000000" w:csb0="0000019F" w:csb1="00000000"/>
    <w:embedRegular r:id="rId5" w:fontKey="{A2FD3A20-23AE-4FD7-A830-B94057AB080E}"/>
  </w:font>
  <w:font w:name="Cambria">
    <w:panose1 w:val="02040503050406030204"/>
    <w:charset w:val="00"/>
    <w:family w:val="roman"/>
    <w:pitch w:val="variable"/>
    <w:sig w:usb0="A00002EF" w:usb1="4000004B" w:usb2="00000000" w:usb3="00000000" w:csb0="0000009F" w:csb1="00000000"/>
    <w:embedRegular r:id="rId6" w:fontKey="{418D76A7-4194-44CC-AC23-0F677EEF51D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6E9" w:rsidRDefault="00717D27">
    <w:pPr>
      <w:spacing w:after="0"/>
      <w:rPr>
        <w:b/>
        <w:bCs/>
        <w:sz w:val="16"/>
        <w:szCs w:val="16"/>
      </w:rPr>
    </w:pPr>
    <w:r>
      <w:rPr>
        <w:b/>
        <w:bCs/>
        <w:sz w:val="16"/>
        <w:szCs w:val="16"/>
      </w:rPr>
      <w:t>Louisiana Department of Education</w:t>
    </w:r>
  </w:p>
  <w:p w:rsidR="008876E9" w:rsidRDefault="00717D27">
    <w:pPr>
      <w:spacing w:after="0"/>
      <w:rPr>
        <w:b/>
        <w:bCs/>
        <w:sz w:val="16"/>
        <w:szCs w:val="16"/>
      </w:rPr>
    </w:pPr>
    <w:hyperlink r:id="rId1">
      <w:r>
        <w:rPr>
          <w:b/>
          <w:bCs/>
          <w:color w:val="017F92"/>
          <w:sz w:val="16"/>
          <w:szCs w:val="16"/>
          <w:u w:val="single"/>
        </w:rPr>
        <w:t>doe.louisiana.gov</w:t>
      </w:r>
    </w:hyperlink>
    <w:r>
      <w:rPr>
        <w:b/>
        <w:bCs/>
        <w:sz w:val="16"/>
        <w:szCs w:val="16"/>
      </w:rPr>
      <w:t xml:space="preserve">  |</w:t>
    </w:r>
    <w:r>
      <w:rPr>
        <w:sz w:val="16"/>
        <w:szCs w:val="16"/>
      </w:rPr>
      <w:t xml:space="preserve"> P.O. Box 94064 • Baton Rouge, LA • 70804-9064</w:t>
    </w:r>
    <w:r>
      <w:rPr>
        <w:b/>
        <w:bCs/>
        <w:sz w:val="16"/>
        <w:szCs w:val="16"/>
      </w:rPr>
      <w:t xml:space="preserve">                                                                                                                          </w:t>
    </w:r>
    <w:r>
      <w:rPr>
        <w:b/>
        <w:bCs/>
        <w:sz w:val="16"/>
        <w:szCs w:val="16"/>
      </w:rPr>
      <w:tab/>
      <w:t xml:space="preserve">                                                                                                                                     </w:t>
    </w:r>
    <w:r>
      <w:rPr>
        <w:b/>
        <w:bCs/>
        <w:sz w:val="16"/>
        <w:szCs w:val="16"/>
      </w:rPr>
      <w:t xml:space="preserve">                                                       </w:t>
    </w:r>
  </w:p>
  <w:p w:rsidR="008876E9" w:rsidRDefault="00717D27">
    <w:pPr>
      <w:spacing w:after="0"/>
      <w:jc w:val="right"/>
      <w:rPr>
        <w:sz w:val="16"/>
        <w:szCs w:val="16"/>
      </w:rPr>
    </w:pPr>
    <w:r>
      <w:rPr>
        <w:sz w:val="16"/>
        <w:szCs w:val="16"/>
      </w:rPr>
      <w:t xml:space="preserve">Page </w:t>
    </w:r>
    <w:r>
      <w:rPr>
        <w:sz w:val="16"/>
        <w:szCs w:val="16"/>
      </w:rPr>
      <w:fldChar w:fldCharType="begin"/>
    </w:r>
    <w:r>
      <w:rPr>
        <w:sz w:val="16"/>
        <w:szCs w:val="16"/>
      </w:rPr>
      <w:instrText>PAGE</w:instrText>
    </w:r>
    <w:r w:rsidR="00E23B16">
      <w:rPr>
        <w:sz w:val="16"/>
        <w:szCs w:val="16"/>
      </w:rPr>
      <w:fldChar w:fldCharType="separate"/>
    </w:r>
    <w:r w:rsidR="00144C27">
      <w:rPr>
        <w:noProof/>
        <w:sz w:val="16"/>
        <w:szCs w:val="16"/>
      </w:rPr>
      <w:t>3</w:t>
    </w:r>
    <w:r>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6E9" w:rsidRDefault="008876E9"/>
  <w:tbl>
    <w:tblPr>
      <w:tblStyle w:val="a1"/>
      <w:tblW w:w="11130" w:type="dxa"/>
      <w:tblInd w:w="-115" w:type="dxa"/>
      <w:tblLayout w:type="fixed"/>
      <w:tblLook w:val="0400" w:firstRow="0" w:lastRow="0" w:firstColumn="0" w:lastColumn="0" w:noHBand="0" w:noVBand="1"/>
    </w:tblPr>
    <w:tblGrid>
      <w:gridCol w:w="6210"/>
      <w:gridCol w:w="4920"/>
    </w:tblGrid>
    <w:tr w:rsidR="008876E9">
      <w:trPr>
        <w:trHeight w:val="555"/>
      </w:trPr>
      <w:tc>
        <w:tcPr>
          <w:tcW w:w="6210" w:type="dxa"/>
        </w:tcPr>
        <w:p w:rsidR="008876E9" w:rsidRDefault="00717D27">
          <w:pPr>
            <w:rPr>
              <w:color w:val="4D4D4F"/>
              <w:sz w:val="16"/>
              <w:szCs w:val="16"/>
            </w:rPr>
          </w:pPr>
          <w:r>
            <w:rPr>
              <w:b/>
              <w:bCs/>
              <w:sz w:val="16"/>
              <w:szCs w:val="16"/>
            </w:rPr>
            <w:t xml:space="preserve">Louisiana Department of Education                                                                                                                                                    </w:t>
          </w:r>
          <w:r>
            <w:rPr>
              <w:b/>
              <w:bCs/>
              <w:sz w:val="16"/>
              <w:szCs w:val="16"/>
            </w:rPr>
            <w:br/>
          </w:r>
          <w:hyperlink r:id="rId1">
            <w:r>
              <w:rPr>
                <w:color w:val="017F92"/>
                <w:sz w:val="16"/>
                <w:szCs w:val="16"/>
                <w:u w:val="single"/>
              </w:rPr>
              <w:t>doe.louisiana.gov</w:t>
            </w:r>
          </w:hyperlink>
          <w:r>
            <w:rPr>
              <w:sz w:val="16"/>
              <w:szCs w:val="16"/>
            </w:rPr>
            <w:t xml:space="preserve">  |  </w:t>
          </w:r>
          <w:r>
            <w:rPr>
              <w:color w:val="4D4D4F"/>
              <w:sz w:val="16"/>
              <w:szCs w:val="16"/>
            </w:rPr>
            <w:t>P.O. Box 94064 •  Baton Rouge, LA •  70804-9064</w:t>
          </w:r>
        </w:p>
      </w:tc>
      <w:tc>
        <w:tcPr>
          <w:tcW w:w="4920" w:type="dxa"/>
          <w:tcBorders>
            <w:left w:val="nil"/>
          </w:tcBorders>
        </w:tcPr>
        <w:p w:rsidR="008876E9" w:rsidRDefault="00717D27">
          <w:pPr>
            <w:spacing w:before="200" w:after="0"/>
            <w:jc w:val="right"/>
            <w:rPr>
              <w:color w:val="4D4D4F"/>
            </w:rPr>
          </w:pPr>
          <w:r>
            <w:rPr>
              <w:color w:val="4D4D4F"/>
              <w:sz w:val="16"/>
              <w:szCs w:val="16"/>
            </w:rPr>
            <w:t xml:space="preserve">Page </w:t>
          </w:r>
          <w:r>
            <w:rPr>
              <w:color w:val="4D4D4F"/>
              <w:sz w:val="16"/>
              <w:szCs w:val="16"/>
            </w:rPr>
            <w:fldChar w:fldCharType="begin"/>
          </w:r>
          <w:r>
            <w:rPr>
              <w:color w:val="4D4D4F"/>
              <w:sz w:val="16"/>
              <w:szCs w:val="16"/>
            </w:rPr>
            <w:instrText>PAGE</w:instrText>
          </w:r>
          <w:r w:rsidR="00E23B16">
            <w:rPr>
              <w:color w:val="4D4D4F"/>
              <w:sz w:val="16"/>
              <w:szCs w:val="16"/>
            </w:rPr>
            <w:fldChar w:fldCharType="separate"/>
          </w:r>
          <w:r w:rsidR="00144C27">
            <w:rPr>
              <w:noProof/>
              <w:color w:val="4D4D4F"/>
              <w:sz w:val="16"/>
              <w:szCs w:val="16"/>
            </w:rPr>
            <w:t>1</w:t>
          </w:r>
          <w:r>
            <w:rPr>
              <w:color w:val="4D4D4F"/>
              <w:sz w:val="16"/>
              <w:szCs w:val="16"/>
            </w:rPr>
            <w:fldChar w:fldCharType="end"/>
          </w:r>
        </w:p>
      </w:tc>
    </w:tr>
  </w:tbl>
  <w:p w:rsidR="008876E9" w:rsidRDefault="008876E9">
    <w:pPr>
      <w:spacing w:after="0"/>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7D27" w:rsidRDefault="00717D27">
      <w:pPr>
        <w:spacing w:after="0" w:line="240" w:lineRule="auto"/>
      </w:pPr>
      <w:r>
        <w:separator/>
      </w:r>
    </w:p>
  </w:footnote>
  <w:footnote w:type="continuationSeparator" w:id="0">
    <w:p w:rsidR="00717D27" w:rsidRDefault="00717D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6E9" w:rsidRDefault="00717D27">
    <w:pPr>
      <w:spacing w:after="0"/>
      <w:rPr>
        <w:sz w:val="12"/>
        <w:szCs w:val="12"/>
      </w:rPr>
    </w:pPr>
    <w:r>
      <w:rPr>
        <w:noProof/>
        <w:lang w:val="en-US"/>
      </w:rPr>
      <w:drawing>
        <wp:anchor distT="0" distB="0" distL="0" distR="0" simplePos="0" relativeHeight="251658240" behindDoc="0" locked="0" layoutInCell="1" hidden="0" allowOverlap="1">
          <wp:simplePos x="0" y="0"/>
          <wp:positionH relativeFrom="column">
            <wp:posOffset>1838325</wp:posOffset>
          </wp:positionH>
          <wp:positionV relativeFrom="paragraph">
            <wp:posOffset>0</wp:posOffset>
          </wp:positionV>
          <wp:extent cx="8020050" cy="300038"/>
          <wp:effectExtent l="0" t="0" r="0" b="0"/>
          <wp:wrapTopAndBottom distT="0" dist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l="40310" r="40310"/>
                  <a:stretch>
                    <a:fillRect/>
                  </a:stretch>
                </pic:blipFill>
                <pic:spPr>
                  <a:xfrm>
                    <a:off x="0" y="0"/>
                    <a:ext cx="8020050" cy="300038"/>
                  </a:xfrm>
                  <a:prstGeom prst="rect">
                    <a:avLst/>
                  </a:prstGeom>
                  <a:ln/>
                </pic:spPr>
              </pic:pic>
            </a:graphicData>
          </a:graphic>
        </wp:anchor>
      </w:drawing>
    </w:r>
    <w:r>
      <w:rPr>
        <w:noProof/>
        <w:lang w:val="en-US"/>
      </w:rPr>
      <w:drawing>
        <wp:anchor distT="0" distB="0" distL="0" distR="0" simplePos="0" relativeHeight="251659264" behindDoc="0" locked="0" layoutInCell="1" hidden="0" allowOverlap="1">
          <wp:simplePos x="0" y="0"/>
          <wp:positionH relativeFrom="column">
            <wp:posOffset>-695324</wp:posOffset>
          </wp:positionH>
          <wp:positionV relativeFrom="paragraph">
            <wp:posOffset>0</wp:posOffset>
          </wp:positionV>
          <wp:extent cx="8020050" cy="300038"/>
          <wp:effectExtent l="0" t="0" r="0" b="0"/>
          <wp:wrapTopAndBottom distT="0" dist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l="40310" r="40310"/>
                  <a:stretch>
                    <a:fillRect/>
                  </a:stretch>
                </pic:blipFill>
                <pic:spPr>
                  <a:xfrm>
                    <a:off x="0" y="0"/>
                    <a:ext cx="8020050" cy="300038"/>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6E9" w:rsidRDefault="00717D27">
    <w:pPr>
      <w:spacing w:after="0"/>
      <w:rPr>
        <w:b/>
        <w:bCs/>
        <w:color w:val="4D4D4F"/>
      </w:rPr>
    </w:pPr>
    <w:r>
      <w:rPr>
        <w:noProof/>
        <w:lang w:val="en-US"/>
      </w:rPr>
      <w:drawing>
        <wp:anchor distT="0" distB="0" distL="0" distR="0" simplePos="0" relativeHeight="251660288" behindDoc="0" locked="0" layoutInCell="1" hidden="0" allowOverlap="1">
          <wp:simplePos x="0" y="0"/>
          <wp:positionH relativeFrom="column">
            <wp:posOffset>-466724</wp:posOffset>
          </wp:positionH>
          <wp:positionV relativeFrom="paragraph">
            <wp:posOffset>0</wp:posOffset>
          </wp:positionV>
          <wp:extent cx="7791450" cy="1200012"/>
          <wp:effectExtent l="0" t="0" r="0" b="0"/>
          <wp:wrapTopAndBottom distT="0" dist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87" b="87"/>
                  <a:stretch>
                    <a:fillRect/>
                  </a:stretch>
                </pic:blipFill>
                <pic:spPr>
                  <a:xfrm>
                    <a:off x="0" y="0"/>
                    <a:ext cx="7791450" cy="1200012"/>
                  </a:xfrm>
                  <a:prstGeom prst="rect">
                    <a:avLst/>
                  </a:prstGeom>
                  <a:ln/>
                </pic:spPr>
              </pic:pic>
            </a:graphicData>
          </a:graphic>
        </wp:anchor>
      </w:drawing>
    </w:r>
  </w:p>
  <w:p w:rsidR="008876E9" w:rsidRDefault="00717D27">
    <w:pPr>
      <w:rPr>
        <w:b/>
        <w:bCs/>
      </w:rPr>
    </w:pPr>
    <w:r>
      <w:rPr>
        <w:b/>
        <w:bCs/>
        <w:color w:val="3C1053"/>
        <w:sz w:val="30"/>
        <w:szCs w:val="30"/>
      </w:rPr>
      <w:t>Office of Teaching and Learning</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CE7A52"/>
    <w:multiLevelType w:val="multilevel"/>
    <w:tmpl w:val="F81623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48F559C"/>
    <w:multiLevelType w:val="multilevel"/>
    <w:tmpl w:val="2AC427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embedTrueTypeFonts/>
  <w:documentProtection w:edit="forms" w:enforcement="1" w:cryptProviderType="rsaAES" w:cryptAlgorithmClass="hash" w:cryptAlgorithmType="typeAny" w:cryptAlgorithmSid="14" w:cryptSpinCount="100000" w:hash="TDB4SKKr66IneKbTVdXJAnBjNQTayPQbotjejZ+Lvu8vm92tC4o2hENZOtsoJQ9Dp7U/+2fiVetVuRii/dlukg==" w:salt="pd6OFoMKwWtp+GNHNF0AS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6E9"/>
    <w:rsid w:val="00144C27"/>
    <w:rsid w:val="00162C6B"/>
    <w:rsid w:val="0017534C"/>
    <w:rsid w:val="00717D27"/>
    <w:rsid w:val="008876E9"/>
    <w:rsid w:val="00A9339D"/>
    <w:rsid w:val="00E23B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638D34"/>
  <w15:docId w15:val="{CBC63F33-1F5B-4102-94E5-C3BC70787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ublic Sans" w:eastAsia="Public Sans" w:hAnsi="Public Sans" w:cs="Public Sans"/>
        <w:color w:val="4E4E51"/>
        <w:sz w:val="22"/>
        <w:szCs w:val="22"/>
        <w:lang w:val="en"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00" w:after="0"/>
      <w:ind w:left="-20"/>
      <w:outlineLvl w:val="0"/>
    </w:pPr>
    <w:rPr>
      <w:b/>
      <w:bCs/>
      <w:color w:val="3C1053"/>
      <w:sz w:val="48"/>
      <w:szCs w:val="48"/>
    </w:rPr>
  </w:style>
  <w:style w:type="paragraph" w:styleId="Heading2">
    <w:name w:val="heading 2"/>
    <w:basedOn w:val="Normal"/>
    <w:next w:val="Normal"/>
    <w:pPr>
      <w:keepNext/>
      <w:keepLines/>
      <w:spacing w:before="120" w:after="0"/>
      <w:outlineLvl w:val="1"/>
    </w:pPr>
    <w:rPr>
      <w:b/>
      <w:bCs/>
      <w:color w:val="017F92"/>
      <w:sz w:val="32"/>
      <w:szCs w:val="32"/>
    </w:rPr>
  </w:style>
  <w:style w:type="paragraph" w:styleId="Heading3">
    <w:name w:val="heading 3"/>
    <w:basedOn w:val="Normal"/>
    <w:next w:val="Normal"/>
    <w:pPr>
      <w:keepNext/>
      <w:keepLines/>
      <w:spacing w:before="200" w:after="0" w:line="240" w:lineRule="auto"/>
      <w:outlineLvl w:val="2"/>
    </w:pPr>
    <w:rPr>
      <w:b/>
      <w:bCs/>
      <w:sz w:val="24"/>
      <w:szCs w:val="24"/>
    </w:rPr>
  </w:style>
  <w:style w:type="paragraph" w:styleId="Heading4">
    <w:name w:val="heading 4"/>
    <w:basedOn w:val="Normal"/>
    <w:next w:val="Normal"/>
    <w:pPr>
      <w:keepNext/>
      <w:keepLines/>
      <w:spacing w:before="200" w:line="240" w:lineRule="auto"/>
      <w:outlineLvl w:val="3"/>
    </w:pPr>
    <w:rPr>
      <w:b/>
      <w:bCs/>
      <w:color w:val="4D4D4F"/>
      <w:sz w:val="20"/>
      <w:szCs w:val="20"/>
    </w:rPr>
  </w:style>
  <w:style w:type="paragraph" w:styleId="Heading5">
    <w:name w:val="heading 5"/>
    <w:basedOn w:val="Normal"/>
    <w:next w:val="Normal"/>
    <w:pPr>
      <w:keepNext/>
      <w:keepLines/>
      <w:outlineLvl w:val="4"/>
    </w:pPr>
  </w:style>
  <w:style w:type="paragraph" w:styleId="Heading6">
    <w:name w:val="heading 6"/>
    <w:basedOn w:val="Normal"/>
    <w:next w:val="Normal"/>
    <w:pPr>
      <w:keepNext/>
      <w:keepLines/>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200" w:after="0" w:line="240" w:lineRule="auto"/>
    </w:pPr>
    <w:rPr>
      <w:b/>
      <w:bCs/>
      <w:color w:val="3C1053"/>
      <w:sz w:val="56"/>
      <w:szCs w:val="56"/>
    </w:rPr>
  </w:style>
  <w:style w:type="paragraph" w:styleId="Subtitle">
    <w:name w:val="Subtitle"/>
    <w:basedOn w:val="Normal"/>
    <w:next w:val="Normal"/>
    <w:pPr>
      <w:keepNext/>
      <w:keepLines/>
    </w:pPr>
    <w:rPr>
      <w:rFonts w:ascii="Public Sans Medium" w:eastAsia="Public Sans Medium" w:hAnsi="Public Sans Medium" w:cs="Public Sans Medium"/>
      <w:color w:val="3C1053"/>
      <w:sz w:val="28"/>
      <w:szCs w:val="2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CellMar>
        <w:top w:w="0" w:type="dxa"/>
        <w:left w:w="115" w:type="dxa"/>
        <w:bottom w:w="0"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23B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3B16"/>
    <w:rPr>
      <w:rFonts w:ascii="Segoe UI" w:hAnsi="Segoe UI" w:cs="Segoe UI"/>
      <w:sz w:val="18"/>
      <w:szCs w:val="18"/>
    </w:rPr>
  </w:style>
  <w:style w:type="character" w:styleId="PlaceholderText">
    <w:name w:val="Placeholder Text"/>
    <w:basedOn w:val="DefaultParagraphFont"/>
    <w:uiPriority w:val="99"/>
    <w:semiHidden/>
    <w:rsid w:val="00E23B1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hyperlink" Target="https://bese.louisiana.gov/docs/default-source/policy-page/28v35.pdf"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doe.louisiana.gov/"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e.louisiana.go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A0DA983074543D7BA52FC37F5BCDD41"/>
        <w:category>
          <w:name w:val="General"/>
          <w:gallery w:val="placeholder"/>
        </w:category>
        <w:types>
          <w:type w:val="bbPlcHdr"/>
        </w:types>
        <w:behaviors>
          <w:behavior w:val="content"/>
        </w:behaviors>
        <w:guid w:val="{F0F3F011-9054-48EB-AE10-50E461A34014}"/>
      </w:docPartPr>
      <w:docPartBody>
        <w:p w:rsidR="00000000" w:rsidRDefault="00E565D1" w:rsidP="00E565D1">
          <w:pPr>
            <w:pStyle w:val="CA0DA983074543D7BA52FC37F5BCDD414"/>
          </w:pPr>
          <w:r w:rsidRPr="00B830BC">
            <w:rPr>
              <w:rStyle w:val="PlaceholderText"/>
            </w:rPr>
            <w:t>Click or tap here to enter text.</w:t>
          </w:r>
        </w:p>
      </w:docPartBody>
    </w:docPart>
    <w:docPart>
      <w:docPartPr>
        <w:name w:val="3FFE888E9FBA4948B74230426AD8A50D"/>
        <w:category>
          <w:name w:val="General"/>
          <w:gallery w:val="placeholder"/>
        </w:category>
        <w:types>
          <w:type w:val="bbPlcHdr"/>
        </w:types>
        <w:behaviors>
          <w:behavior w:val="content"/>
        </w:behaviors>
        <w:guid w:val="{8887D5DB-48E0-4CD6-9B0F-0B4ACDDAD5C2}"/>
      </w:docPartPr>
      <w:docPartBody>
        <w:p w:rsidR="00000000" w:rsidRDefault="00E565D1" w:rsidP="00E565D1">
          <w:pPr>
            <w:pStyle w:val="3FFE888E9FBA4948B74230426AD8A50D4"/>
          </w:pPr>
          <w:r w:rsidRPr="00B830BC">
            <w:rPr>
              <w:rStyle w:val="PlaceholderText"/>
            </w:rPr>
            <w:t>Click or tap here to enter text.</w:t>
          </w:r>
        </w:p>
      </w:docPartBody>
    </w:docPart>
    <w:docPart>
      <w:docPartPr>
        <w:name w:val="6652B9C7E7124250BABF2FE2DF53E0FB"/>
        <w:category>
          <w:name w:val="General"/>
          <w:gallery w:val="placeholder"/>
        </w:category>
        <w:types>
          <w:type w:val="bbPlcHdr"/>
        </w:types>
        <w:behaviors>
          <w:behavior w:val="content"/>
        </w:behaviors>
        <w:guid w:val="{946ADCA5-1442-4A5F-860B-BC3CDF64A0AF}"/>
      </w:docPartPr>
      <w:docPartBody>
        <w:p w:rsidR="00000000" w:rsidRDefault="00E565D1" w:rsidP="00E565D1">
          <w:pPr>
            <w:pStyle w:val="6652B9C7E7124250BABF2FE2DF53E0FB4"/>
          </w:pPr>
          <w:r w:rsidRPr="00B830BC">
            <w:rPr>
              <w:rStyle w:val="PlaceholderText"/>
            </w:rPr>
            <w:t>Click or tap here to enter text.</w:t>
          </w:r>
        </w:p>
      </w:docPartBody>
    </w:docPart>
    <w:docPart>
      <w:docPartPr>
        <w:name w:val="12EF61883855485F8D98EB3E87738C33"/>
        <w:category>
          <w:name w:val="General"/>
          <w:gallery w:val="placeholder"/>
        </w:category>
        <w:types>
          <w:type w:val="bbPlcHdr"/>
        </w:types>
        <w:behaviors>
          <w:behavior w:val="content"/>
        </w:behaviors>
        <w:guid w:val="{AF342717-47FD-42B8-87AA-9492EDA43030}"/>
      </w:docPartPr>
      <w:docPartBody>
        <w:p w:rsidR="00000000" w:rsidRDefault="00E565D1" w:rsidP="00E565D1">
          <w:pPr>
            <w:pStyle w:val="12EF61883855485F8D98EB3E87738C334"/>
          </w:pPr>
          <w:r w:rsidRPr="00B830BC">
            <w:rPr>
              <w:rStyle w:val="PlaceholderText"/>
            </w:rPr>
            <w:t>Click or tap here to enter text.</w:t>
          </w:r>
        </w:p>
      </w:docPartBody>
    </w:docPart>
    <w:docPart>
      <w:docPartPr>
        <w:name w:val="BFCD55C894CD4288B93C59C735F04F96"/>
        <w:category>
          <w:name w:val="General"/>
          <w:gallery w:val="placeholder"/>
        </w:category>
        <w:types>
          <w:type w:val="bbPlcHdr"/>
        </w:types>
        <w:behaviors>
          <w:behavior w:val="content"/>
        </w:behaviors>
        <w:guid w:val="{C65A20F5-724C-4546-A3B2-2858A8A9666B}"/>
      </w:docPartPr>
      <w:docPartBody>
        <w:p w:rsidR="00000000" w:rsidRDefault="00E565D1" w:rsidP="00E565D1">
          <w:pPr>
            <w:pStyle w:val="BFCD55C894CD4288B93C59C735F04F964"/>
          </w:pPr>
          <w:r w:rsidRPr="00B830BC">
            <w:rPr>
              <w:rStyle w:val="PlaceholderText"/>
            </w:rPr>
            <w:t>Click or tap here to enter text.</w:t>
          </w:r>
        </w:p>
      </w:docPartBody>
    </w:docPart>
    <w:docPart>
      <w:docPartPr>
        <w:name w:val="AD6508B06B2A46799F3B11D41E869CAF"/>
        <w:category>
          <w:name w:val="General"/>
          <w:gallery w:val="placeholder"/>
        </w:category>
        <w:types>
          <w:type w:val="bbPlcHdr"/>
        </w:types>
        <w:behaviors>
          <w:behavior w:val="content"/>
        </w:behaviors>
        <w:guid w:val="{09B03C68-7501-4EBC-8526-A1225ACA2B66}"/>
      </w:docPartPr>
      <w:docPartBody>
        <w:p w:rsidR="00000000" w:rsidRDefault="00E565D1" w:rsidP="00E565D1">
          <w:pPr>
            <w:pStyle w:val="AD6508B06B2A46799F3B11D41E869CAF4"/>
          </w:pPr>
          <w:r w:rsidRPr="00E23B16">
            <w:rPr>
              <w:rStyle w:val="PlaceholderText"/>
            </w:rPr>
            <w:t>Click or tap here to enter text.</w:t>
          </w:r>
        </w:p>
      </w:docPartBody>
    </w:docPart>
    <w:docPart>
      <w:docPartPr>
        <w:name w:val="61E6F3C315BC45F4BCFBF0AFAC4E5EF1"/>
        <w:category>
          <w:name w:val="General"/>
          <w:gallery w:val="placeholder"/>
        </w:category>
        <w:types>
          <w:type w:val="bbPlcHdr"/>
        </w:types>
        <w:behaviors>
          <w:behavior w:val="content"/>
        </w:behaviors>
        <w:guid w:val="{4B3FFCAB-243A-4CA8-A4F7-417552467015}"/>
      </w:docPartPr>
      <w:docPartBody>
        <w:p w:rsidR="00000000" w:rsidRDefault="00E565D1" w:rsidP="00E565D1">
          <w:pPr>
            <w:pStyle w:val="61E6F3C315BC45F4BCFBF0AFAC4E5EF14"/>
          </w:pPr>
          <w:r w:rsidRPr="00E23B16">
            <w:rPr>
              <w:rStyle w:val="PlaceholderText"/>
            </w:rPr>
            <w:t>Click or tap here to enter text.</w:t>
          </w:r>
        </w:p>
      </w:docPartBody>
    </w:docPart>
    <w:docPart>
      <w:docPartPr>
        <w:name w:val="F0631A6743034FF9BF1F1785CBEDAF8A"/>
        <w:category>
          <w:name w:val="General"/>
          <w:gallery w:val="placeholder"/>
        </w:category>
        <w:types>
          <w:type w:val="bbPlcHdr"/>
        </w:types>
        <w:behaviors>
          <w:behavior w:val="content"/>
        </w:behaviors>
        <w:guid w:val="{BDBDF058-537A-43DF-9A3A-65A0243213C3}"/>
      </w:docPartPr>
      <w:docPartBody>
        <w:p w:rsidR="00000000" w:rsidRDefault="00E565D1" w:rsidP="00E565D1">
          <w:pPr>
            <w:pStyle w:val="F0631A6743034FF9BF1F1785CBEDAF8A4"/>
          </w:pPr>
          <w:r w:rsidRPr="00E23B16">
            <w:rPr>
              <w:rStyle w:val="PlaceholderText"/>
            </w:rPr>
            <w:t>Click or tap here to enter text.</w:t>
          </w:r>
        </w:p>
      </w:docPartBody>
    </w:docPart>
    <w:docPart>
      <w:docPartPr>
        <w:name w:val="B77B04E1B1E04D40B07F75FFC5778AEC"/>
        <w:category>
          <w:name w:val="General"/>
          <w:gallery w:val="placeholder"/>
        </w:category>
        <w:types>
          <w:type w:val="bbPlcHdr"/>
        </w:types>
        <w:behaviors>
          <w:behavior w:val="content"/>
        </w:behaviors>
        <w:guid w:val="{281ACE2B-9CDD-4BE1-8E88-6EB1DA7367E5}"/>
      </w:docPartPr>
      <w:docPartBody>
        <w:p w:rsidR="00000000" w:rsidRDefault="00E565D1" w:rsidP="00E565D1">
          <w:pPr>
            <w:pStyle w:val="B77B04E1B1E04D40B07F75FFC5778AEC4"/>
          </w:pPr>
          <w:r w:rsidRPr="00E23B16">
            <w:rPr>
              <w:rStyle w:val="PlaceholderText"/>
            </w:rPr>
            <w:t>Click or tap here to enter text.</w:t>
          </w:r>
        </w:p>
      </w:docPartBody>
    </w:docPart>
    <w:docPart>
      <w:docPartPr>
        <w:name w:val="551BF303A4A34FD5959788002CBE4B20"/>
        <w:category>
          <w:name w:val="General"/>
          <w:gallery w:val="placeholder"/>
        </w:category>
        <w:types>
          <w:type w:val="bbPlcHdr"/>
        </w:types>
        <w:behaviors>
          <w:behavior w:val="content"/>
        </w:behaviors>
        <w:guid w:val="{7E75361A-E219-4B81-A168-FF15EE48479C}"/>
      </w:docPartPr>
      <w:docPartBody>
        <w:p w:rsidR="00000000" w:rsidRDefault="00E565D1" w:rsidP="00E565D1">
          <w:pPr>
            <w:pStyle w:val="551BF303A4A34FD5959788002CBE4B204"/>
          </w:pPr>
          <w:r w:rsidRPr="00E23B16">
            <w:rPr>
              <w:rStyle w:val="PlaceholderText"/>
            </w:rPr>
            <w:t>Click or tap here to enter text.</w:t>
          </w:r>
        </w:p>
      </w:docPartBody>
    </w:docPart>
    <w:docPart>
      <w:docPartPr>
        <w:name w:val="834B84BDDDFB488AB4253F88D50192C9"/>
        <w:category>
          <w:name w:val="General"/>
          <w:gallery w:val="placeholder"/>
        </w:category>
        <w:types>
          <w:type w:val="bbPlcHdr"/>
        </w:types>
        <w:behaviors>
          <w:behavior w:val="content"/>
        </w:behaviors>
        <w:guid w:val="{6ECC5D90-5634-4D2B-8870-03D3060D547C}"/>
      </w:docPartPr>
      <w:docPartBody>
        <w:p w:rsidR="00000000" w:rsidRDefault="00E565D1" w:rsidP="00E565D1">
          <w:pPr>
            <w:pStyle w:val="834B84BDDDFB488AB4253F88D50192C94"/>
          </w:pPr>
          <w:r w:rsidRPr="00E23B16">
            <w:rPr>
              <w:rStyle w:val="PlaceholderText"/>
            </w:rPr>
            <w:t>Click or tap here to enter text.</w:t>
          </w:r>
        </w:p>
      </w:docPartBody>
    </w:docPart>
    <w:docPart>
      <w:docPartPr>
        <w:name w:val="995067F1DA2E40638D953308CF66842A"/>
        <w:category>
          <w:name w:val="General"/>
          <w:gallery w:val="placeholder"/>
        </w:category>
        <w:types>
          <w:type w:val="bbPlcHdr"/>
        </w:types>
        <w:behaviors>
          <w:behavior w:val="content"/>
        </w:behaviors>
        <w:guid w:val="{BE554FB3-CA12-4672-AA2B-46B59CA95A8D}"/>
      </w:docPartPr>
      <w:docPartBody>
        <w:p w:rsidR="00000000" w:rsidRDefault="00E565D1" w:rsidP="00E565D1">
          <w:pPr>
            <w:pStyle w:val="995067F1DA2E40638D953308CF66842A4"/>
          </w:pPr>
          <w:r w:rsidRPr="00E23B16">
            <w:rPr>
              <w:rStyle w:val="PlaceholderText"/>
            </w:rPr>
            <w:t>Click or tap here to enter text.</w:t>
          </w:r>
        </w:p>
      </w:docPartBody>
    </w:docPart>
    <w:docPart>
      <w:docPartPr>
        <w:name w:val="7E79797736DE4F75BDC72412EEC20E18"/>
        <w:category>
          <w:name w:val="General"/>
          <w:gallery w:val="placeholder"/>
        </w:category>
        <w:types>
          <w:type w:val="bbPlcHdr"/>
        </w:types>
        <w:behaviors>
          <w:behavior w:val="content"/>
        </w:behaviors>
        <w:guid w:val="{DD393EB7-760E-4569-AF6C-19ADBDFC02DA}"/>
      </w:docPartPr>
      <w:docPartBody>
        <w:p w:rsidR="00000000" w:rsidRDefault="00E565D1" w:rsidP="00E565D1">
          <w:pPr>
            <w:pStyle w:val="7E79797736DE4F75BDC72412EEC20E184"/>
          </w:pPr>
          <w:r w:rsidRPr="00E23B16">
            <w:rPr>
              <w:rStyle w:val="PlaceholderText"/>
            </w:rPr>
            <w:t>Click or tap here to enter text.</w:t>
          </w:r>
        </w:p>
      </w:docPartBody>
    </w:docPart>
    <w:docPart>
      <w:docPartPr>
        <w:name w:val="0A679C95AC4C43BF9DDC28235C7EBDD7"/>
        <w:category>
          <w:name w:val="General"/>
          <w:gallery w:val="placeholder"/>
        </w:category>
        <w:types>
          <w:type w:val="bbPlcHdr"/>
        </w:types>
        <w:behaviors>
          <w:behavior w:val="content"/>
        </w:behaviors>
        <w:guid w:val="{BE657B29-5B26-4CE0-9AA0-92A66359CE90}"/>
      </w:docPartPr>
      <w:docPartBody>
        <w:p w:rsidR="00000000" w:rsidRDefault="00E565D1" w:rsidP="00E565D1">
          <w:pPr>
            <w:pStyle w:val="0A679C95AC4C43BF9DDC28235C7EBDD73"/>
          </w:pPr>
          <w:r w:rsidRPr="00E23B16">
            <w:rPr>
              <w:rStyle w:val="PlaceholderText"/>
            </w:rPr>
            <w:t>Click or tap here to enter text.</w:t>
          </w:r>
        </w:p>
      </w:docPartBody>
    </w:docPart>
    <w:docPart>
      <w:docPartPr>
        <w:name w:val="A4ED68C303674AD198BA361B0DF2B985"/>
        <w:category>
          <w:name w:val="General"/>
          <w:gallery w:val="placeholder"/>
        </w:category>
        <w:types>
          <w:type w:val="bbPlcHdr"/>
        </w:types>
        <w:behaviors>
          <w:behavior w:val="content"/>
        </w:behaviors>
        <w:guid w:val="{FF0235D2-1956-449A-9D66-8DBCD32E3937}"/>
      </w:docPartPr>
      <w:docPartBody>
        <w:p w:rsidR="00000000" w:rsidRDefault="00E565D1" w:rsidP="00E565D1">
          <w:pPr>
            <w:pStyle w:val="A4ED68C303674AD198BA361B0DF2B985"/>
          </w:pPr>
          <w:r>
            <w:t>Click or tap here to enter text</w:t>
          </w:r>
          <w:r>
            <w:t xml:space="preserve"> (</w:t>
          </w:r>
          <w:r>
            <w:t>e.g., scope and sequence document, pacing guide, program overview)</w:t>
          </w:r>
          <w:r>
            <w:t>.</w:t>
          </w:r>
        </w:p>
      </w:docPartBody>
    </w:docPart>
    <w:docPart>
      <w:docPartPr>
        <w:name w:val="542997D7013C401EB68ABCDA3FA3CE14"/>
        <w:category>
          <w:name w:val="General"/>
          <w:gallery w:val="placeholder"/>
        </w:category>
        <w:types>
          <w:type w:val="bbPlcHdr"/>
        </w:types>
        <w:behaviors>
          <w:behavior w:val="content"/>
        </w:behaviors>
        <w:guid w:val="{6C2D8A65-313E-4831-86C9-1A0D61D7A4B8}"/>
      </w:docPartPr>
      <w:docPartBody>
        <w:p w:rsidR="00000000" w:rsidRDefault="00E565D1" w:rsidP="00E565D1">
          <w:pPr>
            <w:pStyle w:val="542997D7013C401EB68ABCDA3FA3CE14"/>
          </w:pPr>
          <w:r>
            <w:t>Click or tap here to enter text</w:t>
          </w:r>
          <w:r>
            <w:t xml:space="preserve"> (</w:t>
          </w:r>
          <w:r>
            <w:t>e.g., program overview, implementation guide, publisher description, or documentation describing the intended use of the program)</w:t>
          </w:r>
          <w:r>
            <w:t>.</w:t>
          </w:r>
        </w:p>
      </w:docPartBody>
    </w:docPart>
    <w:docPart>
      <w:docPartPr>
        <w:name w:val="3CD2D21B1F744DCAA6E7653A66B07FC6"/>
        <w:category>
          <w:name w:val="General"/>
          <w:gallery w:val="placeholder"/>
        </w:category>
        <w:types>
          <w:type w:val="bbPlcHdr"/>
        </w:types>
        <w:behaviors>
          <w:behavior w:val="content"/>
        </w:behaviors>
        <w:guid w:val="{DAC27653-FFEC-488D-A863-C770B39E6402}"/>
      </w:docPartPr>
      <w:docPartBody>
        <w:p w:rsidR="00000000" w:rsidRDefault="00E565D1" w:rsidP="00E565D1">
          <w:pPr>
            <w:pStyle w:val="3CD2D21B1F744DCAA6E7653A66B07FC6"/>
          </w:pPr>
          <w:r>
            <w:t>Click or tap here to enter text</w:t>
          </w:r>
          <w:r>
            <w:t xml:space="preserve"> </w:t>
          </w:r>
          <w:r>
            <w:t>(e.g., training overview, certification requirements, professional learning descriptions, or implementation support materials)</w:t>
          </w:r>
          <w:r>
            <w:t>.</w:t>
          </w:r>
        </w:p>
      </w:docPartBody>
    </w:docPart>
    <w:docPart>
      <w:docPartPr>
        <w:name w:val="4B91FC8B69FC4269A64DFAE89E56F76D"/>
        <w:category>
          <w:name w:val="General"/>
          <w:gallery w:val="placeholder"/>
        </w:category>
        <w:types>
          <w:type w:val="bbPlcHdr"/>
        </w:types>
        <w:behaviors>
          <w:behavior w:val="content"/>
        </w:behaviors>
        <w:guid w:val="{369DC32D-4627-4A5E-B6F0-FAA0901CDF43}"/>
      </w:docPartPr>
      <w:docPartBody>
        <w:p w:rsidR="00000000" w:rsidRDefault="00E565D1" w:rsidP="00E565D1">
          <w:pPr>
            <w:pStyle w:val="4B91FC8B69FC4269A64DFAE89E56F76D1"/>
          </w:pPr>
          <w:r w:rsidRPr="00E23B16">
            <w:rPr>
              <w:rStyle w:val="PlaceholderText"/>
            </w:rPr>
            <w:t>Click or tap here to enter text</w:t>
          </w:r>
          <w:r>
            <w:rPr>
              <w:rStyle w:val="PlaceholderText"/>
            </w:rPr>
            <w:t xml:space="preserve"> </w:t>
          </w:r>
          <w:r>
            <w:t>(e.g., pricing guide, purchasing options, or implementation cost overview).</w:t>
          </w:r>
        </w:p>
      </w:docPartBody>
    </w:docPart>
    <w:docPart>
      <w:docPartPr>
        <w:name w:val="A4BD2817D8564F3EAC87987B6DBF1E6A"/>
        <w:category>
          <w:name w:val="General"/>
          <w:gallery w:val="placeholder"/>
        </w:category>
        <w:types>
          <w:type w:val="bbPlcHdr"/>
        </w:types>
        <w:behaviors>
          <w:behavior w:val="content"/>
        </w:behaviors>
        <w:guid w:val="{6C47EA60-D46E-4109-BEDE-1914A65E33B7}"/>
      </w:docPartPr>
      <w:docPartBody>
        <w:p w:rsidR="00000000" w:rsidRDefault="00E565D1" w:rsidP="00E565D1">
          <w:pPr>
            <w:pStyle w:val="A4BD2817D8564F3EAC87987B6DBF1E6A1"/>
          </w:pPr>
          <w:r w:rsidRPr="00E23B16">
            <w:rPr>
              <w:rStyle w:val="PlaceholderText"/>
            </w:rPr>
            <w:t>Click or tap here to enter text</w:t>
          </w:r>
          <w:r>
            <w:rPr>
              <w:rStyle w:val="PlaceholderText"/>
            </w:rPr>
            <w:t xml:space="preserve"> </w:t>
          </w:r>
          <w:r>
            <w:t>(if applicable)</w:t>
          </w:r>
          <w:r w:rsidRPr="00E23B16">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Public Sans">
    <w:panose1 w:val="00000000000000000000"/>
    <w:charset w:val="00"/>
    <w:family w:val="auto"/>
    <w:pitch w:val="variable"/>
    <w:sig w:usb0="A00000FF" w:usb1="4000205B" w:usb2="00000000" w:usb3="00000000" w:csb0="00000193" w:csb1="00000000"/>
  </w:font>
  <w:font w:name="Public Sans Medium">
    <w:panose1 w:val="00000000000000000000"/>
    <w:charset w:val="00"/>
    <w:family w:val="auto"/>
    <w:pitch w:val="variable"/>
    <w:sig w:usb0="A00000FF" w:usb1="4000205B" w:usb2="00000000" w:usb3="00000000" w:csb0="0000019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65D1"/>
    <w:rsid w:val="00A711EF"/>
    <w:rsid w:val="00E565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565D1"/>
    <w:rPr>
      <w:color w:val="808080"/>
    </w:rPr>
  </w:style>
  <w:style w:type="paragraph" w:customStyle="1" w:styleId="CA0DA983074543D7BA52FC37F5BCDD41">
    <w:name w:val="CA0DA983074543D7BA52FC37F5BCDD41"/>
    <w:rsid w:val="00E565D1"/>
  </w:style>
  <w:style w:type="paragraph" w:customStyle="1" w:styleId="3FFE888E9FBA4948B74230426AD8A50D">
    <w:name w:val="3FFE888E9FBA4948B74230426AD8A50D"/>
    <w:rsid w:val="00E565D1"/>
  </w:style>
  <w:style w:type="paragraph" w:customStyle="1" w:styleId="6652B9C7E7124250BABF2FE2DF53E0FB">
    <w:name w:val="6652B9C7E7124250BABF2FE2DF53E0FB"/>
    <w:rsid w:val="00E565D1"/>
  </w:style>
  <w:style w:type="paragraph" w:customStyle="1" w:styleId="12EF61883855485F8D98EB3E87738C33">
    <w:name w:val="12EF61883855485F8D98EB3E87738C33"/>
    <w:rsid w:val="00E565D1"/>
  </w:style>
  <w:style w:type="paragraph" w:customStyle="1" w:styleId="BFCD55C894CD4288B93C59C735F04F96">
    <w:name w:val="BFCD55C894CD4288B93C59C735F04F96"/>
    <w:rsid w:val="00E565D1"/>
  </w:style>
  <w:style w:type="paragraph" w:customStyle="1" w:styleId="AD6508B06B2A46799F3B11D41E869CAF">
    <w:name w:val="AD6508B06B2A46799F3B11D41E869CAF"/>
    <w:rsid w:val="00E565D1"/>
  </w:style>
  <w:style w:type="paragraph" w:customStyle="1" w:styleId="61E6F3C315BC45F4BCFBF0AFAC4E5EF1">
    <w:name w:val="61E6F3C315BC45F4BCFBF0AFAC4E5EF1"/>
    <w:rsid w:val="00E565D1"/>
  </w:style>
  <w:style w:type="paragraph" w:customStyle="1" w:styleId="F0631A6743034FF9BF1F1785CBEDAF8A">
    <w:name w:val="F0631A6743034FF9BF1F1785CBEDAF8A"/>
    <w:rsid w:val="00E565D1"/>
  </w:style>
  <w:style w:type="paragraph" w:customStyle="1" w:styleId="B77B04E1B1E04D40B07F75FFC5778AEC">
    <w:name w:val="B77B04E1B1E04D40B07F75FFC5778AEC"/>
    <w:rsid w:val="00E565D1"/>
  </w:style>
  <w:style w:type="paragraph" w:customStyle="1" w:styleId="551BF303A4A34FD5959788002CBE4B20">
    <w:name w:val="551BF303A4A34FD5959788002CBE4B20"/>
    <w:rsid w:val="00E565D1"/>
  </w:style>
  <w:style w:type="paragraph" w:customStyle="1" w:styleId="834B84BDDDFB488AB4253F88D50192C9">
    <w:name w:val="834B84BDDDFB488AB4253F88D50192C9"/>
    <w:rsid w:val="00E565D1"/>
  </w:style>
  <w:style w:type="paragraph" w:customStyle="1" w:styleId="995067F1DA2E40638D953308CF66842A">
    <w:name w:val="995067F1DA2E40638D953308CF66842A"/>
    <w:rsid w:val="00E565D1"/>
  </w:style>
  <w:style w:type="paragraph" w:customStyle="1" w:styleId="7E79797736DE4F75BDC72412EEC20E18">
    <w:name w:val="7E79797736DE4F75BDC72412EEC20E18"/>
    <w:rsid w:val="00E565D1"/>
  </w:style>
  <w:style w:type="paragraph" w:customStyle="1" w:styleId="E188492C9E944255BF438114554B4A7A">
    <w:name w:val="E188492C9E944255BF438114554B4A7A"/>
    <w:rsid w:val="00E565D1"/>
  </w:style>
  <w:style w:type="paragraph" w:customStyle="1" w:styleId="1ED844AA2D394CA79E0201EAB177F93B">
    <w:name w:val="1ED844AA2D394CA79E0201EAB177F93B"/>
    <w:rsid w:val="00E565D1"/>
  </w:style>
  <w:style w:type="paragraph" w:customStyle="1" w:styleId="0A679C95AC4C43BF9DDC28235C7EBDD7">
    <w:name w:val="0A679C95AC4C43BF9DDC28235C7EBDD7"/>
    <w:rsid w:val="00E565D1"/>
    <w:pPr>
      <w:spacing w:after="200" w:line="288" w:lineRule="auto"/>
    </w:pPr>
    <w:rPr>
      <w:rFonts w:ascii="Public Sans" w:eastAsia="Public Sans" w:hAnsi="Public Sans" w:cs="Public Sans"/>
      <w:color w:val="4E4E51"/>
      <w:lang w:val="en"/>
    </w:rPr>
  </w:style>
  <w:style w:type="paragraph" w:customStyle="1" w:styleId="CA0DA983074543D7BA52FC37F5BCDD411">
    <w:name w:val="CA0DA983074543D7BA52FC37F5BCDD411"/>
    <w:rsid w:val="00E565D1"/>
    <w:pPr>
      <w:spacing w:after="200" w:line="288" w:lineRule="auto"/>
    </w:pPr>
    <w:rPr>
      <w:rFonts w:ascii="Public Sans" w:eastAsia="Public Sans" w:hAnsi="Public Sans" w:cs="Public Sans"/>
      <w:color w:val="4E4E51"/>
      <w:lang w:val="en"/>
    </w:rPr>
  </w:style>
  <w:style w:type="paragraph" w:customStyle="1" w:styleId="3FFE888E9FBA4948B74230426AD8A50D1">
    <w:name w:val="3FFE888E9FBA4948B74230426AD8A50D1"/>
    <w:rsid w:val="00E565D1"/>
    <w:pPr>
      <w:spacing w:after="200" w:line="288" w:lineRule="auto"/>
    </w:pPr>
    <w:rPr>
      <w:rFonts w:ascii="Public Sans" w:eastAsia="Public Sans" w:hAnsi="Public Sans" w:cs="Public Sans"/>
      <w:color w:val="4E4E51"/>
      <w:lang w:val="en"/>
    </w:rPr>
  </w:style>
  <w:style w:type="paragraph" w:customStyle="1" w:styleId="6652B9C7E7124250BABF2FE2DF53E0FB1">
    <w:name w:val="6652B9C7E7124250BABF2FE2DF53E0FB1"/>
    <w:rsid w:val="00E565D1"/>
    <w:pPr>
      <w:spacing w:after="200" w:line="288" w:lineRule="auto"/>
    </w:pPr>
    <w:rPr>
      <w:rFonts w:ascii="Public Sans" w:eastAsia="Public Sans" w:hAnsi="Public Sans" w:cs="Public Sans"/>
      <w:color w:val="4E4E51"/>
      <w:lang w:val="en"/>
    </w:rPr>
  </w:style>
  <w:style w:type="paragraph" w:customStyle="1" w:styleId="12EF61883855485F8D98EB3E87738C331">
    <w:name w:val="12EF61883855485F8D98EB3E87738C331"/>
    <w:rsid w:val="00E565D1"/>
    <w:pPr>
      <w:spacing w:after="200" w:line="288" w:lineRule="auto"/>
    </w:pPr>
    <w:rPr>
      <w:rFonts w:ascii="Public Sans" w:eastAsia="Public Sans" w:hAnsi="Public Sans" w:cs="Public Sans"/>
      <w:color w:val="4E4E51"/>
      <w:lang w:val="en"/>
    </w:rPr>
  </w:style>
  <w:style w:type="paragraph" w:customStyle="1" w:styleId="BFCD55C894CD4288B93C59C735F04F961">
    <w:name w:val="BFCD55C894CD4288B93C59C735F04F961"/>
    <w:rsid w:val="00E565D1"/>
    <w:pPr>
      <w:spacing w:after="200" w:line="288" w:lineRule="auto"/>
    </w:pPr>
    <w:rPr>
      <w:rFonts w:ascii="Public Sans" w:eastAsia="Public Sans" w:hAnsi="Public Sans" w:cs="Public Sans"/>
      <w:color w:val="4E4E51"/>
      <w:lang w:val="en"/>
    </w:rPr>
  </w:style>
  <w:style w:type="paragraph" w:customStyle="1" w:styleId="AD6508B06B2A46799F3B11D41E869CAF1">
    <w:name w:val="AD6508B06B2A46799F3B11D41E869CAF1"/>
    <w:rsid w:val="00E565D1"/>
    <w:pPr>
      <w:spacing w:after="200" w:line="288" w:lineRule="auto"/>
    </w:pPr>
    <w:rPr>
      <w:rFonts w:ascii="Public Sans" w:eastAsia="Public Sans" w:hAnsi="Public Sans" w:cs="Public Sans"/>
      <w:color w:val="4E4E51"/>
      <w:lang w:val="en"/>
    </w:rPr>
  </w:style>
  <w:style w:type="paragraph" w:customStyle="1" w:styleId="E188492C9E944255BF438114554B4A7A1">
    <w:name w:val="E188492C9E944255BF438114554B4A7A1"/>
    <w:rsid w:val="00E565D1"/>
    <w:pPr>
      <w:spacing w:after="200" w:line="288" w:lineRule="auto"/>
    </w:pPr>
    <w:rPr>
      <w:rFonts w:ascii="Public Sans" w:eastAsia="Public Sans" w:hAnsi="Public Sans" w:cs="Public Sans"/>
      <w:color w:val="4E4E51"/>
      <w:lang w:val="en"/>
    </w:rPr>
  </w:style>
  <w:style w:type="paragraph" w:customStyle="1" w:styleId="61E6F3C315BC45F4BCFBF0AFAC4E5EF11">
    <w:name w:val="61E6F3C315BC45F4BCFBF0AFAC4E5EF11"/>
    <w:rsid w:val="00E565D1"/>
    <w:pPr>
      <w:spacing w:after="200" w:line="288" w:lineRule="auto"/>
    </w:pPr>
    <w:rPr>
      <w:rFonts w:ascii="Public Sans" w:eastAsia="Public Sans" w:hAnsi="Public Sans" w:cs="Public Sans"/>
      <w:color w:val="4E4E51"/>
      <w:lang w:val="en"/>
    </w:rPr>
  </w:style>
  <w:style w:type="paragraph" w:customStyle="1" w:styleId="F0631A6743034FF9BF1F1785CBEDAF8A1">
    <w:name w:val="F0631A6743034FF9BF1F1785CBEDAF8A1"/>
    <w:rsid w:val="00E565D1"/>
    <w:pPr>
      <w:spacing w:after="200" w:line="288" w:lineRule="auto"/>
    </w:pPr>
    <w:rPr>
      <w:rFonts w:ascii="Public Sans" w:eastAsia="Public Sans" w:hAnsi="Public Sans" w:cs="Public Sans"/>
      <w:color w:val="4E4E51"/>
      <w:lang w:val="en"/>
    </w:rPr>
  </w:style>
  <w:style w:type="paragraph" w:customStyle="1" w:styleId="B77B04E1B1E04D40B07F75FFC5778AEC1">
    <w:name w:val="B77B04E1B1E04D40B07F75FFC5778AEC1"/>
    <w:rsid w:val="00E565D1"/>
    <w:pPr>
      <w:spacing w:after="200" w:line="288" w:lineRule="auto"/>
    </w:pPr>
    <w:rPr>
      <w:rFonts w:ascii="Public Sans" w:eastAsia="Public Sans" w:hAnsi="Public Sans" w:cs="Public Sans"/>
      <w:color w:val="4E4E51"/>
      <w:lang w:val="en"/>
    </w:rPr>
  </w:style>
  <w:style w:type="paragraph" w:customStyle="1" w:styleId="551BF303A4A34FD5959788002CBE4B201">
    <w:name w:val="551BF303A4A34FD5959788002CBE4B201"/>
    <w:rsid w:val="00E565D1"/>
    <w:pPr>
      <w:spacing w:after="200" w:line="288" w:lineRule="auto"/>
    </w:pPr>
    <w:rPr>
      <w:rFonts w:ascii="Public Sans" w:eastAsia="Public Sans" w:hAnsi="Public Sans" w:cs="Public Sans"/>
      <w:color w:val="4E4E51"/>
      <w:lang w:val="en"/>
    </w:rPr>
  </w:style>
  <w:style w:type="paragraph" w:customStyle="1" w:styleId="834B84BDDDFB488AB4253F88D50192C91">
    <w:name w:val="834B84BDDDFB488AB4253F88D50192C91"/>
    <w:rsid w:val="00E565D1"/>
    <w:pPr>
      <w:spacing w:after="200" w:line="288" w:lineRule="auto"/>
    </w:pPr>
    <w:rPr>
      <w:rFonts w:ascii="Public Sans" w:eastAsia="Public Sans" w:hAnsi="Public Sans" w:cs="Public Sans"/>
      <w:color w:val="4E4E51"/>
      <w:lang w:val="en"/>
    </w:rPr>
  </w:style>
  <w:style w:type="paragraph" w:customStyle="1" w:styleId="995067F1DA2E40638D953308CF66842A1">
    <w:name w:val="995067F1DA2E40638D953308CF66842A1"/>
    <w:rsid w:val="00E565D1"/>
    <w:pPr>
      <w:spacing w:after="200" w:line="288" w:lineRule="auto"/>
    </w:pPr>
    <w:rPr>
      <w:rFonts w:ascii="Public Sans" w:eastAsia="Public Sans" w:hAnsi="Public Sans" w:cs="Public Sans"/>
      <w:color w:val="4E4E51"/>
      <w:lang w:val="en"/>
    </w:rPr>
  </w:style>
  <w:style w:type="paragraph" w:customStyle="1" w:styleId="7E79797736DE4F75BDC72412EEC20E181">
    <w:name w:val="7E79797736DE4F75BDC72412EEC20E181"/>
    <w:rsid w:val="00E565D1"/>
    <w:pPr>
      <w:spacing w:after="200" w:line="288" w:lineRule="auto"/>
    </w:pPr>
    <w:rPr>
      <w:rFonts w:ascii="Public Sans" w:eastAsia="Public Sans" w:hAnsi="Public Sans" w:cs="Public Sans"/>
      <w:color w:val="4E4E51"/>
      <w:lang w:val="en"/>
    </w:rPr>
  </w:style>
  <w:style w:type="paragraph" w:customStyle="1" w:styleId="A4ED68C303674AD198BA361B0DF2B985">
    <w:name w:val="A4ED68C303674AD198BA361B0DF2B985"/>
    <w:rsid w:val="00E565D1"/>
  </w:style>
  <w:style w:type="paragraph" w:customStyle="1" w:styleId="0A679C95AC4C43BF9DDC28235C7EBDD71">
    <w:name w:val="0A679C95AC4C43BF9DDC28235C7EBDD71"/>
    <w:rsid w:val="00E565D1"/>
    <w:pPr>
      <w:spacing w:after="200" w:line="288" w:lineRule="auto"/>
    </w:pPr>
    <w:rPr>
      <w:rFonts w:ascii="Public Sans" w:eastAsia="Public Sans" w:hAnsi="Public Sans" w:cs="Public Sans"/>
      <w:color w:val="4E4E51"/>
      <w:lang w:val="en"/>
    </w:rPr>
  </w:style>
  <w:style w:type="paragraph" w:customStyle="1" w:styleId="CA0DA983074543D7BA52FC37F5BCDD412">
    <w:name w:val="CA0DA983074543D7BA52FC37F5BCDD412"/>
    <w:rsid w:val="00E565D1"/>
    <w:pPr>
      <w:spacing w:after="200" w:line="288" w:lineRule="auto"/>
    </w:pPr>
    <w:rPr>
      <w:rFonts w:ascii="Public Sans" w:eastAsia="Public Sans" w:hAnsi="Public Sans" w:cs="Public Sans"/>
      <w:color w:val="4E4E51"/>
      <w:lang w:val="en"/>
    </w:rPr>
  </w:style>
  <w:style w:type="paragraph" w:customStyle="1" w:styleId="3FFE888E9FBA4948B74230426AD8A50D2">
    <w:name w:val="3FFE888E9FBA4948B74230426AD8A50D2"/>
    <w:rsid w:val="00E565D1"/>
    <w:pPr>
      <w:spacing w:after="200" w:line="288" w:lineRule="auto"/>
    </w:pPr>
    <w:rPr>
      <w:rFonts w:ascii="Public Sans" w:eastAsia="Public Sans" w:hAnsi="Public Sans" w:cs="Public Sans"/>
      <w:color w:val="4E4E51"/>
      <w:lang w:val="en"/>
    </w:rPr>
  </w:style>
  <w:style w:type="paragraph" w:customStyle="1" w:styleId="6652B9C7E7124250BABF2FE2DF53E0FB2">
    <w:name w:val="6652B9C7E7124250BABF2FE2DF53E0FB2"/>
    <w:rsid w:val="00E565D1"/>
    <w:pPr>
      <w:spacing w:after="200" w:line="288" w:lineRule="auto"/>
    </w:pPr>
    <w:rPr>
      <w:rFonts w:ascii="Public Sans" w:eastAsia="Public Sans" w:hAnsi="Public Sans" w:cs="Public Sans"/>
      <w:color w:val="4E4E51"/>
      <w:lang w:val="en"/>
    </w:rPr>
  </w:style>
  <w:style w:type="paragraph" w:customStyle="1" w:styleId="12EF61883855485F8D98EB3E87738C332">
    <w:name w:val="12EF61883855485F8D98EB3E87738C332"/>
    <w:rsid w:val="00E565D1"/>
    <w:pPr>
      <w:spacing w:after="200" w:line="288" w:lineRule="auto"/>
    </w:pPr>
    <w:rPr>
      <w:rFonts w:ascii="Public Sans" w:eastAsia="Public Sans" w:hAnsi="Public Sans" w:cs="Public Sans"/>
      <w:color w:val="4E4E51"/>
      <w:lang w:val="en"/>
    </w:rPr>
  </w:style>
  <w:style w:type="paragraph" w:customStyle="1" w:styleId="BFCD55C894CD4288B93C59C735F04F962">
    <w:name w:val="BFCD55C894CD4288B93C59C735F04F962"/>
    <w:rsid w:val="00E565D1"/>
    <w:pPr>
      <w:spacing w:after="200" w:line="288" w:lineRule="auto"/>
    </w:pPr>
    <w:rPr>
      <w:rFonts w:ascii="Public Sans" w:eastAsia="Public Sans" w:hAnsi="Public Sans" w:cs="Public Sans"/>
      <w:color w:val="4E4E51"/>
      <w:lang w:val="en"/>
    </w:rPr>
  </w:style>
  <w:style w:type="paragraph" w:customStyle="1" w:styleId="AD6508B06B2A46799F3B11D41E869CAF2">
    <w:name w:val="AD6508B06B2A46799F3B11D41E869CAF2"/>
    <w:rsid w:val="00E565D1"/>
    <w:pPr>
      <w:spacing w:after="200" w:line="288" w:lineRule="auto"/>
    </w:pPr>
    <w:rPr>
      <w:rFonts w:ascii="Public Sans" w:eastAsia="Public Sans" w:hAnsi="Public Sans" w:cs="Public Sans"/>
      <w:color w:val="4E4E51"/>
      <w:lang w:val="en"/>
    </w:rPr>
  </w:style>
  <w:style w:type="paragraph" w:customStyle="1" w:styleId="61E6F3C315BC45F4BCFBF0AFAC4E5EF12">
    <w:name w:val="61E6F3C315BC45F4BCFBF0AFAC4E5EF12"/>
    <w:rsid w:val="00E565D1"/>
    <w:pPr>
      <w:spacing w:after="200" w:line="288" w:lineRule="auto"/>
    </w:pPr>
    <w:rPr>
      <w:rFonts w:ascii="Public Sans" w:eastAsia="Public Sans" w:hAnsi="Public Sans" w:cs="Public Sans"/>
      <w:color w:val="4E4E51"/>
      <w:lang w:val="en"/>
    </w:rPr>
  </w:style>
  <w:style w:type="paragraph" w:customStyle="1" w:styleId="F0631A6743034FF9BF1F1785CBEDAF8A2">
    <w:name w:val="F0631A6743034FF9BF1F1785CBEDAF8A2"/>
    <w:rsid w:val="00E565D1"/>
    <w:pPr>
      <w:spacing w:after="200" w:line="288" w:lineRule="auto"/>
    </w:pPr>
    <w:rPr>
      <w:rFonts w:ascii="Public Sans" w:eastAsia="Public Sans" w:hAnsi="Public Sans" w:cs="Public Sans"/>
      <w:color w:val="4E4E51"/>
      <w:lang w:val="en"/>
    </w:rPr>
  </w:style>
  <w:style w:type="paragraph" w:customStyle="1" w:styleId="B77B04E1B1E04D40B07F75FFC5778AEC2">
    <w:name w:val="B77B04E1B1E04D40B07F75FFC5778AEC2"/>
    <w:rsid w:val="00E565D1"/>
    <w:pPr>
      <w:spacing w:after="200" w:line="288" w:lineRule="auto"/>
    </w:pPr>
    <w:rPr>
      <w:rFonts w:ascii="Public Sans" w:eastAsia="Public Sans" w:hAnsi="Public Sans" w:cs="Public Sans"/>
      <w:color w:val="4E4E51"/>
      <w:lang w:val="en"/>
    </w:rPr>
  </w:style>
  <w:style w:type="paragraph" w:customStyle="1" w:styleId="551BF303A4A34FD5959788002CBE4B202">
    <w:name w:val="551BF303A4A34FD5959788002CBE4B202"/>
    <w:rsid w:val="00E565D1"/>
    <w:pPr>
      <w:spacing w:after="200" w:line="288" w:lineRule="auto"/>
    </w:pPr>
    <w:rPr>
      <w:rFonts w:ascii="Public Sans" w:eastAsia="Public Sans" w:hAnsi="Public Sans" w:cs="Public Sans"/>
      <w:color w:val="4E4E51"/>
      <w:lang w:val="en"/>
    </w:rPr>
  </w:style>
  <w:style w:type="paragraph" w:customStyle="1" w:styleId="834B84BDDDFB488AB4253F88D50192C92">
    <w:name w:val="834B84BDDDFB488AB4253F88D50192C92"/>
    <w:rsid w:val="00E565D1"/>
    <w:pPr>
      <w:spacing w:after="200" w:line="288" w:lineRule="auto"/>
    </w:pPr>
    <w:rPr>
      <w:rFonts w:ascii="Public Sans" w:eastAsia="Public Sans" w:hAnsi="Public Sans" w:cs="Public Sans"/>
      <w:color w:val="4E4E51"/>
      <w:lang w:val="en"/>
    </w:rPr>
  </w:style>
  <w:style w:type="paragraph" w:customStyle="1" w:styleId="995067F1DA2E40638D953308CF66842A2">
    <w:name w:val="995067F1DA2E40638D953308CF66842A2"/>
    <w:rsid w:val="00E565D1"/>
    <w:pPr>
      <w:spacing w:after="200" w:line="288" w:lineRule="auto"/>
    </w:pPr>
    <w:rPr>
      <w:rFonts w:ascii="Public Sans" w:eastAsia="Public Sans" w:hAnsi="Public Sans" w:cs="Public Sans"/>
      <w:color w:val="4E4E51"/>
      <w:lang w:val="en"/>
    </w:rPr>
  </w:style>
  <w:style w:type="paragraph" w:customStyle="1" w:styleId="7E79797736DE4F75BDC72412EEC20E182">
    <w:name w:val="7E79797736DE4F75BDC72412EEC20E182"/>
    <w:rsid w:val="00E565D1"/>
    <w:pPr>
      <w:spacing w:after="200" w:line="288" w:lineRule="auto"/>
    </w:pPr>
    <w:rPr>
      <w:rFonts w:ascii="Public Sans" w:eastAsia="Public Sans" w:hAnsi="Public Sans" w:cs="Public Sans"/>
      <w:color w:val="4E4E51"/>
      <w:lang w:val="en"/>
    </w:rPr>
  </w:style>
  <w:style w:type="paragraph" w:customStyle="1" w:styleId="542997D7013C401EB68ABCDA3FA3CE14">
    <w:name w:val="542997D7013C401EB68ABCDA3FA3CE14"/>
    <w:rsid w:val="00E565D1"/>
  </w:style>
  <w:style w:type="paragraph" w:customStyle="1" w:styleId="3CD2D21B1F744DCAA6E7653A66B07FC6">
    <w:name w:val="3CD2D21B1F744DCAA6E7653A66B07FC6"/>
    <w:rsid w:val="00E565D1"/>
  </w:style>
  <w:style w:type="paragraph" w:customStyle="1" w:styleId="0A679C95AC4C43BF9DDC28235C7EBDD72">
    <w:name w:val="0A679C95AC4C43BF9DDC28235C7EBDD72"/>
    <w:rsid w:val="00E565D1"/>
    <w:pPr>
      <w:spacing w:after="200" w:line="288" w:lineRule="auto"/>
    </w:pPr>
    <w:rPr>
      <w:rFonts w:ascii="Public Sans" w:eastAsia="Public Sans" w:hAnsi="Public Sans" w:cs="Public Sans"/>
      <w:color w:val="4E4E51"/>
      <w:lang w:val="en"/>
    </w:rPr>
  </w:style>
  <w:style w:type="paragraph" w:customStyle="1" w:styleId="CA0DA983074543D7BA52FC37F5BCDD413">
    <w:name w:val="CA0DA983074543D7BA52FC37F5BCDD413"/>
    <w:rsid w:val="00E565D1"/>
    <w:pPr>
      <w:spacing w:after="200" w:line="288" w:lineRule="auto"/>
    </w:pPr>
    <w:rPr>
      <w:rFonts w:ascii="Public Sans" w:eastAsia="Public Sans" w:hAnsi="Public Sans" w:cs="Public Sans"/>
      <w:color w:val="4E4E51"/>
      <w:lang w:val="en"/>
    </w:rPr>
  </w:style>
  <w:style w:type="paragraph" w:customStyle="1" w:styleId="3FFE888E9FBA4948B74230426AD8A50D3">
    <w:name w:val="3FFE888E9FBA4948B74230426AD8A50D3"/>
    <w:rsid w:val="00E565D1"/>
    <w:pPr>
      <w:spacing w:after="200" w:line="288" w:lineRule="auto"/>
    </w:pPr>
    <w:rPr>
      <w:rFonts w:ascii="Public Sans" w:eastAsia="Public Sans" w:hAnsi="Public Sans" w:cs="Public Sans"/>
      <w:color w:val="4E4E51"/>
      <w:lang w:val="en"/>
    </w:rPr>
  </w:style>
  <w:style w:type="paragraph" w:customStyle="1" w:styleId="6652B9C7E7124250BABF2FE2DF53E0FB3">
    <w:name w:val="6652B9C7E7124250BABF2FE2DF53E0FB3"/>
    <w:rsid w:val="00E565D1"/>
    <w:pPr>
      <w:spacing w:after="200" w:line="288" w:lineRule="auto"/>
    </w:pPr>
    <w:rPr>
      <w:rFonts w:ascii="Public Sans" w:eastAsia="Public Sans" w:hAnsi="Public Sans" w:cs="Public Sans"/>
      <w:color w:val="4E4E51"/>
      <w:lang w:val="en"/>
    </w:rPr>
  </w:style>
  <w:style w:type="paragraph" w:customStyle="1" w:styleId="12EF61883855485F8D98EB3E87738C333">
    <w:name w:val="12EF61883855485F8D98EB3E87738C333"/>
    <w:rsid w:val="00E565D1"/>
    <w:pPr>
      <w:spacing w:after="200" w:line="288" w:lineRule="auto"/>
    </w:pPr>
    <w:rPr>
      <w:rFonts w:ascii="Public Sans" w:eastAsia="Public Sans" w:hAnsi="Public Sans" w:cs="Public Sans"/>
      <w:color w:val="4E4E51"/>
      <w:lang w:val="en"/>
    </w:rPr>
  </w:style>
  <w:style w:type="paragraph" w:customStyle="1" w:styleId="BFCD55C894CD4288B93C59C735F04F963">
    <w:name w:val="BFCD55C894CD4288B93C59C735F04F963"/>
    <w:rsid w:val="00E565D1"/>
    <w:pPr>
      <w:spacing w:after="200" w:line="288" w:lineRule="auto"/>
    </w:pPr>
    <w:rPr>
      <w:rFonts w:ascii="Public Sans" w:eastAsia="Public Sans" w:hAnsi="Public Sans" w:cs="Public Sans"/>
      <w:color w:val="4E4E51"/>
      <w:lang w:val="en"/>
    </w:rPr>
  </w:style>
  <w:style w:type="paragraph" w:customStyle="1" w:styleId="AD6508B06B2A46799F3B11D41E869CAF3">
    <w:name w:val="AD6508B06B2A46799F3B11D41E869CAF3"/>
    <w:rsid w:val="00E565D1"/>
    <w:pPr>
      <w:spacing w:after="200" w:line="288" w:lineRule="auto"/>
    </w:pPr>
    <w:rPr>
      <w:rFonts w:ascii="Public Sans" w:eastAsia="Public Sans" w:hAnsi="Public Sans" w:cs="Public Sans"/>
      <w:color w:val="4E4E51"/>
      <w:lang w:val="en"/>
    </w:rPr>
  </w:style>
  <w:style w:type="paragraph" w:customStyle="1" w:styleId="61E6F3C315BC45F4BCFBF0AFAC4E5EF13">
    <w:name w:val="61E6F3C315BC45F4BCFBF0AFAC4E5EF13"/>
    <w:rsid w:val="00E565D1"/>
    <w:pPr>
      <w:spacing w:after="200" w:line="288" w:lineRule="auto"/>
    </w:pPr>
    <w:rPr>
      <w:rFonts w:ascii="Public Sans" w:eastAsia="Public Sans" w:hAnsi="Public Sans" w:cs="Public Sans"/>
      <w:color w:val="4E4E51"/>
      <w:lang w:val="en"/>
    </w:rPr>
  </w:style>
  <w:style w:type="paragraph" w:customStyle="1" w:styleId="F0631A6743034FF9BF1F1785CBEDAF8A3">
    <w:name w:val="F0631A6743034FF9BF1F1785CBEDAF8A3"/>
    <w:rsid w:val="00E565D1"/>
    <w:pPr>
      <w:spacing w:after="200" w:line="288" w:lineRule="auto"/>
    </w:pPr>
    <w:rPr>
      <w:rFonts w:ascii="Public Sans" w:eastAsia="Public Sans" w:hAnsi="Public Sans" w:cs="Public Sans"/>
      <w:color w:val="4E4E51"/>
      <w:lang w:val="en"/>
    </w:rPr>
  </w:style>
  <w:style w:type="paragraph" w:customStyle="1" w:styleId="B77B04E1B1E04D40B07F75FFC5778AEC3">
    <w:name w:val="B77B04E1B1E04D40B07F75FFC5778AEC3"/>
    <w:rsid w:val="00E565D1"/>
    <w:pPr>
      <w:spacing w:after="200" w:line="288" w:lineRule="auto"/>
    </w:pPr>
    <w:rPr>
      <w:rFonts w:ascii="Public Sans" w:eastAsia="Public Sans" w:hAnsi="Public Sans" w:cs="Public Sans"/>
      <w:color w:val="4E4E51"/>
      <w:lang w:val="en"/>
    </w:rPr>
  </w:style>
  <w:style w:type="paragraph" w:customStyle="1" w:styleId="551BF303A4A34FD5959788002CBE4B203">
    <w:name w:val="551BF303A4A34FD5959788002CBE4B203"/>
    <w:rsid w:val="00E565D1"/>
    <w:pPr>
      <w:spacing w:after="200" w:line="288" w:lineRule="auto"/>
    </w:pPr>
    <w:rPr>
      <w:rFonts w:ascii="Public Sans" w:eastAsia="Public Sans" w:hAnsi="Public Sans" w:cs="Public Sans"/>
      <w:color w:val="4E4E51"/>
      <w:lang w:val="en"/>
    </w:rPr>
  </w:style>
  <w:style w:type="paragraph" w:customStyle="1" w:styleId="834B84BDDDFB488AB4253F88D50192C93">
    <w:name w:val="834B84BDDDFB488AB4253F88D50192C93"/>
    <w:rsid w:val="00E565D1"/>
    <w:pPr>
      <w:spacing w:after="200" w:line="288" w:lineRule="auto"/>
    </w:pPr>
    <w:rPr>
      <w:rFonts w:ascii="Public Sans" w:eastAsia="Public Sans" w:hAnsi="Public Sans" w:cs="Public Sans"/>
      <w:color w:val="4E4E51"/>
      <w:lang w:val="en"/>
    </w:rPr>
  </w:style>
  <w:style w:type="paragraph" w:customStyle="1" w:styleId="995067F1DA2E40638D953308CF66842A3">
    <w:name w:val="995067F1DA2E40638D953308CF66842A3"/>
    <w:rsid w:val="00E565D1"/>
    <w:pPr>
      <w:spacing w:after="200" w:line="288" w:lineRule="auto"/>
    </w:pPr>
    <w:rPr>
      <w:rFonts w:ascii="Public Sans" w:eastAsia="Public Sans" w:hAnsi="Public Sans" w:cs="Public Sans"/>
      <w:color w:val="4E4E51"/>
      <w:lang w:val="en"/>
    </w:rPr>
  </w:style>
  <w:style w:type="paragraph" w:customStyle="1" w:styleId="7E79797736DE4F75BDC72412EEC20E183">
    <w:name w:val="7E79797736DE4F75BDC72412EEC20E183"/>
    <w:rsid w:val="00E565D1"/>
    <w:pPr>
      <w:spacing w:after="200" w:line="288" w:lineRule="auto"/>
    </w:pPr>
    <w:rPr>
      <w:rFonts w:ascii="Public Sans" w:eastAsia="Public Sans" w:hAnsi="Public Sans" w:cs="Public Sans"/>
      <w:color w:val="4E4E51"/>
      <w:lang w:val="en"/>
    </w:rPr>
  </w:style>
  <w:style w:type="paragraph" w:customStyle="1" w:styleId="4B91FC8B69FC4269A64DFAE89E56F76D">
    <w:name w:val="4B91FC8B69FC4269A64DFAE89E56F76D"/>
    <w:rsid w:val="00E565D1"/>
  </w:style>
  <w:style w:type="paragraph" w:customStyle="1" w:styleId="A4BD2817D8564F3EAC87987B6DBF1E6A">
    <w:name w:val="A4BD2817D8564F3EAC87987B6DBF1E6A"/>
    <w:rsid w:val="00E565D1"/>
  </w:style>
  <w:style w:type="paragraph" w:customStyle="1" w:styleId="0A679C95AC4C43BF9DDC28235C7EBDD73">
    <w:name w:val="0A679C95AC4C43BF9DDC28235C7EBDD73"/>
    <w:rsid w:val="00E565D1"/>
    <w:pPr>
      <w:spacing w:after="200" w:line="288" w:lineRule="auto"/>
    </w:pPr>
    <w:rPr>
      <w:rFonts w:ascii="Public Sans" w:eastAsia="Public Sans" w:hAnsi="Public Sans" w:cs="Public Sans"/>
      <w:color w:val="4E4E51"/>
      <w:lang w:val="en"/>
    </w:rPr>
  </w:style>
  <w:style w:type="paragraph" w:customStyle="1" w:styleId="CA0DA983074543D7BA52FC37F5BCDD414">
    <w:name w:val="CA0DA983074543D7BA52FC37F5BCDD414"/>
    <w:rsid w:val="00E565D1"/>
    <w:pPr>
      <w:spacing w:after="200" w:line="288" w:lineRule="auto"/>
    </w:pPr>
    <w:rPr>
      <w:rFonts w:ascii="Public Sans" w:eastAsia="Public Sans" w:hAnsi="Public Sans" w:cs="Public Sans"/>
      <w:color w:val="4E4E51"/>
      <w:lang w:val="en"/>
    </w:rPr>
  </w:style>
  <w:style w:type="paragraph" w:customStyle="1" w:styleId="3FFE888E9FBA4948B74230426AD8A50D4">
    <w:name w:val="3FFE888E9FBA4948B74230426AD8A50D4"/>
    <w:rsid w:val="00E565D1"/>
    <w:pPr>
      <w:spacing w:after="200" w:line="288" w:lineRule="auto"/>
    </w:pPr>
    <w:rPr>
      <w:rFonts w:ascii="Public Sans" w:eastAsia="Public Sans" w:hAnsi="Public Sans" w:cs="Public Sans"/>
      <w:color w:val="4E4E51"/>
      <w:lang w:val="en"/>
    </w:rPr>
  </w:style>
  <w:style w:type="paragraph" w:customStyle="1" w:styleId="6652B9C7E7124250BABF2FE2DF53E0FB4">
    <w:name w:val="6652B9C7E7124250BABF2FE2DF53E0FB4"/>
    <w:rsid w:val="00E565D1"/>
    <w:pPr>
      <w:spacing w:after="200" w:line="288" w:lineRule="auto"/>
    </w:pPr>
    <w:rPr>
      <w:rFonts w:ascii="Public Sans" w:eastAsia="Public Sans" w:hAnsi="Public Sans" w:cs="Public Sans"/>
      <w:color w:val="4E4E51"/>
      <w:lang w:val="en"/>
    </w:rPr>
  </w:style>
  <w:style w:type="paragraph" w:customStyle="1" w:styleId="12EF61883855485F8D98EB3E87738C334">
    <w:name w:val="12EF61883855485F8D98EB3E87738C334"/>
    <w:rsid w:val="00E565D1"/>
    <w:pPr>
      <w:spacing w:after="200" w:line="288" w:lineRule="auto"/>
    </w:pPr>
    <w:rPr>
      <w:rFonts w:ascii="Public Sans" w:eastAsia="Public Sans" w:hAnsi="Public Sans" w:cs="Public Sans"/>
      <w:color w:val="4E4E51"/>
      <w:lang w:val="en"/>
    </w:rPr>
  </w:style>
  <w:style w:type="paragraph" w:customStyle="1" w:styleId="BFCD55C894CD4288B93C59C735F04F964">
    <w:name w:val="BFCD55C894CD4288B93C59C735F04F964"/>
    <w:rsid w:val="00E565D1"/>
    <w:pPr>
      <w:spacing w:after="200" w:line="288" w:lineRule="auto"/>
    </w:pPr>
    <w:rPr>
      <w:rFonts w:ascii="Public Sans" w:eastAsia="Public Sans" w:hAnsi="Public Sans" w:cs="Public Sans"/>
      <w:color w:val="4E4E51"/>
      <w:lang w:val="en"/>
    </w:rPr>
  </w:style>
  <w:style w:type="paragraph" w:customStyle="1" w:styleId="AD6508B06B2A46799F3B11D41E869CAF4">
    <w:name w:val="AD6508B06B2A46799F3B11D41E869CAF4"/>
    <w:rsid w:val="00E565D1"/>
    <w:pPr>
      <w:spacing w:after="200" w:line="288" w:lineRule="auto"/>
    </w:pPr>
    <w:rPr>
      <w:rFonts w:ascii="Public Sans" w:eastAsia="Public Sans" w:hAnsi="Public Sans" w:cs="Public Sans"/>
      <w:color w:val="4E4E51"/>
      <w:lang w:val="en"/>
    </w:rPr>
  </w:style>
  <w:style w:type="paragraph" w:customStyle="1" w:styleId="61E6F3C315BC45F4BCFBF0AFAC4E5EF14">
    <w:name w:val="61E6F3C315BC45F4BCFBF0AFAC4E5EF14"/>
    <w:rsid w:val="00E565D1"/>
    <w:pPr>
      <w:spacing w:after="200" w:line="288" w:lineRule="auto"/>
    </w:pPr>
    <w:rPr>
      <w:rFonts w:ascii="Public Sans" w:eastAsia="Public Sans" w:hAnsi="Public Sans" w:cs="Public Sans"/>
      <w:color w:val="4E4E51"/>
      <w:lang w:val="en"/>
    </w:rPr>
  </w:style>
  <w:style w:type="paragraph" w:customStyle="1" w:styleId="F0631A6743034FF9BF1F1785CBEDAF8A4">
    <w:name w:val="F0631A6743034FF9BF1F1785CBEDAF8A4"/>
    <w:rsid w:val="00E565D1"/>
    <w:pPr>
      <w:spacing w:after="200" w:line="288" w:lineRule="auto"/>
    </w:pPr>
    <w:rPr>
      <w:rFonts w:ascii="Public Sans" w:eastAsia="Public Sans" w:hAnsi="Public Sans" w:cs="Public Sans"/>
      <w:color w:val="4E4E51"/>
      <w:lang w:val="en"/>
    </w:rPr>
  </w:style>
  <w:style w:type="paragraph" w:customStyle="1" w:styleId="B77B04E1B1E04D40B07F75FFC5778AEC4">
    <w:name w:val="B77B04E1B1E04D40B07F75FFC5778AEC4"/>
    <w:rsid w:val="00E565D1"/>
    <w:pPr>
      <w:spacing w:after="200" w:line="288" w:lineRule="auto"/>
    </w:pPr>
    <w:rPr>
      <w:rFonts w:ascii="Public Sans" w:eastAsia="Public Sans" w:hAnsi="Public Sans" w:cs="Public Sans"/>
      <w:color w:val="4E4E51"/>
      <w:lang w:val="en"/>
    </w:rPr>
  </w:style>
  <w:style w:type="paragraph" w:customStyle="1" w:styleId="551BF303A4A34FD5959788002CBE4B204">
    <w:name w:val="551BF303A4A34FD5959788002CBE4B204"/>
    <w:rsid w:val="00E565D1"/>
    <w:pPr>
      <w:spacing w:after="200" w:line="288" w:lineRule="auto"/>
    </w:pPr>
    <w:rPr>
      <w:rFonts w:ascii="Public Sans" w:eastAsia="Public Sans" w:hAnsi="Public Sans" w:cs="Public Sans"/>
      <w:color w:val="4E4E51"/>
      <w:lang w:val="en"/>
    </w:rPr>
  </w:style>
  <w:style w:type="paragraph" w:customStyle="1" w:styleId="834B84BDDDFB488AB4253F88D50192C94">
    <w:name w:val="834B84BDDDFB488AB4253F88D50192C94"/>
    <w:rsid w:val="00E565D1"/>
    <w:pPr>
      <w:spacing w:after="200" w:line="288" w:lineRule="auto"/>
    </w:pPr>
    <w:rPr>
      <w:rFonts w:ascii="Public Sans" w:eastAsia="Public Sans" w:hAnsi="Public Sans" w:cs="Public Sans"/>
      <w:color w:val="4E4E51"/>
      <w:lang w:val="en"/>
    </w:rPr>
  </w:style>
  <w:style w:type="paragraph" w:customStyle="1" w:styleId="4B91FC8B69FC4269A64DFAE89E56F76D1">
    <w:name w:val="4B91FC8B69FC4269A64DFAE89E56F76D1"/>
    <w:rsid w:val="00E565D1"/>
    <w:pPr>
      <w:spacing w:after="200" w:line="288" w:lineRule="auto"/>
    </w:pPr>
    <w:rPr>
      <w:rFonts w:ascii="Public Sans" w:eastAsia="Public Sans" w:hAnsi="Public Sans" w:cs="Public Sans"/>
      <w:color w:val="4E4E51"/>
      <w:lang w:val="en"/>
    </w:rPr>
  </w:style>
  <w:style w:type="paragraph" w:customStyle="1" w:styleId="995067F1DA2E40638D953308CF66842A4">
    <w:name w:val="995067F1DA2E40638D953308CF66842A4"/>
    <w:rsid w:val="00E565D1"/>
    <w:pPr>
      <w:spacing w:after="200" w:line="288" w:lineRule="auto"/>
    </w:pPr>
    <w:rPr>
      <w:rFonts w:ascii="Public Sans" w:eastAsia="Public Sans" w:hAnsi="Public Sans" w:cs="Public Sans"/>
      <w:color w:val="4E4E51"/>
      <w:lang w:val="en"/>
    </w:rPr>
  </w:style>
  <w:style w:type="paragraph" w:customStyle="1" w:styleId="A4BD2817D8564F3EAC87987B6DBF1E6A1">
    <w:name w:val="A4BD2817D8564F3EAC87987B6DBF1E6A1"/>
    <w:rsid w:val="00E565D1"/>
    <w:pPr>
      <w:spacing w:after="200" w:line="288" w:lineRule="auto"/>
    </w:pPr>
    <w:rPr>
      <w:rFonts w:ascii="Public Sans" w:eastAsia="Public Sans" w:hAnsi="Public Sans" w:cs="Public Sans"/>
      <w:color w:val="4E4E51"/>
      <w:lang w:val="en"/>
    </w:rPr>
  </w:style>
  <w:style w:type="paragraph" w:customStyle="1" w:styleId="7E79797736DE4F75BDC72412EEC20E184">
    <w:name w:val="7E79797736DE4F75BDC72412EEC20E184"/>
    <w:rsid w:val="00E565D1"/>
    <w:pPr>
      <w:spacing w:after="200" w:line="288" w:lineRule="auto"/>
    </w:pPr>
    <w:rPr>
      <w:rFonts w:ascii="Public Sans" w:eastAsia="Public Sans" w:hAnsi="Public Sans" w:cs="Public Sans"/>
      <w:color w:val="4E4E51"/>
      <w:lang w:val="e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1139</Words>
  <Characters>6493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Carman</dc:creator>
  <cp:lastModifiedBy>Jessica Carman</cp:lastModifiedBy>
  <cp:revision>2</cp:revision>
  <dcterms:created xsi:type="dcterms:W3CDTF">2026-04-23T14:40:00Z</dcterms:created>
  <dcterms:modified xsi:type="dcterms:W3CDTF">2026-04-23T14:40:00Z</dcterms:modified>
</cp:coreProperties>
</file>