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26" w:rsidRDefault="00BA1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from House Education and Senate Education Committee Staff</w:t>
      </w:r>
    </w:p>
    <w:p w:rsidR="00BA1226" w:rsidRDefault="00BA1226" w:rsidP="00BA12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  <w:u w:val="single"/>
        </w:rPr>
        <w:t>General</w:t>
      </w:r>
      <w:r>
        <w:rPr>
          <w:color w:val="1F497D"/>
          <w:sz w:val="24"/>
          <w:szCs w:val="24"/>
        </w:rPr>
        <w:t xml:space="preserve"> things to consider with regard to the recommended revisions to R.S. 17:416:</w:t>
      </w:r>
    </w:p>
    <w:p w:rsidR="00BA1226" w:rsidRDefault="00BA1226" w:rsidP="00BA122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The key to drafting useable, workable legislation is to make it clear, concise, and technically sound </w:t>
      </w:r>
    </w:p>
    <w:p w:rsidR="00BA1226" w:rsidRDefault="00BA1226" w:rsidP="00BA122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In order to do that, you must first determine the main purpose or objective of the legislation -- in many instances it is less complicated and more clear to simply repeal a section of law and create all new law than to make various changes and additions throughout the section</w:t>
      </w:r>
    </w:p>
    <w:p w:rsidR="00BA1226" w:rsidRDefault="00BA1226" w:rsidP="00BA122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This may be easier to accomplish by separating the technical changes from the substantive changes  </w:t>
      </w:r>
    </w:p>
    <w:p w:rsidR="00BA1226" w:rsidRDefault="00BA1226" w:rsidP="00BA122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Be consistent with use of terms throughout (i.e. definitions (alphabetical order), references to law - both internally within section 416 and outside of that section -- including use of "Subsection", "Section", "Paragraph", etc.)</w:t>
      </w:r>
    </w:p>
    <w:p w:rsidR="00BA1226" w:rsidRDefault="00BA1226" w:rsidP="00BA122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Other notes specific to the language in the recommended revisions:</w:t>
      </w:r>
    </w:p>
    <w:p w:rsidR="00BA1226" w:rsidRDefault="00BA1226" w:rsidP="00BA122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Preambles are not typically used in the La. Revised Statutes (mainly used in the state constitution)</w:t>
      </w:r>
    </w:p>
    <w:p w:rsidR="00BA1226" w:rsidRDefault="00BA1226" w:rsidP="00BA122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The state constitution recognizes "school boards", "school systems", and "school districts" and not "local education agencies" -- if the purpose is to include charter schools, the preferred terminology is "the governing authority of each public school" -- this can also be accomplished by simply amending the charter school law (R.S. 17:3996(B)) to add R.S. 17:416 </w:t>
      </w:r>
    </w:p>
    <w:p w:rsidR="00BA1226" w:rsidRDefault="00BA1226" w:rsidP="00BA122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References to "this statute" must be to the specific unit/subunit of law (i.e., "this Section", "this Subsection", "this Paragraph", etc.) </w:t>
      </w:r>
    </w:p>
    <w:p w:rsidR="00BA1226" w:rsidRDefault="00BA1226" w:rsidP="00BA122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 xml:space="preserve">Consider making recommendations "in concept" (this would comply with Section 2 of Act 600 since it simply requires a review of state law and not a rewrite) -- then if a legislator agrees to introduce legislation to change the law to incorporate those recommendations, legislative staff can draft the legislation  </w:t>
      </w:r>
      <w:bookmarkStart w:id="0" w:name="_GoBack"/>
      <w:bookmarkEnd w:id="0"/>
    </w:p>
    <w:sectPr w:rsidR="00BA1226" w:rsidSect="001C18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7D" w:rsidRDefault="00DF107D" w:rsidP="00BA1226">
      <w:pPr>
        <w:spacing w:after="0" w:line="240" w:lineRule="auto"/>
      </w:pPr>
      <w:r>
        <w:separator/>
      </w:r>
    </w:p>
  </w:endnote>
  <w:endnote w:type="continuationSeparator" w:id="0">
    <w:p w:rsidR="00DF107D" w:rsidRDefault="00DF107D" w:rsidP="00BA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88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226" w:rsidRDefault="00BA1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226" w:rsidRDefault="00BA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7D" w:rsidRDefault="00DF107D" w:rsidP="00BA1226">
      <w:pPr>
        <w:spacing w:after="0" w:line="240" w:lineRule="auto"/>
      </w:pPr>
      <w:r>
        <w:separator/>
      </w:r>
    </w:p>
  </w:footnote>
  <w:footnote w:type="continuationSeparator" w:id="0">
    <w:p w:rsidR="00DF107D" w:rsidRDefault="00DF107D" w:rsidP="00BA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1A4"/>
    <w:multiLevelType w:val="hybridMultilevel"/>
    <w:tmpl w:val="86222A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620"/>
    <w:multiLevelType w:val="hybridMultilevel"/>
    <w:tmpl w:val="E578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891"/>
    <w:multiLevelType w:val="hybridMultilevel"/>
    <w:tmpl w:val="0F941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4164A"/>
    <w:multiLevelType w:val="hybridMultilevel"/>
    <w:tmpl w:val="86423C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AE2"/>
    <w:multiLevelType w:val="hybridMultilevel"/>
    <w:tmpl w:val="5076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34AF"/>
    <w:multiLevelType w:val="hybridMultilevel"/>
    <w:tmpl w:val="693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3FBE"/>
    <w:multiLevelType w:val="hybridMultilevel"/>
    <w:tmpl w:val="1C9E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7C6E"/>
    <w:multiLevelType w:val="hybridMultilevel"/>
    <w:tmpl w:val="DCF08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240E"/>
    <w:multiLevelType w:val="hybridMultilevel"/>
    <w:tmpl w:val="CE0C53A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A03461A"/>
    <w:multiLevelType w:val="hybridMultilevel"/>
    <w:tmpl w:val="9068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A5D00"/>
    <w:multiLevelType w:val="hybridMultilevel"/>
    <w:tmpl w:val="27A416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156417"/>
    <w:multiLevelType w:val="hybridMultilevel"/>
    <w:tmpl w:val="D154426E"/>
    <w:lvl w:ilvl="0" w:tplc="7794066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06EEB"/>
    <w:multiLevelType w:val="hybridMultilevel"/>
    <w:tmpl w:val="F4CA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12AD4"/>
    <w:multiLevelType w:val="hybridMultilevel"/>
    <w:tmpl w:val="7A3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6B8C"/>
    <w:multiLevelType w:val="hybridMultilevel"/>
    <w:tmpl w:val="54800D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8139F"/>
    <w:multiLevelType w:val="hybridMultilevel"/>
    <w:tmpl w:val="01D832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5C"/>
    <w:rsid w:val="000A1121"/>
    <w:rsid w:val="000A5010"/>
    <w:rsid w:val="000D7BE4"/>
    <w:rsid w:val="001465F5"/>
    <w:rsid w:val="001C187F"/>
    <w:rsid w:val="00234A0E"/>
    <w:rsid w:val="00253A8D"/>
    <w:rsid w:val="00282B3A"/>
    <w:rsid w:val="00293E94"/>
    <w:rsid w:val="002E422B"/>
    <w:rsid w:val="00395888"/>
    <w:rsid w:val="00483AFF"/>
    <w:rsid w:val="00514669"/>
    <w:rsid w:val="0061650E"/>
    <w:rsid w:val="00714FAA"/>
    <w:rsid w:val="00737900"/>
    <w:rsid w:val="007A1372"/>
    <w:rsid w:val="007E7F81"/>
    <w:rsid w:val="008B255C"/>
    <w:rsid w:val="008F5084"/>
    <w:rsid w:val="00A7287D"/>
    <w:rsid w:val="00AA5A4C"/>
    <w:rsid w:val="00B76D09"/>
    <w:rsid w:val="00BA1226"/>
    <w:rsid w:val="00BE02B8"/>
    <w:rsid w:val="00BE76BF"/>
    <w:rsid w:val="00C43D67"/>
    <w:rsid w:val="00CD7B2E"/>
    <w:rsid w:val="00CE1239"/>
    <w:rsid w:val="00CE5A4F"/>
    <w:rsid w:val="00D6515D"/>
    <w:rsid w:val="00D801A4"/>
    <w:rsid w:val="00DB294A"/>
    <w:rsid w:val="00DD1BD0"/>
    <w:rsid w:val="00DF107D"/>
    <w:rsid w:val="00EA08EA"/>
    <w:rsid w:val="00E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65C1"/>
  <w15:chartTrackingRefBased/>
  <w15:docId w15:val="{12D2342B-848D-4BBA-BE11-25D222F7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87D"/>
    <w:rPr>
      <w:color w:val="0040C0"/>
      <w:u w:val="single"/>
    </w:rPr>
  </w:style>
  <w:style w:type="paragraph" w:customStyle="1" w:styleId="a0001">
    <w:name w:val="a0001"/>
    <w:basedOn w:val="Normal"/>
    <w:rsid w:val="00D6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02">
    <w:name w:val="a0002"/>
    <w:basedOn w:val="Normal"/>
    <w:rsid w:val="00D6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3AFF"/>
    <w:rPr>
      <w:color w:val="954F72" w:themeColor="followedHyperlink"/>
      <w:u w:val="single"/>
    </w:rPr>
  </w:style>
  <w:style w:type="paragraph" w:customStyle="1" w:styleId="Chapter">
    <w:name w:val="Chapter"/>
    <w:basedOn w:val="Normal"/>
    <w:link w:val="ChapterChar"/>
    <w:rsid w:val="00C43D67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auto"/>
      <w:ind w:left="144" w:right="144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0"/>
      <w:lang w:val="x-none" w:eastAsia="x-none"/>
    </w:rPr>
  </w:style>
  <w:style w:type="paragraph" w:customStyle="1" w:styleId="Section">
    <w:name w:val="Section"/>
    <w:basedOn w:val="Normal"/>
    <w:link w:val="SectionChar"/>
    <w:rsid w:val="00C43D67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rFonts w:ascii="Times New Roman" w:eastAsia="Times New Roman" w:hAnsi="Times New Roman" w:cs="Times New Roman"/>
      <w:b/>
      <w:kern w:val="2"/>
      <w:sz w:val="20"/>
      <w:szCs w:val="20"/>
      <w:lang w:val="x-none" w:eastAsia="x-none"/>
    </w:rPr>
  </w:style>
  <w:style w:type="character" w:customStyle="1" w:styleId="SectionChar">
    <w:name w:val="Section Char"/>
    <w:link w:val="Section"/>
    <w:locked/>
    <w:rsid w:val="00C43D67"/>
    <w:rPr>
      <w:rFonts w:ascii="Times New Roman" w:eastAsia="Times New Roman" w:hAnsi="Times New Roman" w:cs="Times New Roman"/>
      <w:b/>
      <w:kern w:val="2"/>
      <w:sz w:val="20"/>
      <w:szCs w:val="20"/>
      <w:lang w:val="x-none" w:eastAsia="x-none"/>
    </w:rPr>
  </w:style>
  <w:style w:type="character" w:customStyle="1" w:styleId="ChapterChar">
    <w:name w:val="Chapter Char"/>
    <w:link w:val="Chapter"/>
    <w:rsid w:val="00C43D67"/>
    <w:rPr>
      <w:rFonts w:ascii="Times New Roman" w:eastAsia="Times New Roman" w:hAnsi="Times New Roman" w:cs="Times New Roman"/>
      <w:b/>
      <w:kern w:val="2"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E76BF"/>
    <w:pPr>
      <w:ind w:left="720"/>
      <w:contextualSpacing/>
    </w:pPr>
  </w:style>
  <w:style w:type="paragraph" w:customStyle="1" w:styleId="Default">
    <w:name w:val="Default"/>
    <w:rsid w:val="00DD1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26"/>
  </w:style>
  <w:style w:type="paragraph" w:styleId="Footer">
    <w:name w:val="footer"/>
    <w:basedOn w:val="Normal"/>
    <w:link w:val="FooterChar"/>
    <w:uiPriority w:val="99"/>
    <w:unhideWhenUsed/>
    <w:rsid w:val="00BA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FF9A-66FC-4A6D-A4BC-86DD4E16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LDH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2018-08-31T16:49:00Z</dcterms:created>
  <dcterms:modified xsi:type="dcterms:W3CDTF">2018-08-31T16:51:00Z</dcterms:modified>
</cp:coreProperties>
</file>