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85701" w:rsidRDefault="0075745E" w:rsidP="00185701">
      <w:pPr>
        <w:rPr>
          <w:b/>
          <w:sz w:val="24"/>
          <w:szCs w:val="24"/>
        </w:rPr>
      </w:pPr>
      <w:r>
        <w:fldChar w:fldCharType="begin"/>
      </w:r>
      <w:r>
        <w:instrText xml:space="preserve"> HYPERLINK \l "Unit1" </w:instrText>
      </w:r>
      <w:r>
        <w:fldChar w:fldCharType="separate"/>
      </w:r>
      <w:r w:rsidR="00185701" w:rsidRPr="00185701">
        <w:rPr>
          <w:rStyle w:val="Hyperlink"/>
          <w:b/>
          <w:sz w:val="24"/>
          <w:szCs w:val="24"/>
        </w:rPr>
        <w:t>Unit 1</w:t>
      </w:r>
      <w:r>
        <w:rPr>
          <w:rStyle w:val="Hyperlink"/>
          <w:b/>
          <w:sz w:val="24"/>
          <w:szCs w:val="24"/>
        </w:rPr>
        <w:fldChar w:fldCharType="end"/>
      </w:r>
    </w:p>
    <w:p w:rsidR="00185701" w:rsidRDefault="00361B17" w:rsidP="00185701">
      <w:pPr>
        <w:rPr>
          <w:rStyle w:val="Hyperlink"/>
          <w:b/>
          <w:sz w:val="24"/>
          <w:szCs w:val="24"/>
        </w:rPr>
      </w:pPr>
      <w:hyperlink w:anchor="Unit2" w:history="1">
        <w:r w:rsidR="00185701" w:rsidRPr="00185701">
          <w:rPr>
            <w:rStyle w:val="Hyperlink"/>
            <w:b/>
            <w:sz w:val="24"/>
            <w:szCs w:val="24"/>
          </w:rPr>
          <w:t>Unit2</w:t>
        </w:r>
      </w:hyperlink>
    </w:p>
    <w:p w:rsidR="00D45629" w:rsidRDefault="00D45629" w:rsidP="00185701">
      <w:pPr>
        <w:rPr>
          <w:rStyle w:val="Hyperlink"/>
          <w:b/>
          <w:sz w:val="24"/>
          <w:szCs w:val="24"/>
        </w:rPr>
      </w:pPr>
      <w:hyperlink w:anchor="Unit3" w:history="1">
        <w:r w:rsidRPr="00D45629">
          <w:rPr>
            <w:rStyle w:val="Hyperlink"/>
            <w:b/>
            <w:sz w:val="24"/>
            <w:szCs w:val="24"/>
          </w:rPr>
          <w:t>Unit 3</w:t>
        </w:r>
      </w:hyperlink>
    </w:p>
    <w:p w:rsidR="005507C2" w:rsidRPr="00185701" w:rsidRDefault="005507C2" w:rsidP="00185701">
      <w:pPr>
        <w:rPr>
          <w:b/>
          <w:sz w:val="24"/>
          <w:szCs w:val="24"/>
        </w:rPr>
      </w:pPr>
      <w:r>
        <w:rPr>
          <w:rStyle w:val="Hyperlink"/>
          <w:b/>
          <w:sz w:val="24"/>
          <w:szCs w:val="24"/>
        </w:rPr>
        <w:fldChar w:fldCharType="begin"/>
      </w:r>
      <w:r>
        <w:rPr>
          <w:rStyle w:val="Hyperlink"/>
          <w:b/>
          <w:sz w:val="24"/>
          <w:szCs w:val="24"/>
        </w:rPr>
        <w:instrText xml:space="preserve"> HYPERLINK  \l "Unit4" </w:instrText>
      </w:r>
      <w:r>
        <w:rPr>
          <w:rStyle w:val="Hyperlink"/>
          <w:b/>
          <w:sz w:val="24"/>
          <w:szCs w:val="24"/>
        </w:rPr>
      </w:r>
      <w:r>
        <w:rPr>
          <w:rStyle w:val="Hyperlink"/>
          <w:b/>
          <w:sz w:val="24"/>
          <w:szCs w:val="24"/>
        </w:rPr>
        <w:fldChar w:fldCharType="separate"/>
      </w:r>
      <w:r w:rsidRPr="005507C2">
        <w:rPr>
          <w:rStyle w:val="Hyperlink"/>
          <w:b/>
          <w:sz w:val="24"/>
          <w:szCs w:val="24"/>
        </w:rPr>
        <w:t>Unit 4</w:t>
      </w:r>
      <w:r>
        <w:rPr>
          <w:rStyle w:val="Hyperlink"/>
          <w:b/>
          <w:sz w:val="24"/>
          <w:szCs w:val="24"/>
        </w:rPr>
        <w:fldChar w:fldCharType="end"/>
      </w:r>
      <w:bookmarkStart w:id="0" w:name="_GoBack"/>
      <w:bookmarkEnd w:id="0"/>
    </w:p>
    <w:p w:rsidR="00185701" w:rsidRDefault="00185701" w:rsidP="00185701">
      <w:pPr>
        <w:rPr>
          <w:sz w:val="28"/>
          <w:szCs w:val="28"/>
        </w:rPr>
      </w:pPr>
      <w:r>
        <w:rPr>
          <w:sz w:val="28"/>
          <w:szCs w:val="28"/>
        </w:rPr>
        <w:t>Name________________________________________________ Date ________________</w:t>
      </w:r>
    </w:p>
    <w:p w:rsidR="00185701" w:rsidRPr="00025BB2" w:rsidRDefault="00185701" w:rsidP="00185701">
      <w:pPr>
        <w:widowControl/>
        <w:spacing w:before="240" w:after="280" w:line="204" w:lineRule="auto"/>
        <w:jc w:val="center"/>
        <w:rPr>
          <w:b/>
          <w:sz w:val="56"/>
          <w:szCs w:val="56"/>
        </w:rPr>
      </w:pPr>
      <w:bookmarkStart w:id="1" w:name="Unit1"/>
      <w:bookmarkEnd w:id="1"/>
      <w:r w:rsidRPr="00025BB2">
        <w:rPr>
          <w:b/>
          <w:sz w:val="56"/>
          <w:szCs w:val="56"/>
        </w:rPr>
        <w:t>How Does the Environment Affect the Lives of People in Louisiana?</w:t>
      </w:r>
    </w:p>
    <w:tbl>
      <w:tblPr>
        <w:tblW w:w="1054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5"/>
        <w:gridCol w:w="9060"/>
      </w:tblGrid>
      <w:tr w:rsidR="00185701" w:rsidTr="00185701">
        <w:trPr>
          <w:trHeight w:val="380"/>
        </w:trPr>
        <w:tc>
          <w:tcPr>
            <w:tcW w:w="10545" w:type="dxa"/>
            <w:gridSpan w:val="2"/>
            <w:shd w:val="clear" w:color="auto" w:fill="000000"/>
            <w:vAlign w:val="center"/>
          </w:tcPr>
          <w:p w:rsidR="00185701" w:rsidRPr="00025BB2" w:rsidRDefault="00185701" w:rsidP="00185701">
            <w:pPr>
              <w:widowControl/>
              <w:jc w:val="center"/>
              <w:rPr>
                <w:b/>
                <w:color w:val="FFFFFF"/>
                <w:sz w:val="28"/>
                <w:szCs w:val="28"/>
              </w:rPr>
            </w:pPr>
            <w:r w:rsidRPr="00025BB2">
              <w:rPr>
                <w:b/>
                <w:color w:val="FFFFFF"/>
                <w:sz w:val="28"/>
                <w:szCs w:val="28"/>
              </w:rPr>
              <w:t>Introduction</w:t>
            </w:r>
          </w:p>
        </w:tc>
      </w:tr>
      <w:tr w:rsidR="00185701" w:rsidTr="00185701">
        <w:trPr>
          <w:trHeight w:val="380"/>
        </w:trPr>
        <w:tc>
          <w:tcPr>
            <w:tcW w:w="1485" w:type="dxa"/>
            <w:shd w:val="clear" w:color="auto" w:fill="auto"/>
            <w:vAlign w:val="center"/>
          </w:tcPr>
          <w:p w:rsidR="00185701" w:rsidRDefault="00185701" w:rsidP="00185701">
            <w:pPr>
              <w:keepNext/>
              <w:keepLines/>
              <w:widowControl/>
              <w:spacing w:before="45" w:after="30" w:line="216" w:lineRule="auto"/>
              <w:ind w:left="72" w:right="72"/>
              <w:rPr>
                <w:b/>
                <w:color w:val="205595"/>
                <w:sz w:val="24"/>
                <w:szCs w:val="24"/>
              </w:rPr>
            </w:pPr>
            <w:r>
              <w:rPr>
                <w:b/>
                <w:sz w:val="24"/>
                <w:szCs w:val="24"/>
              </w:rPr>
              <w:t>Student Directions</w:t>
            </w:r>
          </w:p>
        </w:tc>
        <w:tc>
          <w:tcPr>
            <w:tcW w:w="9060" w:type="dxa"/>
            <w:shd w:val="clear" w:color="auto" w:fill="auto"/>
            <w:vAlign w:val="center"/>
          </w:tcPr>
          <w:p w:rsidR="00185701" w:rsidRDefault="00185701" w:rsidP="00185701">
            <w:pPr>
              <w:widowControl/>
              <w:pBdr>
                <w:top w:val="nil"/>
                <w:left w:val="nil"/>
                <w:bottom w:val="nil"/>
                <w:right w:val="nil"/>
                <w:between w:val="nil"/>
              </w:pBdr>
              <w:rPr>
                <w:color w:val="000000"/>
                <w:sz w:val="24"/>
                <w:szCs w:val="24"/>
              </w:rPr>
            </w:pPr>
            <w:r>
              <w:rPr>
                <w:color w:val="000000"/>
                <w:sz w:val="24"/>
                <w:szCs w:val="24"/>
              </w:rPr>
              <w:t xml:space="preserve">Over the next two weeks, you will explore the sources in this packet to learn about </w:t>
            </w:r>
            <w:r>
              <w:rPr>
                <w:sz w:val="24"/>
                <w:szCs w:val="24"/>
              </w:rPr>
              <w:t>the natural environment of Louisiana and how it has impacted the people who live there</w:t>
            </w:r>
            <w:r>
              <w:rPr>
                <w:color w:val="000000"/>
                <w:sz w:val="24"/>
                <w:szCs w:val="24"/>
              </w:rPr>
              <w:t>.  At the end of the packet, you will express your understanding by writing an</w:t>
            </w:r>
            <w:r>
              <w:rPr>
                <w:sz w:val="24"/>
                <w:szCs w:val="24"/>
              </w:rPr>
              <w:t xml:space="preserve"> extended response that explains how geography and natural resources affect people in Louisiana. You will use relevant evidence from the sources that you read and studied to support the claims you make in your response. </w:t>
            </w:r>
            <w:r>
              <w:rPr>
                <w:color w:val="000000"/>
                <w:sz w:val="24"/>
                <w:szCs w:val="24"/>
              </w:rPr>
              <w:t xml:space="preserve">This packet includes </w:t>
            </w:r>
            <w:r>
              <w:rPr>
                <w:sz w:val="24"/>
                <w:szCs w:val="24"/>
              </w:rPr>
              <w:t xml:space="preserve">three </w:t>
            </w:r>
            <w:r>
              <w:rPr>
                <w:color w:val="000000"/>
                <w:sz w:val="24"/>
                <w:szCs w:val="24"/>
              </w:rPr>
              <w:t xml:space="preserve">supporting questions which will help you develop your claim on </w:t>
            </w:r>
            <w:r>
              <w:rPr>
                <w:sz w:val="24"/>
                <w:szCs w:val="24"/>
              </w:rPr>
              <w:t xml:space="preserve">how the environment affects the lives of people in Louisiana. </w:t>
            </w:r>
            <w:r>
              <w:rPr>
                <w:color w:val="000000"/>
                <w:sz w:val="24"/>
                <w:szCs w:val="24"/>
              </w:rPr>
              <w:t xml:space="preserve">After you read each text or analyze each image, you will be asked to answer questions about it.  Some words are defined to help you better understand each source and answer the questions.  </w:t>
            </w:r>
            <w:sdt>
              <w:sdtPr>
                <w:tag w:val="goog_rdk_5"/>
                <w:id w:val="-1116681451"/>
              </w:sdtPr>
              <w:sdtEndPr/>
              <w:sdtContent/>
            </w:sdt>
          </w:p>
          <w:p w:rsidR="00185701" w:rsidRDefault="00185701" w:rsidP="00185701">
            <w:pPr>
              <w:rPr>
                <w:sz w:val="24"/>
                <w:szCs w:val="24"/>
              </w:rPr>
            </w:pPr>
          </w:p>
        </w:tc>
      </w:tr>
    </w:tbl>
    <w:p w:rsidR="00185701" w:rsidRDefault="00185701" w:rsidP="00185701"/>
    <w:p w:rsidR="00185701" w:rsidRDefault="00185701" w:rsidP="00185701"/>
    <w:p w:rsidR="00185701" w:rsidRDefault="00185701" w:rsidP="00185701"/>
    <w:p w:rsidR="00185701" w:rsidRDefault="00185701" w:rsidP="00185701"/>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185701" w:rsidTr="00185701">
        <w:trPr>
          <w:trHeight w:val="380"/>
        </w:trPr>
        <w:tc>
          <w:tcPr>
            <w:tcW w:w="10560" w:type="dxa"/>
            <w:gridSpan w:val="2"/>
            <w:shd w:val="clear" w:color="auto" w:fill="000000"/>
            <w:vAlign w:val="center"/>
          </w:tcPr>
          <w:p w:rsidR="00185701" w:rsidRPr="00025BB2" w:rsidRDefault="00185701" w:rsidP="00185701">
            <w:pPr>
              <w:jc w:val="center"/>
              <w:rPr>
                <w:b/>
                <w:color w:val="FFFFFF"/>
                <w:sz w:val="28"/>
                <w:szCs w:val="28"/>
              </w:rPr>
            </w:pPr>
            <w:r w:rsidRPr="00025BB2">
              <w:rPr>
                <w:b/>
                <w:color w:val="FFFFFF"/>
                <w:sz w:val="28"/>
                <w:szCs w:val="28"/>
              </w:rPr>
              <w:t>Lesson 1 – Setting the Context</w:t>
            </w:r>
          </w:p>
        </w:tc>
      </w:tr>
      <w:tr w:rsidR="00185701" w:rsidTr="00185701">
        <w:trPr>
          <w:trHeight w:val="380"/>
        </w:trPr>
        <w:tc>
          <w:tcPr>
            <w:tcW w:w="1470" w:type="dxa"/>
            <w:shd w:val="clear" w:color="auto" w:fill="auto"/>
            <w:vAlign w:val="center"/>
          </w:tcPr>
          <w:p w:rsidR="00185701" w:rsidRDefault="00185701" w:rsidP="00185701">
            <w:pPr>
              <w:keepNext/>
              <w:keepLines/>
              <w:spacing w:before="45" w:after="30" w:line="216" w:lineRule="auto"/>
              <w:ind w:left="72" w:right="72"/>
              <w:rPr>
                <w:b/>
                <w:color w:val="205595"/>
                <w:sz w:val="24"/>
                <w:szCs w:val="24"/>
              </w:rPr>
            </w:pPr>
            <w:r>
              <w:rPr>
                <w:b/>
                <w:sz w:val="24"/>
                <w:szCs w:val="24"/>
              </w:rPr>
              <w:t>Student Directions</w:t>
            </w:r>
          </w:p>
        </w:tc>
        <w:tc>
          <w:tcPr>
            <w:tcW w:w="9090" w:type="dxa"/>
            <w:shd w:val="clear" w:color="auto" w:fill="auto"/>
            <w:vAlign w:val="center"/>
          </w:tcPr>
          <w:p w:rsidR="00185701" w:rsidRDefault="00185701" w:rsidP="00185701">
            <w:pPr>
              <w:widowControl/>
              <w:rPr>
                <w:sz w:val="24"/>
                <w:szCs w:val="24"/>
              </w:rPr>
            </w:pPr>
            <w:r>
              <w:rPr>
                <w:sz w:val="24"/>
                <w:szCs w:val="24"/>
              </w:rPr>
              <w:t xml:space="preserve">Read the text and study </w:t>
            </w:r>
            <w:hyperlink w:anchor="bookmark=kix.eyvx96s1ho5d">
              <w:r>
                <w:rPr>
                  <w:b/>
                  <w:color w:val="1155CC"/>
                  <w:sz w:val="24"/>
                  <w:szCs w:val="24"/>
                  <w:u w:val="single"/>
                </w:rPr>
                <w:t>Source A</w:t>
              </w:r>
            </w:hyperlink>
            <w:hyperlink w:anchor="bookmark=kix.eyvx96s1ho5d">
              <w:r>
                <w:rPr>
                  <w:color w:val="1155CC"/>
                  <w:sz w:val="24"/>
                  <w:szCs w:val="24"/>
                  <w:u w:val="single"/>
                </w:rPr>
                <w:t>:</w:t>
              </w:r>
            </w:hyperlink>
            <w:r>
              <w:rPr>
                <w:sz w:val="24"/>
                <w:szCs w:val="24"/>
              </w:rPr>
              <w:t xml:space="preserve"> Google Maps of New Orleans and </w:t>
            </w:r>
            <w:hyperlink w:anchor="bookmark=kix.je046tks1wc">
              <w:r>
                <w:rPr>
                  <w:b/>
                  <w:color w:val="1155CC"/>
                  <w:sz w:val="24"/>
                  <w:szCs w:val="24"/>
                  <w:u w:val="single"/>
                </w:rPr>
                <w:t>Source B:</w:t>
              </w:r>
            </w:hyperlink>
            <w:r>
              <w:rPr>
                <w:sz w:val="24"/>
                <w:szCs w:val="24"/>
              </w:rPr>
              <w:t xml:space="preserve"> Louisiana Natural Resources; then answer questions after each source. </w:t>
            </w:r>
          </w:p>
        </w:tc>
      </w:tr>
      <w:tr w:rsidR="00185701" w:rsidTr="00185701">
        <w:trPr>
          <w:trHeight w:val="388"/>
        </w:trPr>
        <w:tc>
          <w:tcPr>
            <w:tcW w:w="1470" w:type="dxa"/>
            <w:shd w:val="clear" w:color="auto" w:fill="auto"/>
          </w:tcPr>
          <w:p w:rsidR="00185701" w:rsidRDefault="00185701" w:rsidP="00185701">
            <w:pPr>
              <w:keepNext/>
              <w:keepLines/>
              <w:spacing w:before="45" w:after="30" w:line="216" w:lineRule="auto"/>
              <w:ind w:left="72" w:right="72"/>
              <w:rPr>
                <w:b/>
                <w:color w:val="205595"/>
                <w:sz w:val="24"/>
                <w:szCs w:val="24"/>
              </w:rPr>
            </w:pPr>
            <w:r>
              <w:rPr>
                <w:b/>
                <w:sz w:val="24"/>
                <w:szCs w:val="24"/>
              </w:rPr>
              <w:t>Featured Sources</w:t>
            </w:r>
          </w:p>
        </w:tc>
        <w:tc>
          <w:tcPr>
            <w:tcW w:w="9090" w:type="dxa"/>
            <w:shd w:val="clear" w:color="auto" w:fill="auto"/>
          </w:tcPr>
          <w:p w:rsidR="00185701" w:rsidRDefault="00361B17" w:rsidP="00185701">
            <w:pPr>
              <w:widowControl/>
              <w:spacing w:line="259" w:lineRule="auto"/>
              <w:rPr>
                <w:sz w:val="24"/>
                <w:szCs w:val="24"/>
              </w:rPr>
            </w:pPr>
            <w:hyperlink w:anchor="bookmark=kix.eyvx96s1ho5d">
              <w:r w:rsidR="00185701">
                <w:rPr>
                  <w:b/>
                  <w:color w:val="1155CC"/>
                  <w:sz w:val="24"/>
                  <w:szCs w:val="24"/>
                  <w:u w:val="single"/>
                </w:rPr>
                <w:t>Source A</w:t>
              </w:r>
            </w:hyperlink>
            <w:r w:rsidR="00185701">
              <w:rPr>
                <w:b/>
                <w:sz w:val="24"/>
                <w:szCs w:val="24"/>
              </w:rPr>
              <w:t xml:space="preserve">: </w:t>
            </w:r>
            <w:r w:rsidR="00185701">
              <w:rPr>
                <w:sz w:val="24"/>
                <w:szCs w:val="24"/>
              </w:rPr>
              <w:t>Google Maps of New Orleans</w:t>
            </w:r>
          </w:p>
          <w:p w:rsidR="00185701" w:rsidRDefault="00361B17" w:rsidP="00185701">
            <w:pPr>
              <w:widowControl/>
              <w:spacing w:line="259" w:lineRule="auto"/>
              <w:rPr>
                <w:b/>
                <w:sz w:val="24"/>
                <w:szCs w:val="24"/>
              </w:rPr>
            </w:pPr>
            <w:hyperlink w:anchor="bookmark=kix.je046tks1wc">
              <w:r w:rsidR="00185701">
                <w:rPr>
                  <w:b/>
                  <w:color w:val="1155CC"/>
                  <w:sz w:val="24"/>
                  <w:szCs w:val="24"/>
                  <w:u w:val="single"/>
                </w:rPr>
                <w:t>Source B</w:t>
              </w:r>
            </w:hyperlink>
            <w:r w:rsidR="00185701">
              <w:rPr>
                <w:sz w:val="24"/>
                <w:szCs w:val="24"/>
              </w:rPr>
              <w:t>: Louisiana Natural Resources</w:t>
            </w:r>
          </w:p>
        </w:tc>
      </w:tr>
    </w:tbl>
    <w:p w:rsidR="00185701" w:rsidRDefault="00185701" w:rsidP="00185701"/>
    <w:p w:rsidR="00185701" w:rsidRDefault="00185701" w:rsidP="00185701">
      <w:pPr>
        <w:widowControl/>
        <w:rPr>
          <w:sz w:val="24"/>
          <w:szCs w:val="24"/>
        </w:rPr>
      </w:pPr>
      <w:r>
        <w:rPr>
          <w:b/>
          <w:sz w:val="24"/>
          <w:szCs w:val="24"/>
        </w:rPr>
        <w:t>Maps</w:t>
      </w:r>
      <w:r>
        <w:rPr>
          <w:sz w:val="24"/>
          <w:szCs w:val="24"/>
        </w:rPr>
        <w:t xml:space="preserve"> are representations of an area or land. There are many types of maps. </w:t>
      </w:r>
      <w:r>
        <w:rPr>
          <w:b/>
          <w:sz w:val="24"/>
          <w:szCs w:val="24"/>
        </w:rPr>
        <w:t>Political maps</w:t>
      </w:r>
      <w:r>
        <w:rPr>
          <w:sz w:val="24"/>
          <w:szCs w:val="24"/>
        </w:rPr>
        <w:t xml:space="preserve"> show state lines, cities, parish lines, and important bodies of water. These types of maps are called political maps because they provide information about the governmental boundaries of an area. The first image is a satellite photograph of New Orleans, Louisiana. The second image is a political map of the same area of land. </w:t>
      </w: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jc w:val="center"/>
        <w:rPr>
          <w:b/>
          <w:sz w:val="24"/>
          <w:szCs w:val="24"/>
        </w:rPr>
      </w:pPr>
      <w:bookmarkStart w:id="2" w:name="bookmark=kix.eyvx96s1ho5d" w:colFirst="0" w:colLast="0"/>
      <w:bookmarkEnd w:id="2"/>
      <w:r>
        <w:rPr>
          <w:b/>
          <w:sz w:val="24"/>
          <w:szCs w:val="24"/>
        </w:rPr>
        <w:t>Source A: Google Maps of New Orleans, LA</w:t>
      </w:r>
    </w:p>
    <w:p w:rsidR="00185701" w:rsidRDefault="00185701" w:rsidP="00185701">
      <w:pPr>
        <w:widowControl/>
        <w:jc w:val="center"/>
        <w:rPr>
          <w:sz w:val="24"/>
          <w:szCs w:val="24"/>
        </w:rPr>
      </w:pPr>
      <w:r>
        <w:rPr>
          <w:sz w:val="24"/>
          <w:szCs w:val="24"/>
        </w:rPr>
        <w:t>Satellite Image of New Orleans, LA</w:t>
      </w:r>
    </w:p>
    <w:p w:rsidR="00185701" w:rsidRDefault="00185701" w:rsidP="00185701">
      <w:pPr>
        <w:widowControl/>
        <w:jc w:val="center"/>
        <w:rPr>
          <w:b/>
        </w:rPr>
      </w:pPr>
      <w:r>
        <w:rPr>
          <w:b/>
          <w:noProof/>
        </w:rPr>
        <w:drawing>
          <wp:inline distT="114300" distB="114300" distL="114300" distR="114300" wp14:anchorId="593A654A" wp14:editId="304CB38E">
            <wp:extent cx="4505549" cy="2738438"/>
            <wp:effectExtent l="0" t="0" r="0" b="0"/>
            <wp:docPr id="24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
                    <a:srcRect l="3750" t="16790" r="25208" b="5925"/>
                    <a:stretch>
                      <a:fillRect/>
                    </a:stretch>
                  </pic:blipFill>
                  <pic:spPr>
                    <a:xfrm>
                      <a:off x="0" y="0"/>
                      <a:ext cx="4505549" cy="2738438"/>
                    </a:xfrm>
                    <a:prstGeom prst="rect">
                      <a:avLst/>
                    </a:prstGeom>
                    <a:ln/>
                  </pic:spPr>
                </pic:pic>
              </a:graphicData>
            </a:graphic>
          </wp:inline>
        </w:drawing>
      </w:r>
    </w:p>
    <w:p w:rsidR="00185701" w:rsidRDefault="00185701" w:rsidP="00185701">
      <w:pPr>
        <w:widowControl/>
        <w:spacing w:line="276" w:lineRule="auto"/>
        <w:jc w:val="center"/>
      </w:pPr>
      <w:r>
        <w:t>Map of New Orleans, LA</w:t>
      </w:r>
    </w:p>
    <w:p w:rsidR="00185701" w:rsidRDefault="00185701" w:rsidP="00185701">
      <w:pPr>
        <w:widowControl/>
        <w:spacing w:line="276" w:lineRule="auto"/>
        <w:jc w:val="center"/>
        <w:rPr>
          <w:b/>
        </w:rPr>
      </w:pPr>
      <w:r>
        <w:rPr>
          <w:rFonts w:ascii="Arial" w:eastAsia="Arial" w:hAnsi="Arial" w:cs="Arial"/>
          <w:noProof/>
        </w:rPr>
        <w:drawing>
          <wp:inline distT="114300" distB="114300" distL="114300" distR="114300" wp14:anchorId="0991291A" wp14:editId="20E28E1C">
            <wp:extent cx="4505428" cy="2338388"/>
            <wp:effectExtent l="0" t="0" r="0" b="0"/>
            <wp:docPr id="22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
                    <a:srcRect l="2238" t="17333" r="25434" b="6222"/>
                    <a:stretch>
                      <a:fillRect/>
                    </a:stretch>
                  </pic:blipFill>
                  <pic:spPr>
                    <a:xfrm>
                      <a:off x="0" y="0"/>
                      <a:ext cx="4505428" cy="2338388"/>
                    </a:xfrm>
                    <a:prstGeom prst="rect">
                      <a:avLst/>
                    </a:prstGeom>
                    <a:ln/>
                  </pic:spPr>
                </pic:pic>
              </a:graphicData>
            </a:graphic>
          </wp:inline>
        </w:drawing>
      </w:r>
      <w:r>
        <w:rPr>
          <w:rFonts w:ascii="Arial" w:eastAsia="Arial" w:hAnsi="Arial" w:cs="Arial"/>
          <w:vertAlign w:val="superscript"/>
        </w:rPr>
        <w:footnoteReference w:id="1"/>
      </w:r>
    </w:p>
    <w:p w:rsidR="00185701" w:rsidRDefault="00185701" w:rsidP="00185701">
      <w:pPr>
        <w:widowControl/>
        <w:ind w:left="720"/>
        <w:rPr>
          <w:sz w:val="24"/>
          <w:szCs w:val="24"/>
        </w:rPr>
      </w:pPr>
      <w:bookmarkStart w:id="3" w:name="bookmark=id.t9u6b4hk5938" w:colFirst="0" w:colLast="0"/>
      <w:bookmarkEnd w:id="3"/>
      <w:r>
        <w:rPr>
          <w:sz w:val="24"/>
          <w:szCs w:val="24"/>
        </w:rPr>
        <w:t xml:space="preserve">Compare the two images above. How are they similar? How are they different? </w:t>
      </w:r>
    </w:p>
    <w:p w:rsidR="00185701" w:rsidRDefault="00185701" w:rsidP="00185701">
      <w:pPr>
        <w:widowControl/>
        <w:spacing w:before="60" w:after="60"/>
        <w:rPr>
          <w:b/>
        </w:rPr>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rPr>
          <w:sz w:val="24"/>
          <w:szCs w:val="24"/>
        </w:rPr>
      </w:pPr>
      <w:r>
        <w:rPr>
          <w:sz w:val="24"/>
          <w:szCs w:val="24"/>
        </w:rPr>
        <w:lastRenderedPageBreak/>
        <w:t xml:space="preserve">Some maps show physical features of land, such as rivers, lakes, and mountains. These maps are known as </w:t>
      </w:r>
      <w:r>
        <w:rPr>
          <w:b/>
          <w:sz w:val="24"/>
          <w:szCs w:val="24"/>
        </w:rPr>
        <w:t>physical maps</w:t>
      </w:r>
      <w:r>
        <w:rPr>
          <w:sz w:val="24"/>
          <w:szCs w:val="24"/>
        </w:rPr>
        <w:t xml:space="preserve">. </w:t>
      </w:r>
    </w:p>
    <w:p w:rsidR="00185701" w:rsidRDefault="00185701" w:rsidP="00185701">
      <w:pPr>
        <w:widowControl/>
        <w:rPr>
          <w:sz w:val="24"/>
          <w:szCs w:val="24"/>
        </w:rPr>
      </w:pPr>
    </w:p>
    <w:p w:rsidR="00185701" w:rsidRDefault="00185701" w:rsidP="00185701">
      <w:pPr>
        <w:widowControl/>
        <w:rPr>
          <w:sz w:val="24"/>
          <w:szCs w:val="24"/>
        </w:rPr>
      </w:pPr>
      <w:r>
        <w:rPr>
          <w:sz w:val="24"/>
          <w:szCs w:val="24"/>
        </w:rPr>
        <w:t xml:space="preserve">Look at the map below. This map shows some of the natural resources found in Louisiana. The map also shows some major bodies of water and cities. </w:t>
      </w:r>
    </w:p>
    <w:p w:rsidR="00185701" w:rsidRDefault="00185701" w:rsidP="00185701">
      <w:pPr>
        <w:widowControl/>
        <w:rPr>
          <w:sz w:val="24"/>
          <w:szCs w:val="24"/>
        </w:rPr>
      </w:pPr>
    </w:p>
    <w:p w:rsidR="00185701" w:rsidRDefault="00185701" w:rsidP="00185701">
      <w:pPr>
        <w:widowControl/>
        <w:rPr>
          <w:sz w:val="24"/>
          <w:szCs w:val="24"/>
        </w:rPr>
      </w:pPr>
      <w:r>
        <w:rPr>
          <w:sz w:val="24"/>
          <w:szCs w:val="24"/>
        </w:rPr>
        <w:t>Sometimes, maps provide information about an area using colors and symbols. Map legends, or map keys, are used to help us understand the information on a map.</w:t>
      </w:r>
    </w:p>
    <w:p w:rsidR="00185701" w:rsidRDefault="00185701" w:rsidP="00185701">
      <w:pPr>
        <w:widowControl/>
      </w:pPr>
    </w:p>
    <w:p w:rsidR="00185701" w:rsidRDefault="00185701" w:rsidP="00185701">
      <w:pPr>
        <w:widowControl/>
        <w:jc w:val="center"/>
        <w:rPr>
          <w:b/>
          <w:sz w:val="24"/>
          <w:szCs w:val="24"/>
        </w:rPr>
      </w:pPr>
      <w:bookmarkStart w:id="4" w:name="bookmark=kix.je046tks1wc" w:colFirst="0" w:colLast="0"/>
      <w:bookmarkEnd w:id="4"/>
      <w:r>
        <w:rPr>
          <w:b/>
          <w:sz w:val="24"/>
          <w:szCs w:val="24"/>
        </w:rPr>
        <w:t>Source B: Louisiana Natural Resources</w:t>
      </w:r>
      <w:r>
        <w:rPr>
          <w:b/>
          <w:sz w:val="24"/>
          <w:szCs w:val="24"/>
          <w:vertAlign w:val="superscript"/>
        </w:rPr>
        <w:footnoteReference w:id="2"/>
      </w:r>
    </w:p>
    <w:p w:rsidR="00185701" w:rsidRDefault="00185701" w:rsidP="00185701">
      <w:pPr>
        <w:widowControl/>
        <w:spacing w:after="320"/>
        <w:jc w:val="center"/>
        <w:rPr>
          <w:sz w:val="24"/>
          <w:szCs w:val="24"/>
        </w:rPr>
      </w:pPr>
      <w:r>
        <w:rPr>
          <w:b/>
          <w:noProof/>
        </w:rPr>
        <w:drawing>
          <wp:inline distT="114300" distB="114300" distL="114300" distR="114300" wp14:anchorId="2E727C79" wp14:editId="791DFF8D">
            <wp:extent cx="3895725" cy="3640450"/>
            <wp:effectExtent l="0" t="0" r="0" b="0"/>
            <wp:docPr id="23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
                    <a:srcRect/>
                    <a:stretch>
                      <a:fillRect/>
                    </a:stretch>
                  </pic:blipFill>
                  <pic:spPr>
                    <a:xfrm>
                      <a:off x="0" y="0"/>
                      <a:ext cx="3895725" cy="3640450"/>
                    </a:xfrm>
                    <a:prstGeom prst="rect">
                      <a:avLst/>
                    </a:prstGeom>
                    <a:ln/>
                  </pic:spPr>
                </pic:pic>
              </a:graphicData>
            </a:graphic>
          </wp:inline>
        </w:drawing>
      </w:r>
    </w:p>
    <w:p w:rsidR="00185701" w:rsidRDefault="00185701" w:rsidP="00185701">
      <w:pPr>
        <w:widowControl/>
        <w:ind w:left="720"/>
        <w:rPr>
          <w:sz w:val="24"/>
          <w:szCs w:val="24"/>
        </w:rPr>
      </w:pPr>
      <w:r>
        <w:rPr>
          <w:sz w:val="24"/>
          <w:szCs w:val="24"/>
        </w:rPr>
        <w:t xml:space="preserve">Using the map key, identify three natural resources located in Louisiana. </w:t>
      </w:r>
    </w:p>
    <w:p w:rsidR="00185701" w:rsidRDefault="00185701" w:rsidP="00185701">
      <w:pPr>
        <w:widowControl/>
        <w:rPr>
          <w:sz w:val="24"/>
          <w:szCs w:val="24"/>
        </w:rPr>
      </w:pPr>
    </w:p>
    <w:p w:rsidR="00185701" w:rsidRPr="00025BB2" w:rsidRDefault="00185701" w:rsidP="00185701">
      <w:pPr>
        <w:widowControl/>
        <w:spacing w:line="360" w:lineRule="auto"/>
      </w:pPr>
      <w:r w:rsidRPr="00025BB2">
        <w:t>__________________________________________________________________________________________________</w:t>
      </w:r>
    </w:p>
    <w:p w:rsidR="00185701" w:rsidRDefault="00185701" w:rsidP="00185701">
      <w:pPr>
        <w:widowControl/>
        <w:rPr>
          <w:sz w:val="24"/>
          <w:szCs w:val="24"/>
        </w:rPr>
      </w:pPr>
    </w:p>
    <w:p w:rsidR="00185701" w:rsidRDefault="00185701" w:rsidP="00185701">
      <w:pPr>
        <w:widowControl/>
        <w:ind w:left="720"/>
        <w:rPr>
          <w:sz w:val="24"/>
          <w:szCs w:val="24"/>
        </w:rPr>
      </w:pPr>
      <w:r>
        <w:rPr>
          <w:sz w:val="24"/>
          <w:szCs w:val="24"/>
        </w:rPr>
        <w:t xml:space="preserve">What does the color green (shaded area if black and white) represent on the map key? </w:t>
      </w:r>
    </w:p>
    <w:p w:rsidR="00185701" w:rsidRDefault="00185701" w:rsidP="00185701">
      <w:pPr>
        <w:widowControl/>
        <w:rPr>
          <w:sz w:val="24"/>
          <w:szCs w:val="24"/>
        </w:rPr>
      </w:pPr>
    </w:p>
    <w:p w:rsidR="00185701" w:rsidRDefault="00185701" w:rsidP="00185701">
      <w:r>
        <w:rPr>
          <w:sz w:val="24"/>
          <w:szCs w:val="24"/>
        </w:rPr>
        <w:t>__________________________________________________________________________________________</w:t>
      </w:r>
    </w:p>
    <w:p w:rsidR="00185701" w:rsidRDefault="00185701" w:rsidP="00185701">
      <w:pPr>
        <w:widowControl/>
        <w:rPr>
          <w:sz w:val="24"/>
          <w:szCs w:val="24"/>
        </w:rPr>
      </w:pPr>
    </w:p>
    <w:p w:rsidR="00185701" w:rsidRDefault="00185701" w:rsidP="00185701">
      <w:pPr>
        <w:widowControl/>
        <w:rPr>
          <w:sz w:val="24"/>
          <w:szCs w:val="24"/>
        </w:rPr>
      </w:pPr>
      <w:r>
        <w:rPr>
          <w:sz w:val="24"/>
          <w:szCs w:val="24"/>
        </w:rPr>
        <w:t>__________________________________________________________________________________________</w:t>
      </w:r>
    </w:p>
    <w:p w:rsidR="00185701" w:rsidRDefault="00185701" w:rsidP="00185701">
      <w:pPr>
        <w:widowControl/>
        <w:rPr>
          <w:sz w:val="24"/>
          <w:szCs w:val="24"/>
        </w:rPr>
      </w:pPr>
      <w:r>
        <w:rPr>
          <w:sz w:val="24"/>
          <w:szCs w:val="24"/>
        </w:rPr>
        <w:lastRenderedPageBreak/>
        <w:t xml:space="preserve">Many maps also have a symbol called a compass rose. The </w:t>
      </w:r>
      <w:r>
        <w:rPr>
          <w:b/>
          <w:sz w:val="24"/>
          <w:szCs w:val="24"/>
        </w:rPr>
        <w:t>compass rose</w:t>
      </w:r>
      <w:r>
        <w:rPr>
          <w:sz w:val="24"/>
          <w:szCs w:val="24"/>
        </w:rPr>
        <w:t xml:space="preserve"> is a tool that shows the directions of places on maps. The </w:t>
      </w:r>
      <w:r>
        <w:rPr>
          <w:b/>
          <w:sz w:val="24"/>
          <w:szCs w:val="24"/>
        </w:rPr>
        <w:t>cardinal directions</w:t>
      </w:r>
      <w:r>
        <w:rPr>
          <w:sz w:val="24"/>
          <w:szCs w:val="24"/>
        </w:rPr>
        <w:t xml:space="preserve"> are north, south, east, and west. </w:t>
      </w:r>
      <w:r>
        <w:rPr>
          <w:b/>
          <w:sz w:val="24"/>
          <w:szCs w:val="24"/>
        </w:rPr>
        <w:t>Intermediate directions—northeast, southeast, southwest, and northwest—</w:t>
      </w:r>
      <w:r w:rsidRPr="00025BB2">
        <w:rPr>
          <w:sz w:val="24"/>
          <w:szCs w:val="24"/>
        </w:rPr>
        <w:t>are</w:t>
      </w:r>
      <w:r>
        <w:rPr>
          <w:sz w:val="24"/>
          <w:szCs w:val="24"/>
        </w:rPr>
        <w:t xml:space="preserve"> between the cardinal directions. Below is an example of a compass rose. </w:t>
      </w:r>
    </w:p>
    <w:p w:rsidR="00185701" w:rsidRDefault="00185701" w:rsidP="00185701">
      <w:pPr>
        <w:widowControl/>
        <w:jc w:val="center"/>
      </w:pPr>
      <w:r>
        <w:rPr>
          <w:noProof/>
        </w:rPr>
        <w:drawing>
          <wp:inline distT="0" distB="0" distL="0" distR="0" wp14:anchorId="0EE1BD03" wp14:editId="051CC814">
            <wp:extent cx="1409700" cy="1409700"/>
            <wp:effectExtent l="0" t="0" r="0" b="0"/>
            <wp:docPr id="244" name="Picture 244" descr="File:Compass rose en 08p.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Compass rose en 08p.svg - Wikimedia Common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r>
        <w:rPr>
          <w:rStyle w:val="FootnoteReference"/>
        </w:rPr>
        <w:footnoteReference w:id="3"/>
      </w:r>
    </w:p>
    <w:p w:rsidR="00185701" w:rsidRDefault="00185701" w:rsidP="00185701">
      <w:pPr>
        <w:widowControl/>
        <w:rPr>
          <w:b/>
          <w:sz w:val="24"/>
          <w:szCs w:val="24"/>
        </w:rPr>
      </w:pPr>
      <w:r>
        <w:rPr>
          <w:b/>
          <w:sz w:val="24"/>
          <w:szCs w:val="24"/>
        </w:rPr>
        <w:t>Source B: Louisiana Natural Resources</w:t>
      </w:r>
    </w:p>
    <w:p w:rsidR="00185701" w:rsidRDefault="00185701" w:rsidP="00185701">
      <w:pPr>
        <w:widowControl/>
        <w:rPr>
          <w:b/>
        </w:rPr>
      </w:pPr>
      <w:r>
        <w:rPr>
          <w:noProof/>
        </w:rPr>
        <w:drawing>
          <wp:anchor distT="114300" distB="114300" distL="114300" distR="114300" simplePos="0" relativeHeight="251659264" behindDoc="0" locked="0" layoutInCell="1" hidden="0" allowOverlap="1" wp14:anchorId="3C344C48" wp14:editId="3D5F35A8">
            <wp:simplePos x="0" y="0"/>
            <wp:positionH relativeFrom="column">
              <wp:posOffset>-133350</wp:posOffset>
            </wp:positionH>
            <wp:positionV relativeFrom="paragraph">
              <wp:posOffset>191770</wp:posOffset>
            </wp:positionV>
            <wp:extent cx="3371850" cy="3105150"/>
            <wp:effectExtent l="0" t="0" r="0" b="0"/>
            <wp:wrapSquare wrapText="bothSides" distT="114300" distB="114300" distL="114300" distR="114300"/>
            <wp:docPr id="23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
                    <a:srcRect/>
                    <a:stretch>
                      <a:fillRect/>
                    </a:stretch>
                  </pic:blipFill>
                  <pic:spPr>
                    <a:xfrm>
                      <a:off x="0" y="0"/>
                      <a:ext cx="3371850" cy="3105150"/>
                    </a:xfrm>
                    <a:prstGeom prst="rect">
                      <a:avLst/>
                    </a:prstGeom>
                    <a:ln/>
                  </pic:spPr>
                </pic:pic>
              </a:graphicData>
            </a:graphic>
            <wp14:sizeRelH relativeFrom="margin">
              <wp14:pctWidth>0</wp14:pctWidth>
            </wp14:sizeRelH>
            <wp14:sizeRelV relativeFrom="margin">
              <wp14:pctHeight>0</wp14:pctHeight>
            </wp14:sizeRelV>
          </wp:anchor>
        </w:drawing>
      </w:r>
    </w:p>
    <w:p w:rsidR="00185701" w:rsidRDefault="00185701" w:rsidP="00185701">
      <w:pPr>
        <w:widowControl/>
        <w:rPr>
          <w:b/>
        </w:rPr>
      </w:pPr>
    </w:p>
    <w:p w:rsidR="00185701" w:rsidRDefault="00185701" w:rsidP="00185701">
      <w:pPr>
        <w:widowControl/>
        <w:spacing w:after="320"/>
        <w:rPr>
          <w:sz w:val="24"/>
          <w:szCs w:val="24"/>
        </w:rPr>
      </w:pPr>
      <w:r>
        <w:rPr>
          <w:sz w:val="24"/>
          <w:szCs w:val="24"/>
        </w:rPr>
        <w:t xml:space="preserve">The compass rose can be used to identify the cardinal and intermediate directions of places on this map. For example, Natchitoches is located in the northwest part of the state. New Orleans is located in the southeast part of the state. The compass rose can also be used to determine where places are compared to other places on the map. For example, New Orleans is located east of Lake Charles and Shreveport is north of Lake Charles. </w:t>
      </w:r>
    </w:p>
    <w:p w:rsidR="00185701" w:rsidRDefault="00185701" w:rsidP="00185701">
      <w:pPr>
        <w:widowControl/>
        <w:spacing w:after="320"/>
      </w:pPr>
    </w:p>
    <w:p w:rsidR="00185701" w:rsidRDefault="00185701" w:rsidP="00185701">
      <w:pPr>
        <w:widowControl/>
        <w:spacing w:after="320"/>
      </w:pPr>
    </w:p>
    <w:p w:rsidR="00185701" w:rsidRDefault="00185701" w:rsidP="00185701">
      <w:pPr>
        <w:widowControl/>
        <w:spacing w:after="320"/>
      </w:pPr>
    </w:p>
    <w:p w:rsidR="00185701" w:rsidRDefault="00185701" w:rsidP="00185701">
      <w:pPr>
        <w:widowControl/>
        <w:spacing w:after="320"/>
      </w:pPr>
    </w:p>
    <w:p w:rsidR="00185701" w:rsidRDefault="00185701" w:rsidP="00185701">
      <w:pPr>
        <w:widowControl/>
        <w:spacing w:after="320"/>
        <w:rPr>
          <w:sz w:val="24"/>
          <w:szCs w:val="24"/>
        </w:rPr>
      </w:pPr>
      <w:r>
        <w:rPr>
          <w:sz w:val="24"/>
          <w:szCs w:val="24"/>
        </w:rPr>
        <w:t xml:space="preserve">Using cardinal and intermediate directions, fill in the blanks below. </w:t>
      </w:r>
    </w:p>
    <w:p w:rsidR="00185701" w:rsidRDefault="00185701" w:rsidP="00185701">
      <w:pPr>
        <w:widowControl/>
        <w:spacing w:after="320"/>
        <w:ind w:left="720"/>
        <w:rPr>
          <w:sz w:val="24"/>
          <w:szCs w:val="24"/>
        </w:rPr>
      </w:pPr>
      <w:r>
        <w:rPr>
          <w:sz w:val="24"/>
          <w:szCs w:val="24"/>
        </w:rPr>
        <w:t xml:space="preserve">Baton Rouge is located __________________________ of New Orleans. </w:t>
      </w:r>
    </w:p>
    <w:p w:rsidR="00185701" w:rsidRDefault="00185701" w:rsidP="00185701">
      <w:pPr>
        <w:widowControl/>
        <w:spacing w:after="320"/>
        <w:ind w:firstLine="720"/>
        <w:rPr>
          <w:sz w:val="24"/>
          <w:szCs w:val="24"/>
        </w:rPr>
      </w:pPr>
      <w:r>
        <w:rPr>
          <w:sz w:val="24"/>
          <w:szCs w:val="24"/>
        </w:rPr>
        <w:t xml:space="preserve">Avery Island is located __________________________ of Shreveport. </w:t>
      </w:r>
    </w:p>
    <w:p w:rsidR="00185701" w:rsidRPr="00185701" w:rsidRDefault="00185701" w:rsidP="00185701">
      <w:pPr>
        <w:widowControl/>
        <w:spacing w:after="320"/>
        <w:ind w:firstLine="720"/>
        <w:rPr>
          <w:sz w:val="24"/>
          <w:szCs w:val="24"/>
        </w:rPr>
      </w:pPr>
      <w:r>
        <w:rPr>
          <w:sz w:val="24"/>
          <w:szCs w:val="24"/>
        </w:rPr>
        <w:t xml:space="preserve">There are more forests found in the _________________________ part of the state. </w:t>
      </w:r>
    </w:p>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185701" w:rsidTr="00185701">
        <w:trPr>
          <w:trHeight w:val="380"/>
        </w:trPr>
        <w:tc>
          <w:tcPr>
            <w:tcW w:w="10560" w:type="dxa"/>
            <w:gridSpan w:val="2"/>
            <w:shd w:val="clear" w:color="auto" w:fill="000000"/>
            <w:vAlign w:val="center"/>
          </w:tcPr>
          <w:p w:rsidR="00185701" w:rsidRPr="00025BB2" w:rsidRDefault="00185701" w:rsidP="00185701">
            <w:pPr>
              <w:jc w:val="center"/>
              <w:rPr>
                <w:b/>
                <w:color w:val="FFFFFF"/>
                <w:sz w:val="28"/>
                <w:szCs w:val="28"/>
              </w:rPr>
            </w:pPr>
            <w:r w:rsidRPr="00025BB2">
              <w:rPr>
                <w:b/>
                <w:color w:val="FFFFFF"/>
                <w:sz w:val="28"/>
                <w:szCs w:val="28"/>
              </w:rPr>
              <w:lastRenderedPageBreak/>
              <w:t>Lesson 2 – Setting the Context</w:t>
            </w:r>
          </w:p>
        </w:tc>
      </w:tr>
      <w:tr w:rsidR="00185701" w:rsidTr="00185701">
        <w:trPr>
          <w:trHeight w:val="380"/>
        </w:trPr>
        <w:tc>
          <w:tcPr>
            <w:tcW w:w="1470" w:type="dxa"/>
            <w:shd w:val="clear" w:color="auto" w:fill="auto"/>
            <w:vAlign w:val="center"/>
          </w:tcPr>
          <w:p w:rsidR="00185701" w:rsidRDefault="00185701" w:rsidP="00185701">
            <w:pPr>
              <w:keepNext/>
              <w:keepLines/>
              <w:spacing w:before="45" w:after="30" w:line="216" w:lineRule="auto"/>
              <w:ind w:left="72" w:right="72"/>
              <w:rPr>
                <w:b/>
                <w:color w:val="205595"/>
                <w:sz w:val="24"/>
                <w:szCs w:val="24"/>
              </w:rPr>
            </w:pPr>
            <w:r>
              <w:rPr>
                <w:b/>
                <w:sz w:val="24"/>
                <w:szCs w:val="24"/>
              </w:rPr>
              <w:t>Student Directions</w:t>
            </w:r>
          </w:p>
        </w:tc>
        <w:tc>
          <w:tcPr>
            <w:tcW w:w="9090" w:type="dxa"/>
            <w:shd w:val="clear" w:color="auto" w:fill="auto"/>
            <w:vAlign w:val="center"/>
          </w:tcPr>
          <w:p w:rsidR="00185701" w:rsidRDefault="00185701" w:rsidP="00185701">
            <w:pPr>
              <w:widowControl/>
              <w:rPr>
                <w:sz w:val="24"/>
                <w:szCs w:val="24"/>
              </w:rPr>
            </w:pPr>
            <w:r>
              <w:rPr>
                <w:sz w:val="24"/>
                <w:szCs w:val="24"/>
              </w:rPr>
              <w:t xml:space="preserve">Study </w:t>
            </w:r>
            <w:hyperlink w:anchor="bookmark=kix.7t9e7mrfmuqq">
              <w:r>
                <w:rPr>
                  <w:b/>
                  <w:color w:val="1155CC"/>
                  <w:sz w:val="24"/>
                  <w:szCs w:val="24"/>
                  <w:u w:val="single"/>
                </w:rPr>
                <w:t>Source C</w:t>
              </w:r>
            </w:hyperlink>
            <w:r>
              <w:rPr>
                <w:sz w:val="24"/>
                <w:szCs w:val="24"/>
              </w:rPr>
              <w:t xml:space="preserve"> in order to identify where you are on the map of Louisiana in relation to other parishes.</w:t>
            </w:r>
          </w:p>
        </w:tc>
      </w:tr>
      <w:tr w:rsidR="00185701" w:rsidTr="00185701">
        <w:trPr>
          <w:trHeight w:val="388"/>
        </w:trPr>
        <w:tc>
          <w:tcPr>
            <w:tcW w:w="1470" w:type="dxa"/>
            <w:shd w:val="clear" w:color="auto" w:fill="auto"/>
          </w:tcPr>
          <w:p w:rsidR="00185701" w:rsidRDefault="00185701" w:rsidP="00185701">
            <w:pPr>
              <w:keepNext/>
              <w:keepLines/>
              <w:spacing w:before="45" w:after="30" w:line="216" w:lineRule="auto"/>
              <w:ind w:left="72" w:right="72"/>
              <w:rPr>
                <w:b/>
                <w:color w:val="205595"/>
                <w:sz w:val="24"/>
                <w:szCs w:val="24"/>
              </w:rPr>
            </w:pPr>
            <w:r>
              <w:rPr>
                <w:b/>
                <w:sz w:val="24"/>
                <w:szCs w:val="24"/>
              </w:rPr>
              <w:t>Featured Sources</w:t>
            </w:r>
          </w:p>
        </w:tc>
        <w:tc>
          <w:tcPr>
            <w:tcW w:w="9090" w:type="dxa"/>
            <w:shd w:val="clear" w:color="auto" w:fill="auto"/>
          </w:tcPr>
          <w:p w:rsidR="00185701" w:rsidRDefault="00361B17" w:rsidP="00185701">
            <w:pPr>
              <w:widowControl/>
              <w:spacing w:line="259" w:lineRule="auto"/>
              <w:rPr>
                <w:b/>
                <w:sz w:val="24"/>
                <w:szCs w:val="24"/>
              </w:rPr>
            </w:pPr>
            <w:hyperlink w:anchor="bookmark=kix.7t9e7mrfmuqq">
              <w:r w:rsidR="00185701">
                <w:rPr>
                  <w:b/>
                  <w:color w:val="1155CC"/>
                  <w:sz w:val="24"/>
                  <w:szCs w:val="24"/>
                  <w:u w:val="single"/>
                </w:rPr>
                <w:t>Source C</w:t>
              </w:r>
            </w:hyperlink>
            <w:r w:rsidR="00185701">
              <w:rPr>
                <w:b/>
                <w:sz w:val="24"/>
                <w:szCs w:val="24"/>
              </w:rPr>
              <w:t xml:space="preserve">: </w:t>
            </w:r>
            <w:r w:rsidR="00185701">
              <w:rPr>
                <w:sz w:val="24"/>
                <w:szCs w:val="24"/>
              </w:rPr>
              <w:t>Map of Louisiana Parishes</w:t>
            </w:r>
          </w:p>
        </w:tc>
      </w:tr>
    </w:tbl>
    <w:p w:rsidR="00185701" w:rsidRDefault="00185701" w:rsidP="00185701"/>
    <w:p w:rsidR="00185701" w:rsidRDefault="00185701" w:rsidP="00185701">
      <w:pPr>
        <w:widowControl/>
        <w:jc w:val="center"/>
        <w:rPr>
          <w:b/>
        </w:rPr>
      </w:pPr>
      <w:bookmarkStart w:id="5" w:name="bookmark=kix.7t9e7mrfmuqq" w:colFirst="0" w:colLast="0"/>
      <w:bookmarkEnd w:id="5"/>
      <w:r>
        <w:rPr>
          <w:b/>
          <w:sz w:val="24"/>
          <w:szCs w:val="24"/>
        </w:rPr>
        <w:t>Source C: Map of Louisiana Parishes</w:t>
      </w:r>
      <w:r>
        <w:rPr>
          <w:noProof/>
        </w:rPr>
        <w:drawing>
          <wp:anchor distT="114300" distB="114300" distL="114300" distR="114300" simplePos="0" relativeHeight="251660288" behindDoc="1" locked="0" layoutInCell="1" hidden="0" allowOverlap="1" wp14:anchorId="089A3D29" wp14:editId="2028FA2E">
            <wp:simplePos x="0" y="0"/>
            <wp:positionH relativeFrom="column">
              <wp:posOffset>-457200</wp:posOffset>
            </wp:positionH>
            <wp:positionV relativeFrom="paragraph">
              <wp:posOffset>130810</wp:posOffset>
            </wp:positionV>
            <wp:extent cx="6102350" cy="5445125"/>
            <wp:effectExtent l="0" t="0" r="0" b="3175"/>
            <wp:wrapNone/>
            <wp:docPr id="23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11"/>
                    <a:srcRect t="2905" r="4587" b="3363"/>
                    <a:stretch/>
                  </pic:blipFill>
                  <pic:spPr bwMode="auto">
                    <a:xfrm>
                      <a:off x="0" y="0"/>
                      <a:ext cx="6102350" cy="5445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b/>
          <w:vertAlign w:val="superscript"/>
        </w:rPr>
        <w:footnoteReference w:id="4"/>
      </w:r>
    </w:p>
    <w:p w:rsidR="00185701" w:rsidRDefault="00185701" w:rsidP="00185701">
      <w:pPr>
        <w:widowControl/>
        <w:spacing w:before="240" w:after="240" w:line="21" w:lineRule="auto"/>
      </w:pPr>
    </w:p>
    <w:p w:rsidR="00185701" w:rsidRDefault="00185701" w:rsidP="00185701">
      <w:pPr>
        <w:widowControl/>
        <w:spacing w:before="240" w:after="240" w:line="21" w:lineRule="auto"/>
      </w:pPr>
      <w:r>
        <w:rPr>
          <w:noProof/>
        </w:rPr>
        <w:drawing>
          <wp:anchor distT="0" distB="0" distL="114300" distR="114300" simplePos="0" relativeHeight="251664384" behindDoc="0" locked="0" layoutInCell="1" allowOverlap="1" wp14:anchorId="5F127799" wp14:editId="62830DF5">
            <wp:simplePos x="0" y="0"/>
            <wp:positionH relativeFrom="column">
              <wp:posOffset>4013200</wp:posOffset>
            </wp:positionH>
            <wp:positionV relativeFrom="paragraph">
              <wp:posOffset>91440</wp:posOffset>
            </wp:positionV>
            <wp:extent cx="1408430" cy="1408430"/>
            <wp:effectExtent l="0" t="0" r="0" b="127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08430" cy="1408430"/>
                    </a:xfrm>
                    <a:prstGeom prst="rect">
                      <a:avLst/>
                    </a:prstGeom>
                    <a:noFill/>
                  </pic:spPr>
                </pic:pic>
              </a:graphicData>
            </a:graphic>
            <wp14:sizeRelH relativeFrom="page">
              <wp14:pctWidth>0</wp14:pctWidth>
            </wp14:sizeRelH>
            <wp14:sizeRelV relativeFrom="page">
              <wp14:pctHeight>0</wp14:pctHeight>
            </wp14:sizeRelV>
          </wp:anchor>
        </w:drawing>
      </w: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tbl>
      <w:tblPr>
        <w:tblW w:w="10590" w:type="dxa"/>
        <w:tblInd w:w="-125" w:type="dxa"/>
        <w:tblBorders>
          <w:top w:val="nil"/>
          <w:left w:val="nil"/>
          <w:bottom w:val="nil"/>
          <w:right w:val="nil"/>
          <w:insideH w:val="nil"/>
          <w:insideV w:val="nil"/>
        </w:tblBorders>
        <w:tblLayout w:type="fixed"/>
        <w:tblLook w:val="0600" w:firstRow="0" w:lastRow="0" w:firstColumn="0" w:lastColumn="0" w:noHBand="1" w:noVBand="1"/>
      </w:tblPr>
      <w:tblGrid>
        <w:gridCol w:w="2459"/>
        <w:gridCol w:w="3866"/>
        <w:gridCol w:w="4265"/>
      </w:tblGrid>
      <w:tr w:rsidR="00185701" w:rsidTr="00185701">
        <w:trPr>
          <w:trHeight w:val="1305"/>
        </w:trPr>
        <w:tc>
          <w:tcPr>
            <w:tcW w:w="10590"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tabs>
                <w:tab w:val="left" w:pos="2696"/>
              </w:tabs>
              <w:rPr>
                <w:sz w:val="24"/>
                <w:szCs w:val="24"/>
              </w:rPr>
            </w:pPr>
            <w:bookmarkStart w:id="6" w:name="bookmark=id.h82cvbps6mj8" w:colFirst="0" w:colLast="0"/>
            <w:bookmarkEnd w:id="6"/>
            <w:r>
              <w:rPr>
                <w:sz w:val="24"/>
                <w:szCs w:val="24"/>
              </w:rPr>
              <w:t xml:space="preserve">Use </w:t>
            </w:r>
            <w:r w:rsidRPr="00025BB2">
              <w:rPr>
                <w:b/>
                <w:sz w:val="24"/>
                <w:szCs w:val="24"/>
              </w:rPr>
              <w:t>Source C</w:t>
            </w:r>
            <w:r>
              <w:rPr>
                <w:sz w:val="24"/>
                <w:szCs w:val="24"/>
              </w:rPr>
              <w:t xml:space="preserve"> and the compass rose to identify the cardinal and intermediate directions of your home in relation to the parishes below. Cardinal and intermediate directions are not always exact, but be as precise as possible. For example, using cardinal directions, St. Mary Parish is south of East Baton Rouge Parish. Using intermediate directions, St. Mary Parish is southeast of East Baton Rouge Parish. </w:t>
            </w:r>
          </w:p>
          <w:p w:rsidR="00185701" w:rsidRDefault="00185701" w:rsidP="00185701">
            <w:pPr>
              <w:widowControl/>
              <w:tabs>
                <w:tab w:val="left" w:pos="2696"/>
              </w:tabs>
              <w:rPr>
                <w:sz w:val="24"/>
                <w:szCs w:val="24"/>
              </w:rPr>
            </w:pPr>
            <w:r>
              <w:rPr>
                <w:sz w:val="24"/>
                <w:szCs w:val="24"/>
              </w:rPr>
              <w:t xml:space="preserve">*If your home parish is in the list below, think about where you are located within your own parish. </w:t>
            </w:r>
          </w:p>
        </w:tc>
      </w:tr>
      <w:tr w:rsidR="00185701" w:rsidTr="00185701">
        <w:trPr>
          <w:trHeight w:val="348"/>
        </w:trPr>
        <w:tc>
          <w:tcPr>
            <w:tcW w:w="24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85701" w:rsidRPr="00724EB8" w:rsidRDefault="00185701" w:rsidP="00185701">
            <w:pPr>
              <w:widowControl/>
              <w:tabs>
                <w:tab w:val="left" w:pos="2696"/>
              </w:tabs>
              <w:jc w:val="center"/>
              <w:rPr>
                <w:b/>
                <w:sz w:val="24"/>
                <w:szCs w:val="24"/>
              </w:rPr>
            </w:pPr>
            <w:r w:rsidRPr="00724EB8">
              <w:rPr>
                <w:b/>
                <w:sz w:val="24"/>
                <w:szCs w:val="24"/>
              </w:rPr>
              <w:t>Parish</w:t>
            </w:r>
          </w:p>
        </w:tc>
        <w:tc>
          <w:tcPr>
            <w:tcW w:w="3866" w:type="dxa"/>
            <w:tcBorders>
              <w:top w:val="single" w:sz="8" w:space="0" w:color="000000"/>
              <w:left w:val="single" w:sz="8" w:space="0" w:color="000000"/>
              <w:bottom w:val="single" w:sz="8" w:space="0" w:color="000000"/>
              <w:right w:val="single" w:sz="8" w:space="0" w:color="000000"/>
            </w:tcBorders>
          </w:tcPr>
          <w:p w:rsidR="00185701" w:rsidRPr="00724EB8" w:rsidRDefault="00185701" w:rsidP="00185701">
            <w:pPr>
              <w:widowControl/>
              <w:tabs>
                <w:tab w:val="left" w:pos="2696"/>
              </w:tabs>
              <w:jc w:val="center"/>
              <w:rPr>
                <w:b/>
                <w:sz w:val="24"/>
                <w:szCs w:val="24"/>
              </w:rPr>
            </w:pPr>
            <w:r w:rsidRPr="00724EB8">
              <w:rPr>
                <w:b/>
                <w:sz w:val="24"/>
                <w:szCs w:val="24"/>
              </w:rPr>
              <w:t>Cardinal Direction</w:t>
            </w:r>
          </w:p>
        </w:tc>
        <w:tc>
          <w:tcPr>
            <w:tcW w:w="4265" w:type="dxa"/>
            <w:tcBorders>
              <w:top w:val="single" w:sz="8" w:space="0" w:color="000000"/>
              <w:left w:val="single" w:sz="8" w:space="0" w:color="000000"/>
              <w:bottom w:val="single" w:sz="8" w:space="0" w:color="000000"/>
              <w:right w:val="single" w:sz="8" w:space="0" w:color="000000"/>
            </w:tcBorders>
          </w:tcPr>
          <w:p w:rsidR="00185701" w:rsidRPr="00724EB8" w:rsidRDefault="00185701" w:rsidP="00185701">
            <w:pPr>
              <w:widowControl/>
              <w:tabs>
                <w:tab w:val="left" w:pos="2696"/>
              </w:tabs>
              <w:jc w:val="center"/>
              <w:rPr>
                <w:b/>
                <w:sz w:val="24"/>
                <w:szCs w:val="24"/>
              </w:rPr>
            </w:pPr>
            <w:r w:rsidRPr="00724EB8">
              <w:rPr>
                <w:b/>
                <w:sz w:val="24"/>
                <w:szCs w:val="24"/>
              </w:rPr>
              <w:t>Intermediate Direction</w:t>
            </w:r>
          </w:p>
        </w:tc>
      </w:tr>
      <w:tr w:rsidR="00185701" w:rsidTr="00185701">
        <w:trPr>
          <w:trHeight w:val="1620"/>
        </w:trPr>
        <w:tc>
          <w:tcPr>
            <w:tcW w:w="245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Pr="00025BB2" w:rsidRDefault="00185701" w:rsidP="00185701">
            <w:pPr>
              <w:widowControl/>
              <w:spacing w:before="60" w:after="60" w:line="276" w:lineRule="auto"/>
              <w:rPr>
                <w:b/>
                <w:sz w:val="24"/>
                <w:szCs w:val="24"/>
              </w:rPr>
            </w:pPr>
            <w:r w:rsidRPr="00025BB2">
              <w:rPr>
                <w:b/>
                <w:sz w:val="24"/>
                <w:szCs w:val="24"/>
              </w:rPr>
              <w:t xml:space="preserve">St. Landry </w:t>
            </w:r>
          </w:p>
        </w:tc>
        <w:tc>
          <w:tcPr>
            <w:tcW w:w="3866"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c>
          <w:tcPr>
            <w:tcW w:w="4265"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r>
      <w:tr w:rsidR="00185701" w:rsidTr="00185701">
        <w:trPr>
          <w:trHeight w:val="1620"/>
        </w:trPr>
        <w:tc>
          <w:tcPr>
            <w:tcW w:w="245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Pr="00025BB2" w:rsidRDefault="00185701" w:rsidP="00185701">
            <w:pPr>
              <w:widowControl/>
              <w:spacing w:before="60" w:after="60" w:line="276" w:lineRule="auto"/>
              <w:rPr>
                <w:b/>
                <w:sz w:val="24"/>
                <w:szCs w:val="24"/>
              </w:rPr>
            </w:pPr>
            <w:r w:rsidRPr="00025BB2">
              <w:rPr>
                <w:b/>
                <w:sz w:val="24"/>
                <w:szCs w:val="24"/>
              </w:rPr>
              <w:t>Cameron</w:t>
            </w:r>
          </w:p>
        </w:tc>
        <w:tc>
          <w:tcPr>
            <w:tcW w:w="3866"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c>
          <w:tcPr>
            <w:tcW w:w="4265"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r>
      <w:tr w:rsidR="00185701" w:rsidTr="00185701">
        <w:trPr>
          <w:trHeight w:val="1680"/>
        </w:trPr>
        <w:tc>
          <w:tcPr>
            <w:tcW w:w="245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Pr="00025BB2" w:rsidRDefault="00185701" w:rsidP="00185701">
            <w:pPr>
              <w:widowControl/>
              <w:spacing w:before="60" w:after="60" w:line="276" w:lineRule="auto"/>
              <w:rPr>
                <w:b/>
                <w:sz w:val="24"/>
                <w:szCs w:val="24"/>
              </w:rPr>
            </w:pPr>
            <w:r w:rsidRPr="00025BB2">
              <w:rPr>
                <w:b/>
                <w:sz w:val="24"/>
                <w:szCs w:val="24"/>
              </w:rPr>
              <w:t xml:space="preserve">Washington </w:t>
            </w:r>
          </w:p>
        </w:tc>
        <w:tc>
          <w:tcPr>
            <w:tcW w:w="3866"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c>
          <w:tcPr>
            <w:tcW w:w="4265"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r>
      <w:tr w:rsidR="00185701" w:rsidTr="00185701">
        <w:trPr>
          <w:trHeight w:val="1575"/>
        </w:trPr>
        <w:tc>
          <w:tcPr>
            <w:tcW w:w="245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Pr="00025BB2" w:rsidRDefault="00185701" w:rsidP="00185701">
            <w:pPr>
              <w:widowControl/>
              <w:spacing w:before="60" w:after="60" w:line="276" w:lineRule="auto"/>
              <w:rPr>
                <w:b/>
                <w:sz w:val="24"/>
                <w:szCs w:val="24"/>
              </w:rPr>
            </w:pPr>
            <w:r w:rsidRPr="00025BB2">
              <w:rPr>
                <w:b/>
                <w:sz w:val="24"/>
                <w:szCs w:val="24"/>
              </w:rPr>
              <w:t xml:space="preserve">Winn </w:t>
            </w:r>
          </w:p>
        </w:tc>
        <w:tc>
          <w:tcPr>
            <w:tcW w:w="3866"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c>
          <w:tcPr>
            <w:tcW w:w="4265"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r>
      <w:tr w:rsidR="00185701" w:rsidTr="00185701">
        <w:trPr>
          <w:trHeight w:val="1560"/>
        </w:trPr>
        <w:tc>
          <w:tcPr>
            <w:tcW w:w="245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Pr="00025BB2" w:rsidRDefault="00185701" w:rsidP="00185701">
            <w:pPr>
              <w:widowControl/>
              <w:spacing w:before="60" w:after="60" w:line="276" w:lineRule="auto"/>
              <w:rPr>
                <w:b/>
                <w:sz w:val="24"/>
                <w:szCs w:val="24"/>
              </w:rPr>
            </w:pPr>
            <w:r w:rsidRPr="00025BB2">
              <w:rPr>
                <w:b/>
                <w:sz w:val="24"/>
                <w:szCs w:val="24"/>
              </w:rPr>
              <w:t xml:space="preserve">Plaquemines </w:t>
            </w:r>
          </w:p>
        </w:tc>
        <w:tc>
          <w:tcPr>
            <w:tcW w:w="3866"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c>
          <w:tcPr>
            <w:tcW w:w="4265"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r>
    </w:tbl>
    <w:p w:rsidR="00185701" w:rsidRDefault="00185701" w:rsidP="00185701">
      <w:pPr>
        <w:widowControl/>
      </w:pPr>
    </w:p>
    <w:p w:rsidR="00185701" w:rsidRDefault="00185701" w:rsidP="00185701">
      <w:pPr>
        <w:widowControl/>
      </w:pPr>
    </w:p>
    <w:p w:rsidR="00185701" w:rsidRDefault="00185701" w:rsidP="00185701">
      <w:pPr>
        <w:widowControl/>
      </w:pPr>
    </w:p>
    <w:p w:rsidR="00185701" w:rsidRDefault="00185701" w:rsidP="00185701">
      <w:pPr>
        <w:widowControl/>
      </w:pPr>
    </w:p>
    <w:tbl>
      <w:tblPr>
        <w:tblW w:w="10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0"/>
        <w:gridCol w:w="9240"/>
      </w:tblGrid>
      <w:tr w:rsidR="00185701" w:rsidTr="00185701">
        <w:trPr>
          <w:trHeight w:val="13"/>
        </w:trPr>
        <w:tc>
          <w:tcPr>
            <w:tcW w:w="10680" w:type="dxa"/>
            <w:gridSpan w:val="2"/>
            <w:shd w:val="clear" w:color="auto" w:fill="000000"/>
            <w:vAlign w:val="center"/>
          </w:tcPr>
          <w:p w:rsidR="00185701" w:rsidRPr="00025BB2" w:rsidRDefault="00185701" w:rsidP="00185701">
            <w:pPr>
              <w:widowControl/>
              <w:jc w:val="center"/>
              <w:rPr>
                <w:b/>
                <w:color w:val="FFFFFF"/>
                <w:sz w:val="28"/>
                <w:szCs w:val="28"/>
                <w:highlight w:val="white"/>
              </w:rPr>
            </w:pPr>
            <w:r w:rsidRPr="00025BB2">
              <w:rPr>
                <w:b/>
                <w:color w:val="FFFFFF"/>
                <w:sz w:val="28"/>
                <w:szCs w:val="28"/>
              </w:rPr>
              <w:lastRenderedPageBreak/>
              <w:t>Lesson 3</w:t>
            </w:r>
          </w:p>
        </w:tc>
      </w:tr>
      <w:tr w:rsidR="00185701" w:rsidTr="00185701">
        <w:trPr>
          <w:trHeight w:val="13"/>
        </w:trPr>
        <w:tc>
          <w:tcPr>
            <w:tcW w:w="10680" w:type="dxa"/>
            <w:gridSpan w:val="2"/>
            <w:vAlign w:val="center"/>
          </w:tcPr>
          <w:p w:rsidR="00185701" w:rsidRDefault="00185701" w:rsidP="00185701">
            <w:pPr>
              <w:widowControl/>
              <w:jc w:val="center"/>
              <w:rPr>
                <w:b/>
                <w:sz w:val="32"/>
                <w:szCs w:val="32"/>
              </w:rPr>
            </w:pPr>
            <w:r>
              <w:rPr>
                <w:b/>
                <w:sz w:val="28"/>
                <w:szCs w:val="28"/>
              </w:rPr>
              <w:t>Supporting Question 1: How do maps help us understand the physical environment?</w:t>
            </w:r>
          </w:p>
        </w:tc>
      </w:tr>
      <w:tr w:rsidR="00185701" w:rsidTr="00185701">
        <w:trPr>
          <w:trHeight w:val="690"/>
        </w:trPr>
        <w:tc>
          <w:tcPr>
            <w:tcW w:w="1440" w:type="dxa"/>
            <w:shd w:val="clear" w:color="auto" w:fill="auto"/>
            <w:vAlign w:val="center"/>
          </w:tcPr>
          <w:p w:rsidR="00185701" w:rsidRDefault="00185701" w:rsidP="00185701">
            <w:pPr>
              <w:keepNext/>
              <w:keepLines/>
              <w:widowControl/>
              <w:spacing w:before="45" w:after="30" w:line="216" w:lineRule="auto"/>
              <w:ind w:left="72" w:right="72"/>
              <w:rPr>
                <w:b/>
                <w:sz w:val="24"/>
                <w:szCs w:val="24"/>
              </w:rPr>
            </w:pPr>
            <w:r>
              <w:rPr>
                <w:b/>
                <w:sz w:val="24"/>
                <w:szCs w:val="24"/>
              </w:rPr>
              <w:t>Student Directions</w:t>
            </w:r>
          </w:p>
        </w:tc>
        <w:tc>
          <w:tcPr>
            <w:tcW w:w="9240" w:type="dxa"/>
            <w:shd w:val="clear" w:color="auto" w:fill="auto"/>
            <w:vAlign w:val="center"/>
          </w:tcPr>
          <w:p w:rsidR="00185701" w:rsidRDefault="00185701" w:rsidP="00185701">
            <w:pPr>
              <w:widowControl/>
              <w:rPr>
                <w:sz w:val="24"/>
                <w:szCs w:val="24"/>
              </w:rPr>
            </w:pPr>
            <w:r>
              <w:rPr>
                <w:sz w:val="24"/>
                <w:szCs w:val="24"/>
              </w:rPr>
              <w:t xml:space="preserve">Study </w:t>
            </w:r>
            <w:hyperlink w:anchor="bookmark=kix.bturcjmr0q7h">
              <w:r>
                <w:rPr>
                  <w:b/>
                  <w:color w:val="1155CC"/>
                  <w:sz w:val="24"/>
                  <w:szCs w:val="24"/>
                  <w:u w:val="single"/>
                </w:rPr>
                <w:t>Source D</w:t>
              </w:r>
            </w:hyperlink>
            <w:r>
              <w:rPr>
                <w:sz w:val="24"/>
                <w:szCs w:val="24"/>
              </w:rPr>
              <w:t xml:space="preserve">: Physical Map of Louisiana and </w:t>
            </w:r>
            <w:hyperlink w:anchor="bookmark=kix.95noob6wo5tm">
              <w:r>
                <w:rPr>
                  <w:b/>
                  <w:color w:val="1155CC"/>
                  <w:sz w:val="24"/>
                  <w:szCs w:val="24"/>
                  <w:u w:val="single"/>
                </w:rPr>
                <w:t>Source E</w:t>
              </w:r>
            </w:hyperlink>
            <w:r>
              <w:rPr>
                <w:sz w:val="24"/>
                <w:szCs w:val="24"/>
              </w:rPr>
              <w:t xml:space="preserve">: Fishing Resources in Louisiana and complete the questions below the sources. </w:t>
            </w:r>
          </w:p>
        </w:tc>
      </w:tr>
      <w:tr w:rsidR="00185701" w:rsidTr="00185701">
        <w:trPr>
          <w:trHeight w:val="388"/>
        </w:trPr>
        <w:tc>
          <w:tcPr>
            <w:tcW w:w="1440" w:type="dxa"/>
            <w:shd w:val="clear" w:color="auto" w:fill="auto"/>
          </w:tcPr>
          <w:p w:rsidR="00185701" w:rsidRDefault="00185701" w:rsidP="00185701">
            <w:pPr>
              <w:keepNext/>
              <w:keepLines/>
              <w:widowControl/>
              <w:spacing w:before="45" w:after="30" w:line="216" w:lineRule="auto"/>
              <w:ind w:left="72" w:right="72"/>
              <w:rPr>
                <w:b/>
                <w:sz w:val="24"/>
                <w:szCs w:val="24"/>
              </w:rPr>
            </w:pPr>
            <w:r>
              <w:rPr>
                <w:b/>
                <w:sz w:val="24"/>
                <w:szCs w:val="24"/>
              </w:rPr>
              <w:t>Featured Sources</w:t>
            </w:r>
          </w:p>
        </w:tc>
        <w:tc>
          <w:tcPr>
            <w:tcW w:w="9240" w:type="dxa"/>
            <w:shd w:val="clear" w:color="auto" w:fill="auto"/>
          </w:tcPr>
          <w:p w:rsidR="00185701" w:rsidRDefault="00361B17" w:rsidP="00185701">
            <w:pPr>
              <w:widowControl/>
              <w:spacing w:line="259" w:lineRule="auto"/>
              <w:rPr>
                <w:sz w:val="24"/>
                <w:szCs w:val="24"/>
              </w:rPr>
            </w:pPr>
            <w:hyperlink w:anchor="bookmark=kix.bturcjmr0q7h">
              <w:r w:rsidR="00185701">
                <w:rPr>
                  <w:b/>
                  <w:color w:val="1155CC"/>
                  <w:sz w:val="24"/>
                  <w:szCs w:val="24"/>
                  <w:u w:val="single"/>
                </w:rPr>
                <w:t>Source D</w:t>
              </w:r>
            </w:hyperlink>
            <w:r w:rsidR="00185701">
              <w:rPr>
                <w:b/>
                <w:sz w:val="24"/>
                <w:szCs w:val="24"/>
              </w:rPr>
              <w:t>:</w:t>
            </w:r>
            <w:r w:rsidR="00185701">
              <w:rPr>
                <w:sz w:val="24"/>
                <w:szCs w:val="24"/>
              </w:rPr>
              <w:t xml:space="preserve"> Physical map of Louisiana </w:t>
            </w:r>
          </w:p>
          <w:p w:rsidR="00185701" w:rsidRDefault="00361B17" w:rsidP="00185701">
            <w:pPr>
              <w:widowControl/>
              <w:spacing w:line="259" w:lineRule="auto"/>
              <w:rPr>
                <w:sz w:val="24"/>
                <w:szCs w:val="24"/>
              </w:rPr>
            </w:pPr>
            <w:hyperlink w:anchor="bookmark=kix.95noob6wo5tm">
              <w:r w:rsidR="00185701">
                <w:rPr>
                  <w:b/>
                  <w:color w:val="1155CC"/>
                  <w:sz w:val="24"/>
                  <w:szCs w:val="24"/>
                  <w:u w:val="single"/>
                </w:rPr>
                <w:t>Source E</w:t>
              </w:r>
            </w:hyperlink>
            <w:hyperlink w:anchor="bookmark=kix.95noob6wo5tm">
              <w:r w:rsidR="00185701">
                <w:rPr>
                  <w:color w:val="1155CC"/>
                  <w:sz w:val="24"/>
                  <w:szCs w:val="24"/>
                  <w:u w:val="single"/>
                </w:rPr>
                <w:t>:</w:t>
              </w:r>
            </w:hyperlink>
            <w:r w:rsidR="00185701">
              <w:rPr>
                <w:sz w:val="24"/>
                <w:szCs w:val="24"/>
              </w:rPr>
              <w:t xml:space="preserve"> Fishing Resources in Louisiana</w:t>
            </w:r>
          </w:p>
        </w:tc>
      </w:tr>
    </w:tbl>
    <w:p w:rsidR="00185701" w:rsidRDefault="00185701" w:rsidP="00185701"/>
    <w:p w:rsidR="00185701" w:rsidRDefault="00185701" w:rsidP="00185701">
      <w:pPr>
        <w:widowControl/>
        <w:rPr>
          <w:b/>
          <w:sz w:val="24"/>
          <w:szCs w:val="24"/>
        </w:rPr>
      </w:pPr>
      <w:r>
        <w:rPr>
          <w:b/>
          <w:sz w:val="24"/>
          <w:szCs w:val="24"/>
        </w:rPr>
        <w:t xml:space="preserve">       </w:t>
      </w:r>
      <w:bookmarkStart w:id="7" w:name="bookmark=kix.bturcjmr0q7h" w:colFirst="0" w:colLast="0"/>
      <w:bookmarkEnd w:id="7"/>
      <w:r>
        <w:rPr>
          <w:b/>
          <w:sz w:val="24"/>
          <w:szCs w:val="24"/>
        </w:rPr>
        <w:t>Source D: Physical Map of Louisiana</w:t>
      </w:r>
      <w:r>
        <w:rPr>
          <w:b/>
          <w:sz w:val="24"/>
          <w:szCs w:val="24"/>
          <w:vertAlign w:val="superscript"/>
        </w:rPr>
        <w:footnoteReference w:id="5"/>
      </w:r>
      <w:r>
        <w:rPr>
          <w:b/>
          <w:sz w:val="24"/>
          <w:szCs w:val="24"/>
        </w:rPr>
        <w:tab/>
      </w:r>
      <w:r>
        <w:rPr>
          <w:b/>
          <w:sz w:val="24"/>
          <w:szCs w:val="24"/>
        </w:rPr>
        <w:tab/>
      </w:r>
      <w:r>
        <w:rPr>
          <w:b/>
          <w:sz w:val="24"/>
          <w:szCs w:val="24"/>
        </w:rPr>
        <w:tab/>
        <w:t xml:space="preserve">       </w:t>
      </w:r>
      <w:bookmarkStart w:id="8" w:name="bookmark=kix.95noob6wo5tm" w:colFirst="0" w:colLast="0"/>
      <w:bookmarkEnd w:id="8"/>
      <w:r>
        <w:rPr>
          <w:b/>
          <w:sz w:val="24"/>
          <w:szCs w:val="24"/>
        </w:rPr>
        <w:t>Source E: Fishing Resources in Louisiana</w:t>
      </w:r>
      <w:r>
        <w:rPr>
          <w:b/>
          <w:sz w:val="24"/>
          <w:szCs w:val="24"/>
          <w:vertAlign w:val="superscript"/>
        </w:rPr>
        <w:footnoteReference w:id="6"/>
      </w:r>
      <w:r>
        <w:rPr>
          <w:b/>
          <w:sz w:val="24"/>
          <w:szCs w:val="24"/>
        </w:rPr>
        <w:t xml:space="preserve"> </w:t>
      </w:r>
    </w:p>
    <w:p w:rsidR="00185701" w:rsidRDefault="00185701" w:rsidP="00185701">
      <w:pPr>
        <w:widowControl/>
      </w:pPr>
      <w:r>
        <w:rPr>
          <w:noProof/>
        </w:rPr>
        <w:drawing>
          <wp:anchor distT="114300" distB="114300" distL="114300" distR="114300" simplePos="0" relativeHeight="251661312" behindDoc="0" locked="0" layoutInCell="1" hidden="0" allowOverlap="1" wp14:anchorId="58BB66FD" wp14:editId="286AE2D6">
            <wp:simplePos x="0" y="0"/>
            <wp:positionH relativeFrom="column">
              <wp:posOffset>1</wp:posOffset>
            </wp:positionH>
            <wp:positionV relativeFrom="paragraph">
              <wp:posOffset>219075</wp:posOffset>
            </wp:positionV>
            <wp:extent cx="3626612" cy="3328988"/>
            <wp:effectExtent l="0" t="0" r="0" b="0"/>
            <wp:wrapSquare wrapText="bothSides" distT="114300" distB="114300" distL="114300" distR="114300"/>
            <wp:docPr id="23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a:srcRect/>
                    <a:stretch>
                      <a:fillRect/>
                    </a:stretch>
                  </pic:blipFill>
                  <pic:spPr>
                    <a:xfrm>
                      <a:off x="0" y="0"/>
                      <a:ext cx="3626612" cy="3328988"/>
                    </a:xfrm>
                    <a:prstGeom prst="rect">
                      <a:avLst/>
                    </a:prstGeom>
                    <a:ln/>
                  </pic:spPr>
                </pic:pic>
              </a:graphicData>
            </a:graphic>
          </wp:anchor>
        </w:drawing>
      </w:r>
    </w:p>
    <w:p w:rsidR="00185701" w:rsidRDefault="00185701" w:rsidP="00185701">
      <w:pPr>
        <w:widowControl/>
        <w:spacing w:before="240" w:after="240" w:line="21" w:lineRule="auto"/>
      </w:pPr>
      <w:r>
        <w:rPr>
          <w:noProof/>
        </w:rPr>
        <w:drawing>
          <wp:anchor distT="114300" distB="114300" distL="114300" distR="114300" simplePos="0" relativeHeight="251662336" behindDoc="0" locked="0" layoutInCell="1" hidden="0" allowOverlap="1" wp14:anchorId="278CE6F0" wp14:editId="63844BB1">
            <wp:simplePos x="0" y="0"/>
            <wp:positionH relativeFrom="column">
              <wp:posOffset>3690475</wp:posOffset>
            </wp:positionH>
            <wp:positionV relativeFrom="paragraph">
              <wp:posOffset>123825</wp:posOffset>
            </wp:positionV>
            <wp:extent cx="3200400" cy="3405188"/>
            <wp:effectExtent l="0" t="0" r="0" b="0"/>
            <wp:wrapSquare wrapText="bothSides" distT="114300" distB="114300" distL="114300" distR="114300"/>
            <wp:docPr id="23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3200400" cy="3405188"/>
                    </a:xfrm>
                    <a:prstGeom prst="rect">
                      <a:avLst/>
                    </a:prstGeom>
                    <a:ln/>
                  </pic:spPr>
                </pic:pic>
              </a:graphicData>
            </a:graphic>
          </wp:anchor>
        </w:drawing>
      </w: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p w:rsidR="00185701" w:rsidRDefault="00185701" w:rsidP="00185701">
      <w:pPr>
        <w:widowControl/>
        <w:spacing w:before="240" w:after="240" w:line="21" w:lineRule="auto"/>
      </w:pPr>
    </w:p>
    <w:tbl>
      <w:tblPr>
        <w:tblW w:w="10860" w:type="dxa"/>
        <w:jc w:val="center"/>
        <w:tblBorders>
          <w:top w:val="nil"/>
          <w:left w:val="nil"/>
          <w:bottom w:val="nil"/>
          <w:right w:val="nil"/>
          <w:insideH w:val="nil"/>
          <w:insideV w:val="nil"/>
        </w:tblBorders>
        <w:tblLayout w:type="fixed"/>
        <w:tblLook w:val="0600" w:firstRow="0" w:lastRow="0" w:firstColumn="0" w:lastColumn="0" w:noHBand="1" w:noVBand="1"/>
      </w:tblPr>
      <w:tblGrid>
        <w:gridCol w:w="2835"/>
        <w:gridCol w:w="8025"/>
      </w:tblGrid>
      <w:tr w:rsidR="00185701" w:rsidTr="00185701">
        <w:trPr>
          <w:trHeight w:val="675"/>
          <w:jc w:val="center"/>
        </w:trPr>
        <w:tc>
          <w:tcPr>
            <w:tcW w:w="1086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tabs>
                <w:tab w:val="left" w:pos="2696"/>
              </w:tabs>
              <w:rPr>
                <w:sz w:val="24"/>
                <w:szCs w:val="24"/>
              </w:rPr>
            </w:pPr>
            <w:bookmarkStart w:id="9" w:name="bookmark=id.2wldwso5pfhf" w:colFirst="0" w:colLast="0"/>
            <w:bookmarkEnd w:id="9"/>
            <w:r>
              <w:rPr>
                <w:sz w:val="24"/>
                <w:szCs w:val="24"/>
              </w:rPr>
              <w:lastRenderedPageBreak/>
              <w:t xml:space="preserve">Use </w:t>
            </w:r>
            <w:r w:rsidRPr="00025BB2">
              <w:rPr>
                <w:b/>
                <w:sz w:val="24"/>
                <w:szCs w:val="24"/>
              </w:rPr>
              <w:t>Sources D</w:t>
            </w:r>
            <w:r>
              <w:rPr>
                <w:sz w:val="24"/>
                <w:szCs w:val="24"/>
              </w:rPr>
              <w:t xml:space="preserve"> and </w:t>
            </w:r>
            <w:r w:rsidRPr="00025BB2">
              <w:rPr>
                <w:b/>
                <w:sz w:val="24"/>
                <w:szCs w:val="24"/>
              </w:rPr>
              <w:t>E</w:t>
            </w:r>
            <w:r>
              <w:rPr>
                <w:sz w:val="24"/>
                <w:szCs w:val="24"/>
              </w:rPr>
              <w:t xml:space="preserve"> to answer the following questions. </w:t>
            </w:r>
          </w:p>
          <w:p w:rsidR="00185701" w:rsidRDefault="00185701" w:rsidP="00185701">
            <w:pPr>
              <w:widowControl/>
              <w:tabs>
                <w:tab w:val="left" w:pos="2696"/>
              </w:tabs>
              <w:rPr>
                <w:sz w:val="24"/>
                <w:szCs w:val="24"/>
              </w:rPr>
            </w:pPr>
            <w:r>
              <w:rPr>
                <w:sz w:val="24"/>
                <w:szCs w:val="24"/>
              </w:rPr>
              <w:t xml:space="preserve">*Notes: The physical map on the left shows the physical landform that is dominant in that area but does not show all physical features. The map on the right shows only one natural resource found in Louisiana—commercial fishing. </w:t>
            </w:r>
          </w:p>
        </w:tc>
      </w:tr>
      <w:tr w:rsidR="00185701" w:rsidTr="00185701">
        <w:trPr>
          <w:trHeight w:val="705"/>
          <w:jc w:val="center"/>
        </w:trPr>
        <w:tc>
          <w:tcPr>
            <w:tcW w:w="28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rPr>
                <w:sz w:val="24"/>
                <w:szCs w:val="24"/>
              </w:rPr>
            </w:pPr>
            <w:r>
              <w:rPr>
                <w:sz w:val="24"/>
                <w:szCs w:val="24"/>
              </w:rPr>
              <w:t xml:space="preserve">1. Describe the locations of two hilly areas within Louisiana using cardinal and intermediate directions. </w:t>
            </w:r>
          </w:p>
        </w:tc>
        <w:tc>
          <w:tcPr>
            <w:tcW w:w="8025"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r>
      <w:tr w:rsidR="00185701" w:rsidTr="00185701">
        <w:trPr>
          <w:trHeight w:val="1440"/>
          <w:jc w:val="center"/>
        </w:trPr>
        <w:tc>
          <w:tcPr>
            <w:tcW w:w="28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rPr>
                <w:sz w:val="24"/>
                <w:szCs w:val="24"/>
              </w:rPr>
            </w:pPr>
            <w:r>
              <w:rPr>
                <w:sz w:val="24"/>
                <w:szCs w:val="24"/>
              </w:rPr>
              <w:t xml:space="preserve">2. Which major body of water is directly next to the marshes? </w:t>
            </w:r>
          </w:p>
        </w:tc>
        <w:tc>
          <w:tcPr>
            <w:tcW w:w="8025"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r>
      <w:tr w:rsidR="00185701" w:rsidTr="00185701">
        <w:trPr>
          <w:trHeight w:val="1410"/>
          <w:jc w:val="center"/>
        </w:trPr>
        <w:tc>
          <w:tcPr>
            <w:tcW w:w="28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rPr>
                <w:sz w:val="24"/>
                <w:szCs w:val="24"/>
              </w:rPr>
            </w:pPr>
            <w:r>
              <w:rPr>
                <w:sz w:val="24"/>
                <w:szCs w:val="24"/>
              </w:rPr>
              <w:t xml:space="preserve">3. Which river made the river valley in Louisiana? </w:t>
            </w:r>
          </w:p>
        </w:tc>
        <w:tc>
          <w:tcPr>
            <w:tcW w:w="8025"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r>
      <w:tr w:rsidR="00185701" w:rsidTr="00185701">
        <w:trPr>
          <w:trHeight w:val="1395"/>
          <w:jc w:val="center"/>
        </w:trPr>
        <w:tc>
          <w:tcPr>
            <w:tcW w:w="28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rPr>
                <w:sz w:val="24"/>
                <w:szCs w:val="24"/>
              </w:rPr>
            </w:pPr>
            <w:r>
              <w:rPr>
                <w:sz w:val="24"/>
                <w:szCs w:val="24"/>
              </w:rPr>
              <w:t xml:space="preserve">4. In what type of physical environment does fishing occur? </w:t>
            </w:r>
          </w:p>
        </w:tc>
        <w:tc>
          <w:tcPr>
            <w:tcW w:w="8025"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r>
      <w:tr w:rsidR="00185701" w:rsidTr="00185701">
        <w:trPr>
          <w:trHeight w:val="1935"/>
          <w:jc w:val="center"/>
        </w:trPr>
        <w:tc>
          <w:tcPr>
            <w:tcW w:w="28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rPr>
                <w:sz w:val="24"/>
                <w:szCs w:val="24"/>
              </w:rPr>
            </w:pPr>
            <w:r>
              <w:rPr>
                <w:sz w:val="24"/>
                <w:szCs w:val="24"/>
              </w:rPr>
              <w:t xml:space="preserve">5. In which bodies of water does fresh water fishing occur in Louisiana? (Name two.) </w:t>
            </w:r>
          </w:p>
        </w:tc>
        <w:tc>
          <w:tcPr>
            <w:tcW w:w="8025"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r>
      <w:tr w:rsidR="00185701" w:rsidTr="00185701">
        <w:trPr>
          <w:trHeight w:val="2240"/>
          <w:jc w:val="center"/>
        </w:trPr>
        <w:tc>
          <w:tcPr>
            <w:tcW w:w="28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rPr>
                <w:sz w:val="24"/>
                <w:szCs w:val="24"/>
              </w:rPr>
            </w:pPr>
            <w:r>
              <w:rPr>
                <w:sz w:val="24"/>
                <w:szCs w:val="24"/>
              </w:rPr>
              <w:t xml:space="preserve">6. In which bodies of water does salt water fishing occur? (Name two.) </w:t>
            </w:r>
          </w:p>
        </w:tc>
        <w:tc>
          <w:tcPr>
            <w:tcW w:w="8025"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before="60" w:after="60" w:line="21" w:lineRule="auto"/>
              <w:ind w:left="100"/>
              <w:rPr>
                <w:sz w:val="24"/>
                <w:szCs w:val="24"/>
              </w:rPr>
            </w:pPr>
          </w:p>
        </w:tc>
      </w:tr>
    </w:tbl>
    <w:p w:rsidR="00185701" w:rsidRDefault="00185701" w:rsidP="00185701">
      <w:pPr>
        <w:widowControl/>
      </w:pPr>
    </w:p>
    <w:tbl>
      <w:tblPr>
        <w:tblW w:w="10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0"/>
        <w:gridCol w:w="9240"/>
      </w:tblGrid>
      <w:tr w:rsidR="00185701" w:rsidTr="00185701">
        <w:trPr>
          <w:trHeight w:val="13"/>
        </w:trPr>
        <w:tc>
          <w:tcPr>
            <w:tcW w:w="10680" w:type="dxa"/>
            <w:gridSpan w:val="2"/>
            <w:shd w:val="clear" w:color="auto" w:fill="000000"/>
            <w:vAlign w:val="center"/>
          </w:tcPr>
          <w:p w:rsidR="00185701" w:rsidRPr="00F57866" w:rsidRDefault="00185701" w:rsidP="00185701">
            <w:pPr>
              <w:widowControl/>
              <w:jc w:val="center"/>
              <w:rPr>
                <w:b/>
                <w:color w:val="FFFFFF"/>
                <w:sz w:val="28"/>
                <w:szCs w:val="28"/>
              </w:rPr>
            </w:pPr>
            <w:r w:rsidRPr="00F57866">
              <w:rPr>
                <w:b/>
                <w:color w:val="FFFFFF"/>
                <w:sz w:val="28"/>
                <w:szCs w:val="28"/>
              </w:rPr>
              <w:t>Lesson 4</w:t>
            </w:r>
          </w:p>
        </w:tc>
      </w:tr>
      <w:tr w:rsidR="00185701" w:rsidTr="00185701">
        <w:trPr>
          <w:trHeight w:val="13"/>
        </w:trPr>
        <w:tc>
          <w:tcPr>
            <w:tcW w:w="10680" w:type="dxa"/>
            <w:gridSpan w:val="2"/>
            <w:vAlign w:val="center"/>
          </w:tcPr>
          <w:p w:rsidR="00185701" w:rsidRDefault="00185701" w:rsidP="00185701">
            <w:pPr>
              <w:widowControl/>
              <w:jc w:val="center"/>
              <w:rPr>
                <w:b/>
                <w:sz w:val="32"/>
                <w:szCs w:val="32"/>
              </w:rPr>
            </w:pPr>
            <w:r>
              <w:rPr>
                <w:b/>
                <w:sz w:val="28"/>
                <w:szCs w:val="28"/>
              </w:rPr>
              <w:t>Supporting Question 1: How do maps help us understand the physical environment?</w:t>
            </w:r>
          </w:p>
        </w:tc>
      </w:tr>
      <w:tr w:rsidR="00185701" w:rsidTr="00185701">
        <w:trPr>
          <w:trHeight w:val="690"/>
        </w:trPr>
        <w:tc>
          <w:tcPr>
            <w:tcW w:w="1440" w:type="dxa"/>
            <w:vAlign w:val="center"/>
          </w:tcPr>
          <w:p w:rsidR="00185701" w:rsidRDefault="00185701" w:rsidP="00185701">
            <w:pPr>
              <w:keepNext/>
              <w:keepLines/>
              <w:widowControl/>
              <w:spacing w:before="45" w:after="30" w:line="216" w:lineRule="auto"/>
              <w:ind w:left="72" w:right="72"/>
              <w:rPr>
                <w:b/>
                <w:sz w:val="24"/>
                <w:szCs w:val="24"/>
              </w:rPr>
            </w:pPr>
            <w:r>
              <w:rPr>
                <w:b/>
                <w:sz w:val="24"/>
                <w:szCs w:val="24"/>
              </w:rPr>
              <w:t>Student Directions</w:t>
            </w:r>
          </w:p>
        </w:tc>
        <w:tc>
          <w:tcPr>
            <w:tcW w:w="9240" w:type="dxa"/>
            <w:vAlign w:val="center"/>
          </w:tcPr>
          <w:p w:rsidR="00185701" w:rsidRDefault="00185701" w:rsidP="00185701">
            <w:pPr>
              <w:widowControl/>
              <w:rPr>
                <w:sz w:val="24"/>
                <w:szCs w:val="24"/>
              </w:rPr>
            </w:pPr>
            <w:r>
              <w:rPr>
                <w:sz w:val="24"/>
                <w:szCs w:val="24"/>
              </w:rPr>
              <w:t xml:space="preserve">Study </w:t>
            </w:r>
            <w:hyperlink w:anchor="Source_F_LandformMarshes">
              <w:r>
                <w:rPr>
                  <w:b/>
                  <w:color w:val="1155CC"/>
                  <w:sz w:val="24"/>
                  <w:szCs w:val="24"/>
                  <w:u w:val="single"/>
                </w:rPr>
                <w:t>Source F</w:t>
              </w:r>
            </w:hyperlink>
            <w:r>
              <w:rPr>
                <w:b/>
                <w:sz w:val="24"/>
                <w:szCs w:val="24"/>
              </w:rPr>
              <w:t xml:space="preserve">: </w:t>
            </w:r>
            <w:r>
              <w:rPr>
                <w:sz w:val="24"/>
                <w:szCs w:val="24"/>
              </w:rPr>
              <w:t xml:space="preserve">Images of Landforms and then complete the questions below each image. For the final question, draw on everything you have learned about maps and the physical environment. </w:t>
            </w:r>
          </w:p>
        </w:tc>
      </w:tr>
      <w:tr w:rsidR="00185701" w:rsidTr="00185701">
        <w:trPr>
          <w:trHeight w:val="388"/>
        </w:trPr>
        <w:tc>
          <w:tcPr>
            <w:tcW w:w="1440" w:type="dxa"/>
          </w:tcPr>
          <w:p w:rsidR="00185701" w:rsidRDefault="00185701" w:rsidP="00185701">
            <w:pPr>
              <w:keepNext/>
              <w:keepLines/>
              <w:widowControl/>
              <w:spacing w:before="45" w:after="30" w:line="216" w:lineRule="auto"/>
              <w:ind w:left="72" w:right="72"/>
              <w:rPr>
                <w:b/>
                <w:sz w:val="24"/>
                <w:szCs w:val="24"/>
              </w:rPr>
            </w:pPr>
            <w:r>
              <w:rPr>
                <w:b/>
                <w:sz w:val="24"/>
                <w:szCs w:val="24"/>
              </w:rPr>
              <w:t>Featured Sources</w:t>
            </w:r>
          </w:p>
        </w:tc>
        <w:tc>
          <w:tcPr>
            <w:tcW w:w="9240" w:type="dxa"/>
          </w:tcPr>
          <w:p w:rsidR="00185701" w:rsidRDefault="00361B17" w:rsidP="00185701">
            <w:pPr>
              <w:widowControl/>
              <w:spacing w:line="259" w:lineRule="auto"/>
              <w:rPr>
                <w:sz w:val="24"/>
                <w:szCs w:val="24"/>
              </w:rPr>
            </w:pPr>
            <w:hyperlink w:anchor="Source_F_LandformMarshes">
              <w:r w:rsidR="00185701">
                <w:rPr>
                  <w:b/>
                  <w:color w:val="1155CC"/>
                  <w:sz w:val="24"/>
                  <w:szCs w:val="24"/>
                  <w:u w:val="single"/>
                </w:rPr>
                <w:t>Source F</w:t>
              </w:r>
            </w:hyperlink>
            <w:r w:rsidR="00185701">
              <w:rPr>
                <w:b/>
                <w:sz w:val="24"/>
                <w:szCs w:val="24"/>
              </w:rPr>
              <w:t>:</w:t>
            </w:r>
            <w:r w:rsidR="00185701">
              <w:rPr>
                <w:sz w:val="24"/>
                <w:szCs w:val="24"/>
              </w:rPr>
              <w:t xml:space="preserve"> Images of Landforms</w:t>
            </w:r>
          </w:p>
        </w:tc>
      </w:tr>
    </w:tbl>
    <w:p w:rsidR="00185701" w:rsidRPr="00F57866" w:rsidRDefault="00185701" w:rsidP="00185701">
      <w:pPr>
        <w:widowControl/>
        <w:spacing w:before="60" w:after="60" w:line="276" w:lineRule="auto"/>
        <w:jc w:val="center"/>
        <w:rPr>
          <w:sz w:val="24"/>
          <w:szCs w:val="24"/>
        </w:rPr>
      </w:pPr>
      <w:bookmarkStart w:id="10" w:name="Source_F_LandformMarshes"/>
      <w:r w:rsidRPr="00F57866">
        <w:rPr>
          <w:b/>
          <w:sz w:val="24"/>
          <w:szCs w:val="24"/>
        </w:rPr>
        <w:t xml:space="preserve">Source F: </w:t>
      </w:r>
      <w:r w:rsidRPr="00F57866">
        <w:rPr>
          <w:sz w:val="24"/>
          <w:szCs w:val="24"/>
        </w:rPr>
        <w:t>Images of Landforms</w:t>
      </w:r>
    </w:p>
    <w:p w:rsidR="00185701" w:rsidRPr="00F57866" w:rsidRDefault="00185701" w:rsidP="00185701">
      <w:pPr>
        <w:widowControl/>
        <w:spacing w:before="60" w:after="60" w:line="276" w:lineRule="auto"/>
        <w:jc w:val="center"/>
        <w:rPr>
          <w:sz w:val="24"/>
          <w:szCs w:val="24"/>
        </w:rPr>
      </w:pPr>
      <w:r w:rsidRPr="00F57866">
        <w:rPr>
          <w:sz w:val="24"/>
          <w:szCs w:val="24"/>
        </w:rPr>
        <w:t>Marshes</w:t>
      </w:r>
    </w:p>
    <w:bookmarkEnd w:id="10"/>
    <w:p w:rsidR="00185701" w:rsidRPr="003D0567" w:rsidRDefault="00185701" w:rsidP="00185701">
      <w:pPr>
        <w:widowControl/>
        <w:spacing w:before="60" w:after="60" w:line="276" w:lineRule="auto"/>
        <w:jc w:val="center"/>
        <w:rPr>
          <w:noProof/>
          <w:color w:val="1155CC"/>
          <w:u w:val="single"/>
        </w:rPr>
      </w:pPr>
      <w:r>
        <w:fldChar w:fldCharType="begin"/>
      </w:r>
      <w:r>
        <w:instrText xml:space="preserve"> HYPERLINK "https://commons.wikimedia.org/wiki/File:Viewing_man-made_canals_in_the_marsh_in_Louisiana,_Barataria_Basin.jpg" \h </w:instrText>
      </w:r>
      <w:r>
        <w:fldChar w:fldCharType="separate"/>
      </w:r>
      <w:r>
        <w:rPr>
          <w:noProof/>
          <w:color w:val="1155CC"/>
          <w:u w:val="single"/>
        </w:rPr>
        <w:drawing>
          <wp:inline distT="114300" distB="114300" distL="114300" distR="114300" wp14:anchorId="6558C294" wp14:editId="192D9C95">
            <wp:extent cx="4435198" cy="2562225"/>
            <wp:effectExtent l="0" t="0" r="3810" b="0"/>
            <wp:docPr id="22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
                    <a:srcRect/>
                    <a:stretch>
                      <a:fillRect/>
                    </a:stretch>
                  </pic:blipFill>
                  <pic:spPr>
                    <a:xfrm>
                      <a:off x="0" y="0"/>
                      <a:ext cx="4439232" cy="2564556"/>
                    </a:xfrm>
                    <a:prstGeom prst="rect">
                      <a:avLst/>
                    </a:prstGeom>
                    <a:ln/>
                  </pic:spPr>
                </pic:pic>
              </a:graphicData>
            </a:graphic>
          </wp:inline>
        </w:drawing>
      </w:r>
      <w:r>
        <w:rPr>
          <w:noProof/>
          <w:color w:val="1155CC"/>
          <w:u w:val="single"/>
        </w:rPr>
        <w:fldChar w:fldCharType="end"/>
      </w:r>
      <w:r>
        <w:rPr>
          <w:vertAlign w:val="superscript"/>
        </w:rPr>
        <w:footnoteReference w:id="7"/>
      </w:r>
    </w:p>
    <w:p w:rsidR="00185701" w:rsidRPr="00185701" w:rsidRDefault="00185701" w:rsidP="00185701">
      <w:pPr>
        <w:widowControl/>
        <w:spacing w:before="60" w:after="60" w:line="276" w:lineRule="auto"/>
        <w:rPr>
          <w:sz w:val="24"/>
          <w:szCs w:val="24"/>
        </w:rPr>
      </w:pPr>
      <w:bookmarkStart w:id="11" w:name="bookmark=id.pmddm4vu3ts2" w:colFirst="0" w:colLast="0"/>
      <w:bookmarkEnd w:id="11"/>
      <w:r w:rsidRPr="00185701">
        <w:rPr>
          <w:sz w:val="24"/>
          <w:szCs w:val="24"/>
        </w:rPr>
        <w:t xml:space="preserve">Describe the landform shown in the picture. </w:t>
      </w: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Pr="00185701" w:rsidRDefault="00185701" w:rsidP="00185701">
      <w:pPr>
        <w:widowControl/>
        <w:spacing w:before="60" w:after="60" w:line="480" w:lineRule="auto"/>
        <w:rPr>
          <w:sz w:val="24"/>
          <w:szCs w:val="24"/>
        </w:rPr>
      </w:pPr>
      <w:r w:rsidRPr="00185701">
        <w:rPr>
          <w:sz w:val="24"/>
          <w:szCs w:val="24"/>
        </w:rPr>
        <w:t xml:space="preserve">Why would people want to live on or near this landform? </w:t>
      </w:r>
    </w:p>
    <w:p w:rsidR="00185701" w:rsidRDefault="00185701" w:rsidP="00185701">
      <w:pPr>
        <w:widowControl/>
        <w:spacing w:before="60" w:after="60"/>
      </w:pPr>
      <w:r>
        <w:t>__________________________________________________________________________________________________</w:t>
      </w:r>
    </w:p>
    <w:p w:rsidR="00185701" w:rsidRPr="003D0567"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line="276" w:lineRule="auto"/>
        <w:jc w:val="center"/>
        <w:rPr>
          <w:sz w:val="24"/>
          <w:szCs w:val="24"/>
        </w:rPr>
      </w:pPr>
    </w:p>
    <w:p w:rsidR="00185701" w:rsidRDefault="00185701" w:rsidP="00185701">
      <w:pPr>
        <w:widowControl/>
        <w:spacing w:before="60" w:after="60" w:line="276" w:lineRule="auto"/>
        <w:jc w:val="center"/>
        <w:rPr>
          <w:sz w:val="24"/>
          <w:szCs w:val="24"/>
        </w:rPr>
      </w:pPr>
    </w:p>
    <w:p w:rsidR="00185701" w:rsidRDefault="00185701" w:rsidP="00185701">
      <w:pPr>
        <w:widowControl/>
        <w:spacing w:before="60" w:after="60" w:line="276" w:lineRule="auto"/>
        <w:jc w:val="center"/>
        <w:rPr>
          <w:sz w:val="24"/>
          <w:szCs w:val="24"/>
        </w:rPr>
      </w:pPr>
      <w:r>
        <w:rPr>
          <w:sz w:val="24"/>
          <w:szCs w:val="24"/>
        </w:rPr>
        <w:lastRenderedPageBreak/>
        <w:t>Hills</w:t>
      </w:r>
    </w:p>
    <w:p w:rsidR="00185701" w:rsidRDefault="00361B17" w:rsidP="00185701">
      <w:pPr>
        <w:widowControl/>
        <w:spacing w:before="60" w:after="60" w:line="276" w:lineRule="auto"/>
        <w:jc w:val="center"/>
      </w:pPr>
      <w:hyperlink r:id="rId16">
        <w:r w:rsidR="00185701">
          <w:rPr>
            <w:noProof/>
            <w:color w:val="1155CC"/>
            <w:u w:val="single"/>
          </w:rPr>
          <w:drawing>
            <wp:inline distT="114300" distB="114300" distL="114300" distR="114300" wp14:anchorId="05DCBA6D" wp14:editId="7FE8A735">
              <wp:extent cx="4181563" cy="3376613"/>
              <wp:effectExtent l="0" t="0" r="0" b="0"/>
              <wp:docPr id="22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4181563" cy="3376613"/>
                      </a:xfrm>
                      <a:prstGeom prst="rect">
                        <a:avLst/>
                      </a:prstGeom>
                      <a:ln/>
                    </pic:spPr>
                  </pic:pic>
                </a:graphicData>
              </a:graphic>
            </wp:inline>
          </w:drawing>
        </w:r>
      </w:hyperlink>
      <w:r w:rsidR="00185701">
        <w:rPr>
          <w:vertAlign w:val="superscript"/>
        </w:rPr>
        <w:footnoteReference w:id="8"/>
      </w:r>
    </w:p>
    <w:p w:rsidR="00185701" w:rsidRDefault="00185701" w:rsidP="00185701">
      <w:pPr>
        <w:widowControl/>
        <w:spacing w:before="60" w:after="60" w:line="276" w:lineRule="auto"/>
        <w:jc w:val="center"/>
      </w:pPr>
    </w:p>
    <w:p w:rsidR="00185701" w:rsidRPr="00185701" w:rsidRDefault="00185701" w:rsidP="00185701">
      <w:pPr>
        <w:widowControl/>
        <w:spacing w:before="60" w:after="60" w:line="276" w:lineRule="auto"/>
        <w:rPr>
          <w:sz w:val="24"/>
          <w:szCs w:val="24"/>
        </w:rPr>
      </w:pPr>
      <w:r w:rsidRPr="00185701">
        <w:rPr>
          <w:sz w:val="24"/>
          <w:szCs w:val="24"/>
        </w:rPr>
        <w:t xml:space="preserve">Describe the landform shown in the picture. </w:t>
      </w:r>
    </w:p>
    <w:p w:rsidR="00185701" w:rsidRDefault="00185701" w:rsidP="00185701">
      <w:pPr>
        <w:widowControl/>
        <w:spacing w:before="60" w:after="60" w:line="276" w:lineRule="auto"/>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line="480" w:lineRule="auto"/>
      </w:pPr>
      <w:r>
        <w:t>__________________________________________________________________________________________________</w:t>
      </w:r>
    </w:p>
    <w:p w:rsidR="00185701" w:rsidRPr="00185701" w:rsidRDefault="00185701" w:rsidP="00185701">
      <w:pPr>
        <w:widowControl/>
        <w:spacing w:before="60" w:after="60" w:line="480" w:lineRule="auto"/>
        <w:rPr>
          <w:sz w:val="24"/>
          <w:szCs w:val="24"/>
        </w:rPr>
      </w:pPr>
      <w:r w:rsidRPr="00185701">
        <w:rPr>
          <w:sz w:val="24"/>
          <w:szCs w:val="24"/>
        </w:rPr>
        <w:t xml:space="preserve">Why would people want to live on or near this landform? </w:t>
      </w: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line="276" w:lineRule="auto"/>
        <w:rPr>
          <w:sz w:val="24"/>
          <w:szCs w:val="24"/>
        </w:rPr>
      </w:pPr>
    </w:p>
    <w:p w:rsidR="00185701" w:rsidRDefault="00185701" w:rsidP="00185701">
      <w:pPr>
        <w:widowControl/>
        <w:spacing w:before="60" w:after="60" w:line="276" w:lineRule="auto"/>
        <w:jc w:val="center"/>
        <w:rPr>
          <w:sz w:val="24"/>
          <w:szCs w:val="24"/>
        </w:rPr>
      </w:pPr>
      <w:r>
        <w:rPr>
          <w:sz w:val="24"/>
          <w:szCs w:val="24"/>
        </w:rPr>
        <w:lastRenderedPageBreak/>
        <w:t>River Valley</w:t>
      </w:r>
    </w:p>
    <w:p w:rsidR="00185701" w:rsidRDefault="00361B17" w:rsidP="00185701">
      <w:pPr>
        <w:widowControl/>
        <w:spacing w:before="60" w:after="60" w:line="276" w:lineRule="auto"/>
        <w:jc w:val="center"/>
      </w:pPr>
      <w:sdt>
        <w:sdtPr>
          <w:tag w:val="goog_rdk_6"/>
          <w:id w:val="607387101"/>
          <w:showingPlcHdr/>
        </w:sdtPr>
        <w:sdtEndPr/>
        <w:sdtContent>
          <w:r w:rsidR="00185701">
            <w:t xml:space="preserve">     </w:t>
          </w:r>
        </w:sdtContent>
      </w:sdt>
      <w:r w:rsidR="00185701">
        <w:rPr>
          <w:noProof/>
        </w:rPr>
        <w:drawing>
          <wp:inline distT="114300" distB="114300" distL="114300" distR="114300" wp14:anchorId="1B63A4A0" wp14:editId="58AF5814">
            <wp:extent cx="5841057" cy="3971179"/>
            <wp:effectExtent l="0" t="0" r="0" b="0"/>
            <wp:docPr id="23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5841057" cy="3971179"/>
                    </a:xfrm>
                    <a:prstGeom prst="rect">
                      <a:avLst/>
                    </a:prstGeom>
                    <a:ln/>
                  </pic:spPr>
                </pic:pic>
              </a:graphicData>
            </a:graphic>
          </wp:inline>
        </w:drawing>
      </w:r>
      <w:r w:rsidR="00185701">
        <w:rPr>
          <w:vertAlign w:val="superscript"/>
        </w:rPr>
        <w:footnoteReference w:id="9"/>
      </w:r>
    </w:p>
    <w:p w:rsidR="00185701" w:rsidRPr="00185701" w:rsidRDefault="00185701" w:rsidP="00185701">
      <w:pPr>
        <w:widowControl/>
        <w:spacing w:before="60" w:after="60" w:line="276" w:lineRule="auto"/>
        <w:rPr>
          <w:sz w:val="24"/>
          <w:szCs w:val="24"/>
        </w:rPr>
      </w:pPr>
      <w:r w:rsidRPr="00185701">
        <w:rPr>
          <w:sz w:val="24"/>
          <w:szCs w:val="24"/>
        </w:rPr>
        <w:t xml:space="preserve">Describe the landform shown in the picture. </w:t>
      </w:r>
    </w:p>
    <w:p w:rsidR="00185701" w:rsidRDefault="00185701" w:rsidP="00185701">
      <w:pPr>
        <w:widowControl/>
        <w:spacing w:before="60" w:after="60" w:line="276" w:lineRule="auto"/>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line="480" w:lineRule="auto"/>
      </w:pPr>
      <w:r>
        <w:t xml:space="preserve">__________________________________________________________________________________________________ </w:t>
      </w:r>
    </w:p>
    <w:p w:rsidR="00185701" w:rsidRPr="00185701" w:rsidRDefault="00185701" w:rsidP="00185701">
      <w:pPr>
        <w:widowControl/>
        <w:spacing w:before="60" w:after="60" w:line="480" w:lineRule="auto"/>
        <w:rPr>
          <w:sz w:val="24"/>
          <w:szCs w:val="24"/>
        </w:rPr>
      </w:pPr>
      <w:r w:rsidRPr="00185701">
        <w:rPr>
          <w:sz w:val="24"/>
          <w:szCs w:val="24"/>
        </w:rPr>
        <w:t xml:space="preserve">Why would people want to live on or near this landform? </w:t>
      </w: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Pr="003D0567"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r w:rsidRPr="00185701">
        <w:rPr>
          <w:sz w:val="24"/>
          <w:szCs w:val="24"/>
        </w:rPr>
        <w:lastRenderedPageBreak/>
        <w:t>Using the sources from lessons 3 and 4, write a paragraph answering the question</w:t>
      </w:r>
      <w:r w:rsidRPr="00185701">
        <w:rPr>
          <w:b/>
        </w:rPr>
        <w:t>:</w:t>
      </w:r>
      <w:r>
        <w:t xml:space="preserve"> How </w:t>
      </w:r>
      <w:r w:rsidRPr="00185701">
        <w:rPr>
          <w:sz w:val="24"/>
          <w:szCs w:val="24"/>
        </w:rPr>
        <w:t xml:space="preserve">do maps help us understand the physical environment?  </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pPr>
    </w:p>
    <w:p w:rsidR="00185701" w:rsidRDefault="00185701" w:rsidP="00185701">
      <w:pPr>
        <w:widowControl/>
        <w:spacing w:before="60" w:after="60" w:line="360" w:lineRule="auto"/>
        <w:rPr>
          <w:b/>
          <w:sz w:val="24"/>
          <w:szCs w:val="24"/>
        </w:rPr>
      </w:pPr>
    </w:p>
    <w:p w:rsidR="00185701" w:rsidRDefault="00185701" w:rsidP="00185701">
      <w:pPr>
        <w:widowControl/>
        <w:spacing w:before="60" w:after="60" w:line="360" w:lineRule="auto"/>
        <w:rPr>
          <w:b/>
          <w:sz w:val="24"/>
          <w:szCs w:val="24"/>
        </w:rPr>
      </w:pPr>
    </w:p>
    <w:p w:rsidR="00185701" w:rsidRDefault="00185701" w:rsidP="00185701">
      <w:pPr>
        <w:widowControl/>
        <w:spacing w:before="60" w:after="60" w:line="360" w:lineRule="auto"/>
        <w:rPr>
          <w:b/>
          <w:sz w:val="24"/>
          <w:szCs w:val="24"/>
        </w:rPr>
      </w:pPr>
    </w:p>
    <w:p w:rsidR="00185701" w:rsidRDefault="00185701" w:rsidP="00185701">
      <w:pPr>
        <w:widowControl/>
        <w:spacing w:before="60" w:after="60" w:line="360" w:lineRule="auto"/>
        <w:rPr>
          <w:b/>
          <w:sz w:val="24"/>
          <w:szCs w:val="24"/>
        </w:rPr>
      </w:pPr>
    </w:p>
    <w:p w:rsidR="00185701" w:rsidRDefault="00185701" w:rsidP="00185701">
      <w:pPr>
        <w:widowControl/>
        <w:spacing w:before="60" w:after="60" w:line="360" w:lineRule="auto"/>
        <w:rPr>
          <w:b/>
          <w:sz w:val="24"/>
          <w:szCs w:val="24"/>
        </w:rPr>
      </w:pPr>
    </w:p>
    <w:p w:rsidR="00185701" w:rsidRDefault="00185701" w:rsidP="00185701">
      <w:pPr>
        <w:widowControl/>
        <w:spacing w:before="60" w:after="60" w:line="360" w:lineRule="auto"/>
        <w:rPr>
          <w:b/>
          <w:sz w:val="24"/>
          <w:szCs w:val="24"/>
        </w:rPr>
      </w:pPr>
    </w:p>
    <w:p w:rsidR="00185701" w:rsidRDefault="00185701" w:rsidP="00185701">
      <w:pPr>
        <w:widowControl/>
        <w:spacing w:before="60" w:after="60" w:line="360" w:lineRule="auto"/>
        <w:rPr>
          <w:b/>
          <w:sz w:val="24"/>
          <w:szCs w:val="24"/>
        </w:rPr>
      </w:pPr>
    </w:p>
    <w:p w:rsidR="00185701" w:rsidRDefault="00185701" w:rsidP="00185701">
      <w:pPr>
        <w:widowControl/>
        <w:spacing w:before="60" w:after="60" w:line="360" w:lineRule="auto"/>
        <w:rPr>
          <w:b/>
          <w:sz w:val="24"/>
          <w:szCs w:val="24"/>
        </w:rPr>
      </w:pPr>
    </w:p>
    <w:p w:rsidR="00185701" w:rsidRDefault="00185701" w:rsidP="00185701">
      <w:pPr>
        <w:widowControl/>
        <w:spacing w:before="60" w:after="60" w:line="360" w:lineRule="auto"/>
        <w:rPr>
          <w:b/>
          <w:sz w:val="24"/>
          <w:szCs w:val="24"/>
        </w:rPr>
      </w:pPr>
    </w:p>
    <w:p w:rsidR="00185701" w:rsidRDefault="00185701" w:rsidP="00185701">
      <w:pPr>
        <w:widowControl/>
        <w:spacing w:before="60" w:after="60" w:line="360" w:lineRule="auto"/>
        <w:rPr>
          <w:b/>
          <w:sz w:val="24"/>
          <w:szCs w:val="24"/>
        </w:rPr>
      </w:pPr>
    </w:p>
    <w:p w:rsidR="00185701" w:rsidRDefault="00185701" w:rsidP="00185701">
      <w:pPr>
        <w:widowControl/>
        <w:spacing w:before="60" w:after="60" w:line="360" w:lineRule="auto"/>
        <w:rPr>
          <w:b/>
          <w:sz w:val="24"/>
          <w:szCs w:val="24"/>
        </w:rPr>
      </w:pPr>
    </w:p>
    <w:p w:rsidR="00185701" w:rsidRDefault="00185701" w:rsidP="00185701">
      <w:pPr>
        <w:widowControl/>
        <w:spacing w:before="60" w:after="60" w:line="360" w:lineRule="auto"/>
      </w:pPr>
    </w:p>
    <w:tbl>
      <w:tblPr>
        <w:tblW w:w="10740" w:type="dxa"/>
        <w:jc w:val="center"/>
        <w:tblBorders>
          <w:top w:val="nil"/>
          <w:left w:val="nil"/>
          <w:bottom w:val="nil"/>
          <w:right w:val="nil"/>
          <w:insideH w:val="nil"/>
          <w:insideV w:val="nil"/>
        </w:tblBorders>
        <w:tblLayout w:type="fixed"/>
        <w:tblLook w:val="0600" w:firstRow="0" w:lastRow="0" w:firstColumn="0" w:lastColumn="0" w:noHBand="1" w:noVBand="1"/>
      </w:tblPr>
      <w:tblGrid>
        <w:gridCol w:w="1700"/>
        <w:gridCol w:w="9040"/>
      </w:tblGrid>
      <w:tr w:rsidR="00185701" w:rsidTr="00185701">
        <w:trPr>
          <w:trHeight w:val="405"/>
          <w:jc w:val="center"/>
        </w:trPr>
        <w:tc>
          <w:tcPr>
            <w:tcW w:w="10740" w:type="dxa"/>
            <w:gridSpan w:val="2"/>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tcPr>
          <w:p w:rsidR="00185701" w:rsidRPr="00F57866" w:rsidRDefault="00185701" w:rsidP="00185701">
            <w:pPr>
              <w:widowControl/>
              <w:spacing w:before="40" w:after="40" w:line="216" w:lineRule="auto"/>
              <w:ind w:right="80"/>
              <w:jc w:val="center"/>
              <w:rPr>
                <w:b/>
                <w:color w:val="FFFFFF"/>
                <w:sz w:val="28"/>
                <w:szCs w:val="28"/>
              </w:rPr>
            </w:pPr>
            <w:r w:rsidRPr="00F57866">
              <w:rPr>
                <w:b/>
                <w:color w:val="FFFFFF"/>
                <w:sz w:val="28"/>
                <w:szCs w:val="28"/>
              </w:rPr>
              <w:lastRenderedPageBreak/>
              <w:t>Lesson 5</w:t>
            </w:r>
          </w:p>
        </w:tc>
      </w:tr>
      <w:tr w:rsidR="00185701" w:rsidTr="00185701">
        <w:trPr>
          <w:trHeight w:val="240"/>
          <w:jc w:val="center"/>
        </w:trPr>
        <w:tc>
          <w:tcPr>
            <w:tcW w:w="10740"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line="216" w:lineRule="auto"/>
              <w:ind w:right="80"/>
              <w:jc w:val="center"/>
              <w:rPr>
                <w:b/>
                <w:sz w:val="28"/>
                <w:szCs w:val="28"/>
              </w:rPr>
            </w:pPr>
            <w:r>
              <w:rPr>
                <w:b/>
                <w:sz w:val="28"/>
                <w:szCs w:val="28"/>
              </w:rPr>
              <w:t>Supporting Question 2: What natural resources exist in Louisiana, and how have people used them?</w:t>
            </w:r>
          </w:p>
        </w:tc>
      </w:tr>
      <w:tr w:rsidR="00185701" w:rsidTr="00185701">
        <w:trPr>
          <w:trHeight w:val="611"/>
          <w:jc w:val="center"/>
        </w:trPr>
        <w:tc>
          <w:tcPr>
            <w:tcW w:w="1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line="216" w:lineRule="auto"/>
              <w:ind w:left="80" w:right="80"/>
              <w:rPr>
                <w:b/>
                <w:sz w:val="24"/>
                <w:szCs w:val="24"/>
              </w:rPr>
            </w:pPr>
            <w:r>
              <w:rPr>
                <w:b/>
                <w:sz w:val="24"/>
                <w:szCs w:val="24"/>
              </w:rPr>
              <w:t>Student Directions</w:t>
            </w:r>
          </w:p>
        </w:tc>
        <w:tc>
          <w:tcPr>
            <w:tcW w:w="9040"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rPr>
                <w:sz w:val="24"/>
                <w:szCs w:val="24"/>
              </w:rPr>
            </w:pPr>
            <w:r>
              <w:rPr>
                <w:sz w:val="24"/>
                <w:szCs w:val="24"/>
              </w:rPr>
              <w:t xml:space="preserve">Read </w:t>
            </w:r>
            <w:hyperlink w:anchor="bookmark=kix.607i1iv0jmf5">
              <w:r>
                <w:rPr>
                  <w:b/>
                  <w:color w:val="1155CC"/>
                  <w:sz w:val="24"/>
                  <w:szCs w:val="24"/>
                  <w:u w:val="single"/>
                </w:rPr>
                <w:t>Source G:</w:t>
              </w:r>
            </w:hyperlink>
            <w:r>
              <w:rPr>
                <w:sz w:val="24"/>
                <w:szCs w:val="24"/>
              </w:rPr>
              <w:t xml:space="preserve"> “Natural resource facts for kids” and answer the questions below the text.</w:t>
            </w:r>
          </w:p>
        </w:tc>
      </w:tr>
      <w:tr w:rsidR="00185701" w:rsidTr="00185701">
        <w:trPr>
          <w:trHeight w:val="690"/>
          <w:jc w:val="center"/>
        </w:trPr>
        <w:tc>
          <w:tcPr>
            <w:tcW w:w="1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line="216" w:lineRule="auto"/>
              <w:ind w:left="80" w:right="80"/>
              <w:rPr>
                <w:b/>
                <w:sz w:val="24"/>
                <w:szCs w:val="24"/>
              </w:rPr>
            </w:pPr>
            <w:r>
              <w:rPr>
                <w:b/>
                <w:sz w:val="24"/>
                <w:szCs w:val="24"/>
              </w:rPr>
              <w:t>Featured Sources</w:t>
            </w:r>
          </w:p>
        </w:tc>
        <w:tc>
          <w:tcPr>
            <w:tcW w:w="9040"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361B17" w:rsidP="00185701">
            <w:pPr>
              <w:widowControl/>
              <w:rPr>
                <w:sz w:val="24"/>
                <w:szCs w:val="24"/>
              </w:rPr>
            </w:pPr>
            <w:hyperlink w:anchor="bookmark=kix.607i1iv0jmf5">
              <w:r w:rsidR="00185701">
                <w:rPr>
                  <w:b/>
                  <w:color w:val="1155CC"/>
                  <w:sz w:val="24"/>
                  <w:szCs w:val="24"/>
                  <w:u w:val="single"/>
                </w:rPr>
                <w:t>Source G:</w:t>
              </w:r>
            </w:hyperlink>
            <w:r w:rsidR="00185701">
              <w:rPr>
                <w:b/>
                <w:sz w:val="24"/>
                <w:szCs w:val="24"/>
              </w:rPr>
              <w:t xml:space="preserve"> </w:t>
            </w:r>
            <w:r w:rsidR="00185701">
              <w:rPr>
                <w:sz w:val="24"/>
                <w:szCs w:val="24"/>
              </w:rPr>
              <w:t>“Natural resource facts for kids”</w:t>
            </w:r>
          </w:p>
        </w:tc>
      </w:tr>
    </w:tbl>
    <w:p w:rsidR="00185701" w:rsidRDefault="00185701" w:rsidP="00185701">
      <w:pPr>
        <w:widowControl/>
        <w:rPr>
          <w:i/>
          <w:sz w:val="24"/>
          <w:szCs w:val="24"/>
        </w:rPr>
      </w:pPr>
    </w:p>
    <w:p w:rsidR="00185701" w:rsidRDefault="00185701" w:rsidP="00185701">
      <w:pPr>
        <w:widowControl/>
        <w:rPr>
          <w:i/>
          <w:sz w:val="24"/>
          <w:szCs w:val="24"/>
        </w:rPr>
      </w:pPr>
    </w:p>
    <w:tbl>
      <w:tblPr>
        <w:tblW w:w="107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845"/>
        <w:gridCol w:w="2895"/>
      </w:tblGrid>
      <w:tr w:rsidR="00185701" w:rsidTr="00185701">
        <w:trPr>
          <w:jc w:val="center"/>
        </w:trPr>
        <w:tc>
          <w:tcPr>
            <w:tcW w:w="10740" w:type="dxa"/>
            <w:gridSpan w:val="2"/>
          </w:tcPr>
          <w:p w:rsidR="00185701" w:rsidRDefault="00185701" w:rsidP="00185701">
            <w:pPr>
              <w:widowControl/>
              <w:jc w:val="center"/>
              <w:rPr>
                <w:sz w:val="24"/>
                <w:szCs w:val="24"/>
              </w:rPr>
            </w:pPr>
            <w:bookmarkStart w:id="12" w:name="bookmark=kix.607i1iv0jmf5" w:colFirst="0" w:colLast="0"/>
            <w:bookmarkEnd w:id="12"/>
            <w:r>
              <w:rPr>
                <w:b/>
                <w:sz w:val="24"/>
                <w:szCs w:val="24"/>
              </w:rPr>
              <w:t>Source G: “</w:t>
            </w:r>
            <w:r>
              <w:rPr>
                <w:sz w:val="24"/>
                <w:szCs w:val="24"/>
              </w:rPr>
              <w:t>Natural resource facts for kids”</w:t>
            </w:r>
            <w:r>
              <w:rPr>
                <w:sz w:val="24"/>
                <w:szCs w:val="24"/>
                <w:vertAlign w:val="superscript"/>
              </w:rPr>
              <w:footnoteReference w:id="10"/>
            </w:r>
          </w:p>
        </w:tc>
      </w:tr>
      <w:tr w:rsidR="00185701" w:rsidTr="00185701">
        <w:trPr>
          <w:jc w:val="center"/>
        </w:trPr>
        <w:tc>
          <w:tcPr>
            <w:tcW w:w="7845" w:type="dxa"/>
          </w:tcPr>
          <w:p w:rsidR="00185701" w:rsidRPr="00F57866" w:rsidRDefault="00185701" w:rsidP="00185701">
            <w:pPr>
              <w:widowControl/>
              <w:jc w:val="center"/>
              <w:rPr>
                <w:b/>
                <w:sz w:val="24"/>
                <w:szCs w:val="24"/>
              </w:rPr>
            </w:pPr>
            <w:r w:rsidRPr="00F57866">
              <w:rPr>
                <w:b/>
                <w:sz w:val="24"/>
                <w:szCs w:val="24"/>
              </w:rPr>
              <w:t>Text</w:t>
            </w:r>
          </w:p>
        </w:tc>
        <w:tc>
          <w:tcPr>
            <w:tcW w:w="2895" w:type="dxa"/>
          </w:tcPr>
          <w:p w:rsidR="00185701" w:rsidRPr="00F57866" w:rsidRDefault="00185701" w:rsidP="00185701">
            <w:pPr>
              <w:widowControl/>
              <w:jc w:val="center"/>
              <w:rPr>
                <w:b/>
                <w:sz w:val="24"/>
                <w:szCs w:val="24"/>
              </w:rPr>
            </w:pPr>
            <w:r w:rsidRPr="00F57866">
              <w:rPr>
                <w:b/>
                <w:sz w:val="24"/>
                <w:szCs w:val="24"/>
              </w:rPr>
              <w:t>Vocabulary</w:t>
            </w:r>
          </w:p>
        </w:tc>
      </w:tr>
      <w:tr w:rsidR="00185701" w:rsidTr="00185701">
        <w:trPr>
          <w:jc w:val="center"/>
        </w:trPr>
        <w:tc>
          <w:tcPr>
            <w:tcW w:w="7845" w:type="dxa"/>
          </w:tcPr>
          <w:p w:rsidR="00185701" w:rsidRDefault="00185701" w:rsidP="00185701">
            <w:pPr>
              <w:widowControl/>
              <w:rPr>
                <w:sz w:val="24"/>
                <w:szCs w:val="24"/>
              </w:rPr>
            </w:pPr>
            <w:r>
              <w:rPr>
                <w:sz w:val="24"/>
                <w:szCs w:val="24"/>
              </w:rPr>
              <w:t xml:space="preserve">A natural resource is anything that people can use which comes from nature. People do not make natural resources, but gather them from the earth. Examples of natural resources are air, water, wood, oil, wind energy, iron, and coal. </w:t>
            </w:r>
          </w:p>
          <w:p w:rsidR="00185701" w:rsidRDefault="00185701" w:rsidP="00185701">
            <w:pPr>
              <w:widowControl/>
              <w:rPr>
                <w:sz w:val="24"/>
                <w:szCs w:val="24"/>
              </w:rPr>
            </w:pPr>
          </w:p>
          <w:p w:rsidR="00185701" w:rsidRDefault="00185701" w:rsidP="00185701">
            <w:pPr>
              <w:widowControl/>
              <w:rPr>
                <w:b/>
                <w:sz w:val="24"/>
                <w:szCs w:val="24"/>
                <w:u w:val="single"/>
              </w:rPr>
            </w:pPr>
            <w:r>
              <w:rPr>
                <w:b/>
                <w:sz w:val="24"/>
                <w:szCs w:val="24"/>
                <w:u w:val="single"/>
              </w:rPr>
              <w:t>Supply</w:t>
            </w:r>
          </w:p>
          <w:p w:rsidR="00185701" w:rsidRDefault="00185701" w:rsidP="00185701">
            <w:pPr>
              <w:widowControl/>
              <w:rPr>
                <w:sz w:val="24"/>
                <w:szCs w:val="24"/>
              </w:rPr>
            </w:pPr>
            <w:r>
              <w:rPr>
                <w:sz w:val="24"/>
                <w:szCs w:val="24"/>
              </w:rPr>
              <w:t>We often say there are two sorts of natural resources: renewable resources and non-renewable resources.</w:t>
            </w:r>
          </w:p>
          <w:p w:rsidR="00185701" w:rsidRDefault="00185701" w:rsidP="00185701">
            <w:pPr>
              <w:widowControl/>
              <w:rPr>
                <w:sz w:val="24"/>
                <w:szCs w:val="24"/>
              </w:rPr>
            </w:pPr>
          </w:p>
          <w:p w:rsidR="00185701" w:rsidRDefault="00185701" w:rsidP="00185701">
            <w:pPr>
              <w:widowControl/>
              <w:rPr>
                <w:sz w:val="24"/>
                <w:szCs w:val="24"/>
              </w:rPr>
            </w:pPr>
            <w:r>
              <w:rPr>
                <w:sz w:val="24"/>
                <w:szCs w:val="24"/>
              </w:rPr>
              <w:t xml:space="preserve">A renewable resource is one which can be </w:t>
            </w:r>
            <w:r>
              <w:rPr>
                <w:b/>
                <w:sz w:val="24"/>
                <w:szCs w:val="24"/>
              </w:rPr>
              <w:t>restored</w:t>
            </w:r>
            <w:r>
              <w:rPr>
                <w:sz w:val="24"/>
                <w:szCs w:val="24"/>
              </w:rPr>
              <w:t>. Renewable resources include crops, wind, water, hydroelectric power, fish, and sunlight. However, in some circumstances, even water is not renewable easily. Wood is a renewable resource, but it takes time to renew and in some places people use the land for something else. A perpetual resource has a never-ending supply. Some examples of perpetual resources include solar energy, tidal energy, and wind energy.</w:t>
            </w:r>
          </w:p>
          <w:p w:rsidR="00185701" w:rsidRDefault="00185701" w:rsidP="00185701">
            <w:pPr>
              <w:widowControl/>
              <w:rPr>
                <w:sz w:val="24"/>
                <w:szCs w:val="24"/>
              </w:rPr>
            </w:pPr>
          </w:p>
        </w:tc>
        <w:tc>
          <w:tcPr>
            <w:tcW w:w="2895" w:type="dxa"/>
          </w:tcPr>
          <w:p w:rsidR="00185701" w:rsidRDefault="00185701" w:rsidP="00185701">
            <w:pPr>
              <w:widowControl/>
              <w:rPr>
                <w:sz w:val="24"/>
                <w:szCs w:val="24"/>
              </w:rPr>
            </w:pPr>
            <w:r>
              <w:rPr>
                <w:b/>
                <w:sz w:val="24"/>
                <w:szCs w:val="24"/>
              </w:rPr>
              <w:t>supply</w:t>
            </w:r>
            <w:r>
              <w:rPr>
                <w:sz w:val="24"/>
                <w:szCs w:val="24"/>
              </w:rPr>
              <w:t>: the amount of a  resource that is available</w:t>
            </w: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r>
              <w:rPr>
                <w:b/>
                <w:sz w:val="24"/>
                <w:szCs w:val="24"/>
              </w:rPr>
              <w:t>restored</w:t>
            </w:r>
            <w:r>
              <w:rPr>
                <w:sz w:val="24"/>
                <w:szCs w:val="24"/>
              </w:rPr>
              <w:t>: replaced with new; renewed</w:t>
            </w: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b/>
                <w:sz w:val="24"/>
                <w:szCs w:val="24"/>
              </w:rPr>
            </w:pPr>
          </w:p>
          <w:p w:rsidR="00185701" w:rsidRDefault="00185701" w:rsidP="00185701">
            <w:pPr>
              <w:widowControl/>
              <w:rPr>
                <w:sz w:val="24"/>
                <w:szCs w:val="24"/>
              </w:rPr>
            </w:pPr>
          </w:p>
          <w:p w:rsidR="00185701" w:rsidRDefault="00185701" w:rsidP="00185701">
            <w:pPr>
              <w:widowControl/>
              <w:rPr>
                <w:sz w:val="24"/>
                <w:szCs w:val="24"/>
              </w:rPr>
            </w:pPr>
          </w:p>
        </w:tc>
      </w:tr>
    </w:tbl>
    <w:p w:rsidR="00185701" w:rsidRDefault="00185701" w:rsidP="00185701">
      <w:pPr>
        <w:widowControl/>
        <w:rPr>
          <w:sz w:val="24"/>
          <w:szCs w:val="24"/>
        </w:rPr>
      </w:pPr>
      <w:bookmarkStart w:id="13" w:name="bookmark=id.nzn0chsrhgn" w:colFirst="0" w:colLast="0"/>
      <w:bookmarkEnd w:id="13"/>
    </w:p>
    <w:p w:rsidR="00185701" w:rsidRDefault="00185701" w:rsidP="00185701">
      <w:pPr>
        <w:widowControl/>
        <w:rPr>
          <w:sz w:val="24"/>
          <w:szCs w:val="24"/>
        </w:rPr>
      </w:pPr>
      <w:r>
        <w:rPr>
          <w:sz w:val="24"/>
          <w:szCs w:val="24"/>
        </w:rPr>
        <w:t xml:space="preserve">Name one natural resource. Explain why it is considered a natural resource. </w:t>
      </w:r>
    </w:p>
    <w:p w:rsidR="00185701" w:rsidRDefault="00185701" w:rsidP="00185701">
      <w:pPr>
        <w:widowControl/>
        <w:rPr>
          <w:sz w:val="24"/>
          <w:szCs w:val="24"/>
        </w:rPr>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rPr>
          <w:sz w:val="24"/>
          <w:szCs w:val="24"/>
        </w:rPr>
      </w:pPr>
      <w:r>
        <w:t>__________________________________________________________________________________________________</w:t>
      </w:r>
    </w:p>
    <w:p w:rsidR="00185701" w:rsidRDefault="00185701" w:rsidP="00185701">
      <w:pPr>
        <w:widowControl/>
        <w:rPr>
          <w:sz w:val="20"/>
          <w:szCs w:val="20"/>
        </w:rPr>
      </w:pPr>
    </w:p>
    <w:p w:rsidR="00185701" w:rsidRDefault="00185701" w:rsidP="00185701">
      <w:pPr>
        <w:widowControl/>
        <w:rPr>
          <w:sz w:val="24"/>
          <w:szCs w:val="24"/>
        </w:rPr>
      </w:pPr>
    </w:p>
    <w:p w:rsidR="00185701" w:rsidRDefault="00185701" w:rsidP="00185701">
      <w:pPr>
        <w:widowControl/>
        <w:rPr>
          <w:sz w:val="24"/>
          <w:szCs w:val="24"/>
        </w:rPr>
      </w:pPr>
      <w:r>
        <w:rPr>
          <w:sz w:val="24"/>
          <w:szCs w:val="24"/>
        </w:rPr>
        <w:lastRenderedPageBreak/>
        <w:t xml:space="preserve">In your own words, what is a renewable resource? </w:t>
      </w:r>
    </w:p>
    <w:p w:rsidR="00185701" w:rsidRDefault="00185701" w:rsidP="00185701">
      <w:pPr>
        <w:widowControl/>
        <w:rPr>
          <w:sz w:val="24"/>
          <w:szCs w:val="24"/>
        </w:rPr>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rPr>
          <w:sz w:val="20"/>
          <w:szCs w:val="20"/>
        </w:rPr>
      </w:pPr>
      <w:r>
        <w:t>__________________________________________________________________________________________________</w:t>
      </w:r>
    </w:p>
    <w:p w:rsidR="00185701" w:rsidRDefault="00185701" w:rsidP="00185701">
      <w:pPr>
        <w:widowControl/>
        <w:rPr>
          <w:sz w:val="20"/>
          <w:szCs w:val="20"/>
        </w:rPr>
      </w:pPr>
    </w:p>
    <w:p w:rsidR="00185701" w:rsidRDefault="00185701" w:rsidP="00185701">
      <w:pPr>
        <w:widowControl/>
        <w:rPr>
          <w:i/>
          <w:sz w:val="24"/>
          <w:szCs w:val="24"/>
        </w:rPr>
      </w:pPr>
    </w:p>
    <w:tbl>
      <w:tblPr>
        <w:tblW w:w="104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70"/>
        <w:gridCol w:w="2340"/>
      </w:tblGrid>
      <w:tr w:rsidR="00185701" w:rsidTr="00185701">
        <w:trPr>
          <w:jc w:val="center"/>
        </w:trPr>
        <w:tc>
          <w:tcPr>
            <w:tcW w:w="8070" w:type="dxa"/>
          </w:tcPr>
          <w:p w:rsidR="00185701" w:rsidRDefault="00185701" w:rsidP="00185701">
            <w:pPr>
              <w:widowControl/>
              <w:jc w:val="center"/>
              <w:rPr>
                <w:sz w:val="24"/>
                <w:szCs w:val="24"/>
              </w:rPr>
            </w:pPr>
            <w:r>
              <w:rPr>
                <w:b/>
                <w:sz w:val="24"/>
                <w:szCs w:val="24"/>
              </w:rPr>
              <w:t>Source G: “</w:t>
            </w:r>
            <w:r>
              <w:rPr>
                <w:sz w:val="24"/>
                <w:szCs w:val="24"/>
              </w:rPr>
              <w:t>Natural resource facts for kids”</w:t>
            </w:r>
          </w:p>
        </w:tc>
        <w:tc>
          <w:tcPr>
            <w:tcW w:w="2340" w:type="dxa"/>
          </w:tcPr>
          <w:p w:rsidR="00185701" w:rsidRDefault="00185701" w:rsidP="00185701">
            <w:pPr>
              <w:widowControl/>
              <w:jc w:val="center"/>
              <w:rPr>
                <w:sz w:val="24"/>
                <w:szCs w:val="24"/>
              </w:rPr>
            </w:pPr>
          </w:p>
        </w:tc>
      </w:tr>
      <w:tr w:rsidR="00185701" w:rsidTr="00185701">
        <w:trPr>
          <w:jc w:val="center"/>
        </w:trPr>
        <w:tc>
          <w:tcPr>
            <w:tcW w:w="8070" w:type="dxa"/>
          </w:tcPr>
          <w:p w:rsidR="00185701" w:rsidRPr="00F57866" w:rsidRDefault="00185701" w:rsidP="00185701">
            <w:pPr>
              <w:widowControl/>
              <w:jc w:val="center"/>
              <w:rPr>
                <w:b/>
                <w:sz w:val="24"/>
                <w:szCs w:val="24"/>
              </w:rPr>
            </w:pPr>
            <w:r w:rsidRPr="00F57866">
              <w:rPr>
                <w:b/>
                <w:sz w:val="24"/>
                <w:szCs w:val="24"/>
              </w:rPr>
              <w:t>Text</w:t>
            </w:r>
          </w:p>
        </w:tc>
        <w:tc>
          <w:tcPr>
            <w:tcW w:w="2340" w:type="dxa"/>
          </w:tcPr>
          <w:p w:rsidR="00185701" w:rsidRPr="00F57866" w:rsidRDefault="00185701" w:rsidP="00185701">
            <w:pPr>
              <w:widowControl/>
              <w:jc w:val="center"/>
              <w:rPr>
                <w:b/>
                <w:sz w:val="24"/>
                <w:szCs w:val="24"/>
              </w:rPr>
            </w:pPr>
            <w:r w:rsidRPr="00F57866">
              <w:rPr>
                <w:b/>
                <w:sz w:val="24"/>
                <w:szCs w:val="24"/>
              </w:rPr>
              <w:t>Vocabulary</w:t>
            </w:r>
          </w:p>
        </w:tc>
      </w:tr>
      <w:tr w:rsidR="00185701" w:rsidTr="00185701">
        <w:trPr>
          <w:jc w:val="center"/>
        </w:trPr>
        <w:tc>
          <w:tcPr>
            <w:tcW w:w="8070" w:type="dxa"/>
          </w:tcPr>
          <w:p w:rsidR="00185701" w:rsidRDefault="00185701" w:rsidP="00185701">
            <w:pPr>
              <w:widowControl/>
              <w:rPr>
                <w:sz w:val="24"/>
                <w:szCs w:val="24"/>
              </w:rPr>
            </w:pPr>
            <w:r>
              <w:rPr>
                <w:sz w:val="24"/>
                <w:szCs w:val="24"/>
              </w:rPr>
              <w:t xml:space="preserve">A non-renewable resource is a resource that cannot be restored, or a resource that would take a very long time to come back. For example, coal is a non-renewable resource. When we use coal, there is less coal afterward. Most natural resources are non-renewable. This means they will eventually run out. </w:t>
            </w:r>
          </w:p>
          <w:p w:rsidR="00185701" w:rsidRDefault="00185701" w:rsidP="00185701">
            <w:pPr>
              <w:widowControl/>
              <w:rPr>
                <w:sz w:val="24"/>
                <w:szCs w:val="24"/>
              </w:rPr>
            </w:pPr>
          </w:p>
          <w:p w:rsidR="00185701" w:rsidRDefault="00185701" w:rsidP="00185701">
            <w:pPr>
              <w:widowControl/>
              <w:rPr>
                <w:sz w:val="24"/>
                <w:szCs w:val="24"/>
              </w:rPr>
            </w:pPr>
            <w:r>
              <w:rPr>
                <w:sz w:val="24"/>
                <w:szCs w:val="24"/>
              </w:rPr>
              <w:t xml:space="preserve">One thing influencing supply of resources includes whether it is able to be </w:t>
            </w:r>
            <w:r>
              <w:rPr>
                <w:b/>
                <w:sz w:val="24"/>
                <w:szCs w:val="24"/>
              </w:rPr>
              <w:t>recycled</w:t>
            </w:r>
            <w:r>
              <w:rPr>
                <w:sz w:val="24"/>
                <w:szCs w:val="24"/>
              </w:rPr>
              <w:t>. Non-renewable resources cannot be recycled. For example, oil, minerals, and other non-renewable resources cannot be recycled.</w:t>
            </w:r>
          </w:p>
          <w:p w:rsidR="00185701" w:rsidRDefault="00185701" w:rsidP="00185701">
            <w:pPr>
              <w:widowControl/>
              <w:rPr>
                <w:sz w:val="24"/>
                <w:szCs w:val="24"/>
              </w:rPr>
            </w:pPr>
          </w:p>
          <w:p w:rsidR="00185701" w:rsidRDefault="00185701" w:rsidP="00185701">
            <w:pPr>
              <w:widowControl/>
              <w:rPr>
                <w:sz w:val="24"/>
                <w:szCs w:val="24"/>
              </w:rPr>
            </w:pPr>
          </w:p>
        </w:tc>
        <w:tc>
          <w:tcPr>
            <w:tcW w:w="2340" w:type="dxa"/>
          </w:tcPr>
          <w:p w:rsidR="00185701" w:rsidRDefault="00185701" w:rsidP="00185701">
            <w:pPr>
              <w:widowControl/>
              <w:rPr>
                <w:sz w:val="24"/>
                <w:szCs w:val="24"/>
              </w:rPr>
            </w:pPr>
            <w:r>
              <w:rPr>
                <w:b/>
                <w:sz w:val="24"/>
                <w:szCs w:val="24"/>
              </w:rPr>
              <w:t>recycled</w:t>
            </w:r>
            <w:r>
              <w:rPr>
                <w:sz w:val="24"/>
                <w:szCs w:val="24"/>
              </w:rPr>
              <w:t>: a resource is returned to how it was before use</w:t>
            </w: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b/>
                <w:sz w:val="24"/>
                <w:szCs w:val="24"/>
              </w:rPr>
            </w:pPr>
          </w:p>
          <w:p w:rsidR="00185701" w:rsidRDefault="00185701" w:rsidP="00185701">
            <w:pPr>
              <w:widowControl/>
              <w:rPr>
                <w:sz w:val="24"/>
                <w:szCs w:val="24"/>
              </w:rPr>
            </w:pPr>
          </w:p>
          <w:p w:rsidR="00185701" w:rsidRDefault="00185701" w:rsidP="00185701">
            <w:pPr>
              <w:widowControl/>
              <w:rPr>
                <w:sz w:val="24"/>
                <w:szCs w:val="24"/>
              </w:rPr>
            </w:pPr>
          </w:p>
        </w:tc>
      </w:tr>
    </w:tbl>
    <w:p w:rsidR="00185701" w:rsidRDefault="00185701" w:rsidP="00185701">
      <w:pPr>
        <w:widowControl/>
      </w:pPr>
    </w:p>
    <w:p w:rsidR="00185701" w:rsidRDefault="00185701" w:rsidP="00185701">
      <w:pPr>
        <w:widowControl/>
        <w:rPr>
          <w:sz w:val="24"/>
          <w:szCs w:val="24"/>
        </w:rPr>
      </w:pPr>
      <w:r>
        <w:rPr>
          <w:sz w:val="24"/>
          <w:szCs w:val="24"/>
        </w:rPr>
        <w:t xml:space="preserve">In your own words, what is a non-renewable resource? </w:t>
      </w:r>
    </w:p>
    <w:p w:rsidR="00185701" w:rsidRDefault="00185701" w:rsidP="00185701">
      <w:pPr>
        <w:widowControl/>
        <w:rPr>
          <w:sz w:val="20"/>
          <w:szCs w:val="20"/>
        </w:rPr>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p>
    <w:p w:rsidR="00185701" w:rsidRDefault="00185701" w:rsidP="00185701">
      <w:pPr>
        <w:widowControl/>
        <w:spacing w:before="60" w:after="60"/>
      </w:pPr>
    </w:p>
    <w:p w:rsidR="00185701" w:rsidRDefault="00185701" w:rsidP="00185701">
      <w:pPr>
        <w:widowControl/>
        <w:spacing w:before="60" w:after="60"/>
      </w:pPr>
    </w:p>
    <w:p w:rsidR="00185701" w:rsidRDefault="00185701" w:rsidP="00185701">
      <w:pPr>
        <w:widowControl/>
        <w:spacing w:before="60" w:after="60"/>
      </w:pPr>
    </w:p>
    <w:p w:rsidR="00185701" w:rsidRDefault="00185701" w:rsidP="00185701">
      <w:pPr>
        <w:widowControl/>
        <w:spacing w:before="60" w:after="60"/>
      </w:pPr>
    </w:p>
    <w:p w:rsidR="00185701" w:rsidRDefault="00185701" w:rsidP="00185701">
      <w:pPr>
        <w:widowControl/>
        <w:spacing w:before="60" w:after="60"/>
      </w:pPr>
    </w:p>
    <w:p w:rsidR="00185701" w:rsidRDefault="00185701" w:rsidP="00185701">
      <w:pPr>
        <w:widowControl/>
        <w:spacing w:before="60" w:after="60"/>
      </w:pPr>
    </w:p>
    <w:p w:rsidR="00185701" w:rsidRDefault="00185701" w:rsidP="00185701">
      <w:pPr>
        <w:widowControl/>
        <w:spacing w:before="60" w:after="60"/>
      </w:pPr>
    </w:p>
    <w:p w:rsidR="00185701" w:rsidRDefault="00185701" w:rsidP="00185701">
      <w:pPr>
        <w:widowControl/>
        <w:spacing w:before="60" w:after="60"/>
      </w:pPr>
    </w:p>
    <w:p w:rsidR="00185701" w:rsidRDefault="00185701" w:rsidP="00185701">
      <w:pPr>
        <w:widowControl/>
        <w:spacing w:before="60" w:after="60"/>
      </w:pPr>
    </w:p>
    <w:p w:rsidR="00185701" w:rsidRDefault="00185701" w:rsidP="00185701">
      <w:pPr>
        <w:widowControl/>
        <w:spacing w:before="60" w:after="60"/>
      </w:pPr>
    </w:p>
    <w:p w:rsidR="00185701" w:rsidRDefault="00185701" w:rsidP="00185701">
      <w:pPr>
        <w:widowControl/>
        <w:spacing w:before="60" w:after="60"/>
      </w:pPr>
    </w:p>
    <w:p w:rsidR="00185701" w:rsidRDefault="00185701" w:rsidP="00185701">
      <w:pPr>
        <w:widowControl/>
        <w:rPr>
          <w:i/>
          <w:sz w:val="24"/>
          <w:szCs w:val="24"/>
        </w:rPr>
      </w:pPr>
    </w:p>
    <w:tbl>
      <w:tblPr>
        <w:tblW w:w="1041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70"/>
        <w:gridCol w:w="2340"/>
      </w:tblGrid>
      <w:tr w:rsidR="00185701" w:rsidTr="00185701">
        <w:tc>
          <w:tcPr>
            <w:tcW w:w="8070" w:type="dxa"/>
          </w:tcPr>
          <w:p w:rsidR="00185701" w:rsidRDefault="00185701" w:rsidP="00185701">
            <w:pPr>
              <w:widowControl/>
              <w:jc w:val="center"/>
              <w:rPr>
                <w:sz w:val="24"/>
                <w:szCs w:val="24"/>
              </w:rPr>
            </w:pPr>
            <w:r>
              <w:rPr>
                <w:b/>
                <w:sz w:val="24"/>
                <w:szCs w:val="24"/>
              </w:rPr>
              <w:t>Source G: “</w:t>
            </w:r>
            <w:r>
              <w:rPr>
                <w:sz w:val="24"/>
                <w:szCs w:val="24"/>
              </w:rPr>
              <w:t>Natural resource facts for kids”</w:t>
            </w:r>
          </w:p>
        </w:tc>
        <w:tc>
          <w:tcPr>
            <w:tcW w:w="2340" w:type="dxa"/>
          </w:tcPr>
          <w:p w:rsidR="00185701" w:rsidRDefault="00185701" w:rsidP="00185701">
            <w:pPr>
              <w:widowControl/>
              <w:jc w:val="center"/>
              <w:rPr>
                <w:sz w:val="24"/>
                <w:szCs w:val="24"/>
              </w:rPr>
            </w:pPr>
          </w:p>
        </w:tc>
      </w:tr>
      <w:tr w:rsidR="00185701" w:rsidTr="00185701">
        <w:tc>
          <w:tcPr>
            <w:tcW w:w="8070" w:type="dxa"/>
          </w:tcPr>
          <w:p w:rsidR="00185701" w:rsidRPr="00F57866" w:rsidRDefault="00185701" w:rsidP="00185701">
            <w:pPr>
              <w:widowControl/>
              <w:jc w:val="center"/>
              <w:rPr>
                <w:b/>
                <w:sz w:val="24"/>
                <w:szCs w:val="24"/>
              </w:rPr>
            </w:pPr>
            <w:r w:rsidRPr="00F57866">
              <w:rPr>
                <w:b/>
                <w:sz w:val="24"/>
                <w:szCs w:val="24"/>
              </w:rPr>
              <w:t>Text</w:t>
            </w:r>
          </w:p>
        </w:tc>
        <w:tc>
          <w:tcPr>
            <w:tcW w:w="2340" w:type="dxa"/>
          </w:tcPr>
          <w:p w:rsidR="00185701" w:rsidRPr="00F57866" w:rsidRDefault="00185701" w:rsidP="00185701">
            <w:pPr>
              <w:widowControl/>
              <w:jc w:val="center"/>
              <w:rPr>
                <w:b/>
                <w:sz w:val="24"/>
                <w:szCs w:val="24"/>
              </w:rPr>
            </w:pPr>
            <w:r w:rsidRPr="00F57866">
              <w:rPr>
                <w:b/>
                <w:sz w:val="24"/>
                <w:szCs w:val="24"/>
              </w:rPr>
              <w:t>Vocabulary</w:t>
            </w:r>
          </w:p>
        </w:tc>
      </w:tr>
      <w:tr w:rsidR="00185701" w:rsidTr="00185701">
        <w:tc>
          <w:tcPr>
            <w:tcW w:w="8070" w:type="dxa"/>
          </w:tcPr>
          <w:p w:rsidR="00185701" w:rsidRDefault="00185701" w:rsidP="00185701">
            <w:pPr>
              <w:widowControl/>
              <w:rPr>
                <w:b/>
                <w:sz w:val="24"/>
                <w:szCs w:val="24"/>
                <w:u w:val="single"/>
              </w:rPr>
            </w:pPr>
            <w:r>
              <w:rPr>
                <w:b/>
                <w:sz w:val="24"/>
                <w:szCs w:val="24"/>
                <w:u w:val="single"/>
              </w:rPr>
              <w:t>Demand</w:t>
            </w:r>
          </w:p>
          <w:p w:rsidR="00185701" w:rsidRDefault="00185701" w:rsidP="00185701">
            <w:pPr>
              <w:widowControl/>
              <w:rPr>
                <w:sz w:val="24"/>
                <w:szCs w:val="24"/>
              </w:rPr>
            </w:pPr>
            <w:r>
              <w:rPr>
                <w:sz w:val="24"/>
                <w:szCs w:val="24"/>
              </w:rPr>
              <w:t xml:space="preserve">The </w:t>
            </w:r>
            <w:r w:rsidRPr="00F57866">
              <w:rPr>
                <w:b/>
                <w:sz w:val="24"/>
                <w:szCs w:val="24"/>
              </w:rPr>
              <w:t>demand</w:t>
            </w:r>
            <w:r>
              <w:rPr>
                <w:sz w:val="24"/>
                <w:szCs w:val="24"/>
              </w:rPr>
              <w:t xml:space="preserve"> for resources can change with new technology, new needs, and new costs. Sometimes resources go completely out of use if people do not need them anymore. Sometimes the demand of natural resources is very high, but availability of some is very low. This is the case with precious metals like gold. </w:t>
            </w:r>
          </w:p>
          <w:p w:rsidR="00185701" w:rsidRDefault="00185701" w:rsidP="00185701">
            <w:pPr>
              <w:widowControl/>
              <w:rPr>
                <w:sz w:val="24"/>
                <w:szCs w:val="24"/>
              </w:rPr>
            </w:pPr>
          </w:p>
          <w:p w:rsidR="00185701" w:rsidRDefault="00185701" w:rsidP="00185701">
            <w:pPr>
              <w:widowControl/>
              <w:rPr>
                <w:sz w:val="24"/>
                <w:szCs w:val="24"/>
                <w:u w:val="single"/>
              </w:rPr>
            </w:pPr>
            <w:r>
              <w:rPr>
                <w:sz w:val="24"/>
                <w:szCs w:val="24"/>
                <w:u w:val="single"/>
              </w:rPr>
              <w:t>Availability</w:t>
            </w:r>
          </w:p>
          <w:p w:rsidR="00185701" w:rsidRDefault="00185701" w:rsidP="00185701">
            <w:pPr>
              <w:widowControl/>
              <w:rPr>
                <w:sz w:val="24"/>
                <w:szCs w:val="24"/>
              </w:rPr>
            </w:pPr>
            <w:r>
              <w:rPr>
                <w:sz w:val="24"/>
                <w:szCs w:val="24"/>
              </w:rPr>
              <w:t>All places have their own natural resources. When people do not have a certain resource they need, they can either replace it with another resource, or trade with another country to get the resource. People have sometimes fought to have them (for example, spices, water, arable land, gold, or petroleum).</w:t>
            </w:r>
          </w:p>
          <w:p w:rsidR="00185701" w:rsidRDefault="00185701" w:rsidP="00185701">
            <w:pPr>
              <w:widowControl/>
              <w:rPr>
                <w:sz w:val="24"/>
                <w:szCs w:val="24"/>
              </w:rPr>
            </w:pPr>
          </w:p>
          <w:p w:rsidR="00185701" w:rsidRDefault="00185701" w:rsidP="00185701">
            <w:pPr>
              <w:widowControl/>
              <w:rPr>
                <w:sz w:val="24"/>
                <w:szCs w:val="24"/>
              </w:rPr>
            </w:pPr>
            <w:r>
              <w:rPr>
                <w:sz w:val="24"/>
                <w:szCs w:val="24"/>
              </w:rPr>
              <w:t>When people do not have some natural resources, their quality of life be lowered. So, we need to protect our resources from pollution. For example, when they cannot get clean water, people may become ill. Many people carefully save their natural resources so others can use them in future.</w:t>
            </w:r>
          </w:p>
          <w:p w:rsidR="00185701" w:rsidRDefault="00185701" w:rsidP="00185701">
            <w:pPr>
              <w:widowControl/>
              <w:rPr>
                <w:sz w:val="24"/>
                <w:szCs w:val="24"/>
              </w:rPr>
            </w:pPr>
          </w:p>
          <w:p w:rsidR="00185701" w:rsidRDefault="00185701" w:rsidP="00185701">
            <w:pPr>
              <w:widowControl/>
              <w:rPr>
                <w:sz w:val="24"/>
                <w:szCs w:val="24"/>
              </w:rPr>
            </w:pPr>
          </w:p>
        </w:tc>
        <w:tc>
          <w:tcPr>
            <w:tcW w:w="2340" w:type="dxa"/>
          </w:tcPr>
          <w:p w:rsidR="00185701" w:rsidRDefault="00185701" w:rsidP="00185701">
            <w:pPr>
              <w:widowControl/>
              <w:rPr>
                <w:sz w:val="24"/>
                <w:szCs w:val="24"/>
              </w:rPr>
            </w:pPr>
            <w:r>
              <w:rPr>
                <w:b/>
                <w:sz w:val="24"/>
                <w:szCs w:val="24"/>
              </w:rPr>
              <w:t xml:space="preserve">Demand: </w:t>
            </w:r>
            <w:r>
              <w:rPr>
                <w:sz w:val="24"/>
                <w:szCs w:val="24"/>
              </w:rPr>
              <w:t>the amount of desire people have for something.</w:t>
            </w: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b/>
                <w:sz w:val="24"/>
                <w:szCs w:val="24"/>
              </w:rPr>
            </w:pPr>
          </w:p>
          <w:p w:rsidR="00185701" w:rsidRDefault="00185701" w:rsidP="00185701">
            <w:pPr>
              <w:widowControl/>
              <w:rPr>
                <w:sz w:val="24"/>
                <w:szCs w:val="24"/>
              </w:rPr>
            </w:pPr>
          </w:p>
          <w:p w:rsidR="00185701" w:rsidRDefault="00185701" w:rsidP="00185701">
            <w:pPr>
              <w:widowControl/>
              <w:rPr>
                <w:sz w:val="24"/>
                <w:szCs w:val="24"/>
              </w:rPr>
            </w:pPr>
          </w:p>
        </w:tc>
      </w:tr>
    </w:tbl>
    <w:p w:rsidR="00185701" w:rsidRDefault="00185701" w:rsidP="00185701">
      <w:pPr>
        <w:widowControl/>
      </w:pPr>
    </w:p>
    <w:p w:rsidR="00185701" w:rsidRDefault="00185701" w:rsidP="00185701">
      <w:pPr>
        <w:widowControl/>
        <w:ind w:left="720"/>
        <w:rPr>
          <w:sz w:val="24"/>
          <w:szCs w:val="24"/>
        </w:rPr>
      </w:pPr>
      <w:r>
        <w:rPr>
          <w:sz w:val="24"/>
          <w:szCs w:val="24"/>
        </w:rPr>
        <w:t xml:space="preserve">In your own words, describe why natural resources are important to people. </w:t>
      </w:r>
    </w:p>
    <w:p w:rsidR="00185701" w:rsidRDefault="00185701" w:rsidP="00185701">
      <w:pPr>
        <w:widowControl/>
        <w:rPr>
          <w:sz w:val="24"/>
          <w:szCs w:val="24"/>
        </w:rPr>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240" w:after="240" w:line="21" w:lineRule="auto"/>
      </w:pPr>
    </w:p>
    <w:tbl>
      <w:tblPr>
        <w:tblW w:w="10740" w:type="dxa"/>
        <w:tblBorders>
          <w:top w:val="nil"/>
          <w:left w:val="nil"/>
          <w:bottom w:val="nil"/>
          <w:right w:val="nil"/>
          <w:insideH w:val="nil"/>
          <w:insideV w:val="nil"/>
        </w:tblBorders>
        <w:tblLayout w:type="fixed"/>
        <w:tblLook w:val="0600" w:firstRow="0" w:lastRow="0" w:firstColumn="0" w:lastColumn="0" w:noHBand="1" w:noVBand="1"/>
      </w:tblPr>
      <w:tblGrid>
        <w:gridCol w:w="1700"/>
        <w:gridCol w:w="9040"/>
      </w:tblGrid>
      <w:tr w:rsidR="00185701" w:rsidTr="00185701">
        <w:trPr>
          <w:trHeight w:val="405"/>
        </w:trPr>
        <w:tc>
          <w:tcPr>
            <w:tcW w:w="10740" w:type="dxa"/>
            <w:gridSpan w:val="2"/>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tcPr>
          <w:p w:rsidR="00185701" w:rsidRPr="00F57866" w:rsidRDefault="00185701" w:rsidP="00185701">
            <w:pPr>
              <w:widowControl/>
              <w:spacing w:before="40" w:after="40" w:line="216" w:lineRule="auto"/>
              <w:ind w:right="80"/>
              <w:jc w:val="center"/>
              <w:rPr>
                <w:b/>
                <w:color w:val="FFFFFF"/>
                <w:sz w:val="28"/>
                <w:szCs w:val="28"/>
              </w:rPr>
            </w:pPr>
            <w:r w:rsidRPr="00F57866">
              <w:rPr>
                <w:b/>
                <w:color w:val="FFFFFF"/>
                <w:sz w:val="28"/>
                <w:szCs w:val="28"/>
              </w:rPr>
              <w:lastRenderedPageBreak/>
              <w:t>Lesson 6</w:t>
            </w:r>
          </w:p>
        </w:tc>
      </w:tr>
      <w:tr w:rsidR="00185701" w:rsidTr="00185701">
        <w:trPr>
          <w:trHeight w:val="240"/>
        </w:trPr>
        <w:tc>
          <w:tcPr>
            <w:tcW w:w="10740"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line="216" w:lineRule="auto"/>
              <w:ind w:right="80"/>
              <w:jc w:val="center"/>
              <w:rPr>
                <w:b/>
                <w:sz w:val="28"/>
                <w:szCs w:val="28"/>
              </w:rPr>
            </w:pPr>
            <w:r>
              <w:rPr>
                <w:b/>
                <w:sz w:val="28"/>
                <w:szCs w:val="28"/>
              </w:rPr>
              <w:t>Supporting Question 2: What natural resources exist in Louisiana, and how have people used them?</w:t>
            </w:r>
          </w:p>
        </w:tc>
      </w:tr>
      <w:tr w:rsidR="00185701" w:rsidTr="00185701">
        <w:trPr>
          <w:trHeight w:val="1061"/>
        </w:trPr>
        <w:tc>
          <w:tcPr>
            <w:tcW w:w="1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line="216" w:lineRule="auto"/>
              <w:ind w:left="80" w:right="80"/>
              <w:rPr>
                <w:b/>
                <w:sz w:val="24"/>
                <w:szCs w:val="24"/>
              </w:rPr>
            </w:pPr>
            <w:r>
              <w:rPr>
                <w:b/>
                <w:sz w:val="24"/>
                <w:szCs w:val="24"/>
              </w:rPr>
              <w:t>Student Directions</w:t>
            </w:r>
          </w:p>
        </w:tc>
        <w:tc>
          <w:tcPr>
            <w:tcW w:w="9040"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rPr>
                <w:sz w:val="24"/>
                <w:szCs w:val="24"/>
              </w:rPr>
            </w:pPr>
            <w:r>
              <w:rPr>
                <w:sz w:val="24"/>
                <w:szCs w:val="24"/>
              </w:rPr>
              <w:t xml:space="preserve">Read the text and study </w:t>
            </w:r>
            <w:hyperlink w:anchor="bookmark=kix.vpm0lrcekdcx">
              <w:r>
                <w:rPr>
                  <w:b/>
                  <w:color w:val="1155CC"/>
                  <w:sz w:val="24"/>
                  <w:szCs w:val="24"/>
                  <w:u w:val="single"/>
                </w:rPr>
                <w:t>Source H</w:t>
              </w:r>
            </w:hyperlink>
            <w:r>
              <w:rPr>
                <w:sz w:val="24"/>
                <w:szCs w:val="24"/>
              </w:rPr>
              <w:t xml:space="preserve">: Louisiana Population Map, </w:t>
            </w:r>
            <w:hyperlink w:anchor="bookmark=kix.v4eni5dnxuxp">
              <w:r>
                <w:rPr>
                  <w:b/>
                  <w:color w:val="1155CC"/>
                  <w:sz w:val="24"/>
                  <w:szCs w:val="24"/>
                  <w:u w:val="single"/>
                </w:rPr>
                <w:t>Source I</w:t>
              </w:r>
            </w:hyperlink>
            <w:r>
              <w:rPr>
                <w:b/>
                <w:sz w:val="24"/>
                <w:szCs w:val="24"/>
              </w:rPr>
              <w:t xml:space="preserve">: </w:t>
            </w:r>
            <w:r>
              <w:rPr>
                <w:sz w:val="24"/>
                <w:szCs w:val="24"/>
              </w:rPr>
              <w:t xml:space="preserve">Louisiana Natural Resources Map 1, and </w:t>
            </w:r>
            <w:hyperlink w:anchor="bookmark=kix.hg9k5iu78izr">
              <w:r>
                <w:rPr>
                  <w:b/>
                  <w:color w:val="1155CC"/>
                  <w:sz w:val="24"/>
                  <w:szCs w:val="24"/>
                  <w:u w:val="single"/>
                </w:rPr>
                <w:t>Source J</w:t>
              </w:r>
            </w:hyperlink>
            <w:r>
              <w:rPr>
                <w:sz w:val="24"/>
                <w:szCs w:val="24"/>
              </w:rPr>
              <w:t xml:space="preserve">: Louisiana Natural Resources Map 2 and then answer the questions below each. </w:t>
            </w:r>
          </w:p>
        </w:tc>
      </w:tr>
      <w:tr w:rsidR="00185701" w:rsidTr="00185701">
        <w:trPr>
          <w:trHeight w:val="690"/>
        </w:trPr>
        <w:tc>
          <w:tcPr>
            <w:tcW w:w="1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185701" w:rsidP="00185701">
            <w:pPr>
              <w:widowControl/>
              <w:spacing w:line="216" w:lineRule="auto"/>
              <w:ind w:left="80" w:right="80"/>
              <w:rPr>
                <w:b/>
                <w:sz w:val="24"/>
                <w:szCs w:val="24"/>
              </w:rPr>
            </w:pPr>
            <w:r>
              <w:rPr>
                <w:b/>
                <w:sz w:val="24"/>
                <w:szCs w:val="24"/>
              </w:rPr>
              <w:t>Featured Sources</w:t>
            </w:r>
          </w:p>
        </w:tc>
        <w:tc>
          <w:tcPr>
            <w:tcW w:w="9040" w:type="dxa"/>
            <w:tcBorders>
              <w:top w:val="nil"/>
              <w:left w:val="nil"/>
              <w:bottom w:val="single" w:sz="8" w:space="0" w:color="000000"/>
              <w:right w:val="single" w:sz="8" w:space="0" w:color="000000"/>
            </w:tcBorders>
            <w:tcMar>
              <w:top w:w="100" w:type="dxa"/>
              <w:left w:w="100" w:type="dxa"/>
              <w:bottom w:w="100" w:type="dxa"/>
              <w:right w:w="100" w:type="dxa"/>
            </w:tcMar>
          </w:tcPr>
          <w:p w:rsidR="00185701" w:rsidRDefault="00361B17" w:rsidP="00185701">
            <w:pPr>
              <w:widowControl/>
              <w:rPr>
                <w:sz w:val="24"/>
                <w:szCs w:val="24"/>
              </w:rPr>
            </w:pPr>
            <w:hyperlink w:anchor="bookmark=kix.vpm0lrcekdcx">
              <w:r w:rsidR="00185701">
                <w:rPr>
                  <w:b/>
                  <w:color w:val="1155CC"/>
                  <w:sz w:val="24"/>
                  <w:szCs w:val="24"/>
                  <w:u w:val="single"/>
                </w:rPr>
                <w:t>Source H</w:t>
              </w:r>
            </w:hyperlink>
            <w:r w:rsidR="00185701">
              <w:rPr>
                <w:b/>
                <w:sz w:val="24"/>
                <w:szCs w:val="24"/>
              </w:rPr>
              <w:t>:</w:t>
            </w:r>
            <w:r w:rsidR="00185701">
              <w:rPr>
                <w:sz w:val="24"/>
                <w:szCs w:val="24"/>
              </w:rPr>
              <w:t xml:space="preserve"> Louisiana Population Map</w:t>
            </w:r>
          </w:p>
          <w:p w:rsidR="00185701" w:rsidRDefault="00361B17" w:rsidP="00185701">
            <w:pPr>
              <w:widowControl/>
              <w:rPr>
                <w:sz w:val="24"/>
                <w:szCs w:val="24"/>
              </w:rPr>
            </w:pPr>
            <w:hyperlink w:anchor="bookmark=kix.v4eni5dnxuxp">
              <w:r w:rsidR="00185701">
                <w:rPr>
                  <w:b/>
                  <w:color w:val="1155CC"/>
                  <w:sz w:val="24"/>
                  <w:szCs w:val="24"/>
                  <w:u w:val="single"/>
                </w:rPr>
                <w:t>Source I</w:t>
              </w:r>
            </w:hyperlink>
            <w:r w:rsidR="00185701">
              <w:rPr>
                <w:b/>
                <w:sz w:val="24"/>
                <w:szCs w:val="24"/>
              </w:rPr>
              <w:t>:</w:t>
            </w:r>
            <w:r w:rsidR="00185701">
              <w:rPr>
                <w:sz w:val="24"/>
                <w:szCs w:val="24"/>
              </w:rPr>
              <w:t xml:space="preserve"> Louisiana Natural Resources Map 1</w:t>
            </w:r>
          </w:p>
          <w:p w:rsidR="00185701" w:rsidRDefault="00361B17" w:rsidP="00185701">
            <w:pPr>
              <w:widowControl/>
              <w:rPr>
                <w:sz w:val="24"/>
                <w:szCs w:val="24"/>
              </w:rPr>
            </w:pPr>
            <w:hyperlink w:anchor="bookmark=kix.hg9k5iu78izr">
              <w:r w:rsidR="00185701">
                <w:rPr>
                  <w:b/>
                  <w:color w:val="1155CC"/>
                  <w:sz w:val="24"/>
                  <w:szCs w:val="24"/>
                  <w:u w:val="single"/>
                </w:rPr>
                <w:t>Source J</w:t>
              </w:r>
            </w:hyperlink>
            <w:r w:rsidR="00185701">
              <w:rPr>
                <w:b/>
                <w:sz w:val="24"/>
                <w:szCs w:val="24"/>
              </w:rPr>
              <w:t xml:space="preserve">: </w:t>
            </w:r>
            <w:r w:rsidR="00185701">
              <w:rPr>
                <w:sz w:val="24"/>
                <w:szCs w:val="24"/>
              </w:rPr>
              <w:t>Louisiana Natural Resources Map 2</w:t>
            </w:r>
          </w:p>
        </w:tc>
      </w:tr>
    </w:tbl>
    <w:p w:rsidR="00185701" w:rsidRDefault="00185701" w:rsidP="00185701">
      <w:pPr>
        <w:widowControl/>
        <w:rPr>
          <w:sz w:val="20"/>
          <w:szCs w:val="20"/>
        </w:rPr>
      </w:pPr>
    </w:p>
    <w:p w:rsidR="00185701" w:rsidRDefault="00185701" w:rsidP="00185701">
      <w:pPr>
        <w:widowControl/>
        <w:rPr>
          <w:b/>
          <w:sz w:val="24"/>
          <w:szCs w:val="24"/>
        </w:rPr>
      </w:pPr>
      <w:r>
        <w:rPr>
          <w:sz w:val="24"/>
          <w:szCs w:val="24"/>
        </w:rPr>
        <w:t>Today you will use maps that show natural resources (the physical environment) and a population map to learn about how the environment affects where people live. Population maps show how many people are located in an area</w:t>
      </w:r>
      <w:r>
        <w:rPr>
          <w:b/>
          <w:sz w:val="24"/>
          <w:szCs w:val="24"/>
        </w:rPr>
        <w:t xml:space="preserve">. </w:t>
      </w:r>
      <w:r>
        <w:rPr>
          <w:noProof/>
        </w:rPr>
        <w:drawing>
          <wp:anchor distT="114300" distB="114300" distL="114300" distR="114300" simplePos="0" relativeHeight="251663360" behindDoc="0" locked="0" layoutInCell="1" hidden="0" allowOverlap="1" wp14:anchorId="59D2DBD1" wp14:editId="0947D7FE">
            <wp:simplePos x="0" y="0"/>
            <wp:positionH relativeFrom="column">
              <wp:posOffset>19051</wp:posOffset>
            </wp:positionH>
            <wp:positionV relativeFrom="paragraph">
              <wp:posOffset>742950</wp:posOffset>
            </wp:positionV>
            <wp:extent cx="3233738" cy="3233738"/>
            <wp:effectExtent l="0" t="0" r="0" b="0"/>
            <wp:wrapSquare wrapText="bothSides" distT="114300" distB="114300" distL="114300" distR="114300"/>
            <wp:docPr id="23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rcRect/>
                    <a:stretch>
                      <a:fillRect/>
                    </a:stretch>
                  </pic:blipFill>
                  <pic:spPr>
                    <a:xfrm>
                      <a:off x="0" y="0"/>
                      <a:ext cx="3233738" cy="3233738"/>
                    </a:xfrm>
                    <a:prstGeom prst="rect">
                      <a:avLst/>
                    </a:prstGeom>
                    <a:ln/>
                  </pic:spPr>
                </pic:pic>
              </a:graphicData>
            </a:graphic>
          </wp:anchor>
        </w:drawing>
      </w:r>
    </w:p>
    <w:p w:rsidR="00185701" w:rsidRDefault="00185701" w:rsidP="00185701">
      <w:pPr>
        <w:widowControl/>
        <w:rPr>
          <w:sz w:val="24"/>
          <w:szCs w:val="24"/>
        </w:rPr>
      </w:pPr>
    </w:p>
    <w:p w:rsidR="00185701" w:rsidRDefault="00185701" w:rsidP="00185701">
      <w:pPr>
        <w:widowControl/>
        <w:rPr>
          <w:b/>
          <w:sz w:val="24"/>
          <w:szCs w:val="24"/>
        </w:rPr>
      </w:pPr>
    </w:p>
    <w:p w:rsidR="00185701" w:rsidRDefault="00185701" w:rsidP="00185701">
      <w:pPr>
        <w:widowControl/>
        <w:rPr>
          <w:sz w:val="24"/>
          <w:szCs w:val="24"/>
        </w:rPr>
      </w:pPr>
      <w:r>
        <w:rPr>
          <w:sz w:val="24"/>
          <w:szCs w:val="24"/>
        </w:rPr>
        <w:t xml:space="preserve">In this population map of Louisiana, the areas of the state that have more people are colored red. The dark green areas are places where there are fewer people. </w:t>
      </w:r>
    </w:p>
    <w:p w:rsidR="00185701" w:rsidRDefault="00185701" w:rsidP="00185701">
      <w:pPr>
        <w:widowControl/>
        <w:rPr>
          <w:sz w:val="24"/>
          <w:szCs w:val="24"/>
        </w:rPr>
      </w:pPr>
    </w:p>
    <w:p w:rsidR="00185701" w:rsidRDefault="00185701" w:rsidP="00185701">
      <w:pPr>
        <w:widowControl/>
        <w:rPr>
          <w:b/>
          <w:sz w:val="24"/>
          <w:szCs w:val="24"/>
        </w:rPr>
      </w:pPr>
      <w:r>
        <w:rPr>
          <w:sz w:val="24"/>
          <w:szCs w:val="24"/>
        </w:rPr>
        <w:t xml:space="preserve">Population maps are useful because they can show how many people live in an area. People who live in the red parts of this map probably live in cities, also known as </w:t>
      </w:r>
      <w:r>
        <w:rPr>
          <w:b/>
          <w:sz w:val="24"/>
          <w:szCs w:val="24"/>
        </w:rPr>
        <w:t xml:space="preserve">urban </w:t>
      </w:r>
      <w:r>
        <w:rPr>
          <w:sz w:val="24"/>
          <w:szCs w:val="24"/>
        </w:rPr>
        <w:t xml:space="preserve">areas. Urban areas have more people living in a smaller area of land. People who live in the green areas live in more </w:t>
      </w:r>
      <w:r>
        <w:rPr>
          <w:b/>
          <w:sz w:val="24"/>
          <w:szCs w:val="24"/>
        </w:rPr>
        <w:t xml:space="preserve">rural </w:t>
      </w:r>
      <w:r>
        <w:rPr>
          <w:sz w:val="24"/>
          <w:szCs w:val="24"/>
        </w:rPr>
        <w:t xml:space="preserve">areas. In rural areas, people are more spread out than in urban areas. Therefore, there are fewer people in rural towns than in urban cities. </w:t>
      </w:r>
    </w:p>
    <w:p w:rsidR="00185701" w:rsidRDefault="00185701" w:rsidP="00185701">
      <w:pPr>
        <w:widowControl/>
        <w:rPr>
          <w:b/>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ind w:firstLine="720"/>
        <w:rPr>
          <w:sz w:val="24"/>
          <w:szCs w:val="24"/>
          <w:highlight w:val="white"/>
        </w:rPr>
      </w:pPr>
      <w:bookmarkStart w:id="14" w:name="bookmark=kix.vpm0lrcekdcx" w:colFirst="0" w:colLast="0"/>
      <w:bookmarkEnd w:id="14"/>
      <w:r>
        <w:rPr>
          <w:b/>
          <w:sz w:val="24"/>
          <w:szCs w:val="24"/>
          <w:highlight w:val="white"/>
        </w:rPr>
        <w:lastRenderedPageBreak/>
        <w:t xml:space="preserve">Source H: </w:t>
      </w:r>
      <w:r>
        <w:rPr>
          <w:sz w:val="24"/>
          <w:szCs w:val="24"/>
          <w:highlight w:val="white"/>
        </w:rPr>
        <w:t>Louisiana Population Map</w:t>
      </w:r>
      <w:r>
        <w:rPr>
          <w:sz w:val="24"/>
          <w:szCs w:val="24"/>
          <w:highlight w:val="white"/>
          <w:vertAlign w:val="superscript"/>
        </w:rPr>
        <w:footnoteReference w:id="11"/>
      </w:r>
      <w:r>
        <w:rPr>
          <w:b/>
          <w:sz w:val="24"/>
          <w:szCs w:val="24"/>
          <w:highlight w:val="white"/>
        </w:rPr>
        <w:t xml:space="preserve"> </w:t>
      </w:r>
      <w:r>
        <w:rPr>
          <w:b/>
          <w:sz w:val="24"/>
          <w:szCs w:val="24"/>
          <w:highlight w:val="white"/>
        </w:rPr>
        <w:tab/>
      </w:r>
      <w:r>
        <w:rPr>
          <w:b/>
          <w:sz w:val="24"/>
          <w:szCs w:val="24"/>
          <w:highlight w:val="white"/>
        </w:rPr>
        <w:tab/>
      </w:r>
      <w:r>
        <w:rPr>
          <w:b/>
          <w:sz w:val="24"/>
          <w:szCs w:val="24"/>
          <w:highlight w:val="white"/>
        </w:rPr>
        <w:tab/>
      </w:r>
      <w:bookmarkStart w:id="15" w:name="bookmark=kix.v4eni5dnxuxp" w:colFirst="0" w:colLast="0"/>
      <w:bookmarkEnd w:id="15"/>
      <w:r>
        <w:rPr>
          <w:b/>
          <w:sz w:val="24"/>
          <w:szCs w:val="24"/>
          <w:highlight w:val="white"/>
        </w:rPr>
        <w:t xml:space="preserve">Source I: </w:t>
      </w:r>
      <w:r>
        <w:rPr>
          <w:sz w:val="24"/>
          <w:szCs w:val="24"/>
          <w:highlight w:val="white"/>
        </w:rPr>
        <w:t>Louisiana Resources Map 1</w:t>
      </w:r>
      <w:r>
        <w:rPr>
          <w:sz w:val="24"/>
          <w:szCs w:val="24"/>
          <w:highlight w:val="white"/>
          <w:vertAlign w:val="superscript"/>
        </w:rPr>
        <w:footnoteReference w:id="12"/>
      </w:r>
    </w:p>
    <w:p w:rsidR="00185701" w:rsidRDefault="00185701" w:rsidP="00185701">
      <w:pPr>
        <w:widowControl/>
        <w:rPr>
          <w:sz w:val="24"/>
          <w:szCs w:val="24"/>
        </w:rPr>
      </w:pPr>
      <w:r>
        <w:rPr>
          <w:noProof/>
          <w:sz w:val="24"/>
          <w:szCs w:val="24"/>
        </w:rPr>
        <w:drawing>
          <wp:inline distT="114300" distB="114300" distL="114300" distR="114300" wp14:anchorId="2435D071" wp14:editId="3F8A3620">
            <wp:extent cx="3233738" cy="3233738"/>
            <wp:effectExtent l="0" t="0" r="0" b="0"/>
            <wp:docPr id="22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rcRect/>
                    <a:stretch>
                      <a:fillRect/>
                    </a:stretch>
                  </pic:blipFill>
                  <pic:spPr>
                    <a:xfrm>
                      <a:off x="0" y="0"/>
                      <a:ext cx="3233738" cy="3233738"/>
                    </a:xfrm>
                    <a:prstGeom prst="rect">
                      <a:avLst/>
                    </a:prstGeom>
                    <a:ln/>
                  </pic:spPr>
                </pic:pic>
              </a:graphicData>
            </a:graphic>
          </wp:inline>
        </w:drawing>
      </w:r>
      <w:r>
        <w:rPr>
          <w:b/>
          <w:noProof/>
        </w:rPr>
        <w:drawing>
          <wp:inline distT="114300" distB="114300" distL="114300" distR="114300" wp14:anchorId="344B3082" wp14:editId="4390BE9F">
            <wp:extent cx="3352800" cy="3252788"/>
            <wp:effectExtent l="0" t="0" r="0" b="0"/>
            <wp:docPr id="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
                    <a:srcRect/>
                    <a:stretch>
                      <a:fillRect/>
                    </a:stretch>
                  </pic:blipFill>
                  <pic:spPr>
                    <a:xfrm>
                      <a:off x="0" y="0"/>
                      <a:ext cx="3352800" cy="3252788"/>
                    </a:xfrm>
                    <a:prstGeom prst="rect">
                      <a:avLst/>
                    </a:prstGeom>
                    <a:ln/>
                  </pic:spPr>
                </pic:pic>
              </a:graphicData>
            </a:graphic>
          </wp:inline>
        </w:drawing>
      </w:r>
    </w:p>
    <w:p w:rsidR="00185701" w:rsidRDefault="00185701" w:rsidP="00185701">
      <w:pPr>
        <w:widowControl/>
        <w:rPr>
          <w:sz w:val="24"/>
          <w:szCs w:val="24"/>
        </w:rPr>
      </w:pPr>
    </w:p>
    <w:tbl>
      <w:tblPr>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95"/>
        <w:gridCol w:w="6105"/>
      </w:tblGrid>
      <w:tr w:rsidR="00185701" w:rsidTr="00185701">
        <w:trPr>
          <w:trHeight w:val="2055"/>
        </w:trPr>
        <w:tc>
          <w:tcPr>
            <w:tcW w:w="4695" w:type="dxa"/>
            <w:shd w:val="clear" w:color="auto" w:fill="auto"/>
            <w:tcMar>
              <w:top w:w="100" w:type="dxa"/>
              <w:left w:w="100" w:type="dxa"/>
              <w:bottom w:w="100" w:type="dxa"/>
              <w:right w:w="100" w:type="dxa"/>
            </w:tcMar>
          </w:tcPr>
          <w:p w:rsidR="00185701" w:rsidRDefault="00185701" w:rsidP="00185701">
            <w:pPr>
              <w:rPr>
                <w:sz w:val="24"/>
                <w:szCs w:val="24"/>
              </w:rPr>
            </w:pPr>
            <w:bookmarkStart w:id="16" w:name="bookmark=id.h5z8bfpj55gn" w:colFirst="0" w:colLast="0"/>
            <w:bookmarkEnd w:id="16"/>
            <w:r>
              <w:rPr>
                <w:sz w:val="24"/>
                <w:szCs w:val="24"/>
              </w:rPr>
              <w:t xml:space="preserve">Using both maps, name two urban areas. Explain how you know these are urban areas. </w:t>
            </w:r>
          </w:p>
        </w:tc>
        <w:tc>
          <w:tcPr>
            <w:tcW w:w="6105" w:type="dxa"/>
            <w:shd w:val="clear" w:color="auto" w:fill="auto"/>
            <w:tcMar>
              <w:top w:w="100" w:type="dxa"/>
              <w:left w:w="100" w:type="dxa"/>
              <w:bottom w:w="100" w:type="dxa"/>
              <w:right w:w="100" w:type="dxa"/>
            </w:tcMar>
          </w:tcPr>
          <w:p w:rsidR="00185701" w:rsidRDefault="00185701" w:rsidP="00185701">
            <w:pPr>
              <w:rPr>
                <w:sz w:val="24"/>
                <w:szCs w:val="24"/>
              </w:rPr>
            </w:pPr>
          </w:p>
        </w:tc>
      </w:tr>
      <w:tr w:rsidR="00185701" w:rsidTr="00185701">
        <w:trPr>
          <w:trHeight w:val="2010"/>
        </w:trPr>
        <w:tc>
          <w:tcPr>
            <w:tcW w:w="4695" w:type="dxa"/>
            <w:shd w:val="clear" w:color="auto" w:fill="auto"/>
            <w:tcMar>
              <w:top w:w="100" w:type="dxa"/>
              <w:left w:w="100" w:type="dxa"/>
              <w:bottom w:w="100" w:type="dxa"/>
              <w:right w:w="100" w:type="dxa"/>
            </w:tcMar>
          </w:tcPr>
          <w:p w:rsidR="00185701" w:rsidRDefault="00185701" w:rsidP="00185701">
            <w:pPr>
              <w:rPr>
                <w:sz w:val="24"/>
                <w:szCs w:val="24"/>
              </w:rPr>
            </w:pPr>
            <w:r>
              <w:rPr>
                <w:color w:val="3C4043"/>
                <w:sz w:val="24"/>
                <w:szCs w:val="24"/>
                <w:highlight w:val="white"/>
              </w:rPr>
              <w:t>Using both maps, is the population more urban or more rural in the areas with a lot of farmland? Why do you think that is?</w:t>
            </w:r>
          </w:p>
        </w:tc>
        <w:tc>
          <w:tcPr>
            <w:tcW w:w="6105" w:type="dxa"/>
            <w:shd w:val="clear" w:color="auto" w:fill="auto"/>
            <w:tcMar>
              <w:top w:w="100" w:type="dxa"/>
              <w:left w:w="100" w:type="dxa"/>
              <w:bottom w:w="100" w:type="dxa"/>
              <w:right w:w="100" w:type="dxa"/>
            </w:tcMar>
          </w:tcPr>
          <w:p w:rsidR="00185701" w:rsidRDefault="00185701" w:rsidP="00185701">
            <w:pPr>
              <w:rPr>
                <w:sz w:val="24"/>
                <w:szCs w:val="24"/>
              </w:rPr>
            </w:pPr>
          </w:p>
        </w:tc>
      </w:tr>
      <w:tr w:rsidR="00185701" w:rsidTr="00185701">
        <w:trPr>
          <w:trHeight w:val="1245"/>
        </w:trPr>
        <w:tc>
          <w:tcPr>
            <w:tcW w:w="4695" w:type="dxa"/>
            <w:shd w:val="clear" w:color="auto" w:fill="auto"/>
            <w:tcMar>
              <w:top w:w="100" w:type="dxa"/>
              <w:left w:w="100" w:type="dxa"/>
              <w:bottom w:w="100" w:type="dxa"/>
              <w:right w:w="100" w:type="dxa"/>
            </w:tcMar>
          </w:tcPr>
          <w:p w:rsidR="00185701" w:rsidRDefault="00185701" w:rsidP="00185701">
            <w:pPr>
              <w:rPr>
                <w:color w:val="3C4043"/>
                <w:sz w:val="24"/>
                <w:szCs w:val="24"/>
                <w:highlight w:val="white"/>
              </w:rPr>
            </w:pPr>
            <w:r>
              <w:rPr>
                <w:sz w:val="24"/>
                <w:szCs w:val="24"/>
              </w:rPr>
              <w:t xml:space="preserve">Both Baton Rouge and New Orleans are located near a major river. Name the river. </w:t>
            </w:r>
          </w:p>
        </w:tc>
        <w:tc>
          <w:tcPr>
            <w:tcW w:w="6105" w:type="dxa"/>
            <w:shd w:val="clear" w:color="auto" w:fill="auto"/>
            <w:tcMar>
              <w:top w:w="100" w:type="dxa"/>
              <w:left w:w="100" w:type="dxa"/>
              <w:bottom w:w="100" w:type="dxa"/>
              <w:right w:w="100" w:type="dxa"/>
            </w:tcMar>
          </w:tcPr>
          <w:p w:rsidR="00185701" w:rsidRDefault="00185701" w:rsidP="00185701">
            <w:pPr>
              <w:rPr>
                <w:sz w:val="24"/>
                <w:szCs w:val="24"/>
              </w:rPr>
            </w:pPr>
          </w:p>
        </w:tc>
      </w:tr>
    </w:tbl>
    <w:p w:rsidR="00185701" w:rsidRDefault="00185701" w:rsidP="00185701">
      <w:pPr>
        <w:widowControl/>
        <w:jc w:val="center"/>
        <w:rPr>
          <w:sz w:val="24"/>
          <w:szCs w:val="24"/>
        </w:rPr>
      </w:pPr>
      <w:bookmarkStart w:id="17" w:name="bookmark=kix.hg9k5iu78izr" w:colFirst="0" w:colLast="0"/>
      <w:bookmarkEnd w:id="17"/>
      <w:r>
        <w:rPr>
          <w:b/>
          <w:sz w:val="24"/>
          <w:szCs w:val="24"/>
        </w:rPr>
        <w:lastRenderedPageBreak/>
        <w:t xml:space="preserve">Source J: </w:t>
      </w:r>
      <w:r>
        <w:rPr>
          <w:sz w:val="24"/>
          <w:szCs w:val="24"/>
        </w:rPr>
        <w:t>Louisiana Resources Map 2</w:t>
      </w:r>
      <w:r>
        <w:rPr>
          <w:sz w:val="24"/>
          <w:szCs w:val="24"/>
          <w:vertAlign w:val="superscript"/>
        </w:rPr>
        <w:footnoteReference w:id="13"/>
      </w:r>
    </w:p>
    <w:p w:rsidR="00185701" w:rsidRDefault="00185701" w:rsidP="00185701">
      <w:pPr>
        <w:widowControl/>
        <w:rPr>
          <w:b/>
          <w:sz w:val="24"/>
          <w:szCs w:val="24"/>
        </w:rPr>
      </w:pPr>
    </w:p>
    <w:p w:rsidR="00185701" w:rsidRDefault="00185701" w:rsidP="00185701">
      <w:pPr>
        <w:widowControl/>
        <w:jc w:val="center"/>
        <w:rPr>
          <w:b/>
          <w:sz w:val="24"/>
          <w:szCs w:val="24"/>
          <w:highlight w:val="white"/>
        </w:rPr>
      </w:pPr>
      <w:r>
        <w:rPr>
          <w:b/>
          <w:noProof/>
          <w:sz w:val="24"/>
          <w:szCs w:val="24"/>
          <w:highlight w:val="white"/>
        </w:rPr>
        <w:drawing>
          <wp:inline distT="114300" distB="114300" distL="114300" distR="114300" wp14:anchorId="22EDB9F9" wp14:editId="150441A1">
            <wp:extent cx="4281488" cy="5075472"/>
            <wp:effectExtent l="0" t="0" r="0" b="0"/>
            <wp:docPr id="23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
                    <a:srcRect l="36403" t="24786" r="37339" b="19663"/>
                    <a:stretch>
                      <a:fillRect/>
                    </a:stretch>
                  </pic:blipFill>
                  <pic:spPr>
                    <a:xfrm>
                      <a:off x="0" y="0"/>
                      <a:ext cx="4281488" cy="5075472"/>
                    </a:xfrm>
                    <a:prstGeom prst="rect">
                      <a:avLst/>
                    </a:prstGeom>
                    <a:ln/>
                  </pic:spPr>
                </pic:pic>
              </a:graphicData>
            </a:graphic>
          </wp:inline>
        </w:drawing>
      </w:r>
    </w:p>
    <w:p w:rsidR="00185701" w:rsidRDefault="00185701" w:rsidP="00185701">
      <w:pPr>
        <w:widowControl/>
        <w:rPr>
          <w:sz w:val="24"/>
          <w:szCs w:val="24"/>
        </w:rPr>
      </w:pPr>
    </w:p>
    <w:tbl>
      <w:tblPr>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0"/>
        <w:gridCol w:w="6510"/>
      </w:tblGrid>
      <w:tr w:rsidR="00185701" w:rsidTr="00185701">
        <w:trPr>
          <w:trHeight w:val="528"/>
        </w:trPr>
        <w:tc>
          <w:tcPr>
            <w:tcW w:w="4290" w:type="dxa"/>
            <w:shd w:val="clear" w:color="auto" w:fill="auto"/>
            <w:tcMar>
              <w:top w:w="100" w:type="dxa"/>
              <w:left w:w="100" w:type="dxa"/>
              <w:bottom w:w="100" w:type="dxa"/>
              <w:right w:w="100" w:type="dxa"/>
            </w:tcMar>
          </w:tcPr>
          <w:p w:rsidR="00185701" w:rsidRDefault="00185701" w:rsidP="00185701">
            <w:pPr>
              <w:widowControl/>
              <w:rPr>
                <w:sz w:val="24"/>
                <w:szCs w:val="24"/>
              </w:rPr>
            </w:pPr>
            <w:r>
              <w:rPr>
                <w:sz w:val="24"/>
                <w:szCs w:val="24"/>
              </w:rPr>
              <w:t>From what body of water does most of the state’s seafood come?</w:t>
            </w:r>
          </w:p>
        </w:tc>
        <w:tc>
          <w:tcPr>
            <w:tcW w:w="6510" w:type="dxa"/>
            <w:shd w:val="clear" w:color="auto" w:fill="auto"/>
            <w:tcMar>
              <w:top w:w="100" w:type="dxa"/>
              <w:left w:w="100" w:type="dxa"/>
              <w:bottom w:w="100" w:type="dxa"/>
              <w:right w:w="100" w:type="dxa"/>
            </w:tcMar>
          </w:tcPr>
          <w:p w:rsidR="00185701" w:rsidRDefault="00185701" w:rsidP="00185701">
            <w:pPr>
              <w:rPr>
                <w:sz w:val="24"/>
                <w:szCs w:val="24"/>
              </w:rPr>
            </w:pPr>
          </w:p>
        </w:tc>
      </w:tr>
      <w:tr w:rsidR="00185701" w:rsidTr="00185701">
        <w:trPr>
          <w:trHeight w:val="438"/>
        </w:trPr>
        <w:tc>
          <w:tcPr>
            <w:tcW w:w="4290" w:type="dxa"/>
            <w:shd w:val="clear" w:color="auto" w:fill="auto"/>
            <w:tcMar>
              <w:top w:w="100" w:type="dxa"/>
              <w:left w:w="100" w:type="dxa"/>
              <w:bottom w:w="100" w:type="dxa"/>
              <w:right w:w="100" w:type="dxa"/>
            </w:tcMar>
          </w:tcPr>
          <w:p w:rsidR="00185701" w:rsidRDefault="00185701" w:rsidP="00185701">
            <w:pPr>
              <w:rPr>
                <w:sz w:val="24"/>
                <w:szCs w:val="24"/>
              </w:rPr>
            </w:pPr>
            <w:r>
              <w:rPr>
                <w:sz w:val="24"/>
                <w:szCs w:val="24"/>
              </w:rPr>
              <w:t xml:space="preserve">Using cardinal directions, from which part of the state does rice come? </w:t>
            </w:r>
          </w:p>
        </w:tc>
        <w:tc>
          <w:tcPr>
            <w:tcW w:w="6510" w:type="dxa"/>
            <w:shd w:val="clear" w:color="auto" w:fill="auto"/>
            <w:tcMar>
              <w:top w:w="100" w:type="dxa"/>
              <w:left w:w="100" w:type="dxa"/>
              <w:bottom w:w="100" w:type="dxa"/>
              <w:right w:w="100" w:type="dxa"/>
            </w:tcMar>
          </w:tcPr>
          <w:p w:rsidR="00185701" w:rsidRDefault="00185701" w:rsidP="00185701">
            <w:pPr>
              <w:rPr>
                <w:sz w:val="24"/>
                <w:szCs w:val="24"/>
              </w:rPr>
            </w:pPr>
          </w:p>
        </w:tc>
      </w:tr>
      <w:tr w:rsidR="00185701" w:rsidTr="00185701">
        <w:trPr>
          <w:trHeight w:val="780"/>
        </w:trPr>
        <w:tc>
          <w:tcPr>
            <w:tcW w:w="4290" w:type="dxa"/>
            <w:shd w:val="clear" w:color="auto" w:fill="auto"/>
            <w:tcMar>
              <w:top w:w="100" w:type="dxa"/>
              <w:left w:w="100" w:type="dxa"/>
              <w:bottom w:w="100" w:type="dxa"/>
              <w:right w:w="100" w:type="dxa"/>
            </w:tcMar>
          </w:tcPr>
          <w:p w:rsidR="00185701" w:rsidRDefault="00185701" w:rsidP="00185701">
            <w:pPr>
              <w:rPr>
                <w:sz w:val="24"/>
                <w:szCs w:val="24"/>
              </w:rPr>
            </w:pPr>
            <w:r>
              <w:rPr>
                <w:sz w:val="24"/>
                <w:szCs w:val="24"/>
              </w:rPr>
              <w:t>Name one natural resource found in both north and south Louisiana.</w:t>
            </w:r>
          </w:p>
        </w:tc>
        <w:tc>
          <w:tcPr>
            <w:tcW w:w="6510" w:type="dxa"/>
            <w:shd w:val="clear" w:color="auto" w:fill="auto"/>
            <w:tcMar>
              <w:top w:w="100" w:type="dxa"/>
              <w:left w:w="100" w:type="dxa"/>
              <w:bottom w:w="100" w:type="dxa"/>
              <w:right w:w="100" w:type="dxa"/>
            </w:tcMar>
          </w:tcPr>
          <w:p w:rsidR="00185701" w:rsidRDefault="00185701" w:rsidP="00185701">
            <w:pPr>
              <w:rPr>
                <w:sz w:val="24"/>
                <w:szCs w:val="24"/>
              </w:rPr>
            </w:pPr>
          </w:p>
          <w:p w:rsidR="00185701" w:rsidRDefault="00185701" w:rsidP="00185701">
            <w:pPr>
              <w:rPr>
                <w:sz w:val="24"/>
                <w:szCs w:val="24"/>
              </w:rPr>
            </w:pPr>
          </w:p>
        </w:tc>
      </w:tr>
      <w:tr w:rsidR="00185701" w:rsidTr="00185701">
        <w:trPr>
          <w:trHeight w:val="402"/>
        </w:trPr>
        <w:tc>
          <w:tcPr>
            <w:tcW w:w="4290" w:type="dxa"/>
            <w:shd w:val="clear" w:color="auto" w:fill="auto"/>
            <w:tcMar>
              <w:top w:w="100" w:type="dxa"/>
              <w:left w:w="100" w:type="dxa"/>
              <w:bottom w:w="100" w:type="dxa"/>
              <w:right w:w="100" w:type="dxa"/>
            </w:tcMar>
          </w:tcPr>
          <w:p w:rsidR="00185701" w:rsidRDefault="00185701" w:rsidP="00185701">
            <w:pPr>
              <w:rPr>
                <w:sz w:val="24"/>
                <w:szCs w:val="24"/>
              </w:rPr>
            </w:pPr>
            <w:r>
              <w:rPr>
                <w:sz w:val="24"/>
                <w:szCs w:val="24"/>
              </w:rPr>
              <w:t xml:space="preserve">Name one natural resource that is only </w:t>
            </w:r>
            <w:r>
              <w:rPr>
                <w:sz w:val="24"/>
                <w:szCs w:val="24"/>
              </w:rPr>
              <w:lastRenderedPageBreak/>
              <w:t xml:space="preserve">present in the southern part of the state. </w:t>
            </w:r>
          </w:p>
        </w:tc>
        <w:tc>
          <w:tcPr>
            <w:tcW w:w="6510" w:type="dxa"/>
            <w:shd w:val="clear" w:color="auto" w:fill="auto"/>
            <w:tcMar>
              <w:top w:w="100" w:type="dxa"/>
              <w:left w:w="100" w:type="dxa"/>
              <w:bottom w:w="100" w:type="dxa"/>
              <w:right w:w="100" w:type="dxa"/>
            </w:tcMar>
          </w:tcPr>
          <w:p w:rsidR="00185701" w:rsidRDefault="00185701" w:rsidP="00185701">
            <w:pPr>
              <w:rPr>
                <w:sz w:val="24"/>
                <w:szCs w:val="24"/>
              </w:rPr>
            </w:pPr>
          </w:p>
        </w:tc>
      </w:tr>
    </w:tbl>
    <w:p w:rsidR="00185701" w:rsidRDefault="00185701" w:rsidP="00185701">
      <w:pPr>
        <w:widowControl/>
        <w:spacing w:before="60" w:after="60"/>
        <w:rPr>
          <w:sz w:val="24"/>
          <w:szCs w:val="24"/>
        </w:rPr>
      </w:pPr>
    </w:p>
    <w:p w:rsidR="00185701" w:rsidRDefault="00185701" w:rsidP="00185701">
      <w:pPr>
        <w:widowControl/>
        <w:spacing w:before="60" w:after="60"/>
      </w:pPr>
      <w:r>
        <w:rPr>
          <w:sz w:val="24"/>
          <w:szCs w:val="24"/>
        </w:rPr>
        <w:t xml:space="preserve">Using the sources from lessons 5 and 6, write a paragraph answering the following: Identify one natural resource found in Louisiana and then describe one way that people use it. </w:t>
      </w:r>
    </w:p>
    <w:p w:rsidR="00185701" w:rsidRDefault="00185701" w:rsidP="00185701">
      <w:pPr>
        <w:widowControl/>
        <w:spacing w:before="60" w:after="60"/>
        <w:rPr>
          <w:b/>
        </w:rPr>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before="60" w:after="60"/>
      </w:pPr>
    </w:p>
    <w:p w:rsidR="00185701" w:rsidRDefault="00185701" w:rsidP="00185701">
      <w:r>
        <w:t>__________________________________________________________________________________________________</w:t>
      </w:r>
    </w:p>
    <w:p w:rsidR="00185701" w:rsidRDefault="00185701" w:rsidP="00185701">
      <w:pPr>
        <w:widowControl/>
        <w:spacing w:before="60" w:after="60"/>
      </w:pPr>
    </w:p>
    <w:p w:rsidR="00185701" w:rsidRDefault="00185701" w:rsidP="00185701">
      <w:pPr>
        <w:widowControl/>
        <w:spacing w:before="60" w:after="60"/>
      </w:pPr>
      <w:r>
        <w:t>__________________________________________________________________________________________________</w:t>
      </w:r>
    </w:p>
    <w:p w:rsidR="00185701" w:rsidRDefault="00185701" w:rsidP="00185701">
      <w:pPr>
        <w:widowControl/>
        <w:spacing w:line="480" w:lineRule="auto"/>
      </w:pPr>
    </w:p>
    <w:p w:rsidR="00185701" w:rsidRDefault="00185701" w:rsidP="00185701">
      <w:pPr>
        <w:widowControl/>
        <w:spacing w:line="480" w:lineRule="auto"/>
      </w:pPr>
    </w:p>
    <w:p w:rsidR="00185701" w:rsidRDefault="00185701" w:rsidP="00185701">
      <w:pPr>
        <w:widowControl/>
        <w:spacing w:line="480" w:lineRule="auto"/>
      </w:pPr>
    </w:p>
    <w:p w:rsidR="00185701" w:rsidRDefault="00185701" w:rsidP="00185701">
      <w:pPr>
        <w:widowControl/>
        <w:spacing w:line="480" w:lineRule="auto"/>
      </w:pPr>
    </w:p>
    <w:p w:rsidR="00185701" w:rsidRDefault="00185701" w:rsidP="00185701">
      <w:pPr>
        <w:widowControl/>
        <w:spacing w:line="480" w:lineRule="auto"/>
      </w:pPr>
    </w:p>
    <w:p w:rsidR="00185701" w:rsidRDefault="00185701" w:rsidP="00185701">
      <w:pPr>
        <w:widowControl/>
        <w:spacing w:line="480" w:lineRule="auto"/>
      </w:pPr>
    </w:p>
    <w:p w:rsidR="00185701" w:rsidRDefault="00185701" w:rsidP="00185701">
      <w:pPr>
        <w:widowControl/>
        <w:spacing w:line="480" w:lineRule="auto"/>
      </w:pPr>
    </w:p>
    <w:p w:rsidR="00185701" w:rsidRDefault="00185701" w:rsidP="00185701">
      <w:pPr>
        <w:widowControl/>
        <w:spacing w:line="480" w:lineRule="auto"/>
      </w:pPr>
    </w:p>
    <w:p w:rsidR="00185701" w:rsidRDefault="00185701" w:rsidP="00185701">
      <w:pPr>
        <w:widowControl/>
        <w:spacing w:line="480" w:lineRule="auto"/>
      </w:pPr>
    </w:p>
    <w:p w:rsidR="00185701" w:rsidRDefault="00185701" w:rsidP="00185701">
      <w:pPr>
        <w:widowControl/>
        <w:spacing w:line="480" w:lineRule="auto"/>
      </w:pPr>
    </w:p>
    <w:p w:rsidR="00185701" w:rsidRPr="00F148CB" w:rsidRDefault="00185701" w:rsidP="00185701"/>
    <w:tbl>
      <w:tblPr>
        <w:tblW w:w="10740" w:type="dxa"/>
        <w:tblBorders>
          <w:top w:val="nil"/>
          <w:left w:val="nil"/>
          <w:bottom w:val="nil"/>
          <w:right w:val="nil"/>
          <w:insideH w:val="nil"/>
          <w:insideV w:val="nil"/>
        </w:tblBorders>
        <w:tblLayout w:type="fixed"/>
        <w:tblLook w:val="0600" w:firstRow="0" w:lastRow="0" w:firstColumn="0" w:lastColumn="0" w:noHBand="1" w:noVBand="1"/>
      </w:tblPr>
      <w:tblGrid>
        <w:gridCol w:w="2060"/>
        <w:gridCol w:w="8680"/>
      </w:tblGrid>
      <w:tr w:rsidR="00185701" w:rsidTr="00185701">
        <w:trPr>
          <w:trHeight w:val="405"/>
        </w:trPr>
        <w:tc>
          <w:tcPr>
            <w:tcW w:w="10740" w:type="dxa"/>
            <w:gridSpan w:val="2"/>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tcPr>
          <w:p w:rsidR="00185701" w:rsidRDefault="00361B17" w:rsidP="00185701">
            <w:pPr>
              <w:widowControl/>
              <w:spacing w:before="40" w:after="40" w:line="216" w:lineRule="auto"/>
              <w:ind w:right="80"/>
              <w:jc w:val="center"/>
              <w:rPr>
                <w:b/>
                <w:color w:val="FFFFFF"/>
                <w:sz w:val="32"/>
                <w:szCs w:val="32"/>
              </w:rPr>
            </w:pPr>
            <w:sdt>
              <w:sdtPr>
                <w:tag w:val="goog_rdk_7"/>
                <w:id w:val="1264880390"/>
              </w:sdtPr>
              <w:sdtEndPr/>
              <w:sdtContent/>
            </w:sdt>
            <w:r w:rsidR="00185701" w:rsidRPr="00F57866">
              <w:rPr>
                <w:b/>
                <w:color w:val="FFFFFF"/>
                <w:sz w:val="28"/>
                <w:szCs w:val="28"/>
              </w:rPr>
              <w:t>Lesson 7</w:t>
            </w:r>
          </w:p>
        </w:tc>
      </w:tr>
      <w:tr w:rsidR="00185701" w:rsidTr="00185701">
        <w:trPr>
          <w:trHeight w:val="240"/>
        </w:trPr>
        <w:tc>
          <w:tcPr>
            <w:tcW w:w="10740"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85701" w:rsidRDefault="00361B17" w:rsidP="00185701">
            <w:pPr>
              <w:widowControl/>
              <w:spacing w:line="216" w:lineRule="auto"/>
              <w:ind w:right="80"/>
              <w:jc w:val="center"/>
              <w:rPr>
                <w:b/>
                <w:sz w:val="28"/>
                <w:szCs w:val="28"/>
              </w:rPr>
            </w:pPr>
            <w:sdt>
              <w:sdtPr>
                <w:tag w:val="goog_rdk_8"/>
                <w:id w:val="353469809"/>
                <w:showingPlcHdr/>
              </w:sdtPr>
              <w:sdtEndPr/>
              <w:sdtContent>
                <w:r w:rsidR="00185701">
                  <w:t xml:space="preserve">     </w:t>
                </w:r>
              </w:sdtContent>
            </w:sdt>
            <w:r w:rsidR="00185701">
              <w:rPr>
                <w:b/>
                <w:sz w:val="28"/>
                <w:szCs w:val="28"/>
              </w:rPr>
              <w:t>Supporting Question 3: How do natural resources provide an income to the people of Louisiana?</w:t>
            </w:r>
          </w:p>
        </w:tc>
      </w:tr>
      <w:tr w:rsidR="00185701" w:rsidTr="00185701">
        <w:trPr>
          <w:trHeight w:val="1035"/>
        </w:trPr>
        <w:tc>
          <w:tcPr>
            <w:tcW w:w="206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85701" w:rsidRDefault="00361B17" w:rsidP="00185701">
            <w:pPr>
              <w:widowControl/>
              <w:spacing w:line="216" w:lineRule="auto"/>
              <w:ind w:left="80" w:right="80"/>
              <w:rPr>
                <w:b/>
                <w:sz w:val="24"/>
                <w:szCs w:val="24"/>
              </w:rPr>
            </w:pPr>
            <w:sdt>
              <w:sdtPr>
                <w:tag w:val="goog_rdk_9"/>
                <w:id w:val="-1339622980"/>
              </w:sdtPr>
              <w:sdtEndPr/>
              <w:sdtContent/>
            </w:sdt>
            <w:r w:rsidR="00185701">
              <w:rPr>
                <w:b/>
                <w:sz w:val="24"/>
                <w:szCs w:val="24"/>
              </w:rPr>
              <w:t>Student Directions</w:t>
            </w:r>
          </w:p>
        </w:tc>
        <w:tc>
          <w:tcPr>
            <w:tcW w:w="8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85701" w:rsidRDefault="00185701" w:rsidP="00185701">
            <w:pPr>
              <w:widowControl/>
              <w:rPr>
                <w:sz w:val="24"/>
                <w:szCs w:val="24"/>
              </w:rPr>
            </w:pPr>
            <w:r>
              <w:rPr>
                <w:sz w:val="24"/>
                <w:szCs w:val="24"/>
              </w:rPr>
              <w:t xml:space="preserve">Read the text and study </w:t>
            </w:r>
            <w:hyperlink w:anchor="bookmark=id.miuatw5vrx9k">
              <w:r>
                <w:rPr>
                  <w:b/>
                  <w:color w:val="1155CC"/>
                  <w:sz w:val="24"/>
                  <w:szCs w:val="24"/>
                  <w:u w:val="single"/>
                </w:rPr>
                <w:t>Source K</w:t>
              </w:r>
            </w:hyperlink>
            <w:r>
              <w:rPr>
                <w:sz w:val="24"/>
                <w:szCs w:val="24"/>
              </w:rPr>
              <w:t xml:space="preserve">: Photographs of Louisiana Resources and then answer the questions after each photograph. Questions for the first photograph are completed as an example. </w:t>
            </w:r>
          </w:p>
        </w:tc>
      </w:tr>
      <w:tr w:rsidR="00185701" w:rsidTr="00185701">
        <w:trPr>
          <w:trHeight w:val="690"/>
        </w:trPr>
        <w:tc>
          <w:tcPr>
            <w:tcW w:w="206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85701" w:rsidRDefault="00361B17" w:rsidP="00185701">
            <w:pPr>
              <w:widowControl/>
              <w:spacing w:line="216" w:lineRule="auto"/>
              <w:ind w:left="80" w:right="80"/>
              <w:rPr>
                <w:b/>
                <w:sz w:val="24"/>
                <w:szCs w:val="24"/>
              </w:rPr>
            </w:pPr>
            <w:sdt>
              <w:sdtPr>
                <w:tag w:val="goog_rdk_10"/>
                <w:id w:val="1146552419"/>
              </w:sdtPr>
              <w:sdtEndPr/>
              <w:sdtContent/>
            </w:sdt>
            <w:r w:rsidR="00185701">
              <w:rPr>
                <w:b/>
                <w:sz w:val="24"/>
                <w:szCs w:val="24"/>
              </w:rPr>
              <w:t>Featured Sources</w:t>
            </w:r>
          </w:p>
        </w:tc>
        <w:tc>
          <w:tcPr>
            <w:tcW w:w="8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85701" w:rsidRDefault="00361B17" w:rsidP="00185701">
            <w:pPr>
              <w:widowControl/>
              <w:rPr>
                <w:sz w:val="24"/>
                <w:szCs w:val="24"/>
              </w:rPr>
            </w:pPr>
            <w:hyperlink w:anchor="bookmark=id.miuatw5vrx9k">
              <w:r w:rsidR="00185701">
                <w:rPr>
                  <w:b/>
                  <w:color w:val="1155CC"/>
                  <w:sz w:val="24"/>
                  <w:szCs w:val="24"/>
                  <w:u w:val="single"/>
                </w:rPr>
                <w:t>Source K</w:t>
              </w:r>
            </w:hyperlink>
            <w:r w:rsidR="00185701">
              <w:rPr>
                <w:b/>
                <w:sz w:val="24"/>
                <w:szCs w:val="24"/>
              </w:rPr>
              <w:t xml:space="preserve">: </w:t>
            </w:r>
            <w:r w:rsidR="00185701">
              <w:rPr>
                <w:sz w:val="24"/>
                <w:szCs w:val="24"/>
              </w:rPr>
              <w:t>Photographs of Louisiana Resources</w:t>
            </w:r>
          </w:p>
        </w:tc>
      </w:tr>
    </w:tbl>
    <w:p w:rsidR="00185701" w:rsidRDefault="00185701" w:rsidP="00185701">
      <w:pPr>
        <w:widowControl/>
        <w:rPr>
          <w:sz w:val="24"/>
          <w:szCs w:val="24"/>
        </w:rPr>
      </w:pPr>
    </w:p>
    <w:p w:rsidR="00185701" w:rsidRDefault="00185701" w:rsidP="00185701">
      <w:pPr>
        <w:widowControl/>
        <w:rPr>
          <w:sz w:val="24"/>
          <w:szCs w:val="24"/>
        </w:rPr>
      </w:pPr>
      <w:r>
        <w:rPr>
          <w:sz w:val="24"/>
          <w:szCs w:val="24"/>
        </w:rPr>
        <w:t xml:space="preserve">The environment around us, including natural resources, affects the way we live. Many jobs in Louisiana depend on natural resources. There are people in Louisiana who earn their </w:t>
      </w:r>
      <w:r>
        <w:rPr>
          <w:b/>
          <w:sz w:val="24"/>
          <w:szCs w:val="24"/>
        </w:rPr>
        <w:t xml:space="preserve">income </w:t>
      </w:r>
      <w:r>
        <w:rPr>
          <w:sz w:val="24"/>
          <w:szCs w:val="24"/>
        </w:rPr>
        <w:t xml:space="preserve">working with natural resources such as oil and gas, seafood, and crops. For example, fishermen work in Louisiana’s waterways to catch seafood to sell to restaurants and grocery stores. Farmers grow crops like cotton to be sold and used to make fabrics and other goods. Farmers also grow crops for food, such as strawberries and rice. The natural gas and oil </w:t>
      </w:r>
      <w:r>
        <w:rPr>
          <w:b/>
          <w:sz w:val="24"/>
          <w:szCs w:val="24"/>
        </w:rPr>
        <w:t xml:space="preserve">industries </w:t>
      </w:r>
      <w:r>
        <w:rPr>
          <w:sz w:val="24"/>
          <w:szCs w:val="24"/>
        </w:rPr>
        <w:t xml:space="preserve">provide many people in Louisiana with jobs. Oil and natural gas are both found underground and are often found near each other. Oil is in great demand since it is used to make </w:t>
      </w:r>
      <w:r>
        <w:rPr>
          <w:b/>
          <w:sz w:val="24"/>
          <w:szCs w:val="24"/>
        </w:rPr>
        <w:t xml:space="preserve">fuel </w:t>
      </w:r>
      <w:r>
        <w:rPr>
          <w:sz w:val="24"/>
          <w:szCs w:val="24"/>
        </w:rPr>
        <w:t xml:space="preserve">for cars as well as other products people use every day. </w:t>
      </w:r>
      <w:r>
        <w:rPr>
          <w:b/>
          <w:sz w:val="24"/>
          <w:szCs w:val="24"/>
        </w:rPr>
        <w:t xml:space="preserve">Loggers </w:t>
      </w:r>
      <w:r>
        <w:rPr>
          <w:sz w:val="24"/>
          <w:szCs w:val="24"/>
        </w:rPr>
        <w:t xml:space="preserve">cut down trees so that they can sell </w:t>
      </w:r>
      <w:r>
        <w:rPr>
          <w:b/>
          <w:sz w:val="24"/>
          <w:szCs w:val="24"/>
        </w:rPr>
        <w:t>timber</w:t>
      </w:r>
      <w:r>
        <w:rPr>
          <w:sz w:val="24"/>
          <w:szCs w:val="24"/>
        </w:rPr>
        <w:t xml:space="preserve">. These activities provide an income for workers in Louisiana and supply useful resources to the people of Louisiana and around the world. </w:t>
      </w:r>
    </w:p>
    <w:p w:rsidR="00185701" w:rsidRDefault="00185701" w:rsidP="00185701">
      <w:pPr>
        <w:widowControl/>
        <w:rPr>
          <w:sz w:val="24"/>
          <w:szCs w:val="24"/>
        </w:rPr>
      </w:pPr>
    </w:p>
    <w:p w:rsidR="00185701" w:rsidRDefault="00185701" w:rsidP="00185701">
      <w:pPr>
        <w:widowControl/>
        <w:rPr>
          <w:sz w:val="24"/>
          <w:szCs w:val="24"/>
        </w:rPr>
      </w:pPr>
      <w:proofErr w:type="gramStart"/>
      <w:r>
        <w:rPr>
          <w:b/>
          <w:sz w:val="24"/>
          <w:szCs w:val="24"/>
        </w:rPr>
        <w:t>income</w:t>
      </w:r>
      <w:proofErr w:type="gramEnd"/>
      <w:r>
        <w:rPr>
          <w:sz w:val="24"/>
          <w:szCs w:val="24"/>
        </w:rPr>
        <w:t>: money earned from working</w:t>
      </w:r>
    </w:p>
    <w:p w:rsidR="00185701" w:rsidRDefault="00185701" w:rsidP="00185701">
      <w:pPr>
        <w:widowControl/>
        <w:rPr>
          <w:sz w:val="24"/>
          <w:szCs w:val="24"/>
        </w:rPr>
      </w:pPr>
      <w:proofErr w:type="gramStart"/>
      <w:r>
        <w:rPr>
          <w:b/>
          <w:sz w:val="24"/>
          <w:szCs w:val="24"/>
        </w:rPr>
        <w:t>industries</w:t>
      </w:r>
      <w:proofErr w:type="gramEnd"/>
      <w:r>
        <w:rPr>
          <w:b/>
          <w:sz w:val="24"/>
          <w:szCs w:val="24"/>
        </w:rPr>
        <w:t xml:space="preserve">: </w:t>
      </w:r>
      <w:r>
        <w:rPr>
          <w:sz w:val="24"/>
          <w:szCs w:val="24"/>
        </w:rPr>
        <w:t>activities that prepare goods to be sold</w:t>
      </w:r>
    </w:p>
    <w:p w:rsidR="00185701" w:rsidRDefault="00185701" w:rsidP="00185701">
      <w:pPr>
        <w:widowControl/>
        <w:rPr>
          <w:sz w:val="24"/>
          <w:szCs w:val="24"/>
        </w:rPr>
      </w:pPr>
      <w:proofErr w:type="gramStart"/>
      <w:r>
        <w:rPr>
          <w:b/>
          <w:sz w:val="24"/>
          <w:szCs w:val="24"/>
        </w:rPr>
        <w:t>fuel</w:t>
      </w:r>
      <w:proofErr w:type="gramEnd"/>
      <w:r>
        <w:rPr>
          <w:b/>
          <w:sz w:val="24"/>
          <w:szCs w:val="24"/>
        </w:rPr>
        <w:t xml:space="preserve">: </w:t>
      </w:r>
      <w:r>
        <w:rPr>
          <w:sz w:val="24"/>
          <w:szCs w:val="24"/>
        </w:rPr>
        <w:t xml:space="preserve">something that is burned to produce power; for most cars, gas is fuel </w:t>
      </w:r>
    </w:p>
    <w:p w:rsidR="00185701" w:rsidRDefault="00185701" w:rsidP="00185701">
      <w:pPr>
        <w:widowControl/>
        <w:rPr>
          <w:sz w:val="24"/>
          <w:szCs w:val="24"/>
        </w:rPr>
      </w:pPr>
      <w:proofErr w:type="gramStart"/>
      <w:r>
        <w:rPr>
          <w:b/>
          <w:sz w:val="24"/>
          <w:szCs w:val="24"/>
        </w:rPr>
        <w:t>loggers</w:t>
      </w:r>
      <w:proofErr w:type="gramEnd"/>
      <w:r>
        <w:rPr>
          <w:sz w:val="24"/>
          <w:szCs w:val="24"/>
        </w:rPr>
        <w:t>: workers who cut down trees</w:t>
      </w:r>
    </w:p>
    <w:p w:rsidR="00185701" w:rsidRDefault="00185701" w:rsidP="00185701">
      <w:pPr>
        <w:widowControl/>
        <w:rPr>
          <w:sz w:val="24"/>
          <w:szCs w:val="24"/>
        </w:rPr>
      </w:pPr>
      <w:proofErr w:type="gramStart"/>
      <w:r>
        <w:rPr>
          <w:b/>
          <w:sz w:val="24"/>
          <w:szCs w:val="24"/>
        </w:rPr>
        <w:t>timber</w:t>
      </w:r>
      <w:proofErr w:type="gramEnd"/>
      <w:r>
        <w:rPr>
          <w:sz w:val="24"/>
          <w:szCs w:val="24"/>
        </w:rPr>
        <w:t>: wood used for building</w:t>
      </w: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sz w:val="24"/>
          <w:szCs w:val="24"/>
        </w:rPr>
      </w:pPr>
    </w:p>
    <w:p w:rsidR="00185701" w:rsidRDefault="00185701" w:rsidP="00185701">
      <w:pPr>
        <w:widowControl/>
        <w:rPr>
          <w:b/>
          <w:sz w:val="24"/>
          <w:szCs w:val="24"/>
        </w:rPr>
      </w:pPr>
    </w:p>
    <w:p w:rsidR="00185701" w:rsidRDefault="00185701" w:rsidP="00185701">
      <w:pPr>
        <w:widowControl/>
        <w:jc w:val="center"/>
        <w:rPr>
          <w:sz w:val="24"/>
          <w:szCs w:val="24"/>
        </w:rPr>
      </w:pPr>
      <w:bookmarkStart w:id="18" w:name="bookmark=id.miuatw5vrx9k" w:colFirst="0" w:colLast="0"/>
      <w:bookmarkEnd w:id="18"/>
      <w:r>
        <w:rPr>
          <w:b/>
          <w:sz w:val="24"/>
          <w:szCs w:val="24"/>
        </w:rPr>
        <w:t xml:space="preserve">Source K: </w:t>
      </w:r>
      <w:r>
        <w:rPr>
          <w:sz w:val="24"/>
          <w:szCs w:val="24"/>
        </w:rPr>
        <w:t>Photographs of Louisiana Resources</w:t>
      </w:r>
    </w:p>
    <w:p w:rsidR="00185701" w:rsidRDefault="00185701" w:rsidP="00185701">
      <w:pPr>
        <w:widowControl/>
        <w:jc w:val="center"/>
        <w:rPr>
          <w:sz w:val="24"/>
          <w:szCs w:val="24"/>
        </w:rPr>
      </w:pPr>
    </w:p>
    <w:p w:rsidR="00185701" w:rsidRPr="00630F43" w:rsidRDefault="00185701" w:rsidP="00185701">
      <w:pPr>
        <w:jc w:val="center"/>
        <w:rPr>
          <w:sz w:val="24"/>
          <w:szCs w:val="24"/>
        </w:rPr>
      </w:pPr>
      <w:r w:rsidRPr="00630F43">
        <w:rPr>
          <w:sz w:val="24"/>
          <w:szCs w:val="24"/>
        </w:rPr>
        <w:t>Gas Drilling</w:t>
      </w:r>
      <w:r>
        <w:rPr>
          <w:sz w:val="24"/>
          <w:szCs w:val="24"/>
        </w:rPr>
        <w:t xml:space="preserve"> - </w:t>
      </w:r>
      <w:r w:rsidRPr="00C46E98">
        <w:rPr>
          <w:b/>
          <w:sz w:val="24"/>
          <w:szCs w:val="24"/>
        </w:rPr>
        <w:t>EXAMPLE</w:t>
      </w:r>
    </w:p>
    <w:p w:rsidR="00185701" w:rsidRPr="00630F43" w:rsidRDefault="00185701" w:rsidP="00185701"/>
    <w:p w:rsidR="00185701" w:rsidRDefault="00185701" w:rsidP="00185701">
      <w:pPr>
        <w:widowControl/>
        <w:jc w:val="center"/>
        <w:rPr>
          <w:rFonts w:ascii="Cambria" w:eastAsia="Cambria" w:hAnsi="Cambria" w:cs="Cambria"/>
          <w:b/>
          <w:sz w:val="28"/>
          <w:szCs w:val="28"/>
        </w:rPr>
      </w:pPr>
      <w:r>
        <w:rPr>
          <w:rFonts w:ascii="Cambria" w:eastAsia="Cambria" w:hAnsi="Cambria" w:cs="Cambria"/>
          <w:b/>
          <w:sz w:val="28"/>
          <w:szCs w:val="28"/>
          <w:vertAlign w:val="superscript"/>
        </w:rPr>
        <w:footnoteReference w:id="14"/>
      </w:r>
      <w:r>
        <w:rPr>
          <w:rFonts w:ascii="Cambria" w:eastAsia="Cambria" w:hAnsi="Cambria" w:cs="Cambria"/>
          <w:b/>
          <w:noProof/>
          <w:sz w:val="28"/>
          <w:szCs w:val="28"/>
        </w:rPr>
        <w:drawing>
          <wp:inline distT="114300" distB="114300" distL="114300" distR="114300" wp14:anchorId="5F566B7E" wp14:editId="1166AED9">
            <wp:extent cx="5070104" cy="2652713"/>
            <wp:effectExtent l="0" t="0" r="0" b="0"/>
            <wp:docPr id="22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a:stretch>
                      <a:fillRect/>
                    </a:stretch>
                  </pic:blipFill>
                  <pic:spPr>
                    <a:xfrm>
                      <a:off x="0" y="0"/>
                      <a:ext cx="5070104" cy="2652713"/>
                    </a:xfrm>
                    <a:prstGeom prst="rect">
                      <a:avLst/>
                    </a:prstGeom>
                    <a:ln/>
                  </pic:spPr>
                </pic:pic>
              </a:graphicData>
            </a:graphic>
          </wp:inline>
        </w:drawing>
      </w:r>
    </w:p>
    <w:p w:rsidR="00185701" w:rsidRDefault="00185701" w:rsidP="00185701">
      <w:pPr>
        <w:widowControl/>
        <w:jc w:val="center"/>
        <w:rPr>
          <w:rFonts w:ascii="Cambria" w:eastAsia="Cambria" w:hAnsi="Cambria" w:cs="Cambria"/>
          <w:b/>
          <w:sz w:val="28"/>
          <w:szCs w:val="28"/>
        </w:rPr>
      </w:pPr>
    </w:p>
    <w:p w:rsidR="00185701" w:rsidRPr="00C46E98" w:rsidRDefault="00185701" w:rsidP="00185701">
      <w:pPr>
        <w:widowControl/>
        <w:rPr>
          <w:b/>
          <w:sz w:val="24"/>
          <w:szCs w:val="24"/>
        </w:rPr>
      </w:pPr>
      <w:bookmarkStart w:id="19" w:name="bookmark=id.lbdup2rpq2sr" w:colFirst="0" w:colLast="0"/>
      <w:bookmarkEnd w:id="19"/>
      <w:r w:rsidRPr="00C46E98">
        <w:rPr>
          <w:b/>
          <w:sz w:val="24"/>
          <w:szCs w:val="24"/>
        </w:rPr>
        <w:t>EXAMPLE</w:t>
      </w:r>
    </w:p>
    <w:p w:rsidR="00185701" w:rsidRPr="00F57866" w:rsidRDefault="00185701" w:rsidP="00185701">
      <w:pPr>
        <w:pStyle w:val="ListParagraph"/>
        <w:widowControl/>
        <w:numPr>
          <w:ilvl w:val="0"/>
          <w:numId w:val="20"/>
        </w:numPr>
        <w:rPr>
          <w:sz w:val="24"/>
          <w:szCs w:val="24"/>
        </w:rPr>
      </w:pPr>
      <w:r w:rsidRPr="00F57866">
        <w:rPr>
          <w:sz w:val="24"/>
          <w:szCs w:val="24"/>
        </w:rPr>
        <w:t xml:space="preserve">Why do people want to buy this resource? </w:t>
      </w:r>
    </w:p>
    <w:p w:rsidR="00185701" w:rsidRDefault="00185701" w:rsidP="00185701">
      <w:pPr>
        <w:widowControl/>
        <w:rPr>
          <w:sz w:val="24"/>
          <w:szCs w:val="24"/>
        </w:rPr>
      </w:pPr>
    </w:p>
    <w:p w:rsidR="00185701" w:rsidRDefault="00185701" w:rsidP="00185701">
      <w:pPr>
        <w:widowControl/>
        <w:rPr>
          <w:sz w:val="24"/>
          <w:szCs w:val="24"/>
          <w:u w:val="single"/>
        </w:rPr>
      </w:pPr>
      <w:r>
        <w:rPr>
          <w:sz w:val="24"/>
          <w:szCs w:val="24"/>
          <w:u w:val="single"/>
        </w:rPr>
        <w:t xml:space="preserve">A: People use natural gas for heating and cooking in their homes. </w:t>
      </w:r>
    </w:p>
    <w:p w:rsidR="00185701" w:rsidRDefault="00185701" w:rsidP="00185701">
      <w:pPr>
        <w:widowControl/>
        <w:rPr>
          <w:sz w:val="24"/>
          <w:szCs w:val="24"/>
        </w:rPr>
      </w:pPr>
    </w:p>
    <w:p w:rsidR="00185701" w:rsidRDefault="00185701" w:rsidP="00185701">
      <w:pPr>
        <w:widowControl/>
        <w:rPr>
          <w:sz w:val="24"/>
          <w:szCs w:val="24"/>
        </w:rPr>
      </w:pPr>
      <w:r>
        <w:rPr>
          <w:sz w:val="24"/>
          <w:szCs w:val="24"/>
        </w:rPr>
        <w:tab/>
        <w:t xml:space="preserve">What do workers need to do in order to collect this resource to be sold?  </w:t>
      </w:r>
    </w:p>
    <w:p w:rsidR="00185701" w:rsidRDefault="00185701" w:rsidP="00185701">
      <w:pPr>
        <w:widowControl/>
        <w:rPr>
          <w:sz w:val="24"/>
          <w:szCs w:val="24"/>
        </w:rPr>
      </w:pPr>
    </w:p>
    <w:p w:rsidR="00185701" w:rsidRDefault="00185701" w:rsidP="00185701">
      <w:pPr>
        <w:widowControl/>
        <w:rPr>
          <w:sz w:val="24"/>
          <w:szCs w:val="24"/>
          <w:u w:val="single"/>
        </w:rPr>
      </w:pPr>
      <w:r>
        <w:rPr>
          <w:sz w:val="24"/>
          <w:szCs w:val="24"/>
          <w:u w:val="single"/>
        </w:rPr>
        <w:t xml:space="preserve">A: Workers use machines to remove the natural gas from the ground. </w:t>
      </w:r>
    </w:p>
    <w:p w:rsidR="00185701" w:rsidRDefault="00185701" w:rsidP="00185701">
      <w:pPr>
        <w:widowControl/>
        <w:rPr>
          <w:sz w:val="24"/>
          <w:szCs w:val="24"/>
        </w:rPr>
      </w:pPr>
    </w:p>
    <w:p w:rsidR="00185701" w:rsidRDefault="00185701" w:rsidP="00185701">
      <w:pPr>
        <w:widowControl/>
        <w:rPr>
          <w:sz w:val="24"/>
          <w:szCs w:val="24"/>
        </w:rPr>
      </w:pPr>
      <w:r>
        <w:rPr>
          <w:sz w:val="24"/>
          <w:szCs w:val="24"/>
        </w:rPr>
        <w:tab/>
        <w:t xml:space="preserve">Using cardinal and intermediate directions, where do you think this resource is located? </w:t>
      </w:r>
    </w:p>
    <w:p w:rsidR="00185701" w:rsidRDefault="00185701" w:rsidP="00185701">
      <w:pPr>
        <w:widowControl/>
        <w:rPr>
          <w:sz w:val="24"/>
          <w:szCs w:val="24"/>
        </w:rPr>
      </w:pPr>
    </w:p>
    <w:p w:rsidR="00185701" w:rsidRDefault="00185701" w:rsidP="00185701">
      <w:pPr>
        <w:widowControl/>
        <w:rPr>
          <w:sz w:val="24"/>
          <w:szCs w:val="24"/>
        </w:rPr>
      </w:pPr>
      <w:r>
        <w:rPr>
          <w:sz w:val="24"/>
          <w:szCs w:val="24"/>
          <w:u w:val="single"/>
        </w:rPr>
        <w:t xml:space="preserve">A: This resource is probably located in the southern and southwestern parts of the state since that is where oil is found. </w:t>
      </w:r>
    </w:p>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990406">
      <w:pPr>
        <w:widowControl/>
        <w:rPr>
          <w:sz w:val="24"/>
          <w:szCs w:val="24"/>
        </w:rPr>
      </w:pPr>
    </w:p>
    <w:p w:rsidR="00185701" w:rsidRDefault="00185701" w:rsidP="00185701">
      <w:pPr>
        <w:widowControl/>
        <w:jc w:val="center"/>
      </w:pPr>
      <w:r>
        <w:rPr>
          <w:sz w:val="24"/>
          <w:szCs w:val="24"/>
        </w:rPr>
        <w:lastRenderedPageBreak/>
        <w:t>Crawfish</w:t>
      </w:r>
    </w:p>
    <w:p w:rsidR="00185701" w:rsidRDefault="00185701" w:rsidP="00185701">
      <w:pPr>
        <w:jc w:val="center"/>
      </w:pPr>
    </w:p>
    <w:p w:rsidR="00185701" w:rsidRDefault="00185701" w:rsidP="00185701">
      <w:pPr>
        <w:widowControl/>
        <w:jc w:val="center"/>
        <w:rPr>
          <w:rFonts w:ascii="Cambria" w:eastAsia="Cambria" w:hAnsi="Cambria" w:cs="Cambria"/>
          <w:b/>
          <w:sz w:val="28"/>
          <w:szCs w:val="28"/>
        </w:rPr>
      </w:pPr>
      <w:r>
        <w:rPr>
          <w:rFonts w:ascii="Cambria" w:eastAsia="Cambria" w:hAnsi="Cambria" w:cs="Cambria"/>
          <w:b/>
          <w:noProof/>
          <w:sz w:val="28"/>
          <w:szCs w:val="28"/>
        </w:rPr>
        <w:drawing>
          <wp:inline distT="114300" distB="114300" distL="114300" distR="114300" wp14:anchorId="2B4E67CA" wp14:editId="79F0899F">
            <wp:extent cx="3930402" cy="3930402"/>
            <wp:effectExtent l="0" t="0" r="0" b="0"/>
            <wp:docPr id="22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3930402" cy="3930402"/>
                    </a:xfrm>
                    <a:prstGeom prst="rect">
                      <a:avLst/>
                    </a:prstGeom>
                    <a:ln/>
                  </pic:spPr>
                </pic:pic>
              </a:graphicData>
            </a:graphic>
          </wp:inline>
        </w:drawing>
      </w:r>
      <w:r>
        <w:rPr>
          <w:rFonts w:ascii="Cambria" w:eastAsia="Cambria" w:hAnsi="Cambria" w:cs="Cambria"/>
          <w:b/>
          <w:sz w:val="28"/>
          <w:szCs w:val="28"/>
          <w:vertAlign w:val="superscript"/>
        </w:rPr>
        <w:footnoteReference w:id="15"/>
      </w:r>
    </w:p>
    <w:p w:rsidR="00185701" w:rsidRPr="00990406" w:rsidRDefault="00185701" w:rsidP="00990406">
      <w:pPr>
        <w:widowControl/>
        <w:rPr>
          <w:sz w:val="24"/>
          <w:szCs w:val="24"/>
        </w:rPr>
      </w:pPr>
      <w:r w:rsidRPr="00990406">
        <w:rPr>
          <w:sz w:val="24"/>
          <w:szCs w:val="24"/>
        </w:rPr>
        <w:t xml:space="preserve">Why do people want to buy this resource?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Pr="00990406" w:rsidRDefault="00185701" w:rsidP="00990406">
      <w:pPr>
        <w:widowControl/>
        <w:rPr>
          <w:sz w:val="24"/>
          <w:szCs w:val="24"/>
        </w:rPr>
      </w:pPr>
      <w:r w:rsidRPr="00990406">
        <w:rPr>
          <w:sz w:val="24"/>
          <w:szCs w:val="24"/>
        </w:rPr>
        <w:t xml:space="preserve">What do workers need to do in order to collect this resource to be sold?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Pr="00990406" w:rsidRDefault="00185701" w:rsidP="00990406">
      <w:pPr>
        <w:widowControl/>
        <w:rPr>
          <w:sz w:val="24"/>
          <w:szCs w:val="24"/>
        </w:rPr>
      </w:pPr>
      <w:r w:rsidRPr="00990406">
        <w:rPr>
          <w:sz w:val="24"/>
          <w:szCs w:val="24"/>
        </w:rPr>
        <w:t xml:space="preserve">Using cardinal and intermediate directions, where do you think this resource is located?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jc w:val="center"/>
        <w:rPr>
          <w:sz w:val="24"/>
          <w:szCs w:val="24"/>
        </w:rPr>
      </w:pPr>
    </w:p>
    <w:p w:rsidR="00185701" w:rsidRDefault="00185701" w:rsidP="00185701">
      <w:pPr>
        <w:widowControl/>
        <w:spacing w:line="276" w:lineRule="auto"/>
        <w:jc w:val="center"/>
        <w:rPr>
          <w:sz w:val="24"/>
          <w:szCs w:val="24"/>
          <w:highlight w:val="white"/>
        </w:rPr>
      </w:pPr>
      <w:r>
        <w:rPr>
          <w:sz w:val="24"/>
          <w:szCs w:val="24"/>
        </w:rPr>
        <w:t>Cotton farm</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jc w:val="center"/>
        <w:rPr>
          <w:rFonts w:ascii="Cambria" w:eastAsia="Cambria" w:hAnsi="Cambria" w:cs="Cambria"/>
        </w:rPr>
      </w:pPr>
      <w:r>
        <w:rPr>
          <w:rFonts w:ascii="Cambria" w:eastAsia="Cambria" w:hAnsi="Cambria" w:cs="Cambria"/>
          <w:noProof/>
        </w:rPr>
        <w:drawing>
          <wp:inline distT="114300" distB="114300" distL="114300" distR="114300" wp14:anchorId="1BDC7F6B" wp14:editId="7510D9A6">
            <wp:extent cx="4801274" cy="2843213"/>
            <wp:effectExtent l="0" t="0" r="0" b="0"/>
            <wp:docPr id="2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a:srcRect/>
                    <a:stretch>
                      <a:fillRect/>
                    </a:stretch>
                  </pic:blipFill>
                  <pic:spPr>
                    <a:xfrm>
                      <a:off x="0" y="0"/>
                      <a:ext cx="4801274" cy="2843213"/>
                    </a:xfrm>
                    <a:prstGeom prst="rect">
                      <a:avLst/>
                    </a:prstGeom>
                    <a:ln/>
                  </pic:spPr>
                </pic:pic>
              </a:graphicData>
            </a:graphic>
          </wp:inline>
        </w:drawing>
      </w:r>
      <w:r>
        <w:rPr>
          <w:rFonts w:ascii="Cambria" w:eastAsia="Cambria" w:hAnsi="Cambria" w:cs="Cambria"/>
          <w:vertAlign w:val="superscript"/>
        </w:rPr>
        <w:footnoteReference w:id="16"/>
      </w:r>
    </w:p>
    <w:p w:rsidR="00185701" w:rsidRDefault="00185701" w:rsidP="00990406">
      <w:pPr>
        <w:widowControl/>
        <w:spacing w:line="276" w:lineRule="auto"/>
        <w:rPr>
          <w:sz w:val="24"/>
          <w:szCs w:val="24"/>
          <w:highlight w:val="white"/>
        </w:rPr>
      </w:pPr>
    </w:p>
    <w:p w:rsidR="00185701" w:rsidRPr="00990406" w:rsidRDefault="00185701" w:rsidP="00990406">
      <w:pPr>
        <w:widowControl/>
        <w:rPr>
          <w:sz w:val="24"/>
          <w:szCs w:val="24"/>
        </w:rPr>
      </w:pPr>
      <w:r w:rsidRPr="00990406">
        <w:rPr>
          <w:sz w:val="24"/>
          <w:szCs w:val="24"/>
        </w:rPr>
        <w:t xml:space="preserve">Why do people want to buy this resource?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rPr>
          <w:sz w:val="24"/>
          <w:szCs w:val="24"/>
        </w:rPr>
      </w:pPr>
      <w:r>
        <w:rPr>
          <w:sz w:val="24"/>
          <w:szCs w:val="24"/>
        </w:rPr>
        <w:t xml:space="preserve">What do workers need to do in order to collect this resource to be sold?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rPr>
          <w:sz w:val="24"/>
          <w:szCs w:val="24"/>
        </w:rPr>
      </w:pPr>
      <w:r>
        <w:rPr>
          <w:sz w:val="24"/>
          <w:szCs w:val="24"/>
        </w:rPr>
        <w:t xml:space="preserve">Using cardinal and intermediate directions, where do you think this resource is located?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jc w:val="center"/>
        <w:rPr>
          <w:sz w:val="24"/>
          <w:szCs w:val="24"/>
          <w:highlight w:val="white"/>
        </w:rPr>
      </w:pPr>
      <w:r>
        <w:rPr>
          <w:sz w:val="24"/>
          <w:szCs w:val="24"/>
        </w:rPr>
        <w:lastRenderedPageBreak/>
        <w:t>Oil Pump Jack</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jc w:val="center"/>
        <w:rPr>
          <w:rFonts w:ascii="Cambria" w:eastAsia="Cambria" w:hAnsi="Cambria" w:cs="Cambria"/>
        </w:rPr>
      </w:pPr>
      <w:r>
        <w:rPr>
          <w:rFonts w:ascii="Cambria" w:eastAsia="Cambria" w:hAnsi="Cambria" w:cs="Cambria"/>
          <w:noProof/>
        </w:rPr>
        <w:drawing>
          <wp:inline distT="114300" distB="114300" distL="114300" distR="114300" wp14:anchorId="227AB4D6" wp14:editId="58782F36">
            <wp:extent cx="4549480" cy="3414713"/>
            <wp:effectExtent l="0" t="0" r="0" b="0"/>
            <wp:docPr id="23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
                    <a:srcRect/>
                    <a:stretch>
                      <a:fillRect/>
                    </a:stretch>
                  </pic:blipFill>
                  <pic:spPr>
                    <a:xfrm>
                      <a:off x="0" y="0"/>
                      <a:ext cx="4549480" cy="3414713"/>
                    </a:xfrm>
                    <a:prstGeom prst="rect">
                      <a:avLst/>
                    </a:prstGeom>
                    <a:ln/>
                  </pic:spPr>
                </pic:pic>
              </a:graphicData>
            </a:graphic>
          </wp:inline>
        </w:drawing>
      </w:r>
      <w:r>
        <w:rPr>
          <w:rFonts w:ascii="Cambria" w:eastAsia="Cambria" w:hAnsi="Cambria" w:cs="Cambria"/>
          <w:vertAlign w:val="superscript"/>
        </w:rPr>
        <w:footnoteReference w:id="17"/>
      </w:r>
    </w:p>
    <w:p w:rsidR="00185701" w:rsidRDefault="00185701" w:rsidP="00185701"/>
    <w:p w:rsidR="00185701" w:rsidRPr="00990406" w:rsidRDefault="00185701" w:rsidP="00990406">
      <w:pPr>
        <w:widowControl/>
        <w:rPr>
          <w:sz w:val="24"/>
          <w:szCs w:val="24"/>
        </w:rPr>
      </w:pPr>
      <w:r w:rsidRPr="00990406">
        <w:rPr>
          <w:sz w:val="24"/>
          <w:szCs w:val="24"/>
        </w:rPr>
        <w:t xml:space="preserve">Why do people want to buy this resource?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rPr>
          <w:sz w:val="24"/>
          <w:szCs w:val="24"/>
        </w:rPr>
      </w:pPr>
      <w:r>
        <w:rPr>
          <w:sz w:val="24"/>
          <w:szCs w:val="24"/>
        </w:rPr>
        <w:t xml:space="preserve">What do workers need to do in order to collect this resource to be sold?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rPr>
          <w:sz w:val="24"/>
          <w:szCs w:val="24"/>
        </w:rPr>
      </w:pPr>
      <w:r>
        <w:rPr>
          <w:sz w:val="24"/>
          <w:szCs w:val="24"/>
        </w:rPr>
        <w:t xml:space="preserve">Using cardinal and intermediate directions, where do you think this resource is located? </w:t>
      </w:r>
    </w:p>
    <w:p w:rsidR="00185701" w:rsidRDefault="00185701" w:rsidP="00185701">
      <w:pPr>
        <w:widowControl/>
        <w:rPr>
          <w:sz w:val="24"/>
          <w:szCs w:val="24"/>
        </w:rPr>
      </w:pPr>
    </w:p>
    <w:p w:rsidR="00185701" w:rsidRDefault="00185701" w:rsidP="00185701">
      <w:pPr>
        <w:widowControl/>
        <w:spacing w:line="276" w:lineRule="auto"/>
      </w:pPr>
      <w:r>
        <w:rPr>
          <w:sz w:val="24"/>
          <w:szCs w:val="24"/>
          <w:highlight w:val="white"/>
        </w:rPr>
        <w:t>__________________________________________________________________________________________</w:t>
      </w:r>
    </w:p>
    <w:p w:rsidR="00185701" w:rsidRDefault="00185701" w:rsidP="00185701"/>
    <w:p w:rsidR="00185701" w:rsidRDefault="00185701" w:rsidP="00185701"/>
    <w:p w:rsidR="00185701" w:rsidRDefault="00185701" w:rsidP="00185701"/>
    <w:p w:rsidR="00185701" w:rsidRDefault="00185701" w:rsidP="00185701">
      <w:pPr>
        <w:widowControl/>
        <w:jc w:val="center"/>
        <w:rPr>
          <w:sz w:val="24"/>
          <w:szCs w:val="24"/>
        </w:rPr>
      </w:pPr>
      <w:r>
        <w:rPr>
          <w:sz w:val="24"/>
          <w:szCs w:val="24"/>
        </w:rPr>
        <w:lastRenderedPageBreak/>
        <w:t>Timber</w:t>
      </w:r>
    </w:p>
    <w:p w:rsidR="00185701" w:rsidRDefault="00185701" w:rsidP="00185701"/>
    <w:p w:rsidR="00185701" w:rsidRDefault="00185701" w:rsidP="00185701"/>
    <w:p w:rsidR="00185701" w:rsidRDefault="00185701" w:rsidP="00185701">
      <w:pPr>
        <w:widowControl/>
        <w:jc w:val="center"/>
        <w:rPr>
          <w:sz w:val="24"/>
          <w:szCs w:val="24"/>
        </w:rPr>
      </w:pPr>
      <w:r>
        <w:rPr>
          <w:noProof/>
          <w:sz w:val="24"/>
          <w:szCs w:val="24"/>
        </w:rPr>
        <w:drawing>
          <wp:inline distT="114300" distB="114300" distL="114300" distR="114300" wp14:anchorId="15B810AC" wp14:editId="51645918">
            <wp:extent cx="4291833" cy="3224213"/>
            <wp:effectExtent l="0" t="0" r="0" b="0"/>
            <wp:docPr id="2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4291833" cy="3224213"/>
                    </a:xfrm>
                    <a:prstGeom prst="rect">
                      <a:avLst/>
                    </a:prstGeom>
                    <a:ln/>
                  </pic:spPr>
                </pic:pic>
              </a:graphicData>
            </a:graphic>
          </wp:inline>
        </w:drawing>
      </w:r>
      <w:r>
        <w:rPr>
          <w:sz w:val="24"/>
          <w:szCs w:val="24"/>
          <w:vertAlign w:val="superscript"/>
        </w:rPr>
        <w:footnoteReference w:id="18"/>
      </w:r>
    </w:p>
    <w:p w:rsidR="00185701" w:rsidRDefault="00185701" w:rsidP="00185701">
      <w:pPr>
        <w:widowControl/>
        <w:rPr>
          <w:sz w:val="24"/>
          <w:szCs w:val="24"/>
        </w:rPr>
      </w:pPr>
    </w:p>
    <w:p w:rsidR="00185701" w:rsidRPr="00990406" w:rsidRDefault="00185701" w:rsidP="00990406">
      <w:pPr>
        <w:widowControl/>
        <w:rPr>
          <w:sz w:val="24"/>
          <w:szCs w:val="24"/>
        </w:rPr>
      </w:pPr>
      <w:r w:rsidRPr="00990406">
        <w:rPr>
          <w:sz w:val="24"/>
          <w:szCs w:val="24"/>
        </w:rPr>
        <w:t xml:space="preserve">Why do people want to buy this resource?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rPr>
          <w:sz w:val="24"/>
          <w:szCs w:val="24"/>
        </w:rPr>
      </w:pPr>
      <w:r>
        <w:rPr>
          <w:sz w:val="24"/>
          <w:szCs w:val="24"/>
        </w:rPr>
        <w:t xml:space="preserve">What do workers need to do in order to collect this resource to be sold?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rPr>
          <w:sz w:val="24"/>
          <w:szCs w:val="24"/>
        </w:rPr>
      </w:pPr>
      <w:r>
        <w:rPr>
          <w:sz w:val="24"/>
          <w:szCs w:val="24"/>
        </w:rPr>
        <w:t xml:space="preserve">Using cardinal and intermediate directions, where do you think this resource is located?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jc w:val="center"/>
        <w:rPr>
          <w:sz w:val="24"/>
          <w:szCs w:val="24"/>
        </w:rPr>
      </w:pPr>
      <w:r>
        <w:rPr>
          <w:sz w:val="24"/>
          <w:szCs w:val="24"/>
        </w:rPr>
        <w:t xml:space="preserve">Crab </w:t>
      </w:r>
    </w:p>
    <w:p w:rsidR="00185701" w:rsidRDefault="00185701" w:rsidP="00185701">
      <w:pPr>
        <w:widowControl/>
        <w:spacing w:line="276" w:lineRule="auto"/>
        <w:rPr>
          <w:sz w:val="24"/>
          <w:szCs w:val="24"/>
          <w:highlight w:val="white"/>
        </w:rPr>
      </w:pPr>
    </w:p>
    <w:p w:rsidR="00185701" w:rsidRDefault="00185701" w:rsidP="00185701">
      <w:pPr>
        <w:widowControl/>
        <w:jc w:val="center"/>
        <w:rPr>
          <w:rFonts w:ascii="Arial" w:eastAsia="Arial" w:hAnsi="Arial" w:cs="Arial"/>
        </w:rPr>
      </w:pPr>
      <w:r>
        <w:rPr>
          <w:rFonts w:ascii="Arial" w:eastAsia="Arial" w:hAnsi="Arial" w:cs="Arial"/>
          <w:noProof/>
        </w:rPr>
        <w:drawing>
          <wp:inline distT="114300" distB="114300" distL="114300" distR="114300" wp14:anchorId="11BAD9EB" wp14:editId="4846CAF0">
            <wp:extent cx="4227830" cy="3572897"/>
            <wp:effectExtent l="0" t="0" r="1270" b="8890"/>
            <wp:docPr id="22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26"/>
                    <a:srcRect t="10711"/>
                    <a:stretch/>
                  </pic:blipFill>
                  <pic:spPr bwMode="auto">
                    <a:xfrm>
                      <a:off x="0" y="0"/>
                      <a:ext cx="4228133" cy="357315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vertAlign w:val="superscript"/>
        </w:rPr>
        <w:footnoteReference w:id="19"/>
      </w:r>
    </w:p>
    <w:p w:rsidR="00185701" w:rsidRDefault="00185701" w:rsidP="00185701">
      <w:pPr>
        <w:widowControl/>
        <w:jc w:val="center"/>
        <w:rPr>
          <w:sz w:val="24"/>
          <w:szCs w:val="24"/>
        </w:rPr>
      </w:pPr>
    </w:p>
    <w:p w:rsidR="00185701" w:rsidRPr="00990406" w:rsidRDefault="00185701" w:rsidP="00990406">
      <w:pPr>
        <w:widowControl/>
        <w:rPr>
          <w:sz w:val="24"/>
          <w:szCs w:val="24"/>
        </w:rPr>
      </w:pPr>
      <w:r w:rsidRPr="00990406">
        <w:rPr>
          <w:sz w:val="24"/>
          <w:szCs w:val="24"/>
        </w:rPr>
        <w:t xml:space="preserve">Why do people want to buy this resource?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rPr>
          <w:sz w:val="24"/>
          <w:szCs w:val="24"/>
        </w:rPr>
      </w:pPr>
      <w:r>
        <w:rPr>
          <w:sz w:val="24"/>
          <w:szCs w:val="24"/>
        </w:rPr>
        <w:t xml:space="preserve">What do workers need to do in order to collect this resource to be sold?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rPr>
          <w:sz w:val="24"/>
          <w:szCs w:val="24"/>
        </w:rPr>
      </w:pPr>
      <w:r>
        <w:rPr>
          <w:sz w:val="24"/>
          <w:szCs w:val="24"/>
        </w:rPr>
        <w:t xml:space="preserve">Using cardinal and intermediate directions, where do you think this resource is located? </w:t>
      </w:r>
    </w:p>
    <w:p w:rsidR="00185701" w:rsidRDefault="00185701" w:rsidP="00185701">
      <w:pPr>
        <w:widowControl/>
        <w:rPr>
          <w:sz w:val="24"/>
          <w:szCs w:val="24"/>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rPr>
          <w:b/>
          <w:sz w:val="24"/>
          <w:szCs w:val="24"/>
        </w:rPr>
      </w:pPr>
    </w:p>
    <w:p w:rsidR="00185701" w:rsidRDefault="00185701" w:rsidP="00185701">
      <w:pPr>
        <w:widowControl/>
        <w:spacing w:line="23" w:lineRule="auto"/>
        <w:rPr>
          <w:highlight w:val="white"/>
        </w:rPr>
      </w:pPr>
    </w:p>
    <w:tbl>
      <w:tblPr>
        <w:tblW w:w="107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8750"/>
      </w:tblGrid>
      <w:tr w:rsidR="00185701" w:rsidTr="00185701">
        <w:trPr>
          <w:trHeight w:val="71"/>
          <w:jc w:val="center"/>
        </w:trPr>
        <w:tc>
          <w:tcPr>
            <w:tcW w:w="10725" w:type="dxa"/>
            <w:gridSpan w:val="2"/>
            <w:shd w:val="clear" w:color="auto" w:fill="000000"/>
            <w:vAlign w:val="center"/>
          </w:tcPr>
          <w:p w:rsidR="00185701" w:rsidRPr="00F57866" w:rsidRDefault="00185701" w:rsidP="00185701">
            <w:pPr>
              <w:keepLines/>
              <w:widowControl/>
              <w:spacing w:before="45" w:after="45" w:line="216" w:lineRule="auto"/>
              <w:ind w:right="72"/>
              <w:jc w:val="center"/>
              <w:rPr>
                <w:b/>
                <w:color w:val="FFFFFF"/>
                <w:sz w:val="28"/>
                <w:szCs w:val="28"/>
              </w:rPr>
            </w:pPr>
            <w:r w:rsidRPr="00F57866">
              <w:rPr>
                <w:b/>
                <w:color w:val="FFFFFF"/>
                <w:sz w:val="28"/>
                <w:szCs w:val="28"/>
              </w:rPr>
              <w:t>Lesson 8</w:t>
            </w:r>
          </w:p>
        </w:tc>
      </w:tr>
      <w:tr w:rsidR="00185701" w:rsidTr="00185701">
        <w:trPr>
          <w:trHeight w:val="368"/>
          <w:jc w:val="center"/>
        </w:trPr>
        <w:tc>
          <w:tcPr>
            <w:tcW w:w="10725" w:type="dxa"/>
            <w:gridSpan w:val="2"/>
            <w:vAlign w:val="center"/>
          </w:tcPr>
          <w:p w:rsidR="00185701" w:rsidRDefault="00185701" w:rsidP="00185701">
            <w:pPr>
              <w:keepLines/>
              <w:widowControl/>
              <w:spacing w:before="45" w:after="45" w:line="216" w:lineRule="auto"/>
              <w:ind w:right="72"/>
              <w:rPr>
                <w:b/>
                <w:sz w:val="28"/>
                <w:szCs w:val="28"/>
              </w:rPr>
            </w:pPr>
            <w:r>
              <w:rPr>
                <w:b/>
                <w:sz w:val="28"/>
                <w:szCs w:val="28"/>
              </w:rPr>
              <w:t xml:space="preserve">Supporting Question 3: How do natural resources provide an income to the people of Louisiana? </w:t>
            </w:r>
          </w:p>
        </w:tc>
      </w:tr>
      <w:tr w:rsidR="00185701" w:rsidTr="00185701">
        <w:trPr>
          <w:trHeight w:val="380"/>
          <w:jc w:val="center"/>
        </w:trPr>
        <w:tc>
          <w:tcPr>
            <w:tcW w:w="1975" w:type="dxa"/>
            <w:vAlign w:val="center"/>
          </w:tcPr>
          <w:p w:rsidR="00185701" w:rsidRDefault="00185701" w:rsidP="00185701">
            <w:pPr>
              <w:keepNext/>
              <w:keepLines/>
              <w:widowControl/>
              <w:spacing w:before="45" w:after="30" w:line="216" w:lineRule="auto"/>
              <w:ind w:left="72" w:right="72"/>
              <w:rPr>
                <w:b/>
                <w:sz w:val="24"/>
                <w:szCs w:val="24"/>
              </w:rPr>
            </w:pPr>
            <w:r>
              <w:rPr>
                <w:b/>
                <w:sz w:val="24"/>
                <w:szCs w:val="24"/>
              </w:rPr>
              <w:t>Student Directions</w:t>
            </w:r>
          </w:p>
        </w:tc>
        <w:tc>
          <w:tcPr>
            <w:tcW w:w="8750" w:type="dxa"/>
            <w:vAlign w:val="center"/>
          </w:tcPr>
          <w:p w:rsidR="00185701" w:rsidRDefault="00185701" w:rsidP="00185701">
            <w:pPr>
              <w:widowControl/>
              <w:spacing w:before="60" w:after="60"/>
              <w:rPr>
                <w:sz w:val="24"/>
                <w:szCs w:val="24"/>
              </w:rPr>
            </w:pPr>
            <w:r>
              <w:rPr>
                <w:sz w:val="24"/>
                <w:szCs w:val="24"/>
              </w:rPr>
              <w:t xml:space="preserve">Read Source </w:t>
            </w:r>
            <w:hyperlink w:anchor="bookmark=id.wit4xeh2extw">
              <w:proofErr w:type="spellStart"/>
              <w:r>
                <w:rPr>
                  <w:b/>
                  <w:color w:val="1155CC"/>
                  <w:sz w:val="24"/>
                  <w:szCs w:val="24"/>
                  <w:u w:val="single"/>
                </w:rPr>
                <w:t>Source</w:t>
              </w:r>
              <w:proofErr w:type="spellEnd"/>
              <w:r>
                <w:rPr>
                  <w:b/>
                  <w:color w:val="1155CC"/>
                  <w:sz w:val="24"/>
                  <w:szCs w:val="24"/>
                  <w:u w:val="single"/>
                </w:rPr>
                <w:t xml:space="preserve"> L</w:t>
              </w:r>
            </w:hyperlink>
            <w:r>
              <w:rPr>
                <w:b/>
                <w:sz w:val="24"/>
                <w:szCs w:val="24"/>
              </w:rPr>
              <w:t>: “</w:t>
            </w:r>
            <w:r>
              <w:rPr>
                <w:sz w:val="24"/>
                <w:szCs w:val="24"/>
              </w:rPr>
              <w:t>Commercial Fishing” and then answer the questions before and after the text.</w:t>
            </w:r>
          </w:p>
        </w:tc>
      </w:tr>
      <w:tr w:rsidR="00185701" w:rsidTr="00185701">
        <w:trPr>
          <w:trHeight w:val="332"/>
          <w:jc w:val="center"/>
        </w:trPr>
        <w:tc>
          <w:tcPr>
            <w:tcW w:w="1975" w:type="dxa"/>
            <w:vAlign w:val="center"/>
          </w:tcPr>
          <w:p w:rsidR="00185701" w:rsidRDefault="00185701" w:rsidP="00185701">
            <w:pPr>
              <w:keepNext/>
              <w:keepLines/>
              <w:widowControl/>
              <w:spacing w:before="45" w:after="30" w:line="216" w:lineRule="auto"/>
              <w:ind w:left="72" w:right="72"/>
              <w:rPr>
                <w:b/>
                <w:sz w:val="24"/>
                <w:szCs w:val="24"/>
              </w:rPr>
            </w:pPr>
            <w:r>
              <w:rPr>
                <w:b/>
                <w:sz w:val="24"/>
                <w:szCs w:val="24"/>
              </w:rPr>
              <w:t>Featured Sources</w:t>
            </w:r>
          </w:p>
        </w:tc>
        <w:tc>
          <w:tcPr>
            <w:tcW w:w="8750" w:type="dxa"/>
            <w:vAlign w:val="center"/>
          </w:tcPr>
          <w:p w:rsidR="00185701" w:rsidRDefault="00361B17" w:rsidP="00185701">
            <w:pPr>
              <w:widowControl/>
              <w:spacing w:before="60" w:after="60"/>
              <w:rPr>
                <w:b/>
                <w:sz w:val="24"/>
                <w:szCs w:val="24"/>
              </w:rPr>
            </w:pPr>
            <w:hyperlink w:anchor="bookmark=id.wit4xeh2extw">
              <w:r w:rsidR="00185701">
                <w:rPr>
                  <w:b/>
                  <w:color w:val="1155CC"/>
                  <w:sz w:val="24"/>
                  <w:szCs w:val="24"/>
                  <w:u w:val="single"/>
                </w:rPr>
                <w:t>Source L</w:t>
              </w:r>
            </w:hyperlink>
            <w:r w:rsidR="00185701">
              <w:rPr>
                <w:b/>
                <w:sz w:val="24"/>
                <w:szCs w:val="24"/>
              </w:rPr>
              <w:t>:</w:t>
            </w:r>
            <w:r w:rsidR="00185701">
              <w:rPr>
                <w:sz w:val="24"/>
                <w:szCs w:val="24"/>
              </w:rPr>
              <w:t xml:space="preserve"> “Commercial Fishing”</w:t>
            </w:r>
          </w:p>
        </w:tc>
      </w:tr>
    </w:tbl>
    <w:p w:rsidR="00185701" w:rsidRDefault="00185701" w:rsidP="00185701">
      <w:pPr>
        <w:widowControl/>
        <w:rPr>
          <w:sz w:val="24"/>
          <w:szCs w:val="24"/>
          <w:highlight w:val="white"/>
        </w:rPr>
      </w:pPr>
    </w:p>
    <w:p w:rsidR="00185701" w:rsidRDefault="00185701" w:rsidP="00185701">
      <w:pPr>
        <w:widowControl/>
        <w:rPr>
          <w:sz w:val="24"/>
          <w:szCs w:val="24"/>
          <w:highlight w:val="white"/>
        </w:rPr>
      </w:pPr>
      <w:r>
        <w:rPr>
          <w:sz w:val="24"/>
          <w:szCs w:val="24"/>
          <w:highlight w:val="white"/>
        </w:rPr>
        <w:t>Before you read: The following text is from the Louisiana Department of Wildlife and Fisheries (LDWF) website. This text provides information on the types of seafood and fish that make up the fishing industry in Louisiana. The natural resources discussed in this article include crab, shrimp, yellowfin tuna, and crawfish. Why do people want to buy these resources? What are these resources used for?</w:t>
      </w:r>
    </w:p>
    <w:p w:rsidR="00185701" w:rsidRDefault="00185701" w:rsidP="00185701">
      <w:pPr>
        <w:widowControl/>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Pr="00F148CB" w:rsidRDefault="00185701" w:rsidP="00185701">
      <w:pPr>
        <w:widowControl/>
        <w:spacing w:line="276" w:lineRule="auto"/>
        <w:rPr>
          <w:sz w:val="24"/>
          <w:szCs w:val="24"/>
          <w:highlight w:val="white"/>
        </w:rPr>
      </w:pPr>
    </w:p>
    <w:tbl>
      <w:tblPr>
        <w:tblW w:w="106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00"/>
        <w:gridCol w:w="4050"/>
      </w:tblGrid>
      <w:tr w:rsidR="00185701" w:rsidTr="00185701">
        <w:trPr>
          <w:trHeight w:val="240"/>
          <w:jc w:val="center"/>
        </w:trPr>
        <w:tc>
          <w:tcPr>
            <w:tcW w:w="10650" w:type="dxa"/>
            <w:gridSpan w:val="2"/>
          </w:tcPr>
          <w:p w:rsidR="00185701" w:rsidRDefault="00185701" w:rsidP="00185701">
            <w:pPr>
              <w:widowControl/>
              <w:jc w:val="center"/>
              <w:rPr>
                <w:sz w:val="24"/>
                <w:szCs w:val="24"/>
              </w:rPr>
            </w:pPr>
            <w:bookmarkStart w:id="20" w:name="bookmark=id.wit4xeh2extw" w:colFirst="0" w:colLast="0"/>
            <w:bookmarkEnd w:id="20"/>
            <w:r>
              <w:rPr>
                <w:b/>
                <w:sz w:val="24"/>
                <w:szCs w:val="24"/>
              </w:rPr>
              <w:t>Source L: “</w:t>
            </w:r>
            <w:r>
              <w:rPr>
                <w:sz w:val="24"/>
                <w:szCs w:val="24"/>
              </w:rPr>
              <w:t>Commercial Fishing”</w:t>
            </w:r>
            <w:r>
              <w:rPr>
                <w:sz w:val="24"/>
                <w:szCs w:val="24"/>
                <w:vertAlign w:val="superscript"/>
              </w:rPr>
              <w:footnoteReference w:id="20"/>
            </w:r>
          </w:p>
        </w:tc>
      </w:tr>
      <w:tr w:rsidR="00185701" w:rsidTr="00185701">
        <w:trPr>
          <w:jc w:val="center"/>
        </w:trPr>
        <w:tc>
          <w:tcPr>
            <w:tcW w:w="6600" w:type="dxa"/>
          </w:tcPr>
          <w:p w:rsidR="00185701" w:rsidRPr="00F57866" w:rsidRDefault="00185701" w:rsidP="00185701">
            <w:pPr>
              <w:widowControl/>
              <w:jc w:val="center"/>
              <w:rPr>
                <w:b/>
                <w:sz w:val="24"/>
                <w:szCs w:val="24"/>
                <w:highlight w:val="white"/>
              </w:rPr>
            </w:pPr>
            <w:r w:rsidRPr="00F57866">
              <w:rPr>
                <w:b/>
                <w:sz w:val="24"/>
                <w:szCs w:val="24"/>
              </w:rPr>
              <w:t>Text</w:t>
            </w:r>
          </w:p>
        </w:tc>
        <w:tc>
          <w:tcPr>
            <w:tcW w:w="4050" w:type="dxa"/>
          </w:tcPr>
          <w:p w:rsidR="00185701" w:rsidRPr="00F57866" w:rsidRDefault="00185701" w:rsidP="00185701">
            <w:pPr>
              <w:widowControl/>
              <w:jc w:val="center"/>
              <w:rPr>
                <w:b/>
                <w:sz w:val="24"/>
                <w:szCs w:val="24"/>
                <w:highlight w:val="white"/>
              </w:rPr>
            </w:pPr>
            <w:r w:rsidRPr="00F57866">
              <w:rPr>
                <w:b/>
                <w:sz w:val="24"/>
                <w:szCs w:val="24"/>
              </w:rPr>
              <w:t>Vocabulary</w:t>
            </w:r>
          </w:p>
        </w:tc>
      </w:tr>
      <w:tr w:rsidR="00185701" w:rsidTr="00185701">
        <w:trPr>
          <w:trHeight w:val="3990"/>
          <w:jc w:val="center"/>
        </w:trPr>
        <w:tc>
          <w:tcPr>
            <w:tcW w:w="6600" w:type="dxa"/>
          </w:tcPr>
          <w:p w:rsidR="00185701" w:rsidRDefault="00185701" w:rsidP="00185701">
            <w:pPr>
              <w:widowControl/>
              <w:rPr>
                <w:sz w:val="24"/>
                <w:szCs w:val="24"/>
              </w:rPr>
            </w:pPr>
            <w:r>
              <w:rPr>
                <w:b/>
                <w:sz w:val="24"/>
                <w:szCs w:val="24"/>
              </w:rPr>
              <w:t>LDWF</w:t>
            </w:r>
            <w:r>
              <w:rPr>
                <w:sz w:val="24"/>
                <w:szCs w:val="24"/>
              </w:rPr>
              <w:t xml:space="preserve">’s mission to support </w:t>
            </w:r>
            <w:r>
              <w:rPr>
                <w:b/>
                <w:sz w:val="24"/>
                <w:szCs w:val="24"/>
              </w:rPr>
              <w:t xml:space="preserve">commercial fishermen </w:t>
            </w:r>
            <w:r>
              <w:rPr>
                <w:sz w:val="24"/>
                <w:szCs w:val="24"/>
              </w:rPr>
              <w:t xml:space="preserve">starts with managing the resource—ensuring that our fish and shellfish populations can reproduce and renew themselves before they are </w:t>
            </w:r>
            <w:r>
              <w:rPr>
                <w:b/>
                <w:sz w:val="24"/>
                <w:szCs w:val="24"/>
              </w:rPr>
              <w:t>harvested</w:t>
            </w:r>
            <w:r>
              <w:rPr>
                <w:sz w:val="24"/>
                <w:szCs w:val="24"/>
              </w:rPr>
              <w:t xml:space="preserve">. More than 70% of the seafood and other fisheries products landed in the Gulf each year comes through Louisiana, creating a total </w:t>
            </w:r>
            <w:r>
              <w:rPr>
                <w:b/>
                <w:sz w:val="24"/>
                <w:szCs w:val="24"/>
              </w:rPr>
              <w:t xml:space="preserve">annual </w:t>
            </w:r>
            <w:r>
              <w:rPr>
                <w:sz w:val="24"/>
                <w:szCs w:val="24"/>
              </w:rPr>
              <w:t>economic impact of nearly $2 billion.</w:t>
            </w:r>
          </w:p>
          <w:p w:rsidR="00185701" w:rsidRDefault="00185701" w:rsidP="00185701">
            <w:pPr>
              <w:widowControl/>
              <w:rPr>
                <w:sz w:val="24"/>
                <w:szCs w:val="24"/>
                <w:u w:val="single"/>
              </w:rPr>
            </w:pPr>
          </w:p>
          <w:p w:rsidR="00185701" w:rsidRDefault="00185701" w:rsidP="00185701">
            <w:pPr>
              <w:widowControl/>
              <w:rPr>
                <w:sz w:val="24"/>
                <w:szCs w:val="24"/>
              </w:rPr>
            </w:pPr>
          </w:p>
        </w:tc>
        <w:tc>
          <w:tcPr>
            <w:tcW w:w="4050" w:type="dxa"/>
          </w:tcPr>
          <w:p w:rsidR="00185701" w:rsidRDefault="00185701" w:rsidP="00185701">
            <w:pPr>
              <w:widowControl/>
              <w:rPr>
                <w:sz w:val="24"/>
                <w:szCs w:val="24"/>
                <w:highlight w:val="white"/>
              </w:rPr>
            </w:pPr>
            <w:r>
              <w:rPr>
                <w:b/>
                <w:sz w:val="24"/>
                <w:szCs w:val="24"/>
                <w:highlight w:val="white"/>
              </w:rPr>
              <w:t>LDWF</w:t>
            </w:r>
            <w:r>
              <w:rPr>
                <w:sz w:val="24"/>
                <w:szCs w:val="24"/>
                <w:highlight w:val="white"/>
              </w:rPr>
              <w:t>: Louisiana Department of Wildlife and Fisheries</w:t>
            </w:r>
          </w:p>
          <w:p w:rsidR="00185701" w:rsidRDefault="00185701" w:rsidP="00185701">
            <w:pPr>
              <w:widowControl/>
              <w:rPr>
                <w:sz w:val="24"/>
                <w:szCs w:val="24"/>
                <w:highlight w:val="white"/>
              </w:rPr>
            </w:pPr>
          </w:p>
          <w:p w:rsidR="00185701" w:rsidRDefault="00185701" w:rsidP="00185701">
            <w:pPr>
              <w:widowControl/>
              <w:rPr>
                <w:sz w:val="24"/>
                <w:szCs w:val="24"/>
                <w:highlight w:val="white"/>
              </w:rPr>
            </w:pPr>
          </w:p>
          <w:p w:rsidR="00185701" w:rsidRDefault="00185701" w:rsidP="00185701">
            <w:pPr>
              <w:widowControl/>
              <w:rPr>
                <w:sz w:val="24"/>
                <w:szCs w:val="24"/>
                <w:highlight w:val="white"/>
              </w:rPr>
            </w:pPr>
            <w:r>
              <w:rPr>
                <w:b/>
                <w:sz w:val="24"/>
                <w:szCs w:val="24"/>
                <w:highlight w:val="white"/>
              </w:rPr>
              <w:t>commercial fisherman</w:t>
            </w:r>
            <w:r>
              <w:rPr>
                <w:sz w:val="24"/>
                <w:szCs w:val="24"/>
                <w:highlight w:val="white"/>
              </w:rPr>
              <w:t>: people who catch fish to sell in order to make money</w:t>
            </w:r>
          </w:p>
          <w:p w:rsidR="00185701" w:rsidRDefault="00185701" w:rsidP="00185701">
            <w:pPr>
              <w:widowControl/>
              <w:rPr>
                <w:sz w:val="24"/>
                <w:szCs w:val="24"/>
                <w:highlight w:val="white"/>
              </w:rPr>
            </w:pPr>
          </w:p>
          <w:p w:rsidR="00185701" w:rsidRDefault="00185701" w:rsidP="00185701">
            <w:pPr>
              <w:widowControl/>
              <w:rPr>
                <w:sz w:val="24"/>
                <w:szCs w:val="24"/>
                <w:highlight w:val="white"/>
              </w:rPr>
            </w:pPr>
            <w:r>
              <w:rPr>
                <w:b/>
                <w:sz w:val="24"/>
                <w:szCs w:val="24"/>
                <w:highlight w:val="white"/>
              </w:rPr>
              <w:t>harvested</w:t>
            </w:r>
            <w:r>
              <w:rPr>
                <w:sz w:val="24"/>
                <w:szCs w:val="24"/>
                <w:highlight w:val="white"/>
              </w:rPr>
              <w:t xml:space="preserve">: removed from the natural environment </w:t>
            </w:r>
          </w:p>
          <w:p w:rsidR="00185701" w:rsidRDefault="00185701" w:rsidP="00185701">
            <w:pPr>
              <w:widowControl/>
              <w:rPr>
                <w:sz w:val="24"/>
                <w:szCs w:val="24"/>
                <w:highlight w:val="white"/>
              </w:rPr>
            </w:pPr>
          </w:p>
          <w:p w:rsidR="00185701" w:rsidRDefault="00185701" w:rsidP="00185701">
            <w:pPr>
              <w:widowControl/>
              <w:rPr>
                <w:sz w:val="24"/>
                <w:szCs w:val="24"/>
                <w:highlight w:val="white"/>
              </w:rPr>
            </w:pPr>
            <w:r>
              <w:rPr>
                <w:b/>
                <w:sz w:val="24"/>
                <w:szCs w:val="24"/>
                <w:highlight w:val="white"/>
              </w:rPr>
              <w:t>annual</w:t>
            </w:r>
            <w:r>
              <w:rPr>
                <w:sz w:val="24"/>
                <w:szCs w:val="24"/>
                <w:highlight w:val="white"/>
              </w:rPr>
              <w:t>: something that happens every year</w:t>
            </w:r>
          </w:p>
        </w:tc>
      </w:tr>
    </w:tbl>
    <w:p w:rsidR="00185701" w:rsidRDefault="00185701" w:rsidP="00185701">
      <w:pPr>
        <w:widowControl/>
        <w:rPr>
          <w:sz w:val="24"/>
          <w:szCs w:val="24"/>
          <w:highlight w:val="white"/>
        </w:rPr>
      </w:pPr>
      <w:bookmarkStart w:id="21" w:name="bookmark=id.ajpyfgp0uyk4" w:colFirst="0" w:colLast="0"/>
      <w:bookmarkEnd w:id="21"/>
      <w:r>
        <w:rPr>
          <w:sz w:val="24"/>
          <w:szCs w:val="24"/>
          <w:highlight w:val="white"/>
        </w:rPr>
        <w:t xml:space="preserve">How much money does commercial fishing bring into Louisiana every year? </w:t>
      </w:r>
    </w:p>
    <w:p w:rsidR="00185701" w:rsidRDefault="00185701" w:rsidP="00185701">
      <w:pPr>
        <w:widowControl/>
        <w:rPr>
          <w:sz w:val="24"/>
          <w:szCs w:val="24"/>
          <w:highlight w:val="white"/>
        </w:rPr>
      </w:pPr>
    </w:p>
    <w:p w:rsidR="00185701" w:rsidRPr="00F148CB" w:rsidRDefault="00185701" w:rsidP="00185701">
      <w:pPr>
        <w:widowControl/>
        <w:pBdr>
          <w:bottom w:val="single" w:sz="12" w:space="1" w:color="auto"/>
        </w:pBdr>
        <w:rPr>
          <w:sz w:val="24"/>
          <w:szCs w:val="24"/>
          <w:highlight w:val="white"/>
        </w:rPr>
      </w:pPr>
    </w:p>
    <w:p w:rsidR="00185701" w:rsidRDefault="00185701" w:rsidP="00185701"/>
    <w:p w:rsidR="00185701" w:rsidRDefault="00185701" w:rsidP="00185701"/>
    <w:p w:rsidR="00185701" w:rsidRPr="00F148CB" w:rsidRDefault="00185701" w:rsidP="00185701"/>
    <w:tbl>
      <w:tblPr>
        <w:tblW w:w="106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10"/>
        <w:gridCol w:w="3795"/>
      </w:tblGrid>
      <w:tr w:rsidR="00185701" w:rsidTr="00185701">
        <w:trPr>
          <w:trHeight w:val="240"/>
          <w:jc w:val="center"/>
        </w:trPr>
        <w:tc>
          <w:tcPr>
            <w:tcW w:w="10605" w:type="dxa"/>
            <w:gridSpan w:val="2"/>
          </w:tcPr>
          <w:p w:rsidR="00185701" w:rsidRDefault="00185701" w:rsidP="00185701">
            <w:pPr>
              <w:widowControl/>
              <w:jc w:val="center"/>
              <w:rPr>
                <w:sz w:val="24"/>
                <w:szCs w:val="24"/>
              </w:rPr>
            </w:pPr>
            <w:r>
              <w:rPr>
                <w:b/>
                <w:sz w:val="24"/>
                <w:szCs w:val="24"/>
              </w:rPr>
              <w:t>Source L: “</w:t>
            </w:r>
            <w:r>
              <w:rPr>
                <w:sz w:val="24"/>
                <w:szCs w:val="24"/>
              </w:rPr>
              <w:t>Commercial Fishing”</w:t>
            </w:r>
          </w:p>
        </w:tc>
      </w:tr>
      <w:tr w:rsidR="00185701" w:rsidTr="00185701">
        <w:trPr>
          <w:jc w:val="center"/>
        </w:trPr>
        <w:tc>
          <w:tcPr>
            <w:tcW w:w="6810" w:type="dxa"/>
          </w:tcPr>
          <w:p w:rsidR="00185701" w:rsidRPr="00F57866" w:rsidRDefault="00185701" w:rsidP="00185701">
            <w:pPr>
              <w:widowControl/>
              <w:jc w:val="center"/>
              <w:rPr>
                <w:b/>
                <w:sz w:val="24"/>
                <w:szCs w:val="24"/>
                <w:highlight w:val="white"/>
              </w:rPr>
            </w:pPr>
            <w:r w:rsidRPr="00F57866">
              <w:rPr>
                <w:b/>
                <w:sz w:val="24"/>
                <w:szCs w:val="24"/>
              </w:rPr>
              <w:t>Text</w:t>
            </w:r>
          </w:p>
        </w:tc>
        <w:tc>
          <w:tcPr>
            <w:tcW w:w="3795" w:type="dxa"/>
          </w:tcPr>
          <w:p w:rsidR="00185701" w:rsidRPr="00F57866" w:rsidRDefault="00185701" w:rsidP="00185701">
            <w:pPr>
              <w:widowControl/>
              <w:jc w:val="center"/>
              <w:rPr>
                <w:b/>
                <w:sz w:val="24"/>
                <w:szCs w:val="24"/>
                <w:highlight w:val="white"/>
              </w:rPr>
            </w:pPr>
            <w:r w:rsidRPr="00F57866">
              <w:rPr>
                <w:b/>
                <w:sz w:val="24"/>
                <w:szCs w:val="24"/>
              </w:rPr>
              <w:t>Vocabulary</w:t>
            </w:r>
          </w:p>
        </w:tc>
      </w:tr>
      <w:tr w:rsidR="00185701" w:rsidTr="00185701">
        <w:trPr>
          <w:trHeight w:val="3240"/>
          <w:jc w:val="center"/>
        </w:trPr>
        <w:tc>
          <w:tcPr>
            <w:tcW w:w="6810" w:type="dxa"/>
          </w:tcPr>
          <w:p w:rsidR="00185701" w:rsidRDefault="00185701" w:rsidP="00185701">
            <w:pPr>
              <w:widowControl/>
              <w:rPr>
                <w:sz w:val="24"/>
                <w:szCs w:val="24"/>
                <w:u w:val="single"/>
              </w:rPr>
            </w:pPr>
            <w:r>
              <w:rPr>
                <w:sz w:val="24"/>
                <w:szCs w:val="24"/>
                <w:u w:val="single"/>
              </w:rPr>
              <w:t>Crab</w:t>
            </w:r>
          </w:p>
          <w:p w:rsidR="00185701" w:rsidRDefault="00185701" w:rsidP="00185701">
            <w:pPr>
              <w:widowControl/>
              <w:rPr>
                <w:sz w:val="24"/>
                <w:szCs w:val="24"/>
              </w:rPr>
            </w:pPr>
            <w:r>
              <w:rPr>
                <w:sz w:val="24"/>
                <w:szCs w:val="24"/>
              </w:rPr>
              <w:t xml:space="preserve">Louisiana’s commercial blue crab fishery is the largest in both the Gulf and the United States and supplies about a quarter of the blue crab harvested in the United States. Louisiana's blue crab fishery has been certified as </w:t>
            </w:r>
            <w:r>
              <w:rPr>
                <w:b/>
                <w:sz w:val="24"/>
                <w:szCs w:val="24"/>
              </w:rPr>
              <w:t xml:space="preserve">sustainable </w:t>
            </w:r>
            <w:r>
              <w:rPr>
                <w:sz w:val="24"/>
                <w:szCs w:val="24"/>
              </w:rPr>
              <w:t>by multiple organizations.</w:t>
            </w:r>
          </w:p>
          <w:p w:rsidR="00185701" w:rsidRDefault="00185701" w:rsidP="00185701">
            <w:pPr>
              <w:widowControl/>
              <w:rPr>
                <w:sz w:val="24"/>
                <w:szCs w:val="24"/>
              </w:rPr>
            </w:pPr>
          </w:p>
          <w:p w:rsidR="00185701" w:rsidRDefault="00185701" w:rsidP="00185701">
            <w:pPr>
              <w:widowControl/>
              <w:rPr>
                <w:sz w:val="24"/>
                <w:szCs w:val="24"/>
                <w:u w:val="single"/>
              </w:rPr>
            </w:pPr>
            <w:r>
              <w:rPr>
                <w:sz w:val="24"/>
                <w:szCs w:val="24"/>
                <w:u w:val="single"/>
              </w:rPr>
              <w:t>Shrimp</w:t>
            </w:r>
          </w:p>
          <w:p w:rsidR="00185701" w:rsidRDefault="00185701" w:rsidP="00185701">
            <w:pPr>
              <w:widowControl/>
              <w:rPr>
                <w:sz w:val="24"/>
                <w:szCs w:val="24"/>
              </w:rPr>
            </w:pPr>
            <w:r>
              <w:rPr>
                <w:sz w:val="24"/>
                <w:szCs w:val="24"/>
              </w:rPr>
              <w:t xml:space="preserve">White and brown shrimp support the most valuable and the second largest commercial fishery in Louisiana. Louisiana is the top harvester of shrimp in the Gulf and the United States. </w:t>
            </w:r>
          </w:p>
          <w:p w:rsidR="00185701" w:rsidRDefault="00185701" w:rsidP="00185701">
            <w:pPr>
              <w:widowControl/>
              <w:rPr>
                <w:sz w:val="24"/>
                <w:szCs w:val="24"/>
              </w:rPr>
            </w:pPr>
          </w:p>
          <w:p w:rsidR="00185701" w:rsidRDefault="00185701" w:rsidP="00185701">
            <w:pPr>
              <w:widowControl/>
              <w:rPr>
                <w:sz w:val="24"/>
                <w:szCs w:val="24"/>
                <w:u w:val="single"/>
              </w:rPr>
            </w:pPr>
            <w:r>
              <w:rPr>
                <w:sz w:val="24"/>
                <w:szCs w:val="24"/>
                <w:u w:val="single"/>
              </w:rPr>
              <w:t>Saltwater fish</w:t>
            </w:r>
          </w:p>
          <w:p w:rsidR="00185701" w:rsidRDefault="00185701" w:rsidP="00185701">
            <w:pPr>
              <w:widowControl/>
              <w:rPr>
                <w:sz w:val="24"/>
                <w:szCs w:val="24"/>
              </w:rPr>
            </w:pPr>
            <w:r>
              <w:rPr>
                <w:sz w:val="24"/>
                <w:szCs w:val="24"/>
              </w:rPr>
              <w:t xml:space="preserve">Louisiana’s coastal waters provide some of the most productive natural habitats in the world, creating an environment that nurtures dozens of abundant inshore fish species from spotted seatrout and black drum to </w:t>
            </w:r>
            <w:proofErr w:type="spellStart"/>
            <w:r>
              <w:rPr>
                <w:sz w:val="24"/>
                <w:szCs w:val="24"/>
              </w:rPr>
              <w:t>sheepshead</w:t>
            </w:r>
            <w:proofErr w:type="spellEnd"/>
            <w:r>
              <w:rPr>
                <w:sz w:val="24"/>
                <w:szCs w:val="24"/>
              </w:rPr>
              <w:t xml:space="preserve"> and shark. These resources provide tremendous opportunities for commercial fishing, making Louisiana a major source of domestic seafood and other fisheries products for the United States. </w:t>
            </w:r>
          </w:p>
        </w:tc>
        <w:tc>
          <w:tcPr>
            <w:tcW w:w="3795" w:type="dxa"/>
          </w:tcPr>
          <w:p w:rsidR="00185701" w:rsidRDefault="00185701" w:rsidP="00185701">
            <w:pPr>
              <w:widowControl/>
              <w:rPr>
                <w:sz w:val="24"/>
                <w:szCs w:val="24"/>
                <w:highlight w:val="white"/>
              </w:rPr>
            </w:pPr>
          </w:p>
          <w:p w:rsidR="00185701" w:rsidRDefault="00185701" w:rsidP="00185701">
            <w:pPr>
              <w:widowControl/>
              <w:rPr>
                <w:sz w:val="24"/>
                <w:szCs w:val="24"/>
                <w:highlight w:val="white"/>
              </w:rPr>
            </w:pPr>
          </w:p>
          <w:p w:rsidR="00185701" w:rsidRDefault="00185701" w:rsidP="00185701">
            <w:pPr>
              <w:widowControl/>
              <w:rPr>
                <w:sz w:val="24"/>
                <w:szCs w:val="24"/>
                <w:highlight w:val="white"/>
              </w:rPr>
            </w:pPr>
          </w:p>
          <w:p w:rsidR="00185701" w:rsidRDefault="00185701" w:rsidP="00185701">
            <w:pPr>
              <w:widowControl/>
              <w:rPr>
                <w:sz w:val="24"/>
                <w:szCs w:val="24"/>
                <w:highlight w:val="white"/>
              </w:rPr>
            </w:pPr>
          </w:p>
          <w:p w:rsidR="00185701" w:rsidRDefault="00185701" w:rsidP="00185701">
            <w:pPr>
              <w:widowControl/>
              <w:rPr>
                <w:sz w:val="24"/>
                <w:szCs w:val="24"/>
                <w:highlight w:val="white"/>
              </w:rPr>
            </w:pPr>
            <w:r>
              <w:rPr>
                <w:b/>
                <w:sz w:val="24"/>
                <w:szCs w:val="24"/>
                <w:highlight w:val="white"/>
              </w:rPr>
              <w:t>sustainable</w:t>
            </w:r>
            <w:r>
              <w:rPr>
                <w:sz w:val="24"/>
                <w:szCs w:val="24"/>
                <w:highlight w:val="white"/>
              </w:rPr>
              <w:t>: able to last over time</w:t>
            </w:r>
          </w:p>
          <w:p w:rsidR="00185701" w:rsidRDefault="00185701" w:rsidP="00185701">
            <w:pPr>
              <w:widowControl/>
              <w:rPr>
                <w:sz w:val="24"/>
                <w:szCs w:val="24"/>
                <w:highlight w:val="white"/>
              </w:rPr>
            </w:pPr>
          </w:p>
          <w:p w:rsidR="00185701" w:rsidRDefault="00185701" w:rsidP="00185701">
            <w:pPr>
              <w:widowControl/>
              <w:rPr>
                <w:sz w:val="24"/>
                <w:szCs w:val="24"/>
                <w:highlight w:val="white"/>
              </w:rPr>
            </w:pPr>
          </w:p>
          <w:p w:rsidR="00185701" w:rsidRDefault="00185701" w:rsidP="00185701">
            <w:pPr>
              <w:widowControl/>
              <w:rPr>
                <w:sz w:val="24"/>
                <w:szCs w:val="24"/>
                <w:highlight w:val="white"/>
              </w:rPr>
            </w:pPr>
          </w:p>
        </w:tc>
      </w:tr>
    </w:tbl>
    <w:p w:rsidR="00185701" w:rsidRDefault="00185701" w:rsidP="00185701">
      <w:pPr>
        <w:widowControl/>
        <w:spacing w:line="480" w:lineRule="auto"/>
        <w:rPr>
          <w:sz w:val="24"/>
          <w:szCs w:val="24"/>
          <w:highlight w:val="white"/>
        </w:rPr>
      </w:pPr>
    </w:p>
    <w:p w:rsidR="00185701" w:rsidRDefault="00185701" w:rsidP="00990406">
      <w:pPr>
        <w:widowControl/>
        <w:rPr>
          <w:sz w:val="24"/>
          <w:szCs w:val="24"/>
          <w:highlight w:val="white"/>
        </w:rPr>
      </w:pPr>
      <w:r>
        <w:rPr>
          <w:sz w:val="24"/>
          <w:szCs w:val="24"/>
          <w:highlight w:val="white"/>
        </w:rPr>
        <w:t xml:space="preserve">Why do you think it is important to make sure that Louisiana’s blue crabs and other types of seafood are </w:t>
      </w:r>
      <w:r>
        <w:rPr>
          <w:i/>
          <w:sz w:val="24"/>
          <w:szCs w:val="24"/>
          <w:highlight w:val="white"/>
        </w:rPr>
        <w:t>sustainable</w:t>
      </w:r>
      <w:r>
        <w:rPr>
          <w:sz w:val="24"/>
          <w:szCs w:val="24"/>
          <w:highlight w:val="white"/>
        </w:rPr>
        <w:t xml:space="preserve">? </w:t>
      </w:r>
    </w:p>
    <w:p w:rsidR="00185701" w:rsidRDefault="00185701" w:rsidP="00185701">
      <w:pPr>
        <w:widowControl/>
        <w:rPr>
          <w:b/>
          <w:i/>
          <w:color w:val="FFFFFF"/>
          <w:sz w:val="28"/>
          <w:szCs w:val="28"/>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tbl>
      <w:tblPr>
        <w:tblW w:w="109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10"/>
        <w:gridCol w:w="3825"/>
      </w:tblGrid>
      <w:tr w:rsidR="00185701" w:rsidTr="00185701">
        <w:trPr>
          <w:trHeight w:val="240"/>
          <w:jc w:val="center"/>
        </w:trPr>
        <w:tc>
          <w:tcPr>
            <w:tcW w:w="10935" w:type="dxa"/>
            <w:gridSpan w:val="2"/>
          </w:tcPr>
          <w:p w:rsidR="00185701" w:rsidRDefault="00185701" w:rsidP="00185701">
            <w:pPr>
              <w:widowControl/>
              <w:jc w:val="center"/>
              <w:rPr>
                <w:sz w:val="24"/>
                <w:szCs w:val="24"/>
              </w:rPr>
            </w:pPr>
            <w:r>
              <w:rPr>
                <w:b/>
                <w:sz w:val="24"/>
                <w:szCs w:val="24"/>
              </w:rPr>
              <w:lastRenderedPageBreak/>
              <w:t>Source L: “</w:t>
            </w:r>
            <w:r>
              <w:rPr>
                <w:sz w:val="24"/>
                <w:szCs w:val="24"/>
              </w:rPr>
              <w:t>Commercial Fishing”</w:t>
            </w:r>
          </w:p>
        </w:tc>
      </w:tr>
      <w:tr w:rsidR="00185701" w:rsidTr="00185701">
        <w:trPr>
          <w:jc w:val="center"/>
        </w:trPr>
        <w:tc>
          <w:tcPr>
            <w:tcW w:w="7110" w:type="dxa"/>
          </w:tcPr>
          <w:p w:rsidR="00185701" w:rsidRPr="00F57866" w:rsidRDefault="00185701" w:rsidP="00185701">
            <w:pPr>
              <w:widowControl/>
              <w:jc w:val="center"/>
              <w:rPr>
                <w:b/>
                <w:sz w:val="24"/>
                <w:szCs w:val="24"/>
                <w:highlight w:val="white"/>
              </w:rPr>
            </w:pPr>
            <w:r w:rsidRPr="00F57866">
              <w:rPr>
                <w:b/>
                <w:sz w:val="24"/>
                <w:szCs w:val="24"/>
              </w:rPr>
              <w:t>Text</w:t>
            </w:r>
          </w:p>
        </w:tc>
        <w:tc>
          <w:tcPr>
            <w:tcW w:w="3825" w:type="dxa"/>
          </w:tcPr>
          <w:p w:rsidR="00185701" w:rsidRPr="00F57866" w:rsidRDefault="00185701" w:rsidP="00185701">
            <w:pPr>
              <w:widowControl/>
              <w:jc w:val="center"/>
              <w:rPr>
                <w:b/>
                <w:sz w:val="24"/>
                <w:szCs w:val="24"/>
                <w:highlight w:val="white"/>
              </w:rPr>
            </w:pPr>
            <w:r w:rsidRPr="00F57866">
              <w:rPr>
                <w:b/>
                <w:sz w:val="24"/>
                <w:szCs w:val="24"/>
              </w:rPr>
              <w:t>Vocabulary</w:t>
            </w:r>
          </w:p>
        </w:tc>
      </w:tr>
      <w:tr w:rsidR="00185701" w:rsidTr="00185701">
        <w:trPr>
          <w:trHeight w:val="4650"/>
          <w:jc w:val="center"/>
        </w:trPr>
        <w:tc>
          <w:tcPr>
            <w:tcW w:w="7110" w:type="dxa"/>
          </w:tcPr>
          <w:p w:rsidR="00185701" w:rsidRDefault="00185701" w:rsidP="00185701">
            <w:pPr>
              <w:widowControl/>
              <w:rPr>
                <w:sz w:val="24"/>
                <w:szCs w:val="24"/>
                <w:u w:val="single"/>
              </w:rPr>
            </w:pPr>
            <w:r>
              <w:rPr>
                <w:sz w:val="24"/>
                <w:szCs w:val="24"/>
                <w:u w:val="single"/>
              </w:rPr>
              <w:t>Crawfish</w:t>
            </w:r>
          </w:p>
          <w:p w:rsidR="00185701" w:rsidRDefault="00185701" w:rsidP="00185701">
            <w:pPr>
              <w:widowControl/>
              <w:rPr>
                <w:sz w:val="24"/>
                <w:szCs w:val="24"/>
              </w:rPr>
            </w:pPr>
            <w:r>
              <w:rPr>
                <w:sz w:val="24"/>
                <w:szCs w:val="24"/>
              </w:rPr>
              <w:t xml:space="preserve">With more than 1,000 crawfish fishermen and more than 1,300 crawfish farmers, Louisiana leads the nation in crawfish production, supplying 100 to 120 million pounds per year. </w:t>
            </w:r>
          </w:p>
          <w:p w:rsidR="00185701" w:rsidRDefault="00185701" w:rsidP="00185701">
            <w:pPr>
              <w:widowControl/>
              <w:rPr>
                <w:sz w:val="24"/>
                <w:szCs w:val="24"/>
              </w:rPr>
            </w:pPr>
          </w:p>
          <w:p w:rsidR="00185701" w:rsidRDefault="00185701" w:rsidP="00185701">
            <w:pPr>
              <w:widowControl/>
              <w:rPr>
                <w:sz w:val="24"/>
                <w:szCs w:val="24"/>
                <w:u w:val="single"/>
              </w:rPr>
            </w:pPr>
            <w:r>
              <w:rPr>
                <w:sz w:val="24"/>
                <w:szCs w:val="24"/>
                <w:u w:val="single"/>
              </w:rPr>
              <w:t>Reptiles and Amphibians</w:t>
            </w:r>
          </w:p>
          <w:p w:rsidR="00185701" w:rsidRDefault="00185701" w:rsidP="00185701">
            <w:pPr>
              <w:widowControl/>
              <w:rPr>
                <w:sz w:val="24"/>
                <w:szCs w:val="24"/>
              </w:rPr>
            </w:pPr>
            <w:r>
              <w:rPr>
                <w:sz w:val="24"/>
                <w:szCs w:val="24"/>
              </w:rPr>
              <w:t xml:space="preserve">Many Louisiana reptiles and amphibians are a source of commercial value, even those in your backyard. Frogs and turtles are a </w:t>
            </w:r>
            <w:r>
              <w:rPr>
                <w:b/>
                <w:sz w:val="24"/>
                <w:szCs w:val="24"/>
              </w:rPr>
              <w:t xml:space="preserve">culinary </w:t>
            </w:r>
            <w:r>
              <w:rPr>
                <w:sz w:val="24"/>
                <w:szCs w:val="24"/>
              </w:rPr>
              <w:t xml:space="preserve">tradition in Louisiana, and licensed commercial reptile and amphibian collectors occasionally sell snakes for meat. A couple dozen reptile and amphibian species are also valued as pets. </w:t>
            </w:r>
          </w:p>
        </w:tc>
        <w:tc>
          <w:tcPr>
            <w:tcW w:w="3825" w:type="dxa"/>
          </w:tcPr>
          <w:p w:rsidR="00185701" w:rsidRDefault="00185701" w:rsidP="00185701">
            <w:pPr>
              <w:widowControl/>
              <w:rPr>
                <w:sz w:val="24"/>
                <w:szCs w:val="24"/>
                <w:highlight w:val="white"/>
              </w:rPr>
            </w:pPr>
          </w:p>
          <w:p w:rsidR="00185701" w:rsidRDefault="00185701" w:rsidP="00185701">
            <w:pPr>
              <w:widowControl/>
              <w:rPr>
                <w:sz w:val="24"/>
                <w:szCs w:val="24"/>
                <w:highlight w:val="white"/>
              </w:rPr>
            </w:pPr>
          </w:p>
          <w:p w:rsidR="00185701" w:rsidRDefault="00185701" w:rsidP="00185701">
            <w:pPr>
              <w:widowControl/>
              <w:rPr>
                <w:sz w:val="24"/>
                <w:szCs w:val="24"/>
                <w:highlight w:val="white"/>
              </w:rPr>
            </w:pPr>
          </w:p>
          <w:p w:rsidR="00185701" w:rsidRDefault="00185701" w:rsidP="00185701">
            <w:pPr>
              <w:widowControl/>
              <w:rPr>
                <w:sz w:val="24"/>
                <w:szCs w:val="24"/>
                <w:highlight w:val="white"/>
              </w:rPr>
            </w:pPr>
          </w:p>
          <w:p w:rsidR="00185701" w:rsidRDefault="00185701" w:rsidP="00185701">
            <w:pPr>
              <w:widowControl/>
              <w:rPr>
                <w:sz w:val="24"/>
                <w:szCs w:val="24"/>
                <w:highlight w:val="white"/>
              </w:rPr>
            </w:pPr>
          </w:p>
          <w:p w:rsidR="00185701" w:rsidRDefault="00185701" w:rsidP="00185701">
            <w:pPr>
              <w:widowControl/>
              <w:rPr>
                <w:sz w:val="24"/>
                <w:szCs w:val="24"/>
                <w:highlight w:val="white"/>
              </w:rPr>
            </w:pPr>
          </w:p>
          <w:p w:rsidR="00185701" w:rsidRDefault="00185701" w:rsidP="00185701">
            <w:pPr>
              <w:widowControl/>
              <w:rPr>
                <w:sz w:val="24"/>
                <w:szCs w:val="24"/>
                <w:highlight w:val="white"/>
              </w:rPr>
            </w:pPr>
          </w:p>
          <w:p w:rsidR="00185701" w:rsidRDefault="00185701" w:rsidP="00185701">
            <w:pPr>
              <w:widowControl/>
              <w:rPr>
                <w:b/>
                <w:sz w:val="24"/>
                <w:szCs w:val="24"/>
                <w:highlight w:val="white"/>
              </w:rPr>
            </w:pPr>
          </w:p>
          <w:p w:rsidR="00185701" w:rsidRDefault="00185701" w:rsidP="00185701">
            <w:pPr>
              <w:widowControl/>
              <w:rPr>
                <w:b/>
                <w:sz w:val="24"/>
                <w:szCs w:val="24"/>
                <w:highlight w:val="white"/>
              </w:rPr>
            </w:pPr>
          </w:p>
          <w:p w:rsidR="00185701" w:rsidRDefault="00185701" w:rsidP="00185701">
            <w:pPr>
              <w:widowControl/>
              <w:rPr>
                <w:sz w:val="24"/>
                <w:szCs w:val="24"/>
                <w:highlight w:val="white"/>
              </w:rPr>
            </w:pPr>
            <w:r>
              <w:rPr>
                <w:b/>
                <w:sz w:val="24"/>
                <w:szCs w:val="24"/>
                <w:highlight w:val="white"/>
              </w:rPr>
              <w:t>culinary</w:t>
            </w:r>
            <w:r>
              <w:rPr>
                <w:sz w:val="24"/>
                <w:szCs w:val="24"/>
                <w:highlight w:val="white"/>
              </w:rPr>
              <w:t>: having to do with food</w:t>
            </w:r>
          </w:p>
        </w:tc>
      </w:tr>
    </w:tbl>
    <w:p w:rsidR="00185701" w:rsidRDefault="00185701" w:rsidP="00185701">
      <w:pPr>
        <w:widowControl/>
        <w:rPr>
          <w:sz w:val="24"/>
          <w:szCs w:val="24"/>
          <w:highlight w:val="white"/>
        </w:rPr>
      </w:pPr>
    </w:p>
    <w:p w:rsidR="00185701" w:rsidRDefault="00185701" w:rsidP="00185701">
      <w:pPr>
        <w:widowControl/>
        <w:rPr>
          <w:sz w:val="24"/>
          <w:szCs w:val="24"/>
          <w:highlight w:val="white"/>
        </w:rPr>
      </w:pPr>
    </w:p>
    <w:p w:rsidR="00185701" w:rsidRDefault="00185701" w:rsidP="00990406">
      <w:pPr>
        <w:widowControl/>
        <w:rPr>
          <w:sz w:val="24"/>
          <w:szCs w:val="24"/>
          <w:highlight w:val="white"/>
        </w:rPr>
      </w:pPr>
      <w:r>
        <w:rPr>
          <w:sz w:val="24"/>
          <w:szCs w:val="24"/>
          <w:highlight w:val="white"/>
        </w:rPr>
        <w:t xml:space="preserve">Name two reasons why reptiles and amphibians are bought by people. </w:t>
      </w:r>
    </w:p>
    <w:p w:rsidR="00185701" w:rsidRDefault="00185701" w:rsidP="00185701">
      <w:pPr>
        <w:widowControl/>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Default="00185701" w:rsidP="00185701"/>
    <w:p w:rsidR="00185701" w:rsidRPr="00630F43" w:rsidRDefault="00185701" w:rsidP="00990406">
      <w:pPr>
        <w:widowControl/>
      </w:pPr>
      <w:r w:rsidRPr="00630F43">
        <w:rPr>
          <w:sz w:val="24"/>
          <w:szCs w:val="24"/>
        </w:rPr>
        <w:lastRenderedPageBreak/>
        <w:t>Using the sources from lesson</w:t>
      </w:r>
      <w:r>
        <w:rPr>
          <w:sz w:val="24"/>
          <w:szCs w:val="24"/>
        </w:rPr>
        <w:t>s</w:t>
      </w:r>
      <w:r w:rsidRPr="00630F43">
        <w:rPr>
          <w:sz w:val="24"/>
          <w:szCs w:val="24"/>
        </w:rPr>
        <w:t xml:space="preserve"> 7 and 8, write a pa</w:t>
      </w:r>
      <w:r>
        <w:rPr>
          <w:sz w:val="24"/>
          <w:szCs w:val="24"/>
        </w:rPr>
        <w:t>ragraph identifying one natural resource found in Louisiana, and then explain how that resource creates an income for people.</w:t>
      </w:r>
    </w:p>
    <w:p w:rsidR="00185701" w:rsidRDefault="00185701" w:rsidP="00185701">
      <w:pPr>
        <w:widowControl/>
      </w:pPr>
      <w:r w:rsidRPr="00630F43">
        <w:rPr>
          <w:sz w:val="24"/>
          <w:szCs w:val="24"/>
        </w:rPr>
        <w:t xml:space="preserve"> </w:t>
      </w: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r>
        <w:rPr>
          <w:sz w:val="24"/>
          <w:szCs w:val="24"/>
          <w:highlight w:val="white"/>
        </w:rPr>
        <w:t>__________________________________________________________________________________________</w:t>
      </w: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p w:rsidR="00185701" w:rsidRDefault="00185701" w:rsidP="00185701">
      <w:pPr>
        <w:widowControl/>
        <w:spacing w:line="276" w:lineRule="auto"/>
        <w:rPr>
          <w:sz w:val="24"/>
          <w:szCs w:val="24"/>
          <w:highlight w:val="white"/>
        </w:rPr>
      </w:pPr>
    </w:p>
    <w:tbl>
      <w:tblPr>
        <w:tblW w:w="1054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6"/>
        <w:gridCol w:w="9115"/>
      </w:tblGrid>
      <w:tr w:rsidR="00185701" w:rsidTr="00185701">
        <w:trPr>
          <w:trHeight w:val="380"/>
        </w:trPr>
        <w:tc>
          <w:tcPr>
            <w:tcW w:w="10395" w:type="dxa"/>
            <w:gridSpan w:val="2"/>
            <w:shd w:val="clear" w:color="auto" w:fill="000000"/>
            <w:vAlign w:val="center"/>
          </w:tcPr>
          <w:p w:rsidR="00185701" w:rsidRDefault="00361B17" w:rsidP="00185701">
            <w:pPr>
              <w:rPr>
                <w:b/>
                <w:color w:val="FFFFFF"/>
                <w:sz w:val="32"/>
                <w:szCs w:val="32"/>
              </w:rPr>
            </w:pPr>
            <w:sdt>
              <w:sdtPr>
                <w:tag w:val="goog_rdk_11"/>
                <w:id w:val="599223417"/>
              </w:sdtPr>
              <w:sdtEndPr/>
              <w:sdtContent/>
            </w:sdt>
            <w:r w:rsidR="00185701">
              <w:rPr>
                <w:b/>
                <w:color w:val="FFFFFF"/>
                <w:sz w:val="32"/>
                <w:szCs w:val="32"/>
              </w:rPr>
              <w:t>Lesson 9 –  Summative Performance Task</w:t>
            </w:r>
          </w:p>
        </w:tc>
      </w:tr>
      <w:tr w:rsidR="00185701" w:rsidTr="00185701">
        <w:trPr>
          <w:trHeight w:val="380"/>
        </w:trPr>
        <w:tc>
          <w:tcPr>
            <w:tcW w:w="1406" w:type="dxa"/>
            <w:shd w:val="clear" w:color="auto" w:fill="auto"/>
            <w:vAlign w:val="center"/>
          </w:tcPr>
          <w:p w:rsidR="00185701" w:rsidRDefault="00361B17" w:rsidP="00185701">
            <w:pPr>
              <w:keepNext/>
              <w:keepLines/>
              <w:spacing w:before="45" w:after="30" w:line="216" w:lineRule="auto"/>
              <w:ind w:left="72" w:right="72"/>
              <w:rPr>
                <w:b/>
                <w:color w:val="205595"/>
                <w:sz w:val="24"/>
                <w:szCs w:val="24"/>
              </w:rPr>
            </w:pPr>
            <w:sdt>
              <w:sdtPr>
                <w:tag w:val="goog_rdk_12"/>
                <w:id w:val="1649167791"/>
              </w:sdtPr>
              <w:sdtEndPr/>
              <w:sdtContent/>
            </w:sdt>
            <w:r w:rsidR="00185701">
              <w:rPr>
                <w:b/>
                <w:sz w:val="24"/>
                <w:szCs w:val="24"/>
              </w:rPr>
              <w:t>Student Directions</w:t>
            </w:r>
          </w:p>
        </w:tc>
        <w:tc>
          <w:tcPr>
            <w:tcW w:w="8989" w:type="dxa"/>
            <w:shd w:val="clear" w:color="auto" w:fill="auto"/>
            <w:vAlign w:val="center"/>
          </w:tcPr>
          <w:p w:rsidR="00185701" w:rsidRDefault="00185701" w:rsidP="00185701">
            <w:pPr>
              <w:widowControl/>
              <w:rPr>
                <w:sz w:val="24"/>
                <w:szCs w:val="24"/>
              </w:rPr>
            </w:pPr>
            <w:r>
              <w:rPr>
                <w:sz w:val="24"/>
                <w:szCs w:val="24"/>
              </w:rPr>
              <w:t>Based on the sources from this packet and your knowledge of social studies, write an essay answering the following question: “How does the environment (including geography and natural resources) affect the lives of people in Louisiana?”</w:t>
            </w:r>
          </w:p>
        </w:tc>
      </w:tr>
    </w:tbl>
    <w:p w:rsidR="00185701" w:rsidRDefault="00185701" w:rsidP="00185701">
      <w:pPr>
        <w:rPr>
          <w:highlight w:val="cyan"/>
        </w:rPr>
      </w:pPr>
    </w:p>
    <w:p w:rsidR="00185701" w:rsidRDefault="00185701" w:rsidP="00185701">
      <w:bookmarkStart w:id="22" w:name="_heading=h.tyjcwt" w:colFirst="0" w:colLast="0"/>
      <w:bookmarkEnd w:id="22"/>
    </w:p>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185701">
      <w:r>
        <w:t>__________________________________________________________________________________________________</w:t>
      </w:r>
    </w:p>
    <w:p w:rsidR="00185701" w:rsidRDefault="00185701" w:rsidP="00185701"/>
    <w:p w:rsidR="00185701" w:rsidRDefault="00185701" w:rsidP="00990406">
      <w:r>
        <w:t>__________________________________________________________________________________________________</w:t>
      </w:r>
      <w:r>
        <w:br w:type="page"/>
      </w:r>
    </w:p>
    <w:p w:rsidR="00185701" w:rsidRPr="005D6759" w:rsidRDefault="00185701" w:rsidP="00185701">
      <w:pPr>
        <w:rPr>
          <w:rFonts w:asciiTheme="minorHAnsi" w:hAnsiTheme="minorHAnsi" w:cstheme="minorHAnsi"/>
          <w:sz w:val="28"/>
          <w:szCs w:val="28"/>
        </w:rPr>
      </w:pPr>
      <w:r w:rsidRPr="005D6759">
        <w:rPr>
          <w:rFonts w:asciiTheme="minorHAnsi" w:hAnsiTheme="minorHAnsi" w:cstheme="minorHAnsi"/>
          <w:sz w:val="28"/>
          <w:szCs w:val="28"/>
        </w:rPr>
        <w:lastRenderedPageBreak/>
        <w:t>Name________________________________________________Date__________________</w:t>
      </w:r>
    </w:p>
    <w:p w:rsidR="00185701" w:rsidRPr="005D6759" w:rsidRDefault="00185701" w:rsidP="00185701">
      <w:pPr>
        <w:rPr>
          <w:rFonts w:asciiTheme="minorHAnsi" w:hAnsiTheme="minorHAnsi" w:cstheme="minorHAnsi"/>
          <w:sz w:val="28"/>
          <w:szCs w:val="28"/>
        </w:rPr>
        <w:sectPr w:rsidR="00185701" w:rsidRPr="005D6759" w:rsidSect="00185701">
          <w:headerReference w:type="default" r:id="rId27"/>
          <w:footerReference w:type="default" r:id="rId28"/>
          <w:pgSz w:w="12240" w:h="15840"/>
          <w:pgMar w:top="720" w:right="720" w:bottom="720" w:left="720" w:header="720" w:footer="720" w:gutter="0"/>
          <w:pgNumType w:start="1"/>
          <w:cols w:space="720"/>
        </w:sectPr>
      </w:pPr>
    </w:p>
    <w:p w:rsidR="00185701" w:rsidRPr="00EF61E4" w:rsidRDefault="00185701" w:rsidP="00185701">
      <w:pPr>
        <w:spacing w:before="240" w:after="240"/>
        <w:jc w:val="center"/>
        <w:rPr>
          <w:rFonts w:asciiTheme="minorHAnsi" w:hAnsiTheme="minorHAnsi" w:cstheme="minorHAnsi"/>
          <w:b/>
          <w:bCs/>
          <w:sz w:val="56"/>
          <w:szCs w:val="56"/>
        </w:rPr>
      </w:pPr>
      <w:bookmarkStart w:id="23" w:name="Unit2"/>
      <w:bookmarkEnd w:id="23"/>
      <w:r w:rsidRPr="006E6943">
        <w:rPr>
          <w:rFonts w:asciiTheme="minorHAnsi" w:hAnsiTheme="minorHAnsi" w:cstheme="minorHAnsi"/>
          <w:b/>
          <w:bCs/>
          <w:sz w:val="56"/>
          <w:szCs w:val="56"/>
        </w:rPr>
        <w:t xml:space="preserve">How have Indigenous cultures in Louisiana changed over time? </w:t>
      </w:r>
    </w:p>
    <w:tbl>
      <w:tblPr>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185701" w:rsidRPr="005D6759" w:rsidTr="00185701">
        <w:trPr>
          <w:trHeight w:val="380"/>
          <w:jc w:val="center"/>
        </w:trPr>
        <w:tc>
          <w:tcPr>
            <w:tcW w:w="10545" w:type="dxa"/>
            <w:gridSpan w:val="2"/>
            <w:shd w:val="clear" w:color="auto" w:fill="000000"/>
            <w:vAlign w:val="center"/>
          </w:tcPr>
          <w:p w:rsidR="00185701" w:rsidRPr="005D6759" w:rsidRDefault="00185701" w:rsidP="00185701">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t>Introduction</w:t>
            </w:r>
          </w:p>
        </w:tc>
      </w:tr>
      <w:tr w:rsidR="00185701" w:rsidRPr="005D6759" w:rsidTr="00185701">
        <w:trPr>
          <w:trHeight w:val="380"/>
          <w:jc w:val="center"/>
        </w:trPr>
        <w:tc>
          <w:tcPr>
            <w:tcW w:w="1540" w:type="dxa"/>
            <w:shd w:val="clear" w:color="auto" w:fill="auto"/>
            <w:vAlign w:val="center"/>
          </w:tcPr>
          <w:p w:rsidR="00185701" w:rsidRPr="005D6759" w:rsidRDefault="00185701" w:rsidP="00185701">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005" w:type="dxa"/>
            <w:shd w:val="clear" w:color="auto" w:fill="auto"/>
            <w:vAlign w:val="center"/>
          </w:tcPr>
          <w:p w:rsidR="00185701" w:rsidRPr="00B205F7" w:rsidRDefault="00185701" w:rsidP="00185701">
            <w:pPr>
              <w:pBdr>
                <w:top w:val="nil"/>
                <w:left w:val="nil"/>
                <w:bottom w:val="nil"/>
                <w:right w:val="nil"/>
                <w:between w:val="nil"/>
              </w:pBdr>
              <w:rPr>
                <w:rFonts w:asciiTheme="minorHAnsi" w:hAnsiTheme="minorHAnsi" w:cstheme="minorHAnsi"/>
                <w:b/>
                <w:bCs/>
              </w:rPr>
            </w:pPr>
            <w:r w:rsidRPr="005D6759">
              <w:rPr>
                <w:rFonts w:asciiTheme="minorHAnsi" w:hAnsiTheme="minorHAnsi" w:cstheme="minorHAnsi"/>
                <w:color w:val="000000"/>
              </w:rPr>
              <w:t xml:space="preserve">Over the next two weeks, you will explore the sources in this packet to learn about </w:t>
            </w:r>
            <w:r>
              <w:rPr>
                <w:rFonts w:asciiTheme="minorHAnsi" w:hAnsiTheme="minorHAnsi" w:cstheme="minorHAnsi"/>
                <w:color w:val="000000"/>
              </w:rPr>
              <w:t>the role Indigenous peoples have played in Louisiana’s history.</w:t>
            </w:r>
            <w:r w:rsidRPr="002B318C">
              <w:rPr>
                <w:rFonts w:asciiTheme="minorHAnsi" w:hAnsiTheme="minorHAnsi" w:cstheme="minorHAnsi"/>
                <w:color w:val="000000"/>
              </w:rPr>
              <w:t xml:space="preserve"> This includes </w:t>
            </w:r>
            <w:r>
              <w:rPr>
                <w:rFonts w:asciiTheme="minorHAnsi" w:hAnsiTheme="minorHAnsi" w:cstheme="minorHAnsi"/>
                <w:color w:val="000000"/>
              </w:rPr>
              <w:t xml:space="preserve">prehistoric settlements, cultures and societies before and after colonization, and American Indian Tribes in Louisiana today. </w:t>
            </w:r>
            <w:r w:rsidRPr="005D6759">
              <w:rPr>
                <w:rFonts w:asciiTheme="minorHAnsi" w:hAnsiTheme="minorHAnsi" w:cstheme="minorHAnsi"/>
                <w:color w:val="000000"/>
              </w:rPr>
              <w:t>At the end of the packet, you will express your understanding by writing an extended response answering the following question</w:t>
            </w:r>
            <w:r w:rsidRPr="005D6759">
              <w:rPr>
                <w:rFonts w:asciiTheme="minorHAnsi" w:hAnsiTheme="minorHAnsi" w:cstheme="minorHAnsi"/>
              </w:rPr>
              <w:t xml:space="preserve">: </w:t>
            </w:r>
            <w:r w:rsidRPr="00B205F7">
              <w:rPr>
                <w:rFonts w:asciiTheme="minorHAnsi" w:hAnsiTheme="minorHAnsi" w:cstheme="minorHAnsi"/>
              </w:rPr>
              <w:t>How have Indigenous cultures in Louisiana changed over time?</w:t>
            </w:r>
            <w:r>
              <w:rPr>
                <w:rFonts w:asciiTheme="minorHAnsi" w:hAnsiTheme="minorHAnsi" w:cstheme="minorHAnsi"/>
              </w:rPr>
              <w:t xml:space="preserve"> </w:t>
            </w:r>
            <w:r w:rsidRPr="005D6759">
              <w:rPr>
                <w:rFonts w:asciiTheme="minorHAnsi" w:hAnsiTheme="minorHAnsi" w:cstheme="minorHAnsi"/>
                <w:color w:val="000000"/>
              </w:rPr>
              <w:t>This packet includes three supporting questions which will help you develop your claim on how</w:t>
            </w:r>
            <w:r>
              <w:rPr>
                <w:rFonts w:asciiTheme="minorHAnsi" w:hAnsiTheme="minorHAnsi" w:cstheme="minorHAnsi"/>
                <w:color w:val="000000"/>
              </w:rPr>
              <w:t xml:space="preserve"> Indigenous cultures in Louisiana have changed over time</w:t>
            </w:r>
            <w:r w:rsidRPr="005D6759">
              <w:rPr>
                <w:rFonts w:asciiTheme="minorHAnsi" w:hAnsiTheme="minorHAnsi" w:cstheme="minorHAnsi"/>
                <w:color w:val="000000"/>
              </w:rPr>
              <w:t>.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rsidR="00185701" w:rsidRPr="005D6759" w:rsidRDefault="00185701" w:rsidP="00185701">
      <w:pPr>
        <w:rPr>
          <w:rFonts w:asciiTheme="minorHAnsi" w:hAnsiTheme="minorHAnsi" w:cstheme="minorHAns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185701" w:rsidRPr="005D6759" w:rsidTr="00185701">
        <w:trPr>
          <w:trHeight w:val="380"/>
          <w:jc w:val="center"/>
        </w:trPr>
        <w:tc>
          <w:tcPr>
            <w:tcW w:w="10560" w:type="dxa"/>
            <w:gridSpan w:val="2"/>
            <w:shd w:val="clear" w:color="auto" w:fill="000000"/>
            <w:vAlign w:val="center"/>
          </w:tcPr>
          <w:p w:rsidR="00185701" w:rsidRPr="005D6759" w:rsidRDefault="00185701" w:rsidP="00185701">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t>Lesson 1 – Setting the Context</w:t>
            </w:r>
          </w:p>
        </w:tc>
      </w:tr>
      <w:tr w:rsidR="00185701" w:rsidRPr="005D6759" w:rsidTr="00185701">
        <w:trPr>
          <w:trHeight w:val="380"/>
          <w:jc w:val="center"/>
        </w:trPr>
        <w:tc>
          <w:tcPr>
            <w:tcW w:w="1515" w:type="dxa"/>
            <w:shd w:val="clear" w:color="auto" w:fill="auto"/>
            <w:vAlign w:val="center"/>
          </w:tcPr>
          <w:p w:rsidR="00185701" w:rsidRPr="005D6759" w:rsidRDefault="00185701" w:rsidP="00185701">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045" w:type="dxa"/>
            <w:shd w:val="clear" w:color="auto" w:fill="auto"/>
            <w:vAlign w:val="center"/>
          </w:tcPr>
          <w:p w:rsidR="00185701" w:rsidRPr="005D6759" w:rsidRDefault="00185701" w:rsidP="00185701">
            <w:pPr>
              <w:pBdr>
                <w:top w:val="nil"/>
                <w:left w:val="nil"/>
                <w:bottom w:val="nil"/>
                <w:right w:val="nil"/>
                <w:between w:val="nil"/>
              </w:pBdr>
              <w:rPr>
                <w:rFonts w:asciiTheme="minorHAnsi" w:hAnsiTheme="minorHAnsi" w:cstheme="minorHAnsi"/>
                <w:color w:val="000000"/>
              </w:rPr>
            </w:pPr>
            <w:r w:rsidRPr="005D6759">
              <w:rPr>
                <w:rFonts w:asciiTheme="minorHAnsi" w:hAnsiTheme="minorHAnsi" w:cstheme="minorHAnsi"/>
                <w:color w:val="000000"/>
              </w:rPr>
              <w:t xml:space="preserve">Read and study </w:t>
            </w:r>
            <w:r w:rsidRPr="005D6759">
              <w:rPr>
                <w:rFonts w:asciiTheme="minorHAnsi" w:hAnsiTheme="minorHAnsi" w:cstheme="minorHAnsi"/>
                <w:b/>
                <w:bCs/>
                <w:color w:val="000000"/>
              </w:rPr>
              <w:t xml:space="preserve">Sources </w:t>
            </w:r>
            <w:hyperlink w:anchor="SourceA" w:history="1">
              <w:r w:rsidRPr="00BB2B79">
                <w:rPr>
                  <w:rStyle w:val="Hyperlink"/>
                  <w:rFonts w:asciiTheme="minorHAnsi" w:hAnsiTheme="minorHAnsi" w:cstheme="minorHAnsi"/>
                  <w:bCs/>
                </w:rPr>
                <w:t>A</w:t>
              </w:r>
            </w:hyperlink>
            <w:r w:rsidRPr="005D6759">
              <w:rPr>
                <w:rFonts w:asciiTheme="minorHAnsi" w:hAnsiTheme="minorHAnsi" w:cstheme="minorHAnsi"/>
                <w:b/>
                <w:bCs/>
                <w:color w:val="000000"/>
              </w:rPr>
              <w:t xml:space="preserve"> </w:t>
            </w:r>
            <w:r w:rsidRPr="005D6759">
              <w:rPr>
                <w:rFonts w:asciiTheme="minorHAnsi" w:hAnsiTheme="minorHAnsi" w:cstheme="minorHAnsi"/>
                <w:color w:val="000000"/>
              </w:rPr>
              <w:t>and</w:t>
            </w:r>
            <w:r w:rsidRPr="005D6759">
              <w:rPr>
                <w:rFonts w:asciiTheme="minorHAnsi" w:hAnsiTheme="minorHAnsi" w:cstheme="minorHAnsi"/>
                <w:b/>
                <w:bCs/>
                <w:color w:val="000000"/>
              </w:rPr>
              <w:t xml:space="preserve"> </w:t>
            </w:r>
            <w:hyperlink w:anchor="SourceB" w:history="1">
              <w:r w:rsidRPr="00BB2B79">
                <w:rPr>
                  <w:rStyle w:val="Hyperlink"/>
                  <w:rFonts w:asciiTheme="minorHAnsi" w:hAnsiTheme="minorHAnsi" w:cstheme="minorHAnsi"/>
                  <w:bCs/>
                </w:rPr>
                <w:t>B</w:t>
              </w:r>
            </w:hyperlink>
            <w:r w:rsidRPr="005D6759">
              <w:rPr>
                <w:rFonts w:asciiTheme="minorHAnsi" w:hAnsiTheme="minorHAnsi" w:cstheme="minorHAnsi"/>
                <w:color w:val="000000"/>
              </w:rPr>
              <w:t>, then answer the guiding questions.</w:t>
            </w:r>
          </w:p>
        </w:tc>
      </w:tr>
      <w:tr w:rsidR="00185701" w:rsidRPr="005D6759" w:rsidTr="00185701">
        <w:trPr>
          <w:trHeight w:val="388"/>
          <w:jc w:val="center"/>
        </w:trPr>
        <w:tc>
          <w:tcPr>
            <w:tcW w:w="1515" w:type="dxa"/>
            <w:shd w:val="clear" w:color="auto" w:fill="auto"/>
          </w:tcPr>
          <w:p w:rsidR="00185701" w:rsidRPr="005D6759" w:rsidRDefault="00185701" w:rsidP="00185701">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Featured Sources</w:t>
            </w:r>
          </w:p>
        </w:tc>
        <w:tc>
          <w:tcPr>
            <w:tcW w:w="9045" w:type="dxa"/>
            <w:shd w:val="clear" w:color="auto" w:fill="auto"/>
          </w:tcPr>
          <w:p w:rsidR="00185701" w:rsidRPr="005D6759" w:rsidRDefault="00361B17" w:rsidP="00185701">
            <w:pPr>
              <w:rPr>
                <w:rFonts w:asciiTheme="minorHAnsi" w:hAnsiTheme="minorHAnsi" w:cstheme="minorHAnsi"/>
              </w:rPr>
            </w:pPr>
            <w:hyperlink w:anchor="SourceA" w:history="1">
              <w:r w:rsidR="00185701" w:rsidRPr="00BB2B79">
                <w:rPr>
                  <w:rStyle w:val="Hyperlink"/>
                  <w:rFonts w:asciiTheme="minorHAnsi" w:hAnsiTheme="minorHAnsi" w:cstheme="minorHAnsi"/>
                  <w:bCs/>
                </w:rPr>
                <w:t>Source A</w:t>
              </w:r>
            </w:hyperlink>
            <w:r w:rsidR="00185701" w:rsidRPr="005D6759">
              <w:rPr>
                <w:rFonts w:asciiTheme="minorHAnsi" w:hAnsiTheme="minorHAnsi" w:cstheme="minorHAnsi"/>
                <w:b/>
                <w:bCs/>
              </w:rPr>
              <w:t>:</w:t>
            </w:r>
            <w:r w:rsidR="00185701" w:rsidRPr="005D6759">
              <w:rPr>
                <w:rFonts w:asciiTheme="minorHAnsi" w:hAnsiTheme="minorHAnsi" w:cstheme="minorHAnsi"/>
              </w:rPr>
              <w:t xml:space="preserve"> </w:t>
            </w:r>
            <w:r w:rsidR="00185701">
              <w:rPr>
                <w:rFonts w:asciiTheme="minorHAnsi" w:hAnsiTheme="minorHAnsi" w:cstheme="minorHAnsi"/>
              </w:rPr>
              <w:t xml:space="preserve">Adapted from </w:t>
            </w:r>
            <w:r w:rsidR="00185701" w:rsidRPr="005D6759">
              <w:rPr>
                <w:rFonts w:asciiTheme="minorHAnsi" w:hAnsiTheme="minorHAnsi" w:cstheme="minorHAnsi"/>
              </w:rPr>
              <w:t>“</w:t>
            </w:r>
            <w:r w:rsidR="00185701">
              <w:rPr>
                <w:rFonts w:asciiTheme="minorHAnsi" w:hAnsiTheme="minorHAnsi" w:cstheme="minorHAnsi"/>
              </w:rPr>
              <w:t xml:space="preserve">Prehistoric </w:t>
            </w:r>
            <w:r w:rsidR="00185701" w:rsidRPr="005D6759">
              <w:rPr>
                <w:rFonts w:asciiTheme="minorHAnsi" w:hAnsiTheme="minorHAnsi" w:cstheme="minorHAnsi"/>
              </w:rPr>
              <w:t>Archaeology in Louisiana” by Rebecca Saunders</w:t>
            </w:r>
          </w:p>
          <w:p w:rsidR="00185701" w:rsidRPr="005D6759" w:rsidRDefault="00361B17" w:rsidP="00185701">
            <w:pPr>
              <w:rPr>
                <w:rFonts w:asciiTheme="minorHAnsi" w:hAnsiTheme="minorHAnsi" w:cstheme="minorHAnsi"/>
              </w:rPr>
            </w:pPr>
            <w:hyperlink w:anchor="SourceB" w:history="1">
              <w:r w:rsidR="00185701" w:rsidRPr="00BB2B79">
                <w:rPr>
                  <w:rStyle w:val="Hyperlink"/>
                  <w:rFonts w:asciiTheme="minorHAnsi" w:hAnsiTheme="minorHAnsi" w:cstheme="minorHAnsi"/>
                  <w:bCs/>
                </w:rPr>
                <w:t>Source B</w:t>
              </w:r>
            </w:hyperlink>
            <w:r w:rsidR="00185701" w:rsidRPr="005D6759">
              <w:rPr>
                <w:rFonts w:asciiTheme="minorHAnsi" w:hAnsiTheme="minorHAnsi" w:cstheme="minorHAnsi"/>
                <w:b/>
                <w:bCs/>
              </w:rPr>
              <w:t>:</w:t>
            </w:r>
            <w:r w:rsidR="00185701" w:rsidRPr="005D6759">
              <w:rPr>
                <w:rFonts w:asciiTheme="minorHAnsi" w:hAnsiTheme="minorHAnsi" w:cstheme="minorHAnsi"/>
              </w:rPr>
              <w:t xml:space="preserve"> Image Bank: Examples of Archaeology in Louisiana </w:t>
            </w:r>
          </w:p>
        </w:tc>
      </w:tr>
      <w:tr w:rsidR="00185701" w:rsidRPr="005D6759" w:rsidTr="00185701">
        <w:trPr>
          <w:trHeight w:val="388"/>
          <w:jc w:val="center"/>
        </w:trPr>
        <w:tc>
          <w:tcPr>
            <w:tcW w:w="1515" w:type="dxa"/>
            <w:shd w:val="clear" w:color="auto" w:fill="auto"/>
          </w:tcPr>
          <w:p w:rsidR="00185701" w:rsidRPr="005D6759" w:rsidRDefault="00185701" w:rsidP="00185701">
            <w:pPr>
              <w:keepNext/>
              <w:keepLines/>
              <w:spacing w:line="216" w:lineRule="auto"/>
              <w:jc w:val="center"/>
              <w:rPr>
                <w:rFonts w:asciiTheme="minorHAnsi" w:hAnsiTheme="minorHAnsi" w:cstheme="minorHAnsi"/>
                <w:b/>
              </w:rPr>
            </w:pPr>
            <w:r>
              <w:rPr>
                <w:rFonts w:asciiTheme="minorHAnsi" w:hAnsiTheme="minorHAnsi" w:cstheme="minorHAnsi"/>
                <w:b/>
              </w:rPr>
              <w:t>Optional Digital Resources</w:t>
            </w:r>
          </w:p>
        </w:tc>
        <w:tc>
          <w:tcPr>
            <w:tcW w:w="9045" w:type="dxa"/>
            <w:shd w:val="clear" w:color="auto" w:fill="auto"/>
          </w:tcPr>
          <w:p w:rsidR="00185701" w:rsidRPr="00DD4AD9" w:rsidRDefault="00185701" w:rsidP="00185701">
            <w:pPr>
              <w:rPr>
                <w:rFonts w:asciiTheme="minorHAnsi" w:hAnsiTheme="minorHAnsi" w:cstheme="minorHAnsi"/>
              </w:rPr>
            </w:pPr>
            <w:r w:rsidRPr="00DD4AD9">
              <w:rPr>
                <w:rFonts w:asciiTheme="minorHAnsi" w:hAnsiTheme="minorHAnsi" w:cstheme="minorHAnsi"/>
              </w:rPr>
              <w:t>Nat</w:t>
            </w:r>
            <w:r>
              <w:rPr>
                <w:rFonts w:asciiTheme="minorHAnsi" w:hAnsiTheme="minorHAnsi" w:cstheme="minorHAnsi"/>
              </w:rPr>
              <w:t xml:space="preserve">ional </w:t>
            </w:r>
            <w:r w:rsidRPr="00DD4AD9">
              <w:rPr>
                <w:rFonts w:asciiTheme="minorHAnsi" w:hAnsiTheme="minorHAnsi" w:cstheme="minorHAnsi"/>
              </w:rPr>
              <w:t>Geo</w:t>
            </w:r>
            <w:r>
              <w:rPr>
                <w:rFonts w:asciiTheme="minorHAnsi" w:hAnsiTheme="minorHAnsi" w:cstheme="minorHAnsi"/>
              </w:rPr>
              <w:t>graphic</w:t>
            </w:r>
            <w:r w:rsidRPr="00DD4AD9">
              <w:rPr>
                <w:rFonts w:asciiTheme="minorHAnsi" w:hAnsiTheme="minorHAnsi" w:cstheme="minorHAnsi"/>
              </w:rPr>
              <w:t xml:space="preserve"> Kids – </w:t>
            </w:r>
            <w:hyperlink r:id="rId29" w:history="1">
              <w:r w:rsidRPr="00DD4AD9">
                <w:rPr>
                  <w:rStyle w:val="Hyperlink"/>
                  <w:rFonts w:asciiTheme="minorHAnsi" w:hAnsiTheme="minorHAnsi" w:cstheme="minorHAnsi"/>
                </w:rPr>
                <w:t>All About Archaeology</w:t>
              </w:r>
            </w:hyperlink>
            <w:r w:rsidRPr="00DD4AD9">
              <w:rPr>
                <w:rFonts w:asciiTheme="minorHAnsi" w:hAnsiTheme="minorHAnsi" w:cstheme="minorHAnsi"/>
              </w:rPr>
              <w:t xml:space="preserve"> </w:t>
            </w:r>
          </w:p>
        </w:tc>
      </w:tr>
    </w:tbl>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r w:rsidRPr="005D6759">
        <w:rPr>
          <w:rFonts w:asciiTheme="minorHAnsi" w:hAnsiTheme="minorHAnsi" w:cstheme="minorHAnsi"/>
        </w:rPr>
        <w:t xml:space="preserve">The earliest humans to live on the land that would become Louisiana arrived in the area more than 13,000 years ago. Learning </w:t>
      </w:r>
      <w:r>
        <w:rPr>
          <w:rFonts w:asciiTheme="minorHAnsi" w:hAnsiTheme="minorHAnsi" w:cstheme="minorHAnsi"/>
        </w:rPr>
        <w:t xml:space="preserve">about this group of people </w:t>
      </w:r>
      <w:r w:rsidRPr="005D6759">
        <w:rPr>
          <w:rFonts w:asciiTheme="minorHAnsi" w:hAnsiTheme="minorHAnsi" w:cstheme="minorHAnsi"/>
        </w:rPr>
        <w:t xml:space="preserve">can be challenging because they did not leave any written </w:t>
      </w:r>
      <w:r>
        <w:rPr>
          <w:rFonts w:asciiTheme="minorHAnsi" w:hAnsiTheme="minorHAnsi" w:cstheme="minorHAnsi"/>
        </w:rPr>
        <w:t>sources</w:t>
      </w:r>
      <w:r w:rsidRPr="005D6759">
        <w:rPr>
          <w:rFonts w:asciiTheme="minorHAnsi" w:hAnsiTheme="minorHAnsi" w:cstheme="minorHAnsi"/>
        </w:rPr>
        <w:t xml:space="preserve"> that </w:t>
      </w:r>
      <w:r>
        <w:rPr>
          <w:rFonts w:asciiTheme="minorHAnsi" w:hAnsiTheme="minorHAnsi" w:cstheme="minorHAnsi"/>
        </w:rPr>
        <w:t>scholars</w:t>
      </w:r>
      <w:r w:rsidRPr="005D6759">
        <w:rPr>
          <w:rFonts w:asciiTheme="minorHAnsi" w:hAnsiTheme="minorHAnsi" w:cstheme="minorHAnsi"/>
        </w:rPr>
        <w:t xml:space="preserve"> can read. Without written sources, </w:t>
      </w:r>
      <w:r>
        <w:rPr>
          <w:rFonts w:asciiTheme="minorHAnsi" w:hAnsiTheme="minorHAnsi" w:cstheme="minorHAnsi"/>
        </w:rPr>
        <w:t>scholar</w:t>
      </w:r>
      <w:r w:rsidRPr="005D6759">
        <w:rPr>
          <w:rFonts w:asciiTheme="minorHAnsi" w:hAnsiTheme="minorHAnsi" w:cstheme="minorHAnsi"/>
        </w:rPr>
        <w:t xml:space="preserve">s must use </w:t>
      </w:r>
      <w:r>
        <w:rPr>
          <w:rFonts w:asciiTheme="minorHAnsi" w:hAnsiTheme="minorHAnsi" w:cstheme="minorHAnsi"/>
        </w:rPr>
        <w:t>archaeology</w:t>
      </w:r>
      <w:r w:rsidRPr="005D6759">
        <w:rPr>
          <w:rFonts w:asciiTheme="minorHAnsi" w:hAnsiTheme="minorHAnsi" w:cstheme="minorHAnsi"/>
        </w:rPr>
        <w:t xml:space="preserve"> to understand the past. </w:t>
      </w:r>
      <w:r w:rsidRPr="005D6759">
        <w:rPr>
          <w:rFonts w:asciiTheme="minorHAnsi" w:hAnsiTheme="minorHAnsi" w:cstheme="minorHAnsi"/>
          <w:b/>
          <w:bCs/>
        </w:rPr>
        <w:t xml:space="preserve">Source A </w:t>
      </w:r>
      <w:r w:rsidRPr="005D6759">
        <w:rPr>
          <w:rFonts w:asciiTheme="minorHAnsi" w:hAnsiTheme="minorHAnsi" w:cstheme="minorHAnsi"/>
        </w:rPr>
        <w:t xml:space="preserve">describes </w:t>
      </w:r>
      <w:r>
        <w:rPr>
          <w:rFonts w:asciiTheme="minorHAnsi" w:hAnsiTheme="minorHAnsi" w:cstheme="minorHAnsi"/>
        </w:rPr>
        <w:t xml:space="preserve">what </w:t>
      </w:r>
      <w:r w:rsidRPr="005D6759">
        <w:rPr>
          <w:rFonts w:asciiTheme="minorHAnsi" w:hAnsiTheme="minorHAnsi" w:cstheme="minorHAnsi"/>
        </w:rPr>
        <w:t xml:space="preserve">archaeology </w:t>
      </w:r>
      <w:r>
        <w:rPr>
          <w:rFonts w:asciiTheme="minorHAnsi" w:hAnsiTheme="minorHAnsi" w:cstheme="minorHAnsi"/>
        </w:rPr>
        <w:t xml:space="preserve">is </w:t>
      </w:r>
      <w:r w:rsidRPr="005D6759">
        <w:rPr>
          <w:rFonts w:asciiTheme="minorHAnsi" w:hAnsiTheme="minorHAnsi" w:cstheme="minorHAnsi"/>
        </w:rPr>
        <w:t xml:space="preserve">and how it helps people today understand </w:t>
      </w:r>
      <w:r>
        <w:rPr>
          <w:rFonts w:asciiTheme="minorHAnsi" w:hAnsiTheme="minorHAnsi" w:cstheme="minorHAnsi"/>
        </w:rPr>
        <w:t>the past</w:t>
      </w:r>
      <w:r w:rsidRPr="005D6759">
        <w:rPr>
          <w:rFonts w:asciiTheme="minorHAnsi" w:hAnsiTheme="minorHAnsi" w:cstheme="minorHAnsi"/>
        </w:rPr>
        <w:t xml:space="preserve">. </w:t>
      </w:r>
    </w:p>
    <w:p w:rsidR="00185701" w:rsidRPr="005D6759" w:rsidRDefault="00185701" w:rsidP="00185701">
      <w:pPr>
        <w:rPr>
          <w:rFonts w:asciiTheme="minorHAnsi" w:hAnsiTheme="minorHAnsi" w:cstheme="minorHAns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85"/>
        <w:gridCol w:w="2345"/>
      </w:tblGrid>
      <w:tr w:rsidR="00185701" w:rsidRPr="005D6759" w:rsidTr="00185701">
        <w:trPr>
          <w:trHeight w:val="315"/>
          <w:jc w:val="center"/>
        </w:trPr>
        <w:tc>
          <w:tcPr>
            <w:tcW w:w="10530" w:type="dxa"/>
            <w:gridSpan w:val="2"/>
          </w:tcPr>
          <w:p w:rsidR="00185701" w:rsidRPr="005D6759" w:rsidRDefault="00185701" w:rsidP="00185701">
            <w:pPr>
              <w:pStyle w:val="Heading1"/>
              <w:ind w:left="0"/>
              <w:jc w:val="center"/>
              <w:rPr>
                <w:rFonts w:asciiTheme="minorHAnsi" w:eastAsia="Calibri" w:hAnsiTheme="minorHAnsi" w:cstheme="minorHAnsi"/>
                <w:b w:val="0"/>
                <w:bCs/>
                <w:i/>
                <w:sz w:val="24"/>
                <w:szCs w:val="24"/>
              </w:rPr>
            </w:pPr>
            <w:bookmarkStart w:id="24" w:name="SourceA"/>
            <w:bookmarkStart w:id="25" w:name="_Hlk46317796"/>
            <w:r w:rsidRPr="005D6759">
              <w:rPr>
                <w:rFonts w:asciiTheme="minorHAnsi" w:eastAsia="Calibri" w:hAnsiTheme="minorHAnsi" w:cstheme="minorHAnsi"/>
                <w:sz w:val="24"/>
                <w:szCs w:val="24"/>
              </w:rPr>
              <w:t xml:space="preserve">Source A: </w:t>
            </w:r>
            <w:r w:rsidRPr="00686115">
              <w:rPr>
                <w:rFonts w:asciiTheme="minorHAnsi" w:eastAsia="Calibri" w:hAnsiTheme="minorHAnsi" w:cstheme="minorHAnsi"/>
                <w:b w:val="0"/>
                <w:bCs/>
                <w:sz w:val="24"/>
                <w:szCs w:val="24"/>
              </w:rPr>
              <w:t>Adapted from</w:t>
            </w:r>
            <w:r>
              <w:rPr>
                <w:rFonts w:asciiTheme="minorHAnsi" w:eastAsia="Calibri" w:hAnsiTheme="minorHAnsi" w:cstheme="minorHAnsi"/>
                <w:sz w:val="24"/>
                <w:szCs w:val="24"/>
              </w:rPr>
              <w:t xml:space="preserve"> </w:t>
            </w:r>
            <w:r w:rsidRPr="006E6943">
              <w:rPr>
                <w:rFonts w:asciiTheme="minorHAnsi" w:eastAsia="Calibri" w:hAnsiTheme="minorHAnsi" w:cstheme="minorHAnsi"/>
                <w:b w:val="0"/>
                <w:sz w:val="24"/>
                <w:szCs w:val="24"/>
              </w:rPr>
              <w:t>“</w:t>
            </w:r>
            <w:r>
              <w:rPr>
                <w:rFonts w:asciiTheme="minorHAnsi" w:eastAsia="Calibri" w:hAnsiTheme="minorHAnsi" w:cstheme="minorHAnsi"/>
                <w:b w:val="0"/>
                <w:bCs/>
                <w:sz w:val="24"/>
                <w:szCs w:val="24"/>
              </w:rPr>
              <w:t xml:space="preserve">Prehistoric </w:t>
            </w:r>
            <w:r w:rsidRPr="005D6759">
              <w:rPr>
                <w:rFonts w:asciiTheme="minorHAnsi" w:eastAsia="Calibri" w:hAnsiTheme="minorHAnsi" w:cstheme="minorHAnsi"/>
                <w:b w:val="0"/>
                <w:bCs/>
                <w:sz w:val="24"/>
                <w:szCs w:val="24"/>
              </w:rPr>
              <w:t>Archaeology in Louisiana</w:t>
            </w:r>
            <w:r w:rsidRPr="006E6943">
              <w:rPr>
                <w:rFonts w:asciiTheme="minorHAnsi" w:eastAsia="Calibri" w:hAnsiTheme="minorHAnsi" w:cstheme="minorHAnsi"/>
                <w:b w:val="0"/>
                <w:sz w:val="24"/>
                <w:szCs w:val="24"/>
              </w:rPr>
              <w:t>”</w:t>
            </w:r>
            <w:r w:rsidRPr="005D6759">
              <w:rPr>
                <w:rFonts w:asciiTheme="minorHAnsi" w:eastAsia="Calibri" w:hAnsiTheme="minorHAnsi" w:cstheme="minorHAnsi"/>
                <w:sz w:val="24"/>
                <w:szCs w:val="24"/>
              </w:rPr>
              <w:t xml:space="preserve"> </w:t>
            </w:r>
            <w:r w:rsidRPr="005D6759">
              <w:rPr>
                <w:rFonts w:asciiTheme="minorHAnsi" w:eastAsia="Calibri" w:hAnsiTheme="minorHAnsi" w:cstheme="minorHAnsi"/>
                <w:b w:val="0"/>
                <w:bCs/>
                <w:sz w:val="24"/>
                <w:szCs w:val="24"/>
              </w:rPr>
              <w:t>by Rebecca Saunders</w:t>
            </w:r>
            <w:bookmarkEnd w:id="24"/>
            <w:r>
              <w:rPr>
                <w:rStyle w:val="FootnoteReference"/>
                <w:rFonts w:asciiTheme="minorHAnsi" w:eastAsia="Calibri" w:hAnsiTheme="minorHAnsi" w:cstheme="minorHAnsi"/>
                <w:b w:val="0"/>
                <w:bCs/>
                <w:sz w:val="24"/>
                <w:szCs w:val="24"/>
              </w:rPr>
              <w:footnoteReference w:id="21"/>
            </w:r>
          </w:p>
        </w:tc>
      </w:tr>
      <w:tr w:rsidR="00185701" w:rsidRPr="005D6759" w:rsidTr="00185701">
        <w:trPr>
          <w:jc w:val="center"/>
        </w:trPr>
        <w:tc>
          <w:tcPr>
            <w:tcW w:w="8185" w:type="dxa"/>
          </w:tcPr>
          <w:p w:rsidR="00185701" w:rsidRPr="006E6943" w:rsidRDefault="00185701" w:rsidP="00185701">
            <w:pPr>
              <w:pStyle w:val="Heading1"/>
              <w:ind w:left="0"/>
              <w:jc w:val="center"/>
              <w:rPr>
                <w:rFonts w:asciiTheme="minorHAnsi" w:eastAsia="Calibri" w:hAnsiTheme="minorHAnsi" w:cstheme="minorHAnsi"/>
                <w:sz w:val="24"/>
                <w:szCs w:val="24"/>
              </w:rPr>
            </w:pPr>
            <w:r w:rsidRPr="006E6943">
              <w:rPr>
                <w:rFonts w:asciiTheme="minorHAnsi" w:eastAsia="Calibri" w:hAnsiTheme="minorHAnsi" w:cstheme="minorHAnsi"/>
                <w:sz w:val="24"/>
                <w:szCs w:val="24"/>
              </w:rPr>
              <w:t>Text</w:t>
            </w:r>
          </w:p>
        </w:tc>
        <w:tc>
          <w:tcPr>
            <w:tcW w:w="2345" w:type="dxa"/>
          </w:tcPr>
          <w:p w:rsidR="00185701" w:rsidRPr="006E6943" w:rsidRDefault="00185701" w:rsidP="00185701">
            <w:pPr>
              <w:pStyle w:val="Heading1"/>
              <w:ind w:left="0"/>
              <w:jc w:val="center"/>
              <w:rPr>
                <w:rFonts w:asciiTheme="minorHAnsi" w:eastAsia="Calibri" w:hAnsiTheme="minorHAnsi" w:cstheme="minorHAnsi"/>
                <w:sz w:val="24"/>
                <w:szCs w:val="24"/>
              </w:rPr>
            </w:pPr>
            <w:r w:rsidRPr="006E6943">
              <w:rPr>
                <w:rFonts w:asciiTheme="minorHAnsi" w:eastAsia="Calibri" w:hAnsiTheme="minorHAnsi" w:cstheme="minorHAnsi"/>
                <w:sz w:val="24"/>
                <w:szCs w:val="24"/>
              </w:rPr>
              <w:t>Vocabulary</w:t>
            </w:r>
          </w:p>
        </w:tc>
      </w:tr>
      <w:tr w:rsidR="00185701" w:rsidRPr="005D6759" w:rsidTr="00185701">
        <w:trPr>
          <w:jc w:val="center"/>
        </w:trPr>
        <w:tc>
          <w:tcPr>
            <w:tcW w:w="8185" w:type="dxa"/>
          </w:tcPr>
          <w:p w:rsidR="00185701" w:rsidRPr="005D6759" w:rsidRDefault="00185701" w:rsidP="00185701">
            <w:pPr>
              <w:rPr>
                <w:rFonts w:asciiTheme="minorHAnsi" w:hAnsiTheme="minorHAnsi" w:cstheme="minorHAnsi"/>
              </w:rPr>
            </w:pPr>
            <w:r w:rsidRPr="005D6759">
              <w:rPr>
                <w:rFonts w:asciiTheme="minorHAnsi" w:hAnsiTheme="minorHAnsi" w:cstheme="minorHAnsi"/>
              </w:rPr>
              <w:t xml:space="preserve">Archaeology is the study of people in the past. Using the remains of broken tools, mounds of earth, </w:t>
            </w:r>
            <w:r>
              <w:rPr>
                <w:rFonts w:asciiTheme="minorHAnsi" w:hAnsiTheme="minorHAnsi" w:cstheme="minorHAnsi"/>
              </w:rPr>
              <w:t xml:space="preserve">foodstuff, </w:t>
            </w:r>
            <w:r w:rsidRPr="005D6759">
              <w:rPr>
                <w:rFonts w:asciiTheme="minorHAnsi" w:hAnsiTheme="minorHAnsi" w:cstheme="minorHAnsi"/>
              </w:rPr>
              <w:t>and soil colors and textures, archaeology provides rich, physical information about early people whose histories are not recorded in written records. The stories of American Indian life in Louisiana before contact with Europeans are available through the study of</w:t>
            </w:r>
            <w:r w:rsidRPr="005D6759">
              <w:rPr>
                <w:rFonts w:asciiTheme="minorHAnsi" w:hAnsiTheme="minorHAnsi" w:cstheme="minorHAnsi"/>
                <w:b/>
                <w:bCs/>
              </w:rPr>
              <w:t xml:space="preserve"> prehistoric</w:t>
            </w:r>
            <w:r w:rsidRPr="005D6759">
              <w:rPr>
                <w:rFonts w:asciiTheme="minorHAnsi" w:hAnsiTheme="minorHAnsi" w:cstheme="minorHAnsi"/>
              </w:rPr>
              <w:t xml:space="preserve"> archaeology. </w:t>
            </w:r>
          </w:p>
          <w:p w:rsidR="00185701" w:rsidRPr="005D6759" w:rsidRDefault="00185701" w:rsidP="00185701">
            <w:pPr>
              <w:rPr>
                <w:rFonts w:asciiTheme="minorHAnsi" w:hAnsiTheme="minorHAnsi" w:cstheme="minorHAnsi"/>
              </w:rPr>
            </w:pPr>
            <w:r w:rsidRPr="005D6759">
              <w:rPr>
                <w:rFonts w:asciiTheme="minorHAnsi" w:hAnsiTheme="minorHAnsi" w:cstheme="minorHAnsi"/>
              </w:rPr>
              <w:t xml:space="preserve">The different cultures </w:t>
            </w:r>
            <w:r>
              <w:rPr>
                <w:rFonts w:asciiTheme="minorHAnsi" w:hAnsiTheme="minorHAnsi" w:cstheme="minorHAnsi"/>
              </w:rPr>
              <w:t xml:space="preserve">that lived in Louisiana </w:t>
            </w:r>
            <w:r w:rsidRPr="005D6759">
              <w:rPr>
                <w:rFonts w:asciiTheme="minorHAnsi" w:hAnsiTheme="minorHAnsi" w:cstheme="minorHAnsi"/>
              </w:rPr>
              <w:t xml:space="preserve">when Europeans arrived had very old roots. Stone spear points indicate that American Indians were in Louisiana at least as early as </w:t>
            </w:r>
            <w:r w:rsidRPr="005D6759">
              <w:rPr>
                <w:rFonts w:asciiTheme="minorHAnsi" w:hAnsiTheme="minorHAnsi" w:cstheme="minorHAnsi"/>
              </w:rPr>
              <w:lastRenderedPageBreak/>
              <w:t xml:space="preserve">13,500 years ago, when large animals, including </w:t>
            </w:r>
            <w:r w:rsidRPr="005D6759">
              <w:rPr>
                <w:rFonts w:asciiTheme="minorHAnsi" w:hAnsiTheme="minorHAnsi" w:cstheme="minorHAnsi"/>
                <w:b/>
                <w:bCs/>
              </w:rPr>
              <w:t>mastodons</w:t>
            </w:r>
            <w:r w:rsidRPr="005D6759">
              <w:rPr>
                <w:rFonts w:asciiTheme="minorHAnsi" w:hAnsiTheme="minorHAnsi" w:cstheme="minorHAnsi"/>
              </w:rPr>
              <w:t xml:space="preserve">, were commonplace. </w:t>
            </w: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r w:rsidRPr="005D6759">
              <w:rPr>
                <w:rFonts w:asciiTheme="minorHAnsi" w:hAnsiTheme="minorHAnsi" w:cstheme="minorHAnsi"/>
              </w:rPr>
              <w:t xml:space="preserve">As the last </w:t>
            </w:r>
            <w:r w:rsidRPr="005D6759">
              <w:rPr>
                <w:rFonts w:asciiTheme="minorHAnsi" w:hAnsiTheme="minorHAnsi" w:cstheme="minorHAnsi"/>
                <w:b/>
                <w:bCs/>
              </w:rPr>
              <w:t>Ice Age</w:t>
            </w:r>
            <w:r w:rsidRPr="005D6759">
              <w:rPr>
                <w:rFonts w:asciiTheme="minorHAnsi" w:hAnsiTheme="minorHAnsi" w:cstheme="minorHAnsi"/>
              </w:rPr>
              <w:t xml:space="preserve"> ended and the climate warmed, American Indians adapted </w:t>
            </w:r>
            <w:r>
              <w:rPr>
                <w:rFonts w:asciiTheme="minorHAnsi" w:hAnsiTheme="minorHAnsi" w:cstheme="minorHAnsi"/>
              </w:rPr>
              <w:t xml:space="preserve">to </w:t>
            </w:r>
            <w:r w:rsidRPr="005D6759">
              <w:rPr>
                <w:rFonts w:asciiTheme="minorHAnsi" w:hAnsiTheme="minorHAnsi" w:cstheme="minorHAnsi"/>
              </w:rPr>
              <w:t>many changes.</w:t>
            </w:r>
            <w:r>
              <w:rPr>
                <w:rFonts w:asciiTheme="minorHAnsi" w:hAnsiTheme="minorHAnsi" w:cstheme="minorHAnsi"/>
              </w:rPr>
              <w:t xml:space="preserve"> </w:t>
            </w:r>
            <w:r w:rsidRPr="005D6759">
              <w:rPr>
                <w:rFonts w:asciiTheme="minorHAnsi" w:hAnsiTheme="minorHAnsi" w:cstheme="minorHAnsi"/>
              </w:rPr>
              <w:t>These adaptations can be seen in changes in tools like spear and arrow points and pottery;</w:t>
            </w:r>
            <w:r>
              <w:rPr>
                <w:rFonts w:asciiTheme="minorHAnsi" w:hAnsiTheme="minorHAnsi" w:cstheme="minorHAnsi"/>
              </w:rPr>
              <w:t xml:space="preserve"> in what they ate,</w:t>
            </w:r>
            <w:r w:rsidRPr="005D6759">
              <w:rPr>
                <w:rFonts w:asciiTheme="minorHAnsi" w:hAnsiTheme="minorHAnsi" w:cstheme="minorHAnsi"/>
              </w:rPr>
              <w:t xml:space="preserve"> in the styles of artwork that decorated everything from everyday cooking pots to </w:t>
            </w:r>
            <w:r>
              <w:rPr>
                <w:rFonts w:asciiTheme="minorHAnsi" w:hAnsiTheme="minorHAnsi" w:cstheme="minorHAnsi"/>
              </w:rPr>
              <w:t>beautiful</w:t>
            </w:r>
            <w:r w:rsidRPr="005D6759">
              <w:rPr>
                <w:rFonts w:asciiTheme="minorHAnsi" w:hAnsiTheme="minorHAnsi" w:cstheme="minorHAnsi"/>
              </w:rPr>
              <w:t xml:space="preserve"> </w:t>
            </w:r>
            <w:r w:rsidRPr="005D6759">
              <w:rPr>
                <w:rFonts w:asciiTheme="minorHAnsi" w:hAnsiTheme="minorHAnsi" w:cstheme="minorHAnsi"/>
                <w:b/>
                <w:bCs/>
              </w:rPr>
              <w:t>artifacts</w:t>
            </w:r>
            <w:r w:rsidRPr="005D6759">
              <w:rPr>
                <w:rFonts w:asciiTheme="minorHAnsi" w:hAnsiTheme="minorHAnsi" w:cstheme="minorHAnsi"/>
              </w:rPr>
              <w:t xml:space="preserve">; and in the shape and size of </w:t>
            </w:r>
            <w:r w:rsidRPr="005D6759">
              <w:rPr>
                <w:rFonts w:asciiTheme="minorHAnsi" w:hAnsiTheme="minorHAnsi" w:cstheme="minorHAnsi"/>
                <w:b/>
                <w:bCs/>
              </w:rPr>
              <w:t>earthworks</w:t>
            </w:r>
            <w:r w:rsidRPr="005D6759">
              <w:rPr>
                <w:rFonts w:asciiTheme="minorHAnsi" w:hAnsiTheme="minorHAnsi" w:cstheme="minorHAnsi"/>
              </w:rPr>
              <w:t xml:space="preserve"> left behind. </w:t>
            </w: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color w:val="000000"/>
                <w:spacing w:val="2"/>
                <w:shd w:val="clear" w:color="auto" w:fill="FFFFFF"/>
              </w:rPr>
            </w:pPr>
            <w:r w:rsidRPr="005D6759">
              <w:rPr>
                <w:rFonts w:asciiTheme="minorHAnsi" w:hAnsiTheme="minorHAnsi" w:cstheme="minorHAnsi"/>
                <w:color w:val="000000"/>
                <w:spacing w:val="2"/>
                <w:shd w:val="clear" w:color="auto" w:fill="FFFFFF"/>
              </w:rPr>
              <w:t xml:space="preserve">Archaeologists divide Louisiana’s </w:t>
            </w:r>
            <w:r w:rsidRPr="005D6759">
              <w:rPr>
                <w:rFonts w:asciiTheme="minorHAnsi" w:hAnsiTheme="minorHAnsi" w:cstheme="minorHAnsi"/>
                <w:b/>
                <w:bCs/>
                <w:color w:val="000000"/>
                <w:spacing w:val="2"/>
                <w:shd w:val="clear" w:color="auto" w:fill="FFFFFF"/>
              </w:rPr>
              <w:t xml:space="preserve">precolonial </w:t>
            </w:r>
            <w:r w:rsidRPr="005D6759">
              <w:rPr>
                <w:rFonts w:asciiTheme="minorHAnsi" w:hAnsiTheme="minorHAnsi" w:cstheme="minorHAnsi"/>
                <w:color w:val="000000"/>
                <w:spacing w:val="2"/>
                <w:shd w:val="clear" w:color="auto" w:fill="FFFFFF"/>
              </w:rPr>
              <w:t xml:space="preserve">past into the large time periods named after a tribe </w:t>
            </w:r>
            <w:r>
              <w:rPr>
                <w:rFonts w:asciiTheme="minorHAnsi" w:hAnsiTheme="minorHAnsi" w:cstheme="minorHAnsi"/>
                <w:color w:val="000000"/>
                <w:spacing w:val="2"/>
                <w:shd w:val="clear" w:color="auto" w:fill="FFFFFF"/>
              </w:rPr>
              <w:t>or</w:t>
            </w:r>
            <w:r w:rsidRPr="005D6759">
              <w:rPr>
                <w:rFonts w:asciiTheme="minorHAnsi" w:hAnsiTheme="minorHAnsi" w:cstheme="minorHAnsi"/>
                <w:color w:val="000000"/>
                <w:spacing w:val="2"/>
                <w:shd w:val="clear" w:color="auto" w:fill="FFFFFF"/>
              </w:rPr>
              <w:t xml:space="preserve"> culture that was influential or important. </w:t>
            </w:r>
          </w:p>
          <w:p w:rsidR="00185701" w:rsidRPr="005D6759" w:rsidRDefault="00185701" w:rsidP="00185701">
            <w:pPr>
              <w:rPr>
                <w:rFonts w:asciiTheme="minorHAnsi" w:hAnsiTheme="minorHAnsi" w:cstheme="minorHAnsi"/>
                <w:color w:val="000000"/>
                <w:spacing w:val="2"/>
                <w:shd w:val="clear" w:color="auto" w:fill="FFFFFF"/>
              </w:rPr>
            </w:pPr>
          </w:p>
          <w:p w:rsidR="00185701" w:rsidRPr="005D6759" w:rsidRDefault="00185701" w:rsidP="00185701">
            <w:pPr>
              <w:rPr>
                <w:rFonts w:asciiTheme="minorHAnsi" w:hAnsiTheme="minorHAnsi" w:cstheme="minorHAnsi"/>
                <w:color w:val="000000"/>
                <w:spacing w:val="2"/>
                <w:shd w:val="clear" w:color="auto" w:fill="FFFFFF"/>
              </w:rPr>
            </w:pPr>
            <w:r w:rsidRPr="005D6759">
              <w:rPr>
                <w:rFonts w:asciiTheme="minorHAnsi" w:hAnsiTheme="minorHAnsi" w:cstheme="minorHAnsi"/>
                <w:color w:val="000000"/>
                <w:spacing w:val="2"/>
                <w:shd w:val="clear" w:color="auto" w:fill="FFFFFF"/>
              </w:rPr>
              <w:t>It is important to understand that the beginning and ending of each period and culture are not sudden. The categories are just tools archaeologists use to communicate with each other</w:t>
            </w:r>
            <w:r>
              <w:rPr>
                <w:rFonts w:asciiTheme="minorHAnsi" w:hAnsiTheme="minorHAnsi" w:cstheme="minorHAnsi"/>
                <w:color w:val="000000"/>
                <w:spacing w:val="2"/>
                <w:shd w:val="clear" w:color="auto" w:fill="FFFFFF"/>
              </w:rPr>
              <w:t xml:space="preserve"> about facts they uncover</w:t>
            </w:r>
            <w:r w:rsidRPr="005D6759">
              <w:rPr>
                <w:rFonts w:asciiTheme="minorHAnsi" w:hAnsiTheme="minorHAnsi" w:cstheme="minorHAnsi"/>
                <w:color w:val="000000"/>
                <w:spacing w:val="2"/>
                <w:shd w:val="clear" w:color="auto" w:fill="FFFFFF"/>
              </w:rPr>
              <w:t>. The time periods are: Paleoindian, Archaic, Woodland</w:t>
            </w:r>
            <w:r>
              <w:rPr>
                <w:rFonts w:asciiTheme="minorHAnsi" w:hAnsiTheme="minorHAnsi" w:cstheme="minorHAnsi"/>
                <w:color w:val="000000"/>
                <w:spacing w:val="2"/>
                <w:shd w:val="clear" w:color="auto" w:fill="FFFFFF"/>
              </w:rPr>
              <w:t>,</w:t>
            </w:r>
            <w:r w:rsidRPr="005D6759">
              <w:rPr>
                <w:rFonts w:asciiTheme="minorHAnsi" w:hAnsiTheme="minorHAnsi" w:cstheme="minorHAnsi"/>
                <w:color w:val="000000"/>
                <w:spacing w:val="2"/>
                <w:shd w:val="clear" w:color="auto" w:fill="FFFFFF"/>
              </w:rPr>
              <w:t xml:space="preserve"> and Mississippian</w:t>
            </w:r>
            <w:r>
              <w:rPr>
                <w:rFonts w:asciiTheme="minorHAnsi" w:hAnsiTheme="minorHAnsi" w:cstheme="minorHAnsi"/>
                <w:color w:val="000000"/>
                <w:spacing w:val="2"/>
                <w:shd w:val="clear" w:color="auto" w:fill="FFFFFF"/>
              </w:rPr>
              <w:t>—in that order</w:t>
            </w:r>
            <w:r w:rsidRPr="005D6759">
              <w:rPr>
                <w:rFonts w:asciiTheme="minorHAnsi" w:hAnsiTheme="minorHAnsi" w:cstheme="minorHAnsi"/>
                <w:color w:val="000000"/>
                <w:spacing w:val="2"/>
                <w:shd w:val="clear" w:color="auto" w:fill="FFFFFF"/>
              </w:rPr>
              <w:t>. Taken together, these periods contain more than 13,500 years of history</w:t>
            </w:r>
            <w:r>
              <w:rPr>
                <w:rFonts w:asciiTheme="minorHAnsi" w:hAnsiTheme="minorHAnsi" w:cstheme="minorHAnsi"/>
                <w:color w:val="000000"/>
                <w:spacing w:val="2"/>
                <w:shd w:val="clear" w:color="auto" w:fill="FFFFFF"/>
              </w:rPr>
              <w:t>!</w:t>
            </w:r>
            <w:r w:rsidRPr="005D6759">
              <w:rPr>
                <w:rFonts w:asciiTheme="minorHAnsi" w:hAnsiTheme="minorHAnsi" w:cstheme="minorHAnsi"/>
                <w:color w:val="000000"/>
                <w:spacing w:val="2"/>
                <w:shd w:val="clear" w:color="auto" w:fill="FFFFFF"/>
              </w:rPr>
              <w:t xml:space="preserve"> </w:t>
            </w: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r w:rsidRPr="005D6759">
              <w:rPr>
                <w:rFonts w:asciiTheme="minorHAnsi" w:hAnsiTheme="minorHAnsi" w:cstheme="minorHAnsi"/>
                <w:color w:val="000000"/>
                <w:spacing w:val="2"/>
                <w:shd w:val="clear" w:color="auto" w:fill="FFFFFF"/>
              </w:rPr>
              <w:t>Cultures of the distant past are named by archaeologists, usually after a river or other natural or cultural feature in the area where sites are found. Tribal names are only known after European contact, and many of these names are not what the people called themselves.</w:t>
            </w:r>
            <w:r>
              <w:rPr>
                <w:rFonts w:asciiTheme="minorHAnsi" w:hAnsiTheme="minorHAnsi" w:cstheme="minorHAnsi"/>
                <w:color w:val="000000"/>
                <w:spacing w:val="2"/>
                <w:shd w:val="clear" w:color="auto" w:fill="FFFFFF"/>
              </w:rPr>
              <w:t xml:space="preserve"> Historians and other social scientists call people that come from, or are native to a certain area, I</w:t>
            </w:r>
            <w:r w:rsidRPr="003C1202">
              <w:rPr>
                <w:rFonts w:asciiTheme="minorHAnsi" w:hAnsiTheme="minorHAnsi" w:cstheme="minorHAnsi"/>
                <w:color w:val="000000"/>
                <w:spacing w:val="2"/>
                <w:shd w:val="clear" w:color="auto" w:fill="FFFFFF"/>
              </w:rPr>
              <w:t>ndigenous</w:t>
            </w:r>
            <w:r>
              <w:rPr>
                <w:rFonts w:asciiTheme="minorHAnsi" w:hAnsiTheme="minorHAnsi" w:cstheme="minorHAnsi"/>
                <w:color w:val="000000"/>
                <w:spacing w:val="2"/>
                <w:shd w:val="clear" w:color="auto" w:fill="FFFFFF"/>
              </w:rPr>
              <w:t xml:space="preserve"> or Indigenous people. However, when possible it is considered more appropriate to refer to any group of people by their specific community, or tribal name. </w:t>
            </w:r>
          </w:p>
        </w:tc>
        <w:tc>
          <w:tcPr>
            <w:tcW w:w="2345" w:type="dxa"/>
          </w:tcPr>
          <w:p w:rsidR="00185701" w:rsidRDefault="00185701" w:rsidP="00185701">
            <w:pPr>
              <w:rPr>
                <w:rFonts w:asciiTheme="minorHAnsi" w:hAnsiTheme="minorHAnsi" w:cstheme="minorHAnsi"/>
                <w:b/>
                <w:bCs/>
              </w:rPr>
            </w:pPr>
            <w:r>
              <w:rPr>
                <w:rFonts w:asciiTheme="minorHAnsi" w:hAnsiTheme="minorHAnsi" w:cstheme="minorHAnsi"/>
                <w:b/>
                <w:bCs/>
              </w:rPr>
              <w:lastRenderedPageBreak/>
              <w:t xml:space="preserve">foodstuff: </w:t>
            </w:r>
            <w:r w:rsidRPr="004C11E7">
              <w:rPr>
                <w:rFonts w:asciiTheme="minorHAnsi" w:hAnsiTheme="minorHAnsi" w:cstheme="minorHAnsi"/>
              </w:rPr>
              <w:t>something that can be eaten</w:t>
            </w:r>
          </w:p>
          <w:p w:rsidR="00185701" w:rsidRDefault="00185701" w:rsidP="00185701">
            <w:pPr>
              <w:rPr>
                <w:rFonts w:asciiTheme="minorHAnsi" w:hAnsiTheme="minorHAnsi" w:cstheme="minorHAnsi"/>
                <w:b/>
                <w:bCs/>
              </w:rPr>
            </w:pPr>
          </w:p>
          <w:p w:rsidR="00185701" w:rsidRPr="005D6759" w:rsidRDefault="00185701" w:rsidP="00185701">
            <w:pPr>
              <w:rPr>
                <w:rFonts w:asciiTheme="minorHAnsi" w:hAnsiTheme="minorHAnsi" w:cstheme="minorHAnsi"/>
              </w:rPr>
            </w:pPr>
            <w:r w:rsidRPr="005D6759">
              <w:rPr>
                <w:rFonts w:asciiTheme="minorHAnsi" w:hAnsiTheme="minorHAnsi" w:cstheme="minorHAnsi"/>
                <w:b/>
                <w:bCs/>
              </w:rPr>
              <w:t xml:space="preserve">prehistoric: </w:t>
            </w:r>
            <w:r w:rsidRPr="005D6759">
              <w:rPr>
                <w:rFonts w:asciiTheme="minorHAnsi" w:hAnsiTheme="minorHAnsi" w:cstheme="minorHAnsi"/>
              </w:rPr>
              <w:t xml:space="preserve">relating to a time before written records </w:t>
            </w:r>
          </w:p>
          <w:p w:rsidR="00185701" w:rsidRPr="005D6759" w:rsidRDefault="00185701" w:rsidP="00185701">
            <w:pPr>
              <w:rPr>
                <w:rFonts w:asciiTheme="minorHAnsi" w:hAnsiTheme="minorHAnsi" w:cstheme="minorHAnsi"/>
                <w:b/>
                <w:bCs/>
              </w:rPr>
            </w:pPr>
          </w:p>
          <w:p w:rsidR="00185701" w:rsidRPr="005D6759" w:rsidRDefault="00185701" w:rsidP="00185701">
            <w:pPr>
              <w:rPr>
                <w:rFonts w:asciiTheme="minorHAnsi" w:hAnsiTheme="minorHAnsi" w:cstheme="minorHAnsi"/>
              </w:rPr>
            </w:pPr>
            <w:r w:rsidRPr="005D6759">
              <w:rPr>
                <w:rFonts w:asciiTheme="minorHAnsi" w:hAnsiTheme="minorHAnsi" w:cstheme="minorHAnsi"/>
                <w:b/>
                <w:bCs/>
              </w:rPr>
              <w:lastRenderedPageBreak/>
              <w:t xml:space="preserve">mastodons: </w:t>
            </w:r>
            <w:r w:rsidRPr="005D6759">
              <w:rPr>
                <w:rFonts w:asciiTheme="minorHAnsi" w:hAnsiTheme="minorHAnsi" w:cstheme="minorHAnsi"/>
              </w:rPr>
              <w:t>large</w:t>
            </w:r>
            <w:r>
              <w:rPr>
                <w:rFonts w:asciiTheme="minorHAnsi" w:hAnsiTheme="minorHAnsi" w:cstheme="minorHAnsi"/>
              </w:rPr>
              <w:t>,</w:t>
            </w:r>
            <w:r w:rsidRPr="005D6759">
              <w:rPr>
                <w:rFonts w:asciiTheme="minorHAnsi" w:hAnsiTheme="minorHAnsi" w:cstheme="minorHAnsi"/>
              </w:rPr>
              <w:t xml:space="preserve"> extinct elephant-like mammal </w:t>
            </w: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b/>
                <w:bCs/>
              </w:rPr>
            </w:pPr>
            <w:r w:rsidRPr="005D6759">
              <w:rPr>
                <w:rFonts w:asciiTheme="minorHAnsi" w:hAnsiTheme="minorHAnsi" w:cstheme="minorHAnsi"/>
                <w:b/>
                <w:bCs/>
              </w:rPr>
              <w:t>Ice Age:</w:t>
            </w:r>
            <w:r w:rsidRPr="005D6759">
              <w:rPr>
                <w:rFonts w:asciiTheme="minorHAnsi" w:hAnsiTheme="minorHAnsi" w:cstheme="minorHAnsi"/>
              </w:rPr>
              <w:t xml:space="preserve"> a long period of cooling of the </w:t>
            </w:r>
            <w:r>
              <w:rPr>
                <w:rFonts w:asciiTheme="minorHAnsi" w:hAnsiTheme="minorHAnsi" w:cstheme="minorHAnsi"/>
              </w:rPr>
              <w:t>E</w:t>
            </w:r>
            <w:r w:rsidRPr="005D6759">
              <w:rPr>
                <w:rFonts w:asciiTheme="minorHAnsi" w:hAnsiTheme="minorHAnsi" w:cstheme="minorHAnsi"/>
              </w:rPr>
              <w:t>arth</w:t>
            </w:r>
            <w:r>
              <w:rPr>
                <w:rFonts w:asciiTheme="minorHAnsi" w:hAnsiTheme="minorHAnsi" w:cstheme="minorHAnsi"/>
              </w:rPr>
              <w:t>’</w:t>
            </w:r>
            <w:r w:rsidRPr="005D6759">
              <w:rPr>
                <w:rFonts w:asciiTheme="minorHAnsi" w:hAnsiTheme="minorHAnsi" w:cstheme="minorHAnsi"/>
              </w:rPr>
              <w:t xml:space="preserve">s surface temperature </w:t>
            </w:r>
          </w:p>
          <w:p w:rsidR="00185701" w:rsidRPr="005D6759" w:rsidRDefault="00185701" w:rsidP="00185701">
            <w:pPr>
              <w:rPr>
                <w:rFonts w:asciiTheme="minorHAnsi" w:hAnsiTheme="minorHAnsi" w:cstheme="minorHAnsi"/>
                <w:b/>
                <w:bCs/>
              </w:rPr>
            </w:pPr>
          </w:p>
          <w:p w:rsidR="00185701" w:rsidRPr="005D6759" w:rsidRDefault="00185701" w:rsidP="00185701">
            <w:pPr>
              <w:rPr>
                <w:rFonts w:asciiTheme="minorHAnsi" w:hAnsiTheme="minorHAnsi" w:cstheme="minorHAnsi"/>
              </w:rPr>
            </w:pPr>
            <w:r w:rsidRPr="005D6759">
              <w:rPr>
                <w:rFonts w:asciiTheme="minorHAnsi" w:hAnsiTheme="minorHAnsi" w:cstheme="minorHAnsi"/>
                <w:b/>
                <w:bCs/>
              </w:rPr>
              <w:t xml:space="preserve">artifacts: </w:t>
            </w:r>
            <w:r w:rsidRPr="005D6759">
              <w:rPr>
                <w:rFonts w:asciiTheme="minorHAnsi" w:hAnsiTheme="minorHAnsi" w:cstheme="minorHAnsi"/>
              </w:rPr>
              <w:t>an object made by a human being</w:t>
            </w: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b/>
                <w:bCs/>
              </w:rPr>
            </w:pPr>
            <w:r w:rsidRPr="00DC2EA4">
              <w:rPr>
                <w:rFonts w:asciiTheme="minorHAnsi" w:hAnsiTheme="minorHAnsi" w:cstheme="minorHAnsi"/>
                <w:b/>
                <w:bCs/>
              </w:rPr>
              <w:t>earthworks:</w:t>
            </w:r>
            <w:r w:rsidRPr="005D6759">
              <w:rPr>
                <w:rFonts w:asciiTheme="minorHAnsi" w:hAnsiTheme="minorHAnsi" w:cstheme="minorHAnsi"/>
              </w:rPr>
              <w:t xml:space="preserve"> large man-made </w:t>
            </w:r>
            <w:r>
              <w:rPr>
                <w:rFonts w:asciiTheme="minorHAnsi" w:hAnsiTheme="minorHAnsi" w:cstheme="minorHAnsi"/>
              </w:rPr>
              <w:t>structures</w:t>
            </w:r>
            <w:r w:rsidRPr="005D6759">
              <w:rPr>
                <w:rFonts w:asciiTheme="minorHAnsi" w:hAnsiTheme="minorHAnsi" w:cstheme="minorHAnsi"/>
              </w:rPr>
              <w:t xml:space="preserve"> </w:t>
            </w:r>
            <w:r>
              <w:rPr>
                <w:rFonts w:asciiTheme="minorHAnsi" w:hAnsiTheme="minorHAnsi" w:cstheme="minorHAnsi"/>
              </w:rPr>
              <w:t>made of</w:t>
            </w:r>
            <w:r w:rsidRPr="005D6759">
              <w:rPr>
                <w:rFonts w:asciiTheme="minorHAnsi" w:hAnsiTheme="minorHAnsi" w:cstheme="minorHAnsi"/>
              </w:rPr>
              <w:t xml:space="preserve"> soi</w:t>
            </w:r>
            <w:r>
              <w:rPr>
                <w:rFonts w:asciiTheme="minorHAnsi" w:hAnsiTheme="minorHAnsi" w:cstheme="minorHAnsi"/>
              </w:rPr>
              <w:t>l</w:t>
            </w:r>
          </w:p>
          <w:p w:rsidR="00185701" w:rsidRPr="005D6759" w:rsidRDefault="00185701" w:rsidP="00185701">
            <w:pPr>
              <w:rPr>
                <w:rFonts w:asciiTheme="minorHAnsi" w:hAnsiTheme="minorHAnsi" w:cstheme="minorHAnsi"/>
                <w:b/>
                <w:bCs/>
              </w:rPr>
            </w:pPr>
          </w:p>
          <w:p w:rsidR="00185701" w:rsidRPr="005D6759" w:rsidRDefault="00185701" w:rsidP="00185701">
            <w:pPr>
              <w:rPr>
                <w:rFonts w:asciiTheme="minorHAnsi" w:hAnsiTheme="minorHAnsi" w:cstheme="minorHAnsi"/>
              </w:rPr>
            </w:pPr>
            <w:r w:rsidRPr="005D6759">
              <w:rPr>
                <w:rFonts w:asciiTheme="minorHAnsi" w:hAnsiTheme="minorHAnsi" w:cstheme="minorHAnsi"/>
                <w:b/>
                <w:bCs/>
                <w:color w:val="000000"/>
                <w:spacing w:val="2"/>
                <w:shd w:val="clear" w:color="auto" w:fill="FFFFFF"/>
              </w:rPr>
              <w:t>precolonial:</w:t>
            </w:r>
            <w:r w:rsidRPr="005D6759">
              <w:rPr>
                <w:rFonts w:asciiTheme="minorHAnsi" w:hAnsiTheme="minorHAnsi" w:cstheme="minorHAnsi"/>
                <w:color w:val="000000"/>
                <w:spacing w:val="2"/>
                <w:shd w:val="clear" w:color="auto" w:fill="FFFFFF"/>
              </w:rPr>
              <w:t xml:space="preserve"> a time before the arrival of Europeans</w:t>
            </w:r>
            <w:r w:rsidRPr="005D6759">
              <w:rPr>
                <w:rFonts w:asciiTheme="minorHAnsi" w:hAnsiTheme="minorHAnsi" w:cstheme="minorHAnsi"/>
                <w:b/>
                <w:bCs/>
                <w:color w:val="000000"/>
                <w:spacing w:val="2"/>
                <w:shd w:val="clear" w:color="auto" w:fill="FFFFFF"/>
              </w:rPr>
              <w:t xml:space="preserve"> </w:t>
            </w:r>
          </w:p>
        </w:tc>
      </w:tr>
      <w:bookmarkEnd w:id="25"/>
    </w:tbl>
    <w:p w:rsidR="00185701" w:rsidRDefault="00185701" w:rsidP="00185701">
      <w:pPr>
        <w:jc w:val="center"/>
        <w:rPr>
          <w:rFonts w:asciiTheme="minorHAnsi" w:hAnsiTheme="minorHAnsi" w:cstheme="minorHAnsi"/>
          <w:b/>
          <w:bCs/>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Pr="005D6759" w:rsidRDefault="00185701" w:rsidP="00185701">
            <w:pPr>
              <w:rPr>
                <w:rFonts w:asciiTheme="minorHAnsi" w:hAnsiTheme="minorHAnsi" w:cstheme="minorHAnsi"/>
              </w:rPr>
            </w:pPr>
            <w:r>
              <w:rPr>
                <w:rFonts w:asciiTheme="minorHAnsi" w:hAnsiTheme="minorHAnsi" w:cstheme="minorHAnsi"/>
              </w:rPr>
              <w:t xml:space="preserve">What do the terms ‘Indigenous’ or ‘Indigenous people’ mean? </w:t>
            </w:r>
          </w:p>
          <w:p w:rsidR="00185701" w:rsidRDefault="00185701" w:rsidP="00185701">
            <w:pPr>
              <w:pBdr>
                <w:bottom w:val="single" w:sz="12" w:space="1" w:color="000000"/>
              </w:pBd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Default="00185701" w:rsidP="00185701">
      <w:pPr>
        <w:jc w:val="center"/>
        <w:rPr>
          <w:rFonts w:asciiTheme="minorHAnsi" w:hAnsiTheme="minorHAnsi" w:cstheme="minorHAnsi"/>
          <w:b/>
          <w:bCs/>
        </w:rPr>
      </w:pPr>
    </w:p>
    <w:p w:rsidR="00185701" w:rsidRDefault="00185701" w:rsidP="00185701">
      <w:pPr>
        <w:jc w:val="center"/>
        <w:rPr>
          <w:rFonts w:asciiTheme="minorHAnsi" w:hAnsiTheme="minorHAnsi" w:cstheme="minorHAnsi"/>
          <w:b/>
          <w:bCs/>
        </w:rPr>
      </w:pPr>
    </w:p>
    <w:p w:rsidR="00185701" w:rsidRDefault="00185701" w:rsidP="00185701">
      <w:pPr>
        <w:jc w:val="center"/>
        <w:rPr>
          <w:rFonts w:asciiTheme="minorHAnsi" w:hAnsiTheme="minorHAnsi" w:cstheme="minorHAnsi"/>
          <w:b/>
          <w:bCs/>
        </w:rPr>
      </w:pPr>
    </w:p>
    <w:p w:rsidR="00185701" w:rsidRDefault="00185701" w:rsidP="00185701">
      <w:pPr>
        <w:jc w:val="center"/>
        <w:rPr>
          <w:rFonts w:asciiTheme="minorHAnsi" w:hAnsiTheme="minorHAnsi" w:cstheme="minorHAnsi"/>
          <w:b/>
          <w:bCs/>
        </w:rPr>
      </w:pPr>
    </w:p>
    <w:p w:rsidR="00185701" w:rsidRDefault="00185701" w:rsidP="00185701">
      <w:pPr>
        <w:rPr>
          <w:rFonts w:asciiTheme="minorHAnsi" w:hAnsiTheme="minorHAnsi" w:cstheme="minorHAnsi"/>
          <w:b/>
          <w:bCs/>
        </w:rPr>
      </w:pPr>
    </w:p>
    <w:p w:rsidR="00990406" w:rsidRDefault="00990406">
      <w:pPr>
        <w:widowControl/>
        <w:spacing w:after="160" w:line="259" w:lineRule="auto"/>
        <w:rPr>
          <w:rFonts w:asciiTheme="minorHAnsi" w:hAnsiTheme="minorHAnsi" w:cstheme="minorHAnsi"/>
          <w:b/>
          <w:bCs/>
        </w:rPr>
      </w:pPr>
      <w:bookmarkStart w:id="26" w:name="SourceB"/>
      <w:r>
        <w:rPr>
          <w:rFonts w:asciiTheme="minorHAnsi" w:hAnsiTheme="minorHAnsi" w:cstheme="minorHAnsi"/>
          <w:b/>
          <w:bCs/>
        </w:rPr>
        <w:br w:type="page"/>
      </w:r>
    </w:p>
    <w:p w:rsidR="00185701" w:rsidRPr="005D6759" w:rsidRDefault="00185701" w:rsidP="00185701">
      <w:pPr>
        <w:jc w:val="center"/>
        <w:rPr>
          <w:rFonts w:asciiTheme="minorHAnsi" w:hAnsiTheme="minorHAnsi" w:cstheme="minorHAnsi"/>
        </w:rPr>
      </w:pPr>
      <w:r w:rsidRPr="005D6759">
        <w:rPr>
          <w:rFonts w:asciiTheme="minorHAnsi" w:hAnsiTheme="minorHAnsi" w:cstheme="minorHAnsi"/>
          <w:b/>
          <w:bCs/>
        </w:rPr>
        <w:lastRenderedPageBreak/>
        <w:t>Source B:</w:t>
      </w:r>
      <w:r w:rsidRPr="005D6759">
        <w:rPr>
          <w:rFonts w:asciiTheme="minorHAnsi" w:hAnsiTheme="minorHAnsi" w:cstheme="minorHAnsi"/>
        </w:rPr>
        <w:t xml:space="preserve"> Image Bank: Louisiana Archeology</w:t>
      </w:r>
    </w:p>
    <w:bookmarkEnd w:id="26"/>
    <w:p w:rsidR="00185701" w:rsidRPr="005D6759" w:rsidRDefault="00185701" w:rsidP="00185701">
      <w:pPr>
        <w:rPr>
          <w:rFonts w:asciiTheme="minorHAnsi" w:hAnsiTheme="minorHAnsi" w:cstheme="minorHAnsi"/>
        </w:rPr>
      </w:pPr>
    </w:p>
    <w:p w:rsidR="00185701" w:rsidRDefault="00185701" w:rsidP="00185701">
      <w:pPr>
        <w:jc w:val="center"/>
        <w:rPr>
          <w:rFonts w:asciiTheme="minorHAnsi" w:hAnsiTheme="minorHAnsi" w:cstheme="minorHAnsi"/>
          <w:i/>
          <w:iCs/>
        </w:rPr>
      </w:pPr>
      <w:r w:rsidRPr="005D6759">
        <w:rPr>
          <w:rFonts w:asciiTheme="minorHAnsi" w:hAnsiTheme="minorHAnsi" w:cstheme="minorHAnsi"/>
          <w:i/>
          <w:iCs/>
        </w:rPr>
        <w:t>Image 1: Excavation of Indian mound in Catahoula Parish in 1939</w:t>
      </w:r>
      <w:r w:rsidRPr="005D6759">
        <w:rPr>
          <w:rStyle w:val="FootnoteReference"/>
          <w:rFonts w:asciiTheme="minorHAnsi" w:hAnsiTheme="minorHAnsi" w:cstheme="minorHAnsi"/>
          <w:i/>
          <w:iCs/>
        </w:rPr>
        <w:footnoteReference w:id="22"/>
      </w:r>
    </w:p>
    <w:p w:rsidR="00185701" w:rsidRPr="005D6759" w:rsidRDefault="00185701" w:rsidP="00185701">
      <w:pPr>
        <w:jc w:val="center"/>
        <w:rPr>
          <w:rFonts w:asciiTheme="minorHAnsi" w:hAnsiTheme="minorHAnsi" w:cstheme="minorHAnsi"/>
          <w:i/>
          <w:iCs/>
        </w:rPr>
      </w:pPr>
    </w:p>
    <w:p w:rsidR="00185701" w:rsidRDefault="00185701" w:rsidP="00185701">
      <w:pPr>
        <w:rPr>
          <w:rFonts w:asciiTheme="minorHAnsi" w:hAnsiTheme="minorHAnsi" w:cstheme="minorHAnsi"/>
        </w:rPr>
      </w:pPr>
      <w:r>
        <w:rPr>
          <w:rFonts w:asciiTheme="minorHAnsi" w:hAnsiTheme="minorHAnsi" w:cstheme="minorHAnsi"/>
        </w:rPr>
        <w:t>Archeology is responsible for much of what we know about Indigenous prehistoric peoples. This photo is of</w:t>
      </w:r>
      <w:r w:rsidRPr="00E777B5">
        <w:rPr>
          <w:rFonts w:asciiTheme="minorHAnsi" w:hAnsiTheme="minorHAnsi" w:cstheme="minorHAnsi"/>
        </w:rPr>
        <w:t xml:space="preserve"> archeologists </w:t>
      </w:r>
      <w:r>
        <w:rPr>
          <w:rFonts w:asciiTheme="minorHAnsi" w:hAnsiTheme="minorHAnsi" w:cstheme="minorHAnsi"/>
        </w:rPr>
        <w:t>uncovering a skeleton in</w:t>
      </w:r>
      <w:r w:rsidRPr="00E777B5">
        <w:rPr>
          <w:rFonts w:asciiTheme="minorHAnsi" w:hAnsiTheme="minorHAnsi" w:cstheme="minorHAnsi"/>
        </w:rPr>
        <w:t xml:space="preserve"> a mound in Catahoula Parish.</w:t>
      </w:r>
      <w:r>
        <w:rPr>
          <w:rFonts w:asciiTheme="minorHAnsi" w:hAnsiTheme="minorHAnsi" w:cstheme="minorHAnsi"/>
        </w:rPr>
        <w:t xml:space="preserve"> These large mounds built of soil were an important element in many Indigenous prehistoric cultures. </w:t>
      </w:r>
    </w:p>
    <w:p w:rsidR="00185701" w:rsidRPr="005D6759" w:rsidRDefault="00185701" w:rsidP="00185701">
      <w:pPr>
        <w:rPr>
          <w:rFonts w:asciiTheme="minorHAnsi" w:hAnsiTheme="minorHAnsi" w:cstheme="minorHAnsi"/>
        </w:rPr>
      </w:pPr>
    </w:p>
    <w:p w:rsidR="00185701" w:rsidRPr="005D6759" w:rsidRDefault="00185701" w:rsidP="00185701">
      <w:pPr>
        <w:jc w:val="center"/>
        <w:rPr>
          <w:rFonts w:asciiTheme="minorHAnsi" w:hAnsiTheme="minorHAnsi" w:cstheme="minorHAnsi"/>
        </w:rPr>
      </w:pPr>
      <w:r>
        <w:rPr>
          <w:rFonts w:asciiTheme="minorHAnsi" w:hAnsiTheme="minorHAnsi" w:cstheme="minorHAnsi"/>
          <w:noProof/>
        </w:rPr>
        <w:drawing>
          <wp:inline distT="0" distB="0" distL="0" distR="0" wp14:anchorId="68D3BDD9" wp14:editId="1E271AC8">
            <wp:extent cx="5619881" cy="4300151"/>
            <wp:effectExtent l="0" t="0" r="0" b="5715"/>
            <wp:docPr id="21" name="Picture 21" descr="A picture containing person, person, sitting,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p002076.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46736" cy="4320700"/>
                    </a:xfrm>
                    <a:prstGeom prst="rect">
                      <a:avLst/>
                    </a:prstGeom>
                  </pic:spPr>
                </pic:pic>
              </a:graphicData>
            </a:graphic>
          </wp:inline>
        </w:drawing>
      </w:r>
    </w:p>
    <w:p w:rsidR="00185701" w:rsidRPr="005D6759" w:rsidRDefault="00185701" w:rsidP="00185701">
      <w:pPr>
        <w:rPr>
          <w:rFonts w:asciiTheme="minorHAnsi" w:hAnsiTheme="minorHAnsi" w:cstheme="minorHAnsi"/>
        </w:rPr>
      </w:pPr>
    </w:p>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c>
          <w:tcPr>
            <w:tcW w:w="10525" w:type="dxa"/>
          </w:tcPr>
          <w:p w:rsidR="00185701" w:rsidRPr="005D6759" w:rsidRDefault="00185701" w:rsidP="00185701">
            <w:pPr>
              <w:rPr>
                <w:rFonts w:asciiTheme="minorHAnsi" w:hAnsiTheme="minorHAnsi" w:cstheme="minorHAnsi"/>
              </w:rPr>
            </w:pPr>
            <w:r>
              <w:rPr>
                <w:rFonts w:asciiTheme="minorHAnsi" w:hAnsiTheme="minorHAnsi" w:cstheme="minorHAnsi"/>
              </w:rPr>
              <w:t xml:space="preserve">What are the archaeologists doing in the picture above? </w:t>
            </w:r>
          </w:p>
          <w:p w:rsidR="00185701" w:rsidRDefault="00185701" w:rsidP="00185701">
            <w:pPr>
              <w:pBdr>
                <w:bottom w:val="single" w:sz="12" w:space="1" w:color="000000"/>
              </w:pBd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Default="00185701" w:rsidP="00185701">
      <w:pPr>
        <w:jc w:val="center"/>
        <w:rPr>
          <w:rFonts w:asciiTheme="minorHAnsi" w:hAnsiTheme="minorHAnsi" w:cstheme="minorHAnsi"/>
          <w:i/>
          <w:iCs/>
        </w:rPr>
      </w:pPr>
    </w:p>
    <w:p w:rsidR="00990406" w:rsidRDefault="00990406">
      <w:pPr>
        <w:widowControl/>
        <w:spacing w:after="160" w:line="259" w:lineRule="auto"/>
        <w:rPr>
          <w:rFonts w:asciiTheme="minorHAnsi" w:hAnsiTheme="minorHAnsi" w:cstheme="minorHAnsi"/>
          <w:i/>
          <w:iCs/>
        </w:rPr>
      </w:pPr>
      <w:r>
        <w:rPr>
          <w:rFonts w:asciiTheme="minorHAnsi" w:hAnsiTheme="minorHAnsi" w:cstheme="minorHAnsi"/>
          <w:i/>
          <w:iCs/>
        </w:rPr>
        <w:br w:type="page"/>
      </w:r>
    </w:p>
    <w:p w:rsidR="00185701" w:rsidRPr="005D6759" w:rsidRDefault="00185701" w:rsidP="00185701">
      <w:pPr>
        <w:jc w:val="center"/>
        <w:rPr>
          <w:rFonts w:asciiTheme="minorHAnsi" w:hAnsiTheme="minorHAnsi" w:cstheme="minorHAnsi"/>
          <w:i/>
          <w:iCs/>
        </w:rPr>
      </w:pPr>
      <w:r w:rsidRPr="005D6759">
        <w:rPr>
          <w:rFonts w:asciiTheme="minorHAnsi" w:hAnsiTheme="minorHAnsi" w:cstheme="minorHAnsi"/>
          <w:i/>
          <w:iCs/>
        </w:rPr>
        <w:lastRenderedPageBreak/>
        <w:t>Image 2: Excavation of Site in Natchitoches Parish</w:t>
      </w:r>
      <w:r w:rsidRPr="005D6759">
        <w:rPr>
          <w:rStyle w:val="FootnoteReference"/>
          <w:rFonts w:asciiTheme="minorHAnsi" w:hAnsiTheme="minorHAnsi" w:cstheme="minorHAnsi"/>
          <w:i/>
          <w:iCs/>
        </w:rPr>
        <w:footnoteReference w:id="23"/>
      </w: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r w:rsidRPr="005D6759">
        <w:rPr>
          <w:rFonts w:asciiTheme="minorHAnsi" w:hAnsiTheme="minorHAnsi" w:cstheme="minorHAnsi"/>
        </w:rPr>
        <w:t>Excavation</w:t>
      </w:r>
      <w:r>
        <w:rPr>
          <w:rFonts w:asciiTheme="minorHAnsi" w:hAnsiTheme="minorHAnsi" w:cstheme="minorHAnsi"/>
        </w:rPr>
        <w:t xml:space="preserve"> </w:t>
      </w:r>
      <w:r w:rsidRPr="005D6759">
        <w:rPr>
          <w:rFonts w:asciiTheme="minorHAnsi" w:hAnsiTheme="minorHAnsi" w:cstheme="minorHAnsi"/>
        </w:rPr>
        <w:t xml:space="preserve">is an important step in the archaeological process. “Excavation” </w:t>
      </w:r>
      <w:r>
        <w:rPr>
          <w:rFonts w:asciiTheme="minorHAnsi" w:hAnsiTheme="minorHAnsi" w:cstheme="minorHAnsi"/>
        </w:rPr>
        <w:t xml:space="preserve">refers to </w:t>
      </w:r>
      <w:r w:rsidRPr="005D6759">
        <w:rPr>
          <w:rFonts w:asciiTheme="minorHAnsi" w:hAnsiTheme="minorHAnsi" w:cstheme="minorHAnsi"/>
        </w:rPr>
        <w:t>the controlled</w:t>
      </w:r>
      <w:r>
        <w:rPr>
          <w:rFonts w:asciiTheme="minorHAnsi" w:hAnsiTheme="minorHAnsi" w:cstheme="minorHAnsi"/>
        </w:rPr>
        <w:t>, careful</w:t>
      </w:r>
      <w:r w:rsidRPr="005D6759">
        <w:rPr>
          <w:rFonts w:asciiTheme="minorHAnsi" w:hAnsiTheme="minorHAnsi" w:cstheme="minorHAnsi"/>
        </w:rPr>
        <w:t xml:space="preserve"> digging that takes place at a site. </w:t>
      </w:r>
      <w:r>
        <w:rPr>
          <w:rFonts w:asciiTheme="minorHAnsi" w:hAnsiTheme="minorHAnsi" w:cstheme="minorHAnsi"/>
        </w:rPr>
        <w:t>Indigenous people</w:t>
      </w:r>
      <w:r w:rsidRPr="005D6759">
        <w:rPr>
          <w:rFonts w:asciiTheme="minorHAnsi" w:hAnsiTheme="minorHAnsi" w:cstheme="minorHAnsi"/>
        </w:rPr>
        <w:t xml:space="preserve"> began living at th</w:t>
      </w:r>
      <w:r>
        <w:rPr>
          <w:rFonts w:asciiTheme="minorHAnsi" w:hAnsiTheme="minorHAnsi" w:cstheme="minorHAnsi"/>
        </w:rPr>
        <w:t>is</w:t>
      </w:r>
      <w:r w:rsidRPr="005D6759">
        <w:rPr>
          <w:rFonts w:asciiTheme="minorHAnsi" w:hAnsiTheme="minorHAnsi" w:cstheme="minorHAnsi"/>
        </w:rPr>
        <w:t xml:space="preserve"> site about 2,000 years ago. Archaeologists discovered that the site was in use over a period of 500 years.</w:t>
      </w: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jc w:val="center"/>
        <w:rPr>
          <w:rFonts w:asciiTheme="minorHAnsi" w:hAnsiTheme="minorHAnsi" w:cstheme="minorHAnsi"/>
        </w:rPr>
      </w:pPr>
      <w:r w:rsidRPr="005D6759">
        <w:rPr>
          <w:rFonts w:asciiTheme="minorHAnsi" w:hAnsiTheme="minorHAnsi" w:cstheme="minorHAnsi"/>
          <w:noProof/>
        </w:rPr>
        <w:drawing>
          <wp:inline distT="0" distB="0" distL="0" distR="0" wp14:anchorId="5D3B222D" wp14:editId="409B090A">
            <wp:extent cx="5772150" cy="3940004"/>
            <wp:effectExtent l="19050" t="19050" r="19050" b="2286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0"/>
                      <a:ext cx="5792627" cy="3953982"/>
                    </a:xfrm>
                    <a:prstGeom prst="rect">
                      <a:avLst/>
                    </a:prstGeom>
                    <a:ln>
                      <a:solidFill>
                        <a:schemeClr val="tx1"/>
                      </a:solidFill>
                    </a:ln>
                  </pic:spPr>
                </pic:pic>
              </a:graphicData>
            </a:graphic>
          </wp:inline>
        </w:drawing>
      </w:r>
    </w:p>
    <w:p w:rsidR="00185701" w:rsidRPr="005D6759" w:rsidRDefault="00185701" w:rsidP="00185701">
      <w:pPr>
        <w:rPr>
          <w:rFonts w:asciiTheme="minorHAnsi" w:hAnsiTheme="minorHAnsi" w:cstheme="minorHAnsi"/>
        </w:rPr>
      </w:pPr>
    </w:p>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c>
          <w:tcPr>
            <w:tcW w:w="10525" w:type="dxa"/>
          </w:tcPr>
          <w:p w:rsidR="00185701" w:rsidRDefault="00185701" w:rsidP="00185701">
            <w:pPr>
              <w:rPr>
                <w:rFonts w:asciiTheme="minorHAnsi" w:hAnsiTheme="minorHAnsi" w:cstheme="minorHAnsi"/>
              </w:rPr>
            </w:pPr>
            <w:r>
              <w:rPr>
                <w:rFonts w:asciiTheme="minorHAnsi" w:hAnsiTheme="minorHAnsi" w:cstheme="minorHAnsi"/>
              </w:rPr>
              <w:t xml:space="preserve">What is excavation and why is it an important part in the archeological process?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Default="00185701" w:rsidP="00185701">
      <w:pPr>
        <w:jc w:val="center"/>
        <w:rPr>
          <w:rFonts w:asciiTheme="minorHAnsi" w:hAnsiTheme="minorHAnsi" w:cstheme="minorHAnsi"/>
          <w:i/>
          <w:iCs/>
        </w:rPr>
      </w:pPr>
    </w:p>
    <w:p w:rsidR="00185701" w:rsidRPr="005D6759" w:rsidRDefault="00185701" w:rsidP="00185701">
      <w:pPr>
        <w:jc w:val="center"/>
        <w:rPr>
          <w:rFonts w:asciiTheme="minorHAnsi" w:hAnsiTheme="minorHAnsi" w:cstheme="minorHAnsi"/>
        </w:rPr>
      </w:pPr>
      <w:r w:rsidRPr="005D6759">
        <w:rPr>
          <w:rFonts w:asciiTheme="minorHAnsi" w:hAnsiTheme="minorHAnsi" w:cstheme="minorHAnsi"/>
          <w:i/>
          <w:iCs/>
        </w:rPr>
        <w:lastRenderedPageBreak/>
        <w:t xml:space="preserve">Image 3: </w:t>
      </w:r>
      <w:r w:rsidRPr="005D6759">
        <w:rPr>
          <w:rFonts w:asciiTheme="minorHAnsi" w:eastAsiaTheme="minorEastAsia" w:hAnsiTheme="minorHAnsi" w:cstheme="minorHAnsi"/>
          <w:i/>
          <w:iCs/>
        </w:rPr>
        <w:t>Archaeologist Analyzing Pieces of Pottery</w:t>
      </w:r>
      <w:r w:rsidRPr="005D6759">
        <w:rPr>
          <w:rStyle w:val="FootnoteReference"/>
          <w:rFonts w:asciiTheme="minorHAnsi" w:hAnsiTheme="minorHAnsi" w:cstheme="minorHAnsi"/>
        </w:rPr>
        <w:t xml:space="preserve"> </w:t>
      </w:r>
      <w:r w:rsidRPr="005D6759">
        <w:rPr>
          <w:rStyle w:val="FootnoteReference"/>
          <w:rFonts w:asciiTheme="minorHAnsi" w:hAnsiTheme="minorHAnsi" w:cstheme="minorHAnsi"/>
        </w:rPr>
        <w:footnoteReference w:id="24"/>
      </w:r>
    </w:p>
    <w:p w:rsidR="00185701" w:rsidRPr="005D6759" w:rsidRDefault="00185701" w:rsidP="00185701">
      <w:pPr>
        <w:jc w:val="center"/>
        <w:rPr>
          <w:rFonts w:asciiTheme="minorHAnsi" w:hAnsiTheme="minorHAnsi" w:cstheme="minorHAnsi"/>
        </w:rPr>
      </w:pPr>
    </w:p>
    <w:p w:rsidR="00185701" w:rsidRPr="005D6759" w:rsidRDefault="00185701" w:rsidP="00185701">
      <w:pPr>
        <w:rPr>
          <w:rFonts w:asciiTheme="minorHAnsi" w:hAnsiTheme="minorHAnsi" w:cstheme="minorHAnsi"/>
        </w:rPr>
      </w:pPr>
      <w:r w:rsidRPr="005D6759">
        <w:rPr>
          <w:rFonts w:asciiTheme="minorHAnsi" w:eastAsiaTheme="minorEastAsia" w:hAnsiTheme="minorHAnsi" w:cstheme="minorHAnsi"/>
        </w:rPr>
        <w:t xml:space="preserve">Analysis is </w:t>
      </w:r>
      <w:r>
        <w:rPr>
          <w:rFonts w:asciiTheme="minorHAnsi" w:eastAsiaTheme="minorEastAsia" w:hAnsiTheme="minorHAnsi" w:cstheme="minorHAnsi"/>
        </w:rPr>
        <w:t xml:space="preserve">another step in the process of making sense out of artifacts recovered during excavation. This photo is of </w:t>
      </w:r>
      <w:r w:rsidRPr="005D6759">
        <w:rPr>
          <w:rFonts w:asciiTheme="minorHAnsi" w:eastAsiaTheme="minorEastAsia" w:hAnsiTheme="minorHAnsi" w:cstheme="minorHAnsi"/>
        </w:rPr>
        <w:t xml:space="preserve">an archaeologist analyzing pieces of pottery. He is using a </w:t>
      </w:r>
      <w:r>
        <w:rPr>
          <w:rFonts w:asciiTheme="minorHAnsi" w:eastAsiaTheme="minorEastAsia" w:hAnsiTheme="minorHAnsi" w:cstheme="minorHAnsi"/>
        </w:rPr>
        <w:t>book</w:t>
      </w:r>
      <w:r w:rsidRPr="005D6759">
        <w:rPr>
          <w:rFonts w:asciiTheme="minorHAnsi" w:eastAsiaTheme="minorEastAsia" w:hAnsiTheme="minorHAnsi" w:cstheme="minorHAnsi"/>
        </w:rPr>
        <w:t xml:space="preserve"> on pottery styles as a guide to identify the design of the pottery. This information helps him determine the time period</w:t>
      </w:r>
      <w:r>
        <w:rPr>
          <w:rFonts w:asciiTheme="minorHAnsi" w:eastAsiaTheme="minorEastAsia" w:hAnsiTheme="minorHAnsi" w:cstheme="minorHAnsi"/>
        </w:rPr>
        <w:t xml:space="preserve"> the pottery is from</w:t>
      </w:r>
      <w:r w:rsidRPr="005D6759">
        <w:rPr>
          <w:rFonts w:asciiTheme="minorHAnsi" w:eastAsiaTheme="minorEastAsia" w:hAnsiTheme="minorHAnsi" w:cstheme="minorHAnsi"/>
        </w:rPr>
        <w:t xml:space="preserve">. He is also using a </w:t>
      </w:r>
      <w:r>
        <w:rPr>
          <w:rFonts w:asciiTheme="minorHAnsi" w:eastAsiaTheme="minorEastAsia" w:hAnsiTheme="minorHAnsi" w:cstheme="minorHAnsi"/>
        </w:rPr>
        <w:t xml:space="preserve">tool called a </w:t>
      </w:r>
      <w:r w:rsidRPr="005D6759">
        <w:rPr>
          <w:rFonts w:asciiTheme="minorHAnsi" w:eastAsiaTheme="minorEastAsia" w:hAnsiTheme="minorHAnsi" w:cstheme="minorHAnsi"/>
        </w:rPr>
        <w:t>rim chart to measure the broken piece. The rim chart gives the archaeologist an idea of the size of the pot before it was broken.</w:t>
      </w:r>
    </w:p>
    <w:p w:rsidR="00185701" w:rsidRPr="005D6759" w:rsidRDefault="00185701" w:rsidP="00185701">
      <w:pPr>
        <w:rPr>
          <w:rFonts w:asciiTheme="minorHAnsi" w:hAnsiTheme="minorHAnsi" w:cstheme="minorHAnsi"/>
        </w:rPr>
      </w:pPr>
    </w:p>
    <w:p w:rsidR="00185701" w:rsidRPr="005D6759" w:rsidRDefault="00185701" w:rsidP="00185701">
      <w:pPr>
        <w:jc w:val="center"/>
        <w:rPr>
          <w:rFonts w:asciiTheme="minorHAnsi" w:hAnsiTheme="minorHAnsi" w:cstheme="minorHAnsi"/>
        </w:rPr>
      </w:pPr>
      <w:r w:rsidRPr="005D6759">
        <w:rPr>
          <w:rFonts w:asciiTheme="minorHAnsi" w:hAnsiTheme="minorHAnsi" w:cstheme="minorHAnsi"/>
          <w:noProof/>
        </w:rPr>
        <w:drawing>
          <wp:inline distT="0" distB="0" distL="0" distR="0" wp14:anchorId="16B6A5AB" wp14:editId="77FE4D36">
            <wp:extent cx="5705475" cy="3803650"/>
            <wp:effectExtent l="19050" t="19050" r="28575" b="2540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2" cstate="email">
                      <a:extLst>
                        <a:ext uri="{28A0092B-C50C-407E-A947-70E740481C1C}">
                          <a14:useLocalDpi xmlns:a14="http://schemas.microsoft.com/office/drawing/2010/main"/>
                        </a:ext>
                      </a:extLst>
                    </a:blip>
                    <a:stretch>
                      <a:fillRect/>
                    </a:stretch>
                  </pic:blipFill>
                  <pic:spPr>
                    <a:xfrm>
                      <a:off x="0" y="0"/>
                      <a:ext cx="5706051" cy="3804034"/>
                    </a:xfrm>
                    <a:prstGeom prst="rect">
                      <a:avLst/>
                    </a:prstGeom>
                    <a:ln>
                      <a:solidFill>
                        <a:schemeClr val="tx1"/>
                      </a:solidFill>
                    </a:ln>
                  </pic:spPr>
                </pic:pic>
              </a:graphicData>
            </a:graphic>
          </wp:inline>
        </w:drawing>
      </w:r>
    </w:p>
    <w:p w:rsidR="00185701" w:rsidRPr="005D6759" w:rsidRDefault="00185701" w:rsidP="00185701">
      <w:pPr>
        <w:rPr>
          <w:rFonts w:asciiTheme="minorHAnsi" w:hAnsiTheme="minorHAnsi" w:cstheme="minorHAnsi"/>
          <w:b/>
          <w:color w:val="000000"/>
          <w:sz w:val="28"/>
          <w:szCs w:val="28"/>
        </w:rPr>
      </w:pPr>
    </w:p>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c>
          <w:tcPr>
            <w:tcW w:w="10525" w:type="dxa"/>
          </w:tcPr>
          <w:p w:rsidR="00185701" w:rsidRDefault="00185701" w:rsidP="00185701">
            <w:pPr>
              <w:rPr>
                <w:rFonts w:asciiTheme="minorHAnsi" w:hAnsiTheme="minorHAnsi" w:cstheme="minorHAnsi"/>
              </w:rPr>
            </w:pPr>
            <w:r>
              <w:rPr>
                <w:rFonts w:asciiTheme="minorHAnsi" w:hAnsiTheme="minorHAnsi" w:cstheme="minorHAnsi"/>
              </w:rPr>
              <w:t>How is the archaeologist in the photo above analyzing the piece of pottery recovered from an excavation?</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Pr="005D6759" w:rsidRDefault="00185701" w:rsidP="00185701">
      <w:pPr>
        <w:rPr>
          <w:rFonts w:asciiTheme="minorHAnsi" w:hAnsiTheme="minorHAnsi" w:cstheme="minorHAnsi"/>
          <w:b/>
          <w:color w:val="000000"/>
          <w:sz w:val="28"/>
          <w:szCs w:val="28"/>
        </w:rPr>
      </w:pPr>
    </w:p>
    <w:p w:rsidR="00990406" w:rsidRDefault="00990406">
      <w:pPr>
        <w:widowControl/>
        <w:spacing w:after="160" w:line="259" w:lineRule="auto"/>
        <w:rPr>
          <w:rFonts w:asciiTheme="minorHAnsi" w:hAnsiTheme="minorHAnsi" w:cstheme="minorHAnsi"/>
          <w:bCs/>
          <w:i/>
          <w:iCs/>
          <w:color w:val="000000"/>
        </w:rPr>
      </w:pPr>
      <w:r>
        <w:rPr>
          <w:rFonts w:asciiTheme="minorHAnsi" w:hAnsiTheme="minorHAnsi" w:cstheme="minorHAnsi"/>
          <w:bCs/>
          <w:i/>
          <w:iCs/>
          <w:color w:val="000000"/>
        </w:rPr>
        <w:br w:type="page"/>
      </w:r>
    </w:p>
    <w:p w:rsidR="00185701" w:rsidRPr="005D6759" w:rsidRDefault="00185701" w:rsidP="00185701">
      <w:pPr>
        <w:jc w:val="center"/>
        <w:rPr>
          <w:rFonts w:asciiTheme="minorHAnsi" w:hAnsiTheme="minorHAnsi" w:cstheme="minorHAnsi"/>
          <w:bCs/>
          <w:i/>
          <w:iCs/>
          <w:color w:val="000000"/>
        </w:rPr>
      </w:pPr>
      <w:r w:rsidRPr="005D6759">
        <w:rPr>
          <w:rFonts w:asciiTheme="minorHAnsi" w:hAnsiTheme="minorHAnsi" w:cstheme="minorHAnsi"/>
          <w:bCs/>
          <w:i/>
          <w:iCs/>
          <w:color w:val="000000"/>
        </w:rPr>
        <w:lastRenderedPageBreak/>
        <w:t>Image 4: Archaeologist Labeling Evidence</w:t>
      </w:r>
      <w:r w:rsidRPr="005D6759">
        <w:rPr>
          <w:rStyle w:val="FootnoteReference"/>
          <w:rFonts w:asciiTheme="minorHAnsi" w:hAnsiTheme="minorHAnsi" w:cstheme="minorHAnsi"/>
          <w:bCs/>
          <w:i/>
          <w:iCs/>
          <w:color w:val="000000"/>
        </w:rPr>
        <w:footnoteReference w:id="25"/>
      </w:r>
    </w:p>
    <w:p w:rsidR="00185701" w:rsidRPr="005D6759" w:rsidRDefault="00185701" w:rsidP="00185701">
      <w:pPr>
        <w:jc w:val="center"/>
        <w:rPr>
          <w:rFonts w:asciiTheme="minorHAnsi" w:hAnsiTheme="minorHAnsi" w:cstheme="minorHAnsi"/>
          <w:bCs/>
          <w:color w:val="000000"/>
        </w:rPr>
      </w:pPr>
    </w:p>
    <w:p w:rsidR="00185701" w:rsidRPr="005D6759" w:rsidRDefault="00185701" w:rsidP="00185701">
      <w:pPr>
        <w:rPr>
          <w:rFonts w:asciiTheme="minorHAnsi" w:hAnsiTheme="minorHAnsi" w:cstheme="minorHAnsi"/>
          <w:bCs/>
          <w:color w:val="000000"/>
        </w:rPr>
      </w:pPr>
      <w:r w:rsidRPr="005D6759">
        <w:rPr>
          <w:rFonts w:asciiTheme="minorHAnsi" w:hAnsiTheme="minorHAnsi" w:cstheme="minorHAnsi"/>
          <w:bCs/>
          <w:color w:val="000000"/>
        </w:rPr>
        <w:t>Archaeologists study people who lived long ago, the things they made, and the changes they made to the land. An archaeologist is like a detective</w:t>
      </w:r>
      <w:r>
        <w:rPr>
          <w:rFonts w:asciiTheme="minorHAnsi" w:hAnsiTheme="minorHAnsi" w:cstheme="minorHAnsi"/>
          <w:bCs/>
          <w:color w:val="000000"/>
        </w:rPr>
        <w:t>, c</w:t>
      </w:r>
      <w:r w:rsidRPr="005D6759">
        <w:rPr>
          <w:rFonts w:asciiTheme="minorHAnsi" w:hAnsiTheme="minorHAnsi" w:cstheme="minorHAnsi"/>
          <w:bCs/>
          <w:color w:val="000000"/>
        </w:rPr>
        <w:t>ollect</w:t>
      </w:r>
      <w:r>
        <w:rPr>
          <w:rFonts w:asciiTheme="minorHAnsi" w:hAnsiTheme="minorHAnsi" w:cstheme="minorHAnsi"/>
          <w:bCs/>
          <w:color w:val="000000"/>
        </w:rPr>
        <w:t>ing</w:t>
      </w:r>
      <w:r w:rsidRPr="005D6759">
        <w:rPr>
          <w:rFonts w:asciiTheme="minorHAnsi" w:hAnsiTheme="minorHAnsi" w:cstheme="minorHAnsi"/>
          <w:bCs/>
          <w:color w:val="000000"/>
        </w:rPr>
        <w:t xml:space="preserve"> evidence to understand </w:t>
      </w:r>
      <w:r>
        <w:rPr>
          <w:rFonts w:asciiTheme="minorHAnsi" w:hAnsiTheme="minorHAnsi" w:cstheme="minorHAnsi"/>
          <w:bCs/>
          <w:color w:val="000000"/>
        </w:rPr>
        <w:t>what happened in the past.</w:t>
      </w:r>
      <w:r w:rsidRPr="005D6759">
        <w:rPr>
          <w:rFonts w:asciiTheme="minorHAnsi" w:hAnsiTheme="minorHAnsi" w:cstheme="minorHAnsi"/>
          <w:bCs/>
          <w:color w:val="000000"/>
        </w:rPr>
        <w:t xml:space="preserve"> In this p</w:t>
      </w:r>
      <w:r>
        <w:rPr>
          <w:rFonts w:asciiTheme="minorHAnsi" w:hAnsiTheme="minorHAnsi" w:cstheme="minorHAnsi"/>
          <w:bCs/>
          <w:color w:val="000000"/>
        </w:rPr>
        <w:t>hoto,</w:t>
      </w:r>
      <w:r w:rsidRPr="005D6759">
        <w:rPr>
          <w:rFonts w:asciiTheme="minorHAnsi" w:hAnsiTheme="minorHAnsi" w:cstheme="minorHAnsi"/>
          <w:bCs/>
          <w:color w:val="000000"/>
        </w:rPr>
        <w:t xml:space="preserve"> an archaeologist is labeling artifacts from </w:t>
      </w:r>
      <w:r w:rsidRPr="005D6759">
        <w:rPr>
          <w:rFonts w:asciiTheme="minorHAnsi" w:hAnsiTheme="minorHAnsi" w:cstheme="minorHAnsi"/>
          <w:bCs/>
          <w:i/>
          <w:iCs/>
          <w:color w:val="000000"/>
        </w:rPr>
        <w:t xml:space="preserve">El Nuevo </w:t>
      </w:r>
      <w:proofErr w:type="spellStart"/>
      <w:r w:rsidRPr="005D6759">
        <w:rPr>
          <w:rFonts w:asciiTheme="minorHAnsi" w:hAnsiTheme="minorHAnsi" w:cstheme="minorHAnsi"/>
          <w:bCs/>
          <w:i/>
          <w:iCs/>
          <w:color w:val="000000"/>
        </w:rPr>
        <w:t>Constante</w:t>
      </w:r>
      <w:proofErr w:type="spellEnd"/>
      <w:r w:rsidRPr="005D6759">
        <w:rPr>
          <w:rFonts w:asciiTheme="minorHAnsi" w:hAnsiTheme="minorHAnsi" w:cstheme="minorHAnsi"/>
          <w:bCs/>
          <w:color w:val="000000"/>
        </w:rPr>
        <w:t>, a Spanish shipwreck in the Gulf of Mexico</w:t>
      </w:r>
      <w:r>
        <w:rPr>
          <w:rFonts w:asciiTheme="minorHAnsi" w:hAnsiTheme="minorHAnsi" w:cstheme="minorHAnsi"/>
          <w:bCs/>
          <w:color w:val="000000"/>
        </w:rPr>
        <w:t>.</w:t>
      </w:r>
    </w:p>
    <w:p w:rsidR="00185701" w:rsidRPr="005D6759" w:rsidRDefault="00185701" w:rsidP="00185701">
      <w:pPr>
        <w:jc w:val="center"/>
        <w:rPr>
          <w:rFonts w:asciiTheme="minorHAnsi" w:hAnsiTheme="minorHAnsi" w:cstheme="minorHAnsi"/>
          <w:bCs/>
          <w:color w:val="000000"/>
        </w:rPr>
      </w:pPr>
    </w:p>
    <w:p w:rsidR="00185701" w:rsidRPr="005D6759" w:rsidRDefault="00185701" w:rsidP="00185701">
      <w:pPr>
        <w:jc w:val="center"/>
        <w:rPr>
          <w:rFonts w:asciiTheme="minorHAnsi" w:hAnsiTheme="minorHAnsi" w:cstheme="minorHAnsi"/>
          <w:b/>
          <w:color w:val="000000"/>
          <w:sz w:val="28"/>
          <w:szCs w:val="28"/>
        </w:rPr>
      </w:pPr>
      <w:r w:rsidRPr="005D6759">
        <w:rPr>
          <w:rFonts w:asciiTheme="minorHAnsi" w:hAnsiTheme="minorHAnsi" w:cstheme="minorHAnsi"/>
          <w:b/>
          <w:noProof/>
          <w:color w:val="000000"/>
          <w:sz w:val="28"/>
          <w:szCs w:val="28"/>
        </w:rPr>
        <w:drawing>
          <wp:inline distT="0" distB="0" distL="0" distR="0" wp14:anchorId="71E50461" wp14:editId="79E5EF80">
            <wp:extent cx="3922412" cy="5815990"/>
            <wp:effectExtent l="24765" t="13335" r="26670" b="2667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3" cstate="email">
                      <a:extLst>
                        <a:ext uri="{BEBA8EAE-BF5A-486C-A8C5-ECC9F3942E4B}">
                          <a14:imgProps xmlns:a14="http://schemas.microsoft.com/office/drawing/2010/main">
                            <a14:imgLayer r:embed="rId34">
                              <a14:imgEffect>
                                <a14:sharpenSoften amount="25000"/>
                              </a14:imgEffect>
                              <a14:imgEffect>
                                <a14:colorTemperature colorTemp="7500"/>
                              </a14:imgEffect>
                            </a14:imgLayer>
                          </a14:imgProps>
                        </a:ext>
                        <a:ext uri="{28A0092B-C50C-407E-A947-70E740481C1C}">
                          <a14:useLocalDpi xmlns:a14="http://schemas.microsoft.com/office/drawing/2010/main"/>
                        </a:ext>
                      </a:extLst>
                    </a:blip>
                    <a:stretch>
                      <a:fillRect/>
                    </a:stretch>
                  </pic:blipFill>
                  <pic:spPr>
                    <a:xfrm rot="16200000">
                      <a:off x="0" y="0"/>
                      <a:ext cx="3932637" cy="5831151"/>
                    </a:xfrm>
                    <a:prstGeom prst="rect">
                      <a:avLst/>
                    </a:prstGeom>
                    <a:ln>
                      <a:solidFill>
                        <a:schemeClr val="tx1"/>
                      </a:solidFill>
                    </a:ln>
                  </pic:spPr>
                </pic:pic>
              </a:graphicData>
            </a:graphic>
          </wp:inline>
        </w:drawing>
      </w: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rPr>
      </w:pPr>
    </w:p>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c>
          <w:tcPr>
            <w:tcW w:w="10525" w:type="dxa"/>
          </w:tcPr>
          <w:p w:rsidR="00185701" w:rsidRDefault="00185701" w:rsidP="00185701">
            <w:pPr>
              <w:rPr>
                <w:rFonts w:asciiTheme="minorHAnsi" w:hAnsiTheme="minorHAnsi" w:cstheme="minorHAnsi"/>
              </w:rPr>
            </w:pPr>
            <w:bookmarkStart w:id="27" w:name="_Hlk46307598"/>
            <w:r>
              <w:rPr>
                <w:rFonts w:asciiTheme="minorHAnsi" w:hAnsiTheme="minorHAnsi" w:cstheme="minorHAnsi"/>
              </w:rPr>
              <w:t xml:space="preserve">How are archaeologists similar to detectives?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bookmarkEnd w:id="27"/>
    </w:tbl>
    <w:p w:rsidR="00185701" w:rsidRPr="005D6759" w:rsidRDefault="00185701" w:rsidP="00185701">
      <w:pPr>
        <w:rPr>
          <w:rFonts w:asciiTheme="minorHAnsi" w:hAnsiTheme="minorHAnsi" w:cstheme="minorHAnsi"/>
        </w:rPr>
      </w:pPr>
    </w:p>
    <w:p w:rsidR="00990406" w:rsidRDefault="00990406">
      <w:bookmarkStart w:id="28" w:name="_Hlk47079930"/>
      <w:r>
        <w:br w:type="page"/>
      </w:r>
    </w:p>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185701" w:rsidRPr="005D6759" w:rsidTr="00185701">
        <w:trPr>
          <w:trHeight w:val="380"/>
        </w:trPr>
        <w:tc>
          <w:tcPr>
            <w:tcW w:w="10560" w:type="dxa"/>
            <w:gridSpan w:val="2"/>
            <w:shd w:val="clear" w:color="auto" w:fill="000000"/>
            <w:vAlign w:val="center"/>
          </w:tcPr>
          <w:p w:rsidR="00185701" w:rsidRPr="005D6759" w:rsidRDefault="00185701" w:rsidP="00185701">
            <w:pPr>
              <w:jc w:val="center"/>
              <w:rPr>
                <w:rFonts w:asciiTheme="minorHAnsi" w:hAnsiTheme="minorHAnsi" w:cstheme="minorHAnsi"/>
                <w:b/>
                <w:color w:val="FFFFFF"/>
                <w:sz w:val="28"/>
                <w:szCs w:val="28"/>
              </w:rPr>
            </w:pPr>
            <w:r w:rsidRPr="005D6759">
              <w:rPr>
                <w:rFonts w:asciiTheme="minorHAnsi" w:hAnsiTheme="minorHAnsi" w:cstheme="minorHAnsi"/>
                <w:b/>
                <w:color w:val="FFFFFF" w:themeColor="background1"/>
                <w:sz w:val="28"/>
                <w:szCs w:val="28"/>
              </w:rPr>
              <w:lastRenderedPageBreak/>
              <w:t xml:space="preserve">Lesson 2 – Setting the Context </w:t>
            </w:r>
          </w:p>
        </w:tc>
      </w:tr>
      <w:tr w:rsidR="00185701" w:rsidRPr="005D6759" w:rsidTr="00185701">
        <w:trPr>
          <w:trHeight w:val="380"/>
        </w:trPr>
        <w:tc>
          <w:tcPr>
            <w:tcW w:w="1515" w:type="dxa"/>
            <w:shd w:val="clear" w:color="auto" w:fill="auto"/>
            <w:vAlign w:val="center"/>
          </w:tcPr>
          <w:p w:rsidR="00185701" w:rsidRPr="005D6759" w:rsidRDefault="00185701" w:rsidP="00185701">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045" w:type="dxa"/>
            <w:shd w:val="clear" w:color="auto" w:fill="auto"/>
            <w:vAlign w:val="center"/>
          </w:tcPr>
          <w:p w:rsidR="00185701" w:rsidRPr="005D6759" w:rsidRDefault="00185701" w:rsidP="00185701">
            <w:pPr>
              <w:pBdr>
                <w:top w:val="nil"/>
                <w:left w:val="nil"/>
                <w:bottom w:val="nil"/>
                <w:right w:val="nil"/>
                <w:between w:val="nil"/>
              </w:pBdr>
              <w:rPr>
                <w:rFonts w:asciiTheme="minorHAnsi" w:hAnsiTheme="minorHAnsi" w:cstheme="minorHAnsi"/>
                <w:color w:val="000000"/>
              </w:rPr>
            </w:pPr>
            <w:r w:rsidRPr="005D6759">
              <w:rPr>
                <w:rFonts w:asciiTheme="minorHAnsi" w:hAnsiTheme="minorHAnsi" w:cstheme="minorHAnsi"/>
                <w:color w:val="000000"/>
              </w:rPr>
              <w:t xml:space="preserve">Read and study </w:t>
            </w:r>
            <w:r w:rsidRPr="00D806FF">
              <w:rPr>
                <w:rFonts w:asciiTheme="minorHAnsi" w:hAnsiTheme="minorHAnsi" w:cstheme="minorHAnsi"/>
                <w:b/>
                <w:bCs/>
                <w:color w:val="000000"/>
              </w:rPr>
              <w:t>Source</w:t>
            </w:r>
            <w:r>
              <w:rPr>
                <w:rFonts w:asciiTheme="minorHAnsi" w:hAnsiTheme="minorHAnsi" w:cstheme="minorHAnsi"/>
                <w:b/>
                <w:bCs/>
                <w:color w:val="000000"/>
              </w:rPr>
              <w:t>s</w:t>
            </w:r>
            <w:r w:rsidRPr="00D806FF">
              <w:rPr>
                <w:rFonts w:asciiTheme="minorHAnsi" w:hAnsiTheme="minorHAnsi" w:cstheme="minorHAnsi"/>
                <w:b/>
                <w:bCs/>
                <w:color w:val="000000"/>
              </w:rPr>
              <w:t xml:space="preserve"> </w:t>
            </w:r>
            <w:hyperlink w:anchor="SourceC" w:history="1">
              <w:r w:rsidRPr="00405911">
                <w:rPr>
                  <w:rStyle w:val="Hyperlink"/>
                  <w:rFonts w:asciiTheme="minorHAnsi" w:hAnsiTheme="minorHAnsi" w:cstheme="minorHAnsi"/>
                  <w:bCs/>
                </w:rPr>
                <w:t>C</w:t>
              </w:r>
            </w:hyperlink>
            <w:r>
              <w:rPr>
                <w:rFonts w:asciiTheme="minorHAnsi" w:hAnsiTheme="minorHAnsi" w:cstheme="minorHAnsi"/>
                <w:color w:val="000000"/>
              </w:rPr>
              <w:t xml:space="preserve">, </w:t>
            </w:r>
            <w:hyperlink w:anchor="SourceD" w:history="1">
              <w:r w:rsidRPr="00405911">
                <w:rPr>
                  <w:rStyle w:val="Hyperlink"/>
                  <w:rFonts w:asciiTheme="minorHAnsi" w:hAnsiTheme="minorHAnsi" w:cstheme="minorHAnsi"/>
                  <w:bCs/>
                </w:rPr>
                <w:t>D</w:t>
              </w:r>
            </w:hyperlink>
            <w:r>
              <w:rPr>
                <w:rFonts w:asciiTheme="minorHAnsi" w:hAnsiTheme="minorHAnsi" w:cstheme="minorHAnsi"/>
                <w:color w:val="000000"/>
              </w:rPr>
              <w:t xml:space="preserve">, </w:t>
            </w:r>
            <w:hyperlink w:anchor="SourceE" w:history="1">
              <w:r w:rsidRPr="00405911">
                <w:rPr>
                  <w:rStyle w:val="Hyperlink"/>
                  <w:rFonts w:asciiTheme="minorHAnsi" w:hAnsiTheme="minorHAnsi" w:cstheme="minorHAnsi"/>
                  <w:bCs/>
                </w:rPr>
                <w:t>E</w:t>
              </w:r>
            </w:hyperlink>
            <w:r>
              <w:rPr>
                <w:rFonts w:asciiTheme="minorHAnsi" w:hAnsiTheme="minorHAnsi" w:cstheme="minorHAnsi"/>
                <w:b/>
                <w:bCs/>
                <w:color w:val="000000"/>
              </w:rPr>
              <w:t>,</w:t>
            </w:r>
            <w:r>
              <w:rPr>
                <w:rFonts w:asciiTheme="minorHAnsi" w:hAnsiTheme="minorHAnsi" w:cstheme="minorHAnsi"/>
                <w:color w:val="000000"/>
              </w:rPr>
              <w:t xml:space="preserve"> and </w:t>
            </w:r>
            <w:hyperlink w:anchor="SourceF" w:history="1">
              <w:r w:rsidRPr="00405911">
                <w:rPr>
                  <w:rStyle w:val="Hyperlink"/>
                  <w:rFonts w:asciiTheme="minorHAnsi" w:hAnsiTheme="minorHAnsi" w:cstheme="minorHAnsi"/>
                  <w:bCs/>
                </w:rPr>
                <w:t>F</w:t>
              </w:r>
            </w:hyperlink>
            <w:r>
              <w:rPr>
                <w:rFonts w:asciiTheme="minorHAnsi" w:hAnsiTheme="minorHAnsi" w:cstheme="minorHAnsi"/>
                <w:color w:val="000000"/>
              </w:rPr>
              <w:t xml:space="preserve">, completing the guiding questions below each. </w:t>
            </w:r>
          </w:p>
        </w:tc>
      </w:tr>
      <w:tr w:rsidR="00185701" w:rsidRPr="005D6759" w:rsidTr="00185701">
        <w:trPr>
          <w:trHeight w:val="388"/>
        </w:trPr>
        <w:tc>
          <w:tcPr>
            <w:tcW w:w="1515" w:type="dxa"/>
            <w:shd w:val="clear" w:color="auto" w:fill="auto"/>
          </w:tcPr>
          <w:p w:rsidR="00185701" w:rsidRPr="005D6759" w:rsidRDefault="00185701" w:rsidP="00185701">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Featured Sources</w:t>
            </w:r>
          </w:p>
        </w:tc>
        <w:tc>
          <w:tcPr>
            <w:tcW w:w="9045" w:type="dxa"/>
            <w:shd w:val="clear" w:color="auto" w:fill="auto"/>
          </w:tcPr>
          <w:p w:rsidR="00185701" w:rsidRDefault="00361B17" w:rsidP="00185701">
            <w:pPr>
              <w:rPr>
                <w:rFonts w:asciiTheme="minorHAnsi" w:hAnsiTheme="minorHAnsi" w:cstheme="minorHAnsi"/>
                <w:b/>
              </w:rPr>
            </w:pPr>
            <w:hyperlink w:anchor="SourceC" w:history="1">
              <w:r w:rsidR="00185701" w:rsidRPr="00405911">
                <w:rPr>
                  <w:rStyle w:val="Hyperlink"/>
                  <w:rFonts w:asciiTheme="minorHAnsi" w:hAnsiTheme="minorHAnsi" w:cstheme="minorHAnsi"/>
                </w:rPr>
                <w:t>Source C</w:t>
              </w:r>
            </w:hyperlink>
            <w:r w:rsidR="00185701">
              <w:rPr>
                <w:rFonts w:asciiTheme="minorHAnsi" w:hAnsiTheme="minorHAnsi" w:cstheme="minorHAnsi"/>
                <w:b/>
              </w:rPr>
              <w:t>:</w:t>
            </w:r>
            <w:r w:rsidR="00185701" w:rsidRPr="005D6759">
              <w:rPr>
                <w:rFonts w:asciiTheme="minorHAnsi" w:hAnsiTheme="minorHAnsi" w:cstheme="minorHAnsi"/>
              </w:rPr>
              <w:t xml:space="preserve"> Prehistoric Louisiana Migration Routes</w:t>
            </w:r>
          </w:p>
          <w:p w:rsidR="00185701" w:rsidRDefault="00361B17" w:rsidP="00185701">
            <w:pPr>
              <w:rPr>
                <w:rFonts w:asciiTheme="minorHAnsi" w:hAnsiTheme="minorHAnsi" w:cstheme="minorHAnsi"/>
                <w:b/>
              </w:rPr>
            </w:pPr>
            <w:hyperlink w:anchor="SourceD" w:history="1">
              <w:r w:rsidR="00185701" w:rsidRPr="00405911">
                <w:rPr>
                  <w:rStyle w:val="Hyperlink"/>
                  <w:rFonts w:asciiTheme="minorHAnsi" w:hAnsiTheme="minorHAnsi" w:cstheme="minorHAnsi"/>
                </w:rPr>
                <w:t>Source D</w:t>
              </w:r>
            </w:hyperlink>
            <w:r w:rsidR="00185701">
              <w:rPr>
                <w:rFonts w:asciiTheme="minorHAnsi" w:hAnsiTheme="minorHAnsi" w:cstheme="minorHAnsi"/>
                <w:b/>
              </w:rPr>
              <w:t xml:space="preserve">: </w:t>
            </w:r>
            <w:r w:rsidR="00185701" w:rsidRPr="001F6F2D">
              <w:rPr>
                <w:rFonts w:asciiTheme="minorHAnsi" w:hAnsiTheme="minorHAnsi" w:cstheme="minorHAnsi"/>
                <w:bCs/>
              </w:rPr>
              <w:t>Image Bank: Paleoindian Period</w:t>
            </w:r>
          </w:p>
          <w:p w:rsidR="00185701" w:rsidRDefault="00361B17" w:rsidP="00185701">
            <w:pPr>
              <w:rPr>
                <w:rFonts w:asciiTheme="minorHAnsi" w:hAnsiTheme="minorHAnsi" w:cstheme="minorHAnsi"/>
                <w:b/>
              </w:rPr>
            </w:pPr>
            <w:hyperlink w:anchor="SourceE" w:history="1">
              <w:r w:rsidR="00185701" w:rsidRPr="00405911">
                <w:rPr>
                  <w:rStyle w:val="Hyperlink"/>
                  <w:rFonts w:asciiTheme="minorHAnsi" w:hAnsiTheme="minorHAnsi" w:cstheme="minorHAnsi"/>
                </w:rPr>
                <w:t>Source E</w:t>
              </w:r>
            </w:hyperlink>
            <w:r w:rsidR="00185701">
              <w:rPr>
                <w:rFonts w:asciiTheme="minorHAnsi" w:hAnsiTheme="minorHAnsi" w:cstheme="minorHAnsi"/>
                <w:b/>
              </w:rPr>
              <w:t>:</w:t>
            </w:r>
            <w:r w:rsidR="00185701" w:rsidRPr="001F6F2D">
              <w:rPr>
                <w:rFonts w:asciiTheme="minorHAnsi" w:hAnsiTheme="minorHAnsi" w:cstheme="minorHAnsi"/>
                <w:bCs/>
              </w:rPr>
              <w:t xml:space="preserve"> Image Bank:</w:t>
            </w:r>
            <w:r w:rsidR="00185701">
              <w:rPr>
                <w:rFonts w:asciiTheme="minorHAnsi" w:hAnsiTheme="minorHAnsi" w:cstheme="minorHAnsi"/>
                <w:bCs/>
              </w:rPr>
              <w:t xml:space="preserve"> Archaic Period</w:t>
            </w:r>
          </w:p>
          <w:p w:rsidR="00185701" w:rsidRPr="005D6759" w:rsidRDefault="00361B17" w:rsidP="00185701">
            <w:pPr>
              <w:rPr>
                <w:rFonts w:asciiTheme="minorHAnsi" w:hAnsiTheme="minorHAnsi" w:cstheme="minorHAnsi"/>
                <w:b/>
              </w:rPr>
            </w:pPr>
            <w:hyperlink w:anchor="SourceF" w:history="1">
              <w:r w:rsidR="00185701" w:rsidRPr="00405911">
                <w:rPr>
                  <w:rStyle w:val="Hyperlink"/>
                  <w:rFonts w:asciiTheme="minorHAnsi" w:hAnsiTheme="minorHAnsi" w:cstheme="minorHAnsi"/>
                </w:rPr>
                <w:t>Source F</w:t>
              </w:r>
            </w:hyperlink>
            <w:r w:rsidR="00185701">
              <w:rPr>
                <w:rFonts w:asciiTheme="minorHAnsi" w:hAnsiTheme="minorHAnsi" w:cstheme="minorHAnsi"/>
                <w:b/>
              </w:rPr>
              <w:t xml:space="preserve">: </w:t>
            </w:r>
            <w:r w:rsidR="00185701" w:rsidRPr="001F6F2D">
              <w:rPr>
                <w:rFonts w:asciiTheme="minorHAnsi" w:hAnsiTheme="minorHAnsi" w:cstheme="minorHAnsi"/>
                <w:bCs/>
              </w:rPr>
              <w:t>Image Bank:</w:t>
            </w:r>
            <w:r w:rsidR="00185701">
              <w:rPr>
                <w:rFonts w:asciiTheme="minorHAnsi" w:hAnsiTheme="minorHAnsi" w:cstheme="minorHAnsi"/>
                <w:bCs/>
              </w:rPr>
              <w:t xml:space="preserve"> Woodland Period </w:t>
            </w:r>
          </w:p>
        </w:tc>
      </w:tr>
    </w:tbl>
    <w:p w:rsidR="00185701" w:rsidRPr="005D6759" w:rsidRDefault="00185701" w:rsidP="00185701">
      <w:pPr>
        <w:spacing w:before="240"/>
        <w:jc w:val="center"/>
        <w:rPr>
          <w:rFonts w:asciiTheme="minorHAnsi" w:hAnsiTheme="minorHAnsi" w:cstheme="minorHAnsi"/>
        </w:rPr>
      </w:pPr>
      <w:bookmarkStart w:id="29" w:name="SourceC"/>
      <w:bookmarkEnd w:id="28"/>
      <w:r w:rsidRPr="005D6759">
        <w:rPr>
          <w:rFonts w:asciiTheme="minorHAnsi" w:hAnsiTheme="minorHAnsi" w:cstheme="minorHAnsi"/>
          <w:b/>
          <w:bCs/>
        </w:rPr>
        <w:t>Source C</w:t>
      </w:r>
      <w:r w:rsidRPr="005D6759">
        <w:rPr>
          <w:rFonts w:asciiTheme="minorHAnsi" w:hAnsiTheme="minorHAnsi" w:cstheme="minorHAnsi"/>
        </w:rPr>
        <w:t>: Prehistoric Louisiana Migration Routes</w:t>
      </w:r>
      <w:r w:rsidRPr="005D6759">
        <w:rPr>
          <w:rStyle w:val="FootnoteReference"/>
          <w:rFonts w:asciiTheme="minorHAnsi" w:hAnsiTheme="minorHAnsi" w:cstheme="minorHAnsi"/>
        </w:rPr>
        <w:footnoteReference w:id="26"/>
      </w:r>
    </w:p>
    <w:bookmarkEnd w:id="29"/>
    <w:p w:rsidR="00185701" w:rsidRPr="005D6759" w:rsidRDefault="00185701" w:rsidP="00185701">
      <w:pPr>
        <w:rPr>
          <w:rFonts w:asciiTheme="minorHAnsi" w:hAnsiTheme="minorHAnsi" w:cstheme="minorHAnsi"/>
          <w:iCs/>
        </w:rPr>
      </w:pPr>
      <w:r w:rsidRPr="005D6759">
        <w:rPr>
          <w:rFonts w:asciiTheme="minorHAnsi" w:hAnsiTheme="minorHAnsi" w:cstheme="minorHAnsi"/>
          <w:b/>
          <w:noProof/>
          <w:color w:val="000000"/>
          <w:sz w:val="28"/>
          <w:szCs w:val="28"/>
        </w:rPr>
        <w:drawing>
          <wp:anchor distT="0" distB="0" distL="114300" distR="114300" simplePos="0" relativeHeight="251667456" behindDoc="1" locked="0" layoutInCell="1" allowOverlap="1" wp14:anchorId="052201DB" wp14:editId="04ADE7E2">
            <wp:simplePos x="0" y="0"/>
            <wp:positionH relativeFrom="column">
              <wp:posOffset>0</wp:posOffset>
            </wp:positionH>
            <wp:positionV relativeFrom="paragraph">
              <wp:posOffset>55880</wp:posOffset>
            </wp:positionV>
            <wp:extent cx="4003675" cy="4502785"/>
            <wp:effectExtent l="19050" t="19050" r="15875" b="12065"/>
            <wp:wrapThrough wrapText="bothSides">
              <wp:wrapPolygon edited="0">
                <wp:start x="-103" y="-91"/>
                <wp:lineTo x="-103" y="21566"/>
                <wp:lineTo x="21583" y="21566"/>
                <wp:lineTo x="21583" y="-91"/>
                <wp:lineTo x="-103" y="-91"/>
              </wp:wrapPolygon>
            </wp:wrapThrough>
            <wp:docPr id="12" name="Picture 4" descr="E_Americas_-_Mig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E_Americas_-_Migration.jpg"/>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0" y="0"/>
                      <a:ext cx="4003675" cy="45027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0716D7">
        <w:rPr>
          <w:rFonts w:asciiTheme="minorHAnsi" w:hAnsiTheme="minorHAnsi" w:cstheme="minorHAnsi"/>
          <w:b/>
          <w:bCs/>
          <w:noProof/>
        </w:rPr>
        <mc:AlternateContent>
          <mc:Choice Requires="wps">
            <w:drawing>
              <wp:anchor distT="45720" distB="45720" distL="114300" distR="114300" simplePos="0" relativeHeight="251694080" behindDoc="0" locked="0" layoutInCell="1" allowOverlap="1" wp14:anchorId="1EA57ADB" wp14:editId="4D66EE69">
                <wp:simplePos x="0" y="0"/>
                <wp:positionH relativeFrom="column">
                  <wp:posOffset>0</wp:posOffset>
                </wp:positionH>
                <wp:positionV relativeFrom="paragraph">
                  <wp:posOffset>1630680</wp:posOffset>
                </wp:positionV>
                <wp:extent cx="975360" cy="865505"/>
                <wp:effectExtent l="0" t="0" r="15240" b="107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360" cy="865505"/>
                        </a:xfrm>
                        <a:prstGeom prst="rect">
                          <a:avLst/>
                        </a:prstGeom>
                        <a:solidFill>
                          <a:schemeClr val="bg1"/>
                        </a:solidFill>
                        <a:ln w="9525">
                          <a:solidFill>
                            <a:srgbClr val="000000"/>
                          </a:solidFill>
                          <a:miter lim="800000"/>
                          <a:headEnd/>
                          <a:tailEnd/>
                        </a:ln>
                      </wps:spPr>
                      <wps:txbx>
                        <w:txbxContent>
                          <w:p w:rsidR="00185701" w:rsidRPr="000716D7" w:rsidRDefault="00185701" w:rsidP="00185701">
                            <w:pPr>
                              <w:rPr>
                                <w:rFonts w:asciiTheme="minorHAnsi" w:hAnsiTheme="minorHAnsi" w:cstheme="minorHAnsi"/>
                                <w:sz w:val="20"/>
                                <w:szCs w:val="20"/>
                              </w:rPr>
                            </w:pPr>
                            <w:r w:rsidRPr="000716D7">
                              <w:rPr>
                                <w:rFonts w:asciiTheme="minorHAnsi" w:hAnsiTheme="minorHAnsi" w:cstheme="minorHAnsi"/>
                                <w:sz w:val="20"/>
                                <w:szCs w:val="20"/>
                              </w:rPr>
                              <w:t xml:space="preserve">Location of </w:t>
                            </w:r>
                            <w:proofErr w:type="gramStart"/>
                            <w:r w:rsidRPr="000716D7">
                              <w:rPr>
                                <w:rFonts w:asciiTheme="minorHAnsi" w:hAnsiTheme="minorHAnsi" w:cstheme="minorHAnsi"/>
                                <w:sz w:val="20"/>
                                <w:szCs w:val="20"/>
                              </w:rPr>
                              <w:t>ice bridge</w:t>
                            </w:r>
                            <w:proofErr w:type="gramEnd"/>
                            <w:r w:rsidRPr="000716D7">
                              <w:rPr>
                                <w:rFonts w:asciiTheme="minorHAnsi" w:hAnsiTheme="minorHAnsi" w:cstheme="minorHAnsi"/>
                                <w:sz w:val="20"/>
                                <w:szCs w:val="20"/>
                              </w:rPr>
                              <w:t xml:space="preserve"> that humans used to cross in the Americas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A57ADB" id="_x0000_t202" coordsize="21600,21600" o:spt="202" path="m,l,21600r21600,l21600,xe">
                <v:stroke joinstyle="miter"/>
                <v:path gradientshapeok="t" o:connecttype="rect"/>
              </v:shapetype>
              <v:shape id="Text Box 2" o:spid="_x0000_s1026" type="#_x0000_t202" style="position:absolute;margin-left:0;margin-top:128.4pt;width:76.8pt;height:68.1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" fillcolor="white [3212]">
                <v:textbox>
                  <w:txbxContent>
                    <w:p w:rsidR="00185701" w:rsidRPr="000716D7" w:rsidRDefault="00185701" w:rsidP="00185701">
                      <w:pPr>
                        <w:rPr>
                          <w:rFonts w:asciiTheme="minorHAnsi" w:hAnsiTheme="minorHAnsi" w:cstheme="minorHAnsi"/>
                          <w:sz w:val="20"/>
                          <w:szCs w:val="20"/>
                        </w:rPr>
                      </w:pPr>
                      <w:r w:rsidRPr="000716D7">
                        <w:rPr>
                          <w:rFonts w:asciiTheme="minorHAnsi" w:hAnsiTheme="minorHAnsi" w:cstheme="minorHAnsi"/>
                          <w:sz w:val="20"/>
                          <w:szCs w:val="20"/>
                        </w:rPr>
                        <w:t xml:space="preserve">Location of </w:t>
                      </w:r>
                      <w:proofErr w:type="gramStart"/>
                      <w:r w:rsidRPr="000716D7">
                        <w:rPr>
                          <w:rFonts w:asciiTheme="minorHAnsi" w:hAnsiTheme="minorHAnsi" w:cstheme="minorHAnsi"/>
                          <w:sz w:val="20"/>
                          <w:szCs w:val="20"/>
                        </w:rPr>
                        <w:t>ice bridge</w:t>
                      </w:r>
                      <w:proofErr w:type="gramEnd"/>
                      <w:r w:rsidRPr="000716D7">
                        <w:rPr>
                          <w:rFonts w:asciiTheme="minorHAnsi" w:hAnsiTheme="minorHAnsi" w:cstheme="minorHAnsi"/>
                          <w:sz w:val="20"/>
                          <w:szCs w:val="20"/>
                        </w:rPr>
                        <w:t xml:space="preserve"> that humans used to cross in the Americas </w:t>
                      </w:r>
                    </w:p>
                  </w:txbxContent>
                </v:textbox>
                <w10:wrap type="square"/>
              </v:shape>
            </w:pict>
          </mc:Fallback>
        </mc:AlternateContent>
      </w:r>
      <w:r>
        <w:rPr>
          <w:rFonts w:asciiTheme="minorHAnsi" w:hAnsiTheme="minorHAnsi" w:cstheme="minorHAnsi"/>
          <w:iCs/>
          <w:noProof/>
        </w:rPr>
        <mc:AlternateContent>
          <mc:Choice Requires="wps">
            <w:drawing>
              <wp:anchor distT="0" distB="0" distL="114300" distR="114300" simplePos="0" relativeHeight="251693056" behindDoc="0" locked="0" layoutInCell="1" allowOverlap="1" wp14:anchorId="00D51D99" wp14:editId="0ADD15D5">
                <wp:simplePos x="0" y="0"/>
                <wp:positionH relativeFrom="column">
                  <wp:posOffset>432816</wp:posOffset>
                </wp:positionH>
                <wp:positionV relativeFrom="paragraph">
                  <wp:posOffset>819912</wp:posOffset>
                </wp:positionV>
                <wp:extent cx="121920" cy="749808"/>
                <wp:effectExtent l="38100" t="38100" r="68580" b="31750"/>
                <wp:wrapNone/>
                <wp:docPr id="53" name="Straight Arrow Connector 53"/>
                <wp:cNvGraphicFramePr/>
                <a:graphic xmlns:a="http://schemas.openxmlformats.org/drawingml/2006/main">
                  <a:graphicData uri="http://schemas.microsoft.com/office/word/2010/wordprocessingShape">
                    <wps:wsp>
                      <wps:cNvCnPr/>
                      <wps:spPr>
                        <a:xfrm flipV="1">
                          <a:off x="0" y="0"/>
                          <a:ext cx="121920" cy="749808"/>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4925EFB" id="_x0000_t32" coordsize="21600,21600" o:spt="32" o:oned="t" path="m,l21600,21600e" filled="f">
                <v:path arrowok="t" fillok="f" o:connecttype="none"/>
                <o:lock v:ext="edit" shapetype="t"/>
              </v:shapetype>
              <v:shape id="Straight Arrow Connector 53" o:spid="_x0000_s1026" type="#_x0000_t32" style="position:absolute;margin-left:34.1pt;margin-top:64.55pt;width:9.6pt;height:59.05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" strokecolor="black [3213]" strokeweight="4.5pt">
                <v:stroke endarrow="block" joinstyle="miter"/>
              </v:shape>
            </w:pict>
          </mc:Fallback>
        </mc:AlternateContent>
      </w:r>
      <w:r>
        <w:rPr>
          <w:rFonts w:asciiTheme="minorHAnsi" w:hAnsiTheme="minorHAnsi" w:cstheme="minorHAnsi"/>
          <w:iCs/>
        </w:rPr>
        <w:t xml:space="preserve">Migration means moving from one place to another, sometimes across long distances. </w:t>
      </w:r>
      <w:r w:rsidRPr="005D6759">
        <w:rPr>
          <w:rFonts w:asciiTheme="minorHAnsi" w:hAnsiTheme="minorHAnsi" w:cstheme="minorHAnsi"/>
          <w:iCs/>
        </w:rPr>
        <w:t xml:space="preserve">Most archaeologists agree that people </w:t>
      </w:r>
      <w:r>
        <w:rPr>
          <w:rFonts w:asciiTheme="minorHAnsi" w:hAnsiTheme="minorHAnsi" w:cstheme="minorHAnsi"/>
          <w:iCs/>
        </w:rPr>
        <w:t xml:space="preserve">migrated </w:t>
      </w:r>
      <w:r w:rsidRPr="005D6759">
        <w:rPr>
          <w:rFonts w:asciiTheme="minorHAnsi" w:hAnsiTheme="minorHAnsi" w:cstheme="minorHAnsi"/>
          <w:iCs/>
        </w:rPr>
        <w:t xml:space="preserve">from Asia to North America at different times and in different groups. One idea </w:t>
      </w:r>
      <w:r>
        <w:rPr>
          <w:rFonts w:asciiTheme="minorHAnsi" w:hAnsiTheme="minorHAnsi" w:cstheme="minorHAnsi"/>
          <w:iCs/>
        </w:rPr>
        <w:t>is</w:t>
      </w:r>
      <w:r w:rsidRPr="005D6759">
        <w:rPr>
          <w:rFonts w:asciiTheme="minorHAnsi" w:hAnsiTheme="minorHAnsi" w:cstheme="minorHAnsi"/>
          <w:iCs/>
        </w:rPr>
        <w:t xml:space="preserve"> that people walked across the Bering Land Bridge from Asia to Alaska. Later, archaeologists discovered </w:t>
      </w:r>
      <w:r>
        <w:rPr>
          <w:rFonts w:asciiTheme="minorHAnsi" w:hAnsiTheme="minorHAnsi" w:cstheme="minorHAnsi"/>
          <w:iCs/>
        </w:rPr>
        <w:t>other</w:t>
      </w:r>
      <w:r w:rsidRPr="005D6759">
        <w:rPr>
          <w:rFonts w:asciiTheme="minorHAnsi" w:hAnsiTheme="minorHAnsi" w:cstheme="minorHAnsi"/>
          <w:iCs/>
        </w:rPr>
        <w:t xml:space="preserve"> evidence that gave more clues about when and how people came to North America.</w:t>
      </w:r>
    </w:p>
    <w:p w:rsidR="00185701" w:rsidRPr="005D6759" w:rsidRDefault="00185701" w:rsidP="00185701">
      <w:pPr>
        <w:rPr>
          <w:rFonts w:asciiTheme="minorHAnsi" w:hAnsiTheme="minorHAnsi" w:cstheme="minorHAnsi"/>
          <w:iCs/>
        </w:rPr>
      </w:pPr>
    </w:p>
    <w:p w:rsidR="00185701" w:rsidRDefault="00185701" w:rsidP="00185701">
      <w:pPr>
        <w:rPr>
          <w:rFonts w:asciiTheme="minorHAnsi" w:hAnsiTheme="minorHAnsi" w:cstheme="minorHAnsi"/>
          <w:iCs/>
        </w:rPr>
      </w:pPr>
      <w:r w:rsidRPr="005D6759">
        <w:rPr>
          <w:rFonts w:asciiTheme="minorHAnsi" w:hAnsiTheme="minorHAnsi" w:cstheme="minorHAnsi"/>
          <w:iCs/>
        </w:rPr>
        <w:t xml:space="preserve">Now, many archaeologists think that some people traveled across the land bridge, while others traveled along the coast in small boats. This image shows the two routes. Once people arrived in North America, they followed animals to various parts of the country. Louisiana </w:t>
      </w:r>
      <w:r>
        <w:rPr>
          <w:rFonts w:asciiTheme="minorHAnsi" w:hAnsiTheme="minorHAnsi" w:cstheme="minorHAnsi"/>
          <w:iCs/>
        </w:rPr>
        <w:t xml:space="preserve">had lots of trees and sources of water. </w:t>
      </w:r>
      <w:r w:rsidRPr="005D6759">
        <w:rPr>
          <w:rFonts w:asciiTheme="minorHAnsi" w:hAnsiTheme="minorHAnsi" w:cstheme="minorHAnsi"/>
          <w:iCs/>
        </w:rPr>
        <w:t xml:space="preserve">It offered a variety of food items, as well as a milder climate than other parts of North America. </w:t>
      </w:r>
      <w:r>
        <w:rPr>
          <w:rFonts w:asciiTheme="minorHAnsi" w:hAnsiTheme="minorHAnsi" w:cstheme="minorHAnsi"/>
          <w:iCs/>
        </w:rPr>
        <w:t>Therefore, i</w:t>
      </w:r>
      <w:r w:rsidRPr="005D6759">
        <w:rPr>
          <w:rFonts w:asciiTheme="minorHAnsi" w:hAnsiTheme="minorHAnsi" w:cstheme="minorHAnsi"/>
          <w:iCs/>
        </w:rPr>
        <w:t>t is not surpris</w:t>
      </w:r>
      <w:r>
        <w:rPr>
          <w:rFonts w:asciiTheme="minorHAnsi" w:hAnsiTheme="minorHAnsi" w:cstheme="minorHAnsi"/>
          <w:iCs/>
        </w:rPr>
        <w:t>ing</w:t>
      </w:r>
      <w:r w:rsidRPr="005D6759">
        <w:rPr>
          <w:rFonts w:asciiTheme="minorHAnsi" w:hAnsiTheme="minorHAnsi" w:cstheme="minorHAnsi"/>
          <w:iCs/>
        </w:rPr>
        <w:t xml:space="preserve"> that some people decided to make Louisiana their home.</w:t>
      </w:r>
    </w:p>
    <w:p w:rsidR="00185701" w:rsidRPr="00411F7D" w:rsidRDefault="00185701" w:rsidP="00185701">
      <w:pPr>
        <w:rPr>
          <w:rFonts w:asciiTheme="minorHAnsi" w:hAnsiTheme="minorHAnsi" w:cstheme="minorHAnsi"/>
          <w:iCs/>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990406">
        <w:trPr>
          <w:trHeight w:val="1745"/>
          <w:jc w:val="center"/>
        </w:trPr>
        <w:tc>
          <w:tcPr>
            <w:tcW w:w="10525" w:type="dxa"/>
          </w:tcPr>
          <w:p w:rsidR="00185701" w:rsidRDefault="00185701" w:rsidP="00185701">
            <w:pPr>
              <w:pBdr>
                <w:bottom w:val="single" w:sz="12" w:space="1" w:color="auto"/>
              </w:pBdr>
              <w:rPr>
                <w:rFonts w:asciiTheme="minorHAnsi" w:hAnsiTheme="minorHAnsi" w:cstheme="minorHAnsi"/>
              </w:rPr>
            </w:pPr>
            <w:r>
              <w:rPr>
                <w:rFonts w:asciiTheme="minorHAnsi" w:hAnsiTheme="minorHAnsi" w:cstheme="minorHAnsi"/>
              </w:rPr>
              <w:t xml:space="preserve">What are the </w:t>
            </w:r>
            <w:r w:rsidRPr="000716D7">
              <w:rPr>
                <w:rFonts w:asciiTheme="minorHAnsi" w:hAnsiTheme="minorHAnsi" w:cstheme="minorHAnsi"/>
                <w:b/>
                <w:bCs/>
              </w:rPr>
              <w:t>two</w:t>
            </w:r>
            <w:r>
              <w:rPr>
                <w:rFonts w:asciiTheme="minorHAnsi" w:hAnsiTheme="minorHAnsi" w:cstheme="minorHAnsi"/>
              </w:rPr>
              <w:t xml:space="preserve"> ways archaeologists believe humans came to North America? </w:t>
            </w:r>
          </w:p>
          <w:p w:rsidR="00990406" w:rsidRDefault="00990406" w:rsidP="00185701">
            <w:pPr>
              <w:pBdr>
                <w:bottom w:val="single" w:sz="12" w:space="1" w:color="auto"/>
              </w:pBdr>
              <w:rPr>
                <w:rFonts w:asciiTheme="minorHAnsi" w:hAnsiTheme="minorHAnsi" w:cstheme="minorHAnsi"/>
              </w:rPr>
            </w:pPr>
          </w:p>
          <w:p w:rsidR="00990406" w:rsidRDefault="00990406" w:rsidP="00185701">
            <w:pPr>
              <w:pBdr>
                <w:bottom w:val="single" w:sz="12" w:space="1" w:color="000000"/>
              </w:pBd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tc>
      </w:tr>
    </w:tbl>
    <w:p w:rsidR="00185701" w:rsidRDefault="00185701" w:rsidP="00185701">
      <w:pPr>
        <w:jc w:val="center"/>
        <w:rPr>
          <w:rFonts w:asciiTheme="minorHAnsi" w:hAnsiTheme="minorHAnsi" w:cstheme="minorHAnsi"/>
          <w:bCs/>
          <w:color w:val="000000"/>
        </w:rPr>
      </w:pPr>
      <w:bookmarkStart w:id="30" w:name="SourceD"/>
      <w:r w:rsidRPr="005D6759">
        <w:rPr>
          <w:rFonts w:asciiTheme="minorHAnsi" w:hAnsiTheme="minorHAnsi" w:cstheme="minorHAnsi"/>
          <w:b/>
          <w:color w:val="000000"/>
        </w:rPr>
        <w:lastRenderedPageBreak/>
        <w:t>Source D:</w:t>
      </w:r>
      <w:r w:rsidRPr="005D6759">
        <w:rPr>
          <w:rFonts w:asciiTheme="minorHAnsi" w:hAnsiTheme="minorHAnsi" w:cstheme="minorHAnsi"/>
          <w:bCs/>
          <w:color w:val="000000"/>
        </w:rPr>
        <w:t xml:space="preserve"> Image Bank</w:t>
      </w:r>
      <w:r>
        <w:rPr>
          <w:rFonts w:asciiTheme="minorHAnsi" w:hAnsiTheme="minorHAnsi" w:cstheme="minorHAnsi"/>
          <w:bCs/>
          <w:color w:val="000000"/>
        </w:rPr>
        <w:t>:</w:t>
      </w:r>
      <w:r w:rsidRPr="005D6759">
        <w:rPr>
          <w:rFonts w:asciiTheme="minorHAnsi" w:hAnsiTheme="minorHAnsi" w:cstheme="minorHAnsi"/>
          <w:bCs/>
          <w:color w:val="000000"/>
        </w:rPr>
        <w:t xml:space="preserve"> Paleoindian Period</w:t>
      </w:r>
    </w:p>
    <w:bookmarkEnd w:id="30"/>
    <w:p w:rsidR="00185701" w:rsidRPr="005D6759" w:rsidRDefault="00185701" w:rsidP="00185701">
      <w:pPr>
        <w:jc w:val="center"/>
        <w:rPr>
          <w:rFonts w:asciiTheme="minorHAnsi" w:hAnsiTheme="minorHAnsi" w:cstheme="minorHAnsi"/>
          <w:bCs/>
          <w:color w:val="000000"/>
        </w:rPr>
      </w:pPr>
    </w:p>
    <w:p w:rsidR="00185701" w:rsidRPr="005D6759" w:rsidRDefault="00185701" w:rsidP="00185701">
      <w:pPr>
        <w:jc w:val="center"/>
        <w:rPr>
          <w:rFonts w:asciiTheme="minorHAnsi" w:hAnsiTheme="minorHAnsi" w:cstheme="minorHAnsi"/>
          <w:bCs/>
          <w:color w:val="000000"/>
        </w:rPr>
      </w:pPr>
      <w:r w:rsidRPr="006E6943">
        <w:rPr>
          <w:rFonts w:asciiTheme="minorHAnsi" w:hAnsiTheme="minorHAnsi" w:cstheme="minorHAnsi"/>
          <w:bCs/>
          <w:i/>
          <w:color w:val="000000"/>
        </w:rPr>
        <w:t>Image 1: Climate and Landscape</w:t>
      </w:r>
      <w:r w:rsidRPr="005D6759">
        <w:rPr>
          <w:rStyle w:val="FootnoteReference"/>
          <w:rFonts w:asciiTheme="minorHAnsi" w:hAnsiTheme="minorHAnsi" w:cstheme="minorHAnsi"/>
          <w:bCs/>
          <w:color w:val="000000"/>
        </w:rPr>
        <w:footnoteReference w:id="27"/>
      </w:r>
    </w:p>
    <w:p w:rsidR="00185701" w:rsidRPr="005D6759" w:rsidRDefault="00185701" w:rsidP="00185701">
      <w:pPr>
        <w:rPr>
          <w:rFonts w:asciiTheme="minorHAnsi" w:hAnsiTheme="minorHAnsi" w:cstheme="minorHAnsi"/>
          <w:bCs/>
          <w:color w:val="000000"/>
        </w:rPr>
      </w:pPr>
    </w:p>
    <w:p w:rsidR="00185701" w:rsidRPr="005D6759" w:rsidRDefault="00185701" w:rsidP="00185701">
      <w:pPr>
        <w:rPr>
          <w:rFonts w:asciiTheme="minorHAnsi" w:hAnsiTheme="minorHAnsi" w:cstheme="minorHAnsi"/>
          <w:bCs/>
          <w:color w:val="000000"/>
        </w:rPr>
      </w:pPr>
      <w:r w:rsidRPr="005D6759">
        <w:rPr>
          <w:rFonts w:asciiTheme="minorHAnsi" w:hAnsiTheme="minorHAnsi" w:cstheme="minorHAnsi"/>
          <w:bCs/>
          <w:color w:val="000000"/>
        </w:rPr>
        <w:t xml:space="preserve">The earliest period of human settlement in Louisiana is called the Paleoindian </w:t>
      </w:r>
      <w:r>
        <w:rPr>
          <w:rFonts w:asciiTheme="minorHAnsi" w:hAnsiTheme="minorHAnsi" w:cstheme="minorHAnsi"/>
          <w:bCs/>
          <w:color w:val="000000"/>
        </w:rPr>
        <w:t>p</w:t>
      </w:r>
      <w:r w:rsidRPr="005D6759">
        <w:rPr>
          <w:rFonts w:asciiTheme="minorHAnsi" w:hAnsiTheme="minorHAnsi" w:cstheme="minorHAnsi"/>
          <w:bCs/>
          <w:color w:val="000000"/>
        </w:rPr>
        <w:t>eriod. The climate</w:t>
      </w:r>
      <w:r>
        <w:rPr>
          <w:rFonts w:asciiTheme="minorHAnsi" w:hAnsiTheme="minorHAnsi" w:cstheme="minorHAnsi"/>
          <w:bCs/>
          <w:color w:val="000000"/>
        </w:rPr>
        <w:t xml:space="preserve"> (weather conditions over a long period of time) </w:t>
      </w:r>
      <w:r w:rsidRPr="005D6759">
        <w:rPr>
          <w:rFonts w:asciiTheme="minorHAnsi" w:hAnsiTheme="minorHAnsi" w:cstheme="minorHAnsi"/>
          <w:bCs/>
          <w:color w:val="000000"/>
        </w:rPr>
        <w:t xml:space="preserve">of the Paleoindian </w:t>
      </w:r>
      <w:r>
        <w:rPr>
          <w:rFonts w:asciiTheme="minorHAnsi" w:hAnsiTheme="minorHAnsi" w:cstheme="minorHAnsi"/>
          <w:bCs/>
          <w:color w:val="000000"/>
        </w:rPr>
        <w:t>p</w:t>
      </w:r>
      <w:r w:rsidRPr="005D6759">
        <w:rPr>
          <w:rFonts w:asciiTheme="minorHAnsi" w:hAnsiTheme="minorHAnsi" w:cstheme="minorHAnsi"/>
          <w:bCs/>
          <w:color w:val="000000"/>
        </w:rPr>
        <w:t>eriod in Louisiana was cooler and wetter than our climate is today. Forests covered the land and seas were lower. This meant that dry land extended farther into the Gulf of Mexico than today. Large mammals, like mastodons and long-horn bison, roamed the land.</w:t>
      </w:r>
    </w:p>
    <w:p w:rsidR="00185701" w:rsidRPr="005D6759" w:rsidRDefault="00185701" w:rsidP="00185701">
      <w:pPr>
        <w:rPr>
          <w:rFonts w:asciiTheme="minorHAnsi" w:hAnsiTheme="minorHAnsi" w:cstheme="minorHAnsi"/>
          <w:bCs/>
          <w:color w:val="000000"/>
        </w:rPr>
      </w:pPr>
    </w:p>
    <w:p w:rsidR="00185701" w:rsidRPr="005D6759" w:rsidRDefault="00185701" w:rsidP="00185701">
      <w:pPr>
        <w:jc w:val="center"/>
        <w:rPr>
          <w:rFonts w:asciiTheme="minorHAnsi" w:hAnsiTheme="minorHAnsi" w:cstheme="minorHAnsi"/>
          <w:b/>
          <w:color w:val="000000"/>
          <w:sz w:val="28"/>
          <w:szCs w:val="28"/>
        </w:rPr>
      </w:pPr>
      <w:r>
        <w:rPr>
          <w:noProof/>
        </w:rPr>
        <w:drawing>
          <wp:inline distT="0" distB="0" distL="0" distR="0" wp14:anchorId="5E9B360A" wp14:editId="037502AD">
            <wp:extent cx="5295468" cy="4010025"/>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06505" cy="4018383"/>
                    </a:xfrm>
                    <a:prstGeom prst="rect">
                      <a:avLst/>
                    </a:prstGeom>
                    <a:noFill/>
                    <a:ln>
                      <a:noFill/>
                    </a:ln>
                  </pic:spPr>
                </pic:pic>
              </a:graphicData>
            </a:graphic>
          </wp:inline>
        </w:drawing>
      </w:r>
    </w:p>
    <w:p w:rsidR="00185701" w:rsidRPr="005D6759" w:rsidRDefault="00185701" w:rsidP="00185701">
      <w:pPr>
        <w:jc w:val="cente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bookmarkStart w:id="31" w:name="_Hlk46307623"/>
            <w:r>
              <w:rPr>
                <w:rFonts w:asciiTheme="minorHAnsi" w:hAnsiTheme="minorHAnsi" w:cstheme="minorHAnsi"/>
              </w:rPr>
              <w:t xml:space="preserve">How was the climate of the Paleoindian period different from Louisiana’s climate today?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tc>
      </w:tr>
      <w:bookmarkEnd w:id="31"/>
    </w:tbl>
    <w:p w:rsidR="00990406" w:rsidRDefault="00990406" w:rsidP="00185701">
      <w:pPr>
        <w:jc w:val="center"/>
        <w:rPr>
          <w:rFonts w:asciiTheme="minorHAnsi" w:hAnsiTheme="minorHAnsi" w:cstheme="minorHAnsi"/>
          <w:i/>
        </w:rPr>
      </w:pPr>
    </w:p>
    <w:p w:rsidR="00990406" w:rsidRDefault="00990406">
      <w:pPr>
        <w:widowControl/>
        <w:spacing w:after="160" w:line="259" w:lineRule="auto"/>
        <w:rPr>
          <w:rFonts w:asciiTheme="minorHAnsi" w:hAnsiTheme="minorHAnsi" w:cstheme="minorHAnsi"/>
          <w:i/>
        </w:rPr>
      </w:pPr>
      <w:r>
        <w:rPr>
          <w:rFonts w:asciiTheme="minorHAnsi" w:hAnsiTheme="minorHAnsi" w:cstheme="minorHAnsi"/>
          <w:i/>
        </w:rPr>
        <w:br w:type="page"/>
      </w:r>
    </w:p>
    <w:p w:rsidR="00185701" w:rsidRPr="005D6759" w:rsidRDefault="00185701" w:rsidP="00185701">
      <w:pPr>
        <w:jc w:val="center"/>
        <w:rPr>
          <w:rFonts w:asciiTheme="minorHAnsi" w:hAnsiTheme="minorHAnsi" w:cstheme="minorHAnsi"/>
        </w:rPr>
      </w:pPr>
      <w:r w:rsidRPr="006E6943">
        <w:rPr>
          <w:rFonts w:asciiTheme="minorHAnsi" w:hAnsiTheme="minorHAnsi" w:cstheme="minorHAnsi"/>
          <w:i/>
        </w:rPr>
        <w:lastRenderedPageBreak/>
        <w:t xml:space="preserve">Image 2: </w:t>
      </w:r>
      <w:r w:rsidRPr="006E6943">
        <w:rPr>
          <w:rFonts w:asciiTheme="minorHAnsi" w:eastAsia="+mn-ea" w:hAnsiTheme="minorHAnsi" w:cstheme="minorHAnsi"/>
          <w:i/>
        </w:rPr>
        <w:t>Paleoindian Period – Tools and Weapons</w:t>
      </w:r>
      <w:r w:rsidRPr="005D6759">
        <w:rPr>
          <w:rStyle w:val="FootnoteReference"/>
          <w:rFonts w:asciiTheme="minorHAnsi" w:eastAsia="+mn-ea" w:hAnsiTheme="minorHAnsi" w:cstheme="minorHAnsi"/>
        </w:rPr>
        <w:footnoteReference w:id="28"/>
      </w: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eastAsia="+mn-ea" w:hAnsiTheme="minorHAnsi" w:cstheme="minorHAnsi"/>
        </w:rPr>
      </w:pPr>
      <w:r w:rsidRPr="005D6759">
        <w:rPr>
          <w:rFonts w:asciiTheme="minorHAnsi" w:eastAsia="+mn-ea" w:hAnsiTheme="minorHAnsi" w:cstheme="minorHAnsi"/>
        </w:rPr>
        <w:t>Paleoindians used stone tools to hunt wild game. Louisiana does</w:t>
      </w:r>
      <w:r>
        <w:rPr>
          <w:rFonts w:asciiTheme="minorHAnsi" w:eastAsia="+mn-ea" w:hAnsiTheme="minorHAnsi" w:cstheme="minorHAnsi"/>
        </w:rPr>
        <w:t xml:space="preserve"> </w:t>
      </w:r>
      <w:r w:rsidRPr="005D6759">
        <w:rPr>
          <w:rFonts w:asciiTheme="minorHAnsi" w:eastAsia="+mn-ea" w:hAnsiTheme="minorHAnsi" w:cstheme="minorHAnsi"/>
        </w:rPr>
        <w:t>n</w:t>
      </w:r>
      <w:r>
        <w:rPr>
          <w:rFonts w:asciiTheme="minorHAnsi" w:eastAsia="+mn-ea" w:hAnsiTheme="minorHAnsi" w:cstheme="minorHAnsi"/>
        </w:rPr>
        <w:t>o</w:t>
      </w:r>
      <w:r w:rsidRPr="005D6759">
        <w:rPr>
          <w:rFonts w:asciiTheme="minorHAnsi" w:eastAsia="+mn-ea" w:hAnsiTheme="minorHAnsi" w:cstheme="minorHAnsi"/>
        </w:rPr>
        <w:t>t have much stone naturally, so some of the stone came</w:t>
      </w:r>
      <w:r>
        <w:rPr>
          <w:rFonts w:asciiTheme="minorHAnsi" w:eastAsia="+mn-ea" w:hAnsiTheme="minorHAnsi" w:cstheme="minorHAnsi"/>
        </w:rPr>
        <w:t xml:space="preserve"> from the area now known as Texas.</w:t>
      </w:r>
      <w:r w:rsidRPr="005D6759">
        <w:rPr>
          <w:rFonts w:asciiTheme="minorHAnsi" w:eastAsia="+mn-ea" w:hAnsiTheme="minorHAnsi" w:cstheme="minorHAnsi"/>
        </w:rPr>
        <w:t xml:space="preserve"> This means that people traveled </w:t>
      </w:r>
      <w:r>
        <w:rPr>
          <w:rFonts w:asciiTheme="minorHAnsi" w:eastAsia="+mn-ea" w:hAnsiTheme="minorHAnsi" w:cstheme="minorHAnsi"/>
        </w:rPr>
        <w:t>between the two locations or that trading occurred</w:t>
      </w:r>
      <w:r w:rsidRPr="005D6759">
        <w:rPr>
          <w:rFonts w:asciiTheme="minorHAnsi" w:eastAsia="+mn-ea" w:hAnsiTheme="minorHAnsi" w:cstheme="minorHAnsi"/>
        </w:rPr>
        <w:t>. The stone points were medium to large and could be re-sharpened many times. Early in the Paleoindian period people hunted with spears. Later Paleoindians used spears and throwing sticks</w:t>
      </w:r>
      <w:r>
        <w:rPr>
          <w:rFonts w:asciiTheme="minorHAnsi" w:eastAsia="+mn-ea" w:hAnsiTheme="minorHAnsi" w:cstheme="minorHAnsi"/>
        </w:rPr>
        <w:t xml:space="preserve"> called “</w:t>
      </w:r>
      <w:r w:rsidRPr="005D6759">
        <w:rPr>
          <w:rFonts w:asciiTheme="minorHAnsi" w:eastAsia="+mn-ea" w:hAnsiTheme="minorHAnsi" w:cstheme="minorHAnsi"/>
        </w:rPr>
        <w:t>atlatls</w:t>
      </w:r>
      <w:r>
        <w:rPr>
          <w:rFonts w:asciiTheme="minorHAnsi" w:eastAsia="+mn-ea" w:hAnsiTheme="minorHAnsi" w:cstheme="minorHAnsi"/>
        </w:rPr>
        <w:t xml:space="preserve">.” </w:t>
      </w: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jc w:val="center"/>
        <w:rPr>
          <w:rFonts w:asciiTheme="minorHAnsi" w:hAnsiTheme="minorHAnsi" w:cstheme="minorHAnsi"/>
          <w:b/>
          <w:color w:val="000000"/>
          <w:sz w:val="28"/>
          <w:szCs w:val="28"/>
        </w:rPr>
      </w:pPr>
      <w:r w:rsidRPr="005D6759">
        <w:rPr>
          <w:rFonts w:asciiTheme="minorHAnsi" w:hAnsiTheme="minorHAnsi" w:cstheme="minorHAnsi"/>
          <w:b/>
          <w:noProof/>
          <w:color w:val="000000"/>
          <w:sz w:val="28"/>
          <w:szCs w:val="28"/>
        </w:rPr>
        <w:drawing>
          <wp:inline distT="0" distB="0" distL="0" distR="0" wp14:anchorId="3AF46B55" wp14:editId="4DC67677">
            <wp:extent cx="5295900" cy="4124240"/>
            <wp:effectExtent l="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5306360" cy="4132386"/>
                    </a:xfrm>
                    <a:prstGeom prst="rect">
                      <a:avLst/>
                    </a:prstGeom>
                  </pic:spPr>
                </pic:pic>
              </a:graphicData>
            </a:graphic>
          </wp:inline>
        </w:drawing>
      </w:r>
    </w:p>
    <w:p w:rsidR="00185701" w:rsidRPr="005D6759" w:rsidRDefault="00185701" w:rsidP="00185701">
      <w:pPr>
        <w:rPr>
          <w:rFonts w:asciiTheme="minorHAnsi" w:hAnsiTheme="minorHAnsi" w:cstheme="minorHAnsi"/>
          <w:b/>
          <w:color w:val="000000"/>
          <w:sz w:val="28"/>
          <w:szCs w:val="28"/>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Pr="005D6759" w:rsidRDefault="00185701" w:rsidP="00185701">
            <w:pPr>
              <w:rPr>
                <w:rFonts w:asciiTheme="minorHAnsi" w:hAnsiTheme="minorHAnsi" w:cstheme="minorHAnsi"/>
              </w:rPr>
            </w:pPr>
            <w:r>
              <w:rPr>
                <w:rFonts w:asciiTheme="minorHAnsi" w:hAnsiTheme="minorHAnsi" w:cstheme="minorHAnsi"/>
              </w:rPr>
              <w:t xml:space="preserve">How did people hunt during the Paleoindian period?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990406" w:rsidRDefault="00990406">
      <w:pPr>
        <w:widowControl/>
        <w:spacing w:after="160" w:line="259" w:lineRule="auto"/>
        <w:rPr>
          <w:rFonts w:asciiTheme="minorHAnsi" w:hAnsiTheme="minorHAnsi" w:cstheme="minorHAnsi"/>
          <w:b/>
          <w:color w:val="000000"/>
        </w:rPr>
      </w:pPr>
      <w:bookmarkStart w:id="32" w:name="SourceE"/>
    </w:p>
    <w:p w:rsidR="00185701" w:rsidRDefault="00185701" w:rsidP="00990406">
      <w:pPr>
        <w:jc w:val="center"/>
        <w:rPr>
          <w:rFonts w:asciiTheme="minorHAnsi" w:hAnsiTheme="minorHAnsi" w:cstheme="minorHAnsi"/>
          <w:b/>
          <w:color w:val="000000"/>
        </w:rPr>
      </w:pPr>
      <w:r w:rsidRPr="005D6759">
        <w:rPr>
          <w:rFonts w:asciiTheme="minorHAnsi" w:hAnsiTheme="minorHAnsi" w:cstheme="minorHAnsi"/>
          <w:b/>
          <w:color w:val="000000"/>
        </w:rPr>
        <w:lastRenderedPageBreak/>
        <w:t xml:space="preserve">Source E: </w:t>
      </w:r>
      <w:r w:rsidRPr="005D6759">
        <w:rPr>
          <w:rFonts w:asciiTheme="minorHAnsi" w:hAnsiTheme="minorHAnsi" w:cstheme="minorHAnsi"/>
          <w:bCs/>
          <w:color w:val="000000"/>
        </w:rPr>
        <w:t>Image Bank:</w:t>
      </w:r>
      <w:r w:rsidRPr="005D6759">
        <w:rPr>
          <w:rFonts w:asciiTheme="minorHAnsi" w:hAnsiTheme="minorHAnsi" w:cstheme="minorHAnsi"/>
          <w:b/>
          <w:color w:val="000000"/>
        </w:rPr>
        <w:t xml:space="preserve"> </w:t>
      </w:r>
      <w:r w:rsidRPr="006E6943">
        <w:rPr>
          <w:rFonts w:asciiTheme="minorHAnsi" w:hAnsiTheme="minorHAnsi" w:cstheme="minorHAnsi"/>
          <w:color w:val="000000"/>
        </w:rPr>
        <w:t>Archaic Period</w:t>
      </w:r>
    </w:p>
    <w:p w:rsidR="00185701" w:rsidRPr="005D6759" w:rsidRDefault="00185701" w:rsidP="00185701">
      <w:pPr>
        <w:jc w:val="center"/>
        <w:rPr>
          <w:rFonts w:asciiTheme="minorHAnsi" w:hAnsiTheme="minorHAnsi" w:cstheme="minorHAnsi"/>
          <w:b/>
          <w:color w:val="000000"/>
        </w:rPr>
      </w:pPr>
      <w:r w:rsidRPr="006E6943">
        <w:rPr>
          <w:rFonts w:asciiTheme="minorHAnsi" w:hAnsiTheme="minorHAnsi" w:cstheme="minorHAnsi"/>
          <w:i/>
          <w:color w:val="000000"/>
        </w:rPr>
        <w:t>Image 1:</w:t>
      </w:r>
      <w:r w:rsidRPr="006E6943">
        <w:rPr>
          <w:rFonts w:asciiTheme="minorHAnsi" w:hAnsiTheme="minorHAnsi" w:cstheme="minorHAnsi"/>
          <w:b/>
          <w:i/>
          <w:color w:val="000000"/>
        </w:rPr>
        <w:t xml:space="preserve"> </w:t>
      </w:r>
      <w:r w:rsidRPr="006E6943">
        <w:rPr>
          <w:rFonts w:asciiTheme="minorHAnsi" w:hAnsiTheme="minorHAnsi" w:cstheme="minorHAnsi"/>
          <w:bCs/>
          <w:i/>
          <w:color w:val="000000"/>
        </w:rPr>
        <w:t>Archaic Climate</w:t>
      </w:r>
      <w:r w:rsidRPr="005D6759">
        <w:rPr>
          <w:rStyle w:val="FootnoteReference"/>
          <w:rFonts w:asciiTheme="minorHAnsi" w:hAnsiTheme="minorHAnsi" w:cstheme="minorHAnsi"/>
          <w:bCs/>
          <w:color w:val="000000"/>
        </w:rPr>
        <w:footnoteReference w:id="29"/>
      </w:r>
    </w:p>
    <w:bookmarkEnd w:id="32"/>
    <w:p w:rsidR="00185701" w:rsidRPr="005D6759" w:rsidRDefault="00185701" w:rsidP="00185701">
      <w:pPr>
        <w:jc w:val="center"/>
        <w:rPr>
          <w:rFonts w:asciiTheme="minorHAnsi" w:hAnsiTheme="minorHAnsi" w:cstheme="minorHAnsi"/>
          <w:bCs/>
          <w:color w:val="000000"/>
        </w:rPr>
      </w:pPr>
    </w:p>
    <w:p w:rsidR="00185701" w:rsidRPr="005D6759" w:rsidRDefault="00185701" w:rsidP="00185701">
      <w:pPr>
        <w:rPr>
          <w:rFonts w:asciiTheme="minorHAnsi" w:hAnsiTheme="minorHAnsi" w:cstheme="minorHAnsi"/>
          <w:bCs/>
          <w:color w:val="000000"/>
        </w:rPr>
      </w:pPr>
      <w:r w:rsidRPr="005D6759">
        <w:rPr>
          <w:rFonts w:asciiTheme="minorHAnsi" w:hAnsiTheme="minorHAnsi" w:cstheme="minorHAnsi"/>
          <w:bCs/>
          <w:color w:val="000000"/>
        </w:rPr>
        <w:t xml:space="preserve">The next period of human settlement in Louisiana is called the </w:t>
      </w:r>
      <w:proofErr w:type="gramStart"/>
      <w:r w:rsidRPr="005D6759">
        <w:rPr>
          <w:rFonts w:asciiTheme="minorHAnsi" w:hAnsiTheme="minorHAnsi" w:cstheme="minorHAnsi"/>
          <w:bCs/>
          <w:color w:val="000000"/>
        </w:rPr>
        <w:t>Archaic</w:t>
      </w:r>
      <w:proofErr w:type="gramEnd"/>
      <w:r w:rsidRPr="005D6759">
        <w:rPr>
          <w:rFonts w:asciiTheme="minorHAnsi" w:hAnsiTheme="minorHAnsi" w:cstheme="minorHAnsi"/>
          <w:bCs/>
          <w:color w:val="000000"/>
        </w:rPr>
        <w:t xml:space="preserve"> </w:t>
      </w:r>
      <w:r>
        <w:rPr>
          <w:rFonts w:asciiTheme="minorHAnsi" w:hAnsiTheme="minorHAnsi" w:cstheme="minorHAnsi"/>
          <w:bCs/>
          <w:color w:val="000000"/>
        </w:rPr>
        <w:t>p</w:t>
      </w:r>
      <w:r w:rsidRPr="005D6759">
        <w:rPr>
          <w:rFonts w:asciiTheme="minorHAnsi" w:hAnsiTheme="minorHAnsi" w:cstheme="minorHAnsi"/>
          <w:bCs/>
          <w:color w:val="000000"/>
        </w:rPr>
        <w:t xml:space="preserve">eriod. During this period, Louisiana was warmer and drier than </w:t>
      </w:r>
      <w:r>
        <w:rPr>
          <w:rFonts w:asciiTheme="minorHAnsi" w:hAnsiTheme="minorHAnsi" w:cstheme="minorHAnsi"/>
          <w:bCs/>
          <w:color w:val="000000"/>
        </w:rPr>
        <w:t xml:space="preserve">during </w:t>
      </w:r>
      <w:r w:rsidRPr="005D6759">
        <w:rPr>
          <w:rFonts w:asciiTheme="minorHAnsi" w:hAnsiTheme="minorHAnsi" w:cstheme="minorHAnsi"/>
          <w:bCs/>
          <w:color w:val="000000"/>
        </w:rPr>
        <w:t xml:space="preserve">the Paleoindian </w:t>
      </w:r>
      <w:r>
        <w:rPr>
          <w:rFonts w:asciiTheme="minorHAnsi" w:hAnsiTheme="minorHAnsi" w:cstheme="minorHAnsi"/>
          <w:bCs/>
          <w:color w:val="000000"/>
        </w:rPr>
        <w:t>p</w:t>
      </w:r>
      <w:r w:rsidRPr="005D6759">
        <w:rPr>
          <w:rFonts w:asciiTheme="minorHAnsi" w:hAnsiTheme="minorHAnsi" w:cstheme="minorHAnsi"/>
          <w:bCs/>
          <w:color w:val="000000"/>
        </w:rPr>
        <w:t xml:space="preserve">eriod. Forests continued to cover much of the land with prairies appearing in some areas. Seas were rising due to melting ice. By the end of the </w:t>
      </w:r>
      <w:proofErr w:type="gramStart"/>
      <w:r w:rsidRPr="005D6759">
        <w:rPr>
          <w:rFonts w:asciiTheme="minorHAnsi" w:hAnsiTheme="minorHAnsi" w:cstheme="minorHAnsi"/>
          <w:bCs/>
          <w:color w:val="000000"/>
        </w:rPr>
        <w:t>Archaic</w:t>
      </w:r>
      <w:proofErr w:type="gramEnd"/>
      <w:r w:rsidRPr="005D6759">
        <w:rPr>
          <w:rFonts w:asciiTheme="minorHAnsi" w:hAnsiTheme="minorHAnsi" w:cstheme="minorHAnsi"/>
          <w:bCs/>
          <w:color w:val="000000"/>
        </w:rPr>
        <w:t xml:space="preserve"> </w:t>
      </w:r>
      <w:r>
        <w:rPr>
          <w:rFonts w:asciiTheme="minorHAnsi" w:hAnsiTheme="minorHAnsi" w:cstheme="minorHAnsi"/>
          <w:bCs/>
          <w:color w:val="000000"/>
        </w:rPr>
        <w:t>p</w:t>
      </w:r>
      <w:r w:rsidRPr="005D6759">
        <w:rPr>
          <w:rFonts w:asciiTheme="minorHAnsi" w:hAnsiTheme="minorHAnsi" w:cstheme="minorHAnsi"/>
          <w:bCs/>
          <w:color w:val="000000"/>
        </w:rPr>
        <w:t xml:space="preserve">eriod, sea level was </w:t>
      </w:r>
      <w:r>
        <w:rPr>
          <w:rFonts w:asciiTheme="minorHAnsi" w:hAnsiTheme="minorHAnsi" w:cstheme="minorHAnsi"/>
          <w:bCs/>
          <w:color w:val="000000"/>
        </w:rPr>
        <w:t>similar to</w:t>
      </w:r>
      <w:r w:rsidRPr="005D6759">
        <w:rPr>
          <w:rFonts w:asciiTheme="minorHAnsi" w:hAnsiTheme="minorHAnsi" w:cstheme="minorHAnsi"/>
          <w:bCs/>
          <w:color w:val="000000"/>
        </w:rPr>
        <w:t xml:space="preserve"> coastline</w:t>
      </w:r>
      <w:r>
        <w:rPr>
          <w:rFonts w:asciiTheme="minorHAnsi" w:hAnsiTheme="minorHAnsi" w:cstheme="minorHAnsi"/>
          <w:bCs/>
          <w:color w:val="000000"/>
        </w:rPr>
        <w:t>s</w:t>
      </w:r>
      <w:r w:rsidRPr="005D6759">
        <w:rPr>
          <w:rFonts w:asciiTheme="minorHAnsi" w:hAnsiTheme="minorHAnsi" w:cstheme="minorHAnsi"/>
          <w:bCs/>
          <w:color w:val="000000"/>
        </w:rPr>
        <w:t xml:space="preserve"> today.</w:t>
      </w: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jc w:val="center"/>
        <w:rPr>
          <w:rFonts w:asciiTheme="minorHAnsi" w:hAnsiTheme="minorHAnsi" w:cstheme="minorHAnsi"/>
          <w:b/>
          <w:color w:val="000000"/>
          <w:sz w:val="28"/>
          <w:szCs w:val="28"/>
        </w:rPr>
      </w:pPr>
      <w:r w:rsidRPr="005D6759">
        <w:rPr>
          <w:rFonts w:asciiTheme="minorHAnsi" w:hAnsiTheme="minorHAnsi" w:cstheme="minorHAnsi"/>
          <w:b/>
          <w:noProof/>
          <w:color w:val="000000"/>
          <w:sz w:val="28"/>
          <w:szCs w:val="28"/>
        </w:rPr>
        <w:drawing>
          <wp:inline distT="0" distB="0" distL="0" distR="0" wp14:anchorId="51BBA439" wp14:editId="2697F540">
            <wp:extent cx="4781550" cy="3825240"/>
            <wp:effectExtent l="19050" t="19050" r="19050" b="22860"/>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38" cstate="email">
                      <a:extLst>
                        <a:ext uri="{28A0092B-C50C-407E-A947-70E740481C1C}">
                          <a14:useLocalDpi xmlns:a14="http://schemas.microsoft.com/office/drawing/2010/main"/>
                        </a:ext>
                      </a:extLst>
                    </a:blip>
                    <a:stretch>
                      <a:fillRect/>
                    </a:stretch>
                  </pic:blipFill>
                  <pic:spPr>
                    <a:xfrm>
                      <a:off x="0" y="0"/>
                      <a:ext cx="4783009" cy="3826407"/>
                    </a:xfrm>
                    <a:prstGeom prst="rect">
                      <a:avLst/>
                    </a:prstGeom>
                    <a:ln>
                      <a:solidFill>
                        <a:schemeClr val="tx1"/>
                      </a:solidFill>
                    </a:ln>
                  </pic:spPr>
                </pic:pic>
              </a:graphicData>
            </a:graphic>
          </wp:inline>
        </w:drawing>
      </w:r>
    </w:p>
    <w:p w:rsidR="00185701" w:rsidRPr="005D6759" w:rsidRDefault="00185701" w:rsidP="00185701">
      <w:pPr>
        <w:jc w:val="cente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Pr="005D6759" w:rsidRDefault="00185701" w:rsidP="00185701">
            <w:pPr>
              <w:rPr>
                <w:rFonts w:asciiTheme="minorHAnsi" w:hAnsiTheme="minorHAnsi" w:cstheme="minorHAnsi"/>
              </w:rPr>
            </w:pPr>
            <w:r>
              <w:rPr>
                <w:rFonts w:asciiTheme="minorHAnsi" w:hAnsiTheme="minorHAnsi" w:cstheme="minorHAnsi"/>
              </w:rPr>
              <w:t xml:space="preserve">How did the climate of Louisiana change during the Archaic period?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Default="00185701" w:rsidP="00185701">
      <w:pPr>
        <w:jc w:val="center"/>
        <w:rPr>
          <w:rFonts w:asciiTheme="minorHAnsi" w:hAnsiTheme="minorHAnsi" w:cstheme="minorHAnsi"/>
          <w:bCs/>
          <w:color w:val="000000"/>
        </w:rPr>
      </w:pPr>
    </w:p>
    <w:p w:rsidR="00990406" w:rsidRDefault="00990406">
      <w:pPr>
        <w:widowControl/>
        <w:spacing w:after="160" w:line="259" w:lineRule="auto"/>
        <w:rPr>
          <w:rFonts w:asciiTheme="minorHAnsi" w:hAnsiTheme="minorHAnsi" w:cstheme="minorHAnsi"/>
          <w:bCs/>
          <w:i/>
          <w:color w:val="000000"/>
        </w:rPr>
      </w:pPr>
      <w:r>
        <w:rPr>
          <w:rFonts w:asciiTheme="minorHAnsi" w:hAnsiTheme="minorHAnsi" w:cstheme="minorHAnsi"/>
          <w:bCs/>
          <w:i/>
          <w:color w:val="000000"/>
        </w:rPr>
        <w:br w:type="page"/>
      </w:r>
    </w:p>
    <w:p w:rsidR="00185701" w:rsidRPr="005D6759" w:rsidRDefault="00185701" w:rsidP="00185701">
      <w:pPr>
        <w:jc w:val="center"/>
        <w:rPr>
          <w:rFonts w:asciiTheme="minorHAnsi" w:hAnsiTheme="minorHAnsi" w:cstheme="minorHAnsi"/>
          <w:bCs/>
          <w:color w:val="000000"/>
        </w:rPr>
      </w:pPr>
      <w:r w:rsidRPr="006E6943">
        <w:rPr>
          <w:rFonts w:asciiTheme="minorHAnsi" w:hAnsiTheme="minorHAnsi" w:cstheme="minorHAnsi"/>
          <w:bCs/>
          <w:i/>
          <w:color w:val="000000"/>
        </w:rPr>
        <w:lastRenderedPageBreak/>
        <w:t>Image 2: Archaic Period—Tools and Weapons</w:t>
      </w:r>
      <w:r w:rsidRPr="005D6759">
        <w:rPr>
          <w:rStyle w:val="FootnoteReference"/>
          <w:rFonts w:asciiTheme="minorHAnsi" w:hAnsiTheme="minorHAnsi" w:cstheme="minorHAnsi"/>
          <w:bCs/>
          <w:color w:val="000000"/>
        </w:rPr>
        <w:footnoteReference w:id="30"/>
      </w:r>
    </w:p>
    <w:p w:rsidR="00185701" w:rsidRPr="005D6759" w:rsidRDefault="00185701" w:rsidP="00185701">
      <w:pPr>
        <w:rPr>
          <w:rFonts w:asciiTheme="minorHAnsi" w:hAnsiTheme="minorHAnsi" w:cstheme="minorHAnsi"/>
          <w:bCs/>
          <w:color w:val="000000"/>
        </w:rPr>
      </w:pPr>
    </w:p>
    <w:p w:rsidR="00185701" w:rsidRPr="005D6759" w:rsidRDefault="00185701" w:rsidP="00185701">
      <w:pPr>
        <w:rPr>
          <w:rFonts w:asciiTheme="minorHAnsi" w:hAnsiTheme="minorHAnsi" w:cstheme="minorHAnsi"/>
          <w:bCs/>
          <w:color w:val="000000"/>
        </w:rPr>
      </w:pPr>
      <w:r>
        <w:rPr>
          <w:rFonts w:asciiTheme="minorHAnsi" w:hAnsiTheme="minorHAnsi" w:cstheme="minorHAnsi"/>
          <w:bCs/>
          <w:color w:val="000000"/>
        </w:rPr>
        <w:t xml:space="preserve">People living in the </w:t>
      </w:r>
      <w:proofErr w:type="gramStart"/>
      <w:r w:rsidRPr="005D6759">
        <w:rPr>
          <w:rFonts w:asciiTheme="minorHAnsi" w:hAnsiTheme="minorHAnsi" w:cstheme="minorHAnsi"/>
          <w:bCs/>
          <w:color w:val="000000"/>
        </w:rPr>
        <w:t>Archaic</w:t>
      </w:r>
      <w:proofErr w:type="gramEnd"/>
      <w:r w:rsidRPr="005D6759">
        <w:rPr>
          <w:rFonts w:asciiTheme="minorHAnsi" w:hAnsiTheme="minorHAnsi" w:cstheme="minorHAnsi"/>
          <w:bCs/>
          <w:color w:val="000000"/>
        </w:rPr>
        <w:t xml:space="preserve"> p</w:t>
      </w:r>
      <w:r>
        <w:rPr>
          <w:rFonts w:asciiTheme="minorHAnsi" w:hAnsiTheme="minorHAnsi" w:cstheme="minorHAnsi"/>
          <w:bCs/>
          <w:color w:val="000000"/>
        </w:rPr>
        <w:t>eriod</w:t>
      </w:r>
      <w:r w:rsidRPr="005D6759">
        <w:rPr>
          <w:rFonts w:asciiTheme="minorHAnsi" w:hAnsiTheme="minorHAnsi" w:cstheme="minorHAnsi"/>
          <w:bCs/>
          <w:color w:val="000000"/>
        </w:rPr>
        <w:t xml:space="preserve"> made a wide variety of tools. Hunters used the atlatl, or throwing stick, to hunt deer and smaller mammals. The points attached to the atlatl dart were made of local stone and in a variety of styles. </w:t>
      </w:r>
      <w:r>
        <w:rPr>
          <w:rFonts w:asciiTheme="minorHAnsi" w:hAnsiTheme="minorHAnsi" w:cstheme="minorHAnsi"/>
          <w:bCs/>
          <w:color w:val="000000"/>
        </w:rPr>
        <w:t>S</w:t>
      </w:r>
      <w:r w:rsidRPr="005D6759">
        <w:rPr>
          <w:rFonts w:asciiTheme="minorHAnsi" w:hAnsiTheme="minorHAnsi" w:cstheme="minorHAnsi"/>
          <w:bCs/>
          <w:color w:val="000000"/>
        </w:rPr>
        <w:t xml:space="preserve">tone tools were </w:t>
      </w:r>
      <w:r>
        <w:rPr>
          <w:rFonts w:asciiTheme="minorHAnsi" w:hAnsiTheme="minorHAnsi" w:cstheme="minorHAnsi"/>
          <w:bCs/>
          <w:color w:val="000000"/>
        </w:rPr>
        <w:t xml:space="preserve">also </w:t>
      </w:r>
      <w:r w:rsidRPr="005D6759">
        <w:rPr>
          <w:rFonts w:asciiTheme="minorHAnsi" w:hAnsiTheme="minorHAnsi" w:cstheme="minorHAnsi"/>
          <w:bCs/>
          <w:color w:val="000000"/>
        </w:rPr>
        <w:t xml:space="preserve">used to prepare food and make </w:t>
      </w:r>
      <w:r>
        <w:rPr>
          <w:rFonts w:asciiTheme="minorHAnsi" w:hAnsiTheme="minorHAnsi" w:cstheme="minorHAnsi"/>
          <w:bCs/>
          <w:color w:val="000000"/>
        </w:rPr>
        <w:t xml:space="preserve">other tools </w:t>
      </w:r>
      <w:r w:rsidRPr="005D6759">
        <w:rPr>
          <w:rFonts w:asciiTheme="minorHAnsi" w:hAnsiTheme="minorHAnsi" w:cstheme="minorHAnsi"/>
          <w:bCs/>
          <w:color w:val="000000"/>
        </w:rPr>
        <w:t xml:space="preserve">out of wood and bone. Sandstone was used to crack and grind nuts and seeds. Axes were often made by grinding a large </w:t>
      </w:r>
      <w:r>
        <w:rPr>
          <w:rFonts w:asciiTheme="minorHAnsi" w:hAnsiTheme="minorHAnsi" w:cstheme="minorHAnsi"/>
          <w:bCs/>
          <w:color w:val="000000"/>
        </w:rPr>
        <w:t>stone</w:t>
      </w:r>
      <w:r w:rsidRPr="005D6759">
        <w:rPr>
          <w:rFonts w:asciiTheme="minorHAnsi" w:hAnsiTheme="minorHAnsi" w:cstheme="minorHAnsi"/>
          <w:bCs/>
          <w:color w:val="000000"/>
        </w:rPr>
        <w:t xml:space="preserve"> into the </w:t>
      </w:r>
      <w:r>
        <w:rPr>
          <w:rFonts w:asciiTheme="minorHAnsi" w:hAnsiTheme="minorHAnsi" w:cstheme="minorHAnsi"/>
          <w:bCs/>
          <w:color w:val="000000"/>
        </w:rPr>
        <w:t xml:space="preserve">right </w:t>
      </w:r>
      <w:r w:rsidRPr="005D6759">
        <w:rPr>
          <w:rFonts w:asciiTheme="minorHAnsi" w:hAnsiTheme="minorHAnsi" w:cstheme="minorHAnsi"/>
          <w:bCs/>
          <w:color w:val="000000"/>
        </w:rPr>
        <w:t>shape.</w:t>
      </w:r>
    </w:p>
    <w:p w:rsidR="00185701" w:rsidRPr="005D6759" w:rsidRDefault="00185701" w:rsidP="00185701">
      <w:pPr>
        <w:rPr>
          <w:rFonts w:asciiTheme="minorHAnsi" w:hAnsiTheme="minorHAnsi" w:cstheme="minorHAnsi"/>
          <w:bCs/>
          <w:color w:val="000000"/>
        </w:rPr>
      </w:pPr>
    </w:p>
    <w:p w:rsidR="00185701" w:rsidRPr="005D6759" w:rsidRDefault="00185701" w:rsidP="00185701">
      <w:pPr>
        <w:rPr>
          <w:rFonts w:asciiTheme="minorHAnsi" w:hAnsiTheme="minorHAnsi" w:cstheme="minorHAnsi"/>
          <w:b/>
          <w:color w:val="000000"/>
          <w:sz w:val="28"/>
          <w:szCs w:val="28"/>
        </w:rPr>
      </w:pPr>
      <w:r w:rsidRPr="005D6759">
        <w:rPr>
          <w:rFonts w:asciiTheme="minorHAnsi" w:hAnsiTheme="minorHAnsi" w:cstheme="minorHAnsi"/>
          <w:b/>
          <w:noProof/>
          <w:color w:val="000000"/>
          <w:sz w:val="28"/>
          <w:szCs w:val="28"/>
        </w:rPr>
        <w:drawing>
          <wp:anchor distT="0" distB="0" distL="114300" distR="114300" simplePos="0" relativeHeight="251673600" behindDoc="0" locked="0" layoutInCell="1" allowOverlap="1" wp14:anchorId="2EA86A39" wp14:editId="0DFFDB9C">
            <wp:simplePos x="0" y="0"/>
            <wp:positionH relativeFrom="column">
              <wp:posOffset>2800350</wp:posOffset>
            </wp:positionH>
            <wp:positionV relativeFrom="paragraph">
              <wp:posOffset>221615</wp:posOffset>
            </wp:positionV>
            <wp:extent cx="3354705" cy="3790950"/>
            <wp:effectExtent l="0" t="0" r="0" b="0"/>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9" cstate="email">
                      <a:extLst>
                        <a:ext uri="{28A0092B-C50C-407E-A947-70E740481C1C}">
                          <a14:useLocalDpi xmlns:a14="http://schemas.microsoft.com/office/drawing/2010/main" val="0"/>
                        </a:ext>
                      </a:extLst>
                    </a:blip>
                    <a:stretch>
                      <a:fillRect/>
                    </a:stretch>
                  </pic:blipFill>
                  <pic:spPr>
                    <a:xfrm>
                      <a:off x="0" y="0"/>
                      <a:ext cx="3354705" cy="3790950"/>
                    </a:xfrm>
                    <a:prstGeom prst="rect">
                      <a:avLst/>
                    </a:prstGeom>
                  </pic:spPr>
                </pic:pic>
              </a:graphicData>
            </a:graphic>
            <wp14:sizeRelH relativeFrom="page">
              <wp14:pctWidth>0</wp14:pctWidth>
            </wp14:sizeRelH>
            <wp14:sizeRelV relativeFrom="page">
              <wp14:pctHeight>0</wp14:pctHeight>
            </wp14:sizeRelV>
          </wp:anchor>
        </w:drawing>
      </w:r>
    </w:p>
    <w:p w:rsidR="00185701" w:rsidRPr="005D6759" w:rsidRDefault="00185701" w:rsidP="00185701">
      <w:pPr>
        <w:rPr>
          <w:rFonts w:asciiTheme="minorHAnsi" w:hAnsiTheme="minorHAnsi" w:cstheme="minorHAnsi"/>
          <w:b/>
          <w:color w:val="000000"/>
          <w:sz w:val="28"/>
          <w:szCs w:val="28"/>
        </w:rPr>
      </w:pPr>
      <w:r w:rsidRPr="005D6759">
        <w:rPr>
          <w:rFonts w:asciiTheme="minorHAnsi" w:hAnsiTheme="minorHAnsi" w:cstheme="minorHAnsi"/>
          <w:b/>
          <w:noProof/>
          <w:color w:val="000000"/>
          <w:sz w:val="28"/>
          <w:szCs w:val="28"/>
        </w:rPr>
        <w:drawing>
          <wp:anchor distT="0" distB="0" distL="114300" distR="114300" simplePos="0" relativeHeight="251671552" behindDoc="0" locked="0" layoutInCell="1" allowOverlap="1" wp14:anchorId="2B98AD6A" wp14:editId="1B4188C3">
            <wp:simplePos x="0" y="0"/>
            <wp:positionH relativeFrom="column">
              <wp:posOffset>494665</wp:posOffset>
            </wp:positionH>
            <wp:positionV relativeFrom="paragraph">
              <wp:posOffset>-453390</wp:posOffset>
            </wp:positionV>
            <wp:extent cx="1680845" cy="2651760"/>
            <wp:effectExtent l="9843" t="28257" r="24447" b="24448"/>
            <wp:wrapSquare wrapText="bothSides"/>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40" cstate="print">
                      <a:extLst>
                        <a:ext uri="{28A0092B-C50C-407E-A947-70E740481C1C}">
                          <a14:useLocalDpi xmlns:a14="http://schemas.microsoft.com/office/drawing/2010/main" val="0"/>
                        </a:ext>
                      </a:extLst>
                    </a:blip>
                    <a:srcRect/>
                    <a:stretch/>
                  </pic:blipFill>
                  <pic:spPr>
                    <a:xfrm rot="16200000">
                      <a:off x="0" y="0"/>
                      <a:ext cx="1680845" cy="2651760"/>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r w:rsidRPr="005D6759">
        <w:rPr>
          <w:rFonts w:asciiTheme="minorHAnsi" w:hAnsiTheme="minorHAnsi" w:cstheme="minorHAnsi"/>
          <w:b/>
          <w:noProof/>
          <w:color w:val="000000"/>
          <w:sz w:val="28"/>
          <w:szCs w:val="28"/>
        </w:rPr>
        <w:drawing>
          <wp:anchor distT="0" distB="0" distL="114300" distR="114300" simplePos="0" relativeHeight="251672576" behindDoc="0" locked="0" layoutInCell="1" allowOverlap="1" wp14:anchorId="3C285EBB" wp14:editId="73C7071E">
            <wp:simplePos x="0" y="0"/>
            <wp:positionH relativeFrom="column">
              <wp:posOffset>0</wp:posOffset>
            </wp:positionH>
            <wp:positionV relativeFrom="paragraph">
              <wp:posOffset>70485</wp:posOffset>
            </wp:positionV>
            <wp:extent cx="2581275" cy="2380615"/>
            <wp:effectExtent l="0" t="0" r="9525" b="635"/>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1" cstate="email">
                      <a:extLst>
                        <a:ext uri="{28A0092B-C50C-407E-A947-70E740481C1C}">
                          <a14:useLocalDpi xmlns:a14="http://schemas.microsoft.com/office/drawing/2010/main" val="0"/>
                        </a:ext>
                      </a:extLst>
                    </a:blip>
                    <a:stretch>
                      <a:fillRect/>
                    </a:stretch>
                  </pic:blipFill>
                  <pic:spPr>
                    <a:xfrm>
                      <a:off x="0" y="0"/>
                      <a:ext cx="2581275" cy="2380615"/>
                    </a:xfrm>
                    <a:prstGeom prst="rect">
                      <a:avLst/>
                    </a:prstGeom>
                  </pic:spPr>
                </pic:pic>
              </a:graphicData>
            </a:graphic>
            <wp14:sizeRelH relativeFrom="page">
              <wp14:pctWidth>0</wp14:pctWidth>
            </wp14:sizeRelH>
            <wp14:sizeRelV relativeFrom="page">
              <wp14:pctHeight>0</wp14:pctHeight>
            </wp14:sizeRelV>
          </wp:anchor>
        </w:drawing>
      </w: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b/>
          <w:color w:val="000000"/>
          <w:sz w:val="28"/>
          <w:szCs w:val="28"/>
        </w:rPr>
      </w:pPr>
    </w:p>
    <w:p w:rsidR="00185701" w:rsidRPr="005D6759"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r w:rsidRPr="005D6759">
              <w:rPr>
                <w:rFonts w:asciiTheme="minorHAnsi" w:hAnsiTheme="minorHAnsi" w:cstheme="minorHAnsi"/>
              </w:rPr>
              <w:t xml:space="preserve"> </w:t>
            </w:r>
            <w:r>
              <w:rPr>
                <w:rFonts w:asciiTheme="minorHAnsi" w:hAnsiTheme="minorHAnsi" w:cstheme="minorHAnsi"/>
              </w:rPr>
              <w:t xml:space="preserve">How did people use stone during the Archaic period?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990406" w:rsidRDefault="00990406" w:rsidP="00185701">
      <w:pPr>
        <w:jc w:val="center"/>
        <w:rPr>
          <w:rFonts w:asciiTheme="minorHAnsi" w:hAnsiTheme="minorHAnsi" w:cstheme="minorHAnsi"/>
          <w:b/>
          <w:bCs/>
          <w:iCs/>
        </w:rPr>
      </w:pPr>
      <w:bookmarkStart w:id="33" w:name="SourceF"/>
    </w:p>
    <w:p w:rsidR="00990406" w:rsidRDefault="00990406">
      <w:pPr>
        <w:widowControl/>
        <w:spacing w:after="160" w:line="259" w:lineRule="auto"/>
        <w:rPr>
          <w:rFonts w:asciiTheme="minorHAnsi" w:hAnsiTheme="minorHAnsi" w:cstheme="minorHAnsi"/>
          <w:b/>
          <w:bCs/>
          <w:iCs/>
        </w:rPr>
      </w:pPr>
      <w:r>
        <w:rPr>
          <w:rFonts w:asciiTheme="minorHAnsi" w:hAnsiTheme="minorHAnsi" w:cstheme="minorHAnsi"/>
          <w:b/>
          <w:bCs/>
          <w:iCs/>
        </w:rPr>
        <w:br w:type="page"/>
      </w:r>
    </w:p>
    <w:p w:rsidR="00185701" w:rsidRPr="005D6759" w:rsidRDefault="00185701" w:rsidP="00185701">
      <w:pPr>
        <w:jc w:val="center"/>
        <w:rPr>
          <w:rFonts w:asciiTheme="minorHAnsi" w:hAnsiTheme="minorHAnsi" w:cstheme="minorHAnsi"/>
          <w:iCs/>
        </w:rPr>
      </w:pPr>
      <w:r w:rsidRPr="005D6759">
        <w:rPr>
          <w:rFonts w:asciiTheme="minorHAnsi" w:hAnsiTheme="minorHAnsi" w:cstheme="minorHAnsi"/>
          <w:b/>
          <w:bCs/>
          <w:iCs/>
        </w:rPr>
        <w:lastRenderedPageBreak/>
        <w:t>Source F</w:t>
      </w:r>
      <w:r w:rsidRPr="005D6759">
        <w:rPr>
          <w:rFonts w:asciiTheme="minorHAnsi" w:hAnsiTheme="minorHAnsi" w:cstheme="minorHAnsi"/>
          <w:iCs/>
        </w:rPr>
        <w:t xml:space="preserve">: Image Bank: </w:t>
      </w:r>
      <w:r w:rsidRPr="00AF7767">
        <w:rPr>
          <w:rFonts w:asciiTheme="minorHAnsi" w:hAnsiTheme="minorHAnsi" w:cstheme="minorHAnsi"/>
          <w:iCs/>
        </w:rPr>
        <w:t>Woodland Period</w:t>
      </w:r>
    </w:p>
    <w:bookmarkEnd w:id="33"/>
    <w:p w:rsidR="00185701" w:rsidRPr="005D6759" w:rsidRDefault="00185701" w:rsidP="00185701">
      <w:pPr>
        <w:jc w:val="center"/>
        <w:rPr>
          <w:rFonts w:asciiTheme="minorHAnsi" w:hAnsiTheme="minorHAnsi" w:cstheme="minorHAnsi"/>
          <w:i/>
        </w:rPr>
      </w:pPr>
    </w:p>
    <w:p w:rsidR="00185701" w:rsidRPr="005D6759" w:rsidRDefault="00185701" w:rsidP="00185701">
      <w:pPr>
        <w:jc w:val="center"/>
        <w:rPr>
          <w:rFonts w:asciiTheme="minorHAnsi" w:hAnsiTheme="minorHAnsi" w:cstheme="minorHAnsi"/>
          <w:i/>
        </w:rPr>
      </w:pPr>
      <w:r w:rsidRPr="00D37B8F">
        <w:rPr>
          <w:rFonts w:asciiTheme="minorHAnsi" w:hAnsiTheme="minorHAnsi" w:cstheme="minorHAnsi"/>
          <w:i/>
        </w:rPr>
        <w:t>Image 1: Woodland People and Settlements</w:t>
      </w:r>
      <w:r w:rsidRPr="005D6759">
        <w:rPr>
          <w:rStyle w:val="FootnoteReference"/>
          <w:rFonts w:asciiTheme="minorHAnsi" w:hAnsiTheme="minorHAnsi" w:cstheme="minorHAnsi"/>
          <w:i/>
        </w:rPr>
        <w:footnoteReference w:id="31"/>
      </w:r>
    </w:p>
    <w:p w:rsidR="00185701" w:rsidRPr="00AF7767" w:rsidRDefault="00185701" w:rsidP="00185701">
      <w:pPr>
        <w:rPr>
          <w:rFonts w:asciiTheme="minorHAnsi" w:hAnsiTheme="minorHAnsi" w:cstheme="minorHAnsi"/>
          <w:i/>
        </w:rPr>
      </w:pPr>
    </w:p>
    <w:p w:rsidR="00185701" w:rsidRDefault="00185701" w:rsidP="00185701">
      <w:pPr>
        <w:rPr>
          <w:rFonts w:asciiTheme="minorHAnsi" w:hAnsiTheme="minorHAnsi" w:cstheme="minorHAnsi"/>
          <w:iCs/>
        </w:rPr>
      </w:pPr>
      <w:r w:rsidRPr="00AF7767">
        <w:rPr>
          <w:rFonts w:asciiTheme="minorHAnsi" w:hAnsiTheme="minorHAnsi" w:cstheme="minorHAnsi"/>
          <w:iCs/>
        </w:rPr>
        <w:t xml:space="preserve">The Woodland </w:t>
      </w:r>
      <w:r>
        <w:rPr>
          <w:rFonts w:asciiTheme="minorHAnsi" w:hAnsiTheme="minorHAnsi" w:cstheme="minorHAnsi"/>
          <w:iCs/>
        </w:rPr>
        <w:t>p</w:t>
      </w:r>
      <w:r w:rsidRPr="00AF7767">
        <w:rPr>
          <w:rFonts w:asciiTheme="minorHAnsi" w:hAnsiTheme="minorHAnsi" w:cstheme="minorHAnsi"/>
          <w:iCs/>
        </w:rPr>
        <w:t>eriod was a</w:t>
      </w:r>
      <w:r w:rsidRPr="005D6759">
        <w:rPr>
          <w:rFonts w:asciiTheme="minorHAnsi" w:hAnsiTheme="minorHAnsi" w:cstheme="minorHAnsi"/>
          <w:iCs/>
        </w:rPr>
        <w:t xml:space="preserve"> time of change </w:t>
      </w:r>
      <w:r w:rsidRPr="00AF7767">
        <w:rPr>
          <w:rFonts w:asciiTheme="minorHAnsi" w:hAnsiTheme="minorHAnsi" w:cstheme="minorHAnsi"/>
          <w:iCs/>
        </w:rPr>
        <w:t xml:space="preserve">for people and how they lived. </w:t>
      </w:r>
      <w:r w:rsidRPr="005D6759">
        <w:rPr>
          <w:rFonts w:asciiTheme="minorHAnsi" w:hAnsiTheme="minorHAnsi" w:cstheme="minorHAnsi"/>
          <w:iCs/>
        </w:rPr>
        <w:t>The p</w:t>
      </w:r>
      <w:r w:rsidRPr="00AF7767">
        <w:rPr>
          <w:rFonts w:asciiTheme="minorHAnsi" w:hAnsiTheme="minorHAnsi" w:cstheme="minorHAnsi"/>
          <w:iCs/>
        </w:rPr>
        <w:t xml:space="preserve">opulation grew during this period. In the beginning, most people lived in small camps like their </w:t>
      </w:r>
      <w:proofErr w:type="gramStart"/>
      <w:r w:rsidRPr="00AF7767">
        <w:rPr>
          <w:rFonts w:asciiTheme="minorHAnsi" w:hAnsiTheme="minorHAnsi" w:cstheme="minorHAnsi"/>
          <w:iCs/>
        </w:rPr>
        <w:t>Archaic</w:t>
      </w:r>
      <w:proofErr w:type="gramEnd"/>
      <w:r w:rsidRPr="00AF7767">
        <w:rPr>
          <w:rFonts w:asciiTheme="minorHAnsi" w:hAnsiTheme="minorHAnsi" w:cstheme="minorHAnsi"/>
          <w:iCs/>
        </w:rPr>
        <w:t xml:space="preserve"> ancestors. Later, many people lived in larger villages</w:t>
      </w:r>
      <w:r>
        <w:rPr>
          <w:rFonts w:asciiTheme="minorHAnsi" w:hAnsiTheme="minorHAnsi" w:cstheme="minorHAnsi"/>
          <w:iCs/>
        </w:rPr>
        <w:t>.</w:t>
      </w:r>
      <w:r w:rsidRPr="005D6759">
        <w:rPr>
          <w:rFonts w:asciiTheme="minorHAnsi" w:hAnsiTheme="minorHAnsi" w:cstheme="minorHAnsi"/>
          <w:iCs/>
        </w:rPr>
        <w:t xml:space="preserve"> For the first time</w:t>
      </w:r>
      <w:r>
        <w:rPr>
          <w:rFonts w:asciiTheme="minorHAnsi" w:hAnsiTheme="minorHAnsi" w:cstheme="minorHAnsi"/>
          <w:iCs/>
        </w:rPr>
        <w:t>,</w:t>
      </w:r>
      <w:r w:rsidRPr="005D6759">
        <w:rPr>
          <w:rFonts w:asciiTheme="minorHAnsi" w:hAnsiTheme="minorHAnsi" w:cstheme="minorHAnsi"/>
          <w:iCs/>
        </w:rPr>
        <w:t xml:space="preserve"> people made lots of pottery containers. They also started to grow plants for food. Archaeologists </w:t>
      </w:r>
      <w:r>
        <w:rPr>
          <w:rFonts w:asciiTheme="minorHAnsi" w:hAnsiTheme="minorHAnsi" w:cstheme="minorHAnsi"/>
          <w:iCs/>
        </w:rPr>
        <w:t xml:space="preserve">have </w:t>
      </w:r>
      <w:r w:rsidRPr="005D6759">
        <w:rPr>
          <w:rFonts w:asciiTheme="minorHAnsi" w:hAnsiTheme="minorHAnsi" w:cstheme="minorHAnsi"/>
          <w:iCs/>
        </w:rPr>
        <w:t xml:space="preserve">found evidence of special ceremonies. Some of the artifacts </w:t>
      </w:r>
      <w:r>
        <w:rPr>
          <w:rFonts w:asciiTheme="minorHAnsi" w:hAnsiTheme="minorHAnsi" w:cstheme="minorHAnsi"/>
          <w:iCs/>
        </w:rPr>
        <w:t>from the period</w:t>
      </w:r>
      <w:r w:rsidRPr="005D6759">
        <w:rPr>
          <w:rFonts w:asciiTheme="minorHAnsi" w:hAnsiTheme="minorHAnsi" w:cstheme="minorHAnsi"/>
          <w:iCs/>
        </w:rPr>
        <w:t xml:space="preserve"> are like </w:t>
      </w:r>
      <w:r>
        <w:rPr>
          <w:rFonts w:asciiTheme="minorHAnsi" w:hAnsiTheme="minorHAnsi" w:cstheme="minorHAnsi"/>
          <w:iCs/>
        </w:rPr>
        <w:t xml:space="preserve">artifacts from </w:t>
      </w:r>
      <w:r w:rsidRPr="005D6759">
        <w:rPr>
          <w:rFonts w:asciiTheme="minorHAnsi" w:hAnsiTheme="minorHAnsi" w:cstheme="minorHAnsi"/>
          <w:iCs/>
        </w:rPr>
        <w:t xml:space="preserve">other cultural groups that lived far away. This connection </w:t>
      </w:r>
      <w:r>
        <w:rPr>
          <w:rFonts w:asciiTheme="minorHAnsi" w:hAnsiTheme="minorHAnsi" w:cstheme="minorHAnsi"/>
          <w:iCs/>
        </w:rPr>
        <w:t xml:space="preserve">suggests </w:t>
      </w:r>
      <w:r w:rsidRPr="005D6759">
        <w:rPr>
          <w:rFonts w:asciiTheme="minorHAnsi" w:hAnsiTheme="minorHAnsi" w:cstheme="minorHAnsi"/>
          <w:iCs/>
        </w:rPr>
        <w:t>that people and ideas were traveling long distances</w:t>
      </w:r>
      <w:r>
        <w:rPr>
          <w:rFonts w:asciiTheme="minorHAnsi" w:hAnsiTheme="minorHAnsi" w:cstheme="minorHAnsi"/>
          <w:iCs/>
        </w:rPr>
        <w:t xml:space="preserve">. </w:t>
      </w:r>
      <w:r w:rsidRPr="00AF7767">
        <w:rPr>
          <w:rFonts w:asciiTheme="minorHAnsi" w:hAnsiTheme="minorHAnsi" w:cstheme="minorHAnsi"/>
          <w:iCs/>
        </w:rPr>
        <w:t xml:space="preserve">People began to build cone-shaped burial mounds around </w:t>
      </w:r>
      <w:r w:rsidRPr="005D6759">
        <w:rPr>
          <w:rFonts w:asciiTheme="minorHAnsi" w:hAnsiTheme="minorHAnsi" w:cstheme="minorHAnsi"/>
          <w:iCs/>
        </w:rPr>
        <w:t>2,000 years ago.</w:t>
      </w:r>
      <w:r w:rsidRPr="00AF7767">
        <w:rPr>
          <w:rFonts w:asciiTheme="minorHAnsi" w:hAnsiTheme="minorHAnsi" w:cstheme="minorHAnsi"/>
          <w:iCs/>
        </w:rPr>
        <w:t xml:space="preserve"> They also built flat-topped mounds. By the end of the period, flat-topped mounds were common.</w:t>
      </w:r>
      <w:r w:rsidRPr="005D6759">
        <w:rPr>
          <w:rFonts w:asciiTheme="minorHAnsi" w:hAnsiTheme="minorHAnsi" w:cstheme="minorHAnsi"/>
          <w:iCs/>
        </w:rPr>
        <w:t xml:space="preserve"> </w:t>
      </w:r>
      <w:r w:rsidRPr="00AF7767">
        <w:rPr>
          <w:rFonts w:asciiTheme="minorHAnsi" w:hAnsiTheme="minorHAnsi" w:cstheme="minorHAnsi"/>
          <w:iCs/>
        </w:rPr>
        <w:t>Mounds were built on each side of a central plaza where community events and ceremonies were conducted.</w:t>
      </w:r>
      <w:r>
        <w:rPr>
          <w:rFonts w:asciiTheme="minorHAnsi" w:hAnsiTheme="minorHAnsi" w:cstheme="minorHAnsi"/>
          <w:iCs/>
        </w:rPr>
        <w:t xml:space="preserve"> The painting below shows one such ceremony might have looked like. </w:t>
      </w:r>
    </w:p>
    <w:p w:rsidR="00185701" w:rsidRPr="00A04417" w:rsidRDefault="00185701" w:rsidP="00185701">
      <w:pPr>
        <w:rPr>
          <w:rFonts w:asciiTheme="minorHAnsi" w:hAnsiTheme="minorHAnsi" w:cstheme="minorHAnsi"/>
          <w:iCs/>
        </w:rPr>
      </w:pPr>
    </w:p>
    <w:p w:rsidR="00185701" w:rsidRDefault="00185701" w:rsidP="00185701">
      <w:pPr>
        <w:jc w:val="center"/>
        <w:rPr>
          <w:rFonts w:asciiTheme="minorHAnsi" w:hAnsiTheme="minorHAnsi" w:cstheme="minorHAnsi"/>
          <w:i/>
        </w:rPr>
      </w:pPr>
      <w:r w:rsidRPr="005D6759">
        <w:rPr>
          <w:rFonts w:asciiTheme="minorHAnsi" w:hAnsiTheme="minorHAnsi" w:cstheme="minorHAnsi"/>
          <w:i/>
          <w:noProof/>
        </w:rPr>
        <w:drawing>
          <wp:inline distT="0" distB="0" distL="0" distR="0" wp14:anchorId="35690C46" wp14:editId="1A08B55F">
            <wp:extent cx="4479798" cy="3270496"/>
            <wp:effectExtent l="19050" t="19050" r="16510" b="2540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2">
                      <a:extLst>
                        <a:ext uri="{28A0092B-C50C-407E-A947-70E740481C1C}">
                          <a14:useLocalDpi xmlns:a14="http://schemas.microsoft.com/office/drawing/2010/main"/>
                        </a:ext>
                      </a:extLst>
                    </a:blip>
                    <a:stretch>
                      <a:fillRect/>
                    </a:stretch>
                  </pic:blipFill>
                  <pic:spPr>
                    <a:xfrm>
                      <a:off x="0" y="0"/>
                      <a:ext cx="4527484" cy="3305310"/>
                    </a:xfrm>
                    <a:prstGeom prst="rect">
                      <a:avLst/>
                    </a:prstGeom>
                    <a:ln>
                      <a:solidFill>
                        <a:schemeClr val="tx1"/>
                      </a:solidFill>
                    </a:ln>
                  </pic:spPr>
                </pic:pic>
              </a:graphicData>
            </a:graphic>
          </wp:inline>
        </w:drawing>
      </w:r>
    </w:p>
    <w:p w:rsidR="00185701" w:rsidRPr="005D6759" w:rsidRDefault="00185701" w:rsidP="00185701">
      <w:pPr>
        <w:jc w:val="center"/>
        <w:rPr>
          <w:rFonts w:asciiTheme="minorHAnsi" w:hAnsiTheme="minorHAnsi" w:cstheme="minorHAnsi"/>
          <w: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r w:rsidRPr="005D6759">
              <w:rPr>
                <w:rFonts w:asciiTheme="minorHAnsi" w:hAnsiTheme="minorHAnsi" w:cstheme="minorHAnsi"/>
              </w:rPr>
              <w:t xml:space="preserve"> </w:t>
            </w:r>
            <w:r>
              <w:rPr>
                <w:rFonts w:asciiTheme="minorHAnsi" w:hAnsiTheme="minorHAnsi" w:cstheme="minorHAnsi"/>
              </w:rPr>
              <w:t xml:space="preserve">What were some of the major changes that occurred during the Woodland period? </w:t>
            </w:r>
          </w:p>
          <w:p w:rsidR="00185701"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Default="00185701" w:rsidP="00185701">
      <w:pPr>
        <w:rPr>
          <w:rFonts w:asciiTheme="minorHAnsi" w:hAnsiTheme="minorHAnsi" w:cstheme="minorHAnsi"/>
          <w:i/>
        </w:rPr>
      </w:pPr>
    </w:p>
    <w:p w:rsidR="00990406" w:rsidRDefault="00990406">
      <w:pPr>
        <w:widowControl/>
        <w:spacing w:after="160" w:line="259" w:lineRule="auto"/>
        <w:rPr>
          <w:rFonts w:asciiTheme="minorHAnsi" w:hAnsiTheme="minorHAnsi" w:cstheme="minorHAnsi"/>
          <w:i/>
        </w:rPr>
      </w:pPr>
      <w:r>
        <w:rPr>
          <w:rFonts w:asciiTheme="minorHAnsi" w:hAnsiTheme="minorHAnsi" w:cstheme="minorHAnsi"/>
          <w:i/>
        </w:rPr>
        <w:br w:type="page"/>
      </w:r>
    </w:p>
    <w:p w:rsidR="00185701" w:rsidRPr="005D6759" w:rsidRDefault="00185701" w:rsidP="00185701">
      <w:pPr>
        <w:jc w:val="center"/>
        <w:rPr>
          <w:rFonts w:asciiTheme="minorHAnsi" w:hAnsiTheme="minorHAnsi" w:cstheme="minorHAnsi"/>
          <w:i/>
        </w:rPr>
      </w:pPr>
      <w:r w:rsidRPr="00D37B8F">
        <w:rPr>
          <w:rFonts w:asciiTheme="minorHAnsi" w:hAnsiTheme="minorHAnsi" w:cstheme="minorHAnsi"/>
          <w:i/>
        </w:rPr>
        <w:lastRenderedPageBreak/>
        <w:t>Image 2: Woodland Weapons and Personal items</w:t>
      </w:r>
      <w:r>
        <w:rPr>
          <w:rStyle w:val="FootnoteReference"/>
          <w:rFonts w:asciiTheme="minorHAnsi" w:hAnsiTheme="minorHAnsi" w:cstheme="minorHAnsi"/>
          <w:i/>
        </w:rPr>
        <w:footnoteReference w:id="32"/>
      </w:r>
    </w:p>
    <w:p w:rsidR="00185701" w:rsidRPr="005D6759" w:rsidRDefault="00185701" w:rsidP="00185701">
      <w:pPr>
        <w:rPr>
          <w:rFonts w:asciiTheme="minorHAnsi" w:hAnsiTheme="minorHAnsi" w:cstheme="minorHAnsi"/>
          <w:i/>
        </w:rPr>
      </w:pPr>
    </w:p>
    <w:p w:rsidR="00185701" w:rsidRPr="001F6F2D" w:rsidRDefault="00185701" w:rsidP="00185701">
      <w:pPr>
        <w:rPr>
          <w:rFonts w:asciiTheme="minorHAnsi" w:hAnsiTheme="minorHAnsi" w:cstheme="minorHAnsi"/>
          <w:iCs/>
        </w:rPr>
      </w:pPr>
      <w:r w:rsidRPr="005D6759">
        <w:rPr>
          <w:rFonts w:asciiTheme="minorHAnsi" w:hAnsiTheme="minorHAnsi" w:cstheme="minorHAnsi"/>
          <w:iCs/>
        </w:rPr>
        <w:t xml:space="preserve">During the first part of the Woodland </w:t>
      </w:r>
      <w:r>
        <w:rPr>
          <w:rFonts w:asciiTheme="minorHAnsi" w:hAnsiTheme="minorHAnsi" w:cstheme="minorHAnsi"/>
          <w:iCs/>
        </w:rPr>
        <w:t>p</w:t>
      </w:r>
      <w:r w:rsidRPr="005D6759">
        <w:rPr>
          <w:rFonts w:asciiTheme="minorHAnsi" w:hAnsiTheme="minorHAnsi" w:cstheme="minorHAnsi"/>
          <w:iCs/>
        </w:rPr>
        <w:t>eriod, people hunted with the atlatl</w:t>
      </w:r>
      <w:r w:rsidRPr="001F6F2D">
        <w:rPr>
          <w:rFonts w:asciiTheme="minorHAnsi" w:hAnsiTheme="minorHAnsi" w:cstheme="minorHAnsi"/>
          <w:iCs/>
        </w:rPr>
        <w:t xml:space="preserve"> like they </w:t>
      </w:r>
      <w:r>
        <w:rPr>
          <w:rFonts w:asciiTheme="minorHAnsi" w:hAnsiTheme="minorHAnsi" w:cstheme="minorHAnsi"/>
          <w:iCs/>
        </w:rPr>
        <w:t>had</w:t>
      </w:r>
      <w:r w:rsidRPr="001F6F2D">
        <w:rPr>
          <w:rFonts w:asciiTheme="minorHAnsi" w:hAnsiTheme="minorHAnsi" w:cstheme="minorHAnsi"/>
          <w:iCs/>
        </w:rPr>
        <w:t xml:space="preserve"> </w:t>
      </w:r>
      <w:r>
        <w:rPr>
          <w:rFonts w:asciiTheme="minorHAnsi" w:hAnsiTheme="minorHAnsi" w:cstheme="minorHAnsi"/>
          <w:iCs/>
        </w:rPr>
        <w:t xml:space="preserve">in </w:t>
      </w:r>
      <w:r w:rsidRPr="001F6F2D">
        <w:rPr>
          <w:rFonts w:asciiTheme="minorHAnsi" w:hAnsiTheme="minorHAnsi" w:cstheme="minorHAnsi"/>
          <w:iCs/>
        </w:rPr>
        <w:t>earlier periods</w:t>
      </w:r>
      <w:r w:rsidRPr="005D6759">
        <w:rPr>
          <w:rFonts w:asciiTheme="minorHAnsi" w:hAnsiTheme="minorHAnsi" w:cstheme="minorHAnsi"/>
          <w:iCs/>
        </w:rPr>
        <w:t xml:space="preserve">. </w:t>
      </w:r>
      <w:r>
        <w:rPr>
          <w:rFonts w:asciiTheme="minorHAnsi" w:hAnsiTheme="minorHAnsi" w:cstheme="minorHAnsi"/>
          <w:iCs/>
        </w:rPr>
        <w:t>Then a</w:t>
      </w:r>
      <w:r w:rsidRPr="005D6759">
        <w:rPr>
          <w:rFonts w:asciiTheme="minorHAnsi" w:hAnsiTheme="minorHAnsi" w:cstheme="minorHAnsi"/>
          <w:iCs/>
        </w:rPr>
        <w:t xml:space="preserve">n important change happened around </w:t>
      </w:r>
      <w:r w:rsidRPr="001F6F2D">
        <w:rPr>
          <w:rFonts w:asciiTheme="minorHAnsi" w:hAnsiTheme="minorHAnsi" w:cstheme="minorHAnsi"/>
          <w:iCs/>
        </w:rPr>
        <w:t>1,500 years ago</w:t>
      </w:r>
      <w:r w:rsidRPr="005D6759">
        <w:rPr>
          <w:rFonts w:asciiTheme="minorHAnsi" w:hAnsiTheme="minorHAnsi" w:cstheme="minorHAnsi"/>
          <w:iCs/>
        </w:rPr>
        <w:t xml:space="preserve"> when the bow and arrow </w:t>
      </w:r>
      <w:r>
        <w:rPr>
          <w:rFonts w:asciiTheme="minorHAnsi" w:hAnsiTheme="minorHAnsi" w:cstheme="minorHAnsi"/>
          <w:iCs/>
        </w:rPr>
        <w:t>began to be used</w:t>
      </w:r>
      <w:r w:rsidRPr="005D6759">
        <w:rPr>
          <w:rFonts w:asciiTheme="minorHAnsi" w:hAnsiTheme="minorHAnsi" w:cstheme="minorHAnsi"/>
          <w:iCs/>
        </w:rPr>
        <w:t xml:space="preserve"> for hunting. Other stone tools, knives, scrapers</w:t>
      </w:r>
      <w:r>
        <w:rPr>
          <w:rFonts w:asciiTheme="minorHAnsi" w:hAnsiTheme="minorHAnsi" w:cstheme="minorHAnsi"/>
          <w:iCs/>
        </w:rPr>
        <w:t>,</w:t>
      </w:r>
      <w:r w:rsidRPr="005D6759">
        <w:rPr>
          <w:rFonts w:asciiTheme="minorHAnsi" w:hAnsiTheme="minorHAnsi" w:cstheme="minorHAnsi"/>
          <w:iCs/>
        </w:rPr>
        <w:t xml:space="preserve"> and drills remained </w:t>
      </w:r>
      <w:r>
        <w:rPr>
          <w:rFonts w:asciiTheme="minorHAnsi" w:hAnsiTheme="minorHAnsi" w:cstheme="minorHAnsi"/>
          <w:iCs/>
        </w:rPr>
        <w:t>similar to</w:t>
      </w:r>
      <w:r w:rsidRPr="005D6759">
        <w:rPr>
          <w:rFonts w:asciiTheme="minorHAnsi" w:hAnsiTheme="minorHAnsi" w:cstheme="minorHAnsi"/>
          <w:iCs/>
        </w:rPr>
        <w:t xml:space="preserve"> those of the </w:t>
      </w:r>
      <w:proofErr w:type="gramStart"/>
      <w:r w:rsidRPr="005D6759">
        <w:rPr>
          <w:rFonts w:asciiTheme="minorHAnsi" w:hAnsiTheme="minorHAnsi" w:cstheme="minorHAnsi"/>
          <w:iCs/>
        </w:rPr>
        <w:t>Archaic</w:t>
      </w:r>
      <w:proofErr w:type="gramEnd"/>
      <w:r w:rsidRPr="005D6759">
        <w:rPr>
          <w:rFonts w:asciiTheme="minorHAnsi" w:hAnsiTheme="minorHAnsi" w:cstheme="minorHAnsi"/>
          <w:iCs/>
        </w:rPr>
        <w:t xml:space="preserve"> </w:t>
      </w:r>
      <w:r>
        <w:rPr>
          <w:rFonts w:asciiTheme="minorHAnsi" w:hAnsiTheme="minorHAnsi" w:cstheme="minorHAnsi"/>
          <w:iCs/>
        </w:rPr>
        <w:t>p</w:t>
      </w:r>
      <w:r w:rsidRPr="005D6759">
        <w:rPr>
          <w:rFonts w:asciiTheme="minorHAnsi" w:hAnsiTheme="minorHAnsi" w:cstheme="minorHAnsi"/>
          <w:iCs/>
        </w:rPr>
        <w:t>eriod.</w:t>
      </w:r>
    </w:p>
    <w:p w:rsidR="00185701" w:rsidRPr="001F6F2D" w:rsidRDefault="00185701" w:rsidP="00185701">
      <w:pPr>
        <w:rPr>
          <w:rFonts w:asciiTheme="minorHAnsi" w:hAnsiTheme="minorHAnsi" w:cstheme="minorHAnsi"/>
          <w:iCs/>
        </w:rPr>
      </w:pPr>
    </w:p>
    <w:p w:rsidR="00185701" w:rsidRPr="004343ED" w:rsidRDefault="00185701" w:rsidP="00185701">
      <w:pPr>
        <w:rPr>
          <w:rFonts w:asciiTheme="minorHAnsi" w:hAnsiTheme="minorHAnsi" w:cstheme="minorHAnsi"/>
          <w:iCs/>
        </w:rPr>
      </w:pPr>
      <w:r w:rsidRPr="005D6759">
        <w:rPr>
          <w:rFonts w:asciiTheme="minorHAnsi" w:hAnsiTheme="minorHAnsi" w:cstheme="minorHAnsi"/>
          <w:iCs/>
        </w:rPr>
        <w:t>Woodland people used jewelry and other items to s</w:t>
      </w:r>
      <w:r>
        <w:rPr>
          <w:rFonts w:asciiTheme="minorHAnsi" w:hAnsiTheme="minorHAnsi" w:cstheme="minorHAnsi"/>
          <w:iCs/>
        </w:rPr>
        <w:t>ignify</w:t>
      </w:r>
      <w:r w:rsidRPr="005D6759">
        <w:rPr>
          <w:rFonts w:asciiTheme="minorHAnsi" w:hAnsiTheme="minorHAnsi" w:cstheme="minorHAnsi"/>
          <w:iCs/>
        </w:rPr>
        <w:t xml:space="preserve"> </w:t>
      </w:r>
      <w:r>
        <w:rPr>
          <w:rFonts w:asciiTheme="minorHAnsi" w:hAnsiTheme="minorHAnsi" w:cstheme="minorHAnsi"/>
          <w:iCs/>
        </w:rPr>
        <w:t>importance</w:t>
      </w:r>
      <w:r w:rsidRPr="005D6759">
        <w:rPr>
          <w:rFonts w:asciiTheme="minorHAnsi" w:hAnsiTheme="minorHAnsi" w:cstheme="minorHAnsi"/>
          <w:iCs/>
        </w:rPr>
        <w:t>. Artifacts</w:t>
      </w:r>
      <w:r>
        <w:rPr>
          <w:rFonts w:asciiTheme="minorHAnsi" w:hAnsiTheme="minorHAnsi" w:cstheme="minorHAnsi"/>
          <w:iCs/>
        </w:rPr>
        <w:t>,</w:t>
      </w:r>
      <w:r w:rsidRPr="005D6759">
        <w:rPr>
          <w:rFonts w:asciiTheme="minorHAnsi" w:hAnsiTheme="minorHAnsi" w:cstheme="minorHAnsi"/>
          <w:iCs/>
        </w:rPr>
        <w:t xml:space="preserve"> such as beads made of stone or copper, ceramic pipes</w:t>
      </w:r>
      <w:r>
        <w:rPr>
          <w:rFonts w:asciiTheme="minorHAnsi" w:hAnsiTheme="minorHAnsi" w:cstheme="minorHAnsi"/>
          <w:iCs/>
        </w:rPr>
        <w:t>,</w:t>
      </w:r>
      <w:r w:rsidRPr="005D6759">
        <w:rPr>
          <w:rFonts w:asciiTheme="minorHAnsi" w:hAnsiTheme="minorHAnsi" w:cstheme="minorHAnsi"/>
          <w:iCs/>
        </w:rPr>
        <w:t xml:space="preserve"> and shell pendants</w:t>
      </w:r>
      <w:r>
        <w:rPr>
          <w:rFonts w:asciiTheme="minorHAnsi" w:hAnsiTheme="minorHAnsi" w:cstheme="minorHAnsi"/>
          <w:iCs/>
        </w:rPr>
        <w:t>,</w:t>
      </w:r>
      <w:r w:rsidRPr="005D6759">
        <w:rPr>
          <w:rFonts w:asciiTheme="minorHAnsi" w:hAnsiTheme="minorHAnsi" w:cstheme="minorHAnsi"/>
          <w:iCs/>
        </w:rPr>
        <w:t xml:space="preserve"> were buried with some people. The artifacts show that these individuals were important people in the community.</w:t>
      </w:r>
      <w:r w:rsidRPr="001F6F2D">
        <w:rPr>
          <w:rStyle w:val="FootnoteReference"/>
          <w:rFonts w:asciiTheme="minorHAnsi" w:hAnsiTheme="minorHAnsi" w:cstheme="minorHAnsi"/>
          <w:iCs/>
        </w:rPr>
        <w:footnoteReference w:id="33"/>
      </w:r>
    </w:p>
    <w:p w:rsidR="00185701" w:rsidRPr="005D6759" w:rsidRDefault="00185701" w:rsidP="00185701">
      <w:pPr>
        <w:rPr>
          <w:rFonts w:asciiTheme="minorHAnsi" w:hAnsiTheme="minorHAnsi" w:cstheme="minorHAnsi"/>
          <w:i/>
        </w:rPr>
      </w:pPr>
    </w:p>
    <w:p w:rsidR="00185701" w:rsidRPr="005D6759" w:rsidRDefault="00185701" w:rsidP="00185701">
      <w:pPr>
        <w:rPr>
          <w:rFonts w:asciiTheme="minorHAnsi" w:hAnsiTheme="minorHAnsi" w:cstheme="minorHAnsi"/>
          <w:i/>
        </w:rPr>
      </w:pPr>
      <w:r w:rsidRPr="005D6759">
        <w:rPr>
          <w:rFonts w:asciiTheme="minorHAnsi" w:hAnsiTheme="minorHAnsi" w:cstheme="minorHAnsi"/>
          <w:i/>
          <w:noProof/>
        </w:rPr>
        <w:drawing>
          <wp:anchor distT="0" distB="0" distL="114300" distR="114300" simplePos="0" relativeHeight="251674624" behindDoc="1" locked="0" layoutInCell="1" allowOverlap="1" wp14:anchorId="5B22AC1E" wp14:editId="5C31D3FD">
            <wp:simplePos x="0" y="0"/>
            <wp:positionH relativeFrom="column">
              <wp:posOffset>23169</wp:posOffset>
            </wp:positionH>
            <wp:positionV relativeFrom="paragraph">
              <wp:posOffset>16613</wp:posOffset>
            </wp:positionV>
            <wp:extent cx="3943350" cy="3168993"/>
            <wp:effectExtent l="19050" t="19050" r="19050" b="12700"/>
            <wp:wrapTight wrapText="bothSides">
              <wp:wrapPolygon edited="0">
                <wp:start x="-104" y="-130"/>
                <wp:lineTo x="-104" y="21557"/>
                <wp:lineTo x="21600" y="21557"/>
                <wp:lineTo x="21600" y="-130"/>
                <wp:lineTo x="-104" y="-130"/>
              </wp:wrapPolygon>
            </wp:wrapTight>
            <wp:docPr id="18"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pic:cNvPicPr preferRelativeResize="0">
                      <a:picLock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43350" cy="3168993"/>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r w:rsidRPr="005D6759">
        <w:rPr>
          <w:rFonts w:asciiTheme="minorHAnsi" w:hAnsiTheme="minorHAnsi" w:cstheme="minorHAnsi"/>
          <w:noProof/>
        </w:rPr>
        <w:t xml:space="preserve"> </w:t>
      </w:r>
      <w:r w:rsidRPr="005D6759">
        <w:rPr>
          <w:rFonts w:asciiTheme="minorHAnsi" w:hAnsiTheme="minorHAnsi" w:cstheme="minorHAnsi"/>
          <w:i/>
          <w:noProof/>
        </w:rPr>
        <w:drawing>
          <wp:inline distT="0" distB="0" distL="0" distR="0" wp14:anchorId="7E9E699F" wp14:editId="1E46FB5D">
            <wp:extent cx="2324982" cy="881449"/>
            <wp:effectExtent l="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4" cstate="email">
                      <a:extLst>
                        <a:ext uri="{28A0092B-C50C-407E-A947-70E740481C1C}">
                          <a14:useLocalDpi xmlns:a14="http://schemas.microsoft.com/office/drawing/2010/main"/>
                        </a:ext>
                      </a:extLst>
                    </a:blip>
                    <a:stretch>
                      <a:fillRect/>
                    </a:stretch>
                  </pic:blipFill>
                  <pic:spPr>
                    <a:xfrm>
                      <a:off x="0" y="0"/>
                      <a:ext cx="2344919" cy="889008"/>
                    </a:xfrm>
                    <a:prstGeom prst="rect">
                      <a:avLst/>
                    </a:prstGeom>
                  </pic:spPr>
                </pic:pic>
              </a:graphicData>
            </a:graphic>
          </wp:inline>
        </w:drawing>
      </w:r>
    </w:p>
    <w:p w:rsidR="00185701" w:rsidRPr="005D6759" w:rsidRDefault="00185701" w:rsidP="00185701">
      <w:pPr>
        <w:rPr>
          <w:rFonts w:asciiTheme="minorHAnsi" w:hAnsiTheme="minorHAnsi" w:cstheme="minorHAnsi"/>
          <w:i/>
        </w:rPr>
      </w:pPr>
    </w:p>
    <w:p w:rsidR="00185701" w:rsidRPr="005D6759" w:rsidRDefault="00185701" w:rsidP="00185701">
      <w:pPr>
        <w:rPr>
          <w:rFonts w:asciiTheme="minorHAnsi" w:hAnsiTheme="minorHAnsi" w:cstheme="minorHAnsi"/>
          <w:i/>
        </w:rPr>
      </w:pPr>
      <w:r w:rsidRPr="005D6759">
        <w:rPr>
          <w:rFonts w:asciiTheme="minorHAnsi" w:hAnsiTheme="minorHAnsi" w:cstheme="minorHAnsi"/>
          <w:i/>
          <w:noProof/>
        </w:rPr>
        <w:drawing>
          <wp:inline distT="0" distB="0" distL="0" distR="0" wp14:anchorId="2425E957" wp14:editId="5D757E2E">
            <wp:extent cx="2521770" cy="1425146"/>
            <wp:effectExtent l="0" t="0" r="0" b="381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5" cstate="email">
                      <a:extLst>
                        <a:ext uri="{28A0092B-C50C-407E-A947-70E740481C1C}">
                          <a14:useLocalDpi xmlns:a14="http://schemas.microsoft.com/office/drawing/2010/main"/>
                        </a:ext>
                      </a:extLst>
                    </a:blip>
                    <a:stretch>
                      <a:fillRect/>
                    </a:stretch>
                  </pic:blipFill>
                  <pic:spPr>
                    <a:xfrm>
                      <a:off x="0" y="0"/>
                      <a:ext cx="2566728" cy="1450554"/>
                    </a:xfrm>
                    <a:prstGeom prst="rect">
                      <a:avLst/>
                    </a:prstGeom>
                  </pic:spPr>
                </pic:pic>
              </a:graphicData>
            </a:graphic>
          </wp:inline>
        </w:drawing>
      </w:r>
    </w:p>
    <w:p w:rsidR="00185701" w:rsidRPr="005D6759" w:rsidRDefault="00185701" w:rsidP="00185701">
      <w:pPr>
        <w:rPr>
          <w:rFonts w:asciiTheme="minorHAnsi" w:hAnsiTheme="minorHAnsi" w:cstheme="minorHAnsi"/>
          <w:i/>
        </w:rPr>
      </w:pPr>
    </w:p>
    <w:p w:rsidR="00185701" w:rsidRPr="005D6759" w:rsidRDefault="00185701" w:rsidP="00185701">
      <w:pPr>
        <w:rPr>
          <w:rFonts w:asciiTheme="minorHAnsi" w:hAnsiTheme="minorHAnsi" w:cstheme="minorHAnsi"/>
          <w:i/>
        </w:rPr>
      </w:pPr>
    </w:p>
    <w:p w:rsidR="00185701" w:rsidRPr="005D6759" w:rsidRDefault="00185701" w:rsidP="00185701">
      <w:pPr>
        <w:rPr>
          <w:rFonts w:asciiTheme="minorHAnsi" w:hAnsiTheme="minorHAnsi" w:cstheme="minorHAnsi"/>
          <w:i/>
        </w:rPr>
      </w:pPr>
    </w:p>
    <w:p w:rsidR="00185701" w:rsidRPr="005D6759" w:rsidRDefault="00185701" w:rsidP="00185701">
      <w:pPr>
        <w:rPr>
          <w:rFonts w:asciiTheme="minorHAnsi" w:hAnsiTheme="minorHAnsi" w:cstheme="minorHAnsi"/>
          <w:i/>
        </w:rPr>
      </w:pPr>
    </w:p>
    <w:p w:rsidR="00185701" w:rsidRPr="005D6759" w:rsidRDefault="00185701" w:rsidP="00185701">
      <w:pPr>
        <w:rPr>
          <w:rFonts w:asciiTheme="minorHAnsi" w:hAnsiTheme="minorHAnsi" w:cstheme="minorHAnsi"/>
          <w: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r>
              <w:rPr>
                <w:rFonts w:asciiTheme="minorHAnsi" w:hAnsiTheme="minorHAnsi" w:cstheme="minorHAnsi"/>
              </w:rPr>
              <w:t xml:space="preserve">How did hunting change during the Woodland period?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What does the appearance of jewelry buried with certain individuals suggest?</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Pr="005D6759" w:rsidRDefault="00185701" w:rsidP="00185701">
      <w:pPr>
        <w:rPr>
          <w:rFonts w:asciiTheme="minorHAnsi" w:hAnsiTheme="minorHAnsi" w:cstheme="minorHAnsi"/>
          <w:i/>
        </w:rPr>
      </w:pPr>
    </w:p>
    <w:p w:rsidR="00990406" w:rsidRDefault="00990406">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185701" w:rsidRPr="005D6759" w:rsidTr="00185701">
        <w:trPr>
          <w:trHeight w:val="380"/>
          <w:jc w:val="center"/>
        </w:trPr>
        <w:tc>
          <w:tcPr>
            <w:tcW w:w="10560" w:type="dxa"/>
            <w:gridSpan w:val="2"/>
            <w:shd w:val="clear" w:color="auto" w:fill="000000"/>
            <w:vAlign w:val="center"/>
          </w:tcPr>
          <w:p w:rsidR="00185701" w:rsidRPr="005D6759" w:rsidRDefault="00185701" w:rsidP="00185701">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Lesson 3 –</w:t>
            </w:r>
            <w:r w:rsidRPr="005D6759">
              <w:rPr>
                <w:rFonts w:asciiTheme="minorHAnsi" w:hAnsiTheme="minorHAnsi" w:cstheme="minorHAnsi"/>
                <w:b/>
                <w:color w:val="FFFFFF" w:themeColor="background1"/>
                <w:sz w:val="28"/>
                <w:szCs w:val="28"/>
              </w:rPr>
              <w:t xml:space="preserve"> What are the characteristics of the prehistoric cultures of Louisiana?</w:t>
            </w:r>
          </w:p>
        </w:tc>
      </w:tr>
      <w:tr w:rsidR="00185701" w:rsidRPr="005D6759" w:rsidTr="00185701">
        <w:trPr>
          <w:trHeight w:val="380"/>
          <w:jc w:val="center"/>
        </w:trPr>
        <w:tc>
          <w:tcPr>
            <w:tcW w:w="1470" w:type="dxa"/>
            <w:shd w:val="clear" w:color="auto" w:fill="auto"/>
            <w:vAlign w:val="center"/>
          </w:tcPr>
          <w:p w:rsidR="00185701" w:rsidRPr="005D6759" w:rsidRDefault="00185701" w:rsidP="00185701">
            <w:pPr>
              <w:keepNext/>
              <w:keepLines/>
              <w:spacing w:before="45" w:after="30" w:line="216" w:lineRule="auto"/>
              <w:ind w:left="72" w:right="72"/>
              <w:rPr>
                <w:rFonts w:asciiTheme="minorHAnsi" w:hAnsiTheme="minorHAnsi" w:cstheme="minorHAnsi"/>
                <w:b/>
                <w:color w:val="205595"/>
              </w:rPr>
            </w:pPr>
            <w:r w:rsidRPr="005D6759">
              <w:rPr>
                <w:rFonts w:asciiTheme="minorHAnsi" w:hAnsiTheme="minorHAnsi" w:cstheme="minorHAnsi"/>
                <w:b/>
              </w:rPr>
              <w:t>Student Directions</w:t>
            </w:r>
          </w:p>
        </w:tc>
        <w:tc>
          <w:tcPr>
            <w:tcW w:w="9090" w:type="dxa"/>
            <w:shd w:val="clear" w:color="auto" w:fill="auto"/>
            <w:vAlign w:val="center"/>
          </w:tcPr>
          <w:p w:rsidR="00185701" w:rsidRPr="005D6759" w:rsidRDefault="00185701" w:rsidP="00185701">
            <w:pPr>
              <w:rPr>
                <w:rFonts w:asciiTheme="minorHAnsi" w:hAnsiTheme="minorHAnsi" w:cstheme="minorHAnsi"/>
              </w:rPr>
            </w:pPr>
            <w:r>
              <w:rPr>
                <w:rFonts w:asciiTheme="minorHAnsi" w:hAnsiTheme="minorHAnsi" w:cstheme="minorHAnsi"/>
              </w:rPr>
              <w:t xml:space="preserve">Study </w:t>
            </w:r>
            <w:r w:rsidRPr="002D5F28">
              <w:rPr>
                <w:rFonts w:asciiTheme="minorHAnsi" w:hAnsiTheme="minorHAnsi" w:cstheme="minorHAnsi"/>
                <w:b/>
                <w:bCs/>
              </w:rPr>
              <w:t xml:space="preserve">Sources </w:t>
            </w:r>
            <w:hyperlink w:anchor="SourceG" w:history="1">
              <w:r w:rsidRPr="00867A40">
                <w:rPr>
                  <w:rStyle w:val="Hyperlink"/>
                  <w:rFonts w:asciiTheme="minorHAnsi" w:hAnsiTheme="minorHAnsi" w:cstheme="minorHAnsi"/>
                  <w:bCs/>
                </w:rPr>
                <w:t>G</w:t>
              </w:r>
            </w:hyperlink>
            <w:r>
              <w:rPr>
                <w:rFonts w:asciiTheme="minorHAnsi" w:hAnsiTheme="minorHAnsi" w:cstheme="minorHAnsi"/>
                <w:b/>
                <w:bCs/>
              </w:rPr>
              <w:t xml:space="preserve">, </w:t>
            </w:r>
            <w:hyperlink w:anchor="SourceH" w:history="1">
              <w:r w:rsidRPr="00867A40">
                <w:rPr>
                  <w:rStyle w:val="Hyperlink"/>
                  <w:rFonts w:asciiTheme="minorHAnsi" w:hAnsiTheme="minorHAnsi" w:cstheme="minorHAnsi"/>
                  <w:bCs/>
                </w:rPr>
                <w:t>H</w:t>
              </w:r>
            </w:hyperlink>
            <w:r>
              <w:rPr>
                <w:rFonts w:asciiTheme="minorHAnsi" w:hAnsiTheme="minorHAnsi" w:cstheme="minorHAnsi"/>
                <w:b/>
                <w:bCs/>
              </w:rPr>
              <w:t xml:space="preserve">, </w:t>
            </w:r>
            <w:r w:rsidRPr="00B205F7">
              <w:rPr>
                <w:rFonts w:asciiTheme="minorHAnsi" w:hAnsiTheme="minorHAnsi" w:cstheme="minorHAnsi"/>
                <w:bCs/>
              </w:rPr>
              <w:t>and</w:t>
            </w:r>
            <w:r>
              <w:rPr>
                <w:rFonts w:asciiTheme="minorHAnsi" w:hAnsiTheme="minorHAnsi" w:cstheme="minorHAnsi"/>
                <w:b/>
                <w:bCs/>
              </w:rPr>
              <w:t xml:space="preserve"> </w:t>
            </w:r>
            <w:hyperlink w:anchor="SourceI" w:history="1">
              <w:r w:rsidRPr="00867A40">
                <w:rPr>
                  <w:rStyle w:val="Hyperlink"/>
                  <w:rFonts w:asciiTheme="minorHAnsi" w:hAnsiTheme="minorHAnsi" w:cstheme="minorHAnsi"/>
                  <w:bCs/>
                </w:rPr>
                <w:t>I</w:t>
              </w:r>
            </w:hyperlink>
            <w:r>
              <w:rPr>
                <w:rFonts w:asciiTheme="minorHAnsi" w:hAnsiTheme="minorHAnsi" w:cstheme="minorHAnsi"/>
              </w:rPr>
              <w:t xml:space="preserve"> and complete the guiding questions. Next, answer the </w:t>
            </w:r>
            <w:r w:rsidRPr="002D5F28">
              <w:rPr>
                <w:rFonts w:asciiTheme="minorHAnsi" w:hAnsiTheme="minorHAnsi" w:cstheme="minorHAnsi"/>
                <w:b/>
                <w:bCs/>
              </w:rPr>
              <w:t>after you read</w:t>
            </w:r>
            <w:r>
              <w:rPr>
                <w:rFonts w:asciiTheme="minorHAnsi" w:hAnsiTheme="minorHAnsi" w:cstheme="minorHAnsi"/>
              </w:rPr>
              <w:t xml:space="preserve"> questions at the end of this lesson. </w:t>
            </w:r>
          </w:p>
        </w:tc>
      </w:tr>
      <w:tr w:rsidR="00185701" w:rsidRPr="005D6759" w:rsidTr="00185701">
        <w:trPr>
          <w:trHeight w:val="388"/>
          <w:jc w:val="center"/>
        </w:trPr>
        <w:tc>
          <w:tcPr>
            <w:tcW w:w="1470" w:type="dxa"/>
            <w:shd w:val="clear" w:color="auto" w:fill="auto"/>
          </w:tcPr>
          <w:p w:rsidR="00185701" w:rsidRPr="005D6759" w:rsidRDefault="00185701" w:rsidP="00185701">
            <w:pPr>
              <w:keepNext/>
              <w:keepLines/>
              <w:spacing w:before="45" w:after="30" w:line="216" w:lineRule="auto"/>
              <w:ind w:left="72" w:right="72"/>
              <w:rPr>
                <w:rFonts w:asciiTheme="minorHAnsi" w:hAnsiTheme="minorHAnsi" w:cstheme="minorHAnsi"/>
                <w:b/>
                <w:color w:val="205595"/>
              </w:rPr>
            </w:pPr>
            <w:r w:rsidRPr="005D6759">
              <w:rPr>
                <w:rFonts w:asciiTheme="minorHAnsi" w:hAnsiTheme="minorHAnsi" w:cstheme="minorHAnsi"/>
                <w:b/>
              </w:rPr>
              <w:t>Featured Sources</w:t>
            </w:r>
          </w:p>
        </w:tc>
        <w:tc>
          <w:tcPr>
            <w:tcW w:w="9090" w:type="dxa"/>
            <w:shd w:val="clear" w:color="auto" w:fill="auto"/>
          </w:tcPr>
          <w:p w:rsidR="00185701" w:rsidRDefault="00361B17" w:rsidP="00185701">
            <w:pPr>
              <w:rPr>
                <w:rFonts w:asciiTheme="minorHAnsi" w:hAnsiTheme="minorHAnsi" w:cstheme="minorHAnsi"/>
                <w:b/>
                <w:bCs/>
              </w:rPr>
            </w:pPr>
            <w:hyperlink w:anchor="SourceG" w:history="1">
              <w:r w:rsidR="00185701" w:rsidRPr="00867A40">
                <w:rPr>
                  <w:rStyle w:val="Hyperlink"/>
                  <w:rFonts w:asciiTheme="minorHAnsi" w:hAnsiTheme="minorHAnsi" w:cstheme="minorHAnsi"/>
                  <w:bCs/>
                </w:rPr>
                <w:t>Source G</w:t>
              </w:r>
            </w:hyperlink>
            <w:r w:rsidR="00185701">
              <w:rPr>
                <w:rFonts w:asciiTheme="minorHAnsi" w:hAnsiTheme="minorHAnsi" w:cstheme="minorHAnsi"/>
                <w:b/>
                <w:bCs/>
              </w:rPr>
              <w:t xml:space="preserve">: </w:t>
            </w:r>
            <w:r w:rsidR="00185701" w:rsidRPr="003D647E">
              <w:rPr>
                <w:rFonts w:asciiTheme="minorHAnsi" w:hAnsiTheme="minorHAnsi" w:cstheme="minorHAnsi"/>
              </w:rPr>
              <w:t>Prehistoric American Indian Cultures in Louisiana</w:t>
            </w:r>
            <w:r w:rsidR="00185701">
              <w:rPr>
                <w:rFonts w:asciiTheme="minorHAnsi" w:hAnsiTheme="minorHAnsi" w:cstheme="minorHAnsi"/>
                <w:b/>
                <w:bCs/>
              </w:rPr>
              <w:t xml:space="preserve"> </w:t>
            </w:r>
            <w:r w:rsidR="00185701" w:rsidRPr="009B3891">
              <w:rPr>
                <w:rFonts w:asciiTheme="minorHAnsi" w:hAnsiTheme="minorHAnsi" w:cstheme="minorHAnsi"/>
              </w:rPr>
              <w:t>Map</w:t>
            </w:r>
          </w:p>
          <w:p w:rsidR="00185701" w:rsidRDefault="00361B17" w:rsidP="00185701">
            <w:pPr>
              <w:rPr>
                <w:rFonts w:asciiTheme="minorHAnsi" w:hAnsiTheme="minorHAnsi" w:cstheme="minorHAnsi"/>
              </w:rPr>
            </w:pPr>
            <w:hyperlink w:anchor="SourceH" w:history="1">
              <w:r w:rsidR="00185701" w:rsidRPr="00867A40">
                <w:rPr>
                  <w:rStyle w:val="Hyperlink"/>
                  <w:rFonts w:asciiTheme="minorHAnsi" w:hAnsiTheme="minorHAnsi" w:cstheme="minorHAnsi"/>
                  <w:bCs/>
                </w:rPr>
                <w:t>Source H</w:t>
              </w:r>
            </w:hyperlink>
            <w:r w:rsidR="00185701">
              <w:rPr>
                <w:rFonts w:asciiTheme="minorHAnsi" w:hAnsiTheme="minorHAnsi" w:cstheme="minorHAnsi"/>
                <w:b/>
                <w:bCs/>
              </w:rPr>
              <w:t xml:space="preserve">: </w:t>
            </w:r>
            <w:r w:rsidR="00185701">
              <w:rPr>
                <w:rFonts w:asciiTheme="minorHAnsi" w:hAnsiTheme="minorHAnsi" w:cstheme="minorHAnsi"/>
              </w:rPr>
              <w:t xml:space="preserve">Adapted from “Poverty Point” by Rebecca Saunders </w:t>
            </w:r>
          </w:p>
          <w:p w:rsidR="00185701" w:rsidRPr="009B3891" w:rsidRDefault="00361B17" w:rsidP="00185701">
            <w:pPr>
              <w:rPr>
                <w:rFonts w:asciiTheme="minorHAnsi" w:hAnsiTheme="minorHAnsi" w:cstheme="minorHAnsi"/>
                <w:b/>
                <w:bCs/>
              </w:rPr>
            </w:pPr>
            <w:hyperlink w:anchor="SourceI" w:history="1">
              <w:r w:rsidR="00185701" w:rsidRPr="00867A40">
                <w:rPr>
                  <w:rStyle w:val="Hyperlink"/>
                  <w:rFonts w:asciiTheme="minorHAnsi" w:hAnsiTheme="minorHAnsi" w:cstheme="minorHAnsi"/>
                  <w:bCs/>
                </w:rPr>
                <w:t>Source I</w:t>
              </w:r>
            </w:hyperlink>
            <w:r w:rsidR="00185701">
              <w:rPr>
                <w:rFonts w:asciiTheme="minorHAnsi" w:hAnsiTheme="minorHAnsi" w:cstheme="minorHAnsi"/>
                <w:b/>
                <w:bCs/>
              </w:rPr>
              <w:t>:</w:t>
            </w:r>
            <w:r w:rsidR="00185701" w:rsidRPr="003D647E">
              <w:rPr>
                <w:rFonts w:asciiTheme="minorHAnsi" w:hAnsiTheme="minorHAnsi" w:cstheme="minorHAnsi"/>
              </w:rPr>
              <w:t xml:space="preserve"> Image Bank: Poverty Point</w:t>
            </w:r>
            <w:r w:rsidR="00185701">
              <w:rPr>
                <w:rFonts w:asciiTheme="minorHAnsi" w:hAnsiTheme="minorHAnsi" w:cstheme="minorHAnsi"/>
                <w:b/>
                <w:bCs/>
              </w:rPr>
              <w:t xml:space="preserve"> </w:t>
            </w:r>
            <w:r w:rsidR="00185701" w:rsidRPr="007A068E">
              <w:rPr>
                <w:rFonts w:asciiTheme="minorHAnsi" w:hAnsiTheme="minorHAnsi" w:cstheme="minorHAnsi"/>
              </w:rPr>
              <w:t>Culture</w:t>
            </w:r>
          </w:p>
        </w:tc>
      </w:tr>
    </w:tbl>
    <w:p w:rsidR="00185701" w:rsidRDefault="00185701" w:rsidP="00185701">
      <w:pPr>
        <w:jc w:val="center"/>
        <w:rPr>
          <w:rFonts w:asciiTheme="minorHAnsi" w:hAnsiTheme="minorHAnsi" w:cstheme="minorHAnsi"/>
        </w:rPr>
      </w:pPr>
    </w:p>
    <w:p w:rsidR="00185701" w:rsidRPr="00246198" w:rsidRDefault="00185701" w:rsidP="00185701">
      <w:pPr>
        <w:jc w:val="center"/>
        <w:rPr>
          <w:rFonts w:asciiTheme="minorHAnsi" w:hAnsiTheme="minorHAnsi" w:cstheme="minorHAnsi"/>
          <w:b/>
          <w:bCs/>
        </w:rPr>
      </w:pPr>
      <w:bookmarkStart w:id="34" w:name="SourceG"/>
      <w:r w:rsidRPr="00246198">
        <w:rPr>
          <w:rFonts w:asciiTheme="minorHAnsi" w:hAnsiTheme="minorHAnsi" w:cstheme="minorHAnsi"/>
          <w:b/>
          <w:bCs/>
        </w:rPr>
        <w:t xml:space="preserve">Source G: </w:t>
      </w:r>
      <w:r w:rsidRPr="003D647E">
        <w:rPr>
          <w:rFonts w:asciiTheme="minorHAnsi" w:hAnsiTheme="minorHAnsi" w:cstheme="minorHAnsi"/>
        </w:rPr>
        <w:t>Prehistoric American Indian Cultures in Louisiana</w:t>
      </w:r>
      <w:r>
        <w:rPr>
          <w:rStyle w:val="FootnoteReference"/>
          <w:rFonts w:asciiTheme="minorHAnsi" w:hAnsiTheme="minorHAnsi" w:cstheme="minorHAnsi"/>
        </w:rPr>
        <w:footnoteReference w:id="34"/>
      </w:r>
    </w:p>
    <w:bookmarkEnd w:id="34"/>
    <w:p w:rsidR="00185701" w:rsidRPr="005D6759" w:rsidRDefault="00185701" w:rsidP="00185701">
      <w:pPr>
        <w:rPr>
          <w:rFonts w:asciiTheme="minorHAnsi" w:hAnsiTheme="minorHAnsi" w:cstheme="minorHAnsi"/>
        </w:rPr>
      </w:pPr>
    </w:p>
    <w:p w:rsidR="00185701" w:rsidRPr="00A011F2" w:rsidRDefault="00185701" w:rsidP="00185701">
      <w:pPr>
        <w:rPr>
          <w:rFonts w:asciiTheme="minorHAnsi" w:hAnsiTheme="minorHAnsi" w:cstheme="minorHAnsi"/>
        </w:rPr>
      </w:pPr>
      <w:r>
        <w:rPr>
          <w:rFonts w:asciiTheme="minorHAnsi" w:hAnsiTheme="minorHAnsi" w:cstheme="minorHAnsi"/>
        </w:rPr>
        <w:t xml:space="preserve">The next two lessons will focus on three different prehistoric cultures in Louisiana: The Poverty Point, </w:t>
      </w:r>
      <w:proofErr w:type="spellStart"/>
      <w:r>
        <w:rPr>
          <w:rFonts w:asciiTheme="minorHAnsi" w:hAnsiTheme="minorHAnsi" w:cstheme="minorHAnsi"/>
        </w:rPr>
        <w:t>Tchefuncte</w:t>
      </w:r>
      <w:proofErr w:type="spellEnd"/>
      <w:r>
        <w:rPr>
          <w:rFonts w:asciiTheme="minorHAnsi" w:hAnsiTheme="minorHAnsi" w:cstheme="minorHAnsi"/>
        </w:rPr>
        <w:t xml:space="preserve">, and Marksville cultures. Poverty Point culture reached its height during the late </w:t>
      </w:r>
      <w:proofErr w:type="gramStart"/>
      <w:r>
        <w:rPr>
          <w:rFonts w:asciiTheme="minorHAnsi" w:hAnsiTheme="minorHAnsi" w:cstheme="minorHAnsi"/>
        </w:rPr>
        <w:t>Archaic</w:t>
      </w:r>
      <w:proofErr w:type="gramEnd"/>
      <w:r>
        <w:rPr>
          <w:rFonts w:asciiTheme="minorHAnsi" w:hAnsiTheme="minorHAnsi" w:cstheme="minorHAnsi"/>
        </w:rPr>
        <w:t xml:space="preserve"> period, while the </w:t>
      </w:r>
      <w:proofErr w:type="spellStart"/>
      <w:r>
        <w:rPr>
          <w:rFonts w:asciiTheme="minorHAnsi" w:hAnsiTheme="minorHAnsi" w:cstheme="minorHAnsi"/>
        </w:rPr>
        <w:t>Tchefuncte</w:t>
      </w:r>
      <w:proofErr w:type="spellEnd"/>
      <w:r>
        <w:rPr>
          <w:rFonts w:asciiTheme="minorHAnsi" w:hAnsiTheme="minorHAnsi" w:cstheme="minorHAnsi"/>
        </w:rPr>
        <w:t xml:space="preserve"> and Marksville cultures occurred later in the Woodland period. This map shows the location of each of these settlements in modern-day Louisiana. </w:t>
      </w:r>
    </w:p>
    <w:p w:rsidR="00185701" w:rsidRPr="005D6759" w:rsidRDefault="00185701" w:rsidP="00185701">
      <w:pPr>
        <w:jc w:val="center"/>
        <w:rPr>
          <w:rFonts w:asciiTheme="minorHAnsi" w:hAnsiTheme="minorHAnsi" w:cstheme="minorHAnsi"/>
          <w:b/>
          <w:bCs/>
        </w:rPr>
      </w:pPr>
      <w:r w:rsidRPr="005D6759">
        <w:rPr>
          <w:rFonts w:asciiTheme="minorHAnsi" w:hAnsiTheme="minorHAnsi" w:cstheme="minorHAnsi"/>
          <w:noProof/>
        </w:rPr>
        <w:drawing>
          <wp:inline distT="0" distB="0" distL="0" distR="0" wp14:anchorId="7F7680CD" wp14:editId="00382D5D">
            <wp:extent cx="4068908" cy="3552825"/>
            <wp:effectExtent l="0" t="0" r="8255" b="0"/>
            <wp:docPr id="1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6"/>
                    <a:srcRect/>
                    <a:stretch>
                      <a:fillRect/>
                    </a:stretch>
                  </pic:blipFill>
                  <pic:spPr>
                    <a:xfrm>
                      <a:off x="0" y="0"/>
                      <a:ext cx="4101178" cy="3581002"/>
                    </a:xfrm>
                    <a:prstGeom prst="rect">
                      <a:avLst/>
                    </a:prstGeom>
                    <a:ln/>
                  </pic:spPr>
                </pic:pic>
              </a:graphicData>
            </a:graphic>
          </wp:inline>
        </w:drawing>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r>
              <w:rPr>
                <w:rFonts w:asciiTheme="minorHAnsi" w:hAnsiTheme="minorHAnsi" w:cstheme="minorHAnsi"/>
              </w:rPr>
              <w:t xml:space="preserve">Using cardinal directions, describe the location of the Poverty Point, Marksville, and </w:t>
            </w:r>
            <w:proofErr w:type="spellStart"/>
            <w:r>
              <w:rPr>
                <w:rFonts w:asciiTheme="minorHAnsi" w:hAnsiTheme="minorHAnsi" w:cstheme="minorHAnsi"/>
              </w:rPr>
              <w:t>Tchefuncte</w:t>
            </w:r>
            <w:proofErr w:type="spellEnd"/>
            <w:r>
              <w:rPr>
                <w:rFonts w:asciiTheme="minorHAnsi" w:hAnsiTheme="minorHAnsi" w:cstheme="minorHAnsi"/>
              </w:rPr>
              <w:t xml:space="preserve"> settlements in relation to each other. </w:t>
            </w:r>
          </w:p>
          <w:p w:rsidR="00185701" w:rsidRPr="009B3891" w:rsidRDefault="00185701" w:rsidP="00185701">
            <w:pPr>
              <w:rPr>
                <w:rFonts w:asciiTheme="minorHAnsi" w:hAnsiTheme="minorHAnsi" w:cstheme="minorHAnsi"/>
              </w:rPr>
            </w:pPr>
          </w:p>
          <w:p w:rsidR="00185701" w:rsidRPr="00AE2642" w:rsidRDefault="00185701" w:rsidP="00185701">
            <w:pPr>
              <w:rPr>
                <w:rFonts w:asciiTheme="minorHAnsi" w:hAnsiTheme="minorHAnsi" w:cstheme="minorHAnsi"/>
                <w:b/>
                <w:bCs/>
              </w:rPr>
            </w:pPr>
            <w:r w:rsidRPr="00AE2642">
              <w:rPr>
                <w:rFonts w:asciiTheme="minorHAnsi" w:hAnsiTheme="minorHAnsi" w:cstheme="minorHAnsi"/>
                <w:b/>
                <w:bCs/>
              </w:rPr>
              <w:t>______________________________________________________________________________________</w:t>
            </w:r>
          </w:p>
          <w:p w:rsidR="00185701" w:rsidRPr="00AE2642" w:rsidRDefault="00185701" w:rsidP="00185701">
            <w:pPr>
              <w:rPr>
                <w:rFonts w:asciiTheme="minorHAnsi" w:hAnsiTheme="minorHAnsi" w:cstheme="minorHAnsi"/>
                <w:b/>
                <w:bCs/>
              </w:rPr>
            </w:pPr>
          </w:p>
          <w:p w:rsidR="00185701" w:rsidRPr="00AE2642" w:rsidRDefault="00185701" w:rsidP="00185701">
            <w:pPr>
              <w:rPr>
                <w:rFonts w:asciiTheme="minorHAnsi" w:hAnsiTheme="minorHAnsi" w:cstheme="minorHAnsi"/>
                <w:b/>
                <w:bCs/>
              </w:rPr>
            </w:pPr>
            <w:r w:rsidRPr="00AE2642">
              <w:rPr>
                <w:rFonts w:asciiTheme="minorHAnsi" w:hAnsiTheme="minorHAnsi" w:cstheme="minorHAnsi"/>
                <w:b/>
                <w:bCs/>
              </w:rPr>
              <w:t>______________________________________________________________________________________</w:t>
            </w:r>
          </w:p>
          <w:p w:rsidR="00185701" w:rsidRPr="005D6759" w:rsidRDefault="00185701" w:rsidP="00185701">
            <w:pPr>
              <w:rPr>
                <w:rFonts w:asciiTheme="minorHAnsi" w:hAnsiTheme="minorHAnsi" w:cstheme="minorHAnsi"/>
              </w:rPr>
            </w:pPr>
          </w:p>
        </w:tc>
      </w:tr>
    </w:tbl>
    <w:p w:rsidR="00185701" w:rsidRPr="00A011F2" w:rsidRDefault="00185701" w:rsidP="00185701"/>
    <w:p w:rsidR="00990406" w:rsidRDefault="00990406">
      <w:bookmarkStart w:id="35" w:name="SourceH"/>
      <w:r>
        <w:rPr>
          <w:b/>
        </w:rPr>
        <w:br w:type="page"/>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65"/>
        <w:gridCol w:w="2165"/>
      </w:tblGrid>
      <w:tr w:rsidR="00185701" w:rsidRPr="005D6759" w:rsidTr="00185701">
        <w:trPr>
          <w:trHeight w:val="315"/>
          <w:jc w:val="center"/>
        </w:trPr>
        <w:tc>
          <w:tcPr>
            <w:tcW w:w="10530" w:type="dxa"/>
            <w:gridSpan w:val="2"/>
          </w:tcPr>
          <w:p w:rsidR="00185701" w:rsidRPr="005D6759" w:rsidRDefault="00185701" w:rsidP="00185701">
            <w:pPr>
              <w:pStyle w:val="Heading1"/>
              <w:ind w:left="0"/>
              <w:jc w:val="center"/>
              <w:rPr>
                <w:rFonts w:asciiTheme="minorHAnsi" w:eastAsia="Calibri" w:hAnsiTheme="minorHAnsi" w:cstheme="minorHAnsi"/>
                <w:b w:val="0"/>
                <w:bCs/>
                <w:i/>
                <w:sz w:val="24"/>
                <w:szCs w:val="24"/>
              </w:rPr>
            </w:pPr>
            <w:r w:rsidRPr="005D6759">
              <w:rPr>
                <w:rFonts w:asciiTheme="minorHAnsi" w:eastAsia="Calibri" w:hAnsiTheme="minorHAnsi" w:cstheme="minorHAnsi"/>
                <w:sz w:val="24"/>
                <w:szCs w:val="24"/>
              </w:rPr>
              <w:lastRenderedPageBreak/>
              <w:t xml:space="preserve">Source </w:t>
            </w:r>
            <w:r>
              <w:rPr>
                <w:rFonts w:asciiTheme="minorHAnsi" w:eastAsia="Calibri" w:hAnsiTheme="minorHAnsi" w:cstheme="minorHAnsi"/>
                <w:sz w:val="24"/>
                <w:szCs w:val="24"/>
              </w:rPr>
              <w:t>H</w:t>
            </w:r>
            <w:r w:rsidRPr="005D6759">
              <w:rPr>
                <w:rFonts w:asciiTheme="minorHAnsi" w:eastAsia="Calibri" w:hAnsiTheme="minorHAnsi" w:cstheme="minorHAnsi"/>
                <w:sz w:val="24"/>
                <w:szCs w:val="24"/>
              </w:rPr>
              <w:t xml:space="preserve">: </w:t>
            </w:r>
            <w:r w:rsidRPr="009406F2">
              <w:rPr>
                <w:rFonts w:asciiTheme="minorHAnsi" w:eastAsia="Calibri" w:hAnsiTheme="minorHAnsi" w:cstheme="minorHAnsi"/>
                <w:b w:val="0"/>
                <w:bCs/>
                <w:sz w:val="24"/>
                <w:szCs w:val="24"/>
              </w:rPr>
              <w:t>Adapted from</w:t>
            </w:r>
            <w:r>
              <w:rPr>
                <w:rFonts w:asciiTheme="minorHAnsi" w:eastAsia="Calibri" w:hAnsiTheme="minorHAnsi" w:cstheme="minorHAnsi"/>
                <w:sz w:val="24"/>
                <w:szCs w:val="24"/>
              </w:rPr>
              <w:t xml:space="preserve"> </w:t>
            </w:r>
            <w:r>
              <w:rPr>
                <w:rFonts w:asciiTheme="minorHAnsi" w:eastAsia="Calibri" w:hAnsiTheme="minorHAnsi" w:cstheme="minorHAnsi"/>
                <w:b w:val="0"/>
                <w:bCs/>
                <w:sz w:val="24"/>
                <w:szCs w:val="24"/>
              </w:rPr>
              <w:t>“Poverty Point Culture” by Rebecca Saunders</w:t>
            </w:r>
            <w:r>
              <w:rPr>
                <w:rStyle w:val="FootnoteReference"/>
                <w:rFonts w:asciiTheme="minorHAnsi" w:eastAsia="Calibri" w:hAnsiTheme="minorHAnsi" w:cstheme="minorHAnsi"/>
                <w:b w:val="0"/>
                <w:bCs/>
                <w:sz w:val="24"/>
                <w:szCs w:val="24"/>
              </w:rPr>
              <w:footnoteReference w:id="35"/>
            </w:r>
            <w:r>
              <w:rPr>
                <w:rFonts w:asciiTheme="minorHAnsi" w:eastAsia="Calibri" w:hAnsiTheme="minorHAnsi" w:cstheme="minorHAnsi"/>
                <w:b w:val="0"/>
                <w:bCs/>
                <w:sz w:val="24"/>
                <w:szCs w:val="24"/>
              </w:rPr>
              <w:t xml:space="preserve"> </w:t>
            </w:r>
            <w:bookmarkEnd w:id="35"/>
          </w:p>
        </w:tc>
      </w:tr>
      <w:tr w:rsidR="00185701" w:rsidRPr="005D6759" w:rsidTr="00185701">
        <w:trPr>
          <w:jc w:val="center"/>
        </w:trPr>
        <w:tc>
          <w:tcPr>
            <w:tcW w:w="8365" w:type="dxa"/>
          </w:tcPr>
          <w:p w:rsidR="00185701" w:rsidRPr="006E6943" w:rsidRDefault="00185701" w:rsidP="00185701">
            <w:pPr>
              <w:pStyle w:val="Heading1"/>
              <w:ind w:left="0"/>
              <w:jc w:val="center"/>
              <w:rPr>
                <w:rFonts w:asciiTheme="minorHAnsi" w:eastAsia="Calibri" w:hAnsiTheme="minorHAnsi" w:cstheme="minorHAnsi"/>
                <w:sz w:val="24"/>
                <w:szCs w:val="24"/>
              </w:rPr>
            </w:pPr>
            <w:r w:rsidRPr="006E6943">
              <w:rPr>
                <w:rFonts w:asciiTheme="minorHAnsi" w:eastAsia="Calibri" w:hAnsiTheme="minorHAnsi" w:cstheme="minorHAnsi"/>
                <w:sz w:val="24"/>
                <w:szCs w:val="24"/>
              </w:rPr>
              <w:t>Text</w:t>
            </w:r>
          </w:p>
        </w:tc>
        <w:tc>
          <w:tcPr>
            <w:tcW w:w="2165" w:type="dxa"/>
          </w:tcPr>
          <w:p w:rsidR="00185701" w:rsidRPr="006E6943" w:rsidRDefault="00185701" w:rsidP="00185701">
            <w:pPr>
              <w:pStyle w:val="Heading1"/>
              <w:ind w:left="0"/>
              <w:jc w:val="center"/>
              <w:rPr>
                <w:rFonts w:asciiTheme="minorHAnsi" w:eastAsia="Calibri" w:hAnsiTheme="minorHAnsi" w:cstheme="minorHAnsi"/>
                <w:sz w:val="24"/>
                <w:szCs w:val="24"/>
              </w:rPr>
            </w:pPr>
            <w:r w:rsidRPr="006E6943">
              <w:rPr>
                <w:rFonts w:asciiTheme="minorHAnsi" w:eastAsia="Calibri" w:hAnsiTheme="minorHAnsi" w:cstheme="minorHAnsi"/>
                <w:sz w:val="24"/>
                <w:szCs w:val="24"/>
              </w:rPr>
              <w:t>Vocabulary</w:t>
            </w:r>
          </w:p>
        </w:tc>
      </w:tr>
      <w:tr w:rsidR="00185701" w:rsidRPr="005D6759" w:rsidTr="00185701">
        <w:trPr>
          <w:jc w:val="center"/>
        </w:trPr>
        <w:tc>
          <w:tcPr>
            <w:tcW w:w="8365" w:type="dxa"/>
          </w:tcPr>
          <w:p w:rsidR="00185701" w:rsidRPr="003D647E" w:rsidRDefault="00185701" w:rsidP="00185701">
            <w:pPr>
              <w:rPr>
                <w:rFonts w:asciiTheme="minorHAnsi" w:hAnsiTheme="minorHAnsi" w:cstheme="minorHAnsi"/>
              </w:rPr>
            </w:pPr>
            <w:r w:rsidRPr="003D647E">
              <w:rPr>
                <w:rFonts w:asciiTheme="minorHAnsi" w:hAnsiTheme="minorHAnsi" w:cstheme="minorHAnsi"/>
              </w:rPr>
              <w:t xml:space="preserve">Poverty Point culture can be described as </w:t>
            </w:r>
            <w:r>
              <w:rPr>
                <w:rFonts w:asciiTheme="minorHAnsi" w:hAnsiTheme="minorHAnsi" w:cstheme="minorHAnsi"/>
              </w:rPr>
              <w:t xml:space="preserve">a </w:t>
            </w:r>
            <w:r w:rsidRPr="003D647E">
              <w:rPr>
                <w:rFonts w:asciiTheme="minorHAnsi" w:hAnsiTheme="minorHAnsi" w:cstheme="minorHAnsi"/>
              </w:rPr>
              <w:t xml:space="preserve">mound-building culture that developed a remarkable trade in high-quality stone. Archaeologists believe </w:t>
            </w:r>
            <w:proofErr w:type="gramStart"/>
            <w:r w:rsidRPr="003D647E">
              <w:rPr>
                <w:rFonts w:asciiTheme="minorHAnsi" w:hAnsiTheme="minorHAnsi" w:cstheme="minorHAnsi"/>
              </w:rPr>
              <w:t>they</w:t>
            </w:r>
            <w:proofErr w:type="gramEnd"/>
            <w:r>
              <w:rPr>
                <w:rFonts w:asciiTheme="minorHAnsi" w:hAnsiTheme="minorHAnsi" w:cstheme="minorHAnsi"/>
              </w:rPr>
              <w:t xml:space="preserve"> likely</w:t>
            </w:r>
            <w:r w:rsidRPr="003D647E">
              <w:rPr>
                <w:rFonts w:asciiTheme="minorHAnsi" w:hAnsiTheme="minorHAnsi" w:cstheme="minorHAnsi"/>
              </w:rPr>
              <w:t xml:space="preserve"> traded</w:t>
            </w:r>
            <w:r>
              <w:rPr>
                <w:rFonts w:asciiTheme="minorHAnsi" w:hAnsiTheme="minorHAnsi" w:cstheme="minorHAnsi"/>
              </w:rPr>
              <w:t xml:space="preserve"> stone</w:t>
            </w:r>
            <w:r w:rsidRPr="003D647E">
              <w:rPr>
                <w:rFonts w:asciiTheme="minorHAnsi" w:hAnsiTheme="minorHAnsi" w:cstheme="minorHAnsi"/>
              </w:rPr>
              <w:t xml:space="preserve"> for natural materials like feathers, hides, and wooden objects, but, if so, the evidence has </w:t>
            </w:r>
            <w:r w:rsidRPr="00B205F7">
              <w:rPr>
                <w:rFonts w:asciiTheme="minorHAnsi" w:hAnsiTheme="minorHAnsi" w:cstheme="minorHAnsi"/>
                <w:bCs/>
              </w:rPr>
              <w:t>disappeared</w:t>
            </w:r>
            <w:r w:rsidRPr="005529DC">
              <w:rPr>
                <w:rFonts w:asciiTheme="minorHAnsi" w:hAnsiTheme="minorHAnsi" w:cstheme="minorHAnsi"/>
              </w:rPr>
              <w:t xml:space="preserve"> w</w:t>
            </w:r>
            <w:r w:rsidRPr="003D647E">
              <w:rPr>
                <w:rFonts w:asciiTheme="minorHAnsi" w:hAnsiTheme="minorHAnsi" w:cstheme="minorHAnsi"/>
              </w:rPr>
              <w:t>ith the passage of time.</w:t>
            </w:r>
            <w:r>
              <w:rPr>
                <w:rFonts w:asciiTheme="minorHAnsi" w:hAnsiTheme="minorHAnsi" w:cstheme="minorHAnsi"/>
              </w:rPr>
              <w:t xml:space="preserve"> </w:t>
            </w:r>
            <w:r w:rsidRPr="003D647E">
              <w:rPr>
                <w:rFonts w:asciiTheme="minorHAnsi" w:hAnsiTheme="minorHAnsi" w:cstheme="minorHAnsi"/>
              </w:rPr>
              <w:t xml:space="preserve">The center of the Poverty Point culture was </w:t>
            </w:r>
            <w:r>
              <w:rPr>
                <w:rFonts w:asciiTheme="minorHAnsi" w:hAnsiTheme="minorHAnsi" w:cstheme="minorHAnsi"/>
              </w:rPr>
              <w:t xml:space="preserve">an </w:t>
            </w:r>
            <w:r w:rsidRPr="003D647E">
              <w:rPr>
                <w:rFonts w:asciiTheme="minorHAnsi" w:hAnsiTheme="minorHAnsi" w:cstheme="minorHAnsi"/>
              </w:rPr>
              <w:t>area in northeast Louisiana</w:t>
            </w:r>
            <w:r>
              <w:rPr>
                <w:rFonts w:asciiTheme="minorHAnsi" w:hAnsiTheme="minorHAnsi" w:cstheme="minorHAnsi"/>
              </w:rPr>
              <w:t xml:space="preserve"> which </w:t>
            </w:r>
            <w:r w:rsidRPr="003D647E">
              <w:rPr>
                <w:rFonts w:asciiTheme="minorHAnsi" w:hAnsiTheme="minorHAnsi" w:cstheme="minorHAnsi"/>
              </w:rPr>
              <w:t>consisted of a mound site and a</w:t>
            </w:r>
            <w:r>
              <w:rPr>
                <w:rFonts w:asciiTheme="minorHAnsi" w:hAnsiTheme="minorHAnsi" w:cstheme="minorHAnsi"/>
              </w:rPr>
              <w:t xml:space="preserve"> </w:t>
            </w:r>
            <w:r w:rsidRPr="003D647E">
              <w:rPr>
                <w:rFonts w:asciiTheme="minorHAnsi" w:hAnsiTheme="minorHAnsi" w:cstheme="minorHAnsi"/>
              </w:rPr>
              <w:t xml:space="preserve">community of </w:t>
            </w:r>
            <w:r>
              <w:rPr>
                <w:rFonts w:asciiTheme="minorHAnsi" w:hAnsiTheme="minorHAnsi" w:cstheme="minorHAnsi"/>
              </w:rPr>
              <w:t>smaller</w:t>
            </w:r>
            <w:r w:rsidRPr="003D647E">
              <w:rPr>
                <w:rFonts w:asciiTheme="minorHAnsi" w:hAnsiTheme="minorHAnsi" w:cstheme="minorHAnsi"/>
              </w:rPr>
              <w:t xml:space="preserve"> sites</w:t>
            </w:r>
            <w:r>
              <w:rPr>
                <w:rFonts w:asciiTheme="minorHAnsi" w:hAnsiTheme="minorHAnsi" w:cstheme="minorHAnsi"/>
              </w:rPr>
              <w:t>.</w:t>
            </w:r>
          </w:p>
          <w:p w:rsidR="00185701" w:rsidRPr="003D647E" w:rsidRDefault="00185701" w:rsidP="00185701">
            <w:pPr>
              <w:rPr>
                <w:rFonts w:asciiTheme="minorHAnsi" w:hAnsiTheme="minorHAnsi" w:cstheme="minorHAnsi"/>
              </w:rPr>
            </w:pPr>
          </w:p>
          <w:p w:rsidR="00185701" w:rsidRPr="003D647E" w:rsidRDefault="00185701" w:rsidP="00185701">
            <w:pPr>
              <w:rPr>
                <w:rFonts w:asciiTheme="minorHAnsi" w:hAnsiTheme="minorHAnsi" w:cstheme="minorHAnsi"/>
              </w:rPr>
            </w:pPr>
            <w:r>
              <w:rPr>
                <w:rFonts w:asciiTheme="minorHAnsi" w:hAnsiTheme="minorHAnsi" w:cstheme="minorHAnsi"/>
                <w:color w:val="000000"/>
                <w:spacing w:val="2"/>
                <w:shd w:val="clear" w:color="auto" w:fill="FFFFFF"/>
              </w:rPr>
              <w:t>What we know about</w:t>
            </w:r>
            <w:r w:rsidRPr="003D647E">
              <w:rPr>
                <w:rFonts w:asciiTheme="minorHAnsi" w:hAnsiTheme="minorHAnsi" w:cstheme="minorHAnsi"/>
                <w:color w:val="000000"/>
                <w:spacing w:val="2"/>
                <w:shd w:val="clear" w:color="auto" w:fill="FFFFFF"/>
              </w:rPr>
              <w:t xml:space="preserve"> Poverty Point culture is </w:t>
            </w:r>
            <w:r>
              <w:rPr>
                <w:rFonts w:asciiTheme="minorHAnsi" w:hAnsiTheme="minorHAnsi" w:cstheme="minorHAnsi"/>
                <w:color w:val="000000"/>
                <w:spacing w:val="2"/>
                <w:shd w:val="clear" w:color="auto" w:fill="FFFFFF"/>
              </w:rPr>
              <w:t>based on</w:t>
            </w:r>
            <w:r w:rsidRPr="003D647E">
              <w:rPr>
                <w:rFonts w:asciiTheme="minorHAnsi" w:hAnsiTheme="minorHAnsi" w:cstheme="minorHAnsi"/>
                <w:color w:val="000000"/>
                <w:spacing w:val="2"/>
                <w:shd w:val="clear" w:color="auto" w:fill="FFFFFF"/>
              </w:rPr>
              <w:t xml:space="preserve"> a collection of artifacts found at the site itself. </w:t>
            </w:r>
            <w:r w:rsidRPr="003D647E">
              <w:rPr>
                <w:rFonts w:asciiTheme="minorHAnsi" w:hAnsiTheme="minorHAnsi" w:cstheme="minorHAnsi"/>
              </w:rPr>
              <w:t>Some of the most famous artifacts are called Poverty Point Objects (PPOs). PPOs are about the size of modern charcoal bri</w:t>
            </w:r>
            <w:r>
              <w:rPr>
                <w:rFonts w:asciiTheme="minorHAnsi" w:hAnsiTheme="minorHAnsi" w:cstheme="minorHAnsi"/>
              </w:rPr>
              <w:t>cks,</w:t>
            </w:r>
            <w:r w:rsidRPr="003D647E">
              <w:rPr>
                <w:rFonts w:asciiTheme="minorHAnsi" w:hAnsiTheme="minorHAnsi" w:cstheme="minorHAnsi"/>
              </w:rPr>
              <w:t xml:space="preserve"> and they may </w:t>
            </w:r>
            <w:r>
              <w:rPr>
                <w:rFonts w:asciiTheme="minorHAnsi" w:hAnsiTheme="minorHAnsi" w:cstheme="minorHAnsi"/>
              </w:rPr>
              <w:t xml:space="preserve">have been used as bricks. </w:t>
            </w:r>
            <w:r w:rsidRPr="003D647E">
              <w:rPr>
                <w:rFonts w:asciiTheme="minorHAnsi" w:hAnsiTheme="minorHAnsi" w:cstheme="minorHAnsi"/>
              </w:rPr>
              <w:t>When hot PPOs are used in earth ovens, they stay warm for a long time and allow for slow, dry cooking of fish, meat, and other food</w:t>
            </w:r>
            <w:r>
              <w:rPr>
                <w:rFonts w:asciiTheme="minorHAnsi" w:hAnsiTheme="minorHAnsi" w:cstheme="minorHAnsi"/>
              </w:rPr>
              <w:t>s.</w:t>
            </w:r>
          </w:p>
          <w:p w:rsidR="00185701" w:rsidRPr="003D647E" w:rsidRDefault="00185701" w:rsidP="00185701">
            <w:pPr>
              <w:rPr>
                <w:rFonts w:asciiTheme="minorHAnsi" w:hAnsiTheme="minorHAnsi" w:cstheme="minorHAnsi"/>
              </w:rPr>
            </w:pPr>
          </w:p>
          <w:p w:rsidR="00185701" w:rsidRPr="003D647E" w:rsidRDefault="00185701" w:rsidP="00185701">
            <w:pPr>
              <w:rPr>
                <w:rFonts w:asciiTheme="minorHAnsi" w:hAnsiTheme="minorHAnsi" w:cstheme="minorHAnsi"/>
              </w:rPr>
            </w:pPr>
            <w:r w:rsidRPr="003D647E">
              <w:rPr>
                <w:rFonts w:asciiTheme="minorHAnsi" w:hAnsiTheme="minorHAnsi" w:cstheme="minorHAnsi"/>
              </w:rPr>
              <w:t xml:space="preserve">Poverty Point is also well known for its ornaments. Stone, notably red jasper, was </w:t>
            </w:r>
            <w:r>
              <w:rPr>
                <w:rFonts w:asciiTheme="minorHAnsi" w:hAnsiTheme="minorHAnsi" w:cstheme="minorHAnsi"/>
              </w:rPr>
              <w:t>made</w:t>
            </w:r>
            <w:r w:rsidRPr="003D647E">
              <w:rPr>
                <w:rFonts w:asciiTheme="minorHAnsi" w:hAnsiTheme="minorHAnsi" w:cstheme="minorHAnsi"/>
              </w:rPr>
              <w:t xml:space="preserve"> into </w:t>
            </w:r>
            <w:r>
              <w:rPr>
                <w:rFonts w:asciiTheme="minorHAnsi" w:hAnsiTheme="minorHAnsi" w:cstheme="minorHAnsi"/>
              </w:rPr>
              <w:t>tube-shaped</w:t>
            </w:r>
            <w:r w:rsidRPr="003D647E">
              <w:rPr>
                <w:rFonts w:asciiTheme="minorHAnsi" w:hAnsiTheme="minorHAnsi" w:cstheme="minorHAnsi"/>
              </w:rPr>
              <w:t xml:space="preserve"> beads and into </w:t>
            </w:r>
            <w:r>
              <w:rPr>
                <w:rFonts w:asciiTheme="minorHAnsi" w:hAnsiTheme="minorHAnsi" w:cstheme="minorHAnsi"/>
              </w:rPr>
              <w:t>the shapes of animals</w:t>
            </w:r>
            <w:r w:rsidRPr="003D647E">
              <w:rPr>
                <w:rFonts w:asciiTheme="minorHAnsi" w:hAnsiTheme="minorHAnsi" w:cstheme="minorHAnsi"/>
              </w:rPr>
              <w:t>.</w:t>
            </w:r>
            <w:r>
              <w:rPr>
                <w:rFonts w:asciiTheme="minorHAnsi" w:hAnsiTheme="minorHAnsi" w:cstheme="minorHAnsi"/>
              </w:rPr>
              <w:t xml:space="preserve"> </w:t>
            </w:r>
            <w:r w:rsidRPr="003D647E">
              <w:rPr>
                <w:rFonts w:asciiTheme="minorHAnsi" w:hAnsiTheme="minorHAnsi" w:cstheme="minorHAnsi"/>
                <w:color w:val="000000"/>
                <w:spacing w:val="2"/>
                <w:shd w:val="clear" w:color="auto" w:fill="FFFFFF"/>
              </w:rPr>
              <w:t xml:space="preserve">Analysis of food remains from the sites surrounding Poverty Point </w:t>
            </w:r>
            <w:r>
              <w:rPr>
                <w:rFonts w:asciiTheme="minorHAnsi" w:hAnsiTheme="minorHAnsi" w:cstheme="minorHAnsi"/>
                <w:color w:val="000000"/>
                <w:spacing w:val="2"/>
                <w:shd w:val="clear" w:color="auto" w:fill="FFFFFF"/>
              </w:rPr>
              <w:t xml:space="preserve">show </w:t>
            </w:r>
            <w:r w:rsidRPr="003D647E">
              <w:rPr>
                <w:rFonts w:asciiTheme="minorHAnsi" w:hAnsiTheme="minorHAnsi" w:cstheme="minorHAnsi"/>
                <w:color w:val="000000"/>
                <w:spacing w:val="2"/>
                <w:shd w:val="clear" w:color="auto" w:fill="FFFFFF"/>
              </w:rPr>
              <w:t xml:space="preserve">a </w:t>
            </w:r>
            <w:r>
              <w:rPr>
                <w:rFonts w:asciiTheme="minorHAnsi" w:hAnsiTheme="minorHAnsi" w:cstheme="minorHAnsi"/>
                <w:color w:val="000000"/>
                <w:spacing w:val="2"/>
                <w:shd w:val="clear" w:color="auto" w:fill="FFFFFF"/>
              </w:rPr>
              <w:t xml:space="preserve">mixed </w:t>
            </w:r>
            <w:r w:rsidRPr="003D647E">
              <w:rPr>
                <w:rFonts w:asciiTheme="minorHAnsi" w:hAnsiTheme="minorHAnsi" w:cstheme="minorHAnsi"/>
                <w:color w:val="000000"/>
                <w:spacing w:val="2"/>
                <w:shd w:val="clear" w:color="auto" w:fill="FFFFFF"/>
              </w:rPr>
              <w:t xml:space="preserve">diet. </w:t>
            </w:r>
            <w:r>
              <w:rPr>
                <w:rFonts w:asciiTheme="minorHAnsi" w:hAnsiTheme="minorHAnsi" w:cstheme="minorHAnsi"/>
                <w:color w:val="000000"/>
                <w:spacing w:val="2"/>
                <w:shd w:val="clear" w:color="auto" w:fill="FFFFFF"/>
              </w:rPr>
              <w:t xml:space="preserve">Fish were the major source of protein. </w:t>
            </w:r>
            <w:r w:rsidRPr="003D647E">
              <w:rPr>
                <w:rFonts w:asciiTheme="minorHAnsi" w:hAnsiTheme="minorHAnsi" w:cstheme="minorHAnsi"/>
                <w:color w:val="000000"/>
                <w:spacing w:val="2"/>
                <w:shd w:val="clear" w:color="auto" w:fill="FFFFFF"/>
              </w:rPr>
              <w:t xml:space="preserve">Nuts provided flour and oil, and local land and </w:t>
            </w:r>
            <w:r>
              <w:rPr>
                <w:rFonts w:asciiTheme="minorHAnsi" w:hAnsiTheme="minorHAnsi" w:cstheme="minorHAnsi"/>
                <w:color w:val="000000"/>
                <w:spacing w:val="2"/>
                <w:shd w:val="clear" w:color="auto" w:fill="FFFFFF"/>
              </w:rPr>
              <w:t>water</w:t>
            </w:r>
            <w:r w:rsidRPr="003D647E">
              <w:rPr>
                <w:rFonts w:asciiTheme="minorHAnsi" w:hAnsiTheme="minorHAnsi" w:cstheme="minorHAnsi"/>
                <w:color w:val="000000"/>
                <w:spacing w:val="2"/>
                <w:shd w:val="clear" w:color="auto" w:fill="FFFFFF"/>
              </w:rPr>
              <w:t xml:space="preserve"> plants added starchy seeds and </w:t>
            </w:r>
            <w:r w:rsidRPr="00067960">
              <w:rPr>
                <w:rFonts w:asciiTheme="minorHAnsi" w:hAnsiTheme="minorHAnsi" w:cstheme="minorHAnsi"/>
                <w:b/>
                <w:bCs/>
                <w:color w:val="000000"/>
                <w:spacing w:val="2"/>
                <w:shd w:val="clear" w:color="auto" w:fill="FFFFFF"/>
              </w:rPr>
              <w:t>nutritious</w:t>
            </w:r>
            <w:r w:rsidRPr="003D647E">
              <w:rPr>
                <w:rFonts w:asciiTheme="minorHAnsi" w:hAnsiTheme="minorHAnsi" w:cstheme="minorHAnsi"/>
                <w:color w:val="000000"/>
                <w:spacing w:val="2"/>
                <w:shd w:val="clear" w:color="auto" w:fill="FFFFFF"/>
              </w:rPr>
              <w:t xml:space="preserve"> leaves to the diet.</w:t>
            </w:r>
          </w:p>
          <w:p w:rsidR="00185701" w:rsidRPr="003D647E"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sidRPr="003D647E">
              <w:rPr>
                <w:rFonts w:asciiTheme="minorHAnsi" w:hAnsiTheme="minorHAnsi" w:cstheme="minorHAnsi"/>
              </w:rPr>
              <w:t xml:space="preserve">The vast earthworks of the Poverty Point site were not topped in size until the Mississippian culture built </w:t>
            </w:r>
            <w:r w:rsidRPr="003D647E">
              <w:rPr>
                <w:rFonts w:asciiTheme="minorHAnsi" w:hAnsiTheme="minorHAnsi" w:cstheme="minorHAnsi"/>
                <w:b/>
                <w:bCs/>
              </w:rPr>
              <w:t>Cahokia</w:t>
            </w:r>
            <w:r w:rsidRPr="003D647E">
              <w:rPr>
                <w:rFonts w:asciiTheme="minorHAnsi" w:hAnsiTheme="minorHAnsi" w:cstheme="minorHAnsi"/>
              </w:rPr>
              <w:t xml:space="preserve"> near St. Louis more than two thousand years later. </w:t>
            </w:r>
          </w:p>
          <w:p w:rsidR="00185701" w:rsidRDefault="00185701" w:rsidP="00185701">
            <w:pPr>
              <w:rPr>
                <w:rFonts w:asciiTheme="minorHAnsi" w:hAnsiTheme="minorHAnsi" w:cstheme="minorHAnsi"/>
              </w:rPr>
            </w:pPr>
          </w:p>
          <w:p w:rsidR="00185701" w:rsidRPr="00A87D9F" w:rsidRDefault="00185701" w:rsidP="00185701">
            <w:pPr>
              <w:rPr>
                <w:rFonts w:asciiTheme="minorHAnsi" w:hAnsiTheme="minorHAnsi" w:cstheme="minorHAnsi"/>
              </w:rPr>
            </w:pPr>
            <w:r w:rsidRPr="003D647E">
              <w:rPr>
                <w:rFonts w:asciiTheme="minorHAnsi" w:hAnsiTheme="minorHAnsi" w:cstheme="minorHAnsi"/>
              </w:rPr>
              <w:t xml:space="preserve">In 2014, </w:t>
            </w:r>
            <w:r>
              <w:rPr>
                <w:rFonts w:asciiTheme="minorHAnsi" w:hAnsiTheme="minorHAnsi" w:cstheme="minorHAnsi"/>
              </w:rPr>
              <w:t>Poverty Point</w:t>
            </w:r>
            <w:r w:rsidRPr="003D647E">
              <w:rPr>
                <w:rFonts w:asciiTheme="minorHAnsi" w:hAnsiTheme="minorHAnsi" w:cstheme="minorHAnsi"/>
              </w:rPr>
              <w:t xml:space="preserve"> became the 1001st site on the UNESCO World Heritage List, a program that recognizes the world’s most important cultural and natural properties</w:t>
            </w:r>
            <w:r>
              <w:rPr>
                <w:rFonts w:asciiTheme="minorHAnsi" w:hAnsiTheme="minorHAnsi" w:cstheme="minorHAnsi"/>
              </w:rPr>
              <w:t>, meaning the</w:t>
            </w:r>
            <w:r w:rsidRPr="003D647E">
              <w:rPr>
                <w:rFonts w:asciiTheme="minorHAnsi" w:hAnsiTheme="minorHAnsi" w:cstheme="minorHAnsi"/>
              </w:rPr>
              <w:t xml:space="preserve"> site will be preserved for future generations to study and appreciate. Continuing archaeological research at the Poverty Point site and other associated sites will contribute to a better understanding of the Poverty Point culture.</w:t>
            </w:r>
          </w:p>
        </w:tc>
        <w:tc>
          <w:tcPr>
            <w:tcW w:w="2165" w:type="dxa"/>
          </w:tcPr>
          <w:p w:rsidR="00185701" w:rsidRDefault="00185701" w:rsidP="00185701">
            <w:pPr>
              <w:rPr>
                <w:rFonts w:asciiTheme="minorHAnsi" w:hAnsiTheme="minorHAnsi" w:cstheme="minorHAnsi"/>
                <w:color w:val="000000"/>
                <w:spacing w:val="2"/>
                <w:shd w:val="clear" w:color="auto" w:fill="FFFFFF"/>
              </w:rPr>
            </w:pPr>
          </w:p>
          <w:p w:rsidR="00185701" w:rsidRDefault="00185701" w:rsidP="00185701">
            <w:pPr>
              <w:rPr>
                <w:rFonts w:asciiTheme="minorHAnsi" w:hAnsiTheme="minorHAnsi" w:cstheme="minorHAnsi"/>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Pr="00067960" w:rsidRDefault="00185701" w:rsidP="00185701">
            <w:pPr>
              <w:rPr>
                <w:rFonts w:asciiTheme="minorHAnsi" w:hAnsiTheme="minorHAnsi" w:cstheme="minorHAnsi"/>
                <w:color w:val="000000"/>
                <w:spacing w:val="2"/>
                <w:shd w:val="clear" w:color="auto" w:fill="FFFFFF"/>
              </w:rPr>
            </w:pPr>
            <w:r>
              <w:rPr>
                <w:rFonts w:asciiTheme="minorHAnsi" w:hAnsiTheme="minorHAnsi" w:cstheme="minorHAnsi"/>
                <w:b/>
                <w:bCs/>
                <w:color w:val="000000"/>
                <w:spacing w:val="2"/>
                <w:shd w:val="clear" w:color="auto" w:fill="FFFFFF"/>
              </w:rPr>
              <w:t>n</w:t>
            </w:r>
            <w:r w:rsidRPr="00067960">
              <w:rPr>
                <w:rFonts w:asciiTheme="minorHAnsi" w:hAnsiTheme="minorHAnsi" w:cstheme="minorHAnsi"/>
                <w:b/>
                <w:bCs/>
                <w:color w:val="000000"/>
                <w:spacing w:val="2"/>
                <w:shd w:val="clear" w:color="auto" w:fill="FFFFFF"/>
              </w:rPr>
              <w:t>utritious</w:t>
            </w:r>
            <w:r>
              <w:rPr>
                <w:rFonts w:asciiTheme="minorHAnsi" w:hAnsiTheme="minorHAnsi" w:cstheme="minorHAnsi"/>
                <w:b/>
                <w:bCs/>
                <w:color w:val="000000"/>
                <w:spacing w:val="2"/>
                <w:shd w:val="clear" w:color="auto" w:fill="FFFFFF"/>
              </w:rPr>
              <w:t xml:space="preserve">: </w:t>
            </w:r>
            <w:r w:rsidRPr="00067960">
              <w:rPr>
                <w:rFonts w:asciiTheme="minorHAnsi" w:hAnsiTheme="minorHAnsi" w:cstheme="minorHAnsi"/>
                <w:color w:val="000000"/>
                <w:spacing w:val="2"/>
                <w:shd w:val="clear" w:color="auto" w:fill="FFFFFF"/>
              </w:rPr>
              <w:t>contains things necessary for growth and health</w:t>
            </w: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Pr="005D6759" w:rsidRDefault="00185701" w:rsidP="00185701">
            <w:pPr>
              <w:rPr>
                <w:rFonts w:asciiTheme="minorHAnsi" w:hAnsiTheme="minorHAnsi" w:cstheme="minorHAnsi"/>
              </w:rPr>
            </w:pPr>
            <w:r w:rsidRPr="003D647E">
              <w:rPr>
                <w:rFonts w:asciiTheme="minorHAnsi" w:hAnsiTheme="minorHAnsi" w:cstheme="minorHAnsi"/>
                <w:b/>
                <w:bCs/>
              </w:rPr>
              <w:t>Cahokia</w:t>
            </w:r>
            <w:r>
              <w:rPr>
                <w:rFonts w:asciiTheme="minorHAnsi" w:hAnsiTheme="minorHAnsi" w:cstheme="minorHAnsi"/>
                <w:b/>
                <w:bCs/>
              </w:rPr>
              <w:t xml:space="preserve">: </w:t>
            </w:r>
            <w:r w:rsidRPr="00936DBF">
              <w:rPr>
                <w:rFonts w:asciiTheme="minorHAnsi" w:hAnsiTheme="minorHAnsi" w:cstheme="minorHAnsi"/>
              </w:rPr>
              <w:t>a large city with huge earthworks</w:t>
            </w:r>
          </w:p>
        </w:tc>
      </w:tr>
    </w:tbl>
    <w:p w:rsidR="00185701" w:rsidRDefault="00185701" w:rsidP="00185701">
      <w:pPr>
        <w:rPr>
          <w:rFonts w:asciiTheme="minorHAnsi" w:hAnsiTheme="minorHAnsi" w:cstheme="minorHAnsi"/>
          <w:b/>
          <w:bCs/>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r>
              <w:rPr>
                <w:rFonts w:asciiTheme="minorHAnsi" w:hAnsiTheme="minorHAnsi" w:cstheme="minorHAnsi"/>
              </w:rPr>
              <w:t xml:space="preserve">Using </w:t>
            </w:r>
            <w:r w:rsidRPr="00DC0A92">
              <w:rPr>
                <w:rFonts w:asciiTheme="minorHAnsi" w:hAnsiTheme="minorHAnsi" w:cstheme="minorHAnsi"/>
                <w:b/>
                <w:bCs/>
              </w:rPr>
              <w:t>Source H</w:t>
            </w:r>
            <w:r>
              <w:rPr>
                <w:rFonts w:asciiTheme="minorHAnsi" w:hAnsiTheme="minorHAnsi" w:cstheme="minorHAnsi"/>
              </w:rPr>
              <w:t xml:space="preserve">, what kind of artifacts have archaeologists recovered from Poverty Point, and what do they tell us about their community?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r>
              <w:rPr>
                <w:rFonts w:asciiTheme="minorHAnsi" w:hAnsiTheme="minorHAnsi" w:cstheme="minorHAnsi"/>
              </w:rPr>
              <w:t>______________________________________________________________________________________</w:t>
            </w:r>
          </w:p>
        </w:tc>
      </w:tr>
    </w:tbl>
    <w:p w:rsidR="00990406" w:rsidRDefault="00990406" w:rsidP="00185701">
      <w:pPr>
        <w:jc w:val="center"/>
        <w:rPr>
          <w:rFonts w:asciiTheme="minorHAnsi" w:hAnsiTheme="minorHAnsi" w:cstheme="minorHAnsi"/>
          <w:b/>
          <w:bCs/>
        </w:rPr>
      </w:pPr>
      <w:bookmarkStart w:id="36" w:name="SourceI"/>
    </w:p>
    <w:p w:rsidR="00990406" w:rsidRDefault="00990406">
      <w:pPr>
        <w:widowControl/>
        <w:spacing w:after="160" w:line="259" w:lineRule="auto"/>
        <w:rPr>
          <w:rFonts w:asciiTheme="minorHAnsi" w:hAnsiTheme="minorHAnsi" w:cstheme="minorHAnsi"/>
          <w:b/>
          <w:bCs/>
        </w:rPr>
      </w:pPr>
      <w:r>
        <w:rPr>
          <w:rFonts w:asciiTheme="minorHAnsi" w:hAnsiTheme="minorHAnsi" w:cstheme="minorHAnsi"/>
          <w:b/>
          <w:bCs/>
        </w:rPr>
        <w:br w:type="page"/>
      </w:r>
    </w:p>
    <w:p w:rsidR="00185701" w:rsidRDefault="00185701" w:rsidP="00185701">
      <w:pPr>
        <w:jc w:val="center"/>
        <w:rPr>
          <w:rFonts w:asciiTheme="minorHAnsi" w:hAnsiTheme="minorHAnsi" w:cstheme="minorHAnsi"/>
        </w:rPr>
      </w:pPr>
      <w:r>
        <w:rPr>
          <w:rFonts w:asciiTheme="minorHAnsi" w:hAnsiTheme="minorHAnsi" w:cstheme="minorHAnsi"/>
          <w:b/>
          <w:bCs/>
        </w:rPr>
        <w:lastRenderedPageBreak/>
        <w:t xml:space="preserve">Source I: </w:t>
      </w:r>
      <w:r w:rsidRPr="003D647E">
        <w:rPr>
          <w:rFonts w:asciiTheme="minorHAnsi" w:hAnsiTheme="minorHAnsi" w:cstheme="minorHAnsi"/>
        </w:rPr>
        <w:t>Image Bank: Poverty Point</w:t>
      </w:r>
    </w:p>
    <w:p w:rsidR="00185701" w:rsidRDefault="00185701" w:rsidP="00185701">
      <w:pPr>
        <w:jc w:val="center"/>
        <w:rPr>
          <w:rFonts w:asciiTheme="minorHAnsi" w:hAnsiTheme="minorHAnsi" w:cstheme="minorHAnsi"/>
        </w:rPr>
      </w:pPr>
    </w:p>
    <w:bookmarkEnd w:id="36"/>
    <w:p w:rsidR="00185701" w:rsidRPr="00194C58" w:rsidRDefault="00185701" w:rsidP="00185701">
      <w:pPr>
        <w:jc w:val="center"/>
        <w:rPr>
          <w:rFonts w:asciiTheme="minorHAnsi" w:hAnsiTheme="minorHAnsi" w:cstheme="minorHAnsi"/>
          <w:i/>
          <w:iCs/>
        </w:rPr>
      </w:pPr>
      <w:r w:rsidRPr="00D37B8F">
        <w:rPr>
          <w:rFonts w:asciiTheme="minorHAnsi" w:hAnsiTheme="minorHAnsi" w:cstheme="minorHAnsi"/>
          <w:i/>
          <w:iCs/>
        </w:rPr>
        <w:t>Image 1: LiDAR map of Poverty Point</w:t>
      </w:r>
      <w:r w:rsidRPr="00194C58">
        <w:rPr>
          <w:rStyle w:val="FootnoteReference"/>
          <w:rFonts w:asciiTheme="minorHAnsi" w:hAnsiTheme="minorHAnsi" w:cstheme="minorHAnsi"/>
          <w:i/>
          <w:iCs/>
        </w:rPr>
        <w:footnoteReference w:id="36"/>
      </w:r>
    </w:p>
    <w:p w:rsidR="00185701" w:rsidRPr="005D6759" w:rsidRDefault="00185701" w:rsidP="00185701">
      <w:pPr>
        <w:jc w:val="center"/>
        <w:rPr>
          <w:rFonts w:asciiTheme="minorHAnsi" w:hAnsiTheme="minorHAnsi" w:cstheme="minorHAnsi"/>
          <w:b/>
          <w:bCs/>
        </w:rPr>
      </w:pPr>
    </w:p>
    <w:p w:rsidR="00185701" w:rsidRPr="00194C58" w:rsidRDefault="00185701" w:rsidP="00185701">
      <w:pPr>
        <w:rPr>
          <w:rFonts w:asciiTheme="minorHAnsi" w:hAnsiTheme="minorHAnsi" w:cstheme="minorHAnsi"/>
        </w:rPr>
      </w:pPr>
      <w:r w:rsidRPr="00194C58">
        <w:rPr>
          <w:rFonts w:asciiTheme="minorHAnsi" w:hAnsiTheme="minorHAnsi" w:cstheme="minorHAnsi"/>
        </w:rPr>
        <w:t xml:space="preserve">Large earth mounds are an important feature of Poverty Point. This is a LiDAR map of Poverty Point </w:t>
      </w:r>
      <w:r>
        <w:rPr>
          <w:rFonts w:asciiTheme="minorHAnsi" w:hAnsiTheme="minorHAnsi" w:cstheme="minorHAnsi"/>
        </w:rPr>
        <w:t>showing</w:t>
      </w:r>
      <w:r w:rsidRPr="00194C58">
        <w:rPr>
          <w:rFonts w:asciiTheme="minorHAnsi" w:hAnsiTheme="minorHAnsi" w:cstheme="minorHAnsi"/>
        </w:rPr>
        <w:t xml:space="preserve"> the mounds. Li</w:t>
      </w:r>
      <w:r>
        <w:rPr>
          <w:rFonts w:asciiTheme="minorHAnsi" w:hAnsiTheme="minorHAnsi" w:cstheme="minorHAnsi"/>
        </w:rPr>
        <w:t xml:space="preserve">DAR </w:t>
      </w:r>
      <w:r w:rsidRPr="00194C58">
        <w:rPr>
          <w:rFonts w:asciiTheme="minorHAnsi" w:hAnsiTheme="minorHAnsi" w:cstheme="minorHAnsi"/>
        </w:rPr>
        <w:t>uses light in the form of laser pulses to make a three-dimensional image of the earth’s surface. Experts can take these images from an aircraft or from a satellite.</w:t>
      </w:r>
      <w:r>
        <w:rPr>
          <w:rFonts w:asciiTheme="minorHAnsi" w:hAnsiTheme="minorHAnsi" w:cstheme="minorHAnsi"/>
        </w:rPr>
        <w:t xml:space="preserve"> </w:t>
      </w:r>
      <w:r w:rsidRPr="00194C58">
        <w:rPr>
          <w:rFonts w:asciiTheme="minorHAnsi" w:hAnsiTheme="minorHAnsi" w:cstheme="minorHAnsi"/>
        </w:rPr>
        <w:t>Poverty Point people built five mounds at the site. They are labeled A, B, C, E, and F. Mound D was built nearly 2000 years lat</w:t>
      </w:r>
      <w:r>
        <w:rPr>
          <w:rFonts w:asciiTheme="minorHAnsi" w:hAnsiTheme="minorHAnsi" w:cstheme="minorHAnsi"/>
        </w:rPr>
        <w:t>er than the other mounds</w:t>
      </w:r>
      <w:r w:rsidRPr="00194C58">
        <w:rPr>
          <w:rFonts w:asciiTheme="minorHAnsi" w:hAnsiTheme="minorHAnsi" w:cstheme="minorHAnsi"/>
        </w:rPr>
        <w:t xml:space="preserve">. </w:t>
      </w:r>
    </w:p>
    <w:p w:rsidR="00185701" w:rsidRDefault="00185701" w:rsidP="00185701">
      <w:pPr>
        <w:rPr>
          <w:rFonts w:asciiTheme="minorHAnsi" w:hAnsiTheme="minorHAnsi" w:cstheme="minorHAnsi"/>
        </w:rPr>
      </w:pPr>
    </w:p>
    <w:p w:rsidR="00185701" w:rsidRDefault="00185701" w:rsidP="00185701">
      <w:pPr>
        <w:jc w:val="center"/>
        <w:rPr>
          <w:rFonts w:asciiTheme="minorHAnsi" w:hAnsiTheme="minorHAnsi" w:cstheme="minorHAnsi"/>
        </w:rPr>
      </w:pPr>
      <w:r w:rsidRPr="007A068E">
        <w:rPr>
          <w:rFonts w:asciiTheme="minorHAnsi" w:hAnsiTheme="minorHAnsi" w:cstheme="minorHAnsi"/>
          <w:noProof/>
        </w:rPr>
        <w:drawing>
          <wp:inline distT="0" distB="0" distL="0" distR="0" wp14:anchorId="06310A0D" wp14:editId="225B5038">
            <wp:extent cx="4785360" cy="3449080"/>
            <wp:effectExtent l="19050" t="19050" r="15240" b="18415"/>
            <wp:docPr id="157" name="Shape 157"/>
            <wp:cNvGraphicFramePr/>
            <a:graphic xmlns:a="http://schemas.openxmlformats.org/drawingml/2006/main">
              <a:graphicData uri="http://schemas.openxmlformats.org/drawingml/2006/picture">
                <pic:pic xmlns:pic="http://schemas.openxmlformats.org/drawingml/2006/picture">
                  <pic:nvPicPr>
                    <pic:cNvPr id="157" name="Shape 157"/>
                    <pic:cNvPicPr preferRelativeResize="0"/>
                  </pic:nvPicPr>
                  <pic:blipFill rotWithShape="1">
                    <a:blip r:embed="rId47" cstate="email">
                      <a:alphaModFix/>
                      <a:extLst>
                        <a:ext uri="{28A0092B-C50C-407E-A947-70E740481C1C}">
                          <a14:useLocalDpi xmlns:a14="http://schemas.microsoft.com/office/drawing/2010/main"/>
                        </a:ext>
                      </a:extLst>
                    </a:blip>
                    <a:srcRect/>
                    <a:stretch/>
                  </pic:blipFill>
                  <pic:spPr>
                    <a:xfrm>
                      <a:off x="0" y="0"/>
                      <a:ext cx="4829279" cy="3480735"/>
                    </a:xfrm>
                    <a:prstGeom prst="rect">
                      <a:avLst/>
                    </a:prstGeom>
                    <a:noFill/>
                    <a:ln w="9525" cap="flat" cmpd="sng">
                      <a:solidFill>
                        <a:srgbClr val="0C0910"/>
                      </a:solidFill>
                      <a:prstDash val="solid"/>
                      <a:miter/>
                      <a:headEnd type="none" w="med" len="med"/>
                      <a:tailEnd type="none" w="med" len="med"/>
                    </a:ln>
                  </pic:spPr>
                </pic:pic>
              </a:graphicData>
            </a:graphic>
          </wp:inline>
        </w:drawing>
      </w:r>
    </w:p>
    <w:p w:rsidR="00185701"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Pr="005D6759" w:rsidRDefault="00185701" w:rsidP="00185701">
            <w:pPr>
              <w:rPr>
                <w:rFonts w:asciiTheme="minorHAnsi" w:hAnsiTheme="minorHAnsi" w:cstheme="minorHAnsi"/>
              </w:rPr>
            </w:pPr>
            <w:r>
              <w:rPr>
                <w:rFonts w:asciiTheme="minorHAnsi" w:hAnsiTheme="minorHAnsi" w:cstheme="minorHAnsi"/>
              </w:rPr>
              <w:t xml:space="preserve">Describe the layout of the Poverty Point site as shown in the LiDAR image above. </w:t>
            </w: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Default="00185701" w:rsidP="00185701">
      <w:pPr>
        <w:rPr>
          <w:rFonts w:asciiTheme="minorHAnsi" w:hAnsiTheme="minorHAnsi" w:cstheme="minorHAnsi"/>
          <w:i/>
          <w:iCs/>
        </w:rPr>
      </w:pPr>
    </w:p>
    <w:p w:rsidR="00990406" w:rsidRDefault="00990406">
      <w:pPr>
        <w:widowControl/>
        <w:spacing w:after="160" w:line="259" w:lineRule="auto"/>
        <w:rPr>
          <w:rFonts w:asciiTheme="minorHAnsi" w:hAnsiTheme="minorHAnsi" w:cstheme="minorHAnsi"/>
          <w:i/>
          <w:iCs/>
        </w:rPr>
      </w:pPr>
      <w:r>
        <w:rPr>
          <w:rFonts w:asciiTheme="minorHAnsi" w:hAnsiTheme="minorHAnsi" w:cstheme="minorHAnsi"/>
          <w:i/>
          <w:iCs/>
        </w:rPr>
        <w:br w:type="page"/>
      </w:r>
    </w:p>
    <w:p w:rsidR="00185701" w:rsidRDefault="00185701" w:rsidP="00185701">
      <w:pPr>
        <w:jc w:val="center"/>
        <w:rPr>
          <w:rFonts w:asciiTheme="minorHAnsi" w:hAnsiTheme="minorHAnsi" w:cstheme="minorHAnsi"/>
          <w:i/>
          <w:iCs/>
        </w:rPr>
      </w:pPr>
      <w:r w:rsidRPr="00D37B8F">
        <w:rPr>
          <w:rFonts w:asciiTheme="minorHAnsi" w:hAnsiTheme="minorHAnsi" w:cstheme="minorHAnsi"/>
          <w:i/>
          <w:iCs/>
        </w:rPr>
        <w:lastRenderedPageBreak/>
        <w:t xml:space="preserve">Image 2 – Mound </w:t>
      </w:r>
      <w:proofErr w:type="gramStart"/>
      <w:r w:rsidRPr="00D37B8F">
        <w:rPr>
          <w:rFonts w:asciiTheme="minorHAnsi" w:hAnsiTheme="minorHAnsi" w:cstheme="minorHAnsi"/>
          <w:i/>
          <w:iCs/>
        </w:rPr>
        <w:t>A</w:t>
      </w:r>
      <w:proofErr w:type="gramEnd"/>
      <w:r w:rsidRPr="00D37B8F">
        <w:rPr>
          <w:rFonts w:asciiTheme="minorHAnsi" w:hAnsiTheme="minorHAnsi" w:cstheme="minorHAnsi"/>
          <w:i/>
          <w:iCs/>
        </w:rPr>
        <w:t>, Poverty Point</w:t>
      </w:r>
      <w:r>
        <w:rPr>
          <w:rStyle w:val="FootnoteReference"/>
          <w:rFonts w:asciiTheme="minorHAnsi" w:hAnsiTheme="minorHAnsi" w:cstheme="minorHAnsi"/>
          <w:i/>
          <w:iCs/>
        </w:rPr>
        <w:footnoteReference w:id="37"/>
      </w:r>
    </w:p>
    <w:p w:rsidR="00185701" w:rsidRPr="00194C58" w:rsidRDefault="00185701" w:rsidP="00185701">
      <w:pPr>
        <w:jc w:val="center"/>
        <w:rPr>
          <w:rFonts w:asciiTheme="minorHAnsi" w:hAnsiTheme="minorHAnsi" w:cstheme="minorHAnsi"/>
          <w:i/>
          <w:iCs/>
        </w:rPr>
      </w:pPr>
    </w:p>
    <w:p w:rsidR="00185701" w:rsidRDefault="00185701" w:rsidP="00185701">
      <w:pPr>
        <w:rPr>
          <w:rFonts w:asciiTheme="minorHAnsi" w:hAnsiTheme="minorHAnsi" w:cstheme="minorHAnsi"/>
        </w:rPr>
      </w:pPr>
      <w:r w:rsidRPr="0054011B">
        <w:rPr>
          <w:rFonts w:asciiTheme="minorHAnsi" w:hAnsiTheme="minorHAnsi" w:cstheme="minorHAnsi"/>
        </w:rPr>
        <w:t xml:space="preserve">Mound A is the largest mound at the site. Mound </w:t>
      </w:r>
      <w:proofErr w:type="gramStart"/>
      <w:r w:rsidRPr="0054011B">
        <w:rPr>
          <w:rFonts w:asciiTheme="minorHAnsi" w:hAnsiTheme="minorHAnsi" w:cstheme="minorHAnsi"/>
        </w:rPr>
        <w:t>A</w:t>
      </w:r>
      <w:proofErr w:type="gramEnd"/>
      <w:r w:rsidRPr="0054011B">
        <w:rPr>
          <w:rFonts w:asciiTheme="minorHAnsi" w:hAnsiTheme="minorHAnsi" w:cstheme="minorHAnsi"/>
        </w:rPr>
        <w:t xml:space="preserve"> measures 72 feet tall at </w:t>
      </w:r>
      <w:r>
        <w:rPr>
          <w:rFonts w:asciiTheme="minorHAnsi" w:hAnsiTheme="minorHAnsi" w:cstheme="minorHAnsi"/>
        </w:rPr>
        <w:t>its</w:t>
      </w:r>
      <w:r w:rsidRPr="0054011B">
        <w:rPr>
          <w:rFonts w:asciiTheme="minorHAnsi" w:hAnsiTheme="minorHAnsi" w:cstheme="minorHAnsi"/>
        </w:rPr>
        <w:t xml:space="preserve"> highest point and 710 feet long by 660 feet wide at the base. This is </w:t>
      </w:r>
      <w:r>
        <w:rPr>
          <w:rFonts w:asciiTheme="minorHAnsi" w:hAnsiTheme="minorHAnsi" w:cstheme="minorHAnsi"/>
        </w:rPr>
        <w:t>the size of</w:t>
      </w:r>
      <w:r w:rsidRPr="0054011B">
        <w:rPr>
          <w:rFonts w:asciiTheme="minorHAnsi" w:hAnsiTheme="minorHAnsi" w:cstheme="minorHAnsi"/>
        </w:rPr>
        <w:t xml:space="preserve"> a six</w:t>
      </w:r>
      <w:r>
        <w:rPr>
          <w:rFonts w:asciiTheme="minorHAnsi" w:hAnsiTheme="minorHAnsi" w:cstheme="minorHAnsi"/>
        </w:rPr>
        <w:t>-</w:t>
      </w:r>
      <w:r w:rsidRPr="0054011B">
        <w:rPr>
          <w:rFonts w:asciiTheme="minorHAnsi" w:hAnsiTheme="minorHAnsi" w:cstheme="minorHAnsi"/>
        </w:rPr>
        <w:t xml:space="preserve"> to seven</w:t>
      </w:r>
      <w:r>
        <w:rPr>
          <w:rFonts w:asciiTheme="minorHAnsi" w:hAnsiTheme="minorHAnsi" w:cstheme="minorHAnsi"/>
        </w:rPr>
        <w:t>-</w:t>
      </w:r>
      <w:r w:rsidRPr="0054011B">
        <w:rPr>
          <w:rFonts w:asciiTheme="minorHAnsi" w:hAnsiTheme="minorHAnsi" w:cstheme="minorHAnsi"/>
        </w:rPr>
        <w:t>story building. It took over 312,000 cubic yards of soil to build Mound A. The people of Poverty Point would have used about 15.5 million basket loads of dirt that weighed 50 pounds each to build this mound.</w:t>
      </w:r>
      <w:r>
        <w:rPr>
          <w:rFonts w:asciiTheme="minorHAnsi" w:hAnsiTheme="minorHAnsi" w:cstheme="minorHAnsi"/>
        </w:rPr>
        <w:t xml:space="preserve"> The mounds may have served as trading centers and/or as ceremonial or religious centers. </w:t>
      </w:r>
    </w:p>
    <w:p w:rsidR="00185701" w:rsidRDefault="00185701" w:rsidP="00185701">
      <w:pPr>
        <w:rPr>
          <w:rFonts w:asciiTheme="minorHAnsi" w:hAnsiTheme="minorHAnsi" w:cstheme="minorHAnsi"/>
        </w:rPr>
      </w:pPr>
      <w:r>
        <w:rPr>
          <w:noProof/>
        </w:rPr>
        <w:drawing>
          <wp:anchor distT="0" distB="0" distL="114300" distR="114300" simplePos="0" relativeHeight="251666432" behindDoc="0" locked="0" layoutInCell="1" allowOverlap="1" wp14:anchorId="24213EBC" wp14:editId="2A708369">
            <wp:simplePos x="0" y="0"/>
            <wp:positionH relativeFrom="column">
              <wp:posOffset>0</wp:posOffset>
            </wp:positionH>
            <wp:positionV relativeFrom="paragraph">
              <wp:posOffset>189230</wp:posOffset>
            </wp:positionV>
            <wp:extent cx="6858000" cy="3743325"/>
            <wp:effectExtent l="0" t="0" r="0" b="9525"/>
            <wp:wrapThrough wrapText="bothSides">
              <wp:wrapPolygon edited="0">
                <wp:start x="0" y="0"/>
                <wp:lineTo x="0" y="21545"/>
                <wp:lineTo x="21540" y="21545"/>
                <wp:lineTo x="21540"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858000" cy="3743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C58">
        <w:rPr>
          <w:rFonts w:asciiTheme="minorHAnsi" w:hAnsiTheme="minorHAnsi" w:cstheme="minorHAnsi"/>
          <w:noProof/>
        </w:rPr>
        <w:drawing>
          <wp:anchor distT="0" distB="0" distL="114300" distR="114300" simplePos="0" relativeHeight="251675648" behindDoc="0" locked="0" layoutInCell="1" allowOverlap="1" wp14:anchorId="396E0B74" wp14:editId="4DBA3B17">
            <wp:simplePos x="0" y="0"/>
            <wp:positionH relativeFrom="column">
              <wp:posOffset>4887595</wp:posOffset>
            </wp:positionH>
            <wp:positionV relativeFrom="paragraph">
              <wp:posOffset>144780</wp:posOffset>
            </wp:positionV>
            <wp:extent cx="1972310" cy="1397635"/>
            <wp:effectExtent l="19050" t="19050" r="27940" b="12065"/>
            <wp:wrapThrough wrapText="bothSides">
              <wp:wrapPolygon edited="0">
                <wp:start x="-209" y="-294"/>
                <wp:lineTo x="-209" y="21492"/>
                <wp:lineTo x="21697" y="21492"/>
                <wp:lineTo x="21697" y="-294"/>
                <wp:lineTo x="-209" y="-294"/>
              </wp:wrapPolygon>
            </wp:wrapThrough>
            <wp:docPr id="169" name="Shape 169"/>
            <wp:cNvGraphicFramePr/>
            <a:graphic xmlns:a="http://schemas.openxmlformats.org/drawingml/2006/main">
              <a:graphicData uri="http://schemas.openxmlformats.org/drawingml/2006/picture">
                <pic:pic xmlns:pic="http://schemas.openxmlformats.org/drawingml/2006/picture">
                  <pic:nvPicPr>
                    <pic:cNvPr id="169" name="Shape 169"/>
                    <pic:cNvPicPr preferRelativeResize="0"/>
                  </pic:nvPicPr>
                  <pic:blipFill rotWithShape="1">
                    <a:blip r:embed="rId49">
                      <a:alphaModFix/>
                      <a:extLst>
                        <a:ext uri="{28A0092B-C50C-407E-A947-70E740481C1C}">
                          <a14:useLocalDpi xmlns:a14="http://schemas.microsoft.com/office/drawing/2010/main" val="0"/>
                        </a:ext>
                      </a:extLst>
                    </a:blip>
                    <a:srcRect/>
                    <a:stretch/>
                  </pic:blipFill>
                  <pic:spPr>
                    <a:xfrm>
                      <a:off x="0" y="0"/>
                      <a:ext cx="1972310" cy="1397635"/>
                    </a:xfrm>
                    <a:prstGeom prst="rect">
                      <a:avLst/>
                    </a:prstGeom>
                    <a:noFill/>
                    <a:ln w="9525" cap="flat" cmpd="sng">
                      <a:solidFill>
                        <a:schemeClr val="dk1"/>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185701"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r>
              <w:rPr>
                <w:rFonts w:asciiTheme="minorHAnsi" w:hAnsiTheme="minorHAnsi" w:cstheme="minorHAnsi"/>
              </w:rPr>
              <w:t>Describe the physical characteristics of Mound A. How do archaeologists think it was created?</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Default="00185701" w:rsidP="00185701">
      <w:pPr>
        <w:rPr>
          <w:rFonts w:asciiTheme="minorHAnsi" w:hAnsiTheme="minorHAnsi" w:cstheme="minorHAnsi"/>
        </w:rPr>
      </w:pPr>
    </w:p>
    <w:p w:rsidR="00990406" w:rsidRDefault="00990406">
      <w:pPr>
        <w:widowControl/>
        <w:spacing w:after="160" w:line="259" w:lineRule="auto"/>
        <w:rPr>
          <w:rFonts w:asciiTheme="minorHAnsi" w:hAnsiTheme="minorHAnsi" w:cstheme="minorHAnsi"/>
          <w:i/>
          <w:iCs/>
        </w:rPr>
      </w:pPr>
      <w:r>
        <w:rPr>
          <w:rFonts w:asciiTheme="minorHAnsi" w:hAnsiTheme="minorHAnsi" w:cstheme="minorHAnsi"/>
          <w:i/>
          <w:iCs/>
        </w:rPr>
        <w:br w:type="page"/>
      </w:r>
    </w:p>
    <w:p w:rsidR="00185701" w:rsidRPr="00C35B56" w:rsidRDefault="00185701" w:rsidP="00185701">
      <w:pPr>
        <w:jc w:val="center"/>
        <w:rPr>
          <w:rFonts w:asciiTheme="minorHAnsi" w:hAnsiTheme="minorHAnsi" w:cstheme="minorHAnsi"/>
          <w:i/>
          <w:iCs/>
        </w:rPr>
      </w:pPr>
      <w:r w:rsidRPr="00D37B8F">
        <w:rPr>
          <w:rFonts w:asciiTheme="minorHAnsi" w:hAnsiTheme="minorHAnsi" w:cstheme="minorHAnsi"/>
          <w:i/>
          <w:iCs/>
        </w:rPr>
        <w:lastRenderedPageBreak/>
        <w:t>I</w:t>
      </w:r>
      <w:r>
        <w:rPr>
          <w:rFonts w:asciiTheme="minorHAnsi" w:hAnsiTheme="minorHAnsi" w:cstheme="minorHAnsi"/>
          <w:i/>
          <w:iCs/>
        </w:rPr>
        <w:t>m</w:t>
      </w:r>
      <w:r w:rsidRPr="00D37B8F">
        <w:rPr>
          <w:rFonts w:asciiTheme="minorHAnsi" w:hAnsiTheme="minorHAnsi" w:cstheme="minorHAnsi"/>
          <w:i/>
          <w:iCs/>
        </w:rPr>
        <w:t>age 3: Poverty Point Hunter-gatherers</w:t>
      </w:r>
      <w:r>
        <w:rPr>
          <w:rStyle w:val="FootnoteReference"/>
          <w:rFonts w:asciiTheme="minorHAnsi" w:hAnsiTheme="minorHAnsi" w:cstheme="minorHAnsi"/>
          <w:i/>
          <w:iCs/>
        </w:rPr>
        <w:footnoteReference w:id="38"/>
      </w:r>
    </w:p>
    <w:p w:rsidR="00185701" w:rsidRDefault="00185701" w:rsidP="00185701">
      <w:pPr>
        <w:jc w:val="center"/>
        <w:rPr>
          <w:rFonts w:asciiTheme="minorHAnsi" w:hAnsiTheme="minorHAnsi" w:cstheme="minorHAnsi"/>
        </w:rPr>
      </w:pPr>
    </w:p>
    <w:p w:rsidR="00185701" w:rsidRDefault="00185701" w:rsidP="00185701">
      <w:pPr>
        <w:rPr>
          <w:rFonts w:asciiTheme="minorHAnsi" w:hAnsiTheme="minorHAnsi" w:cstheme="minorHAnsi"/>
        </w:rPr>
      </w:pPr>
      <w:r w:rsidRPr="00C35B56">
        <w:rPr>
          <w:rFonts w:asciiTheme="minorHAnsi" w:hAnsiTheme="minorHAnsi" w:cstheme="minorHAnsi"/>
        </w:rPr>
        <w:t xml:space="preserve">The people who built Poverty Point relied on hunting, fishing, and gathering wild plants for their food. They did not raise any crops or animals for food. Archaeologists describe these people as “hunter-gatherers.” </w:t>
      </w:r>
      <w:r>
        <w:rPr>
          <w:rFonts w:asciiTheme="minorHAnsi" w:hAnsiTheme="minorHAnsi" w:cstheme="minorHAnsi"/>
        </w:rPr>
        <w:t xml:space="preserve">Today, artists imagined </w:t>
      </w:r>
      <w:r w:rsidRPr="00C35B56">
        <w:rPr>
          <w:rFonts w:asciiTheme="minorHAnsi" w:hAnsiTheme="minorHAnsi" w:cstheme="minorHAnsi"/>
        </w:rPr>
        <w:t>Poverty Point people hunting and fishing for their food</w:t>
      </w:r>
      <w:r>
        <w:rPr>
          <w:rFonts w:asciiTheme="minorHAnsi" w:hAnsiTheme="minorHAnsi" w:cstheme="minorHAnsi"/>
        </w:rPr>
        <w:t xml:space="preserve"> and painted these images.</w:t>
      </w:r>
    </w:p>
    <w:p w:rsidR="00185701" w:rsidRDefault="00185701" w:rsidP="00185701">
      <w:pPr>
        <w:jc w:val="center"/>
        <w:rPr>
          <w:rFonts w:asciiTheme="minorHAnsi" w:hAnsiTheme="minorHAnsi" w:cstheme="minorHAnsi"/>
        </w:rPr>
      </w:pPr>
      <w:r w:rsidRPr="00C35B56">
        <w:rPr>
          <w:rFonts w:asciiTheme="minorHAnsi" w:hAnsiTheme="minorHAnsi" w:cstheme="minorHAnsi"/>
          <w:noProof/>
        </w:rPr>
        <w:drawing>
          <wp:anchor distT="0" distB="0" distL="114300" distR="114300" simplePos="0" relativeHeight="251670528" behindDoc="0" locked="0" layoutInCell="1" allowOverlap="1" wp14:anchorId="7C79D0B2" wp14:editId="684839B8">
            <wp:simplePos x="0" y="0"/>
            <wp:positionH relativeFrom="column">
              <wp:posOffset>22860</wp:posOffset>
            </wp:positionH>
            <wp:positionV relativeFrom="paragraph">
              <wp:posOffset>162560</wp:posOffset>
            </wp:positionV>
            <wp:extent cx="3992245" cy="2641600"/>
            <wp:effectExtent l="19050" t="19050" r="27305" b="25400"/>
            <wp:wrapThrough wrapText="bothSides">
              <wp:wrapPolygon edited="0">
                <wp:start x="-103" y="-156"/>
                <wp:lineTo x="-103" y="21652"/>
                <wp:lineTo x="21645" y="21652"/>
                <wp:lineTo x="21645" y="-156"/>
                <wp:lineTo x="-103" y="-156"/>
              </wp:wrapPolygon>
            </wp:wrapThrough>
            <wp:docPr id="136" name="Shape 136"/>
            <wp:cNvGraphicFramePr/>
            <a:graphic xmlns:a="http://schemas.openxmlformats.org/drawingml/2006/main">
              <a:graphicData uri="http://schemas.openxmlformats.org/drawingml/2006/picture">
                <pic:pic xmlns:pic="http://schemas.openxmlformats.org/drawingml/2006/picture">
                  <pic:nvPicPr>
                    <pic:cNvPr id="136" name="Shape 136"/>
                    <pic:cNvPicPr preferRelativeResize="0"/>
                  </pic:nvPicPr>
                  <pic:blipFill rotWithShape="1">
                    <a:blip r:embed="rId50" cstate="email">
                      <a:alphaModFix/>
                      <a:extLst>
                        <a:ext uri="{28A0092B-C50C-407E-A947-70E740481C1C}">
                          <a14:useLocalDpi xmlns:a14="http://schemas.microsoft.com/office/drawing/2010/main" val="0"/>
                        </a:ext>
                      </a:extLst>
                    </a:blip>
                    <a:srcRect/>
                    <a:stretch/>
                  </pic:blipFill>
                  <pic:spPr>
                    <a:xfrm>
                      <a:off x="0" y="0"/>
                      <a:ext cx="3992245" cy="2641600"/>
                    </a:xfrm>
                    <a:prstGeom prst="rect">
                      <a:avLst/>
                    </a:prstGeom>
                    <a:noFill/>
                    <a:ln w="9525" cap="flat" cmpd="sng">
                      <a:solidFill>
                        <a:schemeClr val="dk1"/>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185701" w:rsidRDefault="00185701" w:rsidP="00185701">
      <w:pP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r w:rsidRPr="00C35B56">
        <w:rPr>
          <w:rFonts w:asciiTheme="minorHAnsi" w:hAnsiTheme="minorHAnsi" w:cstheme="minorHAnsi"/>
          <w:noProof/>
        </w:rPr>
        <w:drawing>
          <wp:anchor distT="0" distB="0" distL="114300" distR="114300" simplePos="0" relativeHeight="251676672" behindDoc="0" locked="0" layoutInCell="1" allowOverlap="1" wp14:anchorId="35DB27D4" wp14:editId="3393BDA4">
            <wp:simplePos x="0" y="0"/>
            <wp:positionH relativeFrom="column">
              <wp:posOffset>2981960</wp:posOffset>
            </wp:positionH>
            <wp:positionV relativeFrom="paragraph">
              <wp:posOffset>377825</wp:posOffset>
            </wp:positionV>
            <wp:extent cx="3794760" cy="2855595"/>
            <wp:effectExtent l="19050" t="19050" r="15240" b="20955"/>
            <wp:wrapThrough wrapText="bothSides">
              <wp:wrapPolygon edited="0">
                <wp:start x="-108" y="-144"/>
                <wp:lineTo x="-108" y="21614"/>
                <wp:lineTo x="21578" y="21614"/>
                <wp:lineTo x="21578" y="-144"/>
                <wp:lineTo x="-108" y="-144"/>
              </wp:wrapPolygon>
            </wp:wrapThrough>
            <wp:docPr id="137" name="Shape 137"/>
            <wp:cNvGraphicFramePr/>
            <a:graphic xmlns:a="http://schemas.openxmlformats.org/drawingml/2006/main">
              <a:graphicData uri="http://schemas.openxmlformats.org/drawingml/2006/picture">
                <pic:pic xmlns:pic="http://schemas.openxmlformats.org/drawingml/2006/picture">
                  <pic:nvPicPr>
                    <pic:cNvPr id="137" name="Shape 137"/>
                    <pic:cNvPicPr preferRelativeResize="0"/>
                  </pic:nvPicPr>
                  <pic:blipFill rotWithShape="1">
                    <a:blip r:embed="rId51" cstate="email">
                      <a:alphaModFix/>
                      <a:extLst>
                        <a:ext uri="{28A0092B-C50C-407E-A947-70E740481C1C}">
                          <a14:useLocalDpi xmlns:a14="http://schemas.microsoft.com/office/drawing/2010/main" val="0"/>
                        </a:ext>
                      </a:extLst>
                    </a:blip>
                    <a:srcRect/>
                    <a:stretch/>
                  </pic:blipFill>
                  <pic:spPr>
                    <a:xfrm>
                      <a:off x="0" y="0"/>
                      <a:ext cx="3794760" cy="2855595"/>
                    </a:xfrm>
                    <a:prstGeom prst="rect">
                      <a:avLst/>
                    </a:prstGeom>
                    <a:noFill/>
                    <a:ln w="9525" cap="flat" cmpd="sng">
                      <a:solidFill>
                        <a:schemeClr val="dk1"/>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r>
              <w:rPr>
                <w:rFonts w:asciiTheme="minorHAnsi" w:hAnsiTheme="minorHAnsi" w:cstheme="minorHAnsi"/>
              </w:rPr>
              <w:t>What types of food did the people of Poverty Point eat? How is this different from most modern-day people in Louisiana?</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990406" w:rsidRDefault="00990406" w:rsidP="00185701">
      <w:pPr>
        <w:jc w:val="center"/>
        <w:rPr>
          <w:rFonts w:asciiTheme="minorHAnsi" w:hAnsiTheme="minorHAnsi" w:cstheme="minorHAnsi"/>
          <w:i/>
          <w:iCs/>
        </w:rPr>
      </w:pPr>
    </w:p>
    <w:p w:rsidR="00990406" w:rsidRDefault="00990406">
      <w:pPr>
        <w:widowControl/>
        <w:spacing w:after="160" w:line="259" w:lineRule="auto"/>
        <w:rPr>
          <w:rFonts w:asciiTheme="minorHAnsi" w:hAnsiTheme="minorHAnsi" w:cstheme="minorHAnsi"/>
          <w:i/>
          <w:iCs/>
        </w:rPr>
      </w:pPr>
      <w:r>
        <w:rPr>
          <w:rFonts w:asciiTheme="minorHAnsi" w:hAnsiTheme="minorHAnsi" w:cstheme="minorHAnsi"/>
          <w:i/>
          <w:iCs/>
        </w:rPr>
        <w:br w:type="page"/>
      </w:r>
    </w:p>
    <w:p w:rsidR="00185701" w:rsidRDefault="00185701" w:rsidP="00185701">
      <w:pPr>
        <w:jc w:val="center"/>
        <w:rPr>
          <w:rFonts w:asciiTheme="minorHAnsi" w:hAnsiTheme="minorHAnsi" w:cstheme="minorHAnsi"/>
          <w:i/>
          <w:iCs/>
        </w:rPr>
      </w:pPr>
      <w:r w:rsidRPr="00D37B8F">
        <w:rPr>
          <w:rFonts w:asciiTheme="minorHAnsi" w:hAnsiTheme="minorHAnsi" w:cstheme="minorHAnsi"/>
          <w:i/>
          <w:iCs/>
        </w:rPr>
        <w:lastRenderedPageBreak/>
        <w:t>Image 4: Poverty Point Mounds and Ceremonies</w:t>
      </w:r>
      <w:r>
        <w:rPr>
          <w:rStyle w:val="FootnoteReference"/>
          <w:rFonts w:asciiTheme="minorHAnsi" w:hAnsiTheme="minorHAnsi" w:cstheme="minorHAnsi"/>
          <w:i/>
          <w:iCs/>
        </w:rPr>
        <w:footnoteReference w:id="39"/>
      </w:r>
    </w:p>
    <w:p w:rsidR="00185701" w:rsidRDefault="00185701" w:rsidP="00185701">
      <w:pPr>
        <w:jc w:val="center"/>
        <w:rPr>
          <w:rFonts w:asciiTheme="minorHAnsi" w:hAnsiTheme="minorHAnsi" w:cstheme="minorHAnsi"/>
          <w:i/>
          <w:iCs/>
        </w:rPr>
      </w:pPr>
    </w:p>
    <w:p w:rsidR="00185701" w:rsidRPr="00D40CE4" w:rsidRDefault="00185701" w:rsidP="00185701">
      <w:pPr>
        <w:rPr>
          <w:rFonts w:asciiTheme="minorHAnsi" w:hAnsiTheme="minorHAnsi" w:cstheme="minorHAnsi"/>
        </w:rPr>
      </w:pPr>
      <w:r w:rsidRPr="00D40CE4">
        <w:rPr>
          <w:rFonts w:asciiTheme="minorHAnsi" w:hAnsiTheme="minorHAnsi" w:cstheme="minorHAnsi"/>
        </w:rPr>
        <w:t xml:space="preserve">Archaeologists </w:t>
      </w:r>
      <w:r>
        <w:rPr>
          <w:rFonts w:asciiTheme="minorHAnsi" w:hAnsiTheme="minorHAnsi" w:cstheme="minorHAnsi"/>
        </w:rPr>
        <w:t>have uncovered</w:t>
      </w:r>
      <w:r w:rsidRPr="00D40CE4">
        <w:rPr>
          <w:rFonts w:asciiTheme="minorHAnsi" w:hAnsiTheme="minorHAnsi" w:cstheme="minorHAnsi"/>
        </w:rPr>
        <w:t xml:space="preserve"> how people built the site and some </w:t>
      </w:r>
      <w:r>
        <w:rPr>
          <w:rFonts w:asciiTheme="minorHAnsi" w:hAnsiTheme="minorHAnsi" w:cstheme="minorHAnsi"/>
        </w:rPr>
        <w:t>activities that occurred at the site</w:t>
      </w:r>
      <w:r w:rsidRPr="00D40CE4">
        <w:rPr>
          <w:rFonts w:asciiTheme="minorHAnsi" w:hAnsiTheme="minorHAnsi" w:cstheme="minorHAnsi"/>
        </w:rPr>
        <w:t xml:space="preserve">. For example, the people who built the earth mounds used baskets </w:t>
      </w:r>
      <w:r>
        <w:rPr>
          <w:rFonts w:asciiTheme="minorHAnsi" w:hAnsiTheme="minorHAnsi" w:cstheme="minorHAnsi"/>
        </w:rPr>
        <w:t>to carry soil</w:t>
      </w:r>
      <w:r w:rsidRPr="00D40CE4">
        <w:rPr>
          <w:rFonts w:asciiTheme="minorHAnsi" w:hAnsiTheme="minorHAnsi" w:cstheme="minorHAnsi"/>
        </w:rPr>
        <w:t>. Artifacts left behind show that many people lived at the site. Some artifacts</w:t>
      </w:r>
      <w:r>
        <w:rPr>
          <w:rFonts w:asciiTheme="minorHAnsi" w:hAnsiTheme="minorHAnsi" w:cstheme="minorHAnsi"/>
        </w:rPr>
        <w:t>, such as human shaped stone figurines</w:t>
      </w:r>
      <w:r w:rsidRPr="00D40CE4">
        <w:rPr>
          <w:rFonts w:asciiTheme="minorHAnsi" w:hAnsiTheme="minorHAnsi" w:cstheme="minorHAnsi"/>
        </w:rPr>
        <w:t xml:space="preserve"> may have been for special purposes, like ceremonies.</w:t>
      </w:r>
    </w:p>
    <w:p w:rsidR="00185701" w:rsidRDefault="00185701" w:rsidP="00185701">
      <w:pPr>
        <w:rPr>
          <w:rFonts w:asciiTheme="minorHAnsi" w:hAnsiTheme="minorHAnsi" w:cstheme="minorHAnsi"/>
        </w:rPr>
      </w:pPr>
    </w:p>
    <w:p w:rsidR="00185701" w:rsidRPr="00D40CE4" w:rsidRDefault="00185701" w:rsidP="00185701">
      <w:pPr>
        <w:rPr>
          <w:rFonts w:asciiTheme="minorHAnsi" w:hAnsiTheme="minorHAnsi" w:cstheme="minorHAnsi"/>
        </w:rPr>
      </w:pPr>
      <w:r w:rsidRPr="00D40CE4">
        <w:rPr>
          <w:rFonts w:asciiTheme="minorHAnsi" w:hAnsiTheme="minorHAnsi" w:cstheme="minorHAnsi"/>
        </w:rPr>
        <w:t xml:space="preserve">Here are two paintings </w:t>
      </w:r>
      <w:r>
        <w:rPr>
          <w:rFonts w:asciiTheme="minorHAnsi" w:hAnsiTheme="minorHAnsi" w:cstheme="minorHAnsi"/>
        </w:rPr>
        <w:t xml:space="preserve">showing what </w:t>
      </w:r>
      <w:r w:rsidRPr="00D40CE4">
        <w:rPr>
          <w:rFonts w:asciiTheme="minorHAnsi" w:hAnsiTheme="minorHAnsi" w:cstheme="minorHAnsi"/>
        </w:rPr>
        <w:t>life at Poverty Point</w:t>
      </w:r>
      <w:r>
        <w:rPr>
          <w:rFonts w:asciiTheme="minorHAnsi" w:hAnsiTheme="minorHAnsi" w:cstheme="minorHAnsi"/>
        </w:rPr>
        <w:t xml:space="preserve"> might have been like</w:t>
      </w:r>
      <w:r w:rsidRPr="00D40CE4">
        <w:rPr>
          <w:rFonts w:asciiTheme="minorHAnsi" w:hAnsiTheme="minorHAnsi" w:cstheme="minorHAnsi"/>
        </w:rPr>
        <w:t>. In the top picture</w:t>
      </w:r>
      <w:r>
        <w:rPr>
          <w:rFonts w:asciiTheme="minorHAnsi" w:hAnsiTheme="minorHAnsi" w:cstheme="minorHAnsi"/>
        </w:rPr>
        <w:t>,</w:t>
      </w:r>
      <w:r w:rsidRPr="00D40CE4">
        <w:rPr>
          <w:rFonts w:asciiTheme="minorHAnsi" w:hAnsiTheme="minorHAnsi" w:cstheme="minorHAnsi"/>
        </w:rPr>
        <w:t xml:space="preserve"> people </w:t>
      </w:r>
      <w:r>
        <w:rPr>
          <w:rFonts w:asciiTheme="minorHAnsi" w:hAnsiTheme="minorHAnsi" w:cstheme="minorHAnsi"/>
        </w:rPr>
        <w:t xml:space="preserve">are </w:t>
      </w:r>
      <w:r w:rsidRPr="00D40CE4">
        <w:rPr>
          <w:rFonts w:asciiTheme="minorHAnsi" w:hAnsiTheme="minorHAnsi" w:cstheme="minorHAnsi"/>
        </w:rPr>
        <w:t xml:space="preserve">using basket loads of soil to build the earth mounds. The soil came from the ground near the mound that was being built. </w:t>
      </w:r>
      <w:r>
        <w:rPr>
          <w:rFonts w:asciiTheme="minorHAnsi" w:hAnsiTheme="minorHAnsi" w:cstheme="minorHAnsi"/>
        </w:rPr>
        <w:t>T</w:t>
      </w:r>
      <w:r w:rsidRPr="00D40CE4">
        <w:rPr>
          <w:rFonts w:asciiTheme="minorHAnsi" w:hAnsiTheme="minorHAnsi" w:cstheme="minorHAnsi"/>
        </w:rPr>
        <w:t xml:space="preserve">he other picture </w:t>
      </w:r>
      <w:r>
        <w:rPr>
          <w:rFonts w:asciiTheme="minorHAnsi" w:hAnsiTheme="minorHAnsi" w:cstheme="minorHAnsi"/>
        </w:rPr>
        <w:t xml:space="preserve">shows how the </w:t>
      </w:r>
      <w:r w:rsidRPr="00D40CE4">
        <w:rPr>
          <w:rFonts w:asciiTheme="minorHAnsi" w:hAnsiTheme="minorHAnsi" w:cstheme="minorHAnsi"/>
        </w:rPr>
        <w:t xml:space="preserve">people </w:t>
      </w:r>
      <w:r>
        <w:rPr>
          <w:rFonts w:asciiTheme="minorHAnsi" w:hAnsiTheme="minorHAnsi" w:cstheme="minorHAnsi"/>
        </w:rPr>
        <w:t xml:space="preserve">of Poverty Point </w:t>
      </w:r>
      <w:r w:rsidRPr="00D40CE4">
        <w:rPr>
          <w:rFonts w:asciiTheme="minorHAnsi" w:hAnsiTheme="minorHAnsi" w:cstheme="minorHAnsi"/>
        </w:rPr>
        <w:t>might have looked</w:t>
      </w:r>
      <w:r>
        <w:rPr>
          <w:rFonts w:asciiTheme="minorHAnsi" w:hAnsiTheme="minorHAnsi" w:cstheme="minorHAnsi"/>
        </w:rPr>
        <w:t>.</w:t>
      </w:r>
    </w:p>
    <w:p w:rsidR="00185701" w:rsidRDefault="00185701" w:rsidP="00185701">
      <w:pPr>
        <w:jc w:val="center"/>
        <w:rPr>
          <w:rFonts w:asciiTheme="minorHAnsi" w:hAnsiTheme="minorHAnsi" w:cstheme="minorHAnsi"/>
        </w:rPr>
      </w:pPr>
      <w:r w:rsidRPr="00D40CE4">
        <w:rPr>
          <w:rFonts w:asciiTheme="minorHAnsi" w:hAnsiTheme="minorHAnsi" w:cstheme="minorHAnsi"/>
          <w:noProof/>
        </w:rPr>
        <w:drawing>
          <wp:anchor distT="0" distB="0" distL="114300" distR="114300" simplePos="0" relativeHeight="251669504" behindDoc="0" locked="0" layoutInCell="1" allowOverlap="1" wp14:anchorId="45DF1D4F" wp14:editId="1B744CA6">
            <wp:simplePos x="0" y="0"/>
            <wp:positionH relativeFrom="column">
              <wp:posOffset>104140</wp:posOffset>
            </wp:positionH>
            <wp:positionV relativeFrom="paragraph">
              <wp:posOffset>99312</wp:posOffset>
            </wp:positionV>
            <wp:extent cx="3630295" cy="2303145"/>
            <wp:effectExtent l="19050" t="19050" r="27305" b="20955"/>
            <wp:wrapThrough wrapText="bothSides">
              <wp:wrapPolygon edited="0">
                <wp:start x="-113" y="-179"/>
                <wp:lineTo x="-113" y="21618"/>
                <wp:lineTo x="21649" y="21618"/>
                <wp:lineTo x="21649" y="-179"/>
                <wp:lineTo x="-113" y="-179"/>
              </wp:wrapPolygon>
            </wp:wrapThrough>
            <wp:docPr id="149" name="Shape 149"/>
            <wp:cNvGraphicFramePr/>
            <a:graphic xmlns:a="http://schemas.openxmlformats.org/drawingml/2006/main">
              <a:graphicData uri="http://schemas.openxmlformats.org/drawingml/2006/picture">
                <pic:pic xmlns:pic="http://schemas.openxmlformats.org/drawingml/2006/picture">
                  <pic:nvPicPr>
                    <pic:cNvPr id="149" name="Shape 149"/>
                    <pic:cNvPicPr preferRelativeResize="0"/>
                  </pic:nvPicPr>
                  <pic:blipFill rotWithShape="1">
                    <a:blip r:embed="rId52" cstate="email">
                      <a:alphaModFix/>
                      <a:extLst>
                        <a:ext uri="{28A0092B-C50C-407E-A947-70E740481C1C}">
                          <a14:useLocalDpi xmlns:a14="http://schemas.microsoft.com/office/drawing/2010/main" val="0"/>
                        </a:ext>
                      </a:extLst>
                    </a:blip>
                    <a:srcRect/>
                    <a:stretch/>
                  </pic:blipFill>
                  <pic:spPr>
                    <a:xfrm>
                      <a:off x="0" y="0"/>
                      <a:ext cx="3630295" cy="2303145"/>
                    </a:xfrm>
                    <a:prstGeom prst="rect">
                      <a:avLst/>
                    </a:prstGeom>
                    <a:noFill/>
                    <a:ln w="9525" cap="flat" cmpd="sng">
                      <a:solidFill>
                        <a:schemeClr val="dk1"/>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185701" w:rsidRDefault="00185701" w:rsidP="00185701">
      <w:pPr>
        <w:jc w:val="center"/>
        <w:rPr>
          <w:rFonts w:asciiTheme="minorHAnsi" w:hAnsiTheme="minorHAnsi" w:cstheme="minorHAnsi"/>
        </w:rPr>
      </w:pPr>
      <w:r w:rsidRPr="00D40CE4">
        <w:rPr>
          <w:rFonts w:asciiTheme="minorHAnsi" w:hAnsiTheme="minorHAnsi" w:cstheme="minorHAnsi"/>
        </w:rPr>
        <w:t xml:space="preserve"> </w:t>
      </w: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r w:rsidRPr="00D40CE4">
        <w:rPr>
          <w:rFonts w:asciiTheme="minorHAnsi" w:hAnsiTheme="minorHAnsi" w:cstheme="minorHAnsi"/>
          <w:noProof/>
        </w:rPr>
        <w:drawing>
          <wp:anchor distT="0" distB="0" distL="114300" distR="114300" simplePos="0" relativeHeight="251668480" behindDoc="0" locked="0" layoutInCell="1" allowOverlap="1" wp14:anchorId="57AD33D3" wp14:editId="2AAA1659">
            <wp:simplePos x="0" y="0"/>
            <wp:positionH relativeFrom="column">
              <wp:posOffset>3207349</wp:posOffset>
            </wp:positionH>
            <wp:positionV relativeFrom="paragraph">
              <wp:posOffset>234147</wp:posOffset>
            </wp:positionV>
            <wp:extent cx="3630295" cy="2394585"/>
            <wp:effectExtent l="19050" t="19050" r="27305" b="24765"/>
            <wp:wrapThrough wrapText="bothSides">
              <wp:wrapPolygon edited="0">
                <wp:start x="-113" y="-172"/>
                <wp:lineTo x="-113" y="21652"/>
                <wp:lineTo x="21649" y="21652"/>
                <wp:lineTo x="21649" y="-172"/>
                <wp:lineTo x="-113" y="-172"/>
              </wp:wrapPolygon>
            </wp:wrapThrough>
            <wp:docPr id="144" name="Shape 144"/>
            <wp:cNvGraphicFramePr/>
            <a:graphic xmlns:a="http://schemas.openxmlformats.org/drawingml/2006/main">
              <a:graphicData uri="http://schemas.openxmlformats.org/drawingml/2006/picture">
                <pic:pic xmlns:pic="http://schemas.openxmlformats.org/drawingml/2006/picture">
                  <pic:nvPicPr>
                    <pic:cNvPr id="144" name="Shape 144"/>
                    <pic:cNvPicPr preferRelativeResize="0"/>
                  </pic:nvPicPr>
                  <pic:blipFill rotWithShape="1">
                    <a:blip r:embed="rId53" cstate="email">
                      <a:alphaModFix/>
                      <a:extLst>
                        <a:ext uri="{28A0092B-C50C-407E-A947-70E740481C1C}">
                          <a14:useLocalDpi xmlns:a14="http://schemas.microsoft.com/office/drawing/2010/main" val="0"/>
                        </a:ext>
                      </a:extLst>
                    </a:blip>
                    <a:srcRect/>
                    <a:stretch/>
                  </pic:blipFill>
                  <pic:spPr>
                    <a:xfrm>
                      <a:off x="0" y="0"/>
                      <a:ext cx="3630295" cy="2394585"/>
                    </a:xfrm>
                    <a:prstGeom prst="rect">
                      <a:avLst/>
                    </a:prstGeom>
                    <a:noFill/>
                    <a:ln w="9525" cap="flat" cmpd="sng">
                      <a:solidFill>
                        <a:schemeClr val="dk1"/>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77CF8" w:rsidTr="00185701">
        <w:trPr>
          <w:trHeight w:val="1712"/>
          <w:jc w:val="center"/>
        </w:trPr>
        <w:tc>
          <w:tcPr>
            <w:tcW w:w="10525" w:type="dxa"/>
          </w:tcPr>
          <w:p w:rsidR="00185701" w:rsidRDefault="00185701" w:rsidP="00185701">
            <w:pPr>
              <w:rPr>
                <w:rFonts w:asciiTheme="minorHAnsi" w:hAnsiTheme="minorHAnsi" w:cstheme="minorHAnsi"/>
              </w:rPr>
            </w:pPr>
            <w:r w:rsidRPr="00577CF8">
              <w:rPr>
                <w:rFonts w:asciiTheme="minorHAnsi" w:hAnsiTheme="minorHAnsi" w:cstheme="minorHAnsi"/>
              </w:rPr>
              <w:t xml:space="preserve">What do archaeologists think the mounds were used for? </w:t>
            </w:r>
          </w:p>
          <w:p w:rsidR="00185701" w:rsidRPr="005D6759" w:rsidRDefault="00185701" w:rsidP="00185701">
            <w:pPr>
              <w:rPr>
                <w:rFonts w:asciiTheme="minorHAnsi" w:hAnsiTheme="minorHAnsi" w:cstheme="minorHAnsi"/>
              </w:rPr>
            </w:pPr>
          </w:p>
          <w:p w:rsidR="00185701" w:rsidRDefault="00185701" w:rsidP="00185701">
            <w:pPr>
              <w:rPr>
                <w:rFonts w:asciiTheme="minorHAnsi" w:hAnsiTheme="minorHAnsi" w:cstheme="minorHAnsi"/>
                <w:b/>
              </w:rPr>
            </w:pPr>
            <w:r w:rsidRPr="006E6943">
              <w:rPr>
                <w:rFonts w:asciiTheme="minorHAnsi" w:hAnsiTheme="minorHAnsi" w:cstheme="minorHAnsi"/>
                <w:b/>
              </w:rPr>
              <w:t>______________________________________________________________________________________</w:t>
            </w:r>
          </w:p>
          <w:p w:rsidR="00185701" w:rsidRDefault="00185701" w:rsidP="00185701">
            <w:pPr>
              <w:rPr>
                <w:rFonts w:asciiTheme="minorHAnsi" w:hAnsiTheme="minorHAnsi" w:cstheme="minorHAnsi"/>
                <w:b/>
              </w:rPr>
            </w:pPr>
          </w:p>
          <w:p w:rsidR="00185701" w:rsidRPr="006E6943" w:rsidRDefault="00185701" w:rsidP="00185701">
            <w:pPr>
              <w:rPr>
                <w:rFonts w:asciiTheme="minorHAnsi" w:hAnsiTheme="minorHAnsi" w:cstheme="minorHAnsi"/>
                <w:b/>
              </w:rPr>
            </w:pPr>
            <w:r w:rsidRPr="006E1A70">
              <w:rPr>
                <w:rFonts w:asciiTheme="minorHAnsi" w:hAnsiTheme="minorHAnsi" w:cstheme="minorHAnsi"/>
                <w:b/>
              </w:rPr>
              <w:t>______________________________________________________________________________________</w:t>
            </w:r>
          </w:p>
        </w:tc>
      </w:tr>
    </w:tbl>
    <w:p w:rsidR="00990406" w:rsidRDefault="00990406" w:rsidP="00185701">
      <w:pPr>
        <w:jc w:val="center"/>
        <w:rPr>
          <w:rFonts w:asciiTheme="minorHAnsi" w:hAnsiTheme="minorHAnsi" w:cstheme="minorHAnsi"/>
          <w:i/>
          <w:iCs/>
        </w:rPr>
      </w:pPr>
    </w:p>
    <w:p w:rsidR="00990406" w:rsidRDefault="00990406">
      <w:pPr>
        <w:widowControl/>
        <w:spacing w:after="160" w:line="259" w:lineRule="auto"/>
        <w:rPr>
          <w:rFonts w:asciiTheme="minorHAnsi" w:hAnsiTheme="minorHAnsi" w:cstheme="minorHAnsi"/>
          <w:i/>
          <w:iCs/>
        </w:rPr>
      </w:pPr>
      <w:r>
        <w:rPr>
          <w:rFonts w:asciiTheme="minorHAnsi" w:hAnsiTheme="minorHAnsi" w:cstheme="minorHAnsi"/>
          <w:i/>
          <w:iCs/>
        </w:rPr>
        <w:br w:type="page"/>
      </w:r>
    </w:p>
    <w:p w:rsidR="00185701" w:rsidRDefault="00185701" w:rsidP="00185701">
      <w:pPr>
        <w:jc w:val="center"/>
        <w:rPr>
          <w:rFonts w:asciiTheme="minorHAnsi" w:hAnsiTheme="minorHAnsi" w:cstheme="minorHAnsi"/>
          <w:i/>
          <w:iCs/>
        </w:rPr>
      </w:pPr>
      <w:r w:rsidRPr="00D37B8F">
        <w:rPr>
          <w:rFonts w:asciiTheme="minorHAnsi" w:hAnsiTheme="minorHAnsi" w:cstheme="minorHAnsi"/>
          <w:i/>
          <w:iCs/>
        </w:rPr>
        <w:lastRenderedPageBreak/>
        <w:t>Image 5</w:t>
      </w:r>
      <w:r>
        <w:rPr>
          <w:rStyle w:val="FootnoteReference"/>
          <w:rFonts w:asciiTheme="minorHAnsi" w:hAnsiTheme="minorHAnsi" w:cstheme="minorHAnsi"/>
          <w:i/>
          <w:iCs/>
        </w:rPr>
        <w:footnoteReference w:id="40"/>
      </w:r>
    </w:p>
    <w:p w:rsidR="00185701" w:rsidRPr="00DC2C56" w:rsidRDefault="00185701" w:rsidP="00185701">
      <w:pPr>
        <w:jc w:val="center"/>
        <w:rPr>
          <w:rFonts w:asciiTheme="minorHAnsi" w:hAnsiTheme="minorHAnsi" w:cstheme="minorHAnsi"/>
          <w:i/>
          <w:iCs/>
        </w:rPr>
      </w:pPr>
    </w:p>
    <w:p w:rsidR="00185701" w:rsidRDefault="00185701" w:rsidP="00185701">
      <w:pPr>
        <w:rPr>
          <w:rFonts w:asciiTheme="minorHAnsi" w:hAnsiTheme="minorHAnsi" w:cstheme="minorHAnsi"/>
        </w:rPr>
      </w:pPr>
      <w:r w:rsidRPr="003D1F2C">
        <w:rPr>
          <w:rFonts w:asciiTheme="minorHAnsi" w:hAnsiTheme="minorHAnsi" w:cstheme="minorHAnsi"/>
        </w:rPr>
        <w:t xml:space="preserve">Archaeologists </w:t>
      </w:r>
      <w:r>
        <w:rPr>
          <w:rFonts w:asciiTheme="minorHAnsi" w:hAnsiTheme="minorHAnsi" w:cstheme="minorHAnsi"/>
        </w:rPr>
        <w:t xml:space="preserve">have found many different types of stone tools at the Poverty Point site. These items are made of stone that does not come from the area. The graphic below shows the variety of stone found at Poverty Point and the origin of each type of stone. This evidence suggests a long-distance trade network probably existed.  </w:t>
      </w:r>
    </w:p>
    <w:p w:rsidR="00185701" w:rsidRDefault="00185701" w:rsidP="00185701">
      <w:pPr>
        <w:rPr>
          <w:rFonts w:asciiTheme="minorHAnsi" w:hAnsiTheme="minorHAnsi" w:cstheme="minorHAnsi"/>
        </w:rPr>
      </w:pPr>
      <w:r w:rsidRPr="003D1F2C">
        <w:rPr>
          <w:rFonts w:asciiTheme="minorHAnsi" w:hAnsiTheme="minorHAnsi" w:cstheme="minorHAnsi"/>
          <w:b/>
          <w:noProof/>
          <w:color w:val="000000"/>
          <w:sz w:val="28"/>
          <w:szCs w:val="28"/>
        </w:rPr>
        <w:drawing>
          <wp:anchor distT="0" distB="0" distL="114300" distR="114300" simplePos="0" relativeHeight="251678720" behindDoc="0" locked="0" layoutInCell="1" allowOverlap="1" wp14:anchorId="5A280F00" wp14:editId="4DD45575">
            <wp:simplePos x="0" y="0"/>
            <wp:positionH relativeFrom="column">
              <wp:posOffset>161457</wp:posOffset>
            </wp:positionH>
            <wp:positionV relativeFrom="paragraph">
              <wp:posOffset>183841</wp:posOffset>
            </wp:positionV>
            <wp:extent cx="1278448" cy="1088135"/>
            <wp:effectExtent l="19050" t="19050" r="17145" b="17145"/>
            <wp:wrapThrough wrapText="bothSides">
              <wp:wrapPolygon edited="0">
                <wp:start x="-322" y="-378"/>
                <wp:lineTo x="-322" y="21562"/>
                <wp:lineTo x="21568" y="21562"/>
                <wp:lineTo x="21568" y="-378"/>
                <wp:lineTo x="-322" y="-378"/>
              </wp:wrapPolygon>
            </wp:wrapThrough>
            <wp:docPr id="34" name="Shape 290">
              <a:extLst xmlns:a="http://schemas.openxmlformats.org/drawingml/2006/main">
                <a:ext uri="{FF2B5EF4-FFF2-40B4-BE49-F238E27FC236}">
                  <a16:creationId xmlns:a16="http://schemas.microsoft.com/office/drawing/2014/main" id="{A908035D-5492-4ABA-9FB8-4EB07EF0B0ED}"/>
                </a:ext>
              </a:extLst>
            </wp:docPr>
            <wp:cNvGraphicFramePr/>
            <a:graphic xmlns:a="http://schemas.openxmlformats.org/drawingml/2006/main">
              <a:graphicData uri="http://schemas.openxmlformats.org/drawingml/2006/picture">
                <pic:pic xmlns:pic="http://schemas.openxmlformats.org/drawingml/2006/picture">
                  <pic:nvPicPr>
                    <pic:cNvPr id="34" name="Shape 290">
                      <a:extLst>
                        <a:ext uri="{FF2B5EF4-FFF2-40B4-BE49-F238E27FC236}">
                          <a16:creationId xmlns:a16="http://schemas.microsoft.com/office/drawing/2014/main" id="{A908035D-5492-4ABA-9FB8-4EB07EF0B0ED}"/>
                        </a:ext>
                      </a:extLst>
                    </pic:cNvPr>
                    <pic:cNvPicPr preferRelativeResize="0"/>
                  </pic:nvPicPr>
                  <pic:blipFill rotWithShape="1">
                    <a:blip r:embed="rId54" cstate="email">
                      <a:alphaModFix/>
                      <a:extLst>
                        <a:ext uri="{28A0092B-C50C-407E-A947-70E740481C1C}">
                          <a14:useLocalDpi xmlns:a14="http://schemas.microsoft.com/office/drawing/2010/main" val="0"/>
                        </a:ext>
                      </a:extLst>
                    </a:blip>
                    <a:srcRect/>
                    <a:stretch/>
                  </pic:blipFill>
                  <pic:spPr>
                    <a:xfrm>
                      <a:off x="0" y="0"/>
                      <a:ext cx="1278448" cy="1088135"/>
                    </a:xfrm>
                    <a:prstGeom prst="rect">
                      <a:avLst/>
                    </a:prstGeom>
                    <a:noFill/>
                    <a:ln w="9525" cap="flat" cmpd="sng">
                      <a:solidFill>
                        <a:schemeClr val="dk1"/>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185701" w:rsidRDefault="00185701" w:rsidP="00185701">
      <w:pPr>
        <w:jc w:val="center"/>
        <w:rPr>
          <w:rFonts w:asciiTheme="minorHAnsi" w:hAnsiTheme="minorHAnsi" w:cstheme="minorHAnsi"/>
        </w:rPr>
      </w:pPr>
    </w:p>
    <w:p w:rsidR="00185701" w:rsidRDefault="00185701" w:rsidP="00185701">
      <w:pPr>
        <w:jc w:val="center"/>
        <w:rPr>
          <w:rFonts w:asciiTheme="minorHAnsi" w:hAnsiTheme="minorHAnsi" w:cstheme="minorHAnsi"/>
        </w:rPr>
      </w:pPr>
      <w:r w:rsidRPr="003D1F2C">
        <w:rPr>
          <w:rFonts w:asciiTheme="minorHAnsi" w:hAnsiTheme="minorHAnsi" w:cstheme="minorHAnsi"/>
          <w:b/>
        </w:rPr>
        <w:t xml:space="preserve"> </w:t>
      </w:r>
      <w:r w:rsidRPr="003D1F2C">
        <w:rPr>
          <w:rFonts w:asciiTheme="minorHAnsi" w:hAnsiTheme="minorHAnsi" w:cstheme="minorHAnsi"/>
          <w:b/>
          <w:noProof/>
          <w:color w:val="000000"/>
          <w:sz w:val="28"/>
          <w:szCs w:val="28"/>
        </w:rPr>
        <mc:AlternateContent>
          <mc:Choice Requires="wpg">
            <w:drawing>
              <wp:anchor distT="0" distB="0" distL="114300" distR="114300" simplePos="0" relativeHeight="251680768" behindDoc="0" locked="0" layoutInCell="1" allowOverlap="1" wp14:anchorId="65DF36E7" wp14:editId="3F4A2E1C">
                <wp:simplePos x="0" y="0"/>
                <wp:positionH relativeFrom="column">
                  <wp:posOffset>5313045</wp:posOffset>
                </wp:positionH>
                <wp:positionV relativeFrom="paragraph">
                  <wp:posOffset>172085</wp:posOffset>
                </wp:positionV>
                <wp:extent cx="1021715" cy="1341120"/>
                <wp:effectExtent l="0" t="19050" r="0" b="0"/>
                <wp:wrapNone/>
                <wp:docPr id="27" name="Shape 291"/>
                <wp:cNvGraphicFramePr/>
                <a:graphic xmlns:a="http://schemas.openxmlformats.org/drawingml/2006/main">
                  <a:graphicData uri="http://schemas.microsoft.com/office/word/2010/wordprocessingGroup">
                    <wpg:wgp>
                      <wpg:cNvGrpSpPr/>
                      <wpg:grpSpPr>
                        <a:xfrm>
                          <a:off x="0" y="0"/>
                          <a:ext cx="1021715" cy="1341120"/>
                          <a:chOff x="0" y="0"/>
                          <a:chExt cx="1022143" cy="1341495"/>
                        </a:xfrm>
                      </wpg:grpSpPr>
                      <wps:wsp>
                        <wps:cNvPr id="28" name="Shape 292"/>
                        <wps:cNvSpPr txBox="1"/>
                        <wps:spPr>
                          <a:xfrm>
                            <a:off x="0" y="941386"/>
                            <a:ext cx="1022143" cy="400109"/>
                          </a:xfrm>
                          <a:prstGeom prst="rect">
                            <a:avLst/>
                          </a:prstGeom>
                          <a:noFill/>
                          <a:ln>
                            <a:noFill/>
                          </a:ln>
                        </wps:spPr>
                        <wps:txbx>
                          <w:txbxContent>
                            <w:p w:rsidR="00185701" w:rsidRDefault="00185701" w:rsidP="00185701">
                              <w:pPr>
                                <w:jc w:val="center"/>
                              </w:pPr>
                              <w:r>
                                <w:rPr>
                                  <w:color w:val="000000" w:themeColor="dark1"/>
                                  <w:sz w:val="20"/>
                                  <w:szCs w:val="20"/>
                                </w:rPr>
                                <w:t>Gray Northern</w:t>
                              </w:r>
                            </w:p>
                            <w:p w:rsidR="00185701" w:rsidRDefault="00185701" w:rsidP="00185701">
                              <w:pPr>
                                <w:jc w:val="center"/>
                              </w:pPr>
                              <w:r>
                                <w:rPr>
                                  <w:color w:val="000000" w:themeColor="dark1"/>
                                  <w:sz w:val="20"/>
                                  <w:szCs w:val="20"/>
                                </w:rPr>
                                <w:t>Flint</w:t>
                              </w:r>
                            </w:p>
                          </w:txbxContent>
                        </wps:txbx>
                        <wps:bodyPr lIns="91425" tIns="45700" rIns="91425" bIns="45700" anchor="t" anchorCtr="0">
                          <a:noAutofit/>
                        </wps:bodyPr>
                      </wps:wsp>
                      <pic:pic xmlns:pic="http://schemas.openxmlformats.org/drawingml/2006/picture">
                        <pic:nvPicPr>
                          <pic:cNvPr id="29" name="Shape 293"/>
                          <pic:cNvPicPr preferRelativeResize="0"/>
                        </pic:nvPicPr>
                        <pic:blipFill rotWithShape="1">
                          <a:blip r:embed="rId55" cstate="email">
                            <a:alphaModFix/>
                            <a:extLst>
                              <a:ext uri="{28A0092B-C50C-407E-A947-70E740481C1C}">
                                <a14:useLocalDpi xmlns:a14="http://schemas.microsoft.com/office/drawing/2010/main"/>
                              </a:ext>
                            </a:extLst>
                          </a:blip>
                          <a:srcRect/>
                          <a:stretch/>
                        </pic:blipFill>
                        <pic:spPr>
                          <a:xfrm>
                            <a:off x="131330" y="0"/>
                            <a:ext cx="770940" cy="896111"/>
                          </a:xfrm>
                          <a:prstGeom prst="rect">
                            <a:avLst/>
                          </a:prstGeom>
                          <a:noFill/>
                          <a:ln w="9525" cap="flat" cmpd="sng">
                            <a:solidFill>
                              <a:schemeClr val="dk1"/>
                            </a:solidFill>
                            <a:prstDash val="solid"/>
                            <a:round/>
                            <a:headEnd type="none" w="med" len="med"/>
                            <a:tailEnd type="none" w="med" len="med"/>
                          </a:ln>
                        </pic:spPr>
                      </pic:pic>
                    </wpg:wgp>
                  </a:graphicData>
                </a:graphic>
              </wp:anchor>
            </w:drawing>
          </mc:Choice>
          <mc:Fallback>
            <w:pict>
              <v:group w14:anchorId="65DF36E7" id="Shape 291" o:spid="_x0000_s1027" style="position:absolute;left:0;text-align:left;margin-left:418.35pt;margin-top:13.55pt;width:80.45pt;height:105.6pt;z-index:251680768" coordsize="10221,13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">
                <v:shape id="Shape 292" o:spid="_x0000_s1028" type="#_x0000_t202" style="position:absolute;top:9413;width:10221;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" filled="f" stroked="f">
                  <v:textbox inset="2.53958mm,1.2694mm,2.53958mm,1.2694mm">
                    <w:txbxContent>
                      <w:p w:rsidR="00185701" w:rsidRDefault="00185701" w:rsidP="00185701">
                        <w:pPr>
                          <w:jc w:val="center"/>
                        </w:pPr>
                        <w:r>
                          <w:rPr>
                            <w:color w:val="000000" w:themeColor="dark1"/>
                            <w:sz w:val="20"/>
                            <w:szCs w:val="20"/>
                          </w:rPr>
                          <w:t>Gray Northern</w:t>
                        </w:r>
                      </w:p>
                      <w:p w:rsidR="00185701" w:rsidRDefault="00185701" w:rsidP="00185701">
                        <w:pPr>
                          <w:jc w:val="center"/>
                        </w:pPr>
                        <w:r>
                          <w:rPr>
                            <w:color w:val="000000" w:themeColor="dark1"/>
                            <w:sz w:val="20"/>
                            <w:szCs w:val="20"/>
                          </w:rPr>
                          <w:t>Flint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93" o:spid="_x0000_s1029" type="#_x0000_t75" style="position:absolute;left:1313;width:7709;height:89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" stroked="t" strokecolor="black [3200]">
                  <v:stroke joinstyle="round"/>
                  <v:imagedata r:id="rId56" o:title=""/>
                </v:shape>
              </v:group>
            </w:pict>
          </mc:Fallback>
        </mc:AlternateContent>
      </w:r>
    </w:p>
    <w:p w:rsidR="00185701" w:rsidRPr="005D6759" w:rsidRDefault="00185701" w:rsidP="00185701">
      <w:pPr>
        <w:rPr>
          <w:rFonts w:asciiTheme="minorHAnsi" w:hAnsiTheme="minorHAnsi" w:cstheme="minorHAnsi"/>
          <w:b/>
          <w:bCs/>
        </w:rPr>
      </w:pPr>
      <w:r w:rsidRPr="00DC2C56">
        <w:rPr>
          <w:rFonts w:asciiTheme="minorHAnsi" w:hAnsiTheme="minorHAnsi" w:cstheme="minorHAnsi"/>
          <w:noProof/>
        </w:rPr>
        <w:drawing>
          <wp:anchor distT="0" distB="0" distL="114300" distR="114300" simplePos="0" relativeHeight="251677696" behindDoc="0" locked="0" layoutInCell="1" allowOverlap="1" wp14:anchorId="1BD7BB1F" wp14:editId="3E324AA9">
            <wp:simplePos x="0" y="0"/>
            <wp:positionH relativeFrom="column">
              <wp:posOffset>1774190</wp:posOffset>
            </wp:positionH>
            <wp:positionV relativeFrom="paragraph">
              <wp:posOffset>89662</wp:posOffset>
            </wp:positionV>
            <wp:extent cx="3333115" cy="5631815"/>
            <wp:effectExtent l="19050" t="19050" r="19685" b="26035"/>
            <wp:wrapThrough wrapText="bothSides">
              <wp:wrapPolygon edited="0">
                <wp:start x="-123" y="-73"/>
                <wp:lineTo x="-123" y="21627"/>
                <wp:lineTo x="21604" y="21627"/>
                <wp:lineTo x="21604" y="-73"/>
                <wp:lineTo x="-123" y="-73"/>
              </wp:wrapPolygon>
            </wp:wrapThrough>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33115" cy="5631815"/>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r>
        <w:rPr>
          <w:rFonts w:asciiTheme="minorHAnsi" w:hAnsiTheme="minorHAnsi" w:cstheme="minorHAnsi"/>
          <w:b/>
          <w:noProof/>
          <w:color w:val="000000"/>
          <w:sz w:val="28"/>
          <w:szCs w:val="28"/>
        </w:rPr>
        <mc:AlternateContent>
          <mc:Choice Requires="wps">
            <w:drawing>
              <wp:anchor distT="0" distB="0" distL="114300" distR="114300" simplePos="0" relativeHeight="251684864" behindDoc="0" locked="0" layoutInCell="1" allowOverlap="1" wp14:anchorId="2A670A4A" wp14:editId="4E028B01">
                <wp:simplePos x="0" y="0"/>
                <wp:positionH relativeFrom="column">
                  <wp:posOffset>1463802</wp:posOffset>
                </wp:positionH>
                <wp:positionV relativeFrom="paragraph">
                  <wp:posOffset>98044</wp:posOffset>
                </wp:positionV>
                <wp:extent cx="1439047" cy="791718"/>
                <wp:effectExtent l="19050" t="19050" r="27940" b="27940"/>
                <wp:wrapNone/>
                <wp:docPr id="17" name="Straight Connector 17"/>
                <wp:cNvGraphicFramePr/>
                <a:graphic xmlns:a="http://schemas.openxmlformats.org/drawingml/2006/main">
                  <a:graphicData uri="http://schemas.microsoft.com/office/word/2010/wordprocessingShape">
                    <wps:wsp>
                      <wps:cNvCnPr/>
                      <wps:spPr>
                        <a:xfrm>
                          <a:off x="0" y="0"/>
                          <a:ext cx="1439047" cy="7917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AF6F82" id="Straight Connector 17"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25pt,7.7pt" to="228.55pt,7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" strokecolor="black [3213]" strokeweight="3pt">
                <v:stroke joinstyle="miter"/>
              </v:line>
            </w:pict>
          </mc:Fallback>
        </mc:AlternateContent>
      </w:r>
    </w:p>
    <w:p w:rsidR="00185701" w:rsidRDefault="00185701" w:rsidP="00185701">
      <w:pPr>
        <w:rPr>
          <w:rFonts w:asciiTheme="minorHAnsi" w:hAnsiTheme="minorHAnsi" w:cstheme="minorHAnsi"/>
          <w:b/>
          <w:color w:val="000000"/>
          <w:sz w:val="28"/>
          <w:szCs w:val="28"/>
        </w:rPr>
      </w:pPr>
      <w:r>
        <w:rPr>
          <w:rFonts w:asciiTheme="minorHAnsi" w:hAnsiTheme="minorHAnsi" w:cstheme="minorHAnsi"/>
          <w:b/>
          <w:noProof/>
          <w:color w:val="000000"/>
          <w:sz w:val="28"/>
          <w:szCs w:val="28"/>
        </w:rPr>
        <mc:AlternateContent>
          <mc:Choice Requires="wps">
            <w:drawing>
              <wp:anchor distT="0" distB="0" distL="114300" distR="114300" simplePos="0" relativeHeight="251689984" behindDoc="0" locked="0" layoutInCell="1" allowOverlap="1" wp14:anchorId="529B8233" wp14:editId="32DEBA64">
                <wp:simplePos x="0" y="0"/>
                <wp:positionH relativeFrom="column">
                  <wp:posOffset>4109136</wp:posOffset>
                </wp:positionH>
                <wp:positionV relativeFrom="paragraph">
                  <wp:posOffset>91267</wp:posOffset>
                </wp:positionV>
                <wp:extent cx="1363364" cy="1458407"/>
                <wp:effectExtent l="19050" t="19050" r="27305" b="27940"/>
                <wp:wrapNone/>
                <wp:docPr id="45" name="Straight Connector 45"/>
                <wp:cNvGraphicFramePr/>
                <a:graphic xmlns:a="http://schemas.openxmlformats.org/drawingml/2006/main">
                  <a:graphicData uri="http://schemas.microsoft.com/office/word/2010/wordprocessingShape">
                    <wps:wsp>
                      <wps:cNvCnPr/>
                      <wps:spPr>
                        <a:xfrm flipV="1">
                          <a:off x="0" y="0"/>
                          <a:ext cx="1363364" cy="1458407"/>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AA28F5" id="Straight Connector 45"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3.55pt,7.2pt" to="430.9pt,1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" strokecolor="black [3213]" strokeweight="3pt">
                <v:stroke joinstyle="miter"/>
              </v:line>
            </w:pict>
          </mc:Fallback>
        </mc:AlternateContent>
      </w:r>
      <w:r w:rsidRPr="003D1F2C">
        <w:rPr>
          <w:rFonts w:asciiTheme="minorHAnsi" w:hAnsiTheme="minorHAnsi" w:cstheme="minorHAnsi"/>
          <w:b/>
          <w:noProof/>
          <w:color w:val="000000"/>
          <w:sz w:val="28"/>
          <w:szCs w:val="28"/>
        </w:rPr>
        <mc:AlternateContent>
          <mc:Choice Requires="wpg">
            <w:drawing>
              <wp:anchor distT="0" distB="0" distL="114300" distR="114300" simplePos="0" relativeHeight="251679744" behindDoc="0" locked="0" layoutInCell="1" allowOverlap="1" wp14:anchorId="25A15C55" wp14:editId="3A5FDFBA">
                <wp:simplePos x="0" y="0"/>
                <wp:positionH relativeFrom="column">
                  <wp:posOffset>181644</wp:posOffset>
                </wp:positionH>
                <wp:positionV relativeFrom="paragraph">
                  <wp:posOffset>92180</wp:posOffset>
                </wp:positionV>
                <wp:extent cx="838199" cy="1282632"/>
                <wp:effectExtent l="0" t="19050" r="0" b="0"/>
                <wp:wrapThrough wrapText="bothSides">
                  <wp:wrapPolygon edited="0">
                    <wp:start x="1474" y="-321"/>
                    <wp:lineTo x="983" y="21183"/>
                    <wp:lineTo x="20143" y="21183"/>
                    <wp:lineTo x="19651" y="-321"/>
                    <wp:lineTo x="1474" y="-321"/>
                  </wp:wrapPolygon>
                </wp:wrapThrough>
                <wp:docPr id="24" name="Shape 279"/>
                <wp:cNvGraphicFramePr/>
                <a:graphic xmlns:a="http://schemas.openxmlformats.org/drawingml/2006/main">
                  <a:graphicData uri="http://schemas.microsoft.com/office/word/2010/wordprocessingGroup">
                    <wpg:wgp>
                      <wpg:cNvGrpSpPr/>
                      <wpg:grpSpPr>
                        <a:xfrm>
                          <a:off x="0" y="0"/>
                          <a:ext cx="838199" cy="1282632"/>
                          <a:chOff x="0" y="0"/>
                          <a:chExt cx="838199" cy="1282632"/>
                        </a:xfrm>
                      </wpg:grpSpPr>
                      <wps:wsp>
                        <wps:cNvPr id="25" name="Shape 280"/>
                        <wps:cNvSpPr txBox="1"/>
                        <wps:spPr>
                          <a:xfrm>
                            <a:off x="0" y="882523"/>
                            <a:ext cx="838199" cy="400109"/>
                          </a:xfrm>
                          <a:prstGeom prst="rect">
                            <a:avLst/>
                          </a:prstGeom>
                          <a:noFill/>
                          <a:ln>
                            <a:noFill/>
                          </a:ln>
                        </wps:spPr>
                        <wps:txbx>
                          <w:txbxContent>
                            <w:p w:rsidR="00185701" w:rsidRDefault="00185701" w:rsidP="00185701">
                              <w:pPr>
                                <w:jc w:val="center"/>
                              </w:pPr>
                              <w:r>
                                <w:rPr>
                                  <w:color w:val="000000" w:themeColor="dark1"/>
                                  <w:sz w:val="20"/>
                                  <w:szCs w:val="20"/>
                                </w:rPr>
                                <w:t>Mill Creek</w:t>
                              </w:r>
                            </w:p>
                            <w:p w:rsidR="00185701" w:rsidRDefault="00185701" w:rsidP="00185701">
                              <w:pPr>
                                <w:jc w:val="center"/>
                              </w:pPr>
                              <w:proofErr w:type="spellStart"/>
                              <w:r>
                                <w:rPr>
                                  <w:color w:val="000000" w:themeColor="dark1"/>
                                  <w:sz w:val="20"/>
                                  <w:szCs w:val="20"/>
                                </w:rPr>
                                <w:t>Chert</w:t>
                              </w:r>
                              <w:proofErr w:type="spellEnd"/>
                            </w:p>
                          </w:txbxContent>
                        </wps:txbx>
                        <wps:bodyPr lIns="91425" tIns="45700" rIns="91425" bIns="45700" anchor="t" anchorCtr="0">
                          <a:noAutofit/>
                        </wps:bodyPr>
                      </wps:wsp>
                      <pic:pic xmlns:pic="http://schemas.openxmlformats.org/drawingml/2006/picture">
                        <pic:nvPicPr>
                          <pic:cNvPr id="26" name="Shape 281"/>
                          <pic:cNvPicPr preferRelativeResize="0"/>
                        </pic:nvPicPr>
                        <pic:blipFill rotWithShape="1">
                          <a:blip r:embed="rId58" cstate="email">
                            <a:alphaModFix/>
                            <a:extLst>
                              <a:ext uri="{28A0092B-C50C-407E-A947-70E740481C1C}">
                                <a14:useLocalDpi xmlns:a14="http://schemas.microsoft.com/office/drawing/2010/main"/>
                              </a:ext>
                            </a:extLst>
                          </a:blip>
                          <a:srcRect/>
                          <a:stretch/>
                        </pic:blipFill>
                        <pic:spPr>
                          <a:xfrm>
                            <a:off x="115039" y="0"/>
                            <a:ext cx="608122" cy="898423"/>
                          </a:xfrm>
                          <a:prstGeom prst="rect">
                            <a:avLst/>
                          </a:prstGeom>
                          <a:noFill/>
                          <a:ln w="9525" cap="flat" cmpd="sng">
                            <a:solidFill>
                              <a:schemeClr val="dk1"/>
                            </a:solidFill>
                            <a:prstDash val="solid"/>
                            <a:round/>
                            <a:headEnd type="none" w="med" len="med"/>
                            <a:tailEnd type="none" w="med" len="med"/>
                          </a:ln>
                        </pic:spPr>
                      </pic:pic>
                    </wpg:wgp>
                  </a:graphicData>
                </a:graphic>
              </wp:anchor>
            </w:drawing>
          </mc:Choice>
          <mc:Fallback>
            <w:pict>
              <v:group w14:anchorId="25A15C55" id="Shape 279" o:spid="_x0000_s1030" style="position:absolute;margin-left:14.3pt;margin-top:7.25pt;width:66pt;height:101pt;z-index:251679744" coordsize="8381,128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">
                <v:shape id="Shape 280" o:spid="_x0000_s1031" type="#_x0000_t202" style="position:absolute;top:8825;width:8381;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" filled="f" stroked="f">
                  <v:textbox inset="2.53958mm,1.2694mm,2.53958mm,1.2694mm">
                    <w:txbxContent>
                      <w:p w:rsidR="00185701" w:rsidRDefault="00185701" w:rsidP="00185701">
                        <w:pPr>
                          <w:jc w:val="center"/>
                        </w:pPr>
                        <w:r>
                          <w:rPr>
                            <w:color w:val="000000" w:themeColor="dark1"/>
                            <w:sz w:val="20"/>
                            <w:szCs w:val="20"/>
                          </w:rPr>
                          <w:t>Mill Creek</w:t>
                        </w:r>
                      </w:p>
                      <w:p w:rsidR="00185701" w:rsidRDefault="00185701" w:rsidP="00185701">
                        <w:pPr>
                          <w:jc w:val="center"/>
                        </w:pPr>
                        <w:proofErr w:type="spellStart"/>
                        <w:r>
                          <w:rPr>
                            <w:color w:val="000000" w:themeColor="dark1"/>
                            <w:sz w:val="20"/>
                            <w:szCs w:val="20"/>
                          </w:rPr>
                          <w:t>Chert</w:t>
                        </w:r>
                        <w:proofErr w:type="spellEnd"/>
                      </w:p>
                    </w:txbxContent>
                  </v:textbox>
                </v:shape>
                <v:shape id="Shape 281" o:spid="_x0000_s1032" type="#_x0000_t75" style="position:absolute;left:1150;width:6081;height:89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" stroked="t" strokecolor="black [3200]">
                  <v:stroke joinstyle="round"/>
                  <v:imagedata r:id="rId59" o:title=""/>
                </v:shape>
                <w10:wrap type="through"/>
              </v:group>
            </w:pict>
          </mc:Fallback>
        </mc:AlternateContent>
      </w: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r>
        <w:rPr>
          <w:rFonts w:asciiTheme="minorHAnsi" w:hAnsiTheme="minorHAnsi" w:cstheme="minorHAnsi"/>
          <w:b/>
          <w:noProof/>
          <w:color w:val="000000"/>
          <w:sz w:val="28"/>
          <w:szCs w:val="28"/>
        </w:rPr>
        <mc:AlternateContent>
          <mc:Choice Requires="wps">
            <w:drawing>
              <wp:anchor distT="0" distB="0" distL="114300" distR="114300" simplePos="0" relativeHeight="251685888" behindDoc="0" locked="0" layoutInCell="1" allowOverlap="1" wp14:anchorId="0B16BAEA" wp14:editId="020D5C68">
                <wp:simplePos x="0" y="0"/>
                <wp:positionH relativeFrom="column">
                  <wp:posOffset>948261</wp:posOffset>
                </wp:positionH>
                <wp:positionV relativeFrom="paragraph">
                  <wp:posOffset>129317</wp:posOffset>
                </wp:positionV>
                <wp:extent cx="1809750" cy="631602"/>
                <wp:effectExtent l="19050" t="19050" r="19050" b="35560"/>
                <wp:wrapNone/>
                <wp:docPr id="20" name="Straight Connector 20"/>
                <wp:cNvGraphicFramePr/>
                <a:graphic xmlns:a="http://schemas.openxmlformats.org/drawingml/2006/main">
                  <a:graphicData uri="http://schemas.microsoft.com/office/word/2010/wordprocessingShape">
                    <wps:wsp>
                      <wps:cNvCnPr/>
                      <wps:spPr>
                        <a:xfrm>
                          <a:off x="0" y="0"/>
                          <a:ext cx="1809750" cy="631602"/>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0A4B53" id="Straight Connector 20"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65pt,10.2pt" to="217.15pt,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" strokecolor="black [3213]" strokeweight="3pt">
                <v:stroke joinstyle="miter"/>
              </v:line>
            </w:pict>
          </mc:Fallback>
        </mc:AlternateContent>
      </w:r>
      <w:r w:rsidRPr="003D1F2C">
        <w:rPr>
          <w:rFonts w:asciiTheme="minorHAnsi" w:hAnsiTheme="minorHAnsi" w:cstheme="minorHAnsi"/>
          <w:b/>
          <w:noProof/>
          <w:color w:val="000000"/>
          <w:sz w:val="28"/>
          <w:szCs w:val="28"/>
        </w:rPr>
        <mc:AlternateContent>
          <mc:Choice Requires="wpg">
            <w:drawing>
              <wp:anchor distT="0" distB="0" distL="114300" distR="114300" simplePos="0" relativeHeight="251682816" behindDoc="0" locked="0" layoutInCell="1" allowOverlap="1" wp14:anchorId="559EBA80" wp14:editId="4565AD99">
                <wp:simplePos x="0" y="0"/>
                <wp:positionH relativeFrom="column">
                  <wp:posOffset>5308668</wp:posOffset>
                </wp:positionH>
                <wp:positionV relativeFrom="paragraph">
                  <wp:posOffset>130020</wp:posOffset>
                </wp:positionV>
                <wp:extent cx="1364615" cy="1134110"/>
                <wp:effectExtent l="19050" t="19050" r="26035" b="8890"/>
                <wp:wrapThrough wrapText="bothSides">
                  <wp:wrapPolygon edited="0">
                    <wp:start x="-302" y="-363"/>
                    <wp:lineTo x="-302" y="16690"/>
                    <wp:lineTo x="10855" y="17053"/>
                    <wp:lineTo x="905" y="17778"/>
                    <wp:lineTo x="905" y="21406"/>
                    <wp:lineTo x="20504" y="21406"/>
                    <wp:lineTo x="20806" y="17053"/>
                    <wp:lineTo x="21711" y="16690"/>
                    <wp:lineTo x="21711" y="-363"/>
                    <wp:lineTo x="-302" y="-363"/>
                  </wp:wrapPolygon>
                </wp:wrapThrough>
                <wp:docPr id="33" name="Shape 294"/>
                <wp:cNvGraphicFramePr/>
                <a:graphic xmlns:a="http://schemas.openxmlformats.org/drawingml/2006/main">
                  <a:graphicData uri="http://schemas.microsoft.com/office/word/2010/wordprocessingGroup">
                    <wpg:wgp>
                      <wpg:cNvGrpSpPr/>
                      <wpg:grpSpPr>
                        <a:xfrm>
                          <a:off x="0" y="0"/>
                          <a:ext cx="1364615" cy="1134110"/>
                          <a:chOff x="0" y="0"/>
                          <a:chExt cx="2143432" cy="1295398"/>
                        </a:xfrm>
                      </wpg:grpSpPr>
                      <wps:wsp>
                        <wps:cNvPr id="35" name="Shape 295"/>
                        <wps:cNvSpPr txBox="1"/>
                        <wps:spPr>
                          <a:xfrm>
                            <a:off x="5229" y="1049178"/>
                            <a:ext cx="2132977" cy="246220"/>
                          </a:xfrm>
                          <a:prstGeom prst="rect">
                            <a:avLst/>
                          </a:prstGeom>
                          <a:noFill/>
                          <a:ln>
                            <a:noFill/>
                          </a:ln>
                        </wps:spPr>
                        <wps:txbx>
                          <w:txbxContent>
                            <w:p w:rsidR="00185701" w:rsidRDefault="00185701" w:rsidP="00185701">
                              <w:pPr>
                                <w:jc w:val="center"/>
                              </w:pPr>
                              <w:r>
                                <w:rPr>
                                  <w:color w:val="000000" w:themeColor="dark1"/>
                                  <w:sz w:val="20"/>
                                  <w:szCs w:val="20"/>
                                </w:rPr>
                                <w:t>Steatite</w:t>
                              </w:r>
                            </w:p>
                          </w:txbxContent>
                        </wps:txbx>
                        <wps:bodyPr lIns="91425" tIns="45700" rIns="91425" bIns="45700" anchor="t" anchorCtr="0">
                          <a:noAutofit/>
                        </wps:bodyPr>
                      </wps:wsp>
                      <pic:pic xmlns:pic="http://schemas.openxmlformats.org/drawingml/2006/picture">
                        <pic:nvPicPr>
                          <pic:cNvPr id="36" name="Shape 296"/>
                          <pic:cNvPicPr preferRelativeResize="0"/>
                        </pic:nvPicPr>
                        <pic:blipFill rotWithShape="1">
                          <a:blip r:embed="rId60" cstate="email">
                            <a:alphaModFix/>
                            <a:extLst>
                              <a:ext uri="{28A0092B-C50C-407E-A947-70E740481C1C}">
                                <a14:useLocalDpi xmlns:a14="http://schemas.microsoft.com/office/drawing/2010/main"/>
                              </a:ext>
                            </a:extLst>
                          </a:blip>
                          <a:srcRect/>
                          <a:stretch/>
                        </pic:blipFill>
                        <pic:spPr>
                          <a:xfrm>
                            <a:off x="0" y="0"/>
                            <a:ext cx="2143432" cy="996695"/>
                          </a:xfrm>
                          <a:prstGeom prst="rect">
                            <a:avLst/>
                          </a:prstGeom>
                          <a:noFill/>
                          <a:ln w="9525" cap="flat" cmpd="sng">
                            <a:solidFill>
                              <a:schemeClr val="dk1"/>
                            </a:solidFill>
                            <a:prstDash val="solid"/>
                            <a:round/>
                            <a:headEnd type="none" w="med" len="med"/>
                            <a:tailEnd type="none" w="med" len="med"/>
                          </a:ln>
                        </pic:spPr>
                      </pic:pic>
                    </wpg:wgp>
                  </a:graphicData>
                </a:graphic>
                <wp14:sizeRelH relativeFrom="margin">
                  <wp14:pctWidth>0</wp14:pctWidth>
                </wp14:sizeRelH>
                <wp14:sizeRelV relativeFrom="margin">
                  <wp14:pctHeight>0</wp14:pctHeight>
                </wp14:sizeRelV>
              </wp:anchor>
            </w:drawing>
          </mc:Choice>
          <mc:Fallback>
            <w:pict>
              <v:group w14:anchorId="559EBA80" id="Shape 294" o:spid="_x0000_s1033" style="position:absolute;margin-left:418pt;margin-top:10.25pt;width:107.45pt;height:89.3pt;z-index:251682816;mso-width-relative:margin;mso-height-relative:margin" coordsize="21434,129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">
                <v:shape id="Shape 295" o:spid="_x0000_s1034" type="#_x0000_t202" style="position:absolute;left:52;top:10491;width:21330;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" filled="f" stroked="f">
                  <v:textbox inset="2.53958mm,1.2694mm,2.53958mm,1.2694mm">
                    <w:txbxContent>
                      <w:p w:rsidR="00185701" w:rsidRDefault="00185701" w:rsidP="00185701">
                        <w:pPr>
                          <w:jc w:val="center"/>
                        </w:pPr>
                        <w:r>
                          <w:rPr>
                            <w:color w:val="000000" w:themeColor="dark1"/>
                            <w:sz w:val="20"/>
                            <w:szCs w:val="20"/>
                          </w:rPr>
                          <w:t>Steatite</w:t>
                        </w:r>
                      </w:p>
                    </w:txbxContent>
                  </v:textbox>
                </v:shape>
                <v:shape id="Shape 296" o:spid="_x0000_s1035" type="#_x0000_t75" style="position:absolute;width:21434;height:996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" stroked="t" strokecolor="black [3200]">
                  <v:stroke joinstyle="round"/>
                  <v:imagedata r:id="rId61" o:title=""/>
                </v:shape>
                <w10:wrap type="through"/>
              </v:group>
            </w:pict>
          </mc:Fallback>
        </mc:AlternateContent>
      </w: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r>
        <w:rPr>
          <w:rFonts w:asciiTheme="minorHAnsi" w:hAnsiTheme="minorHAnsi" w:cstheme="minorHAnsi"/>
          <w:b/>
          <w:noProof/>
          <w:color w:val="000000"/>
          <w:sz w:val="28"/>
          <w:szCs w:val="28"/>
        </w:rPr>
        <mc:AlternateContent>
          <mc:Choice Requires="wps">
            <w:drawing>
              <wp:anchor distT="0" distB="0" distL="114300" distR="114300" simplePos="0" relativeHeight="251688960" behindDoc="0" locked="0" layoutInCell="1" allowOverlap="1" wp14:anchorId="68C1A30B" wp14:editId="6798BC61">
                <wp:simplePos x="0" y="0"/>
                <wp:positionH relativeFrom="column">
                  <wp:posOffset>3859530</wp:posOffset>
                </wp:positionH>
                <wp:positionV relativeFrom="paragraph">
                  <wp:posOffset>132080</wp:posOffset>
                </wp:positionV>
                <wp:extent cx="1397858" cy="383286"/>
                <wp:effectExtent l="19050" t="19050" r="31115" b="36195"/>
                <wp:wrapNone/>
                <wp:docPr id="44" name="Straight Connector 44"/>
                <wp:cNvGraphicFramePr/>
                <a:graphic xmlns:a="http://schemas.openxmlformats.org/drawingml/2006/main">
                  <a:graphicData uri="http://schemas.microsoft.com/office/word/2010/wordprocessingShape">
                    <wps:wsp>
                      <wps:cNvCnPr/>
                      <wps:spPr>
                        <a:xfrm flipV="1">
                          <a:off x="0" y="0"/>
                          <a:ext cx="1397858" cy="383286"/>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4A25B4" id="Straight Connector 44"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9pt,10.4pt" to="413.95pt,4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" strokecolor="black [3213]" strokeweight="3pt">
                <v:stroke joinstyle="miter"/>
              </v:line>
            </w:pict>
          </mc:Fallback>
        </mc:AlternateContent>
      </w:r>
    </w:p>
    <w:p w:rsidR="00185701" w:rsidRDefault="00185701" w:rsidP="00185701">
      <w:pPr>
        <w:rPr>
          <w:rFonts w:asciiTheme="minorHAnsi" w:hAnsiTheme="minorHAnsi" w:cstheme="minorHAnsi"/>
          <w:b/>
          <w:color w:val="000000"/>
          <w:sz w:val="28"/>
          <w:szCs w:val="28"/>
        </w:rPr>
      </w:pPr>
      <w:r w:rsidRPr="003D1F2C">
        <w:rPr>
          <w:rFonts w:asciiTheme="minorHAnsi" w:hAnsiTheme="minorHAnsi" w:cstheme="minorHAnsi"/>
          <w:b/>
          <w:color w:val="000000"/>
          <w:sz w:val="28"/>
          <w:szCs w:val="28"/>
        </w:rPr>
        <w:t xml:space="preserve"> </w:t>
      </w:r>
    </w:p>
    <w:p w:rsidR="00185701" w:rsidRDefault="00185701" w:rsidP="00185701">
      <w:pPr>
        <w:rPr>
          <w:rFonts w:asciiTheme="minorHAnsi" w:hAnsiTheme="minorHAnsi" w:cstheme="minorHAnsi"/>
          <w:b/>
          <w:color w:val="000000"/>
          <w:sz w:val="28"/>
          <w:szCs w:val="28"/>
        </w:rPr>
      </w:pPr>
      <w:r w:rsidRPr="003D1F2C">
        <w:rPr>
          <w:rFonts w:asciiTheme="minorHAnsi" w:hAnsiTheme="minorHAnsi" w:cstheme="minorHAnsi"/>
          <w:b/>
          <w:noProof/>
          <w:color w:val="000000"/>
          <w:sz w:val="28"/>
          <w:szCs w:val="28"/>
        </w:rPr>
        <mc:AlternateContent>
          <mc:Choice Requires="wpg">
            <w:drawing>
              <wp:anchor distT="0" distB="0" distL="114300" distR="114300" simplePos="0" relativeHeight="251683840" behindDoc="0" locked="0" layoutInCell="1" allowOverlap="1" wp14:anchorId="697FB7D7" wp14:editId="63BCB4CE">
                <wp:simplePos x="0" y="0"/>
                <wp:positionH relativeFrom="column">
                  <wp:posOffset>149861</wp:posOffset>
                </wp:positionH>
                <wp:positionV relativeFrom="paragraph">
                  <wp:posOffset>34737</wp:posOffset>
                </wp:positionV>
                <wp:extent cx="1109841" cy="1447799"/>
                <wp:effectExtent l="19050" t="19050" r="0" b="635"/>
                <wp:wrapNone/>
                <wp:docPr id="39" name="Shape 285"/>
                <wp:cNvGraphicFramePr/>
                <a:graphic xmlns:a="http://schemas.openxmlformats.org/drawingml/2006/main">
                  <a:graphicData uri="http://schemas.microsoft.com/office/word/2010/wordprocessingGroup">
                    <wpg:wgp>
                      <wpg:cNvGrpSpPr/>
                      <wpg:grpSpPr>
                        <a:xfrm>
                          <a:off x="0" y="0"/>
                          <a:ext cx="1109841" cy="1447799"/>
                          <a:chOff x="0" y="0"/>
                          <a:chExt cx="1109841" cy="1447798"/>
                        </a:xfrm>
                      </wpg:grpSpPr>
                      <wps:wsp>
                        <wps:cNvPr id="40" name="Shape 286"/>
                        <wps:cNvSpPr txBox="1"/>
                        <wps:spPr>
                          <a:xfrm>
                            <a:off x="20942" y="1047689"/>
                            <a:ext cx="1088899" cy="400109"/>
                          </a:xfrm>
                          <a:prstGeom prst="rect">
                            <a:avLst/>
                          </a:prstGeom>
                          <a:noFill/>
                          <a:ln>
                            <a:noFill/>
                          </a:ln>
                        </wps:spPr>
                        <wps:txbx>
                          <w:txbxContent>
                            <w:p w:rsidR="00185701" w:rsidRDefault="00185701" w:rsidP="00185701">
                              <w:pPr>
                                <w:jc w:val="center"/>
                              </w:pPr>
                              <w:r>
                                <w:rPr>
                                  <w:color w:val="000000" w:themeColor="dark1"/>
                                  <w:sz w:val="20"/>
                                  <w:szCs w:val="20"/>
                                </w:rPr>
                                <w:t>Catahoula Sandstone</w:t>
                              </w:r>
                            </w:p>
                          </w:txbxContent>
                        </wps:txbx>
                        <wps:bodyPr lIns="91425" tIns="45700" rIns="91425" bIns="45700" anchor="t" anchorCtr="0">
                          <a:noAutofit/>
                        </wps:bodyPr>
                      </wps:wsp>
                      <pic:pic xmlns:pic="http://schemas.openxmlformats.org/drawingml/2006/picture">
                        <pic:nvPicPr>
                          <pic:cNvPr id="41" name="Shape 287"/>
                          <pic:cNvPicPr preferRelativeResize="0"/>
                        </pic:nvPicPr>
                        <pic:blipFill rotWithShape="1">
                          <a:blip r:embed="rId62" cstate="email">
                            <a:alphaModFix/>
                            <a:extLst>
                              <a:ext uri="{28A0092B-C50C-407E-A947-70E740481C1C}">
                                <a14:useLocalDpi xmlns:a14="http://schemas.microsoft.com/office/drawing/2010/main"/>
                              </a:ext>
                            </a:extLst>
                          </a:blip>
                          <a:srcRect/>
                          <a:stretch/>
                        </pic:blipFill>
                        <pic:spPr>
                          <a:xfrm>
                            <a:off x="0" y="0"/>
                            <a:ext cx="1085222" cy="987551"/>
                          </a:xfrm>
                          <a:prstGeom prst="rect">
                            <a:avLst/>
                          </a:prstGeom>
                          <a:noFill/>
                          <a:ln w="9525" cap="flat" cmpd="sng">
                            <a:solidFill>
                              <a:schemeClr val="dk1"/>
                            </a:solidFill>
                            <a:prstDash val="solid"/>
                            <a:round/>
                            <a:headEnd type="none" w="med" len="med"/>
                            <a:tailEnd type="none" w="med" len="med"/>
                          </a:ln>
                        </pic:spPr>
                      </pic:pic>
                    </wpg:wgp>
                  </a:graphicData>
                </a:graphic>
              </wp:anchor>
            </w:drawing>
          </mc:Choice>
          <mc:Fallback>
            <w:pict>
              <v:group w14:anchorId="697FB7D7" id="Shape 285" o:spid="_x0000_s1036" style="position:absolute;margin-left:11.8pt;margin-top:2.75pt;width:87.4pt;height:114pt;z-index:251683840" coordsize="11098,14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">
                <v:shape id="Shape 286" o:spid="_x0000_s1037" type="#_x0000_t202" style="position:absolute;left:209;top:10476;width:10889;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" filled="f" stroked="f">
                  <v:textbox inset="2.53958mm,1.2694mm,2.53958mm,1.2694mm">
                    <w:txbxContent>
                      <w:p w:rsidR="00185701" w:rsidRDefault="00185701" w:rsidP="00185701">
                        <w:pPr>
                          <w:jc w:val="center"/>
                        </w:pPr>
                        <w:r>
                          <w:rPr>
                            <w:color w:val="000000" w:themeColor="dark1"/>
                            <w:sz w:val="20"/>
                            <w:szCs w:val="20"/>
                          </w:rPr>
                          <w:t>Catahoula Sandstone</w:t>
                        </w:r>
                      </w:p>
                    </w:txbxContent>
                  </v:textbox>
                </v:shape>
                <v:shape id="Shape 287" o:spid="_x0000_s1038" type="#_x0000_t75" style="position:absolute;width:10852;height:98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" stroked="t" strokecolor="black [3200]">
                  <v:stroke joinstyle="round"/>
                  <v:imagedata r:id="rId63" o:title=""/>
                </v:shape>
              </v:group>
            </w:pict>
          </mc:Fallback>
        </mc:AlternateContent>
      </w:r>
      <w:r w:rsidRPr="003D1F2C">
        <w:rPr>
          <w:rFonts w:asciiTheme="minorHAnsi" w:hAnsiTheme="minorHAnsi" w:cstheme="minorHAnsi"/>
          <w:noProof/>
        </w:rPr>
        <mc:AlternateContent>
          <mc:Choice Requires="wpg">
            <w:drawing>
              <wp:anchor distT="0" distB="0" distL="114300" distR="114300" simplePos="0" relativeHeight="251681792" behindDoc="0" locked="0" layoutInCell="1" allowOverlap="1" wp14:anchorId="59712CC9" wp14:editId="65CFEEB6">
                <wp:simplePos x="0" y="0"/>
                <wp:positionH relativeFrom="column">
                  <wp:posOffset>5358130</wp:posOffset>
                </wp:positionH>
                <wp:positionV relativeFrom="paragraph">
                  <wp:posOffset>40708</wp:posOffset>
                </wp:positionV>
                <wp:extent cx="891203" cy="1296221"/>
                <wp:effectExtent l="0" t="19050" r="0" b="0"/>
                <wp:wrapThrough wrapText="bothSides">
                  <wp:wrapPolygon edited="0">
                    <wp:start x="1386" y="-317"/>
                    <wp:lineTo x="924" y="21272"/>
                    <wp:lineTo x="19860" y="21272"/>
                    <wp:lineTo x="19860" y="-317"/>
                    <wp:lineTo x="1386" y="-317"/>
                  </wp:wrapPolygon>
                </wp:wrapThrough>
                <wp:docPr id="30" name="Shape 282"/>
                <wp:cNvGraphicFramePr/>
                <a:graphic xmlns:a="http://schemas.openxmlformats.org/drawingml/2006/main">
                  <a:graphicData uri="http://schemas.microsoft.com/office/word/2010/wordprocessingGroup">
                    <wpg:wgp>
                      <wpg:cNvGrpSpPr/>
                      <wpg:grpSpPr>
                        <a:xfrm>
                          <a:off x="0" y="0"/>
                          <a:ext cx="891203" cy="1296221"/>
                          <a:chOff x="0" y="0"/>
                          <a:chExt cx="891203" cy="1296220"/>
                        </a:xfrm>
                      </wpg:grpSpPr>
                      <pic:pic xmlns:pic="http://schemas.openxmlformats.org/drawingml/2006/picture">
                        <pic:nvPicPr>
                          <pic:cNvPr id="31" name="Shape 283"/>
                          <pic:cNvPicPr preferRelativeResize="0"/>
                        </pic:nvPicPr>
                        <pic:blipFill rotWithShape="1">
                          <a:blip r:embed="rId64" cstate="email">
                            <a:alphaModFix/>
                            <a:extLst>
                              <a:ext uri="{28A0092B-C50C-407E-A947-70E740481C1C}">
                                <a14:useLocalDpi xmlns:a14="http://schemas.microsoft.com/office/drawing/2010/main"/>
                              </a:ext>
                            </a:extLst>
                          </a:blip>
                          <a:srcRect/>
                          <a:stretch/>
                        </pic:blipFill>
                        <pic:spPr>
                          <a:xfrm>
                            <a:off x="113824" y="0"/>
                            <a:ext cx="663557" cy="896111"/>
                          </a:xfrm>
                          <a:prstGeom prst="rect">
                            <a:avLst/>
                          </a:prstGeom>
                          <a:noFill/>
                          <a:ln w="9525" cap="flat" cmpd="sng">
                            <a:solidFill>
                              <a:schemeClr val="dk1"/>
                            </a:solidFill>
                            <a:prstDash val="solid"/>
                            <a:round/>
                            <a:headEnd type="none" w="med" len="med"/>
                            <a:tailEnd type="none" w="med" len="med"/>
                          </a:ln>
                        </pic:spPr>
                      </pic:pic>
                      <wps:wsp>
                        <wps:cNvPr id="32" name="Shape 284"/>
                        <wps:cNvSpPr txBox="1"/>
                        <wps:spPr>
                          <a:xfrm>
                            <a:off x="0" y="896111"/>
                            <a:ext cx="891203" cy="400109"/>
                          </a:xfrm>
                          <a:prstGeom prst="rect">
                            <a:avLst/>
                          </a:prstGeom>
                          <a:noFill/>
                          <a:ln>
                            <a:noFill/>
                          </a:ln>
                        </wps:spPr>
                        <wps:txbx>
                          <w:txbxContent>
                            <w:p w:rsidR="00185701" w:rsidRDefault="00185701" w:rsidP="00185701">
                              <w:pPr>
                                <w:jc w:val="center"/>
                              </w:pPr>
                              <w:proofErr w:type="spellStart"/>
                              <w:r>
                                <w:rPr>
                                  <w:color w:val="000000" w:themeColor="dark1"/>
                                  <w:sz w:val="20"/>
                                  <w:szCs w:val="20"/>
                                </w:rPr>
                                <w:t>Tallahata</w:t>
                              </w:r>
                              <w:proofErr w:type="spellEnd"/>
                              <w:r>
                                <w:rPr>
                                  <w:color w:val="000000" w:themeColor="dark1"/>
                                  <w:sz w:val="20"/>
                                  <w:szCs w:val="20"/>
                                </w:rPr>
                                <w:t xml:space="preserve"> Quartzite</w:t>
                              </w:r>
                            </w:p>
                          </w:txbxContent>
                        </wps:txbx>
                        <wps:bodyPr lIns="91425" tIns="45700" rIns="91425" bIns="45700" anchor="t" anchorCtr="0">
                          <a:noAutofit/>
                        </wps:bodyPr>
                      </wps:wsp>
                    </wpg:wgp>
                  </a:graphicData>
                </a:graphic>
              </wp:anchor>
            </w:drawing>
          </mc:Choice>
          <mc:Fallback>
            <w:pict>
              <v:group w14:anchorId="59712CC9" id="Shape 282" o:spid="_x0000_s1039" style="position:absolute;margin-left:421.9pt;margin-top:3.2pt;width:70.15pt;height:102.05pt;z-index:251681792" coordsize="8912,12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">
                <v:shape id="Shape 283" o:spid="_x0000_s1040" type="#_x0000_t75" style="position:absolute;left:1138;width:6635;height:89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" stroked="t" strokecolor="black [3200]">
                  <v:stroke joinstyle="round"/>
                  <v:imagedata r:id="rId65" o:title=""/>
                </v:shape>
                <v:shape id="Shape 284" o:spid="_x0000_s1041" type="#_x0000_t202" style="position:absolute;top:8961;width:8912;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" filled="f" stroked="f">
                  <v:textbox inset="2.53958mm,1.2694mm,2.53958mm,1.2694mm">
                    <w:txbxContent>
                      <w:p w:rsidR="00185701" w:rsidRDefault="00185701" w:rsidP="00185701">
                        <w:pPr>
                          <w:jc w:val="center"/>
                        </w:pPr>
                        <w:proofErr w:type="spellStart"/>
                        <w:r>
                          <w:rPr>
                            <w:color w:val="000000" w:themeColor="dark1"/>
                            <w:sz w:val="20"/>
                            <w:szCs w:val="20"/>
                          </w:rPr>
                          <w:t>Tallahata</w:t>
                        </w:r>
                        <w:proofErr w:type="spellEnd"/>
                        <w:r>
                          <w:rPr>
                            <w:color w:val="000000" w:themeColor="dark1"/>
                            <w:sz w:val="20"/>
                            <w:szCs w:val="20"/>
                          </w:rPr>
                          <w:t xml:space="preserve"> Quartzite</w:t>
                        </w:r>
                      </w:p>
                    </w:txbxContent>
                  </v:textbox>
                </v:shape>
                <w10:wrap type="through"/>
              </v:group>
            </w:pict>
          </mc:Fallback>
        </mc:AlternateContent>
      </w: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r>
        <w:rPr>
          <w:rFonts w:asciiTheme="minorHAnsi" w:hAnsiTheme="minorHAnsi" w:cstheme="minorHAnsi"/>
          <w:b/>
          <w:noProof/>
          <w:color w:val="000000"/>
          <w:sz w:val="28"/>
          <w:szCs w:val="28"/>
        </w:rPr>
        <mc:AlternateContent>
          <mc:Choice Requires="wps">
            <w:drawing>
              <wp:anchor distT="0" distB="0" distL="114300" distR="114300" simplePos="0" relativeHeight="251687936" behindDoc="0" locked="0" layoutInCell="1" allowOverlap="1" wp14:anchorId="7505B832" wp14:editId="77784E92">
                <wp:simplePos x="0" y="0"/>
                <wp:positionH relativeFrom="column">
                  <wp:posOffset>4248912</wp:posOffset>
                </wp:positionH>
                <wp:positionV relativeFrom="paragraph">
                  <wp:posOffset>61087</wp:posOffset>
                </wp:positionV>
                <wp:extent cx="1187450" cy="91440"/>
                <wp:effectExtent l="19050" t="19050" r="31750" b="22860"/>
                <wp:wrapNone/>
                <wp:docPr id="43" name="Straight Connector 43"/>
                <wp:cNvGraphicFramePr/>
                <a:graphic xmlns:a="http://schemas.openxmlformats.org/drawingml/2006/main">
                  <a:graphicData uri="http://schemas.microsoft.com/office/word/2010/wordprocessingShape">
                    <wps:wsp>
                      <wps:cNvCnPr/>
                      <wps:spPr>
                        <a:xfrm flipV="1">
                          <a:off x="0" y="0"/>
                          <a:ext cx="1187450" cy="9144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8E8B20" id="Straight Connector 43"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55pt,4.8pt" to="428.0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" strokecolor="black [3213]" strokeweight="3pt">
                <v:stroke joinstyle="miter"/>
              </v:line>
            </w:pict>
          </mc:Fallback>
        </mc:AlternateContent>
      </w:r>
      <w:r>
        <w:rPr>
          <w:rFonts w:asciiTheme="minorHAnsi" w:hAnsiTheme="minorHAnsi" w:cstheme="minorHAnsi"/>
          <w:b/>
          <w:noProof/>
          <w:color w:val="000000"/>
          <w:sz w:val="28"/>
          <w:szCs w:val="28"/>
        </w:rPr>
        <mc:AlternateContent>
          <mc:Choice Requires="wps">
            <w:drawing>
              <wp:anchor distT="0" distB="0" distL="114300" distR="114300" simplePos="0" relativeHeight="251686912" behindDoc="0" locked="0" layoutInCell="1" allowOverlap="1" wp14:anchorId="5D6B3358" wp14:editId="749D9DFE">
                <wp:simplePos x="0" y="0"/>
                <wp:positionH relativeFrom="column">
                  <wp:posOffset>1256539</wp:posOffset>
                </wp:positionH>
                <wp:positionV relativeFrom="paragraph">
                  <wp:posOffset>152527</wp:posOffset>
                </wp:positionV>
                <wp:extent cx="1383030" cy="59679"/>
                <wp:effectExtent l="19050" t="19050" r="26670" b="36195"/>
                <wp:wrapNone/>
                <wp:docPr id="42" name="Straight Connector 42"/>
                <wp:cNvGraphicFramePr/>
                <a:graphic xmlns:a="http://schemas.openxmlformats.org/drawingml/2006/main">
                  <a:graphicData uri="http://schemas.microsoft.com/office/word/2010/wordprocessingShape">
                    <wps:wsp>
                      <wps:cNvCnPr/>
                      <wps:spPr>
                        <a:xfrm>
                          <a:off x="0" y="0"/>
                          <a:ext cx="1383030" cy="59679"/>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5536BF" id="Straight Connector 42"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95pt,12pt" to="207.8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" strokecolor="black [3213]" strokeweight="3pt">
                <v:stroke joinstyle="miter"/>
              </v:line>
            </w:pict>
          </mc:Fallback>
        </mc:AlternateContent>
      </w: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185701" w:rsidRDefault="00185701" w:rsidP="00185701">
      <w:pPr>
        <w:rPr>
          <w:rFonts w:asciiTheme="minorHAnsi" w:hAnsiTheme="minorHAnsi" w:cstheme="minorHAnsi"/>
          <w:b/>
          <w:color w:val="000000"/>
          <w:sz w:val="28"/>
          <w:szCs w:val="28"/>
        </w:rPr>
      </w:pPr>
    </w:p>
    <w:p w:rsidR="00DF4C54" w:rsidRDefault="00DF4C54">
      <w:pPr>
        <w:widowControl/>
        <w:spacing w:after="160" w:line="259" w:lineRule="auto"/>
        <w:rPr>
          <w:rFonts w:asciiTheme="minorHAnsi" w:hAnsiTheme="minorHAnsi" w:cstheme="minorHAnsi"/>
          <w:b/>
          <w:color w:val="000000"/>
          <w:sz w:val="28"/>
          <w:szCs w:val="28"/>
        </w:rPr>
      </w:pPr>
      <w:r>
        <w:rPr>
          <w:rFonts w:asciiTheme="minorHAnsi" w:hAnsiTheme="minorHAnsi" w:cstheme="minorHAnsi"/>
          <w:b/>
          <w:color w:val="000000"/>
          <w:sz w:val="28"/>
          <w:szCs w:val="28"/>
        </w:rPr>
        <w:br w:type="page"/>
      </w:r>
    </w:p>
    <w:p w:rsidR="00185701" w:rsidRPr="005D6759" w:rsidRDefault="00185701" w:rsidP="00185701">
      <w:pPr>
        <w:rPr>
          <w:rFonts w:asciiTheme="minorHAnsi" w:hAnsiTheme="minorHAnsi" w:cstheme="minorHAnsi"/>
          <w:b/>
          <w:color w:val="000000"/>
          <w:sz w:val="28"/>
          <w:szCs w:val="28"/>
        </w:rPr>
      </w:pPr>
      <w:r w:rsidRPr="005D6759">
        <w:rPr>
          <w:rFonts w:asciiTheme="minorHAnsi" w:hAnsiTheme="minorHAnsi" w:cstheme="minorHAnsi"/>
          <w:b/>
          <w:color w:val="000000"/>
          <w:sz w:val="28"/>
          <w:szCs w:val="28"/>
        </w:rPr>
        <w:lastRenderedPageBreak/>
        <w:t>After you read:</w:t>
      </w:r>
    </w:p>
    <w:p w:rsidR="00185701" w:rsidRPr="005D6759"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r>
              <w:rPr>
                <w:rFonts w:asciiTheme="minorHAnsi" w:hAnsiTheme="minorHAnsi" w:cstheme="minorHAnsi"/>
              </w:rPr>
              <w:t xml:space="preserve">Using </w:t>
            </w:r>
            <w:hyperlink w:anchor="SourceH" w:history="1">
              <w:r w:rsidRPr="006E1A70">
                <w:rPr>
                  <w:rStyle w:val="Hyperlink"/>
                  <w:rFonts w:asciiTheme="minorHAnsi" w:hAnsiTheme="minorHAnsi" w:cstheme="minorHAnsi"/>
                  <w:bCs/>
                </w:rPr>
                <w:t>Source H</w:t>
              </w:r>
            </w:hyperlink>
            <w:r w:rsidRPr="00E14A7D">
              <w:rPr>
                <w:rFonts w:asciiTheme="minorHAnsi" w:hAnsiTheme="minorHAnsi" w:cstheme="minorHAnsi"/>
                <w:b/>
                <w:bCs/>
              </w:rPr>
              <w:t xml:space="preserve"> </w:t>
            </w:r>
            <w:r w:rsidRPr="00E14A7D">
              <w:rPr>
                <w:rFonts w:asciiTheme="minorHAnsi" w:hAnsiTheme="minorHAnsi" w:cstheme="minorHAnsi"/>
              </w:rPr>
              <w:t>and</w:t>
            </w:r>
            <w:r w:rsidRPr="00E14A7D">
              <w:rPr>
                <w:rFonts w:asciiTheme="minorHAnsi" w:hAnsiTheme="minorHAnsi" w:cstheme="minorHAnsi"/>
                <w:b/>
                <w:bCs/>
              </w:rPr>
              <w:t xml:space="preserve"> </w:t>
            </w:r>
            <w:r w:rsidRPr="00A011F2">
              <w:rPr>
                <w:rFonts w:asciiTheme="minorHAnsi" w:hAnsiTheme="minorHAnsi" w:cstheme="minorHAnsi"/>
              </w:rPr>
              <w:t>the images in</w:t>
            </w:r>
            <w:r>
              <w:rPr>
                <w:rFonts w:asciiTheme="minorHAnsi" w:hAnsiTheme="minorHAnsi" w:cstheme="minorHAnsi"/>
                <w:b/>
                <w:bCs/>
              </w:rPr>
              <w:t xml:space="preserve"> </w:t>
            </w:r>
            <w:hyperlink w:anchor="SourceI" w:history="1">
              <w:r w:rsidRPr="006E1A70">
                <w:rPr>
                  <w:rStyle w:val="Hyperlink"/>
                  <w:rFonts w:asciiTheme="minorHAnsi" w:hAnsiTheme="minorHAnsi" w:cstheme="minorHAnsi"/>
                  <w:bCs/>
                </w:rPr>
                <w:t>Source I</w:t>
              </w:r>
            </w:hyperlink>
            <w:r>
              <w:rPr>
                <w:rFonts w:asciiTheme="minorHAnsi" w:hAnsiTheme="minorHAnsi" w:cstheme="minorHAnsi"/>
              </w:rPr>
              <w:t xml:space="preserve">, how were the mounds at Poverty Point likely built? </w:t>
            </w:r>
          </w:p>
          <w:p w:rsidR="00185701"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Pr="004E5E91" w:rsidRDefault="00185701" w:rsidP="00185701">
            <w:pPr>
              <w:rPr>
                <w:rFonts w:asciiTheme="minorHAnsi" w:hAnsiTheme="minorHAnsi" w:cstheme="minorHAnsi"/>
              </w:rPr>
            </w:pPr>
            <w:r w:rsidRPr="004E5E91">
              <w:rPr>
                <w:rFonts w:asciiTheme="minorHAnsi" w:hAnsiTheme="minorHAnsi" w:cstheme="minorHAnsi"/>
              </w:rPr>
              <w:t xml:space="preserve">What do the variety of stones found at Poverty Point show about the people who lived there?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r>
              <w:rPr>
                <w:rFonts w:asciiTheme="minorHAnsi" w:hAnsiTheme="minorHAnsi" w:cstheme="minorHAnsi"/>
              </w:rPr>
              <w:t xml:space="preserve">What purposes do archaeologists believe the mounds at Poverty Point served?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DF4C54" w:rsidRDefault="00DF4C54">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185701" w:rsidRPr="005D6759" w:rsidTr="00185701">
        <w:trPr>
          <w:trHeight w:val="380"/>
          <w:jc w:val="center"/>
        </w:trPr>
        <w:tc>
          <w:tcPr>
            <w:tcW w:w="10560" w:type="dxa"/>
            <w:gridSpan w:val="2"/>
            <w:shd w:val="clear" w:color="auto" w:fill="000000"/>
            <w:vAlign w:val="center"/>
          </w:tcPr>
          <w:p w:rsidR="00185701" w:rsidRPr="005D6759" w:rsidRDefault="00185701" w:rsidP="00185701">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4 – </w:t>
            </w:r>
            <w:r w:rsidRPr="005D6759">
              <w:rPr>
                <w:rFonts w:asciiTheme="minorHAnsi" w:hAnsiTheme="minorHAnsi" w:cstheme="minorHAnsi"/>
                <w:b/>
                <w:color w:val="FFFFFF" w:themeColor="background1"/>
                <w:sz w:val="28"/>
                <w:szCs w:val="28"/>
              </w:rPr>
              <w:t>What are the characteristics of the prehistoric cultures of Louisiana?</w:t>
            </w:r>
          </w:p>
        </w:tc>
      </w:tr>
      <w:tr w:rsidR="00185701" w:rsidRPr="005D6759" w:rsidTr="00185701">
        <w:trPr>
          <w:trHeight w:val="380"/>
          <w:jc w:val="center"/>
        </w:trPr>
        <w:tc>
          <w:tcPr>
            <w:tcW w:w="1470" w:type="dxa"/>
            <w:shd w:val="clear" w:color="auto" w:fill="auto"/>
            <w:vAlign w:val="center"/>
          </w:tcPr>
          <w:p w:rsidR="00185701" w:rsidRPr="005D6759" w:rsidRDefault="00185701" w:rsidP="00185701">
            <w:pPr>
              <w:keepNext/>
              <w:keepLines/>
              <w:spacing w:before="45" w:after="30" w:line="216" w:lineRule="auto"/>
              <w:ind w:left="72" w:right="72"/>
              <w:rPr>
                <w:rFonts w:asciiTheme="minorHAnsi" w:hAnsiTheme="minorHAnsi" w:cstheme="minorHAnsi"/>
                <w:b/>
                <w:color w:val="205595"/>
              </w:rPr>
            </w:pPr>
            <w:r w:rsidRPr="005D6759">
              <w:rPr>
                <w:rFonts w:asciiTheme="minorHAnsi" w:hAnsiTheme="minorHAnsi" w:cstheme="minorHAnsi"/>
                <w:b/>
              </w:rPr>
              <w:t>Student Directions</w:t>
            </w:r>
          </w:p>
        </w:tc>
        <w:tc>
          <w:tcPr>
            <w:tcW w:w="9090" w:type="dxa"/>
            <w:shd w:val="clear" w:color="auto" w:fill="auto"/>
            <w:vAlign w:val="center"/>
          </w:tcPr>
          <w:p w:rsidR="00185701" w:rsidRPr="005D6759" w:rsidRDefault="00185701" w:rsidP="00185701">
            <w:pPr>
              <w:rPr>
                <w:rFonts w:asciiTheme="minorHAnsi" w:hAnsiTheme="minorHAnsi" w:cstheme="minorHAnsi"/>
              </w:rPr>
            </w:pPr>
            <w:r>
              <w:rPr>
                <w:rFonts w:asciiTheme="minorHAnsi" w:hAnsiTheme="minorHAnsi" w:cstheme="minorHAnsi"/>
              </w:rPr>
              <w:t xml:space="preserve">Read and study </w:t>
            </w:r>
            <w:r w:rsidRPr="004A79C9">
              <w:rPr>
                <w:rFonts w:asciiTheme="minorHAnsi" w:hAnsiTheme="minorHAnsi" w:cstheme="minorHAnsi"/>
                <w:b/>
                <w:bCs/>
              </w:rPr>
              <w:t xml:space="preserve">Sources </w:t>
            </w:r>
            <w:hyperlink w:anchor="SourceJ" w:history="1">
              <w:r w:rsidRPr="000241D0">
                <w:rPr>
                  <w:rStyle w:val="Hyperlink"/>
                  <w:rFonts w:asciiTheme="minorHAnsi" w:hAnsiTheme="minorHAnsi" w:cstheme="minorHAnsi"/>
                  <w:bCs/>
                </w:rPr>
                <w:t>J</w:t>
              </w:r>
            </w:hyperlink>
            <w:r w:rsidRPr="004A79C9">
              <w:rPr>
                <w:rFonts w:asciiTheme="minorHAnsi" w:hAnsiTheme="minorHAnsi" w:cstheme="minorHAnsi"/>
                <w:b/>
                <w:bCs/>
              </w:rPr>
              <w:t xml:space="preserve">, </w:t>
            </w:r>
            <w:hyperlink w:anchor="SourceK" w:history="1">
              <w:r w:rsidRPr="000241D0">
                <w:rPr>
                  <w:rStyle w:val="Hyperlink"/>
                  <w:rFonts w:asciiTheme="minorHAnsi" w:hAnsiTheme="minorHAnsi" w:cstheme="minorHAnsi"/>
                  <w:bCs/>
                </w:rPr>
                <w:t>K</w:t>
              </w:r>
            </w:hyperlink>
            <w:r w:rsidRPr="004A79C9">
              <w:rPr>
                <w:rFonts w:asciiTheme="minorHAnsi" w:hAnsiTheme="minorHAnsi" w:cstheme="minorHAnsi"/>
                <w:b/>
                <w:bCs/>
              </w:rPr>
              <w:t xml:space="preserve">, </w:t>
            </w:r>
            <w:hyperlink w:anchor="SourceL" w:history="1">
              <w:r w:rsidRPr="000241D0">
                <w:rPr>
                  <w:rStyle w:val="Hyperlink"/>
                  <w:rFonts w:asciiTheme="minorHAnsi" w:hAnsiTheme="minorHAnsi" w:cstheme="minorHAnsi"/>
                  <w:bCs/>
                </w:rPr>
                <w:t>L</w:t>
              </w:r>
            </w:hyperlink>
            <w:r>
              <w:rPr>
                <w:rFonts w:asciiTheme="minorHAnsi" w:hAnsiTheme="minorHAnsi" w:cstheme="minorHAnsi"/>
                <w:b/>
                <w:bCs/>
              </w:rPr>
              <w:t>,</w:t>
            </w:r>
            <w:r w:rsidRPr="004A79C9">
              <w:rPr>
                <w:rFonts w:asciiTheme="minorHAnsi" w:hAnsiTheme="minorHAnsi" w:cstheme="minorHAnsi"/>
              </w:rPr>
              <w:t xml:space="preserve"> and </w:t>
            </w:r>
            <w:hyperlink w:anchor="SourceM" w:history="1">
              <w:r w:rsidRPr="000241D0">
                <w:rPr>
                  <w:rStyle w:val="Hyperlink"/>
                  <w:rFonts w:asciiTheme="minorHAnsi" w:hAnsiTheme="minorHAnsi" w:cstheme="minorHAnsi"/>
                  <w:bCs/>
                </w:rPr>
                <w:t>M</w:t>
              </w:r>
            </w:hyperlink>
            <w:r w:rsidRPr="004A79C9">
              <w:rPr>
                <w:rFonts w:asciiTheme="minorHAnsi" w:hAnsiTheme="minorHAnsi" w:cstheme="minorHAnsi"/>
              </w:rPr>
              <w:t xml:space="preserve"> and complete the guiding questions.</w:t>
            </w:r>
            <w:r>
              <w:rPr>
                <w:rFonts w:asciiTheme="minorHAnsi" w:hAnsiTheme="minorHAnsi" w:cstheme="minorHAnsi"/>
                <w:b/>
                <w:bCs/>
              </w:rPr>
              <w:t xml:space="preserve"> </w:t>
            </w:r>
            <w:r w:rsidRPr="006D46DB">
              <w:rPr>
                <w:rFonts w:asciiTheme="minorHAnsi" w:hAnsiTheme="minorHAnsi" w:cstheme="minorHAnsi"/>
              </w:rPr>
              <w:t>Next, complete</w:t>
            </w:r>
            <w:r>
              <w:rPr>
                <w:rFonts w:asciiTheme="minorHAnsi" w:hAnsiTheme="minorHAnsi" w:cstheme="minorHAnsi"/>
                <w:b/>
                <w:bCs/>
              </w:rPr>
              <w:t xml:space="preserve"> performance task #1 </w:t>
            </w:r>
            <w:r w:rsidRPr="00CB7275">
              <w:rPr>
                <w:rFonts w:asciiTheme="minorHAnsi" w:hAnsiTheme="minorHAnsi" w:cstheme="minorHAnsi"/>
              </w:rPr>
              <w:t xml:space="preserve">at the end of this lesson. </w:t>
            </w:r>
          </w:p>
        </w:tc>
      </w:tr>
      <w:tr w:rsidR="00185701" w:rsidRPr="005D6759" w:rsidTr="00185701">
        <w:trPr>
          <w:trHeight w:val="388"/>
          <w:jc w:val="center"/>
        </w:trPr>
        <w:tc>
          <w:tcPr>
            <w:tcW w:w="1470" w:type="dxa"/>
            <w:shd w:val="clear" w:color="auto" w:fill="auto"/>
          </w:tcPr>
          <w:p w:rsidR="00185701" w:rsidRPr="005D6759" w:rsidRDefault="00185701" w:rsidP="00185701">
            <w:pPr>
              <w:keepNext/>
              <w:keepLines/>
              <w:spacing w:before="45" w:after="30" w:line="216" w:lineRule="auto"/>
              <w:ind w:left="72" w:right="72"/>
              <w:rPr>
                <w:rFonts w:asciiTheme="minorHAnsi" w:hAnsiTheme="minorHAnsi" w:cstheme="minorHAnsi"/>
                <w:b/>
                <w:color w:val="205595"/>
              </w:rPr>
            </w:pPr>
            <w:r w:rsidRPr="005D6759">
              <w:rPr>
                <w:rFonts w:asciiTheme="minorHAnsi" w:hAnsiTheme="minorHAnsi" w:cstheme="minorHAnsi"/>
                <w:b/>
              </w:rPr>
              <w:t>Featured Sources</w:t>
            </w:r>
          </w:p>
        </w:tc>
        <w:tc>
          <w:tcPr>
            <w:tcW w:w="9090" w:type="dxa"/>
            <w:shd w:val="clear" w:color="auto" w:fill="auto"/>
          </w:tcPr>
          <w:p w:rsidR="00185701" w:rsidRDefault="00361B17" w:rsidP="00185701">
            <w:pPr>
              <w:rPr>
                <w:rFonts w:asciiTheme="minorHAnsi" w:hAnsiTheme="minorHAnsi" w:cstheme="minorHAnsi"/>
                <w:bCs/>
              </w:rPr>
            </w:pPr>
            <w:hyperlink w:anchor="SourceJ" w:history="1">
              <w:r w:rsidR="00185701" w:rsidRPr="000241D0">
                <w:rPr>
                  <w:rStyle w:val="Hyperlink"/>
                  <w:rFonts w:asciiTheme="minorHAnsi" w:hAnsiTheme="minorHAnsi" w:cstheme="minorHAnsi"/>
                </w:rPr>
                <w:t>Source J</w:t>
              </w:r>
            </w:hyperlink>
            <w:r w:rsidR="00185701" w:rsidRPr="007863B2">
              <w:rPr>
                <w:rFonts w:asciiTheme="minorHAnsi" w:hAnsiTheme="minorHAnsi" w:cstheme="minorHAnsi"/>
                <w:b/>
              </w:rPr>
              <w:t>: “</w:t>
            </w:r>
            <w:proofErr w:type="spellStart"/>
            <w:r w:rsidR="00185701">
              <w:rPr>
                <w:rFonts w:asciiTheme="minorHAnsi" w:hAnsiTheme="minorHAnsi" w:cstheme="minorHAnsi"/>
                <w:bCs/>
              </w:rPr>
              <w:t>Tchefuncte</w:t>
            </w:r>
            <w:proofErr w:type="spellEnd"/>
            <w:r w:rsidR="00185701">
              <w:rPr>
                <w:rFonts w:asciiTheme="minorHAnsi" w:hAnsiTheme="minorHAnsi" w:cstheme="minorHAnsi"/>
                <w:bCs/>
              </w:rPr>
              <w:t xml:space="preserve"> Culture” </w:t>
            </w:r>
            <w:r w:rsidR="00185701" w:rsidRPr="007863B2">
              <w:rPr>
                <w:rFonts w:asciiTheme="minorHAnsi" w:hAnsiTheme="minorHAnsi" w:cstheme="minorHAnsi"/>
                <w:bCs/>
              </w:rPr>
              <w:t>by Rebecca Saunders</w:t>
            </w:r>
            <w:r w:rsidR="00185701">
              <w:rPr>
                <w:rFonts w:asciiTheme="minorHAnsi" w:hAnsiTheme="minorHAnsi" w:cstheme="minorHAnsi"/>
                <w:bCs/>
              </w:rPr>
              <w:t xml:space="preserve"> and Richard Weinstein</w:t>
            </w:r>
          </w:p>
          <w:p w:rsidR="00185701" w:rsidRPr="00387578" w:rsidRDefault="00361B17" w:rsidP="00185701">
            <w:pPr>
              <w:rPr>
                <w:rFonts w:asciiTheme="minorHAnsi" w:hAnsiTheme="minorHAnsi" w:cstheme="minorHAnsi"/>
              </w:rPr>
            </w:pPr>
            <w:hyperlink w:anchor="SourceK" w:history="1">
              <w:r w:rsidR="00185701" w:rsidRPr="000241D0">
                <w:rPr>
                  <w:rStyle w:val="Hyperlink"/>
                  <w:rFonts w:asciiTheme="minorHAnsi" w:hAnsiTheme="minorHAnsi" w:cstheme="minorHAnsi"/>
                </w:rPr>
                <w:t>Source K</w:t>
              </w:r>
            </w:hyperlink>
            <w:r w:rsidR="00185701" w:rsidRPr="007863B2">
              <w:rPr>
                <w:rFonts w:asciiTheme="minorHAnsi" w:hAnsiTheme="minorHAnsi" w:cstheme="minorHAnsi"/>
                <w:b/>
              </w:rPr>
              <w:t>:</w:t>
            </w:r>
            <w:r w:rsidR="00185701">
              <w:rPr>
                <w:rFonts w:asciiTheme="minorHAnsi" w:hAnsiTheme="minorHAnsi" w:cstheme="minorHAnsi"/>
                <w:b/>
              </w:rPr>
              <w:t xml:space="preserve"> </w:t>
            </w:r>
            <w:proofErr w:type="spellStart"/>
            <w:r w:rsidR="00185701" w:rsidRPr="00387578">
              <w:rPr>
                <w:rFonts w:asciiTheme="minorHAnsi" w:hAnsiTheme="minorHAnsi" w:cstheme="minorHAnsi"/>
              </w:rPr>
              <w:t>Tchefuncte</w:t>
            </w:r>
            <w:proofErr w:type="spellEnd"/>
            <w:r w:rsidR="00185701" w:rsidRPr="00387578">
              <w:rPr>
                <w:rFonts w:asciiTheme="minorHAnsi" w:hAnsiTheme="minorHAnsi" w:cstheme="minorHAnsi"/>
              </w:rPr>
              <w:t xml:space="preserve"> Pottery Fragments</w:t>
            </w:r>
          </w:p>
          <w:p w:rsidR="00185701" w:rsidRDefault="00361B17" w:rsidP="00185701">
            <w:pPr>
              <w:rPr>
                <w:rFonts w:asciiTheme="minorHAnsi" w:hAnsiTheme="minorHAnsi" w:cstheme="minorHAnsi"/>
                <w:b/>
              </w:rPr>
            </w:pPr>
            <w:hyperlink w:anchor="SourceL" w:history="1">
              <w:r w:rsidR="00185701" w:rsidRPr="000241D0">
                <w:rPr>
                  <w:rStyle w:val="Hyperlink"/>
                  <w:rFonts w:asciiTheme="minorHAnsi" w:hAnsiTheme="minorHAnsi" w:cstheme="minorHAnsi"/>
                </w:rPr>
                <w:t>Source L</w:t>
              </w:r>
            </w:hyperlink>
            <w:r w:rsidR="00185701" w:rsidRPr="007863B2">
              <w:rPr>
                <w:rFonts w:asciiTheme="minorHAnsi" w:hAnsiTheme="minorHAnsi" w:cstheme="minorHAnsi"/>
                <w:b/>
              </w:rPr>
              <w:t>:</w:t>
            </w:r>
            <w:r w:rsidR="00185701">
              <w:rPr>
                <w:rFonts w:asciiTheme="minorHAnsi" w:hAnsiTheme="minorHAnsi" w:cstheme="minorHAnsi"/>
                <w:b/>
              </w:rPr>
              <w:t xml:space="preserve"> “</w:t>
            </w:r>
            <w:r w:rsidR="00185701" w:rsidRPr="003B23C1">
              <w:rPr>
                <w:rFonts w:asciiTheme="minorHAnsi" w:hAnsiTheme="minorHAnsi" w:cstheme="minorHAnsi"/>
                <w:bCs/>
              </w:rPr>
              <w:t>Marksville Culture</w:t>
            </w:r>
            <w:r w:rsidR="00185701">
              <w:rPr>
                <w:rFonts w:asciiTheme="minorHAnsi" w:hAnsiTheme="minorHAnsi" w:cstheme="minorHAnsi"/>
                <w:b/>
              </w:rPr>
              <w:t xml:space="preserve">” </w:t>
            </w:r>
            <w:r w:rsidR="00185701" w:rsidRPr="003B23C1">
              <w:rPr>
                <w:rFonts w:asciiTheme="minorHAnsi" w:hAnsiTheme="minorHAnsi" w:cstheme="minorHAnsi"/>
                <w:bCs/>
              </w:rPr>
              <w:t xml:space="preserve">by </w:t>
            </w:r>
            <w:r w:rsidR="00185701" w:rsidRPr="007863B2">
              <w:rPr>
                <w:rFonts w:asciiTheme="minorHAnsi" w:hAnsiTheme="minorHAnsi" w:cstheme="minorHAnsi"/>
                <w:bCs/>
              </w:rPr>
              <w:t>Rebecca Saunders</w:t>
            </w:r>
          </w:p>
          <w:p w:rsidR="00185701" w:rsidRPr="005D6759" w:rsidRDefault="00361B17" w:rsidP="00185701">
            <w:pPr>
              <w:rPr>
                <w:rFonts w:asciiTheme="minorHAnsi" w:hAnsiTheme="minorHAnsi" w:cstheme="minorHAnsi"/>
              </w:rPr>
            </w:pPr>
            <w:hyperlink w:anchor="SourceM" w:history="1">
              <w:r w:rsidR="00185701" w:rsidRPr="000241D0">
                <w:rPr>
                  <w:rStyle w:val="Hyperlink"/>
                  <w:rFonts w:asciiTheme="minorHAnsi" w:hAnsiTheme="minorHAnsi" w:cstheme="minorHAnsi"/>
                </w:rPr>
                <w:t>Source M</w:t>
              </w:r>
            </w:hyperlink>
            <w:r w:rsidR="00185701">
              <w:rPr>
                <w:rFonts w:asciiTheme="minorHAnsi" w:hAnsiTheme="minorHAnsi" w:cstheme="minorHAnsi"/>
                <w:b/>
              </w:rPr>
              <w:t xml:space="preserve">: </w:t>
            </w:r>
            <w:r w:rsidR="00185701" w:rsidRPr="00B27D59">
              <w:rPr>
                <w:rFonts w:asciiTheme="minorHAnsi" w:hAnsiTheme="minorHAnsi" w:cstheme="minorHAnsi"/>
                <w:bCs/>
              </w:rPr>
              <w:t>Marksville Burial Mound</w:t>
            </w:r>
          </w:p>
        </w:tc>
      </w:tr>
    </w:tbl>
    <w:p w:rsidR="00185701" w:rsidRDefault="00185701" w:rsidP="00185701">
      <w:pPr>
        <w:rPr>
          <w:rFonts w:asciiTheme="minorHAnsi" w:hAnsiTheme="minorHAnsi" w:cstheme="minorHAns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85"/>
        <w:gridCol w:w="2345"/>
      </w:tblGrid>
      <w:tr w:rsidR="00185701" w:rsidRPr="007863B2" w:rsidTr="00185701">
        <w:trPr>
          <w:trHeight w:val="315"/>
          <w:jc w:val="center"/>
        </w:trPr>
        <w:tc>
          <w:tcPr>
            <w:tcW w:w="10530" w:type="dxa"/>
            <w:gridSpan w:val="2"/>
          </w:tcPr>
          <w:p w:rsidR="00185701" w:rsidRPr="007863B2" w:rsidRDefault="00185701" w:rsidP="00185701">
            <w:pPr>
              <w:jc w:val="center"/>
              <w:rPr>
                <w:rFonts w:asciiTheme="minorHAnsi" w:hAnsiTheme="minorHAnsi" w:cstheme="minorHAnsi"/>
                <w:bCs/>
                <w:i/>
              </w:rPr>
            </w:pPr>
            <w:bookmarkStart w:id="37" w:name="SourceJ"/>
            <w:r w:rsidRPr="007863B2">
              <w:rPr>
                <w:rFonts w:asciiTheme="minorHAnsi" w:hAnsiTheme="minorHAnsi" w:cstheme="minorHAnsi"/>
                <w:b/>
              </w:rPr>
              <w:t xml:space="preserve">Source </w:t>
            </w:r>
            <w:r>
              <w:rPr>
                <w:rFonts w:asciiTheme="minorHAnsi" w:hAnsiTheme="minorHAnsi" w:cstheme="minorHAnsi"/>
                <w:b/>
              </w:rPr>
              <w:t>J</w:t>
            </w:r>
            <w:r w:rsidRPr="007863B2">
              <w:rPr>
                <w:rFonts w:asciiTheme="minorHAnsi" w:hAnsiTheme="minorHAnsi" w:cstheme="minorHAnsi"/>
                <w:b/>
              </w:rPr>
              <w:t xml:space="preserve">: </w:t>
            </w:r>
            <w:r w:rsidRPr="005012D2">
              <w:rPr>
                <w:rFonts w:asciiTheme="minorHAnsi" w:hAnsiTheme="minorHAnsi" w:cstheme="minorHAnsi"/>
                <w:bCs/>
              </w:rPr>
              <w:t>Adapted from</w:t>
            </w:r>
            <w:r>
              <w:rPr>
                <w:rFonts w:asciiTheme="minorHAnsi" w:hAnsiTheme="minorHAnsi" w:cstheme="minorHAnsi"/>
                <w:b/>
              </w:rPr>
              <w:t xml:space="preserve"> </w:t>
            </w:r>
            <w:r w:rsidRPr="006E6943">
              <w:rPr>
                <w:rFonts w:asciiTheme="minorHAnsi" w:hAnsiTheme="minorHAnsi" w:cstheme="minorHAnsi"/>
              </w:rPr>
              <w:t>“</w:t>
            </w:r>
            <w:proofErr w:type="spellStart"/>
            <w:r>
              <w:rPr>
                <w:rFonts w:asciiTheme="minorHAnsi" w:hAnsiTheme="minorHAnsi" w:cstheme="minorHAnsi"/>
                <w:bCs/>
              </w:rPr>
              <w:t>Tchefuncte</w:t>
            </w:r>
            <w:proofErr w:type="spellEnd"/>
            <w:r>
              <w:rPr>
                <w:rFonts w:asciiTheme="minorHAnsi" w:hAnsiTheme="minorHAnsi" w:cstheme="minorHAnsi"/>
                <w:bCs/>
              </w:rPr>
              <w:t xml:space="preserve"> Culture” </w:t>
            </w:r>
            <w:r w:rsidRPr="007863B2">
              <w:rPr>
                <w:rFonts w:asciiTheme="minorHAnsi" w:hAnsiTheme="minorHAnsi" w:cstheme="minorHAnsi"/>
                <w:bCs/>
              </w:rPr>
              <w:t>by Rebecca Saunders</w:t>
            </w:r>
            <w:r>
              <w:rPr>
                <w:rFonts w:asciiTheme="minorHAnsi" w:hAnsiTheme="minorHAnsi" w:cstheme="minorHAnsi"/>
                <w:bCs/>
              </w:rPr>
              <w:t xml:space="preserve"> and Richard Weinstein</w:t>
            </w:r>
            <w:r>
              <w:rPr>
                <w:rStyle w:val="FootnoteReference"/>
                <w:rFonts w:asciiTheme="minorHAnsi" w:hAnsiTheme="minorHAnsi" w:cstheme="minorHAnsi"/>
                <w:bCs/>
              </w:rPr>
              <w:footnoteReference w:id="41"/>
            </w:r>
            <w:bookmarkEnd w:id="37"/>
          </w:p>
        </w:tc>
      </w:tr>
      <w:tr w:rsidR="00185701" w:rsidRPr="007863B2" w:rsidTr="00185701">
        <w:trPr>
          <w:jc w:val="center"/>
        </w:trPr>
        <w:tc>
          <w:tcPr>
            <w:tcW w:w="818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Text</w:t>
            </w:r>
          </w:p>
        </w:tc>
        <w:tc>
          <w:tcPr>
            <w:tcW w:w="234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Vocabulary</w:t>
            </w:r>
          </w:p>
        </w:tc>
      </w:tr>
      <w:tr w:rsidR="00185701" w:rsidRPr="007863B2" w:rsidTr="00185701">
        <w:trPr>
          <w:jc w:val="center"/>
        </w:trPr>
        <w:tc>
          <w:tcPr>
            <w:tcW w:w="8185" w:type="dxa"/>
          </w:tcPr>
          <w:p w:rsidR="00185701" w:rsidRDefault="00185701" w:rsidP="00185701">
            <w:pPr>
              <w:rPr>
                <w:rFonts w:asciiTheme="minorHAnsi" w:hAnsiTheme="minorHAnsi" w:cstheme="minorHAnsi"/>
              </w:rPr>
            </w:pPr>
            <w:r w:rsidRPr="007863B2">
              <w:rPr>
                <w:rFonts w:asciiTheme="minorHAnsi" w:hAnsiTheme="minorHAnsi" w:cstheme="minorHAnsi"/>
              </w:rPr>
              <w:t>People named by archaeologists as members of the “</w:t>
            </w:r>
            <w:proofErr w:type="spellStart"/>
            <w:r w:rsidRPr="007863B2">
              <w:rPr>
                <w:rFonts w:asciiTheme="minorHAnsi" w:hAnsiTheme="minorHAnsi" w:cstheme="minorHAnsi"/>
              </w:rPr>
              <w:t>Tchefuncte</w:t>
            </w:r>
            <w:proofErr w:type="spellEnd"/>
            <w:r w:rsidRPr="007863B2">
              <w:rPr>
                <w:rFonts w:asciiTheme="minorHAnsi" w:hAnsiTheme="minorHAnsi" w:cstheme="minorHAnsi"/>
              </w:rPr>
              <w:t xml:space="preserve"> culture” lived in the Lower Mississippi River Valley and along the Gulf of Mexico from at least as early as 2,800 years ago</w:t>
            </w:r>
            <w:r>
              <w:rPr>
                <w:rFonts w:asciiTheme="minorHAnsi" w:hAnsiTheme="minorHAnsi" w:cstheme="minorHAnsi"/>
              </w:rPr>
              <w:t xml:space="preserve"> during the Woodland period. </w:t>
            </w:r>
            <w:proofErr w:type="spellStart"/>
            <w:r w:rsidRPr="007863B2">
              <w:rPr>
                <w:rFonts w:asciiTheme="minorHAnsi" w:hAnsiTheme="minorHAnsi" w:cstheme="minorHAnsi"/>
              </w:rPr>
              <w:t>Tchefuncte</w:t>
            </w:r>
            <w:proofErr w:type="spellEnd"/>
            <w:r w:rsidRPr="007863B2">
              <w:rPr>
                <w:rFonts w:asciiTheme="minorHAnsi" w:hAnsiTheme="minorHAnsi" w:cstheme="minorHAnsi"/>
              </w:rPr>
              <w:t xml:space="preserve"> communities were present in most of Louisiana, southeastern Arkansas, </w:t>
            </w:r>
            <w:r>
              <w:rPr>
                <w:rFonts w:asciiTheme="minorHAnsi" w:hAnsiTheme="minorHAnsi" w:cstheme="minorHAnsi"/>
              </w:rPr>
              <w:t>along the coast of</w:t>
            </w:r>
            <w:r w:rsidRPr="007863B2">
              <w:rPr>
                <w:rFonts w:asciiTheme="minorHAnsi" w:hAnsiTheme="minorHAnsi" w:cstheme="minorHAnsi"/>
              </w:rPr>
              <w:t xml:space="preserve"> Mississippi, and </w:t>
            </w:r>
            <w:r>
              <w:rPr>
                <w:rFonts w:asciiTheme="minorHAnsi" w:hAnsiTheme="minorHAnsi" w:cstheme="minorHAnsi"/>
              </w:rPr>
              <w:t xml:space="preserve">in </w:t>
            </w:r>
            <w:r w:rsidRPr="007863B2">
              <w:rPr>
                <w:rFonts w:asciiTheme="minorHAnsi" w:hAnsiTheme="minorHAnsi" w:cstheme="minorHAnsi"/>
              </w:rPr>
              <w:t xml:space="preserve">southeastern Texas. </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sidRPr="007863B2">
              <w:rPr>
                <w:rFonts w:asciiTheme="minorHAnsi" w:hAnsiTheme="minorHAnsi" w:cstheme="minorHAnsi"/>
              </w:rPr>
              <w:t>Like the</w:t>
            </w:r>
            <w:r>
              <w:rPr>
                <w:rFonts w:asciiTheme="minorHAnsi" w:hAnsiTheme="minorHAnsi" w:cstheme="minorHAnsi"/>
              </w:rPr>
              <w:t xml:space="preserve"> people of</w:t>
            </w:r>
            <w:r w:rsidRPr="007863B2">
              <w:rPr>
                <w:rFonts w:asciiTheme="minorHAnsi" w:hAnsiTheme="minorHAnsi" w:cstheme="minorHAnsi"/>
              </w:rPr>
              <w:t xml:space="preserve"> Poverty Point, the </w:t>
            </w:r>
            <w:proofErr w:type="spellStart"/>
            <w:r w:rsidRPr="007863B2">
              <w:rPr>
                <w:rFonts w:asciiTheme="minorHAnsi" w:hAnsiTheme="minorHAnsi" w:cstheme="minorHAnsi"/>
              </w:rPr>
              <w:t>Tchefuncte</w:t>
            </w:r>
            <w:proofErr w:type="spellEnd"/>
            <w:r w:rsidRPr="007863B2">
              <w:rPr>
                <w:rFonts w:asciiTheme="minorHAnsi" w:hAnsiTheme="minorHAnsi" w:cstheme="minorHAnsi"/>
              </w:rPr>
              <w:t xml:space="preserve"> were fishers, hunters</w:t>
            </w:r>
            <w:r>
              <w:rPr>
                <w:rFonts w:asciiTheme="minorHAnsi" w:hAnsiTheme="minorHAnsi" w:cstheme="minorHAnsi"/>
              </w:rPr>
              <w:t>,</w:t>
            </w:r>
            <w:r w:rsidRPr="007863B2">
              <w:rPr>
                <w:rFonts w:asciiTheme="minorHAnsi" w:hAnsiTheme="minorHAnsi" w:cstheme="minorHAnsi"/>
              </w:rPr>
              <w:t xml:space="preserve"> and gatherers. However, </w:t>
            </w:r>
            <w:proofErr w:type="spellStart"/>
            <w:r w:rsidRPr="007863B2">
              <w:rPr>
                <w:rFonts w:asciiTheme="minorHAnsi" w:hAnsiTheme="minorHAnsi" w:cstheme="minorHAnsi"/>
              </w:rPr>
              <w:t>Tchefuncte</w:t>
            </w:r>
            <w:proofErr w:type="spellEnd"/>
            <w:r w:rsidRPr="007863B2">
              <w:rPr>
                <w:rFonts w:asciiTheme="minorHAnsi" w:hAnsiTheme="minorHAnsi" w:cstheme="minorHAnsi"/>
              </w:rPr>
              <w:t xml:space="preserve"> peoples did not build massive earthworks </w:t>
            </w:r>
            <w:r>
              <w:rPr>
                <w:rFonts w:asciiTheme="minorHAnsi" w:hAnsiTheme="minorHAnsi" w:cstheme="minorHAnsi"/>
              </w:rPr>
              <w:t xml:space="preserve">or take part in </w:t>
            </w:r>
            <w:r w:rsidRPr="007863B2">
              <w:rPr>
                <w:rFonts w:asciiTheme="minorHAnsi" w:hAnsiTheme="minorHAnsi" w:cstheme="minorHAnsi"/>
              </w:rPr>
              <w:t xml:space="preserve">extensive trade networks like the Poverty Point </w:t>
            </w:r>
            <w:r>
              <w:rPr>
                <w:rFonts w:asciiTheme="minorHAnsi" w:hAnsiTheme="minorHAnsi" w:cstheme="minorHAnsi"/>
              </w:rPr>
              <w:t>people</w:t>
            </w:r>
            <w:r w:rsidRPr="007863B2">
              <w:rPr>
                <w:rFonts w:asciiTheme="minorHAnsi" w:hAnsiTheme="minorHAnsi" w:cstheme="minorHAnsi"/>
              </w:rPr>
              <w:t xml:space="preserve"> did, and the </w:t>
            </w:r>
            <w:proofErr w:type="spellStart"/>
            <w:r w:rsidRPr="007863B2">
              <w:rPr>
                <w:rFonts w:asciiTheme="minorHAnsi" w:hAnsiTheme="minorHAnsi" w:cstheme="minorHAnsi"/>
              </w:rPr>
              <w:t>Tchefuncte</w:t>
            </w:r>
            <w:proofErr w:type="spellEnd"/>
            <w:r>
              <w:rPr>
                <w:rFonts w:asciiTheme="minorHAnsi" w:hAnsiTheme="minorHAnsi" w:cstheme="minorHAnsi"/>
              </w:rPr>
              <w:t xml:space="preserve"> culture is</w:t>
            </w:r>
            <w:r w:rsidRPr="007863B2">
              <w:rPr>
                <w:rFonts w:asciiTheme="minorHAnsi" w:hAnsiTheme="minorHAnsi" w:cstheme="minorHAnsi"/>
              </w:rPr>
              <w:t xml:space="preserve"> considered somewhat </w:t>
            </w:r>
            <w:r w:rsidRPr="00A32E87">
              <w:rPr>
                <w:rFonts w:asciiTheme="minorHAnsi" w:hAnsiTheme="minorHAnsi" w:cstheme="minorHAnsi"/>
              </w:rPr>
              <w:t>different</w:t>
            </w:r>
            <w:r w:rsidRPr="007863B2">
              <w:rPr>
                <w:rFonts w:asciiTheme="minorHAnsi" w:hAnsiTheme="minorHAnsi" w:cstheme="minorHAnsi"/>
              </w:rPr>
              <w:t xml:space="preserve"> from the Poverty Point</w:t>
            </w:r>
            <w:r>
              <w:rPr>
                <w:rFonts w:asciiTheme="minorHAnsi" w:hAnsiTheme="minorHAnsi" w:cstheme="minorHAnsi"/>
                <w:b/>
                <w:bCs/>
              </w:rPr>
              <w:t xml:space="preserve"> </w:t>
            </w:r>
            <w:r w:rsidRPr="00CB26D5">
              <w:rPr>
                <w:rFonts w:asciiTheme="minorHAnsi" w:hAnsiTheme="minorHAnsi" w:cstheme="minorHAnsi"/>
              </w:rPr>
              <w:t>culture.</w:t>
            </w:r>
            <w:r w:rsidRPr="007863B2">
              <w:rPr>
                <w:rFonts w:asciiTheme="minorHAnsi" w:hAnsiTheme="minorHAnsi" w:cstheme="minorHAnsi"/>
              </w:rPr>
              <w:t xml:space="preserve"> </w:t>
            </w:r>
            <w:r>
              <w:rPr>
                <w:rFonts w:asciiTheme="minorHAnsi" w:hAnsiTheme="minorHAnsi" w:cstheme="minorHAnsi"/>
              </w:rPr>
              <w:t>U</w:t>
            </w:r>
            <w:r w:rsidRPr="007863B2">
              <w:rPr>
                <w:rFonts w:asciiTheme="minorHAnsi" w:hAnsiTheme="minorHAnsi" w:cstheme="minorHAnsi"/>
              </w:rPr>
              <w:t xml:space="preserve">nlike </w:t>
            </w:r>
            <w:r>
              <w:rPr>
                <w:rFonts w:asciiTheme="minorHAnsi" w:hAnsiTheme="minorHAnsi" w:cstheme="minorHAnsi"/>
              </w:rPr>
              <w:t>the people at Poverty Point</w:t>
            </w:r>
            <w:r w:rsidRPr="007863B2">
              <w:rPr>
                <w:rFonts w:asciiTheme="minorHAnsi" w:hAnsiTheme="minorHAnsi" w:cstheme="minorHAnsi"/>
              </w:rPr>
              <w:t xml:space="preserve">, who must have been aware of pottery but did not use it </w:t>
            </w:r>
            <w:r>
              <w:rPr>
                <w:rFonts w:asciiTheme="minorHAnsi" w:hAnsiTheme="minorHAnsi" w:cstheme="minorHAnsi"/>
              </w:rPr>
              <w:t>very much</w:t>
            </w:r>
            <w:r w:rsidRPr="007863B2">
              <w:rPr>
                <w:rFonts w:asciiTheme="minorHAnsi" w:hAnsiTheme="minorHAnsi" w:cstheme="minorHAnsi"/>
              </w:rPr>
              <w:t xml:space="preserve">, </w:t>
            </w:r>
            <w:proofErr w:type="spellStart"/>
            <w:r w:rsidRPr="007863B2">
              <w:rPr>
                <w:rFonts w:asciiTheme="minorHAnsi" w:hAnsiTheme="minorHAnsi" w:cstheme="minorHAnsi"/>
              </w:rPr>
              <w:t>Tchefuncte</w:t>
            </w:r>
            <w:proofErr w:type="spellEnd"/>
            <w:r w:rsidRPr="007863B2">
              <w:rPr>
                <w:rFonts w:asciiTheme="minorHAnsi" w:hAnsiTheme="minorHAnsi" w:cstheme="minorHAnsi"/>
              </w:rPr>
              <w:t xml:space="preserve"> </w:t>
            </w:r>
            <w:r>
              <w:rPr>
                <w:rFonts w:asciiTheme="minorHAnsi" w:hAnsiTheme="minorHAnsi" w:cstheme="minorHAnsi"/>
              </w:rPr>
              <w:t>people made many different types of clay pots</w:t>
            </w:r>
            <w:r w:rsidRPr="007863B2">
              <w:rPr>
                <w:rFonts w:asciiTheme="minorHAnsi" w:hAnsiTheme="minorHAnsi" w:cstheme="minorHAnsi"/>
              </w:rPr>
              <w:t xml:space="preserve">. In addition, </w:t>
            </w:r>
            <w:proofErr w:type="spellStart"/>
            <w:r w:rsidRPr="007863B2">
              <w:rPr>
                <w:rFonts w:asciiTheme="minorHAnsi" w:hAnsiTheme="minorHAnsi" w:cstheme="minorHAnsi"/>
              </w:rPr>
              <w:t>Tchefuncte</w:t>
            </w:r>
            <w:proofErr w:type="spellEnd"/>
            <w:r w:rsidRPr="007863B2">
              <w:rPr>
                <w:rFonts w:asciiTheme="minorHAnsi" w:hAnsiTheme="minorHAnsi" w:cstheme="minorHAnsi"/>
              </w:rPr>
              <w:t xml:space="preserve"> people </w:t>
            </w:r>
            <w:r>
              <w:rPr>
                <w:rFonts w:asciiTheme="minorHAnsi" w:hAnsiTheme="minorHAnsi" w:cstheme="minorHAnsi"/>
              </w:rPr>
              <w:t>built</w:t>
            </w:r>
            <w:r w:rsidRPr="007863B2">
              <w:rPr>
                <w:rFonts w:asciiTheme="minorHAnsi" w:hAnsiTheme="minorHAnsi" w:cstheme="minorHAnsi"/>
              </w:rPr>
              <w:t xml:space="preserve"> some of the earliest burial mounds in Louisiana.</w:t>
            </w:r>
            <w:r>
              <w:rPr>
                <w:rFonts w:asciiTheme="minorHAnsi" w:hAnsiTheme="minorHAnsi" w:cstheme="minorHAnsi"/>
              </w:rPr>
              <w:t xml:space="preserve"> </w:t>
            </w:r>
          </w:p>
          <w:p w:rsidR="00185701" w:rsidRDefault="00185701" w:rsidP="00185701">
            <w:pPr>
              <w:rPr>
                <w:rFonts w:asciiTheme="minorHAnsi" w:hAnsiTheme="minorHAnsi" w:cstheme="minorHAnsi"/>
              </w:rPr>
            </w:pPr>
          </w:p>
          <w:p w:rsidR="00185701" w:rsidRPr="00E76C9B" w:rsidRDefault="00185701" w:rsidP="00185701">
            <w:pPr>
              <w:rPr>
                <w:rFonts w:asciiTheme="minorHAnsi" w:hAnsiTheme="minorHAnsi" w:cstheme="minorHAnsi"/>
              </w:rPr>
            </w:pPr>
            <w:proofErr w:type="spellStart"/>
            <w:r w:rsidRPr="00E76C9B">
              <w:rPr>
                <w:rFonts w:asciiTheme="minorHAnsi" w:hAnsiTheme="minorHAnsi" w:cstheme="minorHAnsi"/>
                <w:color w:val="000000"/>
                <w:spacing w:val="2"/>
                <w:shd w:val="clear" w:color="auto" w:fill="FFFFFF"/>
              </w:rPr>
              <w:t>Tchefuncte</w:t>
            </w:r>
            <w:proofErr w:type="spellEnd"/>
            <w:r w:rsidRPr="00E76C9B">
              <w:rPr>
                <w:rFonts w:asciiTheme="minorHAnsi" w:hAnsiTheme="minorHAnsi" w:cstheme="minorHAnsi"/>
                <w:color w:val="000000"/>
                <w:spacing w:val="2"/>
                <w:shd w:val="clear" w:color="auto" w:fill="FFFFFF"/>
              </w:rPr>
              <w:t xml:space="preserve"> people lived in </w:t>
            </w:r>
            <w:r>
              <w:rPr>
                <w:rFonts w:asciiTheme="minorHAnsi" w:hAnsiTheme="minorHAnsi" w:cstheme="minorHAnsi"/>
                <w:color w:val="000000"/>
                <w:spacing w:val="2"/>
                <w:shd w:val="clear" w:color="auto" w:fill="FFFFFF"/>
              </w:rPr>
              <w:t>their settlements</w:t>
            </w:r>
            <w:r w:rsidRPr="00E76C9B">
              <w:rPr>
                <w:rFonts w:asciiTheme="minorHAnsi" w:hAnsiTheme="minorHAnsi" w:cstheme="minorHAnsi"/>
                <w:color w:val="000000"/>
                <w:spacing w:val="2"/>
                <w:shd w:val="clear" w:color="auto" w:fill="FFFFFF"/>
              </w:rPr>
              <w:t xml:space="preserve"> </w:t>
            </w:r>
            <w:r>
              <w:rPr>
                <w:rFonts w:asciiTheme="minorHAnsi" w:hAnsiTheme="minorHAnsi" w:cstheme="minorHAnsi"/>
                <w:color w:val="000000"/>
                <w:spacing w:val="2"/>
                <w:shd w:val="clear" w:color="auto" w:fill="FFFFFF"/>
              </w:rPr>
              <w:t>throughout the year</w:t>
            </w:r>
            <w:r w:rsidRPr="00E76C9B">
              <w:rPr>
                <w:rFonts w:asciiTheme="minorHAnsi" w:hAnsiTheme="minorHAnsi" w:cstheme="minorHAnsi"/>
                <w:color w:val="000000"/>
                <w:spacing w:val="2"/>
                <w:shd w:val="clear" w:color="auto" w:fill="FFFFFF"/>
              </w:rPr>
              <w:t xml:space="preserve">. They </w:t>
            </w:r>
            <w:r>
              <w:rPr>
                <w:rFonts w:asciiTheme="minorHAnsi" w:hAnsiTheme="minorHAnsi" w:cstheme="minorHAnsi"/>
                <w:color w:val="000000"/>
                <w:spacing w:val="2"/>
                <w:shd w:val="clear" w:color="auto" w:fill="FFFFFF"/>
              </w:rPr>
              <w:t xml:space="preserve">harvested </w:t>
            </w:r>
            <w:r w:rsidRPr="00E76C9B">
              <w:rPr>
                <w:rFonts w:asciiTheme="minorHAnsi" w:hAnsiTheme="minorHAnsi" w:cstheme="minorHAnsi"/>
                <w:color w:val="000000"/>
                <w:spacing w:val="2"/>
                <w:shd w:val="clear" w:color="auto" w:fill="FFFFFF"/>
              </w:rPr>
              <w:t xml:space="preserve">shellfish, mostly clams, and </w:t>
            </w:r>
            <w:r>
              <w:rPr>
                <w:rFonts w:asciiTheme="minorHAnsi" w:hAnsiTheme="minorHAnsi" w:cstheme="minorHAnsi"/>
                <w:color w:val="000000"/>
                <w:spacing w:val="2"/>
                <w:shd w:val="clear" w:color="auto" w:fill="FFFFFF"/>
              </w:rPr>
              <w:t xml:space="preserve">hunted </w:t>
            </w:r>
            <w:r w:rsidRPr="00E76C9B">
              <w:rPr>
                <w:rFonts w:asciiTheme="minorHAnsi" w:hAnsiTheme="minorHAnsi" w:cstheme="minorHAnsi"/>
                <w:color w:val="000000"/>
                <w:spacing w:val="2"/>
                <w:shd w:val="clear" w:color="auto" w:fill="FFFFFF"/>
              </w:rPr>
              <w:t>many species of fish, mammals, birds, reptiles and amphibians. They also gathered a variety of plant foods.</w:t>
            </w:r>
          </w:p>
        </w:tc>
        <w:tc>
          <w:tcPr>
            <w:tcW w:w="2345" w:type="dxa"/>
          </w:tcPr>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Pr="007863B2" w:rsidRDefault="00185701" w:rsidP="00185701">
            <w:pPr>
              <w:rPr>
                <w:rFonts w:asciiTheme="minorHAnsi" w:hAnsiTheme="minorHAnsi" w:cstheme="minorHAnsi"/>
              </w:rPr>
            </w:pPr>
          </w:p>
        </w:tc>
      </w:tr>
    </w:tbl>
    <w:p w:rsidR="00185701"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bookmarkStart w:id="38" w:name="_Hlk46320685"/>
            <w:r>
              <w:rPr>
                <w:rFonts w:asciiTheme="minorHAnsi" w:hAnsiTheme="minorHAnsi" w:cstheme="minorHAnsi"/>
              </w:rPr>
              <w:t xml:space="preserve">How did the </w:t>
            </w:r>
            <w:proofErr w:type="spellStart"/>
            <w:r>
              <w:rPr>
                <w:rFonts w:asciiTheme="minorHAnsi" w:hAnsiTheme="minorHAnsi" w:cstheme="minorHAnsi"/>
              </w:rPr>
              <w:t>Tchefuncte</w:t>
            </w:r>
            <w:proofErr w:type="spellEnd"/>
            <w:r>
              <w:rPr>
                <w:rFonts w:asciiTheme="minorHAnsi" w:hAnsiTheme="minorHAnsi" w:cstheme="minorHAnsi"/>
              </w:rPr>
              <w:t xml:space="preserve"> people adapt to their environment?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bookmarkEnd w:id="38"/>
    </w:tbl>
    <w:p w:rsidR="00185701" w:rsidRDefault="00185701" w:rsidP="00185701">
      <w:pPr>
        <w:rPr>
          <w:rFonts w:asciiTheme="minorHAnsi" w:hAnsiTheme="minorHAnsi" w:cstheme="minorHAnsi"/>
        </w:rPr>
      </w:pPr>
    </w:p>
    <w:p w:rsidR="00DF4C54" w:rsidRDefault="00DF4C54">
      <w:pPr>
        <w:widowControl/>
        <w:spacing w:after="160" w:line="259" w:lineRule="auto"/>
        <w:rPr>
          <w:rFonts w:asciiTheme="minorHAnsi" w:eastAsia="Arial" w:hAnsiTheme="minorHAnsi" w:cstheme="minorHAnsi"/>
          <w:b/>
          <w:bCs/>
          <w:sz w:val="24"/>
          <w:szCs w:val="24"/>
        </w:rPr>
      </w:pPr>
      <w:bookmarkStart w:id="39" w:name="SourceK"/>
      <w:r>
        <w:rPr>
          <w:rFonts w:asciiTheme="minorHAnsi" w:hAnsiTheme="minorHAnsi" w:cstheme="minorHAnsi"/>
          <w:b/>
          <w:bCs/>
          <w:sz w:val="24"/>
          <w:szCs w:val="24"/>
        </w:rPr>
        <w:br w:type="page"/>
      </w:r>
    </w:p>
    <w:p w:rsidR="00185701" w:rsidRPr="00387578" w:rsidRDefault="00185701" w:rsidP="00185701">
      <w:pPr>
        <w:pStyle w:val="BodyText"/>
        <w:ind w:left="0"/>
        <w:jc w:val="center"/>
        <w:rPr>
          <w:rFonts w:asciiTheme="minorHAnsi" w:hAnsiTheme="minorHAnsi" w:cstheme="minorHAnsi"/>
          <w:sz w:val="24"/>
          <w:szCs w:val="24"/>
        </w:rPr>
      </w:pPr>
      <w:r w:rsidRPr="0056254E">
        <w:rPr>
          <w:rFonts w:asciiTheme="minorHAnsi" w:hAnsiTheme="minorHAnsi" w:cstheme="minorHAnsi"/>
          <w:b/>
          <w:bCs/>
          <w:sz w:val="24"/>
          <w:szCs w:val="24"/>
        </w:rPr>
        <w:lastRenderedPageBreak/>
        <w:t>Source K:</w:t>
      </w:r>
      <w:r w:rsidRPr="00387578">
        <w:rPr>
          <w:rFonts w:asciiTheme="minorHAnsi" w:hAnsiTheme="minorHAnsi" w:cstheme="minorHAnsi"/>
          <w:sz w:val="24"/>
          <w:szCs w:val="24"/>
        </w:rPr>
        <w:t xml:space="preserve"> </w:t>
      </w:r>
      <w:proofErr w:type="spellStart"/>
      <w:r w:rsidRPr="00387578">
        <w:rPr>
          <w:rFonts w:asciiTheme="minorHAnsi" w:hAnsiTheme="minorHAnsi" w:cstheme="minorHAnsi"/>
          <w:sz w:val="24"/>
          <w:szCs w:val="24"/>
        </w:rPr>
        <w:t>Tchefuncte</w:t>
      </w:r>
      <w:proofErr w:type="spellEnd"/>
      <w:r w:rsidRPr="00387578">
        <w:rPr>
          <w:rFonts w:asciiTheme="minorHAnsi" w:hAnsiTheme="minorHAnsi" w:cstheme="minorHAnsi"/>
          <w:sz w:val="24"/>
          <w:szCs w:val="24"/>
        </w:rPr>
        <w:t xml:space="preserve"> Pottery Fragments</w:t>
      </w:r>
      <w:r w:rsidRPr="00387578">
        <w:rPr>
          <w:rStyle w:val="FootnoteReference"/>
          <w:rFonts w:asciiTheme="minorHAnsi" w:hAnsiTheme="minorHAnsi" w:cstheme="minorHAnsi"/>
          <w:sz w:val="24"/>
          <w:szCs w:val="24"/>
        </w:rPr>
        <w:footnoteReference w:id="42"/>
      </w:r>
    </w:p>
    <w:bookmarkEnd w:id="39"/>
    <w:p w:rsidR="00185701" w:rsidRPr="00387578" w:rsidRDefault="00185701" w:rsidP="00185701">
      <w:pPr>
        <w:pStyle w:val="BodyText"/>
        <w:ind w:left="0"/>
        <w:rPr>
          <w:rFonts w:asciiTheme="minorHAnsi" w:hAnsiTheme="minorHAnsi" w:cstheme="minorHAnsi"/>
          <w:sz w:val="24"/>
          <w:szCs w:val="24"/>
        </w:rPr>
      </w:pPr>
    </w:p>
    <w:p w:rsidR="00185701" w:rsidRDefault="00185701" w:rsidP="00185701">
      <w:pPr>
        <w:pStyle w:val="BodyText"/>
        <w:ind w:left="0"/>
        <w:rPr>
          <w:rFonts w:asciiTheme="minorHAnsi" w:hAnsiTheme="minorHAnsi" w:cstheme="minorHAnsi"/>
          <w:sz w:val="24"/>
          <w:szCs w:val="24"/>
        </w:rPr>
      </w:pPr>
      <w:r w:rsidRPr="00387578">
        <w:rPr>
          <w:rFonts w:asciiTheme="minorHAnsi" w:hAnsiTheme="minorHAnsi" w:cstheme="minorHAnsi"/>
          <w:color w:val="202122"/>
          <w:sz w:val="24"/>
          <w:szCs w:val="24"/>
          <w:shd w:val="clear" w:color="auto" w:fill="FFFFFF"/>
        </w:rPr>
        <w:t xml:space="preserve">The </w:t>
      </w:r>
      <w:proofErr w:type="spellStart"/>
      <w:r w:rsidRPr="00387578">
        <w:rPr>
          <w:rFonts w:asciiTheme="minorHAnsi" w:hAnsiTheme="minorHAnsi" w:cstheme="minorHAnsi"/>
          <w:color w:val="202122"/>
          <w:sz w:val="24"/>
          <w:szCs w:val="24"/>
          <w:shd w:val="clear" w:color="auto" w:fill="FFFFFF"/>
        </w:rPr>
        <w:t>Tchefuncte</w:t>
      </w:r>
      <w:proofErr w:type="spellEnd"/>
      <w:r w:rsidRPr="00387578">
        <w:rPr>
          <w:rFonts w:asciiTheme="minorHAnsi" w:hAnsiTheme="minorHAnsi" w:cstheme="minorHAnsi"/>
          <w:color w:val="202122"/>
          <w:sz w:val="24"/>
          <w:szCs w:val="24"/>
          <w:shd w:val="clear" w:color="auto" w:fill="FFFFFF"/>
        </w:rPr>
        <w:t xml:space="preserve"> culture were the first people in Louisiana to make large amounts of </w:t>
      </w:r>
      <w:r w:rsidRPr="00387578">
        <w:rPr>
          <w:rFonts w:asciiTheme="minorHAnsi" w:hAnsiTheme="minorHAnsi" w:cstheme="minorHAnsi"/>
          <w:sz w:val="24"/>
          <w:szCs w:val="24"/>
          <w:shd w:val="clear" w:color="auto" w:fill="FFFFFF"/>
        </w:rPr>
        <w:t>pottery</w:t>
      </w:r>
      <w:r w:rsidRPr="00387578">
        <w:rPr>
          <w:rFonts w:asciiTheme="minorHAnsi" w:hAnsiTheme="minorHAnsi" w:cstheme="minorHAnsi"/>
          <w:color w:val="202122"/>
          <w:sz w:val="24"/>
          <w:szCs w:val="24"/>
          <w:shd w:val="clear" w:color="auto" w:fill="FFFFFF"/>
        </w:rPr>
        <w:t>. Pottery was made by coiling clay into a shape and then smoothing it to form a container.</w:t>
      </w:r>
      <w:r>
        <w:rPr>
          <w:rFonts w:asciiTheme="minorHAnsi" w:hAnsiTheme="minorHAnsi" w:cstheme="minorHAnsi"/>
          <w:color w:val="202122"/>
          <w:sz w:val="24"/>
          <w:szCs w:val="24"/>
          <w:shd w:val="clear" w:color="auto" w:fill="FFFFFF"/>
        </w:rPr>
        <w:t xml:space="preserve"> </w:t>
      </w:r>
      <w:r w:rsidRPr="00387578">
        <w:rPr>
          <w:rFonts w:asciiTheme="minorHAnsi" w:hAnsiTheme="minorHAnsi" w:cstheme="minorHAnsi"/>
          <w:sz w:val="24"/>
          <w:szCs w:val="24"/>
        </w:rPr>
        <w:t>Since pottery making was still a new technology,</w:t>
      </w:r>
      <w:r>
        <w:rPr>
          <w:rFonts w:asciiTheme="minorHAnsi" w:hAnsiTheme="minorHAnsi" w:cstheme="minorHAnsi"/>
          <w:sz w:val="24"/>
          <w:szCs w:val="24"/>
        </w:rPr>
        <w:t xml:space="preserve"> the pottery broke easily and only pieces remain.</w:t>
      </w:r>
      <w:r>
        <w:rPr>
          <w:rFonts w:asciiTheme="minorHAnsi" w:hAnsiTheme="minorHAnsi" w:cstheme="minorHAnsi"/>
          <w:spacing w:val="58"/>
          <w:sz w:val="24"/>
          <w:szCs w:val="24"/>
        </w:rPr>
        <w:t xml:space="preserve"> </w:t>
      </w:r>
      <w:r w:rsidRPr="00387578">
        <w:rPr>
          <w:rFonts w:asciiTheme="minorHAnsi" w:hAnsiTheme="minorHAnsi" w:cstheme="minorHAnsi"/>
          <w:sz w:val="24"/>
          <w:szCs w:val="24"/>
        </w:rPr>
        <w:t>More than 47,000 pieces of pottery were found at this site.</w:t>
      </w:r>
      <w:r>
        <w:rPr>
          <w:rFonts w:asciiTheme="minorHAnsi" w:hAnsiTheme="minorHAnsi" w:cstheme="minorHAnsi"/>
          <w:sz w:val="24"/>
          <w:szCs w:val="24"/>
        </w:rPr>
        <w:t xml:space="preserve">  </w:t>
      </w:r>
    </w:p>
    <w:p w:rsidR="00185701" w:rsidRPr="00E76C9B" w:rsidRDefault="00185701" w:rsidP="00185701">
      <w:pPr>
        <w:pStyle w:val="BodyText"/>
        <w:ind w:left="0"/>
        <w:rPr>
          <w:rFonts w:asciiTheme="minorHAnsi" w:hAnsiTheme="minorHAnsi" w:cstheme="minorHAnsi"/>
          <w:sz w:val="24"/>
          <w:szCs w:val="24"/>
        </w:rPr>
      </w:pPr>
    </w:p>
    <w:p w:rsidR="00185701" w:rsidRDefault="00185701" w:rsidP="00185701">
      <w:pPr>
        <w:jc w:val="center"/>
        <w:rPr>
          <w:rFonts w:asciiTheme="minorHAnsi" w:hAnsiTheme="minorHAnsi" w:cstheme="minorHAnsi"/>
        </w:rPr>
      </w:pPr>
      <w:r w:rsidRPr="002A6D52">
        <w:rPr>
          <w:rFonts w:eastAsia="Arial" w:cstheme="minorHAnsi"/>
          <w:noProof/>
        </w:rPr>
        <w:drawing>
          <wp:inline distT="0" distB="0" distL="0" distR="0" wp14:anchorId="5DC3101C" wp14:editId="1F4DDF4F">
            <wp:extent cx="2924432" cy="4214181"/>
            <wp:effectExtent l="0" t="0" r="9525" b="0"/>
            <wp:docPr id="2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41407" cy="4238643"/>
                    </a:xfrm>
                    <a:prstGeom prst="rect">
                      <a:avLst/>
                    </a:prstGeom>
                  </pic:spPr>
                </pic:pic>
              </a:graphicData>
            </a:graphic>
          </wp:inline>
        </w:drawing>
      </w:r>
    </w:p>
    <w:p w:rsidR="00185701"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r>
              <w:rPr>
                <w:rFonts w:asciiTheme="minorHAnsi" w:hAnsiTheme="minorHAnsi" w:cstheme="minorHAnsi"/>
              </w:rPr>
              <w:t xml:space="preserve">Based on </w:t>
            </w:r>
            <w:r w:rsidRPr="00476BB3">
              <w:rPr>
                <w:rFonts w:asciiTheme="minorHAnsi" w:hAnsiTheme="minorHAnsi" w:cstheme="minorHAnsi"/>
                <w:b/>
                <w:bCs/>
              </w:rPr>
              <w:t xml:space="preserve">Sources </w:t>
            </w:r>
            <w:hyperlink w:anchor="SourceJ" w:history="1">
              <w:r w:rsidRPr="000241D0">
                <w:rPr>
                  <w:rStyle w:val="Hyperlink"/>
                  <w:rFonts w:asciiTheme="minorHAnsi" w:hAnsiTheme="minorHAnsi" w:cstheme="minorHAnsi"/>
                  <w:bCs/>
                </w:rPr>
                <w:t>J</w:t>
              </w:r>
            </w:hyperlink>
            <w:r>
              <w:rPr>
                <w:rFonts w:asciiTheme="minorHAnsi" w:hAnsiTheme="minorHAnsi" w:cstheme="minorHAnsi"/>
              </w:rPr>
              <w:t xml:space="preserve"> and </w:t>
            </w:r>
            <w:hyperlink w:anchor="SourceK" w:history="1">
              <w:r w:rsidRPr="000241D0">
                <w:rPr>
                  <w:rStyle w:val="Hyperlink"/>
                  <w:rFonts w:asciiTheme="minorHAnsi" w:hAnsiTheme="minorHAnsi" w:cstheme="minorHAnsi"/>
                  <w:bCs/>
                </w:rPr>
                <w:t>K</w:t>
              </w:r>
            </w:hyperlink>
            <w:r>
              <w:rPr>
                <w:rFonts w:asciiTheme="minorHAnsi" w:hAnsiTheme="minorHAnsi" w:cstheme="minorHAnsi"/>
              </w:rPr>
              <w:t xml:space="preserve">, describe two characteristics of </w:t>
            </w:r>
            <w:proofErr w:type="spellStart"/>
            <w:r>
              <w:rPr>
                <w:rFonts w:asciiTheme="minorHAnsi" w:hAnsiTheme="minorHAnsi" w:cstheme="minorHAnsi"/>
              </w:rPr>
              <w:t>Tchefuncte</w:t>
            </w:r>
            <w:proofErr w:type="spellEnd"/>
            <w:r>
              <w:rPr>
                <w:rFonts w:asciiTheme="minorHAnsi" w:hAnsiTheme="minorHAnsi" w:cstheme="minorHAnsi"/>
              </w:rPr>
              <w:t xml:space="preserve"> culture. </w:t>
            </w:r>
          </w:p>
          <w:p w:rsidR="00185701" w:rsidRPr="005D6759" w:rsidRDefault="00185701" w:rsidP="00185701">
            <w:pPr>
              <w:rPr>
                <w:rFonts w:asciiTheme="minorHAnsi" w:hAnsiTheme="minorHAnsi" w:cstheme="minorHAnsi"/>
              </w:rPr>
            </w:pPr>
            <w:r>
              <w:rPr>
                <w:rFonts w:asciiTheme="minorHAnsi" w:hAnsiTheme="minorHAnsi" w:cstheme="minorHAnsi"/>
              </w:rPr>
              <w:t xml:space="preserve"> </w:t>
            </w: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85"/>
        <w:gridCol w:w="2345"/>
      </w:tblGrid>
      <w:tr w:rsidR="00185701" w:rsidRPr="007863B2" w:rsidTr="00185701">
        <w:trPr>
          <w:trHeight w:val="315"/>
          <w:jc w:val="center"/>
        </w:trPr>
        <w:tc>
          <w:tcPr>
            <w:tcW w:w="10530" w:type="dxa"/>
            <w:gridSpan w:val="2"/>
          </w:tcPr>
          <w:p w:rsidR="00185701" w:rsidRPr="007863B2" w:rsidRDefault="00185701" w:rsidP="00185701">
            <w:pPr>
              <w:jc w:val="center"/>
              <w:rPr>
                <w:rFonts w:asciiTheme="minorHAnsi" w:hAnsiTheme="minorHAnsi" w:cstheme="minorHAnsi"/>
                <w:bCs/>
                <w:i/>
              </w:rPr>
            </w:pPr>
            <w:bookmarkStart w:id="40" w:name="SourceL"/>
            <w:r w:rsidRPr="007863B2">
              <w:rPr>
                <w:rFonts w:asciiTheme="minorHAnsi" w:hAnsiTheme="minorHAnsi" w:cstheme="minorHAnsi"/>
                <w:b/>
              </w:rPr>
              <w:lastRenderedPageBreak/>
              <w:t xml:space="preserve">Source </w:t>
            </w:r>
            <w:r>
              <w:rPr>
                <w:rFonts w:asciiTheme="minorHAnsi" w:hAnsiTheme="minorHAnsi" w:cstheme="minorHAnsi"/>
                <w:b/>
              </w:rPr>
              <w:t>L</w:t>
            </w:r>
            <w:r w:rsidRPr="007863B2">
              <w:rPr>
                <w:rFonts w:asciiTheme="minorHAnsi" w:hAnsiTheme="minorHAnsi" w:cstheme="minorHAnsi"/>
                <w:b/>
              </w:rPr>
              <w:t xml:space="preserve">: </w:t>
            </w:r>
            <w:r>
              <w:rPr>
                <w:rFonts w:asciiTheme="minorHAnsi" w:hAnsiTheme="minorHAnsi" w:cstheme="minorHAnsi"/>
                <w:b/>
              </w:rPr>
              <w:t xml:space="preserve"> </w:t>
            </w:r>
            <w:r w:rsidRPr="00390043">
              <w:rPr>
                <w:rFonts w:asciiTheme="minorHAnsi" w:hAnsiTheme="minorHAnsi" w:cstheme="minorHAnsi"/>
                <w:bCs/>
              </w:rPr>
              <w:t>Adapted from</w:t>
            </w:r>
            <w:r>
              <w:rPr>
                <w:rFonts w:asciiTheme="minorHAnsi" w:hAnsiTheme="minorHAnsi" w:cstheme="minorHAnsi"/>
                <w:b/>
              </w:rPr>
              <w:t xml:space="preserve"> </w:t>
            </w:r>
            <w:r w:rsidRPr="003B23C1">
              <w:rPr>
                <w:rFonts w:asciiTheme="minorHAnsi" w:hAnsiTheme="minorHAnsi" w:cstheme="minorHAnsi"/>
                <w:bCs/>
              </w:rPr>
              <w:t>“Marksville Culture”</w:t>
            </w:r>
            <w:r>
              <w:rPr>
                <w:rFonts w:asciiTheme="minorHAnsi" w:hAnsiTheme="minorHAnsi" w:cstheme="minorHAnsi"/>
                <w:b/>
              </w:rPr>
              <w:t xml:space="preserve"> </w:t>
            </w:r>
            <w:r w:rsidRPr="007863B2">
              <w:rPr>
                <w:rFonts w:asciiTheme="minorHAnsi" w:hAnsiTheme="minorHAnsi" w:cstheme="minorHAnsi"/>
                <w:bCs/>
              </w:rPr>
              <w:t>by Rebecca Saunders</w:t>
            </w:r>
            <w:r>
              <w:rPr>
                <w:rStyle w:val="FootnoteReference"/>
                <w:rFonts w:asciiTheme="minorHAnsi" w:hAnsiTheme="minorHAnsi" w:cstheme="minorHAnsi"/>
                <w:bCs/>
              </w:rPr>
              <w:footnoteReference w:id="43"/>
            </w:r>
            <w:bookmarkEnd w:id="40"/>
          </w:p>
        </w:tc>
      </w:tr>
      <w:tr w:rsidR="00185701" w:rsidRPr="007863B2" w:rsidTr="00185701">
        <w:trPr>
          <w:jc w:val="center"/>
        </w:trPr>
        <w:tc>
          <w:tcPr>
            <w:tcW w:w="818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Text</w:t>
            </w:r>
          </w:p>
        </w:tc>
        <w:tc>
          <w:tcPr>
            <w:tcW w:w="234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Vocabulary</w:t>
            </w:r>
          </w:p>
        </w:tc>
      </w:tr>
      <w:tr w:rsidR="00185701" w:rsidRPr="007863B2" w:rsidTr="00185701">
        <w:trPr>
          <w:jc w:val="center"/>
        </w:trPr>
        <w:tc>
          <w:tcPr>
            <w:tcW w:w="8185" w:type="dxa"/>
          </w:tcPr>
          <w:p w:rsidR="00185701" w:rsidRPr="009806FF" w:rsidRDefault="00185701" w:rsidP="00185701">
            <w:pPr>
              <w:rPr>
                <w:rFonts w:asciiTheme="minorHAnsi" w:hAnsiTheme="minorHAnsi" w:cstheme="minorHAnsi"/>
              </w:rPr>
            </w:pPr>
            <w:r w:rsidRPr="009806FF">
              <w:rPr>
                <w:rFonts w:asciiTheme="minorHAnsi" w:hAnsiTheme="minorHAnsi" w:cstheme="minorHAnsi"/>
              </w:rPr>
              <w:t>Marksville culture</w:t>
            </w:r>
            <w:r>
              <w:rPr>
                <w:rFonts w:asciiTheme="minorHAnsi" w:hAnsiTheme="minorHAnsi" w:cstheme="minorHAnsi"/>
              </w:rPr>
              <w:t xml:space="preserve"> developed after the </w:t>
            </w:r>
            <w:proofErr w:type="spellStart"/>
            <w:r>
              <w:rPr>
                <w:rFonts w:asciiTheme="minorHAnsi" w:hAnsiTheme="minorHAnsi" w:cstheme="minorHAnsi"/>
              </w:rPr>
              <w:t>Tchefuncte</w:t>
            </w:r>
            <w:proofErr w:type="spellEnd"/>
            <w:r>
              <w:rPr>
                <w:rFonts w:asciiTheme="minorHAnsi" w:hAnsiTheme="minorHAnsi" w:cstheme="minorHAnsi"/>
              </w:rPr>
              <w:t xml:space="preserve"> during the Woodland period. Marksville</w:t>
            </w:r>
            <w:r w:rsidRPr="009806FF">
              <w:rPr>
                <w:rFonts w:asciiTheme="minorHAnsi" w:hAnsiTheme="minorHAnsi" w:cstheme="minorHAnsi"/>
              </w:rPr>
              <w:t xml:space="preserve"> culture</w:t>
            </w:r>
            <w:r>
              <w:rPr>
                <w:rFonts w:asciiTheme="minorHAnsi" w:hAnsiTheme="minorHAnsi" w:cstheme="minorHAnsi"/>
              </w:rPr>
              <w:t xml:space="preserve"> shares many qualities of the </w:t>
            </w:r>
            <w:proofErr w:type="spellStart"/>
            <w:r>
              <w:rPr>
                <w:rFonts w:asciiTheme="minorHAnsi" w:hAnsiTheme="minorHAnsi" w:cstheme="minorHAnsi"/>
              </w:rPr>
              <w:t>Tchefuncte</w:t>
            </w:r>
            <w:proofErr w:type="spellEnd"/>
            <w:r>
              <w:rPr>
                <w:rFonts w:asciiTheme="minorHAnsi" w:hAnsiTheme="minorHAnsi" w:cstheme="minorHAnsi"/>
              </w:rPr>
              <w:t xml:space="preserve"> but</w:t>
            </w:r>
            <w:r w:rsidRPr="009806FF">
              <w:rPr>
                <w:rFonts w:asciiTheme="minorHAnsi" w:hAnsiTheme="minorHAnsi" w:cstheme="minorHAnsi"/>
              </w:rPr>
              <w:t xml:space="preserve"> with the addition of some new </w:t>
            </w:r>
            <w:r>
              <w:rPr>
                <w:rFonts w:asciiTheme="minorHAnsi" w:hAnsiTheme="minorHAnsi" w:cstheme="minorHAnsi"/>
              </w:rPr>
              <w:t>characteristics. These new characteristics come</w:t>
            </w:r>
            <w:r w:rsidRPr="009806FF">
              <w:rPr>
                <w:rFonts w:asciiTheme="minorHAnsi" w:hAnsiTheme="minorHAnsi" w:cstheme="minorHAnsi"/>
              </w:rPr>
              <w:t xml:space="preserve"> from another American Indian culture called the Hopewell </w:t>
            </w:r>
            <w:r>
              <w:rPr>
                <w:rFonts w:asciiTheme="minorHAnsi" w:hAnsiTheme="minorHAnsi" w:cstheme="minorHAnsi"/>
              </w:rPr>
              <w:t>t</w:t>
            </w:r>
            <w:r w:rsidRPr="009806FF">
              <w:rPr>
                <w:rFonts w:asciiTheme="minorHAnsi" w:hAnsiTheme="minorHAnsi" w:cstheme="minorHAnsi"/>
              </w:rPr>
              <w:t>radition.</w:t>
            </w:r>
            <w:r>
              <w:rPr>
                <w:rFonts w:asciiTheme="minorHAnsi" w:hAnsiTheme="minorHAnsi" w:cstheme="minorHAnsi"/>
              </w:rPr>
              <w:t xml:space="preserve"> </w:t>
            </w:r>
          </w:p>
          <w:p w:rsidR="00185701" w:rsidRPr="009806FF" w:rsidRDefault="00185701" w:rsidP="00185701">
            <w:pPr>
              <w:rPr>
                <w:rFonts w:asciiTheme="minorHAnsi" w:hAnsiTheme="minorHAnsi" w:cstheme="minorHAnsi"/>
              </w:rPr>
            </w:pPr>
          </w:p>
          <w:p w:rsidR="00185701" w:rsidRPr="009806FF" w:rsidRDefault="00185701" w:rsidP="00185701">
            <w:pPr>
              <w:rPr>
                <w:rFonts w:asciiTheme="minorHAnsi" w:hAnsiTheme="minorHAnsi" w:cstheme="minorHAnsi"/>
              </w:rPr>
            </w:pPr>
            <w:r w:rsidRPr="009806FF">
              <w:rPr>
                <w:rFonts w:asciiTheme="minorHAnsi" w:hAnsiTheme="minorHAnsi" w:cstheme="minorHAnsi"/>
              </w:rPr>
              <w:t>Although present at only a handful of sites in Louisiana, these Hopewell-related qualities can be seen in their ceremonial centers, mound burial</w:t>
            </w:r>
            <w:r>
              <w:rPr>
                <w:rFonts w:asciiTheme="minorHAnsi" w:hAnsiTheme="minorHAnsi" w:cstheme="minorHAnsi"/>
              </w:rPr>
              <w:t>,</w:t>
            </w:r>
            <w:r w:rsidRPr="009806FF">
              <w:rPr>
                <w:rFonts w:asciiTheme="minorHAnsi" w:hAnsiTheme="minorHAnsi" w:cstheme="minorHAnsi"/>
              </w:rPr>
              <w:t xml:space="preserve"> and</w:t>
            </w:r>
            <w:r>
              <w:rPr>
                <w:rFonts w:asciiTheme="minorHAnsi" w:hAnsiTheme="minorHAnsi" w:cstheme="minorHAnsi"/>
              </w:rPr>
              <w:t xml:space="preserve"> </w:t>
            </w:r>
            <w:r w:rsidRPr="009806FF">
              <w:rPr>
                <w:rFonts w:asciiTheme="minorHAnsi" w:hAnsiTheme="minorHAnsi" w:cstheme="minorHAnsi"/>
              </w:rPr>
              <w:t>grave</w:t>
            </w:r>
            <w:r>
              <w:rPr>
                <w:rFonts w:asciiTheme="minorHAnsi" w:hAnsiTheme="minorHAnsi" w:cstheme="minorHAnsi"/>
              </w:rPr>
              <w:t xml:space="preserve"> good</w:t>
            </w:r>
            <w:r w:rsidRPr="009806FF">
              <w:rPr>
                <w:rFonts w:asciiTheme="minorHAnsi" w:hAnsiTheme="minorHAnsi" w:cstheme="minorHAnsi"/>
              </w:rPr>
              <w:t>s.</w:t>
            </w:r>
          </w:p>
          <w:p w:rsidR="00185701" w:rsidRPr="009806FF" w:rsidRDefault="00185701" w:rsidP="00185701">
            <w:pPr>
              <w:rPr>
                <w:rFonts w:asciiTheme="minorHAnsi" w:hAnsiTheme="minorHAnsi" w:cstheme="minorHAnsi"/>
              </w:rPr>
            </w:pPr>
          </w:p>
          <w:p w:rsidR="00185701" w:rsidRPr="009806FF" w:rsidRDefault="00185701" w:rsidP="00185701">
            <w:pPr>
              <w:rPr>
                <w:rFonts w:asciiTheme="minorHAnsi" w:hAnsiTheme="minorHAnsi" w:cstheme="minorHAnsi"/>
              </w:rPr>
            </w:pPr>
            <w:r w:rsidRPr="009806FF">
              <w:rPr>
                <w:rFonts w:asciiTheme="minorHAnsi" w:hAnsiTheme="minorHAnsi" w:cstheme="minorHAnsi"/>
              </w:rPr>
              <w:t>The most recognizable Marksville artifact</w:t>
            </w:r>
            <w:r>
              <w:rPr>
                <w:rFonts w:asciiTheme="minorHAnsi" w:hAnsiTheme="minorHAnsi" w:cstheme="minorHAnsi"/>
              </w:rPr>
              <w:t>s</w:t>
            </w:r>
            <w:r w:rsidRPr="009806FF">
              <w:rPr>
                <w:rFonts w:asciiTheme="minorHAnsi" w:hAnsiTheme="minorHAnsi" w:cstheme="minorHAnsi"/>
              </w:rPr>
              <w:t xml:space="preserve"> </w:t>
            </w:r>
            <w:r>
              <w:rPr>
                <w:rFonts w:asciiTheme="minorHAnsi" w:hAnsiTheme="minorHAnsi" w:cstheme="minorHAnsi"/>
              </w:rPr>
              <w:t>are</w:t>
            </w:r>
            <w:r w:rsidRPr="009806FF">
              <w:rPr>
                <w:rFonts w:asciiTheme="minorHAnsi" w:hAnsiTheme="minorHAnsi" w:cstheme="minorHAnsi"/>
              </w:rPr>
              <w:t xml:space="preserve"> the </w:t>
            </w:r>
            <w:r>
              <w:rPr>
                <w:rFonts w:asciiTheme="minorHAnsi" w:hAnsiTheme="minorHAnsi" w:cstheme="minorHAnsi"/>
              </w:rPr>
              <w:t xml:space="preserve">pottery. Marksville pottery was different from </w:t>
            </w:r>
            <w:proofErr w:type="spellStart"/>
            <w:r>
              <w:rPr>
                <w:rFonts w:asciiTheme="minorHAnsi" w:hAnsiTheme="minorHAnsi" w:cstheme="minorHAnsi"/>
              </w:rPr>
              <w:t>Tchefuncte</w:t>
            </w:r>
            <w:proofErr w:type="spellEnd"/>
            <w:r>
              <w:rPr>
                <w:rFonts w:asciiTheme="minorHAnsi" w:hAnsiTheme="minorHAnsi" w:cstheme="minorHAnsi"/>
              </w:rPr>
              <w:t xml:space="preserve"> pottery because materials like sand, shells, or moss were added to the clay to create stronger pots. </w:t>
            </w:r>
          </w:p>
          <w:p w:rsidR="00185701" w:rsidRPr="009806FF" w:rsidRDefault="00185701" w:rsidP="00185701">
            <w:pPr>
              <w:rPr>
                <w:rFonts w:asciiTheme="minorHAnsi" w:hAnsiTheme="minorHAnsi" w:cstheme="minorHAnsi"/>
              </w:rPr>
            </w:pPr>
          </w:p>
          <w:p w:rsidR="00185701" w:rsidRPr="009806FF" w:rsidRDefault="00185701" w:rsidP="00185701">
            <w:pPr>
              <w:rPr>
                <w:rFonts w:asciiTheme="minorHAnsi" w:hAnsiTheme="minorHAnsi" w:cstheme="minorHAnsi"/>
                <w:color w:val="000000"/>
                <w:spacing w:val="2"/>
                <w:shd w:val="clear" w:color="auto" w:fill="FFFFFF"/>
              </w:rPr>
            </w:pPr>
            <w:r w:rsidRPr="009806FF">
              <w:rPr>
                <w:rFonts w:asciiTheme="minorHAnsi" w:hAnsiTheme="minorHAnsi" w:cstheme="minorHAnsi"/>
                <w:color w:val="000000"/>
                <w:spacing w:val="2"/>
                <w:shd w:val="clear" w:color="auto" w:fill="FFFFFF"/>
              </w:rPr>
              <w:t xml:space="preserve">Other than pottery, there were few changes in the Marksville technology. Because the basic hunting and gathering techniques did not change, most everyday items are very similar to </w:t>
            </w:r>
            <w:proofErr w:type="spellStart"/>
            <w:r w:rsidRPr="009806FF">
              <w:rPr>
                <w:rFonts w:asciiTheme="minorHAnsi" w:hAnsiTheme="minorHAnsi" w:cstheme="minorHAnsi"/>
                <w:color w:val="000000"/>
                <w:spacing w:val="2"/>
                <w:shd w:val="clear" w:color="auto" w:fill="FFFFFF"/>
              </w:rPr>
              <w:t>Tchefuncte</w:t>
            </w:r>
            <w:proofErr w:type="spellEnd"/>
            <w:r w:rsidRPr="009806FF">
              <w:rPr>
                <w:rFonts w:asciiTheme="minorHAnsi" w:hAnsiTheme="minorHAnsi" w:cstheme="minorHAnsi"/>
                <w:color w:val="000000"/>
                <w:spacing w:val="2"/>
                <w:shd w:val="clear" w:color="auto" w:fill="FFFFFF"/>
              </w:rPr>
              <w:t xml:space="preserve"> items</w:t>
            </w:r>
            <w:r>
              <w:rPr>
                <w:rFonts w:asciiTheme="minorHAnsi" w:hAnsiTheme="minorHAnsi" w:cstheme="minorHAnsi"/>
                <w:color w:val="000000"/>
                <w:spacing w:val="2"/>
                <w:shd w:val="clear" w:color="auto" w:fill="FFFFFF"/>
              </w:rPr>
              <w:t>.</w:t>
            </w:r>
          </w:p>
          <w:p w:rsidR="00185701" w:rsidRPr="009806FF" w:rsidRDefault="00185701" w:rsidP="00185701">
            <w:pPr>
              <w:rPr>
                <w:rFonts w:asciiTheme="minorHAnsi" w:hAnsiTheme="minorHAnsi" w:cstheme="minorHAnsi"/>
                <w:color w:val="000000"/>
                <w:spacing w:val="2"/>
                <w:shd w:val="clear" w:color="auto" w:fill="FFFFFF"/>
              </w:rPr>
            </w:pPr>
          </w:p>
          <w:p w:rsidR="00185701" w:rsidRPr="009806FF" w:rsidRDefault="00185701" w:rsidP="00185701">
            <w:pPr>
              <w:rPr>
                <w:rFonts w:asciiTheme="minorHAnsi" w:hAnsiTheme="minorHAnsi" w:cstheme="minorHAnsi"/>
                <w:color w:val="000000"/>
                <w:spacing w:val="2"/>
                <w:shd w:val="clear" w:color="auto" w:fill="FFFFFF"/>
              </w:rPr>
            </w:pPr>
            <w:r w:rsidRPr="009806FF">
              <w:rPr>
                <w:rFonts w:asciiTheme="minorHAnsi" w:hAnsiTheme="minorHAnsi" w:cstheme="minorHAnsi"/>
                <w:color w:val="000000"/>
                <w:spacing w:val="2"/>
                <w:shd w:val="clear" w:color="auto" w:fill="FFFFFF"/>
              </w:rPr>
              <w:t>Unfortunately, few Marksville sites have been</w:t>
            </w:r>
            <w:r w:rsidRPr="00B53FFB">
              <w:rPr>
                <w:rFonts w:asciiTheme="minorHAnsi" w:hAnsiTheme="minorHAnsi" w:cstheme="minorHAnsi"/>
                <w:b/>
                <w:bCs/>
                <w:color w:val="000000"/>
                <w:spacing w:val="2"/>
                <w:shd w:val="clear" w:color="auto" w:fill="FFFFFF"/>
              </w:rPr>
              <w:t xml:space="preserve"> </w:t>
            </w:r>
            <w:r w:rsidRPr="002B45D1">
              <w:rPr>
                <w:rFonts w:asciiTheme="minorHAnsi" w:hAnsiTheme="minorHAnsi" w:cstheme="minorHAnsi"/>
                <w:color w:val="000000"/>
                <w:spacing w:val="2"/>
                <w:shd w:val="clear" w:color="auto" w:fill="FFFFFF"/>
              </w:rPr>
              <w:t>excavated</w:t>
            </w:r>
            <w:r w:rsidRPr="009806FF">
              <w:rPr>
                <w:rFonts w:asciiTheme="minorHAnsi" w:hAnsiTheme="minorHAnsi" w:cstheme="minorHAnsi"/>
                <w:color w:val="000000"/>
                <w:spacing w:val="2"/>
                <w:shd w:val="clear" w:color="auto" w:fill="FFFFFF"/>
              </w:rPr>
              <w:t xml:space="preserve">, so there is little information on daily life, including </w:t>
            </w:r>
            <w:r w:rsidRPr="000C563F">
              <w:rPr>
                <w:rFonts w:asciiTheme="minorHAnsi" w:hAnsiTheme="minorHAnsi" w:cstheme="minorHAnsi"/>
                <w:b/>
                <w:bCs/>
                <w:color w:val="000000"/>
                <w:spacing w:val="2"/>
                <w:shd w:val="clear" w:color="auto" w:fill="FFFFFF"/>
              </w:rPr>
              <w:t>diet</w:t>
            </w:r>
            <w:r w:rsidRPr="009806FF">
              <w:rPr>
                <w:rFonts w:asciiTheme="minorHAnsi" w:hAnsiTheme="minorHAnsi" w:cstheme="minorHAnsi"/>
                <w:color w:val="000000"/>
                <w:spacing w:val="2"/>
                <w:shd w:val="clear" w:color="auto" w:fill="FFFFFF"/>
              </w:rPr>
              <w:t>.</w:t>
            </w:r>
          </w:p>
          <w:p w:rsidR="00185701" w:rsidRPr="009806FF" w:rsidRDefault="00185701" w:rsidP="00185701">
            <w:pPr>
              <w:rPr>
                <w:rFonts w:asciiTheme="minorHAnsi" w:hAnsiTheme="minorHAnsi" w:cstheme="minorHAnsi"/>
                <w:color w:val="000000"/>
                <w:spacing w:val="2"/>
                <w:shd w:val="clear" w:color="auto" w:fill="FFFFFF"/>
              </w:rPr>
            </w:pPr>
          </w:p>
          <w:p w:rsidR="00185701" w:rsidRPr="009806FF" w:rsidRDefault="00185701" w:rsidP="00185701">
            <w:pPr>
              <w:rPr>
                <w:rFonts w:asciiTheme="minorHAnsi" w:hAnsiTheme="minorHAnsi" w:cstheme="minorHAnsi"/>
              </w:rPr>
            </w:pPr>
            <w:proofErr w:type="spellStart"/>
            <w:r w:rsidRPr="009806FF">
              <w:rPr>
                <w:rFonts w:asciiTheme="minorHAnsi" w:hAnsiTheme="minorHAnsi" w:cstheme="minorHAnsi"/>
              </w:rPr>
              <w:t>Tchefuncte</w:t>
            </w:r>
            <w:proofErr w:type="spellEnd"/>
            <w:r w:rsidRPr="009806FF">
              <w:rPr>
                <w:rFonts w:asciiTheme="minorHAnsi" w:hAnsiTheme="minorHAnsi" w:cstheme="minorHAnsi"/>
              </w:rPr>
              <w:t xml:space="preserve"> burial</w:t>
            </w:r>
            <w:r>
              <w:rPr>
                <w:rFonts w:asciiTheme="minorHAnsi" w:hAnsiTheme="minorHAnsi" w:cstheme="minorHAnsi"/>
              </w:rPr>
              <w:t xml:space="preserve"> practice</w:t>
            </w:r>
            <w:r w:rsidRPr="009806FF">
              <w:rPr>
                <w:rFonts w:asciiTheme="minorHAnsi" w:hAnsiTheme="minorHAnsi" w:cstheme="minorHAnsi"/>
              </w:rPr>
              <w:t>s</w:t>
            </w:r>
            <w:r>
              <w:rPr>
                <w:rFonts w:asciiTheme="minorHAnsi" w:hAnsiTheme="minorHAnsi" w:cstheme="minorHAnsi"/>
              </w:rPr>
              <w:t xml:space="preserve"> also influenced Marksville culture; </w:t>
            </w:r>
            <w:r w:rsidRPr="00FB736C">
              <w:rPr>
                <w:rFonts w:asciiTheme="minorHAnsi" w:hAnsiTheme="minorHAnsi" w:cstheme="minorHAnsi"/>
                <w:b/>
                <w:bCs/>
              </w:rPr>
              <w:t xml:space="preserve">communal </w:t>
            </w:r>
            <w:r w:rsidRPr="009806FF">
              <w:rPr>
                <w:rFonts w:asciiTheme="minorHAnsi" w:hAnsiTheme="minorHAnsi" w:cstheme="minorHAnsi"/>
              </w:rPr>
              <w:t>burials and burial</w:t>
            </w:r>
            <w:r>
              <w:rPr>
                <w:rFonts w:asciiTheme="minorHAnsi" w:hAnsiTheme="minorHAnsi" w:cstheme="minorHAnsi"/>
              </w:rPr>
              <w:t>s</w:t>
            </w:r>
            <w:r w:rsidRPr="009806FF">
              <w:rPr>
                <w:rFonts w:asciiTheme="minorHAnsi" w:hAnsiTheme="minorHAnsi" w:cstheme="minorHAnsi"/>
              </w:rPr>
              <w:t xml:space="preserve"> in mounds became the norm</w:t>
            </w:r>
            <w:r>
              <w:rPr>
                <w:rFonts w:asciiTheme="minorHAnsi" w:hAnsiTheme="minorHAnsi" w:cstheme="minorHAnsi"/>
              </w:rPr>
              <w:t>al practice</w:t>
            </w:r>
            <w:r w:rsidRPr="009806FF">
              <w:rPr>
                <w:rFonts w:asciiTheme="minorHAnsi" w:hAnsiTheme="minorHAnsi" w:cstheme="minorHAnsi"/>
              </w:rPr>
              <w:t xml:space="preserve">. </w:t>
            </w:r>
            <w:r>
              <w:rPr>
                <w:rFonts w:asciiTheme="minorHAnsi" w:hAnsiTheme="minorHAnsi" w:cstheme="minorHAnsi"/>
                <w:color w:val="000000"/>
                <w:spacing w:val="2"/>
                <w:shd w:val="clear" w:color="auto" w:fill="FFFFFF"/>
              </w:rPr>
              <w:t>At</w:t>
            </w:r>
            <w:r w:rsidRPr="009806FF">
              <w:rPr>
                <w:rFonts w:asciiTheme="minorHAnsi" w:hAnsiTheme="minorHAnsi" w:cstheme="minorHAnsi"/>
                <w:color w:val="000000"/>
                <w:spacing w:val="2"/>
                <w:shd w:val="clear" w:color="auto" w:fill="FFFFFF"/>
              </w:rPr>
              <w:t xml:space="preserve"> one Marksville cultural site, called Big Oak</w:t>
            </w:r>
            <w:r>
              <w:rPr>
                <w:rFonts w:asciiTheme="minorHAnsi" w:hAnsiTheme="minorHAnsi" w:cstheme="minorHAnsi"/>
                <w:color w:val="000000"/>
                <w:spacing w:val="2"/>
                <w:shd w:val="clear" w:color="auto" w:fill="FFFFFF"/>
              </w:rPr>
              <w:t xml:space="preserve"> Island</w:t>
            </w:r>
            <w:r w:rsidRPr="009806FF">
              <w:rPr>
                <w:rFonts w:asciiTheme="minorHAnsi" w:hAnsiTheme="minorHAnsi" w:cstheme="minorHAnsi"/>
                <w:color w:val="000000"/>
                <w:spacing w:val="2"/>
                <w:shd w:val="clear" w:color="auto" w:fill="FFFFFF"/>
              </w:rPr>
              <w:t>, instead of plain single graves, there was a burial area containing the remains of over fifty individuals. These were accompanied by pottery with an interesting mix of characteristics</w:t>
            </w:r>
            <w:r>
              <w:rPr>
                <w:rFonts w:asciiTheme="minorHAnsi" w:hAnsiTheme="minorHAnsi" w:cstheme="minorHAnsi"/>
                <w:color w:val="000000"/>
                <w:spacing w:val="2"/>
                <w:shd w:val="clear" w:color="auto" w:fill="FFFFFF"/>
              </w:rPr>
              <w:t>. The pottery had</w:t>
            </w:r>
            <w:r w:rsidRPr="009806FF">
              <w:rPr>
                <w:rFonts w:asciiTheme="minorHAnsi" w:hAnsiTheme="minorHAnsi" w:cstheme="minorHAnsi"/>
                <w:color w:val="000000"/>
                <w:spacing w:val="2"/>
                <w:shd w:val="clear" w:color="auto" w:fill="FFFFFF"/>
              </w:rPr>
              <w:t xml:space="preserve"> Marksville designs with </w:t>
            </w:r>
            <w:proofErr w:type="spellStart"/>
            <w:r w:rsidRPr="009806FF">
              <w:rPr>
                <w:rFonts w:asciiTheme="minorHAnsi" w:hAnsiTheme="minorHAnsi" w:cstheme="minorHAnsi"/>
                <w:color w:val="000000"/>
                <w:spacing w:val="2"/>
                <w:shd w:val="clear" w:color="auto" w:fill="FFFFFF"/>
              </w:rPr>
              <w:t>Tchefuncte</w:t>
            </w:r>
            <w:proofErr w:type="spellEnd"/>
            <w:r w:rsidRPr="009806FF">
              <w:rPr>
                <w:rFonts w:asciiTheme="minorHAnsi" w:hAnsiTheme="minorHAnsi" w:cstheme="minorHAnsi"/>
                <w:color w:val="000000"/>
                <w:spacing w:val="2"/>
                <w:shd w:val="clear" w:color="auto" w:fill="FFFFFF"/>
              </w:rPr>
              <w:t>-like techniques—clearly showing a changing culture.</w:t>
            </w:r>
          </w:p>
        </w:tc>
        <w:tc>
          <w:tcPr>
            <w:tcW w:w="2345" w:type="dxa"/>
          </w:tcPr>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r w:rsidRPr="000C563F">
              <w:rPr>
                <w:rFonts w:asciiTheme="minorHAnsi" w:hAnsiTheme="minorHAnsi" w:cstheme="minorHAnsi"/>
                <w:b/>
                <w:bCs/>
                <w:color w:val="000000"/>
                <w:spacing w:val="2"/>
                <w:shd w:val="clear" w:color="auto" w:fill="FFFFFF"/>
              </w:rPr>
              <w:t>diet</w:t>
            </w:r>
            <w:r>
              <w:rPr>
                <w:rFonts w:asciiTheme="minorHAnsi" w:hAnsiTheme="minorHAnsi" w:cstheme="minorHAnsi"/>
                <w:b/>
                <w:bCs/>
                <w:color w:val="000000"/>
                <w:spacing w:val="2"/>
                <w:shd w:val="clear" w:color="auto" w:fill="FFFFFF"/>
              </w:rPr>
              <w:t xml:space="preserve">: </w:t>
            </w:r>
            <w:r w:rsidRPr="000C563F">
              <w:rPr>
                <w:rFonts w:asciiTheme="minorHAnsi" w:hAnsiTheme="minorHAnsi" w:cstheme="minorHAnsi"/>
                <w:color w:val="000000"/>
                <w:spacing w:val="2"/>
                <w:shd w:val="clear" w:color="auto" w:fill="FFFFFF"/>
              </w:rPr>
              <w:t>the kinds of food a person eats on a regular basis</w:t>
            </w: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r>
              <w:rPr>
                <w:rFonts w:asciiTheme="minorHAnsi" w:hAnsiTheme="minorHAnsi" w:cstheme="minorHAnsi"/>
                <w:b/>
                <w:bCs/>
              </w:rPr>
              <w:t xml:space="preserve"> </w:t>
            </w: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Pr="007863B2" w:rsidRDefault="00185701" w:rsidP="00185701">
            <w:pPr>
              <w:rPr>
                <w:rFonts w:asciiTheme="minorHAnsi" w:hAnsiTheme="minorHAnsi" w:cstheme="minorHAnsi"/>
              </w:rPr>
            </w:pPr>
            <w:r>
              <w:rPr>
                <w:rFonts w:asciiTheme="minorHAnsi" w:hAnsiTheme="minorHAnsi" w:cstheme="minorHAnsi"/>
                <w:b/>
                <w:bCs/>
              </w:rPr>
              <w:t>c</w:t>
            </w:r>
            <w:r w:rsidRPr="00FB736C">
              <w:rPr>
                <w:rFonts w:asciiTheme="minorHAnsi" w:hAnsiTheme="minorHAnsi" w:cstheme="minorHAnsi"/>
                <w:b/>
                <w:bCs/>
              </w:rPr>
              <w:t>ommunal</w:t>
            </w:r>
            <w:r>
              <w:rPr>
                <w:rFonts w:asciiTheme="minorHAnsi" w:hAnsiTheme="minorHAnsi" w:cstheme="minorHAnsi"/>
                <w:b/>
                <w:bCs/>
              </w:rPr>
              <w:t xml:space="preserve">: </w:t>
            </w:r>
            <w:r w:rsidRPr="006E6943">
              <w:rPr>
                <w:rFonts w:asciiTheme="minorHAnsi" w:hAnsiTheme="minorHAnsi" w:cstheme="minorHAnsi"/>
                <w:bCs/>
              </w:rPr>
              <w:t>s</w:t>
            </w:r>
            <w:r w:rsidRPr="002B45D1">
              <w:rPr>
                <w:rFonts w:asciiTheme="minorHAnsi" w:hAnsiTheme="minorHAnsi" w:cstheme="minorHAnsi"/>
              </w:rPr>
              <w:t>hared by all members of the community for common use</w:t>
            </w:r>
          </w:p>
        </w:tc>
      </w:tr>
    </w:tbl>
    <w:p w:rsidR="00185701"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Pr="005D6759" w:rsidRDefault="00185701" w:rsidP="00185701">
            <w:pPr>
              <w:rPr>
                <w:rFonts w:asciiTheme="minorHAnsi" w:hAnsiTheme="minorHAnsi" w:cstheme="minorHAnsi"/>
              </w:rPr>
            </w:pPr>
            <w:bookmarkStart w:id="41" w:name="_Hlk46395881"/>
            <w:r>
              <w:rPr>
                <w:rFonts w:asciiTheme="minorHAnsi" w:hAnsiTheme="minorHAnsi" w:cstheme="minorHAnsi"/>
              </w:rPr>
              <w:t xml:space="preserve">How were Marksville burials different from </w:t>
            </w:r>
            <w:proofErr w:type="spellStart"/>
            <w:r>
              <w:rPr>
                <w:rFonts w:asciiTheme="minorHAnsi" w:hAnsiTheme="minorHAnsi" w:cstheme="minorHAnsi"/>
              </w:rPr>
              <w:t>Tchefuncte</w:t>
            </w:r>
            <w:proofErr w:type="spellEnd"/>
            <w:r>
              <w:rPr>
                <w:rFonts w:asciiTheme="minorHAnsi" w:hAnsiTheme="minorHAnsi" w:cstheme="minorHAnsi"/>
              </w:rPr>
              <w:t xml:space="preserve"> burials? </w:t>
            </w:r>
          </w:p>
          <w:p w:rsidR="00185701" w:rsidRDefault="00185701" w:rsidP="00185701">
            <w:pPr>
              <w:pBdr>
                <w:bottom w:val="single" w:sz="12" w:space="1" w:color="000000"/>
              </w:pBd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tc>
      </w:tr>
      <w:bookmarkEnd w:id="41"/>
    </w:tbl>
    <w:p w:rsidR="00185701" w:rsidRDefault="00185701" w:rsidP="00185701">
      <w:pPr>
        <w:jc w:val="center"/>
        <w:rPr>
          <w:rFonts w:asciiTheme="minorHAnsi" w:hAnsiTheme="minorHAnsi" w:cstheme="minorHAnsi"/>
          <w:b/>
          <w:bCs/>
        </w:rPr>
      </w:pPr>
    </w:p>
    <w:p w:rsidR="00185701" w:rsidRDefault="00185701" w:rsidP="00185701">
      <w:pPr>
        <w:jc w:val="center"/>
        <w:rPr>
          <w:rFonts w:asciiTheme="minorHAnsi" w:hAnsiTheme="minorHAnsi" w:cstheme="minorHAnsi"/>
          <w:b/>
          <w:bCs/>
        </w:rPr>
      </w:pPr>
    </w:p>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DF4C54" w:rsidRDefault="00DF4C54">
      <w:pPr>
        <w:widowControl/>
        <w:spacing w:after="160" w:line="259" w:lineRule="auto"/>
        <w:rPr>
          <w:rFonts w:asciiTheme="minorHAnsi" w:hAnsiTheme="minorHAnsi" w:cstheme="minorHAnsi"/>
          <w:b/>
          <w:bCs/>
        </w:rPr>
      </w:pPr>
      <w:bookmarkStart w:id="42" w:name="SourceM"/>
      <w:bookmarkEnd w:id="42"/>
      <w:r>
        <w:rPr>
          <w:rFonts w:asciiTheme="minorHAnsi" w:hAnsiTheme="minorHAnsi" w:cstheme="minorHAnsi"/>
          <w:b/>
          <w:bCs/>
        </w:rPr>
        <w:br w:type="page"/>
      </w:r>
    </w:p>
    <w:p w:rsidR="00185701" w:rsidRPr="000A55B0" w:rsidRDefault="00185701" w:rsidP="00185701">
      <w:pPr>
        <w:jc w:val="center"/>
        <w:rPr>
          <w:rFonts w:asciiTheme="minorHAnsi" w:hAnsiTheme="minorHAnsi" w:cstheme="minorHAnsi"/>
        </w:rPr>
      </w:pPr>
      <w:r w:rsidRPr="000A55B0">
        <w:rPr>
          <w:rFonts w:asciiTheme="minorHAnsi" w:hAnsiTheme="minorHAnsi" w:cstheme="minorHAnsi"/>
          <w:b/>
          <w:bCs/>
        </w:rPr>
        <w:lastRenderedPageBreak/>
        <w:t>Source M:</w:t>
      </w:r>
      <w:r w:rsidRPr="000A55B0">
        <w:rPr>
          <w:rFonts w:asciiTheme="minorHAnsi" w:hAnsiTheme="minorHAnsi" w:cstheme="minorHAnsi"/>
        </w:rPr>
        <w:t xml:space="preserve"> </w:t>
      </w:r>
      <w:r>
        <w:rPr>
          <w:rFonts w:asciiTheme="minorHAnsi" w:hAnsiTheme="minorHAnsi" w:cstheme="minorHAnsi"/>
        </w:rPr>
        <w:t>Marksville Burial Mound</w:t>
      </w:r>
      <w:r>
        <w:rPr>
          <w:rStyle w:val="FootnoteReference"/>
          <w:rFonts w:asciiTheme="minorHAnsi" w:hAnsiTheme="minorHAnsi" w:cstheme="minorHAnsi"/>
        </w:rPr>
        <w:footnoteReference w:id="44"/>
      </w:r>
    </w:p>
    <w:p w:rsidR="00185701" w:rsidRPr="000A55B0" w:rsidRDefault="00185701" w:rsidP="00185701">
      <w:pPr>
        <w:rPr>
          <w:rFonts w:asciiTheme="minorHAnsi" w:hAnsiTheme="minorHAnsi" w:cstheme="minorHAnsi"/>
        </w:rPr>
      </w:pPr>
    </w:p>
    <w:p w:rsidR="00185701" w:rsidRPr="000A55B0" w:rsidRDefault="00185701" w:rsidP="00185701">
      <w:pPr>
        <w:rPr>
          <w:rFonts w:asciiTheme="minorHAnsi" w:hAnsiTheme="minorHAnsi" w:cstheme="minorHAnsi"/>
        </w:rPr>
      </w:pPr>
      <w:r w:rsidRPr="000A55B0">
        <w:rPr>
          <w:rFonts w:asciiTheme="minorHAnsi" w:hAnsiTheme="minorHAnsi" w:cstheme="minorHAnsi"/>
        </w:rPr>
        <w:t xml:space="preserve">The Marksville </w:t>
      </w:r>
      <w:r>
        <w:rPr>
          <w:rFonts w:asciiTheme="minorHAnsi" w:hAnsiTheme="minorHAnsi" w:cstheme="minorHAnsi"/>
        </w:rPr>
        <w:t xml:space="preserve">people </w:t>
      </w:r>
      <w:r w:rsidRPr="000A55B0">
        <w:rPr>
          <w:rFonts w:asciiTheme="minorHAnsi" w:hAnsiTheme="minorHAnsi" w:cstheme="minorHAnsi"/>
        </w:rPr>
        <w:t xml:space="preserve">were influenced by </w:t>
      </w:r>
      <w:r>
        <w:rPr>
          <w:rFonts w:asciiTheme="minorHAnsi" w:hAnsiTheme="minorHAnsi" w:cstheme="minorHAnsi"/>
        </w:rPr>
        <w:t>another Indigenous culture called the</w:t>
      </w:r>
      <w:r w:rsidRPr="000A55B0">
        <w:rPr>
          <w:rFonts w:asciiTheme="minorHAnsi" w:hAnsiTheme="minorHAnsi" w:cstheme="minorHAnsi"/>
        </w:rPr>
        <w:t xml:space="preserve"> Hopewell</w:t>
      </w:r>
      <w:r>
        <w:rPr>
          <w:rFonts w:asciiTheme="minorHAnsi" w:hAnsiTheme="minorHAnsi" w:cstheme="minorHAnsi"/>
        </w:rPr>
        <w:t xml:space="preserve">. </w:t>
      </w:r>
      <w:r w:rsidRPr="000A55B0">
        <w:rPr>
          <w:rFonts w:asciiTheme="minorHAnsi" w:hAnsiTheme="minorHAnsi" w:cstheme="minorHAnsi"/>
        </w:rPr>
        <w:t xml:space="preserve">One idea that spread through the Hopewell </w:t>
      </w:r>
      <w:r>
        <w:rPr>
          <w:rFonts w:asciiTheme="minorHAnsi" w:hAnsiTheme="minorHAnsi" w:cstheme="minorHAnsi"/>
        </w:rPr>
        <w:t>c</w:t>
      </w:r>
      <w:r w:rsidRPr="000A55B0">
        <w:rPr>
          <w:rFonts w:asciiTheme="minorHAnsi" w:hAnsiTheme="minorHAnsi" w:cstheme="minorHAnsi"/>
        </w:rPr>
        <w:t xml:space="preserve">ulture was </w:t>
      </w:r>
      <w:r>
        <w:rPr>
          <w:rFonts w:asciiTheme="minorHAnsi" w:hAnsiTheme="minorHAnsi" w:cstheme="minorHAnsi"/>
        </w:rPr>
        <w:t xml:space="preserve">a certain style of </w:t>
      </w:r>
      <w:r w:rsidRPr="000A55B0">
        <w:rPr>
          <w:rFonts w:asciiTheme="minorHAnsi" w:hAnsiTheme="minorHAnsi" w:cstheme="minorHAnsi"/>
        </w:rPr>
        <w:t>mound building. The Marksville people built mounds, sometimes in different color</w:t>
      </w:r>
      <w:r>
        <w:rPr>
          <w:rFonts w:asciiTheme="minorHAnsi" w:hAnsiTheme="minorHAnsi" w:cstheme="minorHAnsi"/>
        </w:rPr>
        <w:t>ed</w:t>
      </w:r>
      <w:r w:rsidRPr="000A55B0">
        <w:rPr>
          <w:rFonts w:asciiTheme="minorHAnsi" w:hAnsiTheme="minorHAnsi" w:cstheme="minorHAnsi"/>
        </w:rPr>
        <w:t xml:space="preserve"> soil</w:t>
      </w:r>
      <w:r>
        <w:rPr>
          <w:rFonts w:asciiTheme="minorHAnsi" w:hAnsiTheme="minorHAnsi" w:cstheme="minorHAnsi"/>
        </w:rPr>
        <w:t xml:space="preserve">. </w:t>
      </w:r>
      <w:r w:rsidRPr="000A55B0">
        <w:rPr>
          <w:rFonts w:asciiTheme="minorHAnsi" w:hAnsiTheme="minorHAnsi" w:cstheme="minorHAnsi"/>
        </w:rPr>
        <w:t>The mound shown here is a burial mound</w:t>
      </w:r>
      <w:r>
        <w:rPr>
          <w:rFonts w:asciiTheme="minorHAnsi" w:hAnsiTheme="minorHAnsi" w:cstheme="minorHAnsi"/>
        </w:rPr>
        <w:t xml:space="preserve">. Pottery recovered from mounds like this one show animal designs very similar to those in the Hopewell tradition.  </w:t>
      </w:r>
    </w:p>
    <w:p w:rsidR="00185701" w:rsidRDefault="00185701" w:rsidP="00185701">
      <w:pPr>
        <w:rPr>
          <w:rFonts w:asciiTheme="minorHAnsi" w:hAnsiTheme="minorHAnsi" w:cstheme="minorHAnsi"/>
        </w:rPr>
      </w:pPr>
    </w:p>
    <w:p w:rsidR="00185701" w:rsidRDefault="00185701" w:rsidP="00185701">
      <w:pPr>
        <w:jc w:val="center"/>
        <w:rPr>
          <w:rFonts w:asciiTheme="minorHAnsi" w:hAnsiTheme="minorHAnsi" w:cstheme="minorHAnsi"/>
        </w:rPr>
      </w:pPr>
      <w:r>
        <w:rPr>
          <w:noProof/>
        </w:rPr>
        <w:drawing>
          <wp:inline distT="0" distB="0" distL="0" distR="0" wp14:anchorId="097CAB13" wp14:editId="0EBBB56C">
            <wp:extent cx="5716905" cy="4267200"/>
            <wp:effectExtent l="0" t="0" r="0" b="0"/>
            <wp:docPr id="9" name="Picture 9" descr="Burial Mound, Marksville, Louis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rial Mound, Marksville, Louisian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6905" cy="4267200"/>
                    </a:xfrm>
                    <a:prstGeom prst="rect">
                      <a:avLst/>
                    </a:prstGeom>
                    <a:noFill/>
                    <a:ln>
                      <a:noFill/>
                    </a:ln>
                  </pic:spPr>
                </pic:pic>
              </a:graphicData>
            </a:graphic>
          </wp:inline>
        </w:drawing>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r>
              <w:rPr>
                <w:rFonts w:asciiTheme="minorHAnsi" w:hAnsiTheme="minorHAnsi" w:cstheme="minorHAnsi"/>
              </w:rPr>
              <w:t xml:space="preserve">How can the influence of the Hopewell culture be seen in Marksville burial mounds?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Pr="005D6759" w:rsidRDefault="00185701" w:rsidP="00185701">
      <w:pPr>
        <w:rPr>
          <w:rFonts w:asciiTheme="minorHAnsi" w:hAnsiTheme="minorHAnsi" w:cstheme="minorHAns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185701" w:rsidRPr="005D6759" w:rsidTr="00185701">
        <w:trPr>
          <w:trHeight w:val="380"/>
          <w:jc w:val="center"/>
        </w:trPr>
        <w:tc>
          <w:tcPr>
            <w:tcW w:w="10575" w:type="dxa"/>
            <w:gridSpan w:val="2"/>
            <w:shd w:val="clear" w:color="auto" w:fill="000000"/>
            <w:vAlign w:val="center"/>
          </w:tcPr>
          <w:p w:rsidR="00185701" w:rsidRPr="005D6759" w:rsidRDefault="00185701" w:rsidP="00185701">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Formative Performance Task #1 – </w:t>
            </w:r>
            <w:r>
              <w:rPr>
                <w:rFonts w:asciiTheme="minorHAnsi" w:hAnsiTheme="minorHAnsi" w:cstheme="minorHAnsi"/>
                <w:b/>
                <w:color w:val="FFFFFF"/>
                <w:sz w:val="28"/>
                <w:szCs w:val="28"/>
              </w:rPr>
              <w:t>Item Set</w:t>
            </w:r>
          </w:p>
        </w:tc>
      </w:tr>
      <w:tr w:rsidR="00185701" w:rsidRPr="005D6759" w:rsidTr="00185701">
        <w:trPr>
          <w:trHeight w:val="737"/>
          <w:jc w:val="center"/>
        </w:trPr>
        <w:tc>
          <w:tcPr>
            <w:tcW w:w="1430" w:type="dxa"/>
            <w:shd w:val="clear" w:color="auto" w:fill="auto"/>
            <w:vAlign w:val="center"/>
          </w:tcPr>
          <w:p w:rsidR="00185701" w:rsidRPr="005D6759" w:rsidRDefault="00185701" w:rsidP="00185701">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145" w:type="dxa"/>
            <w:shd w:val="clear" w:color="auto" w:fill="auto"/>
            <w:vAlign w:val="center"/>
          </w:tcPr>
          <w:p w:rsidR="00185701" w:rsidRPr="005D6759" w:rsidRDefault="00185701" w:rsidP="00185701">
            <w:pPr>
              <w:pBdr>
                <w:top w:val="nil"/>
                <w:left w:val="nil"/>
                <w:bottom w:val="nil"/>
                <w:right w:val="nil"/>
                <w:between w:val="nil"/>
              </w:pBdr>
              <w:rPr>
                <w:rFonts w:asciiTheme="minorHAnsi" w:hAnsiTheme="minorHAnsi" w:cstheme="minorHAnsi"/>
              </w:rPr>
            </w:pPr>
            <w:r>
              <w:rPr>
                <w:rFonts w:asciiTheme="minorHAnsi" w:hAnsiTheme="minorHAnsi" w:cstheme="minorHAnsi"/>
              </w:rPr>
              <w:t>Using the sources from previous lessons, complete the multiple-choice questions below.</w:t>
            </w:r>
          </w:p>
        </w:tc>
      </w:tr>
    </w:tbl>
    <w:p w:rsidR="00185701" w:rsidRDefault="00185701" w:rsidP="00185701">
      <w:pPr>
        <w:jc w:val="center"/>
        <w:rPr>
          <w:rFonts w:asciiTheme="minorHAnsi" w:hAnsiTheme="minorHAnsi" w:cstheme="minorHAnsi"/>
          <w:noProof/>
        </w:rPr>
      </w:pPr>
    </w:p>
    <w:p w:rsidR="00185701" w:rsidRDefault="00185701" w:rsidP="00185701">
      <w:pPr>
        <w:jc w:val="center"/>
        <w:rPr>
          <w:rFonts w:asciiTheme="minorHAnsi" w:hAnsiTheme="minorHAnsi" w:cstheme="minorHAnsi"/>
        </w:rPr>
      </w:pPr>
      <w:r w:rsidRPr="00B979D7">
        <w:rPr>
          <w:rFonts w:asciiTheme="minorHAnsi" w:hAnsiTheme="minorHAnsi" w:cstheme="minorHAnsi"/>
          <w:b/>
          <w:bCs/>
          <w:noProof/>
        </w:rPr>
        <w:t>Source G:</w:t>
      </w:r>
      <w:r>
        <w:rPr>
          <w:rFonts w:asciiTheme="minorHAnsi" w:hAnsiTheme="minorHAnsi" w:cstheme="minorHAnsi"/>
          <w:noProof/>
        </w:rPr>
        <w:t xml:space="preserve"> </w:t>
      </w:r>
      <w:r w:rsidRPr="003D647E">
        <w:rPr>
          <w:rFonts w:asciiTheme="minorHAnsi" w:hAnsiTheme="minorHAnsi" w:cstheme="minorHAnsi"/>
        </w:rPr>
        <w:t>Prehistoric American Indian Cultures in Louisiana</w:t>
      </w:r>
      <w:r>
        <w:rPr>
          <w:rStyle w:val="FootnoteReference"/>
          <w:rFonts w:asciiTheme="minorHAnsi" w:hAnsiTheme="minorHAnsi" w:cstheme="minorHAnsi"/>
        </w:rPr>
        <w:footnoteReference w:id="45"/>
      </w:r>
    </w:p>
    <w:p w:rsidR="00185701" w:rsidRDefault="00185701" w:rsidP="00185701">
      <w:pPr>
        <w:rPr>
          <w:rFonts w:asciiTheme="minorHAnsi" w:hAnsiTheme="minorHAnsi" w:cstheme="minorHAnsi"/>
          <w:noProof/>
        </w:rPr>
      </w:pPr>
    </w:p>
    <w:p w:rsidR="00185701" w:rsidRPr="00313354" w:rsidRDefault="00185701" w:rsidP="00185701">
      <w:pPr>
        <w:jc w:val="center"/>
        <w:rPr>
          <w:rFonts w:asciiTheme="minorHAnsi" w:hAnsiTheme="minorHAnsi" w:cstheme="minorHAnsi"/>
        </w:rPr>
      </w:pPr>
      <w:r w:rsidRPr="005D6759">
        <w:rPr>
          <w:rFonts w:asciiTheme="minorHAnsi" w:hAnsiTheme="minorHAnsi" w:cstheme="minorHAnsi"/>
          <w:noProof/>
        </w:rPr>
        <w:drawing>
          <wp:inline distT="0" distB="0" distL="0" distR="0" wp14:anchorId="522BA894" wp14:editId="6FEF2661">
            <wp:extent cx="4229100" cy="3629025"/>
            <wp:effectExtent l="0" t="0" r="0" b="9525"/>
            <wp:docPr id="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6"/>
                    <a:srcRect/>
                    <a:stretch>
                      <a:fillRect/>
                    </a:stretch>
                  </pic:blipFill>
                  <pic:spPr>
                    <a:xfrm>
                      <a:off x="0" y="0"/>
                      <a:ext cx="4263130" cy="3658226"/>
                    </a:xfrm>
                    <a:prstGeom prst="rect">
                      <a:avLst/>
                    </a:prstGeom>
                    <a:ln/>
                  </pic:spPr>
                </pic:pic>
              </a:graphicData>
            </a:graphic>
          </wp:inline>
        </w:drawing>
      </w:r>
    </w:p>
    <w:p w:rsidR="00185701" w:rsidRPr="00313354" w:rsidRDefault="00185701" w:rsidP="00185701">
      <w:pPr>
        <w:ind w:left="720" w:hanging="720"/>
        <w:rPr>
          <w:rFonts w:asciiTheme="minorHAnsi" w:hAnsiTheme="minorHAnsi" w:cstheme="minorHAnsi"/>
        </w:rPr>
      </w:pPr>
      <w:r w:rsidRPr="00313354">
        <w:rPr>
          <w:rFonts w:asciiTheme="minorHAnsi" w:hAnsiTheme="minorHAnsi" w:cstheme="minorHAnsi"/>
        </w:rPr>
        <w:t>_____</w:t>
      </w:r>
      <w:r w:rsidRPr="00313354">
        <w:rPr>
          <w:rFonts w:asciiTheme="minorHAnsi" w:hAnsiTheme="minorHAnsi" w:cstheme="minorHAnsi"/>
        </w:rPr>
        <w:tab/>
        <w:t>1. What would be the</w:t>
      </w:r>
      <w:r w:rsidRPr="00313354">
        <w:rPr>
          <w:rFonts w:asciiTheme="minorHAnsi" w:hAnsiTheme="minorHAnsi" w:cstheme="minorHAnsi"/>
          <w:spacing w:val="2"/>
        </w:rPr>
        <w:t xml:space="preserve"> </w:t>
      </w:r>
      <w:r w:rsidRPr="00313354">
        <w:rPr>
          <w:rFonts w:asciiTheme="minorHAnsi" w:hAnsiTheme="minorHAnsi" w:cstheme="minorHAnsi"/>
          <w:b/>
        </w:rPr>
        <w:t xml:space="preserve">best </w:t>
      </w:r>
      <w:r w:rsidRPr="00313354">
        <w:rPr>
          <w:rFonts w:asciiTheme="minorHAnsi" w:hAnsiTheme="minorHAnsi" w:cstheme="minorHAnsi"/>
        </w:rPr>
        <w:t xml:space="preserve">use for the map in </w:t>
      </w:r>
      <w:r w:rsidRPr="00313354">
        <w:rPr>
          <w:rFonts w:asciiTheme="minorHAnsi" w:hAnsiTheme="minorHAnsi" w:cstheme="minorHAnsi"/>
          <w:b/>
          <w:bCs/>
        </w:rPr>
        <w:t>Source G</w:t>
      </w:r>
      <w:r w:rsidRPr="00313354">
        <w:rPr>
          <w:rFonts w:asciiTheme="minorHAnsi" w:hAnsiTheme="minorHAnsi" w:cstheme="minorHAnsi"/>
        </w:rPr>
        <w:t>?</w:t>
      </w:r>
    </w:p>
    <w:p w:rsidR="00185701" w:rsidRPr="00313354" w:rsidRDefault="00185701" w:rsidP="00185701">
      <w:pPr>
        <w:ind w:left="720" w:hanging="720"/>
        <w:rPr>
          <w:rFonts w:asciiTheme="minorHAnsi" w:hAnsiTheme="minorHAnsi" w:cstheme="minorHAnsi"/>
        </w:rPr>
      </w:pPr>
    </w:p>
    <w:p w:rsidR="00185701" w:rsidRPr="00313354" w:rsidRDefault="00185701" w:rsidP="00185701">
      <w:pPr>
        <w:pStyle w:val="BodyText"/>
        <w:numPr>
          <w:ilvl w:val="0"/>
          <w:numId w:val="23"/>
        </w:numPr>
        <w:ind w:left="1080"/>
        <w:rPr>
          <w:rFonts w:asciiTheme="minorHAnsi" w:hAnsiTheme="minorHAnsi" w:cstheme="minorHAnsi"/>
          <w:sz w:val="24"/>
          <w:szCs w:val="24"/>
        </w:rPr>
      </w:pPr>
      <w:r w:rsidRPr="00313354">
        <w:rPr>
          <w:rFonts w:asciiTheme="minorHAnsi" w:hAnsiTheme="minorHAnsi" w:cstheme="minorHAnsi"/>
          <w:sz w:val="24"/>
          <w:szCs w:val="24"/>
        </w:rPr>
        <w:t xml:space="preserve">to locate where some early </w:t>
      </w:r>
      <w:r>
        <w:rPr>
          <w:rFonts w:asciiTheme="minorHAnsi" w:hAnsiTheme="minorHAnsi" w:cstheme="minorHAnsi"/>
          <w:sz w:val="24"/>
          <w:szCs w:val="24"/>
        </w:rPr>
        <w:t>Indigenous people</w:t>
      </w:r>
      <w:r w:rsidRPr="00313354">
        <w:rPr>
          <w:rFonts w:asciiTheme="minorHAnsi" w:hAnsiTheme="minorHAnsi" w:cstheme="minorHAnsi"/>
          <w:sz w:val="24"/>
          <w:szCs w:val="24"/>
        </w:rPr>
        <w:t xml:space="preserve"> lived</w:t>
      </w:r>
      <w:r>
        <w:rPr>
          <w:rFonts w:asciiTheme="minorHAnsi" w:hAnsiTheme="minorHAnsi" w:cstheme="minorHAnsi"/>
          <w:sz w:val="24"/>
          <w:szCs w:val="24"/>
        </w:rPr>
        <w:t xml:space="preserve"> in present-day Louisiana</w:t>
      </w:r>
    </w:p>
    <w:p w:rsidR="00185701" w:rsidRPr="00313354" w:rsidRDefault="00185701" w:rsidP="00185701">
      <w:pPr>
        <w:pStyle w:val="BodyText"/>
        <w:numPr>
          <w:ilvl w:val="0"/>
          <w:numId w:val="23"/>
        </w:numPr>
        <w:ind w:left="1080"/>
        <w:rPr>
          <w:rFonts w:asciiTheme="minorHAnsi" w:hAnsiTheme="minorHAnsi" w:cstheme="minorHAnsi"/>
          <w:sz w:val="24"/>
          <w:szCs w:val="24"/>
        </w:rPr>
      </w:pPr>
      <w:r w:rsidRPr="00313354">
        <w:rPr>
          <w:rFonts w:asciiTheme="minorHAnsi" w:hAnsiTheme="minorHAnsi" w:cstheme="minorHAnsi"/>
          <w:sz w:val="24"/>
          <w:szCs w:val="24"/>
        </w:rPr>
        <w:t xml:space="preserve">to find where Mt. </w:t>
      </w:r>
      <w:proofErr w:type="spellStart"/>
      <w:r w:rsidRPr="00313354">
        <w:rPr>
          <w:rFonts w:asciiTheme="minorHAnsi" w:hAnsiTheme="minorHAnsi" w:cstheme="minorHAnsi"/>
          <w:sz w:val="24"/>
          <w:szCs w:val="24"/>
        </w:rPr>
        <w:t>Driskill</w:t>
      </w:r>
      <w:proofErr w:type="spellEnd"/>
      <w:r w:rsidRPr="00313354">
        <w:rPr>
          <w:rFonts w:asciiTheme="minorHAnsi" w:hAnsiTheme="minorHAnsi" w:cstheme="minorHAnsi"/>
          <w:sz w:val="24"/>
          <w:szCs w:val="24"/>
        </w:rPr>
        <w:t xml:space="preserve"> is located</w:t>
      </w:r>
    </w:p>
    <w:p w:rsidR="00185701" w:rsidRPr="00313354" w:rsidRDefault="00185701" w:rsidP="00185701">
      <w:pPr>
        <w:pStyle w:val="BodyText"/>
        <w:numPr>
          <w:ilvl w:val="0"/>
          <w:numId w:val="23"/>
        </w:numPr>
        <w:ind w:left="1080"/>
        <w:rPr>
          <w:rFonts w:asciiTheme="minorHAnsi" w:hAnsiTheme="minorHAnsi" w:cstheme="minorHAnsi"/>
          <w:sz w:val="24"/>
          <w:szCs w:val="24"/>
        </w:rPr>
      </w:pPr>
      <w:r w:rsidRPr="00313354">
        <w:rPr>
          <w:rFonts w:asciiTheme="minorHAnsi" w:hAnsiTheme="minorHAnsi" w:cstheme="minorHAnsi"/>
          <w:sz w:val="24"/>
          <w:szCs w:val="24"/>
        </w:rPr>
        <w:t xml:space="preserve">to learn what early Native Americans ate </w:t>
      </w:r>
    </w:p>
    <w:p w:rsidR="00185701" w:rsidRPr="00313354" w:rsidRDefault="00185701" w:rsidP="00185701">
      <w:pPr>
        <w:pStyle w:val="BodyText"/>
        <w:numPr>
          <w:ilvl w:val="0"/>
          <w:numId w:val="23"/>
        </w:numPr>
        <w:ind w:left="1080"/>
        <w:rPr>
          <w:rFonts w:asciiTheme="minorHAnsi" w:hAnsiTheme="minorHAnsi" w:cstheme="minorHAnsi"/>
          <w:sz w:val="24"/>
          <w:szCs w:val="24"/>
        </w:rPr>
      </w:pPr>
      <w:r w:rsidRPr="00313354">
        <w:rPr>
          <w:rFonts w:asciiTheme="minorHAnsi" w:hAnsiTheme="minorHAnsi" w:cstheme="minorHAnsi"/>
          <w:sz w:val="24"/>
          <w:szCs w:val="24"/>
        </w:rPr>
        <w:t>to travel across Louisiana by water</w:t>
      </w:r>
    </w:p>
    <w:p w:rsidR="00185701" w:rsidRPr="00313354" w:rsidRDefault="00185701" w:rsidP="00185701">
      <w:pPr>
        <w:rPr>
          <w:rFonts w:asciiTheme="minorHAnsi" w:hAnsiTheme="minorHAnsi" w:cstheme="minorHAnsi"/>
        </w:rPr>
      </w:pPr>
    </w:p>
    <w:p w:rsidR="00185701" w:rsidRDefault="00185701" w:rsidP="00185701">
      <w:pPr>
        <w:ind w:left="720" w:hanging="720"/>
        <w:rPr>
          <w:rFonts w:asciiTheme="minorHAnsi" w:hAnsiTheme="minorHAnsi" w:cstheme="minorHAnsi"/>
        </w:rPr>
      </w:pPr>
      <w:r w:rsidRPr="00313354">
        <w:rPr>
          <w:rFonts w:asciiTheme="minorHAnsi" w:hAnsiTheme="minorHAnsi" w:cstheme="minorHAnsi"/>
        </w:rPr>
        <w:t>_____</w:t>
      </w:r>
      <w:r w:rsidRPr="00313354">
        <w:rPr>
          <w:rFonts w:asciiTheme="minorHAnsi" w:hAnsiTheme="minorHAnsi" w:cstheme="minorHAnsi"/>
        </w:rPr>
        <w:tab/>
      </w:r>
      <w:bookmarkStart w:id="43" w:name="_Hlk46322287"/>
      <w:r w:rsidRPr="00313354">
        <w:rPr>
          <w:rFonts w:asciiTheme="minorHAnsi" w:hAnsiTheme="minorHAnsi" w:cstheme="minorHAnsi"/>
        </w:rPr>
        <w:t xml:space="preserve">2. </w:t>
      </w:r>
      <w:r>
        <w:rPr>
          <w:rFonts w:asciiTheme="minorHAnsi" w:hAnsiTheme="minorHAnsi" w:cstheme="minorHAnsi"/>
        </w:rPr>
        <w:t xml:space="preserve">Using </w:t>
      </w:r>
      <w:r w:rsidRPr="00536DB4">
        <w:rPr>
          <w:rFonts w:asciiTheme="minorHAnsi" w:hAnsiTheme="minorHAnsi" w:cstheme="minorHAnsi"/>
          <w:b/>
          <w:bCs/>
        </w:rPr>
        <w:t>Source G</w:t>
      </w:r>
      <w:r>
        <w:rPr>
          <w:rFonts w:asciiTheme="minorHAnsi" w:hAnsiTheme="minorHAnsi" w:cstheme="minorHAnsi"/>
        </w:rPr>
        <w:t>, w</w:t>
      </w:r>
      <w:r w:rsidRPr="00313354">
        <w:rPr>
          <w:rFonts w:asciiTheme="minorHAnsi" w:hAnsiTheme="minorHAnsi" w:cstheme="minorHAnsi"/>
        </w:rPr>
        <w:t xml:space="preserve">hich statement tells the directions needed when traveling from the </w:t>
      </w:r>
      <w:proofErr w:type="spellStart"/>
      <w:r w:rsidRPr="00313354">
        <w:rPr>
          <w:rFonts w:asciiTheme="minorHAnsi" w:hAnsiTheme="minorHAnsi" w:cstheme="minorHAnsi"/>
        </w:rPr>
        <w:t>Tchefuncte</w:t>
      </w:r>
      <w:proofErr w:type="spellEnd"/>
      <w:r w:rsidRPr="00313354">
        <w:rPr>
          <w:rFonts w:asciiTheme="minorHAnsi" w:hAnsiTheme="minorHAnsi" w:cstheme="minorHAnsi"/>
        </w:rPr>
        <w:t xml:space="preserve"> site to Poverty Point?</w:t>
      </w:r>
    </w:p>
    <w:p w:rsidR="00185701" w:rsidRPr="00313354" w:rsidRDefault="00185701" w:rsidP="00185701">
      <w:pPr>
        <w:rPr>
          <w:rFonts w:asciiTheme="minorHAnsi" w:hAnsiTheme="minorHAnsi" w:cstheme="minorHAnsi"/>
        </w:rPr>
      </w:pPr>
    </w:p>
    <w:p w:rsidR="00185701" w:rsidRPr="00313354" w:rsidRDefault="00185701" w:rsidP="00185701">
      <w:pPr>
        <w:widowControl/>
        <w:numPr>
          <w:ilvl w:val="0"/>
          <w:numId w:val="24"/>
        </w:numPr>
        <w:rPr>
          <w:rFonts w:asciiTheme="minorHAnsi" w:hAnsiTheme="minorHAnsi" w:cstheme="minorHAnsi"/>
        </w:rPr>
      </w:pPr>
      <w:r>
        <w:rPr>
          <w:rFonts w:asciiTheme="minorHAnsi" w:hAnsiTheme="minorHAnsi" w:cstheme="minorHAnsi"/>
        </w:rPr>
        <w:t>northeast</w:t>
      </w:r>
    </w:p>
    <w:p w:rsidR="00185701" w:rsidRPr="00313354" w:rsidRDefault="00185701" w:rsidP="00185701">
      <w:pPr>
        <w:widowControl/>
        <w:numPr>
          <w:ilvl w:val="0"/>
          <w:numId w:val="24"/>
        </w:numPr>
        <w:rPr>
          <w:rFonts w:asciiTheme="minorHAnsi" w:hAnsiTheme="minorHAnsi" w:cstheme="minorHAnsi"/>
        </w:rPr>
      </w:pPr>
      <w:r>
        <w:rPr>
          <w:rFonts w:asciiTheme="minorHAnsi" w:hAnsiTheme="minorHAnsi" w:cstheme="minorHAnsi"/>
        </w:rPr>
        <w:t>southwest</w:t>
      </w:r>
    </w:p>
    <w:p w:rsidR="00185701" w:rsidRPr="00313354" w:rsidRDefault="00185701" w:rsidP="00185701">
      <w:pPr>
        <w:widowControl/>
        <w:numPr>
          <w:ilvl w:val="0"/>
          <w:numId w:val="24"/>
        </w:numPr>
        <w:rPr>
          <w:rFonts w:asciiTheme="minorHAnsi" w:hAnsiTheme="minorHAnsi" w:cstheme="minorHAnsi"/>
        </w:rPr>
      </w:pPr>
      <w:r>
        <w:rPr>
          <w:rFonts w:asciiTheme="minorHAnsi" w:hAnsiTheme="minorHAnsi" w:cstheme="minorHAnsi"/>
        </w:rPr>
        <w:t>northwest</w:t>
      </w:r>
    </w:p>
    <w:p w:rsidR="00185701" w:rsidRPr="00313354" w:rsidRDefault="00185701" w:rsidP="00185701">
      <w:pPr>
        <w:widowControl/>
        <w:numPr>
          <w:ilvl w:val="0"/>
          <w:numId w:val="24"/>
        </w:numPr>
        <w:rPr>
          <w:rFonts w:asciiTheme="minorHAnsi" w:hAnsiTheme="minorHAnsi" w:cstheme="minorHAnsi"/>
        </w:rPr>
      </w:pPr>
      <w:r>
        <w:rPr>
          <w:rFonts w:asciiTheme="minorHAnsi" w:hAnsiTheme="minorHAnsi" w:cstheme="minorHAnsi"/>
        </w:rPr>
        <w:t>southeast</w:t>
      </w:r>
    </w:p>
    <w:bookmarkEnd w:id="43"/>
    <w:p w:rsidR="00DF4C54" w:rsidRDefault="00DF4C54">
      <w:pPr>
        <w:widowControl/>
        <w:spacing w:after="160" w:line="259" w:lineRule="auto"/>
        <w:rPr>
          <w:rFonts w:asciiTheme="minorHAnsi" w:eastAsia="Arial" w:hAnsiTheme="minorHAnsi" w:cstheme="minorHAnsi"/>
          <w:sz w:val="24"/>
          <w:szCs w:val="24"/>
        </w:rPr>
      </w:pPr>
    </w:p>
    <w:p w:rsidR="00185701" w:rsidRPr="00313354" w:rsidRDefault="00185701" w:rsidP="00185701">
      <w:pPr>
        <w:pStyle w:val="BodyText"/>
        <w:ind w:left="0"/>
        <w:rPr>
          <w:rFonts w:asciiTheme="minorHAnsi" w:hAnsiTheme="minorHAnsi" w:cstheme="minorHAnsi"/>
          <w:sz w:val="24"/>
          <w:szCs w:val="24"/>
        </w:rPr>
      </w:pPr>
      <w:r w:rsidRPr="00313354">
        <w:rPr>
          <w:rFonts w:asciiTheme="minorHAnsi" w:hAnsiTheme="minorHAnsi" w:cstheme="minorHAnsi"/>
          <w:sz w:val="24"/>
          <w:szCs w:val="24"/>
        </w:rPr>
        <w:lastRenderedPageBreak/>
        <w:t>_____</w:t>
      </w:r>
      <w:r w:rsidRPr="00313354">
        <w:rPr>
          <w:rFonts w:asciiTheme="minorHAnsi" w:hAnsiTheme="minorHAnsi" w:cstheme="minorHAnsi"/>
          <w:sz w:val="24"/>
          <w:szCs w:val="24"/>
        </w:rPr>
        <w:tab/>
        <w:t xml:space="preserve">3. Using the map in </w:t>
      </w:r>
      <w:r w:rsidRPr="00673205">
        <w:rPr>
          <w:rFonts w:asciiTheme="minorHAnsi" w:hAnsiTheme="minorHAnsi" w:cstheme="minorHAnsi"/>
          <w:b/>
          <w:bCs/>
          <w:sz w:val="24"/>
          <w:szCs w:val="24"/>
        </w:rPr>
        <w:t>Source G</w:t>
      </w:r>
      <w:r w:rsidRPr="00313354">
        <w:rPr>
          <w:rFonts w:asciiTheme="minorHAnsi" w:hAnsiTheme="minorHAnsi" w:cstheme="minorHAnsi"/>
          <w:sz w:val="24"/>
          <w:szCs w:val="24"/>
        </w:rPr>
        <w:t>, what do all three settlements have in common?</w:t>
      </w:r>
    </w:p>
    <w:p w:rsidR="00185701" w:rsidRPr="00313354" w:rsidRDefault="00185701" w:rsidP="00185701">
      <w:pPr>
        <w:pStyle w:val="BodyText"/>
        <w:rPr>
          <w:rFonts w:asciiTheme="minorHAnsi" w:hAnsiTheme="minorHAnsi" w:cstheme="minorHAnsi"/>
          <w:sz w:val="24"/>
          <w:szCs w:val="24"/>
        </w:rPr>
      </w:pPr>
    </w:p>
    <w:p w:rsidR="00185701" w:rsidRPr="00313354" w:rsidRDefault="00185701" w:rsidP="00185701">
      <w:pPr>
        <w:pStyle w:val="BodyText"/>
        <w:numPr>
          <w:ilvl w:val="0"/>
          <w:numId w:val="25"/>
        </w:numPr>
        <w:rPr>
          <w:rFonts w:asciiTheme="minorHAnsi" w:hAnsiTheme="minorHAnsi" w:cstheme="minorHAnsi"/>
          <w:sz w:val="24"/>
          <w:szCs w:val="24"/>
        </w:rPr>
      </w:pPr>
      <w:r w:rsidRPr="00313354">
        <w:rPr>
          <w:rFonts w:asciiTheme="minorHAnsi" w:hAnsiTheme="minorHAnsi" w:cstheme="minorHAnsi"/>
          <w:sz w:val="24"/>
          <w:szCs w:val="24"/>
        </w:rPr>
        <w:t>They were built in marshland for fishing.</w:t>
      </w:r>
    </w:p>
    <w:p w:rsidR="00185701" w:rsidRPr="00313354" w:rsidRDefault="00185701" w:rsidP="00185701">
      <w:pPr>
        <w:pStyle w:val="BodyText"/>
        <w:numPr>
          <w:ilvl w:val="0"/>
          <w:numId w:val="25"/>
        </w:numPr>
        <w:rPr>
          <w:rFonts w:asciiTheme="minorHAnsi" w:hAnsiTheme="minorHAnsi" w:cstheme="minorHAnsi"/>
          <w:sz w:val="24"/>
          <w:szCs w:val="24"/>
        </w:rPr>
      </w:pPr>
      <w:r w:rsidRPr="00313354">
        <w:rPr>
          <w:rFonts w:asciiTheme="minorHAnsi" w:hAnsiTheme="minorHAnsi" w:cstheme="minorHAnsi"/>
          <w:sz w:val="24"/>
          <w:szCs w:val="24"/>
        </w:rPr>
        <w:t>They were built on or near a water source.</w:t>
      </w:r>
    </w:p>
    <w:p w:rsidR="00185701" w:rsidRPr="00313354" w:rsidRDefault="00185701" w:rsidP="00185701">
      <w:pPr>
        <w:pStyle w:val="BodyText"/>
        <w:numPr>
          <w:ilvl w:val="0"/>
          <w:numId w:val="25"/>
        </w:numPr>
        <w:rPr>
          <w:rFonts w:asciiTheme="minorHAnsi" w:hAnsiTheme="minorHAnsi" w:cstheme="minorHAnsi"/>
          <w:sz w:val="24"/>
          <w:szCs w:val="24"/>
        </w:rPr>
      </w:pPr>
      <w:r w:rsidRPr="00313354">
        <w:rPr>
          <w:rFonts w:asciiTheme="minorHAnsi" w:hAnsiTheme="minorHAnsi" w:cstheme="minorHAnsi"/>
          <w:sz w:val="24"/>
          <w:szCs w:val="24"/>
        </w:rPr>
        <w:t>They were built in the north to avoid flooding.</w:t>
      </w:r>
    </w:p>
    <w:p w:rsidR="00185701" w:rsidRPr="00313354" w:rsidRDefault="00185701" w:rsidP="00185701">
      <w:pPr>
        <w:pStyle w:val="BodyText"/>
        <w:numPr>
          <w:ilvl w:val="0"/>
          <w:numId w:val="25"/>
        </w:numPr>
        <w:rPr>
          <w:rFonts w:asciiTheme="minorHAnsi" w:hAnsiTheme="minorHAnsi" w:cstheme="minorHAnsi"/>
          <w:sz w:val="24"/>
          <w:szCs w:val="24"/>
        </w:rPr>
      </w:pPr>
      <w:r w:rsidRPr="00313354">
        <w:rPr>
          <w:rFonts w:asciiTheme="minorHAnsi" w:hAnsiTheme="minorHAnsi" w:cstheme="minorHAnsi"/>
          <w:sz w:val="24"/>
          <w:szCs w:val="24"/>
        </w:rPr>
        <w:t>They were built on flat land for farming crops.</w:t>
      </w:r>
    </w:p>
    <w:p w:rsidR="00185701" w:rsidRPr="00313354" w:rsidRDefault="00185701" w:rsidP="00185701">
      <w:pPr>
        <w:pStyle w:val="BodyText"/>
        <w:ind w:left="0"/>
        <w:rPr>
          <w:rFonts w:asciiTheme="minorHAnsi" w:hAnsiTheme="minorHAnsi" w:cstheme="minorHAnsi"/>
          <w:sz w:val="24"/>
          <w:szCs w:val="24"/>
        </w:rPr>
      </w:pPr>
    </w:p>
    <w:p w:rsidR="00185701" w:rsidRPr="00313354" w:rsidRDefault="00185701" w:rsidP="00185701">
      <w:pPr>
        <w:pStyle w:val="BodyText"/>
        <w:ind w:left="0"/>
        <w:rPr>
          <w:rFonts w:asciiTheme="minorHAnsi" w:hAnsiTheme="minorHAnsi" w:cstheme="minorHAnsi"/>
          <w:sz w:val="24"/>
          <w:szCs w:val="24"/>
        </w:rPr>
      </w:pPr>
      <w:r w:rsidRPr="00313354">
        <w:rPr>
          <w:rFonts w:asciiTheme="minorHAnsi" w:hAnsiTheme="minorHAnsi" w:cstheme="minorHAnsi"/>
          <w:sz w:val="24"/>
          <w:szCs w:val="24"/>
        </w:rPr>
        <w:t>_____</w:t>
      </w:r>
      <w:r w:rsidRPr="00313354">
        <w:rPr>
          <w:rFonts w:asciiTheme="minorHAnsi" w:hAnsiTheme="minorHAnsi" w:cstheme="minorHAnsi"/>
          <w:sz w:val="24"/>
          <w:szCs w:val="24"/>
        </w:rPr>
        <w:tab/>
        <w:t xml:space="preserve">4. Why would early </w:t>
      </w:r>
      <w:r>
        <w:rPr>
          <w:rFonts w:asciiTheme="minorHAnsi" w:hAnsiTheme="minorHAnsi" w:cstheme="minorHAnsi"/>
          <w:sz w:val="24"/>
          <w:szCs w:val="24"/>
        </w:rPr>
        <w:t>American Indians</w:t>
      </w:r>
      <w:r w:rsidRPr="00313354">
        <w:rPr>
          <w:rFonts w:asciiTheme="minorHAnsi" w:hAnsiTheme="minorHAnsi" w:cstheme="minorHAnsi"/>
          <w:sz w:val="24"/>
          <w:szCs w:val="24"/>
        </w:rPr>
        <w:t xml:space="preserve"> trade for goods found far away?</w:t>
      </w:r>
    </w:p>
    <w:p w:rsidR="00185701" w:rsidRPr="00313354" w:rsidRDefault="00185701" w:rsidP="00185701">
      <w:pPr>
        <w:pStyle w:val="BodyText"/>
        <w:ind w:left="0"/>
        <w:rPr>
          <w:rFonts w:asciiTheme="minorHAnsi" w:hAnsiTheme="minorHAnsi" w:cstheme="minorHAnsi"/>
          <w:sz w:val="24"/>
          <w:szCs w:val="24"/>
        </w:rPr>
      </w:pPr>
    </w:p>
    <w:p w:rsidR="00185701" w:rsidRPr="002027F0" w:rsidRDefault="00185701" w:rsidP="00185701">
      <w:pPr>
        <w:pStyle w:val="BodyText"/>
        <w:numPr>
          <w:ilvl w:val="0"/>
          <w:numId w:val="26"/>
        </w:numPr>
        <w:rPr>
          <w:rFonts w:asciiTheme="minorHAnsi" w:hAnsiTheme="minorHAnsi" w:cstheme="minorHAnsi"/>
          <w:sz w:val="24"/>
          <w:szCs w:val="24"/>
        </w:rPr>
      </w:pPr>
      <w:r>
        <w:rPr>
          <w:rFonts w:asciiTheme="minorHAnsi" w:hAnsiTheme="minorHAnsi" w:cstheme="minorHAnsi"/>
          <w:sz w:val="24"/>
          <w:szCs w:val="24"/>
        </w:rPr>
        <w:t>American Indians</w:t>
      </w:r>
      <w:r w:rsidRPr="002027F0">
        <w:rPr>
          <w:rFonts w:asciiTheme="minorHAnsi" w:hAnsiTheme="minorHAnsi" w:cstheme="minorHAnsi"/>
          <w:sz w:val="24"/>
          <w:szCs w:val="24"/>
        </w:rPr>
        <w:t xml:space="preserve"> did not want the goods produced using the natural resources found near their homes.</w:t>
      </w:r>
    </w:p>
    <w:p w:rsidR="00185701" w:rsidRPr="002027F0" w:rsidRDefault="00185701" w:rsidP="00185701">
      <w:pPr>
        <w:pStyle w:val="BodyText"/>
        <w:numPr>
          <w:ilvl w:val="0"/>
          <w:numId w:val="26"/>
        </w:numPr>
        <w:rPr>
          <w:rFonts w:asciiTheme="minorHAnsi" w:hAnsiTheme="minorHAnsi" w:cstheme="minorHAnsi"/>
          <w:sz w:val="24"/>
          <w:szCs w:val="24"/>
        </w:rPr>
      </w:pPr>
      <w:r w:rsidRPr="002027F0">
        <w:rPr>
          <w:rFonts w:asciiTheme="minorHAnsi" w:hAnsiTheme="minorHAnsi" w:cstheme="minorHAnsi"/>
          <w:sz w:val="24"/>
          <w:szCs w:val="24"/>
        </w:rPr>
        <w:t>Natural resources were the same everywhere, but the skills to create different goods were unique only to certain tribes.</w:t>
      </w:r>
    </w:p>
    <w:p w:rsidR="00185701" w:rsidRPr="002027F0" w:rsidRDefault="00185701" w:rsidP="00185701">
      <w:pPr>
        <w:pStyle w:val="BodyText"/>
        <w:numPr>
          <w:ilvl w:val="0"/>
          <w:numId w:val="26"/>
        </w:numPr>
        <w:rPr>
          <w:rFonts w:asciiTheme="minorHAnsi" w:hAnsiTheme="minorHAnsi" w:cstheme="minorHAnsi"/>
          <w:sz w:val="24"/>
          <w:szCs w:val="24"/>
        </w:rPr>
      </w:pPr>
      <w:r>
        <w:rPr>
          <w:rFonts w:asciiTheme="minorHAnsi" w:hAnsiTheme="minorHAnsi" w:cstheme="minorHAnsi"/>
          <w:sz w:val="24"/>
          <w:szCs w:val="24"/>
        </w:rPr>
        <w:t>American Indians</w:t>
      </w:r>
      <w:r w:rsidRPr="002027F0">
        <w:rPr>
          <w:rFonts w:asciiTheme="minorHAnsi" w:hAnsiTheme="minorHAnsi" w:cstheme="minorHAnsi"/>
          <w:sz w:val="24"/>
          <w:szCs w:val="24"/>
        </w:rPr>
        <w:t xml:space="preserve"> spent a lot of free time traveling across the middle of the country and </w:t>
      </w:r>
      <w:r w:rsidRPr="002027F0">
        <w:rPr>
          <w:rFonts w:asciiTheme="minorHAnsi" w:hAnsiTheme="minorHAnsi" w:cstheme="minorHAnsi"/>
          <w:sz w:val="24"/>
          <w:szCs w:val="24"/>
        </w:rPr>
        <w:br w:type="textWrapping" w:clear="all"/>
        <w:t>exchanging goods.</w:t>
      </w:r>
    </w:p>
    <w:p w:rsidR="00185701" w:rsidRPr="002027F0" w:rsidRDefault="00185701" w:rsidP="00185701">
      <w:pPr>
        <w:pStyle w:val="BodyText"/>
        <w:numPr>
          <w:ilvl w:val="0"/>
          <w:numId w:val="26"/>
        </w:numPr>
        <w:rPr>
          <w:rFonts w:asciiTheme="minorHAnsi" w:hAnsiTheme="minorHAnsi" w:cstheme="minorHAnsi"/>
          <w:sz w:val="24"/>
          <w:szCs w:val="24"/>
        </w:rPr>
      </w:pPr>
      <w:r w:rsidRPr="002027F0">
        <w:rPr>
          <w:rFonts w:asciiTheme="minorHAnsi" w:hAnsiTheme="minorHAnsi" w:cstheme="minorHAnsi"/>
          <w:sz w:val="24"/>
          <w:szCs w:val="24"/>
        </w:rPr>
        <w:t xml:space="preserve">Natural resources vary in different locations, and </w:t>
      </w:r>
      <w:r>
        <w:rPr>
          <w:rFonts w:asciiTheme="minorHAnsi" w:hAnsiTheme="minorHAnsi" w:cstheme="minorHAnsi"/>
          <w:sz w:val="24"/>
          <w:szCs w:val="24"/>
        </w:rPr>
        <w:t>American Indians</w:t>
      </w:r>
      <w:r w:rsidRPr="002027F0">
        <w:rPr>
          <w:rFonts w:asciiTheme="minorHAnsi" w:hAnsiTheme="minorHAnsi" w:cstheme="minorHAnsi"/>
          <w:sz w:val="24"/>
          <w:szCs w:val="24"/>
        </w:rPr>
        <w:t xml:space="preserve"> wanted goods </w:t>
      </w:r>
      <w:r w:rsidRPr="002027F0">
        <w:rPr>
          <w:rFonts w:asciiTheme="minorHAnsi" w:hAnsiTheme="minorHAnsi" w:cstheme="minorHAnsi"/>
          <w:sz w:val="24"/>
          <w:szCs w:val="24"/>
        </w:rPr>
        <w:br w:type="textWrapping" w:clear="all"/>
        <w:t>they could not find in their land.</w:t>
      </w: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b/>
          <w:bCs/>
        </w:rPr>
      </w:pPr>
    </w:p>
    <w:p w:rsidR="00DF4C54" w:rsidRDefault="00DF4C54">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185701" w:rsidRPr="005D6759" w:rsidTr="00185701">
        <w:trPr>
          <w:trHeight w:val="380"/>
          <w:jc w:val="center"/>
        </w:trPr>
        <w:tc>
          <w:tcPr>
            <w:tcW w:w="10560" w:type="dxa"/>
            <w:gridSpan w:val="2"/>
            <w:shd w:val="clear" w:color="auto" w:fill="000000"/>
            <w:vAlign w:val="center"/>
          </w:tcPr>
          <w:p w:rsidR="00185701" w:rsidRPr="005D6759" w:rsidRDefault="00185701" w:rsidP="00185701">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5 </w:t>
            </w:r>
            <w:r w:rsidRPr="0041525C">
              <w:rPr>
                <w:rFonts w:asciiTheme="minorHAnsi" w:hAnsiTheme="minorHAnsi" w:cstheme="minorHAnsi"/>
                <w:b/>
                <w:color w:val="FFFFFF"/>
                <w:sz w:val="28"/>
                <w:szCs w:val="28"/>
              </w:rPr>
              <w:t xml:space="preserve">– </w:t>
            </w:r>
            <w:r w:rsidRPr="0041525C">
              <w:rPr>
                <w:rFonts w:asciiTheme="minorHAnsi" w:hAnsiTheme="minorHAnsi" w:cstheme="minorHAnsi"/>
                <w:b/>
                <w:sz w:val="28"/>
                <w:szCs w:val="28"/>
              </w:rPr>
              <w:t xml:space="preserve">What was life like for </w:t>
            </w:r>
            <w:r>
              <w:rPr>
                <w:rFonts w:asciiTheme="minorHAnsi" w:hAnsiTheme="minorHAnsi" w:cstheme="minorHAnsi"/>
                <w:b/>
                <w:sz w:val="28"/>
                <w:szCs w:val="28"/>
              </w:rPr>
              <w:t>Indigenous peoples</w:t>
            </w:r>
            <w:r w:rsidRPr="0041525C">
              <w:rPr>
                <w:rFonts w:asciiTheme="minorHAnsi" w:hAnsiTheme="minorHAnsi" w:cstheme="minorHAnsi"/>
                <w:b/>
                <w:sz w:val="28"/>
                <w:szCs w:val="28"/>
              </w:rPr>
              <w:t xml:space="preserve"> before and after colonization?</w:t>
            </w:r>
          </w:p>
        </w:tc>
      </w:tr>
      <w:tr w:rsidR="00185701" w:rsidRPr="005D6759" w:rsidTr="00185701">
        <w:trPr>
          <w:trHeight w:val="380"/>
          <w:jc w:val="center"/>
        </w:trPr>
        <w:tc>
          <w:tcPr>
            <w:tcW w:w="1470" w:type="dxa"/>
            <w:shd w:val="clear" w:color="auto" w:fill="auto"/>
            <w:vAlign w:val="center"/>
          </w:tcPr>
          <w:p w:rsidR="00185701" w:rsidRPr="005D6759" w:rsidRDefault="00185701" w:rsidP="00185701">
            <w:pPr>
              <w:keepNext/>
              <w:keepLines/>
              <w:spacing w:line="216" w:lineRule="auto"/>
              <w:rPr>
                <w:rFonts w:asciiTheme="minorHAnsi" w:hAnsiTheme="minorHAnsi" w:cstheme="minorHAnsi"/>
                <w:b/>
                <w:color w:val="205595"/>
              </w:rPr>
            </w:pPr>
            <w:r w:rsidRPr="005D6759">
              <w:rPr>
                <w:rFonts w:asciiTheme="minorHAnsi" w:hAnsiTheme="minorHAnsi" w:cstheme="minorHAnsi"/>
                <w:b/>
              </w:rPr>
              <w:t>Student Directions</w:t>
            </w:r>
          </w:p>
        </w:tc>
        <w:tc>
          <w:tcPr>
            <w:tcW w:w="9090" w:type="dxa"/>
            <w:shd w:val="clear" w:color="auto" w:fill="auto"/>
            <w:vAlign w:val="center"/>
          </w:tcPr>
          <w:p w:rsidR="00185701" w:rsidRPr="005D6759" w:rsidRDefault="00185701" w:rsidP="00185701">
            <w:pPr>
              <w:rPr>
                <w:rFonts w:asciiTheme="minorHAnsi" w:hAnsiTheme="minorHAnsi" w:cstheme="minorHAnsi"/>
              </w:rPr>
            </w:pPr>
            <w:r>
              <w:rPr>
                <w:rFonts w:asciiTheme="minorHAnsi" w:hAnsiTheme="minorHAnsi" w:cstheme="minorHAnsi"/>
              </w:rPr>
              <w:t xml:space="preserve">Read and study </w:t>
            </w:r>
            <w:r w:rsidRPr="00A71B3E">
              <w:rPr>
                <w:rFonts w:asciiTheme="minorHAnsi" w:hAnsiTheme="minorHAnsi" w:cstheme="minorHAnsi"/>
                <w:b/>
                <w:bCs/>
              </w:rPr>
              <w:t xml:space="preserve">Sources </w:t>
            </w:r>
            <w:hyperlink w:anchor="SourceN" w:history="1">
              <w:r w:rsidRPr="00EF61E4">
                <w:rPr>
                  <w:rStyle w:val="Hyperlink"/>
                  <w:rFonts w:asciiTheme="minorHAnsi" w:hAnsiTheme="minorHAnsi" w:cstheme="minorHAnsi"/>
                  <w:bCs/>
                </w:rPr>
                <w:t>N</w:t>
              </w:r>
            </w:hyperlink>
            <w:r>
              <w:rPr>
                <w:rFonts w:asciiTheme="minorHAnsi" w:hAnsiTheme="minorHAnsi" w:cstheme="minorHAnsi"/>
              </w:rPr>
              <w:t xml:space="preserve"> and </w:t>
            </w:r>
            <w:hyperlink w:anchor="SourceO" w:history="1">
              <w:r w:rsidRPr="00EF61E4">
                <w:rPr>
                  <w:rStyle w:val="Hyperlink"/>
                  <w:rFonts w:asciiTheme="minorHAnsi" w:hAnsiTheme="minorHAnsi" w:cstheme="minorHAnsi"/>
                  <w:bCs/>
                </w:rPr>
                <w:t>O</w:t>
              </w:r>
            </w:hyperlink>
            <w:r>
              <w:rPr>
                <w:rFonts w:asciiTheme="minorHAnsi" w:hAnsiTheme="minorHAnsi" w:cstheme="minorHAnsi"/>
              </w:rPr>
              <w:t xml:space="preserve"> and complete the guiding questions for each. </w:t>
            </w:r>
          </w:p>
        </w:tc>
      </w:tr>
      <w:tr w:rsidR="00185701" w:rsidRPr="005D6759" w:rsidTr="00185701">
        <w:trPr>
          <w:trHeight w:val="388"/>
          <w:jc w:val="center"/>
        </w:trPr>
        <w:tc>
          <w:tcPr>
            <w:tcW w:w="1470" w:type="dxa"/>
            <w:shd w:val="clear" w:color="auto" w:fill="auto"/>
          </w:tcPr>
          <w:p w:rsidR="00185701" w:rsidRPr="005D6759" w:rsidRDefault="00185701" w:rsidP="00185701">
            <w:pPr>
              <w:keepNext/>
              <w:keepLines/>
              <w:spacing w:line="216" w:lineRule="auto"/>
              <w:rPr>
                <w:rFonts w:asciiTheme="minorHAnsi" w:hAnsiTheme="minorHAnsi" w:cstheme="minorHAnsi"/>
                <w:b/>
                <w:color w:val="205595"/>
              </w:rPr>
            </w:pPr>
            <w:r w:rsidRPr="005D6759">
              <w:rPr>
                <w:rFonts w:asciiTheme="minorHAnsi" w:hAnsiTheme="minorHAnsi" w:cstheme="minorHAnsi"/>
                <w:b/>
              </w:rPr>
              <w:t>Featured Sources</w:t>
            </w:r>
          </w:p>
        </w:tc>
        <w:tc>
          <w:tcPr>
            <w:tcW w:w="9090" w:type="dxa"/>
            <w:shd w:val="clear" w:color="auto" w:fill="auto"/>
          </w:tcPr>
          <w:p w:rsidR="00185701" w:rsidRDefault="00361B17" w:rsidP="00185701">
            <w:pPr>
              <w:tabs>
                <w:tab w:val="left" w:pos="1505"/>
              </w:tabs>
              <w:rPr>
                <w:rFonts w:asciiTheme="minorHAnsi" w:hAnsiTheme="minorHAnsi" w:cstheme="minorHAnsi"/>
                <w:b/>
                <w:bCs/>
              </w:rPr>
            </w:pPr>
            <w:hyperlink w:anchor="SourceN" w:history="1">
              <w:r w:rsidR="00185701" w:rsidRPr="00EF61E4">
                <w:rPr>
                  <w:rStyle w:val="Hyperlink"/>
                  <w:rFonts w:asciiTheme="minorHAnsi" w:hAnsiTheme="minorHAnsi" w:cstheme="minorHAnsi"/>
                  <w:bCs/>
                </w:rPr>
                <w:t>Source N</w:t>
              </w:r>
            </w:hyperlink>
            <w:r w:rsidR="00185701">
              <w:rPr>
                <w:rFonts w:asciiTheme="minorHAnsi" w:hAnsiTheme="minorHAnsi" w:cstheme="minorHAnsi"/>
                <w:b/>
                <w:bCs/>
              </w:rPr>
              <w:t xml:space="preserve">: </w:t>
            </w:r>
            <w:r w:rsidR="00185701">
              <w:rPr>
                <w:rFonts w:asciiTheme="minorHAnsi" w:hAnsiTheme="minorHAnsi" w:cstheme="minorHAnsi"/>
              </w:rPr>
              <w:t>Map Bank</w:t>
            </w:r>
          </w:p>
          <w:p w:rsidR="00185701" w:rsidRPr="00432452" w:rsidRDefault="00361B17" w:rsidP="00185701">
            <w:pPr>
              <w:rPr>
                <w:rFonts w:asciiTheme="minorHAnsi" w:hAnsiTheme="minorHAnsi" w:cstheme="minorHAnsi"/>
              </w:rPr>
            </w:pPr>
            <w:hyperlink w:anchor="SourceO" w:history="1">
              <w:r w:rsidR="00185701" w:rsidRPr="00EF61E4">
                <w:rPr>
                  <w:rStyle w:val="Hyperlink"/>
                  <w:rFonts w:asciiTheme="minorHAnsi" w:hAnsiTheme="minorHAnsi" w:cstheme="minorHAnsi"/>
                </w:rPr>
                <w:t>Source O</w:t>
              </w:r>
            </w:hyperlink>
            <w:r w:rsidR="00185701" w:rsidRPr="007863B2">
              <w:rPr>
                <w:rFonts w:asciiTheme="minorHAnsi" w:hAnsiTheme="minorHAnsi" w:cstheme="minorHAnsi"/>
                <w:b/>
              </w:rPr>
              <w:t xml:space="preserve">: </w:t>
            </w:r>
            <w:r w:rsidR="00185701" w:rsidRPr="00D300E1">
              <w:rPr>
                <w:rFonts w:asciiTheme="minorHAnsi" w:hAnsiTheme="minorHAnsi" w:cstheme="minorHAnsi"/>
                <w:bCs/>
              </w:rPr>
              <w:t>“Caddo Culture”</w:t>
            </w:r>
            <w:r w:rsidR="00185701">
              <w:rPr>
                <w:rFonts w:asciiTheme="minorHAnsi" w:hAnsiTheme="minorHAnsi" w:cstheme="minorHAnsi"/>
                <w:bCs/>
              </w:rPr>
              <w:t xml:space="preserve"> by Rebecca Saunders and Jeffrey Girard</w:t>
            </w:r>
          </w:p>
        </w:tc>
      </w:tr>
    </w:tbl>
    <w:p w:rsidR="00185701" w:rsidRPr="005D6759" w:rsidRDefault="00185701" w:rsidP="00185701">
      <w:pPr>
        <w:rPr>
          <w:rFonts w:asciiTheme="minorHAnsi" w:hAnsiTheme="minorHAnsi" w:cstheme="minorHAnsi"/>
        </w:rPr>
      </w:pPr>
    </w:p>
    <w:p w:rsidR="00185701" w:rsidRDefault="00185701" w:rsidP="00185701">
      <w:pPr>
        <w:jc w:val="center"/>
        <w:rPr>
          <w:rFonts w:asciiTheme="minorHAnsi" w:hAnsiTheme="minorHAnsi" w:cstheme="minorHAnsi"/>
        </w:rPr>
      </w:pPr>
      <w:bookmarkStart w:id="44" w:name="SourceN"/>
      <w:r w:rsidRPr="002D0179">
        <w:rPr>
          <w:rFonts w:asciiTheme="minorHAnsi" w:hAnsiTheme="minorHAnsi" w:cstheme="minorHAnsi"/>
          <w:b/>
          <w:bCs/>
        </w:rPr>
        <w:t>Source N:</w:t>
      </w:r>
      <w:r>
        <w:rPr>
          <w:rFonts w:asciiTheme="minorHAnsi" w:hAnsiTheme="minorHAnsi" w:cstheme="minorHAnsi"/>
        </w:rPr>
        <w:t xml:space="preserve"> Map Bank</w:t>
      </w:r>
    </w:p>
    <w:bookmarkEnd w:id="44"/>
    <w:p w:rsidR="00185701" w:rsidRDefault="00185701" w:rsidP="00185701">
      <w:pPr>
        <w:jc w:val="center"/>
        <w:rPr>
          <w:rFonts w:asciiTheme="minorHAnsi" w:hAnsiTheme="minorHAnsi" w:cstheme="minorHAnsi"/>
        </w:rPr>
      </w:pPr>
    </w:p>
    <w:p w:rsidR="00185701" w:rsidRPr="00D416C0" w:rsidRDefault="00185701" w:rsidP="00185701">
      <w:pPr>
        <w:jc w:val="center"/>
        <w:rPr>
          <w:rFonts w:asciiTheme="minorHAnsi" w:hAnsiTheme="minorHAnsi" w:cstheme="minorHAnsi"/>
        </w:rPr>
      </w:pPr>
      <w:r w:rsidRPr="00D37B8F">
        <w:rPr>
          <w:rFonts w:asciiTheme="minorHAnsi" w:hAnsiTheme="minorHAnsi" w:cstheme="minorHAnsi"/>
          <w:i/>
          <w:iCs/>
        </w:rPr>
        <w:t>Image 1: Mississippian and related cultures</w:t>
      </w:r>
      <w:r>
        <w:rPr>
          <w:rStyle w:val="FootnoteReference"/>
          <w:rFonts w:asciiTheme="minorHAnsi" w:hAnsiTheme="minorHAnsi" w:cstheme="minorHAnsi"/>
          <w:i/>
          <w:iCs/>
        </w:rPr>
        <w:footnoteReference w:id="46"/>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 xml:space="preserve">The last period of settlement in Louisiana before the arrival of explorers from Europe is called the Mississippian period. Three different Indigenous cultures were present in Louisiana during that time: the Caddo, the Plaquemine, and </w:t>
      </w:r>
      <w:r w:rsidRPr="002D0179">
        <w:rPr>
          <w:rFonts w:asciiTheme="minorHAnsi" w:hAnsiTheme="minorHAnsi" w:cstheme="minorHAnsi"/>
        </w:rPr>
        <w:t>Mississippian culture</w:t>
      </w:r>
      <w:r>
        <w:rPr>
          <w:rFonts w:asciiTheme="minorHAnsi" w:hAnsiTheme="minorHAnsi" w:cstheme="minorHAnsi"/>
        </w:rPr>
        <w:t xml:space="preserve">s. This map shows the settlements of those cultures. </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noProof/>
        </w:rPr>
        <w:drawing>
          <wp:anchor distT="0" distB="0" distL="114300" distR="114300" simplePos="0" relativeHeight="251691008" behindDoc="1" locked="0" layoutInCell="1" allowOverlap="1" wp14:anchorId="44A057AA" wp14:editId="564FFB7C">
            <wp:simplePos x="0" y="0"/>
            <wp:positionH relativeFrom="column">
              <wp:posOffset>0</wp:posOffset>
            </wp:positionH>
            <wp:positionV relativeFrom="paragraph">
              <wp:posOffset>648335</wp:posOffset>
            </wp:positionV>
            <wp:extent cx="4373880" cy="3905250"/>
            <wp:effectExtent l="0" t="0" r="7620" b="0"/>
            <wp:wrapTight wrapText="bothSides">
              <wp:wrapPolygon edited="0">
                <wp:start x="0" y="0"/>
                <wp:lineTo x="0" y="21495"/>
                <wp:lineTo x="21544" y="21495"/>
                <wp:lineTo x="21544" y="0"/>
                <wp:lineTo x="0" y="0"/>
              </wp:wrapPolygon>
            </wp:wrapTight>
            <wp:docPr id="38" name="Picture 38" descr="Plaquemine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quemine Cultur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73880" cy="3905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 xml:space="preserve">Archaeologists believe that Mississippian culture had a major impact on the Caddo and Plaquemine and </w:t>
      </w:r>
      <w:r w:rsidRPr="002D0179">
        <w:rPr>
          <w:rFonts w:asciiTheme="minorHAnsi" w:hAnsiTheme="minorHAnsi" w:cstheme="minorHAnsi"/>
        </w:rPr>
        <w:t xml:space="preserve">can be seen in the presence of </w:t>
      </w:r>
      <w:r>
        <w:rPr>
          <w:rFonts w:asciiTheme="minorHAnsi" w:hAnsiTheme="minorHAnsi" w:cstheme="minorHAnsi"/>
        </w:rPr>
        <w:t xml:space="preserve">new types of </w:t>
      </w:r>
      <w:r w:rsidRPr="002D0179">
        <w:rPr>
          <w:rFonts w:asciiTheme="minorHAnsi" w:hAnsiTheme="minorHAnsi" w:cstheme="minorHAnsi"/>
        </w:rPr>
        <w:t>pottery, larger and more complex ceremonial centers,</w:t>
      </w:r>
      <w:r>
        <w:rPr>
          <w:rFonts w:asciiTheme="minorHAnsi" w:hAnsiTheme="minorHAnsi" w:cstheme="minorHAnsi"/>
        </w:rPr>
        <w:t xml:space="preserve"> and maize</w:t>
      </w:r>
      <w:r w:rsidRPr="002D0179">
        <w:rPr>
          <w:rFonts w:asciiTheme="minorHAnsi" w:hAnsiTheme="minorHAnsi" w:cstheme="minorHAnsi"/>
        </w:rPr>
        <w:t xml:space="preserve"> (corn)</w:t>
      </w:r>
      <w:r>
        <w:rPr>
          <w:rFonts w:asciiTheme="minorHAnsi" w:hAnsiTheme="minorHAnsi" w:cstheme="minorHAnsi"/>
        </w:rPr>
        <w:t xml:space="preserve"> growing.</w:t>
      </w:r>
      <w:r>
        <w:rPr>
          <w:rStyle w:val="FootnoteReference"/>
          <w:rFonts w:asciiTheme="minorHAnsi" w:hAnsiTheme="minorHAnsi" w:cstheme="minorHAnsi"/>
        </w:rPr>
        <w:footnoteReference w:id="47"/>
      </w:r>
      <w:r>
        <w:rPr>
          <w:rFonts w:asciiTheme="minorHAnsi" w:hAnsiTheme="minorHAnsi" w:cstheme="minorHAnsi"/>
        </w:rPr>
        <w:t xml:space="preserve"> </w:t>
      </w:r>
    </w:p>
    <w:tbl>
      <w:tblPr>
        <w:tblStyle w:val="TableGrid"/>
        <w:tblpPr w:leftFromText="180" w:rightFromText="180" w:vertAnchor="text" w:horzAnchor="page" w:tblpX="7884" w:tblpY="170"/>
        <w:tblW w:w="0" w:type="auto"/>
        <w:tblLook w:val="04A0" w:firstRow="1" w:lastRow="0" w:firstColumn="1" w:lastColumn="0" w:noHBand="0" w:noVBand="1"/>
      </w:tblPr>
      <w:tblGrid>
        <w:gridCol w:w="3510"/>
      </w:tblGrid>
      <w:tr w:rsidR="00185701" w:rsidTr="00185701">
        <w:tc>
          <w:tcPr>
            <w:tcW w:w="3510"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Guiding Questions</w:t>
            </w:r>
          </w:p>
        </w:tc>
      </w:tr>
      <w:tr w:rsidR="00185701" w:rsidTr="00185701">
        <w:trPr>
          <w:trHeight w:val="5451"/>
        </w:trPr>
        <w:tc>
          <w:tcPr>
            <w:tcW w:w="3510" w:type="dxa"/>
          </w:tcPr>
          <w:p w:rsidR="00185701" w:rsidRDefault="00185701" w:rsidP="00185701">
            <w:pPr>
              <w:rPr>
                <w:rFonts w:asciiTheme="minorHAnsi" w:hAnsiTheme="minorHAnsi" w:cstheme="minorHAnsi"/>
              </w:rPr>
            </w:pPr>
            <w:r>
              <w:rPr>
                <w:rFonts w:asciiTheme="minorHAnsi" w:hAnsiTheme="minorHAnsi" w:cstheme="minorHAnsi"/>
              </w:rPr>
              <w:t>What three cultures were present in Louisiana during the Mississippian period?</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 xml:space="preserve">In what ways do archaeologists think the Mississippian culture influenced the Caddo and Plaquemine? </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w:t>
            </w:r>
          </w:p>
        </w:tc>
      </w:tr>
    </w:tbl>
    <w:p w:rsidR="00185701" w:rsidRPr="00E87C4D" w:rsidRDefault="00185701" w:rsidP="00185701">
      <w:pPr>
        <w:jc w:val="center"/>
        <w:rPr>
          <w:rFonts w:asciiTheme="minorHAnsi" w:hAnsiTheme="minorHAnsi" w:cstheme="minorHAnsi"/>
          <w:i/>
          <w:iCs/>
        </w:rPr>
      </w:pPr>
      <w:r w:rsidRPr="00D37B8F">
        <w:rPr>
          <w:rFonts w:asciiTheme="minorHAnsi" w:hAnsiTheme="minorHAnsi" w:cstheme="minorHAnsi"/>
          <w:i/>
          <w:iCs/>
        </w:rPr>
        <w:t>Image 2: European Exploration and Colonization</w:t>
      </w:r>
      <w:r>
        <w:rPr>
          <w:rStyle w:val="FootnoteReference"/>
          <w:rFonts w:asciiTheme="minorHAnsi" w:hAnsiTheme="minorHAnsi" w:cstheme="minorHAnsi"/>
          <w:i/>
          <w:iCs/>
        </w:rPr>
        <w:footnoteReference w:id="48"/>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lastRenderedPageBreak/>
        <w:t>In the late 1400s, European nations, including Spain and Portugal, began to explore, invade, and use force to take over land in the Americas, Africa, and Asia. The land that would become Louisiana was explored by Spain and then claimed by France, despite the fact that many different Indigenous nations lived in this area.</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After claiming the area of Louisiana, France attempted to colonize the area. Colonization is a process of settling among the original Indigenous peoples while also trying to take control over them. The French settlers who came to this area were not prepared nor skilled to live in this region with its new climate, new types of food to grow, and new types of animals they encountered (such as alligators, which did not exist in France).   French colonization had a mixed effect on the Tribes of Louisiana.  Europeans introduced new diseases which killed many thousands of American Indians.  However, both Europeans and American Indians benefited from each other through trade of goods.</w:t>
      </w:r>
    </w:p>
    <w:p w:rsidR="00185701" w:rsidRDefault="00185701" w:rsidP="00185701">
      <w:pPr>
        <w:rPr>
          <w:rFonts w:asciiTheme="minorHAnsi" w:hAnsiTheme="minorHAnsi" w:cstheme="minorHAnsi"/>
        </w:rPr>
      </w:pPr>
    </w:p>
    <w:p w:rsidR="00185701" w:rsidRDefault="00185701" w:rsidP="00185701">
      <w:pPr>
        <w:jc w:val="center"/>
        <w:rPr>
          <w:rFonts w:asciiTheme="minorHAnsi" w:hAnsiTheme="minorHAnsi" w:cstheme="minorHAnsi"/>
        </w:rPr>
      </w:pPr>
      <w:r>
        <w:rPr>
          <w:noProof/>
          <w:sz w:val="12"/>
          <w:szCs w:val="12"/>
        </w:rPr>
        <w:drawing>
          <wp:inline distT="114300" distB="114300" distL="114300" distR="114300" wp14:anchorId="556F9F02" wp14:editId="3633FD33">
            <wp:extent cx="6647935" cy="3138170"/>
            <wp:effectExtent l="0" t="0" r="635" b="5080"/>
            <wp:docPr id="4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9"/>
                    <a:srcRect/>
                    <a:stretch>
                      <a:fillRect/>
                    </a:stretch>
                  </pic:blipFill>
                  <pic:spPr>
                    <a:xfrm>
                      <a:off x="0" y="0"/>
                      <a:ext cx="6662883" cy="3145226"/>
                    </a:xfrm>
                    <a:prstGeom prst="rect">
                      <a:avLst/>
                    </a:prstGeom>
                    <a:ln/>
                  </pic:spPr>
                </pic:pic>
              </a:graphicData>
            </a:graphic>
          </wp:inline>
        </w:drawing>
      </w:r>
    </w:p>
    <w:p w:rsidR="00185701"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r>
              <w:rPr>
                <w:rFonts w:asciiTheme="minorHAnsi" w:hAnsiTheme="minorHAnsi" w:cstheme="minorHAnsi"/>
              </w:rPr>
              <w:t xml:space="preserve">What did European countries begin to do in North and South America in the late 1400s?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DF4C54" w:rsidRDefault="00DF4C54" w:rsidP="00185701">
      <w:pPr>
        <w:jc w:val="center"/>
        <w:rPr>
          <w:rFonts w:asciiTheme="minorHAnsi" w:hAnsiTheme="minorHAnsi" w:cstheme="minorHAnsi"/>
          <w:i/>
          <w:iCs/>
        </w:rPr>
      </w:pPr>
    </w:p>
    <w:p w:rsidR="00DF4C54" w:rsidRDefault="00DF4C54">
      <w:pPr>
        <w:widowControl/>
        <w:spacing w:after="160" w:line="259" w:lineRule="auto"/>
        <w:rPr>
          <w:rFonts w:asciiTheme="minorHAnsi" w:hAnsiTheme="minorHAnsi" w:cstheme="minorHAnsi"/>
          <w:i/>
          <w:iCs/>
        </w:rPr>
      </w:pPr>
      <w:r>
        <w:rPr>
          <w:rFonts w:asciiTheme="minorHAnsi" w:hAnsiTheme="minorHAnsi" w:cstheme="minorHAnsi"/>
          <w:i/>
          <w:iCs/>
        </w:rPr>
        <w:br w:type="page"/>
      </w:r>
    </w:p>
    <w:p w:rsidR="00185701" w:rsidRPr="00E87C4D" w:rsidRDefault="00185701" w:rsidP="00185701">
      <w:pPr>
        <w:jc w:val="center"/>
        <w:rPr>
          <w:rFonts w:asciiTheme="minorHAnsi" w:hAnsiTheme="minorHAnsi" w:cstheme="minorHAnsi"/>
          <w:i/>
          <w:iCs/>
        </w:rPr>
      </w:pPr>
      <w:r w:rsidRPr="00D37B8F">
        <w:rPr>
          <w:rFonts w:asciiTheme="minorHAnsi" w:hAnsiTheme="minorHAnsi" w:cstheme="minorHAnsi"/>
          <w:i/>
          <w:iCs/>
        </w:rPr>
        <w:lastRenderedPageBreak/>
        <w:t>Image 3: Native American Settlements 1500s</w:t>
      </w:r>
      <w:r>
        <w:rPr>
          <w:rStyle w:val="FootnoteReference"/>
          <w:rFonts w:asciiTheme="minorHAnsi" w:hAnsiTheme="minorHAnsi" w:cstheme="minorHAnsi"/>
          <w:i/>
          <w:iCs/>
        </w:rPr>
        <w:footnoteReference w:id="49"/>
      </w:r>
    </w:p>
    <w:p w:rsidR="00185701" w:rsidRDefault="00185701" w:rsidP="00185701">
      <w:pPr>
        <w:rPr>
          <w:rFonts w:asciiTheme="minorHAnsi" w:hAnsiTheme="minorHAnsi" w:cstheme="minorHAnsi"/>
        </w:rPr>
      </w:pPr>
      <w:r>
        <w:rPr>
          <w:rFonts w:asciiTheme="minorHAnsi" w:hAnsiTheme="minorHAnsi" w:cstheme="minorHAnsi"/>
        </w:rPr>
        <w:br/>
        <w:t xml:space="preserve">This map illustrates the general area where some Tribes in Louisiana lived in the early 1500s, around the time the Spanish began exploring North America. Other Tribes like the Coushatta would migrate to Louisiana in the 1700s as European settlement and colonization of other parts of North America forced them to move. </w:t>
      </w:r>
    </w:p>
    <w:p w:rsidR="00185701" w:rsidRDefault="00185701" w:rsidP="00185701">
      <w:pPr>
        <w:rPr>
          <w:rFonts w:asciiTheme="minorHAnsi" w:hAnsiTheme="minorHAnsi" w:cstheme="minorHAnsi"/>
        </w:rPr>
      </w:pPr>
    </w:p>
    <w:p w:rsidR="00185701" w:rsidRDefault="00185701" w:rsidP="00185701">
      <w:pPr>
        <w:jc w:val="center"/>
        <w:rPr>
          <w:rFonts w:asciiTheme="minorHAnsi" w:hAnsiTheme="minorHAnsi" w:cstheme="minorHAnsi"/>
        </w:rPr>
      </w:pPr>
      <w:r w:rsidRPr="002A6D52">
        <w:rPr>
          <w:rFonts w:eastAsia="Arial" w:cstheme="minorHAnsi"/>
          <w:noProof/>
        </w:rPr>
        <w:drawing>
          <wp:inline distT="0" distB="0" distL="0" distR="0" wp14:anchorId="03854F78" wp14:editId="2C465C14">
            <wp:extent cx="4343400" cy="4369724"/>
            <wp:effectExtent l="0" t="0" r="0" b="0"/>
            <wp:docPr id="4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0" cstate="print"/>
                    <a:stretch>
                      <a:fillRect/>
                    </a:stretch>
                  </pic:blipFill>
                  <pic:spPr>
                    <a:xfrm>
                      <a:off x="0" y="0"/>
                      <a:ext cx="4350006" cy="4376370"/>
                    </a:xfrm>
                    <a:prstGeom prst="rect">
                      <a:avLst/>
                    </a:prstGeom>
                  </pic:spPr>
                </pic:pic>
              </a:graphicData>
            </a:graphic>
          </wp:inline>
        </w:drawing>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Pr="005D6759" w:rsidRDefault="00185701" w:rsidP="00185701">
            <w:pPr>
              <w:rPr>
                <w:rFonts w:asciiTheme="minorHAnsi" w:hAnsiTheme="minorHAnsi" w:cstheme="minorHAnsi"/>
              </w:rPr>
            </w:pPr>
            <w:r>
              <w:rPr>
                <w:rFonts w:asciiTheme="minorHAnsi" w:hAnsiTheme="minorHAnsi" w:cstheme="minorHAnsi"/>
              </w:rPr>
              <w:t xml:space="preserve">Despite being claimed by France, what Tribes already lived on the land that would become present-day Louisiana? </w:t>
            </w:r>
          </w:p>
          <w:p w:rsidR="00185701" w:rsidRDefault="00185701" w:rsidP="00185701">
            <w:pPr>
              <w:pBdr>
                <w:bottom w:val="single" w:sz="12" w:space="1" w:color="000000"/>
              </w:pBd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Default="00185701" w:rsidP="00185701">
      <w:pPr>
        <w:rPr>
          <w:rFonts w:asciiTheme="minorHAnsi" w:hAnsiTheme="minorHAnsi" w:cstheme="minorHAnsi"/>
          <w:b/>
          <w:bCs/>
        </w:rPr>
      </w:pPr>
    </w:p>
    <w:p w:rsidR="00DF4C54" w:rsidRDefault="00DF4C54">
      <w:pPr>
        <w:widowControl/>
        <w:spacing w:after="160" w:line="259" w:lineRule="auto"/>
        <w:rPr>
          <w:rFonts w:asciiTheme="minorHAnsi" w:hAnsiTheme="minorHAnsi" w:cstheme="minorHAnsi"/>
          <w:b/>
          <w:bCs/>
        </w:rPr>
      </w:pPr>
      <w:r>
        <w:rPr>
          <w:rFonts w:asciiTheme="minorHAnsi" w:hAnsiTheme="minorHAnsi" w:cstheme="minorHAnsi"/>
          <w:b/>
          <w:bCs/>
        </w:rPr>
        <w:br w:type="page"/>
      </w:r>
    </w:p>
    <w:p w:rsidR="00185701" w:rsidRDefault="00185701" w:rsidP="00185701">
      <w:pPr>
        <w:rPr>
          <w:rFonts w:asciiTheme="minorHAnsi" w:hAnsiTheme="minorHAnsi" w:cstheme="minorHAnsi"/>
        </w:rPr>
      </w:pPr>
      <w:r w:rsidRPr="00DC2EA4">
        <w:rPr>
          <w:rFonts w:asciiTheme="minorHAnsi" w:hAnsiTheme="minorHAnsi" w:cstheme="minorHAnsi"/>
          <w:b/>
          <w:bCs/>
        </w:rPr>
        <w:lastRenderedPageBreak/>
        <w:t>Source O</w:t>
      </w:r>
      <w:r>
        <w:rPr>
          <w:rFonts w:asciiTheme="minorHAnsi" w:hAnsiTheme="minorHAnsi" w:cstheme="minorHAnsi"/>
        </w:rPr>
        <w:t xml:space="preserve"> describes how the Caddo people lived before European colonization and some of the effects of European contact and colonization. </w:t>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75"/>
        <w:gridCol w:w="1355"/>
      </w:tblGrid>
      <w:tr w:rsidR="00185701" w:rsidRPr="007863B2" w:rsidTr="00185701">
        <w:trPr>
          <w:trHeight w:val="315"/>
          <w:jc w:val="center"/>
        </w:trPr>
        <w:tc>
          <w:tcPr>
            <w:tcW w:w="10530" w:type="dxa"/>
            <w:gridSpan w:val="2"/>
          </w:tcPr>
          <w:p w:rsidR="00185701" w:rsidRPr="007863B2" w:rsidRDefault="00185701" w:rsidP="00185701">
            <w:pPr>
              <w:jc w:val="center"/>
              <w:rPr>
                <w:rFonts w:asciiTheme="minorHAnsi" w:hAnsiTheme="minorHAnsi" w:cstheme="minorHAnsi"/>
                <w:bCs/>
                <w:i/>
              </w:rPr>
            </w:pPr>
            <w:bookmarkStart w:id="45" w:name="SourceO"/>
            <w:r w:rsidRPr="007863B2">
              <w:rPr>
                <w:rFonts w:asciiTheme="minorHAnsi" w:hAnsiTheme="minorHAnsi" w:cstheme="minorHAnsi"/>
                <w:b/>
              </w:rPr>
              <w:t>Source</w:t>
            </w:r>
            <w:r>
              <w:rPr>
                <w:rFonts w:asciiTheme="minorHAnsi" w:hAnsiTheme="minorHAnsi" w:cstheme="minorHAnsi"/>
                <w:b/>
              </w:rPr>
              <w:t xml:space="preserve"> O</w:t>
            </w:r>
            <w:r w:rsidRPr="007863B2">
              <w:rPr>
                <w:rFonts w:asciiTheme="minorHAnsi" w:hAnsiTheme="minorHAnsi" w:cstheme="minorHAnsi"/>
                <w:b/>
              </w:rPr>
              <w:t xml:space="preserve">: </w:t>
            </w:r>
            <w:r w:rsidRPr="0041525C">
              <w:rPr>
                <w:rFonts w:asciiTheme="minorHAnsi" w:hAnsiTheme="minorHAnsi" w:cstheme="minorHAnsi"/>
                <w:bCs/>
              </w:rPr>
              <w:t>Adapted from</w:t>
            </w:r>
            <w:r>
              <w:rPr>
                <w:rFonts w:asciiTheme="minorHAnsi" w:hAnsiTheme="minorHAnsi" w:cstheme="minorHAnsi"/>
                <w:b/>
              </w:rPr>
              <w:t xml:space="preserve"> </w:t>
            </w:r>
            <w:r w:rsidRPr="00D300E1">
              <w:rPr>
                <w:rFonts w:asciiTheme="minorHAnsi" w:hAnsiTheme="minorHAnsi" w:cstheme="minorHAnsi"/>
                <w:bCs/>
              </w:rPr>
              <w:t>“Caddo Culture”</w:t>
            </w:r>
            <w:r>
              <w:rPr>
                <w:rFonts w:asciiTheme="minorHAnsi" w:hAnsiTheme="minorHAnsi" w:cstheme="minorHAnsi"/>
                <w:bCs/>
              </w:rPr>
              <w:t xml:space="preserve"> by Rebecca Saunders and Jeffrey Girard</w:t>
            </w:r>
            <w:r>
              <w:rPr>
                <w:rStyle w:val="FootnoteReference"/>
                <w:rFonts w:asciiTheme="minorHAnsi" w:hAnsiTheme="minorHAnsi" w:cstheme="minorHAnsi"/>
                <w:bCs/>
              </w:rPr>
              <w:footnoteReference w:id="50"/>
            </w:r>
            <w:bookmarkEnd w:id="45"/>
          </w:p>
        </w:tc>
      </w:tr>
      <w:tr w:rsidR="00185701" w:rsidRPr="007863B2" w:rsidTr="00185701">
        <w:trPr>
          <w:jc w:val="center"/>
        </w:trPr>
        <w:tc>
          <w:tcPr>
            <w:tcW w:w="917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Text</w:t>
            </w:r>
          </w:p>
        </w:tc>
        <w:tc>
          <w:tcPr>
            <w:tcW w:w="135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Vocabulary</w:t>
            </w:r>
          </w:p>
        </w:tc>
      </w:tr>
      <w:tr w:rsidR="00185701" w:rsidRPr="007863B2" w:rsidTr="00185701">
        <w:trPr>
          <w:trHeight w:val="224"/>
          <w:jc w:val="center"/>
        </w:trPr>
        <w:tc>
          <w:tcPr>
            <w:tcW w:w="9175" w:type="dxa"/>
          </w:tcPr>
          <w:p w:rsidR="00185701" w:rsidRDefault="00185701" w:rsidP="00185701">
            <w:pPr>
              <w:rPr>
                <w:rFonts w:asciiTheme="minorHAnsi" w:hAnsiTheme="minorHAnsi" w:cstheme="minorHAnsi"/>
                <w:color w:val="000000"/>
                <w:spacing w:val="3"/>
                <w:shd w:val="clear" w:color="auto" w:fill="FFFFFF"/>
              </w:rPr>
            </w:pPr>
            <w:r w:rsidRPr="004E4A89">
              <w:rPr>
                <w:rFonts w:asciiTheme="minorHAnsi" w:hAnsiTheme="minorHAnsi" w:cstheme="minorHAnsi"/>
                <w:color w:val="000000"/>
                <w:spacing w:val="3"/>
                <w:shd w:val="clear" w:color="auto" w:fill="FFFFFF"/>
              </w:rPr>
              <w:t xml:space="preserve">Archaeologists can trace </w:t>
            </w:r>
            <w:r>
              <w:rPr>
                <w:rFonts w:asciiTheme="minorHAnsi" w:hAnsiTheme="minorHAnsi" w:cstheme="minorHAnsi"/>
                <w:color w:val="000000"/>
                <w:spacing w:val="3"/>
                <w:shd w:val="clear" w:color="auto" w:fill="FFFFFF"/>
              </w:rPr>
              <w:t xml:space="preserve">goods from the </w:t>
            </w:r>
            <w:r w:rsidRPr="004E4A89">
              <w:rPr>
                <w:rFonts w:asciiTheme="minorHAnsi" w:hAnsiTheme="minorHAnsi" w:cstheme="minorHAnsi"/>
                <w:color w:val="000000"/>
                <w:spacing w:val="3"/>
                <w:shd w:val="clear" w:color="auto" w:fill="FFFFFF"/>
              </w:rPr>
              <w:t xml:space="preserve">Caddo culture back to at least </w:t>
            </w:r>
            <w:r>
              <w:rPr>
                <w:rFonts w:asciiTheme="minorHAnsi" w:hAnsiTheme="minorHAnsi" w:cstheme="minorHAnsi"/>
                <w:color w:val="000000"/>
                <w:spacing w:val="3"/>
                <w:shd w:val="clear" w:color="auto" w:fill="FFFFFF"/>
              </w:rPr>
              <w:t>1,100 years ago. M</w:t>
            </w:r>
            <w:r w:rsidRPr="004E4A89">
              <w:rPr>
                <w:rFonts w:asciiTheme="minorHAnsi" w:hAnsiTheme="minorHAnsi" w:cstheme="minorHAnsi"/>
                <w:color w:val="000000"/>
                <w:spacing w:val="3"/>
                <w:shd w:val="clear" w:color="auto" w:fill="FFFFFF"/>
              </w:rPr>
              <w:t>ost Caddo</w:t>
            </w:r>
            <w:r>
              <w:rPr>
                <w:rFonts w:asciiTheme="minorHAnsi" w:hAnsiTheme="minorHAnsi" w:cstheme="minorHAnsi"/>
                <w:color w:val="000000"/>
                <w:spacing w:val="3"/>
                <w:shd w:val="clear" w:color="auto" w:fill="FFFFFF"/>
              </w:rPr>
              <w:t xml:space="preserve"> peoples lived</w:t>
            </w:r>
            <w:r w:rsidRPr="004E4A89">
              <w:rPr>
                <w:rFonts w:asciiTheme="minorHAnsi" w:hAnsiTheme="minorHAnsi" w:cstheme="minorHAnsi"/>
                <w:color w:val="000000"/>
                <w:spacing w:val="3"/>
                <w:shd w:val="clear" w:color="auto" w:fill="FFFFFF"/>
              </w:rPr>
              <w:t xml:space="preserve"> in </w:t>
            </w:r>
            <w:r w:rsidRPr="00036ED9">
              <w:rPr>
                <w:rFonts w:asciiTheme="minorHAnsi" w:hAnsiTheme="minorHAnsi" w:cstheme="minorHAnsi"/>
                <w:b/>
                <w:bCs/>
                <w:color w:val="000000"/>
                <w:spacing w:val="3"/>
                <w:shd w:val="clear" w:color="auto" w:fill="FFFFFF"/>
              </w:rPr>
              <w:t xml:space="preserve">sedentary </w:t>
            </w:r>
            <w:r w:rsidRPr="004E4A89">
              <w:rPr>
                <w:rFonts w:asciiTheme="minorHAnsi" w:hAnsiTheme="minorHAnsi" w:cstheme="minorHAnsi"/>
                <w:color w:val="000000"/>
                <w:spacing w:val="3"/>
                <w:shd w:val="clear" w:color="auto" w:fill="FFFFFF"/>
              </w:rPr>
              <w:t xml:space="preserve">villages. In addition to fishing, hunting, and gathering, they </w:t>
            </w:r>
            <w:r>
              <w:rPr>
                <w:rFonts w:asciiTheme="minorHAnsi" w:hAnsiTheme="minorHAnsi" w:cstheme="minorHAnsi"/>
                <w:color w:val="000000"/>
                <w:spacing w:val="3"/>
                <w:shd w:val="clear" w:color="auto" w:fill="FFFFFF"/>
              </w:rPr>
              <w:t>grew</w:t>
            </w:r>
            <w:r w:rsidRPr="004E4A89">
              <w:rPr>
                <w:rFonts w:asciiTheme="minorHAnsi" w:hAnsiTheme="minorHAnsi" w:cstheme="minorHAnsi"/>
                <w:color w:val="000000"/>
                <w:spacing w:val="3"/>
                <w:shd w:val="clear" w:color="auto" w:fill="FFFFFF"/>
              </w:rPr>
              <w:t xml:space="preserve"> corn and other crops. The Caddo were great traders, bringing in goods from Mississippian </w:t>
            </w:r>
            <w:r>
              <w:rPr>
                <w:rFonts w:asciiTheme="minorHAnsi" w:hAnsiTheme="minorHAnsi" w:cstheme="minorHAnsi"/>
                <w:color w:val="000000"/>
                <w:spacing w:val="3"/>
                <w:shd w:val="clear" w:color="auto" w:fill="FFFFFF"/>
              </w:rPr>
              <w:t xml:space="preserve">communities </w:t>
            </w:r>
            <w:r w:rsidRPr="004E4A89">
              <w:rPr>
                <w:rFonts w:asciiTheme="minorHAnsi" w:hAnsiTheme="minorHAnsi" w:cstheme="minorHAnsi"/>
                <w:color w:val="000000"/>
                <w:spacing w:val="3"/>
                <w:shd w:val="clear" w:color="auto" w:fill="FFFFFF"/>
              </w:rPr>
              <w:t xml:space="preserve">as well as from the southern </w:t>
            </w:r>
            <w:r>
              <w:rPr>
                <w:rFonts w:asciiTheme="minorHAnsi" w:hAnsiTheme="minorHAnsi" w:cstheme="minorHAnsi"/>
                <w:color w:val="000000"/>
                <w:spacing w:val="3"/>
                <w:shd w:val="clear" w:color="auto" w:fill="FFFFFF"/>
              </w:rPr>
              <w:t>p</w:t>
            </w:r>
            <w:r w:rsidRPr="004E4A89">
              <w:rPr>
                <w:rFonts w:asciiTheme="minorHAnsi" w:hAnsiTheme="minorHAnsi" w:cstheme="minorHAnsi"/>
                <w:color w:val="000000"/>
                <w:spacing w:val="3"/>
                <w:shd w:val="clear" w:color="auto" w:fill="FFFFFF"/>
              </w:rPr>
              <w:t>lains and the Southwest.</w:t>
            </w:r>
          </w:p>
          <w:p w:rsidR="00185701" w:rsidRPr="004E4A89" w:rsidRDefault="00185701" w:rsidP="00185701">
            <w:pPr>
              <w:rPr>
                <w:rFonts w:asciiTheme="minorHAnsi" w:hAnsiTheme="minorHAnsi" w:cstheme="minorHAnsi"/>
                <w:color w:val="000000"/>
                <w:spacing w:val="3"/>
                <w:shd w:val="clear" w:color="auto" w:fill="FFFFFF"/>
              </w:rPr>
            </w:pPr>
          </w:p>
          <w:p w:rsidR="00185701" w:rsidRPr="004E4A89" w:rsidRDefault="00185701" w:rsidP="00185701">
            <w:pPr>
              <w:rPr>
                <w:rFonts w:asciiTheme="minorHAnsi" w:hAnsiTheme="minorHAnsi" w:cstheme="minorHAnsi"/>
                <w:color w:val="000000"/>
                <w:spacing w:val="3"/>
                <w:shd w:val="clear" w:color="auto" w:fill="FFFFFF"/>
              </w:rPr>
            </w:pPr>
            <w:r w:rsidRPr="004E4A89">
              <w:rPr>
                <w:rFonts w:asciiTheme="minorHAnsi" w:hAnsiTheme="minorHAnsi" w:cstheme="minorHAnsi"/>
                <w:color w:val="000000"/>
                <w:spacing w:val="3"/>
                <w:shd w:val="clear" w:color="auto" w:fill="FFFFFF"/>
              </w:rPr>
              <w:t xml:space="preserve">Most prehistoric cultures have names that archaeologists </w:t>
            </w:r>
            <w:r>
              <w:rPr>
                <w:rFonts w:asciiTheme="minorHAnsi" w:hAnsiTheme="minorHAnsi" w:cstheme="minorHAnsi"/>
                <w:color w:val="000000"/>
                <w:spacing w:val="3"/>
                <w:shd w:val="clear" w:color="auto" w:fill="FFFFFF"/>
              </w:rPr>
              <w:t>gave</w:t>
            </w:r>
            <w:r w:rsidRPr="004E4A89">
              <w:rPr>
                <w:rFonts w:asciiTheme="minorHAnsi" w:hAnsiTheme="minorHAnsi" w:cstheme="minorHAnsi"/>
                <w:color w:val="000000"/>
                <w:spacing w:val="3"/>
                <w:shd w:val="clear" w:color="auto" w:fill="FFFFFF"/>
              </w:rPr>
              <w:t xml:space="preserve"> to them. However, the name “Caddo” comes </w:t>
            </w:r>
            <w:r>
              <w:rPr>
                <w:rFonts w:asciiTheme="minorHAnsi" w:hAnsiTheme="minorHAnsi" w:cstheme="minorHAnsi"/>
                <w:color w:val="000000"/>
                <w:spacing w:val="3"/>
                <w:shd w:val="clear" w:color="auto" w:fill="FFFFFF"/>
              </w:rPr>
              <w:t>from the word</w:t>
            </w:r>
            <w:r w:rsidRPr="004E4A89">
              <w:rPr>
                <w:rFonts w:asciiTheme="minorHAnsi" w:hAnsiTheme="minorHAnsi" w:cstheme="minorHAnsi"/>
                <w:color w:val="000000"/>
                <w:spacing w:val="3"/>
                <w:shd w:val="clear" w:color="auto" w:fill="FFFFFF"/>
              </w:rPr>
              <w:t xml:space="preserve"> </w:t>
            </w:r>
            <w:proofErr w:type="spellStart"/>
            <w:r w:rsidRPr="00A118A3">
              <w:rPr>
                <w:rFonts w:asciiTheme="minorHAnsi" w:hAnsiTheme="minorHAnsi" w:cstheme="minorHAnsi"/>
                <w:i/>
                <w:iCs/>
                <w:color w:val="000000"/>
                <w:spacing w:val="3"/>
                <w:shd w:val="clear" w:color="auto" w:fill="FFFFFF"/>
              </w:rPr>
              <w:t>Kadohadacho</w:t>
            </w:r>
            <w:proofErr w:type="spellEnd"/>
            <w:r>
              <w:rPr>
                <w:rFonts w:asciiTheme="minorHAnsi" w:hAnsiTheme="minorHAnsi" w:cstheme="minorHAnsi"/>
                <w:color w:val="000000"/>
                <w:spacing w:val="3"/>
                <w:shd w:val="clear" w:color="auto" w:fill="FFFFFF"/>
              </w:rPr>
              <w:t>, meaning “real Caddo”. T</w:t>
            </w:r>
            <w:r w:rsidRPr="004E4A89">
              <w:rPr>
                <w:rFonts w:asciiTheme="minorHAnsi" w:hAnsiTheme="minorHAnsi" w:cstheme="minorHAnsi"/>
                <w:color w:val="000000"/>
                <w:spacing w:val="3"/>
                <w:shd w:val="clear" w:color="auto" w:fill="FFFFFF"/>
              </w:rPr>
              <w:t xml:space="preserve">he Caddo raised corn, beans, and squash; they also hunted, fished, and collected wild plant foods such as nuts (hickory, pecan, walnuts, </w:t>
            </w:r>
            <w:proofErr w:type="gramStart"/>
            <w:r w:rsidRPr="004E4A89">
              <w:rPr>
                <w:rFonts w:asciiTheme="minorHAnsi" w:hAnsiTheme="minorHAnsi" w:cstheme="minorHAnsi"/>
                <w:color w:val="000000"/>
                <w:spacing w:val="3"/>
                <w:shd w:val="clear" w:color="auto" w:fill="FFFFFF"/>
              </w:rPr>
              <w:t>acorns</w:t>
            </w:r>
            <w:proofErr w:type="gramEnd"/>
            <w:r w:rsidRPr="004E4A89">
              <w:rPr>
                <w:rFonts w:asciiTheme="minorHAnsi" w:hAnsiTheme="minorHAnsi" w:cstheme="minorHAnsi"/>
                <w:color w:val="000000"/>
                <w:spacing w:val="3"/>
                <w:shd w:val="clear" w:color="auto" w:fill="FFFFFF"/>
              </w:rPr>
              <w:t>), persimmon</w:t>
            </w:r>
            <w:r>
              <w:rPr>
                <w:rFonts w:asciiTheme="minorHAnsi" w:hAnsiTheme="minorHAnsi" w:cstheme="minorHAnsi"/>
                <w:color w:val="000000"/>
                <w:spacing w:val="3"/>
                <w:shd w:val="clear" w:color="auto" w:fill="FFFFFF"/>
              </w:rPr>
              <w:t>s</w:t>
            </w:r>
            <w:r w:rsidRPr="004E4A89">
              <w:rPr>
                <w:rFonts w:asciiTheme="minorHAnsi" w:hAnsiTheme="minorHAnsi" w:cstheme="minorHAnsi"/>
                <w:color w:val="000000"/>
                <w:spacing w:val="3"/>
                <w:shd w:val="clear" w:color="auto" w:fill="FFFFFF"/>
              </w:rPr>
              <w:t xml:space="preserve">, purslane, wild grapes, and berries. Although deer was the most important meat source, fish and turtle were very important in the Caddo diet. The Caddo also hunted rabbit, squirrel, turkey, </w:t>
            </w:r>
            <w:r>
              <w:rPr>
                <w:rFonts w:asciiTheme="minorHAnsi" w:hAnsiTheme="minorHAnsi" w:cstheme="minorHAnsi"/>
                <w:color w:val="000000"/>
                <w:spacing w:val="3"/>
                <w:shd w:val="clear" w:color="auto" w:fill="FFFFFF"/>
              </w:rPr>
              <w:t xml:space="preserve">and other </w:t>
            </w:r>
            <w:r w:rsidRPr="004E4A89">
              <w:rPr>
                <w:rFonts w:asciiTheme="minorHAnsi" w:hAnsiTheme="minorHAnsi" w:cstheme="minorHAnsi"/>
                <w:color w:val="000000"/>
                <w:spacing w:val="3"/>
                <w:shd w:val="clear" w:color="auto" w:fill="FFFFFF"/>
              </w:rPr>
              <w:t>small mammal</w:t>
            </w:r>
            <w:r>
              <w:rPr>
                <w:rFonts w:asciiTheme="minorHAnsi" w:hAnsiTheme="minorHAnsi" w:cstheme="minorHAnsi"/>
                <w:color w:val="000000"/>
                <w:spacing w:val="3"/>
                <w:shd w:val="clear" w:color="auto" w:fill="FFFFFF"/>
              </w:rPr>
              <w:t>s</w:t>
            </w:r>
            <w:r w:rsidRPr="004E4A89">
              <w:rPr>
                <w:rFonts w:asciiTheme="minorHAnsi" w:hAnsiTheme="minorHAnsi" w:cstheme="minorHAnsi"/>
                <w:color w:val="000000"/>
                <w:spacing w:val="3"/>
                <w:shd w:val="clear" w:color="auto" w:fill="FFFFFF"/>
              </w:rPr>
              <w:t xml:space="preserve"> and birds.</w:t>
            </w:r>
          </w:p>
          <w:p w:rsidR="00185701" w:rsidRPr="004E4A89" w:rsidRDefault="00185701" w:rsidP="00185701">
            <w:pPr>
              <w:rPr>
                <w:rFonts w:asciiTheme="minorHAnsi" w:hAnsiTheme="minorHAnsi" w:cstheme="minorHAnsi"/>
                <w:color w:val="000000"/>
                <w:spacing w:val="3"/>
                <w:shd w:val="clear" w:color="auto" w:fill="FFFFFF"/>
              </w:rPr>
            </w:pPr>
          </w:p>
          <w:p w:rsidR="00185701" w:rsidRDefault="00185701" w:rsidP="00185701">
            <w:pPr>
              <w:rPr>
                <w:rFonts w:asciiTheme="minorHAnsi" w:hAnsiTheme="minorHAnsi" w:cstheme="minorHAnsi"/>
                <w:color w:val="000000"/>
                <w:spacing w:val="3"/>
                <w:shd w:val="clear" w:color="auto" w:fill="FFFFFF"/>
              </w:rPr>
            </w:pPr>
            <w:r w:rsidRPr="004E4A89">
              <w:rPr>
                <w:rFonts w:asciiTheme="minorHAnsi" w:hAnsiTheme="minorHAnsi" w:cstheme="minorHAnsi"/>
                <w:color w:val="000000"/>
                <w:spacing w:val="3"/>
                <w:shd w:val="clear" w:color="auto" w:fill="FFFFFF"/>
              </w:rPr>
              <w:t xml:space="preserve">Many archaeologists </w:t>
            </w:r>
            <w:r>
              <w:rPr>
                <w:rFonts w:asciiTheme="minorHAnsi" w:hAnsiTheme="minorHAnsi" w:cstheme="minorHAnsi"/>
                <w:color w:val="000000"/>
                <w:spacing w:val="3"/>
                <w:shd w:val="clear" w:color="auto" w:fill="FFFFFF"/>
              </w:rPr>
              <w:t xml:space="preserve">think </w:t>
            </w:r>
            <w:r w:rsidRPr="004E4A89">
              <w:rPr>
                <w:rFonts w:asciiTheme="minorHAnsi" w:hAnsiTheme="minorHAnsi" w:cstheme="minorHAnsi"/>
                <w:color w:val="000000"/>
                <w:spacing w:val="3"/>
                <w:shd w:val="clear" w:color="auto" w:fill="FFFFFF"/>
              </w:rPr>
              <w:t xml:space="preserve">Caddo pottery </w:t>
            </w:r>
            <w:r>
              <w:rPr>
                <w:rFonts w:asciiTheme="minorHAnsi" w:hAnsiTheme="minorHAnsi" w:cstheme="minorHAnsi"/>
                <w:color w:val="000000"/>
                <w:spacing w:val="3"/>
                <w:shd w:val="clear" w:color="auto" w:fill="FFFFFF"/>
              </w:rPr>
              <w:t xml:space="preserve">is </w:t>
            </w:r>
            <w:r w:rsidRPr="004E4A89">
              <w:rPr>
                <w:rFonts w:asciiTheme="minorHAnsi" w:hAnsiTheme="minorHAnsi" w:cstheme="minorHAnsi"/>
                <w:color w:val="000000"/>
                <w:spacing w:val="3"/>
                <w:shd w:val="clear" w:color="auto" w:fill="FFFFFF"/>
              </w:rPr>
              <w:t>the highest</w:t>
            </w:r>
            <w:r>
              <w:rPr>
                <w:rFonts w:asciiTheme="minorHAnsi" w:hAnsiTheme="minorHAnsi" w:cstheme="minorHAnsi"/>
                <w:color w:val="000000"/>
                <w:spacing w:val="3"/>
                <w:shd w:val="clear" w:color="auto" w:fill="FFFFFF"/>
              </w:rPr>
              <w:t>-</w:t>
            </w:r>
            <w:r w:rsidRPr="004E4A89">
              <w:rPr>
                <w:rFonts w:asciiTheme="minorHAnsi" w:hAnsiTheme="minorHAnsi" w:cstheme="minorHAnsi"/>
                <w:color w:val="000000"/>
                <w:spacing w:val="3"/>
                <w:shd w:val="clear" w:color="auto" w:fill="FFFFFF"/>
              </w:rPr>
              <w:t xml:space="preserve">quality </w:t>
            </w:r>
            <w:r>
              <w:rPr>
                <w:rFonts w:asciiTheme="minorHAnsi" w:hAnsiTheme="minorHAnsi" w:cstheme="minorHAnsi"/>
                <w:color w:val="000000"/>
                <w:spacing w:val="3"/>
                <w:shd w:val="clear" w:color="auto" w:fill="FFFFFF"/>
              </w:rPr>
              <w:t xml:space="preserve">pottery </w:t>
            </w:r>
            <w:r w:rsidRPr="004E4A89">
              <w:rPr>
                <w:rFonts w:asciiTheme="minorHAnsi" w:hAnsiTheme="minorHAnsi" w:cstheme="minorHAnsi"/>
                <w:color w:val="000000"/>
                <w:spacing w:val="3"/>
                <w:shd w:val="clear" w:color="auto" w:fill="FFFFFF"/>
              </w:rPr>
              <w:t xml:space="preserve">ever made in the prehistoric Southeast. This pottery has thin walls, </w:t>
            </w:r>
            <w:r>
              <w:rPr>
                <w:rFonts w:asciiTheme="minorHAnsi" w:hAnsiTheme="minorHAnsi" w:cstheme="minorHAnsi"/>
                <w:color w:val="000000"/>
                <w:spacing w:val="3"/>
                <w:shd w:val="clear" w:color="auto" w:fill="FFFFFF"/>
              </w:rPr>
              <w:t>is very</w:t>
            </w:r>
            <w:r w:rsidRPr="004E4A89">
              <w:rPr>
                <w:rFonts w:asciiTheme="minorHAnsi" w:hAnsiTheme="minorHAnsi" w:cstheme="minorHAnsi"/>
                <w:color w:val="000000"/>
                <w:spacing w:val="3"/>
                <w:shd w:val="clear" w:color="auto" w:fill="FFFFFF"/>
              </w:rPr>
              <w:t xml:space="preserve"> polished, and has complex and </w:t>
            </w:r>
            <w:r w:rsidRPr="006C27C9">
              <w:rPr>
                <w:rFonts w:asciiTheme="minorHAnsi" w:hAnsiTheme="minorHAnsi" w:cstheme="minorHAnsi"/>
                <w:b/>
                <w:bCs/>
                <w:color w:val="000000"/>
                <w:spacing w:val="3"/>
                <w:shd w:val="clear" w:color="auto" w:fill="FFFFFF"/>
              </w:rPr>
              <w:t>precise</w:t>
            </w:r>
            <w:r w:rsidRPr="004E4A89">
              <w:rPr>
                <w:rFonts w:asciiTheme="minorHAnsi" w:hAnsiTheme="minorHAnsi" w:cstheme="minorHAnsi"/>
                <w:color w:val="000000"/>
                <w:spacing w:val="3"/>
                <w:shd w:val="clear" w:color="auto" w:fill="FFFFFF"/>
              </w:rPr>
              <w:t xml:space="preserve"> designs. </w:t>
            </w:r>
            <w:r>
              <w:rPr>
                <w:rFonts w:asciiTheme="minorHAnsi" w:hAnsiTheme="minorHAnsi" w:cstheme="minorHAnsi"/>
                <w:color w:val="000000"/>
                <w:spacing w:val="3"/>
                <w:shd w:val="clear" w:color="auto" w:fill="FFFFFF"/>
              </w:rPr>
              <w:br/>
            </w:r>
          </w:p>
          <w:p w:rsidR="00185701" w:rsidRPr="00DC2EA4" w:rsidRDefault="00185701" w:rsidP="00185701">
            <w:pPr>
              <w:rPr>
                <w:rFonts w:asciiTheme="minorHAnsi" w:hAnsiTheme="minorHAnsi" w:cstheme="minorHAnsi"/>
                <w:color w:val="000000"/>
                <w:spacing w:val="3"/>
                <w:shd w:val="clear" w:color="auto" w:fill="FFFFFF"/>
              </w:rPr>
            </w:pPr>
            <w:r w:rsidRPr="00036ED9">
              <w:rPr>
                <w:rFonts w:asciiTheme="minorHAnsi" w:hAnsiTheme="minorHAnsi" w:cstheme="minorHAnsi"/>
                <w:color w:val="000000"/>
                <w:spacing w:val="3"/>
                <w:shd w:val="clear" w:color="auto" w:fill="FFFFFF"/>
              </w:rPr>
              <w:t xml:space="preserve">Caddo in southern Arkansas and northeast Texas were visited by Spanish </w:t>
            </w:r>
            <w:r>
              <w:rPr>
                <w:rFonts w:asciiTheme="minorHAnsi" w:hAnsiTheme="minorHAnsi" w:cstheme="minorHAnsi"/>
                <w:color w:val="000000"/>
                <w:spacing w:val="3"/>
                <w:shd w:val="clear" w:color="auto" w:fill="FFFFFF"/>
              </w:rPr>
              <w:t>explorers in 1542. After contact with Europeans,</w:t>
            </w:r>
            <w:r w:rsidRPr="00036ED9">
              <w:rPr>
                <w:rFonts w:asciiTheme="minorHAnsi" w:hAnsiTheme="minorHAnsi" w:cstheme="minorHAnsi"/>
                <w:color w:val="000000"/>
                <w:spacing w:val="3"/>
                <w:shd w:val="clear" w:color="auto" w:fill="FFFFFF"/>
              </w:rPr>
              <w:t xml:space="preserve"> </w:t>
            </w:r>
            <w:r>
              <w:rPr>
                <w:rFonts w:asciiTheme="minorHAnsi" w:hAnsiTheme="minorHAnsi" w:cstheme="minorHAnsi"/>
                <w:color w:val="000000"/>
                <w:spacing w:val="3"/>
                <w:shd w:val="clear" w:color="auto" w:fill="FFFFFF"/>
              </w:rPr>
              <w:t xml:space="preserve">the </w:t>
            </w:r>
            <w:r w:rsidRPr="00036ED9">
              <w:rPr>
                <w:rFonts w:asciiTheme="minorHAnsi" w:hAnsiTheme="minorHAnsi" w:cstheme="minorHAnsi"/>
                <w:color w:val="000000"/>
                <w:spacing w:val="3"/>
                <w:shd w:val="clear" w:color="auto" w:fill="FFFFFF"/>
              </w:rPr>
              <w:t xml:space="preserve">Caddo suffered disease and </w:t>
            </w:r>
            <w:r>
              <w:rPr>
                <w:rFonts w:asciiTheme="minorHAnsi" w:hAnsiTheme="minorHAnsi" w:cstheme="minorHAnsi"/>
                <w:color w:val="000000"/>
                <w:spacing w:val="3"/>
                <w:shd w:val="clear" w:color="auto" w:fill="FFFFFF"/>
              </w:rPr>
              <w:t>many deaths.</w:t>
            </w:r>
            <w:r w:rsidRPr="00036ED9">
              <w:rPr>
                <w:rFonts w:asciiTheme="minorHAnsi" w:hAnsiTheme="minorHAnsi" w:cstheme="minorHAnsi"/>
                <w:color w:val="000000"/>
                <w:spacing w:val="3"/>
                <w:shd w:val="clear" w:color="auto" w:fill="FFFFFF"/>
              </w:rPr>
              <w:t xml:space="preserve"> But the Caddo </w:t>
            </w:r>
            <w:r>
              <w:rPr>
                <w:rFonts w:asciiTheme="minorHAnsi" w:hAnsiTheme="minorHAnsi" w:cstheme="minorHAnsi"/>
                <w:color w:val="000000"/>
                <w:spacing w:val="3"/>
                <w:shd w:val="clear" w:color="auto" w:fill="FFFFFF"/>
              </w:rPr>
              <w:t xml:space="preserve">survived and </w:t>
            </w:r>
            <w:r w:rsidRPr="00036ED9">
              <w:rPr>
                <w:rFonts w:asciiTheme="minorHAnsi" w:hAnsiTheme="minorHAnsi" w:cstheme="minorHAnsi"/>
                <w:color w:val="000000"/>
                <w:spacing w:val="3"/>
                <w:shd w:val="clear" w:color="auto" w:fill="FFFFFF"/>
              </w:rPr>
              <w:t>adapted</w:t>
            </w:r>
            <w:r>
              <w:rPr>
                <w:rFonts w:asciiTheme="minorHAnsi" w:hAnsiTheme="minorHAnsi" w:cstheme="minorHAnsi"/>
                <w:color w:val="000000"/>
                <w:spacing w:val="3"/>
                <w:shd w:val="clear" w:color="auto" w:fill="FFFFFF"/>
              </w:rPr>
              <w:t>, possibly because of their long success as traders</w:t>
            </w:r>
            <w:r w:rsidRPr="00036ED9">
              <w:rPr>
                <w:rFonts w:asciiTheme="minorHAnsi" w:hAnsiTheme="minorHAnsi" w:cstheme="minorHAnsi"/>
                <w:color w:val="000000"/>
                <w:spacing w:val="3"/>
                <w:shd w:val="clear" w:color="auto" w:fill="FFFFFF"/>
              </w:rPr>
              <w:t>. By 1700, many Caddo had horses, peach groves, and watermelon patches</w:t>
            </w:r>
            <w:r>
              <w:rPr>
                <w:rFonts w:asciiTheme="minorHAnsi" w:hAnsiTheme="minorHAnsi" w:cstheme="minorHAnsi"/>
                <w:color w:val="000000"/>
                <w:spacing w:val="3"/>
                <w:shd w:val="clear" w:color="auto" w:fill="FFFFFF"/>
              </w:rPr>
              <w:t xml:space="preserve">. </w:t>
            </w:r>
            <w:r w:rsidRPr="00036ED9">
              <w:rPr>
                <w:rFonts w:asciiTheme="minorHAnsi" w:hAnsiTheme="minorHAnsi" w:cstheme="minorHAnsi"/>
                <w:color w:val="000000"/>
                <w:spacing w:val="3"/>
                <w:shd w:val="clear" w:color="auto" w:fill="FFFFFF"/>
              </w:rPr>
              <w:t>The modern Caddo Nation has its headquarters near Binger in west central Oklahoma.</w:t>
            </w:r>
            <w:r>
              <w:rPr>
                <w:rFonts w:asciiTheme="minorHAnsi" w:hAnsiTheme="minorHAnsi" w:cstheme="minorHAnsi"/>
                <w:color w:val="000000"/>
                <w:spacing w:val="3"/>
                <w:shd w:val="clear" w:color="auto" w:fill="FFFFFF"/>
              </w:rPr>
              <w:t xml:space="preserve"> </w:t>
            </w:r>
            <w:r w:rsidRPr="00036ED9">
              <w:rPr>
                <w:rFonts w:asciiTheme="minorHAnsi" w:hAnsiTheme="minorHAnsi" w:cstheme="minorHAnsi"/>
                <w:color w:val="000000"/>
                <w:spacing w:val="3"/>
                <w:shd w:val="clear" w:color="auto" w:fill="FFFFFF"/>
              </w:rPr>
              <w:t xml:space="preserve">Some Caddo, descendants of the </w:t>
            </w:r>
            <w:proofErr w:type="spellStart"/>
            <w:r w:rsidRPr="00036ED9">
              <w:rPr>
                <w:rFonts w:asciiTheme="minorHAnsi" w:hAnsiTheme="minorHAnsi" w:cstheme="minorHAnsi"/>
                <w:color w:val="000000"/>
                <w:spacing w:val="3"/>
                <w:shd w:val="clear" w:color="auto" w:fill="FFFFFF"/>
              </w:rPr>
              <w:t>Adai</w:t>
            </w:r>
            <w:proofErr w:type="spellEnd"/>
            <w:r w:rsidRPr="00036ED9">
              <w:rPr>
                <w:rFonts w:asciiTheme="minorHAnsi" w:hAnsiTheme="minorHAnsi" w:cstheme="minorHAnsi"/>
                <w:color w:val="000000"/>
                <w:spacing w:val="3"/>
                <w:shd w:val="clear" w:color="auto" w:fill="FFFFFF"/>
              </w:rPr>
              <w:t xml:space="preserve"> group, continue to reside in Louisiana.</w:t>
            </w:r>
          </w:p>
        </w:tc>
        <w:tc>
          <w:tcPr>
            <w:tcW w:w="1355" w:type="dxa"/>
          </w:tcPr>
          <w:p w:rsidR="00185701" w:rsidRDefault="00185701" w:rsidP="00185701">
            <w:pPr>
              <w:rPr>
                <w:rFonts w:asciiTheme="minorHAnsi" w:hAnsiTheme="minorHAnsi" w:cstheme="minorHAnsi"/>
                <w:b/>
                <w:bCs/>
                <w:color w:val="000000"/>
                <w:spacing w:val="3"/>
                <w:shd w:val="clear" w:color="auto" w:fill="FFFFFF"/>
              </w:rPr>
            </w:pPr>
            <w:r>
              <w:rPr>
                <w:rFonts w:asciiTheme="minorHAnsi" w:hAnsiTheme="minorHAnsi" w:cstheme="minorHAnsi"/>
                <w:b/>
                <w:bCs/>
                <w:color w:val="000000"/>
                <w:spacing w:val="3"/>
                <w:shd w:val="clear" w:color="auto" w:fill="FFFFFF"/>
              </w:rPr>
              <w:t>s</w:t>
            </w:r>
            <w:r w:rsidRPr="00036ED9">
              <w:rPr>
                <w:rFonts w:asciiTheme="minorHAnsi" w:hAnsiTheme="minorHAnsi" w:cstheme="minorHAnsi"/>
                <w:b/>
                <w:bCs/>
                <w:color w:val="000000"/>
                <w:spacing w:val="3"/>
                <w:shd w:val="clear" w:color="auto" w:fill="FFFFFF"/>
              </w:rPr>
              <w:t>edentary</w:t>
            </w:r>
            <w:r>
              <w:rPr>
                <w:rFonts w:asciiTheme="minorHAnsi" w:hAnsiTheme="minorHAnsi" w:cstheme="minorHAnsi"/>
                <w:b/>
                <w:bCs/>
                <w:color w:val="000000"/>
                <w:spacing w:val="3"/>
                <w:shd w:val="clear" w:color="auto" w:fill="FFFFFF"/>
              </w:rPr>
              <w:t xml:space="preserve">: </w:t>
            </w:r>
            <w:r>
              <w:rPr>
                <w:rFonts w:asciiTheme="minorHAnsi" w:hAnsiTheme="minorHAnsi" w:cstheme="minorHAnsi"/>
                <w:color w:val="222222"/>
                <w:shd w:val="clear" w:color="auto" w:fill="FFFFFF"/>
              </w:rPr>
              <w:t>living in the same area</w:t>
            </w:r>
            <w:r w:rsidRPr="00280AC8">
              <w:rPr>
                <w:rFonts w:asciiTheme="minorHAnsi" w:hAnsiTheme="minorHAnsi" w:cstheme="minorHAnsi"/>
                <w:color w:val="222222"/>
                <w:shd w:val="clear" w:color="auto" w:fill="FFFFFF"/>
              </w:rPr>
              <w:t xml:space="preserve"> throughout </w:t>
            </w:r>
            <w:r>
              <w:rPr>
                <w:rFonts w:asciiTheme="minorHAnsi" w:hAnsiTheme="minorHAnsi" w:cstheme="minorHAnsi"/>
                <w:color w:val="222222"/>
                <w:shd w:val="clear" w:color="auto" w:fill="FFFFFF"/>
              </w:rPr>
              <w:t xml:space="preserve">the year as opposed to moving around; usually achieved by farming </w:t>
            </w:r>
            <w:r>
              <w:rPr>
                <w:rFonts w:asciiTheme="minorHAnsi" w:hAnsiTheme="minorHAnsi" w:cstheme="minorHAnsi"/>
                <w:b/>
                <w:bCs/>
                <w:color w:val="000000"/>
                <w:spacing w:val="3"/>
                <w:shd w:val="clear" w:color="auto" w:fill="FFFFFF"/>
              </w:rPr>
              <w:t xml:space="preserve"> </w:t>
            </w:r>
          </w:p>
          <w:p w:rsidR="00185701" w:rsidRDefault="00185701" w:rsidP="00185701">
            <w:pPr>
              <w:rPr>
                <w:rFonts w:asciiTheme="minorHAnsi" w:hAnsiTheme="minorHAnsi" w:cstheme="minorHAnsi"/>
                <w:b/>
                <w:bCs/>
                <w:color w:val="000000"/>
                <w:spacing w:val="3"/>
                <w:shd w:val="clear" w:color="auto" w:fill="FFFFFF"/>
              </w:rPr>
            </w:pPr>
          </w:p>
          <w:p w:rsidR="00185701" w:rsidRDefault="00185701" w:rsidP="00185701">
            <w:pPr>
              <w:rPr>
                <w:rFonts w:asciiTheme="minorHAnsi" w:hAnsiTheme="minorHAnsi" w:cstheme="minorHAnsi"/>
                <w:b/>
                <w:bCs/>
                <w:color w:val="000000"/>
                <w:spacing w:val="3"/>
                <w:shd w:val="clear" w:color="auto" w:fill="FFFFFF"/>
              </w:rPr>
            </w:pPr>
          </w:p>
          <w:p w:rsidR="00185701" w:rsidRDefault="00185701" w:rsidP="00185701">
            <w:pPr>
              <w:rPr>
                <w:rFonts w:asciiTheme="minorHAnsi" w:hAnsiTheme="minorHAnsi" w:cstheme="minorHAnsi"/>
                <w:b/>
                <w:bCs/>
                <w:color w:val="000000"/>
                <w:spacing w:val="3"/>
                <w:shd w:val="clear" w:color="auto" w:fill="FFFFFF"/>
              </w:rPr>
            </w:pPr>
          </w:p>
          <w:p w:rsidR="00185701" w:rsidRDefault="00185701" w:rsidP="00185701">
            <w:pPr>
              <w:rPr>
                <w:rFonts w:asciiTheme="minorHAnsi" w:hAnsiTheme="minorHAnsi" w:cstheme="minorHAnsi"/>
                <w:b/>
                <w:bCs/>
                <w:color w:val="000000"/>
                <w:spacing w:val="3"/>
                <w:shd w:val="clear" w:color="auto" w:fill="FFFFFF"/>
              </w:rPr>
            </w:pPr>
          </w:p>
          <w:p w:rsidR="00185701" w:rsidRDefault="00185701" w:rsidP="00185701">
            <w:pPr>
              <w:rPr>
                <w:rFonts w:asciiTheme="minorHAnsi" w:hAnsiTheme="minorHAnsi" w:cstheme="minorHAnsi"/>
                <w:b/>
                <w:bCs/>
                <w:color w:val="000000"/>
                <w:spacing w:val="3"/>
                <w:shd w:val="clear" w:color="auto" w:fill="FFFFFF"/>
              </w:rPr>
            </w:pPr>
          </w:p>
          <w:p w:rsidR="00185701" w:rsidRPr="007863B2" w:rsidRDefault="00185701" w:rsidP="00185701">
            <w:pPr>
              <w:rPr>
                <w:rFonts w:asciiTheme="minorHAnsi" w:hAnsiTheme="minorHAnsi" w:cstheme="minorHAnsi"/>
              </w:rPr>
            </w:pPr>
            <w:r>
              <w:rPr>
                <w:rFonts w:asciiTheme="minorHAnsi" w:hAnsiTheme="minorHAnsi" w:cstheme="minorHAnsi"/>
                <w:b/>
                <w:bCs/>
                <w:color w:val="000000"/>
                <w:spacing w:val="3"/>
                <w:shd w:val="clear" w:color="auto" w:fill="FFFFFF"/>
              </w:rPr>
              <w:t>p</w:t>
            </w:r>
            <w:r w:rsidRPr="006C27C9">
              <w:rPr>
                <w:rFonts w:asciiTheme="minorHAnsi" w:hAnsiTheme="minorHAnsi" w:cstheme="minorHAnsi"/>
                <w:b/>
                <w:bCs/>
                <w:color w:val="000000"/>
                <w:spacing w:val="3"/>
                <w:shd w:val="clear" w:color="auto" w:fill="FFFFFF"/>
              </w:rPr>
              <w:t>recise</w:t>
            </w:r>
            <w:r>
              <w:rPr>
                <w:rFonts w:asciiTheme="minorHAnsi" w:hAnsiTheme="minorHAnsi" w:cstheme="minorHAnsi"/>
                <w:b/>
                <w:bCs/>
                <w:color w:val="000000"/>
                <w:spacing w:val="3"/>
                <w:shd w:val="clear" w:color="auto" w:fill="FFFFFF"/>
              </w:rPr>
              <w:t xml:space="preserve">: </w:t>
            </w:r>
            <w:r w:rsidRPr="00280AC8">
              <w:rPr>
                <w:rFonts w:asciiTheme="minorHAnsi" w:hAnsiTheme="minorHAnsi" w:cstheme="minorHAnsi"/>
                <w:color w:val="000000"/>
                <w:spacing w:val="3"/>
                <w:shd w:val="clear" w:color="auto" w:fill="FFFFFF"/>
              </w:rPr>
              <w:t>very exact, accurate in detail</w:t>
            </w:r>
          </w:p>
        </w:tc>
      </w:tr>
    </w:tbl>
    <w:p w:rsidR="00185701"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Pr="00CC066E" w:rsidRDefault="00185701" w:rsidP="00185701">
            <w:pPr>
              <w:rPr>
                <w:rFonts w:asciiTheme="minorHAnsi" w:hAnsiTheme="minorHAnsi" w:cstheme="minorHAnsi"/>
              </w:rPr>
            </w:pPr>
            <w:r w:rsidRPr="00CC066E">
              <w:rPr>
                <w:rFonts w:asciiTheme="minorHAnsi" w:hAnsiTheme="minorHAnsi" w:cstheme="minorHAnsi"/>
              </w:rPr>
              <w:t xml:space="preserve">What types of agriculture did the Caddo practice? </w:t>
            </w:r>
          </w:p>
          <w:p w:rsidR="00185701" w:rsidRPr="00CC066E" w:rsidRDefault="00185701" w:rsidP="00185701">
            <w:pPr>
              <w:pStyle w:val="ListParagraph"/>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 xml:space="preserve">2. How were the Caddo negatively affected by European contact? </w:t>
            </w: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3. What did the Europeans gain from the Caddo?</w:t>
            </w:r>
          </w:p>
          <w:p w:rsidR="00185701"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r>
              <w:rPr>
                <w:rFonts w:asciiTheme="minorHAnsi" w:hAnsiTheme="minorHAnsi" w:cstheme="minorHAnsi"/>
              </w:rPr>
              <w:t>______________________________________________________________________________________</w:t>
            </w:r>
          </w:p>
        </w:tc>
      </w:tr>
    </w:tbl>
    <w:p w:rsidR="00185701" w:rsidRPr="005D6759" w:rsidRDefault="00185701" w:rsidP="00185701">
      <w:pPr>
        <w:rPr>
          <w:rFonts w:asciiTheme="minorHAnsi" w:hAnsiTheme="minorHAnsi" w:cstheme="minorHAnsi"/>
          <w:b/>
          <w:bCs/>
        </w:rPr>
      </w:pPr>
    </w:p>
    <w:p w:rsidR="00DF4C54" w:rsidRDefault="00DF4C54">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185701" w:rsidRPr="005D6759" w:rsidTr="00185701">
        <w:trPr>
          <w:trHeight w:val="380"/>
          <w:jc w:val="center"/>
        </w:trPr>
        <w:tc>
          <w:tcPr>
            <w:tcW w:w="10560" w:type="dxa"/>
            <w:gridSpan w:val="2"/>
            <w:shd w:val="clear" w:color="auto" w:fill="000000"/>
            <w:vAlign w:val="center"/>
          </w:tcPr>
          <w:p w:rsidR="00185701" w:rsidRPr="005D6759" w:rsidRDefault="00185701" w:rsidP="00185701">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6 – </w:t>
            </w:r>
            <w:r w:rsidRPr="0041525C">
              <w:rPr>
                <w:rFonts w:asciiTheme="minorHAnsi" w:hAnsiTheme="minorHAnsi" w:cstheme="minorHAnsi"/>
                <w:b/>
                <w:sz w:val="28"/>
                <w:szCs w:val="28"/>
              </w:rPr>
              <w:t xml:space="preserve">What was life like for </w:t>
            </w:r>
            <w:r>
              <w:rPr>
                <w:rFonts w:asciiTheme="minorHAnsi" w:hAnsiTheme="minorHAnsi" w:cstheme="minorHAnsi"/>
                <w:b/>
                <w:sz w:val="28"/>
                <w:szCs w:val="28"/>
              </w:rPr>
              <w:t xml:space="preserve">Indigenous peoples </w:t>
            </w:r>
            <w:r w:rsidRPr="0041525C">
              <w:rPr>
                <w:rFonts w:asciiTheme="minorHAnsi" w:hAnsiTheme="minorHAnsi" w:cstheme="minorHAnsi"/>
                <w:b/>
                <w:sz w:val="28"/>
                <w:szCs w:val="28"/>
              </w:rPr>
              <w:t>before and after colonization?</w:t>
            </w:r>
          </w:p>
        </w:tc>
      </w:tr>
      <w:tr w:rsidR="00185701" w:rsidRPr="005D6759" w:rsidTr="00185701">
        <w:trPr>
          <w:trHeight w:val="380"/>
          <w:jc w:val="center"/>
        </w:trPr>
        <w:tc>
          <w:tcPr>
            <w:tcW w:w="1470" w:type="dxa"/>
            <w:shd w:val="clear" w:color="auto" w:fill="auto"/>
            <w:vAlign w:val="center"/>
          </w:tcPr>
          <w:p w:rsidR="00185701" w:rsidRPr="005D6759" w:rsidRDefault="00185701" w:rsidP="00185701">
            <w:pPr>
              <w:keepNext/>
              <w:keepLines/>
              <w:spacing w:line="216" w:lineRule="auto"/>
              <w:rPr>
                <w:rFonts w:asciiTheme="minorHAnsi" w:hAnsiTheme="minorHAnsi" w:cstheme="minorHAnsi"/>
                <w:b/>
                <w:color w:val="205595"/>
              </w:rPr>
            </w:pPr>
            <w:r w:rsidRPr="005D6759">
              <w:rPr>
                <w:rFonts w:asciiTheme="minorHAnsi" w:hAnsiTheme="minorHAnsi" w:cstheme="minorHAnsi"/>
                <w:b/>
              </w:rPr>
              <w:t>Student Directions</w:t>
            </w:r>
          </w:p>
        </w:tc>
        <w:tc>
          <w:tcPr>
            <w:tcW w:w="9090" w:type="dxa"/>
            <w:shd w:val="clear" w:color="auto" w:fill="auto"/>
            <w:vAlign w:val="center"/>
          </w:tcPr>
          <w:p w:rsidR="00185701" w:rsidRPr="005D6759" w:rsidRDefault="00185701" w:rsidP="00185701">
            <w:pPr>
              <w:rPr>
                <w:rFonts w:asciiTheme="minorHAnsi" w:hAnsiTheme="minorHAnsi" w:cstheme="minorHAnsi"/>
              </w:rPr>
            </w:pPr>
            <w:r>
              <w:rPr>
                <w:rFonts w:asciiTheme="minorHAnsi" w:hAnsiTheme="minorHAnsi" w:cstheme="minorHAnsi"/>
              </w:rPr>
              <w:t xml:space="preserve">Read </w:t>
            </w:r>
            <w:r w:rsidRPr="00EA75F5">
              <w:rPr>
                <w:rFonts w:asciiTheme="minorHAnsi" w:hAnsiTheme="minorHAnsi" w:cstheme="minorHAnsi"/>
              </w:rPr>
              <w:t>and study</w:t>
            </w:r>
            <w:r>
              <w:rPr>
                <w:rFonts w:asciiTheme="minorHAnsi" w:hAnsiTheme="minorHAnsi" w:cstheme="minorHAnsi"/>
                <w:b/>
                <w:bCs/>
              </w:rPr>
              <w:t xml:space="preserve"> Sources </w:t>
            </w:r>
            <w:hyperlink w:anchor="SourceP" w:history="1">
              <w:r w:rsidRPr="006E6943">
                <w:rPr>
                  <w:rStyle w:val="Hyperlink"/>
                </w:rPr>
                <w:t>P</w:t>
              </w:r>
            </w:hyperlink>
            <w:r>
              <w:rPr>
                <w:rFonts w:asciiTheme="minorHAnsi" w:hAnsiTheme="minorHAnsi" w:cstheme="minorHAnsi"/>
              </w:rPr>
              <w:t xml:space="preserve">, </w:t>
            </w:r>
            <w:hyperlink w:anchor="SourceQ" w:history="1">
              <w:r w:rsidRPr="004F1BE7">
                <w:rPr>
                  <w:rStyle w:val="Hyperlink"/>
                  <w:rFonts w:asciiTheme="minorHAnsi" w:hAnsiTheme="minorHAnsi" w:cstheme="minorHAnsi"/>
                  <w:bCs/>
                </w:rPr>
                <w:t>Q</w:t>
              </w:r>
            </w:hyperlink>
            <w:r>
              <w:rPr>
                <w:rFonts w:asciiTheme="minorHAnsi" w:hAnsiTheme="minorHAnsi" w:cstheme="minorHAnsi"/>
                <w:b/>
                <w:bCs/>
              </w:rPr>
              <w:t xml:space="preserve">, </w:t>
            </w:r>
            <w:hyperlink w:anchor="SourceR" w:history="1">
              <w:r w:rsidRPr="004F1BE7">
                <w:rPr>
                  <w:rStyle w:val="Hyperlink"/>
                  <w:rFonts w:asciiTheme="minorHAnsi" w:hAnsiTheme="minorHAnsi" w:cstheme="minorHAnsi"/>
                  <w:bCs/>
                </w:rPr>
                <w:t>R</w:t>
              </w:r>
            </w:hyperlink>
            <w:r>
              <w:rPr>
                <w:rFonts w:asciiTheme="minorHAnsi" w:hAnsiTheme="minorHAnsi" w:cstheme="minorHAnsi"/>
                <w:b/>
                <w:bCs/>
              </w:rPr>
              <w:t xml:space="preserve">, and </w:t>
            </w:r>
            <w:hyperlink w:anchor="SourceS" w:history="1">
              <w:r w:rsidRPr="004F1BE7">
                <w:rPr>
                  <w:rStyle w:val="Hyperlink"/>
                  <w:rFonts w:asciiTheme="minorHAnsi" w:hAnsiTheme="minorHAnsi" w:cstheme="minorHAnsi"/>
                  <w:bCs/>
                </w:rPr>
                <w:t>S</w:t>
              </w:r>
            </w:hyperlink>
            <w:r>
              <w:rPr>
                <w:rFonts w:asciiTheme="minorHAnsi" w:hAnsiTheme="minorHAnsi" w:cstheme="minorHAnsi"/>
              </w:rPr>
              <w:t xml:space="preserve"> and</w:t>
            </w:r>
            <w:r w:rsidRPr="00854639">
              <w:rPr>
                <w:rFonts w:asciiTheme="minorHAnsi" w:hAnsiTheme="minorHAnsi" w:cstheme="minorHAnsi"/>
              </w:rPr>
              <w:t xml:space="preserve"> complete the guiding questions. Nex</w:t>
            </w:r>
            <w:r>
              <w:rPr>
                <w:rFonts w:asciiTheme="minorHAnsi" w:hAnsiTheme="minorHAnsi" w:cstheme="minorHAnsi"/>
              </w:rPr>
              <w:t xml:space="preserve">t, </w:t>
            </w:r>
            <w:r w:rsidRPr="00854639">
              <w:rPr>
                <w:rFonts w:asciiTheme="minorHAnsi" w:hAnsiTheme="minorHAnsi" w:cstheme="minorHAnsi"/>
              </w:rPr>
              <w:t>complete</w:t>
            </w:r>
            <w:r>
              <w:rPr>
                <w:rFonts w:asciiTheme="minorHAnsi" w:hAnsiTheme="minorHAnsi" w:cstheme="minorHAnsi"/>
                <w:b/>
                <w:bCs/>
              </w:rPr>
              <w:t xml:space="preserve"> performance task #2 </w:t>
            </w:r>
            <w:r w:rsidRPr="00854639">
              <w:rPr>
                <w:rFonts w:asciiTheme="minorHAnsi" w:hAnsiTheme="minorHAnsi" w:cstheme="minorHAnsi"/>
              </w:rPr>
              <w:t>at the end of this lesson.</w:t>
            </w:r>
            <w:r>
              <w:rPr>
                <w:rFonts w:asciiTheme="minorHAnsi" w:hAnsiTheme="minorHAnsi" w:cstheme="minorHAnsi"/>
                <w:b/>
                <w:bCs/>
              </w:rPr>
              <w:t xml:space="preserve"> </w:t>
            </w:r>
          </w:p>
        </w:tc>
      </w:tr>
      <w:tr w:rsidR="00185701" w:rsidRPr="005D6759" w:rsidTr="00185701">
        <w:trPr>
          <w:trHeight w:val="388"/>
          <w:jc w:val="center"/>
        </w:trPr>
        <w:tc>
          <w:tcPr>
            <w:tcW w:w="1470" w:type="dxa"/>
            <w:shd w:val="clear" w:color="auto" w:fill="auto"/>
          </w:tcPr>
          <w:p w:rsidR="00185701" w:rsidRPr="005D6759" w:rsidRDefault="00185701" w:rsidP="00185701">
            <w:pPr>
              <w:keepNext/>
              <w:keepLines/>
              <w:spacing w:line="216" w:lineRule="auto"/>
              <w:rPr>
                <w:rFonts w:asciiTheme="minorHAnsi" w:hAnsiTheme="minorHAnsi" w:cstheme="minorHAnsi"/>
                <w:b/>
                <w:color w:val="205595"/>
              </w:rPr>
            </w:pPr>
            <w:r w:rsidRPr="005D6759">
              <w:rPr>
                <w:rFonts w:asciiTheme="minorHAnsi" w:hAnsiTheme="minorHAnsi" w:cstheme="minorHAnsi"/>
                <w:b/>
              </w:rPr>
              <w:t>Featured Sources</w:t>
            </w:r>
          </w:p>
        </w:tc>
        <w:tc>
          <w:tcPr>
            <w:tcW w:w="9090" w:type="dxa"/>
            <w:shd w:val="clear" w:color="auto" w:fill="auto"/>
          </w:tcPr>
          <w:p w:rsidR="00185701" w:rsidRDefault="00361B17" w:rsidP="00185701">
            <w:pPr>
              <w:rPr>
                <w:rFonts w:asciiTheme="minorHAnsi" w:hAnsiTheme="minorHAnsi" w:cstheme="minorHAnsi"/>
                <w:bCs/>
              </w:rPr>
            </w:pPr>
            <w:hyperlink w:anchor="SourceP" w:history="1">
              <w:r w:rsidR="00185701" w:rsidRPr="004F1BE7">
                <w:rPr>
                  <w:rStyle w:val="Hyperlink"/>
                  <w:rFonts w:asciiTheme="minorHAnsi" w:hAnsiTheme="minorHAnsi" w:cstheme="minorHAnsi"/>
                  <w:bCs/>
                </w:rPr>
                <w:t>Source P</w:t>
              </w:r>
            </w:hyperlink>
            <w:r w:rsidR="00185701" w:rsidRPr="00562C69">
              <w:rPr>
                <w:rFonts w:asciiTheme="minorHAnsi" w:hAnsiTheme="minorHAnsi" w:cstheme="minorHAnsi"/>
                <w:b/>
                <w:bCs/>
              </w:rPr>
              <w:t>:</w:t>
            </w:r>
            <w:r w:rsidR="00185701" w:rsidRPr="00562C69">
              <w:rPr>
                <w:rFonts w:asciiTheme="minorHAnsi" w:hAnsiTheme="minorHAnsi" w:cstheme="minorHAnsi"/>
                <w:bCs/>
              </w:rPr>
              <w:t xml:space="preserve"> </w:t>
            </w:r>
            <w:proofErr w:type="spellStart"/>
            <w:r w:rsidR="00185701">
              <w:rPr>
                <w:rFonts w:asciiTheme="minorHAnsi" w:hAnsiTheme="minorHAnsi" w:cstheme="minorHAnsi"/>
                <w:bCs/>
              </w:rPr>
              <w:t>Naniah</w:t>
            </w:r>
            <w:proofErr w:type="spellEnd"/>
            <w:r w:rsidR="00185701">
              <w:rPr>
                <w:rFonts w:asciiTheme="minorHAnsi" w:hAnsiTheme="minorHAnsi" w:cstheme="minorHAnsi"/>
                <w:bCs/>
              </w:rPr>
              <w:t xml:space="preserve"> </w:t>
            </w:r>
            <w:proofErr w:type="spellStart"/>
            <w:r w:rsidR="00185701">
              <w:rPr>
                <w:rFonts w:asciiTheme="minorHAnsi" w:hAnsiTheme="minorHAnsi" w:cstheme="minorHAnsi"/>
                <w:bCs/>
              </w:rPr>
              <w:t>Waiya</w:t>
            </w:r>
            <w:proofErr w:type="spellEnd"/>
            <w:r w:rsidR="00185701">
              <w:rPr>
                <w:rFonts w:asciiTheme="minorHAnsi" w:hAnsiTheme="minorHAnsi" w:cstheme="minorHAnsi"/>
                <w:bCs/>
              </w:rPr>
              <w:t xml:space="preserve"> Mound Photograph </w:t>
            </w:r>
          </w:p>
          <w:p w:rsidR="00185701" w:rsidRDefault="00361B17" w:rsidP="00185701">
            <w:pPr>
              <w:rPr>
                <w:rFonts w:asciiTheme="minorHAnsi" w:hAnsiTheme="minorHAnsi" w:cstheme="minorHAnsi"/>
                <w:bCs/>
              </w:rPr>
            </w:pPr>
            <w:hyperlink w:anchor="SourceQ" w:history="1">
              <w:r w:rsidR="00185701" w:rsidRPr="004F1BE7">
                <w:rPr>
                  <w:rStyle w:val="Hyperlink"/>
                  <w:rFonts w:asciiTheme="minorHAnsi" w:hAnsiTheme="minorHAnsi" w:cstheme="minorHAnsi"/>
                </w:rPr>
                <w:t>Source Q</w:t>
              </w:r>
            </w:hyperlink>
            <w:r w:rsidR="00185701">
              <w:rPr>
                <w:rFonts w:asciiTheme="minorHAnsi" w:hAnsiTheme="minorHAnsi" w:cstheme="minorHAnsi"/>
                <w:bCs/>
              </w:rPr>
              <w:t xml:space="preserve">: </w:t>
            </w:r>
            <w:r w:rsidR="00185701" w:rsidRPr="000B577B">
              <w:rPr>
                <w:rFonts w:asciiTheme="minorHAnsi" w:hAnsiTheme="minorHAnsi" w:cstheme="minorHAnsi"/>
                <w:bCs/>
              </w:rPr>
              <w:t xml:space="preserve">“Coushatta Tribe of Louisiana” by Sheri Shuck-Hall </w:t>
            </w:r>
          </w:p>
          <w:p w:rsidR="00185701" w:rsidRDefault="00361B17" w:rsidP="00185701">
            <w:pPr>
              <w:rPr>
                <w:rFonts w:asciiTheme="minorHAnsi" w:hAnsiTheme="minorHAnsi" w:cstheme="minorHAnsi"/>
              </w:rPr>
            </w:pPr>
            <w:hyperlink w:anchor="SourceR" w:history="1">
              <w:r w:rsidR="00185701" w:rsidRPr="004F1BE7">
                <w:rPr>
                  <w:rStyle w:val="Hyperlink"/>
                  <w:rFonts w:asciiTheme="minorHAnsi" w:hAnsiTheme="minorHAnsi" w:cstheme="minorHAnsi"/>
                  <w:bCs/>
                </w:rPr>
                <w:t>Source R</w:t>
              </w:r>
            </w:hyperlink>
            <w:r w:rsidR="00185701" w:rsidRPr="00562C69">
              <w:rPr>
                <w:rFonts w:asciiTheme="minorHAnsi" w:hAnsiTheme="minorHAnsi" w:cstheme="minorHAnsi"/>
                <w:b/>
                <w:bCs/>
              </w:rPr>
              <w:t>:</w:t>
            </w:r>
            <w:r w:rsidR="00185701">
              <w:rPr>
                <w:rFonts w:asciiTheme="minorHAnsi" w:hAnsiTheme="minorHAnsi" w:cstheme="minorHAnsi"/>
                <w:b/>
                <w:bCs/>
              </w:rPr>
              <w:t xml:space="preserve"> </w:t>
            </w:r>
            <w:r w:rsidR="00185701" w:rsidRPr="006E6943">
              <w:rPr>
                <w:rFonts w:asciiTheme="minorHAnsi" w:hAnsiTheme="minorHAnsi" w:cstheme="minorHAnsi"/>
                <w:bCs/>
              </w:rPr>
              <w:t>“Jena Band</w:t>
            </w:r>
            <w:r w:rsidR="00697DD4">
              <w:rPr>
                <w:rFonts w:asciiTheme="minorHAnsi" w:hAnsiTheme="minorHAnsi" w:cstheme="minorHAnsi"/>
                <w:bCs/>
              </w:rPr>
              <w:t xml:space="preserve"> of the Choctaw Indians” by Joh</w:t>
            </w:r>
            <w:r w:rsidR="00185701" w:rsidRPr="006E6943">
              <w:rPr>
                <w:rFonts w:asciiTheme="minorHAnsi" w:hAnsiTheme="minorHAnsi" w:cstheme="minorHAnsi"/>
                <w:bCs/>
              </w:rPr>
              <w:t>nna Fisher (excerpts)</w:t>
            </w:r>
            <w:r w:rsidR="00185701" w:rsidRPr="006E6943" w:rsidDel="000B577B">
              <w:rPr>
                <w:rFonts w:asciiTheme="minorHAnsi" w:hAnsiTheme="minorHAnsi" w:cstheme="minorHAnsi"/>
                <w:bCs/>
              </w:rPr>
              <w:t xml:space="preserve"> </w:t>
            </w:r>
          </w:p>
          <w:p w:rsidR="00185701" w:rsidRPr="00392ED0" w:rsidRDefault="00361B17" w:rsidP="00185701">
            <w:pPr>
              <w:rPr>
                <w:rFonts w:asciiTheme="minorHAnsi" w:hAnsiTheme="minorHAnsi" w:cstheme="minorHAnsi"/>
              </w:rPr>
            </w:pPr>
            <w:hyperlink w:anchor="SourceS" w:history="1">
              <w:r w:rsidR="00185701" w:rsidRPr="004F1BE7">
                <w:rPr>
                  <w:rStyle w:val="Hyperlink"/>
                  <w:rFonts w:asciiTheme="minorHAnsi" w:hAnsiTheme="minorHAnsi" w:cstheme="minorHAnsi"/>
                  <w:bCs/>
                </w:rPr>
                <w:t>Source S</w:t>
              </w:r>
            </w:hyperlink>
            <w:r w:rsidR="00185701" w:rsidRPr="007479F9">
              <w:rPr>
                <w:rFonts w:asciiTheme="minorHAnsi" w:hAnsiTheme="minorHAnsi" w:cstheme="minorHAnsi"/>
                <w:b/>
                <w:bCs/>
              </w:rPr>
              <w:t>:</w:t>
            </w:r>
            <w:r w:rsidR="00185701">
              <w:rPr>
                <w:rFonts w:asciiTheme="minorHAnsi" w:hAnsiTheme="minorHAnsi" w:cstheme="minorHAnsi"/>
              </w:rPr>
              <w:t xml:space="preserve"> “The Tunica-Biloxi People – A Brief History” by John Barbary (excerpts)</w:t>
            </w:r>
          </w:p>
        </w:tc>
      </w:tr>
    </w:tbl>
    <w:p w:rsidR="00185701" w:rsidRDefault="00185701" w:rsidP="00185701">
      <w:pPr>
        <w:rPr>
          <w:rFonts w:asciiTheme="minorHAnsi" w:hAnsiTheme="minorHAnsi" w:cstheme="minorHAnsi"/>
        </w:rPr>
      </w:pPr>
    </w:p>
    <w:p w:rsidR="00185701" w:rsidRDefault="00185701" w:rsidP="00185701">
      <w:pPr>
        <w:jc w:val="center"/>
        <w:rPr>
          <w:rFonts w:asciiTheme="minorHAnsi" w:hAnsiTheme="minorHAnsi" w:cstheme="minorHAnsi"/>
        </w:rPr>
      </w:pPr>
      <w:bookmarkStart w:id="46" w:name="SourceP"/>
      <w:r w:rsidRPr="00CC3142">
        <w:rPr>
          <w:rFonts w:asciiTheme="minorHAnsi" w:hAnsiTheme="minorHAnsi" w:cstheme="minorHAnsi"/>
          <w:b/>
          <w:bCs/>
        </w:rPr>
        <w:t>Source P:</w:t>
      </w:r>
      <w:r>
        <w:rPr>
          <w:rFonts w:asciiTheme="minorHAnsi" w:hAnsiTheme="minorHAnsi" w:cstheme="minorHAnsi"/>
        </w:rPr>
        <w:t xml:space="preserve"> </w:t>
      </w:r>
      <w:proofErr w:type="spellStart"/>
      <w:r>
        <w:rPr>
          <w:rFonts w:asciiTheme="minorHAnsi" w:hAnsiTheme="minorHAnsi" w:cstheme="minorHAnsi"/>
        </w:rPr>
        <w:t>Naniah</w:t>
      </w:r>
      <w:proofErr w:type="spellEnd"/>
      <w:r>
        <w:rPr>
          <w:rFonts w:asciiTheme="minorHAnsi" w:hAnsiTheme="minorHAnsi" w:cstheme="minorHAnsi"/>
        </w:rPr>
        <w:t xml:space="preserve"> </w:t>
      </w:r>
      <w:proofErr w:type="spellStart"/>
      <w:r>
        <w:rPr>
          <w:rFonts w:asciiTheme="minorHAnsi" w:hAnsiTheme="minorHAnsi" w:cstheme="minorHAnsi"/>
        </w:rPr>
        <w:t>Waiya</w:t>
      </w:r>
      <w:proofErr w:type="spellEnd"/>
      <w:r>
        <w:rPr>
          <w:rFonts w:asciiTheme="minorHAnsi" w:hAnsiTheme="minorHAnsi" w:cstheme="minorHAnsi"/>
        </w:rPr>
        <w:t xml:space="preserve"> Mound Photograph</w:t>
      </w:r>
      <w:r>
        <w:rPr>
          <w:rStyle w:val="FootnoteReference"/>
          <w:rFonts w:asciiTheme="minorHAnsi" w:hAnsiTheme="minorHAnsi" w:cstheme="minorHAnsi"/>
        </w:rPr>
        <w:footnoteReference w:id="51"/>
      </w:r>
    </w:p>
    <w:bookmarkEnd w:id="46"/>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The earliest account of the Choctaw Indians is believed to be about 1540, in parts of modern-day Mississippi and in the early 1700s near present-day Mobile, Alabama, Biloxi, Mississippi, and New Orleans, Louisiana. Inland from these settlements was a large tribe of Muskogean-speaking (a group of related Indigenous languages) people living in about 60 towns on the streams near the Pascagoula and Pearl Rivers.</w:t>
      </w:r>
      <w:r>
        <w:rPr>
          <w:rStyle w:val="FootnoteReference"/>
          <w:rFonts w:asciiTheme="minorHAnsi" w:hAnsiTheme="minorHAnsi" w:cstheme="minorHAnsi"/>
        </w:rPr>
        <w:footnoteReference w:id="52"/>
      </w:r>
      <w:r>
        <w:rPr>
          <w:rFonts w:asciiTheme="minorHAnsi" w:hAnsiTheme="minorHAnsi" w:cstheme="minorHAnsi"/>
        </w:rPr>
        <w:t xml:space="preserve"> </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 xml:space="preserve">The Choctaw developed an economy based on hunting and farming. Some Tribe members identify </w:t>
      </w:r>
      <w:proofErr w:type="spellStart"/>
      <w:r>
        <w:rPr>
          <w:rFonts w:asciiTheme="minorHAnsi" w:hAnsiTheme="minorHAnsi" w:cstheme="minorHAnsi"/>
        </w:rPr>
        <w:t>Naniah</w:t>
      </w:r>
      <w:proofErr w:type="spellEnd"/>
      <w:r>
        <w:rPr>
          <w:rFonts w:asciiTheme="minorHAnsi" w:hAnsiTheme="minorHAnsi" w:cstheme="minorHAnsi"/>
        </w:rPr>
        <w:t xml:space="preserve"> </w:t>
      </w:r>
      <w:proofErr w:type="spellStart"/>
      <w:r>
        <w:rPr>
          <w:rFonts w:asciiTheme="minorHAnsi" w:hAnsiTheme="minorHAnsi" w:cstheme="minorHAnsi"/>
        </w:rPr>
        <w:t>Waiya</w:t>
      </w:r>
      <w:proofErr w:type="spellEnd"/>
      <w:r>
        <w:rPr>
          <w:rFonts w:asciiTheme="minorHAnsi" w:hAnsiTheme="minorHAnsi" w:cstheme="minorHAnsi"/>
        </w:rPr>
        <w:t xml:space="preserve">, in modern-day central Mississippi, as their tribal birthplace and spiritual center. The photograph below is of the </w:t>
      </w:r>
      <w:proofErr w:type="spellStart"/>
      <w:r>
        <w:rPr>
          <w:rFonts w:asciiTheme="minorHAnsi" w:hAnsiTheme="minorHAnsi" w:cstheme="minorHAnsi"/>
        </w:rPr>
        <w:t>Naniah</w:t>
      </w:r>
      <w:proofErr w:type="spellEnd"/>
      <w:r>
        <w:rPr>
          <w:rFonts w:asciiTheme="minorHAnsi" w:hAnsiTheme="minorHAnsi" w:cstheme="minorHAnsi"/>
        </w:rPr>
        <w:t xml:space="preserve"> </w:t>
      </w:r>
      <w:proofErr w:type="spellStart"/>
      <w:r>
        <w:rPr>
          <w:rFonts w:asciiTheme="minorHAnsi" w:hAnsiTheme="minorHAnsi" w:cstheme="minorHAnsi"/>
        </w:rPr>
        <w:t>Waiya</w:t>
      </w:r>
      <w:proofErr w:type="spellEnd"/>
      <w:r>
        <w:rPr>
          <w:rFonts w:asciiTheme="minorHAnsi" w:hAnsiTheme="minorHAnsi" w:cstheme="minorHAnsi"/>
        </w:rPr>
        <w:t xml:space="preserve"> Mound. </w:t>
      </w:r>
    </w:p>
    <w:p w:rsidR="00185701" w:rsidRDefault="00185701" w:rsidP="00185701">
      <w:pPr>
        <w:rPr>
          <w:rFonts w:asciiTheme="minorHAnsi" w:hAnsiTheme="minorHAnsi" w:cstheme="minorHAnsi"/>
        </w:rPr>
      </w:pPr>
    </w:p>
    <w:p w:rsidR="00185701" w:rsidRDefault="00185701" w:rsidP="00185701">
      <w:pPr>
        <w:jc w:val="center"/>
        <w:rPr>
          <w:rFonts w:asciiTheme="minorHAnsi" w:hAnsiTheme="minorHAnsi" w:cstheme="minorHAnsi"/>
        </w:rPr>
      </w:pPr>
      <w:r>
        <w:rPr>
          <w:noProof/>
        </w:rPr>
        <w:drawing>
          <wp:inline distT="0" distB="0" distL="0" distR="0" wp14:anchorId="2247288F" wp14:editId="1EEBBFC2">
            <wp:extent cx="4200525" cy="35298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48070" cy="3569804"/>
                    </a:xfrm>
                    <a:prstGeom prst="rect">
                      <a:avLst/>
                    </a:prstGeom>
                    <a:noFill/>
                    <a:ln>
                      <a:noFill/>
                    </a:ln>
                  </pic:spPr>
                </pic:pic>
              </a:graphicData>
            </a:graphic>
          </wp:inline>
        </w:drawing>
      </w:r>
    </w:p>
    <w:p w:rsidR="00DF4C54" w:rsidRDefault="00DF4C54">
      <w:pPr>
        <w:widowControl/>
        <w:spacing w:after="160" w:line="259" w:lineRule="auto"/>
        <w:rPr>
          <w:rFonts w:asciiTheme="minorHAnsi" w:hAnsiTheme="minorHAnsi" w:cstheme="minorHAnsi"/>
          <w:b/>
          <w:bCs/>
        </w:rPr>
      </w:pPr>
      <w:r>
        <w:rPr>
          <w:rFonts w:asciiTheme="minorHAnsi" w:hAnsiTheme="minorHAnsi" w:cstheme="minorHAnsi"/>
          <w:b/>
          <w:bCs/>
        </w:rPr>
        <w:br w:type="page"/>
      </w:r>
    </w:p>
    <w:p w:rsidR="00185701" w:rsidRDefault="00185701" w:rsidP="00185701">
      <w:pPr>
        <w:rPr>
          <w:rFonts w:asciiTheme="minorHAnsi" w:hAnsiTheme="minorHAnsi" w:cstheme="minorHAnsi"/>
        </w:rPr>
      </w:pPr>
      <w:r w:rsidRPr="00DC2EA4">
        <w:rPr>
          <w:rFonts w:asciiTheme="minorHAnsi" w:hAnsiTheme="minorHAnsi" w:cstheme="minorHAnsi"/>
          <w:b/>
          <w:bCs/>
        </w:rPr>
        <w:lastRenderedPageBreak/>
        <w:t xml:space="preserve">Source </w:t>
      </w:r>
      <w:r>
        <w:rPr>
          <w:rFonts w:asciiTheme="minorHAnsi" w:hAnsiTheme="minorHAnsi" w:cstheme="minorHAnsi"/>
          <w:b/>
          <w:bCs/>
        </w:rPr>
        <w:t xml:space="preserve">Q </w:t>
      </w:r>
      <w:r>
        <w:rPr>
          <w:rFonts w:asciiTheme="minorHAnsi" w:hAnsiTheme="minorHAnsi" w:cstheme="minorHAnsi"/>
        </w:rPr>
        <w:t xml:space="preserve">describes how the Coushatta people lived before European colonization and some of the effects that European contact and colonization had on them. </w:t>
      </w:r>
    </w:p>
    <w:p w:rsidR="00185701" w:rsidRDefault="00185701" w:rsidP="00185701">
      <w:pPr>
        <w:rPr>
          <w:rFonts w:asciiTheme="minorHAnsi" w:hAnsiTheme="minorHAnsi" w:cstheme="minorHAnsi"/>
          <w:b/>
          <w:bCs/>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75"/>
        <w:gridCol w:w="1355"/>
      </w:tblGrid>
      <w:tr w:rsidR="00185701" w:rsidRPr="007863B2" w:rsidTr="00185701">
        <w:trPr>
          <w:trHeight w:val="315"/>
          <w:jc w:val="center"/>
        </w:trPr>
        <w:tc>
          <w:tcPr>
            <w:tcW w:w="10530" w:type="dxa"/>
            <w:gridSpan w:val="2"/>
          </w:tcPr>
          <w:p w:rsidR="00185701" w:rsidRPr="007863B2" w:rsidRDefault="00185701" w:rsidP="00185701">
            <w:pPr>
              <w:jc w:val="center"/>
              <w:rPr>
                <w:rFonts w:asciiTheme="minorHAnsi" w:hAnsiTheme="minorHAnsi" w:cstheme="minorHAnsi"/>
                <w:bCs/>
                <w:i/>
              </w:rPr>
            </w:pPr>
            <w:bookmarkStart w:id="47" w:name="SourceQ"/>
            <w:bookmarkEnd w:id="47"/>
            <w:r w:rsidRPr="007863B2">
              <w:rPr>
                <w:rFonts w:asciiTheme="minorHAnsi" w:hAnsiTheme="minorHAnsi" w:cstheme="minorHAnsi"/>
                <w:b/>
              </w:rPr>
              <w:t>Source</w:t>
            </w:r>
            <w:r>
              <w:rPr>
                <w:rFonts w:asciiTheme="minorHAnsi" w:hAnsiTheme="minorHAnsi" w:cstheme="minorHAnsi"/>
                <w:b/>
              </w:rPr>
              <w:t xml:space="preserve"> Q</w:t>
            </w:r>
            <w:r w:rsidRPr="007863B2">
              <w:rPr>
                <w:rFonts w:asciiTheme="minorHAnsi" w:hAnsiTheme="minorHAnsi" w:cstheme="minorHAnsi"/>
                <w:b/>
              </w:rPr>
              <w:t xml:space="preserve">: </w:t>
            </w:r>
            <w:r w:rsidRPr="007C40D6">
              <w:rPr>
                <w:rFonts w:asciiTheme="minorHAnsi" w:hAnsiTheme="minorHAnsi" w:cstheme="minorHAnsi"/>
                <w:bCs/>
              </w:rPr>
              <w:t>Adapted from</w:t>
            </w:r>
            <w:r>
              <w:rPr>
                <w:rFonts w:asciiTheme="minorHAnsi" w:hAnsiTheme="minorHAnsi" w:cstheme="minorHAnsi"/>
                <w:b/>
              </w:rPr>
              <w:t xml:space="preserve"> “</w:t>
            </w:r>
            <w:r w:rsidRPr="005C2451">
              <w:rPr>
                <w:rFonts w:asciiTheme="minorHAnsi" w:hAnsiTheme="minorHAnsi" w:cstheme="minorHAnsi"/>
                <w:bCs/>
              </w:rPr>
              <w:t>Coushatta Tribe of Louisiana</w:t>
            </w:r>
            <w:r>
              <w:rPr>
                <w:rFonts w:asciiTheme="minorHAnsi" w:hAnsiTheme="minorHAnsi" w:cstheme="minorHAnsi"/>
                <w:bCs/>
              </w:rPr>
              <w:t>” by Sheri Shuck Hall</w:t>
            </w:r>
            <w:r>
              <w:rPr>
                <w:rStyle w:val="FootnoteReference"/>
                <w:rFonts w:asciiTheme="minorHAnsi" w:hAnsiTheme="minorHAnsi" w:cstheme="minorHAnsi"/>
                <w:bCs/>
              </w:rPr>
              <w:footnoteReference w:id="53"/>
            </w:r>
          </w:p>
        </w:tc>
      </w:tr>
      <w:tr w:rsidR="00185701" w:rsidRPr="007863B2" w:rsidTr="00185701">
        <w:trPr>
          <w:jc w:val="center"/>
        </w:trPr>
        <w:tc>
          <w:tcPr>
            <w:tcW w:w="917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Text</w:t>
            </w:r>
          </w:p>
        </w:tc>
        <w:tc>
          <w:tcPr>
            <w:tcW w:w="135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Vocabulary</w:t>
            </w:r>
          </w:p>
        </w:tc>
      </w:tr>
      <w:tr w:rsidR="00185701" w:rsidRPr="007863B2" w:rsidTr="00185701">
        <w:trPr>
          <w:trHeight w:val="224"/>
          <w:jc w:val="center"/>
        </w:trPr>
        <w:tc>
          <w:tcPr>
            <w:tcW w:w="9175" w:type="dxa"/>
          </w:tcPr>
          <w:p w:rsidR="00185701" w:rsidRDefault="00185701" w:rsidP="00185701">
            <w:pPr>
              <w:rPr>
                <w:rFonts w:asciiTheme="minorHAnsi" w:hAnsiTheme="minorHAnsi" w:cstheme="minorHAnsi"/>
                <w:b/>
                <w:bCs/>
                <w:color w:val="000000"/>
                <w:spacing w:val="2"/>
                <w:shd w:val="clear" w:color="auto" w:fill="FFFFFF"/>
              </w:rPr>
            </w:pPr>
            <w:r>
              <w:rPr>
                <w:rFonts w:asciiTheme="minorHAnsi" w:hAnsiTheme="minorHAnsi" w:cstheme="minorHAnsi"/>
                <w:color w:val="000000"/>
                <w:spacing w:val="2"/>
                <w:shd w:val="clear" w:color="auto" w:fill="FFFFFF"/>
              </w:rPr>
              <w:t xml:space="preserve">The </w:t>
            </w:r>
            <w:r w:rsidRPr="00E17529">
              <w:rPr>
                <w:rFonts w:asciiTheme="minorHAnsi" w:hAnsiTheme="minorHAnsi" w:cstheme="minorHAnsi"/>
                <w:color w:val="000000"/>
                <w:spacing w:val="2"/>
                <w:shd w:val="clear" w:color="auto" w:fill="FFFFFF"/>
              </w:rPr>
              <w:t xml:space="preserve">Coushatta </w:t>
            </w:r>
            <w:r>
              <w:rPr>
                <w:rFonts w:asciiTheme="minorHAnsi" w:hAnsiTheme="minorHAnsi" w:cstheme="minorHAnsi"/>
                <w:color w:val="000000"/>
                <w:spacing w:val="2"/>
                <w:shd w:val="clear" w:color="auto" w:fill="FFFFFF"/>
              </w:rPr>
              <w:t>lived in the Tennessee River valley in large, settled villages during the Mississippian period.  T</w:t>
            </w:r>
            <w:r w:rsidRPr="00E17529">
              <w:rPr>
                <w:rFonts w:asciiTheme="minorHAnsi" w:hAnsiTheme="minorHAnsi" w:cstheme="minorHAnsi"/>
                <w:color w:val="000000"/>
                <w:spacing w:val="2"/>
                <w:shd w:val="clear" w:color="auto" w:fill="FFFFFF"/>
              </w:rPr>
              <w:t xml:space="preserve">hey often </w:t>
            </w:r>
            <w:r>
              <w:rPr>
                <w:rFonts w:asciiTheme="minorHAnsi" w:hAnsiTheme="minorHAnsi" w:cstheme="minorHAnsi"/>
                <w:color w:val="000000"/>
                <w:spacing w:val="2"/>
                <w:shd w:val="clear" w:color="auto" w:fill="FFFFFF"/>
              </w:rPr>
              <w:t>grew</w:t>
            </w:r>
            <w:r w:rsidRPr="00E17529">
              <w:rPr>
                <w:rFonts w:asciiTheme="minorHAnsi" w:hAnsiTheme="minorHAnsi" w:cstheme="minorHAnsi"/>
                <w:color w:val="000000"/>
                <w:spacing w:val="2"/>
                <w:shd w:val="clear" w:color="auto" w:fill="FFFFFF"/>
              </w:rPr>
              <w:t xml:space="preserve"> corn, hunted game animals, and gathered wild plants and fruits.</w:t>
            </w:r>
            <w:r>
              <w:rPr>
                <w:rFonts w:asciiTheme="minorHAnsi" w:hAnsiTheme="minorHAnsi" w:cstheme="minorHAnsi"/>
                <w:color w:val="000000"/>
                <w:spacing w:val="2"/>
                <w:shd w:val="clear" w:color="auto" w:fill="FFFFFF"/>
              </w:rPr>
              <w:t xml:space="preserve"> After the Coushatta</w:t>
            </w:r>
            <w:r w:rsidRPr="00E17529">
              <w:rPr>
                <w:rFonts w:asciiTheme="minorHAnsi" w:hAnsiTheme="minorHAnsi" w:cstheme="minorHAnsi"/>
                <w:color w:val="000000"/>
                <w:spacing w:val="2"/>
                <w:shd w:val="clear" w:color="auto" w:fill="FFFFFF"/>
              </w:rPr>
              <w:t xml:space="preserve"> encountered Spanish </w:t>
            </w:r>
            <w:r>
              <w:rPr>
                <w:rFonts w:asciiTheme="minorHAnsi" w:hAnsiTheme="minorHAnsi" w:cstheme="minorHAnsi"/>
                <w:color w:val="000000"/>
                <w:spacing w:val="2"/>
                <w:shd w:val="clear" w:color="auto" w:fill="FFFFFF"/>
              </w:rPr>
              <w:t>explorers in 1540, they decided to move southward to avoid warfare, disease and the advance of traders and settlers.</w:t>
            </w:r>
            <w:r>
              <w:rPr>
                <w:rFonts w:asciiTheme="minorHAnsi" w:hAnsiTheme="minorHAnsi" w:cstheme="minorHAnsi"/>
                <w:b/>
                <w:bCs/>
                <w:color w:val="000000"/>
                <w:spacing w:val="2"/>
                <w:shd w:val="clear" w:color="auto" w:fill="FFFFFF"/>
              </w:rPr>
              <w:t xml:space="preserve"> </w:t>
            </w: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color w:val="000000"/>
                <w:spacing w:val="2"/>
                <w:shd w:val="clear" w:color="auto" w:fill="FFFFFF"/>
              </w:rPr>
            </w:pPr>
            <w:r w:rsidRPr="00683D05">
              <w:rPr>
                <w:rFonts w:asciiTheme="minorHAnsi" w:hAnsiTheme="minorHAnsi" w:cstheme="minorHAnsi"/>
                <w:color w:val="000000"/>
                <w:spacing w:val="2"/>
                <w:shd w:val="clear" w:color="auto" w:fill="FFFFFF"/>
              </w:rPr>
              <w:t xml:space="preserve">By </w:t>
            </w:r>
            <w:r>
              <w:rPr>
                <w:rFonts w:asciiTheme="minorHAnsi" w:hAnsiTheme="minorHAnsi" w:cstheme="minorHAnsi"/>
                <w:color w:val="000000"/>
                <w:spacing w:val="2"/>
                <w:shd w:val="clear" w:color="auto" w:fill="FFFFFF"/>
              </w:rPr>
              <w:t xml:space="preserve">the year </w:t>
            </w:r>
            <w:r w:rsidRPr="00683D05">
              <w:rPr>
                <w:rFonts w:asciiTheme="minorHAnsi" w:hAnsiTheme="minorHAnsi" w:cstheme="minorHAnsi"/>
                <w:color w:val="000000"/>
                <w:spacing w:val="2"/>
                <w:shd w:val="clear" w:color="auto" w:fill="FFFFFF"/>
              </w:rPr>
              <w:t>1700</w:t>
            </w:r>
            <w:r>
              <w:rPr>
                <w:rFonts w:asciiTheme="minorHAnsi" w:hAnsiTheme="minorHAnsi" w:cstheme="minorHAnsi"/>
                <w:color w:val="000000"/>
                <w:spacing w:val="2"/>
                <w:shd w:val="clear" w:color="auto" w:fill="FFFFFF"/>
              </w:rPr>
              <w:t>,</w:t>
            </w:r>
            <w:r w:rsidRPr="00683D05">
              <w:rPr>
                <w:rFonts w:asciiTheme="minorHAnsi" w:hAnsiTheme="minorHAnsi" w:cstheme="minorHAnsi"/>
                <w:color w:val="000000"/>
                <w:spacing w:val="2"/>
                <w:shd w:val="clear" w:color="auto" w:fill="FFFFFF"/>
              </w:rPr>
              <w:t xml:space="preserve"> the Coushatta </w:t>
            </w:r>
            <w:r>
              <w:rPr>
                <w:rFonts w:asciiTheme="minorHAnsi" w:hAnsiTheme="minorHAnsi" w:cstheme="minorHAnsi"/>
                <w:color w:val="000000"/>
                <w:spacing w:val="2"/>
                <w:shd w:val="clear" w:color="auto" w:fill="FFFFFF"/>
              </w:rPr>
              <w:t xml:space="preserve">had migrated to live in present-day Alabama, allying themselves with a powerful group of Muskogean-speaking tribes that would later be known as the Creek Confederacy. By the 1750’s, the English and French began building colonies in the Southeast. </w:t>
            </w:r>
          </w:p>
          <w:p w:rsidR="00185701" w:rsidRDefault="00185701" w:rsidP="00185701">
            <w:pPr>
              <w:rPr>
                <w:rFonts w:asciiTheme="minorHAnsi" w:hAnsiTheme="minorHAnsi" w:cstheme="minorHAnsi"/>
                <w:color w:val="000000"/>
                <w:spacing w:val="2"/>
                <w:shd w:val="clear" w:color="auto" w:fill="FFFFFF"/>
              </w:rPr>
            </w:pPr>
          </w:p>
          <w:p w:rsidR="00185701" w:rsidRDefault="00185701" w:rsidP="00185701">
            <w:pPr>
              <w:rPr>
                <w:rFonts w:asciiTheme="minorHAnsi" w:hAnsiTheme="minorHAnsi" w:cstheme="minorHAnsi"/>
                <w:color w:val="000000"/>
                <w:spacing w:val="2"/>
                <w:shd w:val="clear" w:color="auto" w:fill="FFFFFF"/>
              </w:rPr>
            </w:pPr>
            <w:r w:rsidRPr="00683D05">
              <w:rPr>
                <w:rFonts w:asciiTheme="minorHAnsi" w:hAnsiTheme="minorHAnsi" w:cstheme="minorHAnsi"/>
                <w:color w:val="000000"/>
                <w:spacing w:val="2"/>
                <w:shd w:val="clear" w:color="auto" w:fill="FFFFFF"/>
              </w:rPr>
              <w:t xml:space="preserve">Their strategic location </w:t>
            </w:r>
            <w:r>
              <w:rPr>
                <w:rFonts w:asciiTheme="minorHAnsi" w:hAnsiTheme="minorHAnsi" w:cstheme="minorHAnsi"/>
                <w:color w:val="000000"/>
                <w:spacing w:val="2"/>
                <w:shd w:val="clear" w:color="auto" w:fill="FFFFFF"/>
              </w:rPr>
              <w:t>where three rivers</w:t>
            </w:r>
            <w:r w:rsidRPr="00683D05">
              <w:rPr>
                <w:rFonts w:asciiTheme="minorHAnsi" w:hAnsiTheme="minorHAnsi" w:cstheme="minorHAnsi"/>
                <w:color w:val="000000"/>
                <w:spacing w:val="2"/>
                <w:shd w:val="clear" w:color="auto" w:fill="FFFFFF"/>
              </w:rPr>
              <w:t xml:space="preserve"> </w:t>
            </w:r>
            <w:r>
              <w:rPr>
                <w:rFonts w:asciiTheme="minorHAnsi" w:hAnsiTheme="minorHAnsi" w:cstheme="minorHAnsi"/>
                <w:color w:val="000000"/>
                <w:spacing w:val="2"/>
                <w:shd w:val="clear" w:color="auto" w:fill="FFFFFF"/>
              </w:rPr>
              <w:t>came together gave them power when they</w:t>
            </w:r>
            <w:r w:rsidRPr="00683D05">
              <w:rPr>
                <w:rFonts w:asciiTheme="minorHAnsi" w:hAnsiTheme="minorHAnsi" w:cstheme="minorHAnsi"/>
                <w:color w:val="000000"/>
                <w:spacing w:val="2"/>
                <w:shd w:val="clear" w:color="auto" w:fill="FFFFFF"/>
              </w:rPr>
              <w:t xml:space="preserve"> negotiated with Europeans interested in trade. In 1717 the </w:t>
            </w:r>
            <w:r>
              <w:rPr>
                <w:rFonts w:asciiTheme="minorHAnsi" w:hAnsiTheme="minorHAnsi" w:cstheme="minorHAnsi"/>
                <w:color w:val="000000"/>
                <w:spacing w:val="2"/>
                <w:shd w:val="clear" w:color="auto" w:fill="FFFFFF"/>
              </w:rPr>
              <w:t>Coushatta</w:t>
            </w:r>
            <w:r w:rsidRPr="00683D05">
              <w:rPr>
                <w:rFonts w:asciiTheme="minorHAnsi" w:hAnsiTheme="minorHAnsi" w:cstheme="minorHAnsi"/>
                <w:color w:val="000000"/>
                <w:spacing w:val="2"/>
                <w:shd w:val="clear" w:color="auto" w:fill="FFFFFF"/>
              </w:rPr>
              <w:t xml:space="preserve"> </w:t>
            </w:r>
            <w:r>
              <w:rPr>
                <w:rFonts w:asciiTheme="minorHAnsi" w:hAnsiTheme="minorHAnsi" w:cstheme="minorHAnsi"/>
                <w:color w:val="000000"/>
                <w:spacing w:val="2"/>
                <w:shd w:val="clear" w:color="auto" w:fill="FFFFFF"/>
              </w:rPr>
              <w:t xml:space="preserve">showed </w:t>
            </w:r>
            <w:r w:rsidRPr="00683D05">
              <w:rPr>
                <w:rFonts w:asciiTheme="minorHAnsi" w:hAnsiTheme="minorHAnsi" w:cstheme="minorHAnsi"/>
                <w:color w:val="000000"/>
                <w:spacing w:val="2"/>
                <w:shd w:val="clear" w:color="auto" w:fill="FFFFFF"/>
              </w:rPr>
              <w:t>their importance in the Southeast by inviting the French to build a trading post and fort in the heart of their territory. </w:t>
            </w:r>
            <w:r>
              <w:rPr>
                <w:rFonts w:asciiTheme="minorHAnsi" w:hAnsiTheme="minorHAnsi" w:cstheme="minorHAnsi"/>
                <w:color w:val="000000"/>
                <w:spacing w:val="2"/>
                <w:shd w:val="clear" w:color="auto" w:fill="FFFFFF"/>
              </w:rPr>
              <w:t xml:space="preserve">Over the years, many of the French stationed at the trading post married Coushatta women, building ties of </w:t>
            </w:r>
            <w:r w:rsidRPr="00243B59">
              <w:rPr>
                <w:rFonts w:asciiTheme="minorHAnsi" w:hAnsiTheme="minorHAnsi" w:cstheme="minorHAnsi"/>
                <w:b/>
                <w:bCs/>
                <w:color w:val="000000"/>
                <w:spacing w:val="2"/>
                <w:shd w:val="clear" w:color="auto" w:fill="FFFFFF"/>
              </w:rPr>
              <w:t>kinship</w:t>
            </w:r>
            <w:r>
              <w:rPr>
                <w:rFonts w:asciiTheme="minorHAnsi" w:hAnsiTheme="minorHAnsi" w:cstheme="minorHAnsi"/>
                <w:color w:val="000000"/>
                <w:spacing w:val="2"/>
                <w:shd w:val="clear" w:color="auto" w:fill="FFFFFF"/>
              </w:rPr>
              <w:t xml:space="preserve">. </w:t>
            </w:r>
          </w:p>
          <w:p w:rsidR="00185701" w:rsidRDefault="00185701" w:rsidP="00185701">
            <w:pPr>
              <w:rPr>
                <w:rFonts w:asciiTheme="minorHAnsi" w:hAnsiTheme="minorHAnsi" w:cstheme="minorHAnsi"/>
                <w:color w:val="000000"/>
                <w:spacing w:val="2"/>
                <w:shd w:val="clear" w:color="auto" w:fill="FFFFFF"/>
              </w:rPr>
            </w:pPr>
          </w:p>
          <w:p w:rsidR="00185701" w:rsidRPr="00432452" w:rsidRDefault="00185701" w:rsidP="00185701">
            <w:pPr>
              <w:rPr>
                <w:rFonts w:asciiTheme="minorHAnsi" w:hAnsiTheme="minorHAnsi" w:cstheme="minorHAnsi"/>
                <w:color w:val="000000"/>
                <w:spacing w:val="2"/>
                <w:shd w:val="clear" w:color="auto" w:fill="FFFFFF"/>
              </w:rPr>
            </w:pPr>
            <w:r>
              <w:rPr>
                <w:rFonts w:asciiTheme="minorHAnsi" w:hAnsiTheme="minorHAnsi" w:cstheme="minorHAnsi"/>
                <w:color w:val="000000"/>
                <w:spacing w:val="2"/>
                <w:shd w:val="clear" w:color="auto" w:fill="FFFFFF"/>
              </w:rPr>
              <w:t xml:space="preserve">A war between France and England ended in 1763 and France lost. Many French fled west across the Mississippi River to Louisiana, and a group of Coushatta joined them. By 1805 the population of Coushatta and Alabama in Louisiana was at least 1,650. After the United States took over Louisiana, more conflict between new settlers and Americans Indians began. Many Coushatta moved to Spanish territory in present-day Texas to escape the attacks from American settlers. A smaller group remained near Caddo territory in northwest Louisiana. Coushatta people continue to live in Louisiana today, though most now live in Allen and Jefferson Davis parishes. </w:t>
            </w:r>
          </w:p>
        </w:tc>
        <w:tc>
          <w:tcPr>
            <w:tcW w:w="1355" w:type="dxa"/>
          </w:tcPr>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r>
              <w:rPr>
                <w:rFonts w:asciiTheme="minorHAnsi" w:hAnsiTheme="minorHAnsi" w:cstheme="minorHAnsi"/>
                <w:b/>
                <w:bCs/>
                <w:color w:val="000000"/>
                <w:spacing w:val="2"/>
                <w:shd w:val="clear" w:color="auto" w:fill="FFFFFF"/>
              </w:rPr>
              <w:t>k</w:t>
            </w:r>
            <w:r w:rsidRPr="00243B59">
              <w:rPr>
                <w:rFonts w:asciiTheme="minorHAnsi" w:hAnsiTheme="minorHAnsi" w:cstheme="minorHAnsi"/>
                <w:b/>
                <w:bCs/>
                <w:color w:val="000000"/>
                <w:spacing w:val="2"/>
                <w:shd w:val="clear" w:color="auto" w:fill="FFFFFF"/>
              </w:rPr>
              <w:t>inship</w:t>
            </w:r>
            <w:r>
              <w:rPr>
                <w:rFonts w:asciiTheme="minorHAnsi" w:hAnsiTheme="minorHAnsi" w:cstheme="minorHAnsi"/>
                <w:b/>
                <w:bCs/>
                <w:color w:val="000000"/>
                <w:spacing w:val="2"/>
                <w:shd w:val="clear" w:color="auto" w:fill="FFFFFF"/>
              </w:rPr>
              <w:t>:</w:t>
            </w:r>
          </w:p>
          <w:p w:rsidR="00185701" w:rsidRPr="005B2A84" w:rsidRDefault="00185701" w:rsidP="00185701">
            <w:pPr>
              <w:rPr>
                <w:rFonts w:asciiTheme="minorHAnsi" w:hAnsiTheme="minorHAnsi" w:cstheme="minorHAnsi"/>
              </w:rPr>
            </w:pPr>
            <w:r>
              <w:rPr>
                <w:rFonts w:asciiTheme="minorHAnsi" w:hAnsiTheme="minorHAnsi" w:cstheme="minorHAnsi"/>
                <w:bCs/>
                <w:color w:val="000000"/>
                <w:spacing w:val="2"/>
                <w:shd w:val="clear" w:color="auto" w:fill="FFFFFF"/>
              </w:rPr>
              <w:t xml:space="preserve">relation or </w:t>
            </w:r>
            <w:r w:rsidRPr="00B205F7">
              <w:rPr>
                <w:rFonts w:asciiTheme="minorHAnsi" w:hAnsiTheme="minorHAnsi" w:cstheme="minorHAnsi"/>
                <w:bCs/>
                <w:color w:val="000000"/>
                <w:spacing w:val="2"/>
                <w:shd w:val="clear" w:color="auto" w:fill="FFFFFF"/>
              </w:rPr>
              <w:t>family</w:t>
            </w:r>
          </w:p>
        </w:tc>
      </w:tr>
    </w:tbl>
    <w:p w:rsidR="00185701" w:rsidRDefault="00185701" w:rsidP="00185701">
      <w:pPr>
        <w:rPr>
          <w:rFonts w:asciiTheme="minorHAnsi" w:hAnsiTheme="minorHAnsi" w:cstheme="minorHAnsi"/>
          <w:b/>
          <w:bCs/>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pBdr>
                <w:bottom w:val="single" w:sz="12" w:space="1" w:color="000000"/>
              </w:pBdr>
              <w:rPr>
                <w:rFonts w:asciiTheme="minorHAnsi" w:hAnsiTheme="minorHAnsi" w:cstheme="minorHAnsi"/>
              </w:rPr>
            </w:pPr>
            <w:r>
              <w:rPr>
                <w:rFonts w:asciiTheme="minorHAnsi" w:hAnsiTheme="minorHAnsi" w:cstheme="minorHAnsi"/>
              </w:rPr>
              <w:t xml:space="preserve">What influenced the Coushatta to migrate multiple times? </w:t>
            </w: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r>
              <w:rPr>
                <w:rFonts w:asciiTheme="minorHAnsi" w:hAnsiTheme="minorHAnsi" w:cstheme="minorHAnsi"/>
              </w:rPr>
              <w:t>______________________________________________________________________________________</w:t>
            </w:r>
          </w:p>
        </w:tc>
      </w:tr>
    </w:tbl>
    <w:p w:rsidR="00185701" w:rsidRDefault="00185701" w:rsidP="00185701">
      <w:pPr>
        <w:rPr>
          <w:rFonts w:asciiTheme="minorHAnsi" w:hAnsiTheme="minorHAnsi" w:cstheme="minorHAnsi"/>
          <w:b/>
          <w:bCs/>
        </w:rPr>
      </w:pPr>
    </w:p>
    <w:p w:rsidR="00185701" w:rsidRDefault="00185701" w:rsidP="00185701">
      <w:pPr>
        <w:rPr>
          <w:rFonts w:asciiTheme="minorHAnsi" w:hAnsiTheme="minorHAnsi" w:cstheme="minorHAnsi"/>
          <w:b/>
          <w:bCs/>
        </w:rPr>
      </w:pPr>
    </w:p>
    <w:p w:rsidR="00DF4C54" w:rsidRDefault="00DF4C54">
      <w:pPr>
        <w:widowControl/>
        <w:spacing w:after="160" w:line="259" w:lineRule="auto"/>
        <w:rPr>
          <w:rFonts w:asciiTheme="minorHAnsi" w:hAnsiTheme="minorHAnsi" w:cstheme="minorHAnsi"/>
          <w:b/>
          <w:bCs/>
        </w:rPr>
      </w:pPr>
      <w:r>
        <w:rPr>
          <w:rFonts w:asciiTheme="minorHAnsi" w:hAnsiTheme="minorHAnsi" w:cstheme="minorHAnsi"/>
          <w:b/>
          <w:bCs/>
        </w:rPr>
        <w:br w:type="page"/>
      </w:r>
    </w:p>
    <w:p w:rsidR="00185701" w:rsidRDefault="00185701" w:rsidP="00185701">
      <w:pPr>
        <w:rPr>
          <w:rFonts w:asciiTheme="minorHAnsi" w:hAnsiTheme="minorHAnsi" w:cstheme="minorHAnsi"/>
        </w:rPr>
      </w:pPr>
      <w:r w:rsidRPr="00507D65">
        <w:rPr>
          <w:rFonts w:asciiTheme="minorHAnsi" w:hAnsiTheme="minorHAnsi" w:cstheme="minorHAnsi"/>
          <w:b/>
          <w:bCs/>
        </w:rPr>
        <w:lastRenderedPageBreak/>
        <w:t xml:space="preserve">Source </w:t>
      </w:r>
      <w:r>
        <w:rPr>
          <w:rFonts w:asciiTheme="minorHAnsi" w:hAnsiTheme="minorHAnsi" w:cstheme="minorHAnsi"/>
          <w:b/>
          <w:bCs/>
        </w:rPr>
        <w:t>R</w:t>
      </w:r>
      <w:r>
        <w:rPr>
          <w:rFonts w:asciiTheme="minorHAnsi" w:hAnsiTheme="minorHAnsi" w:cstheme="minorHAnsi"/>
        </w:rPr>
        <w:t xml:space="preserve"> was written by a current member of Jena Band of Choctaw Indians and describes some things that happened to the Choctaw Indians after the United States was established, including the Trail of Tears. The Trail of Tears is the name for a series of events, in which about 60,000 American Indians were forced to move their settlements from their family homelands to places west of the Mississippi chosen by the U.S. government. The forced migration caused suffering, disease, and starvation, with approximately 4,000 people dying before reaching the end of the journey. The Trail of Tears affected members of the Cherokee, Muscogee, Seminole, Chickasaw, and Choctaw nations.</w:t>
      </w:r>
      <w:r>
        <w:rPr>
          <w:rStyle w:val="FootnoteReference"/>
          <w:rFonts w:asciiTheme="minorHAnsi" w:hAnsiTheme="minorHAnsi" w:cstheme="minorHAnsi"/>
        </w:rPr>
        <w:footnoteReference w:id="54"/>
      </w:r>
    </w:p>
    <w:p w:rsidR="00185701" w:rsidRPr="005D6759" w:rsidRDefault="00185701" w:rsidP="00185701">
      <w:pPr>
        <w:rPr>
          <w:rFonts w:asciiTheme="minorHAnsi" w:hAnsiTheme="minorHAnsi" w:cstheme="minorHAns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55"/>
        <w:gridCol w:w="2075"/>
      </w:tblGrid>
      <w:tr w:rsidR="00185701" w:rsidRPr="007863B2" w:rsidTr="00185701">
        <w:trPr>
          <w:trHeight w:val="315"/>
          <w:jc w:val="center"/>
        </w:trPr>
        <w:tc>
          <w:tcPr>
            <w:tcW w:w="10530" w:type="dxa"/>
            <w:gridSpan w:val="2"/>
          </w:tcPr>
          <w:p w:rsidR="00185701" w:rsidRPr="007863B2" w:rsidRDefault="00185701" w:rsidP="00185701">
            <w:pPr>
              <w:jc w:val="center"/>
              <w:rPr>
                <w:rFonts w:asciiTheme="minorHAnsi" w:hAnsiTheme="minorHAnsi" w:cstheme="minorHAnsi"/>
                <w:bCs/>
                <w:i/>
              </w:rPr>
            </w:pPr>
            <w:bookmarkStart w:id="48" w:name="SourceR"/>
            <w:bookmarkEnd w:id="48"/>
            <w:r w:rsidRPr="007863B2">
              <w:rPr>
                <w:rFonts w:asciiTheme="minorHAnsi" w:hAnsiTheme="minorHAnsi" w:cstheme="minorHAnsi"/>
                <w:b/>
              </w:rPr>
              <w:t>Source</w:t>
            </w:r>
            <w:r>
              <w:rPr>
                <w:rFonts w:asciiTheme="minorHAnsi" w:hAnsiTheme="minorHAnsi" w:cstheme="minorHAnsi"/>
                <w:b/>
              </w:rPr>
              <w:t xml:space="preserve"> R</w:t>
            </w:r>
            <w:r w:rsidRPr="007863B2">
              <w:rPr>
                <w:rFonts w:asciiTheme="minorHAnsi" w:hAnsiTheme="minorHAnsi" w:cstheme="minorHAnsi"/>
                <w:b/>
              </w:rPr>
              <w:t xml:space="preserve">: </w:t>
            </w:r>
            <w:r>
              <w:rPr>
                <w:rFonts w:asciiTheme="minorHAnsi" w:hAnsiTheme="minorHAnsi" w:cstheme="minorHAnsi"/>
                <w:b/>
              </w:rPr>
              <w:t>“</w:t>
            </w:r>
            <w:r w:rsidRPr="000548FD">
              <w:rPr>
                <w:rFonts w:asciiTheme="minorHAnsi" w:hAnsiTheme="minorHAnsi" w:cstheme="minorHAnsi"/>
                <w:bCs/>
              </w:rPr>
              <w:t>Jena Band of the Choctaw Indians</w:t>
            </w:r>
            <w:r>
              <w:rPr>
                <w:rFonts w:asciiTheme="minorHAnsi" w:hAnsiTheme="minorHAnsi" w:cstheme="minorHAnsi"/>
                <w:bCs/>
              </w:rPr>
              <w:t>”</w:t>
            </w:r>
            <w:r w:rsidRPr="000548FD">
              <w:rPr>
                <w:rFonts w:asciiTheme="minorHAnsi" w:hAnsiTheme="minorHAnsi" w:cstheme="minorHAnsi"/>
                <w:bCs/>
              </w:rPr>
              <w:t xml:space="preserve"> by </w:t>
            </w:r>
            <w:r w:rsidR="00697DD4">
              <w:rPr>
                <w:rFonts w:asciiTheme="minorHAnsi" w:hAnsiTheme="minorHAnsi" w:cstheme="minorHAnsi"/>
                <w:bCs/>
              </w:rPr>
              <w:t>Johnna</w:t>
            </w:r>
            <w:r w:rsidRPr="000548FD">
              <w:rPr>
                <w:rFonts w:asciiTheme="minorHAnsi" w:hAnsiTheme="minorHAnsi" w:cstheme="minorHAnsi"/>
                <w:bCs/>
              </w:rPr>
              <w:t xml:space="preserve"> Fisher</w:t>
            </w:r>
            <w:r>
              <w:rPr>
                <w:rStyle w:val="FootnoteReference"/>
                <w:rFonts w:asciiTheme="minorHAnsi" w:hAnsiTheme="minorHAnsi" w:cstheme="minorHAnsi"/>
                <w:bCs/>
              </w:rPr>
              <w:footnoteReference w:id="55"/>
            </w:r>
            <w:r>
              <w:rPr>
                <w:rFonts w:asciiTheme="minorHAnsi" w:hAnsiTheme="minorHAnsi" w:cstheme="minorHAnsi"/>
                <w:bCs/>
              </w:rPr>
              <w:t xml:space="preserve"> (excerpts)</w:t>
            </w:r>
          </w:p>
        </w:tc>
      </w:tr>
      <w:tr w:rsidR="00185701" w:rsidRPr="007863B2" w:rsidTr="00185701">
        <w:trPr>
          <w:jc w:val="center"/>
        </w:trPr>
        <w:tc>
          <w:tcPr>
            <w:tcW w:w="845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Text</w:t>
            </w:r>
          </w:p>
        </w:tc>
        <w:tc>
          <w:tcPr>
            <w:tcW w:w="207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Vocabulary</w:t>
            </w:r>
          </w:p>
        </w:tc>
      </w:tr>
      <w:tr w:rsidR="00185701" w:rsidRPr="007863B2" w:rsidTr="00185701">
        <w:trPr>
          <w:trHeight w:val="224"/>
          <w:jc w:val="center"/>
        </w:trPr>
        <w:tc>
          <w:tcPr>
            <w:tcW w:w="8455" w:type="dxa"/>
          </w:tcPr>
          <w:p w:rsidR="00185701" w:rsidRPr="0041525C" w:rsidRDefault="00185701" w:rsidP="00185701">
            <w:pPr>
              <w:rPr>
                <w:color w:val="000000"/>
                <w:shd w:val="clear" w:color="auto" w:fill="FFFFFF"/>
              </w:rPr>
            </w:pPr>
            <w:r w:rsidRPr="0041525C">
              <w:rPr>
                <w:color w:val="000000"/>
              </w:rPr>
              <w:t xml:space="preserve"> With the Treaty of Dancing Rabbit Creek in September 1830, the main group of Choctaws </w:t>
            </w:r>
            <w:r w:rsidRPr="0041525C">
              <w:rPr>
                <w:b/>
                <w:bCs/>
                <w:color w:val="000000"/>
              </w:rPr>
              <w:t>ceded</w:t>
            </w:r>
            <w:r w:rsidRPr="0041525C">
              <w:rPr>
                <w:color w:val="000000"/>
              </w:rPr>
              <w:t xml:space="preserve"> all their land east of the Mississippi </w:t>
            </w:r>
            <w:r>
              <w:rPr>
                <w:color w:val="000000"/>
              </w:rPr>
              <w:t xml:space="preserve">River </w:t>
            </w:r>
            <w:r w:rsidRPr="0041525C">
              <w:rPr>
                <w:color w:val="000000"/>
              </w:rPr>
              <w:t>to the</w:t>
            </w:r>
            <w:r>
              <w:rPr>
                <w:color w:val="000000"/>
              </w:rPr>
              <w:t xml:space="preserve"> [United States]</w:t>
            </w:r>
            <w:r w:rsidRPr="0041525C">
              <w:rPr>
                <w:color w:val="000000"/>
              </w:rPr>
              <w:t>, with promises of better lands to the west. </w:t>
            </w:r>
          </w:p>
          <w:p w:rsidR="00185701" w:rsidRPr="0041525C" w:rsidRDefault="00185701" w:rsidP="00185701">
            <w:pPr>
              <w:rPr>
                <w:color w:val="000000"/>
                <w:shd w:val="clear" w:color="auto" w:fill="FFFFFF"/>
              </w:rPr>
            </w:pPr>
          </w:p>
          <w:p w:rsidR="00185701" w:rsidRPr="0041525C" w:rsidRDefault="00185701" w:rsidP="00185701">
            <w:pPr>
              <w:rPr>
                <w:color w:val="000000"/>
                <w:shd w:val="clear" w:color="auto" w:fill="FFFFFF"/>
              </w:rPr>
            </w:pPr>
            <w:r w:rsidRPr="0041525C">
              <w:rPr>
                <w:color w:val="000000"/>
              </w:rPr>
              <w:t>After the Treaty of Dancing Rabbit Creek, the removal of the Choctaws from Mississippi to southern Oklahoma began</w:t>
            </w:r>
            <w:r>
              <w:rPr>
                <w:color w:val="000000"/>
              </w:rPr>
              <w:t xml:space="preserve"> under </w:t>
            </w:r>
            <w:r w:rsidRPr="0041525C">
              <w:rPr>
                <w:color w:val="000000"/>
              </w:rPr>
              <w:t>the Indian Removal Act</w:t>
            </w:r>
            <w:r>
              <w:rPr>
                <w:color w:val="000000"/>
              </w:rPr>
              <w:t>, a law passed by the United States government</w:t>
            </w:r>
            <w:r w:rsidRPr="0041525C">
              <w:rPr>
                <w:color w:val="000000"/>
              </w:rPr>
              <w:t>. The Choctaw were told that they would be moved by wagon, beginning November 1, 1831. Many promises were made to the Choctaw, such as a place to live, livestock, gold, and weapon</w:t>
            </w:r>
            <w:r>
              <w:rPr>
                <w:color w:val="000000"/>
              </w:rPr>
              <w:t>s</w:t>
            </w:r>
            <w:r w:rsidRPr="0041525C">
              <w:rPr>
                <w:color w:val="000000"/>
              </w:rPr>
              <w:t>.</w:t>
            </w:r>
          </w:p>
          <w:p w:rsidR="00185701" w:rsidRPr="0041525C" w:rsidRDefault="00185701" w:rsidP="00185701">
            <w:pPr>
              <w:rPr>
                <w:color w:val="000000"/>
                <w:shd w:val="clear" w:color="auto" w:fill="FFFFFF"/>
              </w:rPr>
            </w:pPr>
          </w:p>
          <w:p w:rsidR="00185701" w:rsidRPr="0041525C" w:rsidRDefault="00185701" w:rsidP="00185701">
            <w:pPr>
              <w:rPr>
                <w:color w:val="000000"/>
                <w:shd w:val="clear" w:color="auto" w:fill="FFFFFF"/>
              </w:rPr>
            </w:pPr>
            <w:r w:rsidRPr="0041525C">
              <w:rPr>
                <w:color w:val="000000"/>
              </w:rPr>
              <w:t xml:space="preserve">Boats were chosen as primary transportation. There were roughly 2000 Choctaws waiting to be put on the boats. Meanwhile, food supplies began to dwindle. During this time, it started snowing. Because there was no way to </w:t>
            </w:r>
            <w:r w:rsidRPr="0041525C">
              <w:rPr>
                <w:b/>
                <w:bCs/>
                <w:color w:val="000000"/>
              </w:rPr>
              <w:t>transport</w:t>
            </w:r>
            <w:r w:rsidRPr="0041525C">
              <w:rPr>
                <w:color w:val="000000"/>
              </w:rPr>
              <w:t xml:space="preserve"> the Choctaw</w:t>
            </w:r>
            <w:r>
              <w:rPr>
                <w:color w:val="000000"/>
              </w:rPr>
              <w:t>,</w:t>
            </w:r>
            <w:r w:rsidRPr="0041525C">
              <w:rPr>
                <w:color w:val="000000"/>
              </w:rPr>
              <w:t xml:space="preserve"> they were forced to walk. Food was in short supply and supplies finally </w:t>
            </w:r>
            <w:r>
              <w:rPr>
                <w:color w:val="000000"/>
              </w:rPr>
              <w:t>arrived</w:t>
            </w:r>
            <w:r w:rsidRPr="0041525C">
              <w:rPr>
                <w:color w:val="000000"/>
              </w:rPr>
              <w:t xml:space="preserve"> after 8 days. Unfortunately, by this time, there had already been several deaths. An Arkansas reporter interviewed one of the chiefs who was quoted saying that the removal had become a “trail of tears and death,” and that’s where the title “Trail of Tears” came from. The “Trail of Tears” finally ended on January 1, 1834. </w:t>
            </w:r>
          </w:p>
          <w:p w:rsidR="00185701" w:rsidRPr="0041525C" w:rsidRDefault="00185701" w:rsidP="00185701">
            <w:pPr>
              <w:rPr>
                <w:color w:val="000000"/>
                <w:shd w:val="clear" w:color="auto" w:fill="FFFFFF"/>
              </w:rPr>
            </w:pPr>
          </w:p>
          <w:p w:rsidR="00185701" w:rsidRPr="002068B6" w:rsidRDefault="00185701" w:rsidP="00185701">
            <w:pPr>
              <w:rPr>
                <w:color w:val="000000"/>
                <w:shd w:val="clear" w:color="auto" w:fill="FFFFFF"/>
              </w:rPr>
            </w:pPr>
            <w:r>
              <w:rPr>
                <w:color w:val="000000"/>
              </w:rPr>
              <w:t xml:space="preserve">While most of the Choctaw people were removed from their land, some avoided resettlement. </w:t>
            </w:r>
            <w:r w:rsidRPr="0041525C">
              <w:rPr>
                <w:color w:val="000000"/>
              </w:rPr>
              <w:t>In early 1870,</w:t>
            </w:r>
            <w:r>
              <w:rPr>
                <w:color w:val="000000"/>
              </w:rPr>
              <w:t xml:space="preserve"> those</w:t>
            </w:r>
            <w:r w:rsidRPr="0041525C">
              <w:rPr>
                <w:color w:val="000000"/>
              </w:rPr>
              <w:t xml:space="preserve"> who would become the Jena Choctaws began to move into Louisiana from southern Mississippi. One group moved into the Trout Creek area in LaSalle Parish and another into the Enterprise area in Catahoula Parish. By 1910, it was reported that only around 40 Choctaws remained in LaSalle and Catahoula Parishes. The Jena Choctaw children were not allowed to attend local schools. It wasn’t until Mrs. Charles </w:t>
            </w:r>
            <w:proofErr w:type="spellStart"/>
            <w:r w:rsidRPr="0041525C">
              <w:rPr>
                <w:color w:val="000000"/>
              </w:rPr>
              <w:t>Penick</w:t>
            </w:r>
            <w:proofErr w:type="spellEnd"/>
            <w:r w:rsidRPr="0041525C">
              <w:rPr>
                <w:color w:val="000000"/>
              </w:rPr>
              <w:t xml:space="preserve"> opened the </w:t>
            </w:r>
            <w:proofErr w:type="spellStart"/>
            <w:r w:rsidRPr="0041525C">
              <w:rPr>
                <w:color w:val="000000"/>
              </w:rPr>
              <w:t>Penick</w:t>
            </w:r>
            <w:proofErr w:type="spellEnd"/>
            <w:r w:rsidRPr="0041525C">
              <w:rPr>
                <w:color w:val="000000"/>
              </w:rPr>
              <w:t xml:space="preserve"> Indian School that they were allowed to attend school in 1932. Sadly, </w:t>
            </w:r>
            <w:r>
              <w:rPr>
                <w:color w:val="000000"/>
              </w:rPr>
              <w:t>t</w:t>
            </w:r>
            <w:r w:rsidRPr="0041525C">
              <w:rPr>
                <w:color w:val="000000"/>
              </w:rPr>
              <w:t>he school closed in 1938. The children were finally allowed to attend local schools in 1943, after W</w:t>
            </w:r>
            <w:r>
              <w:rPr>
                <w:color w:val="000000"/>
              </w:rPr>
              <w:t xml:space="preserve">orld </w:t>
            </w:r>
            <w:r w:rsidRPr="0041525C">
              <w:rPr>
                <w:color w:val="000000"/>
              </w:rPr>
              <w:t>W</w:t>
            </w:r>
            <w:r>
              <w:rPr>
                <w:color w:val="000000"/>
              </w:rPr>
              <w:t xml:space="preserve">ar </w:t>
            </w:r>
            <w:r w:rsidRPr="0041525C">
              <w:rPr>
                <w:color w:val="000000"/>
              </w:rPr>
              <w:t>II ended.</w:t>
            </w:r>
          </w:p>
        </w:tc>
        <w:tc>
          <w:tcPr>
            <w:tcW w:w="2075" w:type="dxa"/>
          </w:tcPr>
          <w:p w:rsidR="00185701" w:rsidRDefault="00185701" w:rsidP="00185701">
            <w:pPr>
              <w:rPr>
                <w:rFonts w:asciiTheme="minorHAnsi" w:hAnsiTheme="minorHAnsi" w:cstheme="minorHAnsi"/>
                <w:b/>
                <w:bCs/>
                <w:color w:val="000000"/>
                <w:spacing w:val="2"/>
                <w:shd w:val="clear" w:color="auto" w:fill="FFFFFF"/>
              </w:rPr>
            </w:pPr>
            <w:r>
              <w:rPr>
                <w:rFonts w:asciiTheme="minorHAnsi" w:hAnsiTheme="minorHAnsi" w:cstheme="minorHAnsi"/>
                <w:b/>
                <w:bCs/>
                <w:color w:val="000000"/>
                <w:spacing w:val="2"/>
                <w:shd w:val="clear" w:color="auto" w:fill="FFFFFF"/>
              </w:rPr>
              <w:t xml:space="preserve">ceded: </w:t>
            </w:r>
            <w:r w:rsidRPr="00D81229">
              <w:rPr>
                <w:rFonts w:asciiTheme="minorHAnsi" w:hAnsiTheme="minorHAnsi" w:cstheme="minorHAnsi"/>
                <w:color w:val="000000"/>
                <w:spacing w:val="2"/>
                <w:shd w:val="clear" w:color="auto" w:fill="FFFFFF"/>
              </w:rPr>
              <w:t>to give up land</w:t>
            </w:r>
            <w:r>
              <w:rPr>
                <w:rFonts w:asciiTheme="minorHAnsi" w:hAnsiTheme="minorHAnsi" w:cstheme="minorHAnsi"/>
                <w:b/>
                <w:bCs/>
                <w:color w:val="000000"/>
                <w:spacing w:val="2"/>
                <w:shd w:val="clear" w:color="auto" w:fill="FFFFFF"/>
              </w:rPr>
              <w:t xml:space="preserve"> </w:t>
            </w: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b/>
                <w:bCs/>
                <w:color w:val="000000"/>
                <w:spacing w:val="2"/>
                <w:shd w:val="clear" w:color="auto" w:fill="FFFFFF"/>
              </w:rPr>
            </w:pPr>
            <w:r>
              <w:rPr>
                <w:rFonts w:asciiTheme="minorHAnsi" w:hAnsiTheme="minorHAnsi" w:cstheme="minorHAnsi"/>
                <w:b/>
                <w:bCs/>
                <w:color w:val="000000"/>
                <w:spacing w:val="2"/>
                <w:shd w:val="clear" w:color="auto" w:fill="FFFFFF"/>
              </w:rPr>
              <w:t xml:space="preserve">transport: </w:t>
            </w:r>
            <w:r w:rsidRPr="00D81229">
              <w:rPr>
                <w:rFonts w:asciiTheme="minorHAnsi" w:hAnsiTheme="minorHAnsi" w:cstheme="minorHAnsi"/>
                <w:color w:val="000000"/>
                <w:spacing w:val="2"/>
                <w:shd w:val="clear" w:color="auto" w:fill="FFFFFF"/>
              </w:rPr>
              <w:t>to take people from one place to another</w:t>
            </w:r>
            <w:r>
              <w:rPr>
                <w:rFonts w:asciiTheme="minorHAnsi" w:hAnsiTheme="minorHAnsi" w:cstheme="minorHAnsi"/>
                <w:b/>
                <w:bCs/>
                <w:color w:val="000000"/>
                <w:spacing w:val="2"/>
                <w:shd w:val="clear" w:color="auto" w:fill="FFFFFF"/>
              </w:rPr>
              <w:t xml:space="preserve"> </w:t>
            </w:r>
          </w:p>
          <w:p w:rsidR="00185701" w:rsidRDefault="00185701" w:rsidP="00185701">
            <w:pPr>
              <w:rPr>
                <w:rFonts w:asciiTheme="minorHAnsi" w:hAnsiTheme="minorHAnsi" w:cstheme="minorHAnsi"/>
                <w:b/>
                <w:bCs/>
                <w:color w:val="000000"/>
                <w:spacing w:val="2"/>
                <w:shd w:val="clear" w:color="auto" w:fill="FFFFFF"/>
              </w:rPr>
            </w:pPr>
          </w:p>
          <w:p w:rsidR="00185701" w:rsidRPr="007863B2" w:rsidRDefault="00185701" w:rsidP="00185701">
            <w:pPr>
              <w:rPr>
                <w:rFonts w:asciiTheme="minorHAnsi" w:hAnsiTheme="minorHAnsi" w:cstheme="minorHAnsi"/>
              </w:rPr>
            </w:pPr>
          </w:p>
        </w:tc>
      </w:tr>
    </w:tbl>
    <w:p w:rsidR="00DF4C54" w:rsidRDefault="00DF4C54" w:rsidP="00185701">
      <w:pPr>
        <w:jc w:val="center"/>
        <w:rPr>
          <w:rFonts w:asciiTheme="minorHAnsi" w:hAnsiTheme="minorHAnsi" w:cstheme="minorHAnsi"/>
          <w:i/>
          <w:iCs/>
        </w:rPr>
      </w:pPr>
    </w:p>
    <w:p w:rsidR="00DF4C54" w:rsidRDefault="00DF4C54">
      <w:pPr>
        <w:widowControl/>
        <w:spacing w:after="160" w:line="259" w:lineRule="auto"/>
        <w:rPr>
          <w:rFonts w:asciiTheme="minorHAnsi" w:hAnsiTheme="minorHAnsi" w:cstheme="minorHAnsi"/>
          <w:i/>
          <w:iCs/>
        </w:rPr>
      </w:pPr>
      <w:r>
        <w:rPr>
          <w:rFonts w:asciiTheme="minorHAnsi" w:hAnsiTheme="minorHAnsi" w:cstheme="minorHAnsi"/>
          <w:i/>
          <w:iCs/>
        </w:rPr>
        <w:br w:type="page"/>
      </w:r>
    </w:p>
    <w:p w:rsidR="00185701" w:rsidRDefault="00185701" w:rsidP="00185701">
      <w:pPr>
        <w:jc w:val="center"/>
        <w:rPr>
          <w:rFonts w:asciiTheme="minorHAnsi" w:hAnsiTheme="minorHAnsi" w:cstheme="minorHAnsi"/>
          <w:i/>
          <w:iCs/>
        </w:rPr>
      </w:pPr>
      <w:r w:rsidRPr="00D37B8F">
        <w:rPr>
          <w:rFonts w:asciiTheme="minorHAnsi" w:hAnsiTheme="minorHAnsi" w:cstheme="minorHAnsi"/>
          <w:i/>
          <w:iCs/>
        </w:rPr>
        <w:lastRenderedPageBreak/>
        <w:t xml:space="preserve">Image 1: </w:t>
      </w:r>
      <w:proofErr w:type="spellStart"/>
      <w:r w:rsidRPr="00D37B8F">
        <w:rPr>
          <w:rFonts w:asciiTheme="minorHAnsi" w:hAnsiTheme="minorHAnsi" w:cstheme="minorHAnsi"/>
          <w:i/>
          <w:iCs/>
        </w:rPr>
        <w:t>Penick</w:t>
      </w:r>
      <w:proofErr w:type="spellEnd"/>
      <w:r w:rsidRPr="00D37B8F">
        <w:rPr>
          <w:rFonts w:asciiTheme="minorHAnsi" w:hAnsiTheme="minorHAnsi" w:cstheme="minorHAnsi"/>
          <w:i/>
          <w:iCs/>
        </w:rPr>
        <w:t xml:space="preserve"> School</w:t>
      </w:r>
      <w:r>
        <w:rPr>
          <w:rStyle w:val="FootnoteReference"/>
          <w:rFonts w:asciiTheme="minorHAnsi" w:hAnsiTheme="minorHAnsi" w:cstheme="minorHAnsi"/>
          <w:i/>
          <w:iCs/>
        </w:rPr>
        <w:footnoteReference w:id="56"/>
      </w:r>
    </w:p>
    <w:p w:rsidR="00185701" w:rsidRDefault="00185701" w:rsidP="00185701">
      <w:pPr>
        <w:jc w:val="center"/>
        <w:rPr>
          <w:rFonts w:asciiTheme="minorHAnsi" w:hAnsiTheme="minorHAnsi" w:cstheme="minorHAnsi"/>
          <w:i/>
          <w:iCs/>
        </w:rPr>
      </w:pPr>
    </w:p>
    <w:p w:rsidR="00185701" w:rsidRDefault="00185701" w:rsidP="00185701">
      <w:pPr>
        <w:rPr>
          <w:rFonts w:asciiTheme="minorHAnsi" w:hAnsiTheme="minorHAnsi" w:cstheme="minorHAnsi"/>
          <w:b/>
          <w:bCs/>
        </w:rPr>
      </w:pPr>
      <w:r>
        <w:rPr>
          <w:color w:val="000000"/>
          <w:shd w:val="clear" w:color="auto" w:fill="FFFFFF"/>
        </w:rPr>
        <w:t xml:space="preserve">This is the </w:t>
      </w:r>
      <w:proofErr w:type="spellStart"/>
      <w:r>
        <w:rPr>
          <w:color w:val="000000"/>
          <w:shd w:val="clear" w:color="auto" w:fill="FFFFFF"/>
        </w:rPr>
        <w:t>Penick</w:t>
      </w:r>
      <w:proofErr w:type="spellEnd"/>
      <w:r>
        <w:rPr>
          <w:color w:val="000000"/>
          <w:shd w:val="clear" w:color="auto" w:fill="FFFFFF"/>
        </w:rPr>
        <w:t xml:space="preserve"> Indian School that was run by Mrs. Charles </w:t>
      </w:r>
      <w:proofErr w:type="spellStart"/>
      <w:r>
        <w:rPr>
          <w:color w:val="000000"/>
          <w:shd w:val="clear" w:color="auto" w:fill="FFFFFF"/>
        </w:rPr>
        <w:t>Penick</w:t>
      </w:r>
      <w:proofErr w:type="spellEnd"/>
      <w:r>
        <w:rPr>
          <w:color w:val="000000"/>
          <w:shd w:val="clear" w:color="auto" w:fill="FFFFFF"/>
        </w:rPr>
        <w:t xml:space="preserve"> for the Choctaw children in the community. The school was open from 1932–1938. Due to a lack of money, the school was closed.</w:t>
      </w:r>
    </w:p>
    <w:p w:rsidR="00185701" w:rsidRPr="00EE64CA" w:rsidRDefault="00185701" w:rsidP="00185701">
      <w:pPr>
        <w:jc w:val="center"/>
        <w:rPr>
          <w:rFonts w:asciiTheme="minorHAnsi" w:hAnsiTheme="minorHAnsi" w:cstheme="minorHAnsi"/>
          <w:i/>
          <w:iCs/>
        </w:rPr>
      </w:pPr>
    </w:p>
    <w:p w:rsidR="00185701" w:rsidRDefault="00185701" w:rsidP="00185701">
      <w:pPr>
        <w:jc w:val="center"/>
        <w:rPr>
          <w:rFonts w:asciiTheme="minorHAnsi" w:hAnsiTheme="minorHAnsi" w:cstheme="minorHAnsi"/>
          <w:b/>
          <w:bCs/>
        </w:rPr>
      </w:pPr>
      <w:r>
        <w:rPr>
          <w:noProof/>
        </w:rPr>
        <w:drawing>
          <wp:inline distT="0" distB="0" distL="0" distR="0" wp14:anchorId="552825BB" wp14:editId="003C4FE1">
            <wp:extent cx="4669694" cy="32670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99546" cy="3287961"/>
                    </a:xfrm>
                    <a:prstGeom prst="rect">
                      <a:avLst/>
                    </a:prstGeom>
                    <a:noFill/>
                    <a:ln>
                      <a:noFill/>
                    </a:ln>
                  </pic:spPr>
                </pic:pic>
              </a:graphicData>
            </a:graphic>
          </wp:inline>
        </w:drawing>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 xml:space="preserve">Use </w:t>
      </w:r>
      <w:r>
        <w:rPr>
          <w:rFonts w:asciiTheme="minorHAnsi" w:hAnsiTheme="minorHAnsi" w:cstheme="minorHAnsi"/>
          <w:b/>
          <w:bCs/>
        </w:rPr>
        <w:t>S</w:t>
      </w:r>
      <w:r w:rsidRPr="00DD1176">
        <w:rPr>
          <w:rFonts w:asciiTheme="minorHAnsi" w:hAnsiTheme="minorHAnsi" w:cstheme="minorHAnsi"/>
          <w:b/>
          <w:bCs/>
        </w:rPr>
        <w:t>ources</w:t>
      </w:r>
      <w:r>
        <w:rPr>
          <w:rFonts w:asciiTheme="minorHAnsi" w:hAnsiTheme="minorHAnsi" w:cstheme="minorHAnsi"/>
          <w:b/>
          <w:bCs/>
        </w:rPr>
        <w:t xml:space="preserve"> </w:t>
      </w:r>
      <w:hyperlink w:anchor="SourceQ" w:history="1">
        <w:r w:rsidRPr="008530B8">
          <w:rPr>
            <w:rStyle w:val="Hyperlink"/>
            <w:rFonts w:asciiTheme="minorHAnsi" w:hAnsiTheme="minorHAnsi" w:cstheme="minorHAnsi"/>
            <w:bCs/>
          </w:rPr>
          <w:t>Q</w:t>
        </w:r>
      </w:hyperlink>
      <w:r w:rsidRPr="00DD1176">
        <w:rPr>
          <w:rFonts w:asciiTheme="minorHAnsi" w:hAnsiTheme="minorHAnsi" w:cstheme="minorHAnsi"/>
          <w:b/>
          <w:bCs/>
        </w:rPr>
        <w:t xml:space="preserve"> </w:t>
      </w:r>
      <w:r>
        <w:rPr>
          <w:rFonts w:asciiTheme="minorHAnsi" w:hAnsiTheme="minorHAnsi" w:cstheme="minorHAnsi"/>
        </w:rPr>
        <w:t xml:space="preserve">and </w:t>
      </w:r>
      <w:hyperlink w:anchor="SourceR" w:history="1">
        <w:r w:rsidRPr="008530B8">
          <w:rPr>
            <w:rStyle w:val="Hyperlink"/>
            <w:rFonts w:asciiTheme="minorHAnsi" w:hAnsiTheme="minorHAnsi" w:cstheme="minorHAnsi"/>
            <w:bCs/>
          </w:rPr>
          <w:t>R</w:t>
        </w:r>
      </w:hyperlink>
      <w:r w:rsidRPr="00DD1176">
        <w:rPr>
          <w:rFonts w:asciiTheme="minorHAnsi" w:hAnsiTheme="minorHAnsi" w:cstheme="minorHAnsi"/>
          <w:b/>
          <w:bCs/>
        </w:rPr>
        <w:t xml:space="preserve"> </w:t>
      </w:r>
      <w:r>
        <w:rPr>
          <w:rFonts w:asciiTheme="minorHAnsi" w:hAnsiTheme="minorHAnsi" w:cstheme="minorHAnsi"/>
        </w:rPr>
        <w:t xml:space="preserve">to the answer the following guiding questions. </w:t>
      </w:r>
    </w:p>
    <w:p w:rsidR="00185701"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rPr>
                <w:rFonts w:asciiTheme="minorHAnsi" w:hAnsiTheme="minorHAnsi" w:cstheme="minorHAnsi"/>
              </w:rPr>
            </w:pPr>
            <w:r>
              <w:rPr>
                <w:rFonts w:asciiTheme="minorHAnsi" w:hAnsiTheme="minorHAnsi" w:cstheme="minorHAnsi"/>
              </w:rPr>
              <w:t xml:space="preserve">What was life like for the Choctaw before contact with the Europeans? </w:t>
            </w: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 xml:space="preserve">What happened to many Choctaw people as a result the Indian Removal Act? </w:t>
            </w:r>
          </w:p>
          <w:p w:rsidR="00185701"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Pr="00DF4C54" w:rsidRDefault="00DF4C54" w:rsidP="00DF4C54">
      <w:pPr>
        <w:widowControl/>
        <w:spacing w:after="160" w:line="259" w:lineRule="auto"/>
        <w:rPr>
          <w:rFonts w:asciiTheme="minorHAnsi" w:hAnsiTheme="minorHAnsi" w:cstheme="minorHAnsi"/>
          <w:b/>
          <w:bCs/>
        </w:rPr>
      </w:pPr>
      <w:r>
        <w:rPr>
          <w:rFonts w:asciiTheme="minorHAnsi" w:hAnsiTheme="minorHAnsi" w:cstheme="minorHAnsi"/>
          <w:b/>
          <w:bCs/>
        </w:rPr>
        <w:br w:type="page"/>
      </w:r>
      <w:r w:rsidR="00185701" w:rsidRPr="00B719EC">
        <w:rPr>
          <w:rFonts w:asciiTheme="minorHAnsi" w:hAnsiTheme="minorHAnsi" w:cstheme="minorHAnsi"/>
          <w:b/>
          <w:bCs/>
        </w:rPr>
        <w:lastRenderedPageBreak/>
        <w:t>Source S</w:t>
      </w:r>
      <w:r w:rsidR="00185701">
        <w:rPr>
          <w:rFonts w:asciiTheme="minorHAnsi" w:hAnsiTheme="minorHAnsi" w:cstheme="minorHAnsi"/>
        </w:rPr>
        <w:t xml:space="preserve"> describes the Tunica-Biloxi Tribe of Louisiana, and some of the effects that colonization had on them. </w:t>
      </w:r>
    </w:p>
    <w:p w:rsidR="00185701" w:rsidRDefault="00185701" w:rsidP="00185701">
      <w:pPr>
        <w:rPr>
          <w:rFonts w:asciiTheme="minorHAnsi" w:hAnsiTheme="minorHAnsi" w:cstheme="minorHAnsi"/>
        </w:rPr>
      </w:pPr>
      <w:bookmarkStart w:id="49" w:name="SourceS"/>
    </w:p>
    <w:p w:rsidR="00185701" w:rsidRPr="00AE07B7" w:rsidRDefault="00185701" w:rsidP="00185701">
      <w:pPr>
        <w:jc w:val="center"/>
        <w:rPr>
          <w:rFonts w:asciiTheme="minorHAnsi" w:hAnsiTheme="minorHAnsi" w:cstheme="minorHAnsi"/>
        </w:rPr>
      </w:pPr>
      <w:r w:rsidRPr="00AE07B7">
        <w:rPr>
          <w:rFonts w:asciiTheme="minorHAnsi" w:hAnsiTheme="minorHAnsi" w:cstheme="minorHAnsi"/>
          <w:b/>
          <w:bCs/>
        </w:rPr>
        <w:t>Source S:</w:t>
      </w:r>
      <w:r w:rsidRPr="00AE07B7">
        <w:rPr>
          <w:rFonts w:asciiTheme="minorHAnsi" w:hAnsiTheme="minorHAnsi" w:cstheme="minorHAnsi"/>
        </w:rPr>
        <w:t xml:space="preserve"> Adapted from </w:t>
      </w:r>
      <w:r>
        <w:rPr>
          <w:rFonts w:asciiTheme="minorHAnsi" w:hAnsiTheme="minorHAnsi" w:cstheme="minorHAnsi"/>
        </w:rPr>
        <w:t>“</w:t>
      </w:r>
      <w:r w:rsidRPr="00AE07B7">
        <w:rPr>
          <w:rFonts w:asciiTheme="minorHAnsi" w:hAnsiTheme="minorHAnsi" w:cstheme="minorHAnsi"/>
        </w:rPr>
        <w:t>The Tunica-Biloxi People – A Brief History</w:t>
      </w:r>
      <w:r>
        <w:rPr>
          <w:rFonts w:asciiTheme="minorHAnsi" w:hAnsiTheme="minorHAnsi" w:cstheme="minorHAnsi"/>
        </w:rPr>
        <w:t>”</w:t>
      </w:r>
      <w:r w:rsidRPr="00AE07B7">
        <w:rPr>
          <w:rFonts w:asciiTheme="minorHAnsi" w:hAnsiTheme="minorHAnsi" w:cstheme="minorHAnsi"/>
        </w:rPr>
        <w:t xml:space="preserve"> by John </w:t>
      </w:r>
      <w:proofErr w:type="spellStart"/>
      <w:r w:rsidRPr="00AE07B7">
        <w:rPr>
          <w:rFonts w:asciiTheme="minorHAnsi" w:hAnsiTheme="minorHAnsi" w:cstheme="minorHAnsi"/>
        </w:rPr>
        <w:t>Barbry</w:t>
      </w:r>
      <w:proofErr w:type="spellEnd"/>
      <w:r>
        <w:rPr>
          <w:rFonts w:asciiTheme="minorHAnsi" w:hAnsiTheme="minorHAnsi" w:cstheme="minorHAnsi"/>
        </w:rPr>
        <w:t xml:space="preserve"> (excerpts)</w:t>
      </w:r>
      <w:r>
        <w:rPr>
          <w:rStyle w:val="FootnoteReference"/>
          <w:rFonts w:asciiTheme="minorHAnsi" w:hAnsiTheme="minorHAnsi" w:cstheme="minorHAnsi"/>
        </w:rPr>
        <w:footnoteReference w:id="57"/>
      </w:r>
    </w:p>
    <w:bookmarkEnd w:id="49"/>
    <w:p w:rsidR="00185701" w:rsidRPr="00AE07B7" w:rsidRDefault="00185701" w:rsidP="00185701">
      <w:pPr>
        <w:rPr>
          <w:rFonts w:asciiTheme="minorHAnsi" w:hAnsiTheme="minorHAnsi" w:cstheme="minorHAnsi"/>
        </w:rPr>
      </w:pPr>
    </w:p>
    <w:p w:rsidR="00185701" w:rsidRPr="00AE07B7" w:rsidRDefault="00185701" w:rsidP="00185701">
      <w:pPr>
        <w:rPr>
          <w:rFonts w:asciiTheme="minorHAnsi" w:hAnsiTheme="minorHAnsi" w:cstheme="minorHAnsi"/>
        </w:rPr>
      </w:pPr>
      <w:r w:rsidRPr="00AE07B7">
        <w:rPr>
          <w:rFonts w:asciiTheme="minorHAnsi" w:hAnsiTheme="minorHAnsi" w:cstheme="minorHAnsi"/>
        </w:rPr>
        <w:t>The Biloxi inhabited the Pascagoula River region of the Gulf coast of [modern-day] Mississippi when French explorers first encountered them in 1699. Before this time, there is no definitive written record of Biloxi, at least not under the name “Biloxi.”</w:t>
      </w:r>
    </w:p>
    <w:p w:rsidR="00185701" w:rsidRPr="00AE07B7" w:rsidRDefault="00185701" w:rsidP="00185701">
      <w:pPr>
        <w:rPr>
          <w:rFonts w:asciiTheme="minorHAnsi" w:hAnsiTheme="minorHAnsi" w:cstheme="minorHAnsi"/>
        </w:rPr>
      </w:pPr>
    </w:p>
    <w:p w:rsidR="00185701" w:rsidRPr="00AE07B7" w:rsidRDefault="00185701" w:rsidP="00185701">
      <w:pPr>
        <w:pStyle w:val="NoSpacing"/>
        <w:rPr>
          <w:rFonts w:cstheme="minorHAnsi"/>
          <w:sz w:val="24"/>
          <w:szCs w:val="24"/>
        </w:rPr>
      </w:pPr>
      <w:r w:rsidRPr="00AE07B7">
        <w:rPr>
          <w:rFonts w:cstheme="minorHAnsi"/>
          <w:sz w:val="24"/>
          <w:szCs w:val="24"/>
        </w:rPr>
        <w:t xml:space="preserve">The Tunica had </w:t>
      </w:r>
      <w:r>
        <w:rPr>
          <w:rFonts w:cstheme="minorHAnsi"/>
          <w:sz w:val="24"/>
          <w:szCs w:val="24"/>
        </w:rPr>
        <w:t>large influence</w:t>
      </w:r>
      <w:r w:rsidRPr="00AE07B7">
        <w:rPr>
          <w:rFonts w:cstheme="minorHAnsi"/>
          <w:sz w:val="24"/>
          <w:szCs w:val="24"/>
        </w:rPr>
        <w:t xml:space="preserve"> on trade and culture</w:t>
      </w:r>
      <w:r>
        <w:rPr>
          <w:rFonts w:cstheme="minorHAnsi"/>
          <w:sz w:val="24"/>
          <w:szCs w:val="24"/>
        </w:rPr>
        <w:t xml:space="preserve"> </w:t>
      </w:r>
      <w:r w:rsidRPr="00AE07B7">
        <w:rPr>
          <w:rFonts w:cstheme="minorHAnsi"/>
          <w:sz w:val="24"/>
          <w:szCs w:val="24"/>
        </w:rPr>
        <w:t>in Arkansas, Louisiana</w:t>
      </w:r>
      <w:r>
        <w:rPr>
          <w:rFonts w:cstheme="minorHAnsi"/>
          <w:sz w:val="24"/>
          <w:szCs w:val="24"/>
        </w:rPr>
        <w:t>,</w:t>
      </w:r>
      <w:r w:rsidRPr="00AE07B7">
        <w:rPr>
          <w:rFonts w:cstheme="minorHAnsi"/>
          <w:sz w:val="24"/>
          <w:szCs w:val="24"/>
        </w:rPr>
        <w:t xml:space="preserve"> and Mississippi. The Tunica were skilled traders, especially in the manufacture and distribution of salt, a valuable item to both</w:t>
      </w:r>
      <w:r>
        <w:rPr>
          <w:rFonts w:cstheme="minorHAnsi"/>
          <w:sz w:val="24"/>
          <w:szCs w:val="24"/>
        </w:rPr>
        <w:t xml:space="preserve"> Indigenous peoples </w:t>
      </w:r>
      <w:r w:rsidRPr="00AE07B7">
        <w:rPr>
          <w:rFonts w:cstheme="minorHAnsi"/>
          <w:sz w:val="24"/>
          <w:szCs w:val="24"/>
        </w:rPr>
        <w:t xml:space="preserve">and Europeans. </w:t>
      </w:r>
      <w:r>
        <w:rPr>
          <w:rFonts w:cstheme="minorHAnsi"/>
          <w:sz w:val="24"/>
          <w:szCs w:val="24"/>
        </w:rPr>
        <w:t>For example, s</w:t>
      </w:r>
      <w:r w:rsidRPr="00AE07B7">
        <w:rPr>
          <w:rFonts w:cstheme="minorHAnsi"/>
          <w:sz w:val="24"/>
          <w:szCs w:val="24"/>
        </w:rPr>
        <w:t>alt was extremely important in the trade between the French and the various Caddo groups in northwestern Louisiana. After the United States bought Louisiana</w:t>
      </w:r>
      <w:r>
        <w:rPr>
          <w:rFonts w:cstheme="minorHAnsi"/>
          <w:sz w:val="24"/>
          <w:szCs w:val="24"/>
        </w:rPr>
        <w:t>,</w:t>
      </w:r>
      <w:r w:rsidRPr="00AE07B7">
        <w:rPr>
          <w:rFonts w:cstheme="minorHAnsi"/>
          <w:sz w:val="24"/>
          <w:szCs w:val="24"/>
        </w:rPr>
        <w:t xml:space="preserve"> the Tunica lost [most] </w:t>
      </w:r>
      <w:r>
        <w:rPr>
          <w:rFonts w:cstheme="minorHAnsi"/>
          <w:sz w:val="24"/>
          <w:szCs w:val="24"/>
        </w:rPr>
        <w:t xml:space="preserve">of </w:t>
      </w:r>
      <w:r w:rsidRPr="00AE07B7">
        <w:rPr>
          <w:rFonts w:cstheme="minorHAnsi"/>
          <w:sz w:val="24"/>
          <w:szCs w:val="24"/>
        </w:rPr>
        <w:t xml:space="preserve">their land to French and American settlers. </w:t>
      </w:r>
      <w:r>
        <w:rPr>
          <w:rFonts w:cstheme="minorHAnsi"/>
          <w:sz w:val="24"/>
          <w:szCs w:val="24"/>
        </w:rPr>
        <w:t>Since that time, t</w:t>
      </w:r>
      <w:r w:rsidRPr="00AE07B7">
        <w:rPr>
          <w:rFonts w:cstheme="minorHAnsi"/>
          <w:sz w:val="24"/>
          <w:szCs w:val="24"/>
        </w:rPr>
        <w:t>he Tunica</w:t>
      </w:r>
      <w:r>
        <w:rPr>
          <w:rFonts w:cstheme="minorHAnsi"/>
          <w:sz w:val="24"/>
          <w:szCs w:val="24"/>
        </w:rPr>
        <w:t>-Biloxi Tribe</w:t>
      </w:r>
      <w:r w:rsidRPr="00AE07B7">
        <w:rPr>
          <w:rFonts w:cstheme="minorHAnsi"/>
          <w:sz w:val="24"/>
          <w:szCs w:val="24"/>
        </w:rPr>
        <w:t xml:space="preserve"> </w:t>
      </w:r>
      <w:r>
        <w:rPr>
          <w:rFonts w:cstheme="minorHAnsi"/>
          <w:sz w:val="24"/>
          <w:szCs w:val="24"/>
        </w:rPr>
        <w:t>has dealt</w:t>
      </w:r>
      <w:r w:rsidRPr="00AE07B7">
        <w:rPr>
          <w:rFonts w:cstheme="minorHAnsi"/>
          <w:sz w:val="24"/>
          <w:szCs w:val="24"/>
        </w:rPr>
        <w:t xml:space="preserve"> with racism, discrimination, an</w:t>
      </w:r>
      <w:r>
        <w:rPr>
          <w:rFonts w:cstheme="minorHAnsi"/>
          <w:sz w:val="24"/>
          <w:szCs w:val="24"/>
        </w:rPr>
        <w:t>d attacks on their cultural traditions. However, t</w:t>
      </w:r>
      <w:r w:rsidRPr="00AE07B7">
        <w:rPr>
          <w:rFonts w:cstheme="minorHAnsi"/>
          <w:sz w:val="24"/>
          <w:szCs w:val="24"/>
        </w:rPr>
        <w:t>hrough strength and determination, the Tunica-Biloxi did not allow</w:t>
      </w:r>
      <w:r>
        <w:rPr>
          <w:rFonts w:cstheme="minorHAnsi"/>
          <w:sz w:val="24"/>
          <w:szCs w:val="24"/>
        </w:rPr>
        <w:t xml:space="preserve"> the</w:t>
      </w:r>
      <w:r w:rsidRPr="00AE07B7">
        <w:rPr>
          <w:rFonts w:cstheme="minorHAnsi"/>
          <w:sz w:val="24"/>
          <w:szCs w:val="24"/>
        </w:rPr>
        <w:t xml:space="preserve"> total </w:t>
      </w:r>
      <w:r>
        <w:rPr>
          <w:rFonts w:cstheme="minorHAnsi"/>
          <w:sz w:val="24"/>
          <w:szCs w:val="24"/>
        </w:rPr>
        <w:t xml:space="preserve">destruction </w:t>
      </w:r>
      <w:r w:rsidRPr="00AE07B7">
        <w:rPr>
          <w:rFonts w:cstheme="minorHAnsi"/>
          <w:sz w:val="24"/>
          <w:szCs w:val="24"/>
        </w:rPr>
        <w:t>of</w:t>
      </w:r>
      <w:r>
        <w:rPr>
          <w:rFonts w:cstheme="minorHAnsi"/>
          <w:sz w:val="24"/>
          <w:szCs w:val="24"/>
        </w:rPr>
        <w:t xml:space="preserve"> their</w:t>
      </w:r>
      <w:r w:rsidRPr="00AE07B7">
        <w:rPr>
          <w:rFonts w:cstheme="minorHAnsi"/>
          <w:sz w:val="24"/>
          <w:szCs w:val="24"/>
        </w:rPr>
        <w:t xml:space="preserve"> language, religion, or tradition.</w:t>
      </w:r>
    </w:p>
    <w:p w:rsidR="00185701" w:rsidRPr="00CD3C5A"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 xml:space="preserve">Below is the present-day flag of the Tunica-Biloxi Tribe with the motto </w:t>
      </w:r>
      <w:r w:rsidRPr="00AE07B7">
        <w:rPr>
          <w:rFonts w:asciiTheme="minorHAnsi" w:hAnsiTheme="minorHAnsi" w:cstheme="minorHAnsi"/>
        </w:rPr>
        <w:t xml:space="preserve">“Cherishing Our Past, Building </w:t>
      </w:r>
      <w:proofErr w:type="gramStart"/>
      <w:r w:rsidRPr="00AE07B7">
        <w:rPr>
          <w:rFonts w:asciiTheme="minorHAnsi" w:hAnsiTheme="minorHAnsi" w:cstheme="minorHAnsi"/>
        </w:rPr>
        <w:t>For</w:t>
      </w:r>
      <w:proofErr w:type="gramEnd"/>
      <w:r w:rsidRPr="00AE07B7">
        <w:rPr>
          <w:rFonts w:asciiTheme="minorHAnsi" w:hAnsiTheme="minorHAnsi" w:cstheme="minorHAnsi"/>
        </w:rPr>
        <w:t xml:space="preserve"> Our Future.”</w:t>
      </w:r>
      <w:r w:rsidRPr="00BB0D14">
        <w:rPr>
          <w:rStyle w:val="FootnoteReference"/>
          <w:rFonts w:asciiTheme="minorHAnsi" w:hAnsiTheme="minorHAnsi" w:cstheme="minorHAnsi"/>
        </w:rPr>
        <w:t xml:space="preserve"> </w:t>
      </w:r>
      <w:r w:rsidRPr="00AE07B7">
        <w:rPr>
          <w:rStyle w:val="FootnoteReference"/>
          <w:rFonts w:asciiTheme="minorHAnsi" w:hAnsiTheme="minorHAnsi" w:cstheme="minorHAnsi"/>
        </w:rPr>
        <w:footnoteReference w:id="58"/>
      </w:r>
    </w:p>
    <w:p w:rsidR="00185701" w:rsidRDefault="00185701" w:rsidP="00185701">
      <w:pPr>
        <w:rPr>
          <w:rFonts w:asciiTheme="minorHAnsi" w:hAnsiTheme="minorHAnsi" w:cstheme="minorHAnsi"/>
        </w:rPr>
      </w:pPr>
    </w:p>
    <w:p w:rsidR="00185701" w:rsidRDefault="00185701" w:rsidP="00185701">
      <w:pPr>
        <w:jc w:val="center"/>
        <w:rPr>
          <w:rFonts w:asciiTheme="minorHAnsi" w:hAnsiTheme="minorHAnsi" w:cstheme="minorHAnsi"/>
        </w:rPr>
      </w:pPr>
      <w:r>
        <w:rPr>
          <w:noProof/>
        </w:rPr>
        <w:drawing>
          <wp:inline distT="0" distB="0" distL="0" distR="0" wp14:anchorId="24D10F28" wp14:editId="033F2FA7">
            <wp:extent cx="5641753" cy="35052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65602" cy="3520017"/>
                    </a:xfrm>
                    <a:prstGeom prst="rect">
                      <a:avLst/>
                    </a:prstGeom>
                    <a:noFill/>
                    <a:ln>
                      <a:noFill/>
                    </a:ln>
                  </pic:spPr>
                </pic:pic>
              </a:graphicData>
            </a:graphic>
          </wp:inline>
        </w:drawing>
      </w:r>
    </w:p>
    <w:p w:rsidR="00185701" w:rsidRPr="005D6759" w:rsidRDefault="00185701" w:rsidP="00185701">
      <w:pPr>
        <w:rPr>
          <w:rFonts w:asciiTheme="minorHAnsi" w:hAnsiTheme="minorHAnsi" w:cstheme="minorHAnsi"/>
        </w:rPr>
      </w:pPr>
    </w:p>
    <w:p w:rsidR="00DF4C54" w:rsidRDefault="00DF4C54">
      <w:r>
        <w:br w:type="page"/>
      </w: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185701" w:rsidRPr="005D6759" w:rsidTr="00185701">
        <w:trPr>
          <w:trHeight w:val="380"/>
        </w:trPr>
        <w:tc>
          <w:tcPr>
            <w:tcW w:w="10575" w:type="dxa"/>
            <w:gridSpan w:val="2"/>
            <w:shd w:val="clear" w:color="auto" w:fill="000000"/>
            <w:vAlign w:val="center"/>
          </w:tcPr>
          <w:p w:rsidR="00185701" w:rsidRPr="005D6759" w:rsidRDefault="00185701" w:rsidP="00185701">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Formative Performance Task #2 – Constructed Response</w:t>
            </w:r>
          </w:p>
        </w:tc>
      </w:tr>
      <w:tr w:rsidR="00185701" w:rsidRPr="005D6759" w:rsidTr="00185701">
        <w:trPr>
          <w:trHeight w:val="737"/>
        </w:trPr>
        <w:tc>
          <w:tcPr>
            <w:tcW w:w="1430" w:type="dxa"/>
            <w:shd w:val="clear" w:color="auto" w:fill="auto"/>
            <w:vAlign w:val="center"/>
          </w:tcPr>
          <w:p w:rsidR="00185701" w:rsidRPr="005D6759" w:rsidRDefault="00185701" w:rsidP="00185701">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145" w:type="dxa"/>
            <w:shd w:val="clear" w:color="auto" w:fill="auto"/>
            <w:vAlign w:val="center"/>
          </w:tcPr>
          <w:p w:rsidR="00185701" w:rsidRPr="005D6759" w:rsidRDefault="00185701" w:rsidP="00185701">
            <w:pPr>
              <w:pBdr>
                <w:top w:val="nil"/>
                <w:left w:val="nil"/>
                <w:bottom w:val="nil"/>
                <w:right w:val="nil"/>
                <w:between w:val="nil"/>
              </w:pBdr>
              <w:rPr>
                <w:rFonts w:asciiTheme="minorHAnsi" w:hAnsiTheme="minorHAnsi" w:cstheme="minorHAnsi"/>
              </w:rPr>
            </w:pPr>
            <w:r w:rsidRPr="005D6759">
              <w:rPr>
                <w:rFonts w:asciiTheme="minorHAnsi" w:hAnsiTheme="minorHAnsi" w:cstheme="minorHAnsi"/>
                <w:color w:val="000000"/>
              </w:rPr>
              <w:t>Based on the sources, write a paragraph that</w:t>
            </w:r>
            <w:r w:rsidRPr="005D6759">
              <w:rPr>
                <w:rFonts w:asciiTheme="minorHAnsi" w:hAnsiTheme="minorHAnsi" w:cstheme="minorHAnsi"/>
              </w:rPr>
              <w:t xml:space="preserve"> describe</w:t>
            </w:r>
            <w:r>
              <w:rPr>
                <w:rFonts w:asciiTheme="minorHAnsi" w:hAnsiTheme="minorHAnsi" w:cstheme="minorHAnsi"/>
              </w:rPr>
              <w:t>s</w:t>
            </w:r>
            <w:r w:rsidRPr="005D6759">
              <w:rPr>
                <w:rFonts w:asciiTheme="minorHAnsi" w:hAnsiTheme="minorHAnsi" w:cstheme="minorHAnsi"/>
              </w:rPr>
              <w:t xml:space="preserve"> </w:t>
            </w:r>
            <w:r w:rsidRPr="00014AF2">
              <w:rPr>
                <w:rFonts w:asciiTheme="minorHAnsi" w:hAnsiTheme="minorHAnsi" w:cstheme="minorHAnsi"/>
                <w:b/>
                <w:bCs/>
              </w:rPr>
              <w:t>two</w:t>
            </w:r>
            <w:r w:rsidRPr="005D6759">
              <w:rPr>
                <w:rFonts w:asciiTheme="minorHAnsi" w:hAnsiTheme="minorHAnsi" w:cstheme="minorHAnsi"/>
              </w:rPr>
              <w:t xml:space="preserve"> effects of colonization on </w:t>
            </w:r>
            <w:r>
              <w:rPr>
                <w:rFonts w:asciiTheme="minorHAnsi" w:hAnsiTheme="minorHAnsi" w:cstheme="minorHAnsi"/>
              </w:rPr>
              <w:t xml:space="preserve">Louisiana’s Indigenous people.  </w:t>
            </w:r>
          </w:p>
        </w:tc>
      </w:tr>
      <w:tr w:rsidR="00185701" w:rsidRPr="005D6759" w:rsidTr="00185701">
        <w:trPr>
          <w:trHeight w:val="8030"/>
        </w:trPr>
        <w:tc>
          <w:tcPr>
            <w:tcW w:w="10575" w:type="dxa"/>
            <w:gridSpan w:val="2"/>
            <w:shd w:val="clear" w:color="auto" w:fill="auto"/>
            <w:vAlign w:val="center"/>
          </w:tcPr>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color w:val="000000"/>
              </w:rPr>
            </w:pPr>
          </w:p>
        </w:tc>
      </w:tr>
    </w:tbl>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DF4C54" w:rsidRDefault="00DF4C54">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9215"/>
      </w:tblGrid>
      <w:tr w:rsidR="00185701" w:rsidRPr="005D6759" w:rsidTr="00185701">
        <w:trPr>
          <w:trHeight w:val="380"/>
          <w:jc w:val="center"/>
        </w:trPr>
        <w:tc>
          <w:tcPr>
            <w:tcW w:w="10560" w:type="dxa"/>
            <w:gridSpan w:val="2"/>
            <w:shd w:val="clear" w:color="auto" w:fill="000000"/>
            <w:vAlign w:val="center"/>
          </w:tcPr>
          <w:p w:rsidR="00185701" w:rsidRPr="005D6759" w:rsidRDefault="00185701" w:rsidP="00185701">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w:t>
            </w:r>
            <w:r>
              <w:rPr>
                <w:rFonts w:asciiTheme="minorHAnsi" w:hAnsiTheme="minorHAnsi" w:cstheme="minorHAnsi"/>
                <w:b/>
                <w:color w:val="FFFFFF"/>
                <w:sz w:val="28"/>
                <w:szCs w:val="28"/>
              </w:rPr>
              <w:t>7</w:t>
            </w:r>
            <w:r w:rsidRPr="005D6759">
              <w:rPr>
                <w:rFonts w:asciiTheme="minorHAnsi" w:hAnsiTheme="minorHAnsi" w:cstheme="minorHAnsi"/>
                <w:b/>
                <w:color w:val="FFFFFF"/>
                <w:sz w:val="28"/>
                <w:szCs w:val="28"/>
              </w:rPr>
              <w:t xml:space="preserve"> </w:t>
            </w:r>
            <w:r w:rsidRPr="00A85AFA">
              <w:rPr>
                <w:rFonts w:asciiTheme="minorHAnsi" w:hAnsiTheme="minorHAnsi" w:cstheme="minorHAnsi"/>
                <w:b/>
                <w:color w:val="FFFFFF" w:themeColor="background1"/>
                <w:sz w:val="28"/>
                <w:szCs w:val="28"/>
              </w:rPr>
              <w:t xml:space="preserve">– What are the challenges and opportunities for modern </w:t>
            </w:r>
            <w:r>
              <w:rPr>
                <w:rFonts w:asciiTheme="minorHAnsi" w:hAnsiTheme="minorHAnsi" w:cstheme="minorHAnsi"/>
                <w:b/>
                <w:color w:val="FFFFFF" w:themeColor="background1"/>
                <w:sz w:val="28"/>
                <w:szCs w:val="28"/>
              </w:rPr>
              <w:t>T</w:t>
            </w:r>
            <w:r w:rsidRPr="00A85AFA">
              <w:rPr>
                <w:rFonts w:asciiTheme="minorHAnsi" w:hAnsiTheme="minorHAnsi" w:cstheme="minorHAnsi"/>
                <w:b/>
                <w:color w:val="FFFFFF" w:themeColor="background1"/>
                <w:sz w:val="28"/>
                <w:szCs w:val="28"/>
              </w:rPr>
              <w:t>ribes in Louisiana?</w:t>
            </w:r>
          </w:p>
        </w:tc>
      </w:tr>
      <w:tr w:rsidR="00185701" w:rsidRPr="005D6759" w:rsidTr="00185701">
        <w:trPr>
          <w:trHeight w:val="380"/>
          <w:jc w:val="center"/>
        </w:trPr>
        <w:tc>
          <w:tcPr>
            <w:tcW w:w="1345" w:type="dxa"/>
            <w:shd w:val="clear" w:color="auto" w:fill="auto"/>
            <w:vAlign w:val="center"/>
          </w:tcPr>
          <w:p w:rsidR="00185701" w:rsidRPr="005D6759" w:rsidRDefault="00185701" w:rsidP="00185701">
            <w:pPr>
              <w:keepNext/>
              <w:keepLines/>
              <w:spacing w:line="216" w:lineRule="auto"/>
              <w:rPr>
                <w:rFonts w:asciiTheme="minorHAnsi" w:hAnsiTheme="minorHAnsi" w:cstheme="minorHAnsi"/>
                <w:b/>
                <w:color w:val="205595"/>
              </w:rPr>
            </w:pPr>
            <w:r w:rsidRPr="005D6759">
              <w:rPr>
                <w:rFonts w:asciiTheme="minorHAnsi" w:hAnsiTheme="minorHAnsi" w:cstheme="minorHAnsi"/>
                <w:b/>
              </w:rPr>
              <w:t>Student Directions</w:t>
            </w:r>
          </w:p>
        </w:tc>
        <w:tc>
          <w:tcPr>
            <w:tcW w:w="9215" w:type="dxa"/>
            <w:shd w:val="clear" w:color="auto" w:fill="auto"/>
            <w:vAlign w:val="center"/>
          </w:tcPr>
          <w:p w:rsidR="00185701" w:rsidRPr="005D6759" w:rsidRDefault="00185701" w:rsidP="00185701">
            <w:pPr>
              <w:rPr>
                <w:rFonts w:asciiTheme="minorHAnsi" w:hAnsiTheme="minorHAnsi" w:cstheme="minorHAnsi"/>
              </w:rPr>
            </w:pPr>
            <w:r>
              <w:rPr>
                <w:rFonts w:asciiTheme="minorHAnsi" w:hAnsiTheme="minorHAnsi" w:cstheme="minorHAnsi"/>
              </w:rPr>
              <w:t xml:space="preserve">Read and study </w:t>
            </w:r>
            <w:r>
              <w:rPr>
                <w:rFonts w:asciiTheme="minorHAnsi" w:hAnsiTheme="minorHAnsi" w:cstheme="minorHAnsi"/>
                <w:b/>
                <w:bCs/>
              </w:rPr>
              <w:t>S</w:t>
            </w:r>
            <w:r w:rsidRPr="00F21A6A">
              <w:rPr>
                <w:rFonts w:asciiTheme="minorHAnsi" w:hAnsiTheme="minorHAnsi" w:cstheme="minorHAnsi"/>
                <w:b/>
                <w:bCs/>
              </w:rPr>
              <w:t>ources</w:t>
            </w:r>
            <w:r>
              <w:rPr>
                <w:rFonts w:asciiTheme="minorHAnsi" w:hAnsiTheme="minorHAnsi" w:cstheme="minorHAnsi"/>
              </w:rPr>
              <w:t xml:space="preserve"> </w:t>
            </w:r>
            <w:hyperlink w:anchor="SourceT" w:history="1">
              <w:r w:rsidRPr="00A703D5">
                <w:rPr>
                  <w:rStyle w:val="Hyperlink"/>
                  <w:rFonts w:asciiTheme="minorHAnsi" w:hAnsiTheme="minorHAnsi" w:cstheme="minorHAnsi"/>
                  <w:bCs/>
                </w:rPr>
                <w:t>T</w:t>
              </w:r>
            </w:hyperlink>
            <w:r w:rsidRPr="00972047">
              <w:rPr>
                <w:rFonts w:asciiTheme="minorHAnsi" w:hAnsiTheme="minorHAnsi" w:cstheme="minorHAnsi"/>
                <w:b/>
                <w:bCs/>
              </w:rPr>
              <w:t xml:space="preserve">, </w:t>
            </w:r>
            <w:hyperlink w:anchor="SourceU" w:history="1">
              <w:r w:rsidRPr="00A703D5">
                <w:rPr>
                  <w:rStyle w:val="Hyperlink"/>
                  <w:rFonts w:asciiTheme="minorHAnsi" w:hAnsiTheme="minorHAnsi" w:cstheme="minorHAnsi"/>
                  <w:bCs/>
                </w:rPr>
                <w:t>U</w:t>
              </w:r>
            </w:hyperlink>
            <w:r>
              <w:rPr>
                <w:rFonts w:asciiTheme="minorHAnsi" w:hAnsiTheme="minorHAnsi" w:cstheme="minorHAnsi"/>
                <w:b/>
                <w:bCs/>
              </w:rPr>
              <w:t>,</w:t>
            </w:r>
            <w:r w:rsidRPr="00972047">
              <w:rPr>
                <w:rFonts w:asciiTheme="minorHAnsi" w:hAnsiTheme="minorHAnsi" w:cstheme="minorHAnsi"/>
                <w:b/>
                <w:bCs/>
              </w:rPr>
              <w:t xml:space="preserve"> </w:t>
            </w:r>
            <w:r w:rsidRPr="00B205F7">
              <w:rPr>
                <w:rFonts w:asciiTheme="minorHAnsi" w:hAnsiTheme="minorHAnsi" w:cstheme="minorHAnsi"/>
                <w:bCs/>
              </w:rPr>
              <w:t>and</w:t>
            </w:r>
            <w:r w:rsidRPr="00972047">
              <w:rPr>
                <w:rFonts w:asciiTheme="minorHAnsi" w:hAnsiTheme="minorHAnsi" w:cstheme="minorHAnsi"/>
                <w:b/>
                <w:bCs/>
              </w:rPr>
              <w:t xml:space="preserve"> </w:t>
            </w:r>
            <w:hyperlink w:anchor="SourceV" w:history="1">
              <w:r w:rsidRPr="00A703D5">
                <w:rPr>
                  <w:rStyle w:val="Hyperlink"/>
                  <w:rFonts w:asciiTheme="minorHAnsi" w:hAnsiTheme="minorHAnsi" w:cstheme="minorHAnsi"/>
                  <w:bCs/>
                </w:rPr>
                <w:t>V</w:t>
              </w:r>
            </w:hyperlink>
            <w:r w:rsidRPr="00972047">
              <w:rPr>
                <w:rFonts w:asciiTheme="minorHAnsi" w:hAnsiTheme="minorHAnsi" w:cstheme="minorHAnsi"/>
                <w:b/>
                <w:bCs/>
              </w:rPr>
              <w:t xml:space="preserve"> </w:t>
            </w:r>
            <w:r>
              <w:rPr>
                <w:rFonts w:asciiTheme="minorHAnsi" w:hAnsiTheme="minorHAnsi" w:cstheme="minorHAnsi"/>
              </w:rPr>
              <w:t xml:space="preserve">while completing the guiding questions. Next, complete the </w:t>
            </w:r>
            <w:r w:rsidRPr="00F21A6A">
              <w:rPr>
                <w:rFonts w:asciiTheme="minorHAnsi" w:hAnsiTheme="minorHAnsi" w:cstheme="minorHAnsi"/>
                <w:b/>
                <w:bCs/>
              </w:rPr>
              <w:t>after you read</w:t>
            </w:r>
            <w:r>
              <w:rPr>
                <w:rFonts w:asciiTheme="minorHAnsi" w:hAnsiTheme="minorHAnsi" w:cstheme="minorHAnsi"/>
              </w:rPr>
              <w:t xml:space="preserve"> questions at the end of this lesson. </w:t>
            </w:r>
          </w:p>
        </w:tc>
      </w:tr>
      <w:tr w:rsidR="00185701" w:rsidRPr="005D6759" w:rsidTr="00185701">
        <w:trPr>
          <w:trHeight w:val="388"/>
          <w:jc w:val="center"/>
        </w:trPr>
        <w:tc>
          <w:tcPr>
            <w:tcW w:w="1345" w:type="dxa"/>
            <w:shd w:val="clear" w:color="auto" w:fill="auto"/>
          </w:tcPr>
          <w:p w:rsidR="00185701" w:rsidRPr="005D6759" w:rsidRDefault="00185701" w:rsidP="00185701">
            <w:pPr>
              <w:keepNext/>
              <w:keepLines/>
              <w:spacing w:line="216" w:lineRule="auto"/>
              <w:rPr>
                <w:rFonts w:asciiTheme="minorHAnsi" w:hAnsiTheme="minorHAnsi" w:cstheme="minorHAnsi"/>
                <w:b/>
                <w:color w:val="205595"/>
              </w:rPr>
            </w:pPr>
            <w:r w:rsidRPr="005D6759">
              <w:rPr>
                <w:rFonts w:asciiTheme="minorHAnsi" w:hAnsiTheme="minorHAnsi" w:cstheme="minorHAnsi"/>
                <w:b/>
              </w:rPr>
              <w:t>Featured Sources</w:t>
            </w:r>
          </w:p>
        </w:tc>
        <w:tc>
          <w:tcPr>
            <w:tcW w:w="9215" w:type="dxa"/>
            <w:shd w:val="clear" w:color="auto" w:fill="auto"/>
          </w:tcPr>
          <w:p w:rsidR="00185701" w:rsidRDefault="00361B17" w:rsidP="00185701">
            <w:pPr>
              <w:rPr>
                <w:rFonts w:asciiTheme="minorHAnsi" w:hAnsiTheme="minorHAnsi" w:cstheme="minorHAnsi"/>
                <w:bCs/>
              </w:rPr>
            </w:pPr>
            <w:hyperlink w:anchor="SourceT" w:history="1">
              <w:r w:rsidR="00185701" w:rsidRPr="00A703D5">
                <w:rPr>
                  <w:rStyle w:val="Hyperlink"/>
                  <w:rFonts w:asciiTheme="minorHAnsi" w:hAnsiTheme="minorHAnsi" w:cstheme="minorHAnsi"/>
                  <w:bCs/>
                </w:rPr>
                <w:t>Source T</w:t>
              </w:r>
            </w:hyperlink>
            <w:r w:rsidR="00185701">
              <w:rPr>
                <w:rFonts w:asciiTheme="minorHAnsi" w:hAnsiTheme="minorHAnsi" w:cstheme="minorHAnsi"/>
                <w:b/>
                <w:bCs/>
              </w:rPr>
              <w:t xml:space="preserve">: </w:t>
            </w:r>
            <w:r w:rsidR="00185701" w:rsidRPr="00D8653B">
              <w:rPr>
                <w:rFonts w:asciiTheme="minorHAnsi" w:hAnsiTheme="minorHAnsi" w:cstheme="minorHAnsi"/>
                <w:bCs/>
              </w:rPr>
              <w:t>“American Indians in the Twentieth-Century Louisiana”</w:t>
            </w:r>
            <w:r w:rsidR="00185701">
              <w:rPr>
                <w:rFonts w:asciiTheme="minorHAnsi" w:hAnsiTheme="minorHAnsi" w:cstheme="minorHAnsi"/>
                <w:bCs/>
              </w:rPr>
              <w:t xml:space="preserve"> by Jay </w:t>
            </w:r>
            <w:proofErr w:type="spellStart"/>
            <w:r w:rsidR="00185701">
              <w:rPr>
                <w:rFonts w:asciiTheme="minorHAnsi" w:hAnsiTheme="minorHAnsi" w:cstheme="minorHAnsi"/>
                <w:bCs/>
              </w:rPr>
              <w:t>Precht</w:t>
            </w:r>
            <w:proofErr w:type="spellEnd"/>
          </w:p>
          <w:p w:rsidR="00185701" w:rsidRPr="00D8653B" w:rsidRDefault="00361B17" w:rsidP="00185701">
            <w:pPr>
              <w:rPr>
                <w:rFonts w:asciiTheme="minorHAnsi" w:hAnsiTheme="minorHAnsi" w:cstheme="minorHAnsi"/>
                <w:b/>
                <w:bCs/>
              </w:rPr>
            </w:pPr>
            <w:hyperlink w:anchor="SourceU" w:history="1">
              <w:r w:rsidR="00185701" w:rsidRPr="00A703D5">
                <w:rPr>
                  <w:rStyle w:val="Hyperlink"/>
                  <w:rFonts w:asciiTheme="minorHAnsi" w:hAnsiTheme="minorHAnsi" w:cstheme="minorHAnsi"/>
                </w:rPr>
                <w:t>Source U</w:t>
              </w:r>
            </w:hyperlink>
            <w:r w:rsidR="00185701" w:rsidRPr="009E2345">
              <w:rPr>
                <w:rFonts w:asciiTheme="minorHAnsi" w:hAnsiTheme="minorHAnsi" w:cstheme="minorHAnsi"/>
                <w:b/>
              </w:rPr>
              <w:t>:</w:t>
            </w:r>
            <w:r w:rsidR="00185701">
              <w:rPr>
                <w:rFonts w:asciiTheme="minorHAnsi" w:hAnsiTheme="minorHAnsi" w:cstheme="minorHAnsi"/>
                <w:bCs/>
              </w:rPr>
              <w:t xml:space="preserve"> Jena Band of the Choctaw Tribes by </w:t>
            </w:r>
            <w:r w:rsidR="00697DD4">
              <w:rPr>
                <w:rFonts w:asciiTheme="minorHAnsi" w:hAnsiTheme="minorHAnsi" w:cstheme="minorHAnsi"/>
                <w:bCs/>
              </w:rPr>
              <w:t>Johnna</w:t>
            </w:r>
            <w:r w:rsidR="00185701">
              <w:rPr>
                <w:rFonts w:asciiTheme="minorHAnsi" w:hAnsiTheme="minorHAnsi" w:cstheme="minorHAnsi"/>
                <w:bCs/>
              </w:rPr>
              <w:t xml:space="preserve"> Fisher</w:t>
            </w:r>
          </w:p>
          <w:p w:rsidR="00185701" w:rsidRPr="00E14544" w:rsidRDefault="00361B17" w:rsidP="00185701">
            <w:pPr>
              <w:rPr>
                <w:rFonts w:asciiTheme="minorHAnsi" w:hAnsiTheme="minorHAnsi" w:cstheme="minorHAnsi"/>
                <w:b/>
                <w:bCs/>
              </w:rPr>
            </w:pPr>
            <w:hyperlink w:anchor="SourceV" w:history="1">
              <w:r w:rsidR="00185701" w:rsidRPr="00A703D5">
                <w:rPr>
                  <w:rStyle w:val="Hyperlink"/>
                  <w:rFonts w:asciiTheme="minorHAnsi" w:hAnsiTheme="minorHAnsi" w:cstheme="minorHAnsi"/>
                  <w:bCs/>
                </w:rPr>
                <w:t>Source V</w:t>
              </w:r>
            </w:hyperlink>
            <w:r w:rsidR="00185701">
              <w:rPr>
                <w:rFonts w:asciiTheme="minorHAnsi" w:hAnsiTheme="minorHAnsi" w:cstheme="minorHAnsi"/>
                <w:b/>
                <w:bCs/>
              </w:rPr>
              <w:t xml:space="preserve">: </w:t>
            </w:r>
            <w:r w:rsidR="00185701" w:rsidRPr="00E523EC">
              <w:rPr>
                <w:rFonts w:asciiTheme="minorHAnsi" w:hAnsiTheme="minorHAnsi" w:cstheme="minorHAnsi"/>
                <w:bCs/>
                <w:color w:val="000000"/>
              </w:rPr>
              <w:t>Coushatta Baskets</w:t>
            </w:r>
          </w:p>
        </w:tc>
      </w:tr>
      <w:tr w:rsidR="00185701" w:rsidRPr="005D6759" w:rsidTr="00185701">
        <w:trPr>
          <w:trHeight w:val="388"/>
          <w:jc w:val="center"/>
        </w:trPr>
        <w:tc>
          <w:tcPr>
            <w:tcW w:w="1345" w:type="dxa"/>
            <w:shd w:val="clear" w:color="auto" w:fill="auto"/>
          </w:tcPr>
          <w:p w:rsidR="00185701" w:rsidRPr="005D6759" w:rsidRDefault="00185701" w:rsidP="00185701">
            <w:pPr>
              <w:keepNext/>
              <w:keepLines/>
              <w:spacing w:line="216" w:lineRule="auto"/>
              <w:rPr>
                <w:rFonts w:asciiTheme="minorHAnsi" w:hAnsiTheme="minorHAnsi" w:cstheme="minorHAnsi"/>
                <w:b/>
              </w:rPr>
            </w:pPr>
            <w:r>
              <w:rPr>
                <w:rFonts w:asciiTheme="minorHAnsi" w:hAnsiTheme="minorHAnsi" w:cstheme="minorHAnsi"/>
                <w:b/>
              </w:rPr>
              <w:t>Optional Digital Extensions</w:t>
            </w:r>
          </w:p>
        </w:tc>
        <w:tc>
          <w:tcPr>
            <w:tcW w:w="9215" w:type="dxa"/>
            <w:shd w:val="clear" w:color="auto" w:fill="auto"/>
          </w:tcPr>
          <w:p w:rsidR="00185701" w:rsidRPr="00AF2831" w:rsidRDefault="00185701" w:rsidP="00185701">
            <w:pPr>
              <w:rPr>
                <w:rFonts w:asciiTheme="minorHAnsi" w:hAnsiTheme="minorHAnsi" w:cstheme="minorHAnsi"/>
              </w:rPr>
            </w:pPr>
            <w:r w:rsidRPr="00AF2831">
              <w:rPr>
                <w:rFonts w:asciiTheme="minorHAnsi" w:hAnsiTheme="minorHAnsi" w:cstheme="minorHAnsi"/>
              </w:rPr>
              <w:t xml:space="preserve">PBS </w:t>
            </w:r>
            <w:proofErr w:type="spellStart"/>
            <w:r w:rsidRPr="00AF2831">
              <w:rPr>
                <w:rFonts w:asciiTheme="minorHAnsi" w:hAnsiTheme="minorHAnsi" w:cstheme="minorHAnsi"/>
              </w:rPr>
              <w:t>Newshour</w:t>
            </w:r>
            <w:proofErr w:type="spellEnd"/>
            <w:r w:rsidRPr="00AF2831">
              <w:rPr>
                <w:rFonts w:asciiTheme="minorHAnsi" w:hAnsiTheme="minorHAnsi" w:cstheme="minorHAnsi"/>
              </w:rPr>
              <w:t xml:space="preserve"> – </w:t>
            </w:r>
            <w:hyperlink r:id="rId74" w:history="1">
              <w:r w:rsidRPr="00AF2831">
                <w:rPr>
                  <w:rStyle w:val="Hyperlink"/>
                  <w:rFonts w:asciiTheme="minorHAnsi" w:hAnsiTheme="minorHAnsi" w:cstheme="minorHAnsi"/>
                </w:rPr>
                <w:t>In Louisiana, Rising Seas Threaten Native Americans’ Land</w:t>
              </w:r>
            </w:hyperlink>
          </w:p>
        </w:tc>
      </w:tr>
    </w:tbl>
    <w:p w:rsidR="00185701" w:rsidRDefault="00185701" w:rsidP="00185701">
      <w:pPr>
        <w:rPr>
          <w:rFonts w:asciiTheme="minorHAnsi" w:hAnsiTheme="minorHAnsi" w:cstheme="minorHAnsi"/>
        </w:rPr>
      </w:pPr>
      <w:r>
        <w:rPr>
          <w:rFonts w:asciiTheme="minorHAnsi" w:hAnsiTheme="minorHAnsi" w:cstheme="minorHAnsi"/>
        </w:rPr>
        <w:br/>
      </w:r>
      <w:r w:rsidRPr="00147218">
        <w:rPr>
          <w:rFonts w:asciiTheme="minorHAnsi" w:hAnsiTheme="minorHAnsi" w:cstheme="minorHAnsi"/>
          <w:b/>
          <w:bCs/>
        </w:rPr>
        <w:t xml:space="preserve">Source </w:t>
      </w:r>
      <w:r>
        <w:rPr>
          <w:rFonts w:asciiTheme="minorHAnsi" w:hAnsiTheme="minorHAnsi" w:cstheme="minorHAnsi"/>
          <w:b/>
          <w:bCs/>
        </w:rPr>
        <w:t>T</w:t>
      </w:r>
      <w:r>
        <w:rPr>
          <w:rFonts w:asciiTheme="minorHAnsi" w:hAnsiTheme="minorHAnsi" w:cstheme="minorHAnsi"/>
        </w:rPr>
        <w:t xml:space="preserve"> gives a brief overview the history of American Indians in Louisiana in the last hundred years, leading up to modern times. </w:t>
      </w:r>
    </w:p>
    <w:p w:rsidR="00185701" w:rsidRPr="005D6759"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90"/>
        <w:gridCol w:w="1435"/>
      </w:tblGrid>
      <w:tr w:rsidR="00185701" w:rsidRPr="007863B2" w:rsidTr="00185701">
        <w:trPr>
          <w:trHeight w:val="315"/>
          <w:jc w:val="center"/>
        </w:trPr>
        <w:tc>
          <w:tcPr>
            <w:tcW w:w="10525" w:type="dxa"/>
            <w:gridSpan w:val="2"/>
          </w:tcPr>
          <w:p w:rsidR="00185701" w:rsidRPr="007863B2" w:rsidRDefault="00185701" w:rsidP="00185701">
            <w:pPr>
              <w:jc w:val="center"/>
              <w:rPr>
                <w:rFonts w:asciiTheme="minorHAnsi" w:hAnsiTheme="minorHAnsi" w:cstheme="minorHAnsi"/>
                <w:bCs/>
                <w:i/>
              </w:rPr>
            </w:pPr>
            <w:bookmarkStart w:id="50" w:name="SourceT"/>
            <w:r w:rsidRPr="007863B2">
              <w:rPr>
                <w:rFonts w:asciiTheme="minorHAnsi" w:hAnsiTheme="minorHAnsi" w:cstheme="minorHAnsi"/>
                <w:b/>
              </w:rPr>
              <w:t>Source</w:t>
            </w:r>
            <w:r>
              <w:rPr>
                <w:rFonts w:asciiTheme="minorHAnsi" w:hAnsiTheme="minorHAnsi" w:cstheme="minorHAnsi"/>
                <w:b/>
              </w:rPr>
              <w:t xml:space="preserve"> T:  </w:t>
            </w:r>
            <w:r w:rsidRPr="00BB0D14">
              <w:rPr>
                <w:rFonts w:asciiTheme="minorHAnsi" w:hAnsiTheme="minorHAnsi" w:cstheme="minorHAnsi"/>
                <w:bCs/>
              </w:rPr>
              <w:t>Adapted from</w:t>
            </w:r>
            <w:r>
              <w:rPr>
                <w:rFonts w:asciiTheme="minorHAnsi" w:hAnsiTheme="minorHAnsi" w:cstheme="minorHAnsi"/>
                <w:b/>
              </w:rPr>
              <w:t xml:space="preserve"> </w:t>
            </w:r>
            <w:r w:rsidRPr="00D8653B">
              <w:rPr>
                <w:rFonts w:asciiTheme="minorHAnsi" w:hAnsiTheme="minorHAnsi" w:cstheme="minorHAnsi"/>
                <w:bCs/>
              </w:rPr>
              <w:t>“American Indians in Twentieth-Century Louisiana”</w:t>
            </w:r>
            <w:r>
              <w:rPr>
                <w:rFonts w:asciiTheme="minorHAnsi" w:hAnsiTheme="minorHAnsi" w:cstheme="minorHAnsi"/>
                <w:bCs/>
              </w:rPr>
              <w:t xml:space="preserve"> by Jay </w:t>
            </w:r>
            <w:proofErr w:type="spellStart"/>
            <w:r>
              <w:rPr>
                <w:rFonts w:asciiTheme="minorHAnsi" w:hAnsiTheme="minorHAnsi" w:cstheme="minorHAnsi"/>
                <w:bCs/>
              </w:rPr>
              <w:t>Precht</w:t>
            </w:r>
            <w:proofErr w:type="spellEnd"/>
            <w:r>
              <w:rPr>
                <w:rStyle w:val="FootnoteReference"/>
                <w:rFonts w:asciiTheme="minorHAnsi" w:hAnsiTheme="minorHAnsi" w:cstheme="minorHAnsi"/>
                <w:bCs/>
              </w:rPr>
              <w:footnoteReference w:id="59"/>
            </w:r>
            <w:bookmarkEnd w:id="50"/>
          </w:p>
        </w:tc>
      </w:tr>
      <w:tr w:rsidR="00185701" w:rsidRPr="007863B2" w:rsidTr="00185701">
        <w:trPr>
          <w:jc w:val="center"/>
        </w:trPr>
        <w:tc>
          <w:tcPr>
            <w:tcW w:w="9090"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Text</w:t>
            </w:r>
          </w:p>
        </w:tc>
        <w:tc>
          <w:tcPr>
            <w:tcW w:w="143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Vocabulary</w:t>
            </w:r>
          </w:p>
        </w:tc>
      </w:tr>
      <w:tr w:rsidR="00185701" w:rsidRPr="007863B2" w:rsidTr="00185701">
        <w:trPr>
          <w:trHeight w:val="224"/>
          <w:jc w:val="center"/>
        </w:trPr>
        <w:tc>
          <w:tcPr>
            <w:tcW w:w="9090" w:type="dxa"/>
          </w:tcPr>
          <w:p w:rsidR="00185701" w:rsidRDefault="00185701" w:rsidP="00185701">
            <w:pPr>
              <w:tabs>
                <w:tab w:val="left" w:pos="5059"/>
              </w:tabs>
              <w:rPr>
                <w:rFonts w:asciiTheme="minorHAnsi" w:hAnsiTheme="minorHAnsi" w:cstheme="minorHAnsi"/>
                <w:color w:val="000000"/>
                <w:spacing w:val="2"/>
                <w:shd w:val="clear" w:color="auto" w:fill="FFFFFF"/>
              </w:rPr>
            </w:pPr>
            <w:r>
              <w:rPr>
                <w:rFonts w:asciiTheme="minorHAnsi" w:hAnsiTheme="minorHAnsi" w:cstheme="minorHAnsi"/>
                <w:color w:val="000000"/>
                <w:spacing w:val="2"/>
                <w:shd w:val="clear" w:color="auto" w:fill="FFFFFF"/>
              </w:rPr>
              <w:t>T</w:t>
            </w:r>
            <w:r w:rsidRPr="000C3C4B">
              <w:rPr>
                <w:rFonts w:asciiTheme="minorHAnsi" w:hAnsiTheme="minorHAnsi" w:cstheme="minorHAnsi"/>
                <w:color w:val="000000"/>
                <w:spacing w:val="2"/>
                <w:shd w:val="clear" w:color="auto" w:fill="FFFFFF"/>
              </w:rPr>
              <w:t xml:space="preserve">he US </w:t>
            </w:r>
            <w:r>
              <w:rPr>
                <w:rFonts w:asciiTheme="minorHAnsi" w:hAnsiTheme="minorHAnsi" w:cstheme="minorHAnsi"/>
                <w:color w:val="000000"/>
                <w:spacing w:val="2"/>
                <w:shd w:val="clear" w:color="auto" w:fill="FFFFFF"/>
              </w:rPr>
              <w:t>government</w:t>
            </w:r>
            <w:r w:rsidRPr="000C3C4B">
              <w:rPr>
                <w:rFonts w:asciiTheme="minorHAnsi" w:hAnsiTheme="minorHAnsi" w:cstheme="minorHAnsi"/>
                <w:color w:val="000000"/>
                <w:spacing w:val="2"/>
                <w:shd w:val="clear" w:color="auto" w:fill="FFFFFF"/>
              </w:rPr>
              <w:t xml:space="preserve"> estimates that more than 26,000 Native Americans lived in Louisiana in 2008</w:t>
            </w:r>
            <w:r>
              <w:rPr>
                <w:rFonts w:asciiTheme="minorHAnsi" w:hAnsiTheme="minorHAnsi" w:cstheme="minorHAnsi"/>
                <w:color w:val="000000"/>
                <w:spacing w:val="2"/>
                <w:shd w:val="clear" w:color="auto" w:fill="FFFFFF"/>
              </w:rPr>
              <w:t>, and</w:t>
            </w:r>
            <w:r w:rsidRPr="000C3C4B">
              <w:rPr>
                <w:rFonts w:asciiTheme="minorHAnsi" w:hAnsiTheme="minorHAnsi" w:cstheme="minorHAnsi"/>
                <w:color w:val="000000"/>
                <w:spacing w:val="2"/>
                <w:shd w:val="clear" w:color="auto" w:fill="FFFFFF"/>
              </w:rPr>
              <w:t xml:space="preserve"> currently recognizes </w:t>
            </w:r>
            <w:r>
              <w:rPr>
                <w:rFonts w:asciiTheme="minorHAnsi" w:hAnsiTheme="minorHAnsi" w:cstheme="minorHAnsi"/>
                <w:color w:val="000000"/>
                <w:spacing w:val="2"/>
                <w:shd w:val="clear" w:color="auto" w:fill="FFFFFF"/>
              </w:rPr>
              <w:t xml:space="preserve">the authority of </w:t>
            </w:r>
            <w:r w:rsidRPr="000C3C4B">
              <w:rPr>
                <w:rFonts w:asciiTheme="minorHAnsi" w:hAnsiTheme="minorHAnsi" w:cstheme="minorHAnsi"/>
                <w:color w:val="000000"/>
                <w:spacing w:val="2"/>
                <w:shd w:val="clear" w:color="auto" w:fill="FFFFFF"/>
              </w:rPr>
              <w:t xml:space="preserve">four Louisiana </w:t>
            </w:r>
            <w:r>
              <w:rPr>
                <w:rFonts w:asciiTheme="minorHAnsi" w:hAnsiTheme="minorHAnsi" w:cstheme="minorHAnsi"/>
                <w:color w:val="000000"/>
                <w:spacing w:val="2"/>
                <w:shd w:val="clear" w:color="auto" w:fill="FFFFFF"/>
              </w:rPr>
              <w:t>T</w:t>
            </w:r>
            <w:r w:rsidRPr="000C3C4B">
              <w:rPr>
                <w:rFonts w:asciiTheme="minorHAnsi" w:hAnsiTheme="minorHAnsi" w:cstheme="minorHAnsi"/>
                <w:color w:val="000000"/>
                <w:spacing w:val="2"/>
                <w:shd w:val="clear" w:color="auto" w:fill="FFFFFF"/>
              </w:rPr>
              <w:t xml:space="preserve">ribes, the Chitimacha Tribe, Coushatta Tribe, Tunica-Biloxi Tribe, and Jena Band of Choctaw Indians, and the state recognizes ten additional </w:t>
            </w:r>
            <w:r>
              <w:rPr>
                <w:rFonts w:asciiTheme="minorHAnsi" w:hAnsiTheme="minorHAnsi" w:cstheme="minorHAnsi"/>
                <w:color w:val="000000"/>
                <w:spacing w:val="2"/>
                <w:shd w:val="clear" w:color="auto" w:fill="FFFFFF"/>
              </w:rPr>
              <w:t>T</w:t>
            </w:r>
            <w:r w:rsidRPr="000C3C4B">
              <w:rPr>
                <w:rFonts w:asciiTheme="minorHAnsi" w:hAnsiTheme="minorHAnsi" w:cstheme="minorHAnsi"/>
                <w:color w:val="000000"/>
                <w:spacing w:val="2"/>
                <w:shd w:val="clear" w:color="auto" w:fill="FFFFFF"/>
              </w:rPr>
              <w:t xml:space="preserve">ribes, the United Houma Nation, Choctaw-Apache Tribe of </w:t>
            </w:r>
            <w:proofErr w:type="spellStart"/>
            <w:r w:rsidRPr="000C3C4B">
              <w:rPr>
                <w:rFonts w:asciiTheme="minorHAnsi" w:hAnsiTheme="minorHAnsi" w:cstheme="minorHAnsi"/>
                <w:color w:val="000000"/>
                <w:spacing w:val="2"/>
                <w:shd w:val="clear" w:color="auto" w:fill="FFFFFF"/>
              </w:rPr>
              <w:t>Ebarb</w:t>
            </w:r>
            <w:proofErr w:type="spellEnd"/>
            <w:r w:rsidRPr="000C3C4B">
              <w:rPr>
                <w:rFonts w:asciiTheme="minorHAnsi" w:hAnsiTheme="minorHAnsi" w:cstheme="minorHAnsi"/>
                <w:color w:val="000000"/>
                <w:spacing w:val="2"/>
                <w:shd w:val="clear" w:color="auto" w:fill="FFFFFF"/>
              </w:rPr>
              <w:t xml:space="preserve">, Clifton Choctaw Tribe, </w:t>
            </w:r>
            <w:proofErr w:type="spellStart"/>
            <w:r w:rsidRPr="000C3C4B">
              <w:rPr>
                <w:rFonts w:asciiTheme="minorHAnsi" w:hAnsiTheme="minorHAnsi" w:cstheme="minorHAnsi"/>
                <w:color w:val="000000"/>
                <w:spacing w:val="2"/>
                <w:shd w:val="clear" w:color="auto" w:fill="FFFFFF"/>
              </w:rPr>
              <w:t>Adai</w:t>
            </w:r>
            <w:proofErr w:type="spellEnd"/>
            <w:r w:rsidRPr="000C3C4B">
              <w:rPr>
                <w:rFonts w:asciiTheme="minorHAnsi" w:hAnsiTheme="minorHAnsi" w:cstheme="minorHAnsi"/>
                <w:color w:val="000000"/>
                <w:spacing w:val="2"/>
                <w:shd w:val="clear" w:color="auto" w:fill="FFFFFF"/>
              </w:rPr>
              <w:t xml:space="preserve"> Caddo Tribe, Four Winds Tribe, Louisiana Choctaw Tribe, Pointe-Au-</w:t>
            </w:r>
            <w:proofErr w:type="spellStart"/>
            <w:r w:rsidRPr="000C3C4B">
              <w:rPr>
                <w:rFonts w:asciiTheme="minorHAnsi" w:hAnsiTheme="minorHAnsi" w:cstheme="minorHAnsi"/>
                <w:color w:val="000000"/>
                <w:spacing w:val="2"/>
                <w:shd w:val="clear" w:color="auto" w:fill="FFFFFF"/>
              </w:rPr>
              <w:t>Chenes</w:t>
            </w:r>
            <w:proofErr w:type="spellEnd"/>
            <w:r w:rsidRPr="000C3C4B">
              <w:rPr>
                <w:rFonts w:asciiTheme="minorHAnsi" w:hAnsiTheme="minorHAnsi" w:cstheme="minorHAnsi"/>
                <w:color w:val="000000"/>
                <w:spacing w:val="2"/>
                <w:shd w:val="clear" w:color="auto" w:fill="FFFFFF"/>
              </w:rPr>
              <w:t xml:space="preserve"> Indian Tribe (PACIT), and the Biloxi-Chitimacha Confederation of </w:t>
            </w:r>
            <w:proofErr w:type="spellStart"/>
            <w:r w:rsidRPr="000C3C4B">
              <w:rPr>
                <w:rFonts w:asciiTheme="minorHAnsi" w:hAnsiTheme="minorHAnsi" w:cstheme="minorHAnsi"/>
                <w:color w:val="000000"/>
                <w:spacing w:val="2"/>
                <w:shd w:val="clear" w:color="auto" w:fill="FFFFFF"/>
              </w:rPr>
              <w:t>Muskogees</w:t>
            </w:r>
            <w:proofErr w:type="spellEnd"/>
            <w:r w:rsidRPr="000C3C4B">
              <w:rPr>
                <w:rFonts w:asciiTheme="minorHAnsi" w:hAnsiTheme="minorHAnsi" w:cstheme="minorHAnsi"/>
                <w:color w:val="000000"/>
                <w:spacing w:val="2"/>
                <w:shd w:val="clear" w:color="auto" w:fill="FFFFFF"/>
              </w:rPr>
              <w:t xml:space="preserve"> (BCCM)</w:t>
            </w:r>
            <w:r>
              <w:rPr>
                <w:rFonts w:asciiTheme="minorHAnsi" w:hAnsiTheme="minorHAnsi" w:cstheme="minorHAnsi"/>
                <w:color w:val="000000"/>
                <w:spacing w:val="2"/>
                <w:shd w:val="clear" w:color="auto" w:fill="FFFFFF"/>
              </w:rPr>
              <w:t>.</w:t>
            </w:r>
          </w:p>
          <w:p w:rsidR="00185701" w:rsidRDefault="00185701" w:rsidP="00185701">
            <w:pPr>
              <w:tabs>
                <w:tab w:val="left" w:pos="5059"/>
              </w:tabs>
              <w:rPr>
                <w:rFonts w:asciiTheme="minorHAnsi" w:hAnsiTheme="minorHAnsi" w:cstheme="minorHAnsi"/>
                <w:color w:val="000000"/>
                <w:spacing w:val="2"/>
                <w:shd w:val="clear" w:color="auto" w:fill="FFFFFF"/>
              </w:rPr>
            </w:pPr>
          </w:p>
          <w:p w:rsidR="00185701" w:rsidRDefault="00185701" w:rsidP="00185701">
            <w:pPr>
              <w:tabs>
                <w:tab w:val="left" w:pos="5059"/>
              </w:tabs>
              <w:rPr>
                <w:rFonts w:asciiTheme="minorHAnsi" w:hAnsiTheme="minorHAnsi" w:cstheme="minorHAnsi"/>
                <w:color w:val="000000"/>
                <w:spacing w:val="2"/>
                <w:shd w:val="clear" w:color="auto" w:fill="FFFFFF"/>
              </w:rPr>
            </w:pPr>
            <w:r w:rsidRPr="000D43FA">
              <w:rPr>
                <w:rFonts w:asciiTheme="minorHAnsi" w:hAnsiTheme="minorHAnsi" w:cstheme="minorHAnsi"/>
                <w:color w:val="000000"/>
                <w:spacing w:val="2"/>
                <w:shd w:val="clear" w:color="auto" w:fill="FFFFFF"/>
              </w:rPr>
              <w:t xml:space="preserve">Culturally </w:t>
            </w:r>
            <w:r w:rsidRPr="000D43FA">
              <w:rPr>
                <w:rFonts w:asciiTheme="minorHAnsi" w:hAnsiTheme="minorHAnsi" w:cstheme="minorHAnsi"/>
                <w:b/>
                <w:bCs/>
                <w:color w:val="000000"/>
                <w:spacing w:val="2"/>
                <w:shd w:val="clear" w:color="auto" w:fill="FFFFFF"/>
              </w:rPr>
              <w:t xml:space="preserve">diverse </w:t>
            </w:r>
            <w:r w:rsidRPr="000D43FA">
              <w:rPr>
                <w:rFonts w:asciiTheme="minorHAnsi" w:hAnsiTheme="minorHAnsi" w:cstheme="minorHAnsi"/>
                <w:color w:val="000000"/>
                <w:spacing w:val="2"/>
                <w:shd w:val="clear" w:color="auto" w:fill="FFFFFF"/>
              </w:rPr>
              <w:t xml:space="preserve">with unique histories, American Indian communities in Louisiana have nevertheless experienced similar challenges and opportunities. Although many </w:t>
            </w:r>
            <w:r>
              <w:rPr>
                <w:rFonts w:asciiTheme="minorHAnsi" w:hAnsiTheme="minorHAnsi" w:cstheme="minorHAnsi"/>
                <w:color w:val="000000"/>
                <w:spacing w:val="2"/>
                <w:shd w:val="clear" w:color="auto" w:fill="FFFFFF"/>
              </w:rPr>
              <w:t>T</w:t>
            </w:r>
            <w:r w:rsidRPr="000D43FA">
              <w:rPr>
                <w:rFonts w:asciiTheme="minorHAnsi" w:hAnsiTheme="minorHAnsi" w:cstheme="minorHAnsi"/>
                <w:color w:val="000000"/>
                <w:spacing w:val="2"/>
                <w:shd w:val="clear" w:color="auto" w:fill="FFFFFF"/>
              </w:rPr>
              <w:t xml:space="preserve">ribes practiced </w:t>
            </w:r>
            <w:r w:rsidRPr="00163B4C">
              <w:rPr>
                <w:rFonts w:asciiTheme="minorHAnsi" w:hAnsiTheme="minorHAnsi" w:cstheme="minorHAnsi"/>
                <w:color w:val="000000"/>
                <w:spacing w:val="2"/>
                <w:shd w:val="clear" w:color="auto" w:fill="FFFFFF"/>
              </w:rPr>
              <w:t>agriculture</w:t>
            </w:r>
            <w:r w:rsidRPr="000D43FA">
              <w:rPr>
                <w:rFonts w:asciiTheme="minorHAnsi" w:hAnsiTheme="minorHAnsi" w:cstheme="minorHAnsi"/>
                <w:color w:val="000000"/>
                <w:spacing w:val="2"/>
                <w:shd w:val="clear" w:color="auto" w:fill="FFFFFF"/>
              </w:rPr>
              <w:t xml:space="preserve"> for generations, lack of land and </w:t>
            </w:r>
            <w:r w:rsidRPr="00163B4C">
              <w:rPr>
                <w:rFonts w:asciiTheme="minorHAnsi" w:hAnsiTheme="minorHAnsi" w:cstheme="minorHAnsi"/>
                <w:b/>
                <w:bCs/>
                <w:color w:val="000000"/>
                <w:spacing w:val="2"/>
                <w:shd w:val="clear" w:color="auto" w:fill="FFFFFF"/>
              </w:rPr>
              <w:t>capital</w:t>
            </w:r>
            <w:r w:rsidRPr="000D43FA">
              <w:rPr>
                <w:rFonts w:asciiTheme="minorHAnsi" w:hAnsiTheme="minorHAnsi" w:cstheme="minorHAnsi"/>
                <w:color w:val="000000"/>
                <w:spacing w:val="2"/>
                <w:shd w:val="clear" w:color="auto" w:fill="FFFFFF"/>
              </w:rPr>
              <w:t xml:space="preserve"> for equipment prevented Louisiana </w:t>
            </w:r>
            <w:r>
              <w:rPr>
                <w:rFonts w:asciiTheme="minorHAnsi" w:hAnsiTheme="minorHAnsi" w:cstheme="minorHAnsi"/>
                <w:color w:val="000000"/>
                <w:spacing w:val="2"/>
                <w:shd w:val="clear" w:color="auto" w:fill="FFFFFF"/>
              </w:rPr>
              <w:t>T</w:t>
            </w:r>
            <w:r w:rsidRPr="000D43FA">
              <w:rPr>
                <w:rFonts w:asciiTheme="minorHAnsi" w:hAnsiTheme="minorHAnsi" w:cstheme="minorHAnsi"/>
                <w:color w:val="000000"/>
                <w:spacing w:val="2"/>
                <w:shd w:val="clear" w:color="auto" w:fill="FFFFFF"/>
              </w:rPr>
              <w:t xml:space="preserve">ribes from establishing </w:t>
            </w:r>
            <w:r>
              <w:rPr>
                <w:rFonts w:asciiTheme="minorHAnsi" w:hAnsiTheme="minorHAnsi" w:cstheme="minorHAnsi"/>
                <w:color w:val="000000"/>
                <w:spacing w:val="2"/>
                <w:shd w:val="clear" w:color="auto" w:fill="FFFFFF"/>
              </w:rPr>
              <w:t xml:space="preserve">large </w:t>
            </w:r>
            <w:r w:rsidRPr="000D43FA">
              <w:rPr>
                <w:rFonts w:asciiTheme="minorHAnsi" w:hAnsiTheme="minorHAnsi" w:cstheme="minorHAnsi"/>
                <w:color w:val="000000"/>
                <w:spacing w:val="2"/>
                <w:shd w:val="clear" w:color="auto" w:fill="FFFFFF"/>
              </w:rPr>
              <w:t xml:space="preserve">farms or ranches in the twentieth century. </w:t>
            </w:r>
          </w:p>
          <w:p w:rsidR="00185701" w:rsidRDefault="00185701" w:rsidP="00185701">
            <w:pPr>
              <w:tabs>
                <w:tab w:val="left" w:pos="5059"/>
              </w:tabs>
              <w:rPr>
                <w:rFonts w:asciiTheme="minorHAnsi" w:hAnsiTheme="minorHAnsi" w:cstheme="minorHAnsi"/>
                <w:color w:val="000000"/>
                <w:spacing w:val="2"/>
                <w:shd w:val="clear" w:color="auto" w:fill="FFFFFF"/>
              </w:rPr>
            </w:pPr>
          </w:p>
          <w:p w:rsidR="00185701" w:rsidRDefault="00185701" w:rsidP="00185701">
            <w:pPr>
              <w:tabs>
                <w:tab w:val="left" w:pos="5059"/>
              </w:tabs>
              <w:rPr>
                <w:rFonts w:asciiTheme="minorHAnsi" w:hAnsiTheme="minorHAnsi" w:cstheme="minorHAnsi"/>
                <w:color w:val="000000"/>
                <w:spacing w:val="2"/>
                <w:shd w:val="clear" w:color="auto" w:fill="FFFFFF"/>
              </w:rPr>
            </w:pPr>
            <w:r w:rsidRPr="000D43FA">
              <w:rPr>
                <w:rFonts w:asciiTheme="minorHAnsi" w:hAnsiTheme="minorHAnsi" w:cstheme="minorHAnsi"/>
                <w:b/>
                <w:bCs/>
                <w:color w:val="000000"/>
                <w:spacing w:val="2"/>
                <w:shd w:val="clear" w:color="auto" w:fill="FFFFFF"/>
              </w:rPr>
              <w:t>Timber</w:t>
            </w:r>
            <w:r w:rsidRPr="000D43FA">
              <w:rPr>
                <w:rFonts w:asciiTheme="minorHAnsi" w:hAnsiTheme="minorHAnsi" w:cstheme="minorHAnsi"/>
                <w:color w:val="000000"/>
                <w:spacing w:val="2"/>
                <w:shd w:val="clear" w:color="auto" w:fill="FFFFFF"/>
              </w:rPr>
              <w:t xml:space="preserve"> companies bought up much of the land </w:t>
            </w:r>
            <w:r>
              <w:rPr>
                <w:rFonts w:asciiTheme="minorHAnsi" w:hAnsiTheme="minorHAnsi" w:cstheme="minorHAnsi"/>
                <w:color w:val="000000"/>
                <w:spacing w:val="2"/>
                <w:shd w:val="clear" w:color="auto" w:fill="FFFFFF"/>
              </w:rPr>
              <w:t xml:space="preserve">where the </w:t>
            </w:r>
            <w:proofErr w:type="spellStart"/>
            <w:r w:rsidRPr="000D43FA">
              <w:rPr>
                <w:rFonts w:asciiTheme="minorHAnsi" w:hAnsiTheme="minorHAnsi" w:cstheme="minorHAnsi"/>
                <w:color w:val="000000"/>
                <w:spacing w:val="2"/>
                <w:shd w:val="clear" w:color="auto" w:fill="FFFFFF"/>
              </w:rPr>
              <w:t>Coushattas</w:t>
            </w:r>
            <w:proofErr w:type="spellEnd"/>
            <w:r w:rsidRPr="000D43FA">
              <w:rPr>
                <w:rFonts w:asciiTheme="minorHAnsi" w:hAnsiTheme="minorHAnsi" w:cstheme="minorHAnsi"/>
                <w:color w:val="000000"/>
                <w:spacing w:val="2"/>
                <w:shd w:val="clear" w:color="auto" w:fill="FFFFFF"/>
              </w:rPr>
              <w:t xml:space="preserve"> </w:t>
            </w:r>
            <w:r>
              <w:rPr>
                <w:rFonts w:asciiTheme="minorHAnsi" w:hAnsiTheme="minorHAnsi" w:cstheme="minorHAnsi"/>
                <w:color w:val="000000"/>
                <w:spacing w:val="2"/>
                <w:shd w:val="clear" w:color="auto" w:fill="FFFFFF"/>
              </w:rPr>
              <w:t xml:space="preserve">lived </w:t>
            </w:r>
            <w:r w:rsidRPr="000D43FA">
              <w:rPr>
                <w:rFonts w:asciiTheme="minorHAnsi" w:hAnsiTheme="minorHAnsi" w:cstheme="minorHAnsi"/>
                <w:color w:val="000000"/>
                <w:spacing w:val="2"/>
                <w:shd w:val="clear" w:color="auto" w:fill="FFFFFF"/>
              </w:rPr>
              <w:t xml:space="preserve">in the early twentieth century and purchased </w:t>
            </w:r>
            <w:r w:rsidRPr="001207D6">
              <w:rPr>
                <w:rFonts w:asciiTheme="minorHAnsi" w:hAnsiTheme="minorHAnsi" w:cstheme="minorHAnsi"/>
                <w:b/>
                <w:bCs/>
                <w:color w:val="000000"/>
                <w:spacing w:val="2"/>
                <w:shd w:val="clear" w:color="auto" w:fill="FFFFFF"/>
              </w:rPr>
              <w:t>mineral rights</w:t>
            </w:r>
            <w:r w:rsidRPr="000D43FA">
              <w:rPr>
                <w:rFonts w:asciiTheme="minorHAnsi" w:hAnsiTheme="minorHAnsi" w:cstheme="minorHAnsi"/>
                <w:color w:val="000000"/>
                <w:spacing w:val="2"/>
                <w:shd w:val="clear" w:color="auto" w:fill="FFFFFF"/>
              </w:rPr>
              <w:t xml:space="preserve"> from those who refused to sell their land, clear-cutting it. The discovery of oil and gas on </w:t>
            </w:r>
            <w:r>
              <w:rPr>
                <w:rFonts w:asciiTheme="minorHAnsi" w:hAnsiTheme="minorHAnsi" w:cstheme="minorHAnsi"/>
                <w:color w:val="000000"/>
                <w:spacing w:val="2"/>
                <w:shd w:val="clear" w:color="auto" w:fill="FFFFFF"/>
              </w:rPr>
              <w:t>American Indian</w:t>
            </w:r>
            <w:r w:rsidRPr="000D43FA">
              <w:rPr>
                <w:rFonts w:asciiTheme="minorHAnsi" w:hAnsiTheme="minorHAnsi" w:cstheme="minorHAnsi"/>
                <w:color w:val="000000"/>
                <w:spacing w:val="2"/>
                <w:shd w:val="clear" w:color="auto" w:fill="FFFFFF"/>
              </w:rPr>
              <w:t xml:space="preserve"> lands in the 1920s led to similar land loss through fraud</w:t>
            </w:r>
            <w:r>
              <w:rPr>
                <w:rFonts w:asciiTheme="minorHAnsi" w:hAnsiTheme="minorHAnsi" w:cstheme="minorHAnsi"/>
                <w:color w:val="000000"/>
                <w:spacing w:val="2"/>
                <w:shd w:val="clear" w:color="auto" w:fill="FFFFFF"/>
              </w:rPr>
              <w:t xml:space="preserve"> </w:t>
            </w:r>
            <w:r w:rsidRPr="000D43FA">
              <w:rPr>
                <w:rFonts w:asciiTheme="minorHAnsi" w:hAnsiTheme="minorHAnsi" w:cstheme="minorHAnsi"/>
                <w:color w:val="000000"/>
                <w:spacing w:val="2"/>
                <w:shd w:val="clear" w:color="auto" w:fill="FFFFFF"/>
              </w:rPr>
              <w:t xml:space="preserve">and bullying.  </w:t>
            </w:r>
          </w:p>
          <w:p w:rsidR="00185701" w:rsidRDefault="00185701" w:rsidP="00185701">
            <w:pPr>
              <w:tabs>
                <w:tab w:val="left" w:pos="5059"/>
              </w:tabs>
              <w:rPr>
                <w:rFonts w:asciiTheme="minorHAnsi" w:hAnsiTheme="minorHAnsi" w:cstheme="minorHAnsi"/>
                <w:color w:val="000000"/>
                <w:spacing w:val="2"/>
                <w:shd w:val="clear" w:color="auto" w:fill="FFFFFF"/>
              </w:rPr>
            </w:pPr>
          </w:p>
          <w:p w:rsidR="00185701" w:rsidRDefault="00185701" w:rsidP="00185701">
            <w:pPr>
              <w:tabs>
                <w:tab w:val="left" w:pos="5059"/>
              </w:tabs>
              <w:rPr>
                <w:rFonts w:asciiTheme="minorHAnsi" w:hAnsiTheme="minorHAnsi" w:cstheme="minorHAnsi"/>
                <w:color w:val="000000"/>
                <w:spacing w:val="2"/>
                <w:shd w:val="clear" w:color="auto" w:fill="FFFFFF"/>
              </w:rPr>
            </w:pPr>
            <w:r w:rsidRPr="00C75578">
              <w:rPr>
                <w:rFonts w:asciiTheme="minorHAnsi" w:hAnsiTheme="minorHAnsi" w:cstheme="minorHAnsi"/>
                <w:color w:val="000000"/>
                <w:spacing w:val="2"/>
                <w:shd w:val="clear" w:color="auto" w:fill="FFFFFF"/>
              </w:rPr>
              <w:t xml:space="preserve">Despite these </w:t>
            </w:r>
            <w:r>
              <w:rPr>
                <w:rFonts w:asciiTheme="minorHAnsi" w:hAnsiTheme="minorHAnsi" w:cstheme="minorHAnsi"/>
                <w:color w:val="000000"/>
                <w:spacing w:val="2"/>
                <w:shd w:val="clear" w:color="auto" w:fill="FFFFFF"/>
              </w:rPr>
              <w:t>challenges,</w:t>
            </w:r>
            <w:r w:rsidRPr="00C75578">
              <w:rPr>
                <w:rFonts w:asciiTheme="minorHAnsi" w:hAnsiTheme="minorHAnsi" w:cstheme="minorHAnsi"/>
                <w:color w:val="000000"/>
                <w:spacing w:val="2"/>
                <w:shd w:val="clear" w:color="auto" w:fill="FFFFFF"/>
              </w:rPr>
              <w:t xml:space="preserve"> Indians in Louisiana did farm. Tunica-Biloxi grew cotton, corn, and vegetables on small plots of land, and many Indians owned cows, horses, pigs, and chickens. Indians took jobs in the timber and oil industries and on farms. </w:t>
            </w:r>
          </w:p>
          <w:p w:rsidR="00185701" w:rsidRDefault="00185701" w:rsidP="00185701">
            <w:pPr>
              <w:tabs>
                <w:tab w:val="left" w:pos="5059"/>
              </w:tabs>
              <w:rPr>
                <w:rFonts w:asciiTheme="minorHAnsi" w:hAnsiTheme="minorHAnsi" w:cstheme="minorHAnsi"/>
                <w:color w:val="000000"/>
                <w:spacing w:val="2"/>
                <w:shd w:val="clear" w:color="auto" w:fill="FFFFFF"/>
              </w:rPr>
            </w:pPr>
          </w:p>
          <w:p w:rsidR="00185701" w:rsidRDefault="00185701" w:rsidP="00185701">
            <w:pPr>
              <w:tabs>
                <w:tab w:val="left" w:pos="5059"/>
              </w:tabs>
              <w:rPr>
                <w:rFonts w:asciiTheme="minorHAnsi" w:hAnsiTheme="minorHAnsi" w:cstheme="minorHAnsi"/>
                <w:color w:val="000000"/>
                <w:spacing w:val="2"/>
                <w:shd w:val="clear" w:color="auto" w:fill="FFFFFF"/>
              </w:rPr>
            </w:pPr>
            <w:r w:rsidRPr="00C75578">
              <w:rPr>
                <w:rFonts w:asciiTheme="minorHAnsi" w:hAnsiTheme="minorHAnsi" w:cstheme="minorHAnsi"/>
                <w:color w:val="000000"/>
                <w:spacing w:val="2"/>
                <w:shd w:val="clear" w:color="auto" w:fill="FFFFFF"/>
              </w:rPr>
              <w:t xml:space="preserve">They </w:t>
            </w:r>
            <w:r w:rsidRPr="001207D6">
              <w:rPr>
                <w:rFonts w:asciiTheme="minorHAnsi" w:hAnsiTheme="minorHAnsi" w:cstheme="minorHAnsi"/>
                <w:color w:val="000000"/>
                <w:spacing w:val="2"/>
                <w:shd w:val="clear" w:color="auto" w:fill="FFFFFF"/>
              </w:rPr>
              <w:t>added to</w:t>
            </w:r>
            <w:r>
              <w:rPr>
                <w:rFonts w:asciiTheme="minorHAnsi" w:hAnsiTheme="minorHAnsi" w:cstheme="minorHAnsi"/>
                <w:b/>
                <w:bCs/>
                <w:color w:val="000000"/>
                <w:spacing w:val="2"/>
                <w:shd w:val="clear" w:color="auto" w:fill="FFFFFF"/>
              </w:rPr>
              <w:t xml:space="preserve"> </w:t>
            </w:r>
            <w:r w:rsidRPr="00C75578">
              <w:rPr>
                <w:rFonts w:asciiTheme="minorHAnsi" w:hAnsiTheme="minorHAnsi" w:cstheme="minorHAnsi"/>
                <w:color w:val="000000"/>
                <w:spacing w:val="2"/>
                <w:shd w:val="clear" w:color="auto" w:fill="FFFFFF"/>
              </w:rPr>
              <w:t xml:space="preserve">their incomes by cutting wood, picking cotton, harvesting swamp moss, gathering blackberries, hunting, fishing, trapping, shrimping, </w:t>
            </w:r>
            <w:proofErr w:type="spellStart"/>
            <w:r w:rsidRPr="00C75578">
              <w:rPr>
                <w:rFonts w:asciiTheme="minorHAnsi" w:hAnsiTheme="minorHAnsi" w:cstheme="minorHAnsi"/>
                <w:color w:val="000000"/>
                <w:spacing w:val="2"/>
                <w:shd w:val="clear" w:color="auto" w:fill="FFFFFF"/>
              </w:rPr>
              <w:t>oystering</w:t>
            </w:r>
            <w:proofErr w:type="spellEnd"/>
            <w:r w:rsidRPr="00C75578">
              <w:rPr>
                <w:rFonts w:asciiTheme="minorHAnsi" w:hAnsiTheme="minorHAnsi" w:cstheme="minorHAnsi"/>
                <w:color w:val="000000"/>
                <w:spacing w:val="2"/>
                <w:shd w:val="clear" w:color="auto" w:fill="FFFFFF"/>
              </w:rPr>
              <w:t>, and tanning hides.</w:t>
            </w:r>
            <w:r>
              <w:rPr>
                <w:rFonts w:asciiTheme="minorHAnsi" w:hAnsiTheme="minorHAnsi" w:cstheme="minorHAnsi"/>
                <w:color w:val="000000"/>
                <w:spacing w:val="2"/>
                <w:shd w:val="clear" w:color="auto" w:fill="FFFFFF"/>
              </w:rPr>
              <w:t xml:space="preserve"> </w:t>
            </w:r>
          </w:p>
          <w:p w:rsidR="00185701" w:rsidRDefault="00185701" w:rsidP="00185701">
            <w:pPr>
              <w:tabs>
                <w:tab w:val="left" w:pos="5059"/>
              </w:tabs>
              <w:rPr>
                <w:rFonts w:asciiTheme="minorHAnsi" w:hAnsiTheme="minorHAnsi" w:cstheme="minorHAnsi"/>
                <w:color w:val="000000"/>
                <w:spacing w:val="2"/>
                <w:shd w:val="clear" w:color="auto" w:fill="FFFFFF"/>
              </w:rPr>
            </w:pPr>
          </w:p>
          <w:p w:rsidR="00185701" w:rsidRPr="00432452" w:rsidRDefault="00185701" w:rsidP="00185701">
            <w:pPr>
              <w:tabs>
                <w:tab w:val="left" w:pos="5059"/>
              </w:tabs>
              <w:rPr>
                <w:rFonts w:asciiTheme="minorHAnsi" w:hAnsiTheme="minorHAnsi" w:cstheme="minorHAnsi"/>
                <w:color w:val="000000"/>
                <w:spacing w:val="2"/>
                <w:shd w:val="clear" w:color="auto" w:fill="FFFFFF"/>
              </w:rPr>
            </w:pPr>
            <w:r w:rsidRPr="00C75578">
              <w:rPr>
                <w:rFonts w:asciiTheme="minorHAnsi" w:hAnsiTheme="minorHAnsi" w:cstheme="minorHAnsi"/>
                <w:color w:val="000000"/>
                <w:spacing w:val="2"/>
                <w:shd w:val="clear" w:color="auto" w:fill="FFFFFF"/>
              </w:rPr>
              <w:t>Today,</w:t>
            </w:r>
            <w:r>
              <w:rPr>
                <w:rFonts w:asciiTheme="minorHAnsi" w:hAnsiTheme="minorHAnsi" w:cstheme="minorHAnsi"/>
                <w:color w:val="000000"/>
                <w:spacing w:val="2"/>
                <w:shd w:val="clear" w:color="auto" w:fill="FFFFFF"/>
              </w:rPr>
              <w:t xml:space="preserve"> American</w:t>
            </w:r>
            <w:r w:rsidRPr="00C75578">
              <w:rPr>
                <w:rFonts w:asciiTheme="minorHAnsi" w:hAnsiTheme="minorHAnsi" w:cstheme="minorHAnsi"/>
                <w:color w:val="000000"/>
                <w:spacing w:val="2"/>
                <w:shd w:val="clear" w:color="auto" w:fill="FFFFFF"/>
              </w:rPr>
              <w:t xml:space="preserve"> Indians in Louisiana run their own businesses and work in all areas of the economy. </w:t>
            </w:r>
            <w:r>
              <w:rPr>
                <w:rFonts w:asciiTheme="minorHAnsi" w:hAnsiTheme="minorHAnsi" w:cstheme="minorHAnsi"/>
                <w:color w:val="000000"/>
                <w:spacing w:val="2"/>
                <w:shd w:val="clear" w:color="auto" w:fill="FFFFFF"/>
              </w:rPr>
              <w:t xml:space="preserve">Three of the four federally recognized tribes in Louisiana have built and run successful casino gaming businesses. The revenues from that industry have allowed the Chitimacha, Coushatta, and Tunica-Biloxi to improve their standard of living, invest in their culture, and reclaim some of their land. </w:t>
            </w:r>
          </w:p>
        </w:tc>
        <w:tc>
          <w:tcPr>
            <w:tcW w:w="1435" w:type="dxa"/>
          </w:tcPr>
          <w:p w:rsidR="00185701" w:rsidRPr="00147218" w:rsidRDefault="00185701" w:rsidP="00185701">
            <w:pPr>
              <w:rPr>
                <w:rFonts w:asciiTheme="minorHAnsi" w:hAnsiTheme="minorHAnsi" w:cstheme="minorHAnsi"/>
                <w:color w:val="000000"/>
                <w:spacing w:val="2"/>
                <w:shd w:val="clear" w:color="auto" w:fill="FFFFFF"/>
              </w:rPr>
            </w:pPr>
            <w:r>
              <w:rPr>
                <w:rFonts w:asciiTheme="minorHAnsi" w:hAnsiTheme="minorHAnsi" w:cstheme="minorHAnsi"/>
                <w:b/>
                <w:bCs/>
                <w:color w:val="000000"/>
                <w:spacing w:val="2"/>
                <w:shd w:val="clear" w:color="auto" w:fill="FFFFFF"/>
              </w:rPr>
              <w:t>d</w:t>
            </w:r>
            <w:r w:rsidRPr="000D43FA">
              <w:rPr>
                <w:rFonts w:asciiTheme="minorHAnsi" w:hAnsiTheme="minorHAnsi" w:cstheme="minorHAnsi"/>
                <w:b/>
                <w:bCs/>
                <w:color w:val="000000"/>
                <w:spacing w:val="2"/>
                <w:shd w:val="clear" w:color="auto" w:fill="FFFFFF"/>
              </w:rPr>
              <w:t>iverse</w:t>
            </w:r>
            <w:r>
              <w:rPr>
                <w:rFonts w:asciiTheme="minorHAnsi" w:hAnsiTheme="minorHAnsi" w:cstheme="minorHAnsi"/>
                <w:b/>
                <w:bCs/>
                <w:color w:val="000000"/>
                <w:spacing w:val="2"/>
                <w:shd w:val="clear" w:color="auto" w:fill="FFFFFF"/>
              </w:rPr>
              <w:t xml:space="preserve">: </w:t>
            </w:r>
            <w:r w:rsidRPr="00147218">
              <w:rPr>
                <w:rFonts w:asciiTheme="minorHAnsi" w:hAnsiTheme="minorHAnsi" w:cstheme="minorHAnsi"/>
                <w:color w:val="000000"/>
                <w:spacing w:val="2"/>
                <w:shd w:val="clear" w:color="auto" w:fill="FFFFFF"/>
              </w:rPr>
              <w:t xml:space="preserve">many different types </w:t>
            </w:r>
          </w:p>
          <w:p w:rsidR="00185701" w:rsidRDefault="00185701" w:rsidP="00185701">
            <w:pPr>
              <w:rPr>
                <w:rFonts w:asciiTheme="minorHAnsi" w:hAnsiTheme="minorHAnsi" w:cstheme="minorHAnsi"/>
                <w:b/>
                <w:bCs/>
                <w:color w:val="000000"/>
                <w:spacing w:val="2"/>
                <w:shd w:val="clear" w:color="auto" w:fill="FFFFFF"/>
              </w:rPr>
            </w:pPr>
          </w:p>
          <w:p w:rsidR="00185701" w:rsidRDefault="00185701" w:rsidP="00185701">
            <w:pPr>
              <w:rPr>
                <w:rFonts w:asciiTheme="minorHAnsi" w:hAnsiTheme="minorHAnsi" w:cstheme="minorHAnsi"/>
                <w:color w:val="000000"/>
                <w:spacing w:val="2"/>
                <w:shd w:val="clear" w:color="auto" w:fill="FFFFFF"/>
              </w:rPr>
            </w:pPr>
            <w:r w:rsidRPr="00163B4C">
              <w:rPr>
                <w:rFonts w:asciiTheme="minorHAnsi" w:hAnsiTheme="minorHAnsi" w:cstheme="minorHAnsi"/>
                <w:b/>
                <w:bCs/>
                <w:color w:val="000000"/>
                <w:spacing w:val="2"/>
                <w:shd w:val="clear" w:color="auto" w:fill="FFFFFF"/>
              </w:rPr>
              <w:t>capital</w:t>
            </w:r>
            <w:r>
              <w:rPr>
                <w:rFonts w:asciiTheme="minorHAnsi" w:hAnsiTheme="minorHAnsi" w:cstheme="minorHAnsi"/>
                <w:b/>
                <w:bCs/>
                <w:color w:val="000000"/>
                <w:spacing w:val="2"/>
                <w:shd w:val="clear" w:color="auto" w:fill="FFFFFF"/>
              </w:rPr>
              <w:t xml:space="preserve">: </w:t>
            </w:r>
            <w:r w:rsidRPr="00163B4C">
              <w:rPr>
                <w:rFonts w:asciiTheme="minorHAnsi" w:hAnsiTheme="minorHAnsi" w:cstheme="minorHAnsi"/>
                <w:color w:val="000000"/>
                <w:spacing w:val="2"/>
                <w:shd w:val="clear" w:color="auto" w:fill="FFFFFF"/>
              </w:rPr>
              <w:t>money</w:t>
            </w:r>
          </w:p>
          <w:p w:rsidR="00185701" w:rsidRDefault="00185701" w:rsidP="00185701">
            <w:pPr>
              <w:rPr>
                <w:rFonts w:asciiTheme="minorHAnsi" w:hAnsiTheme="minorHAnsi" w:cstheme="minorHAnsi"/>
                <w:color w:val="000000"/>
                <w:spacing w:val="2"/>
                <w:shd w:val="clear" w:color="auto" w:fill="FFFFFF"/>
              </w:rPr>
            </w:pPr>
          </w:p>
          <w:p w:rsidR="00185701" w:rsidRDefault="00185701" w:rsidP="00185701">
            <w:pPr>
              <w:rPr>
                <w:rFonts w:asciiTheme="minorHAnsi" w:hAnsiTheme="minorHAnsi" w:cstheme="minorHAnsi"/>
                <w:color w:val="000000"/>
                <w:spacing w:val="2"/>
                <w:shd w:val="clear" w:color="auto" w:fill="FFFFFF"/>
              </w:rPr>
            </w:pPr>
            <w:r>
              <w:rPr>
                <w:rFonts w:asciiTheme="minorHAnsi" w:hAnsiTheme="minorHAnsi" w:cstheme="minorHAnsi"/>
                <w:b/>
                <w:bCs/>
                <w:color w:val="000000"/>
                <w:spacing w:val="2"/>
                <w:shd w:val="clear" w:color="auto" w:fill="FFFFFF"/>
              </w:rPr>
              <w:t>t</w:t>
            </w:r>
            <w:r w:rsidRPr="000D43FA">
              <w:rPr>
                <w:rFonts w:asciiTheme="minorHAnsi" w:hAnsiTheme="minorHAnsi" w:cstheme="minorHAnsi"/>
                <w:b/>
                <w:bCs/>
                <w:color w:val="000000"/>
                <w:spacing w:val="2"/>
                <w:shd w:val="clear" w:color="auto" w:fill="FFFFFF"/>
              </w:rPr>
              <w:t>imber</w:t>
            </w:r>
            <w:r>
              <w:rPr>
                <w:rFonts w:asciiTheme="minorHAnsi" w:hAnsiTheme="minorHAnsi" w:cstheme="minorHAnsi"/>
                <w:b/>
                <w:bCs/>
                <w:color w:val="000000"/>
                <w:spacing w:val="2"/>
                <w:shd w:val="clear" w:color="auto" w:fill="FFFFFF"/>
              </w:rPr>
              <w:t xml:space="preserve">: </w:t>
            </w:r>
            <w:r w:rsidRPr="001207D6">
              <w:rPr>
                <w:rFonts w:asciiTheme="minorHAnsi" w:hAnsiTheme="minorHAnsi" w:cstheme="minorHAnsi"/>
                <w:color w:val="000000"/>
                <w:spacing w:val="2"/>
                <w:shd w:val="clear" w:color="auto" w:fill="FFFFFF"/>
              </w:rPr>
              <w:t xml:space="preserve">wood used for building </w:t>
            </w:r>
          </w:p>
          <w:p w:rsidR="00185701" w:rsidRDefault="00185701" w:rsidP="00185701">
            <w:pPr>
              <w:rPr>
                <w:rFonts w:asciiTheme="minorHAnsi" w:hAnsiTheme="minorHAnsi" w:cstheme="minorHAnsi"/>
                <w:color w:val="000000"/>
                <w:spacing w:val="2"/>
                <w:shd w:val="clear" w:color="auto" w:fill="FFFFFF"/>
              </w:rPr>
            </w:pPr>
          </w:p>
          <w:p w:rsidR="00185701" w:rsidRDefault="00185701" w:rsidP="00185701">
            <w:pPr>
              <w:rPr>
                <w:rFonts w:asciiTheme="minorHAnsi" w:hAnsiTheme="minorHAnsi" w:cstheme="minorHAnsi"/>
                <w:color w:val="000000"/>
                <w:spacing w:val="2"/>
                <w:shd w:val="clear" w:color="auto" w:fill="FFFFFF"/>
              </w:rPr>
            </w:pPr>
            <w:r w:rsidRPr="001207D6">
              <w:rPr>
                <w:rFonts w:asciiTheme="minorHAnsi" w:hAnsiTheme="minorHAnsi" w:cstheme="minorHAnsi"/>
                <w:b/>
                <w:bCs/>
                <w:color w:val="000000"/>
                <w:spacing w:val="2"/>
                <w:shd w:val="clear" w:color="auto" w:fill="FFFFFF"/>
              </w:rPr>
              <w:t>mineral rights</w:t>
            </w:r>
            <w:r>
              <w:rPr>
                <w:rFonts w:asciiTheme="minorHAnsi" w:hAnsiTheme="minorHAnsi" w:cstheme="minorHAnsi"/>
                <w:b/>
                <w:bCs/>
                <w:color w:val="000000"/>
                <w:spacing w:val="2"/>
                <w:shd w:val="clear" w:color="auto" w:fill="FFFFFF"/>
              </w:rPr>
              <w:t xml:space="preserve">: </w:t>
            </w:r>
            <w:r w:rsidRPr="001207D6">
              <w:rPr>
                <w:rFonts w:asciiTheme="minorHAnsi" w:hAnsiTheme="minorHAnsi" w:cstheme="minorHAnsi"/>
                <w:color w:val="000000"/>
                <w:spacing w:val="2"/>
                <w:shd w:val="clear" w:color="auto" w:fill="FFFFFF"/>
              </w:rPr>
              <w:t>legal ownership</w:t>
            </w:r>
            <w:r>
              <w:rPr>
                <w:rFonts w:asciiTheme="minorHAnsi" w:hAnsiTheme="minorHAnsi" w:cstheme="minorHAnsi"/>
                <w:color w:val="000000"/>
                <w:spacing w:val="2"/>
                <w:shd w:val="clear" w:color="auto" w:fill="FFFFFF"/>
              </w:rPr>
              <w:t xml:space="preserve"> of</w:t>
            </w:r>
            <w:r w:rsidRPr="001207D6">
              <w:rPr>
                <w:rFonts w:asciiTheme="minorHAnsi" w:hAnsiTheme="minorHAnsi" w:cstheme="minorHAnsi"/>
                <w:color w:val="000000"/>
                <w:spacing w:val="2"/>
                <w:shd w:val="clear" w:color="auto" w:fill="FFFFFF"/>
              </w:rPr>
              <w:t xml:space="preserve"> natural resources</w:t>
            </w:r>
          </w:p>
          <w:p w:rsidR="00185701" w:rsidRDefault="00185701" w:rsidP="00185701">
            <w:pPr>
              <w:rPr>
                <w:rFonts w:asciiTheme="minorHAnsi" w:hAnsiTheme="minorHAnsi" w:cstheme="minorHAnsi"/>
                <w:color w:val="000000"/>
                <w:spacing w:val="2"/>
                <w:shd w:val="clear" w:color="auto" w:fill="FFFFFF"/>
              </w:rPr>
            </w:pPr>
          </w:p>
          <w:p w:rsidR="00185701" w:rsidRDefault="00185701" w:rsidP="00185701">
            <w:pPr>
              <w:rPr>
                <w:rFonts w:asciiTheme="minorHAnsi" w:hAnsiTheme="minorHAnsi" w:cstheme="minorHAnsi"/>
                <w:color w:val="000000"/>
                <w:spacing w:val="2"/>
                <w:shd w:val="clear" w:color="auto" w:fill="FFFFFF"/>
              </w:rPr>
            </w:pPr>
            <w:r w:rsidRPr="00E349E6">
              <w:rPr>
                <w:rFonts w:asciiTheme="minorHAnsi" w:hAnsiTheme="minorHAnsi" w:cstheme="minorHAnsi"/>
                <w:b/>
                <w:bCs/>
                <w:color w:val="000000"/>
                <w:spacing w:val="2"/>
                <w:shd w:val="clear" w:color="auto" w:fill="FFFFFF"/>
              </w:rPr>
              <w:t>fraud:</w:t>
            </w:r>
            <w:r>
              <w:rPr>
                <w:rFonts w:asciiTheme="minorHAnsi" w:hAnsiTheme="minorHAnsi" w:cstheme="minorHAnsi"/>
                <w:color w:val="000000"/>
                <w:spacing w:val="2"/>
                <w:shd w:val="clear" w:color="auto" w:fill="FFFFFF"/>
              </w:rPr>
              <w:t xml:space="preserve"> lying in order to get something illegally </w:t>
            </w:r>
          </w:p>
          <w:p w:rsidR="00185701" w:rsidRPr="00812BF5" w:rsidRDefault="00185701" w:rsidP="00185701">
            <w:pPr>
              <w:rPr>
                <w:rFonts w:asciiTheme="minorHAnsi" w:hAnsiTheme="minorHAnsi" w:cstheme="minorHAnsi"/>
                <w:b/>
                <w:bCs/>
                <w:color w:val="000000"/>
                <w:spacing w:val="2"/>
                <w:shd w:val="clear" w:color="auto" w:fill="FFFFFF"/>
              </w:rPr>
            </w:pPr>
          </w:p>
        </w:tc>
      </w:tr>
    </w:tbl>
    <w:p w:rsidR="00185701" w:rsidRDefault="00185701" w:rsidP="00185701">
      <w:pPr>
        <w:rPr>
          <w:rFonts w:asciiTheme="minorHAnsi" w:hAnsiTheme="minorHAnsi" w:cstheme="minorHAnsi"/>
          <w:b/>
          <w:color w:val="000000"/>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pBdr>
                <w:bottom w:val="single" w:sz="12" w:space="1" w:color="000000"/>
              </w:pBdr>
              <w:rPr>
                <w:rFonts w:asciiTheme="minorHAnsi" w:hAnsiTheme="minorHAnsi" w:cstheme="minorHAnsi"/>
              </w:rPr>
            </w:pPr>
            <w:r>
              <w:rPr>
                <w:rFonts w:asciiTheme="minorHAnsi" w:hAnsiTheme="minorHAnsi" w:cstheme="minorHAnsi"/>
              </w:rPr>
              <w:t>What economic challenges did American Indians in Louisiana face in the early 1900s?</w:t>
            </w: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How did Tribes change and adapt in the 20</w:t>
            </w:r>
            <w:r w:rsidRPr="009E2345">
              <w:rPr>
                <w:rFonts w:asciiTheme="minorHAnsi" w:hAnsiTheme="minorHAnsi" w:cstheme="minorHAnsi"/>
                <w:vertAlign w:val="superscript"/>
              </w:rPr>
              <w:t>th</w:t>
            </w:r>
            <w:r>
              <w:rPr>
                <w:rFonts w:asciiTheme="minorHAnsi" w:hAnsiTheme="minorHAnsi" w:cstheme="minorHAnsi"/>
              </w:rPr>
              <w:t xml:space="preserve"> century? </w:t>
            </w:r>
          </w:p>
          <w:p w:rsidR="00185701"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Cs/>
          <w:color w:val="000000"/>
        </w:rPr>
      </w:pPr>
    </w:p>
    <w:p w:rsidR="00DF4C54" w:rsidRDefault="00DF4C54">
      <w:pPr>
        <w:widowControl/>
        <w:spacing w:after="160" w:line="259" w:lineRule="auto"/>
        <w:rPr>
          <w:rFonts w:asciiTheme="minorHAnsi" w:hAnsiTheme="minorHAnsi" w:cstheme="minorHAnsi"/>
          <w:b/>
          <w:color w:val="000000"/>
        </w:rPr>
      </w:pPr>
      <w:bookmarkStart w:id="51" w:name="SourceU"/>
      <w:r>
        <w:rPr>
          <w:rFonts w:asciiTheme="minorHAnsi" w:hAnsiTheme="minorHAnsi" w:cstheme="minorHAnsi"/>
          <w:b/>
          <w:color w:val="000000"/>
        </w:rPr>
        <w:br w:type="page"/>
      </w:r>
    </w:p>
    <w:p w:rsidR="00185701" w:rsidRDefault="00185701" w:rsidP="00185701">
      <w:pPr>
        <w:jc w:val="center"/>
        <w:rPr>
          <w:rFonts w:asciiTheme="minorHAnsi" w:hAnsiTheme="minorHAnsi" w:cstheme="minorHAnsi"/>
          <w:bCs/>
          <w:color w:val="000000"/>
        </w:rPr>
      </w:pPr>
      <w:r w:rsidRPr="009E2345">
        <w:rPr>
          <w:rFonts w:asciiTheme="minorHAnsi" w:hAnsiTheme="minorHAnsi" w:cstheme="minorHAnsi"/>
          <w:b/>
          <w:color w:val="000000"/>
        </w:rPr>
        <w:lastRenderedPageBreak/>
        <w:t xml:space="preserve">Source </w:t>
      </w:r>
      <w:r>
        <w:rPr>
          <w:rFonts w:asciiTheme="minorHAnsi" w:hAnsiTheme="minorHAnsi" w:cstheme="minorHAnsi"/>
          <w:b/>
          <w:color w:val="000000"/>
        </w:rPr>
        <w:t>U</w:t>
      </w:r>
      <w:r>
        <w:rPr>
          <w:rFonts w:asciiTheme="minorHAnsi" w:hAnsiTheme="minorHAnsi" w:cstheme="minorHAnsi"/>
          <w:bCs/>
          <w:color w:val="000000"/>
        </w:rPr>
        <w:t>: Jena Band of Choctaw Indians Gallery</w:t>
      </w:r>
    </w:p>
    <w:bookmarkEnd w:id="51"/>
    <w:p w:rsidR="00185701" w:rsidRDefault="00185701" w:rsidP="00185701">
      <w:pPr>
        <w:rPr>
          <w:rFonts w:asciiTheme="minorHAnsi" w:hAnsiTheme="minorHAnsi" w:cstheme="minorHAnsi"/>
          <w:bCs/>
          <w:color w:val="000000"/>
        </w:rPr>
      </w:pPr>
    </w:p>
    <w:p w:rsidR="00185701" w:rsidRPr="009E2345" w:rsidRDefault="00185701" w:rsidP="00185701">
      <w:pPr>
        <w:rPr>
          <w:rFonts w:asciiTheme="minorHAnsi" w:hAnsiTheme="minorHAnsi" w:cstheme="minorHAnsi"/>
          <w:bCs/>
          <w:color w:val="000000"/>
        </w:rPr>
      </w:pPr>
      <w:r w:rsidRPr="00BA3521">
        <w:rPr>
          <w:rFonts w:asciiTheme="minorHAnsi" w:hAnsiTheme="minorHAnsi" w:cstheme="minorHAnsi"/>
          <w:b/>
          <w:color w:val="000000"/>
        </w:rPr>
        <w:t>Source U</w:t>
      </w:r>
      <w:r w:rsidRPr="009E2345">
        <w:rPr>
          <w:rFonts w:asciiTheme="minorHAnsi" w:hAnsiTheme="minorHAnsi" w:cstheme="minorHAnsi"/>
          <w:bCs/>
          <w:color w:val="000000"/>
        </w:rPr>
        <w:t xml:space="preserve"> </w:t>
      </w:r>
      <w:r>
        <w:rPr>
          <w:rFonts w:asciiTheme="minorHAnsi" w:hAnsiTheme="minorHAnsi" w:cstheme="minorHAnsi"/>
          <w:bCs/>
          <w:color w:val="000000"/>
        </w:rPr>
        <w:t xml:space="preserve">includes both a description of </w:t>
      </w:r>
      <w:r w:rsidRPr="009E2345">
        <w:rPr>
          <w:rFonts w:asciiTheme="minorHAnsi" w:hAnsiTheme="minorHAnsi" w:cstheme="minorHAnsi"/>
          <w:bCs/>
          <w:color w:val="000000"/>
        </w:rPr>
        <w:t xml:space="preserve">the modern Jena Choctaw Tribe, written by a current </w:t>
      </w:r>
      <w:r>
        <w:rPr>
          <w:rFonts w:asciiTheme="minorHAnsi" w:hAnsiTheme="minorHAnsi" w:cstheme="minorHAnsi"/>
          <w:bCs/>
          <w:color w:val="000000"/>
        </w:rPr>
        <w:t xml:space="preserve">member of the Tribe, </w:t>
      </w:r>
      <w:r w:rsidRPr="009E2345">
        <w:rPr>
          <w:rFonts w:asciiTheme="minorHAnsi" w:hAnsiTheme="minorHAnsi" w:cstheme="minorHAnsi"/>
          <w:bCs/>
          <w:color w:val="000000"/>
        </w:rPr>
        <w:t xml:space="preserve">and photos representing Jena Choctaws. </w:t>
      </w:r>
    </w:p>
    <w:p w:rsidR="00185701" w:rsidRDefault="00185701" w:rsidP="00185701">
      <w:pPr>
        <w:rPr>
          <w:rFonts w:asciiTheme="minorHAnsi" w:hAnsiTheme="minorHAnsi" w:cstheme="minorHAnsi"/>
          <w:b/>
          <w:color w:val="000000"/>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15"/>
        <w:gridCol w:w="2615"/>
      </w:tblGrid>
      <w:tr w:rsidR="00185701" w:rsidRPr="007863B2" w:rsidTr="00185701">
        <w:trPr>
          <w:trHeight w:val="315"/>
          <w:jc w:val="center"/>
        </w:trPr>
        <w:tc>
          <w:tcPr>
            <w:tcW w:w="10530" w:type="dxa"/>
            <w:gridSpan w:val="2"/>
          </w:tcPr>
          <w:p w:rsidR="00185701" w:rsidRPr="007863B2" w:rsidRDefault="00185701" w:rsidP="00185701">
            <w:pPr>
              <w:jc w:val="center"/>
              <w:rPr>
                <w:rFonts w:asciiTheme="minorHAnsi" w:hAnsiTheme="minorHAnsi" w:cstheme="minorHAnsi"/>
                <w:bCs/>
                <w:i/>
              </w:rPr>
            </w:pPr>
            <w:r>
              <w:rPr>
                <w:rFonts w:asciiTheme="minorHAnsi" w:hAnsiTheme="minorHAnsi" w:cstheme="minorHAnsi"/>
                <w:b/>
              </w:rPr>
              <w:t xml:space="preserve"> </w:t>
            </w:r>
            <w:r w:rsidRPr="009E2345">
              <w:rPr>
                <w:rFonts w:asciiTheme="minorHAnsi" w:hAnsiTheme="minorHAnsi" w:cstheme="minorHAnsi"/>
                <w:bCs/>
              </w:rPr>
              <w:t xml:space="preserve">“Jena Band of the Choctaw Indians” by </w:t>
            </w:r>
            <w:r w:rsidR="00697DD4">
              <w:rPr>
                <w:rFonts w:asciiTheme="minorHAnsi" w:hAnsiTheme="minorHAnsi" w:cstheme="minorHAnsi"/>
                <w:bCs/>
              </w:rPr>
              <w:t>Johnna</w:t>
            </w:r>
            <w:r w:rsidRPr="009E2345">
              <w:rPr>
                <w:rFonts w:asciiTheme="minorHAnsi" w:hAnsiTheme="minorHAnsi" w:cstheme="minorHAnsi"/>
                <w:bCs/>
              </w:rPr>
              <w:t xml:space="preserve"> Fisher</w:t>
            </w:r>
            <w:r>
              <w:rPr>
                <w:rStyle w:val="FootnoteReference"/>
                <w:rFonts w:asciiTheme="minorHAnsi" w:hAnsiTheme="minorHAnsi" w:cstheme="minorHAnsi"/>
                <w:bCs/>
              </w:rPr>
              <w:footnoteReference w:id="60"/>
            </w:r>
          </w:p>
        </w:tc>
      </w:tr>
      <w:tr w:rsidR="00185701" w:rsidRPr="007863B2" w:rsidTr="00185701">
        <w:trPr>
          <w:jc w:val="center"/>
        </w:trPr>
        <w:tc>
          <w:tcPr>
            <w:tcW w:w="791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Text</w:t>
            </w:r>
          </w:p>
        </w:tc>
        <w:tc>
          <w:tcPr>
            <w:tcW w:w="261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Vocabulary</w:t>
            </w:r>
          </w:p>
        </w:tc>
      </w:tr>
      <w:tr w:rsidR="00185701" w:rsidRPr="007863B2" w:rsidTr="00185701">
        <w:trPr>
          <w:trHeight w:val="224"/>
          <w:jc w:val="center"/>
        </w:trPr>
        <w:tc>
          <w:tcPr>
            <w:tcW w:w="7915" w:type="dxa"/>
          </w:tcPr>
          <w:p w:rsidR="00185701" w:rsidRPr="005E5F4F" w:rsidRDefault="00185701" w:rsidP="00185701">
            <w:pPr>
              <w:shd w:val="clear" w:color="auto" w:fill="FFFFFF"/>
              <w:rPr>
                <w:color w:val="000000"/>
              </w:rPr>
            </w:pPr>
            <w:r w:rsidRPr="005E5F4F">
              <w:rPr>
                <w:color w:val="000000"/>
              </w:rPr>
              <w:t>The last traditional </w:t>
            </w:r>
            <w:r w:rsidRPr="005E5F4F">
              <w:rPr>
                <w:b/>
                <w:bCs/>
                <w:color w:val="000000"/>
              </w:rPr>
              <w:t>Chief</w:t>
            </w:r>
            <w:r w:rsidRPr="005E5F4F">
              <w:rPr>
                <w:color w:val="000000"/>
              </w:rPr>
              <w:t xml:space="preserve"> of the Jena Band of the Choctaw, William Lewis Sr., died in 1968. The first Tribal election was held in 1974 and Jerry D. Jackson was the first elected Chief and the Tribe was state recognized. At this time, the Tribe began to work towards </w:t>
            </w:r>
            <w:r w:rsidRPr="00B205F7">
              <w:rPr>
                <w:b/>
                <w:color w:val="000000"/>
              </w:rPr>
              <w:t>federal recognition</w:t>
            </w:r>
            <w:r w:rsidRPr="005E5F4F">
              <w:rPr>
                <w:color w:val="000000"/>
              </w:rPr>
              <w:t>. On May 18, 1995, the Jena Band of Choctaw Indians received </w:t>
            </w:r>
            <w:r w:rsidRPr="00B205F7">
              <w:rPr>
                <w:bCs/>
                <w:color w:val="000000"/>
              </w:rPr>
              <w:t>Federal Recognition</w:t>
            </w:r>
            <w:r w:rsidRPr="005E5F4F">
              <w:rPr>
                <w:color w:val="000000"/>
              </w:rPr>
              <w:t> and were able to receive federal funds to help Tribal members. In 1998, B. Cheryl Smith was elected as the first female Chief for the Tribe. In 2014 the first all-female council was elected. The Tribal government consists of the Chief and four council members. </w:t>
            </w:r>
          </w:p>
          <w:p w:rsidR="00185701" w:rsidRPr="005E5F4F" w:rsidRDefault="00185701" w:rsidP="00185701"/>
          <w:p w:rsidR="00185701" w:rsidRPr="005E5F4F" w:rsidRDefault="00185701" w:rsidP="00185701">
            <w:pPr>
              <w:shd w:val="clear" w:color="auto" w:fill="FFFFFF"/>
              <w:rPr>
                <w:color w:val="000000"/>
              </w:rPr>
            </w:pPr>
            <w:r w:rsidRPr="005E5F4F">
              <w:rPr>
                <w:color w:val="000000"/>
              </w:rPr>
              <w:t xml:space="preserve">Around 1978, the first Tribal Princess pageant was held. The pageant has continued through the years and is presently held every 2 years in September. In 2009 the Tribe hosted the 1st Annual Pow Wow in the Pines, which continues today. The dancers wear traditional </w:t>
            </w:r>
            <w:r>
              <w:rPr>
                <w:color w:val="000000"/>
              </w:rPr>
              <w:t>clothing</w:t>
            </w:r>
            <w:r w:rsidRPr="005E5F4F">
              <w:rPr>
                <w:color w:val="000000"/>
              </w:rPr>
              <w:t xml:space="preserve"> and dance various styles. </w:t>
            </w:r>
          </w:p>
          <w:p w:rsidR="00185701" w:rsidRPr="005E5F4F" w:rsidRDefault="00185701" w:rsidP="00185701"/>
          <w:p w:rsidR="00185701" w:rsidRPr="009E2345" w:rsidRDefault="00185701" w:rsidP="00185701">
            <w:pPr>
              <w:shd w:val="clear" w:color="auto" w:fill="FFFFFF"/>
              <w:rPr>
                <w:color w:val="000000"/>
              </w:rPr>
            </w:pPr>
            <w:r w:rsidRPr="005E5F4F">
              <w:rPr>
                <w:color w:val="000000"/>
              </w:rPr>
              <w:t xml:space="preserve">The Jena Choctaw are </w:t>
            </w:r>
            <w:r>
              <w:rPr>
                <w:color w:val="000000"/>
              </w:rPr>
              <w:t xml:space="preserve">working for </w:t>
            </w:r>
            <w:r w:rsidRPr="005E5F4F">
              <w:rPr>
                <w:color w:val="000000"/>
              </w:rPr>
              <w:t xml:space="preserve">cultural </w:t>
            </w:r>
            <w:r w:rsidRPr="004416FF">
              <w:rPr>
                <w:b/>
                <w:bCs/>
                <w:color w:val="000000"/>
              </w:rPr>
              <w:t>revitalization</w:t>
            </w:r>
            <w:r w:rsidRPr="005E5F4F">
              <w:rPr>
                <w:color w:val="000000"/>
              </w:rPr>
              <w:t xml:space="preserve">. </w:t>
            </w:r>
            <w:r>
              <w:rPr>
                <w:color w:val="000000"/>
              </w:rPr>
              <w:t>They</w:t>
            </w:r>
            <w:r w:rsidRPr="005E5F4F">
              <w:rPr>
                <w:color w:val="000000"/>
              </w:rPr>
              <w:t xml:space="preserve"> have provided Tribal members the opportunity to learn cultural traditions, such as Traditional Choctaw social dancing, pow wow dance, beading, stickball, and language. With </w:t>
            </w:r>
            <w:r>
              <w:rPr>
                <w:color w:val="000000"/>
              </w:rPr>
              <w:t xml:space="preserve">current </w:t>
            </w:r>
            <w:r w:rsidRPr="005E5F4F">
              <w:rPr>
                <w:color w:val="000000"/>
              </w:rPr>
              <w:t>Tribal members learning these traditions,</w:t>
            </w:r>
            <w:r>
              <w:rPr>
                <w:color w:val="000000"/>
              </w:rPr>
              <w:t xml:space="preserve"> it is </w:t>
            </w:r>
            <w:r w:rsidRPr="005E5F4F">
              <w:rPr>
                <w:color w:val="000000"/>
              </w:rPr>
              <w:t>hop</w:t>
            </w:r>
            <w:r>
              <w:rPr>
                <w:color w:val="000000"/>
              </w:rPr>
              <w:t xml:space="preserve">ed </w:t>
            </w:r>
            <w:r w:rsidRPr="005E5F4F">
              <w:rPr>
                <w:color w:val="000000"/>
              </w:rPr>
              <w:t xml:space="preserve">that they </w:t>
            </w:r>
            <w:r>
              <w:rPr>
                <w:color w:val="000000"/>
              </w:rPr>
              <w:t xml:space="preserve">will </w:t>
            </w:r>
            <w:r w:rsidRPr="005E5F4F">
              <w:rPr>
                <w:color w:val="000000"/>
              </w:rPr>
              <w:t xml:space="preserve">continue to pass them on to the younger generations. The Tribe is very proud of </w:t>
            </w:r>
            <w:r>
              <w:rPr>
                <w:color w:val="000000"/>
              </w:rPr>
              <w:t>its</w:t>
            </w:r>
            <w:r w:rsidRPr="005E5F4F">
              <w:rPr>
                <w:color w:val="000000"/>
              </w:rPr>
              <w:t xml:space="preserve"> craftspeople from past to present. Different Tribal crafts include rivercane basket weaving, hide tanning, china berry necklaces, wood carving, pottery, beading, and the making of ribbon dresses. As of now, July 2020, the Jena Band of Choctaw Indians have 390 Tribal members. </w:t>
            </w:r>
            <w:r>
              <w:rPr>
                <w:color w:val="000000"/>
              </w:rPr>
              <w:t>They</w:t>
            </w:r>
            <w:r w:rsidRPr="005E5F4F">
              <w:rPr>
                <w:color w:val="000000"/>
              </w:rPr>
              <w:t xml:space="preserve"> have been at </w:t>
            </w:r>
            <w:r>
              <w:rPr>
                <w:color w:val="000000"/>
              </w:rPr>
              <w:t>their</w:t>
            </w:r>
            <w:r w:rsidRPr="005E5F4F">
              <w:rPr>
                <w:color w:val="000000"/>
              </w:rPr>
              <w:t xml:space="preserve"> current location in Trout, Louisiana</w:t>
            </w:r>
            <w:r>
              <w:rPr>
                <w:color w:val="000000"/>
              </w:rPr>
              <w:t>,</w:t>
            </w:r>
            <w:r w:rsidRPr="005E5F4F">
              <w:rPr>
                <w:color w:val="000000"/>
              </w:rPr>
              <w:t xml:space="preserve"> since 2002.</w:t>
            </w:r>
          </w:p>
        </w:tc>
        <w:tc>
          <w:tcPr>
            <w:tcW w:w="2615" w:type="dxa"/>
          </w:tcPr>
          <w:p w:rsidR="00185701" w:rsidRPr="009E2345" w:rsidRDefault="00185701" w:rsidP="00185701">
            <w:pPr>
              <w:shd w:val="clear" w:color="auto" w:fill="FFFFFF"/>
              <w:rPr>
                <w:color w:val="000000"/>
              </w:rPr>
            </w:pPr>
            <w:r w:rsidRPr="009E2345">
              <w:rPr>
                <w:b/>
                <w:bCs/>
                <w:color w:val="000000"/>
              </w:rPr>
              <w:t>Chief: </w:t>
            </w:r>
            <w:r w:rsidRPr="009E2345">
              <w:rPr>
                <w:color w:val="000000"/>
              </w:rPr>
              <w:t xml:space="preserve">leader of a </w:t>
            </w:r>
            <w:r>
              <w:rPr>
                <w:color w:val="000000"/>
              </w:rPr>
              <w:t>T</w:t>
            </w:r>
            <w:r w:rsidRPr="009E2345">
              <w:rPr>
                <w:color w:val="000000"/>
              </w:rPr>
              <w:t>ribe</w:t>
            </w:r>
          </w:p>
          <w:p w:rsidR="00185701" w:rsidRPr="006E6943" w:rsidRDefault="00185701" w:rsidP="00185701">
            <w:pPr>
              <w:rPr>
                <w:b/>
                <w:bCs/>
                <w:color w:val="000000"/>
              </w:rPr>
            </w:pPr>
            <w:r w:rsidRPr="009E2345">
              <w:rPr>
                <w:color w:val="000000"/>
                <w:shd w:val="clear" w:color="auto" w:fill="FFFFFF"/>
              </w:rPr>
              <w:br/>
            </w:r>
            <w:r w:rsidRPr="009E2345">
              <w:rPr>
                <w:color w:val="000000"/>
                <w:shd w:val="clear" w:color="auto" w:fill="FFFFFF"/>
              </w:rPr>
              <w:br/>
            </w:r>
            <w:r>
              <w:rPr>
                <w:b/>
                <w:bCs/>
                <w:color w:val="000000"/>
              </w:rPr>
              <w:t>f</w:t>
            </w:r>
            <w:r w:rsidRPr="009E2345">
              <w:rPr>
                <w:b/>
                <w:bCs/>
                <w:color w:val="000000"/>
              </w:rPr>
              <w:t xml:space="preserve">ederal </w:t>
            </w:r>
            <w:r>
              <w:rPr>
                <w:b/>
                <w:bCs/>
                <w:color w:val="000000"/>
              </w:rPr>
              <w:t>r</w:t>
            </w:r>
            <w:r w:rsidRPr="009E2345">
              <w:rPr>
                <w:b/>
                <w:bCs/>
                <w:color w:val="000000"/>
              </w:rPr>
              <w:t>ecognition:</w:t>
            </w:r>
            <w:r>
              <w:rPr>
                <w:b/>
                <w:bCs/>
                <w:color w:val="000000"/>
              </w:rPr>
              <w:t xml:space="preserve"> </w:t>
            </w:r>
            <w:r w:rsidRPr="009E2345">
              <w:rPr>
                <w:color w:val="000000"/>
              </w:rPr>
              <w:t>Tribes that are recognized by the United States government as having inherent rights to self-govern</w:t>
            </w:r>
            <w:r>
              <w:rPr>
                <w:color w:val="000000"/>
              </w:rPr>
              <w:t xml:space="preserve"> </w:t>
            </w:r>
            <w:r w:rsidRPr="009E2345">
              <w:rPr>
                <w:color w:val="000000"/>
              </w:rPr>
              <w:t>and</w:t>
            </w:r>
            <w:r>
              <w:rPr>
                <w:color w:val="000000"/>
              </w:rPr>
              <w:t xml:space="preserve"> </w:t>
            </w:r>
            <w:r w:rsidRPr="009E2345">
              <w:rPr>
                <w:color w:val="000000"/>
              </w:rPr>
              <w:t>receive</w:t>
            </w:r>
          </w:p>
          <w:p w:rsidR="00185701" w:rsidRDefault="00185701" w:rsidP="00185701">
            <w:pPr>
              <w:rPr>
                <w:color w:val="000000"/>
              </w:rPr>
            </w:pPr>
            <w:r w:rsidRPr="009E2345">
              <w:rPr>
                <w:color w:val="000000"/>
              </w:rPr>
              <w:t>certain federal benefits,</w:t>
            </w:r>
            <w:r>
              <w:rPr>
                <w:color w:val="000000"/>
              </w:rPr>
              <w:t xml:space="preserve"> </w:t>
            </w:r>
            <w:r w:rsidRPr="009E2345">
              <w:rPr>
                <w:color w:val="000000"/>
              </w:rPr>
              <w:t>services, and</w:t>
            </w:r>
            <w:r>
              <w:rPr>
                <w:color w:val="000000"/>
              </w:rPr>
              <w:t xml:space="preserve"> </w:t>
            </w:r>
            <w:r w:rsidRPr="009E2345">
              <w:rPr>
                <w:color w:val="000000"/>
              </w:rPr>
              <w:t>protections</w:t>
            </w:r>
          </w:p>
          <w:p w:rsidR="00185701" w:rsidRDefault="00185701" w:rsidP="00185701">
            <w:pPr>
              <w:rPr>
                <w:color w:val="000000"/>
              </w:rPr>
            </w:pPr>
          </w:p>
          <w:p w:rsidR="00185701" w:rsidRDefault="00185701" w:rsidP="00185701">
            <w:pPr>
              <w:rPr>
                <w:color w:val="000000"/>
              </w:rPr>
            </w:pPr>
          </w:p>
          <w:p w:rsidR="00185701" w:rsidRPr="00812BF5" w:rsidRDefault="00185701" w:rsidP="00185701">
            <w:pPr>
              <w:rPr>
                <w:rFonts w:asciiTheme="minorHAnsi" w:hAnsiTheme="minorHAnsi" w:cstheme="minorHAnsi"/>
                <w:b/>
                <w:bCs/>
                <w:color w:val="000000"/>
                <w:spacing w:val="2"/>
                <w:shd w:val="clear" w:color="auto" w:fill="FFFFFF"/>
              </w:rPr>
            </w:pPr>
            <w:r w:rsidRPr="004416FF">
              <w:rPr>
                <w:b/>
                <w:bCs/>
                <w:color w:val="000000"/>
              </w:rPr>
              <w:t>revitalization</w:t>
            </w:r>
            <w:r>
              <w:rPr>
                <w:b/>
                <w:bCs/>
                <w:color w:val="000000"/>
              </w:rPr>
              <w:t xml:space="preserve">: </w:t>
            </w:r>
            <w:r w:rsidRPr="00087052">
              <w:rPr>
                <w:color w:val="000000"/>
              </w:rPr>
              <w:t>the action of putting new life into something</w:t>
            </w:r>
          </w:p>
        </w:tc>
      </w:tr>
    </w:tbl>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Cs/>
          <w:color w:val="000000"/>
        </w:rPr>
      </w:pPr>
    </w:p>
    <w:p w:rsidR="00DF4C54" w:rsidRDefault="00DF4C54">
      <w:pPr>
        <w:widowControl/>
        <w:spacing w:after="160" w:line="259" w:lineRule="auto"/>
        <w:rPr>
          <w:rFonts w:asciiTheme="minorHAnsi" w:hAnsiTheme="minorHAnsi" w:cstheme="minorHAnsi"/>
          <w:bCs/>
          <w:i/>
          <w:color w:val="000000"/>
        </w:rPr>
      </w:pPr>
      <w:r>
        <w:rPr>
          <w:rFonts w:asciiTheme="minorHAnsi" w:hAnsiTheme="minorHAnsi" w:cstheme="minorHAnsi"/>
          <w:bCs/>
          <w:i/>
          <w:color w:val="000000"/>
        </w:rPr>
        <w:br w:type="page"/>
      </w:r>
    </w:p>
    <w:p w:rsidR="00185701" w:rsidRDefault="00185701" w:rsidP="00185701">
      <w:pPr>
        <w:jc w:val="center"/>
        <w:rPr>
          <w:rFonts w:asciiTheme="minorHAnsi" w:hAnsiTheme="minorHAnsi" w:cstheme="minorHAnsi"/>
          <w:bCs/>
          <w:color w:val="000000"/>
        </w:rPr>
      </w:pPr>
      <w:r w:rsidRPr="006E6943">
        <w:rPr>
          <w:rFonts w:asciiTheme="minorHAnsi" w:hAnsiTheme="minorHAnsi" w:cstheme="minorHAnsi"/>
          <w:bCs/>
          <w:i/>
          <w:color w:val="000000"/>
        </w:rPr>
        <w:lastRenderedPageBreak/>
        <w:t>Image 1 - Jena Band of the Choctaw: Tanning Hides</w:t>
      </w:r>
      <w:r>
        <w:rPr>
          <w:rStyle w:val="FootnoteReference"/>
          <w:rFonts w:asciiTheme="minorHAnsi" w:hAnsiTheme="minorHAnsi" w:cstheme="minorHAnsi"/>
          <w:bCs/>
          <w:color w:val="000000"/>
        </w:rPr>
        <w:footnoteReference w:id="61"/>
      </w:r>
    </w:p>
    <w:p w:rsidR="00185701" w:rsidRDefault="00185701" w:rsidP="00185701">
      <w:pPr>
        <w:jc w:val="center"/>
        <w:rPr>
          <w:rFonts w:asciiTheme="minorHAnsi" w:hAnsiTheme="minorHAnsi" w:cstheme="minorHAnsi"/>
          <w:bCs/>
          <w:color w:val="000000"/>
        </w:rPr>
      </w:pPr>
    </w:p>
    <w:p w:rsidR="00185701" w:rsidRDefault="00185701" w:rsidP="00185701">
      <w:pPr>
        <w:rPr>
          <w:rFonts w:asciiTheme="minorHAnsi" w:hAnsiTheme="minorHAnsi" w:cstheme="minorHAnsi"/>
          <w:b/>
          <w:color w:val="000000"/>
        </w:rPr>
      </w:pPr>
      <w:r>
        <w:rPr>
          <w:color w:val="000000"/>
          <w:shd w:val="clear" w:color="auto" w:fill="FFFFFF"/>
        </w:rPr>
        <w:t>Tribal Elder Anderson Lewis is shown in the photograph with his grandsons, Bill and Mike Fisher, and George Allen. Mr. Lewis is teaching a few of the Tribal youth the steps of tanning a hide. Mr. Lewis was well known for his hide tanning. He was a fluent Choctaw speaker and storyteller. The Choctaws paid for goods from local stores with skinned and tanned hides.</w:t>
      </w:r>
    </w:p>
    <w:p w:rsidR="00185701" w:rsidRDefault="00185701" w:rsidP="00185701">
      <w:pPr>
        <w:rPr>
          <w:rFonts w:asciiTheme="minorHAnsi" w:hAnsiTheme="minorHAnsi" w:cstheme="minorHAnsi"/>
          <w:bCs/>
          <w:color w:val="000000"/>
        </w:rPr>
      </w:pPr>
    </w:p>
    <w:p w:rsidR="00185701" w:rsidRPr="009E2345" w:rsidRDefault="00185701" w:rsidP="00185701">
      <w:pPr>
        <w:jc w:val="center"/>
        <w:rPr>
          <w:rFonts w:asciiTheme="minorHAnsi" w:hAnsiTheme="minorHAnsi" w:cstheme="minorHAnsi"/>
          <w:bCs/>
          <w:color w:val="000000"/>
        </w:rPr>
      </w:pPr>
      <w:r>
        <w:rPr>
          <w:noProof/>
        </w:rPr>
        <w:drawing>
          <wp:inline distT="0" distB="0" distL="0" distR="0" wp14:anchorId="2A13CB6C" wp14:editId="546FB917">
            <wp:extent cx="6015038" cy="4010025"/>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19993" cy="4013329"/>
                    </a:xfrm>
                    <a:prstGeom prst="rect">
                      <a:avLst/>
                    </a:prstGeom>
                    <a:noFill/>
                    <a:ln>
                      <a:noFill/>
                    </a:ln>
                  </pic:spPr>
                </pic:pic>
              </a:graphicData>
            </a:graphic>
          </wp:inline>
        </w:drawing>
      </w: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DF4C54" w:rsidRDefault="00DF4C54">
      <w:pPr>
        <w:widowControl/>
        <w:spacing w:after="160" w:line="259" w:lineRule="auto"/>
        <w:rPr>
          <w:rFonts w:asciiTheme="minorHAnsi" w:hAnsiTheme="minorHAnsi" w:cstheme="minorHAnsi"/>
          <w:bCs/>
          <w:i/>
          <w:color w:val="000000"/>
        </w:rPr>
      </w:pPr>
      <w:r>
        <w:rPr>
          <w:rFonts w:asciiTheme="minorHAnsi" w:hAnsiTheme="minorHAnsi" w:cstheme="minorHAnsi"/>
          <w:bCs/>
          <w:i/>
          <w:color w:val="000000"/>
        </w:rPr>
        <w:br w:type="page"/>
      </w:r>
    </w:p>
    <w:p w:rsidR="00185701" w:rsidRDefault="00185701" w:rsidP="00185701">
      <w:pPr>
        <w:jc w:val="center"/>
        <w:rPr>
          <w:rFonts w:asciiTheme="minorHAnsi" w:hAnsiTheme="minorHAnsi" w:cstheme="minorHAnsi"/>
          <w:bCs/>
          <w:color w:val="000000"/>
        </w:rPr>
      </w:pPr>
      <w:r w:rsidRPr="006E6943">
        <w:rPr>
          <w:rFonts w:asciiTheme="minorHAnsi" w:hAnsiTheme="minorHAnsi" w:cstheme="minorHAnsi"/>
          <w:bCs/>
          <w:i/>
          <w:color w:val="000000"/>
        </w:rPr>
        <w:lastRenderedPageBreak/>
        <w:t>Image 2 – Jena Band of the Choctaw: China Berry Necklace</w:t>
      </w:r>
      <w:r>
        <w:rPr>
          <w:rStyle w:val="FootnoteReference"/>
          <w:rFonts w:asciiTheme="minorHAnsi" w:hAnsiTheme="minorHAnsi" w:cstheme="minorHAnsi"/>
          <w:bCs/>
          <w:color w:val="000000"/>
        </w:rPr>
        <w:footnoteReference w:id="62"/>
      </w:r>
      <w:r>
        <w:rPr>
          <w:rFonts w:asciiTheme="minorHAnsi" w:hAnsiTheme="minorHAnsi" w:cstheme="minorHAnsi"/>
          <w:bCs/>
          <w:color w:val="000000"/>
        </w:rPr>
        <w:t xml:space="preserve"> </w:t>
      </w:r>
    </w:p>
    <w:p w:rsidR="00185701" w:rsidRDefault="00185701" w:rsidP="00185701">
      <w:pPr>
        <w:jc w:val="center"/>
        <w:rPr>
          <w:rFonts w:asciiTheme="minorHAnsi" w:hAnsiTheme="minorHAnsi" w:cstheme="minorHAnsi"/>
          <w:bCs/>
          <w:color w:val="000000"/>
        </w:rPr>
      </w:pPr>
    </w:p>
    <w:p w:rsidR="00185701" w:rsidRDefault="00185701" w:rsidP="00185701">
      <w:pPr>
        <w:rPr>
          <w:rFonts w:asciiTheme="minorHAnsi" w:hAnsiTheme="minorHAnsi" w:cstheme="minorHAnsi"/>
          <w:bCs/>
          <w:color w:val="000000"/>
        </w:rPr>
      </w:pPr>
      <w:r>
        <w:rPr>
          <w:rFonts w:asciiTheme="minorHAnsi" w:hAnsiTheme="minorHAnsi" w:cstheme="minorHAnsi"/>
          <w:bCs/>
          <w:color w:val="000000"/>
        </w:rPr>
        <w:t xml:space="preserve">Tribal member Mary Jackson Jones is shown making traditional china berry necklaces. She was also known for making traditional ribbon dresses and was a fluent Choctaw speaker. </w:t>
      </w:r>
    </w:p>
    <w:p w:rsidR="00185701" w:rsidRDefault="00185701" w:rsidP="00185701">
      <w:pPr>
        <w:rPr>
          <w:rFonts w:asciiTheme="minorHAnsi" w:hAnsiTheme="minorHAnsi" w:cstheme="minorHAnsi"/>
          <w:bCs/>
          <w:color w:val="000000"/>
        </w:rPr>
      </w:pPr>
    </w:p>
    <w:p w:rsidR="00185701" w:rsidRPr="009E2345" w:rsidRDefault="00185701" w:rsidP="00185701">
      <w:pPr>
        <w:rPr>
          <w:rFonts w:asciiTheme="minorHAnsi" w:hAnsiTheme="minorHAnsi" w:cstheme="minorHAnsi"/>
          <w:bCs/>
          <w:color w:val="000000"/>
        </w:rPr>
      </w:pPr>
    </w:p>
    <w:p w:rsidR="00185701" w:rsidRDefault="00185701" w:rsidP="00185701">
      <w:pPr>
        <w:jc w:val="center"/>
        <w:rPr>
          <w:rFonts w:asciiTheme="minorHAnsi" w:hAnsiTheme="minorHAnsi" w:cstheme="minorHAnsi"/>
          <w:b/>
          <w:color w:val="000000"/>
        </w:rPr>
      </w:pPr>
      <w:r>
        <w:rPr>
          <w:noProof/>
        </w:rPr>
        <w:drawing>
          <wp:inline distT="0" distB="0" distL="0" distR="0" wp14:anchorId="5D1C8371" wp14:editId="29EB68F5">
            <wp:extent cx="3259469" cy="50863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3061" cy="5107560"/>
                    </a:xfrm>
                    <a:prstGeom prst="rect">
                      <a:avLst/>
                    </a:prstGeom>
                    <a:noFill/>
                    <a:ln>
                      <a:noFill/>
                    </a:ln>
                  </pic:spPr>
                </pic:pic>
              </a:graphicData>
            </a:graphic>
          </wp:inline>
        </w:drawing>
      </w: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jc w:val="center"/>
        <w:rPr>
          <w:rFonts w:asciiTheme="minorHAnsi" w:hAnsiTheme="minorHAnsi" w:cstheme="minorHAnsi"/>
          <w:b/>
          <w:color w:val="000000"/>
        </w:rPr>
      </w:pPr>
    </w:p>
    <w:p w:rsidR="00185701" w:rsidRPr="00E523EC" w:rsidRDefault="00185701" w:rsidP="00185701">
      <w:pPr>
        <w:jc w:val="center"/>
        <w:rPr>
          <w:rFonts w:asciiTheme="minorHAnsi" w:hAnsiTheme="minorHAnsi" w:cstheme="minorHAnsi"/>
          <w:b/>
          <w:color w:val="000000"/>
        </w:rPr>
      </w:pPr>
      <w:bookmarkStart w:id="52" w:name="SourceV"/>
      <w:r w:rsidRPr="00E523EC">
        <w:rPr>
          <w:rFonts w:asciiTheme="minorHAnsi" w:hAnsiTheme="minorHAnsi" w:cstheme="minorHAnsi"/>
          <w:b/>
          <w:color w:val="000000"/>
        </w:rPr>
        <w:lastRenderedPageBreak/>
        <w:t>Source</w:t>
      </w:r>
      <w:r>
        <w:rPr>
          <w:rFonts w:asciiTheme="minorHAnsi" w:hAnsiTheme="minorHAnsi" w:cstheme="minorHAnsi"/>
          <w:b/>
          <w:color w:val="000000"/>
        </w:rPr>
        <w:t xml:space="preserve"> V</w:t>
      </w:r>
      <w:r w:rsidRPr="00E523EC">
        <w:rPr>
          <w:rFonts w:asciiTheme="minorHAnsi" w:hAnsiTheme="minorHAnsi" w:cstheme="minorHAnsi"/>
          <w:b/>
          <w:color w:val="000000"/>
        </w:rPr>
        <w:t xml:space="preserve">: </w:t>
      </w:r>
      <w:r w:rsidRPr="00E523EC">
        <w:rPr>
          <w:rFonts w:asciiTheme="minorHAnsi" w:hAnsiTheme="minorHAnsi" w:cstheme="minorHAnsi"/>
          <w:bCs/>
          <w:color w:val="000000"/>
        </w:rPr>
        <w:t>Coushatta Baskets</w:t>
      </w:r>
      <w:r>
        <w:rPr>
          <w:rFonts w:asciiTheme="minorHAnsi" w:hAnsiTheme="minorHAnsi" w:cstheme="minorHAnsi"/>
          <w:bCs/>
          <w:color w:val="000000"/>
        </w:rPr>
        <w:t xml:space="preserve"> by Teresa Parker Farris</w:t>
      </w:r>
      <w:r>
        <w:rPr>
          <w:rStyle w:val="FootnoteReference"/>
          <w:rFonts w:asciiTheme="minorHAnsi" w:hAnsiTheme="minorHAnsi" w:cstheme="minorHAnsi"/>
          <w:bCs/>
          <w:color w:val="000000"/>
        </w:rPr>
        <w:footnoteReference w:id="63"/>
      </w:r>
    </w:p>
    <w:bookmarkEnd w:id="52"/>
    <w:p w:rsidR="00185701" w:rsidRDefault="00185701" w:rsidP="00185701">
      <w:pPr>
        <w:rPr>
          <w:rFonts w:asciiTheme="minorHAnsi" w:hAnsiTheme="minorHAnsi" w:cstheme="minorHAnsi"/>
          <w:bCs/>
          <w:color w:val="000000"/>
        </w:rPr>
      </w:pPr>
    </w:p>
    <w:p w:rsidR="00185701" w:rsidRPr="00C75578" w:rsidRDefault="00185701" w:rsidP="00185701">
      <w:pPr>
        <w:rPr>
          <w:rFonts w:asciiTheme="minorHAnsi" w:hAnsiTheme="minorHAnsi" w:cstheme="minorHAnsi"/>
          <w:bCs/>
          <w:color w:val="000000"/>
        </w:rPr>
      </w:pPr>
      <w:r w:rsidRPr="00C75578">
        <w:rPr>
          <w:rFonts w:asciiTheme="minorHAnsi" w:hAnsiTheme="minorHAnsi" w:cstheme="minorHAnsi"/>
          <w:bCs/>
          <w:color w:val="000000"/>
        </w:rPr>
        <w:t>Coushatta men and women have woven baskets for centuries, using materials such as white oak, sedge grass, swamp cane, and other locally available resources. The earliest baskets were used as containers for gathering and storing food</w:t>
      </w:r>
      <w:r>
        <w:rPr>
          <w:rFonts w:asciiTheme="minorHAnsi" w:hAnsiTheme="minorHAnsi" w:cstheme="minorHAnsi"/>
          <w:bCs/>
          <w:color w:val="000000"/>
        </w:rPr>
        <w:t xml:space="preserve"> </w:t>
      </w:r>
      <w:r w:rsidRPr="00C75578">
        <w:rPr>
          <w:rFonts w:asciiTheme="minorHAnsi" w:hAnsiTheme="minorHAnsi" w:cstheme="minorHAnsi"/>
          <w:bCs/>
          <w:color w:val="000000"/>
        </w:rPr>
        <w:t xml:space="preserve">and as items to trade for food and other necessities.    </w:t>
      </w:r>
    </w:p>
    <w:p w:rsidR="00185701" w:rsidRPr="00C75578" w:rsidRDefault="00185701" w:rsidP="00185701">
      <w:pPr>
        <w:rPr>
          <w:rFonts w:asciiTheme="minorHAnsi" w:hAnsiTheme="minorHAnsi" w:cstheme="minorHAnsi"/>
          <w:bCs/>
          <w:color w:val="000000"/>
        </w:rPr>
      </w:pPr>
    </w:p>
    <w:p w:rsidR="00185701" w:rsidRPr="00C75578" w:rsidRDefault="00185701" w:rsidP="00185701">
      <w:pPr>
        <w:rPr>
          <w:rFonts w:asciiTheme="minorHAnsi" w:hAnsiTheme="minorHAnsi" w:cstheme="minorHAnsi"/>
          <w:bCs/>
          <w:color w:val="000000"/>
        </w:rPr>
      </w:pPr>
      <w:r w:rsidRPr="00C75578">
        <w:rPr>
          <w:rFonts w:asciiTheme="minorHAnsi" w:hAnsiTheme="minorHAnsi" w:cstheme="minorHAnsi"/>
          <w:bCs/>
          <w:color w:val="000000"/>
        </w:rPr>
        <w:t>Long-leaf pine needles are gathered, dried, and then coiled into baskets using natural fiber</w:t>
      </w:r>
      <w:r>
        <w:rPr>
          <w:rFonts w:asciiTheme="minorHAnsi" w:hAnsiTheme="minorHAnsi" w:cstheme="minorHAnsi"/>
          <w:bCs/>
          <w:color w:val="000000"/>
        </w:rPr>
        <w:t>s</w:t>
      </w:r>
      <w:r w:rsidRPr="00C75578">
        <w:rPr>
          <w:rFonts w:asciiTheme="minorHAnsi" w:hAnsiTheme="minorHAnsi" w:cstheme="minorHAnsi"/>
          <w:bCs/>
          <w:color w:val="000000"/>
        </w:rPr>
        <w:t xml:space="preserve"> and sewing needles. Finished baskets may be decorated with pinecones, brightly colored raffia flowers, and geometric designs.</w:t>
      </w:r>
      <w:r>
        <w:rPr>
          <w:rFonts w:asciiTheme="minorHAnsi" w:hAnsiTheme="minorHAnsi" w:cstheme="minorHAnsi"/>
          <w:bCs/>
          <w:color w:val="000000"/>
        </w:rPr>
        <w:t xml:space="preserve"> </w:t>
      </w:r>
      <w:r w:rsidRPr="00C75578">
        <w:rPr>
          <w:rFonts w:asciiTheme="minorHAnsi" w:hAnsiTheme="minorHAnsi" w:cstheme="minorHAnsi"/>
          <w:bCs/>
          <w:color w:val="000000"/>
        </w:rPr>
        <w:t>Baskets are also made in the shape of animals (known as effigy baskets).</w:t>
      </w:r>
    </w:p>
    <w:p w:rsidR="00185701" w:rsidRPr="00C75578" w:rsidRDefault="00185701" w:rsidP="00185701">
      <w:pPr>
        <w:rPr>
          <w:rFonts w:asciiTheme="minorHAnsi" w:hAnsiTheme="minorHAnsi" w:cstheme="minorHAnsi"/>
          <w:bCs/>
          <w:color w:val="000000"/>
        </w:rPr>
      </w:pPr>
    </w:p>
    <w:p w:rsidR="00185701" w:rsidRDefault="00185701" w:rsidP="00185701">
      <w:pPr>
        <w:rPr>
          <w:rFonts w:asciiTheme="minorHAnsi" w:hAnsiTheme="minorHAnsi" w:cstheme="minorHAnsi"/>
          <w:bCs/>
          <w:color w:val="000000"/>
        </w:rPr>
      </w:pPr>
      <w:r w:rsidRPr="00C75578">
        <w:rPr>
          <w:rFonts w:asciiTheme="minorHAnsi" w:hAnsiTheme="minorHAnsi" w:cstheme="minorHAnsi"/>
          <w:bCs/>
          <w:color w:val="000000"/>
        </w:rPr>
        <w:t>In the latter part of the 20th century, several Coushatta basket-makers were recognized nationally and internationally for the quality of their artistry. Coushatta pine needle baskets have become highly prized and sought-after collectables</w:t>
      </w:r>
      <w:r>
        <w:rPr>
          <w:rFonts w:asciiTheme="minorHAnsi" w:hAnsiTheme="minorHAnsi" w:cstheme="minorHAnsi"/>
          <w:bCs/>
          <w:color w:val="000000"/>
        </w:rPr>
        <w:t xml:space="preserve">. This photograph shows Lorena Langley by her craft table at the 1978 New Orleans Jazz &amp; Heritage Festival. Langley and her family make traditional Coushatta Indian style pine-needle basketry. </w:t>
      </w:r>
    </w:p>
    <w:p w:rsidR="00185701" w:rsidRDefault="00185701" w:rsidP="00185701">
      <w:pPr>
        <w:rPr>
          <w:rFonts w:asciiTheme="minorHAnsi" w:hAnsiTheme="minorHAnsi" w:cstheme="minorHAnsi"/>
          <w:bCs/>
          <w:color w:val="000000"/>
        </w:rPr>
      </w:pPr>
      <w:r>
        <w:rPr>
          <w:noProof/>
        </w:rPr>
        <w:drawing>
          <wp:anchor distT="0" distB="0" distL="114300" distR="114300" simplePos="0" relativeHeight="251692032" behindDoc="1" locked="0" layoutInCell="1" allowOverlap="1" wp14:anchorId="47264FDA" wp14:editId="23D237A9">
            <wp:simplePos x="0" y="0"/>
            <wp:positionH relativeFrom="column">
              <wp:posOffset>0</wp:posOffset>
            </wp:positionH>
            <wp:positionV relativeFrom="paragraph">
              <wp:posOffset>253365</wp:posOffset>
            </wp:positionV>
            <wp:extent cx="4090035" cy="3390900"/>
            <wp:effectExtent l="0" t="0" r="5715" b="0"/>
            <wp:wrapTight wrapText="bothSides">
              <wp:wrapPolygon edited="0">
                <wp:start x="0" y="0"/>
                <wp:lineTo x="0" y="21479"/>
                <wp:lineTo x="21530" y="21479"/>
                <wp:lineTo x="21530" y="0"/>
                <wp:lineTo x="0" y="0"/>
              </wp:wrapPolygon>
            </wp:wrapTight>
            <wp:docPr id="46" name="Picture 46" descr="Coushatta Tribe of Louis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ushatta Tribe of Louisian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90035" cy="33909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page" w:tblpX="7451" w:tblpY="58"/>
        <w:tblW w:w="0" w:type="auto"/>
        <w:tblLook w:val="04A0" w:firstRow="1" w:lastRow="0" w:firstColumn="1" w:lastColumn="0" w:noHBand="0" w:noVBand="1"/>
      </w:tblPr>
      <w:tblGrid>
        <w:gridCol w:w="3595"/>
      </w:tblGrid>
      <w:tr w:rsidR="00185701" w:rsidTr="00185701">
        <w:tc>
          <w:tcPr>
            <w:tcW w:w="359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Guiding Questions</w:t>
            </w:r>
          </w:p>
        </w:tc>
      </w:tr>
      <w:tr w:rsidR="00185701" w:rsidTr="00185701">
        <w:trPr>
          <w:trHeight w:val="4997"/>
        </w:trPr>
        <w:tc>
          <w:tcPr>
            <w:tcW w:w="3595" w:type="dxa"/>
          </w:tcPr>
          <w:p w:rsidR="00185701" w:rsidRDefault="00185701" w:rsidP="00185701">
            <w:pPr>
              <w:rPr>
                <w:rFonts w:asciiTheme="minorHAnsi" w:hAnsiTheme="minorHAnsi" w:cstheme="minorHAnsi"/>
              </w:rPr>
            </w:pPr>
            <w:r>
              <w:rPr>
                <w:rFonts w:asciiTheme="minorHAnsi" w:hAnsiTheme="minorHAnsi" w:cstheme="minorHAnsi"/>
              </w:rPr>
              <w:t xml:space="preserve"> What were the earliest Coushatta baskets used for? </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Describe two characteristics of a Coushatta basket.</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w:t>
            </w:r>
          </w:p>
        </w:tc>
      </w:tr>
    </w:tbl>
    <w:p w:rsidR="00185701" w:rsidRDefault="00185701" w:rsidP="00185701">
      <w:pPr>
        <w:jc w:val="center"/>
        <w:rPr>
          <w:rFonts w:asciiTheme="minorHAnsi" w:hAnsiTheme="minorHAnsi" w:cstheme="minorHAnsi"/>
          <w:b/>
          <w:color w:val="000000"/>
        </w:rPr>
      </w:pPr>
    </w:p>
    <w:p w:rsidR="00185701" w:rsidRDefault="00185701" w:rsidP="00185701">
      <w:pPr>
        <w:jc w:val="center"/>
        <w:rPr>
          <w:rFonts w:asciiTheme="minorHAnsi" w:hAnsiTheme="minorHAnsi" w:cstheme="minorHAnsi"/>
          <w:b/>
          <w:color w:val="000000"/>
        </w:rPr>
      </w:pPr>
    </w:p>
    <w:p w:rsidR="00185701" w:rsidRDefault="00185701" w:rsidP="00185701">
      <w:pPr>
        <w:jc w:val="center"/>
        <w:rPr>
          <w:rFonts w:asciiTheme="minorHAnsi" w:hAnsiTheme="minorHAnsi" w:cstheme="minorHAnsi"/>
          <w:b/>
          <w:color w:val="000000"/>
        </w:rPr>
      </w:pPr>
    </w:p>
    <w:p w:rsidR="00185701" w:rsidRDefault="00185701" w:rsidP="00185701">
      <w:pPr>
        <w:jc w:val="center"/>
        <w:rPr>
          <w:rFonts w:asciiTheme="minorHAnsi" w:hAnsiTheme="minorHAnsi" w:cstheme="minorHAnsi"/>
          <w:b/>
          <w:color w:val="000000"/>
        </w:rPr>
      </w:pPr>
    </w:p>
    <w:p w:rsidR="00185701" w:rsidRDefault="00185701" w:rsidP="00185701">
      <w:pPr>
        <w:jc w:val="center"/>
        <w:rPr>
          <w:rFonts w:asciiTheme="minorHAnsi" w:hAnsiTheme="minorHAnsi" w:cstheme="minorHAnsi"/>
          <w:b/>
          <w:color w:val="000000"/>
        </w:rPr>
      </w:pPr>
    </w:p>
    <w:p w:rsidR="00185701" w:rsidRDefault="00185701" w:rsidP="00185701">
      <w:pPr>
        <w:jc w:val="cente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DF4C54" w:rsidRDefault="00DF4C54">
      <w:r>
        <w:br w:type="page"/>
      </w:r>
    </w:p>
    <w:tbl>
      <w:tblPr>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185701" w:rsidRPr="005D6759" w:rsidTr="00185701">
        <w:trPr>
          <w:trHeight w:val="380"/>
          <w:jc w:val="center"/>
        </w:trPr>
        <w:tc>
          <w:tcPr>
            <w:tcW w:w="10520" w:type="dxa"/>
            <w:gridSpan w:val="2"/>
            <w:shd w:val="clear" w:color="auto" w:fill="000000"/>
            <w:vAlign w:val="center"/>
          </w:tcPr>
          <w:p w:rsidR="00185701" w:rsidRPr="005D6759" w:rsidRDefault="00185701" w:rsidP="00185701">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w:t>
            </w:r>
            <w:r>
              <w:rPr>
                <w:rFonts w:asciiTheme="minorHAnsi" w:hAnsiTheme="minorHAnsi" w:cstheme="minorHAnsi"/>
                <w:b/>
                <w:color w:val="FFFFFF"/>
                <w:sz w:val="28"/>
                <w:szCs w:val="28"/>
              </w:rPr>
              <w:t>8</w:t>
            </w:r>
            <w:r w:rsidRPr="005D6759">
              <w:rPr>
                <w:rFonts w:asciiTheme="minorHAnsi" w:hAnsiTheme="minorHAnsi" w:cstheme="minorHAnsi"/>
                <w:b/>
                <w:color w:val="FFFFFF"/>
                <w:sz w:val="28"/>
                <w:szCs w:val="28"/>
              </w:rPr>
              <w:t xml:space="preserve"> – </w:t>
            </w:r>
            <w:r w:rsidRPr="00A85AFA">
              <w:rPr>
                <w:rFonts w:asciiTheme="minorHAnsi" w:hAnsiTheme="minorHAnsi" w:cstheme="minorHAnsi"/>
                <w:b/>
                <w:color w:val="FFFFFF" w:themeColor="background1"/>
                <w:sz w:val="28"/>
                <w:szCs w:val="28"/>
              </w:rPr>
              <w:t xml:space="preserve">What are the challenges and opportunities for modern </w:t>
            </w:r>
            <w:r>
              <w:rPr>
                <w:rFonts w:asciiTheme="minorHAnsi" w:hAnsiTheme="minorHAnsi" w:cstheme="minorHAnsi"/>
                <w:b/>
                <w:color w:val="FFFFFF" w:themeColor="background1"/>
                <w:sz w:val="28"/>
                <w:szCs w:val="28"/>
              </w:rPr>
              <w:t>T</w:t>
            </w:r>
            <w:r w:rsidRPr="00A85AFA">
              <w:rPr>
                <w:rFonts w:asciiTheme="minorHAnsi" w:hAnsiTheme="minorHAnsi" w:cstheme="minorHAnsi"/>
                <w:b/>
                <w:color w:val="FFFFFF" w:themeColor="background1"/>
                <w:sz w:val="28"/>
                <w:szCs w:val="28"/>
              </w:rPr>
              <w:t>ribes in Louisiana?</w:t>
            </w:r>
          </w:p>
        </w:tc>
      </w:tr>
      <w:tr w:rsidR="00185701" w:rsidRPr="005D6759" w:rsidTr="00185701">
        <w:trPr>
          <w:trHeight w:val="557"/>
          <w:jc w:val="center"/>
        </w:trPr>
        <w:tc>
          <w:tcPr>
            <w:tcW w:w="1430" w:type="dxa"/>
            <w:shd w:val="clear" w:color="auto" w:fill="auto"/>
            <w:vAlign w:val="center"/>
          </w:tcPr>
          <w:p w:rsidR="00185701" w:rsidRPr="005D6759" w:rsidRDefault="00185701" w:rsidP="00185701">
            <w:pPr>
              <w:keepNext/>
              <w:keepLines/>
              <w:spacing w:before="45" w:after="30" w:line="216" w:lineRule="auto"/>
              <w:ind w:left="72" w:right="72"/>
              <w:jc w:val="center"/>
              <w:rPr>
                <w:rFonts w:asciiTheme="minorHAnsi" w:hAnsiTheme="minorHAnsi" w:cstheme="minorHAnsi"/>
                <w:b/>
                <w:color w:val="205595"/>
              </w:rPr>
            </w:pPr>
            <w:r w:rsidRPr="005D6759">
              <w:rPr>
                <w:rFonts w:asciiTheme="minorHAnsi" w:hAnsiTheme="minorHAnsi" w:cstheme="minorHAnsi"/>
                <w:b/>
              </w:rPr>
              <w:t>Student Directions</w:t>
            </w:r>
          </w:p>
        </w:tc>
        <w:tc>
          <w:tcPr>
            <w:tcW w:w="9090" w:type="dxa"/>
            <w:shd w:val="clear" w:color="auto" w:fill="auto"/>
            <w:vAlign w:val="center"/>
          </w:tcPr>
          <w:p w:rsidR="00185701" w:rsidRPr="005D6759" w:rsidRDefault="00185701" w:rsidP="00185701">
            <w:pPr>
              <w:rPr>
                <w:rFonts w:asciiTheme="minorHAnsi" w:hAnsiTheme="minorHAnsi" w:cstheme="minorHAnsi"/>
              </w:rPr>
            </w:pPr>
            <w:r>
              <w:rPr>
                <w:rFonts w:asciiTheme="minorHAnsi" w:hAnsiTheme="minorHAnsi" w:cstheme="minorHAnsi"/>
              </w:rPr>
              <w:t xml:space="preserve">Read </w:t>
            </w:r>
            <w:r w:rsidRPr="00460663">
              <w:rPr>
                <w:rFonts w:asciiTheme="minorHAnsi" w:hAnsiTheme="minorHAnsi" w:cstheme="minorHAnsi"/>
                <w:b/>
                <w:bCs/>
              </w:rPr>
              <w:t xml:space="preserve">Sources </w:t>
            </w:r>
            <w:hyperlink w:anchor="SourceW" w:history="1">
              <w:r w:rsidRPr="0048607A">
                <w:rPr>
                  <w:rStyle w:val="Hyperlink"/>
                  <w:rFonts w:asciiTheme="minorHAnsi" w:hAnsiTheme="minorHAnsi" w:cstheme="minorHAnsi"/>
                  <w:bCs/>
                </w:rPr>
                <w:t>W</w:t>
              </w:r>
            </w:hyperlink>
            <w:r>
              <w:rPr>
                <w:rFonts w:asciiTheme="minorHAnsi" w:hAnsiTheme="minorHAnsi" w:cstheme="minorHAnsi"/>
              </w:rPr>
              <w:t xml:space="preserve">, </w:t>
            </w:r>
            <w:hyperlink w:anchor="SourceX" w:history="1">
              <w:r w:rsidRPr="0048607A">
                <w:rPr>
                  <w:rStyle w:val="Hyperlink"/>
                  <w:rFonts w:asciiTheme="minorHAnsi" w:hAnsiTheme="minorHAnsi" w:cstheme="minorHAnsi"/>
                  <w:bCs/>
                </w:rPr>
                <w:t>X</w:t>
              </w:r>
            </w:hyperlink>
            <w:r>
              <w:rPr>
                <w:rFonts w:asciiTheme="minorHAnsi" w:hAnsiTheme="minorHAnsi" w:cstheme="minorHAnsi"/>
                <w:bCs/>
              </w:rPr>
              <w:t>,</w:t>
            </w:r>
            <w:r>
              <w:rPr>
                <w:rFonts w:asciiTheme="minorHAnsi" w:hAnsiTheme="minorHAnsi" w:cstheme="minorHAnsi"/>
              </w:rPr>
              <w:t xml:space="preserve"> and </w:t>
            </w:r>
            <w:hyperlink w:anchor="SourceY" w:history="1">
              <w:r w:rsidRPr="0048607A">
                <w:rPr>
                  <w:rStyle w:val="Hyperlink"/>
                  <w:rFonts w:asciiTheme="minorHAnsi" w:hAnsiTheme="minorHAnsi" w:cstheme="minorHAnsi"/>
                  <w:bCs/>
                </w:rPr>
                <w:t>Y</w:t>
              </w:r>
            </w:hyperlink>
            <w:r>
              <w:rPr>
                <w:rFonts w:asciiTheme="minorHAnsi" w:hAnsiTheme="minorHAnsi" w:cstheme="minorHAnsi"/>
              </w:rPr>
              <w:t xml:space="preserve"> while completing the guiding questions. Next, complete </w:t>
            </w:r>
            <w:r w:rsidRPr="004B53F7">
              <w:rPr>
                <w:rFonts w:asciiTheme="minorHAnsi" w:hAnsiTheme="minorHAnsi" w:cstheme="minorHAnsi"/>
                <w:b/>
                <w:bCs/>
              </w:rPr>
              <w:t>performance task #3</w:t>
            </w:r>
            <w:r>
              <w:rPr>
                <w:rFonts w:asciiTheme="minorHAnsi" w:hAnsiTheme="minorHAnsi" w:cstheme="minorHAnsi"/>
              </w:rPr>
              <w:t xml:space="preserve"> at the end of this lesson. </w:t>
            </w:r>
          </w:p>
        </w:tc>
      </w:tr>
      <w:tr w:rsidR="00185701" w:rsidRPr="005D6759" w:rsidTr="00185701">
        <w:trPr>
          <w:trHeight w:val="605"/>
          <w:jc w:val="center"/>
        </w:trPr>
        <w:tc>
          <w:tcPr>
            <w:tcW w:w="1430" w:type="dxa"/>
            <w:shd w:val="clear" w:color="auto" w:fill="auto"/>
          </w:tcPr>
          <w:p w:rsidR="00185701" w:rsidRPr="005D6759" w:rsidRDefault="00185701" w:rsidP="00185701">
            <w:pPr>
              <w:keepNext/>
              <w:keepLines/>
              <w:spacing w:before="45" w:after="30" w:line="216" w:lineRule="auto"/>
              <w:ind w:right="72"/>
              <w:jc w:val="center"/>
              <w:rPr>
                <w:rFonts w:asciiTheme="minorHAnsi" w:hAnsiTheme="minorHAnsi" w:cstheme="minorHAnsi"/>
                <w:b/>
                <w:color w:val="205595"/>
              </w:rPr>
            </w:pPr>
            <w:r w:rsidRPr="005D6759">
              <w:rPr>
                <w:rFonts w:asciiTheme="minorHAnsi" w:hAnsiTheme="minorHAnsi" w:cstheme="minorHAnsi"/>
                <w:b/>
              </w:rPr>
              <w:t>Featured Sources</w:t>
            </w:r>
          </w:p>
        </w:tc>
        <w:tc>
          <w:tcPr>
            <w:tcW w:w="9090" w:type="dxa"/>
            <w:shd w:val="clear" w:color="auto" w:fill="auto"/>
          </w:tcPr>
          <w:p w:rsidR="00185701" w:rsidRDefault="00361B17" w:rsidP="00185701">
            <w:pPr>
              <w:rPr>
                <w:rFonts w:asciiTheme="minorHAnsi" w:hAnsiTheme="minorHAnsi" w:cstheme="minorHAnsi"/>
                <w:b/>
              </w:rPr>
            </w:pPr>
            <w:hyperlink w:anchor="SourceW" w:history="1">
              <w:r w:rsidR="00185701" w:rsidRPr="0048607A">
                <w:rPr>
                  <w:rStyle w:val="Hyperlink"/>
                  <w:rFonts w:asciiTheme="minorHAnsi" w:hAnsiTheme="minorHAnsi" w:cstheme="minorHAnsi"/>
                </w:rPr>
                <w:t>Source W</w:t>
              </w:r>
            </w:hyperlink>
            <w:r w:rsidR="00185701">
              <w:rPr>
                <w:rFonts w:asciiTheme="minorHAnsi" w:hAnsiTheme="minorHAnsi" w:cstheme="minorHAnsi"/>
                <w:b/>
              </w:rPr>
              <w:t xml:space="preserve">: </w:t>
            </w:r>
            <w:r w:rsidR="00185701" w:rsidRPr="006E6943">
              <w:rPr>
                <w:rFonts w:asciiTheme="minorHAnsi" w:hAnsiTheme="minorHAnsi" w:cstheme="minorHAnsi"/>
              </w:rPr>
              <w:t>“</w:t>
            </w:r>
            <w:r w:rsidR="00185701" w:rsidRPr="00AB450E">
              <w:rPr>
                <w:rFonts w:asciiTheme="minorHAnsi" w:hAnsiTheme="minorHAnsi" w:cstheme="minorHAnsi"/>
                <w:bCs/>
              </w:rPr>
              <w:t>Land loss</w:t>
            </w:r>
            <w:r w:rsidR="00185701">
              <w:rPr>
                <w:rFonts w:asciiTheme="minorHAnsi" w:hAnsiTheme="minorHAnsi" w:cstheme="minorHAnsi"/>
                <w:bCs/>
              </w:rPr>
              <w:t>” from PACtribe.com</w:t>
            </w:r>
          </w:p>
          <w:p w:rsidR="00185701" w:rsidRDefault="00361B17" w:rsidP="00185701">
            <w:pPr>
              <w:rPr>
                <w:rFonts w:asciiTheme="minorHAnsi" w:hAnsiTheme="minorHAnsi" w:cstheme="minorHAnsi"/>
                <w:b/>
              </w:rPr>
            </w:pPr>
            <w:hyperlink w:anchor="SourceX" w:history="1">
              <w:r w:rsidR="00185701" w:rsidRPr="0048607A">
                <w:rPr>
                  <w:rStyle w:val="Hyperlink"/>
                  <w:rFonts w:asciiTheme="minorHAnsi" w:hAnsiTheme="minorHAnsi" w:cstheme="minorHAnsi"/>
                </w:rPr>
                <w:t>Source X</w:t>
              </w:r>
            </w:hyperlink>
            <w:r w:rsidR="00185701">
              <w:rPr>
                <w:rFonts w:asciiTheme="minorHAnsi" w:hAnsiTheme="minorHAnsi" w:cstheme="minorHAnsi"/>
                <w:b/>
              </w:rPr>
              <w:t xml:space="preserve">: </w:t>
            </w:r>
            <w:r w:rsidR="00185701" w:rsidRPr="0048607A">
              <w:rPr>
                <w:rFonts w:asciiTheme="minorHAnsi" w:hAnsiTheme="minorHAnsi" w:cstheme="minorHAnsi"/>
                <w:bCs/>
                <w:color w:val="000000"/>
              </w:rPr>
              <w:t>Language and Culture Programs</w:t>
            </w:r>
          </w:p>
          <w:p w:rsidR="00185701" w:rsidRPr="005D6759" w:rsidRDefault="00361B17" w:rsidP="00185701">
            <w:pPr>
              <w:rPr>
                <w:rFonts w:asciiTheme="minorHAnsi" w:hAnsiTheme="minorHAnsi" w:cstheme="minorHAnsi"/>
                <w:b/>
              </w:rPr>
            </w:pPr>
            <w:hyperlink w:anchor="SourceY" w:history="1">
              <w:r w:rsidR="00185701" w:rsidRPr="0048607A">
                <w:rPr>
                  <w:rStyle w:val="Hyperlink"/>
                  <w:rFonts w:asciiTheme="minorHAnsi" w:hAnsiTheme="minorHAnsi" w:cstheme="minorHAnsi"/>
                </w:rPr>
                <w:t>Source Y</w:t>
              </w:r>
            </w:hyperlink>
            <w:r w:rsidR="00185701">
              <w:rPr>
                <w:rFonts w:asciiTheme="minorHAnsi" w:hAnsiTheme="minorHAnsi" w:cstheme="minorHAnsi"/>
                <w:b/>
              </w:rPr>
              <w:t xml:space="preserve">: </w:t>
            </w:r>
            <w:r w:rsidR="00185701" w:rsidRPr="006E6943">
              <w:rPr>
                <w:rFonts w:asciiTheme="minorHAnsi" w:hAnsiTheme="minorHAnsi" w:cstheme="minorHAnsi"/>
              </w:rPr>
              <w:t>“</w:t>
            </w:r>
            <w:r w:rsidR="00185701">
              <w:rPr>
                <w:rFonts w:asciiTheme="minorHAnsi" w:hAnsiTheme="minorHAnsi" w:cstheme="minorHAnsi"/>
                <w:bCs/>
              </w:rPr>
              <w:t>State Recognition” from PACtribe.com</w:t>
            </w:r>
            <w:r w:rsidR="00185701">
              <w:rPr>
                <w:rFonts w:asciiTheme="minorHAnsi" w:hAnsiTheme="minorHAnsi" w:cstheme="minorHAnsi"/>
                <w:b/>
              </w:rPr>
              <w:t xml:space="preserve"> </w:t>
            </w:r>
          </w:p>
        </w:tc>
      </w:tr>
    </w:tbl>
    <w:p w:rsidR="00185701" w:rsidRDefault="00185701" w:rsidP="00185701">
      <w:pPr>
        <w:rPr>
          <w:rFonts w:asciiTheme="minorHAnsi" w:hAnsiTheme="minorHAnsi" w:cstheme="minorHAnsi"/>
        </w:rPr>
      </w:pPr>
    </w:p>
    <w:p w:rsidR="00185701" w:rsidRDefault="00185701" w:rsidP="00185701">
      <w:pPr>
        <w:jc w:val="center"/>
        <w:rPr>
          <w:rFonts w:asciiTheme="minorHAnsi" w:hAnsiTheme="minorHAnsi" w:cstheme="minorHAnsi"/>
        </w:rPr>
      </w:pPr>
      <w:bookmarkStart w:id="53" w:name="SourceW"/>
      <w:r w:rsidRPr="004B53F7">
        <w:rPr>
          <w:rFonts w:asciiTheme="minorHAnsi" w:hAnsiTheme="minorHAnsi" w:cstheme="minorHAnsi"/>
          <w:b/>
          <w:bCs/>
        </w:rPr>
        <w:t>Source W:</w:t>
      </w:r>
      <w:r>
        <w:rPr>
          <w:rFonts w:asciiTheme="minorHAnsi" w:hAnsiTheme="minorHAnsi" w:cstheme="minorHAnsi"/>
        </w:rPr>
        <w:t xml:space="preserve"> Land loss</w:t>
      </w:r>
      <w:r>
        <w:rPr>
          <w:rStyle w:val="FootnoteReference"/>
          <w:rFonts w:asciiTheme="minorHAnsi" w:hAnsiTheme="minorHAnsi" w:cstheme="minorHAnsi"/>
        </w:rPr>
        <w:footnoteReference w:id="64"/>
      </w:r>
    </w:p>
    <w:bookmarkEnd w:id="53"/>
    <w:p w:rsidR="00185701" w:rsidRDefault="00185701" w:rsidP="00185701">
      <w:pPr>
        <w:jc w:val="center"/>
        <w:rPr>
          <w:rFonts w:asciiTheme="minorHAnsi" w:hAnsiTheme="minorHAnsi" w:cstheme="minorHAnsi"/>
        </w:rPr>
      </w:pPr>
    </w:p>
    <w:p w:rsidR="00185701" w:rsidRDefault="00185701" w:rsidP="00185701">
      <w:pPr>
        <w:rPr>
          <w:rFonts w:asciiTheme="minorHAnsi" w:hAnsiTheme="minorHAnsi" w:cstheme="minorHAnsi"/>
        </w:rPr>
      </w:pPr>
      <w:r w:rsidRPr="00460663">
        <w:rPr>
          <w:rFonts w:asciiTheme="minorHAnsi" w:hAnsiTheme="minorHAnsi" w:cstheme="minorHAnsi"/>
        </w:rPr>
        <w:t>The</w:t>
      </w:r>
      <w:r w:rsidRPr="000C3C4B">
        <w:rPr>
          <w:rFonts w:asciiTheme="minorHAnsi" w:hAnsiTheme="minorHAnsi" w:cstheme="minorHAnsi"/>
          <w:color w:val="000000"/>
          <w:spacing w:val="2"/>
          <w:shd w:val="clear" w:color="auto" w:fill="FFFFFF"/>
        </w:rPr>
        <w:t xml:space="preserve"> Pointe-</w:t>
      </w:r>
      <w:r>
        <w:rPr>
          <w:rFonts w:asciiTheme="minorHAnsi" w:hAnsiTheme="minorHAnsi" w:cstheme="minorHAnsi"/>
          <w:color w:val="000000"/>
          <w:spacing w:val="2"/>
          <w:shd w:val="clear" w:color="auto" w:fill="FFFFFF"/>
        </w:rPr>
        <w:t>a</w:t>
      </w:r>
      <w:r w:rsidRPr="000C3C4B">
        <w:rPr>
          <w:rFonts w:asciiTheme="minorHAnsi" w:hAnsiTheme="minorHAnsi" w:cstheme="minorHAnsi"/>
          <w:color w:val="000000"/>
          <w:spacing w:val="2"/>
          <w:shd w:val="clear" w:color="auto" w:fill="FFFFFF"/>
        </w:rPr>
        <w:t>u-</w:t>
      </w:r>
      <w:proofErr w:type="spellStart"/>
      <w:r w:rsidRPr="000C3C4B">
        <w:rPr>
          <w:rFonts w:asciiTheme="minorHAnsi" w:hAnsiTheme="minorHAnsi" w:cstheme="minorHAnsi"/>
          <w:color w:val="000000"/>
          <w:spacing w:val="2"/>
          <w:shd w:val="clear" w:color="auto" w:fill="FFFFFF"/>
        </w:rPr>
        <w:t>Ch</w:t>
      </w:r>
      <w:r>
        <w:rPr>
          <w:rFonts w:asciiTheme="minorHAnsi" w:hAnsiTheme="minorHAnsi" w:cstheme="minorHAnsi"/>
          <w:color w:val="000000"/>
          <w:spacing w:val="2"/>
          <w:shd w:val="clear" w:color="auto" w:fill="FFFFFF"/>
        </w:rPr>
        <w:t>ien</w:t>
      </w:r>
      <w:proofErr w:type="spellEnd"/>
      <w:r w:rsidRPr="000C3C4B">
        <w:rPr>
          <w:rFonts w:asciiTheme="minorHAnsi" w:hAnsiTheme="minorHAnsi" w:cstheme="minorHAnsi"/>
          <w:color w:val="000000"/>
          <w:spacing w:val="2"/>
          <w:shd w:val="clear" w:color="auto" w:fill="FFFFFF"/>
        </w:rPr>
        <w:t xml:space="preserve"> Indian Tribe</w:t>
      </w:r>
      <w:r>
        <w:rPr>
          <w:rFonts w:asciiTheme="minorHAnsi" w:hAnsiTheme="minorHAnsi" w:cstheme="minorHAnsi"/>
        </w:rPr>
        <w:t xml:space="preserve"> (PACIT) in southern Louisiana</w:t>
      </w:r>
      <w:r w:rsidRPr="00460663">
        <w:rPr>
          <w:rFonts w:asciiTheme="minorHAnsi" w:hAnsiTheme="minorHAnsi" w:cstheme="minorHAnsi"/>
        </w:rPr>
        <w:t xml:space="preserve"> is not protected by a levee and land loss has increased dramatically in recent years. The</w:t>
      </w:r>
      <w:r>
        <w:rPr>
          <w:rFonts w:asciiTheme="minorHAnsi" w:hAnsiTheme="minorHAnsi" w:cstheme="minorHAnsi"/>
        </w:rPr>
        <w:t xml:space="preserve"> </w:t>
      </w:r>
      <w:r w:rsidRPr="00460663">
        <w:rPr>
          <w:rFonts w:asciiTheme="minorHAnsi" w:hAnsiTheme="minorHAnsi" w:cstheme="minorHAnsi"/>
        </w:rPr>
        <w:t xml:space="preserve">land loss </w:t>
      </w:r>
      <w:r>
        <w:rPr>
          <w:rFonts w:asciiTheme="minorHAnsi" w:hAnsiTheme="minorHAnsi" w:cstheme="minorHAnsi"/>
        </w:rPr>
        <w:t xml:space="preserve">is caused by the </w:t>
      </w:r>
      <w:r w:rsidRPr="00460663">
        <w:rPr>
          <w:rFonts w:asciiTheme="minorHAnsi" w:hAnsiTheme="minorHAnsi" w:cstheme="minorHAnsi"/>
        </w:rPr>
        <w:t xml:space="preserve">increased </w:t>
      </w:r>
      <w:r>
        <w:rPr>
          <w:rFonts w:asciiTheme="minorHAnsi" w:hAnsiTheme="minorHAnsi" w:cstheme="minorHAnsi"/>
        </w:rPr>
        <w:t>amounts of salt in</w:t>
      </w:r>
      <w:r w:rsidRPr="00460663">
        <w:rPr>
          <w:rFonts w:asciiTheme="minorHAnsi" w:hAnsiTheme="minorHAnsi" w:cstheme="minorHAnsi"/>
        </w:rPr>
        <w:t xml:space="preserve"> the water, the</w:t>
      </w:r>
      <w:r>
        <w:rPr>
          <w:rFonts w:asciiTheme="minorHAnsi" w:hAnsiTheme="minorHAnsi" w:cstheme="minorHAnsi"/>
        </w:rPr>
        <w:t xml:space="preserve"> loss </w:t>
      </w:r>
      <w:r w:rsidRPr="00460663">
        <w:rPr>
          <w:rFonts w:asciiTheme="minorHAnsi" w:hAnsiTheme="minorHAnsi" w:cstheme="minorHAnsi"/>
        </w:rPr>
        <w:t>of the barrier islands, and the lack of fresh wate</w:t>
      </w:r>
      <w:r>
        <w:rPr>
          <w:rFonts w:asciiTheme="minorHAnsi" w:hAnsiTheme="minorHAnsi" w:cstheme="minorHAnsi"/>
        </w:rPr>
        <w:t xml:space="preserve">r. </w:t>
      </w:r>
      <w:r w:rsidRPr="00460663">
        <w:rPr>
          <w:rFonts w:asciiTheme="minorHAnsi" w:hAnsiTheme="minorHAnsi" w:cstheme="minorHAnsi"/>
        </w:rPr>
        <w:t>These factors leave Pointe-au-</w:t>
      </w:r>
      <w:proofErr w:type="spellStart"/>
      <w:r w:rsidRPr="00460663">
        <w:rPr>
          <w:rFonts w:asciiTheme="minorHAnsi" w:hAnsiTheme="minorHAnsi" w:cstheme="minorHAnsi"/>
        </w:rPr>
        <w:t>Chien</w:t>
      </w:r>
      <w:proofErr w:type="spellEnd"/>
      <w:r w:rsidRPr="00460663">
        <w:rPr>
          <w:rFonts w:asciiTheme="minorHAnsi" w:hAnsiTheme="minorHAnsi" w:cstheme="minorHAnsi"/>
        </w:rPr>
        <w:t xml:space="preserve"> at risk </w:t>
      </w:r>
      <w:r>
        <w:rPr>
          <w:rFonts w:asciiTheme="minorHAnsi" w:hAnsiTheme="minorHAnsi" w:cstheme="minorHAnsi"/>
        </w:rPr>
        <w:t>for</w:t>
      </w:r>
      <w:r w:rsidRPr="00460663">
        <w:rPr>
          <w:rFonts w:asciiTheme="minorHAnsi" w:hAnsiTheme="minorHAnsi" w:cstheme="minorHAnsi"/>
        </w:rPr>
        <w:t xml:space="preserve"> flooding. Multiple hurricanes have caused severe damage to homes in the past fifteen years.</w:t>
      </w:r>
      <w:r>
        <w:rPr>
          <w:rFonts w:asciiTheme="minorHAnsi" w:hAnsiTheme="minorHAnsi" w:cstheme="minorHAnsi"/>
        </w:rPr>
        <w:t xml:space="preserve"> </w:t>
      </w:r>
      <w:r w:rsidRPr="00460663">
        <w:rPr>
          <w:rFonts w:asciiTheme="minorHAnsi" w:hAnsiTheme="minorHAnsi" w:cstheme="minorHAnsi"/>
        </w:rPr>
        <w:t>In 2008, the eye of Hurricane Gustav passed to the west of Pointe-au-</w:t>
      </w:r>
      <w:proofErr w:type="spellStart"/>
      <w:r w:rsidRPr="00460663">
        <w:rPr>
          <w:rFonts w:asciiTheme="minorHAnsi" w:hAnsiTheme="minorHAnsi" w:cstheme="minorHAnsi"/>
        </w:rPr>
        <w:t>Chien</w:t>
      </w:r>
      <w:proofErr w:type="spellEnd"/>
      <w:r w:rsidRPr="00460663">
        <w:rPr>
          <w:rFonts w:asciiTheme="minorHAnsi" w:hAnsiTheme="minorHAnsi" w:cstheme="minorHAnsi"/>
        </w:rPr>
        <w:t xml:space="preserve"> causing extreme wind and water damage to homes, and flood waters from Hurricane Ike caused another eight-foot storm surge in some parts of the </w:t>
      </w:r>
      <w:r>
        <w:rPr>
          <w:rFonts w:asciiTheme="minorHAnsi" w:hAnsiTheme="minorHAnsi" w:cstheme="minorHAnsi"/>
        </w:rPr>
        <w:t>c</w:t>
      </w:r>
      <w:r w:rsidRPr="00460663">
        <w:rPr>
          <w:rFonts w:asciiTheme="minorHAnsi" w:hAnsiTheme="minorHAnsi" w:cstheme="minorHAnsi"/>
        </w:rPr>
        <w:t>ommunity. Tribal members are adapting to the changing nature of their land by raising their homes, some as high as thirteen feet. </w:t>
      </w:r>
      <w:r>
        <w:rPr>
          <w:rFonts w:asciiTheme="minorHAnsi" w:hAnsiTheme="minorHAnsi" w:cstheme="minorHAnsi"/>
        </w:rPr>
        <w:t xml:space="preserve">This photo was taken in </w:t>
      </w:r>
      <w:r w:rsidRPr="001C19EA">
        <w:rPr>
          <w:rFonts w:asciiTheme="minorHAnsi" w:hAnsiTheme="minorHAnsi" w:cstheme="minorHAnsi"/>
        </w:rPr>
        <w:t>Point</w:t>
      </w:r>
      <w:r>
        <w:rPr>
          <w:rFonts w:asciiTheme="minorHAnsi" w:hAnsiTheme="minorHAnsi" w:cstheme="minorHAnsi"/>
        </w:rPr>
        <w:t>e</w:t>
      </w:r>
      <w:r w:rsidRPr="001C19EA">
        <w:rPr>
          <w:rFonts w:asciiTheme="minorHAnsi" w:hAnsiTheme="minorHAnsi" w:cstheme="minorHAnsi"/>
        </w:rPr>
        <w:t>-</w:t>
      </w:r>
      <w:r>
        <w:rPr>
          <w:rFonts w:asciiTheme="minorHAnsi" w:hAnsiTheme="minorHAnsi" w:cstheme="minorHAnsi"/>
        </w:rPr>
        <w:t>a</w:t>
      </w:r>
      <w:r w:rsidRPr="001C19EA">
        <w:rPr>
          <w:rFonts w:asciiTheme="minorHAnsi" w:hAnsiTheme="minorHAnsi" w:cstheme="minorHAnsi"/>
        </w:rPr>
        <w:t>ux-</w:t>
      </w:r>
      <w:proofErr w:type="spellStart"/>
      <w:r w:rsidRPr="001C19EA">
        <w:rPr>
          <w:rFonts w:asciiTheme="minorHAnsi" w:hAnsiTheme="minorHAnsi" w:cstheme="minorHAnsi"/>
        </w:rPr>
        <w:t>Ch</w:t>
      </w:r>
      <w:r>
        <w:rPr>
          <w:rFonts w:asciiTheme="minorHAnsi" w:hAnsiTheme="minorHAnsi" w:cstheme="minorHAnsi"/>
        </w:rPr>
        <w:t>ê</w:t>
      </w:r>
      <w:r w:rsidRPr="001C19EA">
        <w:rPr>
          <w:rFonts w:asciiTheme="minorHAnsi" w:hAnsiTheme="minorHAnsi" w:cstheme="minorHAnsi"/>
        </w:rPr>
        <w:t>nes</w:t>
      </w:r>
      <w:proofErr w:type="spellEnd"/>
      <w:r w:rsidRPr="001C19EA">
        <w:rPr>
          <w:rFonts w:asciiTheme="minorHAnsi" w:hAnsiTheme="minorHAnsi" w:cstheme="minorHAnsi"/>
        </w:rPr>
        <w:t>,</w:t>
      </w:r>
      <w:r>
        <w:rPr>
          <w:rFonts w:asciiTheme="minorHAnsi" w:hAnsiTheme="minorHAnsi" w:cstheme="minorHAnsi"/>
        </w:rPr>
        <w:t xml:space="preserve"> Louisiana, in </w:t>
      </w:r>
      <w:r w:rsidRPr="001C19EA">
        <w:rPr>
          <w:rFonts w:asciiTheme="minorHAnsi" w:hAnsiTheme="minorHAnsi" w:cstheme="minorHAnsi"/>
        </w:rPr>
        <w:t>2002</w:t>
      </w:r>
      <w:r>
        <w:rPr>
          <w:rFonts w:asciiTheme="minorHAnsi" w:hAnsiTheme="minorHAnsi" w:cstheme="minorHAnsi"/>
        </w:rPr>
        <w:t xml:space="preserve">. </w:t>
      </w:r>
      <w:r w:rsidRPr="001C19EA">
        <w:rPr>
          <w:rFonts w:asciiTheme="minorHAnsi" w:hAnsiTheme="minorHAnsi" w:cstheme="minorHAnsi"/>
        </w:rPr>
        <w:t xml:space="preserve">This </w:t>
      </w:r>
      <w:r>
        <w:rPr>
          <w:rFonts w:asciiTheme="minorHAnsi" w:hAnsiTheme="minorHAnsi" w:cstheme="minorHAnsi"/>
        </w:rPr>
        <w:t xml:space="preserve">Indian Tribe’s community </w:t>
      </w:r>
      <w:r w:rsidRPr="001C19EA">
        <w:rPr>
          <w:rFonts w:asciiTheme="minorHAnsi" w:hAnsiTheme="minorHAnsi" w:cstheme="minorHAnsi"/>
        </w:rPr>
        <w:t>was hit hard by a seven-foot tidal surge that accompanied Hurricane Lili. </w:t>
      </w:r>
    </w:p>
    <w:p w:rsidR="00185701" w:rsidRDefault="00185701" w:rsidP="00185701">
      <w:pPr>
        <w:rPr>
          <w:rFonts w:asciiTheme="minorHAnsi" w:hAnsiTheme="minorHAnsi" w:cstheme="minorHAnsi"/>
          <w:b/>
          <w:color w:val="000000"/>
        </w:rPr>
      </w:pPr>
      <w:r>
        <w:rPr>
          <w:noProof/>
        </w:rPr>
        <w:drawing>
          <wp:anchor distT="0" distB="0" distL="114300" distR="114300" simplePos="0" relativeHeight="251695104" behindDoc="0" locked="0" layoutInCell="1" allowOverlap="1" wp14:anchorId="52AE2396" wp14:editId="7D981F7C">
            <wp:simplePos x="0" y="0"/>
            <wp:positionH relativeFrom="column">
              <wp:posOffset>0</wp:posOffset>
            </wp:positionH>
            <wp:positionV relativeFrom="paragraph">
              <wp:posOffset>141605</wp:posOffset>
            </wp:positionV>
            <wp:extent cx="4266565" cy="3362325"/>
            <wp:effectExtent l="0" t="0" r="635" b="9525"/>
            <wp:wrapThrough wrapText="bothSides">
              <wp:wrapPolygon edited="0">
                <wp:start x="0" y="0"/>
                <wp:lineTo x="0" y="21539"/>
                <wp:lineTo x="21507" y="21539"/>
                <wp:lineTo x="21507" y="0"/>
                <wp:lineTo x="0" y="0"/>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66565" cy="33623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page" w:tblpX="7658" w:tblpY="38"/>
        <w:tblW w:w="0" w:type="auto"/>
        <w:tblLook w:val="04A0" w:firstRow="1" w:lastRow="0" w:firstColumn="1" w:lastColumn="0" w:noHBand="0" w:noVBand="1"/>
      </w:tblPr>
      <w:tblGrid>
        <w:gridCol w:w="3425"/>
      </w:tblGrid>
      <w:tr w:rsidR="00185701" w:rsidTr="00185701">
        <w:tc>
          <w:tcPr>
            <w:tcW w:w="342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Guiding Questions</w:t>
            </w:r>
          </w:p>
        </w:tc>
      </w:tr>
      <w:tr w:rsidR="00185701" w:rsidTr="00185701">
        <w:trPr>
          <w:trHeight w:val="4820"/>
        </w:trPr>
        <w:tc>
          <w:tcPr>
            <w:tcW w:w="3425" w:type="dxa"/>
          </w:tcPr>
          <w:p w:rsidR="00185701" w:rsidRDefault="00185701" w:rsidP="00185701">
            <w:pPr>
              <w:rPr>
                <w:rFonts w:asciiTheme="minorHAnsi" w:hAnsiTheme="minorHAnsi" w:cstheme="minorHAnsi"/>
              </w:rPr>
            </w:pPr>
            <w:r>
              <w:rPr>
                <w:rFonts w:asciiTheme="minorHAnsi" w:hAnsiTheme="minorHAnsi" w:cstheme="minorHAnsi"/>
              </w:rPr>
              <w:t xml:space="preserve"> How do hurricanes and flooding affect American Indian communities (such as the PACIT) on the coast of Louisiana? </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_____________________________</w:t>
            </w:r>
          </w:p>
        </w:tc>
      </w:tr>
    </w:tbl>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185701" w:rsidRDefault="00185701" w:rsidP="00185701">
      <w:pPr>
        <w:rPr>
          <w:rFonts w:asciiTheme="minorHAnsi" w:hAnsiTheme="minorHAnsi" w:cstheme="minorHAnsi"/>
          <w:b/>
          <w:color w:val="000000"/>
        </w:rPr>
      </w:pPr>
    </w:p>
    <w:p w:rsidR="00DF4C54" w:rsidRDefault="00DF4C54">
      <w:pPr>
        <w:widowControl/>
        <w:spacing w:after="160" w:line="259" w:lineRule="auto"/>
        <w:rPr>
          <w:rFonts w:asciiTheme="minorHAnsi" w:hAnsiTheme="minorHAnsi" w:cstheme="minorHAnsi"/>
          <w:b/>
          <w:color w:val="000000"/>
        </w:rPr>
      </w:pPr>
      <w:bookmarkStart w:id="54" w:name="SourceX"/>
      <w:r>
        <w:rPr>
          <w:rFonts w:asciiTheme="minorHAnsi" w:hAnsiTheme="minorHAnsi" w:cstheme="minorHAnsi"/>
          <w:b/>
          <w:color w:val="000000"/>
        </w:rPr>
        <w:br w:type="page"/>
      </w:r>
    </w:p>
    <w:p w:rsidR="00185701" w:rsidRDefault="00185701" w:rsidP="00185701">
      <w:pPr>
        <w:jc w:val="center"/>
        <w:rPr>
          <w:rFonts w:asciiTheme="minorHAnsi" w:hAnsiTheme="minorHAnsi" w:cstheme="minorHAnsi"/>
          <w:b/>
          <w:color w:val="000000"/>
        </w:rPr>
      </w:pPr>
      <w:r>
        <w:rPr>
          <w:rFonts w:asciiTheme="minorHAnsi" w:hAnsiTheme="minorHAnsi" w:cstheme="minorHAnsi"/>
          <w:b/>
          <w:color w:val="000000"/>
        </w:rPr>
        <w:lastRenderedPageBreak/>
        <w:t xml:space="preserve">Source X: </w:t>
      </w:r>
      <w:r w:rsidRPr="009A66BB">
        <w:rPr>
          <w:rFonts w:asciiTheme="minorHAnsi" w:hAnsiTheme="minorHAnsi" w:cstheme="minorHAnsi"/>
          <w:bCs/>
          <w:color w:val="000000"/>
        </w:rPr>
        <w:t>Language and Culture Programs</w:t>
      </w:r>
    </w:p>
    <w:p w:rsidR="00185701" w:rsidRDefault="00185701" w:rsidP="00185701">
      <w:pPr>
        <w:jc w:val="center"/>
        <w:rPr>
          <w:rFonts w:asciiTheme="minorHAnsi" w:hAnsiTheme="minorHAnsi" w:cstheme="minorHAnsi"/>
          <w:b/>
          <w:color w:val="000000"/>
        </w:rPr>
      </w:pPr>
    </w:p>
    <w:p w:rsidR="00185701" w:rsidRDefault="00185701" w:rsidP="00185701">
      <w:pPr>
        <w:jc w:val="center"/>
        <w:rPr>
          <w:rFonts w:asciiTheme="minorHAnsi" w:hAnsiTheme="minorHAnsi" w:cstheme="minorHAnsi"/>
          <w:b/>
          <w:color w:val="000000"/>
          <w:sz w:val="28"/>
          <w:szCs w:val="28"/>
        </w:rPr>
      </w:pPr>
      <w:r w:rsidRPr="00D37B8F">
        <w:rPr>
          <w:rFonts w:asciiTheme="minorHAnsi" w:hAnsiTheme="minorHAnsi" w:cstheme="minorHAnsi"/>
          <w:bCs/>
          <w:i/>
          <w:iCs/>
          <w:color w:val="000000"/>
        </w:rPr>
        <w:t>Image 1:</w:t>
      </w:r>
      <w:r w:rsidRPr="00D37B8F">
        <w:rPr>
          <w:rFonts w:asciiTheme="minorHAnsi" w:hAnsiTheme="minorHAnsi" w:cstheme="minorHAnsi"/>
          <w:b/>
          <w:i/>
          <w:iCs/>
          <w:color w:val="000000"/>
        </w:rPr>
        <w:t xml:space="preserve"> </w:t>
      </w:r>
      <w:r w:rsidRPr="00D37B8F">
        <w:rPr>
          <w:rFonts w:asciiTheme="minorHAnsi" w:hAnsiTheme="minorHAnsi" w:cstheme="minorHAnsi"/>
          <w:bCs/>
          <w:i/>
          <w:iCs/>
          <w:color w:val="000000"/>
        </w:rPr>
        <w:t>Koasati Immersion Class</w:t>
      </w:r>
      <w:r w:rsidRPr="00CC0D56">
        <w:rPr>
          <w:rStyle w:val="FootnoteReference"/>
          <w:rFonts w:asciiTheme="minorHAnsi" w:hAnsiTheme="minorHAnsi" w:cstheme="minorHAnsi"/>
          <w:bCs/>
          <w:color w:val="000000"/>
          <w:sz w:val="28"/>
          <w:szCs w:val="28"/>
        </w:rPr>
        <w:footnoteReference w:id="65"/>
      </w:r>
      <w:bookmarkEnd w:id="54"/>
    </w:p>
    <w:p w:rsidR="00185701" w:rsidRDefault="00185701" w:rsidP="00185701">
      <w:pPr>
        <w:rPr>
          <w:rFonts w:asciiTheme="minorHAnsi" w:hAnsiTheme="minorHAnsi" w:cstheme="minorHAnsi"/>
          <w:color w:val="000000"/>
          <w:spacing w:val="2"/>
          <w:shd w:val="clear" w:color="auto" w:fill="FFFFFF"/>
        </w:rPr>
      </w:pPr>
      <w:r w:rsidRPr="006C184D">
        <w:rPr>
          <w:rFonts w:asciiTheme="minorHAnsi" w:hAnsiTheme="minorHAnsi" w:cstheme="minorHAnsi"/>
          <w:color w:val="000000"/>
          <w:spacing w:val="2"/>
          <w:shd w:val="clear" w:color="auto" w:fill="FFFFFF"/>
        </w:rPr>
        <w:t xml:space="preserve">Some of Louisiana’s </w:t>
      </w:r>
      <w:r>
        <w:rPr>
          <w:rFonts w:asciiTheme="minorHAnsi" w:hAnsiTheme="minorHAnsi" w:cstheme="minorHAnsi"/>
          <w:color w:val="000000"/>
          <w:spacing w:val="2"/>
          <w:shd w:val="clear" w:color="auto" w:fill="FFFFFF"/>
        </w:rPr>
        <w:t xml:space="preserve">American </w:t>
      </w:r>
      <w:r w:rsidRPr="006C184D">
        <w:rPr>
          <w:rFonts w:asciiTheme="minorHAnsi" w:hAnsiTheme="minorHAnsi" w:cstheme="minorHAnsi"/>
          <w:color w:val="000000"/>
          <w:spacing w:val="2"/>
          <w:shd w:val="clear" w:color="auto" w:fill="FFFFFF"/>
        </w:rPr>
        <w:t>Indians have maintained their languages. The </w:t>
      </w:r>
      <w:r w:rsidRPr="006C184D">
        <w:rPr>
          <w:rFonts w:asciiTheme="minorHAnsi" w:hAnsiTheme="minorHAnsi" w:cstheme="minorHAnsi"/>
        </w:rPr>
        <w:t>Choctaw</w:t>
      </w:r>
      <w:r w:rsidRPr="006C184D">
        <w:rPr>
          <w:rFonts w:asciiTheme="minorHAnsi" w:hAnsiTheme="minorHAnsi" w:cstheme="minorHAnsi"/>
          <w:color w:val="000000"/>
          <w:spacing w:val="2"/>
          <w:shd w:val="clear" w:color="auto" w:fill="FFFFFF"/>
        </w:rPr>
        <w:t> language survives in the Jena Band, but not among the other Choctaws in Louisian</w:t>
      </w:r>
      <w:r>
        <w:rPr>
          <w:rFonts w:asciiTheme="minorHAnsi" w:hAnsiTheme="minorHAnsi" w:cstheme="minorHAnsi"/>
          <w:color w:val="000000"/>
          <w:spacing w:val="2"/>
          <w:shd w:val="clear" w:color="auto" w:fill="FFFFFF"/>
        </w:rPr>
        <w:t>a, while</w:t>
      </w:r>
      <w:r w:rsidRPr="006C184D">
        <w:rPr>
          <w:rFonts w:asciiTheme="minorHAnsi" w:hAnsiTheme="minorHAnsi" w:cstheme="minorHAnsi"/>
          <w:color w:val="000000"/>
          <w:spacing w:val="2"/>
          <w:shd w:val="clear" w:color="auto" w:fill="FFFFFF"/>
        </w:rPr>
        <w:t xml:space="preserve"> the Koasati language is still used in the Coushatta community. Other American Indian </w:t>
      </w:r>
      <w:r>
        <w:rPr>
          <w:rFonts w:asciiTheme="minorHAnsi" w:hAnsiTheme="minorHAnsi" w:cstheme="minorHAnsi"/>
          <w:color w:val="000000"/>
          <w:spacing w:val="2"/>
          <w:shd w:val="clear" w:color="auto" w:fill="FFFFFF"/>
        </w:rPr>
        <w:t>nations</w:t>
      </w:r>
      <w:r w:rsidRPr="006C184D">
        <w:rPr>
          <w:rFonts w:asciiTheme="minorHAnsi" w:hAnsiTheme="minorHAnsi" w:cstheme="minorHAnsi"/>
          <w:color w:val="000000"/>
          <w:spacing w:val="2"/>
          <w:shd w:val="clear" w:color="auto" w:fill="FFFFFF"/>
        </w:rPr>
        <w:t xml:space="preserve"> have lost their native language. </w:t>
      </w:r>
      <w:r>
        <w:rPr>
          <w:rFonts w:asciiTheme="minorHAnsi" w:hAnsiTheme="minorHAnsi" w:cstheme="minorHAnsi"/>
          <w:color w:val="000000"/>
          <w:spacing w:val="2"/>
          <w:shd w:val="clear" w:color="auto" w:fill="FFFFFF"/>
        </w:rPr>
        <w:t>For s</w:t>
      </w:r>
      <w:r w:rsidRPr="006C184D">
        <w:rPr>
          <w:rFonts w:asciiTheme="minorHAnsi" w:hAnsiTheme="minorHAnsi" w:cstheme="minorHAnsi"/>
          <w:color w:val="000000"/>
          <w:spacing w:val="2"/>
          <w:shd w:val="clear" w:color="auto" w:fill="FFFFFF"/>
        </w:rPr>
        <w:t xml:space="preserve">ome of these </w:t>
      </w:r>
      <w:r>
        <w:rPr>
          <w:rFonts w:asciiTheme="minorHAnsi" w:hAnsiTheme="minorHAnsi" w:cstheme="minorHAnsi"/>
          <w:color w:val="000000"/>
          <w:spacing w:val="2"/>
          <w:shd w:val="clear" w:color="auto" w:fill="FFFFFF"/>
        </w:rPr>
        <w:t xml:space="preserve">Tribes, such as PACIT, they still speak </w:t>
      </w:r>
      <w:r w:rsidRPr="006C184D">
        <w:rPr>
          <w:rFonts w:asciiTheme="minorHAnsi" w:hAnsiTheme="minorHAnsi" w:cstheme="minorHAnsi"/>
          <w:color w:val="000000"/>
          <w:spacing w:val="2"/>
          <w:shd w:val="clear" w:color="auto" w:fill="FFFFFF"/>
        </w:rPr>
        <w:t xml:space="preserve">an Indian dialect of French, and others are trying to </w:t>
      </w:r>
      <w:r>
        <w:rPr>
          <w:rFonts w:asciiTheme="minorHAnsi" w:hAnsiTheme="minorHAnsi" w:cstheme="minorHAnsi"/>
          <w:color w:val="000000"/>
          <w:spacing w:val="2"/>
          <w:shd w:val="clear" w:color="auto" w:fill="FFFFFF"/>
        </w:rPr>
        <w:t xml:space="preserve">rediscover </w:t>
      </w:r>
      <w:r w:rsidRPr="006C184D">
        <w:rPr>
          <w:rFonts w:asciiTheme="minorHAnsi" w:hAnsiTheme="minorHAnsi" w:cstheme="minorHAnsi"/>
          <w:color w:val="000000"/>
          <w:spacing w:val="2"/>
          <w:shd w:val="clear" w:color="auto" w:fill="FFFFFF"/>
        </w:rPr>
        <w:t>their languages using notes and recordings gathered by ethnologists and linguists</w:t>
      </w:r>
      <w:r>
        <w:rPr>
          <w:rFonts w:asciiTheme="minorHAnsi" w:hAnsiTheme="minorHAnsi" w:cstheme="minorHAnsi"/>
          <w:color w:val="000000"/>
          <w:spacing w:val="2"/>
          <w:shd w:val="clear" w:color="auto" w:fill="FFFFFF"/>
        </w:rPr>
        <w:t xml:space="preserve"> (people who study language)</w:t>
      </w:r>
      <w:r w:rsidRPr="006C184D">
        <w:rPr>
          <w:rFonts w:asciiTheme="minorHAnsi" w:hAnsiTheme="minorHAnsi" w:cstheme="minorHAnsi"/>
          <w:color w:val="000000"/>
          <w:spacing w:val="2"/>
          <w:shd w:val="clear" w:color="auto" w:fill="FFFFFF"/>
        </w:rPr>
        <w:t xml:space="preserve">. </w:t>
      </w:r>
    </w:p>
    <w:p w:rsidR="00185701" w:rsidRDefault="00185701" w:rsidP="00185701">
      <w:pPr>
        <w:rPr>
          <w:rFonts w:asciiTheme="minorHAnsi" w:hAnsiTheme="minorHAnsi" w:cstheme="minorHAnsi"/>
          <w:color w:val="000000"/>
          <w:spacing w:val="2"/>
          <w:shd w:val="clear" w:color="auto" w:fill="FFFFFF"/>
        </w:rPr>
      </w:pPr>
    </w:p>
    <w:p w:rsidR="00185701" w:rsidRPr="006C184D" w:rsidRDefault="00185701" w:rsidP="00185701">
      <w:pPr>
        <w:rPr>
          <w:rFonts w:asciiTheme="minorHAnsi" w:hAnsiTheme="minorHAnsi" w:cstheme="minorHAnsi"/>
          <w:color w:val="000000"/>
          <w:spacing w:val="2"/>
          <w:shd w:val="clear" w:color="auto" w:fill="FFFFFF"/>
        </w:rPr>
      </w:pPr>
      <w:r w:rsidRPr="006C184D">
        <w:rPr>
          <w:rFonts w:asciiTheme="minorHAnsi" w:hAnsiTheme="minorHAnsi" w:cstheme="minorHAnsi"/>
          <w:color w:val="000000"/>
          <w:spacing w:val="2"/>
          <w:shd w:val="clear" w:color="auto" w:fill="FFFFFF"/>
        </w:rPr>
        <w:t xml:space="preserve">The Chitimacha Tribe has worked with Rosetta </w:t>
      </w:r>
      <w:proofErr w:type="gramStart"/>
      <w:r w:rsidRPr="006C184D">
        <w:rPr>
          <w:rFonts w:asciiTheme="minorHAnsi" w:hAnsiTheme="minorHAnsi" w:cstheme="minorHAnsi"/>
          <w:color w:val="000000"/>
          <w:spacing w:val="2"/>
          <w:shd w:val="clear" w:color="auto" w:fill="FFFFFF"/>
        </w:rPr>
        <w:t>Stone</w:t>
      </w:r>
      <w:proofErr w:type="gramEnd"/>
      <w:r w:rsidRPr="006C184D">
        <w:rPr>
          <w:rFonts w:asciiTheme="minorHAnsi" w:hAnsiTheme="minorHAnsi" w:cstheme="minorHAnsi"/>
          <w:color w:val="000000"/>
          <w:spacing w:val="2"/>
          <w:shd w:val="clear" w:color="auto" w:fill="FFFFFF"/>
        </w:rPr>
        <w:t xml:space="preserve"> to develop software to teach their language to </w:t>
      </w:r>
      <w:r>
        <w:rPr>
          <w:rFonts w:asciiTheme="minorHAnsi" w:hAnsiTheme="minorHAnsi" w:cstheme="minorHAnsi"/>
          <w:color w:val="000000"/>
          <w:spacing w:val="2"/>
          <w:shd w:val="clear" w:color="auto" w:fill="FFFFFF"/>
        </w:rPr>
        <w:t>T</w:t>
      </w:r>
      <w:r w:rsidRPr="006C184D">
        <w:rPr>
          <w:rFonts w:asciiTheme="minorHAnsi" w:hAnsiTheme="minorHAnsi" w:cstheme="minorHAnsi"/>
          <w:color w:val="000000"/>
          <w:spacing w:val="2"/>
          <w:shd w:val="clear" w:color="auto" w:fill="FFFFFF"/>
        </w:rPr>
        <w:t>ribal members, and members of the Atakapa-</w:t>
      </w:r>
      <w:proofErr w:type="spellStart"/>
      <w:r w:rsidRPr="006C184D">
        <w:rPr>
          <w:rFonts w:asciiTheme="minorHAnsi" w:hAnsiTheme="minorHAnsi" w:cstheme="minorHAnsi"/>
          <w:color w:val="000000"/>
          <w:spacing w:val="2"/>
          <w:shd w:val="clear" w:color="auto" w:fill="FFFFFF"/>
        </w:rPr>
        <w:t>Ishak</w:t>
      </w:r>
      <w:proofErr w:type="spellEnd"/>
      <w:r w:rsidRPr="006C184D">
        <w:rPr>
          <w:rFonts w:asciiTheme="minorHAnsi" w:hAnsiTheme="minorHAnsi" w:cstheme="minorHAnsi"/>
          <w:color w:val="000000"/>
          <w:spacing w:val="2"/>
          <w:shd w:val="clear" w:color="auto" w:fill="FFFFFF"/>
        </w:rPr>
        <w:t xml:space="preserve"> Nation are attempting to reclaim their language using a dictionary created by the Bureau of Ethnology in the 1930s.</w:t>
      </w:r>
      <w:r>
        <w:rPr>
          <w:rStyle w:val="FootnoteReference"/>
          <w:rFonts w:asciiTheme="minorHAnsi" w:hAnsiTheme="minorHAnsi" w:cstheme="minorHAnsi"/>
          <w:color w:val="000000"/>
          <w:spacing w:val="2"/>
          <w:shd w:val="clear" w:color="auto" w:fill="FFFFFF"/>
        </w:rPr>
        <w:footnoteReference w:id="66"/>
      </w:r>
    </w:p>
    <w:p w:rsidR="00185701" w:rsidRPr="006C184D" w:rsidRDefault="00185701" w:rsidP="00185701">
      <w:pPr>
        <w:rPr>
          <w:rFonts w:asciiTheme="minorHAnsi" w:hAnsiTheme="minorHAnsi" w:cstheme="minorHAnsi"/>
          <w:bCs/>
          <w:color w:val="000000"/>
        </w:rPr>
      </w:pPr>
    </w:p>
    <w:p w:rsidR="00185701" w:rsidRDefault="00185701" w:rsidP="00185701">
      <w:pPr>
        <w:rPr>
          <w:rFonts w:asciiTheme="minorHAnsi" w:hAnsiTheme="minorHAnsi" w:cstheme="minorHAnsi"/>
          <w:bCs/>
          <w:color w:val="000000"/>
        </w:rPr>
      </w:pPr>
      <w:r w:rsidRPr="006C184D">
        <w:rPr>
          <w:rFonts w:asciiTheme="minorHAnsi" w:hAnsiTheme="minorHAnsi" w:cstheme="minorHAnsi"/>
          <w:bCs/>
          <w:color w:val="000000"/>
        </w:rPr>
        <w:t>On June 19</w:t>
      </w:r>
      <w:r>
        <w:rPr>
          <w:rFonts w:asciiTheme="minorHAnsi" w:hAnsiTheme="minorHAnsi" w:cstheme="minorHAnsi"/>
          <w:bCs/>
          <w:color w:val="000000"/>
        </w:rPr>
        <w:t>–</w:t>
      </w:r>
      <w:r w:rsidRPr="006C184D">
        <w:rPr>
          <w:rFonts w:asciiTheme="minorHAnsi" w:hAnsiTheme="minorHAnsi" w:cstheme="minorHAnsi"/>
          <w:bCs/>
          <w:color w:val="000000"/>
        </w:rPr>
        <w:t xml:space="preserve">20, 2014, McNeese </w:t>
      </w:r>
      <w:r>
        <w:rPr>
          <w:rFonts w:asciiTheme="minorHAnsi" w:hAnsiTheme="minorHAnsi" w:cstheme="minorHAnsi"/>
          <w:bCs/>
          <w:color w:val="000000"/>
        </w:rPr>
        <w:t>e</w:t>
      </w:r>
      <w:r w:rsidRPr="006C184D">
        <w:rPr>
          <w:rFonts w:asciiTheme="minorHAnsi" w:hAnsiTheme="minorHAnsi" w:cstheme="minorHAnsi"/>
          <w:bCs/>
          <w:color w:val="000000"/>
        </w:rPr>
        <w:t>ducation professor Dr. Michelle Haj-Broussard taught a class on how to teach Koasati in an immersion setting. Throughout the two-day workshop, Dr. Broussard taught students how to develop Koasati teaching materials,</w:t>
      </w:r>
      <w:r>
        <w:rPr>
          <w:rFonts w:asciiTheme="minorHAnsi" w:hAnsiTheme="minorHAnsi" w:cstheme="minorHAnsi"/>
          <w:bCs/>
          <w:color w:val="000000"/>
        </w:rPr>
        <w:t xml:space="preserve"> </w:t>
      </w:r>
      <w:r w:rsidRPr="006C184D">
        <w:rPr>
          <w:rFonts w:asciiTheme="minorHAnsi" w:hAnsiTheme="minorHAnsi" w:cstheme="minorHAnsi"/>
          <w:bCs/>
          <w:color w:val="000000"/>
        </w:rPr>
        <w:t>songs</w:t>
      </w:r>
      <w:r>
        <w:rPr>
          <w:rFonts w:asciiTheme="minorHAnsi" w:hAnsiTheme="minorHAnsi" w:cstheme="minorHAnsi"/>
          <w:bCs/>
          <w:color w:val="000000"/>
        </w:rPr>
        <w:t>,</w:t>
      </w:r>
      <w:r w:rsidRPr="006C184D">
        <w:rPr>
          <w:rFonts w:asciiTheme="minorHAnsi" w:hAnsiTheme="minorHAnsi" w:cstheme="minorHAnsi"/>
          <w:bCs/>
          <w:color w:val="000000"/>
        </w:rPr>
        <w:t xml:space="preserve"> and games that can be used to </w:t>
      </w:r>
      <w:r>
        <w:rPr>
          <w:rFonts w:asciiTheme="minorHAnsi" w:hAnsiTheme="minorHAnsi" w:cstheme="minorHAnsi"/>
          <w:bCs/>
          <w:color w:val="000000"/>
        </w:rPr>
        <w:t xml:space="preserve">teach others about the </w:t>
      </w:r>
      <w:r w:rsidRPr="006C184D">
        <w:rPr>
          <w:rFonts w:asciiTheme="minorHAnsi" w:hAnsiTheme="minorHAnsi" w:cstheme="minorHAnsi"/>
          <w:bCs/>
          <w:color w:val="000000"/>
        </w:rPr>
        <w:t>Koasati language</w:t>
      </w:r>
      <w:r>
        <w:rPr>
          <w:rFonts w:asciiTheme="minorHAnsi" w:hAnsiTheme="minorHAnsi" w:cstheme="minorHAnsi"/>
          <w:bCs/>
          <w:color w:val="000000"/>
        </w:rPr>
        <w:t>.  Now, Coushatta Tribal members are teaching Koasati language classes to the next generation, and ensuring that the Koasati language continues to grow.</w:t>
      </w:r>
    </w:p>
    <w:p w:rsidR="00185701" w:rsidRPr="006C184D" w:rsidRDefault="00185701" w:rsidP="00185701">
      <w:pPr>
        <w:rPr>
          <w:rFonts w:asciiTheme="minorHAnsi" w:hAnsiTheme="minorHAnsi" w:cstheme="minorHAnsi"/>
          <w:bCs/>
          <w:color w:val="000000"/>
        </w:rPr>
      </w:pPr>
    </w:p>
    <w:p w:rsidR="00185701" w:rsidRPr="00377F66" w:rsidRDefault="00185701" w:rsidP="00185701">
      <w:pPr>
        <w:jc w:val="center"/>
        <w:rPr>
          <w:rFonts w:asciiTheme="minorHAnsi" w:hAnsiTheme="minorHAnsi" w:cstheme="minorHAnsi"/>
        </w:rPr>
      </w:pPr>
      <w:r>
        <w:rPr>
          <w:noProof/>
        </w:rPr>
        <w:drawing>
          <wp:inline distT="0" distB="0" distL="0" distR="0" wp14:anchorId="4FFCCAC3" wp14:editId="2FFB7847">
            <wp:extent cx="3612515" cy="3771900"/>
            <wp:effectExtent l="0" t="0" r="698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34668" t="2212" r="34833" b="30763"/>
                    <a:stretch/>
                  </pic:blipFill>
                  <pic:spPr bwMode="auto">
                    <a:xfrm>
                      <a:off x="0" y="0"/>
                      <a:ext cx="3617419" cy="3777020"/>
                    </a:xfrm>
                    <a:prstGeom prst="rect">
                      <a:avLst/>
                    </a:prstGeom>
                    <a:ln>
                      <a:noFill/>
                    </a:ln>
                    <a:extLst>
                      <a:ext uri="{53640926-AAD7-44D8-BBD7-CCE9431645EC}">
                        <a14:shadowObscured xmlns:a14="http://schemas.microsoft.com/office/drawing/2010/main"/>
                      </a:ext>
                    </a:extLst>
                  </pic:spPr>
                </pic:pic>
              </a:graphicData>
            </a:graphic>
          </wp:inline>
        </w:drawing>
      </w:r>
    </w:p>
    <w:p w:rsidR="00DF4C54" w:rsidRDefault="00DF4C54">
      <w:pPr>
        <w:widowControl/>
        <w:spacing w:after="160" w:line="259" w:lineRule="auto"/>
        <w:rPr>
          <w:rFonts w:asciiTheme="minorHAnsi" w:hAnsiTheme="minorHAnsi" w:cstheme="minorHAnsi"/>
          <w:i/>
          <w:iCs/>
        </w:rPr>
      </w:pPr>
      <w:r>
        <w:rPr>
          <w:rFonts w:asciiTheme="minorHAnsi" w:hAnsiTheme="minorHAnsi" w:cstheme="minorHAnsi"/>
          <w:i/>
          <w:iCs/>
        </w:rPr>
        <w:br w:type="page"/>
      </w:r>
    </w:p>
    <w:p w:rsidR="00185701" w:rsidRDefault="00185701" w:rsidP="00185701">
      <w:pPr>
        <w:jc w:val="center"/>
        <w:rPr>
          <w:rFonts w:asciiTheme="minorHAnsi" w:hAnsiTheme="minorHAnsi" w:cstheme="minorHAnsi"/>
        </w:rPr>
      </w:pPr>
      <w:r w:rsidRPr="00D37B8F">
        <w:rPr>
          <w:rFonts w:asciiTheme="minorHAnsi" w:hAnsiTheme="minorHAnsi" w:cstheme="minorHAnsi"/>
          <w:i/>
          <w:iCs/>
        </w:rPr>
        <w:lastRenderedPageBreak/>
        <w:t>Image 2: 2016 Tunica-Biloxi Language and Culture Camp</w:t>
      </w:r>
      <w:r>
        <w:rPr>
          <w:rStyle w:val="FootnoteReference"/>
          <w:rFonts w:asciiTheme="minorHAnsi" w:hAnsiTheme="minorHAnsi" w:cstheme="minorHAnsi"/>
        </w:rPr>
        <w:footnoteReference w:id="67"/>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This photo shows participants of the 2016 Tunica-Biloxi Language and Culture Camp, where youth learn Tunica language while focusing on various aspects of the natural environment as it relates to traditional culture. (</w:t>
      </w:r>
      <w:proofErr w:type="gramStart"/>
      <w:r>
        <w:rPr>
          <w:rFonts w:asciiTheme="minorHAnsi" w:hAnsiTheme="minorHAnsi" w:cstheme="minorHAnsi"/>
        </w:rPr>
        <w:t>photo</w:t>
      </w:r>
      <w:proofErr w:type="gramEnd"/>
      <w:r>
        <w:rPr>
          <w:rFonts w:asciiTheme="minorHAnsi" w:hAnsiTheme="minorHAnsi" w:cstheme="minorHAnsi"/>
        </w:rPr>
        <w:t xml:space="preserve"> courtesy of the Language and Culture Revitalization Program) </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noProof/>
        </w:rPr>
        <w:drawing>
          <wp:inline distT="0" distB="0" distL="0" distR="0" wp14:anchorId="5D4202AC" wp14:editId="486D7A3E">
            <wp:extent cx="6616700" cy="27051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209" t="26420" r="24613" b="24938"/>
                    <a:stretch/>
                  </pic:blipFill>
                  <pic:spPr bwMode="auto">
                    <a:xfrm>
                      <a:off x="0" y="0"/>
                      <a:ext cx="6625004" cy="2708495"/>
                    </a:xfrm>
                    <a:prstGeom prst="rect">
                      <a:avLst/>
                    </a:prstGeom>
                    <a:ln>
                      <a:noFill/>
                    </a:ln>
                    <a:extLst>
                      <a:ext uri="{53640926-AAD7-44D8-BBD7-CCE9431645EC}">
                        <a14:shadowObscured xmlns:a14="http://schemas.microsoft.com/office/drawing/2010/main"/>
                      </a:ext>
                    </a:extLst>
                  </pic:spPr>
                </pic:pic>
              </a:graphicData>
            </a:graphic>
          </wp:inline>
        </w:drawing>
      </w:r>
    </w:p>
    <w:p w:rsidR="00185701" w:rsidRDefault="00185701" w:rsidP="00185701">
      <w:pPr>
        <w:rPr>
          <w:rFonts w:asciiTheme="minorHAnsi" w:hAnsiTheme="minorHAnsi" w:cstheme="minorHAnsi"/>
        </w:rPr>
      </w:pPr>
    </w:p>
    <w:tbl>
      <w:tblPr>
        <w:tblStyle w:val="TableGrid"/>
        <w:tblpPr w:leftFromText="180" w:rightFromText="180" w:vertAnchor="text" w:horzAnchor="page" w:tblpX="908" w:tblpY="38"/>
        <w:tblW w:w="0" w:type="auto"/>
        <w:tblLook w:val="04A0" w:firstRow="1" w:lastRow="0" w:firstColumn="1" w:lastColumn="0" w:noHBand="0" w:noVBand="1"/>
      </w:tblPr>
      <w:tblGrid>
        <w:gridCol w:w="10175"/>
      </w:tblGrid>
      <w:tr w:rsidR="00185701" w:rsidTr="00185701">
        <w:tc>
          <w:tcPr>
            <w:tcW w:w="10175" w:type="dxa"/>
          </w:tcPr>
          <w:p w:rsidR="00185701" w:rsidRPr="006E6943" w:rsidRDefault="00185701" w:rsidP="00185701">
            <w:pPr>
              <w:jc w:val="center"/>
              <w:rPr>
                <w:rFonts w:asciiTheme="minorHAnsi" w:hAnsiTheme="minorHAnsi" w:cstheme="minorHAnsi"/>
                <w:b/>
              </w:rPr>
            </w:pPr>
            <w:r w:rsidRPr="006E6943">
              <w:rPr>
                <w:rFonts w:asciiTheme="minorHAnsi" w:hAnsiTheme="minorHAnsi" w:cstheme="minorHAnsi"/>
                <w:b/>
              </w:rPr>
              <w:t>Guiding Questions</w:t>
            </w:r>
          </w:p>
        </w:tc>
      </w:tr>
      <w:tr w:rsidR="00185701" w:rsidTr="00185701">
        <w:trPr>
          <w:trHeight w:val="4670"/>
        </w:trPr>
        <w:tc>
          <w:tcPr>
            <w:tcW w:w="10175" w:type="dxa"/>
          </w:tcPr>
          <w:p w:rsidR="00185701" w:rsidRDefault="00185701" w:rsidP="00185701">
            <w:pPr>
              <w:rPr>
                <w:rFonts w:asciiTheme="minorHAnsi" w:hAnsiTheme="minorHAnsi" w:cstheme="minorHAnsi"/>
              </w:rPr>
            </w:pPr>
            <w:r>
              <w:rPr>
                <w:rFonts w:asciiTheme="minorHAnsi" w:hAnsiTheme="minorHAnsi" w:cstheme="minorHAnsi"/>
              </w:rPr>
              <w:t>What American Indian languages are still spoken in Louisiana?</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___________________________________________________________________________________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___________________________________________________________________________________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Why would American Indians want to preserve or rediscover the languages of their ancestors?</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 xml:space="preserve"> ___________________________________________________________________________________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___________________________________________________________________________________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___________________________________________________________________________________</w:t>
            </w: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___________________________________________________________________________________</w:t>
            </w:r>
          </w:p>
          <w:p w:rsidR="00185701" w:rsidRDefault="00185701" w:rsidP="00185701">
            <w:pPr>
              <w:rPr>
                <w:rFonts w:asciiTheme="minorHAnsi" w:hAnsiTheme="minorHAnsi" w:cstheme="minorHAnsi"/>
              </w:rPr>
            </w:pPr>
          </w:p>
        </w:tc>
      </w:tr>
    </w:tbl>
    <w:p w:rsidR="00185701" w:rsidRDefault="00185701" w:rsidP="00185701">
      <w:pPr>
        <w:rPr>
          <w:rFonts w:asciiTheme="minorHAnsi" w:hAnsiTheme="minorHAnsi" w:cstheme="minorHAnsi"/>
        </w:rPr>
      </w:pPr>
    </w:p>
    <w:p w:rsidR="00DF4C54" w:rsidRDefault="00DF4C54">
      <w:pPr>
        <w:widowControl/>
        <w:spacing w:after="160" w:line="259" w:lineRule="auto"/>
        <w:rPr>
          <w:rFonts w:asciiTheme="minorHAnsi" w:hAnsiTheme="minorHAnsi" w:cstheme="minorHAnsi"/>
          <w:b/>
          <w:bCs/>
        </w:rPr>
      </w:pPr>
      <w:bookmarkStart w:id="55" w:name="BookY"/>
      <w:bookmarkStart w:id="56" w:name="SourceY"/>
      <w:r>
        <w:rPr>
          <w:rFonts w:asciiTheme="minorHAnsi" w:hAnsiTheme="minorHAnsi" w:cstheme="minorHAnsi"/>
          <w:b/>
          <w:bCs/>
        </w:rPr>
        <w:br w:type="page"/>
      </w:r>
    </w:p>
    <w:p w:rsidR="00185701" w:rsidRDefault="00185701" w:rsidP="00185701">
      <w:pPr>
        <w:jc w:val="center"/>
        <w:rPr>
          <w:rFonts w:asciiTheme="minorHAnsi" w:hAnsiTheme="minorHAnsi" w:cstheme="minorHAnsi"/>
        </w:rPr>
      </w:pPr>
      <w:r w:rsidRPr="001C19EA">
        <w:rPr>
          <w:rFonts w:asciiTheme="minorHAnsi" w:hAnsiTheme="minorHAnsi" w:cstheme="minorHAnsi"/>
          <w:b/>
          <w:bCs/>
        </w:rPr>
        <w:lastRenderedPageBreak/>
        <w:t xml:space="preserve">Source </w:t>
      </w:r>
      <w:r>
        <w:rPr>
          <w:rFonts w:asciiTheme="minorHAnsi" w:hAnsiTheme="minorHAnsi" w:cstheme="minorHAnsi"/>
          <w:b/>
          <w:bCs/>
        </w:rPr>
        <w:t>Y</w:t>
      </w:r>
      <w:r w:rsidRPr="001C19EA">
        <w:rPr>
          <w:rFonts w:asciiTheme="minorHAnsi" w:hAnsiTheme="minorHAnsi" w:cstheme="minorHAnsi"/>
          <w:b/>
          <w:bCs/>
        </w:rPr>
        <w:t>:</w:t>
      </w:r>
      <w:r>
        <w:rPr>
          <w:rFonts w:asciiTheme="minorHAnsi" w:hAnsiTheme="minorHAnsi" w:cstheme="minorHAnsi"/>
        </w:rPr>
        <w:t xml:space="preserve"> State Recognition</w:t>
      </w:r>
      <w:r>
        <w:rPr>
          <w:rStyle w:val="FootnoteReference"/>
          <w:rFonts w:asciiTheme="minorHAnsi" w:hAnsiTheme="minorHAnsi" w:cstheme="minorHAnsi"/>
        </w:rPr>
        <w:footnoteReference w:id="68"/>
      </w:r>
    </w:p>
    <w:bookmarkEnd w:id="55"/>
    <w:bookmarkEnd w:id="56"/>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r>
        <w:rPr>
          <w:rFonts w:asciiTheme="minorHAnsi" w:hAnsiTheme="minorHAnsi" w:cstheme="minorHAnsi"/>
        </w:rPr>
        <w:t>Many American Indian groups have fought for years to be officially recognized by the Louisiana state government, though not all have. I</w:t>
      </w:r>
      <w:r w:rsidRPr="006E6050">
        <w:rPr>
          <w:rFonts w:asciiTheme="minorHAnsi" w:hAnsiTheme="minorHAnsi" w:cstheme="minorHAnsi"/>
        </w:rPr>
        <w:t>n June 2004, the Pointe-au-</w:t>
      </w:r>
      <w:proofErr w:type="spellStart"/>
      <w:r w:rsidRPr="006E6050">
        <w:rPr>
          <w:rFonts w:asciiTheme="minorHAnsi" w:hAnsiTheme="minorHAnsi" w:cstheme="minorHAnsi"/>
        </w:rPr>
        <w:t>Chien</w:t>
      </w:r>
      <w:proofErr w:type="spellEnd"/>
      <w:r w:rsidRPr="006E6050">
        <w:rPr>
          <w:rFonts w:asciiTheme="minorHAnsi" w:hAnsiTheme="minorHAnsi" w:cstheme="minorHAnsi"/>
        </w:rPr>
        <w:t xml:space="preserve"> Indian Tribe (PACIT)</w:t>
      </w:r>
      <w:r>
        <w:rPr>
          <w:rFonts w:asciiTheme="minorHAnsi" w:hAnsiTheme="minorHAnsi" w:cstheme="minorHAnsi"/>
        </w:rPr>
        <w:t>,</w:t>
      </w:r>
      <w:r w:rsidRPr="006E6050">
        <w:rPr>
          <w:rFonts w:asciiTheme="minorHAnsi" w:hAnsiTheme="minorHAnsi" w:cstheme="minorHAnsi"/>
        </w:rPr>
        <w:t xml:space="preserve"> the Isle a Jean Charles Band of the Biloxi Chitimacha Confederation of Muskogee, the Bayou Lafourche Band of the Biloxi Chitimacha Confederation of Muskogee, and the Grand </w:t>
      </w:r>
      <w:proofErr w:type="spellStart"/>
      <w:r w:rsidRPr="006E6050">
        <w:rPr>
          <w:rFonts w:asciiTheme="minorHAnsi" w:hAnsiTheme="minorHAnsi" w:cstheme="minorHAnsi"/>
        </w:rPr>
        <w:t>Caillou</w:t>
      </w:r>
      <w:proofErr w:type="spellEnd"/>
      <w:r w:rsidRPr="006E6050">
        <w:rPr>
          <w:rFonts w:asciiTheme="minorHAnsi" w:hAnsiTheme="minorHAnsi" w:cstheme="minorHAnsi"/>
        </w:rPr>
        <w:t xml:space="preserve"> </w:t>
      </w:r>
      <w:proofErr w:type="spellStart"/>
      <w:r w:rsidRPr="006E6050">
        <w:rPr>
          <w:rFonts w:asciiTheme="minorHAnsi" w:hAnsiTheme="minorHAnsi" w:cstheme="minorHAnsi"/>
        </w:rPr>
        <w:t>Dulac</w:t>
      </w:r>
      <w:proofErr w:type="spellEnd"/>
      <w:r w:rsidRPr="006E6050">
        <w:rPr>
          <w:rFonts w:asciiTheme="minorHAnsi" w:hAnsiTheme="minorHAnsi" w:cstheme="minorHAnsi"/>
        </w:rPr>
        <w:t xml:space="preserve"> Band of the Biloxi Chitimacha Confederation of Muskogee (BCCM) were officially re-recognized as </w:t>
      </w:r>
      <w:r>
        <w:rPr>
          <w:rFonts w:asciiTheme="minorHAnsi" w:hAnsiTheme="minorHAnsi" w:cstheme="minorHAnsi"/>
        </w:rPr>
        <w:t>T</w:t>
      </w:r>
      <w:r w:rsidRPr="006E6050">
        <w:rPr>
          <w:rFonts w:asciiTheme="minorHAnsi" w:hAnsiTheme="minorHAnsi" w:cstheme="minorHAnsi"/>
        </w:rPr>
        <w:t xml:space="preserve">ribal communities and recognized as Indian </w:t>
      </w:r>
      <w:r>
        <w:rPr>
          <w:rFonts w:asciiTheme="minorHAnsi" w:hAnsiTheme="minorHAnsi" w:cstheme="minorHAnsi"/>
        </w:rPr>
        <w:t>T</w:t>
      </w:r>
      <w:r w:rsidRPr="006E6050">
        <w:rPr>
          <w:rFonts w:asciiTheme="minorHAnsi" w:hAnsiTheme="minorHAnsi" w:cstheme="minorHAnsi"/>
        </w:rPr>
        <w:t xml:space="preserve">ribes by the State of Louisiana. PACIT </w:t>
      </w:r>
      <w:r>
        <w:rPr>
          <w:rFonts w:asciiTheme="minorHAnsi" w:hAnsiTheme="minorHAnsi" w:cstheme="minorHAnsi"/>
        </w:rPr>
        <w:t>and</w:t>
      </w:r>
      <w:r w:rsidRPr="006E6050">
        <w:rPr>
          <w:rFonts w:asciiTheme="minorHAnsi" w:hAnsiTheme="minorHAnsi" w:cstheme="minorHAnsi"/>
        </w:rPr>
        <w:t xml:space="preserve"> BCCM</w:t>
      </w:r>
      <w:r>
        <w:rPr>
          <w:rFonts w:asciiTheme="minorHAnsi" w:hAnsiTheme="minorHAnsi" w:cstheme="minorHAnsi"/>
        </w:rPr>
        <w:t xml:space="preserve"> members worked together to obtain state recognition. Tribes often seek state recognition because it acknowledges their historical and cultural contributions. </w:t>
      </w:r>
    </w:p>
    <w:p w:rsidR="00185701" w:rsidRDefault="00185701" w:rsidP="00185701">
      <w:pPr>
        <w:rPr>
          <w:rFonts w:asciiTheme="minorHAnsi" w:hAnsiTheme="minorHAnsi" w:cstheme="minorHAnsi"/>
        </w:rPr>
      </w:pPr>
    </w:p>
    <w:p w:rsidR="00185701" w:rsidRPr="005D6759" w:rsidRDefault="00185701" w:rsidP="00185701">
      <w:pPr>
        <w:jc w:val="center"/>
        <w:rPr>
          <w:rFonts w:asciiTheme="minorHAnsi" w:hAnsiTheme="minorHAnsi" w:cstheme="minorHAnsi"/>
        </w:rPr>
      </w:pPr>
      <w:r>
        <w:rPr>
          <w:noProof/>
        </w:rPr>
        <w:drawing>
          <wp:inline distT="0" distB="0" distL="0" distR="0" wp14:anchorId="2AF77CBC" wp14:editId="7378F476">
            <wp:extent cx="3852672" cy="246888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1511" t="5847" r="22303" b="30144"/>
                    <a:stretch/>
                  </pic:blipFill>
                  <pic:spPr bwMode="auto">
                    <a:xfrm>
                      <a:off x="0" y="0"/>
                      <a:ext cx="3853211" cy="2469225"/>
                    </a:xfrm>
                    <a:prstGeom prst="rect">
                      <a:avLst/>
                    </a:prstGeom>
                    <a:ln>
                      <a:noFill/>
                    </a:ln>
                    <a:extLst>
                      <a:ext uri="{53640926-AAD7-44D8-BBD7-CCE9431645EC}">
                        <a14:shadowObscured xmlns:a14="http://schemas.microsoft.com/office/drawing/2010/main"/>
                      </a:ext>
                    </a:extLst>
                  </pic:spPr>
                </pic:pic>
              </a:graphicData>
            </a:graphic>
          </wp:inline>
        </w:drawing>
      </w:r>
    </w:p>
    <w:p w:rsidR="00185701" w:rsidRDefault="00185701" w:rsidP="00185701">
      <w:pPr>
        <w:rPr>
          <w:rFonts w:asciiTheme="minorHAnsi" w:hAnsiTheme="minorHAnsi" w:cstheme="minorHAns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85701" w:rsidRPr="005D6759" w:rsidTr="00185701">
        <w:trPr>
          <w:jc w:val="center"/>
        </w:trPr>
        <w:tc>
          <w:tcPr>
            <w:tcW w:w="10525" w:type="dxa"/>
          </w:tcPr>
          <w:p w:rsidR="00185701" w:rsidRDefault="00185701" w:rsidP="00185701">
            <w:pPr>
              <w:pBdr>
                <w:bottom w:val="single" w:sz="12" w:space="1" w:color="000000"/>
              </w:pBdr>
              <w:rPr>
                <w:rFonts w:asciiTheme="minorHAnsi" w:hAnsiTheme="minorHAnsi" w:cstheme="minorHAnsi"/>
              </w:rPr>
            </w:pPr>
            <w:r>
              <w:rPr>
                <w:rFonts w:asciiTheme="minorHAnsi" w:hAnsiTheme="minorHAnsi" w:cstheme="minorHAnsi"/>
              </w:rPr>
              <w:t>Why have American Indian communities in Louisiana worked for federal or state recognition?</w:t>
            </w:r>
          </w:p>
          <w:p w:rsidR="00185701" w:rsidRDefault="00185701" w:rsidP="00185701">
            <w:pPr>
              <w:pBdr>
                <w:bottom w:val="single" w:sz="12" w:space="1" w:color="000000"/>
              </w:pBdr>
              <w:rPr>
                <w:rFonts w:asciiTheme="minorHAnsi" w:hAnsiTheme="minorHAnsi" w:cstheme="minorHAnsi"/>
              </w:rPr>
            </w:pPr>
            <w:r>
              <w:rPr>
                <w:rFonts w:asciiTheme="minorHAnsi" w:hAnsiTheme="minorHAnsi" w:cstheme="minorHAnsi"/>
              </w:rPr>
              <w:t xml:space="preserve"> </w:t>
            </w:r>
          </w:p>
          <w:p w:rsidR="00185701" w:rsidRPr="00AC1048" w:rsidRDefault="00185701" w:rsidP="00185701">
            <w:pPr>
              <w:pBdr>
                <w:bottom w:val="single" w:sz="12" w:space="1" w:color="000000"/>
              </w:pBdr>
              <w:rPr>
                <w:rFonts w:asciiTheme="minorHAnsi" w:hAnsiTheme="minorHAnsi" w:cstheme="minorHAnsi"/>
              </w:rPr>
            </w:pPr>
          </w:p>
          <w:p w:rsidR="00185701" w:rsidRPr="00AC1048" w:rsidRDefault="00185701" w:rsidP="00185701">
            <w:pPr>
              <w:rPr>
                <w:rFonts w:asciiTheme="minorHAnsi" w:hAnsiTheme="minorHAnsi" w:cstheme="minorHAnsi"/>
              </w:rPr>
            </w:pPr>
          </w:p>
          <w:p w:rsidR="00185701" w:rsidRPr="00AC1048" w:rsidRDefault="00185701" w:rsidP="00185701">
            <w:pPr>
              <w:pBdr>
                <w:bottom w:val="single" w:sz="12" w:space="1" w:color="000000"/>
              </w:pBdr>
              <w:rPr>
                <w:rFonts w:asciiTheme="minorHAnsi" w:hAnsiTheme="minorHAnsi" w:cstheme="minorHAnsi"/>
              </w:rPr>
            </w:pPr>
          </w:p>
          <w:p w:rsidR="00185701" w:rsidRPr="00AC1048" w:rsidRDefault="00185701" w:rsidP="00185701">
            <w:pPr>
              <w:rPr>
                <w:rFonts w:asciiTheme="minorHAnsi" w:hAnsiTheme="minorHAnsi" w:cstheme="minorHAnsi"/>
              </w:rPr>
            </w:pPr>
          </w:p>
          <w:p w:rsidR="00185701" w:rsidRPr="00AC1048" w:rsidRDefault="00185701" w:rsidP="00185701">
            <w:pPr>
              <w:pBdr>
                <w:bottom w:val="single" w:sz="12" w:space="1" w:color="000000"/>
              </w:pBdr>
              <w:rPr>
                <w:rFonts w:asciiTheme="minorHAnsi" w:hAnsiTheme="minorHAnsi" w:cstheme="minorHAnsi"/>
              </w:rPr>
            </w:pPr>
          </w:p>
          <w:p w:rsidR="00185701" w:rsidRPr="00AC1048" w:rsidRDefault="00185701" w:rsidP="00185701">
            <w:pPr>
              <w:rPr>
                <w:rFonts w:asciiTheme="minorHAnsi" w:hAnsiTheme="minorHAnsi" w:cstheme="minorHAnsi"/>
              </w:rPr>
            </w:pPr>
          </w:p>
          <w:p w:rsidR="00185701" w:rsidRPr="00AC1048"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tc>
      </w:tr>
    </w:tbl>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DF4C54" w:rsidRDefault="00DF4C54">
      <w:r>
        <w:br w:type="page"/>
      </w: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185701" w:rsidRPr="005D6759" w:rsidTr="00185701">
        <w:trPr>
          <w:trHeight w:val="380"/>
        </w:trPr>
        <w:tc>
          <w:tcPr>
            <w:tcW w:w="10575" w:type="dxa"/>
            <w:gridSpan w:val="2"/>
            <w:shd w:val="clear" w:color="auto" w:fill="000000"/>
            <w:vAlign w:val="center"/>
          </w:tcPr>
          <w:p w:rsidR="00185701" w:rsidRPr="005D6759" w:rsidRDefault="00185701" w:rsidP="00185701">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Formative Performance Task #3 – Constructed Response</w:t>
            </w:r>
          </w:p>
        </w:tc>
      </w:tr>
      <w:tr w:rsidR="00185701" w:rsidRPr="005D6759" w:rsidTr="00185701">
        <w:trPr>
          <w:trHeight w:val="737"/>
        </w:trPr>
        <w:tc>
          <w:tcPr>
            <w:tcW w:w="1430" w:type="dxa"/>
            <w:shd w:val="clear" w:color="auto" w:fill="auto"/>
            <w:vAlign w:val="center"/>
          </w:tcPr>
          <w:p w:rsidR="00185701" w:rsidRPr="005D6759" w:rsidRDefault="00185701" w:rsidP="00185701">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145" w:type="dxa"/>
            <w:shd w:val="clear" w:color="auto" w:fill="auto"/>
            <w:vAlign w:val="center"/>
          </w:tcPr>
          <w:p w:rsidR="00185701" w:rsidRPr="005D6759" w:rsidRDefault="00185701" w:rsidP="00185701">
            <w:pPr>
              <w:pBdr>
                <w:top w:val="nil"/>
                <w:left w:val="nil"/>
                <w:bottom w:val="nil"/>
                <w:right w:val="nil"/>
                <w:between w:val="nil"/>
              </w:pBdr>
              <w:rPr>
                <w:rFonts w:asciiTheme="minorHAnsi" w:hAnsiTheme="minorHAnsi" w:cstheme="minorHAnsi"/>
              </w:rPr>
            </w:pPr>
            <w:r w:rsidRPr="005D6759">
              <w:rPr>
                <w:rFonts w:asciiTheme="minorHAnsi" w:hAnsiTheme="minorHAnsi" w:cstheme="minorHAnsi"/>
                <w:color w:val="000000"/>
              </w:rPr>
              <w:t xml:space="preserve">Based on the sources, write a paragraph that explains </w:t>
            </w:r>
            <w:r>
              <w:rPr>
                <w:rFonts w:asciiTheme="minorHAnsi" w:hAnsiTheme="minorHAnsi" w:cstheme="minorHAnsi"/>
                <w:color w:val="000000"/>
              </w:rPr>
              <w:t xml:space="preserve">one challenge </w:t>
            </w:r>
            <w:r w:rsidRPr="006E6943">
              <w:rPr>
                <w:rFonts w:asciiTheme="minorHAnsi" w:hAnsiTheme="minorHAnsi" w:cstheme="minorHAnsi"/>
                <w:b/>
                <w:color w:val="000000"/>
              </w:rPr>
              <w:t>and</w:t>
            </w:r>
            <w:r>
              <w:rPr>
                <w:rFonts w:asciiTheme="minorHAnsi" w:hAnsiTheme="minorHAnsi" w:cstheme="minorHAnsi"/>
                <w:color w:val="000000"/>
              </w:rPr>
              <w:t xml:space="preserve"> one opportunity for American Indians living in modern-day Louisiana. </w:t>
            </w:r>
          </w:p>
        </w:tc>
      </w:tr>
      <w:tr w:rsidR="00185701" w:rsidRPr="005D6759" w:rsidTr="00185701">
        <w:trPr>
          <w:trHeight w:val="380"/>
        </w:trPr>
        <w:tc>
          <w:tcPr>
            <w:tcW w:w="10575" w:type="dxa"/>
            <w:gridSpan w:val="2"/>
            <w:shd w:val="clear" w:color="auto" w:fill="auto"/>
            <w:vAlign w:val="center"/>
          </w:tcPr>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rPr>
                <w:rFonts w:asciiTheme="minorHAnsi" w:hAnsiTheme="minorHAnsi" w:cstheme="minorHAnsi"/>
                <w:color w:val="000000"/>
              </w:rPr>
            </w:pPr>
          </w:p>
        </w:tc>
      </w:tr>
    </w:tbl>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left w:val="nil"/>
          <w:bottom w:val="single" w:sz="12" w:space="1" w:color="000000"/>
          <w:right w:val="nil"/>
          <w:between w:val="nil"/>
        </w:pBdr>
        <w:shd w:val="clear" w:color="auto" w:fill="FFFFFF"/>
        <w:rPr>
          <w:rFonts w:asciiTheme="minorHAnsi" w:hAnsiTheme="minorHAnsi" w:cstheme="minorHAnsi"/>
        </w:rPr>
      </w:pPr>
      <w:r>
        <w:rPr>
          <w:rFonts w:asciiTheme="minorHAnsi" w:hAnsiTheme="minorHAnsi" w:cstheme="minorHAnsi"/>
        </w:rPr>
        <w:tab/>
      </w:r>
    </w:p>
    <w:p w:rsidR="00DF4C54" w:rsidRDefault="00DF4C54">
      <w:r>
        <w:br w:type="page"/>
      </w:r>
    </w:p>
    <w:tbl>
      <w:tblPr>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185701" w:rsidRPr="005D6759" w:rsidTr="00185701">
        <w:trPr>
          <w:trHeight w:val="380"/>
        </w:trPr>
        <w:tc>
          <w:tcPr>
            <w:tcW w:w="10800" w:type="dxa"/>
            <w:gridSpan w:val="2"/>
            <w:shd w:val="clear" w:color="auto" w:fill="000000"/>
            <w:vAlign w:val="center"/>
          </w:tcPr>
          <w:p w:rsidR="00185701" w:rsidRPr="005D6759" w:rsidRDefault="00185701" w:rsidP="00185701">
            <w:pPr>
              <w:jc w:val="center"/>
              <w:rPr>
                <w:rFonts w:asciiTheme="minorHAnsi" w:hAnsiTheme="minorHAnsi" w:cstheme="minorHAnsi"/>
                <w:b/>
                <w:color w:val="FFFFFF"/>
                <w:sz w:val="28"/>
                <w:szCs w:val="28"/>
              </w:rPr>
            </w:pPr>
            <w:r w:rsidRPr="005D6759">
              <w:rPr>
                <w:rFonts w:asciiTheme="minorHAnsi" w:hAnsiTheme="minorHAnsi" w:cstheme="minorHAnsi"/>
                <w:b/>
                <w:color w:val="FFFFFF"/>
                <w:sz w:val="28"/>
                <w:szCs w:val="28"/>
              </w:rPr>
              <w:lastRenderedPageBreak/>
              <w:t>Lesson 8 - Summative Performance Task</w:t>
            </w:r>
          </w:p>
        </w:tc>
      </w:tr>
      <w:tr w:rsidR="00185701" w:rsidRPr="005D6759" w:rsidTr="00185701">
        <w:trPr>
          <w:trHeight w:val="380"/>
        </w:trPr>
        <w:tc>
          <w:tcPr>
            <w:tcW w:w="1430" w:type="dxa"/>
            <w:shd w:val="clear" w:color="auto" w:fill="auto"/>
            <w:vAlign w:val="center"/>
          </w:tcPr>
          <w:p w:rsidR="00185701" w:rsidRPr="005D6759" w:rsidRDefault="00185701" w:rsidP="00185701">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370" w:type="dxa"/>
            <w:shd w:val="clear" w:color="auto" w:fill="auto"/>
            <w:vAlign w:val="center"/>
          </w:tcPr>
          <w:p w:rsidR="00185701" w:rsidRPr="005D6759" w:rsidRDefault="00185701" w:rsidP="00185701">
            <w:pPr>
              <w:pBdr>
                <w:top w:val="nil"/>
                <w:left w:val="nil"/>
                <w:bottom w:val="nil"/>
                <w:right w:val="nil"/>
                <w:between w:val="nil"/>
              </w:pBdr>
              <w:rPr>
                <w:rFonts w:asciiTheme="minorHAnsi" w:hAnsiTheme="minorHAnsi" w:cstheme="minorHAnsi"/>
                <w:color w:val="000000"/>
              </w:rPr>
            </w:pPr>
            <w:r w:rsidRPr="005D6759">
              <w:rPr>
                <w:rFonts w:asciiTheme="minorHAnsi" w:hAnsiTheme="minorHAnsi" w:cstheme="minorHAnsi"/>
                <w:color w:val="000000"/>
              </w:rPr>
              <w:t xml:space="preserve">Based on the sources from this packet and your knowledge of social studies, write an essay answering the framing question: </w:t>
            </w:r>
            <w:r w:rsidRPr="001D13A2">
              <w:rPr>
                <w:rFonts w:asciiTheme="minorHAnsi" w:hAnsiTheme="minorHAnsi" w:cstheme="minorHAnsi"/>
                <w:color w:val="000000"/>
              </w:rPr>
              <w:t>How have Indigenous cultures in Louisiana changed over time</w:t>
            </w:r>
            <w:r>
              <w:rPr>
                <w:rFonts w:asciiTheme="minorHAnsi" w:hAnsiTheme="minorHAnsi" w:cstheme="minorHAnsi"/>
                <w:color w:val="000000"/>
              </w:rPr>
              <w:t>?</w:t>
            </w:r>
          </w:p>
        </w:tc>
      </w:tr>
    </w:tbl>
    <w:p w:rsidR="00185701" w:rsidRPr="005D6759" w:rsidRDefault="00185701" w:rsidP="00185701">
      <w:pPr>
        <w:pBdr>
          <w:left w:val="nil"/>
          <w:bottom w:val="single" w:sz="12" w:space="1" w:color="000000"/>
          <w:right w:val="nil"/>
          <w:between w:val="nil"/>
        </w:pBdr>
        <w:shd w:val="clear" w:color="auto" w:fill="FFFFFF"/>
        <w:rPr>
          <w:rFonts w:asciiTheme="minorHAnsi" w:hAnsiTheme="minorHAnsi" w:cstheme="minorHAnsi"/>
        </w:rPr>
      </w:pPr>
    </w:p>
    <w:p w:rsidR="00185701" w:rsidRPr="005D6759" w:rsidRDefault="00185701" w:rsidP="00185701">
      <w:pPr>
        <w:pBdr>
          <w:left w:val="nil"/>
          <w:bottom w:val="single" w:sz="12" w:space="1" w:color="000000"/>
          <w:right w:val="nil"/>
          <w:between w:val="nil"/>
        </w:pBdr>
        <w:shd w:val="clear" w:color="auto" w:fill="FFFFFF"/>
        <w:rPr>
          <w:rFonts w:asciiTheme="minorHAnsi" w:hAnsiTheme="minorHAnsi" w:cstheme="minorHAnsi"/>
        </w:rPr>
      </w:pPr>
    </w:p>
    <w:p w:rsidR="00185701" w:rsidRPr="005D6759" w:rsidRDefault="00185701" w:rsidP="00185701">
      <w:pPr>
        <w:pBdr>
          <w:left w:val="nil"/>
          <w:bottom w:val="single" w:sz="12" w:space="1" w:color="000000"/>
          <w:right w:val="nil"/>
          <w:between w:val="nil"/>
        </w:pBdr>
        <w:shd w:val="clear" w:color="auto" w:fill="FFFFFF"/>
        <w:rPr>
          <w:rFonts w:asciiTheme="minorHAnsi" w:hAnsiTheme="minorHAnsi" w:cstheme="minorHAnsi"/>
          <w:color w:val="000000"/>
        </w:rPr>
      </w:pPr>
    </w:p>
    <w:p w:rsidR="00185701" w:rsidRPr="005D6759" w:rsidRDefault="00185701" w:rsidP="00185701">
      <w:pPr>
        <w:pBdr>
          <w:left w:val="nil"/>
          <w:bottom w:val="nil"/>
          <w:right w:val="nil"/>
          <w:between w:val="nil"/>
        </w:pBdr>
        <w:shd w:val="clear" w:color="auto" w:fill="FFFFFF"/>
        <w:rPr>
          <w:rFonts w:asciiTheme="minorHAnsi" w:hAnsiTheme="minorHAnsi" w:cstheme="minorHAnsi"/>
          <w:color w:val="000000"/>
        </w:rPr>
      </w:pPr>
    </w:p>
    <w:p w:rsidR="00185701" w:rsidRPr="005D6759" w:rsidRDefault="00185701" w:rsidP="00185701">
      <w:pPr>
        <w:pBdr>
          <w:left w:val="nil"/>
          <w:bottom w:val="single" w:sz="12" w:space="1" w:color="000000"/>
          <w:right w:val="nil"/>
          <w:between w:val="nil"/>
        </w:pBdr>
        <w:shd w:val="clear" w:color="auto" w:fill="FFFFFF"/>
        <w:rPr>
          <w:rFonts w:asciiTheme="minorHAnsi" w:hAnsiTheme="minorHAnsi" w:cstheme="minorHAnsi"/>
          <w:color w:val="000000"/>
        </w:rPr>
      </w:pPr>
    </w:p>
    <w:p w:rsidR="00185701" w:rsidRPr="005D6759" w:rsidRDefault="00185701" w:rsidP="00185701">
      <w:pPr>
        <w:pBdr>
          <w:left w:val="nil"/>
          <w:bottom w:val="single" w:sz="12" w:space="1" w:color="000000"/>
          <w:right w:val="nil"/>
          <w:between w:val="nil"/>
        </w:pBdr>
        <w:shd w:val="clear" w:color="auto" w:fill="FFFFFF"/>
        <w:rPr>
          <w:rFonts w:asciiTheme="minorHAnsi" w:hAnsiTheme="minorHAnsi" w:cstheme="minorHAnsi"/>
          <w:color w:val="000000"/>
        </w:rPr>
      </w:pPr>
    </w:p>
    <w:p w:rsidR="00185701" w:rsidRPr="005D6759" w:rsidRDefault="00185701" w:rsidP="00185701">
      <w:pPr>
        <w:pBdr>
          <w:left w:val="nil"/>
          <w:bottom w:val="nil"/>
          <w:right w:val="nil"/>
          <w:between w:val="nil"/>
        </w:pBdr>
        <w:shd w:val="clear" w:color="auto" w:fill="FFFFFF"/>
        <w:rPr>
          <w:rFonts w:asciiTheme="minorHAnsi" w:hAnsiTheme="minorHAnsi" w:cstheme="minorHAnsi"/>
          <w:color w:val="000000"/>
        </w:rPr>
      </w:pPr>
    </w:p>
    <w:p w:rsidR="00185701" w:rsidRPr="005D6759" w:rsidRDefault="00185701" w:rsidP="00185701">
      <w:pPr>
        <w:pBdr>
          <w:left w:val="nil"/>
          <w:bottom w:val="nil"/>
          <w:right w:val="nil"/>
          <w:between w:val="nil"/>
        </w:pBdr>
        <w:shd w:val="clear" w:color="auto" w:fill="FFFFFF"/>
        <w:rPr>
          <w:rFonts w:asciiTheme="minorHAnsi" w:hAnsiTheme="minorHAnsi" w:cstheme="minorHAnsi"/>
          <w:color w:val="000000"/>
        </w:rPr>
      </w:pPr>
    </w:p>
    <w:p w:rsidR="00185701" w:rsidRPr="005D6759" w:rsidRDefault="00185701" w:rsidP="00185701">
      <w:pPr>
        <w:pBdr>
          <w:left w:val="nil"/>
          <w:bottom w:val="single" w:sz="12" w:space="1" w:color="000000"/>
          <w:right w:val="nil"/>
          <w:between w:val="nil"/>
        </w:pBdr>
        <w:shd w:val="clear" w:color="auto" w:fill="FFFFFF"/>
        <w:rPr>
          <w:rFonts w:asciiTheme="minorHAnsi" w:hAnsiTheme="minorHAnsi" w:cstheme="minorHAnsi"/>
          <w:color w:val="000000"/>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top w:val="nil"/>
          <w:left w:val="nil"/>
          <w:bottom w:val="single" w:sz="12" w:space="1" w:color="000000"/>
          <w:right w:val="nil"/>
          <w:between w:val="nil"/>
        </w:pBdr>
        <w:shd w:val="clear" w:color="auto" w:fill="FFFFFF"/>
        <w:rPr>
          <w:rFonts w:asciiTheme="minorHAnsi" w:hAnsiTheme="minorHAnsi" w:cstheme="minorHAnsi"/>
          <w:color w:val="000000"/>
        </w:rPr>
      </w:pPr>
    </w:p>
    <w:p w:rsidR="00185701" w:rsidRPr="005D6759" w:rsidRDefault="00185701" w:rsidP="00185701">
      <w:pPr>
        <w:pBdr>
          <w:left w:val="nil"/>
          <w:bottom w:val="nil"/>
          <w:right w:val="nil"/>
          <w:between w:val="nil"/>
        </w:pBdr>
        <w:shd w:val="clear" w:color="auto" w:fill="FFFFFF"/>
        <w:rPr>
          <w:rFonts w:asciiTheme="minorHAnsi" w:hAnsiTheme="minorHAnsi" w:cstheme="minorHAnsi"/>
          <w:color w:val="000000"/>
        </w:rPr>
      </w:pPr>
    </w:p>
    <w:p w:rsidR="00185701" w:rsidRPr="005D6759" w:rsidRDefault="00185701" w:rsidP="00185701">
      <w:pPr>
        <w:pBdr>
          <w:left w:val="nil"/>
          <w:bottom w:val="nil"/>
          <w:right w:val="nil"/>
          <w:between w:val="nil"/>
        </w:pBdr>
        <w:shd w:val="clear" w:color="auto" w:fill="FFFFFF"/>
        <w:rPr>
          <w:rFonts w:asciiTheme="minorHAnsi" w:hAnsiTheme="minorHAnsi" w:cstheme="minorHAnsi"/>
          <w:color w:val="000000"/>
        </w:rPr>
      </w:pPr>
    </w:p>
    <w:p w:rsidR="00185701" w:rsidRPr="005D6759" w:rsidRDefault="00185701" w:rsidP="00185701">
      <w:pPr>
        <w:pBdr>
          <w:left w:val="nil"/>
          <w:bottom w:val="single" w:sz="12" w:space="1" w:color="000000"/>
          <w:right w:val="nil"/>
          <w:between w:val="nil"/>
        </w:pBdr>
        <w:shd w:val="clear" w:color="auto" w:fill="FFFFFF"/>
        <w:rPr>
          <w:rFonts w:asciiTheme="minorHAnsi" w:hAnsiTheme="minorHAnsi" w:cstheme="minorHAnsi"/>
          <w:color w:val="000000"/>
        </w:rPr>
      </w:pPr>
    </w:p>
    <w:p w:rsidR="00185701" w:rsidRPr="005D6759" w:rsidRDefault="00185701" w:rsidP="00185701">
      <w:pPr>
        <w:pBdr>
          <w:left w:val="nil"/>
          <w:bottom w:val="nil"/>
          <w:right w:val="nil"/>
          <w:between w:val="nil"/>
        </w:pBdr>
        <w:shd w:val="clear" w:color="auto" w:fill="FFFFFF"/>
        <w:rPr>
          <w:rFonts w:asciiTheme="minorHAnsi" w:hAnsiTheme="minorHAnsi" w:cstheme="minorHAnsi"/>
          <w:color w:val="000000"/>
        </w:rPr>
      </w:pPr>
    </w:p>
    <w:p w:rsidR="00185701" w:rsidRPr="005D6759" w:rsidRDefault="00185701" w:rsidP="00185701">
      <w:pPr>
        <w:pBdr>
          <w:left w:val="nil"/>
          <w:bottom w:val="nil"/>
          <w:right w:val="nil"/>
          <w:between w:val="nil"/>
        </w:pBdr>
        <w:shd w:val="clear" w:color="auto" w:fill="FFFFFF"/>
        <w:rPr>
          <w:rFonts w:asciiTheme="minorHAnsi" w:hAnsiTheme="minorHAnsi" w:cstheme="minorHAnsi"/>
          <w:color w:val="000000"/>
        </w:rPr>
      </w:pPr>
    </w:p>
    <w:p w:rsidR="00185701" w:rsidRPr="005D6759" w:rsidRDefault="00185701" w:rsidP="00185701">
      <w:pPr>
        <w:pBdr>
          <w:left w:val="nil"/>
          <w:bottom w:val="single" w:sz="12" w:space="1" w:color="000000"/>
          <w:right w:val="nil"/>
          <w:between w:val="nil"/>
        </w:pBdr>
        <w:shd w:val="clear" w:color="auto" w:fill="FFFFFF"/>
        <w:rPr>
          <w:rFonts w:asciiTheme="minorHAnsi" w:hAnsiTheme="minorHAnsi" w:cstheme="minorHAnsi"/>
          <w:color w:val="000000"/>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Style w:val="CommentReference"/>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pPr>
    </w:p>
    <w:p w:rsidR="00185701" w:rsidRPr="005D6759" w:rsidRDefault="00185701" w:rsidP="00185701">
      <w:pPr>
        <w:shd w:val="clear" w:color="auto" w:fill="FFFFFF"/>
        <w:rPr>
          <w:rFonts w:asciiTheme="minorHAnsi" w:hAnsiTheme="minorHAnsi" w:cstheme="minorHAnsi"/>
        </w:rPr>
      </w:pPr>
    </w:p>
    <w:p w:rsidR="00185701" w:rsidRPr="005D6759" w:rsidRDefault="00185701" w:rsidP="00185701">
      <w:pPr>
        <w:pBdr>
          <w:bottom w:val="single" w:sz="12" w:space="1" w:color="000000"/>
        </w:pBdr>
        <w:shd w:val="clear" w:color="auto" w:fill="FFFFFF"/>
        <w:rPr>
          <w:rFonts w:asciiTheme="minorHAnsi" w:hAnsiTheme="minorHAnsi" w:cstheme="minorHAnsi"/>
        </w:rPr>
        <w:sectPr w:rsidR="00185701" w:rsidRPr="005D6759" w:rsidSect="00185701">
          <w:type w:val="continuous"/>
          <w:pgSz w:w="12240" w:h="15840"/>
          <w:pgMar w:top="720" w:right="720" w:bottom="720" w:left="720" w:header="720" w:footer="720" w:gutter="0"/>
          <w:cols w:space="720"/>
        </w:sectPr>
      </w:pPr>
    </w:p>
    <w:p w:rsidR="00D45629" w:rsidRDefault="00D45629" w:rsidP="00D45629">
      <w:pPr>
        <w:widowControl/>
        <w:rPr>
          <w:rFonts w:asciiTheme="minorHAnsi" w:eastAsia="Times New Roman" w:hAnsiTheme="minorHAnsi" w:cstheme="minorHAnsi"/>
          <w:b/>
          <w:bCs/>
          <w:sz w:val="28"/>
          <w:szCs w:val="28"/>
        </w:rPr>
      </w:pPr>
    </w:p>
    <w:p w:rsidR="00D45629" w:rsidRPr="00D45629" w:rsidRDefault="00D45629" w:rsidP="00D45629">
      <w:pPr>
        <w:widowControl/>
        <w:rPr>
          <w:rFonts w:asciiTheme="minorHAnsi" w:eastAsia="Times New Roman" w:hAnsiTheme="minorHAnsi" w:cstheme="minorHAnsi"/>
          <w:b/>
          <w:bCs/>
          <w:sz w:val="28"/>
          <w:szCs w:val="28"/>
        </w:rPr>
      </w:pPr>
      <w:r w:rsidRPr="00D45629">
        <w:rPr>
          <w:rFonts w:asciiTheme="minorHAnsi" w:eastAsia="Times New Roman" w:hAnsiTheme="minorHAnsi" w:cstheme="minorHAnsi"/>
          <w:b/>
          <w:bCs/>
          <w:sz w:val="28"/>
          <w:szCs w:val="28"/>
        </w:rPr>
        <w:t>Name__________________________________________________________ Date______</w:t>
      </w:r>
    </w:p>
    <w:p w:rsidR="00D45629" w:rsidRPr="00D45629" w:rsidRDefault="00D45629" w:rsidP="00D45629">
      <w:pPr>
        <w:widowControl/>
        <w:jc w:val="center"/>
        <w:rPr>
          <w:rFonts w:asciiTheme="minorHAnsi" w:eastAsia="Times New Roman" w:hAnsiTheme="minorHAnsi" w:cstheme="minorHAnsi"/>
          <w:b/>
          <w:bCs/>
          <w:sz w:val="56"/>
          <w:szCs w:val="56"/>
        </w:rPr>
      </w:pPr>
      <w:bookmarkStart w:id="57" w:name="Unit3"/>
      <w:bookmarkEnd w:id="57"/>
      <w:r w:rsidRPr="00D45629">
        <w:rPr>
          <w:rFonts w:asciiTheme="minorHAnsi" w:eastAsia="Times New Roman" w:hAnsiTheme="minorHAnsi" w:cstheme="minorHAnsi"/>
          <w:b/>
          <w:bCs/>
          <w:sz w:val="56"/>
          <w:szCs w:val="56"/>
        </w:rPr>
        <w:t xml:space="preserve">How Did European Exploration and Colonization Change Louisiana? </w:t>
      </w:r>
    </w:p>
    <w:p w:rsidR="00D45629" w:rsidRPr="00D45629" w:rsidRDefault="00D45629" w:rsidP="00D45629">
      <w:pPr>
        <w:widowControl/>
        <w:jc w:val="center"/>
        <w:rPr>
          <w:rFonts w:asciiTheme="minorHAnsi" w:eastAsia="Times New Roman" w:hAnsiTheme="minorHAnsi" w:cstheme="minorHAnsi"/>
          <w:b/>
          <w:bCs/>
          <w:sz w:val="56"/>
          <w:szCs w:val="56"/>
        </w:rPr>
      </w:pPr>
    </w:p>
    <w:tbl>
      <w:tblPr>
        <w:tblStyle w:val="261"/>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D45629" w:rsidRPr="00D45629" w:rsidTr="003238E5">
        <w:trPr>
          <w:trHeight w:val="380"/>
          <w:jc w:val="center"/>
        </w:trPr>
        <w:tc>
          <w:tcPr>
            <w:tcW w:w="10545"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t>Introduction</w:t>
            </w:r>
          </w:p>
        </w:tc>
      </w:tr>
      <w:tr w:rsidR="00D45629" w:rsidRPr="00D45629" w:rsidTr="003238E5">
        <w:trPr>
          <w:trHeight w:val="380"/>
          <w:jc w:val="center"/>
        </w:trPr>
        <w:tc>
          <w:tcPr>
            <w:tcW w:w="1540" w:type="dxa"/>
            <w:shd w:val="clear" w:color="auto" w:fill="auto"/>
            <w:vAlign w:val="center"/>
          </w:tcPr>
          <w:p w:rsidR="00D45629" w:rsidRPr="00D45629" w:rsidRDefault="00D45629" w:rsidP="00D45629">
            <w:pPr>
              <w:keepNext/>
              <w:keepLines/>
              <w:widowControl/>
              <w:spacing w:line="216" w:lineRule="auto"/>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005" w:type="dxa"/>
            <w:shd w:val="clear" w:color="auto" w:fill="auto"/>
            <w:vAlign w:val="center"/>
          </w:tcPr>
          <w:p w:rsidR="00D45629" w:rsidRPr="00D45629" w:rsidRDefault="00D45629" w:rsidP="00D45629">
            <w:pPr>
              <w:widowControl/>
              <w:pBdr>
                <w:top w:val="nil"/>
                <w:left w:val="nil"/>
                <w:bottom w:val="nil"/>
                <w:right w:val="nil"/>
                <w:between w:val="nil"/>
              </w:pBdr>
              <w:rPr>
                <w:rFonts w:asciiTheme="minorHAnsi" w:eastAsia="Times New Roman" w:hAnsiTheme="minorHAnsi" w:cstheme="minorHAnsi"/>
                <w:sz w:val="24"/>
                <w:szCs w:val="24"/>
              </w:rPr>
            </w:pPr>
            <w:r w:rsidRPr="00D45629">
              <w:rPr>
                <w:rFonts w:asciiTheme="minorHAnsi" w:eastAsia="Times New Roman" w:hAnsiTheme="minorHAnsi" w:cstheme="minorHAnsi"/>
                <w:color w:val="000000"/>
                <w:sz w:val="24"/>
                <w:szCs w:val="24"/>
              </w:rPr>
              <w:t>Over the next two weeks, you will explore the sources in this packet to learn about European exploration around the Mississippi River, the establishment and consequences of French and Spanish colonial rule in Louisiana, and finally, the lasting cultural influences from African, American Indian, Cajun, French and Spanish peoples. At the end of the packet, you will express your understanding by writing an extended response answering the following question</w:t>
            </w:r>
            <w:r w:rsidRPr="00D45629">
              <w:rPr>
                <w:rFonts w:asciiTheme="minorHAnsi" w:eastAsia="Times New Roman" w:hAnsiTheme="minorHAnsi" w:cstheme="minorHAnsi"/>
                <w:sz w:val="24"/>
                <w:szCs w:val="24"/>
              </w:rPr>
              <w:t xml:space="preserve">: How did European exploration and colonization change Louisiana? </w:t>
            </w:r>
          </w:p>
          <w:p w:rsidR="00D45629" w:rsidRPr="00D45629" w:rsidRDefault="00D45629" w:rsidP="00D45629">
            <w:pPr>
              <w:widowControl/>
              <w:pBdr>
                <w:top w:val="nil"/>
                <w:left w:val="nil"/>
                <w:bottom w:val="nil"/>
                <w:right w:val="nil"/>
                <w:between w:val="nil"/>
              </w:pBdr>
              <w:rPr>
                <w:rFonts w:asciiTheme="minorHAnsi" w:eastAsia="Times New Roman" w:hAnsiTheme="minorHAnsi" w:cstheme="minorHAnsi"/>
                <w:sz w:val="24"/>
                <w:szCs w:val="24"/>
              </w:rPr>
            </w:pPr>
          </w:p>
          <w:p w:rsidR="00D45629" w:rsidRPr="00D45629" w:rsidRDefault="00D45629" w:rsidP="00D45629">
            <w:pPr>
              <w:widowControl/>
              <w:pBdr>
                <w:top w:val="nil"/>
                <w:left w:val="nil"/>
                <w:bottom w:val="nil"/>
                <w:right w:val="nil"/>
                <w:between w:val="nil"/>
              </w:pBdr>
              <w:rPr>
                <w:rFonts w:asciiTheme="minorHAnsi" w:eastAsia="Times New Roman" w:hAnsiTheme="minorHAnsi" w:cstheme="minorHAnsi"/>
                <w:color w:val="000000"/>
                <w:sz w:val="24"/>
                <w:szCs w:val="24"/>
              </w:rPr>
            </w:pPr>
            <w:r w:rsidRPr="00D45629">
              <w:rPr>
                <w:rFonts w:asciiTheme="minorHAnsi" w:eastAsia="Times New Roman" w:hAnsiTheme="minorHAnsi" w:cstheme="minorHAnsi"/>
                <w:color w:val="000000"/>
                <w:sz w:val="24"/>
                <w:szCs w:val="24"/>
              </w:rPr>
              <w:t>This packet includes three supporting questions which will help you develop your claim on European exploration and colonization of Louisiana.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rsidR="00D45629" w:rsidRPr="00D45629" w:rsidRDefault="00D45629" w:rsidP="00D45629">
      <w:pPr>
        <w:widowControl/>
        <w:rPr>
          <w:rFonts w:asciiTheme="minorHAnsi" w:eastAsia="Times New Roman" w:hAnsiTheme="minorHAnsi" w:cstheme="minorHAnsi"/>
          <w:sz w:val="24"/>
          <w:szCs w:val="24"/>
        </w:rPr>
      </w:pPr>
    </w:p>
    <w:tbl>
      <w:tblPr>
        <w:tblStyle w:val="25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D45629" w:rsidRPr="00D45629" w:rsidTr="003238E5">
        <w:trPr>
          <w:trHeight w:val="380"/>
          <w:jc w:val="center"/>
        </w:trPr>
        <w:tc>
          <w:tcPr>
            <w:tcW w:w="10560"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t>Lesson 1 – Setting the Context</w:t>
            </w:r>
          </w:p>
        </w:tc>
      </w:tr>
      <w:tr w:rsidR="00D45629" w:rsidRPr="00D45629" w:rsidTr="003238E5">
        <w:trPr>
          <w:trHeight w:val="380"/>
          <w:jc w:val="center"/>
        </w:trPr>
        <w:tc>
          <w:tcPr>
            <w:tcW w:w="1515" w:type="dxa"/>
            <w:shd w:val="clear" w:color="auto" w:fill="auto"/>
            <w:vAlign w:val="center"/>
          </w:tcPr>
          <w:p w:rsidR="00D45629" w:rsidRPr="00D45629" w:rsidRDefault="00D45629" w:rsidP="00D45629">
            <w:pPr>
              <w:keepNext/>
              <w:keepLines/>
              <w:widowControl/>
              <w:spacing w:line="216" w:lineRule="auto"/>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045" w:type="dxa"/>
            <w:shd w:val="clear" w:color="auto" w:fill="auto"/>
            <w:vAlign w:val="center"/>
          </w:tcPr>
          <w:p w:rsidR="00D45629" w:rsidRPr="00D45629" w:rsidRDefault="00D45629" w:rsidP="00D45629">
            <w:pPr>
              <w:widowControl/>
              <w:pBdr>
                <w:top w:val="nil"/>
                <w:left w:val="nil"/>
                <w:bottom w:val="nil"/>
                <w:right w:val="nil"/>
                <w:between w:val="nil"/>
              </w:pBdr>
              <w:rPr>
                <w:rFonts w:asciiTheme="minorHAnsi" w:eastAsia="Times New Roman" w:hAnsiTheme="minorHAnsi" w:cstheme="minorHAnsi"/>
                <w:color w:val="000000"/>
                <w:sz w:val="24"/>
                <w:szCs w:val="24"/>
              </w:rPr>
            </w:pPr>
            <w:r w:rsidRPr="00D45629">
              <w:rPr>
                <w:rFonts w:asciiTheme="minorHAnsi" w:eastAsia="Times New Roman" w:hAnsiTheme="minorHAnsi" w:cstheme="minorHAnsi"/>
                <w:color w:val="000000"/>
                <w:sz w:val="24"/>
                <w:szCs w:val="24"/>
              </w:rPr>
              <w:t xml:space="preserve">Read </w:t>
            </w:r>
            <w:r w:rsidRPr="00D45629">
              <w:rPr>
                <w:rFonts w:asciiTheme="minorHAnsi" w:eastAsia="Times New Roman" w:hAnsiTheme="minorHAnsi" w:cstheme="minorHAnsi"/>
                <w:b/>
                <w:color w:val="000000"/>
                <w:sz w:val="24"/>
                <w:szCs w:val="24"/>
              </w:rPr>
              <w:t xml:space="preserve">Sources </w:t>
            </w:r>
            <w:hyperlink w:anchor="SourceA" w:history="1">
              <w:r w:rsidRPr="00D45629">
                <w:rPr>
                  <w:rFonts w:asciiTheme="minorHAnsi" w:eastAsia="Times New Roman" w:hAnsiTheme="minorHAnsi" w:cstheme="minorHAnsi"/>
                  <w:b/>
                  <w:color w:val="0563C1" w:themeColor="hyperlink"/>
                  <w:sz w:val="24"/>
                  <w:szCs w:val="24"/>
                  <w:u w:val="single"/>
                </w:rPr>
                <w:t>A</w:t>
              </w:r>
            </w:hyperlink>
            <w:r w:rsidRPr="00D45629">
              <w:rPr>
                <w:rFonts w:asciiTheme="minorHAnsi" w:eastAsia="Times New Roman" w:hAnsiTheme="minorHAnsi" w:cstheme="minorHAnsi"/>
                <w:b/>
                <w:color w:val="000000"/>
                <w:sz w:val="24"/>
                <w:szCs w:val="24"/>
              </w:rPr>
              <w:t xml:space="preserve">, </w:t>
            </w:r>
            <w:hyperlink w:anchor="SourceB" w:history="1">
              <w:r w:rsidRPr="00D45629">
                <w:rPr>
                  <w:rFonts w:asciiTheme="minorHAnsi" w:eastAsia="Times New Roman" w:hAnsiTheme="minorHAnsi" w:cstheme="minorHAnsi"/>
                  <w:b/>
                  <w:color w:val="0563C1" w:themeColor="hyperlink"/>
                  <w:sz w:val="24"/>
                  <w:szCs w:val="24"/>
                  <w:u w:val="single"/>
                </w:rPr>
                <w:t>B</w:t>
              </w:r>
            </w:hyperlink>
            <w:r w:rsidRPr="00D45629">
              <w:rPr>
                <w:rFonts w:asciiTheme="minorHAnsi" w:eastAsia="Times New Roman" w:hAnsiTheme="minorHAnsi" w:cstheme="minorHAnsi"/>
                <w:color w:val="000000"/>
                <w:sz w:val="24"/>
                <w:szCs w:val="24"/>
              </w:rPr>
              <w:t xml:space="preserve"> and </w:t>
            </w:r>
            <w:hyperlink w:anchor="SourceC" w:history="1">
              <w:r w:rsidRPr="00D45629">
                <w:rPr>
                  <w:rFonts w:asciiTheme="minorHAnsi" w:eastAsia="Times New Roman" w:hAnsiTheme="minorHAnsi" w:cstheme="minorHAnsi"/>
                  <w:b/>
                  <w:color w:val="0563C1" w:themeColor="hyperlink"/>
                  <w:sz w:val="24"/>
                  <w:szCs w:val="24"/>
                  <w:u w:val="single"/>
                </w:rPr>
                <w:t>C</w:t>
              </w:r>
            </w:hyperlink>
            <w:r w:rsidRPr="00D45629">
              <w:rPr>
                <w:rFonts w:asciiTheme="minorHAnsi" w:eastAsia="Times New Roman" w:hAnsiTheme="minorHAnsi" w:cstheme="minorHAnsi"/>
                <w:color w:val="000000"/>
                <w:sz w:val="24"/>
                <w:szCs w:val="24"/>
              </w:rPr>
              <w:t xml:space="preserve"> while answering the guiding questions. Next, answer the </w:t>
            </w:r>
            <w:r w:rsidRPr="00D45629">
              <w:rPr>
                <w:rFonts w:asciiTheme="minorHAnsi" w:eastAsia="Times New Roman" w:hAnsiTheme="minorHAnsi" w:cstheme="minorHAnsi"/>
                <w:b/>
                <w:bCs/>
                <w:color w:val="000000"/>
                <w:sz w:val="24"/>
                <w:szCs w:val="24"/>
              </w:rPr>
              <w:t>after you read</w:t>
            </w:r>
            <w:r w:rsidRPr="00D45629">
              <w:rPr>
                <w:rFonts w:asciiTheme="minorHAnsi" w:eastAsia="Times New Roman" w:hAnsiTheme="minorHAnsi" w:cstheme="minorHAnsi"/>
                <w:color w:val="000000"/>
                <w:sz w:val="24"/>
                <w:szCs w:val="24"/>
              </w:rPr>
              <w:t xml:space="preserve"> questions at the end of this lesson. </w:t>
            </w:r>
          </w:p>
        </w:tc>
      </w:tr>
      <w:tr w:rsidR="00D45629" w:rsidRPr="00D45629" w:rsidTr="003238E5">
        <w:trPr>
          <w:trHeight w:val="388"/>
          <w:jc w:val="center"/>
        </w:trPr>
        <w:tc>
          <w:tcPr>
            <w:tcW w:w="1515" w:type="dxa"/>
            <w:shd w:val="clear" w:color="auto" w:fill="auto"/>
          </w:tcPr>
          <w:p w:rsidR="00D45629" w:rsidRPr="00D45629" w:rsidRDefault="00D45629" w:rsidP="00D45629">
            <w:pPr>
              <w:keepNext/>
              <w:keepLines/>
              <w:widowControl/>
              <w:spacing w:line="216" w:lineRule="auto"/>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Featured Sources</w:t>
            </w:r>
          </w:p>
        </w:tc>
        <w:tc>
          <w:tcPr>
            <w:tcW w:w="9045" w:type="dxa"/>
            <w:shd w:val="clear" w:color="auto" w:fill="auto"/>
          </w:tcPr>
          <w:p w:rsidR="00D45629" w:rsidRPr="00D45629" w:rsidRDefault="00361B17" w:rsidP="00D45629">
            <w:pPr>
              <w:widowControl/>
              <w:rPr>
                <w:rFonts w:asciiTheme="minorHAnsi" w:hAnsiTheme="minorHAnsi" w:cstheme="minorHAnsi"/>
                <w:sz w:val="24"/>
                <w:szCs w:val="24"/>
              </w:rPr>
            </w:pPr>
            <w:hyperlink w:anchor="SourceA" w:history="1">
              <w:r w:rsidR="00D45629" w:rsidRPr="00D45629">
                <w:rPr>
                  <w:rFonts w:asciiTheme="minorHAnsi" w:hAnsiTheme="minorHAnsi" w:cstheme="minorHAnsi"/>
                  <w:b/>
                  <w:bCs/>
                  <w:color w:val="0563C1" w:themeColor="hyperlink"/>
                  <w:sz w:val="24"/>
                  <w:szCs w:val="24"/>
                  <w:u w:val="single"/>
                </w:rPr>
                <w:t>Source A</w:t>
              </w:r>
            </w:hyperlink>
            <w:r w:rsidR="00D45629" w:rsidRPr="00D45629">
              <w:rPr>
                <w:rFonts w:asciiTheme="minorHAnsi" w:hAnsiTheme="minorHAnsi" w:cstheme="minorHAnsi"/>
                <w:b/>
                <w:bCs/>
                <w:sz w:val="24"/>
                <w:szCs w:val="24"/>
              </w:rPr>
              <w:t>:</w:t>
            </w:r>
            <w:r w:rsidR="00D45629" w:rsidRPr="00D45629">
              <w:rPr>
                <w:rFonts w:asciiTheme="minorHAnsi" w:hAnsiTheme="minorHAnsi" w:cstheme="minorHAnsi"/>
                <w:sz w:val="24"/>
                <w:szCs w:val="24"/>
              </w:rPr>
              <w:t xml:space="preserve"> “World Map”</w:t>
            </w:r>
          </w:p>
          <w:p w:rsidR="00D45629" w:rsidRPr="00D45629" w:rsidRDefault="00361B17" w:rsidP="00D45629">
            <w:pPr>
              <w:widowControl/>
              <w:rPr>
                <w:rFonts w:asciiTheme="minorHAnsi" w:hAnsiTheme="minorHAnsi" w:cstheme="minorHAnsi"/>
                <w:sz w:val="24"/>
                <w:szCs w:val="24"/>
              </w:rPr>
            </w:pPr>
            <w:hyperlink w:anchor="SourceB" w:history="1">
              <w:r w:rsidR="00D45629" w:rsidRPr="00D45629">
                <w:rPr>
                  <w:rFonts w:asciiTheme="minorHAnsi" w:hAnsiTheme="minorHAnsi" w:cstheme="minorHAnsi"/>
                  <w:b/>
                  <w:bCs/>
                  <w:color w:val="0563C1" w:themeColor="hyperlink"/>
                  <w:sz w:val="24"/>
                  <w:szCs w:val="24"/>
                  <w:u w:val="single"/>
                </w:rPr>
                <w:t>Source B</w:t>
              </w:r>
            </w:hyperlink>
            <w:r w:rsidR="00D45629" w:rsidRPr="00D45629">
              <w:rPr>
                <w:rFonts w:asciiTheme="minorHAnsi" w:hAnsiTheme="minorHAnsi" w:cstheme="minorHAnsi"/>
                <w:b/>
                <w:bCs/>
                <w:sz w:val="24"/>
                <w:szCs w:val="24"/>
              </w:rPr>
              <w:t>:</w:t>
            </w:r>
            <w:r w:rsidR="00D45629" w:rsidRPr="00D45629">
              <w:rPr>
                <w:rFonts w:asciiTheme="minorHAnsi" w:hAnsiTheme="minorHAnsi" w:cstheme="minorHAnsi"/>
                <w:sz w:val="24"/>
                <w:szCs w:val="24"/>
              </w:rPr>
              <w:t xml:space="preserve"> “Age of Exploration”</w:t>
            </w:r>
          </w:p>
          <w:p w:rsidR="00D45629" w:rsidRPr="00D45629" w:rsidRDefault="00361B17" w:rsidP="00D45629">
            <w:pPr>
              <w:pBdr>
                <w:top w:val="nil"/>
                <w:left w:val="nil"/>
                <w:bottom w:val="nil"/>
                <w:right w:val="nil"/>
                <w:between w:val="nil"/>
              </w:pBdr>
              <w:spacing w:after="240"/>
              <w:rPr>
                <w:rFonts w:asciiTheme="minorHAnsi" w:eastAsia="Times New Roman" w:hAnsiTheme="minorHAnsi" w:cstheme="minorHAnsi"/>
                <w:b/>
                <w:bCs/>
                <w:sz w:val="24"/>
                <w:szCs w:val="24"/>
              </w:rPr>
            </w:pPr>
            <w:hyperlink w:anchor="SourceC" w:history="1">
              <w:r w:rsidR="00D45629" w:rsidRPr="00D45629">
                <w:rPr>
                  <w:rFonts w:asciiTheme="minorHAnsi" w:eastAsia="Times New Roman" w:hAnsiTheme="minorHAnsi" w:cstheme="minorHAnsi"/>
                  <w:b/>
                  <w:bCs/>
                  <w:color w:val="0563C1" w:themeColor="hyperlink"/>
                  <w:sz w:val="24"/>
                  <w:szCs w:val="24"/>
                  <w:u w:val="single"/>
                </w:rPr>
                <w:t>Source C</w:t>
              </w:r>
            </w:hyperlink>
            <w:r w:rsidR="00D45629" w:rsidRPr="00D45629">
              <w:rPr>
                <w:rFonts w:asciiTheme="minorHAnsi" w:eastAsia="Times New Roman" w:hAnsiTheme="minorHAnsi" w:cstheme="minorHAnsi"/>
                <w:b/>
                <w:bCs/>
                <w:sz w:val="24"/>
                <w:szCs w:val="24"/>
              </w:rPr>
              <w:t xml:space="preserve">: </w:t>
            </w:r>
            <w:r w:rsidR="00D45629" w:rsidRPr="00D45629">
              <w:rPr>
                <w:rFonts w:asciiTheme="minorHAnsi" w:eastAsia="Times New Roman" w:hAnsiTheme="minorHAnsi" w:cstheme="minorHAnsi"/>
                <w:sz w:val="24"/>
                <w:szCs w:val="24"/>
              </w:rPr>
              <w:t>Image Bank: Age of Exploration Technology</w:t>
            </w:r>
          </w:p>
        </w:tc>
      </w:tr>
    </w:tbl>
    <w:p w:rsidR="00D45629" w:rsidRPr="00D45629" w:rsidRDefault="00D45629" w:rsidP="00D45629">
      <w:pPr>
        <w:widowControl/>
        <w:rPr>
          <w:rFonts w:asciiTheme="minorHAnsi" w:eastAsia="Times New Roman" w:hAnsiTheme="minorHAnsi" w:cstheme="minorHAnsi"/>
          <w:sz w:val="24"/>
          <w:szCs w:val="24"/>
        </w:rPr>
        <w:sectPr w:rsidR="00D45629" w:rsidRPr="00D45629" w:rsidSect="0055304E">
          <w:pgSz w:w="12240" w:h="15840"/>
          <w:pgMar w:top="720" w:right="720" w:bottom="720" w:left="720" w:header="720" w:footer="720" w:gutter="0"/>
          <w:cols w:space="720"/>
          <w:docGrid w:linePitch="326"/>
        </w:sectPr>
      </w:pPr>
    </w:p>
    <w:p w:rsidR="00D45629" w:rsidRPr="00D45629" w:rsidRDefault="00D45629" w:rsidP="00D45629">
      <w:pPr>
        <w:widowControl/>
        <w:jc w:val="center"/>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lastRenderedPageBreak/>
        <w:t xml:space="preserve">Source A: </w:t>
      </w:r>
      <w:r w:rsidRPr="00D45629">
        <w:rPr>
          <w:rFonts w:asciiTheme="minorHAnsi" w:eastAsia="Times New Roman" w:hAnsiTheme="minorHAnsi" w:cstheme="minorHAnsi"/>
          <w:sz w:val="24"/>
          <w:szCs w:val="24"/>
        </w:rPr>
        <w:t>World Map</w:t>
      </w:r>
      <w:r w:rsidRPr="00D45629">
        <w:rPr>
          <w:rFonts w:asciiTheme="minorHAnsi" w:eastAsia="Times New Roman" w:hAnsiTheme="minorHAnsi" w:cstheme="minorHAnsi"/>
          <w:sz w:val="24"/>
          <w:szCs w:val="24"/>
          <w:vertAlign w:val="superscript"/>
        </w:rPr>
        <w:footnoteReference w:id="69"/>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Beginning in the 15</w:t>
      </w:r>
      <w:r w:rsidRPr="00D45629">
        <w:rPr>
          <w:rFonts w:asciiTheme="minorHAnsi" w:eastAsia="Times New Roman" w:hAnsiTheme="minorHAnsi" w:cstheme="minorHAnsi"/>
          <w:sz w:val="24"/>
          <w:szCs w:val="24"/>
          <w:vertAlign w:val="superscript"/>
        </w:rPr>
        <w:t>th</w:t>
      </w:r>
      <w:r w:rsidRPr="00D45629">
        <w:rPr>
          <w:rFonts w:asciiTheme="minorHAnsi" w:eastAsia="Times New Roman" w:hAnsiTheme="minorHAnsi" w:cstheme="minorHAnsi"/>
          <w:sz w:val="24"/>
          <w:szCs w:val="24"/>
        </w:rPr>
        <w:t xml:space="preserve"> century, Europeans started exploring parts of Europe, Africa, and Asia more. Some explorers thought there might be a quicker route to Asia by crossing the Atlantic, instead of the costly and long journey around Africa. What was on the other side the Atlantic Ocean was not yet fully understood, much less the civilizations that had developed there.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jc w:val="center"/>
        <w:rPr>
          <w:rFonts w:asciiTheme="minorHAnsi" w:eastAsia="Times New Roman" w:hAnsiTheme="minorHAnsi" w:cstheme="minorHAnsi"/>
          <w:sz w:val="24"/>
          <w:szCs w:val="24"/>
        </w:rPr>
      </w:pPr>
      <w:r w:rsidRPr="00D45629">
        <w:rPr>
          <w:rFonts w:asciiTheme="minorHAnsi" w:eastAsia="Times New Roman" w:hAnsiTheme="minorHAnsi" w:cstheme="minorHAnsi"/>
          <w:noProof/>
          <w:sz w:val="24"/>
          <w:szCs w:val="24"/>
        </w:rPr>
        <w:drawing>
          <wp:inline distT="0" distB="0" distL="0" distR="0" wp14:anchorId="5E81A198" wp14:editId="2E212DCB">
            <wp:extent cx="9162415" cy="3800475"/>
            <wp:effectExtent l="0" t="0" r="63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174192" cy="3805360"/>
                    </a:xfrm>
                    <a:prstGeom prst="rect">
                      <a:avLst/>
                    </a:prstGeom>
                  </pic:spPr>
                </pic:pic>
              </a:graphicData>
            </a:graphic>
          </wp:inline>
        </w:drawing>
      </w:r>
    </w:p>
    <w:p w:rsidR="00D45629" w:rsidRPr="00D45629" w:rsidRDefault="00D45629" w:rsidP="00D45629">
      <w:pPr>
        <w:widowControl/>
        <w:rPr>
          <w:rFonts w:asciiTheme="minorHAnsi" w:eastAsia="Times New Roman" w:hAnsiTheme="minorHAnsi" w:cstheme="minorHAnsi"/>
          <w:sz w:val="24"/>
          <w:szCs w:val="24"/>
        </w:rPr>
        <w:sectPr w:rsidR="00D45629" w:rsidRPr="00D45629" w:rsidSect="0055304E">
          <w:pgSz w:w="15840" w:h="12240" w:orient="landscape"/>
          <w:pgMar w:top="720" w:right="720" w:bottom="720" w:left="720" w:header="720" w:footer="720" w:gutter="0"/>
          <w:cols w:space="720"/>
          <w:docGrid w:linePitch="326"/>
        </w:sectPr>
      </w:pPr>
    </w:p>
    <w:p w:rsidR="00D45629" w:rsidRPr="00D45629" w:rsidRDefault="00D45629" w:rsidP="00D45629">
      <w:pPr>
        <w:widowControl/>
        <w:rPr>
          <w:rFonts w:asciiTheme="minorHAnsi" w:eastAsia="Times New Roman" w:hAnsiTheme="minorHAnsi" w:cstheme="minorHAnsi"/>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85"/>
        <w:gridCol w:w="2345"/>
      </w:tblGrid>
      <w:tr w:rsidR="00D45629" w:rsidRPr="00D45629" w:rsidTr="003238E5">
        <w:trPr>
          <w:trHeight w:val="315"/>
          <w:jc w:val="center"/>
        </w:trPr>
        <w:tc>
          <w:tcPr>
            <w:tcW w:w="10530" w:type="dxa"/>
            <w:gridSpan w:val="2"/>
          </w:tcPr>
          <w:p w:rsidR="00D45629" w:rsidRPr="00D45629" w:rsidRDefault="00D45629" w:rsidP="00D45629">
            <w:pPr>
              <w:jc w:val="center"/>
              <w:outlineLvl w:val="0"/>
              <w:rPr>
                <w:rFonts w:asciiTheme="minorHAnsi" w:hAnsiTheme="minorHAnsi" w:cstheme="minorHAnsi"/>
                <w:bCs/>
                <w:i/>
                <w:sz w:val="24"/>
                <w:szCs w:val="24"/>
              </w:rPr>
            </w:pPr>
            <w:r w:rsidRPr="00D45629">
              <w:rPr>
                <w:rFonts w:asciiTheme="minorHAnsi" w:hAnsiTheme="minorHAnsi" w:cstheme="minorHAnsi"/>
                <w:b/>
                <w:sz w:val="24"/>
                <w:szCs w:val="24"/>
              </w:rPr>
              <w:t>Source B: “</w:t>
            </w:r>
            <w:r w:rsidRPr="00D45629">
              <w:rPr>
                <w:rFonts w:asciiTheme="minorHAnsi" w:hAnsiTheme="minorHAnsi" w:cstheme="minorHAnsi"/>
                <w:bCs/>
                <w:sz w:val="24"/>
                <w:szCs w:val="24"/>
              </w:rPr>
              <w:t>Age of Exploration</w:t>
            </w:r>
            <w:r w:rsidRPr="00D45629">
              <w:rPr>
                <w:rFonts w:asciiTheme="minorHAnsi" w:hAnsiTheme="minorHAnsi" w:cstheme="minorHAnsi"/>
                <w:b/>
                <w:sz w:val="24"/>
                <w:szCs w:val="24"/>
              </w:rPr>
              <w:t>”</w:t>
            </w:r>
            <w:r w:rsidRPr="00D45629">
              <w:rPr>
                <w:rFonts w:asciiTheme="minorHAnsi" w:hAnsiTheme="minorHAnsi" w:cstheme="minorHAnsi"/>
                <w:b/>
                <w:sz w:val="24"/>
                <w:szCs w:val="24"/>
                <w:vertAlign w:val="superscript"/>
              </w:rPr>
              <w:footnoteReference w:id="70"/>
            </w:r>
          </w:p>
        </w:tc>
      </w:tr>
      <w:tr w:rsidR="00D45629" w:rsidRPr="00D45629" w:rsidTr="003238E5">
        <w:trPr>
          <w:jc w:val="center"/>
        </w:trPr>
        <w:tc>
          <w:tcPr>
            <w:tcW w:w="818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Text</w:t>
            </w:r>
          </w:p>
        </w:tc>
        <w:tc>
          <w:tcPr>
            <w:tcW w:w="234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Vocabulary</w:t>
            </w:r>
          </w:p>
        </w:tc>
      </w:tr>
      <w:tr w:rsidR="00D45629" w:rsidRPr="00D45629" w:rsidTr="003238E5">
        <w:trPr>
          <w:jc w:val="center"/>
        </w:trPr>
        <w:tc>
          <w:tcPr>
            <w:tcW w:w="8185" w:type="dxa"/>
          </w:tcPr>
          <w:p w:rsidR="00D45629" w:rsidRPr="00D45629" w:rsidRDefault="00D45629" w:rsidP="00D45629">
            <w:pPr>
              <w:widowControl/>
              <w:rPr>
                <w:rFonts w:asciiTheme="minorHAnsi" w:eastAsia="Times New Roman" w:hAnsiTheme="minorHAnsi" w:cstheme="minorHAnsi"/>
                <w:sz w:val="24"/>
                <w:szCs w:val="24"/>
                <w:lang w:val="en"/>
              </w:rPr>
            </w:pPr>
            <w:r w:rsidRPr="00D45629">
              <w:rPr>
                <w:rFonts w:asciiTheme="minorHAnsi" w:eastAsia="Times New Roman" w:hAnsiTheme="minorHAnsi" w:cstheme="minorHAnsi"/>
                <w:sz w:val="24"/>
                <w:szCs w:val="24"/>
                <w:lang w:val="en"/>
              </w:rPr>
              <w:t>The</w:t>
            </w:r>
            <w:r w:rsidRPr="00D45629">
              <w:rPr>
                <w:rFonts w:asciiTheme="minorHAnsi" w:eastAsia="Times New Roman" w:hAnsiTheme="minorHAnsi" w:cstheme="minorHAnsi"/>
                <w:b/>
                <w:sz w:val="24"/>
                <w:szCs w:val="24"/>
                <w:lang w:val="en"/>
              </w:rPr>
              <w:t xml:space="preserve"> </w:t>
            </w:r>
            <w:r w:rsidRPr="00D45629">
              <w:rPr>
                <w:rFonts w:asciiTheme="minorHAnsi" w:eastAsia="Times New Roman" w:hAnsiTheme="minorHAnsi" w:cstheme="minorHAnsi"/>
                <w:bCs/>
                <w:sz w:val="24"/>
                <w:szCs w:val="24"/>
                <w:lang w:val="en"/>
              </w:rPr>
              <w:t>Age of Exploration</w:t>
            </w:r>
            <w:r w:rsidRPr="00D45629">
              <w:rPr>
                <w:rFonts w:asciiTheme="minorHAnsi" w:eastAsia="Times New Roman" w:hAnsiTheme="minorHAnsi" w:cstheme="minorHAnsi"/>
                <w:sz w:val="24"/>
                <w:szCs w:val="24"/>
                <w:lang w:val="en"/>
              </w:rPr>
              <w:t xml:space="preserve"> was a period of world history that started in the 15th century</w:t>
            </w:r>
            <w:r w:rsidRPr="00D45629">
              <w:rPr>
                <w:rFonts w:asciiTheme="minorHAnsi" w:eastAsia="Times New Roman" w:hAnsiTheme="minorHAnsi" w:cstheme="minorHAnsi"/>
                <w:b/>
                <w:sz w:val="24"/>
                <w:szCs w:val="24"/>
                <w:lang w:val="en"/>
              </w:rPr>
              <w:t xml:space="preserve"> </w:t>
            </w:r>
            <w:r w:rsidRPr="00D45629">
              <w:rPr>
                <w:rFonts w:asciiTheme="minorHAnsi" w:eastAsia="Times New Roman" w:hAnsiTheme="minorHAnsi" w:cstheme="minorHAnsi"/>
                <w:sz w:val="24"/>
                <w:szCs w:val="24"/>
                <w:lang w:val="en"/>
              </w:rPr>
              <w:t>and continued into the 18th century. During this time, new technologies allowed Europeans to sail on</w:t>
            </w:r>
            <w:r w:rsidRPr="00D45629">
              <w:rPr>
                <w:rFonts w:asciiTheme="minorHAnsi" w:eastAsia="Times New Roman" w:hAnsiTheme="minorHAnsi" w:cstheme="minorHAnsi"/>
                <w:b/>
                <w:sz w:val="24"/>
                <w:szCs w:val="24"/>
                <w:lang w:val="en"/>
              </w:rPr>
              <w:t xml:space="preserve"> </w:t>
            </w:r>
            <w:r w:rsidRPr="00D45629">
              <w:rPr>
                <w:rFonts w:asciiTheme="minorHAnsi" w:eastAsia="Times New Roman" w:hAnsiTheme="minorHAnsi" w:cstheme="minorHAnsi"/>
                <w:bCs/>
                <w:sz w:val="24"/>
                <w:szCs w:val="24"/>
                <w:lang w:val="en"/>
              </w:rPr>
              <w:t>exploration voyages</w:t>
            </w:r>
            <w:r w:rsidRPr="00D45629">
              <w:rPr>
                <w:rFonts w:asciiTheme="minorHAnsi" w:eastAsia="Times New Roman" w:hAnsiTheme="minorHAnsi" w:cstheme="minorHAnsi"/>
                <w:sz w:val="24"/>
                <w:szCs w:val="24"/>
                <w:lang w:val="en"/>
              </w:rPr>
              <w:t xml:space="preserve"> around the world. Explorers discovered new routes to Asia and came into contact with North and South America, which were generally unknown to people in the Eastern Hemisphere at that time. </w:t>
            </w:r>
          </w:p>
          <w:p w:rsidR="00D45629" w:rsidRPr="00D45629" w:rsidRDefault="00D45629" w:rsidP="00D45629">
            <w:pPr>
              <w:widowControl/>
              <w:rPr>
                <w:rFonts w:asciiTheme="minorHAnsi" w:eastAsia="Times New Roman" w:hAnsiTheme="minorHAnsi" w:cstheme="minorHAnsi"/>
                <w:sz w:val="24"/>
                <w:szCs w:val="24"/>
                <w:lang w:val="en"/>
              </w:rPr>
            </w:pPr>
          </w:p>
          <w:p w:rsidR="00D45629" w:rsidRPr="00D45629" w:rsidRDefault="00D45629" w:rsidP="00D45629">
            <w:pPr>
              <w:widowControl/>
              <w:rPr>
                <w:rFonts w:asciiTheme="minorHAnsi" w:eastAsia="Times New Roman" w:hAnsiTheme="minorHAnsi" w:cstheme="minorHAnsi"/>
                <w:sz w:val="24"/>
                <w:szCs w:val="24"/>
                <w:lang w:val="en"/>
              </w:rPr>
            </w:pPr>
            <w:r w:rsidRPr="00D45629">
              <w:rPr>
                <w:rFonts w:asciiTheme="minorHAnsi" w:eastAsia="Times New Roman" w:hAnsiTheme="minorHAnsi" w:cstheme="minorHAnsi"/>
                <w:sz w:val="24"/>
                <w:szCs w:val="24"/>
                <w:lang w:val="en"/>
              </w:rPr>
              <w:t>The Age of Exploration led to the</w:t>
            </w:r>
            <w:r w:rsidRPr="00D45629">
              <w:rPr>
                <w:rFonts w:asciiTheme="minorHAnsi" w:eastAsia="Times New Roman" w:hAnsiTheme="minorHAnsi" w:cstheme="minorHAnsi"/>
                <w:b/>
                <w:sz w:val="24"/>
                <w:szCs w:val="24"/>
                <w:lang w:val="en"/>
              </w:rPr>
              <w:t xml:space="preserve"> </w:t>
            </w:r>
            <w:r w:rsidRPr="00D45629">
              <w:rPr>
                <w:rFonts w:asciiTheme="minorHAnsi" w:eastAsia="Times New Roman" w:hAnsiTheme="minorHAnsi" w:cstheme="minorHAnsi"/>
                <w:bCs/>
                <w:sz w:val="24"/>
                <w:szCs w:val="24"/>
                <w:lang w:val="en"/>
              </w:rPr>
              <w:t xml:space="preserve">first truly </w:t>
            </w:r>
            <w:r w:rsidRPr="00D45629">
              <w:rPr>
                <w:rFonts w:asciiTheme="minorHAnsi" w:eastAsia="Times New Roman" w:hAnsiTheme="minorHAnsi" w:cstheme="minorHAnsi"/>
                <w:b/>
                <w:bCs/>
                <w:sz w:val="24"/>
                <w:szCs w:val="24"/>
                <w:lang w:val="en"/>
              </w:rPr>
              <w:t xml:space="preserve">global </w:t>
            </w:r>
            <w:r w:rsidRPr="00D45629">
              <w:rPr>
                <w:rFonts w:asciiTheme="minorHAnsi" w:eastAsia="Times New Roman" w:hAnsiTheme="minorHAnsi" w:cstheme="minorHAnsi"/>
                <w:b/>
                <w:sz w:val="24"/>
                <w:szCs w:val="24"/>
                <w:lang w:val="en"/>
              </w:rPr>
              <w:t>turning point</w:t>
            </w:r>
            <w:r w:rsidRPr="00D45629">
              <w:rPr>
                <w:rFonts w:asciiTheme="minorHAnsi" w:eastAsia="Times New Roman" w:hAnsiTheme="minorHAnsi" w:cstheme="minorHAnsi"/>
                <w:sz w:val="24"/>
                <w:szCs w:val="24"/>
                <w:lang w:val="en"/>
              </w:rPr>
              <w:t xml:space="preserve">, the </w:t>
            </w:r>
            <w:r w:rsidRPr="00D45629">
              <w:rPr>
                <w:rFonts w:asciiTheme="minorHAnsi" w:eastAsia="Times New Roman" w:hAnsiTheme="minorHAnsi" w:cstheme="minorHAnsi"/>
                <w:bCs/>
                <w:sz w:val="24"/>
                <w:szCs w:val="24"/>
                <w:lang w:val="en"/>
              </w:rPr>
              <w:t xml:space="preserve">meeting </w:t>
            </w:r>
            <w:r w:rsidRPr="00D45629">
              <w:rPr>
                <w:rFonts w:asciiTheme="minorHAnsi" w:eastAsia="Times New Roman" w:hAnsiTheme="minorHAnsi" w:cstheme="minorHAnsi"/>
                <w:sz w:val="24"/>
                <w:szCs w:val="24"/>
                <w:lang w:val="en"/>
              </w:rPr>
              <w:t xml:space="preserve">of the “Old World” (Africa, Asia, and Europe) and the “New World” (North and South America). </w:t>
            </w:r>
          </w:p>
          <w:p w:rsidR="00D45629" w:rsidRPr="00D45629" w:rsidRDefault="00D45629" w:rsidP="00D45629">
            <w:pPr>
              <w:widowControl/>
              <w:rPr>
                <w:rFonts w:asciiTheme="minorHAnsi" w:eastAsia="Times New Roman" w:hAnsiTheme="minorHAnsi" w:cstheme="minorHAnsi"/>
                <w:sz w:val="24"/>
                <w:szCs w:val="24"/>
                <w:lang w:val="en"/>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lang w:val="en"/>
              </w:rPr>
              <w:t xml:space="preserve">For several years, Christopher Columbus requested the Spanish king and queen pay for an </w:t>
            </w:r>
            <w:r w:rsidRPr="00D45629">
              <w:rPr>
                <w:rFonts w:asciiTheme="minorHAnsi" w:eastAsia="Times New Roman" w:hAnsiTheme="minorHAnsi" w:cstheme="minorHAnsi"/>
                <w:b/>
                <w:sz w:val="24"/>
                <w:szCs w:val="24"/>
                <w:lang w:val="en"/>
              </w:rPr>
              <w:t>expedition</w:t>
            </w:r>
            <w:r w:rsidRPr="00D45629">
              <w:rPr>
                <w:rFonts w:asciiTheme="minorHAnsi" w:eastAsia="Times New Roman" w:hAnsiTheme="minorHAnsi" w:cstheme="minorHAnsi"/>
                <w:sz w:val="24"/>
                <w:szCs w:val="24"/>
                <w:lang w:val="en"/>
              </w:rPr>
              <w:t xml:space="preserve"> that would find a new route to Asia. Columbus was finally given money to make the voyage and in 1492</w:t>
            </w:r>
            <w:r w:rsidRPr="00D45629">
              <w:rPr>
                <w:rFonts w:asciiTheme="minorHAnsi" w:eastAsia="Times New Roman" w:hAnsiTheme="minorHAnsi" w:cstheme="minorHAnsi"/>
                <w:b/>
                <w:sz w:val="24"/>
                <w:szCs w:val="24"/>
                <w:lang w:val="en"/>
              </w:rPr>
              <w:t xml:space="preserve"> </w:t>
            </w:r>
            <w:r w:rsidRPr="00D45629">
              <w:rPr>
                <w:rFonts w:asciiTheme="minorHAnsi" w:eastAsia="Times New Roman" w:hAnsiTheme="minorHAnsi" w:cstheme="minorHAnsi"/>
                <w:sz w:val="24"/>
                <w:szCs w:val="24"/>
                <w:lang w:val="en"/>
              </w:rPr>
              <w:t xml:space="preserve">he landed in the Caribbean. Believing he had arrived in India, he called the </w:t>
            </w:r>
            <w:r w:rsidRPr="00D45629">
              <w:rPr>
                <w:rFonts w:asciiTheme="minorHAnsi" w:eastAsia="Times New Roman" w:hAnsiTheme="minorHAnsi" w:cstheme="minorHAnsi"/>
                <w:b/>
                <w:sz w:val="24"/>
                <w:szCs w:val="24"/>
                <w:lang w:val="en"/>
              </w:rPr>
              <w:t xml:space="preserve">Indigenous </w:t>
            </w:r>
            <w:r w:rsidRPr="00D45629">
              <w:rPr>
                <w:rFonts w:asciiTheme="minorHAnsi" w:eastAsia="Times New Roman" w:hAnsiTheme="minorHAnsi" w:cstheme="minorHAnsi"/>
                <w:sz w:val="24"/>
                <w:szCs w:val="24"/>
                <w:lang w:val="en"/>
              </w:rPr>
              <w:t xml:space="preserve">peoples he met Indians. The Indigenous people were actually </w:t>
            </w:r>
            <w:proofErr w:type="spellStart"/>
            <w:r w:rsidRPr="00D45629">
              <w:rPr>
                <w:rFonts w:asciiTheme="minorHAnsi" w:eastAsia="Times New Roman" w:hAnsiTheme="minorHAnsi" w:cstheme="minorHAnsi"/>
                <w:sz w:val="24"/>
                <w:szCs w:val="24"/>
                <w:lang w:val="en"/>
              </w:rPr>
              <w:t>Tainos</w:t>
            </w:r>
            <w:proofErr w:type="spellEnd"/>
            <w:r w:rsidRPr="00D45629">
              <w:rPr>
                <w:rFonts w:asciiTheme="minorHAnsi" w:eastAsia="Times New Roman" w:hAnsiTheme="minorHAnsi" w:cstheme="minorHAnsi"/>
                <w:sz w:val="24"/>
                <w:szCs w:val="24"/>
                <w:lang w:val="en"/>
              </w:rPr>
              <w:t>. His exploration started</w:t>
            </w:r>
            <w:r w:rsidRPr="00D45629">
              <w:rPr>
                <w:rFonts w:asciiTheme="minorHAnsi" w:eastAsia="Times New Roman" w:hAnsiTheme="minorHAnsi" w:cstheme="minorHAnsi"/>
                <w:b/>
                <w:bCs/>
                <w:sz w:val="24"/>
                <w:szCs w:val="24"/>
                <w:lang w:val="en"/>
              </w:rPr>
              <w:t xml:space="preserve"> </w:t>
            </w:r>
            <w:r w:rsidRPr="00D45629">
              <w:rPr>
                <w:rFonts w:asciiTheme="minorHAnsi" w:eastAsia="Times New Roman" w:hAnsiTheme="minorHAnsi" w:cstheme="minorHAnsi"/>
                <w:sz w:val="24"/>
                <w:szCs w:val="24"/>
                <w:lang w:val="en"/>
              </w:rPr>
              <w:t xml:space="preserve">waves of European exploration and </w:t>
            </w:r>
            <w:r w:rsidRPr="00D45629">
              <w:rPr>
                <w:rFonts w:asciiTheme="minorHAnsi" w:eastAsia="Times New Roman" w:hAnsiTheme="minorHAnsi" w:cstheme="minorHAnsi"/>
                <w:b/>
                <w:bCs/>
                <w:sz w:val="24"/>
                <w:szCs w:val="24"/>
                <w:lang w:val="en"/>
              </w:rPr>
              <w:t xml:space="preserve">conquest </w:t>
            </w:r>
            <w:r w:rsidRPr="00D45629">
              <w:rPr>
                <w:rFonts w:asciiTheme="minorHAnsi" w:eastAsia="Times New Roman" w:hAnsiTheme="minorHAnsi" w:cstheme="minorHAnsi"/>
                <w:sz w:val="24"/>
                <w:szCs w:val="24"/>
                <w:lang w:val="en"/>
              </w:rPr>
              <w:t xml:space="preserve">in the New World. </w:t>
            </w:r>
          </w:p>
        </w:tc>
        <w:tc>
          <w:tcPr>
            <w:tcW w:w="2345" w:type="dxa"/>
          </w:tcPr>
          <w:p w:rsidR="00D45629" w:rsidRPr="00D45629" w:rsidRDefault="00D45629" w:rsidP="00D45629">
            <w:pPr>
              <w:widowControl/>
              <w:rPr>
                <w:rFonts w:asciiTheme="minorHAnsi" w:eastAsia="Times New Roman" w:hAnsiTheme="minorHAnsi" w:cstheme="minorHAnsi"/>
                <w:b/>
                <w:sz w:val="24"/>
                <w:szCs w:val="24"/>
                <w:lang w:val="en"/>
              </w:rPr>
            </w:pPr>
            <w:r w:rsidRPr="00D45629">
              <w:rPr>
                <w:rFonts w:asciiTheme="minorHAnsi" w:eastAsia="Times New Roman" w:hAnsiTheme="minorHAnsi" w:cstheme="minorHAnsi"/>
                <w:b/>
                <w:bCs/>
                <w:sz w:val="24"/>
                <w:szCs w:val="24"/>
                <w:lang w:val="en"/>
              </w:rPr>
              <w:t xml:space="preserve">global </w:t>
            </w:r>
            <w:r w:rsidRPr="00D45629">
              <w:rPr>
                <w:rFonts w:asciiTheme="minorHAnsi" w:eastAsia="Times New Roman" w:hAnsiTheme="minorHAnsi" w:cstheme="minorHAnsi"/>
                <w:b/>
                <w:sz w:val="24"/>
                <w:szCs w:val="24"/>
                <w:lang w:val="en"/>
              </w:rPr>
              <w:t xml:space="preserve">turning point: </w:t>
            </w:r>
            <w:r w:rsidRPr="00D45629">
              <w:rPr>
                <w:rFonts w:asciiTheme="minorHAnsi" w:eastAsia="Times New Roman" w:hAnsiTheme="minorHAnsi" w:cstheme="minorHAnsi"/>
                <w:bCs/>
                <w:sz w:val="24"/>
                <w:szCs w:val="24"/>
                <w:lang w:val="en"/>
              </w:rPr>
              <w:t>a time when a major change occurs</w:t>
            </w:r>
            <w:r w:rsidRPr="00D45629">
              <w:rPr>
                <w:rFonts w:asciiTheme="minorHAnsi" w:eastAsia="Times New Roman" w:hAnsiTheme="minorHAnsi" w:cstheme="minorHAnsi"/>
                <w:b/>
                <w:sz w:val="24"/>
                <w:szCs w:val="24"/>
                <w:lang w:val="en"/>
              </w:rPr>
              <w:t xml:space="preserve"> </w:t>
            </w:r>
            <w:r w:rsidRPr="00D45629">
              <w:rPr>
                <w:rFonts w:asciiTheme="minorHAnsi" w:eastAsia="Times New Roman" w:hAnsiTheme="minorHAnsi" w:cstheme="minorHAnsi"/>
                <w:bCs/>
                <w:sz w:val="24"/>
                <w:szCs w:val="24"/>
                <w:lang w:val="en"/>
              </w:rPr>
              <w:t>in world history</w:t>
            </w:r>
          </w:p>
          <w:p w:rsidR="00D45629" w:rsidRPr="00D45629" w:rsidRDefault="00D45629" w:rsidP="00D45629">
            <w:pPr>
              <w:widowControl/>
              <w:rPr>
                <w:rFonts w:asciiTheme="minorHAnsi" w:eastAsia="Times New Roman" w:hAnsiTheme="minorHAnsi" w:cstheme="minorHAnsi"/>
                <w:b/>
                <w:sz w:val="24"/>
                <w:szCs w:val="24"/>
                <w:lang w:val="en"/>
              </w:rPr>
            </w:pPr>
          </w:p>
          <w:p w:rsidR="00D45629" w:rsidRPr="00D45629" w:rsidRDefault="00D45629" w:rsidP="00D45629">
            <w:pPr>
              <w:widowControl/>
              <w:rPr>
                <w:rFonts w:asciiTheme="minorHAnsi" w:eastAsia="Times New Roman" w:hAnsiTheme="minorHAnsi" w:cstheme="minorHAnsi"/>
                <w:b/>
                <w:sz w:val="24"/>
                <w:szCs w:val="24"/>
                <w:lang w:val="en"/>
              </w:rPr>
            </w:pPr>
          </w:p>
          <w:p w:rsidR="00D45629" w:rsidRPr="00D45629" w:rsidRDefault="00D45629" w:rsidP="00D45629">
            <w:pPr>
              <w:widowControl/>
              <w:rPr>
                <w:rFonts w:asciiTheme="minorHAnsi" w:eastAsia="Times New Roman" w:hAnsiTheme="minorHAnsi" w:cstheme="minorHAnsi"/>
                <w:b/>
                <w:sz w:val="24"/>
                <w:szCs w:val="24"/>
                <w:lang w:val="en"/>
              </w:rPr>
            </w:pPr>
            <w:r w:rsidRPr="00D45629">
              <w:rPr>
                <w:rFonts w:asciiTheme="minorHAnsi" w:eastAsia="Times New Roman" w:hAnsiTheme="minorHAnsi" w:cstheme="minorHAnsi"/>
                <w:b/>
                <w:sz w:val="24"/>
                <w:szCs w:val="24"/>
                <w:lang w:val="en"/>
              </w:rPr>
              <w:t xml:space="preserve">expedition: </w:t>
            </w:r>
            <w:r w:rsidRPr="00D45629">
              <w:rPr>
                <w:rFonts w:asciiTheme="minorHAnsi" w:eastAsia="Times New Roman" w:hAnsiTheme="minorHAnsi" w:cstheme="minorHAnsi"/>
                <w:bCs/>
                <w:sz w:val="24"/>
                <w:szCs w:val="24"/>
                <w:lang w:val="en"/>
              </w:rPr>
              <w:t>a journey or voyage</w:t>
            </w:r>
          </w:p>
          <w:p w:rsidR="00D45629" w:rsidRPr="00D45629" w:rsidRDefault="00D45629" w:rsidP="00D45629">
            <w:pPr>
              <w:widowControl/>
              <w:rPr>
                <w:rFonts w:asciiTheme="minorHAnsi" w:eastAsia="Times New Roman" w:hAnsiTheme="minorHAnsi" w:cstheme="minorHAnsi"/>
                <w:b/>
                <w:sz w:val="24"/>
                <w:szCs w:val="24"/>
                <w:lang w:val="en"/>
              </w:rPr>
            </w:pPr>
          </w:p>
          <w:p w:rsidR="00D45629" w:rsidRPr="00D45629" w:rsidRDefault="00D45629" w:rsidP="00D45629">
            <w:pPr>
              <w:widowControl/>
              <w:rPr>
                <w:rFonts w:asciiTheme="minorHAnsi" w:eastAsia="Times New Roman" w:hAnsiTheme="minorHAnsi" w:cstheme="minorHAnsi"/>
                <w:b/>
                <w:sz w:val="24"/>
                <w:szCs w:val="24"/>
                <w:lang w:val="en"/>
              </w:rPr>
            </w:pPr>
            <w:r w:rsidRPr="00D45629">
              <w:rPr>
                <w:rFonts w:asciiTheme="minorHAnsi" w:eastAsia="Times New Roman" w:hAnsiTheme="minorHAnsi" w:cstheme="minorHAnsi"/>
                <w:b/>
                <w:sz w:val="24"/>
                <w:szCs w:val="24"/>
                <w:lang w:val="en"/>
              </w:rPr>
              <w:t xml:space="preserve">Indigenous: </w:t>
            </w:r>
            <w:r w:rsidRPr="00D45629">
              <w:rPr>
                <w:rFonts w:asciiTheme="minorHAnsi" w:eastAsia="Times New Roman" w:hAnsiTheme="minorHAnsi" w:cstheme="minorHAnsi"/>
                <w:bCs/>
                <w:sz w:val="24"/>
                <w:szCs w:val="24"/>
                <w:lang w:val="en"/>
              </w:rPr>
              <w:t>earliest known people to inhabit an area</w:t>
            </w:r>
          </w:p>
          <w:p w:rsidR="00D45629" w:rsidRPr="00D45629" w:rsidRDefault="00D45629" w:rsidP="00D45629">
            <w:pPr>
              <w:widowControl/>
              <w:rPr>
                <w:rFonts w:asciiTheme="minorHAnsi" w:eastAsia="Times New Roman" w:hAnsiTheme="minorHAnsi" w:cstheme="minorHAnsi"/>
                <w:b/>
                <w:sz w:val="24"/>
                <w:szCs w:val="24"/>
                <w:lang w:val="en"/>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t>conquest:</w:t>
            </w:r>
            <w:r w:rsidRPr="00D45629">
              <w:rPr>
                <w:rFonts w:asciiTheme="minorHAnsi" w:eastAsia="Times New Roman" w:hAnsiTheme="minorHAnsi" w:cstheme="minorHAnsi"/>
                <w:sz w:val="24"/>
                <w:szCs w:val="24"/>
              </w:rPr>
              <w:t xml:space="preserve"> control over a people or place by use of force</w:t>
            </w:r>
          </w:p>
        </w:tc>
      </w:tr>
    </w:tbl>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trHeight w:val="4547"/>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Who was exploring during the Age of Exploration?</w:t>
            </w: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Where were they exploring during the Age of Exploration?</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What continents make up the “Old World” and the “New World”?</w:t>
            </w: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tc>
      </w:tr>
    </w:tbl>
    <w:p w:rsidR="00D45629" w:rsidRPr="00D45629" w:rsidRDefault="00D45629" w:rsidP="00D45629">
      <w:pPr>
        <w:pBdr>
          <w:top w:val="nil"/>
          <w:left w:val="nil"/>
          <w:bottom w:val="nil"/>
          <w:right w:val="nil"/>
          <w:between w:val="nil"/>
        </w:pBdr>
        <w:rPr>
          <w:rFonts w:asciiTheme="minorHAnsi" w:eastAsia="Times New Roman" w:hAnsiTheme="minorHAnsi" w:cstheme="minorHAnsi"/>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r w:rsidRPr="00D45629">
        <w:rPr>
          <w:rFonts w:asciiTheme="minorHAnsi" w:eastAsia="Times New Roman" w:hAnsiTheme="minorHAnsi" w:cstheme="minorHAnsi"/>
          <w:sz w:val="24"/>
          <w:szCs w:val="24"/>
        </w:rPr>
        <w:lastRenderedPageBreak/>
        <w:t xml:space="preserve">The images and text in </w:t>
      </w:r>
      <w:r w:rsidRPr="00D45629">
        <w:rPr>
          <w:rFonts w:asciiTheme="minorHAnsi" w:eastAsia="Times New Roman" w:hAnsiTheme="minorHAnsi" w:cstheme="minorHAnsi"/>
          <w:b/>
          <w:bCs/>
          <w:sz w:val="24"/>
          <w:szCs w:val="24"/>
        </w:rPr>
        <w:t>Source C</w:t>
      </w:r>
      <w:r w:rsidRPr="00D45629">
        <w:rPr>
          <w:rFonts w:asciiTheme="minorHAnsi" w:eastAsia="Times New Roman" w:hAnsiTheme="minorHAnsi" w:cstheme="minorHAnsi"/>
          <w:sz w:val="24"/>
          <w:szCs w:val="24"/>
        </w:rPr>
        <w:t xml:space="preserve"> explore the different technologies that made it possible for Europeans to sail across the Atlantic Ocean</w:t>
      </w:r>
      <w:r w:rsidRPr="00D45629">
        <w:rPr>
          <w:rFonts w:asciiTheme="minorHAnsi" w:eastAsia="Times New Roman" w:hAnsiTheme="minorHAnsi" w:cstheme="minorHAnsi"/>
          <w:b/>
          <w:bCs/>
          <w:sz w:val="24"/>
          <w:szCs w:val="24"/>
        </w:rPr>
        <w:t xml:space="preserve">.  </w:t>
      </w:r>
    </w:p>
    <w:p w:rsidR="00D45629" w:rsidRPr="00D45629" w:rsidRDefault="00D45629" w:rsidP="00D45629">
      <w:pPr>
        <w:pBdr>
          <w:top w:val="nil"/>
          <w:left w:val="nil"/>
          <w:bottom w:val="nil"/>
          <w:right w:val="nil"/>
          <w:between w:val="nil"/>
        </w:pBdr>
        <w:jc w:val="cente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 xml:space="preserve">Source C: </w:t>
      </w:r>
      <w:r w:rsidRPr="00D45629">
        <w:rPr>
          <w:rFonts w:asciiTheme="minorHAnsi" w:eastAsia="Times New Roman" w:hAnsiTheme="minorHAnsi" w:cstheme="minorHAnsi"/>
          <w:sz w:val="24"/>
          <w:szCs w:val="24"/>
        </w:rPr>
        <w:t>Image Bank: Age of Exploration Technology</w:t>
      </w:r>
    </w:p>
    <w:p w:rsidR="00D45629" w:rsidRPr="00D45629" w:rsidRDefault="00D45629" w:rsidP="00D45629">
      <w:pPr>
        <w:pBdr>
          <w:top w:val="nil"/>
          <w:left w:val="nil"/>
          <w:bottom w:val="nil"/>
          <w:right w:val="nil"/>
          <w:between w:val="nil"/>
        </w:pBdr>
        <w:jc w:val="cente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jc w:val="center"/>
        <w:rPr>
          <w:rFonts w:asciiTheme="minorHAnsi" w:eastAsia="Times New Roman" w:hAnsiTheme="minorHAnsi" w:cstheme="minorHAnsi"/>
          <w:sz w:val="24"/>
          <w:szCs w:val="24"/>
        </w:rPr>
      </w:pPr>
      <w:r w:rsidRPr="00D45629">
        <w:rPr>
          <w:rFonts w:asciiTheme="minorHAnsi" w:eastAsia="Times New Roman" w:hAnsiTheme="minorHAnsi" w:cstheme="minorHAnsi"/>
          <w:i/>
          <w:iCs/>
          <w:sz w:val="24"/>
          <w:szCs w:val="24"/>
        </w:rPr>
        <w:t>Image 1: The Caravel</w:t>
      </w:r>
      <w:r w:rsidRPr="00D45629">
        <w:rPr>
          <w:rFonts w:asciiTheme="minorHAnsi" w:eastAsia="Times New Roman" w:hAnsiTheme="minorHAnsi" w:cstheme="minorHAnsi"/>
          <w:sz w:val="24"/>
          <w:szCs w:val="24"/>
          <w:vertAlign w:val="superscript"/>
        </w:rPr>
        <w:footnoteReference w:id="71"/>
      </w:r>
    </w:p>
    <w:p w:rsidR="00D45629" w:rsidRPr="00D45629" w:rsidRDefault="00D45629" w:rsidP="00D45629">
      <w:pPr>
        <w:pBdr>
          <w:top w:val="nil"/>
          <w:left w:val="nil"/>
          <w:bottom w:val="nil"/>
          <w:right w:val="nil"/>
          <w:between w:val="nil"/>
        </w:pBdr>
        <w:jc w:val="center"/>
        <w:rPr>
          <w:rFonts w:asciiTheme="minorHAnsi" w:eastAsia="Times New Roman" w:hAnsiTheme="minorHAnsi" w:cstheme="minorHAnsi"/>
          <w:sz w:val="24"/>
          <w:szCs w:val="24"/>
        </w:rPr>
      </w:pPr>
      <w:r w:rsidRPr="00D45629">
        <w:rPr>
          <w:noProof/>
          <w:sz w:val="24"/>
          <w:szCs w:val="24"/>
        </w:rPr>
        <w:drawing>
          <wp:anchor distT="0" distB="0" distL="114300" distR="114300" simplePos="0" relativeHeight="251698176" behindDoc="1" locked="0" layoutInCell="1" allowOverlap="1" wp14:anchorId="49E69BF6" wp14:editId="2EFA16B1">
            <wp:simplePos x="0" y="0"/>
            <wp:positionH relativeFrom="column">
              <wp:posOffset>0</wp:posOffset>
            </wp:positionH>
            <wp:positionV relativeFrom="paragraph">
              <wp:posOffset>189865</wp:posOffset>
            </wp:positionV>
            <wp:extent cx="4010025" cy="2943225"/>
            <wp:effectExtent l="0" t="0" r="9525" b="9525"/>
            <wp:wrapTight wrapText="bothSides">
              <wp:wrapPolygon edited="0">
                <wp:start x="0" y="0"/>
                <wp:lineTo x="0" y="21530"/>
                <wp:lineTo x="21549" y="21530"/>
                <wp:lineTo x="21549" y="0"/>
                <wp:lineTo x="0" y="0"/>
              </wp:wrapPolygon>
            </wp:wrapTight>
            <wp:docPr id="13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3">
                      <a:extLst>
                        <a:ext uri="{28A0092B-C50C-407E-A947-70E740481C1C}">
                          <a14:useLocalDpi xmlns:a14="http://schemas.microsoft.com/office/drawing/2010/main" val="0"/>
                        </a:ext>
                      </a:extLst>
                    </a:blip>
                    <a:srcRect b="14090"/>
                    <a:stretch>
                      <a:fillRect/>
                    </a:stretch>
                  </pic:blipFill>
                  <pic:spPr>
                    <a:xfrm>
                      <a:off x="0" y="0"/>
                      <a:ext cx="4010025" cy="2943225"/>
                    </a:xfrm>
                    <a:prstGeom prst="rect">
                      <a:avLst/>
                    </a:prstGeom>
                    <a:ln/>
                  </pic:spPr>
                </pic:pic>
              </a:graphicData>
            </a:graphic>
            <wp14:sizeRelH relativeFrom="page">
              <wp14:pctWidth>0</wp14:pctWidth>
            </wp14:sizeRelH>
            <wp14:sizeRelV relativeFrom="page">
              <wp14:pctHeight>0</wp14:pctHeight>
            </wp14:sizeRelV>
          </wp:anchor>
        </w:drawing>
      </w: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r w:rsidRPr="00D45629">
        <w:rPr>
          <w:sz w:val="24"/>
          <w:szCs w:val="24"/>
        </w:rPr>
        <w:t xml:space="preserve">The caravel was a small, fast, and highly maneuverable (easy to steer) ship. It was developed in the 15th century by the Portuguese and used large triangular sails. </w:t>
      </w: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 xml:space="preserve"> </w:t>
      </w: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jc w:val="cente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r w:rsidRPr="00D45629">
        <w:rPr>
          <w:noProof/>
          <w:sz w:val="24"/>
          <w:szCs w:val="24"/>
        </w:rPr>
        <w:drawing>
          <wp:anchor distT="0" distB="0" distL="114300" distR="114300" simplePos="0" relativeHeight="251716608" behindDoc="1" locked="0" layoutInCell="1" allowOverlap="1" wp14:anchorId="4B455479" wp14:editId="3DC68D6F">
            <wp:simplePos x="0" y="0"/>
            <wp:positionH relativeFrom="column">
              <wp:posOffset>600075</wp:posOffset>
            </wp:positionH>
            <wp:positionV relativeFrom="paragraph">
              <wp:posOffset>118110</wp:posOffset>
            </wp:positionV>
            <wp:extent cx="5657850" cy="1304925"/>
            <wp:effectExtent l="0" t="0" r="0" b="9525"/>
            <wp:wrapTight wrapText="bothSides">
              <wp:wrapPolygon edited="0">
                <wp:start x="0" y="0"/>
                <wp:lineTo x="0" y="21442"/>
                <wp:lineTo x="21527" y="21442"/>
                <wp:lineTo x="21527" y="0"/>
                <wp:lineTo x="0" y="0"/>
              </wp:wrapPolygon>
            </wp:wrapTight>
            <wp:docPr id="13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4">
                      <a:extLst>
                        <a:ext uri="{28A0092B-C50C-407E-A947-70E740481C1C}">
                          <a14:useLocalDpi xmlns:a14="http://schemas.microsoft.com/office/drawing/2010/main" val="0"/>
                        </a:ext>
                      </a:extLst>
                    </a:blip>
                    <a:srcRect l="1351" t="6162" r="9417" b="9417"/>
                    <a:stretch>
                      <a:fillRect/>
                    </a:stretch>
                  </pic:blipFill>
                  <pic:spPr>
                    <a:xfrm>
                      <a:off x="0" y="0"/>
                      <a:ext cx="5657850" cy="1304925"/>
                    </a:xfrm>
                    <a:prstGeom prst="rect">
                      <a:avLst/>
                    </a:prstGeom>
                    <a:ln/>
                  </pic:spPr>
                </pic:pic>
              </a:graphicData>
            </a:graphic>
            <wp14:sizeRelH relativeFrom="page">
              <wp14:pctWidth>0</wp14:pctWidth>
            </wp14:sizeRelH>
            <wp14:sizeRelV relativeFrom="page">
              <wp14:pctHeight>0</wp14:pctHeight>
            </wp14:sizeRelV>
          </wp:anchor>
        </w:drawing>
      </w: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trHeight w:val="2045"/>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How did the caravel affect European exploration?</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tc>
      </w:tr>
    </w:tbl>
    <w:p w:rsidR="00D45629" w:rsidRPr="00D45629" w:rsidRDefault="00D45629" w:rsidP="00D45629">
      <w:pPr>
        <w:pBdr>
          <w:top w:val="nil"/>
          <w:left w:val="nil"/>
          <w:bottom w:val="nil"/>
          <w:right w:val="nil"/>
          <w:between w:val="nil"/>
        </w:pBdr>
        <w:jc w:val="center"/>
        <w:rPr>
          <w:rFonts w:asciiTheme="minorHAnsi" w:eastAsia="Times New Roman" w:hAnsiTheme="minorHAnsi" w:cstheme="minorHAnsi"/>
          <w:i/>
          <w:iCs/>
          <w:sz w:val="24"/>
          <w:szCs w:val="24"/>
        </w:rPr>
      </w:pPr>
    </w:p>
    <w:p w:rsidR="00D45629" w:rsidRPr="00D45629" w:rsidRDefault="00D45629" w:rsidP="00D45629">
      <w:pPr>
        <w:pBdr>
          <w:top w:val="nil"/>
          <w:left w:val="nil"/>
          <w:bottom w:val="nil"/>
          <w:right w:val="nil"/>
          <w:between w:val="nil"/>
        </w:pBdr>
        <w:jc w:val="center"/>
        <w:rPr>
          <w:rFonts w:asciiTheme="minorHAnsi" w:eastAsia="Times New Roman" w:hAnsiTheme="minorHAnsi" w:cstheme="minorHAnsi"/>
          <w:i/>
          <w:iCs/>
          <w:sz w:val="24"/>
          <w:szCs w:val="24"/>
        </w:rPr>
      </w:pPr>
      <w:r w:rsidRPr="00D45629">
        <w:rPr>
          <w:rFonts w:asciiTheme="minorHAnsi" w:eastAsia="Times New Roman" w:hAnsiTheme="minorHAnsi" w:cstheme="minorHAnsi"/>
          <w:i/>
          <w:iCs/>
          <w:sz w:val="24"/>
          <w:szCs w:val="24"/>
        </w:rPr>
        <w:t xml:space="preserve">Image 2: Astrolabe of Jean </w:t>
      </w:r>
      <w:proofErr w:type="spellStart"/>
      <w:r w:rsidRPr="00D45629">
        <w:rPr>
          <w:rFonts w:asciiTheme="minorHAnsi" w:eastAsia="Times New Roman" w:hAnsiTheme="minorHAnsi" w:cstheme="minorHAnsi"/>
          <w:i/>
          <w:iCs/>
          <w:sz w:val="24"/>
          <w:szCs w:val="24"/>
        </w:rPr>
        <w:t>Fusoris</w:t>
      </w:r>
      <w:proofErr w:type="spellEnd"/>
      <w:r w:rsidRPr="00D45629">
        <w:rPr>
          <w:rFonts w:asciiTheme="minorHAnsi" w:eastAsia="Times New Roman" w:hAnsiTheme="minorHAnsi" w:cstheme="minorHAnsi"/>
          <w:i/>
          <w:iCs/>
          <w:sz w:val="24"/>
          <w:szCs w:val="24"/>
          <w:vertAlign w:val="superscript"/>
        </w:rPr>
        <w:footnoteReference w:id="72"/>
      </w: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widowControl/>
        <w:rPr>
          <w:rFonts w:asciiTheme="minorHAnsi" w:hAnsiTheme="minorHAnsi" w:cstheme="minorHAnsi"/>
          <w:sz w:val="24"/>
          <w:szCs w:val="24"/>
        </w:rPr>
      </w:pPr>
      <w:r w:rsidRPr="00D45629">
        <w:rPr>
          <w:rFonts w:asciiTheme="minorHAnsi" w:hAnsiTheme="minorHAnsi" w:cstheme="minorHAnsi"/>
          <w:sz w:val="24"/>
          <w:szCs w:val="24"/>
        </w:rPr>
        <w:t xml:space="preserve">An astrolabe is a device that helps to determine location and the time of day by “sighting” a star through the astrolabe and using the markings on the device. The astrolabe was useful for navigation and determining distance traveled. </w:t>
      </w:r>
    </w:p>
    <w:p w:rsidR="00D45629" w:rsidRPr="00D45629" w:rsidRDefault="00D45629" w:rsidP="00D45629">
      <w:pPr>
        <w:widowControl/>
        <w:rPr>
          <w:rFonts w:asciiTheme="minorHAnsi" w:hAnsiTheme="minorHAnsi" w:cstheme="minorHAnsi"/>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jc w:val="center"/>
        <w:rPr>
          <w:rFonts w:asciiTheme="minorHAnsi" w:eastAsia="Times New Roman" w:hAnsiTheme="minorHAnsi" w:cstheme="minorHAnsi"/>
          <w:b/>
          <w:bCs/>
          <w:sz w:val="24"/>
          <w:szCs w:val="24"/>
        </w:rPr>
      </w:pPr>
      <w:r w:rsidRPr="00D45629">
        <w:rPr>
          <w:rFonts w:ascii="Times New Roman" w:eastAsia="Times New Roman" w:hAnsi="Times New Roman" w:cs="Times New Roman"/>
          <w:noProof/>
          <w:sz w:val="24"/>
          <w:szCs w:val="24"/>
        </w:rPr>
        <w:drawing>
          <wp:inline distT="0" distB="0" distL="0" distR="0" wp14:anchorId="052CAF3F" wp14:editId="1E4BC826">
            <wp:extent cx="4722778" cy="3790950"/>
            <wp:effectExtent l="0" t="0" r="190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22856"/>
                    <a:stretch/>
                  </pic:blipFill>
                  <pic:spPr bwMode="auto">
                    <a:xfrm>
                      <a:off x="0" y="0"/>
                      <a:ext cx="4729596" cy="3796423"/>
                    </a:xfrm>
                    <a:prstGeom prst="rect">
                      <a:avLst/>
                    </a:prstGeom>
                    <a:noFill/>
                    <a:ln>
                      <a:noFill/>
                    </a:ln>
                    <a:extLst>
                      <a:ext uri="{53640926-AAD7-44D8-BBD7-CCE9431645EC}">
                        <a14:shadowObscured xmlns:a14="http://schemas.microsoft.com/office/drawing/2010/main"/>
                      </a:ext>
                    </a:extLst>
                  </pic:spPr>
                </pic:pic>
              </a:graphicData>
            </a:graphic>
          </wp:inline>
        </w:drawing>
      </w: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trHeight w:val="2450"/>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How did the astrolabe affect European exploration?</w:t>
            </w: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tc>
      </w:tr>
    </w:tbl>
    <w:p w:rsidR="00D45629" w:rsidRPr="00D45629" w:rsidRDefault="00D45629" w:rsidP="00D45629">
      <w:pPr>
        <w:pBdr>
          <w:top w:val="nil"/>
          <w:left w:val="nil"/>
          <w:bottom w:val="nil"/>
          <w:right w:val="nil"/>
          <w:between w:val="nil"/>
        </w:pBdr>
        <w:rPr>
          <w:rFonts w:asciiTheme="minorHAnsi" w:eastAsia="Times New Roman" w:hAnsiTheme="minorHAnsi" w:cstheme="minorHAnsi"/>
          <w:i/>
          <w:iCs/>
          <w:sz w:val="24"/>
          <w:szCs w:val="24"/>
        </w:rPr>
      </w:pPr>
    </w:p>
    <w:p w:rsidR="00D45629" w:rsidRPr="00D45629" w:rsidRDefault="00D45629" w:rsidP="00D45629">
      <w:pPr>
        <w:pBdr>
          <w:top w:val="nil"/>
          <w:left w:val="nil"/>
          <w:bottom w:val="nil"/>
          <w:right w:val="nil"/>
          <w:between w:val="nil"/>
        </w:pBdr>
        <w:jc w:val="center"/>
        <w:rPr>
          <w:rFonts w:asciiTheme="minorHAnsi" w:eastAsia="Times New Roman" w:hAnsiTheme="minorHAnsi" w:cstheme="minorHAnsi"/>
          <w:i/>
          <w:iCs/>
          <w:sz w:val="24"/>
          <w:szCs w:val="24"/>
        </w:rPr>
      </w:pPr>
      <w:r w:rsidRPr="00D45629">
        <w:rPr>
          <w:rFonts w:asciiTheme="minorHAnsi" w:eastAsia="Times New Roman" w:hAnsiTheme="minorHAnsi" w:cstheme="minorHAnsi"/>
          <w:i/>
          <w:iCs/>
          <w:sz w:val="24"/>
          <w:szCs w:val="24"/>
        </w:rPr>
        <w:t>Image 3: Compass</w:t>
      </w:r>
      <w:r w:rsidRPr="00D45629">
        <w:rPr>
          <w:rFonts w:asciiTheme="minorHAnsi" w:eastAsia="Times New Roman" w:hAnsiTheme="minorHAnsi" w:cstheme="minorHAnsi"/>
          <w:i/>
          <w:iCs/>
          <w:sz w:val="24"/>
          <w:szCs w:val="24"/>
          <w:vertAlign w:val="superscript"/>
        </w:rPr>
        <w:footnoteReference w:id="73"/>
      </w: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r w:rsidRPr="00D45629">
        <w:rPr>
          <w:sz w:val="24"/>
          <w:szCs w:val="24"/>
        </w:rPr>
        <w:t>The compass is a device that uses magnetic forces to help determine which direction is north. The compass helped travelers navigate, which was especially difficult at sea and on cloudy nights when stars could not be used. It was invented in China and its use spread to Western Europe through trade routes.</w:t>
      </w: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jc w:val="center"/>
        <w:rPr>
          <w:rFonts w:asciiTheme="minorHAnsi" w:eastAsia="Times New Roman" w:hAnsiTheme="minorHAnsi" w:cstheme="minorHAnsi"/>
          <w:b/>
          <w:bCs/>
          <w:sz w:val="24"/>
          <w:szCs w:val="24"/>
        </w:rPr>
      </w:pPr>
      <w:r w:rsidRPr="00D45629">
        <w:rPr>
          <w:rFonts w:ascii="Times New Roman" w:eastAsia="Times New Roman" w:hAnsi="Times New Roman" w:cs="Times New Roman"/>
          <w:noProof/>
          <w:sz w:val="24"/>
          <w:szCs w:val="24"/>
        </w:rPr>
        <w:drawing>
          <wp:inline distT="0" distB="0" distL="0" distR="0" wp14:anchorId="5C4A1F7D" wp14:editId="22A6D567">
            <wp:extent cx="4000500" cy="40195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00500" cy="4019550"/>
                    </a:xfrm>
                    <a:prstGeom prst="rect">
                      <a:avLst/>
                    </a:prstGeom>
                    <a:noFill/>
                    <a:ln>
                      <a:noFill/>
                    </a:ln>
                  </pic:spPr>
                </pic:pic>
              </a:graphicData>
            </a:graphic>
          </wp:inline>
        </w:drawing>
      </w: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trHeight w:val="2378"/>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How did the compass affect European exploration?</w:t>
            </w: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tc>
      </w:tr>
    </w:tbl>
    <w:p w:rsidR="00D45629" w:rsidRPr="00D45629" w:rsidRDefault="00D45629" w:rsidP="00D45629">
      <w:pPr>
        <w:jc w:val="center"/>
        <w:rPr>
          <w:rFonts w:asciiTheme="minorHAnsi" w:eastAsia="Times New Roman" w:hAnsiTheme="minorHAnsi" w:cstheme="minorHAnsi"/>
          <w:i/>
          <w:iCs/>
          <w:sz w:val="24"/>
          <w:szCs w:val="24"/>
        </w:rPr>
      </w:pPr>
    </w:p>
    <w:p w:rsidR="00D45629" w:rsidRPr="00D45629" w:rsidRDefault="00D45629" w:rsidP="00D45629">
      <w:pPr>
        <w:jc w:val="center"/>
        <w:rPr>
          <w:color w:val="252525"/>
          <w:sz w:val="24"/>
          <w:szCs w:val="24"/>
        </w:rPr>
      </w:pPr>
      <w:r w:rsidRPr="00D45629">
        <w:rPr>
          <w:rFonts w:asciiTheme="minorHAnsi" w:eastAsia="Times New Roman" w:hAnsiTheme="minorHAnsi" w:cstheme="minorHAnsi"/>
          <w:i/>
          <w:iCs/>
          <w:sz w:val="24"/>
          <w:szCs w:val="24"/>
        </w:rPr>
        <w:lastRenderedPageBreak/>
        <w:t xml:space="preserve">Image 4: 1519 Portolan Chart of the Mediterranean Sea by </w:t>
      </w:r>
      <w:proofErr w:type="spellStart"/>
      <w:r w:rsidRPr="00D45629">
        <w:rPr>
          <w:rFonts w:asciiTheme="minorHAnsi" w:eastAsia="Times New Roman" w:hAnsiTheme="minorHAnsi" w:cstheme="minorHAnsi"/>
          <w:i/>
          <w:iCs/>
          <w:sz w:val="24"/>
          <w:szCs w:val="24"/>
        </w:rPr>
        <w:t>Lopo</w:t>
      </w:r>
      <w:proofErr w:type="spellEnd"/>
      <w:r w:rsidRPr="00D45629">
        <w:rPr>
          <w:rFonts w:asciiTheme="minorHAnsi" w:eastAsia="Times New Roman" w:hAnsiTheme="minorHAnsi" w:cstheme="minorHAnsi"/>
          <w:i/>
          <w:iCs/>
          <w:sz w:val="24"/>
          <w:szCs w:val="24"/>
        </w:rPr>
        <w:t xml:space="preserve"> </w:t>
      </w:r>
      <w:proofErr w:type="spellStart"/>
      <w:r w:rsidRPr="00D45629">
        <w:rPr>
          <w:rFonts w:asciiTheme="minorHAnsi" w:eastAsia="Times New Roman" w:hAnsiTheme="minorHAnsi" w:cstheme="minorHAnsi"/>
          <w:i/>
          <w:iCs/>
          <w:sz w:val="24"/>
          <w:szCs w:val="24"/>
        </w:rPr>
        <w:t>Homem</w:t>
      </w:r>
      <w:proofErr w:type="spellEnd"/>
      <w:r w:rsidRPr="00D45629">
        <w:rPr>
          <w:rFonts w:asciiTheme="minorHAnsi" w:eastAsia="Times New Roman" w:hAnsiTheme="minorHAnsi" w:cstheme="minorHAnsi"/>
          <w:i/>
          <w:iCs/>
          <w:sz w:val="24"/>
          <w:szCs w:val="24"/>
          <w:vertAlign w:val="superscript"/>
        </w:rPr>
        <w:footnoteReference w:id="74"/>
      </w:r>
    </w:p>
    <w:p w:rsidR="00D45629" w:rsidRPr="00D45629" w:rsidRDefault="00D45629" w:rsidP="00D45629">
      <w:pPr>
        <w:pBdr>
          <w:top w:val="nil"/>
          <w:left w:val="nil"/>
          <w:bottom w:val="nil"/>
          <w:right w:val="nil"/>
          <w:between w:val="nil"/>
        </w:pBdr>
        <w:rPr>
          <w:rFonts w:asciiTheme="minorHAnsi" w:eastAsia="Times New Roman" w:hAnsiTheme="minorHAnsi" w:cstheme="minorHAnsi"/>
          <w:i/>
          <w:i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r w:rsidRPr="00D45629">
        <w:rPr>
          <w:sz w:val="24"/>
          <w:szCs w:val="24"/>
        </w:rPr>
        <w:t>Portolan charts were detailed charts or maps that provided navigators with valuable information like the shape of coastlines, distance between ports, and cardinal directions. Due to mathematical and scientific advances, sailors had much more accurate maps by the 15</w:t>
      </w:r>
      <w:r w:rsidRPr="00D45629">
        <w:rPr>
          <w:sz w:val="24"/>
          <w:szCs w:val="24"/>
          <w:vertAlign w:val="superscript"/>
        </w:rPr>
        <w:t xml:space="preserve">th </w:t>
      </w:r>
      <w:r w:rsidRPr="00D45629">
        <w:rPr>
          <w:rFonts w:asciiTheme="minorHAnsi" w:eastAsia="Times New Roman" w:hAnsiTheme="minorHAnsi" w:cstheme="minorHAnsi"/>
          <w:sz w:val="24"/>
          <w:szCs w:val="24"/>
        </w:rPr>
        <w:t>century.</w:t>
      </w:r>
      <w:r w:rsidRPr="00D45629">
        <w:rPr>
          <w:rFonts w:asciiTheme="minorHAnsi" w:eastAsia="Times New Roman" w:hAnsiTheme="minorHAnsi" w:cstheme="minorHAnsi"/>
          <w:b/>
          <w:bCs/>
          <w:sz w:val="24"/>
          <w:szCs w:val="24"/>
        </w:rPr>
        <w:t xml:space="preserve"> </w:t>
      </w: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jc w:val="center"/>
        <w:rPr>
          <w:rFonts w:asciiTheme="minorHAnsi" w:eastAsia="Times New Roman" w:hAnsiTheme="minorHAnsi" w:cstheme="minorHAnsi"/>
          <w:b/>
          <w:bCs/>
          <w:sz w:val="24"/>
          <w:szCs w:val="24"/>
        </w:rPr>
      </w:pPr>
      <w:r w:rsidRPr="00D45629">
        <w:rPr>
          <w:rFonts w:ascii="Times New Roman" w:eastAsia="Times New Roman" w:hAnsi="Times New Roman" w:cs="Times New Roman"/>
          <w:noProof/>
          <w:sz w:val="24"/>
          <w:szCs w:val="24"/>
        </w:rPr>
        <w:drawing>
          <wp:inline distT="0" distB="0" distL="0" distR="0" wp14:anchorId="7555A5D5" wp14:editId="71C7DF47">
            <wp:extent cx="6858000" cy="3593465"/>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858000" cy="3593465"/>
                    </a:xfrm>
                    <a:prstGeom prst="rect">
                      <a:avLst/>
                    </a:prstGeom>
                    <a:noFill/>
                    <a:ln>
                      <a:noFill/>
                    </a:ln>
                  </pic:spPr>
                </pic:pic>
              </a:graphicData>
            </a:graphic>
          </wp:inline>
        </w:drawing>
      </w: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How did advances in mapping affect European exploration?</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tc>
      </w:tr>
    </w:tbl>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tbl>
      <w:tblPr>
        <w:tblStyle w:val="25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D45629" w:rsidRPr="00D45629" w:rsidTr="003238E5">
        <w:trPr>
          <w:trHeight w:val="380"/>
          <w:jc w:val="center"/>
        </w:trPr>
        <w:tc>
          <w:tcPr>
            <w:tcW w:w="10560"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t xml:space="preserve">Lesson 2 – </w:t>
            </w:r>
            <w:r w:rsidRPr="00D45629">
              <w:rPr>
                <w:rFonts w:asciiTheme="minorHAnsi" w:eastAsia="Times New Roman" w:hAnsiTheme="minorHAnsi" w:cstheme="minorHAnsi"/>
                <w:b/>
                <w:color w:val="FFFFFF" w:themeColor="background1"/>
                <w:sz w:val="28"/>
                <w:szCs w:val="28"/>
              </w:rPr>
              <w:t>What caused Europeans to explore and settle around the Mississippi River?</w:t>
            </w:r>
          </w:p>
        </w:tc>
      </w:tr>
      <w:tr w:rsidR="00D45629" w:rsidRPr="00D45629" w:rsidTr="003238E5">
        <w:trPr>
          <w:trHeight w:val="380"/>
          <w:jc w:val="center"/>
        </w:trPr>
        <w:tc>
          <w:tcPr>
            <w:tcW w:w="1515" w:type="dxa"/>
            <w:shd w:val="clear" w:color="auto" w:fill="auto"/>
            <w:vAlign w:val="center"/>
          </w:tcPr>
          <w:p w:rsidR="00D45629" w:rsidRPr="00D45629" w:rsidRDefault="00D45629" w:rsidP="00D45629">
            <w:pPr>
              <w:keepNext/>
              <w:keepLines/>
              <w:widowControl/>
              <w:spacing w:line="216" w:lineRule="auto"/>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045" w:type="dxa"/>
            <w:shd w:val="clear" w:color="auto" w:fill="auto"/>
            <w:vAlign w:val="center"/>
          </w:tcPr>
          <w:p w:rsidR="00D45629" w:rsidRPr="00D45629" w:rsidRDefault="00D45629" w:rsidP="00D45629">
            <w:pPr>
              <w:widowControl/>
              <w:pBdr>
                <w:top w:val="nil"/>
                <w:left w:val="nil"/>
                <w:bottom w:val="nil"/>
                <w:right w:val="nil"/>
                <w:between w:val="nil"/>
              </w:pBdr>
              <w:rPr>
                <w:rFonts w:asciiTheme="minorHAnsi" w:eastAsia="Times New Roman" w:hAnsiTheme="minorHAnsi" w:cstheme="minorHAnsi"/>
                <w:color w:val="000000"/>
                <w:sz w:val="24"/>
                <w:szCs w:val="24"/>
              </w:rPr>
            </w:pPr>
            <w:r w:rsidRPr="00D45629">
              <w:rPr>
                <w:rFonts w:asciiTheme="minorHAnsi" w:eastAsia="Times New Roman" w:hAnsiTheme="minorHAnsi" w:cstheme="minorHAnsi"/>
                <w:color w:val="000000"/>
                <w:sz w:val="24"/>
                <w:szCs w:val="24"/>
              </w:rPr>
              <w:t xml:space="preserve">Read and study </w:t>
            </w:r>
            <w:r w:rsidRPr="00D45629">
              <w:rPr>
                <w:rFonts w:asciiTheme="minorHAnsi" w:eastAsia="Times New Roman" w:hAnsiTheme="minorHAnsi" w:cstheme="minorHAnsi"/>
                <w:b/>
                <w:bCs/>
                <w:color w:val="000000"/>
                <w:sz w:val="24"/>
                <w:szCs w:val="24"/>
              </w:rPr>
              <w:t xml:space="preserve">Sources </w:t>
            </w:r>
            <w:hyperlink w:anchor="SourceD" w:history="1">
              <w:r w:rsidRPr="00D45629">
                <w:rPr>
                  <w:rFonts w:asciiTheme="minorHAnsi" w:eastAsia="Times New Roman" w:hAnsiTheme="minorHAnsi" w:cstheme="minorHAnsi"/>
                  <w:b/>
                  <w:bCs/>
                  <w:color w:val="0563C1" w:themeColor="hyperlink"/>
                  <w:sz w:val="24"/>
                  <w:szCs w:val="24"/>
                  <w:u w:val="single"/>
                </w:rPr>
                <w:t>D</w:t>
              </w:r>
            </w:hyperlink>
            <w:r w:rsidRPr="00D45629">
              <w:rPr>
                <w:rFonts w:asciiTheme="minorHAnsi" w:eastAsia="Times New Roman" w:hAnsiTheme="minorHAnsi" w:cstheme="minorHAnsi"/>
                <w:color w:val="000000"/>
                <w:sz w:val="24"/>
                <w:szCs w:val="24"/>
              </w:rPr>
              <w:t xml:space="preserve">, </w:t>
            </w:r>
            <w:hyperlink w:anchor="SourceE" w:history="1">
              <w:r w:rsidRPr="00D45629">
                <w:rPr>
                  <w:rFonts w:asciiTheme="minorHAnsi" w:eastAsia="Times New Roman" w:hAnsiTheme="minorHAnsi" w:cstheme="minorHAnsi"/>
                  <w:b/>
                  <w:bCs/>
                  <w:color w:val="0563C1" w:themeColor="hyperlink"/>
                  <w:sz w:val="24"/>
                  <w:szCs w:val="24"/>
                  <w:u w:val="single"/>
                </w:rPr>
                <w:t>E</w:t>
              </w:r>
            </w:hyperlink>
            <w:r w:rsidRPr="00D45629">
              <w:rPr>
                <w:rFonts w:asciiTheme="minorHAnsi" w:eastAsia="Times New Roman" w:hAnsiTheme="minorHAnsi" w:cstheme="minorHAnsi"/>
                <w:color w:val="000000"/>
                <w:sz w:val="24"/>
                <w:szCs w:val="24"/>
              </w:rPr>
              <w:t xml:space="preserve">, and </w:t>
            </w:r>
            <w:hyperlink w:anchor="SourceF" w:history="1">
              <w:r w:rsidRPr="00D45629">
                <w:rPr>
                  <w:rFonts w:asciiTheme="minorHAnsi" w:eastAsia="Times New Roman" w:hAnsiTheme="minorHAnsi" w:cstheme="minorHAnsi"/>
                  <w:b/>
                  <w:bCs/>
                  <w:color w:val="0563C1" w:themeColor="hyperlink"/>
                  <w:sz w:val="24"/>
                  <w:szCs w:val="24"/>
                  <w:u w:val="single"/>
                </w:rPr>
                <w:t>F</w:t>
              </w:r>
            </w:hyperlink>
            <w:r w:rsidRPr="00D45629">
              <w:rPr>
                <w:rFonts w:asciiTheme="minorHAnsi" w:eastAsia="Times New Roman" w:hAnsiTheme="minorHAnsi" w:cstheme="minorHAnsi"/>
                <w:color w:val="000000"/>
                <w:sz w:val="24"/>
                <w:szCs w:val="24"/>
              </w:rPr>
              <w:t xml:space="preserve"> while answering the guiding questions. </w:t>
            </w:r>
          </w:p>
        </w:tc>
      </w:tr>
      <w:tr w:rsidR="00D45629" w:rsidRPr="00D45629" w:rsidTr="003238E5">
        <w:trPr>
          <w:trHeight w:val="388"/>
          <w:jc w:val="center"/>
        </w:trPr>
        <w:tc>
          <w:tcPr>
            <w:tcW w:w="1515" w:type="dxa"/>
            <w:shd w:val="clear" w:color="auto" w:fill="auto"/>
          </w:tcPr>
          <w:p w:rsidR="00D45629" w:rsidRPr="00D45629" w:rsidRDefault="00D45629" w:rsidP="00D45629">
            <w:pPr>
              <w:keepNext/>
              <w:keepLines/>
              <w:widowControl/>
              <w:spacing w:line="216" w:lineRule="auto"/>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Featured Sources</w:t>
            </w:r>
          </w:p>
        </w:tc>
        <w:tc>
          <w:tcPr>
            <w:tcW w:w="9045" w:type="dxa"/>
            <w:shd w:val="clear" w:color="auto" w:fill="auto"/>
          </w:tcPr>
          <w:p w:rsidR="00D45629" w:rsidRPr="00D45629" w:rsidRDefault="00361B17" w:rsidP="00D45629">
            <w:pPr>
              <w:widowControl/>
              <w:rPr>
                <w:rFonts w:asciiTheme="minorHAnsi" w:hAnsiTheme="minorHAnsi" w:cstheme="minorHAnsi"/>
                <w:bCs/>
                <w:sz w:val="24"/>
                <w:szCs w:val="24"/>
              </w:rPr>
            </w:pPr>
            <w:hyperlink w:anchor="SourceD" w:history="1">
              <w:r w:rsidR="00D45629" w:rsidRPr="00D45629">
                <w:rPr>
                  <w:rFonts w:asciiTheme="minorHAnsi" w:eastAsia="Times New Roman" w:hAnsiTheme="minorHAnsi" w:cstheme="minorHAnsi"/>
                  <w:b/>
                  <w:bCs/>
                  <w:color w:val="0563C1" w:themeColor="hyperlink"/>
                  <w:sz w:val="24"/>
                  <w:szCs w:val="24"/>
                  <w:u w:val="single"/>
                </w:rPr>
                <w:t>Source D</w:t>
              </w:r>
            </w:hyperlink>
            <w:r w:rsidR="00D45629" w:rsidRPr="00D45629">
              <w:rPr>
                <w:rFonts w:asciiTheme="minorHAnsi" w:eastAsia="Times New Roman" w:hAnsiTheme="minorHAnsi" w:cstheme="minorHAnsi"/>
                <w:b/>
                <w:bCs/>
                <w:sz w:val="24"/>
                <w:szCs w:val="24"/>
              </w:rPr>
              <w:t>:</w:t>
            </w:r>
            <w:r w:rsidR="00D45629" w:rsidRPr="00D45629">
              <w:rPr>
                <w:rFonts w:asciiTheme="minorHAnsi" w:eastAsia="Times New Roman" w:hAnsiTheme="minorHAnsi" w:cstheme="minorHAnsi"/>
                <w:sz w:val="24"/>
                <w:szCs w:val="24"/>
              </w:rPr>
              <w:t xml:space="preserve"> “</w:t>
            </w:r>
            <w:r w:rsidR="00D45629" w:rsidRPr="00D45629">
              <w:rPr>
                <w:rFonts w:asciiTheme="minorHAnsi" w:hAnsiTheme="minorHAnsi" w:cstheme="minorHAnsi"/>
                <w:bCs/>
                <w:sz w:val="24"/>
                <w:szCs w:val="24"/>
              </w:rPr>
              <w:t xml:space="preserve">Christopher Columbus's first landing in the Americas in 1492” by John </w:t>
            </w:r>
            <w:proofErr w:type="spellStart"/>
            <w:r w:rsidR="00D45629" w:rsidRPr="00D45629">
              <w:rPr>
                <w:rFonts w:asciiTheme="minorHAnsi" w:hAnsiTheme="minorHAnsi" w:cstheme="minorHAnsi"/>
                <w:bCs/>
                <w:sz w:val="24"/>
                <w:szCs w:val="24"/>
              </w:rPr>
              <w:t>Vanderlyn</w:t>
            </w:r>
            <w:proofErr w:type="spellEnd"/>
            <w:r w:rsidR="00D45629" w:rsidRPr="00D45629">
              <w:rPr>
                <w:rFonts w:asciiTheme="minorHAnsi" w:hAnsiTheme="minorHAnsi" w:cstheme="minorHAnsi"/>
                <w:bCs/>
                <w:sz w:val="24"/>
                <w:szCs w:val="24"/>
              </w:rPr>
              <w:t xml:space="preserve"> in 1847</w:t>
            </w:r>
          </w:p>
          <w:p w:rsidR="00D45629" w:rsidRPr="00D45629" w:rsidRDefault="00361B17" w:rsidP="00D45629">
            <w:pPr>
              <w:widowControl/>
              <w:rPr>
                <w:rFonts w:asciiTheme="minorHAnsi" w:eastAsia="Times New Roman" w:hAnsiTheme="minorHAnsi" w:cstheme="minorHAnsi"/>
                <w:b/>
                <w:sz w:val="24"/>
                <w:szCs w:val="24"/>
              </w:rPr>
            </w:pPr>
            <w:hyperlink w:anchor="SourceE" w:history="1">
              <w:r w:rsidR="00D45629" w:rsidRPr="00D45629">
                <w:rPr>
                  <w:rFonts w:asciiTheme="minorHAnsi" w:eastAsia="Times New Roman" w:hAnsiTheme="minorHAnsi" w:cstheme="minorHAnsi"/>
                  <w:b/>
                  <w:color w:val="0563C1" w:themeColor="hyperlink"/>
                  <w:sz w:val="24"/>
                  <w:szCs w:val="24"/>
                  <w:u w:val="single"/>
                </w:rPr>
                <w:t>Source E</w:t>
              </w:r>
            </w:hyperlink>
            <w:r w:rsidR="00D45629" w:rsidRPr="00D45629">
              <w:rPr>
                <w:rFonts w:asciiTheme="minorHAnsi" w:eastAsia="Times New Roman" w:hAnsiTheme="minorHAnsi" w:cstheme="minorHAnsi"/>
                <w:b/>
                <w:sz w:val="24"/>
                <w:szCs w:val="24"/>
              </w:rPr>
              <w:t>:</w:t>
            </w:r>
            <w:r w:rsidR="00D45629" w:rsidRPr="00D45629">
              <w:rPr>
                <w:bCs/>
                <w:sz w:val="24"/>
                <w:szCs w:val="24"/>
              </w:rPr>
              <w:t xml:space="preserve"> “Hernando De Soto and Spanish Conquistadores seeing the Mississippi River for the first time” by William Henry Powell</w:t>
            </w:r>
          </w:p>
          <w:p w:rsidR="00D45629" w:rsidRPr="00D45629" w:rsidRDefault="00361B17" w:rsidP="00D45629">
            <w:pPr>
              <w:widowControl/>
              <w:rPr>
                <w:rFonts w:asciiTheme="minorHAnsi" w:hAnsiTheme="minorHAnsi" w:cstheme="minorHAnsi"/>
                <w:bCs/>
                <w:sz w:val="24"/>
                <w:szCs w:val="24"/>
              </w:rPr>
            </w:pPr>
            <w:hyperlink w:anchor="SourceF" w:history="1">
              <w:r w:rsidR="00D45629" w:rsidRPr="00D45629">
                <w:rPr>
                  <w:rFonts w:asciiTheme="minorHAnsi" w:eastAsia="Times New Roman" w:hAnsiTheme="minorHAnsi" w:cstheme="minorHAnsi"/>
                  <w:b/>
                  <w:color w:val="0563C1" w:themeColor="hyperlink"/>
                  <w:sz w:val="24"/>
                  <w:szCs w:val="24"/>
                  <w:u w:val="single"/>
                </w:rPr>
                <w:t>Source F</w:t>
              </w:r>
            </w:hyperlink>
            <w:r w:rsidR="00D45629" w:rsidRPr="00D45629">
              <w:rPr>
                <w:rFonts w:asciiTheme="minorHAnsi" w:eastAsia="Times New Roman" w:hAnsiTheme="minorHAnsi" w:cstheme="minorHAnsi"/>
                <w:b/>
                <w:sz w:val="24"/>
                <w:szCs w:val="24"/>
              </w:rPr>
              <w:t>: “</w:t>
            </w:r>
            <w:r w:rsidR="00D45629" w:rsidRPr="00D45629">
              <w:rPr>
                <w:rFonts w:asciiTheme="minorHAnsi" w:hAnsiTheme="minorHAnsi" w:cstheme="minorHAnsi"/>
                <w:sz w:val="24"/>
                <w:szCs w:val="24"/>
              </w:rPr>
              <w:t>French Colonies in North America in 1642”</w:t>
            </w:r>
          </w:p>
        </w:tc>
      </w:tr>
    </w:tbl>
    <w:p w:rsidR="00D45629" w:rsidRPr="00D45629" w:rsidRDefault="00D45629" w:rsidP="00D45629">
      <w:pPr>
        <w:pBdr>
          <w:top w:val="nil"/>
          <w:left w:val="nil"/>
          <w:bottom w:val="nil"/>
          <w:right w:val="nil"/>
          <w:between w:val="nil"/>
        </w:pBdr>
        <w:rPr>
          <w:rFonts w:asciiTheme="minorHAnsi" w:eastAsia="Times New Roman" w:hAnsiTheme="minorHAnsi" w:cstheme="minorHAnsi"/>
          <w:b/>
          <w:bCs/>
          <w:sz w:val="24"/>
          <w:szCs w:val="24"/>
        </w:rPr>
      </w:pPr>
    </w:p>
    <w:p w:rsidR="00D45629" w:rsidRPr="00D45629" w:rsidRDefault="00D45629" w:rsidP="00D45629">
      <w:pPr>
        <w:pBdr>
          <w:top w:val="nil"/>
          <w:left w:val="nil"/>
          <w:bottom w:val="nil"/>
          <w:right w:val="nil"/>
          <w:between w:val="nil"/>
        </w:pBdr>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Source D:</w:t>
      </w:r>
      <w:r w:rsidRPr="00D45629">
        <w:rPr>
          <w:rFonts w:asciiTheme="minorHAnsi" w:eastAsia="Times New Roman" w:hAnsiTheme="minorHAnsi" w:cstheme="minorHAnsi"/>
          <w:sz w:val="24"/>
          <w:szCs w:val="24"/>
        </w:rPr>
        <w:t xml:space="preserve"> “</w:t>
      </w:r>
      <w:r w:rsidRPr="00D45629">
        <w:rPr>
          <w:rFonts w:asciiTheme="minorHAnsi" w:hAnsiTheme="minorHAnsi" w:cstheme="minorHAnsi"/>
          <w:bCs/>
          <w:sz w:val="24"/>
          <w:szCs w:val="24"/>
        </w:rPr>
        <w:t xml:space="preserve">Christopher Columbus's first landing in the Americas in 1492”, Painting by John </w:t>
      </w:r>
      <w:proofErr w:type="spellStart"/>
      <w:r w:rsidRPr="00D45629">
        <w:rPr>
          <w:rFonts w:asciiTheme="minorHAnsi" w:hAnsiTheme="minorHAnsi" w:cstheme="minorHAnsi"/>
          <w:bCs/>
          <w:sz w:val="24"/>
          <w:szCs w:val="24"/>
        </w:rPr>
        <w:t>Vanderlyn</w:t>
      </w:r>
      <w:proofErr w:type="spellEnd"/>
      <w:r w:rsidRPr="00D45629">
        <w:rPr>
          <w:rFonts w:asciiTheme="minorHAnsi" w:hAnsiTheme="minorHAnsi" w:cstheme="minorHAnsi"/>
          <w:bCs/>
          <w:sz w:val="24"/>
          <w:szCs w:val="24"/>
        </w:rPr>
        <w:t xml:space="preserve"> in 1847</w:t>
      </w:r>
      <w:r w:rsidRPr="00D45629">
        <w:rPr>
          <w:rFonts w:asciiTheme="minorHAnsi" w:hAnsiTheme="minorHAnsi" w:cstheme="minorHAnsi"/>
          <w:sz w:val="24"/>
          <w:szCs w:val="24"/>
          <w:vertAlign w:val="superscript"/>
        </w:rPr>
        <w:footnoteReference w:id="75"/>
      </w:r>
    </w:p>
    <w:p w:rsidR="00D45629" w:rsidRPr="00D45629" w:rsidRDefault="00D45629" w:rsidP="00D45629">
      <w:pPr>
        <w:widowControl/>
        <w:rPr>
          <w:rFonts w:asciiTheme="minorHAnsi" w:eastAsia="Times New Roman" w:hAnsiTheme="minorHAnsi" w:cstheme="minorHAnsi"/>
          <w:b/>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This painting shows Christopher Columbus and his crew arriving in the New World. This painting illustrates some of the different motivations for European exploration and settlement. Columbus is shown planting a flag in the ground to claim the island for Spain. Soldiers behind him carry flags bearing a cross, symbolizing their religion, Christianity, which they hoped to spread in the New World.</w:t>
      </w:r>
    </w:p>
    <w:p w:rsidR="00D45629" w:rsidRPr="00D45629" w:rsidRDefault="00D45629" w:rsidP="00D45629">
      <w:pPr>
        <w:widowControl/>
        <w:rPr>
          <w:rFonts w:asciiTheme="minorHAnsi" w:eastAsia="Times New Roman" w:hAnsiTheme="minorHAnsi" w:cstheme="minorHAnsi"/>
          <w:sz w:val="24"/>
          <w:szCs w:val="24"/>
        </w:rPr>
      </w:pPr>
      <w:r w:rsidRPr="00D45629">
        <w:rPr>
          <w:b/>
          <w:noProof/>
          <w:sz w:val="24"/>
          <w:szCs w:val="24"/>
        </w:rPr>
        <w:drawing>
          <wp:anchor distT="0" distB="0" distL="114300" distR="114300" simplePos="0" relativeHeight="251705344" behindDoc="1" locked="0" layoutInCell="1" allowOverlap="1" wp14:anchorId="1BCD8D39" wp14:editId="37AF82DF">
            <wp:simplePos x="0" y="0"/>
            <wp:positionH relativeFrom="column">
              <wp:posOffset>-47625</wp:posOffset>
            </wp:positionH>
            <wp:positionV relativeFrom="paragraph">
              <wp:posOffset>186055</wp:posOffset>
            </wp:positionV>
            <wp:extent cx="3724275" cy="3752850"/>
            <wp:effectExtent l="0" t="0" r="9525" b="0"/>
            <wp:wrapTight wrapText="bothSides">
              <wp:wrapPolygon edited="0">
                <wp:start x="0" y="0"/>
                <wp:lineTo x="0" y="21490"/>
                <wp:lineTo x="21545" y="21490"/>
                <wp:lineTo x="21545" y="0"/>
                <wp:lineTo x="0" y="0"/>
              </wp:wrapPolygon>
            </wp:wrapTight>
            <wp:docPr id="13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rotWithShape="1">
                    <a:blip r:embed="rId88">
                      <a:extLst>
                        <a:ext uri="{28A0092B-C50C-407E-A947-70E740481C1C}">
                          <a14:useLocalDpi xmlns:a14="http://schemas.microsoft.com/office/drawing/2010/main" val="0"/>
                        </a:ext>
                      </a:extLst>
                    </a:blip>
                    <a:srcRect r="16808"/>
                    <a:stretch/>
                  </pic:blipFill>
                  <pic:spPr bwMode="auto">
                    <a:xfrm>
                      <a:off x="0" y="0"/>
                      <a:ext cx="3724275" cy="3752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5629" w:rsidRPr="00D45629" w:rsidRDefault="00D45629" w:rsidP="00D45629">
      <w:pPr>
        <w:widowControl/>
        <w:rPr>
          <w:rFonts w:asciiTheme="minorHAnsi" w:eastAsia="Times New Roman" w:hAnsiTheme="minorHAnsi" w:cstheme="minorHAnsi"/>
          <w:color w:val="000000"/>
          <w:sz w:val="24"/>
          <w:szCs w:val="24"/>
          <w:highlight w:val="white"/>
        </w:rPr>
      </w:pPr>
      <w:r w:rsidRPr="00D45629">
        <w:rPr>
          <w:rFonts w:asciiTheme="minorHAnsi" w:eastAsia="Times New Roman" w:hAnsiTheme="minorHAnsi" w:cstheme="minorHAnsi"/>
          <w:sz w:val="24"/>
          <w:szCs w:val="24"/>
        </w:rPr>
        <w:t xml:space="preserve">The island Columbus landed on was called </w:t>
      </w:r>
      <w:proofErr w:type="spellStart"/>
      <w:r w:rsidRPr="00D45629">
        <w:rPr>
          <w:rFonts w:asciiTheme="minorHAnsi" w:eastAsia="Times New Roman" w:hAnsiTheme="minorHAnsi" w:cstheme="minorHAnsi"/>
          <w:sz w:val="24"/>
          <w:szCs w:val="24"/>
        </w:rPr>
        <w:t>Guanahani</w:t>
      </w:r>
      <w:proofErr w:type="spellEnd"/>
      <w:r w:rsidRPr="00D45629">
        <w:rPr>
          <w:rFonts w:asciiTheme="minorHAnsi" w:eastAsia="Times New Roman" w:hAnsiTheme="minorHAnsi" w:cstheme="minorHAnsi"/>
          <w:sz w:val="24"/>
          <w:szCs w:val="24"/>
        </w:rPr>
        <w:t xml:space="preserve"> by its native people,</w:t>
      </w:r>
      <w:r w:rsidRPr="00D45629">
        <w:rPr>
          <w:rFonts w:asciiTheme="minorHAnsi" w:eastAsia="Times New Roman" w:hAnsiTheme="minorHAnsi" w:cstheme="minorHAnsi"/>
          <w:color w:val="000000"/>
          <w:sz w:val="24"/>
          <w:szCs w:val="24"/>
          <w:highlight w:val="white"/>
        </w:rPr>
        <w:t xml:space="preserve"> the </w:t>
      </w:r>
      <w:proofErr w:type="spellStart"/>
      <w:r w:rsidRPr="00D45629">
        <w:rPr>
          <w:rFonts w:asciiTheme="minorHAnsi" w:eastAsia="Times New Roman" w:hAnsiTheme="minorHAnsi" w:cstheme="minorHAnsi"/>
          <w:color w:val="000000"/>
          <w:sz w:val="24"/>
          <w:szCs w:val="24"/>
          <w:highlight w:val="white"/>
        </w:rPr>
        <w:t>Taino</w:t>
      </w:r>
      <w:proofErr w:type="spellEnd"/>
      <w:r w:rsidRPr="00D45629">
        <w:rPr>
          <w:rFonts w:asciiTheme="minorHAnsi" w:eastAsia="Times New Roman" w:hAnsiTheme="minorHAnsi" w:cstheme="minorHAnsi"/>
          <w:sz w:val="24"/>
          <w:szCs w:val="24"/>
          <w:highlight w:val="white"/>
        </w:rPr>
        <w:t>.</w:t>
      </w:r>
      <w:r w:rsidRPr="00D45629">
        <w:rPr>
          <w:rFonts w:asciiTheme="minorHAnsi" w:eastAsia="Times New Roman" w:hAnsiTheme="minorHAnsi" w:cstheme="minorHAnsi"/>
          <w:color w:val="000000"/>
          <w:sz w:val="24"/>
          <w:szCs w:val="24"/>
          <w:highlight w:val="white"/>
        </w:rPr>
        <w:t xml:space="preserve"> </w:t>
      </w:r>
      <w:r w:rsidRPr="00D45629">
        <w:rPr>
          <w:rFonts w:asciiTheme="minorHAnsi" w:eastAsia="Times New Roman" w:hAnsiTheme="minorHAnsi" w:cstheme="minorHAnsi"/>
          <w:sz w:val="24"/>
          <w:szCs w:val="24"/>
          <w:highlight w:val="white"/>
        </w:rPr>
        <w:t>Columbus</w:t>
      </w:r>
      <w:r w:rsidRPr="00D45629">
        <w:rPr>
          <w:rFonts w:asciiTheme="minorHAnsi" w:eastAsia="Times New Roman" w:hAnsiTheme="minorHAnsi" w:cstheme="minorHAnsi"/>
          <w:color w:val="000000"/>
          <w:sz w:val="24"/>
          <w:szCs w:val="24"/>
          <w:highlight w:val="white"/>
        </w:rPr>
        <w:t xml:space="preserve"> renamed it San Salvador. </w:t>
      </w:r>
      <w:r w:rsidRPr="00D45629">
        <w:rPr>
          <w:rFonts w:asciiTheme="minorHAnsi" w:eastAsia="Times New Roman" w:hAnsiTheme="minorHAnsi" w:cstheme="minorHAnsi"/>
          <w:sz w:val="24"/>
          <w:szCs w:val="24"/>
          <w:highlight w:val="white"/>
        </w:rPr>
        <w:t>Before</w:t>
      </w:r>
      <w:r w:rsidRPr="00D45629">
        <w:rPr>
          <w:rFonts w:asciiTheme="minorHAnsi" w:eastAsia="Times New Roman" w:hAnsiTheme="minorHAnsi" w:cstheme="minorHAnsi"/>
          <w:color w:val="000000"/>
          <w:sz w:val="24"/>
          <w:szCs w:val="24"/>
          <w:highlight w:val="white"/>
        </w:rPr>
        <w:t xml:space="preserve"> European arrival, the </w:t>
      </w:r>
      <w:proofErr w:type="spellStart"/>
      <w:r w:rsidRPr="00D45629">
        <w:rPr>
          <w:rFonts w:asciiTheme="minorHAnsi" w:eastAsia="Times New Roman" w:hAnsiTheme="minorHAnsi" w:cstheme="minorHAnsi"/>
          <w:color w:val="000000"/>
          <w:sz w:val="24"/>
          <w:szCs w:val="24"/>
          <w:highlight w:val="white"/>
        </w:rPr>
        <w:t>Taino</w:t>
      </w:r>
      <w:proofErr w:type="spellEnd"/>
      <w:r w:rsidRPr="00D45629">
        <w:rPr>
          <w:rFonts w:asciiTheme="minorHAnsi" w:eastAsia="Times New Roman" w:hAnsiTheme="minorHAnsi" w:cstheme="minorHAnsi"/>
          <w:color w:val="000000"/>
          <w:sz w:val="24"/>
          <w:szCs w:val="24"/>
          <w:highlight w:val="white"/>
        </w:rPr>
        <w:t xml:space="preserve"> were farmers and fisherman who the Spanish described as a peaceful people. Their population rapidly decreased due to disease, enslavement by the Spanish, and warfare with a neighboring tribe.</w:t>
      </w:r>
    </w:p>
    <w:p w:rsidR="00D45629" w:rsidRPr="00D45629" w:rsidRDefault="00D45629" w:rsidP="00D45629">
      <w:pPr>
        <w:widowControl/>
        <w:rPr>
          <w:rFonts w:asciiTheme="minorHAnsi" w:eastAsia="Times New Roman" w:hAnsiTheme="minorHAnsi" w:cstheme="minorHAnsi"/>
          <w:color w:val="000000"/>
          <w:sz w:val="24"/>
          <w:szCs w:val="24"/>
          <w:highlight w:val="white"/>
        </w:rPr>
      </w:pPr>
    </w:p>
    <w:p w:rsidR="00D45629" w:rsidRPr="00D45629" w:rsidRDefault="00D45629" w:rsidP="00D45629">
      <w:pPr>
        <w:widowControl/>
        <w:rPr>
          <w:rFonts w:asciiTheme="minorHAnsi" w:eastAsia="Times New Roman" w:hAnsiTheme="minorHAnsi" w:cstheme="minorHAnsi"/>
          <w:color w:val="000000"/>
          <w:sz w:val="24"/>
          <w:szCs w:val="24"/>
          <w:highlight w:val="white"/>
        </w:rPr>
      </w:pPr>
      <w:r w:rsidRPr="00D45629">
        <w:rPr>
          <w:rFonts w:asciiTheme="minorHAnsi" w:eastAsia="Times New Roman" w:hAnsiTheme="minorHAnsi" w:cstheme="minorHAnsi"/>
          <w:color w:val="000000"/>
          <w:sz w:val="24"/>
          <w:szCs w:val="24"/>
          <w:highlight w:val="white"/>
        </w:rPr>
        <w:t xml:space="preserve"> After Columbus’ voyage, Spain began conquering (taking by force) much of the New World. The discovery of gold and silver in South America made Spain extremely rich and provided an example that other European countries wanted to follow. </w:t>
      </w:r>
    </w:p>
    <w:p w:rsidR="00D45629" w:rsidRPr="00D45629" w:rsidRDefault="00D45629" w:rsidP="00D45629">
      <w:pPr>
        <w:widowControl/>
        <w:rPr>
          <w:rFonts w:asciiTheme="minorHAnsi" w:eastAsia="Times New Roman" w:hAnsiTheme="minorHAnsi" w:cstheme="minorHAnsi"/>
          <w:color w:val="000000"/>
          <w:sz w:val="24"/>
          <w:szCs w:val="24"/>
          <w:highlight w:val="white"/>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lastRenderedPageBreak/>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What motivated Columbus, and other Europeans, to explore and conquer parts of the New World?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What did Columbus find in the New World? How did this affect Spanish and European interest in exploration?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tc>
      </w:tr>
    </w:tbl>
    <w:p w:rsidR="00D45629" w:rsidRPr="00D45629" w:rsidRDefault="00D45629" w:rsidP="00D45629">
      <w:pPr>
        <w:pBdr>
          <w:top w:val="nil"/>
          <w:left w:val="nil"/>
          <w:bottom w:val="nil"/>
          <w:right w:val="nil"/>
          <w:between w:val="nil"/>
        </w:pBdr>
        <w:rPr>
          <w:rFonts w:asciiTheme="minorHAnsi" w:eastAsia="Times New Roman" w:hAnsiTheme="minorHAnsi" w:cstheme="minorHAnsi"/>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rPr>
          <w:b/>
          <w:sz w:val="24"/>
          <w:szCs w:val="24"/>
        </w:rPr>
      </w:pPr>
    </w:p>
    <w:p w:rsidR="00D45629" w:rsidRPr="00D45629" w:rsidRDefault="00D45629" w:rsidP="00D45629">
      <w:pPr>
        <w:pBdr>
          <w:top w:val="nil"/>
          <w:left w:val="nil"/>
          <w:bottom w:val="nil"/>
          <w:right w:val="nil"/>
          <w:between w:val="nil"/>
        </w:pBdr>
        <w:jc w:val="center"/>
        <w:rPr>
          <w:bCs/>
          <w:sz w:val="24"/>
          <w:szCs w:val="24"/>
        </w:rPr>
      </w:pPr>
      <w:r w:rsidRPr="00D45629">
        <w:rPr>
          <w:b/>
          <w:sz w:val="24"/>
          <w:szCs w:val="24"/>
        </w:rPr>
        <w:lastRenderedPageBreak/>
        <w:t>Source E: “</w:t>
      </w:r>
      <w:r w:rsidRPr="00D45629">
        <w:rPr>
          <w:bCs/>
          <w:sz w:val="24"/>
          <w:szCs w:val="24"/>
        </w:rPr>
        <w:t>Discovery of the Mississippi” by William Henry Powell</w:t>
      </w:r>
      <w:r w:rsidRPr="00D45629">
        <w:rPr>
          <w:sz w:val="24"/>
          <w:szCs w:val="24"/>
          <w:vertAlign w:val="superscript"/>
        </w:rPr>
        <w:footnoteReference w:id="76"/>
      </w:r>
    </w:p>
    <w:p w:rsidR="00D45629" w:rsidRPr="00D45629" w:rsidRDefault="00D45629" w:rsidP="00D45629">
      <w:pPr>
        <w:pBdr>
          <w:top w:val="nil"/>
          <w:left w:val="nil"/>
          <w:bottom w:val="nil"/>
          <w:right w:val="nil"/>
          <w:between w:val="nil"/>
        </w:pBdr>
        <w:jc w:val="center"/>
        <w:rPr>
          <w:b/>
          <w:sz w:val="24"/>
          <w:szCs w:val="24"/>
        </w:rPr>
      </w:pPr>
    </w:p>
    <w:p w:rsidR="00D45629" w:rsidRPr="00D45629" w:rsidRDefault="00D45629" w:rsidP="00D45629">
      <w:pPr>
        <w:widowControl/>
        <w:rPr>
          <w:rFonts w:asciiTheme="minorHAnsi" w:eastAsia="Times New Roman" w:hAnsiTheme="minorHAnsi" w:cstheme="minorHAnsi"/>
          <w:color w:val="000000"/>
          <w:spacing w:val="2"/>
          <w:sz w:val="24"/>
          <w:szCs w:val="24"/>
          <w:shd w:val="clear" w:color="auto" w:fill="FFFFFF"/>
        </w:rPr>
      </w:pPr>
      <w:r w:rsidRPr="00D45629">
        <w:rPr>
          <w:rFonts w:asciiTheme="minorHAnsi" w:eastAsia="Times New Roman" w:hAnsiTheme="minorHAnsi" w:cstheme="minorHAnsi"/>
          <w:iCs/>
          <w:sz w:val="24"/>
          <w:szCs w:val="24"/>
        </w:rPr>
        <w:t xml:space="preserve">The Spanish first explored and settled in the Caribbean and South America. Spain’s continued search for gold and silver eventually led them to North America. In 1538, Hernando </w:t>
      </w:r>
      <w:proofErr w:type="gramStart"/>
      <w:r w:rsidRPr="00D45629">
        <w:rPr>
          <w:rFonts w:asciiTheme="minorHAnsi" w:eastAsia="Times New Roman" w:hAnsiTheme="minorHAnsi" w:cstheme="minorHAnsi"/>
          <w:iCs/>
          <w:sz w:val="24"/>
          <w:szCs w:val="24"/>
        </w:rPr>
        <w:t>de</w:t>
      </w:r>
      <w:proofErr w:type="gramEnd"/>
      <w:r w:rsidRPr="00D45629">
        <w:rPr>
          <w:rFonts w:asciiTheme="minorHAnsi" w:eastAsia="Times New Roman" w:hAnsiTheme="minorHAnsi" w:cstheme="minorHAnsi"/>
          <w:iCs/>
          <w:sz w:val="24"/>
          <w:szCs w:val="24"/>
        </w:rPr>
        <w:t xml:space="preserve"> Soto and his crew embarked on an expedition into the continent, beginning in modern-day Florida. </w:t>
      </w:r>
      <w:r w:rsidRPr="00D45629">
        <w:rPr>
          <w:rFonts w:asciiTheme="minorHAnsi" w:eastAsia="Times New Roman" w:hAnsiTheme="minorHAnsi" w:cstheme="minorHAnsi"/>
          <w:color w:val="000000"/>
          <w:spacing w:val="2"/>
          <w:sz w:val="24"/>
          <w:szCs w:val="24"/>
          <w:shd w:val="clear" w:color="auto" w:fill="FFFFFF"/>
        </w:rPr>
        <w:t xml:space="preserve">Rumors of gold led the expedition to present-day Alabama and Mississippi, even though </w:t>
      </w:r>
      <w:proofErr w:type="gramStart"/>
      <w:r w:rsidRPr="00D45629">
        <w:rPr>
          <w:rFonts w:asciiTheme="minorHAnsi" w:eastAsia="Times New Roman" w:hAnsiTheme="minorHAnsi" w:cstheme="minorHAnsi"/>
          <w:color w:val="000000"/>
          <w:spacing w:val="2"/>
          <w:sz w:val="24"/>
          <w:szCs w:val="24"/>
          <w:shd w:val="clear" w:color="auto" w:fill="FFFFFF"/>
        </w:rPr>
        <w:t>de</w:t>
      </w:r>
      <w:proofErr w:type="gramEnd"/>
      <w:r w:rsidRPr="00D45629">
        <w:rPr>
          <w:rFonts w:asciiTheme="minorHAnsi" w:eastAsia="Times New Roman" w:hAnsiTheme="minorHAnsi" w:cstheme="minorHAnsi"/>
          <w:color w:val="000000"/>
          <w:spacing w:val="2"/>
          <w:sz w:val="24"/>
          <w:szCs w:val="24"/>
          <w:shd w:val="clear" w:color="auto" w:fill="FFFFFF"/>
        </w:rPr>
        <w:t xml:space="preserve"> Soto’s group was suffering injuries and deaths from fighting with Indigenous people. In June 1541, </w:t>
      </w:r>
      <w:proofErr w:type="gramStart"/>
      <w:r w:rsidRPr="00D45629">
        <w:rPr>
          <w:rFonts w:asciiTheme="minorHAnsi" w:eastAsia="Times New Roman" w:hAnsiTheme="minorHAnsi" w:cstheme="minorHAnsi"/>
          <w:color w:val="000000"/>
          <w:spacing w:val="2"/>
          <w:sz w:val="24"/>
          <w:szCs w:val="24"/>
          <w:shd w:val="clear" w:color="auto" w:fill="FFFFFF"/>
        </w:rPr>
        <w:t>de</w:t>
      </w:r>
      <w:proofErr w:type="gramEnd"/>
      <w:r w:rsidRPr="00D45629">
        <w:rPr>
          <w:rFonts w:asciiTheme="minorHAnsi" w:eastAsia="Times New Roman" w:hAnsiTheme="minorHAnsi" w:cstheme="minorHAnsi"/>
          <w:color w:val="000000"/>
          <w:spacing w:val="2"/>
          <w:sz w:val="24"/>
          <w:szCs w:val="24"/>
          <w:shd w:val="clear" w:color="auto" w:fill="FFFFFF"/>
        </w:rPr>
        <w:t xml:space="preserve"> Soto and the remaining crew reached the Rio del Espiritu Santo, later called the Mississippi River, near the mouth of the White River in present-day Arkansas. De Soto’s voyage marked the first European exploration of the lower Mississippi River. It would be more than a century before another group of Europeans reached its waters.</w:t>
      </w:r>
      <w:r w:rsidRPr="00D45629">
        <w:rPr>
          <w:rFonts w:asciiTheme="minorHAnsi" w:eastAsia="Times New Roman" w:hAnsiTheme="minorHAnsi" w:cstheme="minorHAnsi"/>
          <w:color w:val="000000"/>
          <w:spacing w:val="2"/>
          <w:sz w:val="24"/>
          <w:szCs w:val="24"/>
          <w:shd w:val="clear" w:color="auto" w:fill="FFFFFF"/>
          <w:vertAlign w:val="superscript"/>
        </w:rPr>
        <w:footnoteReference w:id="77"/>
      </w:r>
    </w:p>
    <w:p w:rsidR="00D45629" w:rsidRPr="00D45629" w:rsidRDefault="00D45629" w:rsidP="00D45629">
      <w:pPr>
        <w:widowControl/>
        <w:rPr>
          <w:rFonts w:asciiTheme="minorHAnsi" w:eastAsia="Times New Roman" w:hAnsiTheme="minorHAnsi" w:cstheme="minorHAnsi"/>
          <w:i/>
          <w:sz w:val="24"/>
          <w:szCs w:val="24"/>
        </w:rPr>
      </w:pPr>
    </w:p>
    <w:p w:rsidR="00D45629" w:rsidRPr="00D45629" w:rsidRDefault="00D45629" w:rsidP="00D45629">
      <w:pPr>
        <w:widowControl/>
        <w:jc w:val="center"/>
        <w:rPr>
          <w:rFonts w:asciiTheme="minorHAnsi" w:eastAsia="Times New Roman" w:hAnsiTheme="minorHAnsi" w:cstheme="minorHAnsi"/>
          <w:i/>
          <w:sz w:val="24"/>
          <w:szCs w:val="24"/>
        </w:rPr>
      </w:pPr>
      <w:r w:rsidRPr="00D45629">
        <w:rPr>
          <w:b/>
          <w:noProof/>
          <w:sz w:val="24"/>
          <w:szCs w:val="24"/>
        </w:rPr>
        <w:drawing>
          <wp:inline distT="114300" distB="114300" distL="114300" distR="114300" wp14:anchorId="633C8392" wp14:editId="23905AB9">
            <wp:extent cx="6391275" cy="4371975"/>
            <wp:effectExtent l="0" t="0" r="9525" b="9525"/>
            <wp:docPr id="140" name="image15.png"/>
            <wp:cNvGraphicFramePr/>
            <a:graphic xmlns:a="http://schemas.openxmlformats.org/drawingml/2006/main">
              <a:graphicData uri="http://schemas.openxmlformats.org/drawingml/2006/picture">
                <pic:pic xmlns:pic="http://schemas.openxmlformats.org/drawingml/2006/picture">
                  <pic:nvPicPr>
                    <pic:cNvPr id="15" name="image15.png"/>
                    <pic:cNvPicPr preferRelativeResize="0"/>
                  </pic:nvPicPr>
                  <pic:blipFill>
                    <a:blip r:embed="rId89">
                      <a:extLst>
                        <a:ext uri="{28A0092B-C50C-407E-A947-70E740481C1C}">
                          <a14:useLocalDpi xmlns:a14="http://schemas.microsoft.com/office/drawing/2010/main" val="0"/>
                        </a:ext>
                      </a:extLst>
                    </a:blip>
                    <a:stretch>
                      <a:fillRect/>
                    </a:stretch>
                  </pic:blipFill>
                  <pic:spPr>
                    <a:xfrm>
                      <a:off x="0" y="0"/>
                      <a:ext cx="6401958" cy="4379283"/>
                    </a:xfrm>
                    <a:prstGeom prst="rect">
                      <a:avLst/>
                    </a:prstGeom>
                    <a:ln/>
                  </pic:spPr>
                </pic:pic>
              </a:graphicData>
            </a:graphic>
          </wp:inline>
        </w:drawing>
      </w:r>
    </w:p>
    <w:p w:rsidR="00D45629" w:rsidRPr="00D45629" w:rsidRDefault="00D45629" w:rsidP="00D45629">
      <w:pPr>
        <w:widowControl/>
        <w:rPr>
          <w:rFonts w:asciiTheme="minorHAnsi" w:eastAsia="Times New Roman" w:hAnsiTheme="minorHAnsi" w:cstheme="minorHAnsi"/>
          <w:i/>
          <w:sz w:val="24"/>
          <w:szCs w:val="24"/>
        </w:rPr>
      </w:pPr>
    </w:p>
    <w:p w:rsidR="00D45629" w:rsidRPr="00D45629" w:rsidRDefault="00D45629" w:rsidP="00D45629">
      <w:pPr>
        <w:widowControl/>
        <w:rPr>
          <w:rFonts w:asciiTheme="minorHAnsi" w:eastAsia="Times New Roman" w:hAnsiTheme="minorHAnsi" w:cstheme="minorHAnsi"/>
          <w:i/>
          <w:sz w:val="24"/>
          <w:szCs w:val="24"/>
        </w:rPr>
      </w:pPr>
    </w:p>
    <w:p w:rsidR="00D45629" w:rsidRPr="00D45629" w:rsidRDefault="00D45629" w:rsidP="00D45629">
      <w:pPr>
        <w:widowControl/>
        <w:rPr>
          <w:rFonts w:asciiTheme="minorHAnsi" w:eastAsia="Times New Roman" w:hAnsiTheme="minorHAnsi" w:cstheme="minorHAnsi"/>
          <w:i/>
          <w:sz w:val="24"/>
          <w:szCs w:val="24"/>
        </w:rPr>
      </w:pPr>
    </w:p>
    <w:p w:rsidR="00D45629" w:rsidRPr="00D45629" w:rsidRDefault="00D45629" w:rsidP="00D45629">
      <w:pPr>
        <w:widowControl/>
        <w:rPr>
          <w:rFonts w:asciiTheme="minorHAnsi" w:eastAsia="Times New Roman" w:hAnsiTheme="minorHAnsi" w:cstheme="minorHAnsi"/>
          <w: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How does this painting of De Soto’s expedition represent the Spanish? </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How does the painting represent the views of Europeans towards Indigenous people?</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What was De Soto’s expedition searching for in North America? </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lastRenderedPageBreak/>
        <w:t xml:space="preserve">Source F: </w:t>
      </w:r>
      <w:r w:rsidRPr="00D45629">
        <w:rPr>
          <w:rFonts w:asciiTheme="minorHAnsi" w:eastAsia="Times New Roman" w:hAnsiTheme="minorHAnsi" w:cstheme="minorHAnsi"/>
          <w:sz w:val="24"/>
          <w:szCs w:val="24"/>
        </w:rPr>
        <w:t xml:space="preserve">“French Colonies in North America in 1642” </w:t>
      </w:r>
      <w:r w:rsidRPr="00D45629">
        <w:rPr>
          <w:rFonts w:asciiTheme="minorHAnsi" w:eastAsia="Times New Roman" w:hAnsiTheme="minorHAnsi" w:cstheme="minorHAnsi"/>
          <w:sz w:val="24"/>
          <w:szCs w:val="24"/>
          <w:vertAlign w:val="superscript"/>
        </w:rPr>
        <w:footnoteReference w:id="78"/>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While Spain conquered much of Central and South America, France had begun to explore and claim land in North America. By the 1640s the French had built permanent settlements in modern-day Canada and had begun exploring the Mississippi River in the north. The map below shows the location and dates of early French settlements in North America. </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noProof/>
          <w:sz w:val="24"/>
          <w:szCs w:val="24"/>
        </w:rPr>
        <w:drawing>
          <wp:inline distT="0" distB="0" distL="0" distR="0" wp14:anchorId="73F52726" wp14:editId="1EEBC2A2">
            <wp:extent cx="6858000" cy="4581525"/>
            <wp:effectExtent l="0" t="0" r="0" b="9525"/>
            <wp:docPr id="141" name="Picture 141"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map&#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6858000" cy="4581525"/>
                    </a:xfrm>
                    <a:prstGeom prst="rect">
                      <a:avLst/>
                    </a:prstGeom>
                  </pic:spPr>
                </pic:pic>
              </a:graphicData>
            </a:graphic>
          </wp:inline>
        </w:drawing>
      </w:r>
    </w:p>
    <w:p w:rsidR="00D45629" w:rsidRPr="00D45629" w:rsidRDefault="00D45629" w:rsidP="00D45629">
      <w:pPr>
        <w:widowControl/>
        <w:rPr>
          <w:rFonts w:asciiTheme="minorHAnsi" w:eastAsia="Times New Roman" w:hAnsiTheme="minorHAnsi"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Where did France build permanent settlements in the New World?</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tc>
      </w:tr>
    </w:tbl>
    <w:p w:rsidR="00D45629" w:rsidRPr="00D45629" w:rsidRDefault="00D45629" w:rsidP="00D45629">
      <w:pPr>
        <w:widowControl/>
        <w:rPr>
          <w:rFonts w:asciiTheme="minorHAnsi" w:eastAsia="Times New Roman" w:hAnsiTheme="minorHAnsi" w:cstheme="minorHAnsi"/>
          <w:i/>
          <w:sz w:val="24"/>
          <w:szCs w:val="24"/>
        </w:rPr>
      </w:pPr>
    </w:p>
    <w:tbl>
      <w:tblPr>
        <w:tblStyle w:val="21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D45629" w:rsidRPr="00D45629" w:rsidTr="003238E5">
        <w:trPr>
          <w:trHeight w:val="380"/>
          <w:jc w:val="center"/>
        </w:trPr>
        <w:tc>
          <w:tcPr>
            <w:tcW w:w="10560"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t>Lesson 3 –</w:t>
            </w:r>
            <w:r w:rsidRPr="00D45629">
              <w:rPr>
                <w:rFonts w:asciiTheme="minorHAnsi" w:eastAsia="Times New Roman" w:hAnsiTheme="minorHAnsi" w:cstheme="minorHAnsi"/>
                <w:b/>
                <w:color w:val="FFFFFF" w:themeColor="background1"/>
                <w:sz w:val="28"/>
                <w:szCs w:val="28"/>
              </w:rPr>
              <w:t xml:space="preserve"> What caused Europeans to explore and settle around the Mississippi River?</w:t>
            </w:r>
          </w:p>
        </w:tc>
      </w:tr>
      <w:tr w:rsidR="00D45629" w:rsidRPr="00D45629" w:rsidTr="003238E5">
        <w:trPr>
          <w:trHeight w:val="380"/>
          <w:jc w:val="center"/>
        </w:trPr>
        <w:tc>
          <w:tcPr>
            <w:tcW w:w="1470" w:type="dxa"/>
            <w:shd w:val="clear" w:color="auto" w:fill="auto"/>
            <w:vAlign w:val="center"/>
          </w:tcPr>
          <w:p w:rsidR="00D45629" w:rsidRPr="00D45629" w:rsidRDefault="00D45629" w:rsidP="00D45629">
            <w:pPr>
              <w:keepNext/>
              <w:keepLines/>
              <w:widowControl/>
              <w:spacing w:before="45" w:after="30" w:line="216" w:lineRule="auto"/>
              <w:ind w:left="72" w:right="72"/>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090" w:type="dxa"/>
            <w:shd w:val="clear" w:color="auto" w:fill="auto"/>
            <w:vAlign w:val="cente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Read </w:t>
            </w:r>
            <w:r w:rsidRPr="00D45629">
              <w:rPr>
                <w:rFonts w:asciiTheme="minorHAnsi" w:eastAsia="Times New Roman" w:hAnsiTheme="minorHAnsi" w:cstheme="minorHAnsi"/>
                <w:b/>
                <w:bCs/>
                <w:sz w:val="24"/>
                <w:szCs w:val="24"/>
              </w:rPr>
              <w:t>Sources</w:t>
            </w:r>
            <w:r w:rsidRPr="00D45629">
              <w:rPr>
                <w:rFonts w:asciiTheme="minorHAnsi" w:eastAsia="Times New Roman" w:hAnsiTheme="minorHAnsi" w:cstheme="minorHAnsi"/>
                <w:sz w:val="24"/>
                <w:szCs w:val="24"/>
              </w:rPr>
              <w:t xml:space="preserve"> </w:t>
            </w:r>
            <w:hyperlink w:anchor="SourceG" w:history="1">
              <w:r w:rsidRPr="00D45629">
                <w:rPr>
                  <w:rFonts w:asciiTheme="minorHAnsi" w:eastAsia="Times New Roman" w:hAnsiTheme="minorHAnsi" w:cstheme="minorHAnsi"/>
                  <w:b/>
                  <w:bCs/>
                  <w:color w:val="0563C1" w:themeColor="hyperlink"/>
                  <w:sz w:val="24"/>
                  <w:szCs w:val="24"/>
                  <w:u w:val="single"/>
                </w:rPr>
                <w:t>G</w:t>
              </w:r>
            </w:hyperlink>
            <w:r w:rsidRPr="00D45629">
              <w:rPr>
                <w:rFonts w:asciiTheme="minorHAnsi" w:eastAsia="Times New Roman" w:hAnsiTheme="minorHAnsi" w:cstheme="minorHAnsi"/>
                <w:b/>
                <w:bCs/>
                <w:sz w:val="24"/>
                <w:szCs w:val="24"/>
              </w:rPr>
              <w:t xml:space="preserve">, </w:t>
            </w:r>
            <w:hyperlink w:anchor="SourceH" w:history="1">
              <w:r w:rsidRPr="00D45629">
                <w:rPr>
                  <w:rFonts w:asciiTheme="minorHAnsi" w:eastAsia="Times New Roman" w:hAnsiTheme="minorHAnsi" w:cstheme="minorHAnsi"/>
                  <w:b/>
                  <w:bCs/>
                  <w:color w:val="0563C1" w:themeColor="hyperlink"/>
                  <w:sz w:val="24"/>
                  <w:szCs w:val="24"/>
                  <w:u w:val="single"/>
                </w:rPr>
                <w:t>H</w:t>
              </w:r>
            </w:hyperlink>
            <w:r w:rsidRPr="00D45629">
              <w:rPr>
                <w:rFonts w:asciiTheme="minorHAnsi" w:eastAsia="Times New Roman" w:hAnsiTheme="minorHAnsi" w:cstheme="minorHAnsi"/>
                <w:b/>
                <w:bCs/>
                <w:sz w:val="24"/>
                <w:szCs w:val="24"/>
              </w:rPr>
              <w:t xml:space="preserve"> </w:t>
            </w:r>
            <w:r w:rsidRPr="00D45629">
              <w:rPr>
                <w:rFonts w:asciiTheme="minorHAnsi" w:eastAsia="Times New Roman" w:hAnsiTheme="minorHAnsi" w:cstheme="minorHAnsi"/>
                <w:sz w:val="24"/>
                <w:szCs w:val="24"/>
              </w:rPr>
              <w:t xml:space="preserve">and </w:t>
            </w:r>
            <w:hyperlink w:anchor="SourceI" w:history="1">
              <w:r w:rsidRPr="00D45629">
                <w:rPr>
                  <w:rFonts w:asciiTheme="minorHAnsi" w:eastAsia="Times New Roman" w:hAnsiTheme="minorHAnsi" w:cstheme="minorHAnsi"/>
                  <w:b/>
                  <w:bCs/>
                  <w:color w:val="0563C1" w:themeColor="hyperlink"/>
                  <w:sz w:val="24"/>
                  <w:szCs w:val="24"/>
                  <w:u w:val="single"/>
                </w:rPr>
                <w:t>I</w:t>
              </w:r>
            </w:hyperlink>
            <w:r w:rsidRPr="00D45629">
              <w:rPr>
                <w:rFonts w:asciiTheme="minorHAnsi" w:eastAsia="Times New Roman" w:hAnsiTheme="minorHAnsi" w:cstheme="minorHAnsi"/>
                <w:sz w:val="24"/>
                <w:szCs w:val="24"/>
              </w:rPr>
              <w:t xml:space="preserve"> while completing the guiding questions. Next</w:t>
            </w:r>
            <w:r w:rsidRPr="00D45629">
              <w:rPr>
                <w:rFonts w:asciiTheme="minorHAnsi" w:eastAsia="Times New Roman" w:hAnsiTheme="minorHAnsi" w:cstheme="minorHAnsi"/>
                <w:b/>
                <w:bCs/>
                <w:sz w:val="24"/>
                <w:szCs w:val="24"/>
              </w:rPr>
              <w:t>,</w:t>
            </w:r>
            <w:r w:rsidRPr="00D45629">
              <w:rPr>
                <w:rFonts w:asciiTheme="minorHAnsi" w:eastAsia="Times New Roman" w:hAnsiTheme="minorHAnsi" w:cstheme="minorHAnsi"/>
                <w:sz w:val="24"/>
                <w:szCs w:val="24"/>
              </w:rPr>
              <w:t xml:space="preserve"> complete the </w:t>
            </w:r>
            <w:r w:rsidRPr="00D45629">
              <w:rPr>
                <w:rFonts w:asciiTheme="minorHAnsi" w:eastAsia="Times New Roman" w:hAnsiTheme="minorHAnsi" w:cstheme="minorHAnsi"/>
                <w:b/>
                <w:bCs/>
                <w:sz w:val="24"/>
                <w:szCs w:val="24"/>
              </w:rPr>
              <w:t>after you read</w:t>
            </w:r>
            <w:r w:rsidRPr="00D45629">
              <w:rPr>
                <w:rFonts w:asciiTheme="minorHAnsi" w:eastAsia="Times New Roman" w:hAnsiTheme="minorHAnsi" w:cstheme="minorHAnsi"/>
                <w:sz w:val="24"/>
                <w:szCs w:val="24"/>
              </w:rPr>
              <w:t xml:space="preserve"> questions and </w:t>
            </w:r>
            <w:r w:rsidRPr="00D45629">
              <w:rPr>
                <w:rFonts w:asciiTheme="minorHAnsi" w:eastAsia="Times New Roman" w:hAnsiTheme="minorHAnsi" w:cstheme="minorHAnsi"/>
                <w:b/>
                <w:bCs/>
                <w:sz w:val="24"/>
                <w:szCs w:val="24"/>
              </w:rPr>
              <w:t>performance task #1</w:t>
            </w:r>
            <w:r w:rsidRPr="00D45629">
              <w:rPr>
                <w:rFonts w:asciiTheme="minorHAnsi" w:eastAsia="Times New Roman" w:hAnsiTheme="minorHAnsi" w:cstheme="minorHAnsi"/>
                <w:sz w:val="24"/>
                <w:szCs w:val="24"/>
              </w:rPr>
              <w:t xml:space="preserve"> at the end of this lesson.  </w:t>
            </w:r>
          </w:p>
        </w:tc>
      </w:tr>
      <w:tr w:rsidR="00D45629" w:rsidRPr="00D45629" w:rsidTr="003238E5">
        <w:trPr>
          <w:trHeight w:val="388"/>
          <w:jc w:val="center"/>
        </w:trPr>
        <w:tc>
          <w:tcPr>
            <w:tcW w:w="1470" w:type="dxa"/>
            <w:shd w:val="clear" w:color="auto" w:fill="auto"/>
          </w:tcPr>
          <w:p w:rsidR="00D45629" w:rsidRPr="00D45629" w:rsidRDefault="00D45629" w:rsidP="00D45629">
            <w:pPr>
              <w:keepNext/>
              <w:keepLines/>
              <w:widowControl/>
              <w:spacing w:before="45" w:after="30" w:line="216" w:lineRule="auto"/>
              <w:ind w:left="72" w:right="72"/>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Featured Sources</w:t>
            </w:r>
          </w:p>
        </w:tc>
        <w:tc>
          <w:tcPr>
            <w:tcW w:w="9090" w:type="dxa"/>
            <w:shd w:val="clear" w:color="auto" w:fill="auto"/>
          </w:tcPr>
          <w:p w:rsidR="00D45629" w:rsidRPr="00D45629" w:rsidRDefault="00361B17" w:rsidP="00D45629">
            <w:pPr>
              <w:widowControl/>
              <w:tabs>
                <w:tab w:val="left" w:pos="7500"/>
              </w:tabs>
              <w:rPr>
                <w:rFonts w:asciiTheme="minorHAnsi" w:eastAsia="Times New Roman" w:hAnsiTheme="minorHAnsi" w:cstheme="minorHAnsi"/>
                <w:b/>
                <w:bCs/>
                <w:sz w:val="24"/>
                <w:szCs w:val="24"/>
              </w:rPr>
            </w:pPr>
            <w:hyperlink w:anchor="SourceG" w:history="1">
              <w:r w:rsidR="00D45629" w:rsidRPr="00D45629">
                <w:rPr>
                  <w:rFonts w:asciiTheme="minorHAnsi" w:eastAsia="Times New Roman" w:hAnsiTheme="minorHAnsi" w:cstheme="minorHAnsi"/>
                  <w:b/>
                  <w:bCs/>
                  <w:color w:val="0563C1" w:themeColor="hyperlink"/>
                  <w:sz w:val="24"/>
                  <w:szCs w:val="24"/>
                  <w:u w:val="single"/>
                </w:rPr>
                <w:t>Source G</w:t>
              </w:r>
            </w:hyperlink>
            <w:r w:rsidR="00D45629" w:rsidRPr="00D45629">
              <w:rPr>
                <w:rFonts w:asciiTheme="minorHAnsi" w:eastAsia="Times New Roman" w:hAnsiTheme="minorHAnsi" w:cstheme="minorHAnsi"/>
                <w:b/>
                <w:bCs/>
                <w:sz w:val="24"/>
                <w:szCs w:val="24"/>
              </w:rPr>
              <w:t>:</w:t>
            </w:r>
            <w:r w:rsidR="00D45629" w:rsidRPr="00D45629">
              <w:rPr>
                <w:rFonts w:asciiTheme="minorHAnsi" w:hAnsiTheme="minorHAnsi" w:cstheme="minorHAnsi"/>
                <w:b/>
                <w:bCs/>
                <w:sz w:val="24"/>
                <w:szCs w:val="24"/>
              </w:rPr>
              <w:t xml:space="preserve"> </w:t>
            </w:r>
            <w:r w:rsidR="00D45629" w:rsidRPr="00D45629">
              <w:rPr>
                <w:rFonts w:asciiTheme="minorHAnsi" w:hAnsiTheme="minorHAnsi" w:cstheme="minorHAnsi"/>
                <w:sz w:val="24"/>
                <w:szCs w:val="24"/>
              </w:rPr>
              <w:t xml:space="preserve">Adapted from “Early Exploration” by Michael T. </w:t>
            </w:r>
            <w:proofErr w:type="spellStart"/>
            <w:r w:rsidR="00D45629" w:rsidRPr="00D45629">
              <w:rPr>
                <w:rFonts w:asciiTheme="minorHAnsi" w:hAnsiTheme="minorHAnsi" w:cstheme="minorHAnsi"/>
                <w:sz w:val="24"/>
                <w:szCs w:val="24"/>
              </w:rPr>
              <w:t>Pasquier</w:t>
            </w:r>
            <w:proofErr w:type="spellEnd"/>
            <w:r w:rsidR="00D45629" w:rsidRPr="00D45629">
              <w:rPr>
                <w:rFonts w:asciiTheme="minorHAnsi" w:hAnsiTheme="minorHAnsi" w:cstheme="minorHAnsi"/>
                <w:sz w:val="24"/>
                <w:szCs w:val="24"/>
              </w:rPr>
              <w:t xml:space="preserve"> (excerpts)</w:t>
            </w:r>
          </w:p>
          <w:p w:rsidR="00D45629" w:rsidRPr="00D45629" w:rsidRDefault="00361B17" w:rsidP="00D45629">
            <w:pPr>
              <w:widowControl/>
              <w:tabs>
                <w:tab w:val="left" w:pos="7500"/>
              </w:tabs>
              <w:rPr>
                <w:rFonts w:asciiTheme="minorHAnsi" w:eastAsia="Times New Roman" w:hAnsiTheme="minorHAnsi" w:cstheme="minorHAnsi"/>
                <w:b/>
                <w:bCs/>
                <w:sz w:val="24"/>
                <w:szCs w:val="24"/>
              </w:rPr>
            </w:pPr>
            <w:hyperlink w:anchor="SourceH" w:history="1">
              <w:r w:rsidR="00D45629" w:rsidRPr="00D45629">
                <w:rPr>
                  <w:rFonts w:asciiTheme="minorHAnsi" w:eastAsia="Times New Roman" w:hAnsiTheme="minorHAnsi" w:cstheme="minorHAnsi"/>
                  <w:b/>
                  <w:bCs/>
                  <w:color w:val="0563C1" w:themeColor="hyperlink"/>
                  <w:sz w:val="24"/>
                  <w:szCs w:val="24"/>
                  <w:u w:val="single"/>
                </w:rPr>
                <w:t>Source H</w:t>
              </w:r>
            </w:hyperlink>
            <w:r w:rsidR="00D45629" w:rsidRPr="00D45629">
              <w:rPr>
                <w:rFonts w:asciiTheme="minorHAnsi" w:eastAsia="Times New Roman" w:hAnsiTheme="minorHAnsi" w:cstheme="minorHAnsi"/>
                <w:b/>
                <w:bCs/>
                <w:sz w:val="24"/>
                <w:szCs w:val="24"/>
              </w:rPr>
              <w:t>:</w:t>
            </w:r>
            <w:r w:rsidR="00D45629" w:rsidRPr="00D45629">
              <w:rPr>
                <w:rFonts w:asciiTheme="minorHAnsi" w:eastAsia="Times New Roman" w:hAnsiTheme="minorHAnsi" w:cstheme="minorHAnsi"/>
                <w:bCs/>
                <w:sz w:val="24"/>
                <w:szCs w:val="24"/>
              </w:rPr>
              <w:t xml:space="preserve"> "Taking possession of Louisiana and the River Mississippi, in the name of Louis XIV" by Jean-</w:t>
            </w:r>
            <w:proofErr w:type="spellStart"/>
            <w:r w:rsidR="00D45629" w:rsidRPr="00D45629">
              <w:rPr>
                <w:rFonts w:asciiTheme="minorHAnsi" w:eastAsia="Times New Roman" w:hAnsiTheme="minorHAnsi" w:cstheme="minorHAnsi"/>
                <w:bCs/>
                <w:sz w:val="24"/>
                <w:szCs w:val="24"/>
              </w:rPr>
              <w:t>Adolphe</w:t>
            </w:r>
            <w:proofErr w:type="spellEnd"/>
            <w:r w:rsidR="00D45629" w:rsidRPr="00D45629">
              <w:rPr>
                <w:rFonts w:asciiTheme="minorHAnsi" w:eastAsia="Times New Roman" w:hAnsiTheme="minorHAnsi" w:cstheme="minorHAnsi"/>
                <w:bCs/>
                <w:sz w:val="24"/>
                <w:szCs w:val="24"/>
              </w:rPr>
              <w:t xml:space="preserve"> </w:t>
            </w:r>
            <w:proofErr w:type="spellStart"/>
            <w:r w:rsidR="00D45629" w:rsidRPr="00D45629">
              <w:rPr>
                <w:rFonts w:asciiTheme="minorHAnsi" w:eastAsia="Times New Roman" w:hAnsiTheme="minorHAnsi" w:cstheme="minorHAnsi"/>
                <w:bCs/>
                <w:sz w:val="24"/>
                <w:szCs w:val="24"/>
              </w:rPr>
              <w:t>Bocquin</w:t>
            </w:r>
            <w:proofErr w:type="spellEnd"/>
            <w:r w:rsidR="00D45629" w:rsidRPr="00D45629">
              <w:rPr>
                <w:rFonts w:asciiTheme="minorHAnsi" w:eastAsia="Times New Roman" w:hAnsiTheme="minorHAnsi" w:cstheme="minorHAnsi"/>
                <w:bCs/>
                <w:sz w:val="24"/>
                <w:szCs w:val="24"/>
              </w:rPr>
              <w:t>\ (1870)</w:t>
            </w:r>
          </w:p>
          <w:p w:rsidR="00D45629" w:rsidRPr="00D45629" w:rsidRDefault="00361B17" w:rsidP="00D45629">
            <w:pPr>
              <w:widowControl/>
              <w:tabs>
                <w:tab w:val="left" w:pos="7500"/>
              </w:tabs>
              <w:rPr>
                <w:rFonts w:asciiTheme="minorHAnsi" w:eastAsia="Times New Roman" w:hAnsiTheme="minorHAnsi" w:cstheme="minorHAnsi"/>
                <w:b/>
                <w:bCs/>
                <w:sz w:val="24"/>
                <w:szCs w:val="24"/>
              </w:rPr>
            </w:pPr>
            <w:hyperlink w:anchor="SourceI" w:history="1">
              <w:r w:rsidR="00D45629" w:rsidRPr="00D45629">
                <w:rPr>
                  <w:rFonts w:asciiTheme="minorHAnsi" w:eastAsia="Times New Roman" w:hAnsiTheme="minorHAnsi" w:cstheme="minorHAnsi"/>
                  <w:b/>
                  <w:bCs/>
                  <w:color w:val="0563C1" w:themeColor="hyperlink"/>
                  <w:sz w:val="24"/>
                  <w:szCs w:val="24"/>
                  <w:u w:val="single"/>
                </w:rPr>
                <w:t>Source I</w:t>
              </w:r>
            </w:hyperlink>
            <w:r w:rsidR="00D45629" w:rsidRPr="00D45629">
              <w:rPr>
                <w:rFonts w:asciiTheme="minorHAnsi" w:eastAsia="Times New Roman" w:hAnsiTheme="minorHAnsi" w:cstheme="minorHAnsi"/>
                <w:b/>
                <w:bCs/>
                <w:sz w:val="24"/>
                <w:szCs w:val="24"/>
              </w:rPr>
              <w:t>:</w:t>
            </w:r>
            <w:r w:rsidR="00D45629" w:rsidRPr="00D45629">
              <w:rPr>
                <w:rFonts w:asciiTheme="minorHAnsi" w:eastAsia="Times New Roman" w:hAnsiTheme="minorHAnsi" w:cstheme="minorHAnsi"/>
                <w:sz w:val="24"/>
                <w:szCs w:val="24"/>
                <w:lang w:val="en"/>
              </w:rPr>
              <w:t xml:space="preserve"> “Carte de la Nouvelle France et de la </w:t>
            </w:r>
            <w:proofErr w:type="spellStart"/>
            <w:r w:rsidR="00D45629" w:rsidRPr="00D45629">
              <w:rPr>
                <w:rFonts w:asciiTheme="minorHAnsi" w:eastAsia="Times New Roman" w:hAnsiTheme="minorHAnsi" w:cstheme="minorHAnsi"/>
                <w:sz w:val="24"/>
                <w:szCs w:val="24"/>
                <w:lang w:val="en"/>
              </w:rPr>
              <w:t>Louisiane</w:t>
            </w:r>
            <w:proofErr w:type="spellEnd"/>
            <w:r w:rsidR="00D45629" w:rsidRPr="00D45629">
              <w:rPr>
                <w:rFonts w:asciiTheme="minorHAnsi" w:eastAsia="Times New Roman" w:hAnsiTheme="minorHAnsi" w:cstheme="minorHAnsi"/>
                <w:sz w:val="24"/>
                <w:szCs w:val="24"/>
                <w:lang w:val="en"/>
              </w:rPr>
              <w:t xml:space="preserve"> </w:t>
            </w:r>
            <w:proofErr w:type="spellStart"/>
            <w:r w:rsidR="00D45629" w:rsidRPr="00D45629">
              <w:rPr>
                <w:rFonts w:asciiTheme="minorHAnsi" w:eastAsia="Times New Roman" w:hAnsiTheme="minorHAnsi" w:cstheme="minorHAnsi"/>
                <w:sz w:val="24"/>
                <w:szCs w:val="24"/>
                <w:lang w:val="en"/>
              </w:rPr>
              <w:t>Nouvellement</w:t>
            </w:r>
            <w:proofErr w:type="spellEnd"/>
            <w:r w:rsidR="00D45629" w:rsidRPr="00D45629">
              <w:rPr>
                <w:rFonts w:asciiTheme="minorHAnsi" w:eastAsia="Times New Roman" w:hAnsiTheme="minorHAnsi" w:cstheme="minorHAnsi"/>
                <w:sz w:val="24"/>
                <w:szCs w:val="24"/>
                <w:lang w:val="en"/>
              </w:rPr>
              <w:t xml:space="preserve"> </w:t>
            </w:r>
            <w:proofErr w:type="spellStart"/>
            <w:r w:rsidR="00D45629" w:rsidRPr="00D45629">
              <w:rPr>
                <w:rFonts w:asciiTheme="minorHAnsi" w:eastAsia="Times New Roman" w:hAnsiTheme="minorHAnsi" w:cstheme="minorHAnsi"/>
                <w:sz w:val="24"/>
                <w:szCs w:val="24"/>
                <w:lang w:val="en"/>
              </w:rPr>
              <w:t>Découverte</w:t>
            </w:r>
            <w:proofErr w:type="spellEnd"/>
            <w:r w:rsidR="00D45629" w:rsidRPr="00D45629">
              <w:rPr>
                <w:rFonts w:asciiTheme="minorHAnsi" w:eastAsia="Times New Roman" w:hAnsiTheme="minorHAnsi" w:cstheme="minorHAnsi"/>
                <w:sz w:val="24"/>
                <w:szCs w:val="24"/>
                <w:lang w:val="en"/>
              </w:rPr>
              <w:t>” by Louis Hennepin (1683)</w:t>
            </w:r>
          </w:p>
        </w:tc>
      </w:tr>
    </w:tbl>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In </w:t>
      </w:r>
      <w:r w:rsidRPr="00D45629">
        <w:rPr>
          <w:rFonts w:asciiTheme="minorHAnsi" w:eastAsia="Times New Roman" w:hAnsiTheme="minorHAnsi" w:cstheme="minorHAnsi"/>
          <w:b/>
          <w:sz w:val="24"/>
          <w:szCs w:val="24"/>
        </w:rPr>
        <w:t>Source G</w:t>
      </w:r>
      <w:r w:rsidRPr="00D45629">
        <w:rPr>
          <w:rFonts w:asciiTheme="minorHAnsi" w:eastAsia="Times New Roman" w:hAnsiTheme="minorHAnsi" w:cstheme="minorHAnsi"/>
          <w:sz w:val="24"/>
          <w:szCs w:val="24"/>
        </w:rPr>
        <w:t xml:space="preserve"> you will read about French exploration into the lower part of the Mississippi River. The French had already been exploring and settling in what is modern-day Canada and in areas along the Mississippi River north of modern-day Louisiana. </w:t>
      </w:r>
    </w:p>
    <w:p w:rsidR="00D45629" w:rsidRPr="00D45629" w:rsidRDefault="00D45629" w:rsidP="00D45629">
      <w:pPr>
        <w:widowControl/>
        <w:rPr>
          <w:rFonts w:asciiTheme="minorHAnsi" w:eastAsia="Times New Roman" w:hAnsiTheme="minorHAnsi" w:cstheme="minorHAnsi"/>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245"/>
      </w:tblGrid>
      <w:tr w:rsidR="00D45629" w:rsidRPr="00D45629" w:rsidTr="003238E5">
        <w:trPr>
          <w:trHeight w:val="315"/>
          <w:jc w:val="center"/>
        </w:trPr>
        <w:tc>
          <w:tcPr>
            <w:tcW w:w="10530" w:type="dxa"/>
            <w:gridSpan w:val="2"/>
          </w:tcPr>
          <w:p w:rsidR="00D45629" w:rsidRPr="00D45629" w:rsidRDefault="00D45629" w:rsidP="00D45629">
            <w:pPr>
              <w:jc w:val="center"/>
              <w:outlineLvl w:val="0"/>
              <w:rPr>
                <w:rFonts w:asciiTheme="minorHAnsi" w:hAnsiTheme="minorHAnsi" w:cstheme="minorHAnsi"/>
                <w:bCs/>
                <w:i/>
                <w:sz w:val="24"/>
                <w:szCs w:val="24"/>
              </w:rPr>
            </w:pPr>
            <w:r w:rsidRPr="00D45629">
              <w:rPr>
                <w:rFonts w:asciiTheme="minorHAnsi" w:hAnsiTheme="minorHAnsi" w:cstheme="minorHAnsi"/>
                <w:b/>
                <w:sz w:val="24"/>
                <w:szCs w:val="24"/>
              </w:rPr>
              <w:t>Source G:</w:t>
            </w:r>
            <w:r w:rsidRPr="00D45629">
              <w:rPr>
                <w:rFonts w:asciiTheme="minorHAnsi" w:hAnsiTheme="minorHAnsi" w:cstheme="minorHAnsi"/>
                <w:bCs/>
                <w:sz w:val="24"/>
                <w:szCs w:val="24"/>
              </w:rPr>
              <w:t xml:space="preserve"> Adapted from “Early Exploration” by Michael T. </w:t>
            </w:r>
            <w:proofErr w:type="spellStart"/>
            <w:r w:rsidRPr="00D45629">
              <w:rPr>
                <w:rFonts w:asciiTheme="minorHAnsi" w:hAnsiTheme="minorHAnsi" w:cstheme="minorHAnsi"/>
                <w:bCs/>
                <w:sz w:val="24"/>
                <w:szCs w:val="24"/>
              </w:rPr>
              <w:t>Pasquier</w:t>
            </w:r>
            <w:proofErr w:type="spellEnd"/>
            <w:r w:rsidRPr="00D45629">
              <w:rPr>
                <w:rFonts w:asciiTheme="minorHAnsi" w:hAnsiTheme="minorHAnsi" w:cstheme="minorHAnsi"/>
                <w:bCs/>
                <w:sz w:val="24"/>
                <w:szCs w:val="24"/>
              </w:rPr>
              <w:t xml:space="preserve"> (excerpts)</w:t>
            </w:r>
            <w:r w:rsidRPr="00D45629">
              <w:rPr>
                <w:rFonts w:asciiTheme="minorHAnsi" w:hAnsiTheme="minorHAnsi" w:cstheme="minorHAnsi"/>
                <w:b/>
                <w:sz w:val="24"/>
                <w:szCs w:val="24"/>
                <w:vertAlign w:val="superscript"/>
              </w:rPr>
              <w:footnoteReference w:id="79"/>
            </w:r>
          </w:p>
        </w:tc>
      </w:tr>
      <w:tr w:rsidR="00D45629" w:rsidRPr="00D45629" w:rsidTr="003238E5">
        <w:trPr>
          <w:jc w:val="center"/>
        </w:trPr>
        <w:tc>
          <w:tcPr>
            <w:tcW w:w="728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Text</w:t>
            </w:r>
          </w:p>
        </w:tc>
        <w:tc>
          <w:tcPr>
            <w:tcW w:w="324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Vocabulary</w:t>
            </w:r>
          </w:p>
        </w:tc>
      </w:tr>
      <w:tr w:rsidR="00D45629" w:rsidRPr="00D45629" w:rsidTr="003238E5">
        <w:trPr>
          <w:jc w:val="center"/>
        </w:trPr>
        <w:tc>
          <w:tcPr>
            <w:tcW w:w="7285" w:type="dxa"/>
          </w:tcPr>
          <w:p w:rsidR="00D45629" w:rsidRPr="00D45629" w:rsidRDefault="00D45629" w:rsidP="00D45629">
            <w:pPr>
              <w:widowControl/>
              <w:rPr>
                <w:rFonts w:asciiTheme="minorHAnsi" w:eastAsia="Times New Roman" w:hAnsiTheme="minorHAnsi" w:cstheme="minorHAnsi"/>
                <w:sz w:val="24"/>
                <w:szCs w:val="24"/>
              </w:rPr>
            </w:pPr>
            <w:proofErr w:type="spellStart"/>
            <w:r w:rsidRPr="00D45629">
              <w:rPr>
                <w:rFonts w:asciiTheme="minorHAnsi" w:eastAsia="Times New Roman" w:hAnsiTheme="minorHAnsi" w:cstheme="minorHAnsi"/>
                <w:sz w:val="24"/>
                <w:szCs w:val="24"/>
              </w:rPr>
              <w:t>Sieur</w:t>
            </w:r>
            <w:proofErr w:type="spellEnd"/>
            <w:r w:rsidRPr="00D45629">
              <w:rPr>
                <w:rFonts w:asciiTheme="minorHAnsi" w:eastAsia="Times New Roman" w:hAnsiTheme="minorHAnsi" w:cstheme="minorHAnsi"/>
                <w:sz w:val="24"/>
                <w:szCs w:val="24"/>
              </w:rPr>
              <w:t xml:space="preserve"> de La Salle, a former </w:t>
            </w:r>
            <w:r w:rsidRPr="00D45629">
              <w:rPr>
                <w:rFonts w:asciiTheme="minorHAnsi" w:eastAsia="Times New Roman" w:hAnsiTheme="minorHAnsi" w:cstheme="minorHAnsi"/>
                <w:b/>
                <w:sz w:val="24"/>
                <w:szCs w:val="24"/>
              </w:rPr>
              <w:t>Jesuit</w:t>
            </w:r>
            <w:r w:rsidRPr="00D45629">
              <w:rPr>
                <w:rFonts w:asciiTheme="minorHAnsi" w:eastAsia="Times New Roman" w:hAnsiTheme="minorHAnsi" w:cstheme="minorHAnsi"/>
                <w:sz w:val="24"/>
                <w:szCs w:val="24"/>
              </w:rPr>
              <w:t xml:space="preserve"> from France, tried his hand at the trading of animal furs in the upper Mississippi River Valley during the late 1670s. After achieving little profit, La Salle looked for better business opportunities further south along the Mississippi River. In 1678 he started an expedition south. It was not until 1682 that La Salle, joined by his lieutenant Henri de Tonti, finally led an expedition that would pass the mouth of the Arkansas River, reach the Gulf of Mexico, claim the river and its </w:t>
            </w:r>
            <w:r w:rsidRPr="00D45629">
              <w:rPr>
                <w:rFonts w:asciiTheme="minorHAnsi" w:eastAsia="Times New Roman" w:hAnsiTheme="minorHAnsi" w:cstheme="minorHAnsi"/>
                <w:b/>
                <w:bCs/>
                <w:sz w:val="24"/>
                <w:szCs w:val="24"/>
              </w:rPr>
              <w:t>drainage basin</w:t>
            </w:r>
            <w:r w:rsidRPr="00D45629">
              <w:rPr>
                <w:rFonts w:asciiTheme="minorHAnsi" w:eastAsia="Times New Roman" w:hAnsiTheme="minorHAnsi" w:cstheme="minorHAnsi"/>
                <w:sz w:val="24"/>
                <w:szCs w:val="24"/>
              </w:rPr>
              <w:t xml:space="preserve"> for the French empire, and name the region </w:t>
            </w:r>
            <w:proofErr w:type="spellStart"/>
            <w:r w:rsidRPr="00D45629">
              <w:rPr>
                <w:rFonts w:asciiTheme="minorHAnsi" w:eastAsia="Times New Roman" w:hAnsiTheme="minorHAnsi" w:cstheme="minorHAnsi"/>
                <w:i/>
                <w:iCs/>
                <w:sz w:val="24"/>
                <w:szCs w:val="24"/>
              </w:rPr>
              <w:t>Louisiane</w:t>
            </w:r>
            <w:proofErr w:type="spellEnd"/>
            <w:r w:rsidRPr="00D45629">
              <w:rPr>
                <w:rFonts w:asciiTheme="minorHAnsi" w:eastAsia="Times New Roman" w:hAnsiTheme="minorHAnsi" w:cstheme="minorHAnsi"/>
                <w:i/>
                <w:iCs/>
                <w:sz w:val="24"/>
                <w:szCs w:val="24"/>
              </w:rPr>
              <w:t> </w:t>
            </w:r>
            <w:r w:rsidRPr="00D45629">
              <w:rPr>
                <w:rFonts w:asciiTheme="minorHAnsi" w:eastAsia="Times New Roman" w:hAnsiTheme="minorHAnsi" w:cstheme="minorHAnsi"/>
                <w:sz w:val="24"/>
                <w:szCs w:val="24"/>
              </w:rPr>
              <w:t>after King Louis XIV.</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After returning to France, a member of La Salle’s expedition published a book that featured a description of Louisiana. The book included a map titled “Carte de la Nouvelle France et de la </w:t>
            </w:r>
            <w:proofErr w:type="spellStart"/>
            <w:r w:rsidRPr="00D45629">
              <w:rPr>
                <w:rFonts w:asciiTheme="minorHAnsi" w:eastAsia="Times New Roman" w:hAnsiTheme="minorHAnsi" w:cstheme="minorHAnsi"/>
                <w:sz w:val="24"/>
                <w:szCs w:val="24"/>
              </w:rPr>
              <w:t>Louisiane</w:t>
            </w:r>
            <w:proofErr w:type="spellEnd"/>
            <w:r w:rsidRPr="00D45629">
              <w:rPr>
                <w:rFonts w:asciiTheme="minorHAnsi" w:eastAsia="Times New Roman" w:hAnsiTheme="minorHAnsi" w:cstheme="minorHAnsi"/>
                <w:sz w:val="24"/>
                <w:szCs w:val="24"/>
              </w:rPr>
              <w:t xml:space="preserve"> </w:t>
            </w:r>
            <w:proofErr w:type="spellStart"/>
            <w:r w:rsidRPr="00D45629">
              <w:rPr>
                <w:rFonts w:asciiTheme="minorHAnsi" w:eastAsia="Times New Roman" w:hAnsiTheme="minorHAnsi" w:cstheme="minorHAnsi"/>
                <w:sz w:val="24"/>
                <w:szCs w:val="24"/>
              </w:rPr>
              <w:t>nouvellement</w:t>
            </w:r>
            <w:proofErr w:type="spellEnd"/>
            <w:r w:rsidRPr="00D45629">
              <w:rPr>
                <w:rFonts w:asciiTheme="minorHAnsi" w:eastAsia="Times New Roman" w:hAnsiTheme="minorHAnsi" w:cstheme="minorHAnsi"/>
                <w:sz w:val="24"/>
                <w:szCs w:val="24"/>
              </w:rPr>
              <w:t xml:space="preserve"> </w:t>
            </w:r>
            <w:proofErr w:type="spellStart"/>
            <w:r w:rsidRPr="00D45629">
              <w:rPr>
                <w:rFonts w:asciiTheme="minorHAnsi" w:eastAsia="Times New Roman" w:hAnsiTheme="minorHAnsi" w:cstheme="minorHAnsi"/>
                <w:sz w:val="24"/>
                <w:szCs w:val="24"/>
              </w:rPr>
              <w:t>découverte</w:t>
            </w:r>
            <w:proofErr w:type="spellEnd"/>
            <w:r w:rsidRPr="00D45629">
              <w:rPr>
                <w:rFonts w:asciiTheme="minorHAnsi" w:eastAsia="Times New Roman" w:hAnsiTheme="minorHAnsi" w:cstheme="minorHAnsi"/>
                <w:sz w:val="24"/>
                <w:szCs w:val="24"/>
              </w:rPr>
              <w:t>” (</w:t>
            </w:r>
            <w:r w:rsidRPr="00D45629">
              <w:rPr>
                <w:rFonts w:asciiTheme="minorHAnsi" w:eastAsia="Times New Roman" w:hAnsiTheme="minorHAnsi" w:cstheme="minorHAnsi"/>
                <w:b/>
                <w:sz w:val="24"/>
                <w:szCs w:val="24"/>
              </w:rPr>
              <w:t>Source I</w:t>
            </w:r>
            <w:r w:rsidRPr="00D45629">
              <w:rPr>
                <w:rFonts w:asciiTheme="minorHAnsi" w:eastAsia="Times New Roman" w:hAnsiTheme="minorHAnsi" w:cstheme="minorHAnsi"/>
                <w:sz w:val="24"/>
                <w:szCs w:val="24"/>
              </w:rPr>
              <w:t>) which was the first map to include the place-name </w:t>
            </w:r>
            <w:proofErr w:type="spellStart"/>
            <w:r w:rsidRPr="00D45629">
              <w:rPr>
                <w:rFonts w:asciiTheme="minorHAnsi" w:eastAsia="Times New Roman" w:hAnsiTheme="minorHAnsi" w:cstheme="minorHAnsi"/>
                <w:sz w:val="24"/>
                <w:szCs w:val="24"/>
              </w:rPr>
              <w:t>Louisiane</w:t>
            </w:r>
            <w:proofErr w:type="spellEnd"/>
            <w:r w:rsidRPr="00D45629">
              <w:rPr>
                <w:rFonts w:asciiTheme="minorHAnsi" w:eastAsia="Times New Roman" w:hAnsiTheme="minorHAnsi" w:cstheme="minorHAnsi"/>
                <w:sz w:val="24"/>
                <w:szCs w:val="24"/>
              </w:rPr>
              <w:t xml:space="preserve"> in a map of North America. </w:t>
            </w:r>
          </w:p>
        </w:tc>
        <w:tc>
          <w:tcPr>
            <w:tcW w:w="3245" w:type="dxa"/>
          </w:tcPr>
          <w:p w:rsidR="00D45629" w:rsidRPr="00D45629" w:rsidRDefault="00D45629" w:rsidP="00D45629">
            <w:pPr>
              <w:widowControl/>
              <w:rPr>
                <w:rFonts w:asciiTheme="minorHAnsi" w:eastAsia="Times New Roman" w:hAnsiTheme="minorHAnsi" w:cstheme="minorHAnsi"/>
                <w:b/>
                <w:sz w:val="24"/>
                <w:szCs w:val="24"/>
              </w:rPr>
            </w:pPr>
            <w:r w:rsidRPr="00D45629">
              <w:rPr>
                <w:rFonts w:asciiTheme="minorHAnsi" w:eastAsia="Times New Roman" w:hAnsiTheme="minorHAnsi" w:cstheme="minorHAnsi"/>
                <w:b/>
                <w:sz w:val="24"/>
                <w:szCs w:val="24"/>
              </w:rPr>
              <w:t xml:space="preserve">Jesuit: </w:t>
            </w:r>
            <w:r w:rsidRPr="00D45629">
              <w:rPr>
                <w:rFonts w:asciiTheme="minorHAnsi" w:eastAsia="Times New Roman" w:hAnsiTheme="minorHAnsi" w:cstheme="minorHAnsi"/>
                <w:bCs/>
                <w:sz w:val="24"/>
                <w:szCs w:val="24"/>
              </w:rPr>
              <w:t>an order of Roman Catholic priests</w:t>
            </w:r>
            <w:r w:rsidRPr="00D45629">
              <w:rPr>
                <w:rFonts w:asciiTheme="minorHAnsi" w:eastAsia="Times New Roman" w:hAnsiTheme="minorHAnsi" w:cstheme="minorHAnsi"/>
                <w:b/>
                <w:sz w:val="24"/>
                <w:szCs w:val="24"/>
              </w:rPr>
              <w:t xml:space="preserve"> </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t>drainage basin:</w:t>
            </w:r>
            <w:r w:rsidRPr="00D45629">
              <w:rPr>
                <w:rFonts w:asciiTheme="minorHAnsi" w:eastAsia="Times New Roman" w:hAnsiTheme="minorHAnsi" w:cstheme="minorHAnsi"/>
                <w:sz w:val="24"/>
                <w:szCs w:val="24"/>
              </w:rPr>
              <w:t xml:space="preserve"> an area of land where water collects and drains into a river, bay, or other body of water</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sz w:val="24"/>
                <w:szCs w:val="24"/>
              </w:rPr>
            </w:pPr>
          </w:p>
          <w:p w:rsidR="00D45629" w:rsidRPr="00D45629" w:rsidRDefault="00D45629" w:rsidP="00D45629">
            <w:pPr>
              <w:widowControl/>
              <w:rPr>
                <w:rFonts w:asciiTheme="minorHAnsi" w:eastAsia="Times New Roman" w:hAnsiTheme="minorHAnsi" w:cstheme="minorHAnsi"/>
                <w:b/>
                <w:sz w:val="24"/>
                <w:szCs w:val="24"/>
              </w:rPr>
            </w:pPr>
          </w:p>
          <w:p w:rsidR="00D45629" w:rsidRPr="00D45629" w:rsidRDefault="00D45629" w:rsidP="00D45629">
            <w:pPr>
              <w:widowControl/>
              <w:rPr>
                <w:rFonts w:asciiTheme="minorHAnsi" w:eastAsia="Times New Roman" w:hAnsiTheme="minorHAnsi" w:cstheme="minorHAnsi"/>
                <w:bCs/>
                <w:sz w:val="24"/>
                <w:szCs w:val="24"/>
              </w:rPr>
            </w:pPr>
            <w:r w:rsidRPr="00D45629">
              <w:rPr>
                <w:rFonts w:asciiTheme="minorHAnsi" w:eastAsia="Times New Roman" w:hAnsiTheme="minorHAnsi" w:cstheme="minorHAnsi"/>
                <w:b/>
                <w:sz w:val="24"/>
                <w:szCs w:val="24"/>
              </w:rPr>
              <w:t xml:space="preserve">New France: </w:t>
            </w:r>
            <w:r w:rsidRPr="00D45629">
              <w:rPr>
                <w:rFonts w:asciiTheme="minorHAnsi" w:eastAsia="Times New Roman" w:hAnsiTheme="minorHAnsi" w:cstheme="minorHAnsi"/>
                <w:bCs/>
                <w:sz w:val="24"/>
                <w:szCs w:val="24"/>
              </w:rPr>
              <w:t>a loosely defined area of land in North America claimed by France</w:t>
            </w:r>
          </w:p>
        </w:tc>
      </w:tr>
    </w:tbl>
    <w:p w:rsidR="00D45629" w:rsidRPr="00D45629" w:rsidRDefault="00D45629" w:rsidP="00D45629">
      <w:pPr>
        <w:widowControl/>
        <w:rPr>
          <w:rFonts w:asciiTheme="minorHAnsi" w:eastAsia="Times New Roman" w:hAnsiTheme="minorHAnsi"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trHeight w:val="1568"/>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What land did La Salle claim for France?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tc>
      </w:tr>
    </w:tbl>
    <w:p w:rsidR="00D45629" w:rsidRPr="00D45629" w:rsidRDefault="00D45629" w:rsidP="00D45629">
      <w:pPr>
        <w:widowControl/>
        <w:jc w:val="center"/>
        <w:rPr>
          <w:rFonts w:asciiTheme="minorHAnsi" w:eastAsia="Times New Roman" w:hAnsiTheme="minorHAnsi" w:cstheme="minorHAnsi"/>
          <w:bCs/>
          <w:sz w:val="24"/>
          <w:szCs w:val="24"/>
        </w:rPr>
      </w:pPr>
      <w:r w:rsidRPr="00D45629">
        <w:rPr>
          <w:rFonts w:asciiTheme="minorHAnsi" w:eastAsia="Times New Roman" w:hAnsiTheme="minorHAnsi" w:cstheme="minorHAnsi"/>
          <w:b/>
          <w:bCs/>
          <w:sz w:val="24"/>
          <w:szCs w:val="24"/>
        </w:rPr>
        <w:lastRenderedPageBreak/>
        <w:t xml:space="preserve">Source H: </w:t>
      </w:r>
      <w:r w:rsidRPr="00D45629">
        <w:rPr>
          <w:rFonts w:asciiTheme="minorHAnsi" w:eastAsia="Times New Roman" w:hAnsiTheme="minorHAnsi" w:cstheme="minorHAnsi"/>
          <w:bCs/>
          <w:sz w:val="24"/>
          <w:szCs w:val="24"/>
        </w:rPr>
        <w:t>"Taking possession of Louisiana and the River Mississippi, in the name of Louis XIV" by Jean-</w:t>
      </w:r>
      <w:proofErr w:type="spellStart"/>
      <w:r w:rsidRPr="00D45629">
        <w:rPr>
          <w:rFonts w:asciiTheme="minorHAnsi" w:eastAsia="Times New Roman" w:hAnsiTheme="minorHAnsi" w:cstheme="minorHAnsi"/>
          <w:bCs/>
          <w:sz w:val="24"/>
          <w:szCs w:val="24"/>
        </w:rPr>
        <w:t>Adolphe</w:t>
      </w:r>
      <w:proofErr w:type="spellEnd"/>
      <w:r w:rsidRPr="00D45629">
        <w:rPr>
          <w:rFonts w:asciiTheme="minorHAnsi" w:eastAsia="Times New Roman" w:hAnsiTheme="minorHAnsi" w:cstheme="minorHAnsi"/>
          <w:bCs/>
          <w:sz w:val="24"/>
          <w:szCs w:val="24"/>
        </w:rPr>
        <w:t xml:space="preserve"> </w:t>
      </w:r>
      <w:proofErr w:type="spellStart"/>
      <w:r w:rsidRPr="00D45629">
        <w:rPr>
          <w:rFonts w:asciiTheme="minorHAnsi" w:eastAsia="Times New Roman" w:hAnsiTheme="minorHAnsi" w:cstheme="minorHAnsi"/>
          <w:bCs/>
          <w:sz w:val="24"/>
          <w:szCs w:val="24"/>
        </w:rPr>
        <w:t>Bocquin</w:t>
      </w:r>
      <w:proofErr w:type="spellEnd"/>
      <w:r w:rsidRPr="00D45629">
        <w:rPr>
          <w:rFonts w:asciiTheme="minorHAnsi" w:eastAsia="Times New Roman" w:hAnsiTheme="minorHAnsi" w:cstheme="minorHAnsi"/>
          <w:bCs/>
          <w:sz w:val="24"/>
          <w:szCs w:val="24"/>
        </w:rPr>
        <w:t xml:space="preserve"> (1870)</w:t>
      </w:r>
      <w:r w:rsidRPr="00D45629">
        <w:rPr>
          <w:rFonts w:asciiTheme="minorHAnsi" w:eastAsia="Times New Roman" w:hAnsiTheme="minorHAnsi" w:cstheme="minorHAnsi"/>
          <w:sz w:val="24"/>
          <w:szCs w:val="24"/>
          <w:vertAlign w:val="superscript"/>
        </w:rPr>
        <w:footnoteReference w:id="80"/>
      </w:r>
    </w:p>
    <w:p w:rsidR="00D45629" w:rsidRPr="00D45629" w:rsidRDefault="00D45629" w:rsidP="00D45629">
      <w:pPr>
        <w:widowControl/>
        <w:rPr>
          <w:rFonts w:asciiTheme="minorHAnsi" w:eastAsia="Times New Roman" w:hAnsiTheme="minorHAnsi" w:cstheme="minorHAnsi"/>
          <w:bCs/>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This painting shows La Salle, sword in hand, reading a declaration while a group of people that includes French soldiers, a priest, and American Indian warriors and chiefs looks on. The river and an American Indian dwelling are seen in the background. Although La Salle claimed Louisiana for France, he was unable to hold the territory, as it was already inhabited by many Indigenous peoples.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jc w:val="center"/>
        <w:rPr>
          <w:rFonts w:asciiTheme="minorHAnsi" w:eastAsia="Times New Roman" w:hAnsiTheme="minorHAnsi" w:cstheme="minorHAnsi"/>
          <w:sz w:val="24"/>
          <w:szCs w:val="24"/>
        </w:rPr>
      </w:pPr>
      <w:r w:rsidRPr="00D45629">
        <w:rPr>
          <w:rFonts w:ascii="Times New Roman" w:eastAsia="Times New Roman" w:hAnsi="Times New Roman" w:cs="Times New Roman"/>
          <w:noProof/>
          <w:sz w:val="24"/>
          <w:szCs w:val="24"/>
        </w:rPr>
        <w:drawing>
          <wp:inline distT="0" distB="0" distL="0" distR="0" wp14:anchorId="559694FF" wp14:editId="0CDED3CE">
            <wp:extent cx="6032837" cy="4152900"/>
            <wp:effectExtent l="0" t="0" r="6350" b="0"/>
            <wp:docPr id="142" name="Picture 142" descr="“Taking possession of Louisiana and the River Mississippi, in the name of Louis XIV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king possession of Louisiana and the River Mississippi, in the name of Louis XIVth”"/>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32411" cy="4221445"/>
                    </a:xfrm>
                    <a:prstGeom prst="rect">
                      <a:avLst/>
                    </a:prstGeom>
                    <a:noFill/>
                    <a:ln>
                      <a:noFill/>
                    </a:ln>
                  </pic:spPr>
                </pic:pic>
              </a:graphicData>
            </a:graphic>
          </wp:inline>
        </w:drawing>
      </w:r>
    </w:p>
    <w:p w:rsidR="00D45629" w:rsidRPr="00D45629" w:rsidRDefault="00D45629" w:rsidP="00D45629">
      <w:pPr>
        <w:widowControl/>
        <w:jc w:val="center"/>
        <w:rPr>
          <w:rFonts w:asciiTheme="minorHAnsi" w:eastAsia="Times New Roman" w:hAnsiTheme="minorHAnsi"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What difficulties did La Salle have with holding the territory around the Mississippi for France?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jc w:val="center"/>
        <w:rPr>
          <w:rFonts w:asciiTheme="minorHAnsi" w:eastAsia="Times New Roman" w:hAnsiTheme="minorHAnsi" w:cstheme="minorHAnsi"/>
          <w:sz w:val="24"/>
          <w:szCs w:val="24"/>
          <w:lang w:val="en"/>
        </w:rPr>
      </w:pPr>
      <w:r w:rsidRPr="00D45629">
        <w:rPr>
          <w:rFonts w:asciiTheme="minorHAnsi" w:eastAsia="Times New Roman" w:hAnsiTheme="minorHAnsi" w:cstheme="minorHAnsi"/>
          <w:b/>
          <w:bCs/>
          <w:sz w:val="24"/>
          <w:szCs w:val="24"/>
        </w:rPr>
        <w:lastRenderedPageBreak/>
        <w:t>Source I:</w:t>
      </w:r>
      <w:r w:rsidRPr="00D45629">
        <w:rPr>
          <w:rFonts w:asciiTheme="minorHAnsi" w:eastAsia="Times New Roman" w:hAnsiTheme="minorHAnsi" w:cstheme="minorHAnsi"/>
          <w:b/>
          <w:color w:val="000000"/>
          <w:kern w:val="36"/>
          <w:sz w:val="24"/>
          <w:szCs w:val="24"/>
          <w:lang w:val="en"/>
        </w:rPr>
        <w:t xml:space="preserve"> “</w:t>
      </w:r>
      <w:r w:rsidRPr="00D45629">
        <w:rPr>
          <w:rFonts w:asciiTheme="minorHAnsi" w:eastAsia="Times New Roman" w:hAnsiTheme="minorHAnsi" w:cstheme="minorHAnsi"/>
          <w:sz w:val="24"/>
          <w:szCs w:val="24"/>
          <w:lang w:val="en"/>
        </w:rPr>
        <w:t xml:space="preserve">Carte de la Nouvelle France et de la </w:t>
      </w:r>
      <w:proofErr w:type="spellStart"/>
      <w:r w:rsidRPr="00D45629">
        <w:rPr>
          <w:rFonts w:asciiTheme="minorHAnsi" w:eastAsia="Times New Roman" w:hAnsiTheme="minorHAnsi" w:cstheme="minorHAnsi"/>
          <w:sz w:val="24"/>
          <w:szCs w:val="24"/>
          <w:lang w:val="en"/>
        </w:rPr>
        <w:t>Louisiane</w:t>
      </w:r>
      <w:proofErr w:type="spellEnd"/>
      <w:r w:rsidRPr="00D45629">
        <w:rPr>
          <w:rFonts w:asciiTheme="minorHAnsi" w:eastAsia="Times New Roman" w:hAnsiTheme="minorHAnsi" w:cstheme="minorHAnsi"/>
          <w:sz w:val="24"/>
          <w:szCs w:val="24"/>
          <w:lang w:val="en"/>
        </w:rPr>
        <w:t xml:space="preserve"> </w:t>
      </w:r>
      <w:proofErr w:type="spellStart"/>
      <w:r w:rsidRPr="00D45629">
        <w:rPr>
          <w:rFonts w:asciiTheme="minorHAnsi" w:eastAsia="Times New Roman" w:hAnsiTheme="minorHAnsi" w:cstheme="minorHAnsi"/>
          <w:sz w:val="24"/>
          <w:szCs w:val="24"/>
          <w:lang w:val="en"/>
        </w:rPr>
        <w:t>nouvellement</w:t>
      </w:r>
      <w:proofErr w:type="spellEnd"/>
      <w:r w:rsidRPr="00D45629">
        <w:rPr>
          <w:rFonts w:asciiTheme="minorHAnsi" w:eastAsia="Times New Roman" w:hAnsiTheme="minorHAnsi" w:cstheme="minorHAnsi"/>
          <w:sz w:val="24"/>
          <w:szCs w:val="24"/>
          <w:lang w:val="en"/>
        </w:rPr>
        <w:t xml:space="preserve"> </w:t>
      </w:r>
      <w:proofErr w:type="spellStart"/>
      <w:r w:rsidRPr="00D45629">
        <w:rPr>
          <w:rFonts w:asciiTheme="minorHAnsi" w:eastAsia="Times New Roman" w:hAnsiTheme="minorHAnsi" w:cstheme="minorHAnsi"/>
          <w:sz w:val="24"/>
          <w:szCs w:val="24"/>
          <w:lang w:val="en"/>
        </w:rPr>
        <w:t>découverte</w:t>
      </w:r>
      <w:proofErr w:type="spellEnd"/>
      <w:r w:rsidRPr="00D45629">
        <w:rPr>
          <w:rFonts w:asciiTheme="minorHAnsi" w:eastAsia="Times New Roman" w:hAnsiTheme="minorHAnsi" w:cstheme="minorHAnsi"/>
          <w:sz w:val="24"/>
          <w:szCs w:val="24"/>
          <w:lang w:val="en"/>
        </w:rPr>
        <w:t>”</w:t>
      </w:r>
      <w:r w:rsidRPr="00D45629">
        <w:rPr>
          <w:rFonts w:asciiTheme="minorHAnsi" w:eastAsia="Times New Roman" w:hAnsiTheme="minorHAnsi" w:cstheme="minorHAnsi"/>
          <w:sz w:val="24"/>
          <w:szCs w:val="24"/>
          <w:vertAlign w:val="superscript"/>
          <w:lang w:val="en"/>
        </w:rPr>
        <w:footnoteReference w:id="81"/>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This image of a 1683 map was drawn by Louis Hennepin, a French fur trader who traveled with La Salle. It is the earliest map known to use the term “La </w:t>
      </w:r>
      <w:proofErr w:type="spellStart"/>
      <w:r w:rsidRPr="00D45629">
        <w:rPr>
          <w:rFonts w:asciiTheme="minorHAnsi" w:eastAsia="Times New Roman" w:hAnsiTheme="minorHAnsi" w:cstheme="minorHAnsi"/>
          <w:sz w:val="24"/>
          <w:szCs w:val="24"/>
        </w:rPr>
        <w:t>Louisiane</w:t>
      </w:r>
      <w:proofErr w:type="spellEnd"/>
      <w:r w:rsidRPr="00D45629">
        <w:rPr>
          <w:rFonts w:asciiTheme="minorHAnsi" w:eastAsia="Times New Roman" w:hAnsiTheme="minorHAnsi" w:cstheme="minorHAnsi"/>
          <w:sz w:val="24"/>
          <w:szCs w:val="24"/>
        </w:rPr>
        <w:t xml:space="preserve">” (Louisiana). Before advances in transportation technology, rivers were the main way to transport goods. A permanent settlement near the mouth of the Mississippi would give France access to North America and the chance to gain wealth through the fur trade. It also gave them an advantage over their European rivals, the Spanish and English.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jc w:val="center"/>
        <w:rPr>
          <w:rFonts w:asciiTheme="minorHAnsi" w:eastAsia="Times New Roman" w:hAnsiTheme="minorHAnsi" w:cstheme="minorHAnsi"/>
          <w:sz w:val="24"/>
          <w:szCs w:val="24"/>
        </w:rPr>
      </w:pPr>
      <w:r w:rsidRPr="00D45629">
        <w:rPr>
          <w:rFonts w:ascii="Times New Roman" w:eastAsia="Times New Roman" w:hAnsi="Times New Roman" w:cs="Times New Roman"/>
          <w:noProof/>
          <w:sz w:val="24"/>
          <w:szCs w:val="24"/>
        </w:rPr>
        <w:drawing>
          <wp:inline distT="0" distB="0" distL="0" distR="0" wp14:anchorId="5B703F28" wp14:editId="7C33B9A5">
            <wp:extent cx="6637505" cy="390525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51823" cy="3913674"/>
                    </a:xfrm>
                    <a:prstGeom prst="rect">
                      <a:avLst/>
                    </a:prstGeom>
                    <a:noFill/>
                    <a:ln>
                      <a:noFill/>
                    </a:ln>
                  </pic:spPr>
                </pic:pic>
              </a:graphicData>
            </a:graphic>
          </wp:inline>
        </w:drawing>
      </w:r>
    </w:p>
    <w:p w:rsidR="00D45629" w:rsidRPr="00D45629" w:rsidRDefault="00D45629" w:rsidP="00D45629">
      <w:pPr>
        <w:widowControl/>
        <w:rPr>
          <w:rFonts w:asciiTheme="minorHAnsi" w:eastAsia="Times New Roman" w:hAnsiTheme="minorHAnsi" w:cstheme="minorHAnsi"/>
          <w:sz w:val="20"/>
          <w:szCs w:val="20"/>
        </w:rPr>
      </w:pPr>
      <w:r w:rsidRPr="00D45629">
        <w:rPr>
          <w:rFonts w:asciiTheme="minorHAnsi" w:eastAsia="Times New Roman" w:hAnsiTheme="minorHAnsi" w:cstheme="minorHAnsi"/>
          <w:sz w:val="20"/>
          <w:szCs w:val="20"/>
        </w:rPr>
        <w:t xml:space="preserve">COURTESY OF LOUISIANA STATE MUSEUM </w:t>
      </w:r>
      <w:r w:rsidRPr="00D45629">
        <w:rPr>
          <w:rFonts w:asciiTheme="minorHAnsi" w:eastAsia="Times New Roman" w:hAnsiTheme="minorHAnsi" w:cstheme="minorHAnsi"/>
          <w:i/>
          <w:iCs/>
          <w:sz w:val="20"/>
          <w:szCs w:val="20"/>
        </w:rPr>
        <w:t xml:space="preserve">Carte de la Nouvelle France </w:t>
      </w:r>
      <w:proofErr w:type="gramStart"/>
      <w:r w:rsidRPr="00D45629">
        <w:rPr>
          <w:rFonts w:asciiTheme="minorHAnsi" w:eastAsia="Times New Roman" w:hAnsiTheme="minorHAnsi" w:cstheme="minorHAnsi"/>
          <w:i/>
          <w:iCs/>
          <w:sz w:val="20"/>
          <w:szCs w:val="20"/>
        </w:rPr>
        <w:t>et</w:t>
      </w:r>
      <w:proofErr w:type="gramEnd"/>
      <w:r w:rsidRPr="00D45629">
        <w:rPr>
          <w:rFonts w:asciiTheme="minorHAnsi" w:eastAsia="Times New Roman" w:hAnsiTheme="minorHAnsi" w:cstheme="minorHAnsi"/>
          <w:i/>
          <w:iCs/>
          <w:sz w:val="20"/>
          <w:szCs w:val="20"/>
        </w:rPr>
        <w:t xml:space="preserve"> de la </w:t>
      </w:r>
      <w:proofErr w:type="spellStart"/>
      <w:r w:rsidRPr="00D45629">
        <w:rPr>
          <w:rFonts w:asciiTheme="minorHAnsi" w:eastAsia="Times New Roman" w:hAnsiTheme="minorHAnsi" w:cstheme="minorHAnsi"/>
          <w:i/>
          <w:iCs/>
          <w:sz w:val="20"/>
          <w:szCs w:val="20"/>
        </w:rPr>
        <w:t>Louisiane</w:t>
      </w:r>
      <w:proofErr w:type="spellEnd"/>
      <w:r w:rsidRPr="00D45629">
        <w:rPr>
          <w:rFonts w:asciiTheme="minorHAnsi" w:eastAsia="Times New Roman" w:hAnsiTheme="minorHAnsi" w:cstheme="minorHAnsi"/>
          <w:i/>
          <w:iCs/>
          <w:sz w:val="20"/>
          <w:szCs w:val="20"/>
        </w:rPr>
        <w:t xml:space="preserve"> </w:t>
      </w:r>
      <w:proofErr w:type="spellStart"/>
      <w:r w:rsidRPr="00D45629">
        <w:rPr>
          <w:rFonts w:asciiTheme="minorHAnsi" w:eastAsia="Times New Roman" w:hAnsiTheme="minorHAnsi" w:cstheme="minorHAnsi"/>
          <w:i/>
          <w:iCs/>
          <w:sz w:val="20"/>
          <w:szCs w:val="20"/>
        </w:rPr>
        <w:t>Nouvellement</w:t>
      </w:r>
      <w:proofErr w:type="spellEnd"/>
      <w:r w:rsidRPr="00D45629">
        <w:rPr>
          <w:rFonts w:asciiTheme="minorHAnsi" w:eastAsia="Times New Roman" w:hAnsiTheme="minorHAnsi" w:cstheme="minorHAnsi"/>
          <w:i/>
          <w:iCs/>
          <w:sz w:val="20"/>
          <w:szCs w:val="20"/>
        </w:rPr>
        <w:t xml:space="preserve"> </w:t>
      </w:r>
      <w:proofErr w:type="spellStart"/>
      <w:r w:rsidRPr="00D45629">
        <w:rPr>
          <w:rFonts w:asciiTheme="minorHAnsi" w:eastAsia="Times New Roman" w:hAnsiTheme="minorHAnsi" w:cstheme="minorHAnsi"/>
          <w:i/>
          <w:iCs/>
          <w:sz w:val="20"/>
          <w:szCs w:val="20"/>
        </w:rPr>
        <w:t>decouverte</w:t>
      </w:r>
      <w:proofErr w:type="spellEnd"/>
      <w:r w:rsidRPr="00D45629">
        <w:rPr>
          <w:rFonts w:asciiTheme="minorHAnsi" w:eastAsia="Times New Roman" w:hAnsiTheme="minorHAnsi" w:cstheme="minorHAnsi"/>
          <w:i/>
          <w:iCs/>
          <w:sz w:val="20"/>
          <w:szCs w:val="20"/>
        </w:rPr>
        <w:t>.</w:t>
      </w:r>
      <w:r w:rsidRPr="00D45629">
        <w:rPr>
          <w:rFonts w:asciiTheme="minorHAnsi" w:eastAsia="Times New Roman" w:hAnsiTheme="minorHAnsi" w:cstheme="minorHAnsi"/>
          <w:sz w:val="20"/>
          <w:szCs w:val="20"/>
        </w:rPr>
        <w:t> Hennepin, Louis (Cartographer)</w:t>
      </w:r>
    </w:p>
    <w:p w:rsidR="00D45629" w:rsidRPr="00D45629" w:rsidRDefault="00D45629" w:rsidP="00D45629">
      <w:pPr>
        <w:widowControl/>
        <w:rPr>
          <w:rFonts w:asciiTheme="minorHAnsi" w:eastAsia="Times New Roman" w:hAnsiTheme="minorHAnsi"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trHeight w:val="2027"/>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Why did France want to claim the land around the Mississippi River?</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tc>
      </w:tr>
    </w:tbl>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b/>
          <w:bCs/>
          <w:sz w:val="28"/>
          <w:szCs w:val="28"/>
        </w:rPr>
      </w:pPr>
      <w:r w:rsidRPr="00D45629">
        <w:rPr>
          <w:rFonts w:asciiTheme="minorHAnsi" w:eastAsia="Times New Roman" w:hAnsiTheme="minorHAnsi" w:cstheme="minorHAnsi"/>
          <w:b/>
          <w:bCs/>
          <w:sz w:val="28"/>
          <w:szCs w:val="28"/>
        </w:rPr>
        <w:lastRenderedPageBreak/>
        <w:t>After you read:</w:t>
      </w:r>
    </w:p>
    <w:p w:rsidR="00D45629" w:rsidRPr="00D45629" w:rsidRDefault="00D45629" w:rsidP="00D45629">
      <w:pPr>
        <w:widowControl/>
        <w:rPr>
          <w:rFonts w:asciiTheme="minorHAnsi" w:eastAsia="Times New Roman" w:hAnsiTheme="minorHAnsi"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Why is Hernando de Soto an important figure in the exploration of the Mississippi?</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heme="minorHAnsi" w:eastAsia="Times New Roman" w:hAnsiTheme="minorHAnsi" w:cstheme="minorHAnsi"/>
                <w:sz w:val="24"/>
                <w:szCs w:val="24"/>
              </w:rPr>
              <w:t>Why is La Salle an important figure in the exploration of the lower Mississippi?</w:t>
            </w:r>
            <w:r w:rsidRPr="00D45629">
              <w:rPr>
                <w:rFonts w:ascii="Times New Roman" w:eastAsia="Times New Roman" w:hAnsi="Times New Roman" w:cs="Times New Roman"/>
                <w:sz w:val="24"/>
                <w:szCs w:val="24"/>
              </w:rPr>
              <w:t xml:space="preserve"> </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Why were the Spanish and French interested in exploring and claiming the land around the Mississippi River? </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tbl>
      <w:tblPr>
        <w:tblStyle w:val="171"/>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D45629" w:rsidRPr="00D45629" w:rsidTr="003238E5">
        <w:trPr>
          <w:trHeight w:val="380"/>
          <w:jc w:val="center"/>
        </w:trPr>
        <w:tc>
          <w:tcPr>
            <w:tcW w:w="10575"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t>Formative Performance Task #1 – Constructed Response</w:t>
            </w:r>
          </w:p>
        </w:tc>
      </w:tr>
      <w:tr w:rsidR="00D45629" w:rsidRPr="00D45629" w:rsidTr="003238E5">
        <w:trPr>
          <w:trHeight w:val="737"/>
          <w:jc w:val="center"/>
        </w:trPr>
        <w:tc>
          <w:tcPr>
            <w:tcW w:w="1430" w:type="dxa"/>
            <w:shd w:val="clear" w:color="auto" w:fill="auto"/>
            <w:vAlign w:val="center"/>
          </w:tcPr>
          <w:p w:rsidR="00D45629" w:rsidRPr="00D45629" w:rsidRDefault="00D45629" w:rsidP="00D45629">
            <w:pPr>
              <w:keepNext/>
              <w:keepLines/>
              <w:widowControl/>
              <w:spacing w:line="216" w:lineRule="auto"/>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145" w:type="dxa"/>
            <w:shd w:val="clear" w:color="auto" w:fill="auto"/>
            <w:vAlign w:val="center"/>
          </w:tcPr>
          <w:p w:rsidR="00D45629" w:rsidRPr="00D45629" w:rsidRDefault="00D45629" w:rsidP="00D45629">
            <w:pPr>
              <w:widowControl/>
              <w:pBdr>
                <w:top w:val="nil"/>
                <w:left w:val="nil"/>
                <w:bottom w:val="nil"/>
                <w:right w:val="nil"/>
                <w:between w:val="nil"/>
              </w:pBdr>
              <w:rPr>
                <w:rFonts w:asciiTheme="minorHAnsi" w:eastAsia="Times New Roman" w:hAnsiTheme="minorHAnsi" w:cstheme="minorHAnsi"/>
                <w:sz w:val="24"/>
                <w:szCs w:val="24"/>
              </w:rPr>
            </w:pPr>
            <w:r w:rsidRPr="00D45629">
              <w:rPr>
                <w:rFonts w:asciiTheme="minorHAnsi" w:eastAsia="Times New Roman" w:hAnsiTheme="minorHAnsi" w:cstheme="minorHAnsi"/>
                <w:color w:val="000000"/>
                <w:sz w:val="24"/>
                <w:szCs w:val="24"/>
              </w:rPr>
              <w:t xml:space="preserve">Based on the sources, write a paragraph that </w:t>
            </w:r>
            <w:r w:rsidRPr="00D45629">
              <w:rPr>
                <w:rFonts w:asciiTheme="minorHAnsi" w:eastAsia="Times New Roman" w:hAnsiTheme="minorHAnsi" w:cstheme="minorHAnsi"/>
                <w:sz w:val="24"/>
                <w:szCs w:val="24"/>
              </w:rPr>
              <w:t xml:space="preserve">describes </w:t>
            </w:r>
            <w:r w:rsidRPr="00D45629">
              <w:rPr>
                <w:rFonts w:asciiTheme="minorHAnsi" w:eastAsia="Times New Roman" w:hAnsiTheme="minorHAnsi" w:cstheme="minorHAnsi"/>
                <w:b/>
                <w:bCs/>
                <w:sz w:val="24"/>
                <w:szCs w:val="24"/>
              </w:rPr>
              <w:t>two</w:t>
            </w:r>
            <w:r w:rsidRPr="00D45629">
              <w:rPr>
                <w:rFonts w:asciiTheme="minorHAnsi" w:eastAsia="Times New Roman" w:hAnsiTheme="minorHAnsi" w:cstheme="minorHAnsi"/>
                <w:sz w:val="24"/>
                <w:szCs w:val="24"/>
              </w:rPr>
              <w:t xml:space="preserve"> reasons Europeans were interested in exploring the Mississippi River.</w:t>
            </w:r>
          </w:p>
        </w:tc>
      </w:tr>
      <w:tr w:rsidR="00D45629" w:rsidRPr="00D45629" w:rsidTr="003238E5">
        <w:trPr>
          <w:trHeight w:val="380"/>
          <w:jc w:val="center"/>
        </w:trPr>
        <w:tc>
          <w:tcPr>
            <w:tcW w:w="10575" w:type="dxa"/>
            <w:gridSpan w:val="2"/>
            <w:shd w:val="clear" w:color="auto" w:fill="auto"/>
            <w:vAlign w:val="center"/>
          </w:tcPr>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color w:val="000000"/>
                <w:sz w:val="24"/>
                <w:szCs w:val="24"/>
              </w:rPr>
            </w:pPr>
          </w:p>
        </w:tc>
      </w:tr>
    </w:tbl>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tbl>
      <w:tblPr>
        <w:tblStyle w:val="21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D45629" w:rsidRPr="00D45629" w:rsidTr="003238E5">
        <w:trPr>
          <w:trHeight w:val="380"/>
          <w:jc w:val="center"/>
        </w:trPr>
        <w:tc>
          <w:tcPr>
            <w:tcW w:w="10560"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t>Lesson 4 – How did French and Spanish colonization change Louisiana?</w:t>
            </w:r>
          </w:p>
        </w:tc>
      </w:tr>
      <w:tr w:rsidR="00D45629" w:rsidRPr="00D45629" w:rsidTr="003238E5">
        <w:trPr>
          <w:trHeight w:val="380"/>
          <w:jc w:val="center"/>
        </w:trPr>
        <w:tc>
          <w:tcPr>
            <w:tcW w:w="1470" w:type="dxa"/>
            <w:shd w:val="clear" w:color="auto" w:fill="auto"/>
            <w:vAlign w:val="center"/>
          </w:tcPr>
          <w:p w:rsidR="00D45629" w:rsidRPr="00D45629" w:rsidRDefault="00D45629" w:rsidP="00D45629">
            <w:pPr>
              <w:keepNext/>
              <w:keepLines/>
              <w:widowControl/>
              <w:spacing w:before="45" w:after="30" w:line="216" w:lineRule="auto"/>
              <w:ind w:left="72" w:right="72"/>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090" w:type="dxa"/>
            <w:shd w:val="clear" w:color="auto" w:fill="auto"/>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Read </w:t>
            </w:r>
            <w:r w:rsidRPr="00D45629">
              <w:rPr>
                <w:rFonts w:asciiTheme="minorHAnsi" w:eastAsia="Times New Roman" w:hAnsiTheme="minorHAnsi" w:cstheme="minorHAnsi"/>
                <w:b/>
                <w:bCs/>
                <w:sz w:val="24"/>
                <w:szCs w:val="24"/>
              </w:rPr>
              <w:t xml:space="preserve">Sources </w:t>
            </w:r>
            <w:hyperlink w:anchor="SourceJ" w:history="1">
              <w:r w:rsidRPr="00D45629">
                <w:rPr>
                  <w:rFonts w:asciiTheme="minorHAnsi" w:eastAsia="Times New Roman" w:hAnsiTheme="minorHAnsi" w:cstheme="minorHAnsi"/>
                  <w:b/>
                  <w:bCs/>
                  <w:color w:val="0563C1" w:themeColor="hyperlink"/>
                  <w:sz w:val="24"/>
                  <w:szCs w:val="24"/>
                  <w:u w:val="single"/>
                </w:rPr>
                <w:t>J</w:t>
              </w:r>
            </w:hyperlink>
            <w:r w:rsidRPr="00D45629">
              <w:rPr>
                <w:rFonts w:asciiTheme="minorHAnsi" w:eastAsia="Times New Roman" w:hAnsiTheme="minorHAnsi" w:cstheme="minorHAnsi"/>
                <w:sz w:val="24"/>
                <w:szCs w:val="24"/>
              </w:rPr>
              <w:t xml:space="preserve">, </w:t>
            </w:r>
            <w:hyperlink w:anchor="SourceK" w:history="1">
              <w:r w:rsidRPr="00D45629">
                <w:rPr>
                  <w:rFonts w:asciiTheme="minorHAnsi" w:eastAsia="Times New Roman" w:hAnsiTheme="minorHAnsi" w:cstheme="minorHAnsi"/>
                  <w:b/>
                  <w:bCs/>
                  <w:color w:val="0563C1" w:themeColor="hyperlink"/>
                  <w:sz w:val="24"/>
                  <w:szCs w:val="24"/>
                  <w:u w:val="single"/>
                </w:rPr>
                <w:t>K</w:t>
              </w:r>
            </w:hyperlink>
            <w:r w:rsidRPr="00D45629">
              <w:rPr>
                <w:rFonts w:asciiTheme="minorHAnsi" w:eastAsia="Times New Roman" w:hAnsiTheme="minorHAnsi" w:cstheme="minorHAnsi"/>
                <w:sz w:val="24"/>
                <w:szCs w:val="24"/>
              </w:rPr>
              <w:t xml:space="preserve">, </w:t>
            </w:r>
            <w:hyperlink w:anchor="SourceL" w:history="1">
              <w:r w:rsidRPr="00D45629">
                <w:rPr>
                  <w:rFonts w:asciiTheme="minorHAnsi" w:eastAsia="Times New Roman" w:hAnsiTheme="minorHAnsi" w:cstheme="minorHAnsi"/>
                  <w:b/>
                  <w:bCs/>
                  <w:color w:val="0563C1" w:themeColor="hyperlink"/>
                  <w:sz w:val="24"/>
                  <w:szCs w:val="24"/>
                  <w:u w:val="single"/>
                </w:rPr>
                <w:t>L</w:t>
              </w:r>
            </w:hyperlink>
            <w:r w:rsidRPr="00D45629">
              <w:rPr>
                <w:rFonts w:asciiTheme="minorHAnsi" w:eastAsia="Times New Roman" w:hAnsiTheme="minorHAnsi" w:cstheme="minorHAnsi"/>
                <w:sz w:val="24"/>
                <w:szCs w:val="24"/>
              </w:rPr>
              <w:t xml:space="preserve"> and </w:t>
            </w:r>
            <w:hyperlink w:anchor="SourceM" w:history="1">
              <w:r w:rsidRPr="00D45629">
                <w:rPr>
                  <w:rFonts w:asciiTheme="minorHAnsi" w:eastAsia="Times New Roman" w:hAnsiTheme="minorHAnsi" w:cstheme="minorHAnsi"/>
                  <w:b/>
                  <w:bCs/>
                  <w:color w:val="0563C1" w:themeColor="hyperlink"/>
                  <w:sz w:val="24"/>
                  <w:szCs w:val="24"/>
                  <w:u w:val="single"/>
                </w:rPr>
                <w:t>M</w:t>
              </w:r>
            </w:hyperlink>
            <w:r w:rsidRPr="00D45629">
              <w:rPr>
                <w:rFonts w:asciiTheme="minorHAnsi" w:eastAsia="Times New Roman" w:hAnsiTheme="minorHAnsi" w:cstheme="minorHAnsi"/>
                <w:sz w:val="24"/>
                <w:szCs w:val="24"/>
              </w:rPr>
              <w:t xml:space="preserve">, and complete the guiding questions. </w:t>
            </w:r>
          </w:p>
        </w:tc>
      </w:tr>
      <w:tr w:rsidR="00D45629" w:rsidRPr="00D45629" w:rsidTr="003238E5">
        <w:trPr>
          <w:trHeight w:val="388"/>
          <w:jc w:val="center"/>
        </w:trPr>
        <w:tc>
          <w:tcPr>
            <w:tcW w:w="1470" w:type="dxa"/>
            <w:shd w:val="clear" w:color="auto" w:fill="auto"/>
          </w:tcPr>
          <w:p w:rsidR="00D45629" w:rsidRPr="00D45629" w:rsidRDefault="00D45629" w:rsidP="00D45629">
            <w:pPr>
              <w:keepNext/>
              <w:keepLines/>
              <w:widowControl/>
              <w:spacing w:before="45" w:after="30" w:line="216" w:lineRule="auto"/>
              <w:ind w:left="72" w:right="72"/>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Featured Sources</w:t>
            </w:r>
          </w:p>
        </w:tc>
        <w:tc>
          <w:tcPr>
            <w:tcW w:w="9090" w:type="dxa"/>
            <w:shd w:val="clear" w:color="auto" w:fill="auto"/>
          </w:tcPr>
          <w:p w:rsidR="00D45629" w:rsidRPr="00D45629" w:rsidRDefault="00361B17" w:rsidP="00D45629">
            <w:pPr>
              <w:widowControl/>
              <w:rPr>
                <w:rFonts w:asciiTheme="minorHAnsi" w:hAnsiTheme="minorHAnsi" w:cstheme="minorHAnsi"/>
                <w:sz w:val="24"/>
                <w:szCs w:val="24"/>
              </w:rPr>
            </w:pPr>
            <w:hyperlink w:anchor="SourceJ" w:history="1">
              <w:r w:rsidR="00D45629" w:rsidRPr="00D45629">
                <w:rPr>
                  <w:rFonts w:asciiTheme="minorHAnsi" w:eastAsia="Times New Roman" w:hAnsiTheme="minorHAnsi" w:cstheme="minorHAnsi"/>
                  <w:b/>
                  <w:bCs/>
                  <w:color w:val="0563C1" w:themeColor="hyperlink"/>
                  <w:sz w:val="24"/>
                  <w:szCs w:val="24"/>
                  <w:u w:val="single"/>
                </w:rPr>
                <w:t>Source J</w:t>
              </w:r>
            </w:hyperlink>
            <w:r w:rsidR="00D45629" w:rsidRPr="00D45629">
              <w:rPr>
                <w:rFonts w:asciiTheme="minorHAnsi" w:eastAsia="Times New Roman" w:hAnsiTheme="minorHAnsi" w:cstheme="minorHAnsi"/>
                <w:b/>
                <w:bCs/>
                <w:sz w:val="24"/>
                <w:szCs w:val="24"/>
              </w:rPr>
              <w:t>:</w:t>
            </w:r>
            <w:r w:rsidR="00D45629" w:rsidRPr="00D45629">
              <w:rPr>
                <w:rFonts w:asciiTheme="minorHAnsi" w:hAnsiTheme="minorHAnsi" w:cstheme="minorHAnsi"/>
                <w:b/>
                <w:bCs/>
                <w:sz w:val="24"/>
                <w:szCs w:val="24"/>
              </w:rPr>
              <w:t xml:space="preserve"> </w:t>
            </w:r>
            <w:r w:rsidR="00D45629" w:rsidRPr="00D45629">
              <w:rPr>
                <w:rFonts w:asciiTheme="minorHAnsi" w:hAnsiTheme="minorHAnsi" w:cstheme="minorHAnsi"/>
                <w:sz w:val="24"/>
                <w:szCs w:val="24"/>
              </w:rPr>
              <w:t xml:space="preserve">Adapted from “Pierre Le Moyne </w:t>
            </w:r>
            <w:proofErr w:type="spellStart"/>
            <w:r w:rsidR="00D45629" w:rsidRPr="00D45629">
              <w:rPr>
                <w:rFonts w:asciiTheme="minorHAnsi" w:hAnsiTheme="minorHAnsi" w:cstheme="minorHAnsi"/>
                <w:sz w:val="24"/>
                <w:szCs w:val="24"/>
              </w:rPr>
              <w:t>D’Iberville</w:t>
            </w:r>
            <w:proofErr w:type="spellEnd"/>
            <w:r w:rsidR="00D45629" w:rsidRPr="00D45629">
              <w:rPr>
                <w:rFonts w:asciiTheme="minorHAnsi" w:hAnsiTheme="minorHAnsi" w:cstheme="minorHAnsi"/>
                <w:sz w:val="24"/>
                <w:szCs w:val="24"/>
              </w:rPr>
              <w:t xml:space="preserve">” by Michael T. </w:t>
            </w:r>
            <w:proofErr w:type="spellStart"/>
            <w:r w:rsidR="00D45629" w:rsidRPr="00D45629">
              <w:rPr>
                <w:rFonts w:asciiTheme="minorHAnsi" w:hAnsiTheme="minorHAnsi" w:cstheme="minorHAnsi"/>
                <w:sz w:val="24"/>
                <w:szCs w:val="24"/>
              </w:rPr>
              <w:t>Pasquier</w:t>
            </w:r>
            <w:proofErr w:type="spellEnd"/>
            <w:r w:rsidR="00D45629" w:rsidRPr="00D45629">
              <w:rPr>
                <w:rFonts w:asciiTheme="minorHAnsi" w:hAnsiTheme="minorHAnsi" w:cstheme="minorHAnsi"/>
                <w:sz w:val="24"/>
                <w:szCs w:val="24"/>
              </w:rPr>
              <w:t xml:space="preserve"> (excerpts)</w:t>
            </w:r>
          </w:p>
          <w:p w:rsidR="00D45629" w:rsidRPr="00D45629" w:rsidRDefault="00361B17" w:rsidP="00D45629">
            <w:pPr>
              <w:widowControl/>
              <w:rPr>
                <w:rFonts w:asciiTheme="minorHAnsi" w:eastAsia="Times New Roman" w:hAnsiTheme="minorHAnsi" w:cstheme="minorHAnsi"/>
                <w:b/>
                <w:bCs/>
                <w:sz w:val="24"/>
                <w:szCs w:val="24"/>
              </w:rPr>
            </w:pPr>
            <w:hyperlink w:anchor="SourceK" w:history="1">
              <w:r w:rsidR="00D45629" w:rsidRPr="00D45629">
                <w:rPr>
                  <w:rFonts w:asciiTheme="minorHAnsi" w:eastAsia="Times New Roman" w:hAnsiTheme="minorHAnsi" w:cstheme="minorHAnsi"/>
                  <w:b/>
                  <w:bCs/>
                  <w:color w:val="0563C1" w:themeColor="hyperlink"/>
                  <w:sz w:val="24"/>
                  <w:szCs w:val="24"/>
                  <w:u w:val="single"/>
                </w:rPr>
                <w:t>Source K</w:t>
              </w:r>
            </w:hyperlink>
            <w:r w:rsidR="00D45629" w:rsidRPr="00D45629">
              <w:rPr>
                <w:rFonts w:asciiTheme="minorHAnsi" w:eastAsia="Times New Roman" w:hAnsiTheme="minorHAnsi" w:cstheme="minorHAnsi"/>
                <w:b/>
                <w:bCs/>
                <w:sz w:val="24"/>
                <w:szCs w:val="24"/>
              </w:rPr>
              <w:t xml:space="preserve">: </w:t>
            </w:r>
            <w:r w:rsidR="00D45629" w:rsidRPr="00D45629">
              <w:rPr>
                <w:rFonts w:asciiTheme="minorHAnsi" w:eastAsia="Times New Roman" w:hAnsiTheme="minorHAnsi" w:cstheme="minorHAnsi"/>
                <w:sz w:val="24"/>
                <w:szCs w:val="24"/>
              </w:rPr>
              <w:t xml:space="preserve">Document Bank: La </w:t>
            </w:r>
            <w:proofErr w:type="spellStart"/>
            <w:r w:rsidR="00D45629" w:rsidRPr="00D45629">
              <w:rPr>
                <w:rFonts w:asciiTheme="minorHAnsi" w:eastAsia="Times New Roman" w:hAnsiTheme="minorHAnsi" w:cstheme="minorHAnsi"/>
                <w:sz w:val="24"/>
                <w:szCs w:val="24"/>
              </w:rPr>
              <w:t>Balise</w:t>
            </w:r>
            <w:proofErr w:type="spellEnd"/>
            <w:r w:rsidR="00D45629" w:rsidRPr="00D45629">
              <w:rPr>
                <w:rFonts w:asciiTheme="minorHAnsi" w:eastAsia="Times New Roman" w:hAnsiTheme="minorHAnsi" w:cstheme="minorHAnsi"/>
                <w:b/>
                <w:bCs/>
                <w:sz w:val="24"/>
                <w:szCs w:val="24"/>
              </w:rPr>
              <w:t xml:space="preserve">  </w:t>
            </w:r>
          </w:p>
          <w:p w:rsidR="00D45629" w:rsidRPr="00D45629" w:rsidRDefault="00361B17" w:rsidP="00D45629">
            <w:pPr>
              <w:widowControl/>
              <w:rPr>
                <w:rFonts w:asciiTheme="minorHAnsi" w:hAnsiTheme="minorHAnsi" w:cstheme="minorHAnsi"/>
                <w:bCs/>
                <w:sz w:val="24"/>
                <w:szCs w:val="24"/>
              </w:rPr>
            </w:pPr>
            <w:hyperlink w:anchor="SourceL" w:history="1">
              <w:r w:rsidR="00D45629" w:rsidRPr="00D45629">
                <w:rPr>
                  <w:rFonts w:asciiTheme="minorHAnsi" w:eastAsia="Times New Roman" w:hAnsiTheme="minorHAnsi" w:cstheme="minorHAnsi"/>
                  <w:b/>
                  <w:bCs/>
                  <w:color w:val="0563C1" w:themeColor="hyperlink"/>
                  <w:sz w:val="24"/>
                  <w:szCs w:val="24"/>
                  <w:u w:val="single"/>
                </w:rPr>
                <w:t>Source L</w:t>
              </w:r>
            </w:hyperlink>
            <w:r w:rsidR="00D45629" w:rsidRPr="00D45629">
              <w:rPr>
                <w:rFonts w:asciiTheme="minorHAnsi" w:eastAsia="Times New Roman" w:hAnsiTheme="minorHAnsi" w:cstheme="minorHAnsi"/>
                <w:b/>
                <w:bCs/>
                <w:sz w:val="24"/>
                <w:szCs w:val="24"/>
              </w:rPr>
              <w:t xml:space="preserve">: </w:t>
            </w:r>
            <w:r w:rsidR="00D45629" w:rsidRPr="00D45629">
              <w:rPr>
                <w:rFonts w:asciiTheme="minorHAnsi" w:eastAsia="Times New Roman" w:hAnsiTheme="minorHAnsi" w:cs="Times New Roman"/>
                <w:bCs/>
                <w:color w:val="000000"/>
                <w:spacing w:val="2"/>
                <w:kern w:val="36"/>
                <w:sz w:val="24"/>
                <w:szCs w:val="24"/>
              </w:rPr>
              <w:t xml:space="preserve">Adapted from </w:t>
            </w:r>
            <w:r w:rsidR="00D45629" w:rsidRPr="00D45629">
              <w:rPr>
                <w:rFonts w:asciiTheme="minorHAnsi" w:hAnsiTheme="minorHAnsi" w:cstheme="minorHAnsi"/>
                <w:bCs/>
                <w:sz w:val="24"/>
                <w:szCs w:val="24"/>
              </w:rPr>
              <w:t xml:space="preserve">“Jean-Baptiste Le Moyne, </w:t>
            </w:r>
            <w:proofErr w:type="spellStart"/>
            <w:r w:rsidR="00D45629" w:rsidRPr="00D45629">
              <w:rPr>
                <w:rFonts w:asciiTheme="minorHAnsi" w:hAnsiTheme="minorHAnsi" w:cstheme="minorHAnsi"/>
                <w:bCs/>
                <w:sz w:val="24"/>
                <w:szCs w:val="24"/>
              </w:rPr>
              <w:t>Sieur</w:t>
            </w:r>
            <w:proofErr w:type="spellEnd"/>
            <w:r w:rsidR="00D45629" w:rsidRPr="00D45629">
              <w:rPr>
                <w:rFonts w:asciiTheme="minorHAnsi" w:hAnsiTheme="minorHAnsi" w:cstheme="minorHAnsi"/>
                <w:bCs/>
                <w:sz w:val="24"/>
                <w:szCs w:val="24"/>
              </w:rPr>
              <w:t xml:space="preserve"> de Bienville by Michael T. </w:t>
            </w:r>
            <w:proofErr w:type="spellStart"/>
            <w:r w:rsidR="00D45629" w:rsidRPr="00D45629">
              <w:rPr>
                <w:rFonts w:asciiTheme="minorHAnsi" w:hAnsiTheme="minorHAnsi" w:cstheme="minorHAnsi"/>
                <w:bCs/>
                <w:sz w:val="24"/>
                <w:szCs w:val="24"/>
              </w:rPr>
              <w:t>Pasquier</w:t>
            </w:r>
            <w:proofErr w:type="spellEnd"/>
            <w:r w:rsidR="00D45629" w:rsidRPr="00D45629">
              <w:rPr>
                <w:rFonts w:asciiTheme="minorHAnsi" w:hAnsiTheme="minorHAnsi" w:cstheme="minorHAnsi"/>
                <w:bCs/>
                <w:sz w:val="24"/>
                <w:szCs w:val="24"/>
              </w:rPr>
              <w:t xml:space="preserve"> (excerpts) </w:t>
            </w:r>
          </w:p>
          <w:p w:rsidR="00D45629" w:rsidRPr="00D45629" w:rsidRDefault="00361B17" w:rsidP="00D45629">
            <w:pPr>
              <w:widowControl/>
              <w:rPr>
                <w:rFonts w:asciiTheme="minorHAnsi" w:eastAsia="Times New Roman" w:hAnsiTheme="minorHAnsi" w:cstheme="minorHAnsi"/>
                <w:color w:val="202122"/>
                <w:sz w:val="24"/>
                <w:szCs w:val="24"/>
                <w:shd w:val="clear" w:color="auto" w:fill="FFFFFF"/>
              </w:rPr>
            </w:pPr>
            <w:hyperlink w:anchor="SourceM" w:history="1">
              <w:r w:rsidR="00D45629" w:rsidRPr="00D45629">
                <w:rPr>
                  <w:rFonts w:asciiTheme="minorHAnsi" w:eastAsia="Times New Roman" w:hAnsiTheme="minorHAnsi" w:cstheme="minorHAnsi"/>
                  <w:b/>
                  <w:bCs/>
                  <w:color w:val="0563C1" w:themeColor="hyperlink"/>
                  <w:sz w:val="24"/>
                  <w:szCs w:val="24"/>
                  <w:u w:val="single"/>
                </w:rPr>
                <w:t>Source M</w:t>
              </w:r>
            </w:hyperlink>
            <w:r w:rsidR="00D45629" w:rsidRPr="00D45629">
              <w:rPr>
                <w:rFonts w:asciiTheme="minorHAnsi" w:eastAsia="Times New Roman" w:hAnsiTheme="minorHAnsi" w:cstheme="minorHAnsi"/>
                <w:b/>
                <w:bCs/>
                <w:sz w:val="24"/>
                <w:szCs w:val="24"/>
              </w:rPr>
              <w:t xml:space="preserve">: </w:t>
            </w:r>
            <w:r w:rsidR="00D45629" w:rsidRPr="00D45629">
              <w:rPr>
                <w:rFonts w:asciiTheme="minorHAnsi" w:eastAsia="Times New Roman" w:hAnsiTheme="minorHAnsi" w:cstheme="minorHAnsi"/>
                <w:color w:val="202122"/>
                <w:sz w:val="24"/>
                <w:szCs w:val="24"/>
                <w:shd w:val="clear" w:color="auto" w:fill="FFFFFF"/>
              </w:rPr>
              <w:t xml:space="preserve">“Plan de la Nouvelle Orleans </w:t>
            </w:r>
            <w:proofErr w:type="spellStart"/>
            <w:r w:rsidR="00D45629" w:rsidRPr="00D45629">
              <w:rPr>
                <w:rFonts w:asciiTheme="minorHAnsi" w:eastAsia="Times New Roman" w:hAnsiTheme="minorHAnsi" w:cstheme="minorHAnsi"/>
                <w:color w:val="202122"/>
                <w:sz w:val="24"/>
                <w:szCs w:val="24"/>
                <w:shd w:val="clear" w:color="auto" w:fill="FFFFFF"/>
              </w:rPr>
              <w:t>Capitale</w:t>
            </w:r>
            <w:proofErr w:type="spellEnd"/>
            <w:r w:rsidR="00D45629" w:rsidRPr="00D45629">
              <w:rPr>
                <w:rFonts w:asciiTheme="minorHAnsi" w:eastAsia="Times New Roman" w:hAnsiTheme="minorHAnsi" w:cstheme="minorHAnsi"/>
                <w:color w:val="202122"/>
                <w:sz w:val="24"/>
                <w:szCs w:val="24"/>
                <w:shd w:val="clear" w:color="auto" w:fill="FFFFFF"/>
              </w:rPr>
              <w:t xml:space="preserve"> de la Louisiana” 1728</w:t>
            </w:r>
          </w:p>
        </w:tc>
      </w:tr>
    </w:tbl>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t xml:space="preserve">Source J </w:t>
      </w:r>
      <w:r w:rsidRPr="00D45629">
        <w:rPr>
          <w:rFonts w:asciiTheme="minorHAnsi" w:eastAsia="Times New Roman" w:hAnsiTheme="minorHAnsi" w:cstheme="minorHAnsi"/>
          <w:sz w:val="24"/>
          <w:szCs w:val="24"/>
        </w:rPr>
        <w:t xml:space="preserve">explains how the first permanent French settlements in Louisiana were established. Settlement was part of a larger process called colonization. Colonization is when a country takes full or partial control over another country, typically a distant one, and sends settlers to occupy it. Colonizing an area usually involved enslaving its Indigenous population or forcing them off their land. </w:t>
      </w:r>
    </w:p>
    <w:p w:rsidR="00D45629" w:rsidRPr="00D45629" w:rsidRDefault="00D45629" w:rsidP="00D45629">
      <w:pPr>
        <w:widowControl/>
        <w:rPr>
          <w:rFonts w:asciiTheme="minorHAnsi" w:eastAsia="Times New Roman" w:hAnsiTheme="minorHAnsi" w:cstheme="minorHAnsi"/>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45"/>
        <w:gridCol w:w="1985"/>
      </w:tblGrid>
      <w:tr w:rsidR="00D45629" w:rsidRPr="00D45629" w:rsidTr="003238E5">
        <w:trPr>
          <w:trHeight w:val="315"/>
          <w:jc w:val="center"/>
        </w:trPr>
        <w:tc>
          <w:tcPr>
            <w:tcW w:w="10530" w:type="dxa"/>
            <w:gridSpan w:val="2"/>
          </w:tcPr>
          <w:p w:rsidR="00D45629" w:rsidRPr="00D45629" w:rsidRDefault="00D45629" w:rsidP="00D45629">
            <w:pPr>
              <w:jc w:val="center"/>
              <w:outlineLvl w:val="0"/>
              <w:rPr>
                <w:rFonts w:asciiTheme="minorHAnsi" w:hAnsiTheme="minorHAnsi" w:cstheme="minorHAnsi"/>
                <w:bCs/>
                <w:i/>
                <w:sz w:val="24"/>
                <w:szCs w:val="24"/>
              </w:rPr>
            </w:pPr>
            <w:r w:rsidRPr="00D45629">
              <w:rPr>
                <w:rFonts w:asciiTheme="minorHAnsi" w:hAnsiTheme="minorHAnsi" w:cstheme="minorHAnsi"/>
                <w:b/>
                <w:sz w:val="24"/>
                <w:szCs w:val="24"/>
              </w:rPr>
              <w:t>Source J:</w:t>
            </w:r>
            <w:r w:rsidRPr="00D45629">
              <w:rPr>
                <w:rFonts w:asciiTheme="minorHAnsi" w:hAnsiTheme="minorHAnsi" w:cstheme="minorHAnsi"/>
                <w:bCs/>
                <w:sz w:val="24"/>
                <w:szCs w:val="24"/>
              </w:rPr>
              <w:t xml:space="preserve"> Adapted from “Pierre Le Moyne </w:t>
            </w:r>
            <w:proofErr w:type="spellStart"/>
            <w:r w:rsidRPr="00D45629">
              <w:rPr>
                <w:rFonts w:asciiTheme="minorHAnsi" w:hAnsiTheme="minorHAnsi" w:cstheme="minorHAnsi"/>
                <w:bCs/>
                <w:sz w:val="24"/>
                <w:szCs w:val="24"/>
              </w:rPr>
              <w:t>D’Iberville</w:t>
            </w:r>
            <w:proofErr w:type="spellEnd"/>
            <w:r w:rsidRPr="00D45629">
              <w:rPr>
                <w:rFonts w:asciiTheme="minorHAnsi" w:hAnsiTheme="minorHAnsi" w:cstheme="minorHAnsi"/>
                <w:bCs/>
                <w:sz w:val="24"/>
                <w:szCs w:val="24"/>
              </w:rPr>
              <w:t xml:space="preserve">” by Michael T. </w:t>
            </w:r>
            <w:proofErr w:type="spellStart"/>
            <w:r w:rsidRPr="00D45629">
              <w:rPr>
                <w:rFonts w:asciiTheme="minorHAnsi" w:hAnsiTheme="minorHAnsi" w:cstheme="minorHAnsi"/>
                <w:bCs/>
                <w:sz w:val="24"/>
                <w:szCs w:val="24"/>
              </w:rPr>
              <w:t>Pasquier</w:t>
            </w:r>
            <w:proofErr w:type="spellEnd"/>
            <w:r w:rsidRPr="00D45629">
              <w:rPr>
                <w:rFonts w:asciiTheme="minorHAnsi" w:hAnsiTheme="minorHAnsi" w:cstheme="minorHAnsi"/>
                <w:bCs/>
                <w:sz w:val="24"/>
                <w:szCs w:val="24"/>
              </w:rPr>
              <w:t xml:space="preserve"> (excerpts)</w:t>
            </w:r>
            <w:r w:rsidRPr="00D45629">
              <w:rPr>
                <w:rFonts w:asciiTheme="minorHAnsi" w:hAnsiTheme="minorHAnsi" w:cstheme="minorHAnsi"/>
                <w:b/>
                <w:sz w:val="24"/>
                <w:szCs w:val="24"/>
                <w:vertAlign w:val="superscript"/>
              </w:rPr>
              <w:footnoteReference w:id="82"/>
            </w:r>
          </w:p>
        </w:tc>
      </w:tr>
      <w:tr w:rsidR="00D45629" w:rsidRPr="00D45629" w:rsidTr="003238E5">
        <w:trPr>
          <w:jc w:val="center"/>
        </w:trPr>
        <w:tc>
          <w:tcPr>
            <w:tcW w:w="854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Text</w:t>
            </w:r>
          </w:p>
        </w:tc>
        <w:tc>
          <w:tcPr>
            <w:tcW w:w="198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Vocabulary</w:t>
            </w:r>
          </w:p>
        </w:tc>
      </w:tr>
      <w:tr w:rsidR="00D45629" w:rsidRPr="00D45629" w:rsidTr="003238E5">
        <w:trPr>
          <w:jc w:val="center"/>
        </w:trPr>
        <w:tc>
          <w:tcPr>
            <w:tcW w:w="8545" w:type="dxa"/>
          </w:tcPr>
          <w:p w:rsidR="00D45629" w:rsidRPr="00D45629" w:rsidRDefault="00D45629" w:rsidP="00D45629">
            <w:pPr>
              <w:widowControl/>
              <w:rPr>
                <w:rFonts w:asciiTheme="minorHAnsi" w:eastAsia="Times New Roman" w:hAnsiTheme="minorHAnsi" w:cs="Times New Roman"/>
                <w:sz w:val="24"/>
                <w:szCs w:val="24"/>
              </w:rPr>
            </w:pPr>
            <w:r w:rsidRPr="00D45629">
              <w:rPr>
                <w:rFonts w:asciiTheme="minorHAnsi" w:eastAsia="Times New Roman" w:hAnsiTheme="minorHAnsi" w:cs="Times New Roman"/>
                <w:sz w:val="24"/>
                <w:szCs w:val="24"/>
              </w:rPr>
              <w:t xml:space="preserve">Pierre Le Moyne </w:t>
            </w:r>
            <w:proofErr w:type="spellStart"/>
            <w:r w:rsidRPr="00D45629">
              <w:rPr>
                <w:rFonts w:asciiTheme="minorHAnsi" w:eastAsia="Times New Roman" w:hAnsiTheme="minorHAnsi" w:cs="Times New Roman"/>
                <w:sz w:val="24"/>
                <w:szCs w:val="24"/>
              </w:rPr>
              <w:t>d’Iberville</w:t>
            </w:r>
            <w:proofErr w:type="spellEnd"/>
            <w:r w:rsidRPr="00D45629">
              <w:rPr>
                <w:rFonts w:asciiTheme="minorHAnsi" w:eastAsia="Times New Roman" w:hAnsiTheme="minorHAnsi" w:cs="Times New Roman"/>
                <w:sz w:val="24"/>
                <w:szCs w:val="24"/>
              </w:rPr>
              <w:t xml:space="preserve">, a Canadian soldier and explorer, is often described as the founder of the first permanent French settlement in Louisiana. After a long career with the military in New France, Iberville traveled on an expedition that arrived in Louisiana in 1699. With his younger brother Jean-Baptiste Le Moyne, </w:t>
            </w:r>
            <w:proofErr w:type="spellStart"/>
            <w:r w:rsidRPr="00D45629">
              <w:rPr>
                <w:rFonts w:asciiTheme="minorHAnsi" w:eastAsia="Times New Roman" w:hAnsiTheme="minorHAnsi" w:cs="Times New Roman"/>
                <w:sz w:val="24"/>
                <w:szCs w:val="24"/>
              </w:rPr>
              <w:t>Sieur</w:t>
            </w:r>
            <w:proofErr w:type="spellEnd"/>
            <w:r w:rsidRPr="00D45629">
              <w:rPr>
                <w:rFonts w:asciiTheme="minorHAnsi" w:eastAsia="Times New Roman" w:hAnsiTheme="minorHAnsi" w:cs="Times New Roman"/>
                <w:sz w:val="24"/>
                <w:szCs w:val="24"/>
              </w:rPr>
              <w:t xml:space="preserve"> de Bienville, Iberville explored the lower Mississippi River Valley and established Fort </w:t>
            </w:r>
            <w:proofErr w:type="spellStart"/>
            <w:r w:rsidRPr="00D45629">
              <w:rPr>
                <w:rFonts w:asciiTheme="minorHAnsi" w:eastAsia="Times New Roman" w:hAnsiTheme="minorHAnsi" w:cs="Times New Roman"/>
                <w:sz w:val="24"/>
                <w:szCs w:val="24"/>
              </w:rPr>
              <w:t>Maurepas</w:t>
            </w:r>
            <w:proofErr w:type="spellEnd"/>
            <w:r w:rsidRPr="00D45629">
              <w:rPr>
                <w:rFonts w:asciiTheme="minorHAnsi" w:eastAsia="Times New Roman" w:hAnsiTheme="minorHAnsi" w:cs="Times New Roman"/>
                <w:sz w:val="24"/>
                <w:szCs w:val="24"/>
              </w:rPr>
              <w:t xml:space="preserve">, in present-day Mississippi. </w:t>
            </w:r>
          </w:p>
          <w:p w:rsidR="00D45629" w:rsidRPr="00D45629" w:rsidRDefault="00D45629" w:rsidP="00D45629">
            <w:pPr>
              <w:widowControl/>
              <w:rPr>
                <w:rFonts w:asciiTheme="minorHAnsi" w:eastAsia="Times New Roman" w:hAnsiTheme="minorHAnsi" w:cs="Times New Roman"/>
                <w:sz w:val="24"/>
                <w:szCs w:val="24"/>
              </w:rPr>
            </w:pPr>
          </w:p>
          <w:p w:rsidR="00D45629" w:rsidRPr="00D45629" w:rsidRDefault="00D45629" w:rsidP="00D45629">
            <w:pPr>
              <w:widowControl/>
              <w:rPr>
                <w:rFonts w:asciiTheme="minorHAnsi" w:eastAsia="Times New Roman" w:hAnsiTheme="minorHAnsi" w:cs="Times New Roman"/>
                <w:sz w:val="24"/>
                <w:szCs w:val="24"/>
              </w:rPr>
            </w:pPr>
            <w:r w:rsidRPr="00D45629">
              <w:rPr>
                <w:rFonts w:asciiTheme="minorHAnsi" w:eastAsia="Times New Roman" w:hAnsiTheme="minorHAnsi" w:cs="Times New Roman"/>
                <w:sz w:val="24"/>
                <w:szCs w:val="24"/>
              </w:rPr>
              <w:t xml:space="preserve">Iberville’s first trip up the Mississippi River did not produce a permanent French settlement. Instead, on April 8, he chose to build Fort </w:t>
            </w:r>
            <w:proofErr w:type="spellStart"/>
            <w:r w:rsidRPr="00D45629">
              <w:rPr>
                <w:rFonts w:asciiTheme="minorHAnsi" w:eastAsia="Times New Roman" w:hAnsiTheme="minorHAnsi" w:cs="Times New Roman"/>
                <w:sz w:val="24"/>
                <w:szCs w:val="24"/>
              </w:rPr>
              <w:t>Maurepas</w:t>
            </w:r>
            <w:proofErr w:type="spellEnd"/>
            <w:r w:rsidRPr="00D45629">
              <w:rPr>
                <w:rFonts w:asciiTheme="minorHAnsi" w:eastAsia="Times New Roman" w:hAnsiTheme="minorHAnsi" w:cs="Times New Roman"/>
                <w:sz w:val="24"/>
                <w:szCs w:val="24"/>
              </w:rPr>
              <w:t xml:space="preserve"> at a point near the entrance of Biloxi Bay because of its depth and easy </w:t>
            </w:r>
            <w:r w:rsidRPr="00D45629">
              <w:rPr>
                <w:rFonts w:asciiTheme="minorHAnsi" w:eastAsia="Times New Roman" w:hAnsiTheme="minorHAnsi" w:cs="Times New Roman"/>
                <w:b/>
                <w:bCs/>
                <w:sz w:val="24"/>
                <w:szCs w:val="24"/>
              </w:rPr>
              <w:t>shipping</w:t>
            </w:r>
            <w:r w:rsidRPr="00D45629">
              <w:rPr>
                <w:rFonts w:asciiTheme="minorHAnsi" w:eastAsia="Times New Roman" w:hAnsiTheme="minorHAnsi" w:cs="Times New Roman"/>
                <w:sz w:val="24"/>
                <w:szCs w:val="24"/>
              </w:rPr>
              <w:t xml:space="preserve"> access. Iberville placed </w:t>
            </w:r>
            <w:proofErr w:type="spellStart"/>
            <w:r w:rsidRPr="00D45629">
              <w:rPr>
                <w:rFonts w:asciiTheme="minorHAnsi" w:eastAsia="Times New Roman" w:hAnsiTheme="minorHAnsi" w:cs="Times New Roman"/>
                <w:b/>
                <w:bCs/>
                <w:sz w:val="24"/>
                <w:szCs w:val="24"/>
              </w:rPr>
              <w:t>Sieur</w:t>
            </w:r>
            <w:proofErr w:type="spellEnd"/>
            <w:r w:rsidRPr="00D45629">
              <w:rPr>
                <w:rFonts w:asciiTheme="minorHAnsi" w:eastAsia="Times New Roman" w:hAnsiTheme="minorHAnsi" w:cs="Times New Roman"/>
                <w:sz w:val="24"/>
                <w:szCs w:val="24"/>
              </w:rPr>
              <w:t xml:space="preserve"> de </w:t>
            </w:r>
            <w:proofErr w:type="spellStart"/>
            <w:r w:rsidRPr="00D45629">
              <w:rPr>
                <w:rFonts w:asciiTheme="minorHAnsi" w:eastAsia="Times New Roman" w:hAnsiTheme="minorHAnsi" w:cs="Times New Roman"/>
                <w:sz w:val="24"/>
                <w:szCs w:val="24"/>
              </w:rPr>
              <w:t>Sauvole</w:t>
            </w:r>
            <w:proofErr w:type="spellEnd"/>
            <w:r w:rsidRPr="00D45629">
              <w:rPr>
                <w:rFonts w:asciiTheme="minorHAnsi" w:eastAsia="Times New Roman" w:hAnsiTheme="minorHAnsi" w:cs="Times New Roman"/>
                <w:sz w:val="24"/>
                <w:szCs w:val="24"/>
              </w:rPr>
              <w:t xml:space="preserve"> in command of the fort and made his younger brother Bienville his lieutenant. He left for France on May 3, leaving behind seventy men with six months of </w:t>
            </w:r>
            <w:r w:rsidRPr="00D45629">
              <w:rPr>
                <w:rFonts w:asciiTheme="minorHAnsi" w:eastAsia="Times New Roman" w:hAnsiTheme="minorHAnsi" w:cs="Times New Roman"/>
                <w:b/>
                <w:bCs/>
                <w:sz w:val="24"/>
                <w:szCs w:val="24"/>
              </w:rPr>
              <w:t>provisions.</w:t>
            </w:r>
            <w:r w:rsidRPr="00D45629">
              <w:rPr>
                <w:rFonts w:asciiTheme="minorHAnsi" w:eastAsia="Times New Roman" w:hAnsiTheme="minorHAnsi" w:cs="Times New Roman"/>
                <w:sz w:val="24"/>
                <w:szCs w:val="24"/>
              </w:rPr>
              <w:t xml:space="preserve"> While Iberville was away, </w:t>
            </w:r>
            <w:proofErr w:type="spellStart"/>
            <w:r w:rsidRPr="00D45629">
              <w:rPr>
                <w:rFonts w:asciiTheme="minorHAnsi" w:eastAsia="Times New Roman" w:hAnsiTheme="minorHAnsi" w:cs="Times New Roman"/>
                <w:sz w:val="24"/>
                <w:szCs w:val="24"/>
              </w:rPr>
              <w:t>Sauvole</w:t>
            </w:r>
            <w:proofErr w:type="spellEnd"/>
            <w:r w:rsidRPr="00D45629">
              <w:rPr>
                <w:rFonts w:asciiTheme="minorHAnsi" w:eastAsia="Times New Roman" w:hAnsiTheme="minorHAnsi" w:cs="Times New Roman"/>
                <w:sz w:val="24"/>
                <w:szCs w:val="24"/>
              </w:rPr>
              <w:t xml:space="preserve"> and Bienville explored the area around Mobile Bay and organized observations on local native groups and possible places to settle.  </w:t>
            </w:r>
          </w:p>
          <w:p w:rsidR="00D45629" w:rsidRPr="00D45629" w:rsidRDefault="00D45629" w:rsidP="00D45629">
            <w:pPr>
              <w:widowControl/>
              <w:rPr>
                <w:rFonts w:asciiTheme="minorHAnsi" w:eastAsia="Times New Roman" w:hAnsiTheme="minorHAnsi" w:cs="Times New Roman"/>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Iberville made multiple trips from France to Louisiana, and in December 1701 commanded his final expedition to Louisiana in which he hoped would prepare the way for permanent French settlement. He ordered the construction of Fort Louis on the present-day site of Mobile, Alabama, in 1702. He also met with Choctaw and Chickasaw leaders in order to develop alliances and trade partnerships. He returned to France in later that year. </w:t>
            </w:r>
          </w:p>
          <w:p w:rsidR="00D45629" w:rsidRPr="00D45629" w:rsidRDefault="00D45629" w:rsidP="00D45629">
            <w:pPr>
              <w:widowControl/>
              <w:rPr>
                <w:rFonts w:asciiTheme="minorHAnsi" w:eastAsia="Times New Roman" w:hAnsiTheme="minorHAnsi" w:cs="Times New Roman"/>
                <w:sz w:val="24"/>
                <w:szCs w:val="24"/>
              </w:rPr>
            </w:pPr>
            <w:r w:rsidRPr="00D45629">
              <w:rPr>
                <w:rFonts w:asciiTheme="minorHAnsi" w:eastAsia="Times New Roman" w:hAnsiTheme="minorHAnsi" w:cs="Times New Roman"/>
                <w:sz w:val="24"/>
                <w:szCs w:val="24"/>
              </w:rPr>
              <w:lastRenderedPageBreak/>
              <w:t xml:space="preserve">In 1706, Iberville led a fleet of ships against the British in the Caribbean. He developed </w:t>
            </w:r>
            <w:r w:rsidRPr="00D45629">
              <w:rPr>
                <w:rFonts w:asciiTheme="minorHAnsi" w:eastAsia="Times New Roman" w:hAnsiTheme="minorHAnsi" w:cs="Times New Roman"/>
                <w:b/>
                <w:bCs/>
                <w:sz w:val="24"/>
                <w:szCs w:val="24"/>
              </w:rPr>
              <w:t>yellow fever</w:t>
            </w:r>
            <w:r w:rsidRPr="00D45629">
              <w:rPr>
                <w:rFonts w:asciiTheme="minorHAnsi" w:eastAsia="Times New Roman" w:hAnsiTheme="minorHAnsi" w:cs="Times New Roman"/>
                <w:sz w:val="24"/>
                <w:szCs w:val="24"/>
              </w:rPr>
              <w:t xml:space="preserve"> during his return trip to France and died on July 9, 1706, in Havana. The site of his burial is unknown.</w:t>
            </w:r>
          </w:p>
          <w:p w:rsidR="00D45629" w:rsidRPr="00D45629" w:rsidRDefault="00D45629" w:rsidP="00D45629">
            <w:pPr>
              <w:widowControl/>
              <w:rPr>
                <w:rFonts w:asciiTheme="minorHAnsi" w:eastAsia="Times New Roman" w:hAnsiTheme="minorHAnsi" w:cs="Times New Roman"/>
                <w:sz w:val="24"/>
                <w:szCs w:val="24"/>
              </w:rPr>
            </w:pPr>
          </w:p>
        </w:tc>
        <w:tc>
          <w:tcPr>
            <w:tcW w:w="1985" w:type="dxa"/>
          </w:tcPr>
          <w:p w:rsidR="00D45629" w:rsidRPr="00D45629" w:rsidRDefault="00D45629" w:rsidP="00D45629">
            <w:pPr>
              <w:widowControl/>
              <w:rPr>
                <w:rFonts w:asciiTheme="minorHAnsi" w:eastAsia="Times New Roman" w:hAnsiTheme="minorHAnsi" w:cs="Times New Roman"/>
                <w:sz w:val="24"/>
                <w:szCs w:val="24"/>
              </w:rPr>
            </w:pPr>
            <w:r w:rsidRPr="00D45629">
              <w:rPr>
                <w:rFonts w:asciiTheme="minorHAnsi" w:eastAsia="Times New Roman" w:hAnsiTheme="minorHAnsi" w:cs="Times New Roman"/>
                <w:b/>
                <w:bCs/>
                <w:sz w:val="24"/>
                <w:szCs w:val="24"/>
              </w:rPr>
              <w:lastRenderedPageBreak/>
              <w:t>shipping:</w:t>
            </w:r>
            <w:r w:rsidRPr="00D45629">
              <w:rPr>
                <w:rFonts w:ascii="Arial" w:eastAsia="Times New Roman" w:hAnsi="Arial" w:cs="Arial"/>
                <w:color w:val="222222"/>
                <w:sz w:val="24"/>
                <w:szCs w:val="24"/>
                <w:shd w:val="clear" w:color="auto" w:fill="FFFFFF"/>
              </w:rPr>
              <w:t xml:space="preserve"> </w:t>
            </w:r>
            <w:r w:rsidRPr="00D45629">
              <w:rPr>
                <w:rFonts w:asciiTheme="minorHAnsi" w:eastAsia="Times New Roman" w:hAnsiTheme="minorHAnsi" w:cs="Times New Roman"/>
                <w:sz w:val="24"/>
                <w:szCs w:val="24"/>
              </w:rPr>
              <w:t>the transport of goods by sea or some other means</w:t>
            </w:r>
          </w:p>
          <w:p w:rsidR="00D45629" w:rsidRPr="00D45629" w:rsidRDefault="00D45629" w:rsidP="00D45629">
            <w:pPr>
              <w:widowControl/>
              <w:rPr>
                <w:rFonts w:asciiTheme="minorHAnsi" w:eastAsia="Times New Roman" w:hAnsiTheme="minorHAnsi" w:cs="Times New Roman"/>
                <w:sz w:val="24"/>
                <w:szCs w:val="24"/>
              </w:rPr>
            </w:pPr>
          </w:p>
          <w:p w:rsidR="00D45629" w:rsidRPr="00D45629" w:rsidRDefault="00D45629" w:rsidP="00D45629">
            <w:pPr>
              <w:widowControl/>
              <w:rPr>
                <w:rFonts w:asciiTheme="minorHAnsi" w:eastAsia="Times New Roman" w:hAnsiTheme="minorHAnsi" w:cs="Times New Roman"/>
                <w:sz w:val="24"/>
                <w:szCs w:val="24"/>
              </w:rPr>
            </w:pPr>
            <w:proofErr w:type="spellStart"/>
            <w:r w:rsidRPr="00D45629">
              <w:rPr>
                <w:rFonts w:asciiTheme="minorHAnsi" w:eastAsia="Times New Roman" w:hAnsiTheme="minorHAnsi" w:cs="Times New Roman"/>
                <w:b/>
                <w:bCs/>
                <w:sz w:val="24"/>
                <w:szCs w:val="24"/>
              </w:rPr>
              <w:t>Sieur</w:t>
            </w:r>
            <w:proofErr w:type="spellEnd"/>
            <w:r w:rsidRPr="00D45629">
              <w:rPr>
                <w:rFonts w:asciiTheme="minorHAnsi" w:eastAsia="Times New Roman" w:hAnsiTheme="minorHAnsi" w:cs="Times New Roman"/>
                <w:b/>
                <w:bCs/>
                <w:sz w:val="24"/>
                <w:szCs w:val="24"/>
              </w:rPr>
              <w:t>:</w:t>
            </w:r>
            <w:r w:rsidRPr="00D45629">
              <w:rPr>
                <w:rFonts w:ascii="Arial" w:eastAsia="Times New Roman" w:hAnsi="Arial" w:cs="Arial"/>
                <w:color w:val="222222"/>
                <w:sz w:val="24"/>
                <w:szCs w:val="24"/>
                <w:shd w:val="clear" w:color="auto" w:fill="FFFFFF"/>
              </w:rPr>
              <w:t xml:space="preserve"> </w:t>
            </w:r>
            <w:r w:rsidRPr="00D45629">
              <w:rPr>
                <w:rFonts w:asciiTheme="minorHAnsi" w:eastAsia="Times New Roman" w:hAnsiTheme="minorHAnsi" w:cstheme="minorHAnsi"/>
                <w:color w:val="222222"/>
                <w:sz w:val="24"/>
                <w:szCs w:val="24"/>
                <w:shd w:val="clear" w:color="auto" w:fill="FFFFFF"/>
              </w:rPr>
              <w:t>sir in old French</w:t>
            </w:r>
          </w:p>
          <w:p w:rsidR="00D45629" w:rsidRPr="00D45629" w:rsidRDefault="00D45629" w:rsidP="00D45629">
            <w:pPr>
              <w:widowControl/>
              <w:rPr>
                <w:rFonts w:asciiTheme="minorHAnsi" w:eastAsia="Times New Roman" w:hAnsiTheme="minorHAnsi" w:cs="Times New Roman"/>
                <w:b/>
                <w:bCs/>
                <w:sz w:val="24"/>
                <w:szCs w:val="24"/>
              </w:rPr>
            </w:pPr>
          </w:p>
          <w:p w:rsidR="00D45629" w:rsidRPr="00D45629" w:rsidRDefault="00D45629" w:rsidP="00D45629">
            <w:pPr>
              <w:widowControl/>
              <w:tabs>
                <w:tab w:val="right" w:pos="1769"/>
              </w:tabs>
              <w:rPr>
                <w:rFonts w:asciiTheme="minorHAnsi" w:eastAsia="Times New Roman" w:hAnsiTheme="minorHAnsi" w:cstheme="minorHAnsi"/>
                <w:color w:val="222222"/>
                <w:sz w:val="24"/>
                <w:szCs w:val="24"/>
                <w:shd w:val="clear" w:color="auto" w:fill="FFFFFF"/>
              </w:rPr>
            </w:pPr>
            <w:r w:rsidRPr="00D45629">
              <w:rPr>
                <w:rFonts w:asciiTheme="minorHAnsi" w:eastAsia="Times New Roman" w:hAnsiTheme="minorHAnsi" w:cs="Times New Roman"/>
                <w:b/>
                <w:bCs/>
                <w:sz w:val="24"/>
                <w:szCs w:val="24"/>
              </w:rPr>
              <w:t xml:space="preserve">provisions: </w:t>
            </w:r>
            <w:r w:rsidRPr="00D45629">
              <w:rPr>
                <w:rFonts w:asciiTheme="minorHAnsi" w:eastAsia="Times New Roman" w:hAnsiTheme="minorHAnsi" w:cstheme="minorHAnsi"/>
                <w:color w:val="222222"/>
                <w:sz w:val="24"/>
                <w:szCs w:val="24"/>
                <w:shd w:val="clear" w:color="auto" w:fill="FFFFFF"/>
              </w:rPr>
              <w:t>an amount or thing supplied or provided, typically food and water</w:t>
            </w:r>
          </w:p>
          <w:p w:rsidR="00D45629" w:rsidRPr="00D45629" w:rsidRDefault="00D45629" w:rsidP="00D45629">
            <w:pPr>
              <w:widowControl/>
              <w:tabs>
                <w:tab w:val="right" w:pos="1769"/>
              </w:tabs>
              <w:rPr>
                <w:rFonts w:asciiTheme="minorHAnsi" w:eastAsia="Times New Roman" w:hAnsiTheme="minorHAnsi" w:cstheme="minorHAnsi"/>
                <w:color w:val="222222"/>
                <w:sz w:val="24"/>
                <w:szCs w:val="24"/>
                <w:shd w:val="clear" w:color="auto" w:fill="FFFFFF"/>
              </w:rPr>
            </w:pPr>
          </w:p>
          <w:p w:rsidR="00D45629" w:rsidRPr="00D45629" w:rsidRDefault="00D45629" w:rsidP="00D45629">
            <w:pPr>
              <w:widowControl/>
              <w:tabs>
                <w:tab w:val="right" w:pos="1769"/>
              </w:tabs>
              <w:rPr>
                <w:rFonts w:asciiTheme="minorHAnsi" w:eastAsia="Times New Roman" w:hAnsiTheme="minorHAnsi" w:cstheme="minorHAnsi"/>
                <w:color w:val="222222"/>
                <w:sz w:val="24"/>
                <w:szCs w:val="24"/>
                <w:shd w:val="clear" w:color="auto" w:fill="FFFFFF"/>
              </w:rPr>
            </w:pPr>
          </w:p>
          <w:p w:rsidR="00D45629" w:rsidRPr="00D45629" w:rsidRDefault="00D45629" w:rsidP="00D45629">
            <w:pPr>
              <w:widowControl/>
              <w:tabs>
                <w:tab w:val="right" w:pos="1769"/>
              </w:tabs>
              <w:rPr>
                <w:rFonts w:asciiTheme="minorHAnsi" w:eastAsia="Times New Roman" w:hAnsiTheme="minorHAnsi" w:cstheme="minorHAnsi"/>
                <w:color w:val="222222"/>
                <w:sz w:val="24"/>
                <w:szCs w:val="24"/>
                <w:shd w:val="clear" w:color="auto" w:fill="FFFFFF"/>
              </w:rPr>
            </w:pPr>
          </w:p>
          <w:p w:rsidR="00D45629" w:rsidRPr="00D45629" w:rsidRDefault="00D45629" w:rsidP="00D45629">
            <w:pPr>
              <w:widowControl/>
              <w:tabs>
                <w:tab w:val="right" w:pos="1769"/>
              </w:tabs>
              <w:rPr>
                <w:rFonts w:asciiTheme="minorHAnsi" w:eastAsia="Times New Roman" w:hAnsiTheme="minorHAnsi" w:cstheme="minorHAnsi"/>
                <w:color w:val="222222"/>
                <w:sz w:val="24"/>
                <w:szCs w:val="24"/>
                <w:shd w:val="clear" w:color="auto" w:fill="FFFFFF"/>
              </w:rPr>
            </w:pPr>
          </w:p>
          <w:p w:rsidR="00D45629" w:rsidRPr="00D45629" w:rsidRDefault="00D45629" w:rsidP="00D45629">
            <w:pPr>
              <w:widowControl/>
              <w:tabs>
                <w:tab w:val="right" w:pos="1769"/>
              </w:tabs>
              <w:rPr>
                <w:rFonts w:asciiTheme="minorHAnsi" w:eastAsia="Times New Roman" w:hAnsiTheme="minorHAnsi" w:cstheme="minorHAnsi"/>
                <w:color w:val="222222"/>
                <w:sz w:val="24"/>
                <w:szCs w:val="24"/>
                <w:shd w:val="clear" w:color="auto" w:fill="FFFFFF"/>
              </w:rPr>
            </w:pPr>
          </w:p>
          <w:p w:rsidR="00D45629" w:rsidRPr="00D45629" w:rsidRDefault="00D45629" w:rsidP="00D45629">
            <w:pPr>
              <w:widowControl/>
              <w:tabs>
                <w:tab w:val="right" w:pos="1769"/>
              </w:tabs>
              <w:rPr>
                <w:rFonts w:asciiTheme="minorHAnsi" w:eastAsia="Times New Roman" w:hAnsiTheme="minorHAnsi" w:cstheme="minorHAnsi"/>
                <w:color w:val="222222"/>
                <w:sz w:val="24"/>
                <w:szCs w:val="24"/>
                <w:shd w:val="clear" w:color="auto" w:fill="FFFFFF"/>
              </w:rPr>
            </w:pPr>
          </w:p>
          <w:p w:rsidR="00D45629" w:rsidRPr="00D45629" w:rsidRDefault="00D45629" w:rsidP="00D45629">
            <w:pPr>
              <w:widowControl/>
              <w:tabs>
                <w:tab w:val="right" w:pos="1769"/>
              </w:tabs>
              <w:rPr>
                <w:rFonts w:asciiTheme="minorHAnsi" w:eastAsia="Times New Roman" w:hAnsiTheme="minorHAnsi" w:cstheme="minorHAnsi"/>
                <w:color w:val="222222"/>
                <w:sz w:val="24"/>
                <w:szCs w:val="24"/>
                <w:shd w:val="clear" w:color="auto" w:fill="FFFFFF"/>
              </w:rPr>
            </w:pPr>
          </w:p>
          <w:p w:rsidR="00D45629" w:rsidRPr="00D45629" w:rsidRDefault="00D45629" w:rsidP="00D45629">
            <w:pPr>
              <w:widowControl/>
              <w:tabs>
                <w:tab w:val="right" w:pos="1769"/>
              </w:tabs>
              <w:rPr>
                <w:rFonts w:asciiTheme="minorHAnsi" w:eastAsia="Times New Roman" w:hAnsiTheme="minorHAnsi" w:cstheme="minorHAnsi"/>
                <w:sz w:val="24"/>
                <w:szCs w:val="24"/>
              </w:rPr>
            </w:pPr>
            <w:r w:rsidRPr="00D45629">
              <w:rPr>
                <w:rFonts w:asciiTheme="minorHAnsi" w:eastAsia="Times New Roman" w:hAnsiTheme="minorHAnsi" w:cs="Times New Roman"/>
                <w:b/>
                <w:bCs/>
                <w:sz w:val="24"/>
                <w:szCs w:val="24"/>
              </w:rPr>
              <w:lastRenderedPageBreak/>
              <w:t>yellow fever</w:t>
            </w:r>
            <w:r w:rsidRPr="00D45629">
              <w:rPr>
                <w:rFonts w:asciiTheme="minorHAnsi" w:eastAsia="Times New Roman" w:hAnsiTheme="minorHAnsi" w:cs="Times New Roman"/>
                <w:sz w:val="24"/>
                <w:szCs w:val="24"/>
              </w:rPr>
              <w:t>: a tropical disease transmitted by mosquitoes</w:t>
            </w:r>
          </w:p>
        </w:tc>
      </w:tr>
    </w:tbl>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noProof/>
          <w:sz w:val="24"/>
          <w:szCs w:val="24"/>
        </w:rPr>
        <mc:AlternateContent>
          <mc:Choice Requires="wps">
            <w:drawing>
              <wp:anchor distT="45720" distB="45720" distL="114300" distR="114300" simplePos="0" relativeHeight="251711488" behindDoc="0" locked="0" layoutInCell="1" allowOverlap="1" wp14:anchorId="6765E028" wp14:editId="4A554A0E">
                <wp:simplePos x="0" y="0"/>
                <wp:positionH relativeFrom="column">
                  <wp:posOffset>5295900</wp:posOffset>
                </wp:positionH>
                <wp:positionV relativeFrom="paragraph">
                  <wp:posOffset>2020570</wp:posOffset>
                </wp:positionV>
                <wp:extent cx="1480820" cy="619125"/>
                <wp:effectExtent l="0" t="0" r="0" b="0"/>
                <wp:wrapSquare wrapText="bothSides"/>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820" cy="619125"/>
                        </a:xfrm>
                        <a:prstGeom prst="rect">
                          <a:avLst/>
                        </a:prstGeom>
                        <a:noFill/>
                        <a:ln w="9525">
                          <a:noFill/>
                          <a:miter lim="800000"/>
                          <a:headEnd/>
                          <a:tailEnd/>
                        </a:ln>
                      </wps:spPr>
                      <wps:txbx>
                        <w:txbxContent>
                          <w:p w:rsidR="00D45629" w:rsidRPr="00EB3E92" w:rsidRDefault="00D45629" w:rsidP="00D45629">
                            <w:pPr>
                              <w:rPr>
                                <w:rFonts w:asciiTheme="minorHAnsi" w:hAnsiTheme="minorHAnsi" w:cstheme="minorHAnsi"/>
                                <w:color w:val="FFFFFF" w:themeColor="background1"/>
                                <w:sz w:val="32"/>
                                <w:szCs w:val="32"/>
                              </w:rPr>
                            </w:pPr>
                            <w:r w:rsidRPr="00EB3E92">
                              <w:rPr>
                                <w:rFonts w:asciiTheme="minorHAnsi" w:hAnsiTheme="minorHAnsi" w:cstheme="minorHAnsi"/>
                                <w:color w:val="FFFFFF" w:themeColor="background1"/>
                                <w:sz w:val="32"/>
                                <w:szCs w:val="32"/>
                              </w:rPr>
                              <w:t xml:space="preserve">Gulf of Mexico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65E028" id="_x0000_s1042" type="#_x0000_t202" style="position:absolute;margin-left:417pt;margin-top:159.1pt;width:116.6pt;height:48.7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" filled="f" stroked="f">
                <v:textbox>
                  <w:txbxContent>
                    <w:p w:rsidR="00D45629" w:rsidRPr="00EB3E92" w:rsidRDefault="00D45629" w:rsidP="00D45629">
                      <w:pPr>
                        <w:rPr>
                          <w:rFonts w:asciiTheme="minorHAnsi" w:hAnsiTheme="minorHAnsi" w:cstheme="minorHAnsi"/>
                          <w:color w:val="FFFFFF" w:themeColor="background1"/>
                          <w:sz w:val="32"/>
                          <w:szCs w:val="32"/>
                        </w:rPr>
                      </w:pPr>
                      <w:r w:rsidRPr="00EB3E92">
                        <w:rPr>
                          <w:rFonts w:asciiTheme="minorHAnsi" w:hAnsiTheme="minorHAnsi" w:cstheme="minorHAnsi"/>
                          <w:color w:val="FFFFFF" w:themeColor="background1"/>
                          <w:sz w:val="32"/>
                          <w:szCs w:val="32"/>
                        </w:rPr>
                        <w:t xml:space="preserve">Gulf of Mexico </w:t>
                      </w:r>
                    </w:p>
                  </w:txbxContent>
                </v:textbox>
                <w10:wrap type="square"/>
              </v:shape>
            </w:pict>
          </mc:Fallback>
        </mc:AlternateContent>
      </w:r>
      <w:r w:rsidRPr="00D45629">
        <w:rPr>
          <w:rFonts w:asciiTheme="minorHAnsi" w:eastAsia="Times New Roman" w:hAnsiTheme="minorHAnsi" w:cstheme="minorHAnsi"/>
          <w:b/>
          <w:bCs/>
          <w:noProof/>
          <w:sz w:val="24"/>
          <w:szCs w:val="24"/>
        </w:rPr>
        <mc:AlternateContent>
          <mc:Choice Requires="wps">
            <w:drawing>
              <wp:anchor distT="0" distB="0" distL="114300" distR="114300" simplePos="0" relativeHeight="251720704" behindDoc="0" locked="0" layoutInCell="1" allowOverlap="1" wp14:anchorId="4506C7AA" wp14:editId="302690A9">
                <wp:simplePos x="0" y="0"/>
                <wp:positionH relativeFrom="column">
                  <wp:posOffset>4886325</wp:posOffset>
                </wp:positionH>
                <wp:positionV relativeFrom="paragraph">
                  <wp:posOffset>401320</wp:posOffset>
                </wp:positionV>
                <wp:extent cx="466725" cy="914400"/>
                <wp:effectExtent l="19050" t="19050" r="28575" b="19050"/>
                <wp:wrapNone/>
                <wp:docPr id="120" name="Straight Connector 120"/>
                <wp:cNvGraphicFramePr/>
                <a:graphic xmlns:a="http://schemas.openxmlformats.org/drawingml/2006/main">
                  <a:graphicData uri="http://schemas.microsoft.com/office/word/2010/wordprocessingShape">
                    <wps:wsp>
                      <wps:cNvCnPr/>
                      <wps:spPr>
                        <a:xfrm>
                          <a:off x="0" y="0"/>
                          <a:ext cx="466725" cy="914400"/>
                        </a:xfrm>
                        <a:prstGeom prst="line">
                          <a:avLst/>
                        </a:prstGeom>
                        <a:noFill/>
                        <a:ln w="285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4010F83" id="Straight Connector 120"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75pt,31.6pt" to="421.5pt,10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" strokecolor="windowText" strokeweight="2.25pt">
                <v:stroke joinstyle="miter"/>
              </v:line>
            </w:pict>
          </mc:Fallback>
        </mc:AlternateContent>
      </w:r>
      <w:r w:rsidRPr="00D45629">
        <w:rPr>
          <w:rFonts w:asciiTheme="minorHAnsi" w:eastAsia="Times New Roman" w:hAnsiTheme="minorHAnsi" w:cstheme="minorHAnsi"/>
          <w:b/>
          <w:bCs/>
          <w:noProof/>
          <w:sz w:val="24"/>
          <w:szCs w:val="24"/>
        </w:rPr>
        <mc:AlternateContent>
          <mc:Choice Requires="wps">
            <w:drawing>
              <wp:anchor distT="0" distB="0" distL="114300" distR="114300" simplePos="0" relativeHeight="251719680" behindDoc="0" locked="0" layoutInCell="1" allowOverlap="1" wp14:anchorId="52887D4F" wp14:editId="593C1857">
                <wp:simplePos x="0" y="0"/>
                <wp:positionH relativeFrom="column">
                  <wp:posOffset>3600450</wp:posOffset>
                </wp:positionH>
                <wp:positionV relativeFrom="paragraph">
                  <wp:posOffset>906145</wp:posOffset>
                </wp:positionV>
                <wp:extent cx="257175" cy="476250"/>
                <wp:effectExtent l="19050" t="19050" r="28575" b="19050"/>
                <wp:wrapNone/>
                <wp:docPr id="121" name="Straight Connector 121"/>
                <wp:cNvGraphicFramePr/>
                <a:graphic xmlns:a="http://schemas.openxmlformats.org/drawingml/2006/main">
                  <a:graphicData uri="http://schemas.microsoft.com/office/word/2010/wordprocessingShape">
                    <wps:wsp>
                      <wps:cNvCnPr/>
                      <wps:spPr>
                        <a:xfrm>
                          <a:off x="0" y="0"/>
                          <a:ext cx="257175" cy="476250"/>
                        </a:xfrm>
                        <a:prstGeom prst="line">
                          <a:avLst/>
                        </a:prstGeom>
                        <a:noFill/>
                        <a:ln w="285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2D71E9E" id="Straight Connector 121"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5pt,71.35pt" to="303.75pt,10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" strokecolor="windowText" strokeweight="2.25pt">
                <v:stroke joinstyle="miter"/>
              </v:line>
            </w:pict>
          </mc:Fallback>
        </mc:AlternateContent>
      </w:r>
      <w:r w:rsidRPr="00D45629">
        <w:rPr>
          <w:rFonts w:asciiTheme="minorHAnsi" w:eastAsia="Times New Roman" w:hAnsiTheme="minorHAnsi" w:cstheme="minorHAnsi"/>
          <w:b/>
          <w:bCs/>
          <w:noProof/>
          <w:sz w:val="24"/>
          <w:szCs w:val="24"/>
        </w:rPr>
        <mc:AlternateContent>
          <mc:Choice Requires="wps">
            <w:drawing>
              <wp:anchor distT="45720" distB="45720" distL="114300" distR="114300" simplePos="0" relativeHeight="251718656" behindDoc="0" locked="0" layoutInCell="1" allowOverlap="1" wp14:anchorId="717E96DF" wp14:editId="206EDDFA">
                <wp:simplePos x="0" y="0"/>
                <wp:positionH relativeFrom="column">
                  <wp:posOffset>5095875</wp:posOffset>
                </wp:positionH>
                <wp:positionV relativeFrom="paragraph">
                  <wp:posOffset>1191895</wp:posOffset>
                </wp:positionV>
                <wp:extent cx="800100" cy="504825"/>
                <wp:effectExtent l="0" t="0" r="0" b="0"/>
                <wp:wrapSquare wrapText="bothSides"/>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04825"/>
                        </a:xfrm>
                        <a:prstGeom prst="rect">
                          <a:avLst/>
                        </a:prstGeom>
                        <a:noFill/>
                        <a:ln w="9525">
                          <a:noFill/>
                          <a:miter lim="800000"/>
                          <a:headEnd/>
                          <a:tailEnd/>
                        </a:ln>
                      </wps:spPr>
                      <wps:txbx>
                        <w:txbxContent>
                          <w:p w:rsidR="00D45629" w:rsidRPr="00EB3E92" w:rsidRDefault="00D45629" w:rsidP="00D45629">
                            <w:pPr>
                              <w:rPr>
                                <w:rFonts w:asciiTheme="minorHAnsi" w:hAnsiTheme="minorHAnsi" w:cstheme="minorHAnsi"/>
                                <w:sz w:val="32"/>
                                <w:szCs w:val="32"/>
                              </w:rPr>
                            </w:pPr>
                            <w:r w:rsidRPr="00EB3E92">
                              <w:rPr>
                                <w:rFonts w:asciiTheme="minorHAnsi" w:hAnsiTheme="minorHAnsi" w:cstheme="minorHAnsi"/>
                                <w:color w:val="FFFFFF" w:themeColor="background1"/>
                                <w:sz w:val="32"/>
                                <w:szCs w:val="32"/>
                              </w:rPr>
                              <w:t>Mobile</w:t>
                            </w:r>
                            <w:r w:rsidRPr="00EB3E92">
                              <w:rPr>
                                <w:rFonts w:asciiTheme="minorHAnsi" w:hAnsiTheme="minorHAnsi" w:cstheme="minorHAnsi"/>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E96DF" id="_x0000_s1043" type="#_x0000_t202" style="position:absolute;margin-left:401.25pt;margin-top:93.85pt;width:63pt;height:39.7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" filled="f" stroked="f">
                <v:textbox>
                  <w:txbxContent>
                    <w:p w:rsidR="00D45629" w:rsidRPr="00EB3E92" w:rsidRDefault="00D45629" w:rsidP="00D45629">
                      <w:pPr>
                        <w:rPr>
                          <w:rFonts w:asciiTheme="minorHAnsi" w:hAnsiTheme="minorHAnsi" w:cstheme="minorHAnsi"/>
                          <w:sz w:val="32"/>
                          <w:szCs w:val="32"/>
                        </w:rPr>
                      </w:pPr>
                      <w:r w:rsidRPr="00EB3E92">
                        <w:rPr>
                          <w:rFonts w:asciiTheme="minorHAnsi" w:hAnsiTheme="minorHAnsi" w:cstheme="minorHAnsi"/>
                          <w:color w:val="FFFFFF" w:themeColor="background1"/>
                          <w:sz w:val="32"/>
                          <w:szCs w:val="32"/>
                        </w:rPr>
                        <w:t>Mobile</w:t>
                      </w:r>
                      <w:r w:rsidRPr="00EB3E92">
                        <w:rPr>
                          <w:rFonts w:asciiTheme="minorHAnsi" w:hAnsiTheme="minorHAnsi" w:cstheme="minorHAnsi"/>
                          <w:sz w:val="32"/>
                          <w:szCs w:val="32"/>
                        </w:rPr>
                        <w:t xml:space="preserve"> </w:t>
                      </w:r>
                    </w:p>
                  </w:txbxContent>
                </v:textbox>
                <w10:wrap type="square"/>
              </v:shape>
            </w:pict>
          </mc:Fallback>
        </mc:AlternateContent>
      </w:r>
      <w:r w:rsidRPr="00D45629">
        <w:rPr>
          <w:rFonts w:asciiTheme="minorHAnsi" w:eastAsia="Times New Roman" w:hAnsiTheme="minorHAnsi" w:cstheme="minorHAnsi"/>
          <w:b/>
          <w:bCs/>
          <w:noProof/>
          <w:sz w:val="24"/>
          <w:szCs w:val="24"/>
        </w:rPr>
        <mc:AlternateContent>
          <mc:Choice Requires="wps">
            <w:drawing>
              <wp:anchor distT="45720" distB="45720" distL="114300" distR="114300" simplePos="0" relativeHeight="251717632" behindDoc="0" locked="0" layoutInCell="1" allowOverlap="1" wp14:anchorId="58468820" wp14:editId="24E11855">
                <wp:simplePos x="0" y="0"/>
                <wp:positionH relativeFrom="column">
                  <wp:posOffset>3657600</wp:posOffset>
                </wp:positionH>
                <wp:positionV relativeFrom="paragraph">
                  <wp:posOffset>1277620</wp:posOffset>
                </wp:positionV>
                <wp:extent cx="685800" cy="447675"/>
                <wp:effectExtent l="0" t="0" r="0" b="0"/>
                <wp:wrapSquare wrapText="bothSides"/>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47675"/>
                        </a:xfrm>
                        <a:prstGeom prst="rect">
                          <a:avLst/>
                        </a:prstGeom>
                        <a:noFill/>
                        <a:ln w="9525">
                          <a:noFill/>
                          <a:miter lim="800000"/>
                          <a:headEnd/>
                          <a:tailEnd/>
                        </a:ln>
                      </wps:spPr>
                      <wps:txbx>
                        <w:txbxContent>
                          <w:p w:rsidR="00D45629" w:rsidRPr="00EB3E92" w:rsidRDefault="00D45629" w:rsidP="00D45629">
                            <w:pPr>
                              <w:rPr>
                                <w:rFonts w:asciiTheme="minorHAnsi" w:hAnsiTheme="minorHAnsi" w:cstheme="minorHAnsi"/>
                                <w:color w:val="FFFFFF" w:themeColor="background1"/>
                                <w:sz w:val="32"/>
                                <w:szCs w:val="32"/>
                              </w:rPr>
                            </w:pPr>
                            <w:r>
                              <w:rPr>
                                <w:rFonts w:asciiTheme="minorHAnsi" w:hAnsiTheme="minorHAnsi" w:cstheme="minorHAnsi"/>
                                <w:color w:val="FFFFFF" w:themeColor="background1"/>
                                <w:sz w:val="32"/>
                                <w:szCs w:val="32"/>
                              </w:rPr>
                              <w:t>Biloxi</w:t>
                            </w:r>
                            <w:r w:rsidRPr="00EB3E92">
                              <w:rPr>
                                <w:rFonts w:asciiTheme="minorHAnsi" w:hAnsiTheme="minorHAnsi" w:cstheme="minorHAnsi"/>
                                <w:color w:val="FFFFFF" w:themeColor="background1"/>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68820" id="_x0000_s1044" type="#_x0000_t202" style="position:absolute;margin-left:4in;margin-top:100.6pt;width:54pt;height:35.2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" filled="f" stroked="f">
                <v:textbox>
                  <w:txbxContent>
                    <w:p w:rsidR="00D45629" w:rsidRPr="00EB3E92" w:rsidRDefault="00D45629" w:rsidP="00D45629">
                      <w:pPr>
                        <w:rPr>
                          <w:rFonts w:asciiTheme="minorHAnsi" w:hAnsiTheme="minorHAnsi" w:cstheme="minorHAnsi"/>
                          <w:color w:val="FFFFFF" w:themeColor="background1"/>
                          <w:sz w:val="32"/>
                          <w:szCs w:val="32"/>
                        </w:rPr>
                      </w:pPr>
                      <w:r>
                        <w:rPr>
                          <w:rFonts w:asciiTheme="minorHAnsi" w:hAnsiTheme="minorHAnsi" w:cstheme="minorHAnsi"/>
                          <w:color w:val="FFFFFF" w:themeColor="background1"/>
                          <w:sz w:val="32"/>
                          <w:szCs w:val="32"/>
                        </w:rPr>
                        <w:t>Biloxi</w:t>
                      </w:r>
                      <w:r w:rsidRPr="00EB3E92">
                        <w:rPr>
                          <w:rFonts w:asciiTheme="minorHAnsi" w:hAnsiTheme="minorHAnsi" w:cstheme="minorHAnsi"/>
                          <w:color w:val="FFFFFF" w:themeColor="background1"/>
                          <w:sz w:val="32"/>
                          <w:szCs w:val="32"/>
                        </w:rPr>
                        <w:t xml:space="preserve"> </w:t>
                      </w:r>
                    </w:p>
                  </w:txbxContent>
                </v:textbox>
                <w10:wrap type="square"/>
              </v:shape>
            </w:pict>
          </mc:Fallback>
        </mc:AlternateContent>
      </w:r>
      <w:r w:rsidRPr="00D45629">
        <w:rPr>
          <w:rFonts w:asciiTheme="minorHAnsi" w:eastAsia="Times New Roman" w:hAnsiTheme="minorHAnsi" w:cstheme="minorHAnsi"/>
          <w:b/>
          <w:bCs/>
          <w:noProof/>
          <w:sz w:val="24"/>
          <w:szCs w:val="24"/>
        </w:rPr>
        <mc:AlternateContent>
          <mc:Choice Requires="wps">
            <w:drawing>
              <wp:anchor distT="0" distB="0" distL="114300" distR="114300" simplePos="0" relativeHeight="251709440" behindDoc="0" locked="0" layoutInCell="1" allowOverlap="1" wp14:anchorId="6A6F2D26" wp14:editId="4623F474">
                <wp:simplePos x="0" y="0"/>
                <wp:positionH relativeFrom="column">
                  <wp:posOffset>4790440</wp:posOffset>
                </wp:positionH>
                <wp:positionV relativeFrom="paragraph">
                  <wp:posOffset>252095</wp:posOffset>
                </wp:positionV>
                <wp:extent cx="152400" cy="171450"/>
                <wp:effectExtent l="19050" t="19050" r="19050" b="19050"/>
                <wp:wrapNone/>
                <wp:docPr id="124" name="Oval 124"/>
                <wp:cNvGraphicFramePr/>
                <a:graphic xmlns:a="http://schemas.openxmlformats.org/drawingml/2006/main">
                  <a:graphicData uri="http://schemas.microsoft.com/office/word/2010/wordprocessingShape">
                    <wps:wsp>
                      <wps:cNvSpPr/>
                      <wps:spPr>
                        <a:xfrm>
                          <a:off x="0" y="0"/>
                          <a:ext cx="152400" cy="171450"/>
                        </a:xfrm>
                        <a:prstGeom prst="ellipse">
                          <a:avLst/>
                        </a:prstGeom>
                        <a:solidFill>
                          <a:sysClr val="window" lastClr="FFFFFF"/>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C4D7E8" id="Oval 124" o:spid="_x0000_s1026" style="position:absolute;margin-left:377.2pt;margin-top:19.85pt;width:12pt;height:13.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" fillcolor="window" strokecolor="windowText" strokeweight="2.25pt">
                <v:stroke joinstyle="miter"/>
              </v:oval>
            </w:pict>
          </mc:Fallback>
        </mc:AlternateContent>
      </w:r>
      <w:r w:rsidRPr="00D45629">
        <w:rPr>
          <w:rFonts w:asciiTheme="minorHAnsi" w:eastAsia="Times New Roman" w:hAnsiTheme="minorHAnsi" w:cstheme="minorHAnsi"/>
          <w:b/>
          <w:bCs/>
          <w:noProof/>
          <w:sz w:val="24"/>
          <w:szCs w:val="24"/>
        </w:rPr>
        <mc:AlternateContent>
          <mc:Choice Requires="wps">
            <w:drawing>
              <wp:anchor distT="0" distB="0" distL="114300" distR="114300" simplePos="0" relativeHeight="251707392" behindDoc="0" locked="0" layoutInCell="1" allowOverlap="1" wp14:anchorId="6C65E453" wp14:editId="1BF52A5B">
                <wp:simplePos x="0" y="0"/>
                <wp:positionH relativeFrom="column">
                  <wp:posOffset>3505200</wp:posOffset>
                </wp:positionH>
                <wp:positionV relativeFrom="paragraph">
                  <wp:posOffset>760730</wp:posOffset>
                </wp:positionV>
                <wp:extent cx="152400" cy="171450"/>
                <wp:effectExtent l="19050" t="19050" r="19050" b="19050"/>
                <wp:wrapNone/>
                <wp:docPr id="125" name="Oval 125"/>
                <wp:cNvGraphicFramePr/>
                <a:graphic xmlns:a="http://schemas.openxmlformats.org/drawingml/2006/main">
                  <a:graphicData uri="http://schemas.microsoft.com/office/word/2010/wordprocessingShape">
                    <wps:wsp>
                      <wps:cNvSpPr/>
                      <wps:spPr>
                        <a:xfrm>
                          <a:off x="0" y="0"/>
                          <a:ext cx="152400" cy="171450"/>
                        </a:xfrm>
                        <a:prstGeom prst="ellipse">
                          <a:avLst/>
                        </a:prstGeom>
                        <a:solidFill>
                          <a:sysClr val="window" lastClr="FFFFFF"/>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869167" id="Oval 125" o:spid="_x0000_s1026" style="position:absolute;margin-left:276pt;margin-top:59.9pt;width:12pt;height:13.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" fillcolor="window" strokecolor="windowText" strokeweight="2.25pt">
                <v:stroke joinstyle="miter"/>
              </v:oval>
            </w:pict>
          </mc:Fallback>
        </mc:AlternateContent>
      </w:r>
      <w:r w:rsidRPr="00D45629">
        <w:rPr>
          <w:rFonts w:asciiTheme="minorHAnsi" w:eastAsia="Times New Roman" w:hAnsiTheme="minorHAnsi" w:cstheme="minorHAnsi"/>
          <w:b/>
          <w:bCs/>
          <w:noProof/>
          <w:sz w:val="24"/>
          <w:szCs w:val="24"/>
        </w:rPr>
        <mc:AlternateContent>
          <mc:Choice Requires="wps">
            <w:drawing>
              <wp:anchor distT="0" distB="0" distL="114300" distR="114300" simplePos="0" relativeHeight="251706368" behindDoc="0" locked="0" layoutInCell="1" allowOverlap="1" wp14:anchorId="2766B59C" wp14:editId="2A51DF44">
                <wp:simplePos x="0" y="0"/>
                <wp:positionH relativeFrom="column">
                  <wp:posOffset>3105151</wp:posOffset>
                </wp:positionH>
                <wp:positionV relativeFrom="paragraph">
                  <wp:posOffset>3106420</wp:posOffset>
                </wp:positionV>
                <wp:extent cx="1238250" cy="171450"/>
                <wp:effectExtent l="19050" t="19050" r="19050" b="19050"/>
                <wp:wrapNone/>
                <wp:docPr id="126" name="Straight Connector 126"/>
                <wp:cNvGraphicFramePr/>
                <a:graphic xmlns:a="http://schemas.openxmlformats.org/drawingml/2006/main">
                  <a:graphicData uri="http://schemas.microsoft.com/office/word/2010/wordprocessingShape">
                    <wps:wsp>
                      <wps:cNvCnPr/>
                      <wps:spPr>
                        <a:xfrm>
                          <a:off x="0" y="0"/>
                          <a:ext cx="1238250" cy="171450"/>
                        </a:xfrm>
                        <a:prstGeom prst="line">
                          <a:avLst/>
                        </a:prstGeom>
                        <a:noFill/>
                        <a:ln w="285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D1CA59" id="Straight Connector 126"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5pt,244.6pt" to="342pt,25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" strokecolor="windowText" strokeweight="2.25pt">
                <v:stroke joinstyle="miter"/>
              </v:line>
            </w:pict>
          </mc:Fallback>
        </mc:AlternateContent>
      </w:r>
      <w:r w:rsidRPr="00D45629">
        <w:rPr>
          <w:rFonts w:asciiTheme="minorHAnsi" w:eastAsia="Times New Roman" w:hAnsiTheme="minorHAnsi" w:cstheme="minorHAnsi"/>
          <w:b/>
          <w:bCs/>
          <w:noProof/>
          <w:sz w:val="24"/>
          <w:szCs w:val="24"/>
        </w:rPr>
        <mc:AlternateContent>
          <mc:Choice Requires="wps">
            <w:drawing>
              <wp:anchor distT="45720" distB="45720" distL="114300" distR="114300" simplePos="0" relativeHeight="251710464" behindDoc="0" locked="0" layoutInCell="1" allowOverlap="1" wp14:anchorId="21EEF305" wp14:editId="66EDCCF2">
                <wp:simplePos x="0" y="0"/>
                <wp:positionH relativeFrom="column">
                  <wp:posOffset>4343400</wp:posOffset>
                </wp:positionH>
                <wp:positionV relativeFrom="paragraph">
                  <wp:posOffset>2893695</wp:posOffset>
                </wp:positionV>
                <wp:extent cx="2019300" cy="619125"/>
                <wp:effectExtent l="0" t="0" r="0" b="0"/>
                <wp:wrapSquare wrapText="bothSides"/>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619125"/>
                        </a:xfrm>
                        <a:prstGeom prst="rect">
                          <a:avLst/>
                        </a:prstGeom>
                        <a:noFill/>
                        <a:ln w="9525">
                          <a:noFill/>
                          <a:miter lim="800000"/>
                          <a:headEnd/>
                          <a:tailEnd/>
                        </a:ln>
                      </wps:spPr>
                      <wps:txbx>
                        <w:txbxContent>
                          <w:p w:rsidR="00D45629" w:rsidRPr="00EB3E92" w:rsidRDefault="00D45629" w:rsidP="00D45629">
                            <w:pPr>
                              <w:rPr>
                                <w:rFonts w:asciiTheme="minorHAnsi" w:hAnsiTheme="minorHAnsi" w:cstheme="minorHAnsi"/>
                                <w:color w:val="FFFFFF" w:themeColor="background1"/>
                                <w:sz w:val="32"/>
                                <w:szCs w:val="32"/>
                              </w:rPr>
                            </w:pPr>
                            <w:r w:rsidRPr="00EB3E92">
                              <w:rPr>
                                <w:rFonts w:asciiTheme="minorHAnsi" w:hAnsiTheme="minorHAnsi" w:cstheme="minorHAnsi"/>
                                <w:color w:val="FFFFFF" w:themeColor="background1"/>
                                <w:sz w:val="32"/>
                                <w:szCs w:val="32"/>
                              </w:rPr>
                              <w:t xml:space="preserve">Mouth of the Mississippi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EF305" id="_x0000_s1045" type="#_x0000_t202" style="position:absolute;margin-left:342pt;margin-top:227.85pt;width:159pt;height:48.7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" filled="f" stroked="f">
                <v:textbox>
                  <w:txbxContent>
                    <w:p w:rsidR="00D45629" w:rsidRPr="00EB3E92" w:rsidRDefault="00D45629" w:rsidP="00D45629">
                      <w:pPr>
                        <w:rPr>
                          <w:rFonts w:asciiTheme="minorHAnsi" w:hAnsiTheme="minorHAnsi" w:cstheme="minorHAnsi"/>
                          <w:color w:val="FFFFFF" w:themeColor="background1"/>
                          <w:sz w:val="32"/>
                          <w:szCs w:val="32"/>
                        </w:rPr>
                      </w:pPr>
                      <w:r w:rsidRPr="00EB3E92">
                        <w:rPr>
                          <w:rFonts w:asciiTheme="minorHAnsi" w:hAnsiTheme="minorHAnsi" w:cstheme="minorHAnsi"/>
                          <w:color w:val="FFFFFF" w:themeColor="background1"/>
                          <w:sz w:val="32"/>
                          <w:szCs w:val="32"/>
                        </w:rPr>
                        <w:t xml:space="preserve">Mouth of the Mississippi </w:t>
                      </w:r>
                    </w:p>
                  </w:txbxContent>
                </v:textbox>
                <w10:wrap type="square"/>
              </v:shape>
            </w:pict>
          </mc:Fallback>
        </mc:AlternateContent>
      </w:r>
      <w:r w:rsidRPr="00D45629">
        <w:rPr>
          <w:rFonts w:asciiTheme="minorHAnsi" w:eastAsia="Times New Roman" w:hAnsiTheme="minorHAnsi" w:cstheme="minorHAnsi"/>
          <w:b/>
          <w:bCs/>
          <w:noProof/>
          <w:sz w:val="24"/>
          <w:szCs w:val="24"/>
        </w:rPr>
        <mc:AlternateContent>
          <mc:Choice Requires="wps">
            <w:drawing>
              <wp:anchor distT="0" distB="0" distL="114300" distR="114300" simplePos="0" relativeHeight="251708416" behindDoc="0" locked="0" layoutInCell="1" allowOverlap="1" wp14:anchorId="4BDC60B7" wp14:editId="60772F89">
                <wp:simplePos x="0" y="0"/>
                <wp:positionH relativeFrom="column">
                  <wp:posOffset>3037840</wp:posOffset>
                </wp:positionH>
                <wp:positionV relativeFrom="paragraph">
                  <wp:posOffset>2997200</wp:posOffset>
                </wp:positionV>
                <wp:extent cx="152400" cy="171450"/>
                <wp:effectExtent l="19050" t="19050" r="28575" b="19050"/>
                <wp:wrapNone/>
                <wp:docPr id="128" name="Oval 128"/>
                <wp:cNvGraphicFramePr/>
                <a:graphic xmlns:a="http://schemas.openxmlformats.org/drawingml/2006/main">
                  <a:graphicData uri="http://schemas.microsoft.com/office/word/2010/wordprocessingShape">
                    <wps:wsp>
                      <wps:cNvSpPr/>
                      <wps:spPr>
                        <a:xfrm>
                          <a:off x="0" y="0"/>
                          <a:ext cx="152400" cy="171450"/>
                        </a:xfrm>
                        <a:prstGeom prst="ellipse">
                          <a:avLst/>
                        </a:prstGeom>
                        <a:solidFill>
                          <a:sysClr val="window" lastClr="FFFFFF"/>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E364D51" id="Oval 128" o:spid="_x0000_s1026" style="position:absolute;margin-left:239.2pt;margin-top:236pt;width:12pt;height:13.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" fillcolor="window" strokecolor="windowText" strokeweight="2.25pt">
                <v:stroke joinstyle="miter"/>
              </v:oval>
            </w:pict>
          </mc:Fallback>
        </mc:AlternateContent>
      </w:r>
    </w:p>
    <w:p w:rsidR="00D45629" w:rsidRPr="00D45629" w:rsidRDefault="00D45629" w:rsidP="00D45629">
      <w:pPr>
        <w:widowControl/>
        <w:rPr>
          <w:rFonts w:asciiTheme="minorHAnsi" w:eastAsia="Times New Roman" w:hAnsiTheme="minorHAnsi" w:cstheme="minorHAnsi"/>
          <w:sz w:val="24"/>
          <w:szCs w:val="24"/>
        </w:rPr>
      </w:pPr>
      <w:r w:rsidRPr="00D45629">
        <w:rPr>
          <w:rFonts w:ascii="Times New Roman" w:eastAsia="Times New Roman" w:hAnsi="Times New Roman" w:cs="Times New Roman"/>
          <w:noProof/>
          <w:sz w:val="24"/>
          <w:szCs w:val="24"/>
        </w:rPr>
        <w:drawing>
          <wp:anchor distT="0" distB="0" distL="114300" distR="114300" simplePos="0" relativeHeight="251697152" behindDoc="0" locked="0" layoutInCell="1" allowOverlap="1" wp14:anchorId="5767798D" wp14:editId="37AF0DCF">
            <wp:simplePos x="0" y="0"/>
            <wp:positionH relativeFrom="column">
              <wp:posOffset>0</wp:posOffset>
            </wp:positionH>
            <wp:positionV relativeFrom="paragraph">
              <wp:posOffset>-3810</wp:posOffset>
            </wp:positionV>
            <wp:extent cx="6776720" cy="3429000"/>
            <wp:effectExtent l="0" t="0" r="5080" b="0"/>
            <wp:wrapThrough wrapText="bothSides">
              <wp:wrapPolygon edited="0">
                <wp:start x="0" y="0"/>
                <wp:lineTo x="0" y="21480"/>
                <wp:lineTo x="21555" y="21480"/>
                <wp:lineTo x="21555" y="0"/>
                <wp:lineTo x="0" y="0"/>
              </wp:wrapPolygon>
            </wp:wrapThrough>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t="8641" r="6666" b="7409"/>
                    <a:stretch/>
                  </pic:blipFill>
                  <pic:spPr bwMode="auto">
                    <a:xfrm>
                      <a:off x="0" y="0"/>
                      <a:ext cx="6776720" cy="3429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5629">
        <w:rPr>
          <w:rFonts w:asciiTheme="minorHAnsi" w:eastAsia="Times New Roman" w:hAnsiTheme="minorHAnsi" w:cstheme="minorHAnsi"/>
          <w:sz w:val="24"/>
          <w:szCs w:val="24"/>
        </w:rPr>
        <w:t>This map shows the locations of the French settlements at Biloxi and Mobile, along with the “mouth” of the Mississippi River, where the river meets the Gulf of Mexico.</w:t>
      </w:r>
      <w:r w:rsidRPr="00D45629">
        <w:rPr>
          <w:rFonts w:asciiTheme="minorHAnsi" w:eastAsia="Times New Roman" w:hAnsiTheme="minorHAnsi" w:cstheme="minorHAnsi"/>
          <w:sz w:val="24"/>
          <w:szCs w:val="24"/>
          <w:vertAlign w:val="superscript"/>
        </w:rPr>
        <w:footnoteReference w:id="83"/>
      </w:r>
    </w:p>
    <w:p w:rsidR="00D45629" w:rsidRPr="00D45629" w:rsidRDefault="00D45629" w:rsidP="00D45629">
      <w:pPr>
        <w:widowControl/>
        <w:rPr>
          <w:rFonts w:asciiTheme="minorHAnsi" w:eastAsia="Times New Roman" w:hAnsiTheme="minorHAnsi"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What role did Iberville play in establishing the first permanent French settlement in Louisiana?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p>
        </w:tc>
      </w:tr>
    </w:tbl>
    <w:p w:rsidR="00D45629" w:rsidRDefault="00D45629">
      <w:pPr>
        <w:widowControl/>
        <w:spacing w:after="160" w:line="259" w:lineRule="auto"/>
        <w:rPr>
          <w:rFonts w:asciiTheme="minorHAnsi" w:eastAsia="Times New Roman" w:hAnsiTheme="minorHAnsi" w:cstheme="minorHAnsi"/>
          <w:b/>
          <w:bCs/>
          <w:sz w:val="24"/>
          <w:szCs w:val="24"/>
        </w:rPr>
      </w:pPr>
    </w:p>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lastRenderedPageBreak/>
        <w:t xml:space="preserve">Source K: </w:t>
      </w:r>
      <w:r w:rsidRPr="00D45629">
        <w:rPr>
          <w:rFonts w:asciiTheme="minorHAnsi" w:eastAsia="Times New Roman" w:hAnsiTheme="minorHAnsi" w:cstheme="minorHAnsi"/>
          <w:sz w:val="24"/>
          <w:szCs w:val="24"/>
        </w:rPr>
        <w:t xml:space="preserve">Document Bank: La </w:t>
      </w:r>
      <w:proofErr w:type="spellStart"/>
      <w:r w:rsidRPr="00D45629">
        <w:rPr>
          <w:rFonts w:asciiTheme="minorHAnsi" w:eastAsia="Times New Roman" w:hAnsiTheme="minorHAnsi" w:cstheme="minorHAnsi"/>
          <w:sz w:val="24"/>
          <w:szCs w:val="24"/>
        </w:rPr>
        <w:t>Balise</w:t>
      </w:r>
      <w:proofErr w:type="spellEnd"/>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 xml:space="preserve">Source K </w:t>
      </w:r>
      <w:r w:rsidRPr="00D45629">
        <w:rPr>
          <w:rFonts w:asciiTheme="minorHAnsi" w:eastAsia="Times New Roman" w:hAnsiTheme="minorHAnsi" w:cstheme="minorHAnsi"/>
          <w:sz w:val="24"/>
          <w:szCs w:val="24"/>
        </w:rPr>
        <w:t xml:space="preserve">is a collection of documents related to </w:t>
      </w:r>
      <w:r w:rsidRPr="00D45629">
        <w:rPr>
          <w:rFonts w:asciiTheme="minorHAnsi" w:eastAsia="Times New Roman" w:hAnsiTheme="minorHAnsi" w:cstheme="minorHAnsi"/>
          <w:color w:val="202122"/>
          <w:sz w:val="24"/>
          <w:szCs w:val="24"/>
          <w:shd w:val="clear" w:color="auto" w:fill="FFFFFF"/>
        </w:rPr>
        <w:t xml:space="preserve">La </w:t>
      </w:r>
      <w:proofErr w:type="spellStart"/>
      <w:r w:rsidRPr="00D45629">
        <w:rPr>
          <w:rFonts w:asciiTheme="minorHAnsi" w:eastAsia="Times New Roman" w:hAnsiTheme="minorHAnsi" w:cstheme="minorHAnsi"/>
          <w:color w:val="202122"/>
          <w:sz w:val="24"/>
          <w:szCs w:val="24"/>
          <w:shd w:val="clear" w:color="auto" w:fill="FFFFFF"/>
        </w:rPr>
        <w:t>Balise</w:t>
      </w:r>
      <w:proofErr w:type="spellEnd"/>
      <w:r w:rsidRPr="00D45629">
        <w:rPr>
          <w:rFonts w:asciiTheme="minorHAnsi" w:eastAsia="Times New Roman" w:hAnsiTheme="minorHAnsi" w:cstheme="minorHAnsi"/>
          <w:color w:val="202122"/>
          <w:sz w:val="24"/>
          <w:szCs w:val="24"/>
          <w:shd w:val="clear" w:color="auto" w:fill="FFFFFF"/>
        </w:rPr>
        <w:t xml:space="preserve">. La </w:t>
      </w:r>
      <w:proofErr w:type="spellStart"/>
      <w:r w:rsidRPr="00D45629">
        <w:rPr>
          <w:rFonts w:asciiTheme="minorHAnsi" w:eastAsia="Times New Roman" w:hAnsiTheme="minorHAnsi" w:cstheme="minorHAnsi"/>
          <w:color w:val="202122"/>
          <w:sz w:val="24"/>
          <w:szCs w:val="24"/>
          <w:shd w:val="clear" w:color="auto" w:fill="FFFFFF"/>
        </w:rPr>
        <w:t>Balise</w:t>
      </w:r>
      <w:proofErr w:type="spellEnd"/>
      <w:r w:rsidRPr="00D45629">
        <w:rPr>
          <w:rFonts w:asciiTheme="minorHAnsi" w:eastAsia="Times New Roman" w:hAnsiTheme="minorHAnsi" w:cstheme="minorHAnsi"/>
          <w:color w:val="202122"/>
          <w:sz w:val="24"/>
          <w:szCs w:val="24"/>
          <w:shd w:val="clear" w:color="auto" w:fill="FFFFFF"/>
        </w:rPr>
        <w:t xml:space="preserve"> was a </w:t>
      </w:r>
      <w:r w:rsidRPr="00D45629">
        <w:rPr>
          <w:rFonts w:asciiTheme="minorHAnsi" w:eastAsia="Times New Roman" w:hAnsiTheme="minorHAnsi" w:cstheme="minorHAnsi"/>
          <w:sz w:val="24"/>
          <w:szCs w:val="24"/>
          <w:shd w:val="clear" w:color="auto" w:fill="FFFFFF"/>
        </w:rPr>
        <w:t>French</w:t>
      </w:r>
      <w:r w:rsidRPr="00D45629">
        <w:rPr>
          <w:rFonts w:asciiTheme="minorHAnsi" w:eastAsia="Times New Roman" w:hAnsiTheme="minorHAnsi" w:cstheme="minorHAnsi"/>
          <w:color w:val="202122"/>
          <w:sz w:val="24"/>
          <w:szCs w:val="24"/>
          <w:shd w:val="clear" w:color="auto" w:fill="FFFFFF"/>
        </w:rPr>
        <w:t> </w:t>
      </w:r>
      <w:r w:rsidRPr="00D45629">
        <w:rPr>
          <w:rFonts w:asciiTheme="minorHAnsi" w:eastAsia="Times New Roman" w:hAnsiTheme="minorHAnsi" w:cstheme="minorHAnsi"/>
          <w:sz w:val="24"/>
          <w:szCs w:val="24"/>
          <w:shd w:val="clear" w:color="auto" w:fill="FFFFFF"/>
        </w:rPr>
        <w:t>fort</w:t>
      </w:r>
      <w:r w:rsidRPr="00D45629">
        <w:rPr>
          <w:rFonts w:asciiTheme="minorHAnsi" w:eastAsia="Times New Roman" w:hAnsiTheme="minorHAnsi" w:cstheme="minorHAnsi"/>
          <w:color w:val="202122"/>
          <w:sz w:val="24"/>
          <w:szCs w:val="24"/>
          <w:shd w:val="clear" w:color="auto" w:fill="FFFFFF"/>
        </w:rPr>
        <w:t> and settlement near the </w:t>
      </w:r>
      <w:r w:rsidRPr="00D45629">
        <w:rPr>
          <w:rFonts w:asciiTheme="minorHAnsi" w:eastAsia="Times New Roman" w:hAnsiTheme="minorHAnsi" w:cstheme="minorHAnsi"/>
          <w:sz w:val="24"/>
          <w:szCs w:val="24"/>
          <w:shd w:val="clear" w:color="auto" w:fill="FFFFFF"/>
        </w:rPr>
        <w:t>mouth</w:t>
      </w:r>
      <w:r w:rsidRPr="00D45629">
        <w:rPr>
          <w:rFonts w:asciiTheme="minorHAnsi" w:eastAsia="Times New Roman" w:hAnsiTheme="minorHAnsi" w:cstheme="minorHAnsi"/>
          <w:color w:val="202122"/>
          <w:sz w:val="24"/>
          <w:szCs w:val="24"/>
          <w:shd w:val="clear" w:color="auto" w:fill="FFFFFF"/>
        </w:rPr>
        <w:t> of the </w:t>
      </w:r>
      <w:r w:rsidRPr="00D45629">
        <w:rPr>
          <w:rFonts w:asciiTheme="minorHAnsi" w:eastAsia="Times New Roman" w:hAnsiTheme="minorHAnsi" w:cstheme="minorHAnsi"/>
          <w:sz w:val="24"/>
          <w:szCs w:val="24"/>
          <w:shd w:val="clear" w:color="auto" w:fill="FFFFFF"/>
        </w:rPr>
        <w:t>Mississippi River</w:t>
      </w:r>
      <w:r w:rsidRPr="00D45629">
        <w:rPr>
          <w:rFonts w:asciiTheme="minorHAnsi" w:eastAsia="Times New Roman" w:hAnsiTheme="minorHAnsi" w:cstheme="minorHAnsi"/>
          <w:color w:val="202122"/>
          <w:sz w:val="24"/>
          <w:szCs w:val="24"/>
          <w:shd w:val="clear" w:color="auto" w:fill="FFFFFF"/>
        </w:rPr>
        <w:t>, in what later became </w:t>
      </w:r>
      <w:r w:rsidRPr="00D45629">
        <w:rPr>
          <w:rFonts w:asciiTheme="minorHAnsi" w:eastAsia="Times New Roman" w:hAnsiTheme="minorHAnsi" w:cstheme="minorHAnsi"/>
          <w:sz w:val="24"/>
          <w:szCs w:val="24"/>
          <w:shd w:val="clear" w:color="auto" w:fill="FFFFFF"/>
        </w:rPr>
        <w:t>Plaquemines Parish</w:t>
      </w:r>
      <w:r w:rsidRPr="00D45629">
        <w:rPr>
          <w:rFonts w:asciiTheme="minorHAnsi" w:eastAsia="Times New Roman" w:hAnsiTheme="minorHAnsi" w:cstheme="minorHAnsi"/>
          <w:color w:val="202122"/>
          <w:sz w:val="24"/>
          <w:szCs w:val="24"/>
          <w:shd w:val="clear" w:color="auto" w:fill="FFFFFF"/>
        </w:rPr>
        <w:t xml:space="preserve">. The village's name meant "seamark." </w:t>
      </w:r>
      <w:r w:rsidRPr="00D45629">
        <w:rPr>
          <w:rFonts w:asciiTheme="minorHAnsi" w:eastAsia="Times New Roman" w:hAnsiTheme="minorHAnsi" w:cstheme="minorHAnsi"/>
          <w:sz w:val="24"/>
          <w:szCs w:val="24"/>
        </w:rPr>
        <w:t xml:space="preserve">La </w:t>
      </w:r>
      <w:proofErr w:type="spellStart"/>
      <w:r w:rsidRPr="00D45629">
        <w:rPr>
          <w:rFonts w:asciiTheme="minorHAnsi" w:eastAsia="Times New Roman" w:hAnsiTheme="minorHAnsi" w:cstheme="minorHAnsi"/>
          <w:sz w:val="24"/>
          <w:szCs w:val="24"/>
        </w:rPr>
        <w:t>Balise</w:t>
      </w:r>
      <w:proofErr w:type="spellEnd"/>
      <w:r w:rsidRPr="00D45629">
        <w:rPr>
          <w:rFonts w:asciiTheme="minorHAnsi" w:eastAsia="Times New Roman" w:hAnsiTheme="minorHAnsi" w:cstheme="minorHAnsi"/>
          <w:sz w:val="24"/>
          <w:szCs w:val="24"/>
        </w:rPr>
        <w:t xml:space="preserve"> was used as a stop off point for ships that had crossed the Atlantic or were coming from the Caribbean to resupply. It was also where many ships unloaded cargo in order to lighten their loads (and therefore allow the ship to not sit so deep in the water) before they could pass the sandbars at the mouth of the river. The cargo would then be shuttled upriver on smaller vessels. There were semi-permanent residents at the </w:t>
      </w:r>
      <w:proofErr w:type="spellStart"/>
      <w:r w:rsidRPr="00D45629">
        <w:rPr>
          <w:rFonts w:asciiTheme="minorHAnsi" w:eastAsia="Times New Roman" w:hAnsiTheme="minorHAnsi" w:cstheme="minorHAnsi"/>
          <w:sz w:val="24"/>
          <w:szCs w:val="24"/>
        </w:rPr>
        <w:t>Balise</w:t>
      </w:r>
      <w:proofErr w:type="spellEnd"/>
      <w:r w:rsidRPr="00D45629">
        <w:rPr>
          <w:rFonts w:asciiTheme="minorHAnsi" w:eastAsia="Times New Roman" w:hAnsiTheme="minorHAnsi" w:cstheme="minorHAnsi"/>
          <w:sz w:val="24"/>
          <w:szCs w:val="24"/>
        </w:rPr>
        <w:t xml:space="preserve">, including a priest, soldiers, and enslaved Africans who worked as sailors and also as dockworkers, loading and unloading vessels. </w:t>
      </w:r>
      <w:r w:rsidRPr="00D45629">
        <w:rPr>
          <w:rFonts w:asciiTheme="minorHAnsi" w:eastAsia="Times New Roman" w:hAnsiTheme="minorHAnsi" w:cstheme="minorHAnsi"/>
          <w:color w:val="202122"/>
          <w:sz w:val="24"/>
          <w:szCs w:val="24"/>
          <w:shd w:val="clear" w:color="auto" w:fill="FFFFFF"/>
        </w:rPr>
        <w:t>It was rebuilt several times because of hurricane damage.</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jc w:val="center"/>
        <w:rPr>
          <w:rFonts w:asciiTheme="minorHAnsi" w:eastAsia="Times New Roman" w:hAnsiTheme="minorHAnsi" w:cstheme="minorHAnsi"/>
          <w:i/>
          <w:iCs/>
          <w:sz w:val="24"/>
          <w:szCs w:val="24"/>
        </w:rPr>
      </w:pPr>
      <w:r w:rsidRPr="00D45629">
        <w:rPr>
          <w:rFonts w:asciiTheme="minorHAnsi" w:eastAsia="Times New Roman" w:hAnsiTheme="minorHAnsi" w:cstheme="minorHAnsi"/>
          <w:i/>
          <w:iCs/>
          <w:sz w:val="24"/>
          <w:szCs w:val="24"/>
        </w:rPr>
        <w:t xml:space="preserve">Document 1 – Timeline of La </w:t>
      </w:r>
      <w:proofErr w:type="spellStart"/>
      <w:r w:rsidRPr="00D45629">
        <w:rPr>
          <w:rFonts w:asciiTheme="minorHAnsi" w:eastAsia="Times New Roman" w:hAnsiTheme="minorHAnsi" w:cstheme="minorHAnsi"/>
          <w:i/>
          <w:iCs/>
          <w:sz w:val="24"/>
          <w:szCs w:val="24"/>
        </w:rPr>
        <w:t>Balise</w:t>
      </w:r>
      <w:proofErr w:type="spellEnd"/>
      <w:r w:rsidRPr="00D45629">
        <w:rPr>
          <w:rFonts w:asciiTheme="minorHAnsi" w:eastAsia="Times New Roman" w:hAnsiTheme="minorHAnsi" w:cstheme="minorHAnsi"/>
          <w:i/>
          <w:iCs/>
          <w:sz w:val="24"/>
          <w:szCs w:val="24"/>
          <w:vertAlign w:val="superscript"/>
        </w:rPr>
        <w:footnoteReference w:id="84"/>
      </w:r>
    </w:p>
    <w:p w:rsidR="00D45629" w:rsidRPr="00D45629" w:rsidRDefault="00D45629" w:rsidP="00D45629">
      <w:pPr>
        <w:widowControl/>
        <w:jc w:val="center"/>
        <w:rPr>
          <w:rFonts w:asciiTheme="minorHAnsi" w:eastAsia="Times New Roman" w:hAnsiTheme="minorHAnsi" w:cstheme="minorHAnsi"/>
          <w:i/>
          <w:iCs/>
          <w:sz w:val="24"/>
          <w:szCs w:val="24"/>
        </w:rPr>
      </w:pPr>
    </w:p>
    <w:tbl>
      <w:tblPr>
        <w:tblW w:w="0" w:type="auto"/>
        <w:jc w:val="center"/>
        <w:tblLayout w:type="fixed"/>
        <w:tblCellMar>
          <w:left w:w="0" w:type="dxa"/>
          <w:right w:w="0" w:type="dxa"/>
        </w:tblCellMar>
        <w:tblLook w:val="01E0" w:firstRow="1" w:lastRow="1" w:firstColumn="1" w:lastColumn="1" w:noHBand="0" w:noVBand="0"/>
      </w:tblPr>
      <w:tblGrid>
        <w:gridCol w:w="1075"/>
        <w:gridCol w:w="9460"/>
      </w:tblGrid>
      <w:tr w:rsidR="00D45629" w:rsidRPr="00D45629" w:rsidTr="003238E5">
        <w:trPr>
          <w:trHeight w:hRule="exact" w:val="312"/>
          <w:jc w:val="center"/>
        </w:trPr>
        <w:tc>
          <w:tcPr>
            <w:tcW w:w="1075" w:type="dxa"/>
            <w:tcBorders>
              <w:top w:val="single" w:sz="7" w:space="0" w:color="000000"/>
              <w:left w:val="single" w:sz="4" w:space="0" w:color="000000"/>
              <w:bottom w:val="single" w:sz="7" w:space="0" w:color="B2B2B2"/>
              <w:right w:val="single" w:sz="7" w:space="0" w:color="B2B2B2"/>
            </w:tcBorders>
          </w:tcPr>
          <w:p w:rsidR="00D45629" w:rsidRPr="00D45629" w:rsidRDefault="00D45629" w:rsidP="00D45629">
            <w:pPr>
              <w:widowControl/>
              <w:jc w:val="center"/>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1541</w:t>
            </w:r>
          </w:p>
        </w:tc>
        <w:tc>
          <w:tcPr>
            <w:tcW w:w="9460" w:type="dxa"/>
            <w:tcBorders>
              <w:top w:val="single" w:sz="7" w:space="0" w:color="000000"/>
              <w:left w:val="single" w:sz="7" w:space="0" w:color="B2B2B2"/>
              <w:bottom w:val="single" w:sz="7" w:space="0" w:color="B2B2B2"/>
              <w:right w:val="single" w:sz="7" w:space="0" w:color="B2B2B2"/>
            </w:tcBorders>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Spanish conquistador Hernando De Soto explores the Mississippi River.</w:t>
            </w:r>
          </w:p>
        </w:tc>
      </w:tr>
      <w:tr w:rsidR="00D45629" w:rsidRPr="00D45629" w:rsidTr="003238E5">
        <w:trPr>
          <w:trHeight w:hRule="exact" w:val="627"/>
          <w:jc w:val="center"/>
        </w:trPr>
        <w:tc>
          <w:tcPr>
            <w:tcW w:w="1075" w:type="dxa"/>
            <w:tcBorders>
              <w:top w:val="single" w:sz="7" w:space="0" w:color="B2B2B2"/>
              <w:left w:val="single" w:sz="4" w:space="0" w:color="000000"/>
              <w:bottom w:val="single" w:sz="7" w:space="0" w:color="B2B2B2"/>
              <w:right w:val="single" w:sz="7" w:space="0" w:color="B2B2B2"/>
            </w:tcBorders>
          </w:tcPr>
          <w:p w:rsidR="00D45629" w:rsidRPr="00D45629" w:rsidRDefault="00D45629" w:rsidP="00D45629">
            <w:pPr>
              <w:widowControl/>
              <w:jc w:val="center"/>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1682</w:t>
            </w:r>
          </w:p>
        </w:tc>
        <w:tc>
          <w:tcPr>
            <w:tcW w:w="9460" w:type="dxa"/>
            <w:tcBorders>
              <w:top w:val="single" w:sz="7" w:space="0" w:color="B2B2B2"/>
              <w:left w:val="single" w:sz="7" w:space="0" w:color="B2B2B2"/>
              <w:bottom w:val="single" w:sz="7" w:space="0" w:color="B2B2B2"/>
              <w:right w:val="single" w:sz="7" w:space="0" w:color="B2B2B2"/>
            </w:tcBorders>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Robert </w:t>
            </w:r>
            <w:proofErr w:type="spellStart"/>
            <w:r w:rsidRPr="00D45629">
              <w:rPr>
                <w:rFonts w:asciiTheme="minorHAnsi" w:eastAsia="Times New Roman" w:hAnsiTheme="minorHAnsi" w:cstheme="minorHAnsi"/>
                <w:sz w:val="24"/>
                <w:szCs w:val="24"/>
              </w:rPr>
              <w:t>Cavelier</w:t>
            </w:r>
            <w:proofErr w:type="spellEnd"/>
            <w:r w:rsidRPr="00D45629">
              <w:rPr>
                <w:rFonts w:asciiTheme="minorHAnsi" w:eastAsia="Times New Roman" w:hAnsiTheme="minorHAnsi" w:cstheme="minorHAnsi"/>
                <w:sz w:val="24"/>
                <w:szCs w:val="24"/>
              </w:rPr>
              <w:t xml:space="preserve"> de La Salle claims the Mississippi watershed area for the French Crown and names the area “La </w:t>
            </w:r>
            <w:proofErr w:type="spellStart"/>
            <w:r w:rsidRPr="00D45629">
              <w:rPr>
                <w:rFonts w:asciiTheme="minorHAnsi" w:eastAsia="Times New Roman" w:hAnsiTheme="minorHAnsi" w:cstheme="minorHAnsi"/>
                <w:sz w:val="24"/>
                <w:szCs w:val="24"/>
              </w:rPr>
              <w:t>Louisiane</w:t>
            </w:r>
            <w:proofErr w:type="spellEnd"/>
            <w:r w:rsidRPr="00D45629">
              <w:rPr>
                <w:rFonts w:asciiTheme="minorHAnsi" w:eastAsia="Times New Roman" w:hAnsiTheme="minorHAnsi" w:cstheme="minorHAnsi"/>
                <w:sz w:val="24"/>
                <w:szCs w:val="24"/>
              </w:rPr>
              <w:t>” for King Louis XIV.</w:t>
            </w:r>
          </w:p>
        </w:tc>
      </w:tr>
      <w:tr w:rsidR="00D45629" w:rsidRPr="00D45629" w:rsidTr="003238E5">
        <w:trPr>
          <w:trHeight w:hRule="exact" w:val="620"/>
          <w:jc w:val="center"/>
        </w:trPr>
        <w:tc>
          <w:tcPr>
            <w:tcW w:w="1075" w:type="dxa"/>
            <w:tcBorders>
              <w:top w:val="single" w:sz="7" w:space="0" w:color="B2B2B2"/>
              <w:left w:val="single" w:sz="4" w:space="0" w:color="000000"/>
              <w:bottom w:val="single" w:sz="7" w:space="0" w:color="B2B2B2"/>
              <w:right w:val="single" w:sz="7" w:space="0" w:color="B2B2B2"/>
            </w:tcBorders>
          </w:tcPr>
          <w:p w:rsidR="00D45629" w:rsidRPr="00D45629" w:rsidRDefault="00D45629" w:rsidP="00D45629">
            <w:pPr>
              <w:widowControl/>
              <w:jc w:val="center"/>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1699</w:t>
            </w:r>
          </w:p>
        </w:tc>
        <w:tc>
          <w:tcPr>
            <w:tcW w:w="9460" w:type="dxa"/>
            <w:tcBorders>
              <w:top w:val="single" w:sz="7" w:space="0" w:color="B2B2B2"/>
              <w:left w:val="single" w:sz="7" w:space="0" w:color="B2B2B2"/>
              <w:bottom w:val="single" w:sz="7" w:space="0" w:color="B2B2B2"/>
              <w:right w:val="single" w:sz="7" w:space="0" w:color="B2B2B2"/>
            </w:tcBorders>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La </w:t>
            </w:r>
            <w:proofErr w:type="spellStart"/>
            <w:r w:rsidRPr="00D45629">
              <w:rPr>
                <w:rFonts w:asciiTheme="minorHAnsi" w:eastAsia="Times New Roman" w:hAnsiTheme="minorHAnsi" w:cstheme="minorHAnsi"/>
                <w:sz w:val="24"/>
                <w:szCs w:val="24"/>
              </w:rPr>
              <w:t>Balise</w:t>
            </w:r>
            <w:proofErr w:type="spellEnd"/>
            <w:r w:rsidRPr="00D45629">
              <w:rPr>
                <w:rFonts w:asciiTheme="minorHAnsi" w:eastAsia="Times New Roman" w:hAnsiTheme="minorHAnsi" w:cstheme="minorHAnsi"/>
                <w:sz w:val="24"/>
                <w:szCs w:val="24"/>
              </w:rPr>
              <w:t xml:space="preserve"> is established as the first French fort and settlement inside the current boundaries of the state of Louisiana.</w:t>
            </w:r>
          </w:p>
        </w:tc>
      </w:tr>
      <w:tr w:rsidR="00D45629" w:rsidRPr="00D45629" w:rsidTr="003238E5">
        <w:trPr>
          <w:trHeight w:hRule="exact" w:val="359"/>
          <w:jc w:val="center"/>
        </w:trPr>
        <w:tc>
          <w:tcPr>
            <w:tcW w:w="1075" w:type="dxa"/>
            <w:tcBorders>
              <w:top w:val="single" w:sz="7" w:space="0" w:color="B2B2B2"/>
              <w:left w:val="single" w:sz="4" w:space="0" w:color="000000"/>
              <w:bottom w:val="single" w:sz="7" w:space="0" w:color="B2B2B2"/>
              <w:right w:val="single" w:sz="7" w:space="0" w:color="B2B2B2"/>
            </w:tcBorders>
          </w:tcPr>
          <w:p w:rsidR="00D45629" w:rsidRPr="00D45629" w:rsidRDefault="00D45629" w:rsidP="00D45629">
            <w:pPr>
              <w:widowControl/>
              <w:jc w:val="center"/>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1721</w:t>
            </w:r>
          </w:p>
        </w:tc>
        <w:tc>
          <w:tcPr>
            <w:tcW w:w="9460" w:type="dxa"/>
            <w:tcBorders>
              <w:top w:val="single" w:sz="7" w:space="0" w:color="B2B2B2"/>
              <w:left w:val="single" w:sz="7" w:space="0" w:color="B2B2B2"/>
              <w:bottom w:val="single" w:sz="7" w:space="0" w:color="B2B2B2"/>
              <w:right w:val="single" w:sz="7" w:space="0" w:color="B2B2B2"/>
            </w:tcBorders>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The first lighthouse-type structure, rising 62 feet out of the marsh, is constructed at La </w:t>
            </w:r>
            <w:proofErr w:type="spellStart"/>
            <w:r w:rsidRPr="00D45629">
              <w:rPr>
                <w:rFonts w:asciiTheme="minorHAnsi" w:eastAsia="Times New Roman" w:hAnsiTheme="minorHAnsi" w:cstheme="minorHAnsi"/>
                <w:sz w:val="24"/>
                <w:szCs w:val="24"/>
              </w:rPr>
              <w:t>Balise</w:t>
            </w:r>
            <w:proofErr w:type="spellEnd"/>
            <w:r w:rsidRPr="00D45629">
              <w:rPr>
                <w:rFonts w:asciiTheme="minorHAnsi" w:eastAsia="Times New Roman" w:hAnsiTheme="minorHAnsi" w:cstheme="minorHAnsi"/>
                <w:sz w:val="24"/>
                <w:szCs w:val="24"/>
              </w:rPr>
              <w:t>.</w:t>
            </w:r>
          </w:p>
        </w:tc>
      </w:tr>
    </w:tbl>
    <w:p w:rsidR="00D45629" w:rsidRPr="00D45629" w:rsidRDefault="00D45629" w:rsidP="00D45629">
      <w:pPr>
        <w:widowControl/>
        <w:rPr>
          <w:rFonts w:asciiTheme="minorHAnsi" w:eastAsia="Times New Roman" w:hAnsiTheme="minorHAnsi" w:cstheme="minorHAnsi"/>
          <w:i/>
          <w:iCs/>
          <w:sz w:val="24"/>
          <w:szCs w:val="24"/>
        </w:rPr>
      </w:pPr>
    </w:p>
    <w:p w:rsidR="00D45629" w:rsidRPr="00D45629" w:rsidRDefault="00D45629" w:rsidP="00D45629">
      <w:pPr>
        <w:widowControl/>
        <w:jc w:val="center"/>
        <w:rPr>
          <w:rFonts w:asciiTheme="minorHAnsi" w:eastAsia="Times New Roman" w:hAnsiTheme="minorHAnsi" w:cstheme="minorHAnsi"/>
          <w:i/>
          <w:iCs/>
          <w:sz w:val="24"/>
          <w:szCs w:val="24"/>
        </w:rPr>
      </w:pPr>
      <w:r w:rsidRPr="00D45629">
        <w:rPr>
          <w:rFonts w:asciiTheme="minorHAnsi" w:eastAsia="Times New Roman" w:hAnsiTheme="minorHAnsi" w:cstheme="minorHAnsi"/>
          <w:i/>
          <w:iCs/>
          <w:sz w:val="24"/>
          <w:szCs w:val="24"/>
        </w:rPr>
        <w:t xml:space="preserve">Document 2 – Map of La </w:t>
      </w:r>
      <w:proofErr w:type="spellStart"/>
      <w:r w:rsidRPr="00D45629">
        <w:rPr>
          <w:rFonts w:asciiTheme="minorHAnsi" w:eastAsia="Times New Roman" w:hAnsiTheme="minorHAnsi" w:cstheme="minorHAnsi"/>
          <w:i/>
          <w:iCs/>
          <w:sz w:val="24"/>
          <w:szCs w:val="24"/>
        </w:rPr>
        <w:t>Balise</w:t>
      </w:r>
      <w:proofErr w:type="spellEnd"/>
      <w:r w:rsidRPr="00D45629">
        <w:rPr>
          <w:rFonts w:asciiTheme="minorHAnsi" w:eastAsia="Times New Roman" w:hAnsiTheme="minorHAnsi" w:cstheme="minorHAnsi"/>
          <w:i/>
          <w:iCs/>
          <w:sz w:val="24"/>
          <w:szCs w:val="24"/>
        </w:rPr>
        <w:t xml:space="preserve"> (1759)</w:t>
      </w:r>
      <w:r w:rsidRPr="00D45629">
        <w:rPr>
          <w:rFonts w:asciiTheme="minorHAnsi" w:eastAsia="Times New Roman" w:hAnsiTheme="minorHAnsi" w:cstheme="minorHAnsi"/>
          <w:i/>
          <w:iCs/>
          <w:sz w:val="24"/>
          <w:szCs w:val="24"/>
          <w:vertAlign w:val="superscript"/>
        </w:rPr>
        <w:footnoteReference w:id="85"/>
      </w:r>
    </w:p>
    <w:p w:rsidR="00D45629" w:rsidRPr="00D45629" w:rsidRDefault="00D45629" w:rsidP="00D45629">
      <w:pPr>
        <w:widowControl/>
        <w:rPr>
          <w:rFonts w:asciiTheme="minorHAnsi" w:eastAsia="Times New Roman" w:hAnsiTheme="minorHAnsi" w:cstheme="minorHAnsi"/>
          <w:b/>
          <w:bCs/>
          <w:sz w:val="24"/>
          <w:szCs w:val="24"/>
        </w:rPr>
      </w:pPr>
      <w:r w:rsidRPr="00D45629">
        <w:rPr>
          <w:rFonts w:ascii="Times New Roman" w:eastAsia="Times New Roman" w:hAnsi="Times New Roman" w:cstheme="minorHAnsi"/>
          <w:noProof/>
          <w:sz w:val="24"/>
          <w:szCs w:val="24"/>
        </w:rPr>
        <w:drawing>
          <wp:anchor distT="0" distB="0" distL="114300" distR="114300" simplePos="0" relativeHeight="251712512" behindDoc="1" locked="0" layoutInCell="1" allowOverlap="1" wp14:anchorId="51B19424" wp14:editId="248D1008">
            <wp:simplePos x="0" y="0"/>
            <wp:positionH relativeFrom="column">
              <wp:posOffset>1346835</wp:posOffset>
            </wp:positionH>
            <wp:positionV relativeFrom="paragraph">
              <wp:posOffset>121285</wp:posOffset>
            </wp:positionV>
            <wp:extent cx="5034915" cy="3452495"/>
            <wp:effectExtent l="0" t="0" r="0" b="0"/>
            <wp:wrapTight wrapText="bothSides">
              <wp:wrapPolygon edited="0">
                <wp:start x="0" y="0"/>
                <wp:lineTo x="0" y="21453"/>
                <wp:lineTo x="21494" y="21453"/>
                <wp:lineTo x="21494" y="0"/>
                <wp:lineTo x="0" y="0"/>
              </wp:wrapPolygon>
            </wp:wrapTight>
            <wp:docPr id="14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034915" cy="3452495"/>
                    </a:xfrm>
                    <a:prstGeom prst="rect">
                      <a:avLst/>
                    </a:prstGeom>
                  </pic:spPr>
                </pic:pic>
              </a:graphicData>
            </a:graphic>
            <wp14:sizeRelH relativeFrom="page">
              <wp14:pctWidth>0</wp14:pctWidth>
            </wp14:sizeRelH>
            <wp14:sizeRelV relativeFrom="page">
              <wp14:pctHeight>0</wp14:pctHeight>
            </wp14:sizeRelV>
          </wp:anchor>
        </w:drawing>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noProof/>
          <w:sz w:val="24"/>
          <w:szCs w:val="24"/>
        </w:rPr>
        <mc:AlternateContent>
          <mc:Choice Requires="wps">
            <w:drawing>
              <wp:anchor distT="0" distB="0" distL="114300" distR="114300" simplePos="0" relativeHeight="251714560" behindDoc="0" locked="0" layoutInCell="1" allowOverlap="1" wp14:anchorId="52ACCC69" wp14:editId="4A2AB940">
                <wp:simplePos x="0" y="0"/>
                <wp:positionH relativeFrom="column">
                  <wp:posOffset>756665</wp:posOffset>
                </wp:positionH>
                <wp:positionV relativeFrom="paragraph">
                  <wp:posOffset>99695</wp:posOffset>
                </wp:positionV>
                <wp:extent cx="2676525" cy="127254"/>
                <wp:effectExtent l="19050" t="19050" r="9525" b="25400"/>
                <wp:wrapNone/>
                <wp:docPr id="129" name="Straight Connector 129"/>
                <wp:cNvGraphicFramePr/>
                <a:graphic xmlns:a="http://schemas.openxmlformats.org/drawingml/2006/main">
                  <a:graphicData uri="http://schemas.microsoft.com/office/word/2010/wordprocessingShape">
                    <wps:wsp>
                      <wps:cNvCnPr/>
                      <wps:spPr>
                        <a:xfrm flipH="1">
                          <a:off x="0" y="0"/>
                          <a:ext cx="2676525" cy="127254"/>
                        </a:xfrm>
                        <a:prstGeom prst="line">
                          <a:avLst/>
                        </a:prstGeom>
                        <a:noFill/>
                        <a:ln w="28575"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w14:anchorId="222CAB0C" id="Straight Connector 129" o:spid="_x0000_s1026" style="position:absolute;flip:x;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6pt,7.85pt" to="270.3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" strokecolor="windowText" strokeweight="2.25pt">
                <v:stroke joinstyle="miter"/>
              </v:line>
            </w:pict>
          </mc:Fallback>
        </mc:AlternateContent>
      </w:r>
      <w:r w:rsidRPr="00D45629">
        <w:rPr>
          <w:rFonts w:asciiTheme="minorHAnsi" w:eastAsia="Times New Roman" w:hAnsiTheme="minorHAnsi" w:cstheme="minorHAnsi"/>
          <w:b/>
          <w:bCs/>
          <w:noProof/>
          <w:sz w:val="24"/>
          <w:szCs w:val="24"/>
        </w:rPr>
        <mc:AlternateContent>
          <mc:Choice Requires="wps">
            <w:drawing>
              <wp:anchor distT="45720" distB="45720" distL="114300" distR="114300" simplePos="0" relativeHeight="251713536" behindDoc="0" locked="0" layoutInCell="1" allowOverlap="1" wp14:anchorId="6411B5AC" wp14:editId="16737721">
                <wp:simplePos x="0" y="0"/>
                <wp:positionH relativeFrom="column">
                  <wp:posOffset>304800</wp:posOffset>
                </wp:positionH>
                <wp:positionV relativeFrom="paragraph">
                  <wp:posOffset>18415</wp:posOffset>
                </wp:positionV>
                <wp:extent cx="647700" cy="1404620"/>
                <wp:effectExtent l="0" t="0" r="19050" b="22860"/>
                <wp:wrapSquare wrapText="bothSides"/>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404620"/>
                        </a:xfrm>
                        <a:prstGeom prst="rect">
                          <a:avLst/>
                        </a:prstGeom>
                        <a:solidFill>
                          <a:srgbClr val="FFFFFF"/>
                        </a:solidFill>
                        <a:ln w="9525">
                          <a:solidFill>
                            <a:sysClr val="window" lastClr="FFFFFF"/>
                          </a:solidFill>
                          <a:miter lim="800000"/>
                          <a:headEnd/>
                          <a:tailEnd/>
                        </a:ln>
                      </wps:spPr>
                      <wps:txbx>
                        <w:txbxContent>
                          <w:p w:rsidR="00D45629" w:rsidRPr="00520289" w:rsidRDefault="00D45629" w:rsidP="00D45629">
                            <w:pPr>
                              <w:rPr>
                                <w:rFonts w:asciiTheme="minorHAnsi" w:hAnsiTheme="minorHAnsi" w:cstheme="minorHAnsi"/>
                              </w:rPr>
                            </w:pPr>
                            <w:r w:rsidRPr="00520289">
                              <w:rPr>
                                <w:rFonts w:asciiTheme="minorHAnsi" w:hAnsiTheme="minorHAnsi" w:cstheme="minorHAnsi"/>
                              </w:rPr>
                              <w:t xml:space="preserve">La </w:t>
                            </w:r>
                            <w:proofErr w:type="spellStart"/>
                            <w:r w:rsidRPr="00520289">
                              <w:rPr>
                                <w:rFonts w:asciiTheme="minorHAnsi" w:hAnsiTheme="minorHAnsi" w:cstheme="minorHAnsi"/>
                              </w:rPr>
                              <w:t>Balise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11B5AC" id="_x0000_s1046" type="#_x0000_t202" style="position:absolute;margin-left:24pt;margin-top:1.45pt;width:51pt;height:110.6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" strokecolor="window">
                <v:textbox style="mso-fit-shape-to-text:t">
                  <w:txbxContent>
                    <w:p w:rsidR="00D45629" w:rsidRPr="00520289" w:rsidRDefault="00D45629" w:rsidP="00D45629">
                      <w:pPr>
                        <w:rPr>
                          <w:rFonts w:asciiTheme="minorHAnsi" w:hAnsiTheme="minorHAnsi" w:cstheme="minorHAnsi"/>
                        </w:rPr>
                      </w:pPr>
                      <w:r w:rsidRPr="00520289">
                        <w:rPr>
                          <w:rFonts w:asciiTheme="minorHAnsi" w:hAnsiTheme="minorHAnsi" w:cstheme="minorHAnsi"/>
                        </w:rPr>
                        <w:t xml:space="preserve">La </w:t>
                      </w:r>
                      <w:proofErr w:type="spellStart"/>
                      <w:r w:rsidRPr="00520289">
                        <w:rPr>
                          <w:rFonts w:asciiTheme="minorHAnsi" w:hAnsiTheme="minorHAnsi" w:cstheme="minorHAnsi"/>
                        </w:rPr>
                        <w:t>Balise</w:t>
                      </w:r>
                      <w:proofErr w:type="spellEnd"/>
                    </w:p>
                  </w:txbxContent>
                </v:textbox>
                <w10:wrap type="square"/>
              </v:shape>
            </w:pict>
          </mc:Fallback>
        </mc:AlternateConten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Describe the location of La </w:t>
            </w:r>
            <w:proofErr w:type="spellStart"/>
            <w:r w:rsidRPr="00D45629">
              <w:rPr>
                <w:rFonts w:asciiTheme="minorHAnsi" w:eastAsia="Times New Roman" w:hAnsiTheme="minorHAnsi" w:cstheme="minorHAnsi"/>
                <w:sz w:val="24"/>
                <w:szCs w:val="24"/>
              </w:rPr>
              <w:t>Balise</w:t>
            </w:r>
            <w:proofErr w:type="spellEnd"/>
            <w:r w:rsidRPr="00D45629">
              <w:rPr>
                <w:rFonts w:asciiTheme="minorHAnsi" w:eastAsia="Times New Roman" w:hAnsiTheme="minorHAnsi" w:cstheme="minorHAnsi"/>
                <w:sz w:val="24"/>
                <w:szCs w:val="24"/>
              </w:rPr>
              <w:t xml:space="preserve">. Why would French explorers want to create a settlement there?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widowControl/>
        <w:rPr>
          <w:rFonts w:asciiTheme="minorHAnsi" w:eastAsia="Times New Roman" w:hAnsiTheme="minorHAnsi" w:cstheme="minorHAnsi"/>
          <w:b/>
          <w:bCs/>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85"/>
        <w:gridCol w:w="2345"/>
      </w:tblGrid>
      <w:tr w:rsidR="00D45629" w:rsidRPr="00D45629" w:rsidTr="003238E5">
        <w:trPr>
          <w:trHeight w:val="315"/>
          <w:jc w:val="center"/>
        </w:trPr>
        <w:tc>
          <w:tcPr>
            <w:tcW w:w="10530" w:type="dxa"/>
            <w:gridSpan w:val="2"/>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Source L:</w:t>
            </w:r>
            <w:r w:rsidRPr="00D45629">
              <w:rPr>
                <w:rFonts w:asciiTheme="minorHAnsi" w:eastAsia="Times New Roman" w:hAnsiTheme="minorHAnsi" w:cs="Times New Roman"/>
                <w:color w:val="000000"/>
                <w:spacing w:val="2"/>
                <w:kern w:val="36"/>
                <w:sz w:val="24"/>
                <w:szCs w:val="24"/>
              </w:rPr>
              <w:t xml:space="preserve"> Adapted from </w:t>
            </w:r>
            <w:r w:rsidRPr="00D45629">
              <w:rPr>
                <w:rFonts w:asciiTheme="minorHAnsi" w:hAnsiTheme="minorHAnsi" w:cstheme="minorHAnsi"/>
                <w:bCs/>
                <w:sz w:val="24"/>
                <w:szCs w:val="24"/>
              </w:rPr>
              <w:t xml:space="preserve">“Jean-Baptiste Le Moyne, </w:t>
            </w:r>
            <w:proofErr w:type="spellStart"/>
            <w:r w:rsidRPr="00D45629">
              <w:rPr>
                <w:rFonts w:asciiTheme="minorHAnsi" w:hAnsiTheme="minorHAnsi" w:cstheme="minorHAnsi"/>
                <w:bCs/>
                <w:sz w:val="24"/>
                <w:szCs w:val="24"/>
              </w:rPr>
              <w:t>Sieur</w:t>
            </w:r>
            <w:proofErr w:type="spellEnd"/>
            <w:r w:rsidRPr="00D45629">
              <w:rPr>
                <w:rFonts w:asciiTheme="minorHAnsi" w:hAnsiTheme="minorHAnsi" w:cstheme="minorHAnsi"/>
                <w:bCs/>
                <w:sz w:val="24"/>
                <w:szCs w:val="24"/>
              </w:rPr>
              <w:t xml:space="preserve"> de Bienville” by Michael T </w:t>
            </w:r>
            <w:proofErr w:type="spellStart"/>
            <w:r w:rsidRPr="00D45629">
              <w:rPr>
                <w:rFonts w:asciiTheme="minorHAnsi" w:hAnsiTheme="minorHAnsi" w:cstheme="minorHAnsi"/>
                <w:bCs/>
                <w:sz w:val="24"/>
                <w:szCs w:val="24"/>
              </w:rPr>
              <w:t>Pasquier</w:t>
            </w:r>
            <w:proofErr w:type="spellEnd"/>
            <w:r w:rsidRPr="00D45629">
              <w:rPr>
                <w:rFonts w:asciiTheme="minorHAnsi" w:hAnsiTheme="minorHAnsi" w:cstheme="minorHAnsi"/>
                <w:b/>
                <w:sz w:val="24"/>
                <w:szCs w:val="24"/>
                <w:vertAlign w:val="superscript"/>
              </w:rPr>
              <w:footnoteReference w:id="86"/>
            </w:r>
          </w:p>
        </w:tc>
      </w:tr>
      <w:tr w:rsidR="00D45629" w:rsidRPr="00D45629" w:rsidTr="003238E5">
        <w:trPr>
          <w:jc w:val="center"/>
        </w:trPr>
        <w:tc>
          <w:tcPr>
            <w:tcW w:w="818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Text</w:t>
            </w:r>
          </w:p>
        </w:tc>
        <w:tc>
          <w:tcPr>
            <w:tcW w:w="234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Vocabulary</w:t>
            </w:r>
          </w:p>
        </w:tc>
      </w:tr>
      <w:tr w:rsidR="00D45629" w:rsidRPr="00D45629" w:rsidTr="003238E5">
        <w:trPr>
          <w:jc w:val="center"/>
        </w:trPr>
        <w:tc>
          <w:tcPr>
            <w:tcW w:w="818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In 1702, Bienville (Iberville’s younger brother) was appointed governor of the colony. During his first term as governor of Louisiana from 1702 to 1713, Bienville struggled to manage military and </w:t>
            </w:r>
            <w:r w:rsidRPr="00D45629">
              <w:rPr>
                <w:rFonts w:asciiTheme="minorHAnsi" w:eastAsia="Times New Roman" w:hAnsiTheme="minorHAnsi" w:cstheme="minorHAnsi"/>
                <w:b/>
                <w:bCs/>
                <w:sz w:val="24"/>
                <w:szCs w:val="24"/>
              </w:rPr>
              <w:t>commercial</w:t>
            </w:r>
            <w:r w:rsidRPr="00D45629">
              <w:rPr>
                <w:rFonts w:asciiTheme="minorHAnsi" w:eastAsia="Times New Roman" w:hAnsiTheme="minorHAnsi" w:cstheme="minorHAnsi"/>
                <w:sz w:val="24"/>
                <w:szCs w:val="24"/>
              </w:rPr>
              <w:t xml:space="preserve"> alliances with Indigenous groups. Several of the Indigenous groups were in contact with English traders from the Carolinas. Chickasaw and Choctaw Indians, the two largest and most powerful nations in the region, proved especially important to Bienville’s plans for the colony. It was during this time that Bienville organized annual gift-giving ceremonies with local chiefs in Mobile, present-day Alabama.</w:t>
            </w: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br/>
              <w:t>One of Bienville’s first duties was to establish a town about one hundred miles</w:t>
            </w:r>
            <w:r w:rsidRPr="00D45629">
              <w:rPr>
                <w:rFonts w:asciiTheme="minorHAnsi" w:eastAsia="Times New Roman" w:hAnsiTheme="minorHAnsi" w:cstheme="minorHAnsi"/>
                <w:b/>
                <w:bCs/>
                <w:sz w:val="24"/>
                <w:szCs w:val="24"/>
              </w:rPr>
              <w:t xml:space="preserve"> </w:t>
            </w:r>
            <w:r w:rsidRPr="00D45629">
              <w:rPr>
                <w:rFonts w:asciiTheme="minorHAnsi" w:eastAsia="Times New Roman" w:hAnsiTheme="minorHAnsi" w:cstheme="minorHAnsi"/>
                <w:sz w:val="24"/>
                <w:szCs w:val="24"/>
              </w:rPr>
              <w:t xml:space="preserve">up the Mississippi River and name it after the </w:t>
            </w:r>
            <w:proofErr w:type="spellStart"/>
            <w:r w:rsidRPr="00D45629">
              <w:rPr>
                <w:rFonts w:asciiTheme="minorHAnsi" w:eastAsia="Times New Roman" w:hAnsiTheme="minorHAnsi" w:cstheme="minorHAnsi"/>
                <w:sz w:val="24"/>
                <w:szCs w:val="24"/>
              </w:rPr>
              <w:t>Duc</w:t>
            </w:r>
            <w:proofErr w:type="spellEnd"/>
            <w:r w:rsidRPr="00D45629">
              <w:rPr>
                <w:rFonts w:asciiTheme="minorHAnsi" w:eastAsia="Times New Roman" w:hAnsiTheme="minorHAnsi" w:cstheme="minorHAnsi"/>
                <w:sz w:val="24"/>
                <w:szCs w:val="24"/>
              </w:rPr>
              <w:t xml:space="preserve"> </w:t>
            </w:r>
            <w:proofErr w:type="spellStart"/>
            <w:r w:rsidRPr="00D45629">
              <w:rPr>
                <w:rFonts w:asciiTheme="minorHAnsi" w:eastAsia="Times New Roman" w:hAnsiTheme="minorHAnsi" w:cstheme="minorHAnsi"/>
                <w:sz w:val="24"/>
                <w:szCs w:val="24"/>
              </w:rPr>
              <w:t>d’Orléans</w:t>
            </w:r>
            <w:proofErr w:type="spellEnd"/>
            <w:r w:rsidRPr="00D45629">
              <w:rPr>
                <w:rFonts w:asciiTheme="minorHAnsi" w:eastAsia="Times New Roman" w:hAnsiTheme="minorHAnsi" w:cstheme="minorHAnsi"/>
                <w:sz w:val="24"/>
                <w:szCs w:val="24"/>
              </w:rPr>
              <w:t xml:space="preserve">. In 1718, Bienville chose a site on the east bank of the river where there was a “fine crescent,” though it was not until 1722 that New Orleans became the capital of the colony. He received two plots of land in the </w:t>
            </w:r>
            <w:r w:rsidRPr="00D45629">
              <w:rPr>
                <w:rFonts w:asciiTheme="minorHAnsi" w:eastAsia="Times New Roman" w:hAnsiTheme="minorHAnsi" w:cstheme="minorHAnsi"/>
                <w:b/>
                <w:bCs/>
                <w:sz w:val="24"/>
                <w:szCs w:val="24"/>
              </w:rPr>
              <w:t>vicinity</w:t>
            </w:r>
            <w:r w:rsidRPr="00D45629">
              <w:rPr>
                <w:rFonts w:asciiTheme="minorHAnsi" w:eastAsia="Times New Roman" w:hAnsiTheme="minorHAnsi" w:cstheme="minorHAnsi"/>
                <w:sz w:val="24"/>
                <w:szCs w:val="24"/>
              </w:rPr>
              <w:t xml:space="preserve"> of New Orleans, which were cleared and worked by some of the first enslaved Africans in Louisiana.</w:t>
            </w:r>
          </w:p>
        </w:tc>
        <w:tc>
          <w:tcPr>
            <w:tcW w:w="2345" w:type="dxa"/>
          </w:tcPr>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 xml:space="preserve">commercial: </w:t>
            </w:r>
            <w:r w:rsidRPr="00D45629">
              <w:rPr>
                <w:rFonts w:asciiTheme="minorHAnsi" w:eastAsia="Times New Roman" w:hAnsiTheme="minorHAnsi" w:cstheme="minorHAnsi"/>
                <w:sz w:val="24"/>
                <w:szCs w:val="24"/>
              </w:rPr>
              <w:t>having to do with business</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t xml:space="preserve">vicinity: </w:t>
            </w:r>
            <w:r w:rsidRPr="00D45629">
              <w:rPr>
                <w:rFonts w:asciiTheme="minorHAnsi" w:eastAsia="Times New Roman" w:hAnsiTheme="minorHAnsi" w:cstheme="minorHAnsi"/>
                <w:sz w:val="24"/>
                <w:szCs w:val="24"/>
              </w:rPr>
              <w:t>the area nearby</w:t>
            </w:r>
          </w:p>
        </w:tc>
      </w:tr>
    </w:tbl>
    <w:p w:rsidR="00D45629" w:rsidRPr="00D45629" w:rsidRDefault="00D45629" w:rsidP="00D45629">
      <w:pPr>
        <w:widowControl/>
        <w:rPr>
          <w:rFonts w:asciiTheme="minorHAnsi" w:eastAsia="Times New Roman" w:hAnsiTheme="minorHAnsi"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What role did Bienville play in establishing the first permanent French settlement in Louisiana?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widowControl/>
        <w:jc w:val="center"/>
        <w:rPr>
          <w:rFonts w:asciiTheme="minorHAnsi" w:eastAsia="Times New Roman" w:hAnsiTheme="minorHAnsi" w:cstheme="minorHAnsi"/>
          <w:b/>
          <w:bCs/>
          <w:noProof/>
          <w:sz w:val="24"/>
          <w:szCs w:val="24"/>
        </w:rPr>
      </w:pPr>
    </w:p>
    <w:p w:rsidR="00D45629" w:rsidRPr="00D45629" w:rsidRDefault="00D45629" w:rsidP="00D45629">
      <w:pPr>
        <w:widowControl/>
        <w:jc w:val="center"/>
        <w:rPr>
          <w:rFonts w:asciiTheme="minorHAnsi" w:eastAsia="Times New Roman" w:hAnsiTheme="minorHAnsi" w:cstheme="minorHAnsi"/>
          <w:color w:val="202122"/>
          <w:sz w:val="24"/>
          <w:szCs w:val="24"/>
          <w:shd w:val="clear" w:color="auto" w:fill="FFFFFF"/>
        </w:rPr>
      </w:pPr>
      <w:r w:rsidRPr="00D45629">
        <w:rPr>
          <w:rFonts w:asciiTheme="minorHAnsi" w:eastAsia="Times New Roman" w:hAnsiTheme="minorHAnsi" w:cstheme="minorHAnsi"/>
          <w:b/>
          <w:bCs/>
          <w:noProof/>
          <w:sz w:val="24"/>
          <w:szCs w:val="24"/>
        </w:rPr>
        <w:lastRenderedPageBreak/>
        <w:t>Source M:</w:t>
      </w:r>
      <w:r w:rsidRPr="00D45629">
        <w:rPr>
          <w:rFonts w:asciiTheme="minorHAnsi" w:eastAsia="Times New Roman" w:hAnsiTheme="minorHAnsi" w:cstheme="minorHAnsi"/>
          <w:color w:val="202122"/>
          <w:sz w:val="24"/>
          <w:szCs w:val="24"/>
          <w:shd w:val="clear" w:color="auto" w:fill="FFFFFF"/>
        </w:rPr>
        <w:t xml:space="preserve"> “Plan de la Nouvelle Orleans </w:t>
      </w:r>
      <w:proofErr w:type="spellStart"/>
      <w:r w:rsidRPr="00D45629">
        <w:rPr>
          <w:rFonts w:asciiTheme="minorHAnsi" w:eastAsia="Times New Roman" w:hAnsiTheme="minorHAnsi" w:cstheme="minorHAnsi"/>
          <w:color w:val="202122"/>
          <w:sz w:val="24"/>
          <w:szCs w:val="24"/>
          <w:shd w:val="clear" w:color="auto" w:fill="FFFFFF"/>
        </w:rPr>
        <w:t>Capitale</w:t>
      </w:r>
      <w:proofErr w:type="spellEnd"/>
      <w:r w:rsidRPr="00D45629">
        <w:rPr>
          <w:rFonts w:asciiTheme="minorHAnsi" w:eastAsia="Times New Roman" w:hAnsiTheme="minorHAnsi" w:cstheme="minorHAnsi"/>
          <w:color w:val="202122"/>
          <w:sz w:val="24"/>
          <w:szCs w:val="24"/>
          <w:shd w:val="clear" w:color="auto" w:fill="FFFFFF"/>
        </w:rPr>
        <w:t xml:space="preserve"> de la Louisiana 1728”</w:t>
      </w:r>
      <w:r w:rsidRPr="00D45629">
        <w:rPr>
          <w:rFonts w:ascii="Arial" w:eastAsia="Times New Roman" w:hAnsi="Arial" w:cs="Arial"/>
          <w:color w:val="202122"/>
          <w:sz w:val="21"/>
          <w:szCs w:val="21"/>
          <w:shd w:val="clear" w:color="auto" w:fill="FFFFFF"/>
          <w:vertAlign w:val="superscript"/>
        </w:rPr>
        <w:footnoteReference w:id="87"/>
      </w:r>
    </w:p>
    <w:p w:rsidR="00D45629" w:rsidRPr="00D45629" w:rsidRDefault="00D45629" w:rsidP="00D45629">
      <w:pPr>
        <w:widowControl/>
        <w:jc w:val="center"/>
        <w:rPr>
          <w:rFonts w:ascii="Arial" w:eastAsia="Times New Roman" w:hAnsi="Arial" w:cs="Arial"/>
          <w:color w:val="202122"/>
          <w:sz w:val="21"/>
          <w:szCs w:val="21"/>
          <w:shd w:val="clear" w:color="auto" w:fill="FFFFFF"/>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After considering several other places, Bienville selected the site for New Orleans for several reasons. The site was on relatively high ground, along a sharp bend of the Mississippi River. Though the river posed a flood risk, the site’s natural levees offered some protection. The site also had access to the Gulf of Mexico and was a safe distance from Spanish and English colonial settlements.</w:t>
      </w:r>
    </w:p>
    <w:p w:rsidR="00D45629" w:rsidRPr="00D45629" w:rsidRDefault="00D45629" w:rsidP="00D45629">
      <w:pPr>
        <w:widowControl/>
        <w:rPr>
          <w:rFonts w:ascii="Times New Roman" w:eastAsia="Times New Roman" w:hAnsi="Times New Roman" w:cs="Times New Roman"/>
          <w:noProof/>
          <w:sz w:val="24"/>
          <w:szCs w:val="24"/>
        </w:rPr>
      </w:pPr>
    </w:p>
    <w:p w:rsidR="00D45629" w:rsidRPr="00D45629" w:rsidRDefault="00D45629" w:rsidP="00D45629">
      <w:pPr>
        <w:widowControl/>
        <w:jc w:val="center"/>
        <w:rPr>
          <w:rFonts w:ascii="Times New Roman" w:eastAsia="Times New Roman" w:hAnsi="Times New Roman" w:cs="Times New Roman"/>
          <w:noProof/>
          <w:sz w:val="24"/>
          <w:szCs w:val="24"/>
        </w:rPr>
      </w:pPr>
      <w:r w:rsidRPr="00D45629">
        <w:rPr>
          <w:rFonts w:ascii="Times New Roman" w:eastAsia="Times New Roman" w:hAnsi="Times New Roman" w:cs="Times New Roman"/>
          <w:noProof/>
          <w:sz w:val="24"/>
          <w:szCs w:val="24"/>
        </w:rPr>
        <w:drawing>
          <wp:inline distT="0" distB="0" distL="0" distR="0" wp14:anchorId="66ADF930" wp14:editId="3B3D9C3A">
            <wp:extent cx="6088380" cy="4581525"/>
            <wp:effectExtent l="0" t="0" r="7620" b="9525"/>
            <wp:docPr id="147" name="Picture 147" descr="History of New Orleans | New orleans history, New orleans map, New orleans  french qu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story of New Orleans | New orleans history, New orleans map, New orleans  french quarte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096419" cy="4587574"/>
                    </a:xfrm>
                    <a:prstGeom prst="rect">
                      <a:avLst/>
                    </a:prstGeom>
                    <a:noFill/>
                    <a:ln>
                      <a:noFill/>
                    </a:ln>
                  </pic:spPr>
                </pic:pic>
              </a:graphicData>
            </a:graphic>
          </wp:inline>
        </w:drawing>
      </w:r>
    </w:p>
    <w:p w:rsidR="00D45629" w:rsidRPr="00D45629" w:rsidRDefault="00D45629" w:rsidP="00D45629">
      <w:pPr>
        <w:widowControl/>
        <w:rPr>
          <w:rFonts w:ascii="Times New Roman" w:eastAsia="Times New Roman" w:hAnsi="Times New Roman" w:cs="Times New Roman"/>
          <w:noProof/>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Using </w:t>
            </w:r>
            <w:r w:rsidRPr="00D45629">
              <w:rPr>
                <w:rFonts w:asciiTheme="minorHAnsi" w:eastAsia="Times New Roman" w:hAnsiTheme="minorHAnsi" w:cstheme="minorHAnsi"/>
                <w:b/>
                <w:bCs/>
                <w:sz w:val="24"/>
                <w:szCs w:val="24"/>
              </w:rPr>
              <w:t>Sources M</w:t>
            </w:r>
            <w:r w:rsidRPr="00D45629">
              <w:rPr>
                <w:rFonts w:asciiTheme="minorHAnsi" w:eastAsia="Times New Roman" w:hAnsiTheme="minorHAnsi" w:cstheme="minorHAnsi"/>
                <w:sz w:val="24"/>
                <w:szCs w:val="24"/>
              </w:rPr>
              <w:t xml:space="preserve"> and </w:t>
            </w:r>
            <w:r w:rsidRPr="00D45629">
              <w:rPr>
                <w:rFonts w:asciiTheme="minorHAnsi" w:eastAsia="Times New Roman" w:hAnsiTheme="minorHAnsi" w:cstheme="minorHAnsi"/>
                <w:b/>
                <w:sz w:val="24"/>
                <w:szCs w:val="24"/>
              </w:rPr>
              <w:t>N</w:t>
            </w:r>
            <w:r w:rsidRPr="00D45629">
              <w:rPr>
                <w:rFonts w:asciiTheme="minorHAnsi" w:eastAsia="Times New Roman" w:hAnsiTheme="minorHAnsi" w:cstheme="minorHAnsi"/>
                <w:sz w:val="24"/>
                <w:szCs w:val="24"/>
              </w:rPr>
              <w:t xml:space="preserve">, describe the location and layout of New Orleans.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widowControl/>
        <w:rPr>
          <w:rFonts w:ascii="Times New Roman" w:eastAsia="Times New Roman" w:hAnsi="Times New Roman" w:cs="Times New Roman"/>
          <w:noProof/>
          <w:sz w:val="24"/>
          <w:szCs w:val="24"/>
        </w:rPr>
      </w:pPr>
    </w:p>
    <w:tbl>
      <w:tblPr>
        <w:tblStyle w:val="21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D45629" w:rsidRPr="00D45629" w:rsidTr="003238E5">
        <w:trPr>
          <w:trHeight w:val="380"/>
          <w:jc w:val="center"/>
        </w:trPr>
        <w:tc>
          <w:tcPr>
            <w:tcW w:w="10560"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lastRenderedPageBreak/>
              <w:t>Lesson 5 – How did French and Spanish colonization change Louisiana?</w:t>
            </w:r>
          </w:p>
        </w:tc>
      </w:tr>
      <w:tr w:rsidR="00D45629" w:rsidRPr="00D45629" w:rsidTr="003238E5">
        <w:trPr>
          <w:trHeight w:val="380"/>
          <w:jc w:val="center"/>
        </w:trPr>
        <w:tc>
          <w:tcPr>
            <w:tcW w:w="1470" w:type="dxa"/>
            <w:shd w:val="clear" w:color="auto" w:fill="auto"/>
            <w:vAlign w:val="center"/>
          </w:tcPr>
          <w:p w:rsidR="00D45629" w:rsidRPr="00D45629" w:rsidRDefault="00D45629" w:rsidP="00D45629">
            <w:pPr>
              <w:keepNext/>
              <w:keepLines/>
              <w:widowControl/>
              <w:spacing w:line="216" w:lineRule="auto"/>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090" w:type="dxa"/>
            <w:shd w:val="clear" w:color="auto" w:fill="auto"/>
            <w:vAlign w:val="cente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Read and study </w:t>
            </w:r>
            <w:r w:rsidRPr="00D45629">
              <w:rPr>
                <w:rFonts w:asciiTheme="minorHAnsi" w:eastAsia="Times New Roman" w:hAnsiTheme="minorHAnsi" w:cstheme="minorHAnsi"/>
                <w:b/>
                <w:bCs/>
                <w:sz w:val="24"/>
                <w:szCs w:val="24"/>
              </w:rPr>
              <w:t>Sources</w:t>
            </w:r>
            <w:r w:rsidRPr="00D45629">
              <w:rPr>
                <w:rFonts w:asciiTheme="minorHAnsi" w:eastAsia="Times New Roman" w:hAnsiTheme="minorHAnsi" w:cstheme="minorHAnsi"/>
                <w:sz w:val="24"/>
                <w:szCs w:val="24"/>
              </w:rPr>
              <w:t xml:space="preserve"> </w:t>
            </w:r>
            <w:hyperlink w:anchor="SourceN" w:history="1">
              <w:r w:rsidRPr="00D45629">
                <w:rPr>
                  <w:rFonts w:asciiTheme="minorHAnsi" w:eastAsia="Times New Roman" w:hAnsiTheme="minorHAnsi" w:cstheme="minorHAnsi"/>
                  <w:b/>
                  <w:bCs/>
                  <w:color w:val="0563C1" w:themeColor="hyperlink"/>
                  <w:sz w:val="24"/>
                  <w:szCs w:val="24"/>
                  <w:u w:val="single"/>
                </w:rPr>
                <w:t>N</w:t>
              </w:r>
            </w:hyperlink>
            <w:r w:rsidRPr="00D45629">
              <w:rPr>
                <w:rFonts w:asciiTheme="minorHAnsi" w:eastAsia="Times New Roman" w:hAnsiTheme="minorHAnsi" w:cstheme="minorHAnsi"/>
                <w:b/>
                <w:bCs/>
                <w:sz w:val="24"/>
                <w:szCs w:val="24"/>
              </w:rPr>
              <w:t>,</w:t>
            </w:r>
            <w:r w:rsidRPr="00D45629">
              <w:rPr>
                <w:rFonts w:asciiTheme="minorHAnsi" w:eastAsia="Times New Roman" w:hAnsiTheme="minorHAnsi" w:cstheme="minorHAnsi"/>
                <w:sz w:val="24"/>
                <w:szCs w:val="24"/>
              </w:rPr>
              <w:t xml:space="preserve"> </w:t>
            </w:r>
            <w:hyperlink w:anchor="SourceO" w:history="1">
              <w:r w:rsidRPr="00D45629">
                <w:rPr>
                  <w:rFonts w:asciiTheme="minorHAnsi" w:eastAsia="Times New Roman" w:hAnsiTheme="minorHAnsi" w:cstheme="minorHAnsi"/>
                  <w:b/>
                  <w:bCs/>
                  <w:color w:val="0563C1" w:themeColor="hyperlink"/>
                  <w:sz w:val="24"/>
                  <w:szCs w:val="24"/>
                  <w:u w:val="single"/>
                </w:rPr>
                <w:t>O</w:t>
              </w:r>
            </w:hyperlink>
            <w:r w:rsidRPr="00D45629">
              <w:rPr>
                <w:rFonts w:asciiTheme="minorHAnsi" w:eastAsia="Times New Roman" w:hAnsiTheme="minorHAnsi" w:cstheme="minorHAnsi"/>
                <w:sz w:val="24"/>
                <w:szCs w:val="24"/>
              </w:rPr>
              <w:t xml:space="preserve">, </w:t>
            </w:r>
            <w:hyperlink w:anchor="SourceP" w:history="1">
              <w:r w:rsidRPr="00D45629">
                <w:rPr>
                  <w:rFonts w:asciiTheme="minorHAnsi" w:eastAsia="Times New Roman" w:hAnsiTheme="minorHAnsi" w:cstheme="minorHAnsi"/>
                  <w:b/>
                  <w:bCs/>
                  <w:color w:val="0563C1" w:themeColor="hyperlink"/>
                  <w:sz w:val="24"/>
                  <w:szCs w:val="24"/>
                  <w:u w:val="single"/>
                </w:rPr>
                <w:t>P</w:t>
              </w:r>
            </w:hyperlink>
            <w:r w:rsidRPr="00D45629">
              <w:rPr>
                <w:rFonts w:asciiTheme="minorHAnsi" w:eastAsia="Times New Roman" w:hAnsiTheme="minorHAnsi" w:cstheme="minorHAnsi"/>
                <w:sz w:val="24"/>
                <w:szCs w:val="24"/>
              </w:rPr>
              <w:t xml:space="preserve"> and </w:t>
            </w:r>
            <w:hyperlink w:anchor="SourceQ" w:history="1">
              <w:r w:rsidRPr="00D45629">
                <w:rPr>
                  <w:rFonts w:asciiTheme="minorHAnsi" w:eastAsia="Times New Roman" w:hAnsiTheme="minorHAnsi" w:cstheme="minorHAnsi"/>
                  <w:b/>
                  <w:bCs/>
                  <w:color w:val="0563C1" w:themeColor="hyperlink"/>
                  <w:sz w:val="24"/>
                  <w:szCs w:val="24"/>
                  <w:u w:val="single"/>
                </w:rPr>
                <w:t>Q</w:t>
              </w:r>
            </w:hyperlink>
            <w:r w:rsidRPr="00D45629">
              <w:rPr>
                <w:rFonts w:asciiTheme="minorHAnsi" w:eastAsia="Times New Roman" w:hAnsiTheme="minorHAnsi" w:cstheme="minorHAnsi"/>
                <w:sz w:val="24"/>
                <w:szCs w:val="24"/>
              </w:rPr>
              <w:t xml:space="preserve"> and complete the guiding questions. </w:t>
            </w:r>
          </w:p>
        </w:tc>
      </w:tr>
      <w:tr w:rsidR="00D45629" w:rsidRPr="00D45629" w:rsidTr="003238E5">
        <w:trPr>
          <w:trHeight w:val="388"/>
          <w:jc w:val="center"/>
        </w:trPr>
        <w:tc>
          <w:tcPr>
            <w:tcW w:w="1470" w:type="dxa"/>
            <w:shd w:val="clear" w:color="auto" w:fill="auto"/>
          </w:tcPr>
          <w:p w:rsidR="00D45629" w:rsidRPr="00D45629" w:rsidRDefault="00D45629" w:rsidP="00D45629">
            <w:pPr>
              <w:keepNext/>
              <w:keepLines/>
              <w:widowControl/>
              <w:spacing w:line="216" w:lineRule="auto"/>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Featured Sources</w:t>
            </w:r>
          </w:p>
        </w:tc>
        <w:tc>
          <w:tcPr>
            <w:tcW w:w="9090" w:type="dxa"/>
            <w:shd w:val="clear" w:color="auto" w:fill="auto"/>
          </w:tcPr>
          <w:p w:rsidR="00D45629" w:rsidRPr="00D45629" w:rsidRDefault="00361B17" w:rsidP="00D45629">
            <w:pPr>
              <w:widowControl/>
              <w:rPr>
                <w:rFonts w:asciiTheme="minorHAnsi" w:eastAsia="Times New Roman" w:hAnsiTheme="minorHAnsi" w:cstheme="minorHAnsi"/>
                <w:b/>
                <w:bCs/>
                <w:sz w:val="24"/>
                <w:szCs w:val="24"/>
              </w:rPr>
            </w:pPr>
            <w:hyperlink w:anchor="SourceN" w:history="1">
              <w:r w:rsidR="00D45629" w:rsidRPr="00D45629">
                <w:rPr>
                  <w:rFonts w:asciiTheme="minorHAnsi" w:eastAsia="Times New Roman" w:hAnsiTheme="minorHAnsi" w:cstheme="minorHAnsi"/>
                  <w:b/>
                  <w:bCs/>
                  <w:color w:val="0563C1" w:themeColor="hyperlink"/>
                  <w:sz w:val="24"/>
                  <w:szCs w:val="24"/>
                  <w:u w:val="single"/>
                </w:rPr>
                <w:t>Source N</w:t>
              </w:r>
            </w:hyperlink>
            <w:r w:rsidR="00D45629" w:rsidRPr="00D45629">
              <w:rPr>
                <w:rFonts w:asciiTheme="minorHAnsi" w:eastAsia="Times New Roman" w:hAnsiTheme="minorHAnsi" w:cstheme="minorHAnsi"/>
                <w:b/>
                <w:bCs/>
                <w:sz w:val="24"/>
                <w:szCs w:val="24"/>
              </w:rPr>
              <w:t xml:space="preserve">: </w:t>
            </w:r>
            <w:r w:rsidR="00D45629" w:rsidRPr="00D45629">
              <w:rPr>
                <w:rFonts w:asciiTheme="minorHAnsi" w:eastAsia="Times New Roman" w:hAnsiTheme="minorHAnsi" w:cstheme="minorHAnsi"/>
                <w:bCs/>
                <w:color w:val="000000"/>
                <w:spacing w:val="2"/>
                <w:kern w:val="36"/>
                <w:sz w:val="24"/>
                <w:szCs w:val="24"/>
              </w:rPr>
              <w:t xml:space="preserve">Adapted from “French Colonial Louisiana” by Michael T. </w:t>
            </w:r>
            <w:proofErr w:type="spellStart"/>
            <w:r w:rsidR="00D45629" w:rsidRPr="00D45629">
              <w:rPr>
                <w:rFonts w:asciiTheme="minorHAnsi" w:eastAsia="Times New Roman" w:hAnsiTheme="minorHAnsi" w:cstheme="minorHAnsi"/>
                <w:bCs/>
                <w:color w:val="000000"/>
                <w:spacing w:val="2"/>
                <w:kern w:val="36"/>
                <w:sz w:val="24"/>
                <w:szCs w:val="24"/>
              </w:rPr>
              <w:t>Pasquier</w:t>
            </w:r>
            <w:proofErr w:type="spellEnd"/>
            <w:r w:rsidR="00D45629" w:rsidRPr="00D45629">
              <w:rPr>
                <w:rFonts w:asciiTheme="minorHAnsi" w:eastAsia="Times New Roman" w:hAnsiTheme="minorHAnsi" w:cstheme="minorHAnsi"/>
                <w:bCs/>
                <w:color w:val="000000"/>
                <w:spacing w:val="2"/>
                <w:kern w:val="36"/>
                <w:sz w:val="24"/>
                <w:szCs w:val="24"/>
              </w:rPr>
              <w:t xml:space="preserve"> (excerpts)</w:t>
            </w:r>
            <w:r w:rsidR="00D45629" w:rsidRPr="00D45629">
              <w:rPr>
                <w:rFonts w:asciiTheme="minorHAnsi" w:eastAsia="Times New Roman" w:hAnsiTheme="minorHAnsi" w:cstheme="minorHAnsi"/>
                <w:b/>
                <w:color w:val="000000"/>
                <w:spacing w:val="2"/>
                <w:kern w:val="36"/>
                <w:sz w:val="24"/>
                <w:szCs w:val="24"/>
              </w:rPr>
              <w:t xml:space="preserve">  </w:t>
            </w:r>
          </w:p>
          <w:p w:rsidR="00D45629" w:rsidRPr="00D45629" w:rsidRDefault="00361B17" w:rsidP="00D45629">
            <w:pPr>
              <w:widowControl/>
              <w:rPr>
                <w:rFonts w:asciiTheme="minorHAnsi" w:eastAsia="Times New Roman" w:hAnsiTheme="minorHAnsi" w:cstheme="minorHAnsi"/>
                <w:b/>
                <w:bCs/>
                <w:sz w:val="24"/>
                <w:szCs w:val="24"/>
              </w:rPr>
            </w:pPr>
            <w:hyperlink w:anchor="SourceO" w:history="1">
              <w:r w:rsidR="00D45629" w:rsidRPr="00D45629">
                <w:rPr>
                  <w:rFonts w:asciiTheme="minorHAnsi" w:eastAsia="Times New Roman" w:hAnsiTheme="minorHAnsi" w:cstheme="minorHAnsi"/>
                  <w:b/>
                  <w:bCs/>
                  <w:color w:val="0563C1" w:themeColor="hyperlink"/>
                  <w:sz w:val="24"/>
                  <w:szCs w:val="24"/>
                  <w:u w:val="single"/>
                </w:rPr>
                <w:t>Source O</w:t>
              </w:r>
            </w:hyperlink>
            <w:r w:rsidR="00D45629" w:rsidRPr="00D45629">
              <w:rPr>
                <w:rFonts w:asciiTheme="minorHAnsi" w:eastAsia="Times New Roman" w:hAnsiTheme="minorHAnsi" w:cstheme="minorHAnsi"/>
                <w:b/>
                <w:bCs/>
                <w:sz w:val="24"/>
                <w:szCs w:val="24"/>
              </w:rPr>
              <w:t xml:space="preserve">: </w:t>
            </w:r>
            <w:r w:rsidR="00D45629" w:rsidRPr="00D45629">
              <w:rPr>
                <w:rFonts w:asciiTheme="minorHAnsi" w:eastAsia="Times New Roman" w:hAnsiTheme="minorHAnsi" w:cstheme="minorHAnsi"/>
                <w:sz w:val="24"/>
                <w:szCs w:val="24"/>
              </w:rPr>
              <w:t>"</w:t>
            </w:r>
            <w:proofErr w:type="spellStart"/>
            <w:r w:rsidR="00D45629" w:rsidRPr="00D45629">
              <w:rPr>
                <w:rFonts w:asciiTheme="minorHAnsi" w:eastAsia="Times New Roman" w:hAnsiTheme="minorHAnsi" w:cstheme="minorHAnsi"/>
                <w:sz w:val="24"/>
                <w:szCs w:val="24"/>
              </w:rPr>
              <w:t>Veüe</w:t>
            </w:r>
            <w:proofErr w:type="spellEnd"/>
            <w:r w:rsidR="00D45629" w:rsidRPr="00D45629">
              <w:rPr>
                <w:rFonts w:asciiTheme="minorHAnsi" w:eastAsia="Times New Roman" w:hAnsiTheme="minorHAnsi" w:cstheme="minorHAnsi"/>
                <w:sz w:val="24"/>
                <w:szCs w:val="24"/>
              </w:rPr>
              <w:t xml:space="preserve"> et Perspective de la Nouvelle Orleans" (View and Perspective of New Orleans) by Jean-Pierre </w:t>
            </w:r>
            <w:proofErr w:type="spellStart"/>
            <w:r w:rsidR="00D45629" w:rsidRPr="00D45629">
              <w:rPr>
                <w:rFonts w:asciiTheme="minorHAnsi" w:eastAsia="Times New Roman" w:hAnsiTheme="minorHAnsi" w:cstheme="minorHAnsi"/>
                <w:sz w:val="24"/>
                <w:szCs w:val="24"/>
              </w:rPr>
              <w:t>Lassus</w:t>
            </w:r>
            <w:proofErr w:type="spellEnd"/>
            <w:r w:rsidR="00D45629" w:rsidRPr="00D45629">
              <w:rPr>
                <w:rFonts w:asciiTheme="minorHAnsi" w:eastAsia="Times New Roman" w:hAnsiTheme="minorHAnsi" w:cstheme="minorHAnsi"/>
                <w:sz w:val="24"/>
                <w:szCs w:val="24"/>
              </w:rPr>
              <w:t>.</w:t>
            </w:r>
          </w:p>
          <w:p w:rsidR="00D45629" w:rsidRPr="00D45629" w:rsidRDefault="00361B17" w:rsidP="00D45629">
            <w:pPr>
              <w:widowControl/>
              <w:rPr>
                <w:rFonts w:asciiTheme="minorHAnsi" w:eastAsia="Times New Roman" w:hAnsiTheme="minorHAnsi" w:cstheme="minorHAnsi"/>
                <w:bCs/>
                <w:color w:val="000000"/>
                <w:spacing w:val="2"/>
                <w:kern w:val="36"/>
                <w:sz w:val="24"/>
                <w:szCs w:val="24"/>
              </w:rPr>
            </w:pPr>
            <w:hyperlink w:anchor="SourceP" w:history="1">
              <w:r w:rsidR="00D45629" w:rsidRPr="00D45629">
                <w:rPr>
                  <w:rFonts w:asciiTheme="minorHAnsi" w:eastAsia="Times New Roman" w:hAnsiTheme="minorHAnsi" w:cstheme="minorHAnsi"/>
                  <w:b/>
                  <w:bCs/>
                  <w:color w:val="0563C1" w:themeColor="hyperlink"/>
                  <w:sz w:val="24"/>
                  <w:szCs w:val="24"/>
                  <w:u w:val="single"/>
                </w:rPr>
                <w:t>Source P</w:t>
              </w:r>
            </w:hyperlink>
            <w:r w:rsidR="00D45629" w:rsidRPr="00D45629">
              <w:rPr>
                <w:rFonts w:asciiTheme="minorHAnsi" w:eastAsia="Times New Roman" w:hAnsiTheme="minorHAnsi" w:cstheme="minorHAnsi"/>
                <w:b/>
                <w:bCs/>
                <w:sz w:val="24"/>
                <w:szCs w:val="24"/>
              </w:rPr>
              <w:t>:</w:t>
            </w:r>
            <w:r w:rsidR="00D45629" w:rsidRPr="00D45629">
              <w:rPr>
                <w:rFonts w:asciiTheme="minorHAnsi" w:eastAsia="Times New Roman" w:hAnsiTheme="minorHAnsi" w:cstheme="minorHAnsi"/>
                <w:b/>
                <w:color w:val="000000"/>
                <w:spacing w:val="2"/>
                <w:kern w:val="36"/>
                <w:sz w:val="24"/>
                <w:szCs w:val="24"/>
              </w:rPr>
              <w:t xml:space="preserve"> </w:t>
            </w:r>
            <w:r w:rsidR="00D45629" w:rsidRPr="00D45629">
              <w:rPr>
                <w:rFonts w:asciiTheme="minorHAnsi" w:eastAsia="Times New Roman" w:hAnsiTheme="minorHAnsi" w:cstheme="minorHAnsi"/>
                <w:bCs/>
                <w:color w:val="000000"/>
                <w:spacing w:val="2"/>
                <w:kern w:val="36"/>
                <w:sz w:val="24"/>
                <w:szCs w:val="24"/>
              </w:rPr>
              <w:t xml:space="preserve">Adapted from “Natchez Revolt of 1729” by Kelby </w:t>
            </w:r>
            <w:proofErr w:type="spellStart"/>
            <w:r w:rsidR="00D45629" w:rsidRPr="00D45629">
              <w:rPr>
                <w:rFonts w:asciiTheme="minorHAnsi" w:eastAsia="Times New Roman" w:hAnsiTheme="minorHAnsi" w:cstheme="minorHAnsi"/>
                <w:bCs/>
                <w:color w:val="000000"/>
                <w:spacing w:val="2"/>
                <w:kern w:val="36"/>
                <w:sz w:val="24"/>
                <w:szCs w:val="24"/>
              </w:rPr>
              <w:t>Ouchley</w:t>
            </w:r>
            <w:proofErr w:type="spellEnd"/>
            <w:r w:rsidR="00D45629" w:rsidRPr="00D45629">
              <w:rPr>
                <w:rFonts w:asciiTheme="minorHAnsi" w:eastAsia="Times New Roman" w:hAnsiTheme="minorHAnsi" w:cstheme="minorHAnsi"/>
                <w:bCs/>
                <w:color w:val="000000"/>
                <w:spacing w:val="2"/>
                <w:kern w:val="36"/>
                <w:sz w:val="24"/>
                <w:szCs w:val="24"/>
              </w:rPr>
              <w:t xml:space="preserve"> (excerpts)</w:t>
            </w:r>
          </w:p>
          <w:p w:rsidR="00D45629" w:rsidRPr="00D45629" w:rsidRDefault="00361B17" w:rsidP="00D45629">
            <w:pPr>
              <w:widowControl/>
              <w:rPr>
                <w:rFonts w:asciiTheme="minorHAnsi" w:eastAsia="Times New Roman" w:hAnsiTheme="minorHAnsi" w:cstheme="minorHAnsi"/>
                <w:b/>
                <w:sz w:val="24"/>
                <w:szCs w:val="24"/>
              </w:rPr>
            </w:pPr>
            <w:hyperlink w:anchor="SourceQ" w:history="1">
              <w:r w:rsidR="00D45629" w:rsidRPr="00D45629">
                <w:rPr>
                  <w:rFonts w:asciiTheme="minorHAnsi" w:eastAsia="Times New Roman" w:hAnsiTheme="minorHAnsi" w:cstheme="minorHAnsi"/>
                  <w:b/>
                  <w:color w:val="0563C1" w:themeColor="hyperlink"/>
                  <w:spacing w:val="2"/>
                  <w:kern w:val="36"/>
                  <w:sz w:val="24"/>
                  <w:szCs w:val="24"/>
                  <w:u w:val="single"/>
                </w:rPr>
                <w:t>Source Q</w:t>
              </w:r>
            </w:hyperlink>
            <w:r w:rsidR="00D45629" w:rsidRPr="00D45629">
              <w:rPr>
                <w:rFonts w:asciiTheme="minorHAnsi" w:eastAsia="Times New Roman" w:hAnsiTheme="minorHAnsi" w:cstheme="minorHAnsi"/>
                <w:b/>
                <w:color w:val="000000"/>
                <w:spacing w:val="2"/>
                <w:kern w:val="36"/>
                <w:sz w:val="24"/>
                <w:szCs w:val="24"/>
              </w:rPr>
              <w:t>: “</w:t>
            </w:r>
            <w:r w:rsidR="00D45629" w:rsidRPr="00D45629">
              <w:rPr>
                <w:rFonts w:asciiTheme="minorHAnsi" w:eastAsia="Times New Roman" w:hAnsiTheme="minorHAnsi" w:cstheme="minorHAnsi"/>
                <w:sz w:val="24"/>
                <w:szCs w:val="24"/>
              </w:rPr>
              <w:t>Panorama of the Monumental Grandeur of the Mississippi Valley”</w:t>
            </w:r>
          </w:p>
        </w:tc>
      </w:tr>
    </w:tbl>
    <w:p w:rsidR="00D45629" w:rsidRPr="00D45629" w:rsidRDefault="00D45629" w:rsidP="00D45629">
      <w:pPr>
        <w:widowControl/>
        <w:rPr>
          <w:rFonts w:asciiTheme="minorHAnsi" w:eastAsia="Times New Roman" w:hAnsiTheme="minorHAnsi" w:cstheme="minorHAnsi"/>
          <w:b/>
          <w:bCs/>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85"/>
        <w:gridCol w:w="2345"/>
      </w:tblGrid>
      <w:tr w:rsidR="00D45629" w:rsidRPr="00D45629" w:rsidTr="003238E5">
        <w:trPr>
          <w:trHeight w:val="315"/>
          <w:jc w:val="center"/>
        </w:trPr>
        <w:tc>
          <w:tcPr>
            <w:tcW w:w="10530" w:type="dxa"/>
            <w:gridSpan w:val="2"/>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Source N:</w:t>
            </w:r>
            <w:r w:rsidRPr="00D45629">
              <w:rPr>
                <w:rFonts w:asciiTheme="minorHAnsi" w:eastAsia="Times New Roman" w:hAnsiTheme="minorHAnsi" w:cs="Times New Roman"/>
                <w:color w:val="000000"/>
                <w:spacing w:val="2"/>
                <w:kern w:val="36"/>
                <w:sz w:val="24"/>
                <w:szCs w:val="24"/>
              </w:rPr>
              <w:t xml:space="preserve"> Adapted from “French Colonial Louisiana” by Michael T. </w:t>
            </w:r>
            <w:proofErr w:type="spellStart"/>
            <w:r w:rsidRPr="00D45629">
              <w:rPr>
                <w:rFonts w:asciiTheme="minorHAnsi" w:eastAsia="Times New Roman" w:hAnsiTheme="minorHAnsi" w:cs="Times New Roman"/>
                <w:color w:val="000000"/>
                <w:spacing w:val="2"/>
                <w:kern w:val="36"/>
                <w:sz w:val="24"/>
                <w:szCs w:val="24"/>
              </w:rPr>
              <w:t>Pasquier</w:t>
            </w:r>
            <w:proofErr w:type="spellEnd"/>
            <w:r w:rsidRPr="00D45629">
              <w:rPr>
                <w:rFonts w:asciiTheme="minorHAnsi" w:eastAsia="Times New Roman" w:hAnsiTheme="minorHAnsi" w:cs="Times New Roman"/>
                <w:color w:val="000000"/>
                <w:spacing w:val="2"/>
                <w:kern w:val="36"/>
                <w:sz w:val="24"/>
                <w:szCs w:val="24"/>
              </w:rPr>
              <w:t xml:space="preserve"> (excerpts)</w:t>
            </w:r>
            <w:r w:rsidRPr="00D45629">
              <w:rPr>
                <w:rFonts w:asciiTheme="minorHAnsi" w:eastAsia="Times New Roman" w:hAnsiTheme="minorHAnsi" w:cs="Times New Roman"/>
                <w:b/>
                <w:color w:val="000000"/>
                <w:spacing w:val="2"/>
                <w:kern w:val="36"/>
                <w:sz w:val="24"/>
                <w:szCs w:val="24"/>
                <w:vertAlign w:val="superscript"/>
              </w:rPr>
              <w:footnoteReference w:id="88"/>
            </w:r>
          </w:p>
        </w:tc>
      </w:tr>
      <w:tr w:rsidR="00D45629" w:rsidRPr="00D45629" w:rsidTr="003238E5">
        <w:trPr>
          <w:jc w:val="center"/>
        </w:trPr>
        <w:tc>
          <w:tcPr>
            <w:tcW w:w="818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Text</w:t>
            </w:r>
          </w:p>
        </w:tc>
        <w:tc>
          <w:tcPr>
            <w:tcW w:w="234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Vocabulary</w:t>
            </w:r>
          </w:p>
        </w:tc>
      </w:tr>
      <w:tr w:rsidR="00D45629" w:rsidRPr="00D45629" w:rsidTr="003238E5">
        <w:trPr>
          <w:jc w:val="center"/>
        </w:trPr>
        <w:tc>
          <w:tcPr>
            <w:tcW w:w="8185" w:type="dxa"/>
          </w:tcPr>
          <w:p w:rsidR="00D45629" w:rsidRPr="00D45629" w:rsidRDefault="00D45629" w:rsidP="00D45629">
            <w:pPr>
              <w:widowControl/>
              <w:tabs>
                <w:tab w:val="left" w:pos="5580"/>
              </w:tabs>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The forced</w:t>
            </w:r>
            <w:r w:rsidRPr="00D45629">
              <w:rPr>
                <w:rFonts w:asciiTheme="minorHAnsi" w:eastAsia="Times New Roman" w:hAnsiTheme="minorHAnsi" w:cstheme="minorHAnsi"/>
                <w:b/>
                <w:bCs/>
                <w:sz w:val="24"/>
                <w:szCs w:val="24"/>
              </w:rPr>
              <w:t xml:space="preserve"> migration</w:t>
            </w:r>
            <w:r w:rsidRPr="00D45629">
              <w:rPr>
                <w:rFonts w:asciiTheme="minorHAnsi" w:eastAsia="Times New Roman" w:hAnsiTheme="minorHAnsi" w:cstheme="minorHAnsi"/>
                <w:sz w:val="24"/>
                <w:szCs w:val="24"/>
              </w:rPr>
              <w:t xml:space="preserve"> of approximately 6,000 enslaved Africans was the most significant change to French colonial Louisiana during the 1720s. Enslaved Africans brought with them knowledge of rice, corn, tobacco, cotton, and indigo farming, as well as technologies and skills related to craftsmanship. All of these were considered useful for the development of a new</w:t>
            </w:r>
            <w:r w:rsidRPr="00D45629">
              <w:rPr>
                <w:rFonts w:asciiTheme="minorHAnsi" w:eastAsia="Times New Roman" w:hAnsiTheme="minorHAnsi" w:cstheme="minorHAnsi"/>
                <w:b/>
                <w:bCs/>
                <w:sz w:val="24"/>
                <w:szCs w:val="24"/>
              </w:rPr>
              <w:t xml:space="preserve"> </w:t>
            </w:r>
            <w:r w:rsidRPr="00D45629">
              <w:rPr>
                <w:rFonts w:asciiTheme="minorHAnsi" w:eastAsia="Times New Roman" w:hAnsiTheme="minorHAnsi" w:cstheme="minorHAnsi"/>
                <w:sz w:val="24"/>
                <w:szCs w:val="24"/>
              </w:rPr>
              <w:t xml:space="preserve">colony in the Americas. </w:t>
            </w:r>
          </w:p>
          <w:p w:rsidR="00D45629" w:rsidRPr="00D45629" w:rsidRDefault="00D45629" w:rsidP="00D45629">
            <w:pPr>
              <w:widowControl/>
              <w:tabs>
                <w:tab w:val="left" w:pos="5580"/>
              </w:tabs>
              <w:rPr>
                <w:rFonts w:asciiTheme="minorHAnsi" w:eastAsia="Times New Roman" w:hAnsiTheme="minorHAnsi" w:cstheme="minorHAnsi"/>
                <w:sz w:val="24"/>
                <w:szCs w:val="24"/>
              </w:rPr>
            </w:pPr>
          </w:p>
          <w:p w:rsidR="00D45629" w:rsidRPr="00D45629" w:rsidRDefault="00D45629" w:rsidP="00D45629">
            <w:pPr>
              <w:widowControl/>
              <w:tabs>
                <w:tab w:val="left" w:pos="5580"/>
              </w:tabs>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By 1732 enslaved Africans accounted for approximately 65 percent of the total population of Louisiana. The large majority of African slaves lived and worked on private plantations along the Mississippi River away from New Orleans. Near the capital, however, many enslaved Africans worked on plantations owned by the governor, the Catholic Church, the Company of the Indies, and later the French king. These enslaved men, women, and children made up 12 percent of New Orleans’s population in 1726.</w:t>
            </w:r>
          </w:p>
        </w:tc>
        <w:tc>
          <w:tcPr>
            <w:tcW w:w="2345" w:type="dxa"/>
          </w:tcPr>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 xml:space="preserve">migration: </w:t>
            </w:r>
            <w:r w:rsidRPr="00D45629">
              <w:rPr>
                <w:rFonts w:asciiTheme="minorHAnsi" w:eastAsia="Times New Roman" w:hAnsiTheme="minorHAnsi" w:cstheme="minorHAnsi"/>
                <w:sz w:val="24"/>
                <w:szCs w:val="24"/>
              </w:rPr>
              <w:t>the action of coming to live permanently in a foreign country</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p>
        </w:tc>
      </w:tr>
    </w:tbl>
    <w:p w:rsidR="00D45629" w:rsidRPr="00D45629" w:rsidRDefault="00D45629" w:rsidP="00D45629">
      <w:pPr>
        <w:widowControl/>
        <w:rPr>
          <w:rFonts w:asciiTheme="minorHAnsi" w:eastAsia="Times New Roman" w:hAnsiTheme="minorHAnsi" w:cstheme="minorHAnsi"/>
          <w:b/>
          <w:bCs/>
          <w:sz w:val="24"/>
          <w:szCs w:val="24"/>
        </w:rPr>
        <w:sectPr w:rsidR="00D45629" w:rsidRPr="00D45629" w:rsidSect="0055304E">
          <w:pgSz w:w="12240" w:h="15840"/>
          <w:pgMar w:top="720" w:right="720" w:bottom="720" w:left="720" w:header="720" w:footer="720" w:gutter="0"/>
          <w:cols w:space="720"/>
          <w:docGrid w:linePitch="326"/>
        </w:sect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How did the population of Louisiana change as a result of French colonization?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widowControl/>
        <w:jc w:val="center"/>
        <w:rPr>
          <w:rFonts w:asciiTheme="minorHAnsi" w:eastAsia="Times New Roman" w:hAnsiTheme="minorHAnsi" w:cstheme="minorHAnsi"/>
          <w:b/>
          <w:bCs/>
          <w:sz w:val="24"/>
          <w:szCs w:val="24"/>
        </w:rPr>
      </w:pPr>
    </w:p>
    <w:p w:rsidR="00D45629" w:rsidRPr="00D45629" w:rsidRDefault="00D45629" w:rsidP="00D45629">
      <w:pPr>
        <w:widowControl/>
        <w:jc w:val="center"/>
        <w:rPr>
          <w:rFonts w:asciiTheme="minorHAnsi" w:eastAsia="Times New Roman" w:hAnsiTheme="minorHAnsi" w:cstheme="minorHAnsi"/>
          <w:b/>
          <w:bCs/>
          <w:sz w:val="24"/>
          <w:szCs w:val="24"/>
        </w:rPr>
      </w:pPr>
    </w:p>
    <w:p w:rsidR="00D45629" w:rsidRPr="00D45629" w:rsidRDefault="00D45629" w:rsidP="00D45629">
      <w:pPr>
        <w:widowControl/>
        <w:jc w:val="center"/>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jc w:val="center"/>
        <w:rPr>
          <w:rFonts w:asciiTheme="minorHAnsi" w:eastAsia="Times New Roman" w:hAnsiTheme="minorHAnsi" w:cstheme="minorHAnsi"/>
          <w:bCs/>
          <w:sz w:val="24"/>
          <w:szCs w:val="24"/>
        </w:rPr>
      </w:pPr>
      <w:r w:rsidRPr="00D45629">
        <w:rPr>
          <w:rFonts w:asciiTheme="minorHAnsi" w:eastAsia="Times New Roman" w:hAnsiTheme="minorHAnsi" w:cstheme="minorHAnsi"/>
          <w:b/>
          <w:bCs/>
          <w:sz w:val="24"/>
          <w:szCs w:val="24"/>
        </w:rPr>
        <w:lastRenderedPageBreak/>
        <w:t xml:space="preserve">Source O: </w:t>
      </w:r>
      <w:r w:rsidRPr="00D45629">
        <w:rPr>
          <w:rFonts w:asciiTheme="minorHAnsi" w:eastAsia="Times New Roman" w:hAnsiTheme="minorHAnsi" w:cstheme="minorHAnsi"/>
          <w:sz w:val="24"/>
          <w:szCs w:val="24"/>
        </w:rPr>
        <w:t>"</w:t>
      </w:r>
      <w:proofErr w:type="spellStart"/>
      <w:r w:rsidRPr="00D45629">
        <w:rPr>
          <w:rFonts w:asciiTheme="minorHAnsi" w:eastAsia="Times New Roman" w:hAnsiTheme="minorHAnsi" w:cstheme="minorHAnsi"/>
          <w:sz w:val="24"/>
          <w:szCs w:val="24"/>
        </w:rPr>
        <w:t>Veüe</w:t>
      </w:r>
      <w:proofErr w:type="spellEnd"/>
      <w:r w:rsidRPr="00D45629">
        <w:rPr>
          <w:rFonts w:asciiTheme="minorHAnsi" w:eastAsia="Times New Roman" w:hAnsiTheme="minorHAnsi" w:cstheme="minorHAnsi"/>
          <w:sz w:val="24"/>
          <w:szCs w:val="24"/>
        </w:rPr>
        <w:t xml:space="preserve"> et Perspective de la Nouvelle Orleans" (View and Perspective of New Orleans) by Jean-Pierre </w:t>
      </w:r>
      <w:proofErr w:type="spellStart"/>
      <w:r w:rsidRPr="00D45629">
        <w:rPr>
          <w:rFonts w:asciiTheme="minorHAnsi" w:eastAsia="Times New Roman" w:hAnsiTheme="minorHAnsi" w:cstheme="minorHAnsi"/>
          <w:sz w:val="24"/>
          <w:szCs w:val="24"/>
        </w:rPr>
        <w:t>Lassus</w:t>
      </w:r>
      <w:proofErr w:type="spellEnd"/>
      <w:r w:rsidRPr="00D45629">
        <w:rPr>
          <w:rFonts w:asciiTheme="minorHAnsi" w:eastAsia="Times New Roman" w:hAnsiTheme="minorHAnsi" w:cstheme="minorHAnsi"/>
          <w:sz w:val="24"/>
          <w:szCs w:val="24"/>
        </w:rPr>
        <w:t>. (1726)</w:t>
      </w:r>
      <w:r w:rsidRPr="00D45629">
        <w:rPr>
          <w:rFonts w:asciiTheme="minorHAnsi" w:eastAsia="Times New Roman" w:hAnsiTheme="minorHAnsi" w:cstheme="minorHAnsi"/>
          <w:sz w:val="24"/>
          <w:szCs w:val="24"/>
          <w:vertAlign w:val="superscript"/>
        </w:rPr>
        <w:footnoteReference w:id="89"/>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This painting shows the young city of New Orleans from across the Mississippi River at Algiers Point. The city was not built upon unclaimed land but upon a long-established Indigenous settlement called “</w:t>
      </w:r>
      <w:proofErr w:type="spellStart"/>
      <w:r w:rsidRPr="00D45629">
        <w:rPr>
          <w:rFonts w:asciiTheme="minorHAnsi" w:eastAsia="Times New Roman" w:hAnsiTheme="minorHAnsi" w:cstheme="minorHAnsi"/>
          <w:sz w:val="24"/>
          <w:szCs w:val="24"/>
        </w:rPr>
        <w:t>Bulbancha</w:t>
      </w:r>
      <w:proofErr w:type="spellEnd"/>
      <w:r w:rsidRPr="00D45629">
        <w:rPr>
          <w:rFonts w:asciiTheme="minorHAnsi" w:eastAsia="Times New Roman" w:hAnsiTheme="minorHAnsi" w:cstheme="minorHAnsi"/>
          <w:sz w:val="24"/>
          <w:szCs w:val="24"/>
        </w:rPr>
        <w:t xml:space="preserve">.” The founding of New Orleans was made possible using enslaved labor. The figure in the foreground, battling an alligator, is an enslaved laborer. So, too, are the men chopping wood and carrying </w:t>
      </w:r>
      <w:proofErr w:type="gramStart"/>
      <w:r w:rsidRPr="00D45629">
        <w:rPr>
          <w:rFonts w:asciiTheme="minorHAnsi" w:eastAsia="Times New Roman" w:hAnsiTheme="minorHAnsi" w:cstheme="minorHAnsi"/>
          <w:sz w:val="24"/>
          <w:szCs w:val="24"/>
        </w:rPr>
        <w:t>timber.</w:t>
      </w:r>
      <w:proofErr w:type="gramEnd"/>
      <w:r w:rsidRPr="00D45629">
        <w:rPr>
          <w:rFonts w:asciiTheme="minorHAnsi" w:eastAsia="Times New Roman" w:hAnsiTheme="minorHAnsi" w:cstheme="minorHAnsi"/>
          <w:sz w:val="24"/>
          <w:szCs w:val="24"/>
        </w:rPr>
        <w:t xml:space="preserve">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jc w:val="center"/>
        <w:rPr>
          <w:rFonts w:asciiTheme="minorHAnsi" w:eastAsia="Times New Roman" w:hAnsiTheme="minorHAnsi" w:cstheme="minorHAnsi"/>
          <w:b/>
          <w:bCs/>
          <w:sz w:val="24"/>
          <w:szCs w:val="24"/>
        </w:rPr>
        <w:sectPr w:rsidR="00D45629" w:rsidRPr="00D45629" w:rsidSect="0055304E">
          <w:type w:val="continuous"/>
          <w:pgSz w:w="12240" w:h="15840"/>
          <w:pgMar w:top="720" w:right="720" w:bottom="720" w:left="720" w:header="720" w:footer="720" w:gutter="0"/>
          <w:cols w:space="720"/>
          <w:docGrid w:linePitch="326"/>
        </w:sectPr>
      </w:pPr>
      <w:r w:rsidRPr="00D45629">
        <w:rPr>
          <w:rFonts w:ascii="Times New Roman" w:eastAsia="Times New Roman" w:hAnsi="Times New Roman" w:cs="Times New Roman"/>
          <w:noProof/>
          <w:sz w:val="24"/>
          <w:szCs w:val="24"/>
        </w:rPr>
        <w:drawing>
          <wp:inline distT="0" distB="0" distL="0" distR="0" wp14:anchorId="459F253A" wp14:editId="0563F8D7">
            <wp:extent cx="7013949" cy="25146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7018833" cy="2516351"/>
                    </a:xfrm>
                    <a:prstGeom prst="rect">
                      <a:avLst/>
                    </a:prstGeom>
                    <a:noFill/>
                    <a:ln>
                      <a:noFill/>
                    </a:ln>
                  </pic:spPr>
                </pic:pic>
              </a:graphicData>
            </a:graphic>
          </wp:inline>
        </w:drawing>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How did geography and Indigenous settlement influence the location of New Orleans?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tc>
      </w:tr>
    </w:tbl>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t xml:space="preserve">Sources P </w:t>
      </w:r>
      <w:r w:rsidRPr="00D45629">
        <w:rPr>
          <w:rFonts w:asciiTheme="minorHAnsi" w:eastAsia="Times New Roman" w:hAnsiTheme="minorHAnsi" w:cstheme="minorHAnsi"/>
          <w:sz w:val="24"/>
          <w:szCs w:val="24"/>
        </w:rPr>
        <w:t xml:space="preserve">describes how French colonization of the Mississippi River valley affected Indigenous peoples. </w:t>
      </w:r>
    </w:p>
    <w:p w:rsidR="00D45629" w:rsidRPr="00D45629" w:rsidRDefault="00D45629" w:rsidP="00D45629">
      <w:pPr>
        <w:widowControl/>
        <w:rPr>
          <w:rFonts w:asciiTheme="minorHAnsi" w:eastAsia="Times New Roman" w:hAnsiTheme="minorHAnsi" w:cstheme="minorHAnsi"/>
          <w:b/>
          <w:bCs/>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85"/>
        <w:gridCol w:w="2345"/>
      </w:tblGrid>
      <w:tr w:rsidR="00D45629" w:rsidRPr="00D45629" w:rsidTr="003238E5">
        <w:trPr>
          <w:trHeight w:val="315"/>
          <w:jc w:val="center"/>
        </w:trPr>
        <w:tc>
          <w:tcPr>
            <w:tcW w:w="10530" w:type="dxa"/>
            <w:gridSpan w:val="2"/>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Source P:</w:t>
            </w:r>
            <w:r w:rsidRPr="00D45629">
              <w:rPr>
                <w:rFonts w:asciiTheme="minorHAnsi" w:eastAsia="Times New Roman" w:hAnsiTheme="minorHAnsi" w:cs="Times New Roman"/>
                <w:color w:val="000000"/>
                <w:spacing w:val="2"/>
                <w:kern w:val="36"/>
                <w:sz w:val="24"/>
                <w:szCs w:val="24"/>
              </w:rPr>
              <w:t xml:space="preserve"> Adapted from “Natchez Revolt of 1729” by Kelby </w:t>
            </w:r>
            <w:proofErr w:type="spellStart"/>
            <w:r w:rsidRPr="00D45629">
              <w:rPr>
                <w:rFonts w:asciiTheme="minorHAnsi" w:eastAsia="Times New Roman" w:hAnsiTheme="minorHAnsi" w:cs="Times New Roman"/>
                <w:color w:val="000000"/>
                <w:spacing w:val="2"/>
                <w:kern w:val="36"/>
                <w:sz w:val="24"/>
                <w:szCs w:val="24"/>
              </w:rPr>
              <w:t>Ouchley</w:t>
            </w:r>
            <w:proofErr w:type="spellEnd"/>
            <w:r w:rsidRPr="00D45629">
              <w:rPr>
                <w:rFonts w:asciiTheme="minorHAnsi" w:eastAsia="Times New Roman" w:hAnsiTheme="minorHAnsi" w:cs="Times New Roman"/>
                <w:color w:val="000000"/>
                <w:spacing w:val="2"/>
                <w:kern w:val="36"/>
                <w:sz w:val="24"/>
                <w:szCs w:val="24"/>
              </w:rPr>
              <w:t xml:space="preserve"> (excerpts) </w:t>
            </w:r>
            <w:r w:rsidRPr="00D45629">
              <w:rPr>
                <w:rFonts w:asciiTheme="minorHAnsi" w:eastAsia="Times New Roman" w:hAnsiTheme="minorHAnsi" w:cs="Times New Roman"/>
                <w:b/>
                <w:color w:val="000000"/>
                <w:spacing w:val="2"/>
                <w:kern w:val="36"/>
                <w:sz w:val="24"/>
                <w:szCs w:val="24"/>
                <w:vertAlign w:val="superscript"/>
              </w:rPr>
              <w:footnoteReference w:id="90"/>
            </w:r>
          </w:p>
        </w:tc>
      </w:tr>
      <w:tr w:rsidR="00D45629" w:rsidRPr="00D45629" w:rsidTr="003238E5">
        <w:trPr>
          <w:jc w:val="center"/>
        </w:trPr>
        <w:tc>
          <w:tcPr>
            <w:tcW w:w="818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Text</w:t>
            </w:r>
          </w:p>
        </w:tc>
        <w:tc>
          <w:tcPr>
            <w:tcW w:w="234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Vocabulary</w:t>
            </w:r>
          </w:p>
        </w:tc>
      </w:tr>
      <w:tr w:rsidR="00D45629" w:rsidRPr="00D45629" w:rsidTr="003238E5">
        <w:trPr>
          <w:jc w:val="center"/>
        </w:trPr>
        <w:tc>
          <w:tcPr>
            <w:tcW w:w="818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The Natchez revolt of 1729 was the result of failed French</w:t>
            </w:r>
            <w:r w:rsidRPr="00D45629">
              <w:rPr>
                <w:rFonts w:asciiTheme="minorHAnsi" w:eastAsia="Times New Roman" w:hAnsiTheme="minorHAnsi" w:cstheme="minorHAnsi"/>
                <w:b/>
                <w:bCs/>
                <w:sz w:val="24"/>
                <w:szCs w:val="24"/>
              </w:rPr>
              <w:t xml:space="preserve"> diplomacy</w:t>
            </w:r>
            <w:r w:rsidRPr="00D45629">
              <w:rPr>
                <w:rFonts w:asciiTheme="minorHAnsi" w:eastAsia="Times New Roman" w:hAnsiTheme="minorHAnsi" w:cstheme="minorHAnsi"/>
                <w:sz w:val="24"/>
                <w:szCs w:val="24"/>
              </w:rPr>
              <w:t xml:space="preserve"> with the Natchez Indian tribe that lived in several villages near present-day Natchez, Mississippi. At the beginning of the eighteenth century, French leaders of the Louisiana colony found the Natchez to be friendly and open to sharing land for trade purposes. However, the French, in efforts to develop </w:t>
            </w:r>
            <w:r w:rsidRPr="00D45629">
              <w:rPr>
                <w:rFonts w:asciiTheme="minorHAnsi" w:eastAsia="Times New Roman" w:hAnsiTheme="minorHAnsi" w:cstheme="minorHAnsi"/>
                <w:b/>
                <w:bCs/>
                <w:sz w:val="24"/>
                <w:szCs w:val="24"/>
              </w:rPr>
              <w:t>agriculture</w:t>
            </w:r>
            <w:r w:rsidRPr="00D45629">
              <w:rPr>
                <w:rFonts w:asciiTheme="minorHAnsi" w:eastAsia="Times New Roman" w:hAnsiTheme="minorHAnsi" w:cstheme="minorHAnsi"/>
                <w:sz w:val="24"/>
                <w:szCs w:val="24"/>
              </w:rPr>
              <w:t>, pressured the Natchez to give up their lands and threatened to drive them off. The Natchez responded with an attack that led to the deaths of more than two hundred settlers and soldiers.</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The events of 1729 began as a series of smaller disputes in 1715, 1722, and 1723. In these </w:t>
            </w:r>
            <w:r w:rsidRPr="00D45629">
              <w:rPr>
                <w:rFonts w:asciiTheme="minorHAnsi" w:eastAsia="Times New Roman" w:hAnsiTheme="minorHAnsi" w:cstheme="minorHAnsi"/>
                <w:b/>
                <w:bCs/>
                <w:sz w:val="24"/>
                <w:szCs w:val="24"/>
              </w:rPr>
              <w:t>skirmishes</w:t>
            </w:r>
            <w:r w:rsidRPr="00D45629">
              <w:rPr>
                <w:rFonts w:asciiTheme="minorHAnsi" w:eastAsia="Times New Roman" w:hAnsiTheme="minorHAnsi" w:cstheme="minorHAnsi"/>
                <w:sz w:val="24"/>
                <w:szCs w:val="24"/>
              </w:rPr>
              <w:t>, both the Frenchmen and Natchez were murdered, which only provoked revenge by the opposing side. Relations between the groups were troubled, and the tension increased as the settlers changed from trading with the Natchez for food to farming.</w:t>
            </w:r>
          </w:p>
        </w:tc>
        <w:tc>
          <w:tcPr>
            <w:tcW w:w="2345" w:type="dxa"/>
          </w:tcPr>
          <w:p w:rsidR="00D45629" w:rsidRPr="00D45629" w:rsidRDefault="00D45629" w:rsidP="00D45629">
            <w:pPr>
              <w:widowControl/>
              <w:rPr>
                <w:rFonts w:asciiTheme="minorHAnsi" w:eastAsia="Times New Roman" w:hAnsiTheme="minorHAnsi" w:cstheme="minorHAnsi"/>
                <w:b/>
                <w:bCs/>
                <w:sz w:val="24"/>
                <w:szCs w:val="24"/>
              </w:rPr>
            </w:pPr>
            <w:proofErr w:type="gramStart"/>
            <w:r w:rsidRPr="00D45629">
              <w:rPr>
                <w:rFonts w:asciiTheme="minorHAnsi" w:eastAsia="Times New Roman" w:hAnsiTheme="minorHAnsi" w:cstheme="minorHAnsi"/>
                <w:b/>
                <w:bCs/>
                <w:sz w:val="24"/>
                <w:szCs w:val="24"/>
              </w:rPr>
              <w:t>diplomacy</w:t>
            </w:r>
            <w:proofErr w:type="gramEnd"/>
            <w:r w:rsidRPr="00D45629">
              <w:rPr>
                <w:rFonts w:asciiTheme="minorHAnsi" w:eastAsia="Times New Roman" w:hAnsiTheme="minorHAnsi" w:cstheme="minorHAnsi"/>
                <w:b/>
                <w:bCs/>
                <w:sz w:val="24"/>
                <w:szCs w:val="24"/>
              </w:rPr>
              <w:t>:</w:t>
            </w:r>
            <w:r w:rsidRPr="00D45629">
              <w:rPr>
                <w:rFonts w:ascii="Arial" w:eastAsia="Times New Roman" w:hAnsi="Arial" w:cs="Arial"/>
                <w:color w:val="222222"/>
                <w:sz w:val="24"/>
                <w:szCs w:val="24"/>
              </w:rPr>
              <w:t xml:space="preserve"> </w:t>
            </w:r>
            <w:r w:rsidRPr="00D45629">
              <w:rPr>
                <w:rFonts w:asciiTheme="minorHAnsi" w:eastAsia="Times New Roman" w:hAnsiTheme="minorHAnsi" w:cstheme="minorHAnsi"/>
                <w:color w:val="222222"/>
                <w:sz w:val="24"/>
                <w:szCs w:val="24"/>
              </w:rPr>
              <w:t xml:space="preserve">the </w:t>
            </w:r>
            <w:r w:rsidRPr="00D45629">
              <w:rPr>
                <w:rFonts w:asciiTheme="minorHAnsi" w:eastAsia="Times New Roman" w:hAnsiTheme="minorHAnsi" w:cstheme="minorHAnsi"/>
                <w:sz w:val="24"/>
                <w:szCs w:val="24"/>
              </w:rPr>
              <w:t>activity, or skill of managing international relations, typically by a country's representatives abroad.</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agriculture:</w:t>
            </w:r>
            <w:r w:rsidRPr="00D45629">
              <w:rPr>
                <w:rFonts w:asciiTheme="minorHAnsi" w:eastAsia="Times New Roman" w:hAnsiTheme="minorHAnsi" w:cstheme="minorHAnsi"/>
                <w:sz w:val="24"/>
                <w:szCs w:val="24"/>
              </w:rPr>
              <w:t xml:space="preserve"> farming</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 xml:space="preserve">skirmishes: </w:t>
            </w:r>
            <w:r w:rsidRPr="00D45629">
              <w:rPr>
                <w:rFonts w:asciiTheme="minorHAnsi" w:eastAsia="Times New Roman" w:hAnsiTheme="minorHAnsi" w:cstheme="minorHAnsi"/>
                <w:sz w:val="24"/>
                <w:szCs w:val="24"/>
              </w:rPr>
              <w:t>smaller-scale battles</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p>
        </w:tc>
      </w:tr>
    </w:tbl>
    <w:p w:rsidR="00D45629" w:rsidRPr="00D45629" w:rsidRDefault="00D45629" w:rsidP="00D45629">
      <w:pPr>
        <w:widowControl/>
        <w:rPr>
          <w:rFonts w:asciiTheme="minorHAnsi" w:eastAsia="Times New Roman" w:hAnsiTheme="minorHAnsi"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Explain what caused the decrease of friendly relationships between the French and Natchez people?</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jc w:val="center"/>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t>Source: Q:</w:t>
      </w:r>
      <w:r w:rsidRPr="00D45629">
        <w:rPr>
          <w:rFonts w:asciiTheme="minorHAnsi" w:eastAsia="Times New Roman" w:hAnsiTheme="minorHAnsi" w:cstheme="minorHAnsi"/>
          <w:sz w:val="24"/>
          <w:szCs w:val="24"/>
        </w:rPr>
        <w:t xml:space="preserve"> Panorama of the Monumental Grandeur of the Mississippi Valley by John J. Egan</w:t>
      </w:r>
      <w:r w:rsidRPr="00D45629">
        <w:rPr>
          <w:rFonts w:asciiTheme="minorHAnsi" w:eastAsia="Times New Roman" w:hAnsiTheme="minorHAnsi" w:cstheme="minorHAnsi"/>
          <w:sz w:val="24"/>
          <w:szCs w:val="24"/>
          <w:vertAlign w:val="superscript"/>
        </w:rPr>
        <w:footnoteReference w:id="91"/>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In 1729, a new French commander, </w:t>
      </w:r>
      <w:proofErr w:type="spellStart"/>
      <w:r w:rsidRPr="00D45629">
        <w:rPr>
          <w:rFonts w:asciiTheme="minorHAnsi" w:eastAsia="Times New Roman" w:hAnsiTheme="minorHAnsi" w:cstheme="minorHAnsi"/>
          <w:sz w:val="24"/>
          <w:szCs w:val="24"/>
        </w:rPr>
        <w:t>Chepart</w:t>
      </w:r>
      <w:proofErr w:type="spellEnd"/>
      <w:r w:rsidRPr="00D45629">
        <w:rPr>
          <w:rFonts w:asciiTheme="minorHAnsi" w:eastAsia="Times New Roman" w:hAnsiTheme="minorHAnsi" w:cstheme="minorHAnsi"/>
          <w:sz w:val="24"/>
          <w:szCs w:val="24"/>
        </w:rPr>
        <w:t>, arrived in Louisiana. He demanded that the Natchez move from the site of their Great Village so that a large tobacco farm, worked by enslaved Africans,</w:t>
      </w:r>
      <w:r w:rsidRPr="00D45629">
        <w:rPr>
          <w:rFonts w:asciiTheme="minorHAnsi" w:eastAsia="Times New Roman" w:hAnsiTheme="minorHAnsi" w:cstheme="minorHAnsi"/>
          <w:b/>
          <w:bCs/>
          <w:sz w:val="24"/>
          <w:szCs w:val="24"/>
        </w:rPr>
        <w:t xml:space="preserve"> </w:t>
      </w:r>
      <w:r w:rsidRPr="00D45629">
        <w:rPr>
          <w:rFonts w:asciiTheme="minorHAnsi" w:eastAsia="Times New Roman" w:hAnsiTheme="minorHAnsi" w:cstheme="minorHAnsi"/>
          <w:sz w:val="24"/>
          <w:szCs w:val="24"/>
        </w:rPr>
        <w:t>might be built there. The demand was unthinkable to the Natchez, whose high temple, which held the bones of their ancestors, occupied the village. The Natchez tribe saw no option but to rid its lands of the attackers.</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sz w:val="24"/>
          <w:szCs w:val="24"/>
        </w:rPr>
        <w:t xml:space="preserve">In response to the Natchez revolt, the French governor ordered attacks on the nearby, peaceful </w:t>
      </w:r>
      <w:proofErr w:type="spellStart"/>
      <w:r w:rsidRPr="00D45629">
        <w:rPr>
          <w:rFonts w:asciiTheme="minorHAnsi" w:eastAsia="Times New Roman" w:hAnsiTheme="minorHAnsi" w:cstheme="minorHAnsi"/>
          <w:sz w:val="24"/>
          <w:szCs w:val="24"/>
        </w:rPr>
        <w:t>Chaouchas</w:t>
      </w:r>
      <w:proofErr w:type="spellEnd"/>
      <w:r w:rsidRPr="00D45629">
        <w:rPr>
          <w:rFonts w:asciiTheme="minorHAnsi" w:eastAsia="Times New Roman" w:hAnsiTheme="minorHAnsi" w:cstheme="minorHAnsi"/>
          <w:sz w:val="24"/>
          <w:szCs w:val="24"/>
        </w:rPr>
        <w:t xml:space="preserve"> tribe as a warning to other Indigenous groups. A force consisting mostly of Choctaws loyal to the French was sent against the Natchez in February 1730. The Natchez were able to survive the attack and lived in present-day Catahoula Parish for a year until they were attacked once again. Most members then went to the Natchitoches area, where many of them were captured in the fall of 1731 and sold into slavery in the Caribbean. A few survivors joined the Chickasaw and Cherokee tribes.</w:t>
      </w:r>
      <w:r w:rsidRPr="00D45629">
        <w:rPr>
          <w:rFonts w:asciiTheme="minorHAnsi" w:eastAsia="Times New Roman" w:hAnsiTheme="minorHAnsi" w:cstheme="minorHAnsi"/>
          <w:sz w:val="24"/>
          <w:szCs w:val="24"/>
          <w:vertAlign w:val="superscript"/>
        </w:rPr>
        <w:footnoteReference w:id="92"/>
      </w:r>
    </w:p>
    <w:p w:rsidR="00D45629" w:rsidRPr="00D45629" w:rsidRDefault="00D45629" w:rsidP="00D45629">
      <w:pPr>
        <w:widowControl/>
        <w:rPr>
          <w:rFonts w:asciiTheme="minorHAnsi" w:eastAsia="Times New Roman" w:hAnsiTheme="minorHAnsi" w:cstheme="minorHAnsi"/>
          <w:b/>
          <w:bCs/>
          <w:sz w:val="24"/>
          <w:szCs w:val="24"/>
        </w:rPr>
      </w:pPr>
      <w:r w:rsidRPr="00D45629">
        <w:rPr>
          <w:rFonts w:ascii="Times New Roman" w:eastAsia="Times New Roman" w:hAnsi="Times New Roman" w:cs="Times New Roman"/>
          <w:noProof/>
          <w:sz w:val="24"/>
          <w:szCs w:val="24"/>
        </w:rPr>
        <w:drawing>
          <wp:anchor distT="0" distB="0" distL="114300" distR="114300" simplePos="0" relativeHeight="251715584" behindDoc="1" locked="0" layoutInCell="1" allowOverlap="1" wp14:anchorId="674E109E" wp14:editId="38E0664C">
            <wp:simplePos x="0" y="0"/>
            <wp:positionH relativeFrom="column">
              <wp:posOffset>409575</wp:posOffset>
            </wp:positionH>
            <wp:positionV relativeFrom="paragraph">
              <wp:posOffset>177165</wp:posOffset>
            </wp:positionV>
            <wp:extent cx="6000750" cy="2867025"/>
            <wp:effectExtent l="0" t="0" r="0" b="9525"/>
            <wp:wrapTight wrapText="bothSides">
              <wp:wrapPolygon edited="0">
                <wp:start x="0" y="0"/>
                <wp:lineTo x="0" y="21528"/>
                <wp:lineTo x="21531" y="21528"/>
                <wp:lineTo x="21531" y="0"/>
                <wp:lineTo x="0" y="0"/>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00750" cy="2867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What was the outcome of the Natchez revolt of 1729? </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tc>
      </w:tr>
    </w:tbl>
    <w:p w:rsidR="00D45629" w:rsidRPr="00D45629" w:rsidRDefault="00D45629" w:rsidP="00D45629">
      <w:pPr>
        <w:widowControl/>
        <w:rPr>
          <w:rFonts w:asciiTheme="minorHAnsi" w:eastAsia="Times New Roman" w:hAnsiTheme="minorHAnsi" w:cstheme="minorHAnsi"/>
          <w:b/>
          <w:bCs/>
          <w:sz w:val="24"/>
          <w:szCs w:val="24"/>
        </w:rPr>
      </w:pPr>
    </w:p>
    <w:tbl>
      <w:tblPr>
        <w:tblStyle w:val="21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D45629" w:rsidRPr="00D45629" w:rsidTr="003238E5">
        <w:trPr>
          <w:trHeight w:val="380"/>
          <w:jc w:val="center"/>
        </w:trPr>
        <w:tc>
          <w:tcPr>
            <w:tcW w:w="10560"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t>Lesson 6 – How did French and Spanish colonization change Louisiana?</w:t>
            </w:r>
          </w:p>
        </w:tc>
      </w:tr>
      <w:tr w:rsidR="00D45629" w:rsidRPr="00D45629" w:rsidTr="003238E5">
        <w:trPr>
          <w:trHeight w:val="380"/>
          <w:jc w:val="center"/>
        </w:trPr>
        <w:tc>
          <w:tcPr>
            <w:tcW w:w="1470" w:type="dxa"/>
            <w:shd w:val="clear" w:color="auto" w:fill="auto"/>
            <w:vAlign w:val="center"/>
          </w:tcPr>
          <w:p w:rsidR="00D45629" w:rsidRPr="00D45629" w:rsidRDefault="00D45629" w:rsidP="00D45629">
            <w:pPr>
              <w:keepNext/>
              <w:keepLines/>
              <w:widowControl/>
              <w:spacing w:line="216" w:lineRule="auto"/>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090" w:type="dxa"/>
            <w:shd w:val="clear" w:color="auto" w:fill="auto"/>
            <w:vAlign w:val="cente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Read and study </w:t>
            </w:r>
            <w:r w:rsidRPr="00D45629">
              <w:rPr>
                <w:rFonts w:asciiTheme="minorHAnsi" w:eastAsia="Times New Roman" w:hAnsiTheme="minorHAnsi" w:cstheme="minorHAnsi"/>
                <w:b/>
                <w:bCs/>
                <w:sz w:val="24"/>
                <w:szCs w:val="24"/>
              </w:rPr>
              <w:t>Sources</w:t>
            </w:r>
            <w:r w:rsidRPr="00D45629">
              <w:rPr>
                <w:rFonts w:asciiTheme="minorHAnsi" w:eastAsia="Times New Roman" w:hAnsiTheme="minorHAnsi" w:cstheme="minorHAnsi"/>
                <w:sz w:val="24"/>
                <w:szCs w:val="24"/>
              </w:rPr>
              <w:t xml:space="preserve"> </w:t>
            </w:r>
            <w:hyperlink w:anchor="SourceR" w:history="1">
              <w:r w:rsidRPr="00D45629">
                <w:rPr>
                  <w:rFonts w:asciiTheme="minorHAnsi" w:eastAsia="Times New Roman" w:hAnsiTheme="minorHAnsi" w:cstheme="minorHAnsi"/>
                  <w:b/>
                  <w:bCs/>
                  <w:color w:val="0563C1" w:themeColor="hyperlink"/>
                  <w:sz w:val="24"/>
                  <w:szCs w:val="24"/>
                  <w:u w:val="single"/>
                </w:rPr>
                <w:t>R</w:t>
              </w:r>
            </w:hyperlink>
            <w:r w:rsidRPr="00D45629">
              <w:rPr>
                <w:rFonts w:asciiTheme="minorHAnsi" w:eastAsia="Times New Roman" w:hAnsiTheme="minorHAnsi" w:cstheme="minorHAnsi"/>
                <w:b/>
                <w:bCs/>
                <w:sz w:val="24"/>
                <w:szCs w:val="24"/>
              </w:rPr>
              <w:t xml:space="preserve"> </w:t>
            </w:r>
            <w:r w:rsidRPr="00D45629">
              <w:rPr>
                <w:rFonts w:asciiTheme="minorHAnsi" w:eastAsia="Times New Roman" w:hAnsiTheme="minorHAnsi" w:cstheme="minorHAnsi"/>
                <w:bCs/>
                <w:sz w:val="24"/>
                <w:szCs w:val="24"/>
              </w:rPr>
              <w:t>a</w:t>
            </w:r>
            <w:r w:rsidRPr="00D45629">
              <w:rPr>
                <w:rFonts w:asciiTheme="minorHAnsi" w:eastAsia="Times New Roman" w:hAnsiTheme="minorHAnsi" w:cstheme="minorHAnsi"/>
                <w:sz w:val="24"/>
                <w:szCs w:val="24"/>
              </w:rPr>
              <w:t>nd</w:t>
            </w:r>
            <w:r w:rsidRPr="00D45629">
              <w:rPr>
                <w:rFonts w:asciiTheme="minorHAnsi" w:eastAsia="Times New Roman" w:hAnsiTheme="minorHAnsi" w:cstheme="minorHAnsi"/>
                <w:b/>
                <w:bCs/>
                <w:sz w:val="24"/>
                <w:szCs w:val="24"/>
              </w:rPr>
              <w:t xml:space="preserve"> </w:t>
            </w:r>
            <w:hyperlink w:anchor="SourceS" w:history="1">
              <w:r w:rsidRPr="00D45629">
                <w:rPr>
                  <w:rFonts w:asciiTheme="minorHAnsi" w:eastAsia="Times New Roman" w:hAnsiTheme="minorHAnsi" w:cstheme="minorHAnsi"/>
                  <w:b/>
                  <w:bCs/>
                  <w:color w:val="0563C1" w:themeColor="hyperlink"/>
                  <w:sz w:val="24"/>
                  <w:szCs w:val="24"/>
                  <w:u w:val="single"/>
                </w:rPr>
                <w:t>S</w:t>
              </w:r>
            </w:hyperlink>
            <w:r w:rsidRPr="00D45629">
              <w:rPr>
                <w:rFonts w:asciiTheme="minorHAnsi" w:eastAsia="Times New Roman" w:hAnsiTheme="minorHAnsi" w:cstheme="minorHAnsi"/>
                <w:b/>
                <w:bCs/>
                <w:sz w:val="24"/>
                <w:szCs w:val="24"/>
              </w:rPr>
              <w:t xml:space="preserve"> </w:t>
            </w:r>
            <w:r w:rsidRPr="00D45629">
              <w:rPr>
                <w:rFonts w:asciiTheme="minorHAnsi" w:eastAsia="Times New Roman" w:hAnsiTheme="minorHAnsi" w:cstheme="minorHAnsi"/>
                <w:sz w:val="24"/>
                <w:szCs w:val="24"/>
              </w:rPr>
              <w:t xml:space="preserve">while answering the guiding questions. Next, complete </w:t>
            </w:r>
            <w:r w:rsidRPr="00D45629">
              <w:rPr>
                <w:rFonts w:asciiTheme="minorHAnsi" w:eastAsia="Times New Roman" w:hAnsiTheme="minorHAnsi" w:cstheme="minorHAnsi"/>
                <w:b/>
                <w:bCs/>
                <w:sz w:val="24"/>
                <w:szCs w:val="24"/>
              </w:rPr>
              <w:t>performance task #2</w:t>
            </w:r>
            <w:r w:rsidRPr="00D45629">
              <w:rPr>
                <w:rFonts w:asciiTheme="minorHAnsi" w:eastAsia="Times New Roman" w:hAnsiTheme="minorHAnsi" w:cstheme="minorHAnsi"/>
                <w:sz w:val="24"/>
                <w:szCs w:val="24"/>
              </w:rPr>
              <w:t xml:space="preserve"> at the end of this lesson. </w:t>
            </w:r>
          </w:p>
        </w:tc>
      </w:tr>
      <w:tr w:rsidR="00D45629" w:rsidRPr="00D45629" w:rsidTr="003238E5">
        <w:trPr>
          <w:trHeight w:val="388"/>
          <w:jc w:val="center"/>
        </w:trPr>
        <w:tc>
          <w:tcPr>
            <w:tcW w:w="1470" w:type="dxa"/>
            <w:shd w:val="clear" w:color="auto" w:fill="auto"/>
          </w:tcPr>
          <w:p w:rsidR="00D45629" w:rsidRPr="00D45629" w:rsidRDefault="00D45629" w:rsidP="00D45629">
            <w:pPr>
              <w:keepNext/>
              <w:keepLines/>
              <w:widowControl/>
              <w:spacing w:line="216" w:lineRule="auto"/>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Featured Sources</w:t>
            </w:r>
          </w:p>
        </w:tc>
        <w:tc>
          <w:tcPr>
            <w:tcW w:w="9090" w:type="dxa"/>
            <w:shd w:val="clear" w:color="auto" w:fill="auto"/>
          </w:tcPr>
          <w:p w:rsidR="00D45629" w:rsidRPr="00D45629" w:rsidRDefault="00361B17" w:rsidP="00D45629">
            <w:pPr>
              <w:widowControl/>
              <w:rPr>
                <w:rFonts w:asciiTheme="minorHAnsi" w:eastAsia="Times New Roman" w:hAnsiTheme="minorHAnsi" w:cstheme="minorHAnsi"/>
                <w:b/>
                <w:bCs/>
                <w:sz w:val="24"/>
                <w:szCs w:val="24"/>
              </w:rPr>
            </w:pPr>
            <w:hyperlink w:anchor="SourceR" w:history="1">
              <w:r w:rsidR="00D45629" w:rsidRPr="00D45629">
                <w:rPr>
                  <w:rFonts w:asciiTheme="minorHAnsi" w:eastAsia="Times New Roman" w:hAnsiTheme="minorHAnsi" w:cstheme="minorHAnsi"/>
                  <w:b/>
                  <w:bCs/>
                  <w:color w:val="0563C1" w:themeColor="hyperlink"/>
                  <w:sz w:val="24"/>
                  <w:szCs w:val="24"/>
                  <w:u w:val="single"/>
                </w:rPr>
                <w:t>Source R</w:t>
              </w:r>
            </w:hyperlink>
            <w:r w:rsidR="00D45629" w:rsidRPr="00D45629">
              <w:rPr>
                <w:rFonts w:asciiTheme="minorHAnsi" w:eastAsia="Times New Roman" w:hAnsiTheme="minorHAnsi" w:cstheme="minorHAnsi"/>
                <w:b/>
                <w:bCs/>
                <w:sz w:val="24"/>
                <w:szCs w:val="24"/>
              </w:rPr>
              <w:t>:</w:t>
            </w:r>
            <w:r w:rsidR="00D45629" w:rsidRPr="00D45629">
              <w:rPr>
                <w:rFonts w:asciiTheme="minorHAnsi" w:eastAsia="Times New Roman" w:hAnsiTheme="minorHAnsi" w:cstheme="minorHAnsi"/>
                <w:b/>
                <w:color w:val="000000"/>
                <w:spacing w:val="2"/>
                <w:kern w:val="36"/>
                <w:sz w:val="24"/>
                <w:szCs w:val="24"/>
              </w:rPr>
              <w:t xml:space="preserve"> </w:t>
            </w:r>
            <w:r w:rsidR="00D45629" w:rsidRPr="00D45629">
              <w:rPr>
                <w:rFonts w:asciiTheme="minorHAnsi" w:eastAsia="Times New Roman" w:hAnsiTheme="minorHAnsi" w:cstheme="minorHAnsi"/>
                <w:bCs/>
                <w:color w:val="000000"/>
                <w:spacing w:val="2"/>
                <w:kern w:val="36"/>
                <w:sz w:val="24"/>
                <w:szCs w:val="24"/>
              </w:rPr>
              <w:t xml:space="preserve">Adapted from “Spanish Colonial Louisiana” by Charles Chamberlain and Lo Faber(excerpts) </w:t>
            </w:r>
          </w:p>
          <w:p w:rsidR="00D45629" w:rsidRPr="00D45629" w:rsidRDefault="00361B17" w:rsidP="00D45629">
            <w:pPr>
              <w:widowControl/>
              <w:rPr>
                <w:rFonts w:ascii="Times New Roman" w:eastAsia="Times New Roman" w:hAnsi="Times New Roman" w:cs="Times New Roman"/>
                <w:sz w:val="24"/>
                <w:szCs w:val="24"/>
              </w:rPr>
            </w:pPr>
            <w:hyperlink w:anchor="SourceS" w:history="1">
              <w:r w:rsidR="00D45629" w:rsidRPr="00D45629">
                <w:rPr>
                  <w:rFonts w:asciiTheme="minorHAnsi" w:eastAsia="Times New Roman" w:hAnsiTheme="minorHAnsi" w:cstheme="minorHAnsi"/>
                  <w:b/>
                  <w:bCs/>
                  <w:color w:val="0563C1" w:themeColor="hyperlink"/>
                  <w:sz w:val="24"/>
                  <w:szCs w:val="24"/>
                  <w:u w:val="single"/>
                </w:rPr>
                <w:t>Source S</w:t>
              </w:r>
            </w:hyperlink>
            <w:r w:rsidR="00D45629" w:rsidRPr="00D45629">
              <w:rPr>
                <w:rFonts w:asciiTheme="minorHAnsi" w:eastAsia="Times New Roman" w:hAnsiTheme="minorHAnsi" w:cstheme="minorHAnsi"/>
                <w:b/>
                <w:bCs/>
                <w:sz w:val="24"/>
                <w:szCs w:val="24"/>
              </w:rPr>
              <w:t>:</w:t>
            </w:r>
            <w:r w:rsidR="00D45629" w:rsidRPr="00D45629">
              <w:rPr>
                <w:rFonts w:asciiTheme="minorHAnsi" w:eastAsia="Times New Roman" w:hAnsiTheme="minorHAnsi" w:cstheme="minorHAnsi"/>
                <w:sz w:val="24"/>
                <w:szCs w:val="24"/>
              </w:rPr>
              <w:t xml:space="preserve"> Adapted from “The Cajuns” by Shane Bernard (excerpts)</w:t>
            </w:r>
            <w:r w:rsidR="00D45629" w:rsidRPr="00D45629">
              <w:rPr>
                <w:rFonts w:ascii="Times New Roman" w:eastAsia="Times New Roman" w:hAnsi="Times New Roman" w:cs="Times New Roman"/>
                <w:sz w:val="24"/>
                <w:szCs w:val="24"/>
              </w:rPr>
              <w:t xml:space="preserve"> </w:t>
            </w:r>
          </w:p>
        </w:tc>
      </w:tr>
    </w:tbl>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In </w:t>
      </w:r>
      <w:r w:rsidRPr="00D45629">
        <w:rPr>
          <w:rFonts w:asciiTheme="minorHAnsi" w:eastAsia="Times New Roman" w:hAnsiTheme="minorHAnsi" w:cstheme="minorHAnsi"/>
          <w:b/>
          <w:bCs/>
          <w:sz w:val="24"/>
          <w:szCs w:val="24"/>
        </w:rPr>
        <w:t>Source R</w:t>
      </w:r>
      <w:r w:rsidRPr="00D45629">
        <w:rPr>
          <w:rFonts w:asciiTheme="minorHAnsi" w:eastAsia="Times New Roman" w:hAnsiTheme="minorHAnsi" w:cstheme="minorHAnsi"/>
          <w:sz w:val="24"/>
          <w:szCs w:val="24"/>
        </w:rPr>
        <w:t xml:space="preserve">, you will learn about Spanish colonial Louisiana. France gave control of the colony of Louisiana to Spain in 1762 as part of a peace agreement at the end of a war. </w:t>
      </w:r>
    </w:p>
    <w:p w:rsidR="00D45629" w:rsidRPr="00D45629" w:rsidRDefault="00D45629" w:rsidP="00D45629">
      <w:pPr>
        <w:widowControl/>
        <w:rPr>
          <w:rFonts w:asciiTheme="minorHAnsi" w:eastAsia="Times New Roman" w:hAnsiTheme="minorHAnsi" w:cstheme="minorHAnsi"/>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45"/>
        <w:gridCol w:w="3785"/>
      </w:tblGrid>
      <w:tr w:rsidR="00D45629" w:rsidRPr="00D45629" w:rsidTr="003238E5">
        <w:trPr>
          <w:trHeight w:val="315"/>
          <w:jc w:val="center"/>
        </w:trPr>
        <w:tc>
          <w:tcPr>
            <w:tcW w:w="10530" w:type="dxa"/>
            <w:gridSpan w:val="2"/>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Source R:</w:t>
            </w:r>
            <w:r w:rsidRPr="00D45629">
              <w:rPr>
                <w:rFonts w:asciiTheme="minorHAnsi" w:eastAsia="Times New Roman" w:hAnsiTheme="minorHAnsi" w:cs="Times New Roman"/>
                <w:color w:val="000000"/>
                <w:spacing w:val="2"/>
                <w:kern w:val="36"/>
                <w:sz w:val="24"/>
                <w:szCs w:val="24"/>
              </w:rPr>
              <w:t xml:space="preserve"> Adapted from “Spanish Colonial Louisiana” by Charles Chamberlain and Lo Faber (excerpts)</w:t>
            </w:r>
            <w:r w:rsidRPr="00D45629">
              <w:rPr>
                <w:rFonts w:asciiTheme="minorHAnsi" w:eastAsia="Times New Roman" w:hAnsiTheme="minorHAnsi" w:cs="Times New Roman"/>
                <w:b/>
                <w:color w:val="000000"/>
                <w:spacing w:val="2"/>
                <w:kern w:val="36"/>
                <w:sz w:val="24"/>
                <w:szCs w:val="24"/>
                <w:vertAlign w:val="superscript"/>
              </w:rPr>
              <w:footnoteReference w:id="93"/>
            </w:r>
          </w:p>
        </w:tc>
      </w:tr>
      <w:tr w:rsidR="00D45629" w:rsidRPr="00D45629" w:rsidTr="003238E5">
        <w:trPr>
          <w:jc w:val="center"/>
        </w:trPr>
        <w:tc>
          <w:tcPr>
            <w:tcW w:w="674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Text</w:t>
            </w:r>
          </w:p>
        </w:tc>
        <w:tc>
          <w:tcPr>
            <w:tcW w:w="378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Vocabulary</w:t>
            </w:r>
          </w:p>
        </w:tc>
      </w:tr>
      <w:tr w:rsidR="00D45629" w:rsidRPr="00D45629" w:rsidTr="003238E5">
        <w:trPr>
          <w:jc w:val="center"/>
        </w:trPr>
        <w:tc>
          <w:tcPr>
            <w:tcW w:w="674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Spain governed the colony of Louisiana for nearly four decades, from 1763 through 1802. Spain took control of Louisiana during a time of uncertainty and a major rebellion – by Louisiana colonists who refused to recognize Spanish control, but it ended with a degree of </w:t>
            </w:r>
            <w:r w:rsidRPr="00D45629">
              <w:rPr>
                <w:rFonts w:asciiTheme="minorHAnsi" w:eastAsia="Times New Roman" w:hAnsiTheme="minorHAnsi" w:cstheme="minorHAnsi"/>
                <w:b/>
                <w:bCs/>
                <w:sz w:val="24"/>
                <w:szCs w:val="24"/>
              </w:rPr>
              <w:t>prosperity</w:t>
            </w:r>
            <w:r w:rsidRPr="00D45629">
              <w:rPr>
                <w:rFonts w:asciiTheme="minorHAnsi" w:eastAsia="Times New Roman" w:hAnsiTheme="minorHAnsi" w:cstheme="minorHAnsi"/>
                <w:sz w:val="24"/>
                <w:szCs w:val="24"/>
              </w:rPr>
              <w:t>. By giving out large yearly payments to support agriculture and employing skilled administrators who were culturally sensitive to the colony’s French-speaking population, the Spanish managed to do what the French had never done—make Louisiana a somewhat stable, growing colony.</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When Spain took over Louisiana, the colony claimed lots of land, but had very few colonists. It stretched north to remote French fur-trading settlements on the upper Mississippi River and west into the Texas borderlands. Relations with Native American tribes required fancy and expensive gifts. The colony’s new settlers numbered about 7,500, and the majority lived along the lower Mississippi River. About a third of them were enslaved Africans.</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Under Spanish rule, Louisiana’s population began to grow, especially through new immigration. </w:t>
            </w:r>
            <w:r w:rsidRPr="00D45629">
              <w:rPr>
                <w:rFonts w:asciiTheme="minorHAnsi" w:eastAsia="Times New Roman" w:hAnsiTheme="minorHAnsi" w:cstheme="minorHAnsi"/>
                <w:b/>
                <w:bCs/>
                <w:sz w:val="24"/>
                <w:szCs w:val="24"/>
              </w:rPr>
              <w:t>Acadian</w:t>
            </w:r>
            <w:r w:rsidRPr="00D45629">
              <w:rPr>
                <w:rFonts w:asciiTheme="minorHAnsi" w:eastAsia="Times New Roman" w:hAnsiTheme="minorHAnsi" w:cstheme="minorHAnsi"/>
                <w:sz w:val="24"/>
                <w:szCs w:val="24"/>
              </w:rPr>
              <w:t xml:space="preserve"> immigrants (whose descendants are known as Cajuns) were by far the most numerous, having been </w:t>
            </w:r>
            <w:r w:rsidRPr="00D45629">
              <w:rPr>
                <w:rFonts w:asciiTheme="minorHAnsi" w:eastAsia="Times New Roman" w:hAnsiTheme="minorHAnsi" w:cstheme="minorHAnsi"/>
                <w:b/>
                <w:bCs/>
                <w:sz w:val="24"/>
                <w:szCs w:val="24"/>
              </w:rPr>
              <w:t>evicted</w:t>
            </w:r>
            <w:r w:rsidRPr="00D45629">
              <w:rPr>
                <w:rFonts w:asciiTheme="minorHAnsi" w:eastAsia="Times New Roman" w:hAnsiTheme="minorHAnsi" w:cstheme="minorHAnsi"/>
                <w:sz w:val="24"/>
                <w:szCs w:val="24"/>
              </w:rPr>
              <w:t xml:space="preserve"> from their Canadian homeland by the British during the French and Indian War. As many as five thousand Acadians arrived between 1762 and 1770; most settled in the bayous and prairie country south and west of New Orleans. </w:t>
            </w: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Encouraged by Spain to </w:t>
            </w:r>
            <w:r w:rsidRPr="00D45629">
              <w:rPr>
                <w:rFonts w:asciiTheme="minorHAnsi" w:eastAsia="Times New Roman" w:hAnsiTheme="minorHAnsi" w:cstheme="minorHAnsi"/>
                <w:bCs/>
                <w:sz w:val="24"/>
                <w:szCs w:val="24"/>
              </w:rPr>
              <w:t>occupy</w:t>
            </w:r>
            <w:r w:rsidRPr="00D45629">
              <w:rPr>
                <w:rFonts w:asciiTheme="minorHAnsi" w:eastAsia="Times New Roman" w:hAnsiTheme="minorHAnsi" w:cstheme="minorHAnsi"/>
                <w:sz w:val="24"/>
                <w:szCs w:val="24"/>
              </w:rPr>
              <w:t xml:space="preserve"> undeveloped areas, groups of Canary Islanders, or </w:t>
            </w:r>
            <w:proofErr w:type="spellStart"/>
            <w:r w:rsidRPr="00D45629">
              <w:rPr>
                <w:rFonts w:asciiTheme="minorHAnsi" w:eastAsia="Times New Roman" w:hAnsiTheme="minorHAnsi" w:cstheme="minorHAnsi"/>
                <w:b/>
                <w:sz w:val="24"/>
                <w:szCs w:val="24"/>
              </w:rPr>
              <w:t>Isleños</w:t>
            </w:r>
            <w:proofErr w:type="spellEnd"/>
            <w:r w:rsidRPr="00D45629">
              <w:rPr>
                <w:rFonts w:asciiTheme="minorHAnsi" w:eastAsia="Times New Roman" w:hAnsiTheme="minorHAnsi" w:cstheme="minorHAnsi"/>
                <w:sz w:val="24"/>
                <w:szCs w:val="24"/>
              </w:rPr>
              <w:t xml:space="preserve">, also began to arrive in the 1770s. </w:t>
            </w:r>
            <w:r w:rsidRPr="00D45629">
              <w:rPr>
                <w:rFonts w:asciiTheme="minorHAnsi" w:eastAsia="Times New Roman" w:hAnsiTheme="minorHAnsi" w:cstheme="minorHAnsi"/>
                <w:sz w:val="24"/>
                <w:szCs w:val="24"/>
              </w:rPr>
              <w:lastRenderedPageBreak/>
              <w:t xml:space="preserve">Some settled in </w:t>
            </w:r>
            <w:proofErr w:type="spellStart"/>
            <w:r w:rsidRPr="00D45629">
              <w:rPr>
                <w:rFonts w:asciiTheme="minorHAnsi" w:eastAsia="Times New Roman" w:hAnsiTheme="minorHAnsi" w:cstheme="minorHAnsi"/>
                <w:sz w:val="24"/>
                <w:szCs w:val="24"/>
              </w:rPr>
              <w:t>Galveztown</w:t>
            </w:r>
            <w:proofErr w:type="spellEnd"/>
            <w:r w:rsidRPr="00D45629">
              <w:rPr>
                <w:rFonts w:asciiTheme="minorHAnsi" w:eastAsia="Times New Roman" w:hAnsiTheme="minorHAnsi" w:cstheme="minorHAnsi"/>
                <w:sz w:val="24"/>
                <w:szCs w:val="24"/>
              </w:rPr>
              <w:t xml:space="preserve"> in Ascension Parish, others traveled downriver from New Orleans to what is now St. Bernard Parish. Settlers from Malaga, Spain, founded the town of New Iberia. Many </w:t>
            </w:r>
            <w:r w:rsidRPr="00D45629">
              <w:rPr>
                <w:rFonts w:asciiTheme="minorHAnsi" w:eastAsia="Times New Roman" w:hAnsiTheme="minorHAnsi" w:cstheme="minorHAnsi"/>
                <w:b/>
                <w:bCs/>
                <w:sz w:val="24"/>
                <w:szCs w:val="24"/>
              </w:rPr>
              <w:t>Anglo-Americans</w:t>
            </w:r>
            <w:r w:rsidRPr="00D45629">
              <w:rPr>
                <w:rFonts w:asciiTheme="minorHAnsi" w:eastAsia="Times New Roman" w:hAnsiTheme="minorHAnsi" w:cstheme="minorHAnsi"/>
                <w:sz w:val="24"/>
                <w:szCs w:val="24"/>
              </w:rPr>
              <w:t> also came to Spanish Louisiana, some as merchants, others as pioneer settlers</w:t>
            </w:r>
            <w:r w:rsidRPr="00D45629">
              <w:rPr>
                <w:rFonts w:asciiTheme="minorHAnsi" w:eastAsia="Times New Roman" w:hAnsiTheme="minorHAnsi" w:cstheme="minorHAnsi"/>
                <w:b/>
                <w:bCs/>
                <w:sz w:val="24"/>
                <w:szCs w:val="24"/>
              </w:rPr>
              <w:t xml:space="preserve"> lured</w:t>
            </w:r>
            <w:r w:rsidRPr="00D45629">
              <w:rPr>
                <w:rFonts w:asciiTheme="minorHAnsi" w:eastAsia="Times New Roman" w:hAnsiTheme="minorHAnsi" w:cstheme="minorHAnsi"/>
                <w:sz w:val="24"/>
                <w:szCs w:val="24"/>
              </w:rPr>
              <w:t xml:space="preserve"> by free land in the regions farther upriver. After the St. </w:t>
            </w:r>
            <w:proofErr w:type="spellStart"/>
            <w:r w:rsidRPr="00D45629">
              <w:rPr>
                <w:rFonts w:asciiTheme="minorHAnsi" w:eastAsia="Times New Roman" w:hAnsiTheme="minorHAnsi" w:cstheme="minorHAnsi"/>
                <w:sz w:val="24"/>
                <w:szCs w:val="24"/>
              </w:rPr>
              <w:t>Domingue</w:t>
            </w:r>
            <w:proofErr w:type="spellEnd"/>
            <w:r w:rsidRPr="00D45629">
              <w:rPr>
                <w:rFonts w:asciiTheme="minorHAnsi" w:eastAsia="Times New Roman" w:hAnsiTheme="minorHAnsi" w:cstheme="minorHAnsi"/>
                <w:sz w:val="24"/>
                <w:szCs w:val="24"/>
              </w:rPr>
              <w:t xml:space="preserve"> Revolution many people from that French colony also found their way to Louisiana.</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As some </w:t>
            </w:r>
            <w:r w:rsidRPr="00D45629">
              <w:rPr>
                <w:rFonts w:asciiTheme="minorHAnsi" w:eastAsia="Times New Roman" w:hAnsiTheme="minorHAnsi" w:cstheme="minorHAnsi"/>
                <w:b/>
                <w:bCs/>
                <w:sz w:val="24"/>
                <w:szCs w:val="24"/>
              </w:rPr>
              <w:t>Creoles</w:t>
            </w:r>
            <w:r w:rsidRPr="00D45629">
              <w:rPr>
                <w:rFonts w:asciiTheme="minorHAnsi" w:eastAsia="Times New Roman" w:hAnsiTheme="minorHAnsi" w:cstheme="minorHAnsi"/>
                <w:sz w:val="24"/>
                <w:szCs w:val="24"/>
                <w:vertAlign w:val="superscript"/>
              </w:rPr>
              <w:footnoteReference w:id="94"/>
            </w:r>
            <w:r w:rsidRPr="00D45629">
              <w:rPr>
                <w:rFonts w:asciiTheme="minorHAnsi" w:eastAsia="Times New Roman" w:hAnsiTheme="minorHAnsi" w:cstheme="minorHAnsi"/>
                <w:sz w:val="24"/>
                <w:szCs w:val="24"/>
              </w:rPr>
              <w:t xml:space="preserve"> began to prosper under Spanish rule, they sought labor for the plantations that now dotted the banks of the Mississippi River. At the same time, British </w:t>
            </w:r>
            <w:r w:rsidRPr="00D45629">
              <w:rPr>
                <w:rFonts w:asciiTheme="minorHAnsi" w:eastAsia="Times New Roman" w:hAnsiTheme="minorHAnsi" w:cstheme="minorHAnsi"/>
                <w:b/>
                <w:bCs/>
                <w:sz w:val="24"/>
                <w:szCs w:val="24"/>
              </w:rPr>
              <w:t>slave traders</w:t>
            </w:r>
            <w:r w:rsidRPr="00D45629">
              <w:rPr>
                <w:rFonts w:asciiTheme="minorHAnsi" w:eastAsia="Times New Roman" w:hAnsiTheme="minorHAnsi" w:cstheme="minorHAnsi"/>
                <w:sz w:val="24"/>
                <w:szCs w:val="24"/>
              </w:rPr>
              <w:t xml:space="preserve"> sharply increased slave exports to Spanish America. Both of these factors led to a dramatic expansion of African slavery in Louisiana. The </w:t>
            </w:r>
            <w:r w:rsidRPr="00D45629">
              <w:rPr>
                <w:rFonts w:asciiTheme="minorHAnsi" w:eastAsia="Times New Roman" w:hAnsiTheme="minorHAnsi" w:cstheme="minorHAnsi"/>
                <w:b/>
                <w:sz w:val="24"/>
                <w:szCs w:val="24"/>
              </w:rPr>
              <w:t>surge</w:t>
            </w:r>
            <w:r w:rsidRPr="00D45629">
              <w:rPr>
                <w:rFonts w:asciiTheme="minorHAnsi" w:eastAsia="Times New Roman" w:hAnsiTheme="minorHAnsi" w:cstheme="minorHAnsi"/>
                <w:sz w:val="24"/>
                <w:szCs w:val="24"/>
              </w:rPr>
              <w:t xml:space="preserve"> in slave importation in the 1770s and 1780s transformed both Louisiana’s economy and culture.</w:t>
            </w:r>
          </w:p>
        </w:tc>
        <w:tc>
          <w:tcPr>
            <w:tcW w:w="3785" w:type="dxa"/>
          </w:tcPr>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 xml:space="preserve">prosperity: </w:t>
            </w:r>
            <w:r w:rsidRPr="00D45629">
              <w:rPr>
                <w:rFonts w:asciiTheme="minorHAnsi" w:eastAsia="Times New Roman" w:hAnsiTheme="minorHAnsi" w:cstheme="minorHAnsi"/>
                <w:sz w:val="24"/>
                <w:szCs w:val="24"/>
              </w:rPr>
              <w:t>wealth</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 xml:space="preserve">Acadian: </w:t>
            </w:r>
            <w:r w:rsidRPr="00D45629">
              <w:rPr>
                <w:rFonts w:asciiTheme="minorHAnsi" w:eastAsia="Times New Roman" w:hAnsiTheme="minorHAnsi" w:cstheme="minorHAnsi"/>
                <w:sz w:val="24"/>
                <w:szCs w:val="24"/>
              </w:rPr>
              <w:t>French-speaking people who immigrated from Acadia after the British claimed the territory from France</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t xml:space="preserve">evicted: </w:t>
            </w:r>
            <w:r w:rsidRPr="00D45629">
              <w:rPr>
                <w:rFonts w:asciiTheme="minorHAnsi" w:eastAsia="Times New Roman" w:hAnsiTheme="minorHAnsi" w:cstheme="minorHAnsi"/>
                <w:sz w:val="24"/>
                <w:szCs w:val="24"/>
              </w:rPr>
              <w:t>to remove someone from a property, especially with the support of the law</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sz w:val="24"/>
                <w:szCs w:val="24"/>
              </w:rPr>
            </w:pPr>
            <w:proofErr w:type="spellStart"/>
            <w:r w:rsidRPr="00D45629">
              <w:rPr>
                <w:rFonts w:asciiTheme="minorHAnsi" w:eastAsia="Times New Roman" w:hAnsiTheme="minorHAnsi" w:cstheme="minorHAnsi"/>
                <w:b/>
                <w:sz w:val="24"/>
                <w:szCs w:val="24"/>
              </w:rPr>
              <w:t>Isleños</w:t>
            </w:r>
            <w:proofErr w:type="spellEnd"/>
            <w:r w:rsidRPr="00D45629">
              <w:rPr>
                <w:rFonts w:asciiTheme="minorHAnsi" w:eastAsia="Times New Roman" w:hAnsiTheme="minorHAnsi" w:cstheme="minorHAnsi"/>
                <w:b/>
                <w:sz w:val="24"/>
                <w:szCs w:val="24"/>
              </w:rPr>
              <w:t xml:space="preserve">: </w:t>
            </w:r>
            <w:r w:rsidRPr="00D45629">
              <w:rPr>
                <w:rFonts w:asciiTheme="minorHAnsi" w:eastAsia="Times New Roman" w:hAnsiTheme="minorHAnsi" w:cstheme="minorHAnsi"/>
                <w:bCs/>
                <w:sz w:val="24"/>
                <w:szCs w:val="24"/>
              </w:rPr>
              <w:t>people who left the Canary Islands and moved to Louisiana</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 xml:space="preserve">lured: </w:t>
            </w:r>
            <w:r w:rsidRPr="00D45629">
              <w:rPr>
                <w:rFonts w:asciiTheme="minorHAnsi" w:eastAsia="Times New Roman" w:hAnsiTheme="minorHAnsi" w:cstheme="minorHAnsi"/>
                <w:color w:val="222222"/>
                <w:sz w:val="24"/>
                <w:szCs w:val="24"/>
                <w:shd w:val="clear" w:color="auto" w:fill="FFFFFF"/>
              </w:rPr>
              <w:t>tempted to do something or to go somewhere</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t>Anglo-Americans</w:t>
            </w:r>
            <w:r w:rsidRPr="00D45629">
              <w:rPr>
                <w:rFonts w:asciiTheme="minorHAnsi" w:eastAsia="Times New Roman" w:hAnsiTheme="minorHAnsi" w:cstheme="minorHAnsi"/>
                <w:sz w:val="24"/>
                <w:szCs w:val="24"/>
              </w:rPr>
              <w:t xml:space="preserve">: English-speaking Americans with English ancestry </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Creoles:</w:t>
            </w:r>
            <w:r w:rsidRPr="00D45629">
              <w:rPr>
                <w:rFonts w:asciiTheme="minorHAnsi" w:eastAsia="Times New Roman" w:hAnsiTheme="minorHAnsi" w:cstheme="minorHAnsi"/>
                <w:bCs/>
                <w:sz w:val="24"/>
                <w:szCs w:val="24"/>
              </w:rPr>
              <w:t xml:space="preserve"> While this term has many meanings and its usage has evolved over time, in this context, it refers to a white person descended from early French or Spanish settlers and preserving their speech and culture. </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t xml:space="preserve">slave traders: </w:t>
            </w:r>
            <w:r w:rsidRPr="00D45629">
              <w:rPr>
                <w:rFonts w:asciiTheme="minorHAnsi" w:eastAsia="Times New Roman" w:hAnsiTheme="minorHAnsi" w:cstheme="minorHAnsi"/>
                <w:sz w:val="24"/>
                <w:szCs w:val="24"/>
              </w:rPr>
              <w:t>people who buy and sell enslaved people</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 xml:space="preserve">surge: </w:t>
            </w:r>
            <w:r w:rsidRPr="00D45629">
              <w:rPr>
                <w:rFonts w:asciiTheme="minorHAnsi" w:eastAsia="Times New Roman" w:hAnsiTheme="minorHAnsi" w:cstheme="minorHAnsi"/>
                <w:sz w:val="24"/>
                <w:szCs w:val="24"/>
              </w:rPr>
              <w:t>a sudden powerful forward or upward movement</w:t>
            </w:r>
          </w:p>
        </w:tc>
      </w:tr>
    </w:tbl>
    <w:p w:rsidR="00D45629" w:rsidRPr="00D45629" w:rsidRDefault="00D45629" w:rsidP="00D45629">
      <w:pPr>
        <w:widowControl/>
        <w:rPr>
          <w:rFonts w:asciiTheme="minorHAnsi" w:eastAsia="Times New Roman" w:hAnsiTheme="minorHAnsi"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trHeight w:val="3314"/>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Identify two groups that immigrated to Spanish Louisiana. </w:t>
            </w: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 </w:t>
            </w: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Describe </w:t>
            </w:r>
            <w:r w:rsidRPr="00D45629">
              <w:rPr>
                <w:rFonts w:asciiTheme="minorHAnsi" w:eastAsia="Times New Roman" w:hAnsiTheme="minorHAnsi" w:cstheme="minorHAnsi"/>
                <w:b/>
                <w:bCs/>
                <w:sz w:val="24"/>
                <w:szCs w:val="24"/>
              </w:rPr>
              <w:t>one</w:t>
            </w:r>
            <w:r w:rsidRPr="00D45629">
              <w:rPr>
                <w:rFonts w:asciiTheme="minorHAnsi" w:eastAsia="Times New Roman" w:hAnsiTheme="minorHAnsi" w:cstheme="minorHAnsi"/>
                <w:sz w:val="24"/>
                <w:szCs w:val="24"/>
              </w:rPr>
              <w:t xml:space="preserve"> way that Spanish colonial Louisiana was different from French colonial Louisiana.</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tc>
      </w:tr>
    </w:tbl>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Default="00D45629">
      <w:r>
        <w:br w:type="page"/>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95"/>
        <w:gridCol w:w="4235"/>
      </w:tblGrid>
      <w:tr w:rsidR="00D45629" w:rsidRPr="00D45629" w:rsidTr="003238E5">
        <w:trPr>
          <w:trHeight w:val="315"/>
          <w:jc w:val="center"/>
        </w:trPr>
        <w:tc>
          <w:tcPr>
            <w:tcW w:w="10530" w:type="dxa"/>
            <w:gridSpan w:val="2"/>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lastRenderedPageBreak/>
              <w:t xml:space="preserve">Source S: </w:t>
            </w:r>
            <w:r w:rsidRPr="00D45629">
              <w:rPr>
                <w:rFonts w:asciiTheme="minorHAnsi" w:hAnsiTheme="minorHAnsi" w:cstheme="minorHAnsi"/>
                <w:bCs/>
                <w:sz w:val="24"/>
                <w:szCs w:val="24"/>
              </w:rPr>
              <w:t>Adapted from</w:t>
            </w:r>
            <w:r w:rsidRPr="00D45629">
              <w:rPr>
                <w:rFonts w:asciiTheme="minorHAnsi" w:hAnsiTheme="minorHAnsi" w:cstheme="minorHAnsi"/>
                <w:b/>
                <w:sz w:val="24"/>
                <w:szCs w:val="24"/>
              </w:rPr>
              <w:t xml:space="preserve"> “</w:t>
            </w:r>
            <w:r w:rsidRPr="00D45629">
              <w:rPr>
                <w:rFonts w:asciiTheme="minorHAnsi" w:hAnsiTheme="minorHAnsi" w:cstheme="minorHAnsi"/>
                <w:bCs/>
                <w:sz w:val="24"/>
                <w:szCs w:val="24"/>
              </w:rPr>
              <w:t>The Cajuns” by Shane K. Bernard</w:t>
            </w:r>
            <w:r w:rsidRPr="00D45629">
              <w:rPr>
                <w:rFonts w:asciiTheme="minorHAnsi" w:hAnsiTheme="minorHAnsi" w:cstheme="minorHAnsi"/>
                <w:b/>
                <w:sz w:val="24"/>
                <w:szCs w:val="24"/>
                <w:vertAlign w:val="superscript"/>
              </w:rPr>
              <w:footnoteReference w:id="95"/>
            </w:r>
          </w:p>
        </w:tc>
      </w:tr>
      <w:tr w:rsidR="00D45629" w:rsidRPr="00D45629" w:rsidTr="003238E5">
        <w:trPr>
          <w:jc w:val="center"/>
        </w:trPr>
        <w:tc>
          <w:tcPr>
            <w:tcW w:w="629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Text</w:t>
            </w:r>
          </w:p>
        </w:tc>
        <w:tc>
          <w:tcPr>
            <w:tcW w:w="423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Vocabulary</w:t>
            </w:r>
          </w:p>
        </w:tc>
      </w:tr>
      <w:tr w:rsidR="00D45629" w:rsidRPr="00D45629" w:rsidTr="003238E5">
        <w:trPr>
          <w:jc w:val="center"/>
        </w:trPr>
        <w:tc>
          <w:tcPr>
            <w:tcW w:w="629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Acadian</w:t>
            </w:r>
            <w:r w:rsidRPr="00D45629">
              <w:rPr>
                <w:rFonts w:asciiTheme="minorHAnsi" w:eastAsia="Times New Roman" w:hAnsiTheme="minorHAnsi" w:cstheme="minorHAnsi"/>
                <w:b/>
                <w:bCs/>
                <w:sz w:val="24"/>
                <w:szCs w:val="24"/>
              </w:rPr>
              <w:t xml:space="preserve"> exiles</w:t>
            </w:r>
            <w:r w:rsidRPr="00D45629">
              <w:rPr>
                <w:rFonts w:asciiTheme="minorHAnsi" w:eastAsia="Times New Roman" w:hAnsiTheme="minorHAnsi" w:cstheme="minorHAnsi"/>
                <w:sz w:val="24"/>
                <w:szCs w:val="24"/>
              </w:rPr>
              <w:t xml:space="preserve"> from New France (today’s Canadian provinces of Nova Scotia, New Brunswick, and Prince Edward Island) </w:t>
            </w:r>
            <w:r w:rsidRPr="00D45629">
              <w:rPr>
                <w:rFonts w:asciiTheme="minorHAnsi" w:eastAsia="Times New Roman" w:hAnsiTheme="minorHAnsi" w:cstheme="minorHAnsi"/>
                <w:b/>
                <w:bCs/>
                <w:sz w:val="24"/>
                <w:szCs w:val="24"/>
              </w:rPr>
              <w:t>migrated</w:t>
            </w:r>
            <w:r w:rsidRPr="00D45629">
              <w:rPr>
                <w:rFonts w:asciiTheme="minorHAnsi" w:eastAsia="Times New Roman" w:hAnsiTheme="minorHAnsi" w:cstheme="minorHAnsi"/>
                <w:sz w:val="24"/>
                <w:szCs w:val="24"/>
              </w:rPr>
              <w:t xml:space="preserve"> to southern Louisiana during the Spanish colonial period. Today, most Cajuns live in a twenty-two-parish region of southern Louisiana known as </w:t>
            </w:r>
            <w:proofErr w:type="spellStart"/>
            <w:r w:rsidRPr="00D45629">
              <w:rPr>
                <w:rFonts w:asciiTheme="minorHAnsi" w:eastAsia="Times New Roman" w:hAnsiTheme="minorHAnsi" w:cstheme="minorHAnsi"/>
                <w:sz w:val="24"/>
                <w:szCs w:val="24"/>
              </w:rPr>
              <w:t>Acadiana</w:t>
            </w:r>
            <w:proofErr w:type="spellEnd"/>
            <w:r w:rsidRPr="00D45629">
              <w:rPr>
                <w:rFonts w:asciiTheme="minorHAnsi" w:eastAsia="Times New Roman" w:hAnsiTheme="minorHAnsi" w:cstheme="minorHAnsi"/>
                <w:sz w:val="24"/>
                <w:szCs w:val="24"/>
              </w:rPr>
              <w:t xml:space="preserve">. </w:t>
            </w:r>
            <w:proofErr w:type="gramStart"/>
            <w:r w:rsidRPr="00D45629">
              <w:rPr>
                <w:rFonts w:asciiTheme="minorHAnsi" w:eastAsia="Times New Roman" w:hAnsiTheme="minorHAnsi" w:cstheme="minorHAnsi"/>
                <w:sz w:val="24"/>
                <w:szCs w:val="24"/>
              </w:rPr>
              <w:t>large</w:t>
            </w:r>
            <w:proofErr w:type="gramEnd"/>
            <w:r w:rsidRPr="00D45629">
              <w:rPr>
                <w:rFonts w:asciiTheme="minorHAnsi" w:eastAsia="Times New Roman" w:hAnsiTheme="minorHAnsi" w:cstheme="minorHAnsi"/>
                <w:sz w:val="24"/>
                <w:szCs w:val="24"/>
              </w:rPr>
              <w:t xml:space="preserve"> numbers of Cajuns also live in border parishes, such as Allen and Jefferson, as well as in southeastern Texas, particularly around Beaumont, Port Arthur, and Orange. Although best known outside Louisiana for their spicy food and music, Cajuns have made many important contributions to Louisiana’s history and culture.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The Acadians came to the New World for several reasons: </w:t>
            </w:r>
            <w:r w:rsidRPr="00D45629">
              <w:rPr>
                <w:rFonts w:asciiTheme="minorHAnsi" w:eastAsia="Times New Roman" w:hAnsiTheme="minorHAnsi" w:cstheme="minorHAnsi"/>
                <w:b/>
                <w:sz w:val="24"/>
                <w:szCs w:val="24"/>
              </w:rPr>
              <w:t>religious persecution,</w:t>
            </w:r>
            <w:r w:rsidRPr="00D45629">
              <w:rPr>
                <w:rFonts w:asciiTheme="minorHAnsi" w:eastAsia="Times New Roman" w:hAnsiTheme="minorHAnsi" w:cstheme="minorHAnsi"/>
                <w:sz w:val="24"/>
                <w:szCs w:val="24"/>
              </w:rPr>
              <w:t xml:space="preserve"> disease, poverty, famine, and drought, as well as heavy taxation. The Acadians left France to escape these hardships, but also to gain their own land, which they considered essential to personal liberty and happiness. Although fur trapping remained an important part of the economy of New France, many Acadians became farmers, growing what they and their families needed to survive and producing only a small </w:t>
            </w:r>
            <w:r w:rsidRPr="00D45629">
              <w:rPr>
                <w:rFonts w:asciiTheme="minorHAnsi" w:eastAsia="Times New Roman" w:hAnsiTheme="minorHAnsi" w:cstheme="minorHAnsi"/>
                <w:b/>
                <w:bCs/>
                <w:sz w:val="24"/>
                <w:szCs w:val="24"/>
              </w:rPr>
              <w:t>surplus</w:t>
            </w:r>
            <w:r w:rsidRPr="00D45629">
              <w:rPr>
                <w:rFonts w:asciiTheme="minorHAnsi" w:eastAsia="Times New Roman" w:hAnsiTheme="minorHAnsi" w:cstheme="minorHAnsi"/>
                <w:sz w:val="24"/>
                <w:szCs w:val="24"/>
              </w:rPr>
              <w:t xml:space="preserve"> for trade. The Acadians </w:t>
            </w:r>
            <w:r w:rsidRPr="00D45629">
              <w:rPr>
                <w:rFonts w:asciiTheme="minorHAnsi" w:eastAsia="Times New Roman" w:hAnsiTheme="minorHAnsi" w:cstheme="minorHAnsi"/>
                <w:b/>
                <w:bCs/>
                <w:sz w:val="24"/>
                <w:szCs w:val="24"/>
              </w:rPr>
              <w:t>thrived</w:t>
            </w:r>
            <w:r w:rsidRPr="00D45629">
              <w:rPr>
                <w:rFonts w:asciiTheme="minorHAnsi" w:eastAsia="Times New Roman" w:hAnsiTheme="minorHAnsi" w:cstheme="minorHAnsi"/>
                <w:sz w:val="24"/>
                <w:szCs w:val="24"/>
              </w:rPr>
              <w:t xml:space="preserve"> in their new homeland. Between 1654 and 1755, the estimated population of the colony rose from about 325 to about 15,000 settlers.</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The Acadians occupied lands considered important by both France and its major rival, Great Britain. As a result, in the century after its founding, the Acadian colony passed back and forth between these countries ten times. In 1710 the British captured Acadia permanently.</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The British pressured the Acadians to swear an </w:t>
            </w:r>
            <w:r w:rsidRPr="00D45629">
              <w:rPr>
                <w:rFonts w:asciiTheme="minorHAnsi" w:eastAsia="Times New Roman" w:hAnsiTheme="minorHAnsi" w:cstheme="minorHAnsi"/>
                <w:b/>
                <w:sz w:val="24"/>
                <w:szCs w:val="24"/>
              </w:rPr>
              <w:t>oath of allegiance</w:t>
            </w:r>
            <w:r w:rsidRPr="00D45629">
              <w:rPr>
                <w:rFonts w:asciiTheme="minorHAnsi" w:eastAsia="Times New Roman" w:hAnsiTheme="minorHAnsi" w:cstheme="minorHAnsi"/>
                <w:sz w:val="24"/>
                <w:szCs w:val="24"/>
              </w:rPr>
              <w:t xml:space="preserve"> to the British Crown. Some refused but for decades the British continued to press the Acadians to swear the oath of allegiance. Finally, the colony’s lieutenant governor, Colonel Charles Lawrence</w:t>
            </w:r>
            <w:r w:rsidRPr="00D45629">
              <w:rPr>
                <w:rFonts w:ascii="Helvetica" w:eastAsia="Times New Roman" w:hAnsi="Helvetica" w:cs="Times New Roman"/>
                <w:color w:val="000000"/>
                <w:spacing w:val="2"/>
                <w:shd w:val="clear" w:color="auto" w:fill="FFFFFF"/>
              </w:rPr>
              <w:t xml:space="preserve"> </w:t>
            </w:r>
            <w:r w:rsidRPr="00D45629">
              <w:rPr>
                <w:rFonts w:asciiTheme="minorHAnsi" w:eastAsia="Times New Roman" w:hAnsiTheme="minorHAnsi" w:cstheme="minorHAnsi"/>
                <w:sz w:val="24"/>
                <w:szCs w:val="24"/>
              </w:rPr>
              <w:t xml:space="preserve">decided to </w:t>
            </w:r>
            <w:r w:rsidRPr="00D45629">
              <w:rPr>
                <w:rFonts w:asciiTheme="minorHAnsi" w:eastAsia="Times New Roman" w:hAnsiTheme="minorHAnsi" w:cstheme="minorHAnsi"/>
                <w:b/>
                <w:bCs/>
                <w:sz w:val="24"/>
                <w:szCs w:val="24"/>
              </w:rPr>
              <w:t xml:space="preserve">expel </w:t>
            </w:r>
            <w:r w:rsidRPr="00D45629">
              <w:rPr>
                <w:rFonts w:asciiTheme="minorHAnsi" w:eastAsia="Times New Roman" w:hAnsiTheme="minorHAnsi" w:cstheme="minorHAnsi"/>
                <w:sz w:val="24"/>
                <w:szCs w:val="24"/>
              </w:rPr>
              <w:t xml:space="preserve">every Acadian man, woman, and child. Lawrence wanted to deport the Acadians because he feared they would rise up against him if </w:t>
            </w:r>
            <w:r w:rsidRPr="00D45629">
              <w:rPr>
                <w:rFonts w:asciiTheme="minorHAnsi" w:eastAsia="Times New Roman" w:hAnsiTheme="minorHAnsi" w:cstheme="minorHAnsi"/>
                <w:sz w:val="24"/>
                <w:szCs w:val="24"/>
              </w:rPr>
              <w:lastRenderedPageBreak/>
              <w:t>a war with France ever started. He also wanted the Acadians’ valuable farmlands, which he planned to give to loyal British colonists.</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British soldiers under Lawrence’s command captured Acadians throughout the colony, marching them at gunpoint to the coast, dividing them according to age and gender, and loading them aboard crowded transport ships. Lawrence sent these ships to distant lands, scattering the Acadians throughout the British colonies of North America and beyond. Some historians estimate that as many as half of the approximately fifteen thousand Acadians died from exposure to harsh weather, disease, starvation, and violence related to their </w:t>
            </w:r>
            <w:r w:rsidRPr="00D45629">
              <w:rPr>
                <w:rFonts w:asciiTheme="minorHAnsi" w:eastAsia="Times New Roman" w:hAnsiTheme="minorHAnsi" w:cstheme="minorHAnsi"/>
                <w:b/>
                <w:bCs/>
                <w:sz w:val="24"/>
                <w:szCs w:val="24"/>
              </w:rPr>
              <w:t>deportation.</w:t>
            </w:r>
          </w:p>
        </w:tc>
        <w:tc>
          <w:tcPr>
            <w:tcW w:w="4235" w:type="dxa"/>
          </w:tcPr>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lastRenderedPageBreak/>
              <w:t xml:space="preserve">exiles: </w:t>
            </w:r>
            <w:r w:rsidRPr="00D45629">
              <w:rPr>
                <w:rFonts w:asciiTheme="minorHAnsi" w:eastAsia="Times New Roman" w:hAnsiTheme="minorHAnsi" w:cstheme="minorHAnsi"/>
                <w:sz w:val="24"/>
                <w:szCs w:val="24"/>
              </w:rPr>
              <w:t>people forced to leave their native country, usually for political reasons</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 xml:space="preserve">migrated: </w:t>
            </w:r>
            <w:r w:rsidRPr="00D45629">
              <w:rPr>
                <w:rFonts w:asciiTheme="minorHAnsi" w:eastAsia="Times New Roman" w:hAnsiTheme="minorHAnsi" w:cstheme="minorHAnsi"/>
                <w:sz w:val="24"/>
                <w:szCs w:val="24"/>
              </w:rPr>
              <w:t>moved from one area to another</w:t>
            </w:r>
            <w:r w:rsidRPr="00D45629">
              <w:rPr>
                <w:rFonts w:asciiTheme="minorHAnsi" w:eastAsia="Times New Roman" w:hAnsiTheme="minorHAnsi" w:cstheme="minorHAnsi"/>
                <w:b/>
                <w:bCs/>
                <w:sz w:val="24"/>
                <w:szCs w:val="24"/>
              </w:rPr>
              <w:t xml:space="preserve"> </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sz w:val="24"/>
                <w:szCs w:val="24"/>
              </w:rPr>
              <w:t xml:space="preserve">religious persecution: </w:t>
            </w:r>
            <w:r w:rsidRPr="00D45629">
              <w:rPr>
                <w:rFonts w:asciiTheme="minorHAnsi" w:eastAsia="Times New Roman" w:hAnsiTheme="minorHAnsi" w:cstheme="minorHAnsi"/>
                <w:bCs/>
                <w:sz w:val="24"/>
                <w:szCs w:val="24"/>
              </w:rPr>
              <w:t xml:space="preserve">being mistreated based on religious beliefs </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 xml:space="preserve">surplus: </w:t>
            </w:r>
            <w:r w:rsidRPr="00D45629">
              <w:rPr>
                <w:rFonts w:asciiTheme="minorHAnsi" w:eastAsia="Times New Roman" w:hAnsiTheme="minorHAnsi" w:cstheme="minorHAnsi"/>
                <w:sz w:val="24"/>
                <w:szCs w:val="24"/>
              </w:rPr>
              <w:t>the amount of something left over when what is needed has been used</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t xml:space="preserve">thrived: </w:t>
            </w:r>
            <w:r w:rsidRPr="00D45629">
              <w:rPr>
                <w:rFonts w:asciiTheme="minorHAnsi" w:eastAsia="Times New Roman" w:hAnsiTheme="minorHAnsi" w:cstheme="minorHAnsi"/>
                <w:sz w:val="24"/>
                <w:szCs w:val="24"/>
              </w:rPr>
              <w:t>did well</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sz w:val="24"/>
                <w:szCs w:val="24"/>
              </w:rPr>
            </w:pPr>
          </w:p>
          <w:p w:rsidR="00D45629" w:rsidRPr="00D45629" w:rsidRDefault="00D45629" w:rsidP="00D45629">
            <w:pPr>
              <w:widowControl/>
              <w:rPr>
                <w:rFonts w:asciiTheme="minorHAnsi" w:eastAsia="Times New Roman" w:hAnsiTheme="minorHAnsi" w:cstheme="minorHAnsi"/>
                <w:b/>
                <w:sz w:val="24"/>
                <w:szCs w:val="24"/>
              </w:rPr>
            </w:pPr>
          </w:p>
          <w:p w:rsidR="00D45629" w:rsidRPr="00D45629" w:rsidRDefault="00D45629" w:rsidP="00D45629">
            <w:pPr>
              <w:widowControl/>
              <w:rPr>
                <w:rFonts w:asciiTheme="minorHAnsi" w:eastAsia="Times New Roman" w:hAnsiTheme="minorHAnsi" w:cstheme="minorHAnsi"/>
                <w:b/>
                <w:sz w:val="24"/>
                <w:szCs w:val="24"/>
              </w:rPr>
            </w:pPr>
          </w:p>
          <w:p w:rsidR="00D45629" w:rsidRPr="00D45629" w:rsidRDefault="00D45629" w:rsidP="00D45629">
            <w:pPr>
              <w:widowControl/>
              <w:rPr>
                <w:rFonts w:asciiTheme="minorHAnsi" w:eastAsia="Times New Roman" w:hAnsiTheme="minorHAnsi" w:cstheme="minorHAnsi"/>
                <w:b/>
                <w:sz w:val="24"/>
                <w:szCs w:val="24"/>
              </w:rPr>
            </w:pPr>
          </w:p>
          <w:p w:rsidR="00D45629" w:rsidRPr="00D45629" w:rsidRDefault="00D45629" w:rsidP="00D45629">
            <w:pPr>
              <w:widowControl/>
              <w:rPr>
                <w:rFonts w:asciiTheme="minorHAnsi" w:eastAsia="Times New Roman" w:hAnsiTheme="minorHAnsi" w:cstheme="minorHAnsi"/>
                <w:b/>
                <w:sz w:val="24"/>
                <w:szCs w:val="24"/>
              </w:rPr>
            </w:pPr>
          </w:p>
          <w:p w:rsidR="00D45629" w:rsidRPr="00D45629" w:rsidRDefault="00D45629" w:rsidP="00D45629">
            <w:pPr>
              <w:widowControl/>
              <w:rPr>
                <w:rFonts w:asciiTheme="minorHAnsi" w:eastAsia="Times New Roman" w:hAnsiTheme="minorHAnsi" w:cstheme="minorHAnsi"/>
                <w:b/>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sz w:val="24"/>
                <w:szCs w:val="24"/>
              </w:rPr>
              <w:t xml:space="preserve">oath of allegiance: </w:t>
            </w:r>
            <w:r w:rsidRPr="00D45629">
              <w:rPr>
                <w:rFonts w:asciiTheme="minorHAnsi" w:eastAsia="Times New Roman" w:hAnsiTheme="minorHAnsi" w:cstheme="minorHAnsi"/>
                <w:bCs/>
                <w:sz w:val="24"/>
                <w:szCs w:val="24"/>
              </w:rPr>
              <w:t>a legal promise where a person acknowledges a duty or loyalty</w:t>
            </w:r>
          </w:p>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 xml:space="preserve">expel: </w:t>
            </w:r>
            <w:r w:rsidRPr="00D45629">
              <w:rPr>
                <w:rFonts w:asciiTheme="minorHAnsi" w:eastAsia="Times New Roman" w:hAnsiTheme="minorHAnsi" w:cstheme="minorHAnsi"/>
                <w:sz w:val="24"/>
                <w:szCs w:val="24"/>
              </w:rPr>
              <w:t>to force someone to leave a place, especially a country</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t>deportation:</w:t>
            </w:r>
            <w:r w:rsidRPr="00D45629">
              <w:rPr>
                <w:rFonts w:ascii="Arial" w:eastAsia="Times New Roman" w:hAnsi="Arial" w:cs="Arial"/>
                <w:color w:val="222222"/>
                <w:sz w:val="24"/>
                <w:szCs w:val="24"/>
                <w:shd w:val="clear" w:color="auto" w:fill="FFFFFF"/>
              </w:rPr>
              <w:t xml:space="preserve"> to </w:t>
            </w:r>
            <w:r w:rsidRPr="00D45629">
              <w:rPr>
                <w:rFonts w:asciiTheme="minorHAnsi" w:eastAsia="Times New Roman" w:hAnsiTheme="minorHAnsi" w:cstheme="minorHAnsi"/>
                <w:sz w:val="24"/>
                <w:szCs w:val="24"/>
              </w:rPr>
              <w:t>expel someone from a country, typically on the grounds of having committed a crime</w:t>
            </w:r>
          </w:p>
        </w:tc>
      </w:tr>
    </w:tbl>
    <w:p w:rsidR="00D45629" w:rsidRPr="00D45629" w:rsidRDefault="00D45629" w:rsidP="00D45629">
      <w:pPr>
        <w:widowControl/>
        <w:rPr>
          <w:rFonts w:ascii="Times New Roman" w:eastAsia="Times New Roman" w:hAnsi="Times New Roman" w:cs="Times New Roman"/>
          <w:noProof/>
          <w:sz w:val="24"/>
          <w:szCs w:val="24"/>
        </w:rPr>
      </w:pPr>
      <w:r w:rsidRPr="00D45629">
        <w:rPr>
          <w:rFonts w:ascii="Times New Roman" w:eastAsia="Times New Roman" w:hAnsi="Times New Roman" w:cs="Times New Roman"/>
          <w:noProof/>
          <w:sz w:val="24"/>
          <w:szCs w:val="24"/>
        </w:rPr>
        <w:drawing>
          <wp:anchor distT="0" distB="0" distL="114300" distR="114300" simplePos="0" relativeHeight="251699200" behindDoc="0" locked="0" layoutInCell="1" allowOverlap="1" wp14:anchorId="13C156D7" wp14:editId="7B2D38CA">
            <wp:simplePos x="0" y="0"/>
            <wp:positionH relativeFrom="column">
              <wp:posOffset>95250</wp:posOffset>
            </wp:positionH>
            <wp:positionV relativeFrom="paragraph">
              <wp:posOffset>145415</wp:posOffset>
            </wp:positionV>
            <wp:extent cx="4079875" cy="4048125"/>
            <wp:effectExtent l="0" t="0" r="0" b="9525"/>
            <wp:wrapThrough wrapText="bothSides">
              <wp:wrapPolygon edited="0">
                <wp:start x="0" y="0"/>
                <wp:lineTo x="0" y="21549"/>
                <wp:lineTo x="21482" y="21549"/>
                <wp:lineTo x="21482" y="0"/>
                <wp:lineTo x="0" y="0"/>
              </wp:wrapPolygon>
            </wp:wrapThrough>
            <wp:docPr id="151" name="Picture 151" descr="Caj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jun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79875" cy="4048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5629" w:rsidRPr="00D45629" w:rsidRDefault="00D45629" w:rsidP="00D45629">
      <w:pPr>
        <w:widowControl/>
        <w:rPr>
          <w:rFonts w:asciiTheme="minorHAnsi" w:eastAsia="Times New Roman" w:hAnsiTheme="minorHAnsi" w:cstheme="minorHAnsi"/>
          <w:bCs/>
          <w:color w:val="000000"/>
          <w:sz w:val="24"/>
          <w:szCs w:val="24"/>
        </w:rPr>
      </w:pPr>
      <w:r w:rsidRPr="00D45629">
        <w:rPr>
          <w:rFonts w:asciiTheme="minorHAnsi" w:eastAsia="Times New Roman" w:hAnsiTheme="minorHAnsi" w:cstheme="minorHAnsi"/>
          <w:bCs/>
          <w:color w:val="000000"/>
          <w:sz w:val="24"/>
          <w:szCs w:val="24"/>
        </w:rPr>
        <w:t xml:space="preserve">This painting by George </w:t>
      </w:r>
      <w:proofErr w:type="spellStart"/>
      <w:r w:rsidRPr="00D45629">
        <w:rPr>
          <w:rFonts w:asciiTheme="minorHAnsi" w:eastAsia="Times New Roman" w:hAnsiTheme="minorHAnsi" w:cstheme="minorHAnsi"/>
          <w:bCs/>
          <w:color w:val="000000"/>
          <w:sz w:val="24"/>
          <w:szCs w:val="24"/>
        </w:rPr>
        <w:t>Rodrigue</w:t>
      </w:r>
      <w:proofErr w:type="spellEnd"/>
      <w:r w:rsidRPr="00D45629">
        <w:rPr>
          <w:rFonts w:asciiTheme="minorHAnsi" w:eastAsia="Times New Roman" w:hAnsiTheme="minorHAnsi" w:cstheme="minorHAnsi"/>
          <w:bCs/>
          <w:color w:val="000000"/>
          <w:sz w:val="24"/>
          <w:szCs w:val="24"/>
        </w:rPr>
        <w:t xml:space="preserve"> illustrates what the first Acadians entering Louisiana may have looked like.</w:t>
      </w:r>
      <w:r w:rsidRPr="00D45629">
        <w:rPr>
          <w:rFonts w:asciiTheme="minorHAnsi" w:eastAsia="Times New Roman" w:hAnsiTheme="minorHAnsi" w:cstheme="minorHAnsi"/>
          <w:color w:val="000000"/>
          <w:sz w:val="24"/>
          <w:szCs w:val="24"/>
          <w:vertAlign w:val="superscript"/>
        </w:rPr>
        <w:footnoteReference w:id="96"/>
      </w: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ind w:left="125"/>
        <w:rPr>
          <w:rFonts w:ascii="Arial" w:eastAsia="Arial" w:hAnsi="Arial" w:cstheme="minorBidi"/>
          <w:sz w:val="21"/>
          <w:szCs w:val="21"/>
        </w:rPr>
      </w:pPr>
    </w:p>
    <w:p w:rsidR="00D45629" w:rsidRPr="00D45629" w:rsidRDefault="00D45629" w:rsidP="00D45629">
      <w:pPr>
        <w:ind w:left="125"/>
        <w:rPr>
          <w:rFonts w:ascii="Helvetica" w:eastAsia="Arial" w:hAnsi="Helvetica" w:cs="Helvetica"/>
          <w:caps/>
          <w:spacing w:val="2"/>
          <w:sz w:val="18"/>
          <w:szCs w:val="18"/>
        </w:rPr>
      </w:pPr>
    </w:p>
    <w:p w:rsidR="00D45629" w:rsidRPr="00D45629" w:rsidRDefault="00D45629" w:rsidP="00D45629">
      <w:pPr>
        <w:ind w:left="125"/>
        <w:rPr>
          <w:rFonts w:ascii="Helvetica" w:eastAsia="Arial" w:hAnsi="Helvetica" w:cs="Helvetica"/>
          <w:caps/>
          <w:spacing w:val="2"/>
          <w:sz w:val="18"/>
          <w:szCs w:val="18"/>
        </w:rPr>
      </w:pPr>
    </w:p>
    <w:p w:rsidR="00D45629" w:rsidRPr="00D45629" w:rsidRDefault="00D45629" w:rsidP="00D45629">
      <w:pPr>
        <w:ind w:left="125"/>
        <w:rPr>
          <w:rFonts w:ascii="Helvetica" w:eastAsia="Arial" w:hAnsi="Helvetica" w:cs="Helvetica"/>
          <w:caps/>
          <w:spacing w:val="2"/>
          <w:sz w:val="18"/>
          <w:szCs w:val="18"/>
        </w:rPr>
      </w:pPr>
    </w:p>
    <w:p w:rsidR="00D45629" w:rsidRPr="00D45629" w:rsidRDefault="00D45629" w:rsidP="00D45629">
      <w:pPr>
        <w:ind w:left="125"/>
        <w:rPr>
          <w:rFonts w:asciiTheme="minorHAnsi" w:eastAsia="Arial" w:hAnsiTheme="minorHAnsi" w:cstheme="minorHAnsi"/>
          <w:caps/>
          <w:spacing w:val="2"/>
          <w:sz w:val="20"/>
          <w:szCs w:val="20"/>
        </w:rPr>
      </w:pPr>
      <w:r w:rsidRPr="00D45629">
        <w:rPr>
          <w:rFonts w:asciiTheme="minorHAnsi" w:eastAsia="Arial" w:hAnsiTheme="minorHAnsi" w:cstheme="minorHAnsi"/>
          <w:caps/>
          <w:spacing w:val="2"/>
          <w:sz w:val="20"/>
          <w:szCs w:val="20"/>
        </w:rPr>
        <w:t>COURTESY OF GEORGE RODRIGUE</w:t>
      </w:r>
    </w:p>
    <w:p w:rsidR="00D45629" w:rsidRPr="00D45629" w:rsidRDefault="00D45629" w:rsidP="00D45629">
      <w:pPr>
        <w:ind w:left="125"/>
        <w:rPr>
          <w:rFonts w:asciiTheme="minorHAnsi" w:eastAsia="Arial" w:hAnsiTheme="minorHAnsi" w:cstheme="minorHAnsi"/>
          <w:caps/>
          <w:spacing w:val="2"/>
          <w:sz w:val="20"/>
          <w:szCs w:val="20"/>
        </w:rPr>
      </w:pPr>
      <w:r w:rsidRPr="00D45629">
        <w:rPr>
          <w:rFonts w:asciiTheme="minorHAnsi" w:eastAsia="Arial" w:hAnsiTheme="minorHAnsi" w:cstheme="minorHAnsi"/>
          <w:i/>
          <w:iCs/>
          <w:spacing w:val="2"/>
          <w:sz w:val="20"/>
          <w:szCs w:val="20"/>
          <w:bdr w:val="none" w:sz="0" w:space="0" w:color="auto" w:frame="1"/>
        </w:rPr>
        <w:t>The First Cajuns.</w:t>
      </w:r>
      <w:r w:rsidRPr="00D45629">
        <w:rPr>
          <w:rFonts w:asciiTheme="minorHAnsi" w:eastAsia="Arial" w:hAnsiTheme="minorHAnsi" w:cstheme="minorHAnsi"/>
          <w:spacing w:val="2"/>
          <w:sz w:val="20"/>
          <w:szCs w:val="20"/>
        </w:rPr>
        <w:t> </w:t>
      </w:r>
      <w:proofErr w:type="spellStart"/>
      <w:r w:rsidRPr="00D45629">
        <w:rPr>
          <w:rFonts w:asciiTheme="minorHAnsi" w:eastAsia="Arial" w:hAnsiTheme="minorHAnsi" w:cstheme="minorHAnsi"/>
          <w:spacing w:val="2"/>
          <w:sz w:val="20"/>
          <w:szCs w:val="20"/>
        </w:rPr>
        <w:t>Rodrigue</w:t>
      </w:r>
      <w:proofErr w:type="spellEnd"/>
      <w:r w:rsidRPr="00D45629">
        <w:rPr>
          <w:rFonts w:asciiTheme="minorHAnsi" w:eastAsia="Arial" w:hAnsiTheme="minorHAnsi" w:cstheme="minorHAnsi"/>
          <w:spacing w:val="2"/>
          <w:sz w:val="20"/>
          <w:szCs w:val="20"/>
        </w:rPr>
        <w:t>, George (Artist)</w:t>
      </w: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lastRenderedPageBreak/>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Explain why the Acadians immigrated to Louisiana.  </w:t>
            </w: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 </w:t>
            </w: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Where do the majority of people with Cajun ancestry live in Louisiana today?</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widowControl/>
        <w:rPr>
          <w:rFonts w:asciiTheme="minorHAnsi" w:eastAsia="Times New Roman" w:hAnsiTheme="minorHAnsi" w:cstheme="minorHAnsi"/>
          <w:b/>
          <w:color w:val="000000"/>
          <w:sz w:val="24"/>
          <w:szCs w:val="24"/>
        </w:rPr>
      </w:pPr>
    </w:p>
    <w:tbl>
      <w:tblPr>
        <w:tblStyle w:val="171"/>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D45629" w:rsidRPr="00D45629" w:rsidTr="003238E5">
        <w:trPr>
          <w:trHeight w:val="380"/>
          <w:jc w:val="center"/>
        </w:trPr>
        <w:tc>
          <w:tcPr>
            <w:tcW w:w="10575"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t>Formative Performance Task 2 – Constructed Response</w:t>
            </w:r>
          </w:p>
        </w:tc>
      </w:tr>
      <w:tr w:rsidR="00D45629" w:rsidRPr="00D45629" w:rsidTr="003238E5">
        <w:trPr>
          <w:trHeight w:val="737"/>
          <w:jc w:val="center"/>
        </w:trPr>
        <w:tc>
          <w:tcPr>
            <w:tcW w:w="1430" w:type="dxa"/>
            <w:shd w:val="clear" w:color="auto" w:fill="auto"/>
            <w:vAlign w:val="center"/>
          </w:tcPr>
          <w:p w:rsidR="00D45629" w:rsidRPr="00D45629" w:rsidRDefault="00D45629" w:rsidP="00D45629">
            <w:pPr>
              <w:keepNext/>
              <w:keepLines/>
              <w:widowControl/>
              <w:spacing w:line="216" w:lineRule="auto"/>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145" w:type="dxa"/>
            <w:shd w:val="clear" w:color="auto" w:fill="auto"/>
            <w:vAlign w:val="center"/>
          </w:tcPr>
          <w:p w:rsidR="00D45629" w:rsidRPr="00D45629" w:rsidRDefault="00D45629" w:rsidP="00D45629">
            <w:pPr>
              <w:widowControl/>
              <w:pBdr>
                <w:top w:val="nil"/>
                <w:left w:val="nil"/>
                <w:bottom w:val="nil"/>
                <w:right w:val="nil"/>
                <w:between w:val="nil"/>
              </w:pBdr>
              <w:rPr>
                <w:rFonts w:asciiTheme="minorHAnsi" w:eastAsia="Times New Roman" w:hAnsiTheme="minorHAnsi" w:cstheme="minorHAnsi"/>
                <w:sz w:val="24"/>
                <w:szCs w:val="24"/>
              </w:rPr>
            </w:pPr>
            <w:r w:rsidRPr="00D45629">
              <w:rPr>
                <w:rFonts w:asciiTheme="minorHAnsi" w:eastAsia="Times New Roman" w:hAnsiTheme="minorHAnsi" w:cstheme="minorHAnsi"/>
                <w:color w:val="000000"/>
                <w:sz w:val="24"/>
                <w:szCs w:val="24"/>
              </w:rPr>
              <w:t xml:space="preserve">Based on the sources, write a paragraph that describes </w:t>
            </w:r>
            <w:r w:rsidRPr="00D45629">
              <w:rPr>
                <w:rFonts w:asciiTheme="minorHAnsi" w:eastAsia="Times New Roman" w:hAnsiTheme="minorHAnsi" w:cstheme="minorHAnsi"/>
                <w:b/>
                <w:bCs/>
                <w:color w:val="000000"/>
                <w:sz w:val="24"/>
                <w:szCs w:val="24"/>
              </w:rPr>
              <w:t xml:space="preserve">two </w:t>
            </w:r>
            <w:r w:rsidRPr="00D45629">
              <w:rPr>
                <w:rFonts w:asciiTheme="minorHAnsi" w:eastAsia="Times New Roman" w:hAnsiTheme="minorHAnsi" w:cstheme="minorHAnsi"/>
                <w:color w:val="000000"/>
                <w:sz w:val="24"/>
                <w:szCs w:val="24"/>
              </w:rPr>
              <w:t xml:space="preserve">ways Louisiana changed during the French and Spanish colonial period. </w:t>
            </w:r>
          </w:p>
        </w:tc>
      </w:tr>
      <w:tr w:rsidR="00D45629" w:rsidRPr="00D45629" w:rsidTr="003238E5">
        <w:trPr>
          <w:trHeight w:val="380"/>
          <w:jc w:val="center"/>
        </w:trPr>
        <w:tc>
          <w:tcPr>
            <w:tcW w:w="10575" w:type="dxa"/>
            <w:gridSpan w:val="2"/>
            <w:shd w:val="clear" w:color="auto" w:fill="auto"/>
            <w:vAlign w:val="center"/>
          </w:tcPr>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color w:val="000000"/>
                <w:sz w:val="24"/>
                <w:szCs w:val="24"/>
              </w:rPr>
            </w:pPr>
          </w:p>
        </w:tc>
      </w:tr>
    </w:tbl>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p w:rsidR="00D45629" w:rsidRPr="00D45629" w:rsidRDefault="00D45629" w:rsidP="00D45629">
      <w:pPr>
        <w:widowControl/>
        <w:rPr>
          <w:rFonts w:asciiTheme="minorHAnsi" w:eastAsia="Times New Roman" w:hAnsiTheme="minorHAnsi" w:cstheme="minorHAnsi"/>
          <w:b/>
          <w:color w:val="000000"/>
          <w:sz w:val="24"/>
          <w:szCs w:val="24"/>
        </w:rPr>
      </w:pPr>
    </w:p>
    <w:tbl>
      <w:tblPr>
        <w:tblStyle w:val="181"/>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D45629" w:rsidRPr="00D45629" w:rsidTr="003238E5">
        <w:trPr>
          <w:trHeight w:val="380"/>
          <w:jc w:val="center"/>
        </w:trPr>
        <w:tc>
          <w:tcPr>
            <w:tcW w:w="10520"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lastRenderedPageBreak/>
              <w:t>Lesson 7 – How did different groups influence the culture of Louisiana?</w:t>
            </w:r>
          </w:p>
        </w:tc>
      </w:tr>
      <w:tr w:rsidR="00D45629" w:rsidRPr="00D45629" w:rsidTr="003238E5">
        <w:trPr>
          <w:trHeight w:val="557"/>
          <w:jc w:val="center"/>
        </w:trPr>
        <w:tc>
          <w:tcPr>
            <w:tcW w:w="1430" w:type="dxa"/>
            <w:shd w:val="clear" w:color="auto" w:fill="auto"/>
            <w:vAlign w:val="center"/>
          </w:tcPr>
          <w:p w:rsidR="00D45629" w:rsidRPr="00D45629" w:rsidRDefault="00D45629" w:rsidP="00D45629">
            <w:pPr>
              <w:keepNext/>
              <w:keepLines/>
              <w:widowControl/>
              <w:spacing w:before="45" w:after="30" w:line="216" w:lineRule="auto"/>
              <w:ind w:left="72" w:right="72"/>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090" w:type="dxa"/>
            <w:shd w:val="clear" w:color="auto" w:fill="auto"/>
            <w:vAlign w:val="cente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Read and study </w:t>
            </w:r>
            <w:r w:rsidRPr="00D45629">
              <w:rPr>
                <w:rFonts w:asciiTheme="minorHAnsi" w:eastAsia="Times New Roman" w:hAnsiTheme="minorHAnsi" w:cstheme="minorHAnsi"/>
                <w:b/>
                <w:bCs/>
                <w:sz w:val="24"/>
                <w:szCs w:val="24"/>
              </w:rPr>
              <w:t xml:space="preserve">Sources </w:t>
            </w:r>
            <w:hyperlink w:anchor="SourceT" w:history="1">
              <w:r w:rsidRPr="00D45629">
                <w:rPr>
                  <w:rFonts w:asciiTheme="minorHAnsi" w:eastAsia="Times New Roman" w:hAnsiTheme="minorHAnsi" w:cstheme="minorHAnsi"/>
                  <w:b/>
                  <w:bCs/>
                  <w:color w:val="0563C1" w:themeColor="hyperlink"/>
                  <w:sz w:val="24"/>
                  <w:szCs w:val="24"/>
                  <w:u w:val="single"/>
                </w:rPr>
                <w:t>T</w:t>
              </w:r>
            </w:hyperlink>
            <w:r w:rsidRPr="00D45629">
              <w:rPr>
                <w:rFonts w:asciiTheme="minorHAnsi" w:eastAsia="Times New Roman" w:hAnsiTheme="minorHAnsi" w:cstheme="minorHAnsi"/>
                <w:b/>
                <w:bCs/>
                <w:sz w:val="24"/>
                <w:szCs w:val="24"/>
              </w:rPr>
              <w:t xml:space="preserve"> </w:t>
            </w:r>
            <w:r w:rsidRPr="00D45629">
              <w:rPr>
                <w:rFonts w:asciiTheme="minorHAnsi" w:eastAsia="Times New Roman" w:hAnsiTheme="minorHAnsi" w:cstheme="minorHAnsi"/>
                <w:sz w:val="24"/>
                <w:szCs w:val="24"/>
              </w:rPr>
              <w:t xml:space="preserve">and </w:t>
            </w:r>
            <w:hyperlink w:anchor="SourceU" w:history="1">
              <w:r w:rsidRPr="00D45629">
                <w:rPr>
                  <w:rFonts w:asciiTheme="minorHAnsi" w:eastAsia="Times New Roman" w:hAnsiTheme="minorHAnsi" w:cstheme="minorHAnsi"/>
                  <w:b/>
                  <w:bCs/>
                  <w:color w:val="0563C1" w:themeColor="hyperlink"/>
                  <w:sz w:val="24"/>
                  <w:szCs w:val="24"/>
                  <w:u w:val="single"/>
                </w:rPr>
                <w:t>U</w:t>
              </w:r>
            </w:hyperlink>
            <w:r w:rsidRPr="00D45629">
              <w:rPr>
                <w:rFonts w:asciiTheme="minorHAnsi" w:eastAsia="Times New Roman" w:hAnsiTheme="minorHAnsi" w:cstheme="minorHAnsi"/>
                <w:sz w:val="24"/>
                <w:szCs w:val="24"/>
              </w:rPr>
              <w:t xml:space="preserve"> and complete the guiding questions. </w:t>
            </w:r>
          </w:p>
        </w:tc>
      </w:tr>
      <w:tr w:rsidR="00D45629" w:rsidRPr="00D45629" w:rsidTr="003238E5">
        <w:trPr>
          <w:trHeight w:val="605"/>
          <w:jc w:val="center"/>
        </w:trPr>
        <w:tc>
          <w:tcPr>
            <w:tcW w:w="1430" w:type="dxa"/>
            <w:shd w:val="clear" w:color="auto" w:fill="auto"/>
          </w:tcPr>
          <w:p w:rsidR="00D45629" w:rsidRPr="00D45629" w:rsidRDefault="00D45629" w:rsidP="00D45629">
            <w:pPr>
              <w:keepNext/>
              <w:keepLines/>
              <w:widowControl/>
              <w:spacing w:before="45" w:after="30" w:line="216" w:lineRule="auto"/>
              <w:ind w:right="72"/>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Featured Sources</w:t>
            </w:r>
          </w:p>
        </w:tc>
        <w:tc>
          <w:tcPr>
            <w:tcW w:w="9090" w:type="dxa"/>
            <w:shd w:val="clear" w:color="auto" w:fill="auto"/>
          </w:tcPr>
          <w:p w:rsidR="00D45629" w:rsidRPr="00D45629" w:rsidRDefault="00361B17" w:rsidP="00D45629">
            <w:pPr>
              <w:widowControl/>
              <w:rPr>
                <w:rFonts w:asciiTheme="minorHAnsi" w:eastAsia="Times New Roman" w:hAnsiTheme="minorHAnsi" w:cstheme="minorHAnsi"/>
                <w:b/>
                <w:sz w:val="24"/>
                <w:szCs w:val="24"/>
              </w:rPr>
            </w:pPr>
            <w:hyperlink w:anchor="SourceT" w:history="1">
              <w:r w:rsidR="00D45629" w:rsidRPr="00D45629">
                <w:rPr>
                  <w:rFonts w:asciiTheme="minorHAnsi" w:eastAsia="Times New Roman" w:hAnsiTheme="minorHAnsi" w:cstheme="minorHAnsi"/>
                  <w:b/>
                  <w:color w:val="0563C1" w:themeColor="hyperlink"/>
                  <w:sz w:val="24"/>
                  <w:szCs w:val="24"/>
                  <w:u w:val="single"/>
                </w:rPr>
                <w:t>Source T</w:t>
              </w:r>
            </w:hyperlink>
            <w:r w:rsidR="00D45629" w:rsidRPr="00D45629">
              <w:rPr>
                <w:rFonts w:asciiTheme="minorHAnsi" w:eastAsia="Times New Roman" w:hAnsiTheme="minorHAnsi" w:cstheme="minorHAnsi"/>
                <w:b/>
                <w:sz w:val="24"/>
                <w:szCs w:val="24"/>
              </w:rPr>
              <w:t xml:space="preserve">: </w:t>
            </w:r>
            <w:r w:rsidR="00D45629" w:rsidRPr="00D45629">
              <w:rPr>
                <w:rFonts w:asciiTheme="minorHAnsi" w:eastAsia="Times New Roman" w:hAnsiTheme="minorHAnsi" w:cstheme="minorHAnsi"/>
                <w:bCs/>
                <w:sz w:val="24"/>
                <w:szCs w:val="24"/>
              </w:rPr>
              <w:t xml:space="preserve">“Discovering Culture” </w:t>
            </w:r>
          </w:p>
          <w:p w:rsidR="00D45629" w:rsidRPr="00D45629" w:rsidRDefault="00361B17" w:rsidP="00D45629">
            <w:pPr>
              <w:widowControl/>
              <w:rPr>
                <w:rFonts w:asciiTheme="minorHAnsi" w:eastAsia="Times New Roman" w:hAnsiTheme="minorHAnsi" w:cstheme="minorHAnsi"/>
                <w:bCs/>
                <w:sz w:val="24"/>
                <w:szCs w:val="24"/>
              </w:rPr>
            </w:pPr>
            <w:hyperlink w:anchor="SourceU" w:history="1">
              <w:r w:rsidR="00D45629" w:rsidRPr="00D45629">
                <w:rPr>
                  <w:rFonts w:asciiTheme="minorHAnsi" w:eastAsia="Times New Roman" w:hAnsiTheme="minorHAnsi" w:cstheme="minorHAnsi"/>
                  <w:b/>
                  <w:color w:val="0563C1" w:themeColor="hyperlink"/>
                  <w:sz w:val="24"/>
                  <w:szCs w:val="24"/>
                  <w:u w:val="single"/>
                </w:rPr>
                <w:t>Source U</w:t>
              </w:r>
            </w:hyperlink>
            <w:r w:rsidR="00D45629" w:rsidRPr="00D45629">
              <w:rPr>
                <w:rFonts w:asciiTheme="minorHAnsi" w:eastAsia="Times New Roman" w:hAnsiTheme="minorHAnsi" w:cstheme="minorHAnsi"/>
                <w:b/>
                <w:sz w:val="24"/>
                <w:szCs w:val="24"/>
              </w:rPr>
              <w:t xml:space="preserve">: </w:t>
            </w:r>
            <w:r w:rsidR="00D45629" w:rsidRPr="00D45629">
              <w:rPr>
                <w:rFonts w:asciiTheme="minorHAnsi" w:eastAsia="Times New Roman" w:hAnsiTheme="minorHAnsi" w:cstheme="minorHAnsi"/>
                <w:bCs/>
                <w:sz w:val="24"/>
                <w:szCs w:val="24"/>
              </w:rPr>
              <w:t xml:space="preserve">Image Bank: Louisiana Cuisine </w:t>
            </w:r>
          </w:p>
        </w:tc>
      </w:tr>
    </w:tbl>
    <w:p w:rsidR="00D45629" w:rsidRPr="00D45629" w:rsidRDefault="00D45629" w:rsidP="00D45629">
      <w:pPr>
        <w:rPr>
          <w:rFonts w:asciiTheme="minorHAnsi" w:eastAsia="Arial" w:hAnsiTheme="minorHAnsi" w:cstheme="minorHAnsi"/>
          <w:b/>
          <w:bCs/>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30"/>
      </w:tblGrid>
      <w:tr w:rsidR="00D45629" w:rsidRPr="00D45629" w:rsidTr="003238E5">
        <w:trPr>
          <w:trHeight w:val="315"/>
          <w:jc w:val="center"/>
        </w:trPr>
        <w:tc>
          <w:tcPr>
            <w:tcW w:w="10530" w:type="dxa"/>
          </w:tcPr>
          <w:p w:rsidR="00D45629" w:rsidRPr="00D45629" w:rsidRDefault="00D45629" w:rsidP="00D45629">
            <w:pPr>
              <w:jc w:val="center"/>
              <w:outlineLvl w:val="0"/>
              <w:rPr>
                <w:rFonts w:asciiTheme="minorHAnsi" w:hAnsiTheme="minorHAnsi" w:cstheme="minorHAnsi"/>
                <w:bCs/>
                <w:i/>
                <w:sz w:val="24"/>
                <w:szCs w:val="24"/>
              </w:rPr>
            </w:pPr>
            <w:r w:rsidRPr="00D45629">
              <w:rPr>
                <w:rFonts w:asciiTheme="minorHAnsi" w:hAnsiTheme="minorHAnsi" w:cstheme="minorHAnsi"/>
                <w:b/>
                <w:sz w:val="24"/>
                <w:szCs w:val="24"/>
              </w:rPr>
              <w:t xml:space="preserve">Source T: </w:t>
            </w:r>
            <w:r w:rsidRPr="00D45629">
              <w:rPr>
                <w:rFonts w:asciiTheme="minorHAnsi" w:hAnsiTheme="minorHAnsi" w:cstheme="minorHAnsi"/>
                <w:bCs/>
                <w:sz w:val="24"/>
                <w:szCs w:val="24"/>
              </w:rPr>
              <w:t>“Discovering Culture”</w:t>
            </w:r>
            <w:r w:rsidRPr="00D45629">
              <w:rPr>
                <w:rFonts w:asciiTheme="minorHAnsi" w:hAnsiTheme="minorHAnsi" w:cstheme="minorHAnsi"/>
                <w:b/>
                <w:sz w:val="24"/>
                <w:szCs w:val="24"/>
                <w:vertAlign w:val="superscript"/>
              </w:rPr>
              <w:footnoteReference w:id="97"/>
            </w:r>
          </w:p>
        </w:tc>
      </w:tr>
      <w:tr w:rsidR="00D45629" w:rsidRPr="00D45629" w:rsidTr="003238E5">
        <w:trPr>
          <w:jc w:val="center"/>
        </w:trPr>
        <w:tc>
          <w:tcPr>
            <w:tcW w:w="10525" w:type="dxa"/>
          </w:tcPr>
          <w:p w:rsidR="00D45629" w:rsidRPr="00D45629" w:rsidRDefault="00D45629" w:rsidP="00D45629">
            <w:pPr>
              <w:jc w:val="center"/>
              <w:outlineLvl w:val="0"/>
              <w:rPr>
                <w:rFonts w:asciiTheme="minorHAnsi" w:hAnsiTheme="minorHAnsi" w:cstheme="minorHAnsi"/>
                <w:b/>
                <w:sz w:val="24"/>
                <w:szCs w:val="24"/>
              </w:rPr>
            </w:pPr>
            <w:r w:rsidRPr="00D45629">
              <w:rPr>
                <w:rFonts w:asciiTheme="minorHAnsi" w:hAnsiTheme="minorHAnsi" w:cstheme="minorHAnsi"/>
                <w:b/>
                <w:sz w:val="24"/>
                <w:szCs w:val="24"/>
              </w:rPr>
              <w:t>Text</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Culture refers to a group’s way of life or how they do things. The culture of a community is the way of life for a group that has been passed from one generation to the next.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Every community in the world has a culture. Culture is reflected in how a community—a group of people—has lived in the past and how they live now. It is a collection of many things like the members of the community, languages spoken, customs and traditions, food and celebration, and religious beliefs and practices. These are preserved in the present and given to future generations. From ancient civilizations to the present, there are ways to discover what a group of people believe in, what they value as important, and how they live their lives.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A custom is an accepted way of doing something or an accepted way of behaving that is special to a certain group, a certain place, or a certain time. It is something done regularly. Customs are one way to learn about a community’s culture. For example, </w:t>
            </w:r>
            <w:r w:rsidRPr="00D45629">
              <w:rPr>
                <w:rFonts w:asciiTheme="minorHAnsi" w:eastAsia="Times New Roman" w:hAnsiTheme="minorHAnsi" w:cstheme="minorHAnsi"/>
                <w:color w:val="000000"/>
                <w:sz w:val="24"/>
                <w:szCs w:val="24"/>
                <w:shd w:val="clear" w:color="auto" w:fill="FFFFFF"/>
              </w:rPr>
              <w:t>In the United States, if we nod our head up and down, we mean yes, and if we shake it back and forth, we mean no. In Bulgaria, however, nodding means no, while shaking our head back and forth means yes!</w:t>
            </w:r>
            <w:r w:rsidRPr="00D45629">
              <w:rPr>
                <w:rFonts w:ascii="Times New Roman" w:eastAsia="Times New Roman" w:hAnsi="Times New Roman" w:cs="Times New Roman"/>
                <w:color w:val="000000"/>
                <w:sz w:val="27"/>
                <w:szCs w:val="27"/>
                <w:shd w:val="clear" w:color="auto" w:fill="FFFFFF"/>
              </w:rPr>
              <w:t>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A tradition is a behavior or action that has been handed down from a previous generation. There are many different types of traditions. Examples include family traditions, social traditions and religious traditions. Traditions can often relate to the way a holiday is celebrated.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Customs and traditions are some ways to find evidence of a community’s culture. Each of these captures part of “the story” that allows us to appreciate what a group of people believes in, what they value as important, and how they live their lives.</w:t>
            </w:r>
          </w:p>
        </w:tc>
      </w:tr>
    </w:tbl>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lastRenderedPageBreak/>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What are some things that can make-up a community’s culture?</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What are some examples of traditions or customs from one of the communities that you’re a part of?</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rPr>
          <w:rFonts w:asciiTheme="minorHAnsi" w:eastAsia="Arial" w:hAnsiTheme="minorHAnsi" w:cstheme="minorHAnsi"/>
          <w:b/>
          <w:bCs/>
          <w:sz w:val="24"/>
          <w:szCs w:val="24"/>
        </w:rPr>
      </w:pPr>
    </w:p>
    <w:p w:rsidR="00D45629" w:rsidRPr="00D45629" w:rsidRDefault="00D45629" w:rsidP="00D45629">
      <w:pPr>
        <w:ind w:firstLine="720"/>
        <w:rPr>
          <w:rFonts w:asciiTheme="minorHAnsi" w:eastAsia="Arial" w:hAnsiTheme="minorHAnsi" w:cstheme="minorHAnsi"/>
          <w:sz w:val="24"/>
          <w:szCs w:val="24"/>
        </w:rPr>
      </w:pPr>
      <w:r w:rsidRPr="00D45629">
        <w:rPr>
          <w:rFonts w:asciiTheme="minorHAnsi" w:eastAsia="Arial" w:hAnsiTheme="minorHAnsi" w:cstheme="minorHAnsi"/>
          <w:b/>
          <w:bCs/>
          <w:sz w:val="24"/>
          <w:szCs w:val="24"/>
        </w:rPr>
        <w:lastRenderedPageBreak/>
        <w:t>Source U</w:t>
      </w:r>
      <w:r w:rsidRPr="00D45629">
        <w:rPr>
          <w:rFonts w:asciiTheme="minorHAnsi" w:eastAsia="Arial" w:hAnsiTheme="minorHAnsi" w:cstheme="minorHAnsi"/>
          <w:sz w:val="24"/>
          <w:szCs w:val="24"/>
        </w:rPr>
        <w:t xml:space="preserve"> includes images and text that explore the lasting influences of African, American Indian, Cajun, French and Spanish cultures on Louisiana cuisine. </w:t>
      </w:r>
    </w:p>
    <w:p w:rsidR="00D45629" w:rsidRPr="00D45629" w:rsidRDefault="00D45629" w:rsidP="00D45629">
      <w:pPr>
        <w:rPr>
          <w:rFonts w:asciiTheme="minorHAnsi" w:eastAsia="Arial" w:hAnsiTheme="minorHAnsi" w:cstheme="minorHAnsi"/>
          <w:sz w:val="24"/>
          <w:szCs w:val="24"/>
        </w:rPr>
      </w:pPr>
    </w:p>
    <w:p w:rsidR="00D45629" w:rsidRPr="00D45629" w:rsidRDefault="00D45629" w:rsidP="00D45629">
      <w:pPr>
        <w:jc w:val="center"/>
        <w:rPr>
          <w:rFonts w:asciiTheme="minorHAnsi" w:eastAsia="Arial" w:hAnsiTheme="minorHAnsi" w:cstheme="minorHAnsi"/>
          <w:sz w:val="24"/>
          <w:szCs w:val="24"/>
        </w:rPr>
      </w:pPr>
      <w:r w:rsidRPr="00D45629">
        <w:rPr>
          <w:rFonts w:asciiTheme="minorHAnsi" w:eastAsia="Arial" w:hAnsiTheme="minorHAnsi" w:cstheme="minorHAnsi"/>
          <w:b/>
          <w:bCs/>
          <w:sz w:val="24"/>
          <w:szCs w:val="24"/>
        </w:rPr>
        <w:t>Source U:</w:t>
      </w:r>
      <w:r w:rsidRPr="00D45629">
        <w:rPr>
          <w:rFonts w:asciiTheme="minorHAnsi" w:eastAsia="Arial" w:hAnsiTheme="minorHAnsi" w:cstheme="minorHAnsi"/>
          <w:sz w:val="24"/>
          <w:szCs w:val="24"/>
        </w:rPr>
        <w:t xml:space="preserve"> Image Bank: Louisiana Cuisine </w:t>
      </w:r>
    </w:p>
    <w:p w:rsidR="00D45629" w:rsidRPr="00D45629" w:rsidRDefault="00D45629" w:rsidP="00D45629">
      <w:pPr>
        <w:widowControl/>
        <w:rPr>
          <w:rFonts w:asciiTheme="minorHAnsi" w:eastAsia="Times New Roman" w:hAnsiTheme="minorHAnsi" w:cstheme="minorHAnsi"/>
          <w:bCs/>
          <w:color w:val="000000"/>
          <w:sz w:val="24"/>
          <w:szCs w:val="24"/>
        </w:rPr>
      </w:pPr>
    </w:p>
    <w:p w:rsidR="00D45629" w:rsidRPr="00D45629" w:rsidRDefault="00D45629" w:rsidP="00D45629">
      <w:pPr>
        <w:jc w:val="center"/>
        <w:rPr>
          <w:rFonts w:asciiTheme="minorHAnsi" w:eastAsia="Arial" w:hAnsiTheme="minorHAnsi" w:cstheme="minorHAnsi"/>
          <w:bCs/>
          <w:color w:val="000000"/>
          <w:sz w:val="24"/>
          <w:szCs w:val="24"/>
        </w:rPr>
      </w:pPr>
      <w:r w:rsidRPr="00D45629">
        <w:rPr>
          <w:rFonts w:asciiTheme="minorHAnsi" w:eastAsia="Arial" w:hAnsiTheme="minorHAnsi" w:cstheme="minorHAnsi"/>
          <w:bCs/>
          <w:i/>
          <w:iCs/>
          <w:color w:val="000000"/>
          <w:sz w:val="24"/>
          <w:szCs w:val="24"/>
        </w:rPr>
        <w:t>Image 1: A Bowl of Gumbo</w:t>
      </w:r>
      <w:r w:rsidRPr="00D45629">
        <w:rPr>
          <w:rFonts w:asciiTheme="minorHAnsi" w:eastAsia="Arial" w:hAnsiTheme="minorHAnsi" w:cstheme="minorHAnsi"/>
          <w:bCs/>
          <w:color w:val="000000"/>
          <w:sz w:val="24"/>
          <w:szCs w:val="24"/>
        </w:rPr>
        <w:t xml:space="preserve"> </w:t>
      </w:r>
      <w:r w:rsidRPr="00D45629">
        <w:rPr>
          <w:rFonts w:asciiTheme="minorHAnsi" w:eastAsia="Arial" w:hAnsiTheme="minorHAnsi" w:cstheme="minorHAnsi"/>
          <w:color w:val="000000"/>
          <w:sz w:val="24"/>
          <w:szCs w:val="24"/>
          <w:vertAlign w:val="superscript"/>
        </w:rPr>
        <w:footnoteReference w:id="98"/>
      </w:r>
    </w:p>
    <w:p w:rsidR="00D45629" w:rsidRPr="00D45629" w:rsidRDefault="00D45629" w:rsidP="00D45629">
      <w:pPr>
        <w:rPr>
          <w:rFonts w:asciiTheme="minorHAnsi" w:eastAsia="Arial" w:hAnsiTheme="minorHAnsi" w:cstheme="minorHAnsi"/>
          <w:bCs/>
          <w:color w:val="000000"/>
          <w:sz w:val="24"/>
          <w:szCs w:val="24"/>
        </w:rPr>
      </w:pPr>
    </w:p>
    <w:p w:rsidR="00D45629" w:rsidRPr="00D45629" w:rsidRDefault="00D45629" w:rsidP="00D45629">
      <w:pPr>
        <w:rPr>
          <w:rFonts w:asciiTheme="minorHAnsi" w:eastAsia="Arial" w:hAnsiTheme="minorHAnsi" w:cstheme="minorHAnsi"/>
          <w:color w:val="000000"/>
          <w:spacing w:val="2"/>
          <w:sz w:val="24"/>
          <w:szCs w:val="24"/>
          <w:shd w:val="clear" w:color="auto" w:fill="FFFFFF"/>
        </w:rPr>
      </w:pPr>
      <w:r w:rsidRPr="00D45629">
        <w:rPr>
          <w:rFonts w:asciiTheme="minorHAnsi" w:eastAsia="Arial" w:hAnsiTheme="minorHAnsi" w:cstheme="minorHAnsi"/>
          <w:bCs/>
          <w:color w:val="000000"/>
          <w:sz w:val="24"/>
          <w:szCs w:val="24"/>
        </w:rPr>
        <w:t xml:space="preserve">Gumbo is a thick soup that could be considered a defining dish of South Louisiana, and yet there is no standard recipe, as the dish overlaps both Creole and Cajun cuisines. Historian Gwendolyn </w:t>
      </w:r>
      <w:proofErr w:type="spellStart"/>
      <w:r w:rsidRPr="00D45629">
        <w:rPr>
          <w:rFonts w:asciiTheme="minorHAnsi" w:eastAsia="Arial" w:hAnsiTheme="minorHAnsi" w:cstheme="minorHAnsi"/>
          <w:bCs/>
          <w:color w:val="000000"/>
          <w:sz w:val="24"/>
          <w:szCs w:val="24"/>
        </w:rPr>
        <w:t>Midlo</w:t>
      </w:r>
      <w:proofErr w:type="spellEnd"/>
      <w:r w:rsidRPr="00D45629">
        <w:rPr>
          <w:rFonts w:asciiTheme="minorHAnsi" w:eastAsia="Arial" w:hAnsiTheme="minorHAnsi" w:cstheme="minorHAnsi"/>
          <w:bCs/>
          <w:color w:val="000000"/>
          <w:sz w:val="24"/>
          <w:szCs w:val="24"/>
        </w:rPr>
        <w:t xml:space="preserve"> Hall suggests that the term </w:t>
      </w:r>
      <w:proofErr w:type="spellStart"/>
      <w:r w:rsidRPr="00D45629">
        <w:rPr>
          <w:rFonts w:asciiTheme="minorHAnsi" w:eastAsia="Arial" w:hAnsiTheme="minorHAnsi" w:cstheme="minorHAnsi"/>
          <w:bCs/>
          <w:i/>
          <w:iCs/>
          <w:color w:val="000000"/>
          <w:sz w:val="24"/>
          <w:szCs w:val="24"/>
        </w:rPr>
        <w:t>gombo</w:t>
      </w:r>
      <w:proofErr w:type="spellEnd"/>
      <w:r w:rsidRPr="00D45629">
        <w:rPr>
          <w:rFonts w:asciiTheme="minorHAnsi" w:eastAsia="Arial" w:hAnsiTheme="minorHAnsi" w:cstheme="minorHAnsi"/>
          <w:bCs/>
          <w:i/>
          <w:iCs/>
          <w:color w:val="000000"/>
          <w:sz w:val="24"/>
          <w:szCs w:val="24"/>
        </w:rPr>
        <w:t xml:space="preserve">, </w:t>
      </w:r>
      <w:r w:rsidRPr="00D45629">
        <w:rPr>
          <w:rFonts w:asciiTheme="minorHAnsi" w:eastAsia="Arial" w:hAnsiTheme="minorHAnsi" w:cstheme="minorHAnsi"/>
          <w:bCs/>
          <w:color w:val="000000"/>
          <w:sz w:val="24"/>
          <w:szCs w:val="24"/>
        </w:rPr>
        <w:t xml:space="preserve">from a West African language, translates as okra—a common ingredient in gumbo. Indeed, okra arrived in Louisiana as a consequence of the forced migration of enslaved Africans. </w:t>
      </w:r>
      <w:r w:rsidRPr="00D45629">
        <w:rPr>
          <w:rFonts w:asciiTheme="minorHAnsi" w:eastAsia="Arial" w:hAnsiTheme="minorHAnsi" w:cstheme="minorHAnsi"/>
          <w:color w:val="000000"/>
          <w:spacing w:val="2"/>
          <w:sz w:val="24"/>
          <w:szCs w:val="24"/>
          <w:shd w:val="clear" w:color="auto" w:fill="FFFFFF"/>
        </w:rPr>
        <w:t>Plantation owners specifically targeted those very same slaves in an effort to transplant the traditional rice cultivation techniques in West Africa to Louisiana as a method of feeding the slave population at large.</w:t>
      </w:r>
    </w:p>
    <w:p w:rsidR="00D45629" w:rsidRPr="00D45629" w:rsidRDefault="00D45629" w:rsidP="00D45629">
      <w:pPr>
        <w:rPr>
          <w:rFonts w:asciiTheme="minorHAnsi" w:eastAsia="Arial" w:hAnsiTheme="minorHAnsi" w:cstheme="minorHAnsi"/>
          <w:bCs/>
          <w:color w:val="000000"/>
          <w:sz w:val="21"/>
          <w:szCs w:val="21"/>
        </w:rPr>
      </w:pPr>
    </w:p>
    <w:p w:rsidR="00D45629" w:rsidRPr="00D45629" w:rsidRDefault="00D45629" w:rsidP="00D45629">
      <w:pPr>
        <w:jc w:val="center"/>
        <w:rPr>
          <w:rFonts w:asciiTheme="minorHAnsi" w:eastAsia="Arial" w:hAnsiTheme="minorHAnsi" w:cstheme="minorHAnsi"/>
          <w:bCs/>
          <w:i/>
          <w:iCs/>
          <w:color w:val="000000"/>
          <w:sz w:val="24"/>
          <w:szCs w:val="24"/>
        </w:rPr>
      </w:pPr>
      <w:r w:rsidRPr="00D45629">
        <w:rPr>
          <w:rFonts w:ascii="Arial" w:eastAsia="Arial" w:hAnsi="Arial" w:cstheme="minorBidi"/>
          <w:noProof/>
          <w:sz w:val="21"/>
          <w:szCs w:val="21"/>
        </w:rPr>
        <w:drawing>
          <wp:inline distT="0" distB="0" distL="0" distR="0" wp14:anchorId="10E8908D" wp14:editId="44FE2BBE">
            <wp:extent cx="4886325" cy="3262073"/>
            <wp:effectExtent l="0" t="0" r="0" b="0"/>
            <wp:docPr id="152" name="Picture 152" descr="Gu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mbo"/>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899667" cy="3270980"/>
                    </a:xfrm>
                    <a:prstGeom prst="rect">
                      <a:avLst/>
                    </a:prstGeom>
                    <a:noFill/>
                    <a:ln>
                      <a:noFill/>
                    </a:ln>
                  </pic:spPr>
                </pic:pic>
              </a:graphicData>
            </a:graphic>
          </wp:inline>
        </w:drawing>
      </w:r>
    </w:p>
    <w:p w:rsidR="00D45629" w:rsidRPr="00D45629" w:rsidRDefault="00D45629" w:rsidP="00D45629">
      <w:pPr>
        <w:ind w:left="845" w:firstLine="595"/>
        <w:rPr>
          <w:rFonts w:asciiTheme="minorHAnsi" w:eastAsia="Arial" w:hAnsiTheme="minorHAnsi" w:cstheme="minorHAnsi"/>
          <w:sz w:val="20"/>
          <w:szCs w:val="20"/>
        </w:rPr>
      </w:pPr>
      <w:r w:rsidRPr="00D45629">
        <w:rPr>
          <w:rFonts w:asciiTheme="minorHAnsi" w:eastAsia="Arial" w:hAnsiTheme="minorHAnsi" w:cstheme="minorHAnsi"/>
          <w:sz w:val="20"/>
          <w:szCs w:val="20"/>
        </w:rPr>
        <w:t xml:space="preserve">CHRISTIE MATHERNE HALL </w:t>
      </w:r>
    </w:p>
    <w:p w:rsidR="00D45629" w:rsidRPr="00D45629" w:rsidRDefault="00D45629" w:rsidP="00D45629">
      <w:pPr>
        <w:ind w:left="845" w:firstLine="595"/>
        <w:rPr>
          <w:rFonts w:asciiTheme="minorHAnsi" w:eastAsia="Arial" w:hAnsiTheme="minorHAnsi" w:cstheme="minorHAnsi"/>
          <w:sz w:val="20"/>
          <w:szCs w:val="20"/>
        </w:rPr>
      </w:pPr>
      <w:r w:rsidRPr="00D45629">
        <w:rPr>
          <w:rFonts w:asciiTheme="minorHAnsi" w:eastAsia="Arial" w:hAnsiTheme="minorHAnsi" w:cstheme="minorHAnsi"/>
          <w:sz w:val="20"/>
          <w:szCs w:val="20"/>
        </w:rPr>
        <w:t>A bowl of gumbo.</w:t>
      </w:r>
    </w:p>
    <w:p w:rsidR="00D45629" w:rsidRPr="00D45629" w:rsidRDefault="00D45629" w:rsidP="00D45629">
      <w:pPr>
        <w:rPr>
          <w:rFonts w:asciiTheme="minorHAnsi" w:eastAsia="Arial" w:hAnsiTheme="minorHAnsi" w:cstheme="minorHAnsi"/>
          <w:bCs/>
          <w:i/>
          <w:iCs/>
          <w:color w:val="000000"/>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How is gumbo influenced by West African culture?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tc>
      </w:tr>
    </w:tbl>
    <w:p w:rsidR="00D45629" w:rsidRPr="00D45629" w:rsidRDefault="00D45629" w:rsidP="00D45629">
      <w:pPr>
        <w:jc w:val="center"/>
        <w:rPr>
          <w:rFonts w:asciiTheme="minorHAnsi" w:eastAsia="Arial" w:hAnsiTheme="minorHAnsi" w:cstheme="minorHAnsi"/>
          <w:bCs/>
          <w:i/>
          <w:iCs/>
          <w:color w:val="000000"/>
          <w:sz w:val="24"/>
          <w:szCs w:val="24"/>
        </w:rPr>
      </w:pPr>
      <w:r w:rsidRPr="00D45629">
        <w:rPr>
          <w:rFonts w:asciiTheme="minorHAnsi" w:eastAsia="Arial" w:hAnsiTheme="minorHAnsi" w:cstheme="minorHAnsi"/>
          <w:bCs/>
          <w:i/>
          <w:iCs/>
          <w:color w:val="000000"/>
          <w:sz w:val="24"/>
          <w:szCs w:val="24"/>
        </w:rPr>
        <w:lastRenderedPageBreak/>
        <w:t>Image 2: Homemade Jambalaya</w:t>
      </w:r>
      <w:r w:rsidRPr="00D45629">
        <w:rPr>
          <w:rFonts w:asciiTheme="minorHAnsi" w:eastAsia="Arial" w:hAnsiTheme="minorHAnsi" w:cstheme="minorHAnsi"/>
          <w:i/>
          <w:iCs/>
          <w:color w:val="000000"/>
          <w:sz w:val="24"/>
          <w:szCs w:val="24"/>
          <w:vertAlign w:val="superscript"/>
        </w:rPr>
        <w:footnoteReference w:id="99"/>
      </w:r>
    </w:p>
    <w:p w:rsidR="00D45629" w:rsidRPr="00D45629" w:rsidRDefault="00D45629" w:rsidP="00D45629">
      <w:pPr>
        <w:jc w:val="center"/>
        <w:rPr>
          <w:rFonts w:asciiTheme="minorHAnsi" w:eastAsia="Arial" w:hAnsiTheme="minorHAnsi" w:cstheme="minorHAnsi"/>
          <w:bCs/>
          <w:i/>
          <w:iCs/>
          <w:color w:val="000000"/>
          <w:sz w:val="24"/>
          <w:szCs w:val="24"/>
        </w:rPr>
      </w:pPr>
    </w:p>
    <w:p w:rsidR="00D45629" w:rsidRPr="00D45629" w:rsidRDefault="00D45629" w:rsidP="00D45629">
      <w:pPr>
        <w:rPr>
          <w:rFonts w:asciiTheme="minorHAnsi" w:eastAsia="Arial" w:hAnsiTheme="minorHAnsi" w:cstheme="minorHAnsi"/>
          <w:bCs/>
          <w:color w:val="000000"/>
          <w:sz w:val="24"/>
          <w:szCs w:val="24"/>
        </w:rPr>
      </w:pPr>
      <w:r w:rsidRPr="00D45629">
        <w:rPr>
          <w:rFonts w:asciiTheme="minorHAnsi" w:eastAsia="Arial" w:hAnsiTheme="minorHAnsi" w:cstheme="minorHAnsi"/>
          <w:bCs/>
          <w:color w:val="000000"/>
          <w:sz w:val="24"/>
          <w:szCs w:val="24"/>
        </w:rPr>
        <w:t xml:space="preserve">Jambalaya is a popular dish of West African, French and Spanish influence, consisting mainly of meat and vegetables mixed with rice. Traditionally, the meat always includes sausage of some sort, often a smoked meat such as andouille, along with pork or chicken and seafood, such as crawfish or shrimp. The vegetables are usually of onion, celery, and green bell pepper, though other vegetables such as okra, carrots, tomatoes, chilies and garlic are also used. Jambalaya is a dish of Spanish origin in Louisiana from the time when Spaniards were attempting to make their beloved dish "paella" in the New World. The dish has continued to change over time as different cultures influenced it. </w:t>
      </w:r>
    </w:p>
    <w:p w:rsidR="00D45629" w:rsidRPr="00D45629" w:rsidRDefault="00D45629" w:rsidP="00D45629">
      <w:pPr>
        <w:rPr>
          <w:rFonts w:asciiTheme="minorHAnsi" w:eastAsia="Arial" w:hAnsiTheme="minorHAnsi" w:cstheme="minorHAnsi"/>
          <w:bCs/>
          <w:color w:val="000000"/>
          <w:sz w:val="21"/>
          <w:szCs w:val="21"/>
        </w:rPr>
      </w:pPr>
    </w:p>
    <w:p w:rsidR="00D45629" w:rsidRPr="00D45629" w:rsidRDefault="00D45629" w:rsidP="00D45629">
      <w:pPr>
        <w:jc w:val="center"/>
        <w:rPr>
          <w:rFonts w:asciiTheme="minorHAnsi" w:eastAsia="Arial" w:hAnsiTheme="minorHAnsi" w:cstheme="minorHAnsi"/>
          <w:bCs/>
          <w:color w:val="000000"/>
          <w:sz w:val="21"/>
          <w:szCs w:val="21"/>
        </w:rPr>
      </w:pPr>
      <w:r w:rsidRPr="00D45629">
        <w:rPr>
          <w:rFonts w:ascii="Arial" w:eastAsia="Arial" w:hAnsi="Arial" w:cstheme="minorBidi"/>
          <w:noProof/>
          <w:sz w:val="21"/>
          <w:szCs w:val="21"/>
        </w:rPr>
        <w:drawing>
          <wp:inline distT="0" distB="0" distL="0" distR="0" wp14:anchorId="65E0EC8A" wp14:editId="00DF6625">
            <wp:extent cx="5353050" cy="4014788"/>
            <wp:effectExtent l="0" t="0" r="0" b="508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60641" cy="4020481"/>
                    </a:xfrm>
                    <a:prstGeom prst="rect">
                      <a:avLst/>
                    </a:prstGeom>
                    <a:noFill/>
                    <a:ln>
                      <a:noFill/>
                    </a:ln>
                  </pic:spPr>
                </pic:pic>
              </a:graphicData>
            </a:graphic>
          </wp:inline>
        </w:drawing>
      </w:r>
    </w:p>
    <w:p w:rsidR="00D45629" w:rsidRPr="00D45629" w:rsidRDefault="00D45629" w:rsidP="00D45629">
      <w:pPr>
        <w:rPr>
          <w:rFonts w:asciiTheme="minorHAnsi" w:eastAsia="Arial" w:hAnsiTheme="minorHAnsi" w:cstheme="minorHAnsi"/>
          <w:bCs/>
          <w:color w:val="000000"/>
          <w:sz w:val="21"/>
          <w:szCs w:val="21"/>
        </w:rPr>
      </w:pPr>
    </w:p>
    <w:p w:rsidR="00D45629" w:rsidRPr="00D45629" w:rsidRDefault="00D45629" w:rsidP="00D45629">
      <w:pPr>
        <w:rPr>
          <w:rFonts w:asciiTheme="minorHAnsi" w:eastAsia="Arial" w:hAnsiTheme="minorHAnsi" w:cstheme="minorHAnsi"/>
          <w:bCs/>
          <w:color w:val="000000"/>
          <w:sz w:val="21"/>
          <w:szCs w:val="21"/>
        </w:rPr>
      </w:pPr>
    </w:p>
    <w:p w:rsidR="00D45629" w:rsidRPr="00D45629" w:rsidRDefault="00D45629" w:rsidP="00D45629">
      <w:pPr>
        <w:rPr>
          <w:rFonts w:asciiTheme="minorHAnsi" w:eastAsia="Arial" w:hAnsiTheme="minorHAnsi" w:cstheme="minorHAnsi"/>
          <w:bCs/>
          <w:color w:val="000000"/>
          <w:sz w:val="21"/>
          <w:szCs w:val="21"/>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What are the origins of jambalaya?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widowControl/>
        <w:jc w:val="center"/>
        <w:rPr>
          <w:rFonts w:asciiTheme="minorHAnsi" w:eastAsia="Times New Roman" w:hAnsiTheme="minorHAnsi" w:cstheme="minorHAnsi"/>
          <w:bCs/>
          <w:i/>
          <w:iCs/>
          <w:color w:val="000000"/>
          <w:sz w:val="24"/>
          <w:szCs w:val="24"/>
        </w:rPr>
      </w:pPr>
      <w:r w:rsidRPr="00D45629">
        <w:rPr>
          <w:rFonts w:asciiTheme="minorHAnsi" w:eastAsia="Times New Roman" w:hAnsiTheme="minorHAnsi" w:cstheme="minorHAnsi"/>
          <w:bCs/>
          <w:i/>
          <w:iCs/>
          <w:color w:val="000000"/>
          <w:sz w:val="24"/>
          <w:szCs w:val="24"/>
        </w:rPr>
        <w:lastRenderedPageBreak/>
        <w:t>Image 3: Red Beans and Rice</w:t>
      </w:r>
      <w:r w:rsidRPr="00D45629">
        <w:rPr>
          <w:rFonts w:asciiTheme="minorHAnsi" w:eastAsia="Times New Roman" w:hAnsiTheme="minorHAnsi" w:cstheme="minorHAnsi"/>
          <w:i/>
          <w:iCs/>
          <w:color w:val="000000"/>
          <w:sz w:val="24"/>
          <w:szCs w:val="24"/>
          <w:vertAlign w:val="superscript"/>
        </w:rPr>
        <w:footnoteReference w:id="100"/>
      </w:r>
    </w:p>
    <w:p w:rsidR="00D45629" w:rsidRPr="00D45629" w:rsidRDefault="00D45629" w:rsidP="00D45629">
      <w:pPr>
        <w:widowControl/>
        <w:rPr>
          <w:rFonts w:asciiTheme="minorHAnsi" w:eastAsia="Times New Roman" w:hAnsiTheme="minorHAnsi" w:cstheme="minorHAnsi"/>
          <w:bCs/>
          <w:color w:val="000000"/>
          <w:sz w:val="24"/>
          <w:szCs w:val="24"/>
        </w:rPr>
      </w:pPr>
    </w:p>
    <w:p w:rsidR="00D45629" w:rsidRPr="00D45629" w:rsidRDefault="00D45629" w:rsidP="00D45629">
      <w:pPr>
        <w:widowControl/>
        <w:rPr>
          <w:rFonts w:asciiTheme="minorHAnsi" w:eastAsia="Times New Roman" w:hAnsiTheme="minorHAnsi" w:cstheme="minorHAnsi"/>
          <w:bCs/>
          <w:color w:val="000000"/>
          <w:sz w:val="24"/>
          <w:szCs w:val="24"/>
        </w:rPr>
      </w:pPr>
      <w:r w:rsidRPr="00D45629">
        <w:rPr>
          <w:rFonts w:asciiTheme="minorHAnsi" w:eastAsia="Times New Roman" w:hAnsiTheme="minorHAnsi" w:cstheme="minorHAnsi"/>
          <w:bCs/>
          <w:color w:val="000000"/>
          <w:sz w:val="24"/>
          <w:szCs w:val="24"/>
        </w:rPr>
        <w:t xml:space="preserve">Red beans and rice is one of the most common dishes found in New Orleans, cooked in homes and restaurants throughout the New Orleans area. Red beans arrived with French Creoles from Haiti who escaped Haiti during the St. </w:t>
      </w:r>
      <w:proofErr w:type="spellStart"/>
      <w:r w:rsidRPr="00D45629">
        <w:rPr>
          <w:rFonts w:asciiTheme="minorHAnsi" w:eastAsia="Times New Roman" w:hAnsiTheme="minorHAnsi" w:cstheme="minorHAnsi"/>
          <w:bCs/>
          <w:color w:val="000000"/>
          <w:sz w:val="24"/>
          <w:szCs w:val="24"/>
        </w:rPr>
        <w:t>Domingue</w:t>
      </w:r>
      <w:proofErr w:type="spellEnd"/>
      <w:r w:rsidRPr="00D45629">
        <w:rPr>
          <w:rFonts w:asciiTheme="minorHAnsi" w:eastAsia="Times New Roman" w:hAnsiTheme="minorHAnsi" w:cstheme="minorHAnsi"/>
          <w:bCs/>
          <w:color w:val="000000"/>
          <w:sz w:val="24"/>
          <w:szCs w:val="24"/>
        </w:rPr>
        <w:t xml:space="preserve"> Revolution, settling in New Orleans. The wonderful stew of red beans has a strong Caribbean influence.</w:t>
      </w:r>
    </w:p>
    <w:p w:rsidR="00D45629" w:rsidRPr="00D45629" w:rsidRDefault="00D45629" w:rsidP="00D45629">
      <w:pPr>
        <w:widowControl/>
        <w:rPr>
          <w:rFonts w:asciiTheme="minorHAnsi" w:eastAsia="Times New Roman" w:hAnsiTheme="minorHAnsi" w:cstheme="minorHAnsi"/>
          <w:bCs/>
          <w:color w:val="000000"/>
          <w:sz w:val="24"/>
          <w:szCs w:val="24"/>
        </w:rPr>
      </w:pPr>
    </w:p>
    <w:p w:rsidR="00D45629" w:rsidRPr="00D45629" w:rsidRDefault="00D45629" w:rsidP="00D45629">
      <w:pPr>
        <w:widowControl/>
        <w:jc w:val="center"/>
        <w:rPr>
          <w:rFonts w:asciiTheme="minorHAnsi" w:eastAsia="Times New Roman" w:hAnsiTheme="minorHAnsi" w:cstheme="minorHAnsi"/>
          <w:bCs/>
          <w:color w:val="000000"/>
          <w:sz w:val="24"/>
          <w:szCs w:val="24"/>
        </w:rPr>
      </w:pPr>
      <w:r w:rsidRPr="00D45629">
        <w:rPr>
          <w:rFonts w:ascii="Times New Roman" w:eastAsia="Times New Roman" w:hAnsi="Times New Roman" w:cs="Times New Roman"/>
          <w:noProof/>
          <w:sz w:val="24"/>
          <w:szCs w:val="24"/>
        </w:rPr>
        <w:drawing>
          <wp:inline distT="0" distB="0" distL="0" distR="0" wp14:anchorId="155E3E29" wp14:editId="5B835E85">
            <wp:extent cx="5514975" cy="4136231"/>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24223" cy="4143167"/>
                    </a:xfrm>
                    <a:prstGeom prst="rect">
                      <a:avLst/>
                    </a:prstGeom>
                    <a:noFill/>
                    <a:ln>
                      <a:noFill/>
                    </a:ln>
                  </pic:spPr>
                </pic:pic>
              </a:graphicData>
            </a:graphic>
          </wp:inline>
        </w:drawing>
      </w:r>
    </w:p>
    <w:p w:rsidR="00D45629" w:rsidRPr="00D45629" w:rsidRDefault="00D45629" w:rsidP="00D45629">
      <w:pPr>
        <w:widowControl/>
        <w:rPr>
          <w:rFonts w:asciiTheme="minorHAnsi" w:eastAsia="Times New Roman" w:hAnsiTheme="minorHAnsi" w:cstheme="minorHAnsi"/>
          <w:bCs/>
          <w:color w:val="000000"/>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45629" w:rsidRPr="00D45629" w:rsidTr="003238E5">
        <w:trPr>
          <w:jc w:val="center"/>
        </w:trPr>
        <w:tc>
          <w:tcPr>
            <w:tcW w:w="1052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jc w:val="center"/>
        </w:trPr>
        <w:tc>
          <w:tcPr>
            <w:tcW w:w="1052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What are the origins of red beans and rice?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widowControl/>
        <w:rPr>
          <w:rFonts w:asciiTheme="minorHAnsi" w:eastAsia="Times New Roman" w:hAnsiTheme="minorHAnsi" w:cstheme="minorHAnsi"/>
          <w:bCs/>
          <w:color w:val="000000"/>
          <w:sz w:val="24"/>
          <w:szCs w:val="24"/>
        </w:rPr>
      </w:pPr>
    </w:p>
    <w:p w:rsidR="00D45629" w:rsidRPr="00D45629" w:rsidRDefault="00D45629" w:rsidP="00D45629">
      <w:pPr>
        <w:widowControl/>
        <w:rPr>
          <w:rFonts w:asciiTheme="minorHAnsi" w:eastAsia="Times New Roman" w:hAnsiTheme="minorHAnsi" w:cstheme="minorHAnsi"/>
          <w:bCs/>
          <w:color w:val="000000"/>
          <w:sz w:val="24"/>
          <w:szCs w:val="24"/>
        </w:rPr>
      </w:pPr>
    </w:p>
    <w:p w:rsidR="00D45629" w:rsidRPr="00D45629" w:rsidRDefault="00D45629" w:rsidP="00D45629">
      <w:pPr>
        <w:widowControl/>
        <w:rPr>
          <w:rFonts w:asciiTheme="minorHAnsi" w:eastAsia="Times New Roman" w:hAnsiTheme="minorHAnsi" w:cstheme="minorHAnsi"/>
          <w:bCs/>
          <w:color w:val="000000"/>
          <w:sz w:val="24"/>
          <w:szCs w:val="24"/>
        </w:rPr>
      </w:pPr>
    </w:p>
    <w:p w:rsidR="00D45629" w:rsidRPr="00D45629" w:rsidRDefault="00D45629" w:rsidP="00D45629">
      <w:pPr>
        <w:widowControl/>
        <w:rPr>
          <w:rFonts w:asciiTheme="minorHAnsi" w:eastAsia="Times New Roman" w:hAnsiTheme="minorHAnsi" w:cstheme="minorHAnsi"/>
          <w:bCs/>
          <w:color w:val="000000"/>
          <w:sz w:val="24"/>
          <w:szCs w:val="24"/>
        </w:rPr>
      </w:pPr>
    </w:p>
    <w:p w:rsidR="00D45629" w:rsidRPr="00D45629" w:rsidRDefault="00D45629" w:rsidP="00D45629">
      <w:pPr>
        <w:widowControl/>
        <w:rPr>
          <w:rFonts w:asciiTheme="minorHAnsi" w:eastAsia="Times New Roman" w:hAnsiTheme="minorHAnsi" w:cstheme="minorHAnsi"/>
          <w:bCs/>
          <w:color w:val="000000"/>
          <w:sz w:val="24"/>
          <w:szCs w:val="24"/>
        </w:rPr>
      </w:pPr>
    </w:p>
    <w:tbl>
      <w:tblPr>
        <w:tblStyle w:val="181"/>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D45629" w:rsidRPr="00D45629" w:rsidTr="003238E5">
        <w:trPr>
          <w:trHeight w:val="380"/>
          <w:jc w:val="center"/>
        </w:trPr>
        <w:tc>
          <w:tcPr>
            <w:tcW w:w="10520"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t>Lesson 8 – How did different groups influence the culture of Louisiana?</w:t>
            </w:r>
          </w:p>
        </w:tc>
      </w:tr>
      <w:tr w:rsidR="00D45629" w:rsidRPr="00D45629" w:rsidTr="003238E5">
        <w:trPr>
          <w:trHeight w:val="557"/>
          <w:jc w:val="center"/>
        </w:trPr>
        <w:tc>
          <w:tcPr>
            <w:tcW w:w="1430" w:type="dxa"/>
            <w:shd w:val="clear" w:color="auto" w:fill="auto"/>
            <w:vAlign w:val="center"/>
          </w:tcPr>
          <w:p w:rsidR="00D45629" w:rsidRPr="00D45629" w:rsidRDefault="00D45629" w:rsidP="00D45629">
            <w:pPr>
              <w:keepNext/>
              <w:keepLines/>
              <w:widowControl/>
              <w:spacing w:before="45" w:after="30" w:line="216" w:lineRule="auto"/>
              <w:ind w:left="72" w:right="72"/>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090" w:type="dxa"/>
            <w:shd w:val="clear" w:color="auto" w:fill="auto"/>
            <w:vAlign w:val="cente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Read and study </w:t>
            </w:r>
            <w:r w:rsidRPr="00D45629">
              <w:rPr>
                <w:rFonts w:asciiTheme="minorHAnsi" w:eastAsia="Times New Roman" w:hAnsiTheme="minorHAnsi" w:cstheme="minorHAnsi"/>
                <w:b/>
                <w:bCs/>
                <w:sz w:val="24"/>
                <w:szCs w:val="24"/>
              </w:rPr>
              <w:t xml:space="preserve">Source </w:t>
            </w:r>
            <w:hyperlink w:anchor="SourceV" w:history="1">
              <w:r w:rsidRPr="00D45629">
                <w:rPr>
                  <w:rFonts w:asciiTheme="minorHAnsi" w:eastAsia="Times New Roman" w:hAnsiTheme="minorHAnsi" w:cstheme="minorHAnsi"/>
                  <w:b/>
                  <w:bCs/>
                  <w:color w:val="0563C1" w:themeColor="hyperlink"/>
                  <w:sz w:val="24"/>
                  <w:szCs w:val="24"/>
                  <w:u w:val="single"/>
                </w:rPr>
                <w:t>V</w:t>
              </w:r>
            </w:hyperlink>
            <w:r w:rsidRPr="00D45629">
              <w:rPr>
                <w:rFonts w:asciiTheme="minorHAnsi" w:eastAsia="Times New Roman" w:hAnsiTheme="minorHAnsi" w:cstheme="minorHAnsi"/>
                <w:sz w:val="24"/>
                <w:szCs w:val="24"/>
              </w:rPr>
              <w:t xml:space="preserve"> and </w:t>
            </w:r>
            <w:hyperlink w:anchor="SourceW" w:history="1">
              <w:r w:rsidRPr="00D45629">
                <w:rPr>
                  <w:rFonts w:asciiTheme="minorHAnsi" w:eastAsia="Times New Roman" w:hAnsiTheme="minorHAnsi" w:cstheme="minorHAnsi"/>
                  <w:b/>
                  <w:bCs/>
                  <w:color w:val="0563C1" w:themeColor="hyperlink"/>
                  <w:sz w:val="24"/>
                  <w:szCs w:val="24"/>
                  <w:u w:val="single"/>
                </w:rPr>
                <w:t>W</w:t>
              </w:r>
            </w:hyperlink>
            <w:r w:rsidRPr="00D45629">
              <w:rPr>
                <w:rFonts w:asciiTheme="minorHAnsi" w:eastAsia="Times New Roman" w:hAnsiTheme="minorHAnsi" w:cstheme="minorHAnsi"/>
                <w:b/>
                <w:bCs/>
                <w:sz w:val="24"/>
                <w:szCs w:val="24"/>
              </w:rPr>
              <w:t xml:space="preserve"> </w:t>
            </w:r>
            <w:r w:rsidRPr="00D45629">
              <w:rPr>
                <w:rFonts w:asciiTheme="minorHAnsi" w:eastAsia="Times New Roman" w:hAnsiTheme="minorHAnsi" w:cstheme="minorHAnsi"/>
                <w:sz w:val="24"/>
                <w:szCs w:val="24"/>
              </w:rPr>
              <w:t xml:space="preserve">and complete the guiding questions.  </w:t>
            </w:r>
          </w:p>
        </w:tc>
      </w:tr>
      <w:tr w:rsidR="00D45629" w:rsidRPr="00D45629" w:rsidTr="003238E5">
        <w:trPr>
          <w:trHeight w:val="605"/>
          <w:jc w:val="center"/>
        </w:trPr>
        <w:tc>
          <w:tcPr>
            <w:tcW w:w="1430" w:type="dxa"/>
            <w:shd w:val="clear" w:color="auto" w:fill="auto"/>
          </w:tcPr>
          <w:p w:rsidR="00D45629" w:rsidRPr="00D45629" w:rsidRDefault="00D45629" w:rsidP="00D45629">
            <w:pPr>
              <w:keepNext/>
              <w:keepLines/>
              <w:widowControl/>
              <w:spacing w:before="45" w:after="30" w:line="216" w:lineRule="auto"/>
              <w:ind w:right="72"/>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Featured Sources</w:t>
            </w:r>
          </w:p>
        </w:tc>
        <w:tc>
          <w:tcPr>
            <w:tcW w:w="9090" w:type="dxa"/>
            <w:shd w:val="clear" w:color="auto" w:fill="auto"/>
          </w:tcPr>
          <w:p w:rsidR="00D45629" w:rsidRPr="00D45629" w:rsidRDefault="00361B17" w:rsidP="00D45629">
            <w:pPr>
              <w:widowControl/>
              <w:rPr>
                <w:rFonts w:asciiTheme="minorHAnsi" w:eastAsia="Times New Roman" w:hAnsiTheme="minorHAnsi" w:cstheme="minorHAnsi"/>
                <w:b/>
                <w:sz w:val="24"/>
                <w:szCs w:val="24"/>
              </w:rPr>
            </w:pPr>
            <w:hyperlink w:anchor="SourceV" w:history="1">
              <w:r w:rsidR="00D45629" w:rsidRPr="00D45629">
                <w:rPr>
                  <w:rFonts w:asciiTheme="minorHAnsi" w:eastAsia="Times New Roman" w:hAnsiTheme="minorHAnsi" w:cstheme="minorHAnsi"/>
                  <w:b/>
                  <w:color w:val="0563C1" w:themeColor="hyperlink"/>
                  <w:sz w:val="24"/>
                  <w:szCs w:val="24"/>
                  <w:u w:val="single"/>
                </w:rPr>
                <w:t>Source V</w:t>
              </w:r>
            </w:hyperlink>
            <w:r w:rsidR="00D45629" w:rsidRPr="00D45629">
              <w:rPr>
                <w:rFonts w:asciiTheme="minorHAnsi" w:eastAsia="Times New Roman" w:hAnsiTheme="minorHAnsi" w:cstheme="minorHAnsi"/>
                <w:b/>
                <w:sz w:val="24"/>
                <w:szCs w:val="24"/>
              </w:rPr>
              <w:t xml:space="preserve">: </w:t>
            </w:r>
            <w:r w:rsidR="00D45629" w:rsidRPr="00D45629">
              <w:rPr>
                <w:rFonts w:asciiTheme="minorHAnsi" w:eastAsia="Times New Roman" w:hAnsiTheme="minorHAnsi" w:cstheme="minorHAnsi"/>
                <w:bCs/>
                <w:sz w:val="24"/>
                <w:szCs w:val="24"/>
              </w:rPr>
              <w:t>Image Bank:</w:t>
            </w:r>
            <w:r w:rsidR="00D45629" w:rsidRPr="00D45629">
              <w:rPr>
                <w:rFonts w:asciiTheme="minorHAnsi" w:eastAsia="Times New Roman" w:hAnsiTheme="minorHAnsi" w:cstheme="minorHAnsi"/>
                <w:b/>
                <w:sz w:val="24"/>
                <w:szCs w:val="24"/>
              </w:rPr>
              <w:t xml:space="preserve"> </w:t>
            </w:r>
            <w:r w:rsidR="00D45629" w:rsidRPr="00D45629">
              <w:rPr>
                <w:rFonts w:asciiTheme="minorHAnsi" w:eastAsia="Times New Roman" w:hAnsiTheme="minorHAnsi" w:cstheme="minorHAnsi"/>
                <w:bCs/>
                <w:sz w:val="24"/>
                <w:szCs w:val="24"/>
              </w:rPr>
              <w:t>Louisiana’s Musical Traditions</w:t>
            </w:r>
            <w:r w:rsidR="00D45629" w:rsidRPr="00D45629">
              <w:rPr>
                <w:rFonts w:asciiTheme="minorHAnsi" w:eastAsia="Times New Roman" w:hAnsiTheme="minorHAnsi" w:cstheme="minorHAnsi"/>
                <w:b/>
                <w:sz w:val="24"/>
                <w:szCs w:val="24"/>
              </w:rPr>
              <w:t xml:space="preserve"> </w:t>
            </w:r>
          </w:p>
          <w:p w:rsidR="00D45629" w:rsidRPr="00D45629" w:rsidRDefault="00361B17" w:rsidP="00D45629">
            <w:pPr>
              <w:widowControl/>
              <w:rPr>
                <w:rFonts w:asciiTheme="minorHAnsi" w:eastAsia="Times New Roman" w:hAnsiTheme="minorHAnsi" w:cstheme="minorHAnsi"/>
                <w:b/>
                <w:sz w:val="24"/>
                <w:szCs w:val="24"/>
              </w:rPr>
            </w:pPr>
            <w:hyperlink w:anchor="SourceW" w:history="1">
              <w:r w:rsidR="00D45629" w:rsidRPr="00D45629">
                <w:rPr>
                  <w:rFonts w:asciiTheme="minorHAnsi" w:eastAsia="Times New Roman" w:hAnsiTheme="minorHAnsi" w:cstheme="minorHAnsi"/>
                  <w:b/>
                  <w:color w:val="0563C1" w:themeColor="hyperlink"/>
                  <w:sz w:val="24"/>
                  <w:szCs w:val="24"/>
                  <w:u w:val="single"/>
                </w:rPr>
                <w:t>Source W</w:t>
              </w:r>
            </w:hyperlink>
            <w:r w:rsidR="00D45629" w:rsidRPr="00D45629">
              <w:rPr>
                <w:rFonts w:asciiTheme="minorHAnsi" w:eastAsia="Times New Roman" w:hAnsiTheme="minorHAnsi" w:cstheme="minorHAnsi"/>
                <w:b/>
                <w:sz w:val="24"/>
                <w:szCs w:val="24"/>
              </w:rPr>
              <w:t xml:space="preserve">: </w:t>
            </w:r>
            <w:r w:rsidR="00D45629" w:rsidRPr="00D45629">
              <w:rPr>
                <w:rFonts w:asciiTheme="minorHAnsi" w:eastAsia="Times New Roman" w:hAnsiTheme="minorHAnsi" w:cstheme="minorHAnsi"/>
                <w:bCs/>
                <w:sz w:val="24"/>
                <w:szCs w:val="24"/>
              </w:rPr>
              <w:t>Image Bank: Louisiana’s Festivals</w:t>
            </w:r>
            <w:r w:rsidR="00D45629" w:rsidRPr="00D45629">
              <w:rPr>
                <w:rFonts w:asciiTheme="minorHAnsi" w:eastAsia="Times New Roman" w:hAnsiTheme="minorHAnsi" w:cstheme="minorHAnsi"/>
                <w:b/>
                <w:sz w:val="24"/>
                <w:szCs w:val="24"/>
              </w:rPr>
              <w:t xml:space="preserve"> </w:t>
            </w:r>
          </w:p>
        </w:tc>
      </w:tr>
    </w:tbl>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jc w:val="center"/>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t>Source V:</w:t>
      </w:r>
      <w:r w:rsidRPr="00D45629">
        <w:rPr>
          <w:rFonts w:asciiTheme="minorHAnsi" w:eastAsia="Times New Roman" w:hAnsiTheme="minorHAnsi" w:cstheme="minorHAnsi"/>
          <w:sz w:val="24"/>
          <w:szCs w:val="24"/>
        </w:rPr>
        <w:t xml:space="preserve"> Image Bank: Louisiana’s Musical Traditions</w:t>
      </w:r>
    </w:p>
    <w:p w:rsidR="00D45629" w:rsidRPr="00D45629" w:rsidRDefault="00D45629" w:rsidP="00D45629">
      <w:pPr>
        <w:widowControl/>
        <w:jc w:val="center"/>
        <w:rPr>
          <w:rFonts w:asciiTheme="minorHAnsi" w:eastAsia="Times New Roman" w:hAnsiTheme="minorHAnsi" w:cstheme="minorHAnsi"/>
          <w:sz w:val="24"/>
          <w:szCs w:val="24"/>
        </w:rPr>
      </w:pPr>
    </w:p>
    <w:p w:rsidR="00D45629" w:rsidRPr="00D45629" w:rsidRDefault="00D45629" w:rsidP="00D45629">
      <w:pPr>
        <w:widowControl/>
        <w:jc w:val="center"/>
        <w:rPr>
          <w:rFonts w:asciiTheme="minorHAnsi" w:eastAsia="Times New Roman" w:hAnsiTheme="minorHAnsi" w:cstheme="minorHAnsi"/>
          <w:i/>
          <w:iCs/>
          <w:sz w:val="24"/>
          <w:szCs w:val="24"/>
        </w:rPr>
      </w:pPr>
      <w:r w:rsidRPr="00D45629">
        <w:rPr>
          <w:rFonts w:asciiTheme="minorHAnsi" w:eastAsia="Times New Roman" w:hAnsiTheme="minorHAnsi" w:cstheme="minorHAnsi"/>
          <w:i/>
          <w:iCs/>
          <w:sz w:val="24"/>
          <w:szCs w:val="24"/>
        </w:rPr>
        <w:t>Image 1: Jazzman</w:t>
      </w:r>
      <w:r w:rsidRPr="00D45629">
        <w:rPr>
          <w:rFonts w:asciiTheme="minorHAnsi" w:eastAsia="Times New Roman" w:hAnsiTheme="minorHAnsi" w:cstheme="minorHAnsi"/>
          <w:i/>
          <w:iCs/>
          <w:sz w:val="24"/>
          <w:szCs w:val="24"/>
          <w:vertAlign w:val="superscript"/>
        </w:rPr>
        <w:footnoteReference w:id="101"/>
      </w:r>
      <w:r w:rsidRPr="00D45629">
        <w:rPr>
          <w:rFonts w:asciiTheme="minorHAnsi" w:eastAsia="Times New Roman" w:hAnsiTheme="minorHAnsi" w:cstheme="minorHAnsi"/>
          <w:i/>
          <w:iCs/>
          <w:sz w:val="24"/>
          <w:szCs w:val="24"/>
        </w:rPr>
        <w:t xml:space="preserve"> </w:t>
      </w:r>
    </w:p>
    <w:p w:rsidR="00D45629" w:rsidRPr="00D45629" w:rsidRDefault="00D45629" w:rsidP="00D45629">
      <w:pPr>
        <w:rPr>
          <w:rFonts w:asciiTheme="minorHAnsi" w:eastAsia="Arial" w:hAnsiTheme="minorHAnsi" w:cstheme="minorHAnsi"/>
          <w:bCs/>
          <w:color w:val="000000"/>
          <w:sz w:val="24"/>
          <w:szCs w:val="24"/>
        </w:rPr>
      </w:pPr>
    </w:p>
    <w:p w:rsidR="00D45629" w:rsidRPr="00D45629" w:rsidRDefault="00D45629" w:rsidP="00D45629">
      <w:pPr>
        <w:rPr>
          <w:rFonts w:asciiTheme="minorHAnsi" w:eastAsia="Arial" w:hAnsiTheme="minorHAnsi" w:cstheme="minorHAnsi"/>
          <w:sz w:val="24"/>
          <w:szCs w:val="24"/>
        </w:rPr>
      </w:pPr>
      <w:r w:rsidRPr="00D45629">
        <w:rPr>
          <w:rFonts w:asciiTheme="minorHAnsi" w:eastAsia="Arial" w:hAnsiTheme="minorHAnsi" w:cstheme="minorHAnsi"/>
          <w:sz w:val="24"/>
          <w:szCs w:val="24"/>
        </w:rPr>
        <w:t>Many different cultures have influenced language, food, and music in our state. The Cajun culture has a style of music known as zydeco. Jazz music began in Louisiana. It is a mixture of African and European styles of music that is now known all over the world.</w:t>
      </w:r>
    </w:p>
    <w:p w:rsidR="00D45629" w:rsidRPr="00D45629" w:rsidRDefault="00D45629" w:rsidP="00D45629">
      <w:pPr>
        <w:rPr>
          <w:rFonts w:asciiTheme="minorHAnsi" w:eastAsia="Arial" w:hAnsiTheme="minorHAnsi" w:cstheme="minorHAnsi"/>
        </w:rPr>
      </w:pPr>
      <w:r w:rsidRPr="00D45629">
        <w:rPr>
          <w:rFonts w:ascii="Arial" w:eastAsia="Arial" w:hAnsi="Arial" w:cstheme="minorHAnsi"/>
          <w:noProof/>
          <w:sz w:val="21"/>
          <w:szCs w:val="21"/>
        </w:rPr>
        <w:drawing>
          <wp:anchor distT="0" distB="0" distL="114300" distR="114300" simplePos="0" relativeHeight="251700224" behindDoc="1" locked="0" layoutInCell="1" allowOverlap="1" wp14:anchorId="59CDFF6D" wp14:editId="4ECCD85B">
            <wp:simplePos x="0" y="0"/>
            <wp:positionH relativeFrom="column">
              <wp:posOffset>0</wp:posOffset>
            </wp:positionH>
            <wp:positionV relativeFrom="paragraph">
              <wp:posOffset>213360</wp:posOffset>
            </wp:positionV>
            <wp:extent cx="4258945" cy="3590925"/>
            <wp:effectExtent l="0" t="0" r="8255" b="9525"/>
            <wp:wrapTight wrapText="bothSides">
              <wp:wrapPolygon edited="0">
                <wp:start x="0" y="0"/>
                <wp:lineTo x="0" y="21543"/>
                <wp:lineTo x="21545" y="21543"/>
                <wp:lineTo x="21545" y="0"/>
                <wp:lineTo x="0" y="0"/>
              </wp:wrapPolygon>
            </wp:wrapTight>
            <wp:docPr id="10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258945" cy="3590925"/>
                    </a:xfrm>
                    <a:prstGeom prst="rect">
                      <a:avLst/>
                    </a:prstGeom>
                  </pic:spPr>
                </pic:pic>
              </a:graphicData>
            </a:graphic>
            <wp14:sizeRelH relativeFrom="page">
              <wp14:pctWidth>0</wp14:pctWidth>
            </wp14:sizeRelH>
            <wp14:sizeRelV relativeFrom="page">
              <wp14:pctHeight>0</wp14:pctHeight>
            </wp14:sizeRelV>
          </wp:anchor>
        </w:drawing>
      </w:r>
    </w:p>
    <w:tbl>
      <w:tblPr>
        <w:tblStyle w:val="221"/>
        <w:tblpPr w:leftFromText="180" w:rightFromText="180" w:vertAnchor="text" w:horzAnchor="margin" w:tblpXSpec="right" w:tblpY="121"/>
        <w:tblW w:w="38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75"/>
      </w:tblGrid>
      <w:tr w:rsidR="00D45629" w:rsidRPr="00D45629" w:rsidTr="003238E5">
        <w:tc>
          <w:tcPr>
            <w:tcW w:w="387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trHeight w:val="5225"/>
        </w:trPr>
        <w:tc>
          <w:tcPr>
            <w:tcW w:w="387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What cultures influenced the creation of jazz music? </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tc>
      </w:tr>
    </w:tbl>
    <w:p w:rsidR="00D45629" w:rsidRPr="00D45629" w:rsidRDefault="00D45629" w:rsidP="00D45629">
      <w:pPr>
        <w:widowControl/>
        <w:tabs>
          <w:tab w:val="left" w:pos="2040"/>
        </w:tabs>
        <w:rPr>
          <w:rFonts w:asciiTheme="minorHAnsi" w:eastAsia="Times New Roman" w:hAnsiTheme="minorHAnsi" w:cstheme="minorHAnsi"/>
          <w:bCs/>
          <w:color w:val="000000"/>
          <w:sz w:val="24"/>
          <w:szCs w:val="24"/>
        </w:rPr>
      </w:pPr>
    </w:p>
    <w:p w:rsidR="00D45629" w:rsidRPr="00D45629" w:rsidRDefault="00D45629" w:rsidP="00D45629">
      <w:pPr>
        <w:widowControl/>
        <w:tabs>
          <w:tab w:val="left" w:pos="2040"/>
        </w:tabs>
        <w:jc w:val="center"/>
        <w:rPr>
          <w:rFonts w:asciiTheme="minorHAnsi" w:eastAsia="Times New Roman" w:hAnsiTheme="minorHAnsi" w:cstheme="minorHAnsi"/>
          <w:bCs/>
          <w:color w:val="000000"/>
          <w:sz w:val="24"/>
          <w:szCs w:val="24"/>
        </w:rPr>
      </w:pPr>
    </w:p>
    <w:p w:rsidR="00D45629" w:rsidRPr="00D45629" w:rsidRDefault="00D45629" w:rsidP="00D45629">
      <w:pPr>
        <w:widowControl/>
        <w:tabs>
          <w:tab w:val="left" w:pos="2040"/>
        </w:tabs>
        <w:jc w:val="center"/>
        <w:rPr>
          <w:rFonts w:asciiTheme="minorHAnsi" w:eastAsia="Times New Roman" w:hAnsiTheme="minorHAnsi" w:cstheme="minorHAnsi"/>
          <w:bCs/>
          <w:color w:val="000000"/>
          <w:sz w:val="24"/>
          <w:szCs w:val="24"/>
        </w:rPr>
      </w:pPr>
    </w:p>
    <w:p w:rsidR="00D45629" w:rsidRPr="00D45629" w:rsidRDefault="00D45629" w:rsidP="00D45629">
      <w:pPr>
        <w:widowControl/>
        <w:tabs>
          <w:tab w:val="left" w:pos="2040"/>
        </w:tabs>
        <w:jc w:val="center"/>
        <w:rPr>
          <w:rFonts w:asciiTheme="minorHAnsi" w:eastAsia="Times New Roman" w:hAnsiTheme="minorHAnsi" w:cstheme="minorHAnsi"/>
          <w:bCs/>
          <w:color w:val="000000"/>
          <w:sz w:val="24"/>
          <w:szCs w:val="24"/>
        </w:rPr>
      </w:pPr>
    </w:p>
    <w:p w:rsidR="00D45629" w:rsidRPr="00D45629" w:rsidRDefault="00D45629" w:rsidP="00D45629">
      <w:pPr>
        <w:widowControl/>
        <w:tabs>
          <w:tab w:val="left" w:pos="2040"/>
        </w:tabs>
        <w:rPr>
          <w:rFonts w:asciiTheme="minorHAnsi" w:eastAsia="Times New Roman" w:hAnsiTheme="minorHAnsi" w:cstheme="minorHAnsi"/>
          <w:bCs/>
          <w:color w:val="000000"/>
          <w:sz w:val="24"/>
          <w:szCs w:val="24"/>
        </w:rPr>
      </w:pPr>
    </w:p>
    <w:p w:rsidR="00D45629" w:rsidRPr="00D45629" w:rsidRDefault="00D45629" w:rsidP="00D45629">
      <w:pPr>
        <w:widowControl/>
        <w:tabs>
          <w:tab w:val="left" w:pos="2040"/>
        </w:tabs>
        <w:jc w:val="center"/>
        <w:rPr>
          <w:rFonts w:asciiTheme="minorHAnsi" w:eastAsia="Times New Roman" w:hAnsiTheme="minorHAnsi" w:cstheme="minorHAnsi"/>
          <w:bCs/>
          <w:i/>
          <w:iCs/>
          <w:color w:val="000000"/>
          <w:sz w:val="24"/>
          <w:szCs w:val="24"/>
        </w:rPr>
      </w:pPr>
      <w:r w:rsidRPr="00D45629">
        <w:rPr>
          <w:rFonts w:asciiTheme="minorHAnsi" w:eastAsia="Times New Roman" w:hAnsiTheme="minorHAnsi" w:cstheme="minorHAnsi"/>
          <w:bCs/>
          <w:i/>
          <w:iCs/>
          <w:color w:val="000000"/>
          <w:sz w:val="24"/>
          <w:szCs w:val="24"/>
        </w:rPr>
        <w:lastRenderedPageBreak/>
        <w:t>Image 2: Zydeco</w:t>
      </w:r>
      <w:r w:rsidRPr="00D45629">
        <w:rPr>
          <w:rFonts w:asciiTheme="minorHAnsi" w:eastAsia="Times New Roman" w:hAnsiTheme="minorHAnsi" w:cstheme="minorHAnsi"/>
          <w:i/>
          <w:iCs/>
          <w:color w:val="000000"/>
          <w:sz w:val="24"/>
          <w:szCs w:val="24"/>
          <w:vertAlign w:val="superscript"/>
        </w:rPr>
        <w:footnoteReference w:id="102"/>
      </w:r>
    </w:p>
    <w:p w:rsidR="00D45629" w:rsidRPr="00D45629" w:rsidRDefault="00D45629" w:rsidP="00D45629">
      <w:pPr>
        <w:widowControl/>
        <w:tabs>
          <w:tab w:val="left" w:pos="2040"/>
        </w:tabs>
        <w:jc w:val="center"/>
        <w:rPr>
          <w:rFonts w:asciiTheme="minorHAnsi" w:eastAsia="Times New Roman" w:hAnsiTheme="minorHAnsi" w:cstheme="minorHAnsi"/>
          <w:bCs/>
          <w:i/>
          <w:iCs/>
          <w:color w:val="000000"/>
          <w:sz w:val="24"/>
          <w:szCs w:val="24"/>
        </w:rPr>
      </w:pPr>
    </w:p>
    <w:p w:rsidR="00D45629" w:rsidRPr="00D45629" w:rsidRDefault="00D45629" w:rsidP="00D45629">
      <w:pPr>
        <w:widowControl/>
        <w:tabs>
          <w:tab w:val="left" w:pos="2040"/>
        </w:tabs>
        <w:rPr>
          <w:rFonts w:asciiTheme="minorHAnsi" w:eastAsia="Times New Roman" w:hAnsiTheme="minorHAnsi" w:cstheme="minorHAnsi"/>
          <w:bCs/>
          <w:color w:val="000000"/>
          <w:sz w:val="24"/>
          <w:szCs w:val="24"/>
        </w:rPr>
      </w:pPr>
      <w:r w:rsidRPr="00D45629">
        <w:rPr>
          <w:rFonts w:asciiTheme="minorHAnsi" w:eastAsia="Times New Roman" w:hAnsiTheme="minorHAnsi" w:cstheme="minorHAnsi"/>
          <w:bCs/>
          <w:color w:val="000000"/>
          <w:sz w:val="24"/>
          <w:szCs w:val="24"/>
        </w:rPr>
        <w:t>Zydeco is a type of music that evolved (changed over time) in southwest Louisiana by French speakers which blends blues, rhythm and blues, and music indigenous to the Louisiana Creoles and the Native people of Louisiana.</w:t>
      </w:r>
      <w:r w:rsidRPr="00D45629">
        <w:rPr>
          <w:rFonts w:ascii="Arial" w:eastAsia="Times New Roman" w:hAnsi="Arial" w:cs="Arial"/>
          <w:color w:val="202122"/>
          <w:sz w:val="21"/>
          <w:szCs w:val="21"/>
          <w:shd w:val="clear" w:color="auto" w:fill="FFFFFF"/>
        </w:rPr>
        <w:t xml:space="preserve"> </w:t>
      </w:r>
      <w:r w:rsidRPr="00D45629">
        <w:rPr>
          <w:rFonts w:asciiTheme="minorHAnsi" w:eastAsia="Times New Roman" w:hAnsiTheme="minorHAnsi" w:cstheme="minorHAnsi"/>
          <w:bCs/>
          <w:color w:val="000000"/>
          <w:sz w:val="24"/>
          <w:szCs w:val="24"/>
        </w:rPr>
        <w:t>Zydeco usually has a quick tempo and is dominated by the button or piano accordion and a form of a washboard known as a "rub-board," "scrub-board," "wash-board," or </w:t>
      </w:r>
      <w:proofErr w:type="spellStart"/>
      <w:r w:rsidRPr="00D45629">
        <w:rPr>
          <w:rFonts w:asciiTheme="minorHAnsi" w:eastAsia="Times New Roman" w:hAnsiTheme="minorHAnsi" w:cstheme="minorHAnsi"/>
          <w:bCs/>
          <w:i/>
          <w:iCs/>
          <w:color w:val="000000"/>
          <w:sz w:val="24"/>
          <w:szCs w:val="24"/>
        </w:rPr>
        <w:t>frottoir</w:t>
      </w:r>
      <w:proofErr w:type="spellEnd"/>
      <w:r w:rsidRPr="00D45629">
        <w:rPr>
          <w:rFonts w:asciiTheme="minorHAnsi" w:eastAsia="Times New Roman" w:hAnsiTheme="minorHAnsi" w:cstheme="minorHAnsi"/>
          <w:bCs/>
          <w:color w:val="000000"/>
          <w:sz w:val="24"/>
          <w:szCs w:val="24"/>
        </w:rPr>
        <w:t xml:space="preserve">, zydeco music was originally created at house dances, where families and friends gathered for socializing. The photograph below shows an unidentified accordion player in 1850. </w:t>
      </w:r>
    </w:p>
    <w:p w:rsidR="00D45629" w:rsidRPr="00D45629" w:rsidRDefault="00D45629" w:rsidP="00D45629">
      <w:pPr>
        <w:widowControl/>
        <w:tabs>
          <w:tab w:val="left" w:pos="2040"/>
        </w:tabs>
        <w:jc w:val="center"/>
        <w:rPr>
          <w:rFonts w:asciiTheme="minorHAnsi" w:eastAsia="Times New Roman" w:hAnsiTheme="minorHAnsi" w:cstheme="minorHAnsi"/>
          <w:bCs/>
          <w:color w:val="000000"/>
          <w:sz w:val="24"/>
          <w:szCs w:val="24"/>
        </w:rPr>
      </w:pPr>
      <w:r w:rsidRPr="00D45629">
        <w:rPr>
          <w:rFonts w:ascii="Times New Roman" w:eastAsia="Times New Roman" w:hAnsi="Times New Roman" w:cs="Times New Roman"/>
          <w:noProof/>
          <w:sz w:val="24"/>
          <w:szCs w:val="24"/>
        </w:rPr>
        <w:drawing>
          <wp:anchor distT="0" distB="0" distL="114300" distR="114300" simplePos="0" relativeHeight="251702272" behindDoc="1" locked="0" layoutInCell="1" allowOverlap="1" wp14:anchorId="2394FA25" wp14:editId="254D242D">
            <wp:simplePos x="0" y="0"/>
            <wp:positionH relativeFrom="column">
              <wp:posOffset>0</wp:posOffset>
            </wp:positionH>
            <wp:positionV relativeFrom="paragraph">
              <wp:posOffset>154664</wp:posOffset>
            </wp:positionV>
            <wp:extent cx="4227195" cy="5316855"/>
            <wp:effectExtent l="0" t="0" r="1905" b="0"/>
            <wp:wrapTight wrapText="bothSides">
              <wp:wrapPolygon edited="0">
                <wp:start x="0" y="0"/>
                <wp:lineTo x="0" y="21515"/>
                <wp:lineTo x="21512" y="21515"/>
                <wp:lineTo x="21512" y="0"/>
                <wp:lineTo x="0" y="0"/>
              </wp:wrapPolygon>
            </wp:wrapTight>
            <wp:docPr id="155" name="Picture 155" descr="Zyd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ydeco"/>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27195" cy="53168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221"/>
        <w:tblpPr w:leftFromText="180" w:rightFromText="180" w:vertAnchor="text" w:horzAnchor="margin" w:tblpXSpec="right" w:tblpY="121"/>
        <w:tblW w:w="38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75"/>
      </w:tblGrid>
      <w:tr w:rsidR="00D45629" w:rsidRPr="00D45629" w:rsidTr="003238E5">
        <w:tc>
          <w:tcPr>
            <w:tcW w:w="387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trHeight w:val="7836"/>
        </w:trPr>
        <w:tc>
          <w:tcPr>
            <w:tcW w:w="387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What cultures influenced the creation of zydeco music? </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tc>
      </w:tr>
    </w:tbl>
    <w:p w:rsidR="00D45629" w:rsidRPr="00D45629" w:rsidRDefault="00D45629" w:rsidP="00D45629">
      <w:pPr>
        <w:widowControl/>
        <w:tabs>
          <w:tab w:val="left" w:pos="2040"/>
        </w:tabs>
        <w:rPr>
          <w:rFonts w:asciiTheme="minorHAnsi" w:eastAsia="Times New Roman" w:hAnsiTheme="minorHAnsi" w:cstheme="minorHAnsi"/>
          <w:bCs/>
          <w:color w:val="000000"/>
          <w:sz w:val="20"/>
          <w:szCs w:val="20"/>
        </w:rPr>
      </w:pPr>
      <w:r w:rsidRPr="00D45629">
        <w:rPr>
          <w:rFonts w:asciiTheme="minorHAnsi" w:eastAsia="Times New Roman" w:hAnsiTheme="minorHAnsi" w:cstheme="minorHAnsi"/>
          <w:bCs/>
          <w:color w:val="000000"/>
          <w:sz w:val="20"/>
          <w:szCs w:val="20"/>
        </w:rPr>
        <w:t>LOUISIANA STATE MUSEUM.</w:t>
      </w:r>
    </w:p>
    <w:p w:rsidR="00D45629" w:rsidRPr="00D45629" w:rsidRDefault="00D45629" w:rsidP="00D45629">
      <w:pPr>
        <w:widowControl/>
        <w:tabs>
          <w:tab w:val="left" w:pos="2040"/>
        </w:tabs>
        <w:rPr>
          <w:rFonts w:asciiTheme="minorHAnsi" w:eastAsia="Times New Roman" w:hAnsiTheme="minorHAnsi" w:cstheme="minorHAnsi"/>
          <w:bCs/>
          <w:color w:val="000000"/>
          <w:sz w:val="20"/>
          <w:szCs w:val="20"/>
        </w:rPr>
      </w:pPr>
      <w:r w:rsidRPr="00D45629">
        <w:rPr>
          <w:rFonts w:asciiTheme="minorHAnsi" w:eastAsia="Times New Roman" w:hAnsiTheme="minorHAnsi" w:cstheme="minorHAnsi"/>
          <w:bCs/>
          <w:color w:val="000000"/>
          <w:sz w:val="20"/>
          <w:szCs w:val="20"/>
        </w:rPr>
        <w:t>Reproduction of a daguerreotype of an unidentified accordion player, 1850.</w:t>
      </w:r>
    </w:p>
    <w:p w:rsidR="00D45629" w:rsidRPr="00D45629" w:rsidRDefault="00D45629" w:rsidP="00D45629">
      <w:pPr>
        <w:widowControl/>
        <w:tabs>
          <w:tab w:val="left" w:pos="2040"/>
        </w:tabs>
        <w:rPr>
          <w:rFonts w:asciiTheme="minorHAnsi" w:eastAsia="Times New Roman" w:hAnsiTheme="minorHAnsi" w:cstheme="minorHAnsi"/>
          <w:bCs/>
          <w:color w:val="000000"/>
          <w:sz w:val="24"/>
          <w:szCs w:val="24"/>
        </w:rPr>
      </w:pPr>
    </w:p>
    <w:p w:rsidR="00D45629" w:rsidRPr="00D45629" w:rsidRDefault="00D45629" w:rsidP="00D45629">
      <w:pPr>
        <w:widowControl/>
        <w:tabs>
          <w:tab w:val="left" w:pos="2040"/>
        </w:tabs>
        <w:jc w:val="center"/>
        <w:rPr>
          <w:rFonts w:asciiTheme="minorHAnsi" w:eastAsia="Times New Roman" w:hAnsiTheme="minorHAnsi" w:cstheme="minorHAnsi"/>
          <w:bCs/>
          <w:i/>
          <w:iCs/>
          <w:color w:val="000000"/>
          <w:sz w:val="24"/>
          <w:szCs w:val="24"/>
        </w:rPr>
      </w:pPr>
      <w:r w:rsidRPr="00D45629">
        <w:rPr>
          <w:rFonts w:asciiTheme="minorHAnsi" w:eastAsia="Times New Roman" w:hAnsiTheme="minorHAnsi" w:cstheme="minorHAnsi"/>
          <w:bCs/>
          <w:i/>
          <w:iCs/>
          <w:color w:val="000000"/>
          <w:sz w:val="24"/>
          <w:szCs w:val="24"/>
        </w:rPr>
        <w:lastRenderedPageBreak/>
        <w:t>Image 3: Cajun Music</w:t>
      </w:r>
      <w:r w:rsidRPr="00D45629">
        <w:rPr>
          <w:rFonts w:asciiTheme="minorHAnsi" w:eastAsia="Times New Roman" w:hAnsiTheme="minorHAnsi" w:cstheme="minorHAnsi"/>
          <w:i/>
          <w:iCs/>
          <w:color w:val="000000"/>
          <w:sz w:val="24"/>
          <w:szCs w:val="24"/>
          <w:vertAlign w:val="superscript"/>
        </w:rPr>
        <w:footnoteReference w:id="103"/>
      </w:r>
    </w:p>
    <w:p w:rsidR="00D45629" w:rsidRPr="00D45629" w:rsidRDefault="00D45629" w:rsidP="00D45629">
      <w:pPr>
        <w:widowControl/>
        <w:tabs>
          <w:tab w:val="left" w:pos="2040"/>
        </w:tabs>
        <w:jc w:val="center"/>
        <w:rPr>
          <w:rFonts w:asciiTheme="minorHAnsi" w:eastAsia="Times New Roman" w:hAnsiTheme="minorHAnsi" w:cstheme="minorHAnsi"/>
          <w:bCs/>
          <w:i/>
          <w:iCs/>
          <w:color w:val="000000"/>
          <w:sz w:val="24"/>
          <w:szCs w:val="24"/>
        </w:rPr>
      </w:pPr>
    </w:p>
    <w:p w:rsidR="00D45629" w:rsidRPr="00D45629" w:rsidRDefault="00D45629" w:rsidP="00D45629">
      <w:pPr>
        <w:widowControl/>
        <w:tabs>
          <w:tab w:val="left" w:pos="2040"/>
        </w:tabs>
        <w:rPr>
          <w:rFonts w:asciiTheme="minorHAnsi" w:eastAsia="Times New Roman" w:hAnsiTheme="minorHAnsi" w:cstheme="minorHAnsi"/>
          <w:bCs/>
          <w:color w:val="000000"/>
          <w:sz w:val="24"/>
          <w:szCs w:val="24"/>
        </w:rPr>
      </w:pPr>
      <w:r w:rsidRPr="00D45629">
        <w:rPr>
          <w:rFonts w:asciiTheme="minorHAnsi" w:eastAsia="Times New Roman" w:hAnsiTheme="minorHAnsi" w:cstheme="minorHAnsi"/>
          <w:bCs/>
          <w:color w:val="000000"/>
          <w:sz w:val="24"/>
          <w:szCs w:val="24"/>
        </w:rPr>
        <w:t xml:space="preserve">Cajun music is an accordion and fiddle-based folk music, influenced by the French, originating in southwestern Louisiana. Most people identify Cajun music with Louisiana’s Acadian settlers and their descendants, the Cajuns, but this music in fact reflects a mixture with complex roots in Irish, African, German, Appalachian as well as Acadian traditions. While zydeco blends elements of rhythm and blues, blues, and more recently hip hop and rap, Cajun music has historically been influenced by Western swing, rock ‘n’ roll, and country music. Although the historical and cultural center of Cajun music continues to be southwestern Louisiana, interest in the music has recently spread. Today, musicians and fans of Cajun music can be found throughout the world. </w:t>
      </w:r>
    </w:p>
    <w:p w:rsidR="00D45629" w:rsidRPr="00D45629" w:rsidRDefault="00D45629" w:rsidP="00D45629">
      <w:pPr>
        <w:widowControl/>
        <w:tabs>
          <w:tab w:val="left" w:pos="2040"/>
        </w:tabs>
        <w:rPr>
          <w:rFonts w:asciiTheme="minorHAnsi" w:eastAsia="Times New Roman" w:hAnsiTheme="minorHAnsi" w:cstheme="minorHAnsi"/>
          <w:bCs/>
          <w:color w:val="000000"/>
          <w:sz w:val="24"/>
          <w:szCs w:val="24"/>
        </w:rPr>
      </w:pPr>
      <w:r w:rsidRPr="00D45629">
        <w:rPr>
          <w:rFonts w:ascii="Times New Roman" w:eastAsia="Times New Roman" w:hAnsi="Times New Roman" w:cs="Times New Roman"/>
          <w:noProof/>
          <w:sz w:val="24"/>
          <w:szCs w:val="24"/>
        </w:rPr>
        <w:drawing>
          <wp:anchor distT="0" distB="0" distL="114300" distR="114300" simplePos="0" relativeHeight="251701248" behindDoc="1" locked="0" layoutInCell="1" allowOverlap="1" wp14:anchorId="1B7197CF" wp14:editId="6FD9A249">
            <wp:simplePos x="0" y="0"/>
            <wp:positionH relativeFrom="column">
              <wp:posOffset>-49751</wp:posOffset>
            </wp:positionH>
            <wp:positionV relativeFrom="paragraph">
              <wp:posOffset>186650</wp:posOffset>
            </wp:positionV>
            <wp:extent cx="4234688" cy="4962525"/>
            <wp:effectExtent l="0" t="0" r="0" b="0"/>
            <wp:wrapTight wrapText="bothSides">
              <wp:wrapPolygon edited="0">
                <wp:start x="0" y="0"/>
                <wp:lineTo x="0" y="21476"/>
                <wp:lineTo x="21477" y="21476"/>
                <wp:lineTo x="21477" y="0"/>
                <wp:lineTo x="0" y="0"/>
              </wp:wrapPolygon>
            </wp:wrapTight>
            <wp:docPr id="156" name="Picture 156" descr="Cajun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jun Music"/>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234688" cy="49625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221"/>
        <w:tblpPr w:leftFromText="180" w:rightFromText="180" w:vertAnchor="text" w:horzAnchor="margin" w:tblpXSpec="right" w:tblpY="121"/>
        <w:tblW w:w="38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75"/>
      </w:tblGrid>
      <w:tr w:rsidR="00D45629" w:rsidRPr="00D45629" w:rsidTr="003238E5">
        <w:tc>
          <w:tcPr>
            <w:tcW w:w="387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trHeight w:val="7301"/>
        </w:trPr>
        <w:tc>
          <w:tcPr>
            <w:tcW w:w="387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What cultures influenced the creation of Cajun music?  </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tc>
      </w:tr>
    </w:tbl>
    <w:p w:rsidR="00D45629" w:rsidRPr="00D45629" w:rsidRDefault="00D45629" w:rsidP="00D45629">
      <w:pPr>
        <w:widowControl/>
        <w:rPr>
          <w:rFonts w:asciiTheme="minorHAnsi" w:eastAsia="Times New Roman" w:hAnsiTheme="minorHAnsi" w:cstheme="minorHAnsi"/>
          <w:bCs/>
          <w:color w:val="000000"/>
          <w:sz w:val="20"/>
          <w:szCs w:val="20"/>
        </w:rPr>
      </w:pPr>
      <w:r w:rsidRPr="00D45629">
        <w:rPr>
          <w:rFonts w:asciiTheme="minorHAnsi" w:eastAsia="Times New Roman" w:hAnsiTheme="minorHAnsi" w:cstheme="minorHAnsi"/>
          <w:bCs/>
          <w:color w:val="000000"/>
          <w:sz w:val="20"/>
          <w:szCs w:val="20"/>
        </w:rPr>
        <w:t xml:space="preserve">COURTESY OF CAJUN AND ZYDECO PHOTOS, </w:t>
      </w:r>
    </w:p>
    <w:p w:rsidR="00D45629" w:rsidRPr="00D45629" w:rsidRDefault="00D45629" w:rsidP="00D45629">
      <w:pPr>
        <w:widowControl/>
        <w:rPr>
          <w:rFonts w:asciiTheme="minorHAnsi" w:eastAsia="Times New Roman" w:hAnsiTheme="minorHAnsi" w:cstheme="minorHAnsi"/>
          <w:bCs/>
          <w:color w:val="000000"/>
          <w:sz w:val="20"/>
          <w:szCs w:val="20"/>
        </w:rPr>
      </w:pPr>
      <w:r w:rsidRPr="00D45629">
        <w:rPr>
          <w:rFonts w:asciiTheme="minorHAnsi" w:eastAsia="Times New Roman" w:hAnsiTheme="minorHAnsi" w:cstheme="minorHAnsi"/>
          <w:bCs/>
          <w:color w:val="000000"/>
          <w:sz w:val="20"/>
          <w:szCs w:val="20"/>
        </w:rPr>
        <w:t xml:space="preserve">DAVID SIMPSON </w:t>
      </w:r>
      <w:r w:rsidRPr="00D45629">
        <w:rPr>
          <w:rFonts w:asciiTheme="minorHAnsi" w:eastAsia="Times New Roman" w:hAnsiTheme="minorHAnsi" w:cstheme="minorHAnsi"/>
          <w:bCs/>
          <w:i/>
          <w:iCs/>
          <w:color w:val="000000"/>
          <w:sz w:val="20"/>
          <w:szCs w:val="20"/>
        </w:rPr>
        <w:t>D.L. Menard.</w:t>
      </w:r>
      <w:r w:rsidRPr="00D45629">
        <w:rPr>
          <w:rFonts w:asciiTheme="minorHAnsi" w:eastAsia="Times New Roman" w:hAnsiTheme="minorHAnsi" w:cstheme="minorHAnsi"/>
          <w:bCs/>
          <w:color w:val="000000"/>
          <w:sz w:val="20"/>
          <w:szCs w:val="20"/>
        </w:rPr>
        <w:t> Simpson, David (Photographer)</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jc w:val="center"/>
        <w:rPr>
          <w:rFonts w:asciiTheme="minorHAnsi" w:eastAsia="Times New Roman" w:hAnsiTheme="minorHAnsi" w:cstheme="minorHAnsi"/>
          <w:b/>
          <w:sz w:val="24"/>
          <w:szCs w:val="24"/>
        </w:rPr>
      </w:pPr>
    </w:p>
    <w:p w:rsidR="00D45629" w:rsidRPr="00D45629" w:rsidRDefault="00D45629" w:rsidP="00D45629">
      <w:pPr>
        <w:widowControl/>
        <w:jc w:val="center"/>
        <w:rPr>
          <w:rFonts w:asciiTheme="minorHAnsi" w:eastAsia="Times New Roman" w:hAnsiTheme="minorHAnsi" w:cstheme="minorHAnsi"/>
          <w:b/>
          <w:sz w:val="24"/>
          <w:szCs w:val="24"/>
        </w:rPr>
      </w:pPr>
      <w:r w:rsidRPr="00D45629">
        <w:rPr>
          <w:rFonts w:asciiTheme="minorHAnsi" w:eastAsia="Times New Roman" w:hAnsiTheme="minorHAnsi" w:cstheme="minorHAnsi"/>
          <w:b/>
          <w:sz w:val="24"/>
          <w:szCs w:val="24"/>
        </w:rPr>
        <w:lastRenderedPageBreak/>
        <w:t xml:space="preserve">Source W: </w:t>
      </w:r>
      <w:r w:rsidRPr="00D45629">
        <w:rPr>
          <w:rFonts w:asciiTheme="minorHAnsi" w:eastAsia="Times New Roman" w:hAnsiTheme="minorHAnsi" w:cstheme="minorHAnsi"/>
          <w:bCs/>
          <w:sz w:val="24"/>
          <w:szCs w:val="24"/>
        </w:rPr>
        <w:t>Image Bank: Louisiana’s Festivals</w:t>
      </w:r>
    </w:p>
    <w:p w:rsidR="00D45629" w:rsidRPr="00D45629" w:rsidRDefault="00D45629" w:rsidP="00D45629">
      <w:pPr>
        <w:widowControl/>
        <w:rPr>
          <w:rFonts w:asciiTheme="minorHAnsi" w:eastAsia="Times New Roman" w:hAnsiTheme="minorHAnsi" w:cstheme="minorHAnsi"/>
          <w:bCs/>
          <w:i/>
          <w:iCs/>
          <w:sz w:val="24"/>
          <w:szCs w:val="24"/>
        </w:rPr>
      </w:pPr>
    </w:p>
    <w:p w:rsidR="00D45629" w:rsidRPr="00D45629" w:rsidRDefault="00D45629" w:rsidP="00D45629">
      <w:pPr>
        <w:widowControl/>
        <w:jc w:val="center"/>
        <w:rPr>
          <w:rFonts w:asciiTheme="minorHAnsi" w:eastAsia="Times New Roman" w:hAnsiTheme="minorHAnsi" w:cstheme="minorHAnsi"/>
          <w:bCs/>
          <w:i/>
          <w:iCs/>
          <w:sz w:val="24"/>
          <w:szCs w:val="24"/>
        </w:rPr>
      </w:pPr>
      <w:r w:rsidRPr="00D45629">
        <w:rPr>
          <w:rFonts w:asciiTheme="minorHAnsi" w:eastAsia="Times New Roman" w:hAnsiTheme="minorHAnsi" w:cstheme="minorHAnsi"/>
          <w:bCs/>
          <w:i/>
          <w:iCs/>
          <w:sz w:val="24"/>
          <w:szCs w:val="24"/>
        </w:rPr>
        <w:t>Image 1: Breaux Bridge Crawfish Festival</w:t>
      </w:r>
      <w:r w:rsidRPr="00D45629">
        <w:rPr>
          <w:rFonts w:asciiTheme="minorHAnsi" w:eastAsia="Times New Roman" w:hAnsiTheme="minorHAnsi" w:cstheme="minorHAnsi"/>
          <w:i/>
          <w:iCs/>
          <w:sz w:val="24"/>
          <w:szCs w:val="24"/>
          <w:vertAlign w:val="superscript"/>
        </w:rPr>
        <w:footnoteReference w:id="104"/>
      </w:r>
    </w:p>
    <w:p w:rsidR="00D45629" w:rsidRPr="00D45629" w:rsidRDefault="00D45629" w:rsidP="00D45629">
      <w:pPr>
        <w:widowControl/>
        <w:jc w:val="center"/>
        <w:rPr>
          <w:rFonts w:asciiTheme="minorHAnsi" w:eastAsia="Times New Roman" w:hAnsiTheme="minorHAnsi" w:cstheme="minorHAnsi"/>
          <w:bCs/>
          <w:i/>
          <w:iCs/>
          <w:sz w:val="24"/>
          <w:szCs w:val="24"/>
        </w:rPr>
      </w:pPr>
    </w:p>
    <w:p w:rsidR="00D45629" w:rsidRPr="00D45629" w:rsidRDefault="00D45629" w:rsidP="00D45629">
      <w:pPr>
        <w:rPr>
          <w:rFonts w:asciiTheme="minorHAnsi" w:eastAsia="Arial" w:hAnsiTheme="minorHAnsi" w:cstheme="minorHAnsi"/>
          <w:sz w:val="24"/>
          <w:szCs w:val="24"/>
        </w:rPr>
      </w:pPr>
      <w:bookmarkStart w:id="58" w:name="_Hlk50710711"/>
      <w:r w:rsidRPr="00D45629">
        <w:rPr>
          <w:rFonts w:ascii="Arial" w:eastAsia="Arial" w:hAnsi="Arial" w:cstheme="minorHAnsi"/>
          <w:noProof/>
          <w:sz w:val="21"/>
          <w:szCs w:val="21"/>
        </w:rPr>
        <w:drawing>
          <wp:anchor distT="0" distB="0" distL="114300" distR="114300" simplePos="0" relativeHeight="251703296" behindDoc="1" locked="0" layoutInCell="1" allowOverlap="1" wp14:anchorId="0B33AC4E" wp14:editId="5865E175">
            <wp:simplePos x="0" y="0"/>
            <wp:positionH relativeFrom="column">
              <wp:posOffset>5715</wp:posOffset>
            </wp:positionH>
            <wp:positionV relativeFrom="paragraph">
              <wp:posOffset>1195705</wp:posOffset>
            </wp:positionV>
            <wp:extent cx="3730625" cy="4657090"/>
            <wp:effectExtent l="0" t="0" r="3175" b="0"/>
            <wp:wrapTight wrapText="bothSides">
              <wp:wrapPolygon edited="0">
                <wp:start x="0" y="0"/>
                <wp:lineTo x="0" y="21470"/>
                <wp:lineTo x="21508" y="21470"/>
                <wp:lineTo x="21508" y="0"/>
                <wp:lineTo x="0" y="0"/>
              </wp:wrapPolygon>
            </wp:wrapTight>
            <wp:docPr id="10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730625" cy="4657090"/>
                    </a:xfrm>
                    <a:prstGeom prst="rect">
                      <a:avLst/>
                    </a:prstGeom>
                  </pic:spPr>
                </pic:pic>
              </a:graphicData>
            </a:graphic>
            <wp14:sizeRelH relativeFrom="page">
              <wp14:pctWidth>0</wp14:pctWidth>
            </wp14:sizeRelH>
            <wp14:sizeRelV relativeFrom="page">
              <wp14:pctHeight>0</wp14:pctHeight>
            </wp14:sizeRelV>
          </wp:anchor>
        </w:drawing>
      </w:r>
      <w:r w:rsidRPr="00D45629">
        <w:rPr>
          <w:rFonts w:asciiTheme="minorHAnsi" w:eastAsia="Arial" w:hAnsiTheme="minorHAnsi" w:cstheme="minorHAnsi"/>
          <w:sz w:val="24"/>
          <w:szCs w:val="24"/>
        </w:rPr>
        <w:t xml:space="preserve">Throughout the state, there are festivals that celebrate elements of Louisiana culture. Different festivals celebrate cultural traditions such as holidays, music and food. This 1984 painting by Cajun artist George </w:t>
      </w:r>
      <w:proofErr w:type="spellStart"/>
      <w:r w:rsidRPr="00D45629">
        <w:rPr>
          <w:rFonts w:asciiTheme="minorHAnsi" w:eastAsia="Arial" w:hAnsiTheme="minorHAnsi" w:cstheme="minorHAnsi"/>
          <w:sz w:val="24"/>
          <w:szCs w:val="24"/>
        </w:rPr>
        <w:t>Rodrigue</w:t>
      </w:r>
      <w:proofErr w:type="spellEnd"/>
      <w:r w:rsidRPr="00D45629">
        <w:rPr>
          <w:rFonts w:asciiTheme="minorHAnsi" w:eastAsia="Arial" w:hAnsiTheme="minorHAnsi" w:cstheme="minorHAnsi"/>
          <w:sz w:val="24"/>
          <w:szCs w:val="24"/>
        </w:rPr>
        <w:t xml:space="preserve"> was done for the Breaux Bridge Crawfish Festival. The festival, beginning in 1960, helped to build local interest in shellfish. Today, the festival brings in thousands of people over three days. People come to listen to over thirty bands that play Cajun, zydeco, and even swamp pop. Other activities include a dance contest, a crawfish eating content, crawfish races, and cook offs.</w:t>
      </w:r>
      <w:bookmarkEnd w:id="58"/>
    </w:p>
    <w:tbl>
      <w:tblPr>
        <w:tblStyle w:val="221"/>
        <w:tblpPr w:leftFromText="180" w:rightFromText="180" w:vertAnchor="text" w:horzAnchor="page" w:tblpX="6810" w:tblpY="110"/>
        <w:tblW w:w="4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85"/>
      </w:tblGrid>
      <w:tr w:rsidR="00D45629" w:rsidRPr="00D45629" w:rsidTr="003238E5">
        <w:tc>
          <w:tcPr>
            <w:tcW w:w="458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trHeight w:val="8023"/>
        </w:trPr>
        <w:tc>
          <w:tcPr>
            <w:tcW w:w="458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What cultural elements are present at the Breaux Bridge Crawfish Festival?</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widowControl/>
        <w:shd w:val="clear" w:color="auto" w:fill="FFFFFF"/>
        <w:spacing w:before="100" w:beforeAutospacing="1" w:after="100" w:afterAutospacing="1"/>
        <w:textAlignment w:val="baseline"/>
        <w:rPr>
          <w:rFonts w:asciiTheme="minorHAnsi" w:eastAsia="Times New Roman" w:hAnsiTheme="minorHAnsi" w:cstheme="minorHAnsi"/>
          <w:caps/>
          <w:color w:val="000000"/>
          <w:spacing w:val="2"/>
          <w:sz w:val="20"/>
          <w:szCs w:val="20"/>
        </w:rPr>
      </w:pPr>
      <w:r w:rsidRPr="00D45629">
        <w:rPr>
          <w:rFonts w:asciiTheme="minorHAnsi" w:eastAsia="Times New Roman" w:hAnsiTheme="minorHAnsi" w:cstheme="minorHAnsi"/>
          <w:caps/>
          <w:color w:val="000000"/>
          <w:spacing w:val="2"/>
          <w:sz w:val="20"/>
          <w:szCs w:val="20"/>
        </w:rPr>
        <w:t xml:space="preserve">COURTESY OF GEORGE RODRIGUE </w:t>
      </w:r>
      <w:r w:rsidRPr="00D45629">
        <w:rPr>
          <w:rFonts w:asciiTheme="minorHAnsi" w:eastAsia="Times New Roman" w:hAnsiTheme="minorHAnsi" w:cstheme="minorHAnsi"/>
          <w:i/>
          <w:iCs/>
          <w:color w:val="000000"/>
          <w:spacing w:val="2"/>
          <w:sz w:val="20"/>
          <w:szCs w:val="20"/>
          <w:bdr w:val="none" w:sz="0" w:space="0" w:color="auto" w:frame="1"/>
        </w:rPr>
        <w:t>Breaux Bridge Crawfish Festival.</w:t>
      </w:r>
      <w:r w:rsidRPr="00D45629">
        <w:rPr>
          <w:rFonts w:asciiTheme="minorHAnsi" w:eastAsia="Times New Roman" w:hAnsiTheme="minorHAnsi" w:cstheme="minorHAnsi"/>
          <w:color w:val="000000"/>
          <w:spacing w:val="2"/>
          <w:sz w:val="20"/>
          <w:szCs w:val="20"/>
        </w:rPr>
        <w:t> </w:t>
      </w:r>
      <w:proofErr w:type="spellStart"/>
      <w:r w:rsidRPr="00D45629">
        <w:rPr>
          <w:rFonts w:asciiTheme="minorHAnsi" w:eastAsia="Times New Roman" w:hAnsiTheme="minorHAnsi" w:cstheme="minorHAnsi"/>
          <w:color w:val="000000"/>
          <w:spacing w:val="2"/>
          <w:sz w:val="20"/>
          <w:szCs w:val="20"/>
        </w:rPr>
        <w:t>Rodrigue</w:t>
      </w:r>
      <w:proofErr w:type="spellEnd"/>
      <w:r w:rsidRPr="00D45629">
        <w:rPr>
          <w:rFonts w:asciiTheme="minorHAnsi" w:eastAsia="Times New Roman" w:hAnsiTheme="minorHAnsi" w:cstheme="minorHAnsi"/>
          <w:color w:val="000000"/>
          <w:spacing w:val="2"/>
          <w:sz w:val="20"/>
          <w:szCs w:val="20"/>
        </w:rPr>
        <w:t>, George (Artist)</w:t>
      </w:r>
    </w:p>
    <w:p w:rsidR="00D45629" w:rsidRPr="00D45629" w:rsidRDefault="00D45629" w:rsidP="00D45629">
      <w:pPr>
        <w:rPr>
          <w:rFonts w:asciiTheme="minorHAnsi" w:eastAsia="Arial" w:hAnsiTheme="minorHAnsi" w:cstheme="minorHAnsi"/>
        </w:rPr>
      </w:pPr>
    </w:p>
    <w:p w:rsidR="00D45629" w:rsidRPr="00D45629" w:rsidRDefault="00D45629" w:rsidP="00D45629">
      <w:pPr>
        <w:widowControl/>
        <w:rPr>
          <w:rFonts w:asciiTheme="minorHAnsi" w:eastAsia="Times New Roman" w:hAnsiTheme="minorHAnsi" w:cstheme="minorHAnsi"/>
          <w:i/>
          <w:iCs/>
          <w:sz w:val="24"/>
          <w:szCs w:val="24"/>
        </w:rPr>
      </w:pPr>
    </w:p>
    <w:p w:rsidR="00D45629" w:rsidRPr="00D45629" w:rsidRDefault="00D45629" w:rsidP="00D45629">
      <w:pPr>
        <w:widowControl/>
        <w:jc w:val="center"/>
        <w:rPr>
          <w:rFonts w:asciiTheme="minorHAnsi" w:eastAsia="Times New Roman" w:hAnsiTheme="minorHAnsi" w:cstheme="minorHAnsi"/>
          <w:i/>
          <w:iCs/>
          <w:sz w:val="24"/>
          <w:szCs w:val="24"/>
        </w:rPr>
      </w:pPr>
      <w:r w:rsidRPr="00D45629">
        <w:rPr>
          <w:rFonts w:asciiTheme="minorHAnsi" w:eastAsia="Times New Roman" w:hAnsiTheme="minorHAnsi" w:cstheme="minorHAnsi"/>
          <w:i/>
          <w:iCs/>
          <w:sz w:val="24"/>
          <w:szCs w:val="24"/>
        </w:rPr>
        <w:lastRenderedPageBreak/>
        <w:t xml:space="preserve">Image 2: Mardi </w:t>
      </w:r>
      <w:proofErr w:type="gramStart"/>
      <w:r w:rsidRPr="00D45629">
        <w:rPr>
          <w:rFonts w:asciiTheme="minorHAnsi" w:eastAsia="Times New Roman" w:hAnsiTheme="minorHAnsi" w:cstheme="minorHAnsi"/>
          <w:i/>
          <w:iCs/>
          <w:sz w:val="24"/>
          <w:szCs w:val="24"/>
        </w:rPr>
        <w:t>Gras</w:t>
      </w:r>
      <w:proofErr w:type="gramEnd"/>
      <w:r w:rsidRPr="00D45629">
        <w:rPr>
          <w:rFonts w:asciiTheme="minorHAnsi" w:eastAsia="Times New Roman" w:hAnsiTheme="minorHAnsi" w:cstheme="minorHAnsi"/>
          <w:i/>
          <w:iCs/>
          <w:sz w:val="24"/>
          <w:szCs w:val="24"/>
        </w:rPr>
        <w:t xml:space="preserve"> in New Orleans</w:t>
      </w:r>
      <w:r w:rsidRPr="00D45629">
        <w:rPr>
          <w:rFonts w:asciiTheme="minorHAnsi" w:eastAsia="Times New Roman" w:hAnsiTheme="minorHAnsi" w:cstheme="minorHAnsi"/>
          <w:i/>
          <w:iCs/>
          <w:sz w:val="24"/>
          <w:szCs w:val="24"/>
          <w:vertAlign w:val="superscript"/>
        </w:rPr>
        <w:footnoteReference w:id="105"/>
      </w:r>
    </w:p>
    <w:p w:rsidR="00D45629" w:rsidRPr="00D45629" w:rsidRDefault="00D45629" w:rsidP="00D45629">
      <w:pPr>
        <w:widowControl/>
        <w:jc w:val="cente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When European colonialists came to the New World, they brought the celebration of Mardi </w:t>
      </w:r>
      <w:proofErr w:type="gramStart"/>
      <w:r w:rsidRPr="00D45629">
        <w:rPr>
          <w:rFonts w:asciiTheme="minorHAnsi" w:eastAsia="Times New Roman" w:hAnsiTheme="minorHAnsi" w:cstheme="minorHAnsi"/>
          <w:sz w:val="24"/>
          <w:szCs w:val="24"/>
        </w:rPr>
        <w:t>Gras</w:t>
      </w:r>
      <w:proofErr w:type="gramEnd"/>
      <w:r w:rsidRPr="00D45629">
        <w:rPr>
          <w:rFonts w:asciiTheme="minorHAnsi" w:eastAsia="Times New Roman" w:hAnsiTheme="minorHAnsi" w:cstheme="minorHAnsi"/>
          <w:sz w:val="24"/>
          <w:szCs w:val="24"/>
        </w:rPr>
        <w:t xml:space="preserve"> with them. In French Louisiana, the first recorded celebration of the holiday took place on March 3, 1699. Men accompanying explorer Pierre Le Moyne </w:t>
      </w:r>
      <w:proofErr w:type="spellStart"/>
      <w:r w:rsidRPr="00D45629">
        <w:rPr>
          <w:rFonts w:asciiTheme="minorHAnsi" w:eastAsia="Times New Roman" w:hAnsiTheme="minorHAnsi" w:cstheme="minorHAnsi"/>
          <w:sz w:val="24"/>
          <w:szCs w:val="24"/>
        </w:rPr>
        <w:t>d’Iberville</w:t>
      </w:r>
      <w:proofErr w:type="spellEnd"/>
      <w:r w:rsidRPr="00D45629">
        <w:rPr>
          <w:rFonts w:asciiTheme="minorHAnsi" w:eastAsia="Times New Roman" w:hAnsiTheme="minorHAnsi" w:cstheme="minorHAnsi"/>
          <w:sz w:val="24"/>
          <w:szCs w:val="24"/>
        </w:rPr>
        <w:t xml:space="preserve"> participated in festivities south of present-day New Orleans along the banks of the Mississippi River at a location they named Point du Mardi Gras.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After the founding of New Orleans in 1718, colonists continued to celebrate the holiday there in the eighteenth century, although little is known about how it was celebrated. By the nineteenth century, some </w:t>
      </w:r>
      <w:proofErr w:type="spellStart"/>
      <w:r w:rsidRPr="00D45629">
        <w:rPr>
          <w:rFonts w:asciiTheme="minorHAnsi" w:eastAsia="Times New Roman" w:hAnsiTheme="minorHAnsi" w:cstheme="minorHAnsi"/>
          <w:sz w:val="24"/>
          <w:szCs w:val="24"/>
        </w:rPr>
        <w:t>Louisianians</w:t>
      </w:r>
      <w:proofErr w:type="spellEnd"/>
      <w:r w:rsidRPr="00D45629">
        <w:rPr>
          <w:rFonts w:asciiTheme="minorHAnsi" w:eastAsia="Times New Roman" w:hAnsiTheme="minorHAnsi" w:cstheme="minorHAnsi"/>
          <w:sz w:val="24"/>
          <w:szCs w:val="24"/>
        </w:rPr>
        <w:t xml:space="preserve"> considered aspects of the celebrations to be unruly, and there were calls to cancel Mardi </w:t>
      </w:r>
      <w:proofErr w:type="gramStart"/>
      <w:r w:rsidRPr="00D45629">
        <w:rPr>
          <w:rFonts w:asciiTheme="minorHAnsi" w:eastAsia="Times New Roman" w:hAnsiTheme="minorHAnsi" w:cstheme="minorHAnsi"/>
          <w:sz w:val="24"/>
          <w:szCs w:val="24"/>
        </w:rPr>
        <w:t>Gras</w:t>
      </w:r>
      <w:proofErr w:type="gramEnd"/>
      <w:r w:rsidRPr="00D45629">
        <w:rPr>
          <w:rFonts w:asciiTheme="minorHAnsi" w:eastAsia="Times New Roman" w:hAnsiTheme="minorHAnsi" w:cstheme="minorHAnsi"/>
          <w:sz w:val="24"/>
          <w:szCs w:val="24"/>
        </w:rPr>
        <w:t xml:space="preserve">. Instead, steps were taken to guide the celebration into more controllable forms – like highly organized parades that influenced the modern version of Mardi </w:t>
      </w:r>
      <w:proofErr w:type="gramStart"/>
      <w:r w:rsidRPr="00D45629">
        <w:rPr>
          <w:rFonts w:asciiTheme="minorHAnsi" w:eastAsia="Times New Roman" w:hAnsiTheme="minorHAnsi" w:cstheme="minorHAnsi"/>
          <w:sz w:val="24"/>
          <w:szCs w:val="24"/>
        </w:rPr>
        <w:t>Gras</w:t>
      </w:r>
      <w:proofErr w:type="gramEnd"/>
      <w:r w:rsidRPr="00D45629">
        <w:rPr>
          <w:rFonts w:asciiTheme="minorHAnsi" w:eastAsia="Times New Roman" w:hAnsiTheme="minorHAnsi" w:cstheme="minorHAnsi"/>
          <w:sz w:val="24"/>
          <w:szCs w:val="24"/>
        </w:rPr>
        <w:t>.</w:t>
      </w:r>
    </w:p>
    <w:p w:rsidR="00D45629" w:rsidRPr="00D45629" w:rsidRDefault="00D45629" w:rsidP="00D45629">
      <w:pPr>
        <w:widowControl/>
        <w:rPr>
          <w:rFonts w:asciiTheme="minorHAnsi" w:eastAsia="Times New Roman" w:hAnsiTheme="minorHAnsi" w:cstheme="minorHAnsi"/>
          <w:sz w:val="24"/>
          <w:szCs w:val="24"/>
        </w:rPr>
      </w:pPr>
      <w:r w:rsidRPr="00D45629">
        <w:rPr>
          <w:rFonts w:ascii="Times New Roman" w:eastAsia="Times New Roman" w:hAnsi="Times New Roman" w:cs="Times New Roman"/>
          <w:noProof/>
          <w:sz w:val="24"/>
          <w:szCs w:val="24"/>
        </w:rPr>
        <w:drawing>
          <wp:anchor distT="0" distB="0" distL="114300" distR="114300" simplePos="0" relativeHeight="251704320" behindDoc="1" locked="0" layoutInCell="1" allowOverlap="1" wp14:anchorId="57873D63" wp14:editId="7A4AF0C7">
            <wp:simplePos x="0" y="0"/>
            <wp:positionH relativeFrom="column">
              <wp:posOffset>-3810</wp:posOffset>
            </wp:positionH>
            <wp:positionV relativeFrom="paragraph">
              <wp:posOffset>244475</wp:posOffset>
            </wp:positionV>
            <wp:extent cx="4219575" cy="4132580"/>
            <wp:effectExtent l="0" t="0" r="9525" b="1270"/>
            <wp:wrapTight wrapText="bothSides">
              <wp:wrapPolygon edited="0">
                <wp:start x="0" y="0"/>
                <wp:lineTo x="0" y="21507"/>
                <wp:lineTo x="21551" y="21507"/>
                <wp:lineTo x="21551" y="0"/>
                <wp:lineTo x="0" y="0"/>
              </wp:wrapPolygon>
            </wp:wrapTight>
            <wp:docPr id="158" name="Picture 158" descr="Mardi Gras in New Orl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rdi Gras in New Orlean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19575" cy="413258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221"/>
        <w:tblpPr w:leftFromText="180" w:rightFromText="180" w:vertAnchor="text" w:horzAnchor="margin" w:tblpXSpec="right" w:tblpY="-52"/>
        <w:tblW w:w="38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75"/>
      </w:tblGrid>
      <w:tr w:rsidR="00D45629" w:rsidRPr="00D45629" w:rsidTr="003238E5">
        <w:tc>
          <w:tcPr>
            <w:tcW w:w="3875"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t>Guiding Questions</w:t>
            </w:r>
          </w:p>
        </w:tc>
      </w:tr>
      <w:tr w:rsidR="00D45629" w:rsidRPr="00D45629" w:rsidTr="003238E5">
        <w:trPr>
          <w:trHeight w:val="58"/>
        </w:trPr>
        <w:tc>
          <w:tcPr>
            <w:tcW w:w="387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Where did the tradition of celebrating Mardi Gras come from?</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w:t>
            </w:r>
          </w:p>
        </w:tc>
      </w:tr>
    </w:tbl>
    <w:p w:rsidR="00D45629" w:rsidRPr="00D45629" w:rsidRDefault="00D45629" w:rsidP="00D45629">
      <w:pPr>
        <w:rPr>
          <w:rFonts w:asciiTheme="minorHAnsi" w:eastAsia="Arial" w:hAnsiTheme="minorHAnsi" w:cstheme="minorHAnsi"/>
          <w:sz w:val="20"/>
          <w:szCs w:val="20"/>
        </w:rPr>
      </w:pPr>
      <w:r w:rsidRPr="00D45629">
        <w:rPr>
          <w:rFonts w:asciiTheme="minorHAnsi" w:eastAsia="Arial" w:hAnsiTheme="minorHAnsi" w:cstheme="minorHAnsi"/>
          <w:sz w:val="20"/>
          <w:szCs w:val="20"/>
        </w:rPr>
        <w:t>COURTESY OF LIBRARY OF CONGRESS PRINTS AND PHOTOGRAPHS DIVISION.</w:t>
      </w:r>
    </w:p>
    <w:p w:rsidR="00D45629" w:rsidRPr="00D45629" w:rsidRDefault="00D45629" w:rsidP="00D45629">
      <w:pPr>
        <w:rPr>
          <w:rFonts w:asciiTheme="minorHAnsi" w:eastAsia="Arial" w:hAnsiTheme="minorHAnsi" w:cstheme="minorHAnsi"/>
          <w:sz w:val="20"/>
          <w:szCs w:val="20"/>
        </w:rPr>
      </w:pPr>
      <w:r w:rsidRPr="00D45629">
        <w:rPr>
          <w:rFonts w:asciiTheme="minorHAnsi" w:eastAsia="Arial" w:hAnsiTheme="minorHAnsi" w:cstheme="minorHAnsi"/>
          <w:sz w:val="20"/>
          <w:szCs w:val="20"/>
        </w:rPr>
        <w:t xml:space="preserve">2011 </w:t>
      </w:r>
      <w:proofErr w:type="spellStart"/>
      <w:r w:rsidRPr="00D45629">
        <w:rPr>
          <w:rFonts w:asciiTheme="minorHAnsi" w:eastAsia="Arial" w:hAnsiTheme="minorHAnsi" w:cstheme="minorHAnsi"/>
          <w:sz w:val="20"/>
          <w:szCs w:val="20"/>
        </w:rPr>
        <w:t>Krewe</w:t>
      </w:r>
      <w:proofErr w:type="spellEnd"/>
      <w:r w:rsidRPr="00D45629">
        <w:rPr>
          <w:rFonts w:asciiTheme="minorHAnsi" w:eastAsia="Arial" w:hAnsiTheme="minorHAnsi" w:cstheme="minorHAnsi"/>
          <w:sz w:val="20"/>
          <w:szCs w:val="20"/>
        </w:rPr>
        <w:t xml:space="preserve"> of Proteus Parade</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jc w:val="cente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b/>
          <w:bCs/>
          <w:sz w:val="24"/>
          <w:szCs w:val="24"/>
        </w:rPr>
      </w:pPr>
    </w:p>
    <w:tbl>
      <w:tblPr>
        <w:tblStyle w:val="181"/>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D45629" w:rsidRPr="00D45629" w:rsidTr="003238E5">
        <w:trPr>
          <w:trHeight w:val="380"/>
          <w:jc w:val="center"/>
        </w:trPr>
        <w:tc>
          <w:tcPr>
            <w:tcW w:w="10520"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lastRenderedPageBreak/>
              <w:t>Lesson 9 – How did different groups influence the culture of Louisiana?</w:t>
            </w:r>
          </w:p>
        </w:tc>
      </w:tr>
      <w:tr w:rsidR="00D45629" w:rsidRPr="00D45629" w:rsidTr="003238E5">
        <w:trPr>
          <w:trHeight w:val="317"/>
          <w:jc w:val="center"/>
        </w:trPr>
        <w:tc>
          <w:tcPr>
            <w:tcW w:w="1430" w:type="dxa"/>
            <w:shd w:val="clear" w:color="auto" w:fill="auto"/>
            <w:vAlign w:val="center"/>
          </w:tcPr>
          <w:p w:rsidR="00D45629" w:rsidRPr="00D45629" w:rsidRDefault="00D45629" w:rsidP="00D45629">
            <w:pPr>
              <w:keepNext/>
              <w:keepLines/>
              <w:widowControl/>
              <w:spacing w:before="45" w:after="30" w:line="216" w:lineRule="auto"/>
              <w:ind w:left="72" w:right="72"/>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090" w:type="dxa"/>
            <w:shd w:val="clear" w:color="auto" w:fill="auto"/>
            <w:vAlign w:val="cente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Read and study the documents in </w:t>
            </w:r>
            <w:hyperlink w:anchor="SourceX" w:history="1">
              <w:r w:rsidRPr="00D45629">
                <w:rPr>
                  <w:rFonts w:asciiTheme="minorHAnsi" w:eastAsia="Times New Roman" w:hAnsiTheme="minorHAnsi" w:cstheme="minorHAnsi"/>
                  <w:b/>
                  <w:bCs/>
                  <w:color w:val="0563C1" w:themeColor="hyperlink"/>
                  <w:sz w:val="24"/>
                  <w:szCs w:val="24"/>
                  <w:u w:val="single"/>
                </w:rPr>
                <w:t>Source X</w:t>
              </w:r>
            </w:hyperlink>
            <w:r w:rsidRPr="00D45629">
              <w:rPr>
                <w:rFonts w:asciiTheme="minorHAnsi" w:eastAsia="Times New Roman" w:hAnsiTheme="minorHAnsi" w:cstheme="minorHAnsi"/>
                <w:b/>
                <w:bCs/>
                <w:sz w:val="24"/>
                <w:szCs w:val="24"/>
              </w:rPr>
              <w:t xml:space="preserve"> </w:t>
            </w:r>
            <w:r w:rsidRPr="00D45629">
              <w:rPr>
                <w:rFonts w:asciiTheme="minorHAnsi" w:eastAsia="Times New Roman" w:hAnsiTheme="minorHAnsi" w:cstheme="minorHAnsi"/>
                <w:sz w:val="24"/>
                <w:szCs w:val="24"/>
              </w:rPr>
              <w:t xml:space="preserve">and complete the guiding questions.  Next, complete </w:t>
            </w:r>
            <w:r w:rsidRPr="00D45629">
              <w:rPr>
                <w:rFonts w:asciiTheme="minorHAnsi" w:eastAsia="Times New Roman" w:hAnsiTheme="minorHAnsi" w:cstheme="minorHAnsi"/>
                <w:b/>
                <w:bCs/>
                <w:sz w:val="24"/>
                <w:szCs w:val="24"/>
              </w:rPr>
              <w:t>performance task #3</w:t>
            </w:r>
            <w:r w:rsidRPr="00D45629">
              <w:rPr>
                <w:rFonts w:asciiTheme="minorHAnsi" w:eastAsia="Times New Roman" w:hAnsiTheme="minorHAnsi" w:cstheme="minorHAnsi"/>
                <w:sz w:val="24"/>
                <w:szCs w:val="24"/>
              </w:rPr>
              <w:t xml:space="preserve"> at the end of this lesson. </w:t>
            </w:r>
          </w:p>
        </w:tc>
      </w:tr>
      <w:tr w:rsidR="00D45629" w:rsidRPr="00D45629" w:rsidTr="003238E5">
        <w:trPr>
          <w:trHeight w:val="227"/>
          <w:jc w:val="center"/>
        </w:trPr>
        <w:tc>
          <w:tcPr>
            <w:tcW w:w="1430" w:type="dxa"/>
            <w:shd w:val="clear" w:color="auto" w:fill="auto"/>
          </w:tcPr>
          <w:p w:rsidR="00D45629" w:rsidRPr="00D45629" w:rsidRDefault="00D45629" w:rsidP="00D45629">
            <w:pPr>
              <w:keepNext/>
              <w:keepLines/>
              <w:widowControl/>
              <w:spacing w:before="45" w:after="30" w:line="216" w:lineRule="auto"/>
              <w:ind w:right="72"/>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Featured Sources</w:t>
            </w:r>
          </w:p>
        </w:tc>
        <w:tc>
          <w:tcPr>
            <w:tcW w:w="9090" w:type="dxa"/>
            <w:shd w:val="clear" w:color="auto" w:fill="auto"/>
          </w:tcPr>
          <w:p w:rsidR="00D45629" w:rsidRPr="00D45629" w:rsidRDefault="00D45629" w:rsidP="00D45629">
            <w:pPr>
              <w:widowControl/>
              <w:rPr>
                <w:rFonts w:asciiTheme="minorHAnsi" w:eastAsia="Times New Roman" w:hAnsiTheme="minorHAnsi" w:cstheme="minorHAnsi"/>
                <w:b/>
                <w:sz w:val="24"/>
                <w:szCs w:val="24"/>
              </w:rPr>
            </w:pPr>
            <w:r w:rsidRPr="00D45629">
              <w:rPr>
                <w:rFonts w:asciiTheme="minorHAnsi" w:eastAsia="Times New Roman" w:hAnsiTheme="minorHAnsi" w:cstheme="minorHAnsi"/>
                <w:b/>
                <w:sz w:val="24"/>
                <w:szCs w:val="24"/>
              </w:rPr>
              <w:t xml:space="preserve"> </w:t>
            </w:r>
            <w:hyperlink w:anchor="SourceX" w:history="1">
              <w:proofErr w:type="spellStart"/>
              <w:r w:rsidRPr="00D45629">
                <w:rPr>
                  <w:rFonts w:asciiTheme="minorHAnsi" w:eastAsia="Times New Roman" w:hAnsiTheme="minorHAnsi" w:cstheme="minorHAnsi"/>
                  <w:b/>
                  <w:color w:val="0563C1" w:themeColor="hyperlink"/>
                  <w:sz w:val="24"/>
                  <w:szCs w:val="24"/>
                  <w:u w:val="single"/>
                </w:rPr>
                <w:t>SourceX</w:t>
              </w:r>
              <w:proofErr w:type="spellEnd"/>
            </w:hyperlink>
            <w:r w:rsidRPr="00D45629">
              <w:rPr>
                <w:rFonts w:asciiTheme="minorHAnsi" w:eastAsia="Times New Roman" w:hAnsiTheme="minorHAnsi" w:cstheme="minorHAnsi"/>
                <w:b/>
                <w:bCs/>
                <w:sz w:val="24"/>
                <w:szCs w:val="24"/>
              </w:rPr>
              <w:t>:</w:t>
            </w:r>
            <w:r w:rsidRPr="00D45629">
              <w:rPr>
                <w:rFonts w:asciiTheme="minorHAnsi" w:eastAsia="Times New Roman" w:hAnsiTheme="minorHAnsi" w:cstheme="minorHAnsi"/>
                <w:sz w:val="24"/>
                <w:szCs w:val="24"/>
              </w:rPr>
              <w:t xml:space="preserve"> Document Bank: Louisiana’s Linguistic Heritage </w:t>
            </w:r>
          </w:p>
        </w:tc>
      </w:tr>
    </w:tbl>
    <w:p w:rsidR="00D45629" w:rsidRPr="00D45629" w:rsidRDefault="00D45629" w:rsidP="00D45629">
      <w:pPr>
        <w:widowControl/>
        <w:rPr>
          <w:rFonts w:asciiTheme="minorHAnsi" w:eastAsia="Times New Roman" w:hAnsiTheme="minorHAnsi" w:cstheme="minorHAnsi"/>
          <w:b/>
          <w:bCs/>
          <w:sz w:val="24"/>
          <w:szCs w:val="24"/>
        </w:rPr>
      </w:pPr>
    </w:p>
    <w:p w:rsidR="00D45629" w:rsidRPr="00D45629" w:rsidRDefault="00D45629" w:rsidP="00D45629">
      <w:pPr>
        <w:widowControl/>
        <w:jc w:val="center"/>
        <w:rPr>
          <w:rFonts w:asciiTheme="minorHAnsi" w:eastAsia="Times New Roman" w:hAnsiTheme="minorHAnsi" w:cstheme="minorHAnsi"/>
          <w:sz w:val="24"/>
          <w:szCs w:val="24"/>
        </w:rPr>
      </w:pPr>
      <w:r w:rsidRPr="00D45629">
        <w:rPr>
          <w:rFonts w:asciiTheme="minorHAnsi" w:eastAsia="Times New Roman" w:hAnsiTheme="minorHAnsi" w:cstheme="minorHAnsi"/>
          <w:b/>
          <w:bCs/>
          <w:sz w:val="24"/>
          <w:szCs w:val="24"/>
        </w:rPr>
        <w:t>Source X:</w:t>
      </w:r>
      <w:r w:rsidRPr="00D45629">
        <w:rPr>
          <w:rFonts w:asciiTheme="minorHAnsi" w:eastAsia="Times New Roman" w:hAnsiTheme="minorHAnsi" w:cstheme="minorHAnsi"/>
          <w:sz w:val="24"/>
          <w:szCs w:val="24"/>
        </w:rPr>
        <w:t xml:space="preserve">  Louisiana’s Linguistic Heritage Bank</w:t>
      </w:r>
      <w:r w:rsidRPr="00D45629">
        <w:rPr>
          <w:rFonts w:asciiTheme="minorHAnsi" w:eastAsia="Times New Roman" w:hAnsiTheme="minorHAnsi" w:cstheme="minorHAnsi"/>
          <w:sz w:val="24"/>
          <w:szCs w:val="24"/>
          <w:vertAlign w:val="superscript"/>
        </w:rPr>
        <w:footnoteReference w:id="106"/>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jc w:val="center"/>
        <w:rPr>
          <w:rFonts w:asciiTheme="minorHAnsi" w:eastAsia="Times New Roman" w:hAnsiTheme="minorHAnsi" w:cstheme="minorHAnsi"/>
          <w:i/>
          <w:iCs/>
          <w:sz w:val="24"/>
          <w:szCs w:val="24"/>
        </w:rPr>
      </w:pPr>
      <w:r w:rsidRPr="00D45629">
        <w:rPr>
          <w:rFonts w:asciiTheme="minorHAnsi" w:eastAsia="Times New Roman" w:hAnsiTheme="minorHAnsi" w:cstheme="minorHAnsi"/>
          <w:i/>
          <w:iCs/>
          <w:sz w:val="24"/>
          <w:szCs w:val="24"/>
        </w:rPr>
        <w:t xml:space="preserve"> Document 1:  French Language Influence in Louisiana Chart</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ind w:right="-108"/>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In modern Louisiana, there are many examples of French influence. In some parts of the state, people still speak French. Some of the places in Louisiana are named after French people. Louisiana is named after King Louis XIV of France. La Salle, Iberville, and Bienville are examples of French explorers in Louisiana who have parishes named after them. There are other place names that come from the French language. </w:t>
      </w:r>
    </w:p>
    <w:p w:rsidR="00D45629" w:rsidRPr="00D45629" w:rsidRDefault="00D45629" w:rsidP="00D45629">
      <w:pPr>
        <w:widowControl/>
        <w:rPr>
          <w:rFonts w:asciiTheme="minorHAnsi" w:eastAsia="Times New Roman" w:hAnsiTheme="minorHAnsi" w:cstheme="minorHAnsi"/>
          <w:sz w:val="24"/>
          <w:szCs w:val="24"/>
        </w:rPr>
      </w:pPr>
    </w:p>
    <w:tbl>
      <w:tblPr>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imes New Roman" w:eastAsia="Times New Roman" w:hAnsi="Times New Roman" w:cs="Times New Roman"/>
                <w:b/>
                <w:sz w:val="24"/>
                <w:szCs w:val="24"/>
              </w:rPr>
            </w:pPr>
            <w:r w:rsidRPr="00D45629">
              <w:rPr>
                <w:rFonts w:ascii="Times New Roman" w:eastAsia="Times New Roman" w:hAnsi="Times New Roman" w:cs="Times New Roman"/>
                <w:b/>
                <w:sz w:val="24"/>
                <w:szCs w:val="24"/>
              </w:rPr>
              <w:t>Place</w:t>
            </w:r>
          </w:p>
        </w:tc>
        <w:tc>
          <w:tcPr>
            <w:tcW w:w="5400" w:type="dxa"/>
            <w:tcMar>
              <w:top w:w="100" w:type="dxa"/>
              <w:left w:w="100" w:type="dxa"/>
              <w:bottom w:w="100" w:type="dxa"/>
              <w:right w:w="100" w:type="dxa"/>
            </w:tcMar>
          </w:tcPr>
          <w:p w:rsidR="00D45629" w:rsidRPr="00D45629" w:rsidRDefault="00D45629" w:rsidP="00D45629">
            <w:pPr>
              <w:widowControl/>
              <w:rPr>
                <w:rFonts w:ascii="Times New Roman" w:eastAsia="Times New Roman" w:hAnsi="Times New Roman" w:cs="Times New Roman"/>
                <w:b/>
                <w:sz w:val="24"/>
                <w:szCs w:val="24"/>
              </w:rPr>
            </w:pPr>
            <w:r w:rsidRPr="00D45629">
              <w:rPr>
                <w:rFonts w:ascii="Times New Roman" w:eastAsia="Times New Roman" w:hAnsi="Times New Roman" w:cs="Times New Roman"/>
                <w:b/>
                <w:sz w:val="24"/>
                <w:szCs w:val="24"/>
              </w:rPr>
              <w:t>French Meaning</w:t>
            </w:r>
          </w:p>
        </w:tc>
      </w:tr>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 xml:space="preserve">Terrebonne  </w:t>
            </w:r>
          </w:p>
        </w:tc>
        <w:tc>
          <w:tcPr>
            <w:tcW w:w="5400" w:type="dxa"/>
            <w:tcMar>
              <w:top w:w="100" w:type="dxa"/>
              <w:left w:w="100" w:type="dxa"/>
              <w:bottom w:w="100" w:type="dxa"/>
              <w:right w:w="100" w:type="dxa"/>
            </w:tcMar>
          </w:tcPr>
          <w:p w:rsidR="00D45629" w:rsidRPr="00D45629" w:rsidRDefault="00D45629" w:rsidP="00D45629">
            <w:pPr>
              <w:widowControl/>
              <w:spacing w:line="276" w:lineRule="auto"/>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“good land”</w:t>
            </w:r>
          </w:p>
        </w:tc>
      </w:tr>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 xml:space="preserve">Rapides </w:t>
            </w:r>
          </w:p>
        </w:tc>
        <w:tc>
          <w:tcPr>
            <w:tcW w:w="5400" w:type="dxa"/>
            <w:tcMar>
              <w:top w:w="100" w:type="dxa"/>
              <w:left w:w="100" w:type="dxa"/>
              <w:bottom w:w="100" w:type="dxa"/>
              <w:right w:w="100" w:type="dxa"/>
            </w:tcMar>
          </w:tcPr>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“rapids”</w:t>
            </w:r>
          </w:p>
        </w:tc>
      </w:tr>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imes New Roman" w:eastAsia="Times New Roman" w:hAnsi="Times New Roman" w:cs="Times New Roman"/>
                <w:sz w:val="24"/>
                <w:szCs w:val="24"/>
              </w:rPr>
            </w:pPr>
            <w:proofErr w:type="spellStart"/>
            <w:r w:rsidRPr="00D45629">
              <w:rPr>
                <w:rFonts w:ascii="Times New Roman" w:eastAsia="Times New Roman" w:hAnsi="Times New Roman" w:cs="Times New Roman"/>
                <w:sz w:val="24"/>
                <w:szCs w:val="24"/>
              </w:rPr>
              <w:t>LaFourche</w:t>
            </w:r>
            <w:proofErr w:type="spellEnd"/>
            <w:r w:rsidRPr="00D45629">
              <w:rPr>
                <w:rFonts w:ascii="Times New Roman" w:eastAsia="Times New Roman" w:hAnsi="Times New Roman" w:cs="Times New Roman"/>
                <w:sz w:val="24"/>
                <w:szCs w:val="24"/>
              </w:rPr>
              <w:t xml:space="preserve"> </w:t>
            </w:r>
          </w:p>
        </w:tc>
        <w:tc>
          <w:tcPr>
            <w:tcW w:w="5400" w:type="dxa"/>
            <w:tcMar>
              <w:top w:w="100" w:type="dxa"/>
              <w:left w:w="100" w:type="dxa"/>
              <w:bottom w:w="100" w:type="dxa"/>
              <w:right w:w="100" w:type="dxa"/>
            </w:tcMar>
          </w:tcPr>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“the fork”</w:t>
            </w:r>
          </w:p>
        </w:tc>
      </w:tr>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Pointe Coupee</w:t>
            </w:r>
          </w:p>
        </w:tc>
        <w:tc>
          <w:tcPr>
            <w:tcW w:w="5400" w:type="dxa"/>
            <w:tcMar>
              <w:top w:w="100" w:type="dxa"/>
              <w:left w:w="100" w:type="dxa"/>
              <w:bottom w:w="100" w:type="dxa"/>
              <w:right w:w="100" w:type="dxa"/>
            </w:tcMar>
          </w:tcPr>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 xml:space="preserve">“the place of the </w:t>
            </w:r>
            <w:proofErr w:type="spellStart"/>
            <w:r w:rsidRPr="00D45629">
              <w:rPr>
                <w:rFonts w:ascii="Times New Roman" w:eastAsia="Times New Roman" w:hAnsi="Times New Roman" w:cs="Times New Roman"/>
                <w:sz w:val="24"/>
                <w:szCs w:val="24"/>
              </w:rPr>
              <w:t>cut off</w:t>
            </w:r>
            <w:proofErr w:type="spellEnd"/>
            <w:r w:rsidRPr="00D45629">
              <w:rPr>
                <w:rFonts w:ascii="Times New Roman" w:eastAsia="Times New Roman" w:hAnsi="Times New Roman" w:cs="Times New Roman"/>
                <w:sz w:val="24"/>
                <w:szCs w:val="24"/>
              </w:rPr>
              <w:t>”</w:t>
            </w:r>
          </w:p>
        </w:tc>
      </w:tr>
    </w:tbl>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jc w:val="center"/>
        <w:rPr>
          <w:rFonts w:asciiTheme="minorHAnsi" w:eastAsia="Times New Roman" w:hAnsiTheme="minorHAnsi" w:cstheme="minorHAnsi"/>
          <w:i/>
          <w:iCs/>
          <w:sz w:val="24"/>
          <w:szCs w:val="24"/>
        </w:rPr>
      </w:pPr>
      <w:r w:rsidRPr="00D45629">
        <w:rPr>
          <w:rFonts w:asciiTheme="minorHAnsi" w:eastAsia="Times New Roman" w:hAnsiTheme="minorHAnsi" w:cstheme="minorHAnsi"/>
          <w:i/>
          <w:iCs/>
          <w:sz w:val="24"/>
          <w:szCs w:val="24"/>
        </w:rPr>
        <w:t>Document 2: American Indian Language Influence in Louisiana Chart</w:t>
      </w:r>
    </w:p>
    <w:p w:rsidR="00D45629" w:rsidRPr="00D45629" w:rsidRDefault="00D45629" w:rsidP="00D45629">
      <w:pPr>
        <w:widowControl/>
        <w:jc w:val="center"/>
        <w:rPr>
          <w:rFonts w:asciiTheme="minorHAnsi" w:eastAsia="Times New Roman" w:hAnsiTheme="minorHAnsi" w:cstheme="minorHAnsi"/>
          <w:i/>
          <w:iCs/>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Many place names in Louisiana have their origins in American Indian languages, some of which continue to be spoken by people living in Louisiana. </w:t>
      </w:r>
    </w:p>
    <w:p w:rsidR="00D45629" w:rsidRPr="00D45629" w:rsidRDefault="00D45629" w:rsidP="00D45629">
      <w:pPr>
        <w:widowControl/>
        <w:rPr>
          <w:rFonts w:asciiTheme="minorHAnsi" w:eastAsia="Times New Roman" w:hAnsiTheme="minorHAnsi" w:cstheme="minorHAnsi"/>
          <w:sz w:val="24"/>
          <w:szCs w:val="24"/>
        </w:rPr>
      </w:pPr>
    </w:p>
    <w:tbl>
      <w:tblPr>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b/>
                <w:sz w:val="24"/>
                <w:szCs w:val="24"/>
              </w:rPr>
            </w:pPr>
            <w:r w:rsidRPr="00D45629">
              <w:rPr>
                <w:rFonts w:asciiTheme="minorHAnsi" w:eastAsia="Times New Roman" w:hAnsiTheme="minorHAnsi" w:cstheme="minorHAnsi"/>
                <w:b/>
                <w:sz w:val="24"/>
                <w:szCs w:val="24"/>
              </w:rPr>
              <w:t>Place</w:t>
            </w:r>
          </w:p>
        </w:tc>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b/>
                <w:sz w:val="24"/>
                <w:szCs w:val="24"/>
              </w:rPr>
            </w:pPr>
            <w:r w:rsidRPr="00D45629">
              <w:rPr>
                <w:rFonts w:asciiTheme="minorHAnsi" w:eastAsia="Times New Roman" w:hAnsiTheme="minorHAnsi" w:cstheme="minorHAnsi"/>
                <w:b/>
                <w:sz w:val="24"/>
                <w:szCs w:val="24"/>
              </w:rPr>
              <w:t>American Indian Meaning</w:t>
            </w:r>
          </w:p>
        </w:tc>
      </w:tr>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Catahoula</w:t>
            </w:r>
          </w:p>
        </w:tc>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“big clear lake” </w:t>
            </w:r>
          </w:p>
        </w:tc>
      </w:tr>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Plaquemine</w:t>
            </w:r>
          </w:p>
        </w:tc>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“persimmon” (a type of fruit)</w:t>
            </w:r>
          </w:p>
        </w:tc>
      </w:tr>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Tangipahoa </w:t>
            </w:r>
          </w:p>
        </w:tc>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“ear of corn”</w:t>
            </w:r>
          </w:p>
        </w:tc>
      </w:tr>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Mississippi </w:t>
            </w:r>
          </w:p>
        </w:tc>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“big water”</w:t>
            </w:r>
          </w:p>
        </w:tc>
      </w:tr>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Calcasieu </w:t>
            </w:r>
          </w:p>
        </w:tc>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“crying eagle”</w:t>
            </w:r>
          </w:p>
        </w:tc>
      </w:tr>
    </w:tbl>
    <w:p w:rsidR="00D45629" w:rsidRPr="00D45629" w:rsidRDefault="00D45629" w:rsidP="00D45629">
      <w:pPr>
        <w:widowControl/>
        <w:jc w:val="center"/>
        <w:rPr>
          <w:rFonts w:asciiTheme="minorHAnsi" w:eastAsia="Times New Roman" w:hAnsiTheme="minorHAnsi" w:cstheme="minorHAnsi"/>
          <w:i/>
          <w:iCs/>
          <w:sz w:val="24"/>
          <w:szCs w:val="24"/>
        </w:rPr>
      </w:pPr>
      <w:r w:rsidRPr="00D45629">
        <w:rPr>
          <w:rFonts w:asciiTheme="minorHAnsi" w:eastAsia="Times New Roman" w:hAnsiTheme="minorHAnsi" w:cstheme="minorHAnsi"/>
          <w:i/>
          <w:iCs/>
          <w:sz w:val="24"/>
          <w:szCs w:val="24"/>
        </w:rPr>
        <w:lastRenderedPageBreak/>
        <w:t>Document 3: Spanish Language Influence in Louisiana Chart</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Many place names in Louisiana, including some parishes, are Spanish, or </w:t>
      </w:r>
      <w:proofErr w:type="spellStart"/>
      <w:r w:rsidRPr="00D45629">
        <w:rPr>
          <w:rFonts w:asciiTheme="minorHAnsi" w:eastAsia="Times New Roman" w:hAnsiTheme="minorHAnsi" w:cstheme="minorHAnsi"/>
          <w:sz w:val="24"/>
          <w:szCs w:val="24"/>
        </w:rPr>
        <w:t>Islenos</w:t>
      </w:r>
      <w:proofErr w:type="spellEnd"/>
      <w:r w:rsidRPr="00D45629">
        <w:rPr>
          <w:rFonts w:asciiTheme="minorHAnsi" w:eastAsia="Times New Roman" w:hAnsiTheme="minorHAnsi" w:cstheme="minorHAnsi"/>
          <w:sz w:val="24"/>
          <w:szCs w:val="24"/>
        </w:rPr>
        <w:t xml:space="preserve"> in origin. </w:t>
      </w:r>
      <w:proofErr w:type="spellStart"/>
      <w:r w:rsidRPr="00D45629">
        <w:rPr>
          <w:rFonts w:asciiTheme="minorHAnsi" w:eastAsia="Times New Roman" w:hAnsiTheme="minorHAnsi" w:cstheme="minorHAnsi"/>
          <w:sz w:val="24"/>
          <w:szCs w:val="24"/>
        </w:rPr>
        <w:t>Islenos</w:t>
      </w:r>
      <w:proofErr w:type="spellEnd"/>
      <w:r w:rsidRPr="00D45629">
        <w:rPr>
          <w:rFonts w:asciiTheme="minorHAnsi" w:eastAsia="Times New Roman" w:hAnsiTheme="minorHAnsi" w:cstheme="minorHAnsi"/>
          <w:sz w:val="24"/>
          <w:szCs w:val="24"/>
        </w:rPr>
        <w:t xml:space="preserve"> is a dialect of Spanish spoken by descendants of Canary Islanders who settled in St. Bernard Parish. </w:t>
      </w:r>
    </w:p>
    <w:p w:rsidR="00D45629" w:rsidRPr="00D45629" w:rsidRDefault="00D45629" w:rsidP="00D45629">
      <w:pPr>
        <w:widowControl/>
        <w:rPr>
          <w:rFonts w:asciiTheme="minorHAnsi" w:eastAsia="Times New Roman" w:hAnsiTheme="minorHAnsi" w:cstheme="minorHAnsi"/>
          <w:sz w:val="24"/>
          <w:szCs w:val="24"/>
        </w:rPr>
      </w:pPr>
    </w:p>
    <w:tbl>
      <w:tblPr>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b/>
                <w:sz w:val="24"/>
                <w:szCs w:val="24"/>
              </w:rPr>
            </w:pPr>
            <w:r w:rsidRPr="00D45629">
              <w:rPr>
                <w:rFonts w:asciiTheme="minorHAnsi" w:eastAsia="Times New Roman" w:hAnsiTheme="minorHAnsi" w:cstheme="minorHAnsi"/>
                <w:b/>
                <w:sz w:val="24"/>
                <w:szCs w:val="24"/>
              </w:rPr>
              <w:t>Place</w:t>
            </w:r>
          </w:p>
        </w:tc>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b/>
                <w:sz w:val="24"/>
                <w:szCs w:val="24"/>
              </w:rPr>
            </w:pPr>
            <w:r w:rsidRPr="00D45629">
              <w:rPr>
                <w:rFonts w:asciiTheme="minorHAnsi" w:eastAsia="Times New Roman" w:hAnsiTheme="minorHAnsi" w:cstheme="minorHAnsi"/>
                <w:b/>
                <w:sz w:val="24"/>
                <w:szCs w:val="24"/>
              </w:rPr>
              <w:t>French Meaning</w:t>
            </w:r>
          </w:p>
        </w:tc>
      </w:tr>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Saint Bernard Parish </w:t>
            </w:r>
          </w:p>
        </w:tc>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named after patron saint of Spanish colonial governor Bernardo de Galvez</w:t>
            </w:r>
          </w:p>
        </w:tc>
      </w:tr>
      <w:tr w:rsidR="00D45629" w:rsidRPr="00D45629" w:rsidTr="003238E5">
        <w:trPr>
          <w:jc w:val="center"/>
        </w:trPr>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New Iberia </w:t>
            </w:r>
          </w:p>
        </w:tc>
        <w:tc>
          <w:tcPr>
            <w:tcW w:w="5400" w:type="dxa"/>
            <w:tcMar>
              <w:top w:w="100" w:type="dxa"/>
              <w:left w:w="100" w:type="dxa"/>
              <w:bottom w:w="100" w:type="dxa"/>
              <w:right w:w="100" w:type="dxa"/>
            </w:tcMar>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Named after the Iberian Peninsula in Spain</w:t>
            </w:r>
          </w:p>
        </w:tc>
      </w:tr>
    </w:tbl>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jc w:val="center"/>
        <w:rPr>
          <w:rFonts w:asciiTheme="minorHAnsi" w:eastAsia="Times New Roman" w:hAnsiTheme="minorHAnsi" w:cstheme="minorHAnsi"/>
          <w:i/>
          <w:iCs/>
          <w:sz w:val="24"/>
          <w:szCs w:val="24"/>
        </w:rPr>
      </w:pPr>
      <w:r w:rsidRPr="00D45629">
        <w:rPr>
          <w:rFonts w:asciiTheme="minorHAnsi" w:eastAsia="Times New Roman" w:hAnsiTheme="minorHAnsi" w:cstheme="minorHAnsi"/>
          <w:i/>
          <w:iCs/>
          <w:sz w:val="24"/>
          <w:szCs w:val="24"/>
        </w:rPr>
        <w:t xml:space="preserve">Document 4 - </w:t>
      </w:r>
      <w:proofErr w:type="spellStart"/>
      <w:r w:rsidRPr="00D45629">
        <w:rPr>
          <w:rFonts w:asciiTheme="minorHAnsi" w:eastAsia="Times New Roman" w:hAnsiTheme="minorHAnsi" w:cstheme="minorHAnsi"/>
          <w:i/>
          <w:iCs/>
          <w:sz w:val="24"/>
          <w:szCs w:val="24"/>
        </w:rPr>
        <w:t>Calle</w:t>
      </w:r>
      <w:proofErr w:type="spellEnd"/>
      <w:r w:rsidRPr="00D45629">
        <w:rPr>
          <w:rFonts w:asciiTheme="minorHAnsi" w:eastAsia="Times New Roman" w:hAnsiTheme="minorHAnsi" w:cstheme="minorHAnsi"/>
          <w:i/>
          <w:iCs/>
          <w:sz w:val="24"/>
          <w:szCs w:val="24"/>
        </w:rPr>
        <w:t xml:space="preserve"> de San Luis – French Quarter New Orleans Street Name Tiles</w:t>
      </w:r>
      <w:r w:rsidRPr="00D45629">
        <w:rPr>
          <w:rFonts w:asciiTheme="minorHAnsi" w:eastAsia="Times New Roman" w:hAnsiTheme="minorHAnsi" w:cstheme="minorHAnsi"/>
          <w:i/>
          <w:iCs/>
          <w:sz w:val="24"/>
          <w:szCs w:val="24"/>
          <w:vertAlign w:val="superscript"/>
        </w:rPr>
        <w:footnoteReference w:id="107"/>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Streets in present-day New Orleans have plaques describing the former Spanish street names. </w:t>
      </w:r>
      <w:proofErr w:type="spellStart"/>
      <w:r w:rsidRPr="00D45629">
        <w:rPr>
          <w:rFonts w:asciiTheme="minorHAnsi" w:eastAsia="Times New Roman" w:hAnsiTheme="minorHAnsi" w:cstheme="minorHAnsi"/>
          <w:sz w:val="24"/>
          <w:szCs w:val="24"/>
        </w:rPr>
        <w:t>Calle</w:t>
      </w:r>
      <w:proofErr w:type="spellEnd"/>
      <w:r w:rsidRPr="00D45629">
        <w:rPr>
          <w:rFonts w:asciiTheme="minorHAnsi" w:eastAsia="Times New Roman" w:hAnsiTheme="minorHAnsi" w:cstheme="minorHAnsi"/>
          <w:sz w:val="24"/>
          <w:szCs w:val="24"/>
        </w:rPr>
        <w:t xml:space="preserve"> is the Spanish word for street. </w:t>
      </w:r>
    </w:p>
    <w:p w:rsidR="00D45629" w:rsidRPr="00D45629" w:rsidRDefault="00D45629" w:rsidP="00D45629">
      <w:pPr>
        <w:widowControl/>
        <w:jc w:val="center"/>
        <w:rPr>
          <w:rFonts w:ascii="Times New Roman" w:eastAsia="Times New Roman" w:hAnsi="Times New Roman" w:cs="Times New Roman"/>
          <w:noProof/>
          <w:sz w:val="24"/>
          <w:szCs w:val="24"/>
        </w:rPr>
      </w:pPr>
    </w:p>
    <w:p w:rsidR="00D45629" w:rsidRPr="00D45629" w:rsidRDefault="00D45629" w:rsidP="00D45629">
      <w:pPr>
        <w:widowControl/>
        <w:jc w:val="center"/>
        <w:rPr>
          <w:rFonts w:asciiTheme="minorHAnsi" w:eastAsia="Times New Roman" w:hAnsiTheme="minorHAnsi" w:cstheme="minorHAnsi"/>
          <w:sz w:val="24"/>
          <w:szCs w:val="24"/>
        </w:rPr>
      </w:pPr>
      <w:r w:rsidRPr="00D45629">
        <w:rPr>
          <w:rFonts w:ascii="Times New Roman" w:eastAsia="Times New Roman" w:hAnsi="Times New Roman" w:cs="Times New Roman"/>
          <w:noProof/>
          <w:sz w:val="24"/>
          <w:szCs w:val="24"/>
        </w:rPr>
        <w:drawing>
          <wp:inline distT="0" distB="0" distL="0" distR="0" wp14:anchorId="2803FF20" wp14:editId="3C5F39C7">
            <wp:extent cx="6058490" cy="3852672"/>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75211" cy="3863305"/>
                    </a:xfrm>
                    <a:prstGeom prst="rect">
                      <a:avLst/>
                    </a:prstGeom>
                    <a:noFill/>
                    <a:ln>
                      <a:noFill/>
                    </a:ln>
                  </pic:spPr>
                </pic:pic>
              </a:graphicData>
            </a:graphic>
          </wp:inline>
        </w:drawing>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tbl>
      <w:tblPr>
        <w:tblStyle w:val="221"/>
        <w:tblW w:w="108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00"/>
      </w:tblGrid>
      <w:tr w:rsidR="00D45629" w:rsidRPr="00D45629" w:rsidTr="003238E5">
        <w:trPr>
          <w:jc w:val="center"/>
        </w:trPr>
        <w:tc>
          <w:tcPr>
            <w:tcW w:w="10800" w:type="dxa"/>
          </w:tcPr>
          <w:p w:rsidR="00D45629" w:rsidRPr="00D45629" w:rsidRDefault="00D45629" w:rsidP="00D45629">
            <w:pPr>
              <w:widowControl/>
              <w:jc w:val="center"/>
              <w:rPr>
                <w:rFonts w:asciiTheme="minorHAnsi" w:eastAsia="Times New Roman" w:hAnsiTheme="minorHAnsi" w:cstheme="minorHAnsi"/>
                <w:b/>
                <w:bCs/>
                <w:sz w:val="24"/>
                <w:szCs w:val="24"/>
              </w:rPr>
            </w:pPr>
            <w:r w:rsidRPr="00D45629">
              <w:rPr>
                <w:rFonts w:asciiTheme="minorHAnsi" w:eastAsia="Times New Roman" w:hAnsiTheme="minorHAnsi" w:cstheme="minorHAnsi"/>
                <w:b/>
                <w:bCs/>
                <w:sz w:val="24"/>
                <w:szCs w:val="24"/>
              </w:rPr>
              <w:lastRenderedPageBreak/>
              <w:t>Guiding Questions</w:t>
            </w:r>
          </w:p>
        </w:tc>
      </w:tr>
      <w:tr w:rsidR="00D45629" w:rsidRPr="00D45629" w:rsidTr="003238E5">
        <w:trPr>
          <w:jc w:val="center"/>
        </w:trPr>
        <w:tc>
          <w:tcPr>
            <w:tcW w:w="10795" w:type="dxa"/>
          </w:tcPr>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Describe how French, American Indian, and Spanish influences have influenced place names in Louisiana. </w:t>
            </w: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heme="minorHAnsi" w:eastAsia="Times New Roman" w:hAnsiTheme="minorHAnsi" w:cstheme="minorHAnsi"/>
                <w:sz w:val="24"/>
                <w:szCs w:val="24"/>
              </w:rPr>
            </w:pPr>
            <w:r w:rsidRPr="00D45629">
              <w:rPr>
                <w:rFonts w:asciiTheme="minorHAnsi" w:eastAsia="Times New Roman" w:hAnsiTheme="minorHAnsi" w:cstheme="minorHAnsi"/>
                <w:sz w:val="24"/>
                <w:szCs w:val="24"/>
              </w:rPr>
              <w:t xml:space="preserve"> </w:t>
            </w: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widowControl/>
              <w:rPr>
                <w:rFonts w:ascii="Times New Roman" w:eastAsia="Times New Roman" w:hAnsi="Times New Roman" w:cs="Times New Roman"/>
                <w:sz w:val="24"/>
                <w:szCs w:val="24"/>
              </w:rPr>
            </w:pPr>
            <w:r w:rsidRPr="00D45629">
              <w:rPr>
                <w:rFonts w:ascii="Times New Roman" w:eastAsia="Times New Roman" w:hAnsi="Times New Roman" w:cs="Times New Roman"/>
                <w:sz w:val="24"/>
                <w:szCs w:val="24"/>
              </w:rPr>
              <w:t>_____________________________________________________________________________________</w:t>
            </w:r>
          </w:p>
          <w:p w:rsidR="00D45629" w:rsidRPr="00D45629" w:rsidRDefault="00D45629" w:rsidP="00D45629">
            <w:pPr>
              <w:widowControl/>
              <w:rPr>
                <w:rFonts w:ascii="Times New Roman" w:eastAsia="Times New Roman" w:hAnsi="Times New Roman" w:cs="Times New Roman"/>
                <w:sz w:val="24"/>
                <w:szCs w:val="24"/>
              </w:rPr>
            </w:pPr>
          </w:p>
        </w:tc>
      </w:tr>
    </w:tbl>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tbl>
      <w:tblPr>
        <w:tblStyle w:val="171"/>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8330"/>
      </w:tblGrid>
      <w:tr w:rsidR="00D45629" w:rsidRPr="00D45629" w:rsidTr="003238E5">
        <w:trPr>
          <w:trHeight w:val="380"/>
          <w:jc w:val="center"/>
        </w:trPr>
        <w:tc>
          <w:tcPr>
            <w:tcW w:w="10575"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t xml:space="preserve">Formative Performance Task #3 – Item Set </w:t>
            </w:r>
          </w:p>
        </w:tc>
      </w:tr>
      <w:tr w:rsidR="00D45629" w:rsidRPr="00D45629" w:rsidTr="003238E5">
        <w:trPr>
          <w:trHeight w:val="407"/>
          <w:jc w:val="center"/>
        </w:trPr>
        <w:tc>
          <w:tcPr>
            <w:tcW w:w="2245" w:type="dxa"/>
            <w:shd w:val="clear" w:color="auto" w:fill="auto"/>
            <w:vAlign w:val="center"/>
          </w:tcPr>
          <w:p w:rsidR="00D45629" w:rsidRPr="00D45629" w:rsidRDefault="00D45629" w:rsidP="00D45629">
            <w:pPr>
              <w:keepNext/>
              <w:keepLines/>
              <w:widowControl/>
              <w:spacing w:line="216" w:lineRule="auto"/>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8330" w:type="dxa"/>
            <w:shd w:val="clear" w:color="auto" w:fill="auto"/>
            <w:vAlign w:val="center"/>
          </w:tcPr>
          <w:p w:rsidR="00D45629" w:rsidRPr="00D45629" w:rsidRDefault="00D45629" w:rsidP="00D45629">
            <w:pPr>
              <w:widowControl/>
              <w:pBdr>
                <w:top w:val="nil"/>
                <w:left w:val="nil"/>
                <w:bottom w:val="nil"/>
                <w:right w:val="nil"/>
                <w:between w:val="nil"/>
              </w:pBdr>
              <w:rPr>
                <w:rFonts w:asciiTheme="minorHAnsi" w:eastAsia="Times New Roman" w:hAnsiTheme="minorHAnsi" w:cstheme="minorHAnsi"/>
                <w:sz w:val="24"/>
                <w:szCs w:val="24"/>
              </w:rPr>
            </w:pPr>
            <w:r w:rsidRPr="00D45629">
              <w:rPr>
                <w:rFonts w:asciiTheme="minorHAnsi" w:eastAsia="Times New Roman" w:hAnsiTheme="minorHAnsi" w:cstheme="minorHAnsi"/>
                <w:color w:val="000000"/>
                <w:sz w:val="24"/>
                <w:szCs w:val="24"/>
              </w:rPr>
              <w:t xml:space="preserve">Based on the sources, complete the item set below.  </w:t>
            </w:r>
          </w:p>
        </w:tc>
      </w:tr>
    </w:tbl>
    <w:p w:rsidR="00D45629" w:rsidRPr="00D45629" w:rsidRDefault="00D45629" w:rsidP="00D45629">
      <w:pPr>
        <w:widowControl/>
        <w:rPr>
          <w:rFonts w:ascii="Times New Roman" w:eastAsia="Times New Roman" w:hAnsi="Times New Roman" w:cs="Times New Roman"/>
          <w:sz w:val="24"/>
          <w:szCs w:val="24"/>
        </w:rPr>
      </w:pPr>
    </w:p>
    <w:p w:rsidR="00D45629" w:rsidRPr="00D45629" w:rsidRDefault="00D45629" w:rsidP="00D45629">
      <w:pPr>
        <w:ind w:left="720" w:hanging="720"/>
        <w:rPr>
          <w:rFonts w:asciiTheme="minorHAnsi" w:eastAsia="Arial" w:hAnsiTheme="minorHAnsi" w:cstheme="minorHAnsi"/>
          <w:sz w:val="24"/>
          <w:szCs w:val="24"/>
        </w:rPr>
      </w:pPr>
      <w:bookmarkStart w:id="59" w:name="_Hlk50714114"/>
      <w:r w:rsidRPr="00D45629">
        <w:rPr>
          <w:rFonts w:asciiTheme="minorHAnsi" w:eastAsia="Arial" w:hAnsiTheme="minorHAnsi" w:cstheme="minorHAnsi"/>
          <w:sz w:val="24"/>
          <w:szCs w:val="24"/>
        </w:rPr>
        <w:t>_____</w:t>
      </w:r>
      <w:r w:rsidRPr="00D45629">
        <w:rPr>
          <w:rFonts w:asciiTheme="minorHAnsi" w:eastAsia="Arial" w:hAnsiTheme="minorHAnsi" w:cstheme="minorHAnsi"/>
          <w:sz w:val="24"/>
          <w:szCs w:val="24"/>
        </w:rPr>
        <w:tab/>
        <w:t>1. Louisiana is often described as culturally diverse. Which of the following statements</w:t>
      </w:r>
      <w:r w:rsidRPr="00D45629">
        <w:rPr>
          <w:rFonts w:asciiTheme="minorHAnsi" w:eastAsia="Arial" w:hAnsiTheme="minorHAnsi" w:cstheme="minorHAnsi"/>
          <w:spacing w:val="5"/>
          <w:sz w:val="24"/>
          <w:szCs w:val="24"/>
        </w:rPr>
        <w:t xml:space="preserve"> </w:t>
      </w:r>
      <w:r w:rsidRPr="00D45629">
        <w:rPr>
          <w:rFonts w:asciiTheme="minorHAnsi" w:eastAsia="Arial" w:hAnsiTheme="minorHAnsi" w:cstheme="minorHAnsi"/>
          <w:b/>
          <w:sz w:val="24"/>
          <w:szCs w:val="24"/>
        </w:rPr>
        <w:t xml:space="preserve">best </w:t>
      </w:r>
      <w:r w:rsidRPr="00D45629">
        <w:rPr>
          <w:rFonts w:asciiTheme="minorHAnsi" w:eastAsia="Arial" w:hAnsiTheme="minorHAnsi" w:cstheme="minorHAnsi"/>
          <w:sz w:val="24"/>
          <w:szCs w:val="24"/>
        </w:rPr>
        <w:t>explains why it is described this way?</w:t>
      </w:r>
    </w:p>
    <w:p w:rsidR="00D45629" w:rsidRPr="00D45629" w:rsidRDefault="00D45629" w:rsidP="00D45629">
      <w:pPr>
        <w:ind w:left="1530"/>
        <w:rPr>
          <w:rFonts w:asciiTheme="minorHAnsi" w:eastAsia="Arial" w:hAnsiTheme="minorHAnsi" w:cstheme="minorHAnsi"/>
          <w:sz w:val="24"/>
          <w:szCs w:val="24"/>
        </w:rPr>
      </w:pPr>
    </w:p>
    <w:p w:rsidR="00D45629" w:rsidRPr="00D45629" w:rsidRDefault="00D45629" w:rsidP="00D45629">
      <w:pPr>
        <w:widowControl/>
        <w:numPr>
          <w:ilvl w:val="0"/>
          <w:numId w:val="32"/>
        </w:numPr>
        <w:rPr>
          <w:rFonts w:cstheme="minorHAnsi"/>
          <w:sz w:val="24"/>
          <w:szCs w:val="24"/>
        </w:rPr>
      </w:pPr>
      <w:r w:rsidRPr="00D45629">
        <w:rPr>
          <w:rFonts w:cstheme="minorHAnsi"/>
          <w:sz w:val="24"/>
          <w:szCs w:val="24"/>
        </w:rPr>
        <w:t>Louisiana is made up of people with many different backgrounds.</w:t>
      </w:r>
    </w:p>
    <w:p w:rsidR="00D45629" w:rsidRPr="00D45629" w:rsidRDefault="00D45629" w:rsidP="00D45629">
      <w:pPr>
        <w:widowControl/>
        <w:numPr>
          <w:ilvl w:val="0"/>
          <w:numId w:val="32"/>
        </w:numPr>
        <w:rPr>
          <w:rFonts w:cstheme="minorHAnsi"/>
          <w:sz w:val="24"/>
          <w:szCs w:val="24"/>
        </w:rPr>
      </w:pPr>
      <w:r w:rsidRPr="00D45629">
        <w:rPr>
          <w:rFonts w:cstheme="minorHAnsi"/>
          <w:sz w:val="24"/>
          <w:szCs w:val="24"/>
        </w:rPr>
        <w:t>Louisiana offers a variety of foods for visitors to taste.</w:t>
      </w:r>
    </w:p>
    <w:p w:rsidR="00D45629" w:rsidRPr="00D45629" w:rsidRDefault="00D45629" w:rsidP="00D45629">
      <w:pPr>
        <w:widowControl/>
        <w:numPr>
          <w:ilvl w:val="0"/>
          <w:numId w:val="32"/>
        </w:numPr>
        <w:rPr>
          <w:rFonts w:cstheme="minorHAnsi"/>
          <w:sz w:val="24"/>
          <w:szCs w:val="24"/>
        </w:rPr>
      </w:pPr>
      <w:r w:rsidRPr="00D45629">
        <w:rPr>
          <w:rFonts w:cstheme="minorHAnsi"/>
          <w:sz w:val="24"/>
          <w:szCs w:val="24"/>
        </w:rPr>
        <w:t>Louisiana has many state parks and historic sites.</w:t>
      </w:r>
    </w:p>
    <w:p w:rsidR="00D45629" w:rsidRPr="00D45629" w:rsidRDefault="00D45629" w:rsidP="00D45629">
      <w:pPr>
        <w:widowControl/>
        <w:numPr>
          <w:ilvl w:val="0"/>
          <w:numId w:val="32"/>
        </w:numPr>
        <w:rPr>
          <w:rFonts w:cstheme="minorHAnsi"/>
          <w:sz w:val="24"/>
          <w:szCs w:val="24"/>
        </w:rPr>
      </w:pPr>
      <w:r w:rsidRPr="00D45629">
        <w:rPr>
          <w:rFonts w:cstheme="minorHAnsi"/>
          <w:sz w:val="24"/>
          <w:szCs w:val="24"/>
        </w:rPr>
        <w:t>Louisiana has many swamps for visitors to see.</w:t>
      </w:r>
    </w:p>
    <w:p w:rsidR="00D45629" w:rsidRPr="00D45629" w:rsidRDefault="00D45629" w:rsidP="00D45629">
      <w:pPr>
        <w:ind w:left="2070" w:hanging="446"/>
        <w:rPr>
          <w:rFonts w:asciiTheme="minorHAnsi" w:eastAsia="Arial" w:hAnsiTheme="minorHAnsi" w:cstheme="minorHAnsi"/>
          <w:sz w:val="24"/>
          <w:szCs w:val="24"/>
        </w:rPr>
      </w:pPr>
    </w:p>
    <w:p w:rsidR="00D45629" w:rsidRPr="00D45629" w:rsidRDefault="00D45629" w:rsidP="00D45629">
      <w:pPr>
        <w:ind w:left="630" w:hanging="630"/>
        <w:rPr>
          <w:rFonts w:asciiTheme="minorHAnsi" w:eastAsia="Arial" w:hAnsiTheme="minorHAnsi" w:cstheme="minorHAnsi"/>
          <w:sz w:val="24"/>
          <w:szCs w:val="24"/>
        </w:rPr>
      </w:pPr>
      <w:r w:rsidRPr="00D45629">
        <w:rPr>
          <w:rFonts w:asciiTheme="minorHAnsi" w:eastAsia="Arial" w:hAnsiTheme="minorHAnsi" w:cstheme="minorHAnsi"/>
          <w:sz w:val="24"/>
          <w:szCs w:val="24"/>
        </w:rPr>
        <w:t>_____</w:t>
      </w:r>
      <w:r w:rsidRPr="00D45629">
        <w:rPr>
          <w:rFonts w:asciiTheme="minorHAnsi" w:eastAsia="Arial" w:hAnsiTheme="minorHAnsi" w:cstheme="minorHAnsi"/>
          <w:sz w:val="24"/>
          <w:szCs w:val="24"/>
        </w:rPr>
        <w:tab/>
        <w:t xml:space="preserve"> 2. Which statement </w:t>
      </w:r>
      <w:r w:rsidRPr="00D45629">
        <w:rPr>
          <w:rFonts w:asciiTheme="minorHAnsi" w:eastAsia="Arial" w:hAnsiTheme="minorHAnsi" w:cstheme="minorHAnsi"/>
          <w:b/>
          <w:sz w:val="24"/>
          <w:szCs w:val="24"/>
        </w:rPr>
        <w:t xml:space="preserve">best </w:t>
      </w:r>
      <w:r w:rsidRPr="00D45629">
        <w:rPr>
          <w:rFonts w:asciiTheme="minorHAnsi" w:eastAsia="Arial" w:hAnsiTheme="minorHAnsi" w:cstheme="minorHAnsi"/>
          <w:sz w:val="24"/>
          <w:szCs w:val="24"/>
        </w:rPr>
        <w:t>describes why locals would start a festival based on crawfish?</w:t>
      </w:r>
    </w:p>
    <w:p w:rsidR="00D45629" w:rsidRPr="00D45629" w:rsidRDefault="00D45629" w:rsidP="00D45629">
      <w:pPr>
        <w:ind w:left="1530"/>
        <w:rPr>
          <w:rFonts w:asciiTheme="minorHAnsi" w:eastAsia="Arial" w:hAnsiTheme="minorHAnsi" w:cstheme="minorHAnsi"/>
          <w:sz w:val="24"/>
          <w:szCs w:val="24"/>
        </w:rPr>
      </w:pPr>
    </w:p>
    <w:p w:rsidR="00D45629" w:rsidRPr="00D45629" w:rsidRDefault="00D45629" w:rsidP="00D45629">
      <w:pPr>
        <w:widowControl/>
        <w:numPr>
          <w:ilvl w:val="0"/>
          <w:numId w:val="33"/>
        </w:numPr>
        <w:rPr>
          <w:rFonts w:cstheme="minorHAnsi"/>
          <w:sz w:val="24"/>
          <w:szCs w:val="24"/>
        </w:rPr>
      </w:pPr>
      <w:r w:rsidRPr="00D45629">
        <w:rPr>
          <w:rFonts w:cstheme="minorHAnsi"/>
          <w:sz w:val="24"/>
          <w:szCs w:val="24"/>
        </w:rPr>
        <w:t>Crawfish were scarce at one time, but now the population is growing.</w:t>
      </w:r>
    </w:p>
    <w:p w:rsidR="00D45629" w:rsidRPr="00D45629" w:rsidRDefault="00D45629" w:rsidP="00D45629">
      <w:pPr>
        <w:widowControl/>
        <w:numPr>
          <w:ilvl w:val="0"/>
          <w:numId w:val="33"/>
        </w:numPr>
        <w:rPr>
          <w:rFonts w:cstheme="minorHAnsi"/>
          <w:sz w:val="24"/>
          <w:szCs w:val="24"/>
        </w:rPr>
      </w:pPr>
      <w:r w:rsidRPr="00D45629">
        <w:rPr>
          <w:rFonts w:cstheme="minorHAnsi"/>
          <w:sz w:val="24"/>
          <w:szCs w:val="24"/>
        </w:rPr>
        <w:t xml:space="preserve">They want to educate tourists about the importance of crawfish in Louisiana. </w:t>
      </w:r>
    </w:p>
    <w:p w:rsidR="00D45629" w:rsidRPr="00D45629" w:rsidRDefault="00D45629" w:rsidP="00D45629">
      <w:pPr>
        <w:widowControl/>
        <w:numPr>
          <w:ilvl w:val="0"/>
          <w:numId w:val="33"/>
        </w:numPr>
        <w:rPr>
          <w:rFonts w:cstheme="minorHAnsi"/>
          <w:sz w:val="24"/>
          <w:szCs w:val="24"/>
        </w:rPr>
      </w:pPr>
      <w:r w:rsidRPr="00D45629">
        <w:rPr>
          <w:rFonts w:cstheme="minorHAnsi"/>
          <w:sz w:val="24"/>
          <w:szCs w:val="24"/>
        </w:rPr>
        <w:t xml:space="preserve">Crawfish must be imported and aren’t available year-round. </w:t>
      </w:r>
    </w:p>
    <w:p w:rsidR="00D45629" w:rsidRPr="00D45629" w:rsidRDefault="00D45629" w:rsidP="00D45629">
      <w:pPr>
        <w:widowControl/>
        <w:numPr>
          <w:ilvl w:val="0"/>
          <w:numId w:val="33"/>
        </w:numPr>
        <w:rPr>
          <w:rFonts w:cstheme="minorHAnsi"/>
          <w:sz w:val="24"/>
          <w:szCs w:val="24"/>
        </w:rPr>
      </w:pPr>
      <w:r w:rsidRPr="00D45629">
        <w:rPr>
          <w:rFonts w:cstheme="minorHAnsi"/>
          <w:sz w:val="24"/>
          <w:szCs w:val="24"/>
        </w:rPr>
        <w:t>Crawfish is plentiful in this area and has been a food source for thousands of years.</w:t>
      </w:r>
    </w:p>
    <w:p w:rsidR="00D45629" w:rsidRPr="00D45629" w:rsidRDefault="00D45629" w:rsidP="00D45629">
      <w:pPr>
        <w:rPr>
          <w:rFonts w:ascii="Arial" w:eastAsia="Arial" w:hAnsi="Arial"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ind w:left="720" w:hanging="720"/>
        <w:rPr>
          <w:rFonts w:asciiTheme="minorHAnsi" w:eastAsia="Arial" w:hAnsiTheme="minorHAnsi" w:cstheme="minorHAnsi"/>
          <w:spacing w:val="58"/>
          <w:sz w:val="24"/>
          <w:szCs w:val="24"/>
        </w:rPr>
      </w:pPr>
      <w:r w:rsidRPr="00D45629">
        <w:rPr>
          <w:rFonts w:asciiTheme="minorHAnsi" w:eastAsia="Arial" w:hAnsiTheme="minorHAnsi" w:cstheme="minorHAnsi"/>
          <w:sz w:val="24"/>
          <w:szCs w:val="24"/>
        </w:rPr>
        <w:t>_____</w:t>
      </w:r>
      <w:r w:rsidRPr="00D45629">
        <w:rPr>
          <w:rFonts w:asciiTheme="minorHAnsi" w:eastAsia="Arial" w:hAnsiTheme="minorHAnsi" w:cstheme="minorHAnsi"/>
          <w:sz w:val="24"/>
          <w:szCs w:val="24"/>
        </w:rPr>
        <w:tab/>
        <w:t xml:space="preserve">3. According to </w:t>
      </w:r>
      <w:hyperlink w:anchor="SourceW" w:history="1">
        <w:r w:rsidRPr="00D45629">
          <w:rPr>
            <w:rFonts w:asciiTheme="minorHAnsi" w:eastAsia="Arial" w:hAnsiTheme="minorHAnsi" w:cstheme="minorHAnsi"/>
            <w:b/>
            <w:bCs/>
            <w:color w:val="0563C1" w:themeColor="hyperlink"/>
            <w:sz w:val="24"/>
            <w:szCs w:val="24"/>
            <w:u w:val="single"/>
          </w:rPr>
          <w:t>Source W</w:t>
        </w:r>
      </w:hyperlink>
      <w:r w:rsidRPr="00D45629">
        <w:rPr>
          <w:rFonts w:asciiTheme="minorHAnsi" w:eastAsia="Arial" w:hAnsiTheme="minorHAnsi" w:cstheme="minorHAnsi"/>
          <w:sz w:val="24"/>
          <w:szCs w:val="24"/>
        </w:rPr>
        <w:t>, the Breaux Bridge Crawfish Festival celebrates some of Louisiana's unique cultural elements.</w:t>
      </w:r>
      <w:r w:rsidRPr="00D45629">
        <w:rPr>
          <w:rFonts w:asciiTheme="minorHAnsi" w:eastAsia="Arial" w:hAnsiTheme="minorHAnsi" w:cstheme="minorHAnsi"/>
          <w:spacing w:val="58"/>
          <w:sz w:val="24"/>
          <w:szCs w:val="24"/>
        </w:rPr>
        <w:t xml:space="preserve"> </w:t>
      </w:r>
      <w:r w:rsidRPr="00D45629">
        <w:rPr>
          <w:rFonts w:asciiTheme="minorHAnsi" w:eastAsia="Arial" w:hAnsiTheme="minorHAnsi" w:cstheme="minorHAnsi"/>
          <w:sz w:val="24"/>
          <w:szCs w:val="24"/>
        </w:rPr>
        <w:t>Select</w:t>
      </w:r>
      <w:r w:rsidRPr="00D45629">
        <w:rPr>
          <w:rFonts w:asciiTheme="minorHAnsi" w:eastAsia="Arial" w:hAnsiTheme="minorHAnsi" w:cstheme="minorHAnsi"/>
          <w:spacing w:val="5"/>
          <w:sz w:val="24"/>
          <w:szCs w:val="24"/>
        </w:rPr>
        <w:t xml:space="preserve"> </w:t>
      </w:r>
      <w:r w:rsidRPr="00D45629">
        <w:rPr>
          <w:rFonts w:asciiTheme="minorHAnsi" w:eastAsia="Arial" w:hAnsiTheme="minorHAnsi" w:cstheme="minorHAnsi"/>
          <w:b/>
          <w:sz w:val="24"/>
          <w:szCs w:val="24"/>
        </w:rPr>
        <w:t>two</w:t>
      </w:r>
      <w:r w:rsidRPr="00D45629">
        <w:rPr>
          <w:rFonts w:asciiTheme="minorHAnsi" w:eastAsia="Arial" w:hAnsiTheme="minorHAnsi" w:cstheme="minorHAnsi"/>
          <w:sz w:val="24"/>
          <w:szCs w:val="24"/>
        </w:rPr>
        <w:t xml:space="preserve"> cultural elements that the festival celebrates.</w:t>
      </w:r>
    </w:p>
    <w:p w:rsidR="00D45629" w:rsidRPr="00D45629" w:rsidRDefault="00D45629" w:rsidP="00D45629">
      <w:pPr>
        <w:ind w:left="735"/>
        <w:rPr>
          <w:rFonts w:asciiTheme="minorHAnsi" w:eastAsia="Arial" w:hAnsiTheme="minorHAnsi" w:cstheme="minorHAnsi"/>
          <w:sz w:val="24"/>
          <w:szCs w:val="24"/>
        </w:rPr>
      </w:pPr>
    </w:p>
    <w:p w:rsidR="00D45629" w:rsidRPr="00D45629" w:rsidRDefault="00D45629" w:rsidP="00D45629">
      <w:pPr>
        <w:widowControl/>
        <w:numPr>
          <w:ilvl w:val="0"/>
          <w:numId w:val="35"/>
        </w:numPr>
        <w:tabs>
          <w:tab w:val="left" w:pos="1710"/>
          <w:tab w:val="left" w:pos="2160"/>
        </w:tabs>
        <w:rPr>
          <w:rFonts w:asciiTheme="minorHAnsi" w:eastAsia="Arial" w:hAnsiTheme="minorHAnsi" w:cstheme="minorHAnsi"/>
          <w:sz w:val="24"/>
          <w:szCs w:val="24"/>
        </w:rPr>
      </w:pPr>
      <w:r w:rsidRPr="00D45629">
        <w:rPr>
          <w:rFonts w:asciiTheme="minorHAnsi" w:eastAsia="Arial" w:hAnsiTheme="minorHAnsi" w:cstheme="minorHAnsi"/>
          <w:sz w:val="24"/>
          <w:szCs w:val="24"/>
        </w:rPr>
        <w:t>food</w:t>
      </w:r>
    </w:p>
    <w:p w:rsidR="00D45629" w:rsidRPr="00D45629" w:rsidRDefault="00D45629" w:rsidP="00D45629">
      <w:pPr>
        <w:widowControl/>
        <w:numPr>
          <w:ilvl w:val="0"/>
          <w:numId w:val="35"/>
        </w:numPr>
        <w:tabs>
          <w:tab w:val="left" w:pos="1710"/>
          <w:tab w:val="left" w:pos="2160"/>
        </w:tabs>
        <w:rPr>
          <w:rFonts w:asciiTheme="minorHAnsi" w:eastAsia="Arial" w:hAnsiTheme="minorHAnsi" w:cstheme="minorHAnsi"/>
          <w:w w:val="95"/>
          <w:sz w:val="24"/>
          <w:szCs w:val="24"/>
        </w:rPr>
      </w:pPr>
      <w:r w:rsidRPr="00D45629">
        <w:rPr>
          <w:rFonts w:asciiTheme="minorHAnsi" w:eastAsia="Arial" w:hAnsiTheme="minorHAnsi" w:cstheme="minorHAnsi"/>
          <w:sz w:val="24"/>
          <w:szCs w:val="24"/>
        </w:rPr>
        <w:t xml:space="preserve">architecture </w:t>
      </w:r>
    </w:p>
    <w:p w:rsidR="00D45629" w:rsidRPr="00D45629" w:rsidRDefault="00D45629" w:rsidP="00D45629">
      <w:pPr>
        <w:widowControl/>
        <w:numPr>
          <w:ilvl w:val="0"/>
          <w:numId w:val="35"/>
        </w:numPr>
        <w:tabs>
          <w:tab w:val="left" w:pos="1710"/>
          <w:tab w:val="left" w:pos="2160"/>
        </w:tabs>
        <w:rPr>
          <w:rFonts w:asciiTheme="minorHAnsi" w:eastAsia="Arial" w:hAnsiTheme="minorHAnsi" w:cstheme="minorHAnsi"/>
          <w:sz w:val="24"/>
          <w:szCs w:val="24"/>
        </w:rPr>
      </w:pPr>
      <w:r w:rsidRPr="00D45629">
        <w:rPr>
          <w:rFonts w:asciiTheme="minorHAnsi" w:eastAsia="Arial" w:hAnsiTheme="minorHAnsi" w:cstheme="minorHAnsi"/>
          <w:w w:val="95"/>
          <w:sz w:val="24"/>
          <w:szCs w:val="24"/>
        </w:rPr>
        <w:t>mu</w:t>
      </w:r>
      <w:r w:rsidRPr="00D45629">
        <w:rPr>
          <w:rFonts w:asciiTheme="minorHAnsi" w:eastAsia="Arial" w:hAnsiTheme="minorHAnsi" w:cstheme="minorHAnsi"/>
          <w:sz w:val="24"/>
          <w:szCs w:val="24"/>
        </w:rPr>
        <w:t>sic</w:t>
      </w:r>
    </w:p>
    <w:p w:rsidR="00D45629" w:rsidRPr="00D45629" w:rsidRDefault="00D45629" w:rsidP="00D45629">
      <w:pPr>
        <w:widowControl/>
        <w:numPr>
          <w:ilvl w:val="0"/>
          <w:numId w:val="35"/>
        </w:numPr>
        <w:tabs>
          <w:tab w:val="left" w:pos="1710"/>
          <w:tab w:val="left" w:pos="2160"/>
        </w:tabs>
        <w:rPr>
          <w:rFonts w:asciiTheme="minorHAnsi" w:eastAsia="Arial" w:hAnsiTheme="minorHAnsi" w:cstheme="minorHAnsi"/>
          <w:sz w:val="24"/>
          <w:szCs w:val="24"/>
        </w:rPr>
      </w:pPr>
      <w:r w:rsidRPr="00D45629">
        <w:rPr>
          <w:rFonts w:asciiTheme="minorHAnsi" w:eastAsia="Arial" w:hAnsiTheme="minorHAnsi" w:cstheme="minorHAnsi"/>
          <w:sz w:val="24"/>
          <w:szCs w:val="24"/>
        </w:rPr>
        <w:t>religion</w:t>
      </w:r>
    </w:p>
    <w:p w:rsidR="00D45629" w:rsidRPr="00D45629" w:rsidRDefault="00D45629" w:rsidP="00D45629">
      <w:pPr>
        <w:widowControl/>
        <w:numPr>
          <w:ilvl w:val="0"/>
          <w:numId w:val="35"/>
        </w:numPr>
        <w:tabs>
          <w:tab w:val="left" w:pos="1710"/>
          <w:tab w:val="left" w:pos="2160"/>
        </w:tabs>
        <w:rPr>
          <w:rFonts w:asciiTheme="minorHAnsi" w:eastAsia="Arial" w:hAnsiTheme="minorHAnsi" w:cstheme="minorHAnsi"/>
          <w:sz w:val="24"/>
          <w:szCs w:val="24"/>
        </w:rPr>
      </w:pPr>
      <w:r w:rsidRPr="00D45629">
        <w:rPr>
          <w:rFonts w:asciiTheme="minorHAnsi" w:eastAsia="Arial" w:hAnsiTheme="minorHAnsi" w:cstheme="minorHAnsi"/>
          <w:sz w:val="24"/>
          <w:szCs w:val="24"/>
        </w:rPr>
        <w:t>technology</w:t>
      </w:r>
      <w:bookmarkEnd w:id="59"/>
    </w:p>
    <w:p w:rsidR="00D45629" w:rsidRPr="00D45629" w:rsidRDefault="00D45629" w:rsidP="00D45629">
      <w:pPr>
        <w:tabs>
          <w:tab w:val="left" w:pos="1710"/>
          <w:tab w:val="left" w:pos="2160"/>
        </w:tabs>
        <w:rPr>
          <w:rFonts w:asciiTheme="minorHAnsi" w:eastAsia="Arial" w:hAnsiTheme="minorHAnsi" w:cstheme="minorHAnsi"/>
          <w:sz w:val="24"/>
          <w:szCs w:val="24"/>
        </w:rPr>
      </w:pPr>
    </w:p>
    <w:p w:rsidR="00D45629" w:rsidRPr="00D45629" w:rsidRDefault="00D45629" w:rsidP="00D45629">
      <w:pPr>
        <w:tabs>
          <w:tab w:val="left" w:pos="1710"/>
          <w:tab w:val="left" w:pos="2160"/>
        </w:tabs>
        <w:rPr>
          <w:rFonts w:asciiTheme="minorHAnsi" w:eastAsia="Arial" w:hAnsiTheme="minorHAnsi" w:cstheme="minorHAnsi"/>
          <w:sz w:val="24"/>
          <w:szCs w:val="24"/>
        </w:rPr>
      </w:pPr>
    </w:p>
    <w:p w:rsidR="00D45629" w:rsidRPr="00D45629" w:rsidRDefault="00D45629" w:rsidP="00D45629">
      <w:pPr>
        <w:tabs>
          <w:tab w:val="left" w:pos="1710"/>
          <w:tab w:val="left" w:pos="2160"/>
        </w:tabs>
        <w:rPr>
          <w:rFonts w:asciiTheme="minorHAnsi" w:eastAsia="Arial" w:hAnsiTheme="minorHAnsi" w:cstheme="minorHAnsi"/>
          <w:sz w:val="24"/>
          <w:szCs w:val="24"/>
        </w:rPr>
      </w:pPr>
    </w:p>
    <w:tbl>
      <w:tblPr>
        <w:tblStyle w:val="171"/>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D45629" w:rsidRPr="00D45629" w:rsidTr="003238E5">
        <w:trPr>
          <w:trHeight w:val="380"/>
          <w:jc w:val="center"/>
        </w:trPr>
        <w:tc>
          <w:tcPr>
            <w:tcW w:w="10575"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32"/>
                <w:szCs w:val="32"/>
              </w:rPr>
            </w:pPr>
            <w:r w:rsidRPr="00D45629">
              <w:rPr>
                <w:rFonts w:asciiTheme="minorHAnsi" w:eastAsia="Times New Roman" w:hAnsiTheme="minorHAnsi" w:cstheme="minorHAnsi"/>
                <w:b/>
                <w:color w:val="FFFFFF"/>
                <w:sz w:val="28"/>
                <w:szCs w:val="28"/>
              </w:rPr>
              <w:t>Formative Performance Task 3 – Constructed Response</w:t>
            </w:r>
          </w:p>
        </w:tc>
      </w:tr>
      <w:tr w:rsidR="00D45629" w:rsidRPr="00D45629" w:rsidTr="003238E5">
        <w:trPr>
          <w:trHeight w:val="737"/>
          <w:jc w:val="center"/>
        </w:trPr>
        <w:tc>
          <w:tcPr>
            <w:tcW w:w="1430" w:type="dxa"/>
            <w:shd w:val="clear" w:color="auto" w:fill="auto"/>
            <w:vAlign w:val="center"/>
          </w:tcPr>
          <w:p w:rsidR="00D45629" w:rsidRPr="00D45629" w:rsidRDefault="00D45629" w:rsidP="00D45629">
            <w:pPr>
              <w:keepNext/>
              <w:keepLines/>
              <w:widowControl/>
              <w:spacing w:line="216" w:lineRule="auto"/>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145" w:type="dxa"/>
            <w:shd w:val="clear" w:color="auto" w:fill="auto"/>
            <w:vAlign w:val="center"/>
          </w:tcPr>
          <w:p w:rsidR="00D45629" w:rsidRPr="00D45629" w:rsidRDefault="00D45629" w:rsidP="00D45629">
            <w:pPr>
              <w:widowControl/>
              <w:pBdr>
                <w:top w:val="nil"/>
                <w:left w:val="nil"/>
                <w:bottom w:val="nil"/>
                <w:right w:val="nil"/>
                <w:between w:val="nil"/>
              </w:pBdr>
              <w:rPr>
                <w:rFonts w:asciiTheme="minorHAnsi" w:eastAsia="Times New Roman" w:hAnsiTheme="minorHAnsi" w:cstheme="minorHAnsi"/>
                <w:sz w:val="24"/>
                <w:szCs w:val="24"/>
              </w:rPr>
            </w:pPr>
            <w:r w:rsidRPr="00D45629">
              <w:rPr>
                <w:rFonts w:asciiTheme="minorHAnsi" w:eastAsia="Times New Roman" w:hAnsiTheme="minorHAnsi" w:cstheme="minorHAnsi"/>
                <w:color w:val="000000"/>
                <w:sz w:val="24"/>
                <w:szCs w:val="24"/>
              </w:rPr>
              <w:t xml:space="preserve">Based on the sources, write a paragraph that describes </w:t>
            </w:r>
            <w:r w:rsidRPr="00D45629">
              <w:rPr>
                <w:rFonts w:asciiTheme="minorHAnsi" w:eastAsia="Times New Roman" w:hAnsiTheme="minorHAnsi" w:cstheme="minorHAnsi"/>
                <w:b/>
                <w:bCs/>
                <w:color w:val="000000"/>
                <w:sz w:val="24"/>
                <w:szCs w:val="24"/>
              </w:rPr>
              <w:t xml:space="preserve">two </w:t>
            </w:r>
            <w:r w:rsidRPr="00D45629">
              <w:rPr>
                <w:rFonts w:asciiTheme="minorHAnsi" w:eastAsia="Times New Roman" w:hAnsiTheme="minorHAnsi" w:cstheme="minorHAnsi"/>
                <w:color w:val="000000"/>
                <w:sz w:val="24"/>
                <w:szCs w:val="24"/>
              </w:rPr>
              <w:t xml:space="preserve">ways different groups have influenced culture in Louisiana. </w:t>
            </w:r>
          </w:p>
        </w:tc>
      </w:tr>
      <w:tr w:rsidR="00D45629" w:rsidRPr="00D45629" w:rsidTr="003238E5">
        <w:trPr>
          <w:trHeight w:val="72"/>
          <w:jc w:val="center"/>
        </w:trPr>
        <w:tc>
          <w:tcPr>
            <w:tcW w:w="10575" w:type="dxa"/>
            <w:gridSpan w:val="2"/>
            <w:shd w:val="clear" w:color="auto" w:fill="auto"/>
            <w:vAlign w:val="center"/>
          </w:tcPr>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rPr>
                <w:rFonts w:asciiTheme="minorHAnsi" w:eastAsia="Times New Roman" w:hAnsiTheme="minorHAnsi" w:cstheme="minorHAnsi"/>
                <w:color w:val="000000"/>
                <w:sz w:val="24"/>
                <w:szCs w:val="24"/>
              </w:rPr>
            </w:pPr>
          </w:p>
        </w:tc>
      </w:tr>
    </w:tbl>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p w:rsidR="00D45629" w:rsidRPr="00D45629" w:rsidRDefault="00D45629" w:rsidP="00D45629">
      <w:pPr>
        <w:widowControl/>
        <w:rPr>
          <w:rFonts w:ascii="Times New Roman" w:eastAsia="Times New Roman" w:hAnsi="Times New Roman" w:cstheme="minorHAnsi"/>
          <w:sz w:val="24"/>
          <w:szCs w:val="24"/>
        </w:rPr>
      </w:pPr>
    </w:p>
    <w:tbl>
      <w:tblPr>
        <w:tblStyle w:val="110"/>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D45629" w:rsidRPr="00D45629" w:rsidTr="003238E5">
        <w:trPr>
          <w:trHeight w:val="380"/>
        </w:trPr>
        <w:tc>
          <w:tcPr>
            <w:tcW w:w="10800" w:type="dxa"/>
            <w:gridSpan w:val="2"/>
            <w:shd w:val="clear" w:color="auto" w:fill="000000"/>
            <w:vAlign w:val="center"/>
          </w:tcPr>
          <w:p w:rsidR="00D45629" w:rsidRPr="00D45629" w:rsidRDefault="00D45629" w:rsidP="00D45629">
            <w:pPr>
              <w:widowControl/>
              <w:jc w:val="center"/>
              <w:rPr>
                <w:rFonts w:asciiTheme="minorHAnsi" w:eastAsia="Times New Roman" w:hAnsiTheme="minorHAnsi" w:cstheme="minorHAnsi"/>
                <w:b/>
                <w:color w:val="FFFFFF"/>
                <w:sz w:val="28"/>
                <w:szCs w:val="28"/>
              </w:rPr>
            </w:pPr>
            <w:r w:rsidRPr="00D45629">
              <w:rPr>
                <w:rFonts w:asciiTheme="minorHAnsi" w:eastAsia="Times New Roman" w:hAnsiTheme="minorHAnsi" w:cstheme="minorHAnsi"/>
                <w:b/>
                <w:color w:val="FFFFFF"/>
                <w:sz w:val="28"/>
                <w:szCs w:val="28"/>
              </w:rPr>
              <w:t>Lesson 10 - Summative Performance Task</w:t>
            </w:r>
          </w:p>
        </w:tc>
      </w:tr>
      <w:tr w:rsidR="00D45629" w:rsidRPr="00D45629" w:rsidTr="003238E5">
        <w:trPr>
          <w:trHeight w:val="380"/>
        </w:trPr>
        <w:tc>
          <w:tcPr>
            <w:tcW w:w="1430" w:type="dxa"/>
            <w:shd w:val="clear" w:color="auto" w:fill="auto"/>
            <w:vAlign w:val="center"/>
          </w:tcPr>
          <w:p w:rsidR="00D45629" w:rsidRPr="00D45629" w:rsidRDefault="00D45629" w:rsidP="00D45629">
            <w:pPr>
              <w:keepNext/>
              <w:keepLines/>
              <w:widowControl/>
              <w:spacing w:line="216" w:lineRule="auto"/>
              <w:jc w:val="center"/>
              <w:rPr>
                <w:rFonts w:asciiTheme="minorHAnsi" w:eastAsia="Times New Roman" w:hAnsiTheme="minorHAnsi" w:cstheme="minorHAnsi"/>
                <w:b/>
                <w:color w:val="205595"/>
                <w:sz w:val="24"/>
                <w:szCs w:val="24"/>
              </w:rPr>
            </w:pPr>
            <w:r w:rsidRPr="00D45629">
              <w:rPr>
                <w:rFonts w:asciiTheme="minorHAnsi" w:eastAsia="Times New Roman" w:hAnsiTheme="minorHAnsi" w:cstheme="minorHAnsi"/>
                <w:b/>
                <w:sz w:val="24"/>
                <w:szCs w:val="24"/>
              </w:rPr>
              <w:t>Student Directions</w:t>
            </w:r>
          </w:p>
        </w:tc>
        <w:tc>
          <w:tcPr>
            <w:tcW w:w="9370" w:type="dxa"/>
            <w:shd w:val="clear" w:color="auto" w:fill="auto"/>
            <w:vAlign w:val="center"/>
          </w:tcPr>
          <w:p w:rsidR="00D45629" w:rsidRPr="00D45629" w:rsidRDefault="00D45629" w:rsidP="00D45629">
            <w:pPr>
              <w:widowControl/>
              <w:pBdr>
                <w:top w:val="nil"/>
                <w:left w:val="nil"/>
                <w:bottom w:val="nil"/>
                <w:right w:val="nil"/>
                <w:between w:val="nil"/>
              </w:pBdr>
              <w:rPr>
                <w:rFonts w:asciiTheme="minorHAnsi" w:eastAsia="Times New Roman" w:hAnsiTheme="minorHAnsi" w:cstheme="minorHAnsi"/>
                <w:color w:val="000000"/>
                <w:sz w:val="24"/>
                <w:szCs w:val="24"/>
              </w:rPr>
            </w:pPr>
            <w:r w:rsidRPr="00D45629">
              <w:rPr>
                <w:rFonts w:asciiTheme="minorHAnsi" w:eastAsia="Times New Roman" w:hAnsiTheme="minorHAnsi" w:cstheme="minorHAnsi"/>
                <w:color w:val="000000"/>
                <w:sz w:val="24"/>
                <w:szCs w:val="24"/>
              </w:rPr>
              <w:t xml:space="preserve">Based on the sources from this packet and your knowledge of social studies, write an essay answering the framing question: How did European exploration and colonization change Louisiana? </w:t>
            </w:r>
          </w:p>
        </w:tc>
      </w:tr>
    </w:tbl>
    <w:p w:rsidR="00D45629" w:rsidRPr="00D45629" w:rsidRDefault="00D45629" w:rsidP="00D45629">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rsidR="00D45629" w:rsidRPr="00D45629" w:rsidRDefault="00D45629" w:rsidP="00D45629">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rsidR="00D45629" w:rsidRPr="00D45629" w:rsidRDefault="00D45629" w:rsidP="00D45629">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top w:val="nil"/>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16"/>
          <w:szCs w:val="16"/>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shd w:val="clear" w:color="auto" w:fill="FFFFFF"/>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rPr>
          <w:rFonts w:asciiTheme="minorHAnsi" w:eastAsia="Times New Roman" w:hAnsiTheme="minorHAnsi" w:cstheme="minorHAnsi"/>
          <w:sz w:val="24"/>
          <w:szCs w:val="24"/>
        </w:rPr>
      </w:pPr>
    </w:p>
    <w:p w:rsidR="00D45629" w:rsidRPr="00D45629" w:rsidRDefault="00D45629" w:rsidP="00D45629">
      <w:pPr>
        <w:widowControl/>
        <w:pBdr>
          <w:bottom w:val="single" w:sz="12" w:space="1" w:color="000000"/>
        </w:pBdr>
        <w:shd w:val="clear" w:color="auto" w:fill="FFFFFF"/>
        <w:rPr>
          <w:rFonts w:asciiTheme="minorHAnsi" w:eastAsia="Times New Roman" w:hAnsiTheme="minorHAnsi" w:cstheme="minorHAnsi"/>
          <w:sz w:val="24"/>
          <w:szCs w:val="24"/>
        </w:rPr>
      </w:pPr>
    </w:p>
    <w:p w:rsidR="005507C2" w:rsidRDefault="005507C2">
      <w:pPr>
        <w:widowControl/>
        <w:spacing w:after="160" w:line="259"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br w:type="page"/>
      </w:r>
    </w:p>
    <w:p w:rsidR="005507C2" w:rsidRDefault="005507C2" w:rsidP="005507C2">
      <w:pPr>
        <w:rPr>
          <w:rFonts w:asciiTheme="minorHAnsi" w:hAnsiTheme="minorHAnsi" w:cstheme="minorHAnsi"/>
          <w:sz w:val="28"/>
          <w:szCs w:val="28"/>
        </w:rPr>
      </w:pPr>
    </w:p>
    <w:p w:rsidR="005507C2" w:rsidRPr="005D6759" w:rsidRDefault="005507C2" w:rsidP="005507C2">
      <w:pPr>
        <w:rPr>
          <w:rFonts w:asciiTheme="minorHAnsi" w:hAnsiTheme="minorHAnsi" w:cstheme="minorHAnsi"/>
          <w:sz w:val="28"/>
          <w:szCs w:val="28"/>
        </w:rPr>
        <w:sectPr w:rsidR="005507C2" w:rsidRPr="005D6759" w:rsidSect="005507C2">
          <w:type w:val="continuous"/>
          <w:pgSz w:w="12240" w:h="15840"/>
          <w:pgMar w:top="720" w:right="720" w:bottom="720" w:left="720" w:header="720" w:footer="720" w:gutter="0"/>
          <w:cols w:space="720"/>
        </w:sectPr>
      </w:pPr>
      <w:bookmarkStart w:id="60" w:name="Unit4"/>
      <w:bookmarkEnd w:id="60"/>
      <w:r w:rsidRPr="005D6759">
        <w:rPr>
          <w:rFonts w:asciiTheme="minorHAnsi" w:hAnsiTheme="minorHAnsi" w:cstheme="minorHAnsi"/>
          <w:sz w:val="28"/>
          <w:szCs w:val="28"/>
        </w:rPr>
        <w:t>Name______________________________________</w:t>
      </w:r>
      <w:r>
        <w:rPr>
          <w:rFonts w:asciiTheme="minorHAnsi" w:hAnsiTheme="minorHAnsi" w:cstheme="minorHAnsi"/>
          <w:sz w:val="28"/>
          <w:szCs w:val="28"/>
        </w:rPr>
        <w:t>__________Date_________________</w:t>
      </w:r>
    </w:p>
    <w:p w:rsidR="005507C2" w:rsidRDefault="005507C2" w:rsidP="005507C2">
      <w:pPr>
        <w:rPr>
          <w:rFonts w:asciiTheme="minorHAnsi" w:hAnsiTheme="minorHAnsi" w:cstheme="minorHAnsi"/>
          <w:b/>
          <w:bCs/>
          <w:sz w:val="56"/>
          <w:szCs w:val="56"/>
        </w:rPr>
      </w:pPr>
    </w:p>
    <w:p w:rsidR="005507C2" w:rsidRDefault="005507C2" w:rsidP="005507C2">
      <w:pPr>
        <w:jc w:val="center"/>
        <w:rPr>
          <w:rFonts w:asciiTheme="minorHAnsi" w:hAnsiTheme="minorHAnsi" w:cstheme="minorHAnsi"/>
          <w:b/>
          <w:bCs/>
          <w:sz w:val="56"/>
          <w:szCs w:val="56"/>
        </w:rPr>
      </w:pPr>
      <w:r>
        <w:rPr>
          <w:rFonts w:asciiTheme="minorHAnsi" w:hAnsiTheme="minorHAnsi" w:cstheme="minorHAnsi"/>
          <w:b/>
          <w:bCs/>
          <w:sz w:val="56"/>
          <w:szCs w:val="56"/>
        </w:rPr>
        <w:t xml:space="preserve">How Does Government Affect the </w:t>
      </w:r>
    </w:p>
    <w:p w:rsidR="005507C2" w:rsidRPr="00BF3D41" w:rsidRDefault="005507C2" w:rsidP="005507C2">
      <w:pPr>
        <w:jc w:val="center"/>
        <w:rPr>
          <w:rFonts w:asciiTheme="minorHAnsi" w:hAnsiTheme="minorHAnsi" w:cstheme="minorHAnsi"/>
          <w:b/>
          <w:bCs/>
          <w:sz w:val="56"/>
          <w:szCs w:val="56"/>
        </w:rPr>
      </w:pPr>
      <w:r>
        <w:rPr>
          <w:rFonts w:asciiTheme="minorHAnsi" w:hAnsiTheme="minorHAnsi" w:cstheme="minorHAnsi"/>
          <w:b/>
          <w:bCs/>
          <w:sz w:val="56"/>
          <w:szCs w:val="56"/>
        </w:rPr>
        <w:t xml:space="preserve">Lives of People in Louisiana? </w:t>
      </w:r>
    </w:p>
    <w:p w:rsidR="005507C2" w:rsidRPr="00EF61E4" w:rsidRDefault="005507C2" w:rsidP="005507C2">
      <w:pPr>
        <w:jc w:val="center"/>
        <w:rPr>
          <w:rFonts w:asciiTheme="minorHAnsi" w:hAnsiTheme="minorHAnsi" w:cstheme="minorHAnsi"/>
          <w:b/>
          <w:bCs/>
          <w:sz w:val="56"/>
          <w:szCs w:val="56"/>
        </w:rPr>
      </w:pPr>
    </w:p>
    <w:tbl>
      <w:tblPr>
        <w:tblStyle w:val="26"/>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5507C2" w:rsidRPr="005D6759" w:rsidTr="00651F57">
        <w:trPr>
          <w:trHeight w:val="380"/>
          <w:jc w:val="center"/>
        </w:trPr>
        <w:tc>
          <w:tcPr>
            <w:tcW w:w="10545" w:type="dxa"/>
            <w:gridSpan w:val="2"/>
            <w:shd w:val="clear" w:color="auto" w:fill="000000"/>
            <w:vAlign w:val="center"/>
          </w:tcPr>
          <w:p w:rsidR="005507C2" w:rsidRPr="005D6759" w:rsidRDefault="005507C2" w:rsidP="00651F57">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t>Introduction</w:t>
            </w:r>
          </w:p>
        </w:tc>
      </w:tr>
      <w:tr w:rsidR="005507C2" w:rsidRPr="005D6759" w:rsidTr="00651F57">
        <w:trPr>
          <w:trHeight w:val="380"/>
          <w:jc w:val="center"/>
        </w:trPr>
        <w:tc>
          <w:tcPr>
            <w:tcW w:w="1540" w:type="dxa"/>
            <w:shd w:val="clear" w:color="auto" w:fill="auto"/>
            <w:vAlign w:val="center"/>
          </w:tcPr>
          <w:p w:rsidR="005507C2" w:rsidRPr="005D6759" w:rsidRDefault="005507C2" w:rsidP="00651F57">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005" w:type="dxa"/>
            <w:shd w:val="clear" w:color="auto" w:fill="auto"/>
            <w:vAlign w:val="center"/>
          </w:tcPr>
          <w:p w:rsidR="005507C2" w:rsidRPr="00234AFA" w:rsidRDefault="005507C2" w:rsidP="00651F57">
            <w:pPr>
              <w:pBdr>
                <w:top w:val="nil"/>
                <w:left w:val="nil"/>
                <w:bottom w:val="nil"/>
                <w:right w:val="nil"/>
                <w:between w:val="nil"/>
              </w:pBdr>
              <w:rPr>
                <w:rFonts w:asciiTheme="minorHAnsi" w:hAnsiTheme="minorHAnsi" w:cstheme="minorHAnsi"/>
                <w:color w:val="000000"/>
              </w:rPr>
            </w:pPr>
            <w:r w:rsidRPr="005D6759">
              <w:rPr>
                <w:rFonts w:asciiTheme="minorHAnsi" w:hAnsiTheme="minorHAnsi" w:cstheme="minorHAnsi"/>
                <w:color w:val="000000"/>
              </w:rPr>
              <w:t>Over the next two weeks, you will explore the sources in this packet to learn</w:t>
            </w:r>
            <w:r>
              <w:rPr>
                <w:rFonts w:asciiTheme="minorHAnsi" w:hAnsiTheme="minorHAnsi" w:cstheme="minorHAnsi"/>
                <w:color w:val="000000"/>
              </w:rPr>
              <w:t xml:space="preserve"> about how people in Louisiana can influence their government, along with the functions and responsibilities of the state and local government. </w:t>
            </w:r>
            <w:r w:rsidRPr="005D6759">
              <w:rPr>
                <w:rFonts w:asciiTheme="minorHAnsi" w:hAnsiTheme="minorHAnsi" w:cstheme="minorHAnsi"/>
                <w:color w:val="000000"/>
              </w:rPr>
              <w:t>At the end of the packet, you will express your understanding by writing an extended response answering the following question</w:t>
            </w:r>
            <w:r w:rsidRPr="005D6759">
              <w:rPr>
                <w:rFonts w:asciiTheme="minorHAnsi" w:hAnsiTheme="minorHAnsi" w:cstheme="minorHAnsi"/>
              </w:rPr>
              <w:t>:</w:t>
            </w:r>
            <w:r>
              <w:rPr>
                <w:rFonts w:asciiTheme="minorHAnsi" w:hAnsiTheme="minorHAnsi" w:cstheme="minorHAnsi"/>
              </w:rPr>
              <w:t xml:space="preserve"> </w:t>
            </w:r>
            <w:r w:rsidRPr="00234AFA">
              <w:rPr>
                <w:rFonts w:asciiTheme="minorHAnsi" w:hAnsiTheme="minorHAnsi" w:cstheme="minorHAnsi"/>
              </w:rPr>
              <w:t xml:space="preserve">How does government </w:t>
            </w:r>
            <w:r>
              <w:rPr>
                <w:rFonts w:asciiTheme="minorHAnsi" w:hAnsiTheme="minorHAnsi" w:cstheme="minorHAnsi"/>
              </w:rPr>
              <w:t>affect</w:t>
            </w:r>
            <w:r w:rsidRPr="00234AFA">
              <w:rPr>
                <w:rFonts w:asciiTheme="minorHAnsi" w:hAnsiTheme="minorHAnsi" w:cstheme="minorHAnsi"/>
              </w:rPr>
              <w:t xml:space="preserve"> the lives of people in Louisiana?</w:t>
            </w:r>
            <w:r w:rsidRPr="00234AFA">
              <w:rPr>
                <w:rFonts w:asciiTheme="minorHAnsi" w:hAnsiTheme="minorHAnsi" w:cstheme="minorHAnsi"/>
                <w:b/>
                <w:bCs/>
              </w:rPr>
              <w:t xml:space="preserve"> </w:t>
            </w:r>
            <w:r w:rsidRPr="005D6759">
              <w:rPr>
                <w:rFonts w:asciiTheme="minorHAnsi" w:hAnsiTheme="minorHAnsi" w:cstheme="minorHAnsi"/>
                <w:color w:val="000000"/>
              </w:rPr>
              <w:t>This packet includes three supporting questions which will help you develop your claim on</w:t>
            </w:r>
            <w:r>
              <w:rPr>
                <w:rFonts w:asciiTheme="minorHAnsi" w:hAnsiTheme="minorHAnsi" w:cstheme="minorHAnsi"/>
                <w:color w:val="000000"/>
              </w:rPr>
              <w:t xml:space="preserve"> government’s impact. </w:t>
            </w:r>
            <w:r w:rsidRPr="005D6759">
              <w:rPr>
                <w:rFonts w:asciiTheme="minorHAnsi" w:hAnsiTheme="minorHAnsi" w:cstheme="minorHAnsi"/>
                <w:color w:val="000000"/>
              </w:rPr>
              <w:t>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rsidR="005507C2" w:rsidRPr="005D6759" w:rsidRDefault="005507C2" w:rsidP="005507C2">
      <w:pPr>
        <w:rPr>
          <w:rFonts w:asciiTheme="minorHAnsi" w:hAnsiTheme="minorHAnsi" w:cstheme="minorHAnsi"/>
        </w:rPr>
      </w:pPr>
    </w:p>
    <w:tbl>
      <w:tblPr>
        <w:tblStyle w:val="25"/>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5507C2" w:rsidRPr="005D6759" w:rsidTr="00651F57">
        <w:trPr>
          <w:trHeight w:val="380"/>
          <w:jc w:val="center"/>
        </w:trPr>
        <w:tc>
          <w:tcPr>
            <w:tcW w:w="10560" w:type="dxa"/>
            <w:gridSpan w:val="2"/>
            <w:shd w:val="clear" w:color="auto" w:fill="000000"/>
            <w:vAlign w:val="center"/>
          </w:tcPr>
          <w:p w:rsidR="005507C2" w:rsidRPr="005D6759" w:rsidRDefault="005507C2" w:rsidP="00651F57">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t>Lesson 1 – Setting the Context</w:t>
            </w:r>
          </w:p>
        </w:tc>
      </w:tr>
      <w:tr w:rsidR="005507C2" w:rsidRPr="005D6759" w:rsidTr="00651F57">
        <w:trPr>
          <w:trHeight w:val="380"/>
          <w:jc w:val="center"/>
        </w:trPr>
        <w:tc>
          <w:tcPr>
            <w:tcW w:w="1515" w:type="dxa"/>
            <w:shd w:val="clear" w:color="auto" w:fill="auto"/>
            <w:vAlign w:val="center"/>
          </w:tcPr>
          <w:p w:rsidR="005507C2" w:rsidRPr="005D6759" w:rsidRDefault="005507C2" w:rsidP="00651F57">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045" w:type="dxa"/>
            <w:shd w:val="clear" w:color="auto" w:fill="auto"/>
            <w:vAlign w:val="center"/>
          </w:tcPr>
          <w:p w:rsidR="005507C2" w:rsidRPr="005D6759" w:rsidRDefault="005507C2" w:rsidP="00651F57">
            <w:pPr>
              <w:pBdr>
                <w:top w:val="nil"/>
                <w:left w:val="nil"/>
                <w:bottom w:val="nil"/>
                <w:right w:val="nil"/>
                <w:between w:val="nil"/>
              </w:pBdr>
              <w:rPr>
                <w:rFonts w:asciiTheme="minorHAnsi" w:hAnsiTheme="minorHAnsi" w:cstheme="minorHAnsi"/>
                <w:color w:val="000000"/>
              </w:rPr>
            </w:pPr>
            <w:r>
              <w:rPr>
                <w:rFonts w:asciiTheme="minorHAnsi" w:hAnsiTheme="minorHAnsi" w:cstheme="minorHAnsi"/>
                <w:color w:val="000000"/>
              </w:rPr>
              <w:t xml:space="preserve">Read and study </w:t>
            </w:r>
            <w:r w:rsidRPr="005D50B6">
              <w:rPr>
                <w:rFonts w:asciiTheme="minorHAnsi" w:hAnsiTheme="minorHAnsi" w:cstheme="minorHAnsi"/>
                <w:b/>
                <w:color w:val="000000"/>
              </w:rPr>
              <w:t xml:space="preserve">Sources </w:t>
            </w:r>
            <w:hyperlink w:anchor="SourceA" w:history="1">
              <w:r w:rsidRPr="00595CF4">
                <w:rPr>
                  <w:rStyle w:val="Hyperlink"/>
                  <w:rFonts w:asciiTheme="minorHAnsi" w:hAnsiTheme="minorHAnsi" w:cstheme="minorHAnsi"/>
                  <w:b/>
                </w:rPr>
                <w:t>A</w:t>
              </w:r>
            </w:hyperlink>
            <w:r>
              <w:rPr>
                <w:rFonts w:asciiTheme="minorHAnsi" w:hAnsiTheme="minorHAnsi" w:cstheme="minorHAnsi"/>
                <w:color w:val="000000"/>
              </w:rPr>
              <w:t xml:space="preserve"> and </w:t>
            </w:r>
            <w:hyperlink w:anchor="SourceB" w:history="1">
              <w:r w:rsidRPr="00595CF4">
                <w:rPr>
                  <w:rStyle w:val="Hyperlink"/>
                  <w:rFonts w:asciiTheme="minorHAnsi" w:hAnsiTheme="minorHAnsi" w:cstheme="minorHAnsi"/>
                  <w:b/>
                </w:rPr>
                <w:t>B</w:t>
              </w:r>
            </w:hyperlink>
            <w:r>
              <w:rPr>
                <w:rFonts w:asciiTheme="minorHAnsi" w:hAnsiTheme="minorHAnsi" w:cstheme="minorHAnsi"/>
                <w:color w:val="000000"/>
              </w:rPr>
              <w:t xml:space="preserve"> and complete the guiding questions. Next, answer the </w:t>
            </w:r>
            <w:r w:rsidRPr="00AD22DA">
              <w:rPr>
                <w:rFonts w:asciiTheme="minorHAnsi" w:hAnsiTheme="minorHAnsi" w:cstheme="minorHAnsi"/>
                <w:b/>
                <w:bCs/>
                <w:color w:val="000000"/>
              </w:rPr>
              <w:t>after you read</w:t>
            </w:r>
            <w:r>
              <w:rPr>
                <w:rFonts w:asciiTheme="minorHAnsi" w:hAnsiTheme="minorHAnsi" w:cstheme="minorHAnsi"/>
                <w:color w:val="000000"/>
              </w:rPr>
              <w:t xml:space="preserve"> questions at the end of this lesson. </w:t>
            </w:r>
          </w:p>
        </w:tc>
      </w:tr>
      <w:tr w:rsidR="005507C2" w:rsidRPr="005D6759" w:rsidTr="00651F57">
        <w:trPr>
          <w:trHeight w:val="388"/>
          <w:jc w:val="center"/>
        </w:trPr>
        <w:tc>
          <w:tcPr>
            <w:tcW w:w="1515" w:type="dxa"/>
            <w:shd w:val="clear" w:color="auto" w:fill="auto"/>
          </w:tcPr>
          <w:p w:rsidR="005507C2" w:rsidRPr="005D6759" w:rsidRDefault="005507C2" w:rsidP="00651F57">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Featured Sources</w:t>
            </w:r>
          </w:p>
        </w:tc>
        <w:tc>
          <w:tcPr>
            <w:tcW w:w="9045" w:type="dxa"/>
            <w:shd w:val="clear" w:color="auto" w:fill="auto"/>
          </w:tcPr>
          <w:p w:rsidR="005507C2" w:rsidRPr="00223EF7" w:rsidRDefault="005507C2" w:rsidP="00651F57">
            <w:pPr>
              <w:rPr>
                <w:rFonts w:asciiTheme="minorHAnsi" w:hAnsiTheme="minorHAnsi" w:cstheme="minorHAnsi"/>
              </w:rPr>
            </w:pPr>
            <w:hyperlink w:anchor="SourceA" w:history="1">
              <w:r w:rsidRPr="00595CF4">
                <w:rPr>
                  <w:rStyle w:val="Hyperlink"/>
                  <w:rFonts w:asciiTheme="minorHAnsi" w:hAnsiTheme="minorHAnsi" w:cstheme="minorHAnsi"/>
                  <w:b/>
                  <w:bCs/>
                </w:rPr>
                <w:t>Source A</w:t>
              </w:r>
            </w:hyperlink>
            <w:r w:rsidRPr="00223EF7">
              <w:rPr>
                <w:rFonts w:asciiTheme="minorHAnsi" w:hAnsiTheme="minorHAnsi" w:cstheme="minorHAnsi"/>
                <w:b/>
                <w:bCs/>
              </w:rPr>
              <w:t>:</w:t>
            </w:r>
            <w:r>
              <w:rPr>
                <w:rFonts w:asciiTheme="minorHAnsi" w:hAnsiTheme="minorHAnsi" w:cstheme="minorHAnsi"/>
                <w:b/>
                <w:bCs/>
              </w:rPr>
              <w:t xml:space="preserve"> </w:t>
            </w:r>
            <w:r>
              <w:rPr>
                <w:rFonts w:asciiTheme="minorHAnsi" w:hAnsiTheme="minorHAnsi" w:cstheme="minorHAnsi"/>
              </w:rPr>
              <w:t>Adapted from “Westward Expansion: The Louisiana Purchase”</w:t>
            </w:r>
          </w:p>
          <w:p w:rsidR="005507C2" w:rsidRPr="005D6759" w:rsidRDefault="005507C2" w:rsidP="00651F57">
            <w:pPr>
              <w:rPr>
                <w:rFonts w:asciiTheme="minorHAnsi" w:hAnsiTheme="minorHAnsi" w:cstheme="minorHAnsi"/>
              </w:rPr>
            </w:pPr>
            <w:hyperlink w:anchor="SourceB" w:history="1">
              <w:r w:rsidRPr="00595CF4">
                <w:rPr>
                  <w:rStyle w:val="Hyperlink"/>
                  <w:rFonts w:asciiTheme="minorHAnsi" w:hAnsiTheme="minorHAnsi" w:cstheme="minorHAnsi"/>
                  <w:b/>
                  <w:bCs/>
                </w:rPr>
                <w:t>Source B</w:t>
              </w:r>
            </w:hyperlink>
            <w:r w:rsidRPr="00223EF7">
              <w:rPr>
                <w:rFonts w:asciiTheme="minorHAnsi" w:hAnsiTheme="minorHAnsi" w:cstheme="minorHAnsi"/>
                <w:b/>
                <w:bCs/>
              </w:rPr>
              <w:t>:</w:t>
            </w:r>
            <w:r>
              <w:rPr>
                <w:rFonts w:asciiTheme="minorHAnsi" w:hAnsiTheme="minorHAnsi" w:cstheme="minorHAnsi"/>
              </w:rPr>
              <w:t xml:space="preserve"> </w:t>
            </w:r>
            <w:r w:rsidRPr="001927C3">
              <w:rPr>
                <w:rFonts w:asciiTheme="minorHAnsi" w:hAnsiTheme="minorHAnsi" w:cstheme="minorHAnsi"/>
                <w:bCs/>
              </w:rPr>
              <w:t>Louisiana Purchase Map</w:t>
            </w:r>
          </w:p>
        </w:tc>
      </w:tr>
    </w:tbl>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pPr>
        <w:widowControl/>
        <w:spacing w:after="160" w:line="259" w:lineRule="auto"/>
        <w:rPr>
          <w:rFonts w:asciiTheme="minorHAnsi" w:hAnsiTheme="minorHAnsi" w:cstheme="minorHAnsi"/>
          <w:b/>
          <w:bCs/>
        </w:rPr>
      </w:pPr>
      <w:r>
        <w:rPr>
          <w:rFonts w:asciiTheme="minorHAnsi" w:hAnsiTheme="minorHAnsi" w:cstheme="minorHAnsi"/>
          <w:b/>
          <w:bCs/>
        </w:rPr>
        <w:br w:type="page"/>
      </w:r>
    </w:p>
    <w:p w:rsidR="005507C2" w:rsidRDefault="005507C2" w:rsidP="005507C2">
      <w:pPr>
        <w:rPr>
          <w:rFonts w:asciiTheme="minorHAnsi" w:hAnsiTheme="minorHAnsi" w:cstheme="minorHAnsi"/>
        </w:rPr>
      </w:pPr>
      <w:r w:rsidRPr="00804B5A">
        <w:rPr>
          <w:rFonts w:asciiTheme="minorHAnsi" w:hAnsiTheme="minorHAnsi" w:cstheme="minorHAnsi"/>
          <w:b/>
          <w:bCs/>
        </w:rPr>
        <w:lastRenderedPageBreak/>
        <w:t>Source A</w:t>
      </w:r>
      <w:r>
        <w:rPr>
          <w:rFonts w:asciiTheme="minorHAnsi" w:hAnsiTheme="minorHAnsi" w:cstheme="minorHAnsi"/>
        </w:rPr>
        <w:t xml:space="preserve"> describes how the United States purchased Louisiana from France. </w:t>
      </w:r>
    </w:p>
    <w:p w:rsidR="005507C2" w:rsidRPr="00F27B56" w:rsidRDefault="005507C2" w:rsidP="005507C2">
      <w:pPr>
        <w:rPr>
          <w:rFonts w:asciiTheme="minorHAnsi" w:hAnsiTheme="minorHAnsi" w:cstheme="minorHAnsi"/>
        </w:rPr>
      </w:pPr>
    </w:p>
    <w:tbl>
      <w:tblPr>
        <w:tblStyle w:val="TableGrid"/>
        <w:tblW w:w="0" w:type="auto"/>
        <w:jc w:val="center"/>
        <w:tblLook w:val="04A0" w:firstRow="1" w:lastRow="0" w:firstColumn="1" w:lastColumn="0" w:noHBand="0" w:noVBand="1"/>
      </w:tblPr>
      <w:tblGrid>
        <w:gridCol w:w="7735"/>
        <w:gridCol w:w="2795"/>
      </w:tblGrid>
      <w:tr w:rsidR="005507C2" w:rsidRPr="00F27B56" w:rsidTr="00651F57">
        <w:trPr>
          <w:jc w:val="center"/>
        </w:trPr>
        <w:tc>
          <w:tcPr>
            <w:tcW w:w="10530" w:type="dxa"/>
            <w:gridSpan w:val="2"/>
          </w:tcPr>
          <w:p w:rsidR="005507C2" w:rsidRPr="00F27B56" w:rsidRDefault="005507C2" w:rsidP="00651F57">
            <w:pPr>
              <w:jc w:val="center"/>
              <w:rPr>
                <w:rFonts w:asciiTheme="minorHAnsi" w:hAnsiTheme="minorHAnsi" w:cstheme="minorHAnsi"/>
                <w:iCs/>
              </w:rPr>
            </w:pPr>
            <w:r w:rsidRPr="00F27B56">
              <w:rPr>
                <w:rFonts w:asciiTheme="minorHAnsi" w:hAnsiTheme="minorHAnsi" w:cstheme="minorHAnsi"/>
                <w:b/>
                <w:iCs/>
              </w:rPr>
              <w:t>Source A:</w:t>
            </w:r>
            <w:r>
              <w:rPr>
                <w:rFonts w:asciiTheme="minorHAnsi" w:hAnsiTheme="minorHAnsi" w:cstheme="minorHAnsi"/>
                <w:iCs/>
              </w:rPr>
              <w:t xml:space="preserve"> </w:t>
            </w:r>
            <w:r>
              <w:rPr>
                <w:rFonts w:asciiTheme="minorHAnsi" w:hAnsiTheme="minorHAnsi" w:cstheme="minorHAnsi"/>
              </w:rPr>
              <w:t>Adapted from “Westward Expansion: The Louisiana Purchase”</w:t>
            </w:r>
            <w:r>
              <w:rPr>
                <w:rStyle w:val="FootnoteReference"/>
                <w:rFonts w:asciiTheme="minorHAnsi" w:hAnsiTheme="minorHAnsi" w:cstheme="minorHAnsi"/>
                <w:iCs/>
              </w:rPr>
              <w:footnoteReference w:id="108"/>
            </w:r>
          </w:p>
        </w:tc>
      </w:tr>
      <w:tr w:rsidR="005507C2" w:rsidTr="00651F57">
        <w:trPr>
          <w:jc w:val="center"/>
        </w:trPr>
        <w:tc>
          <w:tcPr>
            <w:tcW w:w="7735" w:type="dxa"/>
          </w:tcPr>
          <w:p w:rsidR="005507C2" w:rsidRPr="002369D9" w:rsidRDefault="005507C2" w:rsidP="00651F57">
            <w:pPr>
              <w:jc w:val="center"/>
              <w:rPr>
                <w:rFonts w:asciiTheme="minorHAnsi" w:hAnsiTheme="minorHAnsi" w:cstheme="minorHAnsi"/>
                <w:b/>
              </w:rPr>
            </w:pPr>
            <w:r w:rsidRPr="002369D9">
              <w:rPr>
                <w:rFonts w:asciiTheme="minorHAnsi" w:hAnsiTheme="minorHAnsi" w:cstheme="minorHAnsi"/>
                <w:b/>
              </w:rPr>
              <w:t>Text</w:t>
            </w:r>
          </w:p>
        </w:tc>
        <w:tc>
          <w:tcPr>
            <w:tcW w:w="2795" w:type="dxa"/>
          </w:tcPr>
          <w:p w:rsidR="005507C2" w:rsidRPr="002369D9" w:rsidRDefault="005507C2" w:rsidP="00651F57">
            <w:pPr>
              <w:tabs>
                <w:tab w:val="center" w:pos="1690"/>
              </w:tabs>
              <w:jc w:val="center"/>
              <w:rPr>
                <w:rFonts w:asciiTheme="minorHAnsi" w:hAnsiTheme="minorHAnsi" w:cstheme="minorHAnsi"/>
                <w:b/>
              </w:rPr>
            </w:pPr>
            <w:r w:rsidRPr="002369D9">
              <w:rPr>
                <w:rFonts w:asciiTheme="minorHAnsi" w:hAnsiTheme="minorHAnsi" w:cstheme="minorHAnsi"/>
                <w:b/>
              </w:rPr>
              <w:t>Vocabulary</w:t>
            </w:r>
          </w:p>
        </w:tc>
      </w:tr>
      <w:tr w:rsidR="005507C2" w:rsidTr="00651F57">
        <w:trPr>
          <w:jc w:val="center"/>
        </w:trPr>
        <w:tc>
          <w:tcPr>
            <w:tcW w:w="7735" w:type="dxa"/>
          </w:tcPr>
          <w:p w:rsidR="005507C2" w:rsidRDefault="005507C2" w:rsidP="00651F57">
            <w:pPr>
              <w:rPr>
                <w:rFonts w:asciiTheme="minorHAnsi" w:eastAsia="Helvetica Neue" w:hAnsiTheme="minorHAnsi" w:cstheme="minorHAnsi"/>
              </w:rPr>
            </w:pPr>
            <w:r>
              <w:rPr>
                <w:rFonts w:asciiTheme="minorHAnsi" w:eastAsia="Helvetica Neue" w:hAnsiTheme="minorHAnsi" w:cstheme="minorHAnsi"/>
              </w:rPr>
              <w:t xml:space="preserve">In 1800, France took over Louisiana from Spain. With Louisiana now led by </w:t>
            </w:r>
            <w:r w:rsidRPr="005D27A2">
              <w:rPr>
                <w:rFonts w:asciiTheme="minorHAnsi" w:eastAsia="Helvetica Neue" w:hAnsiTheme="minorHAnsi" w:cstheme="minorHAnsi"/>
                <w:b/>
              </w:rPr>
              <w:t>Napoleon Bonaparte</w:t>
            </w:r>
            <w:r>
              <w:rPr>
                <w:rFonts w:asciiTheme="minorHAnsi" w:eastAsia="Helvetica Neue" w:hAnsiTheme="minorHAnsi" w:cstheme="minorHAnsi"/>
              </w:rPr>
              <w:t xml:space="preserve">, he threatened to stop Americans from using the important port of New Orleans on the Mississippi River. New American settlements west of the Appalachians Mountains needed the river transport to get their goods to market. The overland trade to the east was expensive and </w:t>
            </w:r>
            <w:r w:rsidRPr="002369D9">
              <w:rPr>
                <w:rFonts w:asciiTheme="minorHAnsi" w:eastAsia="Helvetica Neue" w:hAnsiTheme="minorHAnsi" w:cstheme="minorHAnsi"/>
              </w:rPr>
              <w:t>difficult</w:t>
            </w:r>
            <w:r>
              <w:rPr>
                <w:rFonts w:asciiTheme="minorHAnsi" w:eastAsia="Helvetica Neue" w:hAnsiTheme="minorHAnsi" w:cstheme="minorHAnsi"/>
              </w:rPr>
              <w:t xml:space="preserve">.  </w:t>
            </w:r>
          </w:p>
          <w:p w:rsidR="005507C2" w:rsidRDefault="005507C2" w:rsidP="00651F57">
            <w:pPr>
              <w:rPr>
                <w:rFonts w:asciiTheme="minorHAnsi" w:eastAsia="Helvetica Neue" w:hAnsiTheme="minorHAnsi" w:cstheme="minorHAnsi"/>
              </w:rPr>
            </w:pPr>
          </w:p>
          <w:p w:rsidR="005507C2" w:rsidRPr="0044603E" w:rsidRDefault="005507C2" w:rsidP="00651F57">
            <w:pPr>
              <w:rPr>
                <w:rFonts w:asciiTheme="minorHAnsi" w:eastAsia="Helvetica Neue" w:hAnsiTheme="minorHAnsi" w:cstheme="minorHAnsi"/>
              </w:rPr>
            </w:pPr>
            <w:r>
              <w:rPr>
                <w:rFonts w:asciiTheme="minorHAnsi" w:eastAsia="Helvetica Neue" w:hAnsiTheme="minorHAnsi" w:cstheme="minorHAnsi"/>
              </w:rPr>
              <w:t xml:space="preserve">Blocking access to New Orleans was a serious threat to America. So, President Thomas Jefferson considered an </w:t>
            </w:r>
            <w:r w:rsidRPr="00B54547">
              <w:rPr>
                <w:rFonts w:asciiTheme="minorHAnsi" w:eastAsia="Helvetica Neue" w:hAnsiTheme="minorHAnsi" w:cstheme="minorHAnsi"/>
                <w:b/>
              </w:rPr>
              <w:t xml:space="preserve">alliance </w:t>
            </w:r>
            <w:r>
              <w:rPr>
                <w:rFonts w:asciiTheme="minorHAnsi" w:eastAsia="Helvetica Neue" w:hAnsiTheme="minorHAnsi" w:cstheme="minorHAnsi"/>
              </w:rPr>
              <w:t xml:space="preserve">with the British. At the same time James Monroe was sent to France to try to work out a deal. Napoleon offered all of the Louisiana Territory to the United States for fifteen million dollars. The territory stretched from the Mississippi River to the Rocky Mountains and more than doubled the size of the United States. </w:t>
            </w:r>
          </w:p>
        </w:tc>
        <w:tc>
          <w:tcPr>
            <w:tcW w:w="2795" w:type="dxa"/>
          </w:tcPr>
          <w:p w:rsidR="005507C2" w:rsidRDefault="005507C2" w:rsidP="00651F57">
            <w:pPr>
              <w:rPr>
                <w:rFonts w:asciiTheme="minorHAnsi" w:eastAsia="Helvetica Neue" w:hAnsiTheme="minorHAnsi" w:cstheme="minorHAnsi"/>
                <w:b/>
              </w:rPr>
            </w:pPr>
            <w:r w:rsidRPr="006D3919">
              <w:rPr>
                <w:rFonts w:asciiTheme="minorHAnsi" w:eastAsia="Helvetica Neue" w:hAnsiTheme="minorHAnsi" w:cstheme="minorHAnsi"/>
                <w:b/>
                <w:bCs/>
              </w:rPr>
              <w:t>Napoleon Bonaparte</w:t>
            </w:r>
            <w:r>
              <w:rPr>
                <w:rFonts w:asciiTheme="minorHAnsi" w:eastAsia="Helvetica Neue" w:hAnsiTheme="minorHAnsi" w:cstheme="minorHAnsi"/>
                <w:b/>
                <w:bCs/>
              </w:rPr>
              <w:t xml:space="preserve">: </w:t>
            </w:r>
            <w:r w:rsidRPr="006D3919">
              <w:rPr>
                <w:rFonts w:asciiTheme="minorHAnsi" w:eastAsia="Helvetica Neue" w:hAnsiTheme="minorHAnsi" w:cstheme="minorHAnsi"/>
              </w:rPr>
              <w:t>the ruler of France</w:t>
            </w:r>
          </w:p>
          <w:p w:rsidR="005507C2" w:rsidRDefault="005507C2" w:rsidP="00651F57">
            <w:pPr>
              <w:rPr>
                <w:rFonts w:asciiTheme="minorHAnsi" w:eastAsia="Helvetica Neue" w:hAnsiTheme="minorHAnsi" w:cstheme="minorHAnsi"/>
              </w:rPr>
            </w:pPr>
          </w:p>
          <w:p w:rsidR="005507C2" w:rsidRDefault="005507C2" w:rsidP="00651F57">
            <w:pPr>
              <w:rPr>
                <w:rFonts w:asciiTheme="minorHAnsi" w:eastAsia="Helvetica Neue" w:hAnsiTheme="minorHAnsi" w:cstheme="minorHAnsi"/>
              </w:rPr>
            </w:pPr>
          </w:p>
          <w:p w:rsidR="005507C2" w:rsidRDefault="005507C2" w:rsidP="00651F57">
            <w:pPr>
              <w:rPr>
                <w:rFonts w:asciiTheme="minorHAnsi" w:eastAsia="Helvetica Neue" w:hAnsiTheme="minorHAnsi" w:cstheme="minorHAnsi"/>
              </w:rPr>
            </w:pPr>
          </w:p>
          <w:p w:rsidR="005507C2" w:rsidRDefault="005507C2" w:rsidP="00651F57">
            <w:pPr>
              <w:rPr>
                <w:rFonts w:asciiTheme="minorHAnsi" w:eastAsia="Helvetica Neue" w:hAnsiTheme="minorHAnsi" w:cstheme="minorHAnsi"/>
              </w:rPr>
            </w:pPr>
          </w:p>
          <w:p w:rsidR="005507C2" w:rsidRDefault="005507C2" w:rsidP="00651F57">
            <w:pPr>
              <w:rPr>
                <w:rFonts w:asciiTheme="minorHAnsi" w:eastAsia="Helvetica Neue" w:hAnsiTheme="minorHAnsi" w:cstheme="minorHAnsi"/>
              </w:rPr>
            </w:pPr>
          </w:p>
          <w:p w:rsidR="005507C2" w:rsidRDefault="005507C2" w:rsidP="00651F57">
            <w:pPr>
              <w:rPr>
                <w:rFonts w:asciiTheme="minorHAnsi" w:eastAsia="Helvetica Neue" w:hAnsiTheme="minorHAnsi" w:cstheme="minorHAnsi"/>
              </w:rPr>
            </w:pPr>
          </w:p>
          <w:p w:rsidR="005507C2" w:rsidRDefault="005507C2" w:rsidP="00651F57">
            <w:pPr>
              <w:rPr>
                <w:rFonts w:asciiTheme="minorHAnsi" w:eastAsia="Helvetica Neue" w:hAnsiTheme="minorHAnsi" w:cstheme="minorHAnsi"/>
              </w:rPr>
            </w:pPr>
            <w:r>
              <w:rPr>
                <w:rFonts w:asciiTheme="minorHAnsi" w:eastAsia="Helvetica Neue" w:hAnsiTheme="minorHAnsi" w:cstheme="minorHAnsi"/>
                <w:b/>
              </w:rPr>
              <w:t>a</w:t>
            </w:r>
            <w:r w:rsidRPr="00B54547">
              <w:rPr>
                <w:rFonts w:asciiTheme="minorHAnsi" w:eastAsia="Helvetica Neue" w:hAnsiTheme="minorHAnsi" w:cstheme="minorHAnsi"/>
                <w:b/>
              </w:rPr>
              <w:t>lliance</w:t>
            </w:r>
            <w:r>
              <w:rPr>
                <w:rFonts w:asciiTheme="minorHAnsi" w:eastAsia="Helvetica Neue" w:hAnsiTheme="minorHAnsi" w:cstheme="minorHAnsi"/>
                <w:b/>
              </w:rPr>
              <w:t>:</w:t>
            </w:r>
            <w:r w:rsidRPr="00A9377E">
              <w:rPr>
                <w:rFonts w:asciiTheme="minorHAnsi" w:eastAsia="Helvetica Neue" w:hAnsiTheme="minorHAnsi" w:cstheme="minorHAnsi"/>
              </w:rPr>
              <w:t xml:space="preserve"> a partnership</w:t>
            </w:r>
          </w:p>
          <w:p w:rsidR="005507C2" w:rsidRDefault="005507C2" w:rsidP="00651F57">
            <w:pPr>
              <w:rPr>
                <w:rFonts w:asciiTheme="minorHAnsi" w:eastAsia="Helvetica Neue" w:hAnsiTheme="minorHAnsi" w:cstheme="minorHAnsi"/>
              </w:rPr>
            </w:pPr>
          </w:p>
          <w:p w:rsidR="005507C2" w:rsidRPr="006C0453" w:rsidRDefault="005507C2" w:rsidP="00651F57">
            <w:pPr>
              <w:rPr>
                <w:rFonts w:asciiTheme="minorHAnsi" w:hAnsiTheme="minorHAnsi" w:cstheme="minorHAnsi"/>
              </w:rPr>
            </w:pPr>
          </w:p>
        </w:tc>
      </w:tr>
    </w:tbl>
    <w:p w:rsidR="005507C2" w:rsidRDefault="005507C2" w:rsidP="005507C2">
      <w:pPr>
        <w:jc w:val="center"/>
        <w:rPr>
          <w:rFonts w:asciiTheme="minorHAnsi" w:hAnsiTheme="minorHAnsi" w:cstheme="minorHAnsi"/>
          <w:b/>
          <w:bCs/>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Why was the Mississippi River so important to the United States?</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Default="005507C2" w:rsidP="00651F57">
            <w:pPr>
              <w:rPr>
                <w:rFonts w:asciiTheme="minorHAnsi" w:hAnsiTheme="minorHAnsi" w:cstheme="minorHAnsi"/>
              </w:rPr>
            </w:pPr>
            <w:r>
              <w:rPr>
                <w:rFonts w:asciiTheme="minorHAnsi" w:hAnsiTheme="minorHAnsi" w:cstheme="minorHAnsi"/>
              </w:rPr>
              <w:t xml:space="preserve">How did Jefferson end up solving the problem of French control of the Mississippi River?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pPr>
        <w:widowControl/>
        <w:spacing w:after="160" w:line="259" w:lineRule="auto"/>
        <w:rPr>
          <w:rFonts w:asciiTheme="minorHAnsi" w:hAnsiTheme="minorHAnsi" w:cstheme="minorHAnsi"/>
          <w:b/>
          <w:bCs/>
        </w:rPr>
      </w:pPr>
      <w:r>
        <w:rPr>
          <w:rFonts w:asciiTheme="minorHAnsi" w:hAnsiTheme="minorHAnsi" w:cstheme="minorHAnsi"/>
          <w:b/>
          <w:bCs/>
        </w:rPr>
        <w:br w:type="page"/>
      </w:r>
    </w:p>
    <w:p w:rsidR="005507C2" w:rsidRDefault="005507C2" w:rsidP="005507C2">
      <w:pPr>
        <w:jc w:val="center"/>
        <w:rPr>
          <w:rFonts w:asciiTheme="minorHAnsi" w:hAnsiTheme="minorHAnsi" w:cstheme="minorHAnsi"/>
          <w:b/>
          <w:bCs/>
        </w:rPr>
      </w:pPr>
      <w:r>
        <w:rPr>
          <w:rFonts w:asciiTheme="minorHAnsi" w:hAnsiTheme="minorHAnsi" w:cstheme="minorHAnsi"/>
          <w:b/>
          <w:bCs/>
        </w:rPr>
        <w:lastRenderedPageBreak/>
        <w:t xml:space="preserve">Source B: </w:t>
      </w:r>
      <w:r w:rsidRPr="001927C3">
        <w:rPr>
          <w:rFonts w:asciiTheme="minorHAnsi" w:hAnsiTheme="minorHAnsi" w:cstheme="minorHAnsi"/>
          <w:bCs/>
        </w:rPr>
        <w:t>Louisiana Purchase Map</w:t>
      </w:r>
      <w:r>
        <w:rPr>
          <w:rStyle w:val="FootnoteReference"/>
          <w:rFonts w:asciiTheme="minorHAnsi" w:hAnsiTheme="minorHAnsi" w:cstheme="minorHAnsi"/>
          <w:bCs/>
        </w:rPr>
        <w:footnoteReference w:id="109"/>
      </w:r>
    </w:p>
    <w:p w:rsidR="005507C2" w:rsidRDefault="005507C2" w:rsidP="005507C2">
      <w:pPr>
        <w:rPr>
          <w:rFonts w:asciiTheme="minorHAnsi" w:hAnsiTheme="minorHAnsi" w:cstheme="minorHAnsi"/>
          <w:b/>
          <w:bCs/>
        </w:rPr>
      </w:pPr>
    </w:p>
    <w:p w:rsidR="005507C2" w:rsidRPr="00504FA5" w:rsidRDefault="005507C2" w:rsidP="005507C2">
      <w:pPr>
        <w:spacing w:after="240"/>
        <w:rPr>
          <w:rFonts w:asciiTheme="minorHAnsi" w:hAnsiTheme="minorHAnsi" w:cstheme="minorHAnsi"/>
        </w:rPr>
      </w:pPr>
      <w:r w:rsidRPr="007B3907">
        <w:rPr>
          <w:rFonts w:asciiTheme="minorHAnsi" w:hAnsiTheme="minorHAnsi" w:cstheme="minorHAnsi"/>
        </w:rPr>
        <w:t xml:space="preserve">The Louisiana Purchase did not </w:t>
      </w:r>
      <w:r>
        <w:rPr>
          <w:rFonts w:asciiTheme="minorHAnsi" w:hAnsiTheme="minorHAnsi" w:cstheme="minorHAnsi"/>
        </w:rPr>
        <w:t xml:space="preserve">say </w:t>
      </w:r>
      <w:r w:rsidRPr="007B3907">
        <w:rPr>
          <w:rFonts w:asciiTheme="minorHAnsi" w:hAnsiTheme="minorHAnsi" w:cstheme="minorHAnsi"/>
        </w:rPr>
        <w:t>where the exact boundaries of the new territory were.</w:t>
      </w:r>
      <w:r>
        <w:rPr>
          <w:rFonts w:asciiTheme="minorHAnsi" w:hAnsiTheme="minorHAnsi" w:cstheme="minorHAnsi"/>
        </w:rPr>
        <w:t xml:space="preserve"> So</w:t>
      </w:r>
      <w:r w:rsidRPr="007B3907">
        <w:rPr>
          <w:rFonts w:asciiTheme="minorHAnsi" w:hAnsiTheme="minorHAnsi" w:cstheme="minorHAnsi"/>
        </w:rPr>
        <w:t>, the United States first had to explore and settle it</w:t>
      </w:r>
      <w:r>
        <w:rPr>
          <w:rFonts w:asciiTheme="minorHAnsi" w:hAnsiTheme="minorHAnsi" w:cstheme="minorHAnsi"/>
        </w:rPr>
        <w:t xml:space="preserve">. However, many American Indians already lived in the Louisiana Territory. </w:t>
      </w:r>
      <w:r w:rsidRPr="007B3907">
        <w:rPr>
          <w:rFonts w:asciiTheme="minorHAnsi" w:hAnsiTheme="minorHAnsi" w:cstheme="minorHAnsi"/>
        </w:rPr>
        <w:t xml:space="preserve">President Jefferson hired Meriwether Lewis and William Clark to </w:t>
      </w:r>
      <w:r>
        <w:rPr>
          <w:rFonts w:asciiTheme="minorHAnsi" w:hAnsiTheme="minorHAnsi" w:cstheme="minorHAnsi"/>
        </w:rPr>
        <w:t>l</w:t>
      </w:r>
      <w:r w:rsidRPr="007B3907">
        <w:rPr>
          <w:rFonts w:asciiTheme="minorHAnsi" w:hAnsiTheme="minorHAnsi" w:cstheme="minorHAnsi"/>
        </w:rPr>
        <w:t xml:space="preserve">ead </w:t>
      </w:r>
      <w:r>
        <w:rPr>
          <w:rFonts w:asciiTheme="minorHAnsi" w:hAnsiTheme="minorHAnsi" w:cstheme="minorHAnsi"/>
        </w:rPr>
        <w:t>an</w:t>
      </w:r>
      <w:r w:rsidRPr="007B3907">
        <w:rPr>
          <w:rFonts w:asciiTheme="minorHAnsi" w:hAnsiTheme="minorHAnsi" w:cstheme="minorHAnsi"/>
        </w:rPr>
        <w:t xml:space="preserve"> expedition</w:t>
      </w:r>
      <w:r>
        <w:rPr>
          <w:rFonts w:asciiTheme="minorHAnsi" w:hAnsiTheme="minorHAnsi" w:cstheme="minorHAnsi"/>
        </w:rPr>
        <w:t xml:space="preserve"> to explore the land</w:t>
      </w:r>
      <w:r w:rsidRPr="007B3907">
        <w:rPr>
          <w:rFonts w:asciiTheme="minorHAnsi" w:hAnsiTheme="minorHAnsi" w:cstheme="minorHAnsi"/>
        </w:rPr>
        <w:t xml:space="preserve">. In May 1804, Lewis and Clark </w:t>
      </w:r>
      <w:r>
        <w:rPr>
          <w:rFonts w:asciiTheme="minorHAnsi" w:hAnsiTheme="minorHAnsi" w:cstheme="minorHAnsi"/>
        </w:rPr>
        <w:t>left</w:t>
      </w:r>
      <w:r w:rsidRPr="007B3907">
        <w:rPr>
          <w:rFonts w:asciiTheme="minorHAnsi" w:hAnsiTheme="minorHAnsi" w:cstheme="minorHAnsi"/>
        </w:rPr>
        <w:t xml:space="preserve"> from the St. Louis area with about forty soldiers. Their journey up the Missouri River</w:t>
      </w:r>
      <w:r>
        <w:rPr>
          <w:rFonts w:asciiTheme="minorHAnsi" w:hAnsiTheme="minorHAnsi" w:cstheme="minorHAnsi"/>
        </w:rPr>
        <w:t xml:space="preserve"> and</w:t>
      </w:r>
      <w:r w:rsidRPr="007B3907">
        <w:rPr>
          <w:rFonts w:asciiTheme="minorHAnsi" w:hAnsiTheme="minorHAnsi" w:cstheme="minorHAnsi"/>
        </w:rPr>
        <w:t xml:space="preserve"> into unexplored lands took over a year. They returned to St. Louis in September 1806</w:t>
      </w:r>
      <w:r>
        <w:rPr>
          <w:rFonts w:asciiTheme="minorHAnsi" w:hAnsiTheme="minorHAnsi" w:cstheme="minorHAnsi"/>
        </w:rPr>
        <w:t>. They found a route to the Pacific Ocean. The map below shows the route they took to reach the Pacific Ocean.</w:t>
      </w:r>
    </w:p>
    <w:p w:rsidR="005507C2" w:rsidRDefault="005507C2" w:rsidP="005507C2">
      <w:pPr>
        <w:rPr>
          <w:rFonts w:asciiTheme="minorHAnsi" w:hAnsiTheme="minorHAnsi" w:cstheme="minorHAnsi"/>
          <w:b/>
          <w:bCs/>
        </w:rPr>
      </w:pPr>
      <w:r>
        <w:rPr>
          <w:noProof/>
        </w:rPr>
        <w:drawing>
          <wp:anchor distT="0" distB="0" distL="114300" distR="114300" simplePos="0" relativeHeight="251724800" behindDoc="0" locked="0" layoutInCell="1" allowOverlap="1" wp14:anchorId="21B3F924" wp14:editId="1069A2FD">
            <wp:simplePos x="0" y="0"/>
            <wp:positionH relativeFrom="margin">
              <wp:align>center</wp:align>
            </wp:positionH>
            <wp:positionV relativeFrom="paragraph">
              <wp:posOffset>6274</wp:posOffset>
            </wp:positionV>
            <wp:extent cx="6534150" cy="4044950"/>
            <wp:effectExtent l="0" t="0" r="0" b="0"/>
            <wp:wrapThrough wrapText="bothSides">
              <wp:wrapPolygon edited="0">
                <wp:start x="1952" y="610"/>
                <wp:lineTo x="1385" y="916"/>
                <wp:lineTo x="378" y="2035"/>
                <wp:lineTo x="378" y="2441"/>
                <wp:lineTo x="882" y="4069"/>
                <wp:lineTo x="567" y="4985"/>
                <wp:lineTo x="441" y="5493"/>
                <wp:lineTo x="189" y="6917"/>
                <wp:lineTo x="315" y="8952"/>
                <wp:lineTo x="567" y="10580"/>
                <wp:lineTo x="567" y="10986"/>
                <wp:lineTo x="882" y="12207"/>
                <wp:lineTo x="1889" y="13835"/>
                <wp:lineTo x="1952" y="14140"/>
                <wp:lineTo x="3652" y="15462"/>
                <wp:lineTo x="4030" y="15462"/>
                <wp:lineTo x="630" y="16276"/>
                <wp:lineTo x="126" y="16480"/>
                <wp:lineTo x="189" y="21159"/>
                <wp:lineTo x="18829" y="21464"/>
                <wp:lineTo x="19144" y="21464"/>
                <wp:lineTo x="18514" y="20244"/>
                <wp:lineTo x="18388" y="19125"/>
                <wp:lineTo x="17822" y="17395"/>
                <wp:lineTo x="17696" y="15462"/>
                <wp:lineTo x="18262" y="14038"/>
                <wp:lineTo x="18514" y="13835"/>
                <wp:lineTo x="19270" y="12614"/>
                <wp:lineTo x="19333" y="12207"/>
                <wp:lineTo x="19333" y="11088"/>
                <wp:lineTo x="19207" y="10580"/>
                <wp:lineTo x="20655" y="10071"/>
                <wp:lineTo x="20655" y="9461"/>
                <wp:lineTo x="19459" y="8952"/>
                <wp:lineTo x="20089" y="8952"/>
                <wp:lineTo x="20278" y="8443"/>
                <wp:lineTo x="20152" y="7324"/>
                <wp:lineTo x="20718" y="6917"/>
                <wp:lineTo x="20844" y="6307"/>
                <wp:lineTo x="20529" y="5697"/>
                <wp:lineTo x="21159" y="4069"/>
                <wp:lineTo x="21537" y="3459"/>
                <wp:lineTo x="21537" y="2950"/>
                <wp:lineTo x="21474" y="1729"/>
                <wp:lineTo x="19207" y="1526"/>
                <wp:lineTo x="2393" y="610"/>
                <wp:lineTo x="1952" y="610"/>
              </wp:wrapPolygon>
            </wp:wrapThrough>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534150" cy="404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Why did Jefferson send the Lewis and Clark Expedition into the Louisiana Territory? </w:t>
            </w: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rPr>
                <w:rFonts w:asciiTheme="minorHAnsi" w:hAnsiTheme="minorHAnsi" w:cstheme="minorHAnsi"/>
              </w:rPr>
            </w:pPr>
            <w:r>
              <w:rPr>
                <w:rFonts w:asciiTheme="minorHAnsi" w:hAnsiTheme="minorHAnsi" w:cstheme="minorHAnsi"/>
              </w:rPr>
              <w:t>______________________________________________________________________________________</w:t>
            </w:r>
          </w:p>
        </w:tc>
      </w:tr>
    </w:tbl>
    <w:p w:rsidR="005507C2" w:rsidRDefault="005507C2" w:rsidP="005507C2">
      <w:pPr>
        <w:rPr>
          <w:rFonts w:asciiTheme="minorHAnsi" w:hAnsiTheme="minorHAnsi" w:cstheme="minorHAnsi"/>
          <w:b/>
          <w:bCs/>
        </w:rPr>
      </w:pPr>
    </w:p>
    <w:p w:rsidR="005507C2" w:rsidRDefault="005507C2">
      <w:pPr>
        <w:widowControl/>
        <w:spacing w:after="160" w:line="259" w:lineRule="auto"/>
        <w:rPr>
          <w:rFonts w:asciiTheme="minorHAnsi" w:hAnsiTheme="minorHAnsi" w:cstheme="minorHAnsi"/>
          <w:b/>
          <w:bCs/>
          <w:sz w:val="28"/>
          <w:szCs w:val="28"/>
        </w:rPr>
      </w:pPr>
      <w:r>
        <w:rPr>
          <w:rFonts w:asciiTheme="minorHAnsi" w:hAnsiTheme="minorHAnsi" w:cstheme="minorHAnsi"/>
          <w:b/>
          <w:bCs/>
          <w:sz w:val="28"/>
          <w:szCs w:val="28"/>
        </w:rPr>
        <w:br w:type="page"/>
      </w:r>
    </w:p>
    <w:p w:rsidR="005507C2" w:rsidRPr="00D274C6" w:rsidRDefault="005507C2" w:rsidP="005507C2">
      <w:pPr>
        <w:rPr>
          <w:rFonts w:asciiTheme="minorHAnsi" w:hAnsiTheme="minorHAnsi" w:cstheme="minorHAnsi"/>
          <w:b/>
          <w:bCs/>
          <w:sz w:val="28"/>
          <w:szCs w:val="28"/>
        </w:rPr>
      </w:pPr>
      <w:r w:rsidRPr="00D274C6">
        <w:rPr>
          <w:rFonts w:asciiTheme="minorHAnsi" w:hAnsiTheme="minorHAnsi" w:cstheme="minorHAnsi"/>
          <w:b/>
          <w:bCs/>
          <w:sz w:val="28"/>
          <w:szCs w:val="28"/>
        </w:rPr>
        <w:lastRenderedPageBreak/>
        <w:t>After you read</w:t>
      </w:r>
      <w:r>
        <w:rPr>
          <w:rFonts w:asciiTheme="minorHAnsi" w:hAnsiTheme="minorHAnsi" w:cstheme="minorHAnsi"/>
          <w:b/>
          <w:bCs/>
          <w:sz w:val="28"/>
          <w:szCs w:val="28"/>
        </w:rPr>
        <w:t>:</w:t>
      </w:r>
    </w:p>
    <w:p w:rsidR="005507C2" w:rsidRDefault="005507C2" w:rsidP="005507C2">
      <w:pPr>
        <w:rPr>
          <w:rFonts w:asciiTheme="minorHAnsi" w:hAnsiTheme="minorHAnsi" w:cstheme="minorHAnsi"/>
          <w:b/>
          <w:bCs/>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What geographic features did the Lewis and Clark expedition have to cross in order to reach the Pacific Ocean?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Default="005507C2" w:rsidP="00651F57">
            <w:pPr>
              <w:rPr>
                <w:rFonts w:asciiTheme="minorHAnsi" w:hAnsiTheme="minorHAnsi" w:cstheme="minorHAnsi"/>
              </w:rPr>
            </w:pPr>
            <w:r>
              <w:rPr>
                <w:rFonts w:asciiTheme="minorHAnsi" w:hAnsiTheme="minorHAnsi" w:cstheme="minorHAnsi"/>
              </w:rPr>
              <w:t xml:space="preserve">How did the Louisiana Purchase change the size of the United States? Why would this benefit settlers looking for land?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
        <w:br w:type="page"/>
      </w:r>
    </w:p>
    <w:tbl>
      <w:tblPr>
        <w:tblStyle w:val="25"/>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5"/>
        <w:gridCol w:w="8405"/>
      </w:tblGrid>
      <w:tr w:rsidR="005507C2" w:rsidRPr="005D6759" w:rsidTr="00651F57">
        <w:trPr>
          <w:trHeight w:val="380"/>
          <w:jc w:val="center"/>
        </w:trPr>
        <w:tc>
          <w:tcPr>
            <w:tcW w:w="10560" w:type="dxa"/>
            <w:gridSpan w:val="2"/>
            <w:shd w:val="clear" w:color="auto" w:fill="000000"/>
            <w:vAlign w:val="center"/>
          </w:tcPr>
          <w:p w:rsidR="005507C2" w:rsidRPr="005D6759" w:rsidRDefault="005507C2" w:rsidP="00651F57">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w:t>
            </w:r>
            <w:r>
              <w:rPr>
                <w:rFonts w:asciiTheme="minorHAnsi" w:hAnsiTheme="minorHAnsi" w:cstheme="minorHAnsi"/>
                <w:b/>
                <w:color w:val="FFFFFF"/>
                <w:sz w:val="28"/>
                <w:szCs w:val="28"/>
              </w:rPr>
              <w:t>2</w:t>
            </w:r>
            <w:r w:rsidRPr="005D6759">
              <w:rPr>
                <w:rFonts w:asciiTheme="minorHAnsi" w:hAnsiTheme="minorHAnsi" w:cstheme="minorHAnsi"/>
                <w:b/>
                <w:color w:val="FFFFFF"/>
                <w:sz w:val="28"/>
                <w:szCs w:val="28"/>
              </w:rPr>
              <w:t xml:space="preserve"> – Setting the Context</w:t>
            </w:r>
          </w:p>
        </w:tc>
      </w:tr>
      <w:tr w:rsidR="005507C2" w:rsidRPr="005D6759" w:rsidTr="00651F57">
        <w:trPr>
          <w:trHeight w:val="380"/>
          <w:jc w:val="center"/>
        </w:trPr>
        <w:tc>
          <w:tcPr>
            <w:tcW w:w="2155" w:type="dxa"/>
            <w:shd w:val="clear" w:color="auto" w:fill="auto"/>
            <w:vAlign w:val="center"/>
          </w:tcPr>
          <w:p w:rsidR="005507C2" w:rsidRPr="005D6759" w:rsidRDefault="005507C2" w:rsidP="00651F57">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8405" w:type="dxa"/>
            <w:shd w:val="clear" w:color="auto" w:fill="auto"/>
            <w:vAlign w:val="center"/>
          </w:tcPr>
          <w:p w:rsidR="005507C2" w:rsidRPr="005D6759" w:rsidRDefault="005507C2" w:rsidP="00651F57">
            <w:pPr>
              <w:pBdr>
                <w:top w:val="nil"/>
                <w:left w:val="nil"/>
                <w:bottom w:val="nil"/>
                <w:right w:val="nil"/>
                <w:between w:val="nil"/>
              </w:pBdr>
              <w:rPr>
                <w:rFonts w:asciiTheme="minorHAnsi" w:hAnsiTheme="minorHAnsi" w:cstheme="minorHAnsi"/>
                <w:color w:val="000000"/>
              </w:rPr>
            </w:pPr>
            <w:r>
              <w:rPr>
                <w:rFonts w:asciiTheme="minorHAnsi" w:hAnsiTheme="minorHAnsi" w:cstheme="minorHAnsi"/>
                <w:color w:val="000000"/>
              </w:rPr>
              <w:t xml:space="preserve">Read </w:t>
            </w:r>
            <w:r w:rsidRPr="002A287A">
              <w:rPr>
                <w:rFonts w:asciiTheme="minorHAnsi" w:hAnsiTheme="minorHAnsi" w:cstheme="minorHAnsi"/>
                <w:b/>
                <w:bCs/>
                <w:color w:val="000000"/>
              </w:rPr>
              <w:t xml:space="preserve">Sources </w:t>
            </w:r>
            <w:hyperlink w:anchor="SourceC" w:history="1">
              <w:r w:rsidRPr="00435D0E">
                <w:rPr>
                  <w:rStyle w:val="Hyperlink"/>
                  <w:rFonts w:asciiTheme="minorHAnsi" w:hAnsiTheme="minorHAnsi" w:cstheme="minorHAnsi"/>
                  <w:b/>
                  <w:bCs/>
                </w:rPr>
                <w:t>C</w:t>
              </w:r>
            </w:hyperlink>
            <w:r>
              <w:rPr>
                <w:rFonts w:asciiTheme="minorHAnsi" w:hAnsiTheme="minorHAnsi" w:cstheme="minorHAnsi"/>
                <w:color w:val="000000"/>
              </w:rPr>
              <w:t xml:space="preserve">, </w:t>
            </w:r>
            <w:hyperlink w:anchor="SourceD" w:history="1">
              <w:r w:rsidRPr="00435D0E">
                <w:rPr>
                  <w:rStyle w:val="Hyperlink"/>
                  <w:rFonts w:asciiTheme="minorHAnsi" w:hAnsiTheme="minorHAnsi" w:cstheme="minorHAnsi"/>
                  <w:b/>
                  <w:bCs/>
                </w:rPr>
                <w:t>D</w:t>
              </w:r>
            </w:hyperlink>
            <w:r>
              <w:rPr>
                <w:rFonts w:asciiTheme="minorHAnsi" w:hAnsiTheme="minorHAnsi" w:cstheme="minorHAnsi"/>
                <w:color w:val="000000"/>
              </w:rPr>
              <w:t xml:space="preserve">, and </w:t>
            </w:r>
            <w:hyperlink w:anchor="SourceE" w:history="1">
              <w:r w:rsidRPr="00435D0E">
                <w:rPr>
                  <w:rStyle w:val="Hyperlink"/>
                  <w:rFonts w:asciiTheme="minorHAnsi" w:hAnsiTheme="minorHAnsi" w:cstheme="minorHAnsi"/>
                  <w:b/>
                  <w:bCs/>
                </w:rPr>
                <w:t>E</w:t>
              </w:r>
            </w:hyperlink>
            <w:r>
              <w:rPr>
                <w:rFonts w:asciiTheme="minorHAnsi" w:hAnsiTheme="minorHAnsi" w:cstheme="minorHAnsi"/>
                <w:color w:val="000000"/>
              </w:rPr>
              <w:t xml:space="preserve"> while completing the guiding questions. </w:t>
            </w:r>
          </w:p>
        </w:tc>
      </w:tr>
      <w:tr w:rsidR="005507C2" w:rsidRPr="005D6759" w:rsidTr="00651F57">
        <w:trPr>
          <w:trHeight w:val="388"/>
          <w:jc w:val="center"/>
        </w:trPr>
        <w:tc>
          <w:tcPr>
            <w:tcW w:w="2155" w:type="dxa"/>
            <w:shd w:val="clear" w:color="auto" w:fill="auto"/>
          </w:tcPr>
          <w:p w:rsidR="005507C2" w:rsidRPr="005D6759" w:rsidRDefault="005507C2" w:rsidP="00651F57">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Featured Sources</w:t>
            </w:r>
          </w:p>
        </w:tc>
        <w:tc>
          <w:tcPr>
            <w:tcW w:w="8405" w:type="dxa"/>
            <w:shd w:val="clear" w:color="auto" w:fill="auto"/>
          </w:tcPr>
          <w:p w:rsidR="005507C2" w:rsidRDefault="005507C2" w:rsidP="00651F57">
            <w:pPr>
              <w:rPr>
                <w:rFonts w:asciiTheme="minorHAnsi" w:hAnsiTheme="minorHAnsi" w:cstheme="minorHAnsi"/>
                <w:iCs/>
              </w:rPr>
            </w:pPr>
            <w:hyperlink w:anchor="SourceC" w:history="1">
              <w:r w:rsidRPr="00435D0E">
                <w:rPr>
                  <w:rStyle w:val="Hyperlink"/>
                  <w:rFonts w:asciiTheme="minorHAnsi" w:hAnsiTheme="minorHAnsi" w:cstheme="minorHAnsi"/>
                  <w:b/>
                </w:rPr>
                <w:t>Source C</w:t>
              </w:r>
            </w:hyperlink>
            <w:r w:rsidRPr="00AA1872">
              <w:rPr>
                <w:rFonts w:asciiTheme="minorHAnsi" w:hAnsiTheme="minorHAnsi" w:cstheme="minorHAnsi"/>
                <w:b/>
              </w:rPr>
              <w:t>:</w:t>
            </w:r>
            <w:r>
              <w:rPr>
                <w:rFonts w:asciiTheme="minorHAnsi" w:hAnsiTheme="minorHAnsi" w:cstheme="minorHAnsi"/>
              </w:rPr>
              <w:t xml:space="preserve"> </w:t>
            </w:r>
            <w:r w:rsidRPr="00174E56">
              <w:rPr>
                <w:rFonts w:asciiTheme="minorHAnsi" w:hAnsiTheme="minorHAnsi" w:cstheme="minorHAnsi"/>
                <w:iCs/>
              </w:rPr>
              <w:t>Adapted from “Louisiana Purchase and Territorial Period” by Peter J</w:t>
            </w:r>
            <w:r>
              <w:rPr>
                <w:rFonts w:asciiTheme="minorHAnsi" w:hAnsiTheme="minorHAnsi" w:cstheme="minorHAnsi"/>
                <w:iCs/>
              </w:rPr>
              <w:t>.</w:t>
            </w:r>
            <w:r w:rsidRPr="00174E56">
              <w:rPr>
                <w:rFonts w:asciiTheme="minorHAnsi" w:hAnsiTheme="minorHAnsi" w:cstheme="minorHAnsi"/>
                <w:iCs/>
              </w:rPr>
              <w:t xml:space="preserve"> </w:t>
            </w:r>
            <w:proofErr w:type="spellStart"/>
            <w:r w:rsidRPr="00174E56">
              <w:rPr>
                <w:rFonts w:asciiTheme="minorHAnsi" w:hAnsiTheme="minorHAnsi" w:cstheme="minorHAnsi"/>
                <w:iCs/>
              </w:rPr>
              <w:t>Kastor</w:t>
            </w:r>
            <w:proofErr w:type="spellEnd"/>
          </w:p>
          <w:p w:rsidR="005507C2" w:rsidRDefault="005507C2" w:rsidP="00651F57">
            <w:pPr>
              <w:rPr>
                <w:rFonts w:asciiTheme="minorHAnsi" w:hAnsiTheme="minorHAnsi" w:cstheme="minorHAnsi"/>
                <w:b/>
                <w:bCs/>
                <w:iCs/>
              </w:rPr>
            </w:pPr>
            <w:hyperlink w:anchor="SourceD" w:history="1">
              <w:r w:rsidRPr="00435D0E">
                <w:rPr>
                  <w:rStyle w:val="Hyperlink"/>
                  <w:rFonts w:asciiTheme="minorHAnsi" w:hAnsiTheme="minorHAnsi" w:cstheme="minorHAnsi"/>
                  <w:b/>
                  <w:bCs/>
                  <w:iCs/>
                </w:rPr>
                <w:t>Source D</w:t>
              </w:r>
            </w:hyperlink>
            <w:r w:rsidRPr="009445CC">
              <w:rPr>
                <w:rFonts w:asciiTheme="minorHAnsi" w:hAnsiTheme="minorHAnsi" w:cstheme="minorHAnsi"/>
                <w:b/>
                <w:bCs/>
                <w:iCs/>
              </w:rPr>
              <w:t xml:space="preserve">: </w:t>
            </w:r>
            <w:r w:rsidRPr="00FE0DAF">
              <w:rPr>
                <w:rFonts w:asciiTheme="minorHAnsi" w:hAnsiTheme="minorHAnsi" w:cstheme="minorHAnsi"/>
              </w:rPr>
              <w:t>States and Territories of the United States July</w:t>
            </w:r>
            <w:r>
              <w:rPr>
                <w:rFonts w:asciiTheme="minorHAnsi" w:hAnsiTheme="minorHAnsi" w:cstheme="minorHAnsi"/>
              </w:rPr>
              <w:t xml:space="preserve"> </w:t>
            </w:r>
            <w:r w:rsidRPr="00FE0DAF">
              <w:rPr>
                <w:rFonts w:asciiTheme="minorHAnsi" w:hAnsiTheme="minorHAnsi" w:cstheme="minorHAnsi"/>
              </w:rPr>
              <w:t>4</w:t>
            </w:r>
            <w:r>
              <w:rPr>
                <w:rFonts w:asciiTheme="minorHAnsi" w:hAnsiTheme="minorHAnsi" w:cstheme="minorHAnsi"/>
              </w:rPr>
              <w:t>, 1805</w:t>
            </w:r>
            <w:r w:rsidRPr="00FE0DAF">
              <w:rPr>
                <w:rFonts w:asciiTheme="minorHAnsi" w:hAnsiTheme="minorHAnsi" w:cstheme="minorHAnsi"/>
              </w:rPr>
              <w:t xml:space="preserve"> – March 1, 1809</w:t>
            </w:r>
          </w:p>
          <w:p w:rsidR="005507C2" w:rsidRPr="009445CC" w:rsidRDefault="005507C2" w:rsidP="00651F57">
            <w:pPr>
              <w:rPr>
                <w:rFonts w:asciiTheme="minorHAnsi" w:hAnsiTheme="minorHAnsi" w:cstheme="minorHAnsi"/>
                <w:b/>
                <w:bCs/>
              </w:rPr>
            </w:pPr>
            <w:hyperlink w:anchor="SourceE" w:history="1">
              <w:r w:rsidRPr="00435D0E">
                <w:rPr>
                  <w:rStyle w:val="Hyperlink"/>
                  <w:rFonts w:asciiTheme="minorHAnsi" w:hAnsiTheme="minorHAnsi" w:cstheme="minorHAnsi"/>
                  <w:b/>
                  <w:bCs/>
                  <w:iCs/>
                </w:rPr>
                <w:t>Source E</w:t>
              </w:r>
            </w:hyperlink>
            <w:r>
              <w:rPr>
                <w:rFonts w:asciiTheme="minorHAnsi" w:hAnsiTheme="minorHAnsi" w:cstheme="minorHAnsi"/>
                <w:b/>
                <w:bCs/>
                <w:iCs/>
              </w:rPr>
              <w:t xml:space="preserve">: </w:t>
            </w:r>
            <w:r w:rsidRPr="001459F6">
              <w:rPr>
                <w:rFonts w:asciiTheme="minorHAnsi" w:hAnsiTheme="minorHAnsi" w:cstheme="minorHAnsi"/>
              </w:rPr>
              <w:t>1812 Constitution of Louisiana</w:t>
            </w:r>
          </w:p>
        </w:tc>
      </w:tr>
    </w:tbl>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r w:rsidRPr="0065753F">
        <w:rPr>
          <w:rFonts w:asciiTheme="minorHAnsi" w:hAnsiTheme="minorHAnsi" w:cstheme="minorHAnsi"/>
          <w:b/>
          <w:bCs/>
        </w:rPr>
        <w:t>Source C</w:t>
      </w:r>
      <w:r>
        <w:rPr>
          <w:rFonts w:asciiTheme="minorHAnsi" w:hAnsiTheme="minorHAnsi" w:cstheme="minorHAnsi"/>
        </w:rPr>
        <w:t xml:space="preserve"> describes how the government of the United States handled the Louisiana Purchase by dividing up the purchase into areas called territories that would eventually become states. </w:t>
      </w:r>
    </w:p>
    <w:p w:rsidR="005507C2" w:rsidRDefault="005507C2" w:rsidP="005507C2">
      <w:pPr>
        <w:rPr>
          <w:rFonts w:asciiTheme="minorHAnsi" w:hAnsiTheme="minorHAnsi" w:cstheme="minorHAnsi"/>
        </w:rPr>
      </w:pPr>
    </w:p>
    <w:tbl>
      <w:tblPr>
        <w:tblStyle w:val="TableGrid"/>
        <w:tblW w:w="0" w:type="auto"/>
        <w:jc w:val="center"/>
        <w:tblLook w:val="04A0" w:firstRow="1" w:lastRow="0" w:firstColumn="1" w:lastColumn="0" w:noHBand="0" w:noVBand="1"/>
      </w:tblPr>
      <w:tblGrid>
        <w:gridCol w:w="8365"/>
        <w:gridCol w:w="2165"/>
      </w:tblGrid>
      <w:tr w:rsidR="005507C2" w:rsidRPr="00E05AE4" w:rsidTr="00651F57">
        <w:trPr>
          <w:jc w:val="center"/>
        </w:trPr>
        <w:tc>
          <w:tcPr>
            <w:tcW w:w="10530" w:type="dxa"/>
            <w:gridSpan w:val="2"/>
          </w:tcPr>
          <w:p w:rsidR="005507C2" w:rsidRPr="00FC6D44" w:rsidRDefault="005507C2" w:rsidP="00651F57">
            <w:pPr>
              <w:jc w:val="center"/>
              <w:rPr>
                <w:rFonts w:asciiTheme="minorHAnsi" w:hAnsiTheme="minorHAnsi" w:cstheme="minorHAnsi"/>
                <w:i/>
                <w:iCs/>
              </w:rPr>
            </w:pPr>
            <w:r w:rsidRPr="00F42B53">
              <w:rPr>
                <w:rFonts w:asciiTheme="minorHAnsi" w:hAnsiTheme="minorHAnsi" w:cstheme="minorHAnsi"/>
                <w:b/>
                <w:iCs/>
              </w:rPr>
              <w:t>Source C:</w:t>
            </w:r>
            <w:r>
              <w:rPr>
                <w:rFonts w:asciiTheme="minorHAnsi" w:hAnsiTheme="minorHAnsi" w:cstheme="minorHAnsi"/>
                <w:i/>
                <w:iCs/>
              </w:rPr>
              <w:t xml:space="preserve"> </w:t>
            </w:r>
            <w:r w:rsidRPr="00174E56">
              <w:rPr>
                <w:rFonts w:asciiTheme="minorHAnsi" w:hAnsiTheme="minorHAnsi" w:cstheme="minorHAnsi"/>
                <w:iCs/>
              </w:rPr>
              <w:t>Adapted from “Louisiana Purchase and Territorial Period” by Peter J</w:t>
            </w:r>
            <w:r>
              <w:rPr>
                <w:rFonts w:asciiTheme="minorHAnsi" w:hAnsiTheme="minorHAnsi" w:cstheme="minorHAnsi"/>
                <w:iCs/>
              </w:rPr>
              <w:t>.</w:t>
            </w:r>
            <w:r w:rsidRPr="00174E56">
              <w:rPr>
                <w:rFonts w:asciiTheme="minorHAnsi" w:hAnsiTheme="minorHAnsi" w:cstheme="minorHAnsi"/>
                <w:iCs/>
              </w:rPr>
              <w:t xml:space="preserve"> </w:t>
            </w:r>
            <w:proofErr w:type="spellStart"/>
            <w:r w:rsidRPr="00174E56">
              <w:rPr>
                <w:rFonts w:asciiTheme="minorHAnsi" w:hAnsiTheme="minorHAnsi" w:cstheme="minorHAnsi"/>
                <w:iCs/>
              </w:rPr>
              <w:t>Kastor</w:t>
            </w:r>
            <w:proofErr w:type="spellEnd"/>
            <w:r>
              <w:rPr>
                <w:rStyle w:val="FootnoteReference"/>
                <w:rFonts w:asciiTheme="minorHAnsi" w:hAnsiTheme="minorHAnsi" w:cstheme="minorHAnsi"/>
                <w:iCs/>
              </w:rPr>
              <w:footnoteReference w:id="110"/>
            </w:r>
          </w:p>
        </w:tc>
      </w:tr>
      <w:tr w:rsidR="005507C2" w:rsidTr="00651F57">
        <w:trPr>
          <w:jc w:val="center"/>
        </w:trPr>
        <w:tc>
          <w:tcPr>
            <w:tcW w:w="8365" w:type="dxa"/>
          </w:tcPr>
          <w:p w:rsidR="005507C2" w:rsidRPr="002369D9" w:rsidRDefault="005507C2" w:rsidP="00651F57">
            <w:pPr>
              <w:jc w:val="center"/>
              <w:rPr>
                <w:rFonts w:asciiTheme="minorHAnsi" w:hAnsiTheme="minorHAnsi" w:cstheme="minorHAnsi"/>
                <w:b/>
              </w:rPr>
            </w:pPr>
            <w:r w:rsidRPr="002369D9">
              <w:rPr>
                <w:rFonts w:asciiTheme="minorHAnsi" w:hAnsiTheme="minorHAnsi" w:cstheme="minorHAnsi"/>
                <w:b/>
              </w:rPr>
              <w:t>Text</w:t>
            </w:r>
          </w:p>
        </w:tc>
        <w:tc>
          <w:tcPr>
            <w:tcW w:w="2165" w:type="dxa"/>
          </w:tcPr>
          <w:p w:rsidR="005507C2" w:rsidRPr="002369D9" w:rsidRDefault="005507C2" w:rsidP="00651F57">
            <w:pPr>
              <w:tabs>
                <w:tab w:val="center" w:pos="1690"/>
              </w:tabs>
              <w:jc w:val="center"/>
              <w:rPr>
                <w:rFonts w:asciiTheme="minorHAnsi" w:hAnsiTheme="minorHAnsi" w:cstheme="minorHAnsi"/>
                <w:b/>
              </w:rPr>
            </w:pPr>
            <w:r w:rsidRPr="002369D9">
              <w:rPr>
                <w:rFonts w:asciiTheme="minorHAnsi" w:hAnsiTheme="minorHAnsi" w:cstheme="minorHAnsi"/>
                <w:b/>
              </w:rPr>
              <w:t>Vocabulary</w:t>
            </w:r>
          </w:p>
        </w:tc>
      </w:tr>
      <w:tr w:rsidR="005507C2" w:rsidTr="00651F57">
        <w:trPr>
          <w:trHeight w:val="1322"/>
          <w:jc w:val="center"/>
        </w:trPr>
        <w:tc>
          <w:tcPr>
            <w:tcW w:w="8365" w:type="dxa"/>
          </w:tcPr>
          <w:p w:rsidR="005507C2" w:rsidRDefault="005507C2" w:rsidP="00651F57">
            <w:pPr>
              <w:rPr>
                <w:rFonts w:asciiTheme="minorHAnsi" w:eastAsia="Helvetica Neue" w:hAnsiTheme="minorHAnsi" w:cstheme="minorHAnsi"/>
              </w:rPr>
            </w:pPr>
            <w:r>
              <w:rPr>
                <w:rFonts w:asciiTheme="minorHAnsi" w:eastAsia="Helvetica Neue" w:hAnsiTheme="minorHAnsi" w:cstheme="minorHAnsi"/>
              </w:rPr>
              <w:t>News of the Louisiana Purchase</w:t>
            </w:r>
            <w:r w:rsidRPr="0080248B">
              <w:rPr>
                <w:rFonts w:asciiTheme="minorHAnsi" w:eastAsia="Helvetica Neue" w:hAnsiTheme="minorHAnsi" w:cstheme="minorHAnsi"/>
              </w:rPr>
              <w:t xml:space="preserve"> came as a surprise to </w:t>
            </w:r>
            <w:r>
              <w:rPr>
                <w:rFonts w:asciiTheme="minorHAnsi" w:eastAsia="Helvetica Neue" w:hAnsiTheme="minorHAnsi" w:cstheme="minorHAnsi"/>
              </w:rPr>
              <w:t>most people in the</w:t>
            </w:r>
            <w:r w:rsidRPr="0080248B">
              <w:rPr>
                <w:rFonts w:asciiTheme="minorHAnsi" w:eastAsia="Helvetica Neue" w:hAnsiTheme="minorHAnsi" w:cstheme="minorHAnsi"/>
              </w:rPr>
              <w:t xml:space="preserve"> United States. President Thomas Jefferson had </w:t>
            </w:r>
            <w:r>
              <w:rPr>
                <w:rFonts w:asciiTheme="minorHAnsi" w:eastAsia="Helvetica Neue" w:hAnsiTheme="minorHAnsi" w:cstheme="minorHAnsi"/>
              </w:rPr>
              <w:t>wanted</w:t>
            </w:r>
            <w:r w:rsidRPr="0080248B">
              <w:rPr>
                <w:rFonts w:asciiTheme="minorHAnsi" w:eastAsia="Helvetica Neue" w:hAnsiTheme="minorHAnsi" w:cstheme="minorHAnsi"/>
              </w:rPr>
              <w:t xml:space="preserve"> only New Orleans and access to the Gulf Coast. He now </w:t>
            </w:r>
            <w:r>
              <w:rPr>
                <w:rFonts w:asciiTheme="minorHAnsi" w:eastAsia="Helvetica Neue" w:hAnsiTheme="minorHAnsi" w:cstheme="minorHAnsi"/>
              </w:rPr>
              <w:t>had</w:t>
            </w:r>
            <w:r w:rsidRPr="0080248B">
              <w:rPr>
                <w:rFonts w:asciiTheme="minorHAnsi" w:eastAsia="Helvetica Neue" w:hAnsiTheme="minorHAnsi" w:cstheme="minorHAnsi"/>
              </w:rPr>
              <w:t xml:space="preserve"> the challenge of governing more territory and </w:t>
            </w:r>
            <w:r>
              <w:rPr>
                <w:rFonts w:asciiTheme="minorHAnsi" w:eastAsia="Helvetica Neue" w:hAnsiTheme="minorHAnsi" w:cstheme="minorHAnsi"/>
              </w:rPr>
              <w:t xml:space="preserve">a </w:t>
            </w:r>
            <w:r w:rsidRPr="0080248B">
              <w:rPr>
                <w:rFonts w:asciiTheme="minorHAnsi" w:eastAsia="Helvetica Neue" w:hAnsiTheme="minorHAnsi" w:cstheme="minorHAnsi"/>
              </w:rPr>
              <w:t xml:space="preserve">more </w:t>
            </w:r>
            <w:r w:rsidRPr="0080248B">
              <w:rPr>
                <w:rFonts w:asciiTheme="minorHAnsi" w:eastAsia="Helvetica Neue" w:hAnsiTheme="minorHAnsi" w:cstheme="minorHAnsi"/>
                <w:b/>
              </w:rPr>
              <w:t xml:space="preserve">diverse </w:t>
            </w:r>
            <w:r w:rsidRPr="0080248B">
              <w:rPr>
                <w:rFonts w:asciiTheme="minorHAnsi" w:eastAsia="Helvetica Neue" w:hAnsiTheme="minorHAnsi" w:cstheme="minorHAnsi"/>
              </w:rPr>
              <w:t>population.</w:t>
            </w:r>
          </w:p>
          <w:p w:rsidR="005507C2" w:rsidRDefault="005507C2" w:rsidP="00651F57">
            <w:pPr>
              <w:rPr>
                <w:rFonts w:asciiTheme="minorHAnsi" w:eastAsia="Helvetica Neue" w:hAnsiTheme="minorHAnsi" w:cstheme="minorHAnsi"/>
              </w:rPr>
            </w:pPr>
          </w:p>
          <w:p w:rsidR="005507C2" w:rsidRDefault="005507C2" w:rsidP="00651F57">
            <w:pPr>
              <w:rPr>
                <w:rFonts w:asciiTheme="minorHAnsi" w:eastAsia="Helvetica Neue" w:hAnsiTheme="minorHAnsi" w:cstheme="minorHAnsi"/>
              </w:rPr>
            </w:pPr>
            <w:r>
              <w:rPr>
                <w:rFonts w:asciiTheme="minorHAnsi" w:eastAsia="Helvetica Neue" w:hAnsiTheme="minorHAnsi" w:cstheme="minorHAnsi"/>
              </w:rPr>
              <w:t>I</w:t>
            </w:r>
            <w:r w:rsidRPr="0080248B">
              <w:rPr>
                <w:rFonts w:asciiTheme="minorHAnsi" w:eastAsia="Helvetica Neue" w:hAnsiTheme="minorHAnsi" w:cstheme="minorHAnsi"/>
              </w:rPr>
              <w:t>n 1804, Congress created the Territory of Orleans</w:t>
            </w:r>
            <w:r>
              <w:rPr>
                <w:rFonts w:asciiTheme="minorHAnsi" w:eastAsia="Helvetica Neue" w:hAnsiTheme="minorHAnsi" w:cstheme="minorHAnsi"/>
              </w:rPr>
              <w:t>.</w:t>
            </w:r>
            <w:r w:rsidRPr="0080248B">
              <w:rPr>
                <w:rFonts w:asciiTheme="minorHAnsi" w:eastAsia="Helvetica Neue" w:hAnsiTheme="minorHAnsi" w:cstheme="minorHAnsi"/>
              </w:rPr>
              <w:t xml:space="preserve"> </w:t>
            </w:r>
            <w:r>
              <w:rPr>
                <w:rFonts w:asciiTheme="minorHAnsi" w:eastAsia="Helvetica Neue" w:hAnsiTheme="minorHAnsi" w:cstheme="minorHAnsi"/>
              </w:rPr>
              <w:t>This</w:t>
            </w:r>
            <w:r w:rsidRPr="0080248B">
              <w:rPr>
                <w:rFonts w:asciiTheme="minorHAnsi" w:eastAsia="Helvetica Neue" w:hAnsiTheme="minorHAnsi" w:cstheme="minorHAnsi"/>
              </w:rPr>
              <w:t xml:space="preserve"> included much of the </w:t>
            </w:r>
            <w:r>
              <w:rPr>
                <w:rFonts w:asciiTheme="minorHAnsi" w:eastAsia="Helvetica Neue" w:hAnsiTheme="minorHAnsi" w:cstheme="minorHAnsi"/>
              </w:rPr>
              <w:t xml:space="preserve">area that is now the present-day </w:t>
            </w:r>
            <w:r w:rsidRPr="0080248B">
              <w:rPr>
                <w:rFonts w:asciiTheme="minorHAnsi" w:eastAsia="Helvetica Neue" w:hAnsiTheme="minorHAnsi" w:cstheme="minorHAnsi"/>
              </w:rPr>
              <w:t xml:space="preserve">state of Louisiana. </w:t>
            </w:r>
            <w:r>
              <w:rPr>
                <w:rFonts w:asciiTheme="minorHAnsi" w:eastAsia="Helvetica Neue" w:hAnsiTheme="minorHAnsi" w:cstheme="minorHAnsi"/>
              </w:rPr>
              <w:t>Making Louisiana a territory of the United States</w:t>
            </w:r>
            <w:r w:rsidRPr="0080248B">
              <w:rPr>
                <w:rFonts w:asciiTheme="minorHAnsi" w:eastAsia="Helvetica Neue" w:hAnsiTheme="minorHAnsi" w:cstheme="minorHAnsi"/>
              </w:rPr>
              <w:t xml:space="preserve"> was </w:t>
            </w:r>
            <w:r>
              <w:rPr>
                <w:rFonts w:asciiTheme="minorHAnsi" w:eastAsia="Helvetica Neue" w:hAnsiTheme="minorHAnsi" w:cstheme="minorHAnsi"/>
              </w:rPr>
              <w:t>done</w:t>
            </w:r>
            <w:r w:rsidRPr="0080248B">
              <w:rPr>
                <w:rFonts w:asciiTheme="minorHAnsi" w:eastAsia="Helvetica Neue" w:hAnsiTheme="minorHAnsi" w:cstheme="minorHAnsi"/>
              </w:rPr>
              <w:t xml:space="preserve"> to provide a </w:t>
            </w:r>
            <w:r w:rsidRPr="002369D9">
              <w:rPr>
                <w:rFonts w:asciiTheme="minorHAnsi" w:eastAsia="Helvetica Neue" w:hAnsiTheme="minorHAnsi" w:cstheme="minorHAnsi"/>
              </w:rPr>
              <w:t>temporary</w:t>
            </w:r>
            <w:r w:rsidRPr="0080248B">
              <w:rPr>
                <w:rFonts w:asciiTheme="minorHAnsi" w:eastAsia="Helvetica Neue" w:hAnsiTheme="minorHAnsi" w:cstheme="minorHAnsi"/>
                <w:b/>
              </w:rPr>
              <w:t xml:space="preserve"> </w:t>
            </w:r>
            <w:r w:rsidRPr="0080248B">
              <w:rPr>
                <w:rFonts w:asciiTheme="minorHAnsi" w:eastAsia="Helvetica Neue" w:hAnsiTheme="minorHAnsi" w:cstheme="minorHAnsi"/>
              </w:rPr>
              <w:t>system of government for the region</w:t>
            </w:r>
            <w:r>
              <w:rPr>
                <w:rFonts w:asciiTheme="minorHAnsi" w:eastAsia="Helvetica Neue" w:hAnsiTheme="minorHAnsi" w:cstheme="minorHAnsi"/>
              </w:rPr>
              <w:t xml:space="preserve">. It would also </w:t>
            </w:r>
            <w:r w:rsidRPr="0080248B">
              <w:rPr>
                <w:rFonts w:asciiTheme="minorHAnsi" w:eastAsia="Helvetica Neue" w:hAnsiTheme="minorHAnsi" w:cstheme="minorHAnsi"/>
              </w:rPr>
              <w:t>prepare Louis</w:t>
            </w:r>
            <w:r>
              <w:rPr>
                <w:rFonts w:asciiTheme="minorHAnsi" w:eastAsia="Helvetica Neue" w:hAnsiTheme="minorHAnsi" w:cstheme="minorHAnsi"/>
              </w:rPr>
              <w:t>iana for statehood. Instead of electing leaders, they would be chosen by the United States Congress and the president. L</w:t>
            </w:r>
            <w:r w:rsidRPr="0080248B">
              <w:rPr>
                <w:rFonts w:asciiTheme="minorHAnsi" w:eastAsia="Helvetica Neue" w:hAnsiTheme="minorHAnsi" w:cstheme="minorHAnsi"/>
              </w:rPr>
              <w:t xml:space="preserve">ocal residents were allowed to elect a territorial </w:t>
            </w:r>
            <w:r w:rsidRPr="00F42B53">
              <w:rPr>
                <w:rFonts w:asciiTheme="minorHAnsi" w:eastAsia="Helvetica Neue" w:hAnsiTheme="minorHAnsi" w:cstheme="minorHAnsi"/>
                <w:b/>
              </w:rPr>
              <w:t>legislature</w:t>
            </w:r>
            <w:r w:rsidRPr="0080248B">
              <w:rPr>
                <w:rFonts w:asciiTheme="minorHAnsi" w:eastAsia="Helvetica Neue" w:hAnsiTheme="minorHAnsi" w:cstheme="minorHAnsi"/>
              </w:rPr>
              <w:t xml:space="preserve">. This system </w:t>
            </w:r>
            <w:r>
              <w:rPr>
                <w:rFonts w:asciiTheme="minorHAnsi" w:eastAsia="Helvetica Neue" w:hAnsiTheme="minorHAnsi" w:cstheme="minorHAnsi"/>
              </w:rPr>
              <w:t xml:space="preserve">was </w:t>
            </w:r>
            <w:r w:rsidRPr="0080248B">
              <w:rPr>
                <w:rFonts w:asciiTheme="minorHAnsi" w:eastAsia="Helvetica Neue" w:hAnsiTheme="minorHAnsi" w:cstheme="minorHAnsi"/>
              </w:rPr>
              <w:t xml:space="preserve">a </w:t>
            </w:r>
            <w:r>
              <w:rPr>
                <w:rFonts w:asciiTheme="minorHAnsi" w:eastAsia="Helvetica Neue" w:hAnsiTheme="minorHAnsi" w:cstheme="minorHAnsi"/>
              </w:rPr>
              <w:t>big</w:t>
            </w:r>
            <w:r w:rsidRPr="0080248B">
              <w:rPr>
                <w:rFonts w:asciiTheme="minorHAnsi" w:eastAsia="Helvetica Neue" w:hAnsiTheme="minorHAnsi" w:cstheme="minorHAnsi"/>
              </w:rPr>
              <w:t xml:space="preserve"> change from </w:t>
            </w:r>
            <w:r>
              <w:rPr>
                <w:rFonts w:asciiTheme="minorHAnsi" w:eastAsia="Helvetica Neue" w:hAnsiTheme="minorHAnsi" w:cstheme="minorHAnsi"/>
              </w:rPr>
              <w:t>being ruled by the kings of France and Spain.</w:t>
            </w:r>
          </w:p>
          <w:p w:rsidR="005507C2" w:rsidRDefault="005507C2" w:rsidP="00651F57">
            <w:pPr>
              <w:rPr>
                <w:rFonts w:asciiTheme="minorHAnsi" w:eastAsia="Helvetica Neue" w:hAnsiTheme="minorHAnsi" w:cstheme="minorHAnsi"/>
              </w:rPr>
            </w:pPr>
          </w:p>
          <w:p w:rsidR="005507C2" w:rsidRDefault="005507C2" w:rsidP="00651F57">
            <w:pPr>
              <w:rPr>
                <w:rFonts w:asciiTheme="minorHAnsi" w:eastAsia="Helvetica Neue" w:hAnsiTheme="minorHAnsi" w:cstheme="minorHAnsi"/>
              </w:rPr>
            </w:pPr>
            <w:r w:rsidRPr="007A25F6">
              <w:rPr>
                <w:rFonts w:asciiTheme="minorHAnsi" w:eastAsia="Helvetica Neue" w:hAnsiTheme="minorHAnsi" w:cstheme="minorHAnsi"/>
              </w:rPr>
              <w:t>Louisiana</w:t>
            </w:r>
            <w:r>
              <w:rPr>
                <w:rFonts w:asciiTheme="minorHAnsi" w:eastAsia="Helvetica Neue" w:hAnsiTheme="minorHAnsi" w:cstheme="minorHAnsi"/>
              </w:rPr>
              <w:t>’s</w:t>
            </w:r>
            <w:r w:rsidRPr="007A25F6">
              <w:rPr>
                <w:rFonts w:asciiTheme="minorHAnsi" w:eastAsia="Helvetica Neue" w:hAnsiTheme="minorHAnsi" w:cstheme="minorHAnsi"/>
              </w:rPr>
              <w:t xml:space="preserve"> statehood </w:t>
            </w:r>
            <w:r>
              <w:rPr>
                <w:rFonts w:asciiTheme="minorHAnsi" w:eastAsia="Helvetica Neue" w:hAnsiTheme="minorHAnsi" w:cstheme="minorHAnsi"/>
              </w:rPr>
              <w:t xml:space="preserve">brought up problems between the cultural groups of people </w:t>
            </w:r>
            <w:r w:rsidRPr="007A25F6">
              <w:rPr>
                <w:rFonts w:asciiTheme="minorHAnsi" w:eastAsia="Helvetica Neue" w:hAnsiTheme="minorHAnsi" w:cstheme="minorHAnsi"/>
              </w:rPr>
              <w:t xml:space="preserve">within Louisiana. At the time of the Purchase, the territory’s white population </w:t>
            </w:r>
            <w:r>
              <w:rPr>
                <w:rFonts w:asciiTheme="minorHAnsi" w:eastAsia="Helvetica Neue" w:hAnsiTheme="minorHAnsi" w:cstheme="minorHAnsi"/>
              </w:rPr>
              <w:t>was primarily</w:t>
            </w:r>
            <w:r w:rsidRPr="007A25F6">
              <w:rPr>
                <w:rFonts w:asciiTheme="minorHAnsi" w:eastAsia="Helvetica Neue" w:hAnsiTheme="minorHAnsi" w:cstheme="minorHAnsi"/>
              </w:rPr>
              <w:t xml:space="preserve"> </w:t>
            </w:r>
            <w:r>
              <w:rPr>
                <w:rFonts w:asciiTheme="minorHAnsi" w:eastAsia="Helvetica Neue" w:hAnsiTheme="minorHAnsi" w:cstheme="minorHAnsi"/>
              </w:rPr>
              <w:t xml:space="preserve">made up of </w:t>
            </w:r>
            <w:r w:rsidRPr="002369D9">
              <w:rPr>
                <w:rFonts w:asciiTheme="minorHAnsi" w:eastAsia="Helvetica Neue" w:hAnsiTheme="minorHAnsi" w:cstheme="minorHAnsi"/>
                <w:b/>
                <w:bCs/>
              </w:rPr>
              <w:t>Creoles</w:t>
            </w:r>
            <w:r>
              <w:rPr>
                <w:rStyle w:val="FootnoteReference"/>
                <w:rFonts w:asciiTheme="minorHAnsi" w:eastAsia="Helvetica Neue" w:hAnsiTheme="minorHAnsi" w:cstheme="minorHAnsi"/>
                <w:bCs/>
              </w:rPr>
              <w:footnoteReference w:id="111"/>
            </w:r>
            <w:r>
              <w:rPr>
                <w:rFonts w:asciiTheme="minorHAnsi" w:eastAsia="Helvetica Neue" w:hAnsiTheme="minorHAnsi" w:cstheme="minorHAnsi"/>
              </w:rPr>
              <w:t>and</w:t>
            </w:r>
            <w:r w:rsidRPr="007A25F6">
              <w:rPr>
                <w:rFonts w:asciiTheme="minorHAnsi" w:eastAsia="Helvetica Neue" w:hAnsiTheme="minorHAnsi" w:cstheme="minorHAnsi"/>
              </w:rPr>
              <w:t xml:space="preserve"> migrants from Canada, the French Caribbean, and France. </w:t>
            </w:r>
            <w:r>
              <w:rPr>
                <w:rFonts w:asciiTheme="minorHAnsi" w:eastAsia="Helvetica Neue" w:hAnsiTheme="minorHAnsi" w:cstheme="minorHAnsi"/>
              </w:rPr>
              <w:t>Most</w:t>
            </w:r>
            <w:r w:rsidRPr="007A25F6">
              <w:rPr>
                <w:rFonts w:asciiTheme="minorHAnsi" w:eastAsia="Helvetica Neue" w:hAnsiTheme="minorHAnsi" w:cstheme="minorHAnsi"/>
              </w:rPr>
              <w:t xml:space="preserve"> of these people spoke French and considered </w:t>
            </w:r>
            <w:r>
              <w:rPr>
                <w:rFonts w:asciiTheme="minorHAnsi" w:eastAsia="Helvetica Neue" w:hAnsiTheme="minorHAnsi" w:cstheme="minorHAnsi"/>
              </w:rPr>
              <w:t xml:space="preserve">themselves </w:t>
            </w:r>
            <w:r w:rsidRPr="007A25F6">
              <w:rPr>
                <w:rFonts w:asciiTheme="minorHAnsi" w:eastAsia="Helvetica Neue" w:hAnsiTheme="minorHAnsi" w:cstheme="minorHAnsi"/>
              </w:rPr>
              <w:t xml:space="preserve">French </w:t>
            </w:r>
            <w:r>
              <w:rPr>
                <w:rFonts w:asciiTheme="minorHAnsi" w:eastAsia="Helvetica Neue" w:hAnsiTheme="minorHAnsi" w:cstheme="minorHAnsi"/>
              </w:rPr>
              <w:t xml:space="preserve">in </w:t>
            </w:r>
            <w:r w:rsidRPr="007A25F6">
              <w:rPr>
                <w:rFonts w:asciiTheme="minorHAnsi" w:eastAsia="Helvetica Neue" w:hAnsiTheme="minorHAnsi" w:cstheme="minorHAnsi"/>
              </w:rPr>
              <w:t xml:space="preserve">culture. At the same time, however, people had </w:t>
            </w:r>
            <w:r>
              <w:rPr>
                <w:rFonts w:asciiTheme="minorHAnsi" w:eastAsia="Helvetica Neue" w:hAnsiTheme="minorHAnsi" w:cstheme="minorHAnsi"/>
              </w:rPr>
              <w:t xml:space="preserve">experienced </w:t>
            </w:r>
            <w:r w:rsidRPr="007A25F6">
              <w:rPr>
                <w:rFonts w:asciiTheme="minorHAnsi" w:eastAsia="Helvetica Neue" w:hAnsiTheme="minorHAnsi" w:cstheme="minorHAnsi"/>
              </w:rPr>
              <w:t>more than thirty years of Spanish rule</w:t>
            </w:r>
            <w:r>
              <w:rPr>
                <w:rFonts w:asciiTheme="minorHAnsi" w:eastAsia="Helvetica Neue" w:hAnsiTheme="minorHAnsi" w:cstheme="minorHAnsi"/>
              </w:rPr>
              <w:t>, where</w:t>
            </w:r>
            <w:r w:rsidRPr="007A25F6">
              <w:rPr>
                <w:rFonts w:asciiTheme="minorHAnsi" w:eastAsia="Helvetica Neue" w:hAnsiTheme="minorHAnsi" w:cstheme="minorHAnsi"/>
              </w:rPr>
              <w:t xml:space="preserve"> they had been joined by a sizeable population of </w:t>
            </w:r>
            <w:r w:rsidRPr="007A25F6">
              <w:rPr>
                <w:rFonts w:asciiTheme="minorHAnsi" w:eastAsia="Helvetica Neue" w:hAnsiTheme="minorHAnsi" w:cstheme="minorHAnsi"/>
                <w:b/>
                <w:bCs/>
              </w:rPr>
              <w:t>Hispanic</w:t>
            </w:r>
            <w:r w:rsidRPr="007A25F6">
              <w:rPr>
                <w:rFonts w:asciiTheme="minorHAnsi" w:eastAsia="Helvetica Neue" w:hAnsiTheme="minorHAnsi" w:cstheme="minorHAnsi"/>
              </w:rPr>
              <w:t xml:space="preserve"> residents and </w:t>
            </w:r>
            <w:r w:rsidRPr="003A42E0">
              <w:rPr>
                <w:rFonts w:asciiTheme="minorHAnsi" w:eastAsia="Helvetica Neue" w:hAnsiTheme="minorHAnsi" w:cstheme="minorHAnsi"/>
              </w:rPr>
              <w:t>English-speaking Americans.</w:t>
            </w:r>
            <w:r w:rsidRPr="007A25F6">
              <w:rPr>
                <w:rFonts w:asciiTheme="minorHAnsi" w:eastAsia="Helvetica Neue" w:hAnsiTheme="minorHAnsi" w:cstheme="minorHAnsi"/>
              </w:rPr>
              <w:t xml:space="preserve"> </w:t>
            </w:r>
            <w:r>
              <w:rPr>
                <w:rFonts w:asciiTheme="minorHAnsi" w:eastAsia="Helvetica Neue" w:hAnsiTheme="minorHAnsi" w:cstheme="minorHAnsi"/>
              </w:rPr>
              <w:t xml:space="preserve">The different cultural groups often disagreed on languages, rules, customs, and political goals. </w:t>
            </w:r>
          </w:p>
          <w:p w:rsidR="005507C2" w:rsidRDefault="005507C2" w:rsidP="00651F57">
            <w:pPr>
              <w:rPr>
                <w:rFonts w:asciiTheme="minorHAnsi" w:eastAsia="Helvetica Neue" w:hAnsiTheme="minorHAnsi" w:cstheme="minorHAnsi"/>
              </w:rPr>
            </w:pPr>
          </w:p>
          <w:p w:rsidR="005507C2" w:rsidRPr="0044603E" w:rsidRDefault="005507C2" w:rsidP="00651F57">
            <w:pPr>
              <w:rPr>
                <w:rFonts w:asciiTheme="minorHAnsi" w:eastAsia="Helvetica Neue" w:hAnsiTheme="minorHAnsi" w:cstheme="minorHAnsi"/>
              </w:rPr>
            </w:pPr>
            <w:r>
              <w:rPr>
                <w:rFonts w:asciiTheme="minorHAnsi" w:eastAsia="Helvetica Neue" w:hAnsiTheme="minorHAnsi" w:cstheme="minorHAnsi"/>
              </w:rPr>
              <w:t xml:space="preserve">After the </w:t>
            </w:r>
            <w:r w:rsidRPr="004E4E81">
              <w:rPr>
                <w:rFonts w:asciiTheme="minorHAnsi" w:eastAsia="Helvetica Neue" w:hAnsiTheme="minorHAnsi" w:cstheme="minorHAnsi"/>
              </w:rPr>
              <w:t xml:space="preserve">Louisiana Purchase, whites in Louisiana (regardless of ethnic background) came together to impose new restrictions on </w:t>
            </w:r>
            <w:r>
              <w:rPr>
                <w:rFonts w:asciiTheme="minorHAnsi" w:eastAsia="Helvetica Neue" w:hAnsiTheme="minorHAnsi" w:cstheme="minorHAnsi"/>
              </w:rPr>
              <w:t>enslaved people</w:t>
            </w:r>
            <w:r w:rsidRPr="004E4E81">
              <w:rPr>
                <w:rFonts w:asciiTheme="minorHAnsi" w:eastAsia="Helvetica Neue" w:hAnsiTheme="minorHAnsi" w:cstheme="minorHAnsi"/>
              </w:rPr>
              <w:t xml:space="preserve"> and free people of color.</w:t>
            </w:r>
            <w:r>
              <w:rPr>
                <w:rFonts w:asciiTheme="minorHAnsi" w:eastAsia="Helvetica Neue" w:hAnsiTheme="minorHAnsi" w:cstheme="minorHAnsi"/>
              </w:rPr>
              <w:t xml:space="preserve"> Enslaved people </w:t>
            </w:r>
            <w:r w:rsidRPr="004E4E81">
              <w:rPr>
                <w:rFonts w:asciiTheme="minorHAnsi" w:eastAsia="Helvetica Neue" w:hAnsiTheme="minorHAnsi" w:cstheme="minorHAnsi"/>
              </w:rPr>
              <w:t xml:space="preserve">repeatedly </w:t>
            </w:r>
            <w:r>
              <w:rPr>
                <w:rFonts w:asciiTheme="minorHAnsi" w:eastAsia="Helvetica Neue" w:hAnsiTheme="minorHAnsi" w:cstheme="minorHAnsi"/>
              </w:rPr>
              <w:t>tried</w:t>
            </w:r>
            <w:r w:rsidRPr="004E4E81">
              <w:rPr>
                <w:rFonts w:asciiTheme="minorHAnsi" w:eastAsia="Helvetica Neue" w:hAnsiTheme="minorHAnsi" w:cstheme="minorHAnsi"/>
              </w:rPr>
              <w:t xml:space="preserve"> to run away</w:t>
            </w:r>
            <w:r>
              <w:rPr>
                <w:rFonts w:asciiTheme="minorHAnsi" w:eastAsia="Helvetica Neue" w:hAnsiTheme="minorHAnsi" w:cstheme="minorHAnsi"/>
              </w:rPr>
              <w:t>. I</w:t>
            </w:r>
            <w:r w:rsidRPr="004E4E81">
              <w:rPr>
                <w:rFonts w:asciiTheme="minorHAnsi" w:eastAsia="Helvetica Neue" w:hAnsiTheme="minorHAnsi" w:cstheme="minorHAnsi"/>
              </w:rPr>
              <w:t xml:space="preserve">n 1811, more than eighty </w:t>
            </w:r>
            <w:r>
              <w:rPr>
                <w:rFonts w:asciiTheme="minorHAnsi" w:eastAsia="Helvetica Neue" w:hAnsiTheme="minorHAnsi" w:cstheme="minorHAnsi"/>
              </w:rPr>
              <w:t>people</w:t>
            </w:r>
            <w:r w:rsidRPr="004E4E81">
              <w:rPr>
                <w:rFonts w:asciiTheme="minorHAnsi" w:eastAsia="Helvetica Neue" w:hAnsiTheme="minorHAnsi" w:cstheme="minorHAnsi"/>
              </w:rPr>
              <w:t xml:space="preserve"> </w:t>
            </w:r>
            <w:r>
              <w:rPr>
                <w:rFonts w:asciiTheme="minorHAnsi" w:eastAsia="Helvetica Neue" w:hAnsiTheme="minorHAnsi" w:cstheme="minorHAnsi"/>
              </w:rPr>
              <w:t>led</w:t>
            </w:r>
            <w:r w:rsidRPr="004E4E81">
              <w:rPr>
                <w:rFonts w:asciiTheme="minorHAnsi" w:eastAsia="Helvetica Neue" w:hAnsiTheme="minorHAnsi" w:cstheme="minorHAnsi"/>
              </w:rPr>
              <w:t xml:space="preserve"> an unsuccessful revolt along the German Coast</w:t>
            </w:r>
            <w:r>
              <w:rPr>
                <w:rFonts w:asciiTheme="minorHAnsi" w:eastAsia="Helvetica Neue" w:hAnsiTheme="minorHAnsi" w:cstheme="minorHAnsi"/>
              </w:rPr>
              <w:t xml:space="preserve"> (an area in South Louisiana). This </w:t>
            </w:r>
            <w:r w:rsidRPr="004E4E81">
              <w:rPr>
                <w:rFonts w:asciiTheme="minorHAnsi" w:eastAsia="Helvetica Neue" w:hAnsiTheme="minorHAnsi" w:cstheme="minorHAnsi"/>
              </w:rPr>
              <w:t>was the largest single slave uprising in the United States.</w:t>
            </w:r>
            <w:r>
              <w:rPr>
                <w:rStyle w:val="FootnoteReference"/>
                <w:rFonts w:asciiTheme="minorHAnsi" w:eastAsia="Helvetica Neue" w:hAnsiTheme="minorHAnsi" w:cstheme="minorHAnsi"/>
              </w:rPr>
              <w:footnoteReference w:id="112"/>
            </w:r>
            <w:r w:rsidRPr="004E4E81">
              <w:rPr>
                <w:rFonts w:asciiTheme="minorHAnsi" w:eastAsia="Helvetica Neue" w:hAnsiTheme="minorHAnsi" w:cstheme="minorHAnsi"/>
              </w:rPr>
              <w:t xml:space="preserve"> Free people of color </w:t>
            </w:r>
            <w:r>
              <w:rPr>
                <w:rFonts w:asciiTheme="minorHAnsi" w:eastAsia="Helvetica Neue" w:hAnsiTheme="minorHAnsi" w:cstheme="minorHAnsi"/>
              </w:rPr>
              <w:t>were</w:t>
            </w:r>
            <w:r w:rsidRPr="004E4E81">
              <w:rPr>
                <w:rFonts w:asciiTheme="minorHAnsi" w:eastAsia="Helvetica Neue" w:hAnsiTheme="minorHAnsi" w:cstheme="minorHAnsi"/>
              </w:rPr>
              <w:t xml:space="preserve"> more successful. Located primarily in New Orleans, they </w:t>
            </w:r>
            <w:r>
              <w:rPr>
                <w:rFonts w:asciiTheme="minorHAnsi" w:eastAsia="Helvetica Neue" w:hAnsiTheme="minorHAnsi" w:cstheme="minorHAnsi"/>
              </w:rPr>
              <w:t xml:space="preserve">became </w:t>
            </w:r>
            <w:r w:rsidRPr="004E4E81">
              <w:rPr>
                <w:rFonts w:asciiTheme="minorHAnsi" w:eastAsia="Helvetica Neue" w:hAnsiTheme="minorHAnsi" w:cstheme="minorHAnsi"/>
              </w:rPr>
              <w:t xml:space="preserve">the largest, most </w:t>
            </w:r>
            <w:r w:rsidRPr="00712499">
              <w:rPr>
                <w:rFonts w:asciiTheme="minorHAnsi" w:eastAsia="Helvetica Neue" w:hAnsiTheme="minorHAnsi" w:cstheme="minorHAnsi"/>
                <w:b/>
                <w:bCs/>
              </w:rPr>
              <w:t xml:space="preserve">prosperous </w:t>
            </w:r>
            <w:r w:rsidRPr="004E4E81">
              <w:rPr>
                <w:rFonts w:asciiTheme="minorHAnsi" w:eastAsia="Helvetica Neue" w:hAnsiTheme="minorHAnsi" w:cstheme="minorHAnsi"/>
              </w:rPr>
              <w:t xml:space="preserve">community of free </w:t>
            </w:r>
            <w:r>
              <w:rPr>
                <w:rFonts w:asciiTheme="minorHAnsi" w:eastAsia="Helvetica Neue" w:hAnsiTheme="minorHAnsi" w:cstheme="minorHAnsi"/>
              </w:rPr>
              <w:t>Black people anywhere in North America.</w:t>
            </w:r>
          </w:p>
        </w:tc>
        <w:tc>
          <w:tcPr>
            <w:tcW w:w="2165" w:type="dxa"/>
          </w:tcPr>
          <w:p w:rsidR="005507C2" w:rsidRPr="008045EE" w:rsidRDefault="005507C2" w:rsidP="00651F57">
            <w:pPr>
              <w:rPr>
                <w:rFonts w:asciiTheme="minorHAnsi" w:eastAsia="Helvetica Neue" w:hAnsiTheme="minorHAnsi" w:cstheme="minorHAnsi"/>
              </w:rPr>
            </w:pPr>
            <w:r>
              <w:rPr>
                <w:rFonts w:asciiTheme="minorHAnsi" w:eastAsia="Helvetica Neue" w:hAnsiTheme="minorHAnsi" w:cstheme="minorHAnsi"/>
                <w:b/>
              </w:rPr>
              <w:t>d</w:t>
            </w:r>
            <w:r w:rsidRPr="0080248B">
              <w:rPr>
                <w:rFonts w:asciiTheme="minorHAnsi" w:eastAsia="Helvetica Neue" w:hAnsiTheme="minorHAnsi" w:cstheme="minorHAnsi"/>
                <w:b/>
              </w:rPr>
              <w:t>iverse</w:t>
            </w:r>
            <w:r>
              <w:rPr>
                <w:rFonts w:asciiTheme="minorHAnsi" w:eastAsia="Helvetica Neue" w:hAnsiTheme="minorHAnsi" w:cstheme="minorHAnsi"/>
                <w:b/>
              </w:rPr>
              <w:t>:</w:t>
            </w:r>
            <w:r w:rsidRPr="008045EE">
              <w:rPr>
                <w:rFonts w:ascii="Arial" w:hAnsi="Arial" w:cs="Arial"/>
                <w:color w:val="222222"/>
                <w:shd w:val="clear" w:color="auto" w:fill="FFFFFF"/>
              </w:rPr>
              <w:t xml:space="preserve"> </w:t>
            </w:r>
            <w:r w:rsidRPr="008045EE">
              <w:rPr>
                <w:rFonts w:asciiTheme="minorHAnsi" w:eastAsia="Helvetica Neue" w:hAnsiTheme="minorHAnsi" w:cstheme="minorHAnsi"/>
              </w:rPr>
              <w:t>including people from a range of different social and ethnic backgrounds</w:t>
            </w:r>
          </w:p>
          <w:p w:rsidR="005507C2" w:rsidRDefault="005507C2" w:rsidP="00651F57">
            <w:pPr>
              <w:rPr>
                <w:rFonts w:asciiTheme="minorHAnsi" w:eastAsia="Helvetica Neue" w:hAnsiTheme="minorHAnsi" w:cstheme="minorHAnsi"/>
                <w:b/>
              </w:rPr>
            </w:pPr>
          </w:p>
          <w:p w:rsidR="005507C2" w:rsidRDefault="005507C2" w:rsidP="00651F57">
            <w:pPr>
              <w:rPr>
                <w:rFonts w:asciiTheme="minorHAnsi" w:eastAsia="Helvetica Neue" w:hAnsiTheme="minorHAnsi" w:cstheme="minorHAnsi"/>
                <w:b/>
              </w:rPr>
            </w:pPr>
            <w:r>
              <w:rPr>
                <w:rFonts w:asciiTheme="minorHAnsi" w:eastAsia="Helvetica Neue" w:hAnsiTheme="minorHAnsi" w:cstheme="minorHAnsi"/>
                <w:b/>
              </w:rPr>
              <w:t xml:space="preserve">legislature: </w:t>
            </w:r>
            <w:r w:rsidRPr="002369D9">
              <w:rPr>
                <w:rFonts w:asciiTheme="minorHAnsi" w:eastAsia="Helvetica Neue" w:hAnsiTheme="minorHAnsi" w:cstheme="minorHAnsi"/>
              </w:rPr>
              <w:t>law-making body</w:t>
            </w:r>
          </w:p>
          <w:p w:rsidR="005507C2" w:rsidRDefault="005507C2" w:rsidP="00651F57">
            <w:pPr>
              <w:rPr>
                <w:rFonts w:asciiTheme="minorHAnsi" w:hAnsiTheme="minorHAnsi" w:cstheme="minorHAnsi"/>
                <w:b/>
                <w:bCs/>
              </w:rPr>
            </w:pPr>
          </w:p>
          <w:p w:rsidR="005507C2" w:rsidRDefault="005507C2" w:rsidP="00651F57">
            <w:pPr>
              <w:rPr>
                <w:rFonts w:asciiTheme="minorHAnsi" w:hAnsiTheme="minorHAnsi" w:cstheme="minorHAnsi"/>
                <w:b/>
                <w:bCs/>
              </w:rPr>
            </w:pPr>
            <w:r>
              <w:rPr>
                <w:rFonts w:asciiTheme="minorHAnsi" w:hAnsiTheme="minorHAnsi" w:cstheme="minorHAnsi"/>
                <w:b/>
                <w:bCs/>
              </w:rPr>
              <w:t>Creole:</w:t>
            </w:r>
            <w:r>
              <w:t xml:space="preserve"> at this time,</w:t>
            </w:r>
            <w:r w:rsidRPr="003A42E0">
              <w:rPr>
                <w:rFonts w:asciiTheme="minorHAnsi" w:hAnsiTheme="minorHAnsi" w:cstheme="minorHAnsi"/>
              </w:rPr>
              <w:t xml:space="preserve"> a white person descended from early French or Spanish settlers </w:t>
            </w:r>
          </w:p>
          <w:p w:rsidR="005507C2" w:rsidRDefault="005507C2" w:rsidP="00651F57">
            <w:pPr>
              <w:rPr>
                <w:rFonts w:asciiTheme="minorHAnsi" w:hAnsiTheme="minorHAnsi" w:cstheme="minorHAnsi"/>
                <w:b/>
                <w:bCs/>
              </w:rPr>
            </w:pPr>
          </w:p>
          <w:p w:rsidR="005507C2" w:rsidRDefault="005507C2" w:rsidP="00651F57">
            <w:pPr>
              <w:rPr>
                <w:rFonts w:asciiTheme="minorHAnsi" w:eastAsia="Helvetica Neue" w:hAnsiTheme="minorHAnsi" w:cstheme="minorHAnsi"/>
                <w:bCs/>
              </w:rPr>
            </w:pPr>
            <w:r w:rsidRPr="007A25F6">
              <w:rPr>
                <w:rFonts w:asciiTheme="minorHAnsi" w:eastAsia="Helvetica Neue" w:hAnsiTheme="minorHAnsi" w:cstheme="minorHAnsi"/>
                <w:b/>
                <w:bCs/>
              </w:rPr>
              <w:t>Hispanic</w:t>
            </w:r>
            <w:r>
              <w:rPr>
                <w:rFonts w:asciiTheme="minorHAnsi" w:eastAsia="Helvetica Neue" w:hAnsiTheme="minorHAnsi" w:cstheme="minorHAnsi"/>
                <w:b/>
                <w:bCs/>
              </w:rPr>
              <w:t xml:space="preserve">: </w:t>
            </w:r>
            <w:r w:rsidRPr="008045EE">
              <w:rPr>
                <w:rFonts w:asciiTheme="minorHAnsi" w:eastAsia="Helvetica Neue" w:hAnsiTheme="minorHAnsi" w:cstheme="minorHAnsi"/>
                <w:bCs/>
              </w:rPr>
              <w:t>relating to Spain or to Spanish-speaking countries, especially those of Latin America</w:t>
            </w:r>
            <w:r>
              <w:rPr>
                <w:rFonts w:asciiTheme="minorHAnsi" w:eastAsia="Helvetica Neue" w:hAnsiTheme="minorHAnsi" w:cstheme="minorHAnsi"/>
                <w:bCs/>
              </w:rPr>
              <w:t xml:space="preserve">. Also included people that came from the Canary Islands. </w:t>
            </w:r>
          </w:p>
          <w:p w:rsidR="005507C2" w:rsidRDefault="005507C2" w:rsidP="00651F57">
            <w:pPr>
              <w:rPr>
                <w:rFonts w:asciiTheme="minorHAnsi" w:hAnsiTheme="minorHAnsi" w:cstheme="minorHAnsi"/>
                <w:b/>
                <w:bCs/>
              </w:rPr>
            </w:pPr>
          </w:p>
          <w:p w:rsidR="005507C2" w:rsidRPr="008F052C" w:rsidRDefault="005507C2" w:rsidP="00651F57">
            <w:pPr>
              <w:rPr>
                <w:rFonts w:asciiTheme="minorHAnsi" w:hAnsiTheme="minorHAnsi" w:cstheme="minorHAnsi"/>
                <w:b/>
              </w:rPr>
            </w:pPr>
            <w:r>
              <w:rPr>
                <w:rFonts w:asciiTheme="minorHAnsi" w:eastAsia="Helvetica Neue" w:hAnsiTheme="minorHAnsi" w:cstheme="minorHAnsi"/>
                <w:b/>
                <w:bCs/>
              </w:rPr>
              <w:t>p</w:t>
            </w:r>
            <w:r w:rsidRPr="008F052C">
              <w:rPr>
                <w:rFonts w:asciiTheme="minorHAnsi" w:eastAsia="Helvetica Neue" w:hAnsiTheme="minorHAnsi" w:cstheme="minorHAnsi"/>
                <w:b/>
                <w:bCs/>
              </w:rPr>
              <w:t xml:space="preserve">rosperous: </w:t>
            </w:r>
            <w:r w:rsidRPr="008F052C">
              <w:rPr>
                <w:rFonts w:asciiTheme="minorHAnsi" w:hAnsiTheme="minorHAnsi" w:cstheme="minorHAnsi"/>
                <w:color w:val="222222"/>
                <w:shd w:val="clear" w:color="auto" w:fill="FFFFFF"/>
              </w:rPr>
              <w:t>gaining wealth or success</w:t>
            </w:r>
          </w:p>
        </w:tc>
      </w:tr>
    </w:tbl>
    <w:p w:rsidR="005507C2" w:rsidRDefault="005507C2" w:rsidP="005507C2">
      <w:pPr>
        <w:rPr>
          <w:rFonts w:asciiTheme="minorHAnsi" w:hAnsiTheme="minorHAnsi"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lastRenderedPageBreak/>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Why did Congress create the territory of New Orleans instead of immediately making Louisiana a state with the ability to elect its own leaders? </w:t>
            </w:r>
          </w:p>
          <w:p w:rsidR="005507C2" w:rsidRDefault="005507C2" w:rsidP="00651F57">
            <w:pPr>
              <w:rPr>
                <w:rFonts w:asciiTheme="minorHAnsi" w:hAnsiTheme="minorHAnsi" w:cstheme="minorHAnsi"/>
              </w:rPr>
            </w:pPr>
          </w:p>
          <w:p w:rsidR="005507C2" w:rsidRDefault="005507C2" w:rsidP="00651F57">
            <w:pPr>
              <w:rPr>
                <w:rFonts w:asciiTheme="minorHAnsi" w:hAnsiTheme="minorHAnsi" w:cstheme="minorHAnsi"/>
              </w:rPr>
            </w:pPr>
            <w:r>
              <w:rPr>
                <w:rFonts w:asciiTheme="minorHAnsi" w:hAnsiTheme="minorHAnsi" w:cstheme="minorHAnsi"/>
              </w:rPr>
              <w:t>______________________________________________________________________________________</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Default="005507C2" w:rsidP="00651F57">
            <w:pPr>
              <w:rPr>
                <w:rFonts w:asciiTheme="minorHAnsi" w:hAnsiTheme="minorHAnsi" w:cstheme="minorHAnsi"/>
              </w:rPr>
            </w:pPr>
            <w:r>
              <w:rPr>
                <w:rFonts w:asciiTheme="minorHAnsi" w:hAnsiTheme="minorHAnsi" w:cstheme="minorHAnsi"/>
              </w:rPr>
              <w:t xml:space="preserve">How did the French-speaking Louisianans feel about the new English-speaking immigrants from the United States? </w:t>
            </w: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Default="005507C2" w:rsidP="00651F57">
            <w:pPr>
              <w:rPr>
                <w:rFonts w:asciiTheme="minorHAnsi" w:hAnsiTheme="minorHAnsi" w:cstheme="minorHAnsi"/>
              </w:rPr>
            </w:pPr>
            <w:r>
              <w:rPr>
                <w:rFonts w:asciiTheme="minorHAnsi" w:hAnsiTheme="minorHAnsi" w:cstheme="minorHAnsi"/>
              </w:rPr>
              <w:t xml:space="preserve">How did statehood affect enslaved people and free people of color? </w:t>
            </w: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pPr>
        <w:widowControl/>
        <w:spacing w:after="160" w:line="259" w:lineRule="auto"/>
        <w:rPr>
          <w:rFonts w:asciiTheme="minorHAnsi" w:hAnsiTheme="minorHAnsi" w:cstheme="minorHAnsi"/>
          <w:b/>
          <w:bCs/>
        </w:rPr>
      </w:pPr>
      <w:r>
        <w:rPr>
          <w:rFonts w:asciiTheme="minorHAnsi" w:hAnsiTheme="minorHAnsi" w:cstheme="minorHAnsi"/>
          <w:b/>
          <w:bCs/>
        </w:rPr>
        <w:br w:type="page"/>
      </w:r>
    </w:p>
    <w:p w:rsidR="005507C2" w:rsidRPr="00003840" w:rsidRDefault="005507C2" w:rsidP="005507C2">
      <w:pPr>
        <w:jc w:val="center"/>
        <w:rPr>
          <w:rFonts w:asciiTheme="minorHAnsi" w:hAnsiTheme="minorHAnsi" w:cstheme="minorHAnsi"/>
          <w:b/>
          <w:bCs/>
        </w:rPr>
      </w:pPr>
      <w:r w:rsidRPr="00003840">
        <w:rPr>
          <w:rFonts w:asciiTheme="minorHAnsi" w:hAnsiTheme="minorHAnsi" w:cstheme="minorHAnsi"/>
          <w:b/>
          <w:bCs/>
        </w:rPr>
        <w:lastRenderedPageBreak/>
        <w:t>Source D:</w:t>
      </w:r>
      <w:r>
        <w:rPr>
          <w:rFonts w:asciiTheme="minorHAnsi" w:hAnsiTheme="minorHAnsi" w:cstheme="minorHAnsi"/>
          <w:b/>
          <w:bCs/>
        </w:rPr>
        <w:t xml:space="preserve"> </w:t>
      </w:r>
      <w:r w:rsidRPr="00FE0DAF">
        <w:rPr>
          <w:rFonts w:asciiTheme="minorHAnsi" w:hAnsiTheme="minorHAnsi" w:cstheme="minorHAnsi"/>
        </w:rPr>
        <w:t>States and Territories of the United States July</w:t>
      </w:r>
      <w:r>
        <w:rPr>
          <w:rFonts w:asciiTheme="minorHAnsi" w:hAnsiTheme="minorHAnsi" w:cstheme="minorHAnsi"/>
        </w:rPr>
        <w:t xml:space="preserve"> </w:t>
      </w:r>
      <w:r w:rsidRPr="00FE0DAF">
        <w:rPr>
          <w:rFonts w:asciiTheme="minorHAnsi" w:hAnsiTheme="minorHAnsi" w:cstheme="minorHAnsi"/>
        </w:rPr>
        <w:t>4</w:t>
      </w:r>
      <w:r>
        <w:rPr>
          <w:rFonts w:asciiTheme="minorHAnsi" w:hAnsiTheme="minorHAnsi" w:cstheme="minorHAnsi"/>
        </w:rPr>
        <w:t>, 1805</w:t>
      </w:r>
      <w:r w:rsidRPr="00FE0DAF">
        <w:rPr>
          <w:rFonts w:asciiTheme="minorHAnsi" w:hAnsiTheme="minorHAnsi" w:cstheme="minorHAnsi"/>
        </w:rPr>
        <w:t xml:space="preserve"> – March 1, 1809</w:t>
      </w:r>
      <w:r>
        <w:rPr>
          <w:rStyle w:val="FootnoteReference"/>
          <w:rFonts w:asciiTheme="minorHAnsi" w:hAnsiTheme="minorHAnsi" w:cstheme="minorHAnsi"/>
        </w:rPr>
        <w:footnoteReference w:id="113"/>
      </w:r>
    </w:p>
    <w:p w:rsidR="005507C2" w:rsidRDefault="005507C2" w:rsidP="005507C2">
      <w:pPr>
        <w:jc w:val="center"/>
        <w:rPr>
          <w:rFonts w:asciiTheme="minorHAnsi" w:hAnsiTheme="minorHAnsi" w:cstheme="minorHAnsi"/>
        </w:rPr>
      </w:pPr>
    </w:p>
    <w:p w:rsidR="005507C2" w:rsidRPr="00847000" w:rsidRDefault="005507C2" w:rsidP="005507C2">
      <w:pPr>
        <w:pBdr>
          <w:top w:val="nil"/>
          <w:left w:val="nil"/>
          <w:bottom w:val="nil"/>
          <w:right w:val="nil"/>
          <w:between w:val="nil"/>
        </w:pBdr>
        <w:spacing w:after="240" w:line="276" w:lineRule="auto"/>
        <w:rPr>
          <w:color w:val="000000"/>
        </w:rPr>
      </w:pPr>
      <w:r w:rsidRPr="00847000">
        <w:rPr>
          <w:color w:val="000000"/>
        </w:rPr>
        <w:t>After purchasing Louisiana, the United States and Spain argued about the territory’s western border</w:t>
      </w:r>
      <w:r>
        <w:rPr>
          <w:color w:val="000000"/>
        </w:rPr>
        <w:t>.</w:t>
      </w:r>
      <w:r w:rsidRPr="00847000">
        <w:rPr>
          <w:color w:val="000000"/>
        </w:rPr>
        <w:t xml:space="preserve"> The United States argued that Louisiana's border stretched at least to the Sabine River</w:t>
      </w:r>
      <w:r>
        <w:rPr>
          <w:color w:val="000000"/>
        </w:rPr>
        <w:t xml:space="preserve"> and perhaps beyond. </w:t>
      </w:r>
      <w:r w:rsidRPr="00847000">
        <w:rPr>
          <w:color w:val="000000"/>
        </w:rPr>
        <w:t>In 1819</w:t>
      </w:r>
      <w:r>
        <w:rPr>
          <w:color w:val="000000"/>
        </w:rPr>
        <w:t>,</w:t>
      </w:r>
      <w:r w:rsidRPr="00847000">
        <w:rPr>
          <w:color w:val="000000"/>
        </w:rPr>
        <w:t xml:space="preserve"> an agreement signed by both countries put the boundary between Texas and the United States along the Sabin</w:t>
      </w:r>
      <w:r>
        <w:rPr>
          <w:color w:val="000000"/>
        </w:rPr>
        <w:t xml:space="preserve">e River, where it remains today. </w:t>
      </w:r>
    </w:p>
    <w:p w:rsidR="005507C2" w:rsidRDefault="005507C2" w:rsidP="005507C2">
      <w:pPr>
        <w:jc w:val="center"/>
        <w:rPr>
          <w:rFonts w:asciiTheme="minorHAnsi" w:hAnsiTheme="minorHAnsi" w:cstheme="minorHAnsi"/>
        </w:rPr>
      </w:pPr>
      <w:r w:rsidRPr="00847000">
        <w:rPr>
          <w:rFonts w:asciiTheme="minorHAnsi" w:hAnsiTheme="minorHAnsi" w:cstheme="minorHAnsi"/>
          <w:noProof/>
        </w:rPr>
        <w:drawing>
          <wp:anchor distT="0" distB="0" distL="114300" distR="114300" simplePos="0" relativeHeight="251723776" behindDoc="1" locked="0" layoutInCell="1" allowOverlap="1" wp14:anchorId="3F9E6D45" wp14:editId="3BD2D419">
            <wp:simplePos x="0" y="0"/>
            <wp:positionH relativeFrom="margin">
              <wp:posOffset>620395</wp:posOffset>
            </wp:positionH>
            <wp:positionV relativeFrom="paragraph">
              <wp:posOffset>6350</wp:posOffset>
            </wp:positionV>
            <wp:extent cx="5823585" cy="3590925"/>
            <wp:effectExtent l="0" t="0" r="5715" b="9525"/>
            <wp:wrapTight wrapText="bothSides">
              <wp:wrapPolygon edited="0">
                <wp:start x="0" y="0"/>
                <wp:lineTo x="0" y="21543"/>
                <wp:lineTo x="21551" y="21543"/>
                <wp:lineTo x="21551" y="0"/>
                <wp:lineTo x="0" y="0"/>
              </wp:wrapPolygon>
            </wp:wrapTight>
            <wp:docPr id="250" name="Picture 2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5823585" cy="3590925"/>
                    </a:xfrm>
                    <a:prstGeom prst="rect">
                      <a:avLst/>
                    </a:prstGeom>
                  </pic:spPr>
                </pic:pic>
              </a:graphicData>
            </a:graphic>
            <wp14:sizeRelH relativeFrom="page">
              <wp14:pctWidth>0</wp14:pctWidth>
            </wp14:sizeRelH>
            <wp14:sizeRelV relativeFrom="page">
              <wp14:pctHeight>0</wp14:pctHeight>
            </wp14:sizeRelV>
          </wp:anchor>
        </w:drawing>
      </w: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r w:rsidRPr="00101FFF">
        <w:rPr>
          <w:rFonts w:asciiTheme="minorHAnsi" w:hAnsiTheme="minorHAnsi" w:cstheme="minorHAnsi"/>
          <w:noProof/>
        </w:rPr>
        <mc:AlternateContent>
          <mc:Choice Requires="wps">
            <w:drawing>
              <wp:anchor distT="45720" distB="45720" distL="114300" distR="114300" simplePos="0" relativeHeight="251742208" behindDoc="0" locked="0" layoutInCell="1" allowOverlap="1" wp14:anchorId="221F895E" wp14:editId="2EE59D29">
                <wp:simplePos x="0" y="0"/>
                <wp:positionH relativeFrom="column">
                  <wp:posOffset>1195705</wp:posOffset>
                </wp:positionH>
                <wp:positionV relativeFrom="paragraph">
                  <wp:posOffset>3810</wp:posOffset>
                </wp:positionV>
                <wp:extent cx="768985" cy="556895"/>
                <wp:effectExtent l="0" t="0" r="0"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556895"/>
                        </a:xfrm>
                        <a:prstGeom prst="rect">
                          <a:avLst/>
                        </a:prstGeom>
                        <a:solidFill>
                          <a:schemeClr val="bg1">
                            <a:lumMod val="65000"/>
                          </a:schemeClr>
                        </a:solidFill>
                        <a:ln w="9525">
                          <a:noFill/>
                          <a:miter lim="800000"/>
                          <a:headEnd/>
                          <a:tailEnd/>
                        </a:ln>
                      </wps:spPr>
                      <wps:txbx>
                        <w:txbxContent>
                          <w:p w:rsidR="005507C2" w:rsidRPr="00C77AD1" w:rsidRDefault="005507C2" w:rsidP="005507C2">
                            <w:pPr>
                              <w:rPr>
                                <w:b/>
                                <w:sz w:val="16"/>
                                <w:szCs w:val="18"/>
                              </w:rPr>
                            </w:pPr>
                            <w:r w:rsidRPr="00C77AD1">
                              <w:rPr>
                                <w:b/>
                                <w:sz w:val="16"/>
                                <w:szCs w:val="18"/>
                              </w:rPr>
                              <w:t>Unclaimed by Europeans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F895E" id="_x0000_s1047" type="#_x0000_t202" style="position:absolute;margin-left:94.15pt;margin-top:.3pt;width:60.55pt;height:43.8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" fillcolor="#a5a5a5 [2092]" stroked="f">
                <v:textbox>
                  <w:txbxContent>
                    <w:p w:rsidR="005507C2" w:rsidRPr="00C77AD1" w:rsidRDefault="005507C2" w:rsidP="005507C2">
                      <w:pPr>
                        <w:rPr>
                          <w:b/>
                          <w:sz w:val="16"/>
                          <w:szCs w:val="18"/>
                        </w:rPr>
                      </w:pPr>
                      <w:r w:rsidRPr="00C77AD1">
                        <w:rPr>
                          <w:b/>
                          <w:sz w:val="16"/>
                          <w:szCs w:val="18"/>
                        </w:rPr>
                        <w:t>Unclaimed by Europeans</w:t>
                      </w:r>
                    </w:p>
                  </w:txbxContent>
                </v:textbox>
                <w10:wrap type="square"/>
              </v:shape>
            </w:pict>
          </mc:Fallback>
        </mc:AlternateContent>
      </w: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What disagreement did Spain and the United States have about Louisiana’s borders? </w:t>
            </w: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pPr>
        <w:widowControl/>
        <w:spacing w:after="160" w:line="259" w:lineRule="auto"/>
        <w:rPr>
          <w:rFonts w:asciiTheme="minorHAnsi" w:hAnsiTheme="minorHAnsi" w:cstheme="minorHAnsi"/>
          <w:b/>
          <w:bCs/>
        </w:rPr>
      </w:pPr>
      <w:r>
        <w:rPr>
          <w:rFonts w:asciiTheme="minorHAnsi" w:hAnsiTheme="minorHAnsi" w:cstheme="minorHAnsi"/>
          <w:b/>
          <w:bCs/>
        </w:rPr>
        <w:br w:type="page"/>
      </w:r>
    </w:p>
    <w:p w:rsidR="005507C2" w:rsidRPr="007B3907" w:rsidRDefault="005507C2" w:rsidP="005507C2">
      <w:pPr>
        <w:jc w:val="center"/>
        <w:rPr>
          <w:rFonts w:asciiTheme="minorHAnsi" w:hAnsiTheme="minorHAnsi" w:cstheme="minorHAnsi"/>
          <w:b/>
          <w:bCs/>
        </w:rPr>
      </w:pPr>
      <w:r w:rsidRPr="007B3907">
        <w:rPr>
          <w:rFonts w:asciiTheme="minorHAnsi" w:hAnsiTheme="minorHAnsi" w:cstheme="minorHAnsi"/>
          <w:b/>
          <w:bCs/>
        </w:rPr>
        <w:lastRenderedPageBreak/>
        <w:t>Source E:</w:t>
      </w:r>
      <w:r>
        <w:rPr>
          <w:rFonts w:asciiTheme="minorHAnsi" w:hAnsiTheme="minorHAnsi" w:cstheme="minorHAnsi"/>
          <w:b/>
          <w:bCs/>
        </w:rPr>
        <w:t xml:space="preserve"> </w:t>
      </w:r>
      <w:r w:rsidRPr="001459F6">
        <w:rPr>
          <w:rFonts w:asciiTheme="minorHAnsi" w:hAnsiTheme="minorHAnsi" w:cstheme="minorHAnsi"/>
        </w:rPr>
        <w:t>1812 Constitution of Louisiana</w:t>
      </w:r>
      <w:r>
        <w:rPr>
          <w:rStyle w:val="FootnoteReference"/>
          <w:rFonts w:asciiTheme="minorHAnsi" w:hAnsiTheme="minorHAnsi" w:cstheme="minorHAnsi"/>
          <w:b/>
          <w:bCs/>
        </w:rPr>
        <w:footnoteReference w:id="114"/>
      </w:r>
    </w:p>
    <w:p w:rsidR="005507C2" w:rsidRPr="007B3907" w:rsidRDefault="005507C2" w:rsidP="005507C2">
      <w:pPr>
        <w:rPr>
          <w:rFonts w:asciiTheme="minorHAnsi" w:hAnsiTheme="minorHAnsi" w:cstheme="minorHAnsi"/>
        </w:rPr>
      </w:pPr>
    </w:p>
    <w:p w:rsidR="005507C2" w:rsidRPr="007032C4" w:rsidRDefault="005507C2" w:rsidP="005507C2">
      <w:pPr>
        <w:rPr>
          <w:rFonts w:asciiTheme="minorHAnsi" w:hAnsiTheme="minorHAnsi" w:cstheme="minorHAnsi"/>
        </w:rPr>
      </w:pPr>
      <w:r w:rsidRPr="007032C4">
        <w:rPr>
          <w:rFonts w:asciiTheme="minorHAnsi" w:hAnsiTheme="minorHAnsi" w:cstheme="minorHAnsi"/>
        </w:rPr>
        <w:t xml:space="preserve">In order to become a state, Louisiana </w:t>
      </w:r>
      <w:r>
        <w:rPr>
          <w:rFonts w:asciiTheme="minorHAnsi" w:hAnsiTheme="minorHAnsi" w:cstheme="minorHAnsi"/>
        </w:rPr>
        <w:t xml:space="preserve">had to have a large enough population and </w:t>
      </w:r>
      <w:r w:rsidRPr="007032C4">
        <w:rPr>
          <w:rFonts w:asciiTheme="minorHAnsi" w:hAnsiTheme="minorHAnsi" w:cstheme="minorHAnsi"/>
        </w:rPr>
        <w:t xml:space="preserve">write a constitution to set up their </w:t>
      </w:r>
      <w:r>
        <w:rPr>
          <w:rFonts w:asciiTheme="minorHAnsi" w:hAnsiTheme="minorHAnsi" w:cstheme="minorHAnsi"/>
        </w:rPr>
        <w:t xml:space="preserve">state </w:t>
      </w:r>
      <w:r w:rsidRPr="007032C4">
        <w:rPr>
          <w:rFonts w:asciiTheme="minorHAnsi" w:hAnsiTheme="minorHAnsi" w:cstheme="minorHAnsi"/>
        </w:rPr>
        <w:t>government. A constitution is a written document that explain</w:t>
      </w:r>
      <w:r>
        <w:rPr>
          <w:rFonts w:asciiTheme="minorHAnsi" w:hAnsiTheme="minorHAnsi" w:cstheme="minorHAnsi"/>
        </w:rPr>
        <w:t>s</w:t>
      </w:r>
      <w:r w:rsidRPr="007032C4">
        <w:rPr>
          <w:rFonts w:asciiTheme="minorHAnsi" w:hAnsiTheme="minorHAnsi" w:cstheme="minorHAnsi"/>
        </w:rPr>
        <w:t xml:space="preserve"> the basic values and laws of a state. Every state in the United States has its own constitution, but they are all modeled </w:t>
      </w:r>
      <w:r>
        <w:rPr>
          <w:rFonts w:asciiTheme="minorHAnsi" w:hAnsiTheme="minorHAnsi" w:cstheme="minorHAnsi"/>
        </w:rPr>
        <w:t>after</w:t>
      </w:r>
      <w:r w:rsidRPr="007032C4">
        <w:rPr>
          <w:rFonts w:asciiTheme="minorHAnsi" w:hAnsiTheme="minorHAnsi" w:cstheme="minorHAnsi"/>
        </w:rPr>
        <w:t xml:space="preserve"> the national </w:t>
      </w:r>
      <w:r>
        <w:rPr>
          <w:rFonts w:asciiTheme="minorHAnsi" w:hAnsiTheme="minorHAnsi" w:cstheme="minorHAnsi"/>
        </w:rPr>
        <w:t>C</w:t>
      </w:r>
      <w:r w:rsidRPr="007032C4">
        <w:rPr>
          <w:rFonts w:asciiTheme="minorHAnsi" w:hAnsiTheme="minorHAnsi" w:cstheme="minorHAnsi"/>
        </w:rPr>
        <w:t>onstitution</w:t>
      </w:r>
      <w:r>
        <w:rPr>
          <w:rFonts w:asciiTheme="minorHAnsi" w:hAnsiTheme="minorHAnsi" w:cstheme="minorHAnsi"/>
        </w:rPr>
        <w:t>.</w:t>
      </w:r>
      <w:r w:rsidRPr="007032C4">
        <w:rPr>
          <w:rFonts w:asciiTheme="minorHAnsi" w:hAnsiTheme="minorHAnsi" w:cstheme="minorHAnsi"/>
        </w:rPr>
        <w:t xml:space="preserve"> </w:t>
      </w:r>
      <w:r>
        <w:rPr>
          <w:rFonts w:asciiTheme="minorHAnsi" w:hAnsiTheme="minorHAnsi" w:cstheme="minorHAnsi"/>
        </w:rPr>
        <w:t xml:space="preserve">A constitution </w:t>
      </w:r>
      <w:r w:rsidRPr="007032C4">
        <w:rPr>
          <w:rFonts w:asciiTheme="minorHAnsi" w:hAnsiTheme="minorHAnsi" w:cstheme="minorHAnsi"/>
        </w:rPr>
        <w:t>set</w:t>
      </w:r>
      <w:r>
        <w:rPr>
          <w:rFonts w:asciiTheme="minorHAnsi" w:hAnsiTheme="minorHAnsi" w:cstheme="minorHAnsi"/>
        </w:rPr>
        <w:t>s</w:t>
      </w:r>
      <w:r w:rsidRPr="007032C4">
        <w:rPr>
          <w:rFonts w:asciiTheme="minorHAnsi" w:hAnsiTheme="minorHAnsi" w:cstheme="minorHAnsi"/>
        </w:rPr>
        <w:t xml:space="preserve"> up a system of government in which the people choose representatives to speak for them in a congress. This system is called </w:t>
      </w:r>
      <w:r>
        <w:rPr>
          <w:rFonts w:asciiTheme="minorHAnsi" w:hAnsiTheme="minorHAnsi" w:cstheme="minorHAnsi"/>
        </w:rPr>
        <w:t xml:space="preserve">a </w:t>
      </w:r>
      <w:r w:rsidRPr="007032C4">
        <w:rPr>
          <w:rFonts w:asciiTheme="minorHAnsi" w:hAnsiTheme="minorHAnsi" w:cstheme="minorHAnsi"/>
        </w:rPr>
        <w:t xml:space="preserve">republic, or a representative democracy. </w:t>
      </w:r>
    </w:p>
    <w:p w:rsidR="005507C2" w:rsidRPr="007032C4" w:rsidRDefault="005507C2" w:rsidP="005507C2">
      <w:pPr>
        <w:rPr>
          <w:rFonts w:asciiTheme="minorHAnsi" w:hAnsiTheme="minorHAnsi" w:cstheme="minorHAnsi"/>
        </w:rPr>
      </w:pPr>
      <w:r w:rsidRPr="007032C4">
        <w:rPr>
          <w:rFonts w:asciiTheme="minorHAnsi" w:hAnsiTheme="minorHAnsi" w:cstheme="minorHAnsi"/>
          <w:noProof/>
        </w:rPr>
        <w:drawing>
          <wp:anchor distT="0" distB="0" distL="114300" distR="114300" simplePos="0" relativeHeight="251725824" behindDoc="1" locked="0" layoutInCell="1" allowOverlap="1" wp14:anchorId="39CB08B5" wp14:editId="3D19E74A">
            <wp:simplePos x="0" y="0"/>
            <wp:positionH relativeFrom="column">
              <wp:posOffset>3684270</wp:posOffset>
            </wp:positionH>
            <wp:positionV relativeFrom="paragraph">
              <wp:posOffset>78105</wp:posOffset>
            </wp:positionV>
            <wp:extent cx="3086100" cy="3832860"/>
            <wp:effectExtent l="0" t="0" r="0" b="0"/>
            <wp:wrapTight wrapText="bothSides">
              <wp:wrapPolygon edited="0">
                <wp:start x="0" y="0"/>
                <wp:lineTo x="0" y="21471"/>
                <wp:lineTo x="21467" y="21471"/>
                <wp:lineTo x="21467" y="0"/>
                <wp:lineTo x="0" y="0"/>
              </wp:wrapPolygon>
            </wp:wrapTight>
            <wp:docPr id="251" name="Picture 251" descr="refer to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fer to caption"/>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86100" cy="3832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7C2" w:rsidRDefault="005507C2" w:rsidP="005507C2">
      <w:pPr>
        <w:rPr>
          <w:rFonts w:asciiTheme="minorHAnsi" w:hAnsiTheme="minorHAnsi" w:cstheme="minorHAnsi"/>
        </w:rPr>
      </w:pPr>
      <w:r w:rsidRPr="007032C4">
        <w:rPr>
          <w:rFonts w:asciiTheme="minorHAnsi" w:hAnsiTheme="minorHAnsi" w:cstheme="minorHAnsi"/>
        </w:rPr>
        <w:t xml:space="preserve">In 1811 the United States Congress allowed Louisiana to write a constitution for the state. At that time, more than 76,000 people lived in the Territory of Orleans. This territory included the present state of Louisiana except the parishes east of the Mississippi River. On April 30, 1812, Congress added Louisiana as the eighteenth state in the nation. </w:t>
      </w: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r>
        <w:rPr>
          <w:rFonts w:asciiTheme="minorHAnsi" w:hAnsiTheme="minorHAnsi" w:cstheme="minorHAnsi"/>
        </w:rPr>
        <w:t>This photograph shows a part of the original 1812 Constitution of Louisiana.</w:t>
      </w:r>
    </w:p>
    <w:p w:rsidR="005507C2" w:rsidRPr="007032C4" w:rsidRDefault="005507C2" w:rsidP="005507C2">
      <w:pPr>
        <w:rPr>
          <w:rFonts w:asciiTheme="minorHAnsi" w:hAnsiTheme="minorHAnsi" w:cstheme="minorHAnsi"/>
        </w:rPr>
      </w:pPr>
    </w:p>
    <w:p w:rsidR="005507C2" w:rsidRDefault="005507C2" w:rsidP="005507C2">
      <w:pPr>
        <w:spacing w:after="240"/>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trHeight w:val="1667"/>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What two things did Louisiana need to do in order to become a state?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Default="005507C2" w:rsidP="00651F57">
            <w:pPr>
              <w:rPr>
                <w:rFonts w:asciiTheme="minorHAnsi" w:hAnsiTheme="minorHAnsi" w:cstheme="minorHAnsi"/>
              </w:rPr>
            </w:pPr>
            <w:r>
              <w:rPr>
                <w:rFonts w:asciiTheme="minorHAnsi" w:hAnsiTheme="minorHAnsi" w:cstheme="minorHAnsi"/>
              </w:rPr>
              <w:t xml:space="preserve">What type of government would Louisiana have? </w:t>
            </w: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Pr="005D6759" w:rsidRDefault="005507C2" w:rsidP="00651F57">
            <w:pPr>
              <w:rPr>
                <w:rFonts w:asciiTheme="minorHAnsi" w:hAnsiTheme="minorHAnsi" w:cstheme="minorHAnsi"/>
              </w:rPr>
            </w:pPr>
            <w:r>
              <w:rPr>
                <w:rFonts w:asciiTheme="minorHAnsi" w:hAnsiTheme="minorHAnsi" w:cstheme="minorHAnsi"/>
              </w:rPr>
              <w:t>______________________________________________________________________</w:t>
            </w:r>
          </w:p>
        </w:tc>
      </w:tr>
    </w:tbl>
    <w:p w:rsidR="005507C2" w:rsidRPr="005D6759" w:rsidRDefault="005507C2" w:rsidP="005507C2">
      <w:pPr>
        <w:rPr>
          <w:rFonts w:asciiTheme="minorHAnsi" w:hAnsiTheme="minorHAnsi" w:cstheme="minorHAnsi"/>
        </w:rPr>
      </w:pPr>
    </w:p>
    <w:p w:rsidR="005507C2" w:rsidRDefault="005507C2">
      <w:r>
        <w:br w:type="page"/>
      </w:r>
    </w:p>
    <w:tbl>
      <w:tblPr>
        <w:tblStyle w:val="25"/>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5507C2" w:rsidRPr="005D6759" w:rsidTr="00651F57">
        <w:trPr>
          <w:trHeight w:val="380"/>
          <w:jc w:val="center"/>
        </w:trPr>
        <w:tc>
          <w:tcPr>
            <w:tcW w:w="10560" w:type="dxa"/>
            <w:gridSpan w:val="2"/>
            <w:shd w:val="clear" w:color="auto" w:fill="000000"/>
            <w:vAlign w:val="center"/>
          </w:tcPr>
          <w:p w:rsidR="005507C2" w:rsidRPr="005D6759" w:rsidRDefault="005507C2" w:rsidP="00651F57">
            <w:pPr>
              <w:jc w:val="center"/>
              <w:rPr>
                <w:rFonts w:asciiTheme="minorHAnsi" w:hAnsiTheme="minorHAnsi" w:cstheme="minorHAnsi"/>
                <w:b/>
                <w:color w:val="FFFFFF"/>
                <w:sz w:val="28"/>
                <w:szCs w:val="28"/>
              </w:rPr>
            </w:pPr>
            <w:r w:rsidRPr="005D6759">
              <w:rPr>
                <w:rFonts w:asciiTheme="minorHAnsi" w:hAnsiTheme="minorHAnsi" w:cstheme="minorHAnsi"/>
                <w:b/>
                <w:color w:val="FFFFFF" w:themeColor="background1"/>
                <w:sz w:val="28"/>
                <w:szCs w:val="28"/>
              </w:rPr>
              <w:lastRenderedPageBreak/>
              <w:t xml:space="preserve">Lesson </w:t>
            </w:r>
            <w:r>
              <w:rPr>
                <w:rFonts w:asciiTheme="minorHAnsi" w:hAnsiTheme="minorHAnsi" w:cstheme="minorHAnsi"/>
                <w:b/>
                <w:color w:val="FFFFFF" w:themeColor="background1"/>
                <w:sz w:val="28"/>
                <w:szCs w:val="28"/>
              </w:rPr>
              <w:t xml:space="preserve">3 </w:t>
            </w:r>
            <w:r w:rsidRPr="005D6759">
              <w:rPr>
                <w:rFonts w:asciiTheme="minorHAnsi" w:hAnsiTheme="minorHAnsi" w:cstheme="minorHAnsi"/>
                <w:b/>
                <w:color w:val="FFFFFF" w:themeColor="background1"/>
                <w:sz w:val="28"/>
                <w:szCs w:val="28"/>
              </w:rPr>
              <w:t xml:space="preserve">– </w:t>
            </w:r>
            <w:r>
              <w:rPr>
                <w:rFonts w:asciiTheme="minorHAnsi" w:hAnsiTheme="minorHAnsi" w:cstheme="minorHAnsi"/>
                <w:b/>
                <w:color w:val="FFFFFF"/>
                <w:sz w:val="28"/>
                <w:szCs w:val="28"/>
              </w:rPr>
              <w:t>How does the state government affect residents of Louisiana?</w:t>
            </w:r>
          </w:p>
        </w:tc>
      </w:tr>
      <w:tr w:rsidR="005507C2" w:rsidRPr="005D6759" w:rsidTr="00651F57">
        <w:trPr>
          <w:trHeight w:val="380"/>
          <w:jc w:val="center"/>
        </w:trPr>
        <w:tc>
          <w:tcPr>
            <w:tcW w:w="1515" w:type="dxa"/>
            <w:shd w:val="clear" w:color="auto" w:fill="auto"/>
            <w:vAlign w:val="center"/>
          </w:tcPr>
          <w:p w:rsidR="005507C2" w:rsidRPr="005D6759" w:rsidRDefault="005507C2" w:rsidP="00651F57">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045" w:type="dxa"/>
            <w:shd w:val="clear" w:color="auto" w:fill="auto"/>
            <w:vAlign w:val="center"/>
          </w:tcPr>
          <w:p w:rsidR="005507C2" w:rsidRPr="005D6759" w:rsidRDefault="005507C2" w:rsidP="00651F57">
            <w:pPr>
              <w:pBdr>
                <w:top w:val="nil"/>
                <w:left w:val="nil"/>
                <w:bottom w:val="nil"/>
                <w:right w:val="nil"/>
                <w:between w:val="nil"/>
              </w:pBdr>
              <w:rPr>
                <w:rFonts w:asciiTheme="minorHAnsi" w:hAnsiTheme="minorHAnsi" w:cstheme="minorHAnsi"/>
                <w:color w:val="000000"/>
              </w:rPr>
            </w:pPr>
            <w:r>
              <w:rPr>
                <w:rFonts w:asciiTheme="minorHAnsi" w:hAnsiTheme="minorHAnsi" w:cstheme="minorHAnsi"/>
                <w:color w:val="000000"/>
              </w:rPr>
              <w:t xml:space="preserve">Read </w:t>
            </w:r>
            <w:r w:rsidRPr="00165FF8">
              <w:rPr>
                <w:rFonts w:asciiTheme="minorHAnsi" w:hAnsiTheme="minorHAnsi" w:cstheme="minorHAnsi"/>
                <w:b/>
                <w:bCs/>
                <w:color w:val="000000"/>
              </w:rPr>
              <w:t xml:space="preserve">Sources </w:t>
            </w:r>
            <w:hyperlink w:anchor="SourceF" w:history="1">
              <w:r w:rsidRPr="00507E19">
                <w:rPr>
                  <w:rStyle w:val="Hyperlink"/>
                  <w:rFonts w:asciiTheme="minorHAnsi" w:hAnsiTheme="minorHAnsi" w:cstheme="minorHAnsi"/>
                  <w:b/>
                  <w:bCs/>
                </w:rPr>
                <w:t>F</w:t>
              </w:r>
            </w:hyperlink>
            <w:r>
              <w:rPr>
                <w:rFonts w:asciiTheme="minorHAnsi" w:hAnsiTheme="minorHAnsi" w:cstheme="minorHAnsi"/>
                <w:color w:val="000000"/>
              </w:rPr>
              <w:t>,</w:t>
            </w:r>
            <w:r w:rsidRPr="00165FF8">
              <w:rPr>
                <w:rFonts w:asciiTheme="minorHAnsi" w:hAnsiTheme="minorHAnsi" w:cstheme="minorHAnsi"/>
                <w:b/>
                <w:bCs/>
                <w:color w:val="000000"/>
              </w:rPr>
              <w:t xml:space="preserve"> </w:t>
            </w:r>
            <w:hyperlink w:anchor="SourceG" w:history="1">
              <w:r w:rsidRPr="00507E19">
                <w:rPr>
                  <w:rStyle w:val="Hyperlink"/>
                  <w:rFonts w:asciiTheme="minorHAnsi" w:hAnsiTheme="minorHAnsi" w:cstheme="minorHAnsi"/>
                  <w:b/>
                  <w:bCs/>
                </w:rPr>
                <w:t>G</w:t>
              </w:r>
            </w:hyperlink>
            <w:r>
              <w:rPr>
                <w:rFonts w:asciiTheme="minorHAnsi" w:hAnsiTheme="minorHAnsi" w:cstheme="minorHAnsi"/>
                <w:color w:val="000000"/>
              </w:rPr>
              <w:t xml:space="preserve">, </w:t>
            </w:r>
            <w:hyperlink w:anchor="SourceH" w:history="1">
              <w:r w:rsidRPr="00507E19">
                <w:rPr>
                  <w:rStyle w:val="Hyperlink"/>
                  <w:rFonts w:asciiTheme="minorHAnsi" w:hAnsiTheme="minorHAnsi" w:cstheme="minorHAnsi"/>
                  <w:b/>
                </w:rPr>
                <w:t>H</w:t>
              </w:r>
            </w:hyperlink>
            <w:r>
              <w:rPr>
                <w:rFonts w:asciiTheme="minorHAnsi" w:hAnsiTheme="minorHAnsi" w:cstheme="minorHAnsi"/>
                <w:color w:val="000000"/>
              </w:rPr>
              <w:t xml:space="preserve">, </w:t>
            </w:r>
            <w:hyperlink w:anchor="SourceI" w:history="1">
              <w:r w:rsidRPr="00507E19">
                <w:rPr>
                  <w:rStyle w:val="Hyperlink"/>
                  <w:rFonts w:asciiTheme="minorHAnsi" w:hAnsiTheme="minorHAnsi" w:cstheme="minorHAnsi"/>
                  <w:b/>
                </w:rPr>
                <w:t>I</w:t>
              </w:r>
            </w:hyperlink>
            <w:r w:rsidRPr="003079B9">
              <w:rPr>
                <w:rFonts w:asciiTheme="minorHAnsi" w:hAnsiTheme="minorHAnsi" w:cstheme="minorHAnsi"/>
                <w:b/>
                <w:color w:val="000000"/>
              </w:rPr>
              <w:t xml:space="preserve"> </w:t>
            </w:r>
            <w:r>
              <w:rPr>
                <w:rFonts w:asciiTheme="minorHAnsi" w:hAnsiTheme="minorHAnsi" w:cstheme="minorHAnsi"/>
                <w:color w:val="000000"/>
              </w:rPr>
              <w:t xml:space="preserve">and </w:t>
            </w:r>
            <w:hyperlink w:anchor="SourceJ" w:history="1">
              <w:r w:rsidRPr="00507E19">
                <w:rPr>
                  <w:rStyle w:val="Hyperlink"/>
                  <w:rFonts w:asciiTheme="minorHAnsi" w:hAnsiTheme="minorHAnsi" w:cstheme="minorHAnsi"/>
                  <w:b/>
                </w:rPr>
                <w:t>J</w:t>
              </w:r>
            </w:hyperlink>
            <w:r>
              <w:rPr>
                <w:rFonts w:asciiTheme="minorHAnsi" w:hAnsiTheme="minorHAnsi" w:cstheme="minorHAnsi"/>
                <w:color w:val="000000"/>
              </w:rPr>
              <w:t xml:space="preserve"> while completing the guiding questions. Next, complete the </w:t>
            </w:r>
            <w:r w:rsidRPr="00234636">
              <w:rPr>
                <w:rFonts w:asciiTheme="minorHAnsi" w:hAnsiTheme="minorHAnsi" w:cstheme="minorHAnsi"/>
                <w:b/>
                <w:bCs/>
                <w:color w:val="000000"/>
              </w:rPr>
              <w:t>after</w:t>
            </w:r>
            <w:r>
              <w:rPr>
                <w:rFonts w:asciiTheme="minorHAnsi" w:hAnsiTheme="minorHAnsi" w:cstheme="minorHAnsi"/>
                <w:color w:val="000000"/>
              </w:rPr>
              <w:t xml:space="preserve"> </w:t>
            </w:r>
            <w:r w:rsidRPr="00234636">
              <w:rPr>
                <w:rFonts w:asciiTheme="minorHAnsi" w:hAnsiTheme="minorHAnsi" w:cstheme="minorHAnsi"/>
                <w:b/>
                <w:bCs/>
                <w:color w:val="000000"/>
              </w:rPr>
              <w:t>you read</w:t>
            </w:r>
            <w:r>
              <w:rPr>
                <w:rFonts w:asciiTheme="minorHAnsi" w:hAnsiTheme="minorHAnsi" w:cstheme="minorHAnsi"/>
                <w:color w:val="000000"/>
              </w:rPr>
              <w:t xml:space="preserve"> questions at the end of this lesson. </w:t>
            </w:r>
          </w:p>
        </w:tc>
      </w:tr>
      <w:tr w:rsidR="005507C2" w:rsidRPr="005D6759" w:rsidTr="00651F57">
        <w:trPr>
          <w:trHeight w:val="388"/>
          <w:jc w:val="center"/>
        </w:trPr>
        <w:tc>
          <w:tcPr>
            <w:tcW w:w="1515" w:type="dxa"/>
            <w:shd w:val="clear" w:color="auto" w:fill="auto"/>
          </w:tcPr>
          <w:p w:rsidR="005507C2" w:rsidRPr="005D6759" w:rsidRDefault="005507C2" w:rsidP="00651F57">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Featured Sources</w:t>
            </w:r>
          </w:p>
        </w:tc>
        <w:tc>
          <w:tcPr>
            <w:tcW w:w="9045" w:type="dxa"/>
            <w:shd w:val="clear" w:color="auto" w:fill="auto"/>
          </w:tcPr>
          <w:p w:rsidR="005507C2" w:rsidRDefault="005507C2" w:rsidP="00651F57">
            <w:pPr>
              <w:rPr>
                <w:rFonts w:asciiTheme="minorHAnsi" w:hAnsiTheme="minorHAnsi" w:cstheme="minorHAnsi"/>
                <w:bCs/>
                <w:iCs/>
              </w:rPr>
            </w:pPr>
            <w:hyperlink w:anchor="SourceF" w:history="1">
              <w:r w:rsidRPr="00507E19">
                <w:rPr>
                  <w:rStyle w:val="Hyperlink"/>
                  <w:rFonts w:asciiTheme="minorHAnsi" w:hAnsiTheme="minorHAnsi" w:cstheme="minorHAnsi"/>
                  <w:b/>
                </w:rPr>
                <w:t>Source F</w:t>
              </w:r>
            </w:hyperlink>
            <w:r>
              <w:rPr>
                <w:rFonts w:asciiTheme="minorHAnsi" w:hAnsiTheme="minorHAnsi" w:cstheme="minorHAnsi"/>
                <w:b/>
              </w:rPr>
              <w:t xml:space="preserve">: </w:t>
            </w:r>
            <w:r w:rsidRPr="004A0288">
              <w:rPr>
                <w:rFonts w:asciiTheme="minorHAnsi" w:hAnsiTheme="minorHAnsi" w:cstheme="minorHAnsi"/>
                <w:bCs/>
                <w:iCs/>
              </w:rPr>
              <w:t xml:space="preserve">Adapted from “Antebellum Louisiana” by John M. </w:t>
            </w:r>
            <w:proofErr w:type="spellStart"/>
            <w:r w:rsidRPr="004A0288">
              <w:rPr>
                <w:rFonts w:asciiTheme="minorHAnsi" w:hAnsiTheme="minorHAnsi" w:cstheme="minorHAnsi"/>
                <w:bCs/>
                <w:iCs/>
              </w:rPr>
              <w:t>Sacher</w:t>
            </w:r>
            <w:proofErr w:type="spellEnd"/>
          </w:p>
          <w:p w:rsidR="005507C2" w:rsidRDefault="005507C2" w:rsidP="00651F57">
            <w:pPr>
              <w:rPr>
                <w:rFonts w:asciiTheme="minorHAnsi" w:hAnsiTheme="minorHAnsi" w:cstheme="minorHAnsi"/>
              </w:rPr>
            </w:pPr>
            <w:hyperlink w:anchor="SourceG" w:history="1">
              <w:r w:rsidRPr="00507E19">
                <w:rPr>
                  <w:rStyle w:val="Hyperlink"/>
                  <w:rFonts w:asciiTheme="minorHAnsi" w:hAnsiTheme="minorHAnsi" w:cstheme="minorHAnsi"/>
                  <w:b/>
                  <w:iCs/>
                </w:rPr>
                <w:t>Source G</w:t>
              </w:r>
            </w:hyperlink>
            <w:r>
              <w:rPr>
                <w:rFonts w:asciiTheme="minorHAnsi" w:hAnsiTheme="minorHAnsi" w:cstheme="minorHAnsi"/>
                <w:b/>
                <w:iCs/>
              </w:rPr>
              <w:t xml:space="preserve">: </w:t>
            </w:r>
            <w:r>
              <w:rPr>
                <w:rFonts w:asciiTheme="minorHAnsi" w:hAnsiTheme="minorHAnsi" w:cstheme="minorHAnsi"/>
              </w:rPr>
              <w:t>Branch of Louisiana’s State Government Infographic</w:t>
            </w:r>
          </w:p>
          <w:p w:rsidR="005507C2" w:rsidRDefault="005507C2" w:rsidP="00651F57">
            <w:pPr>
              <w:rPr>
                <w:rFonts w:asciiTheme="minorHAnsi" w:hAnsiTheme="minorHAnsi" w:cstheme="minorHAnsi"/>
                <w:b/>
              </w:rPr>
            </w:pPr>
            <w:hyperlink w:anchor="SourceH" w:history="1">
              <w:r w:rsidRPr="00507E19">
                <w:rPr>
                  <w:rStyle w:val="Hyperlink"/>
                  <w:rFonts w:asciiTheme="minorHAnsi" w:hAnsiTheme="minorHAnsi" w:cstheme="minorHAnsi"/>
                  <w:b/>
                  <w:iCs/>
                </w:rPr>
                <w:t>Source H</w:t>
              </w:r>
            </w:hyperlink>
            <w:r w:rsidRPr="008367EE">
              <w:rPr>
                <w:rFonts w:asciiTheme="minorHAnsi" w:hAnsiTheme="minorHAnsi" w:cstheme="minorHAnsi"/>
                <w:b/>
                <w:iCs/>
              </w:rPr>
              <w:t>:</w:t>
            </w:r>
            <w:r w:rsidRPr="008367EE">
              <w:rPr>
                <w:rFonts w:asciiTheme="minorHAnsi" w:hAnsiTheme="minorHAnsi" w:cstheme="minorHAnsi"/>
                <w:iCs/>
              </w:rPr>
              <w:t xml:space="preserve"> Louisiana State Capitol, Baton Rouge, The House of Representative</w:t>
            </w:r>
            <w:r>
              <w:rPr>
                <w:rFonts w:asciiTheme="minorHAnsi" w:hAnsiTheme="minorHAnsi" w:cstheme="minorHAnsi"/>
                <w:iCs/>
              </w:rPr>
              <w:t>s in Session</w:t>
            </w:r>
          </w:p>
          <w:p w:rsidR="005507C2" w:rsidRDefault="005507C2" w:rsidP="00651F57">
            <w:pPr>
              <w:rPr>
                <w:rFonts w:asciiTheme="minorHAnsi" w:hAnsiTheme="minorHAnsi" w:cstheme="minorHAnsi"/>
              </w:rPr>
            </w:pPr>
            <w:hyperlink w:anchor="SourceI" w:history="1">
              <w:r w:rsidRPr="00507E19">
                <w:rPr>
                  <w:rStyle w:val="Hyperlink"/>
                  <w:rFonts w:asciiTheme="minorHAnsi" w:hAnsiTheme="minorHAnsi" w:cstheme="minorHAnsi"/>
                  <w:b/>
                </w:rPr>
                <w:t>Source I</w:t>
              </w:r>
            </w:hyperlink>
            <w:r w:rsidRPr="00EE289C">
              <w:rPr>
                <w:rFonts w:asciiTheme="minorHAnsi" w:hAnsiTheme="minorHAnsi" w:cstheme="minorHAnsi"/>
                <w:b/>
              </w:rPr>
              <w:t>:</w:t>
            </w:r>
            <w:r>
              <w:rPr>
                <w:rFonts w:asciiTheme="minorHAnsi" w:hAnsiTheme="minorHAnsi" w:cstheme="minorHAnsi"/>
              </w:rPr>
              <w:t xml:space="preserve"> Governors of Louisiana Chart 2004–2020</w:t>
            </w:r>
          </w:p>
          <w:p w:rsidR="005507C2" w:rsidRPr="00E2686F" w:rsidRDefault="005507C2" w:rsidP="00651F57">
            <w:pPr>
              <w:rPr>
                <w:rFonts w:asciiTheme="minorHAnsi" w:hAnsiTheme="minorHAnsi" w:cstheme="minorHAnsi"/>
                <w:b/>
              </w:rPr>
            </w:pPr>
            <w:hyperlink w:anchor="SourceJ" w:history="1">
              <w:r w:rsidRPr="00507E19">
                <w:rPr>
                  <w:rStyle w:val="Hyperlink"/>
                  <w:rFonts w:asciiTheme="minorHAnsi" w:hAnsiTheme="minorHAnsi" w:cstheme="minorHAnsi"/>
                  <w:b/>
                  <w:iCs/>
                </w:rPr>
                <w:t>Source J</w:t>
              </w:r>
            </w:hyperlink>
            <w:r w:rsidRPr="00E2686F">
              <w:rPr>
                <w:rFonts w:asciiTheme="minorHAnsi" w:hAnsiTheme="minorHAnsi" w:cstheme="minorHAnsi"/>
                <w:b/>
                <w:iCs/>
              </w:rPr>
              <w:t>:</w:t>
            </w:r>
            <w:r>
              <w:rPr>
                <w:rFonts w:asciiTheme="minorHAnsi" w:hAnsiTheme="minorHAnsi" w:cstheme="minorHAnsi"/>
                <w:i/>
                <w:iCs/>
              </w:rPr>
              <w:t xml:space="preserve"> </w:t>
            </w:r>
            <w:r w:rsidRPr="00037B49">
              <w:rPr>
                <w:rFonts w:asciiTheme="minorHAnsi" w:hAnsiTheme="minorHAnsi" w:cstheme="minorHAnsi"/>
                <w:iCs/>
              </w:rPr>
              <w:t>Louisiana’s Judicial System</w:t>
            </w:r>
          </w:p>
        </w:tc>
      </w:tr>
    </w:tbl>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r w:rsidRPr="008868AC">
        <w:rPr>
          <w:rFonts w:asciiTheme="minorHAnsi" w:hAnsiTheme="minorHAnsi" w:cstheme="minorHAnsi"/>
          <w:b/>
          <w:bCs/>
        </w:rPr>
        <w:t xml:space="preserve">Source </w:t>
      </w:r>
      <w:r>
        <w:rPr>
          <w:rFonts w:asciiTheme="minorHAnsi" w:hAnsiTheme="minorHAnsi" w:cstheme="minorHAnsi"/>
          <w:b/>
          <w:bCs/>
        </w:rPr>
        <w:t>F</w:t>
      </w:r>
      <w:r>
        <w:rPr>
          <w:rFonts w:asciiTheme="minorHAnsi" w:hAnsiTheme="minorHAnsi" w:cstheme="minorHAnsi"/>
        </w:rPr>
        <w:t xml:space="preserve"> explains some of the important details of Louisiana’s first constitution, which did not allow most common people to vote or run for office to represent their community. In the first statewide elections, held in 1810, Louisiana had a population over 76,000, but only 3,874 votes were cast in the election for the state’s first governor in 1812. Louisiana has rewritten its constitution several times and many of the unfair restrictions that prevented people (especially women and people of color) from participating in government have been removed. </w:t>
      </w:r>
    </w:p>
    <w:p w:rsidR="005507C2" w:rsidRDefault="005507C2" w:rsidP="005507C2">
      <w:pPr>
        <w:rPr>
          <w:rFonts w:asciiTheme="minorHAnsi" w:hAnsiTheme="minorHAnsi" w:cstheme="minorHAnsi"/>
        </w:rPr>
      </w:pPr>
    </w:p>
    <w:tbl>
      <w:tblPr>
        <w:tblStyle w:val="TableGrid"/>
        <w:tblW w:w="0" w:type="auto"/>
        <w:jc w:val="center"/>
        <w:tblLook w:val="04A0" w:firstRow="1" w:lastRow="0" w:firstColumn="1" w:lastColumn="0" w:noHBand="0" w:noVBand="1"/>
      </w:tblPr>
      <w:tblGrid>
        <w:gridCol w:w="6925"/>
        <w:gridCol w:w="3605"/>
      </w:tblGrid>
      <w:tr w:rsidR="005507C2" w:rsidRPr="00E05AE4" w:rsidTr="00651F57">
        <w:trPr>
          <w:jc w:val="center"/>
        </w:trPr>
        <w:tc>
          <w:tcPr>
            <w:tcW w:w="10530" w:type="dxa"/>
            <w:gridSpan w:val="2"/>
          </w:tcPr>
          <w:p w:rsidR="005507C2" w:rsidRPr="00FC6D44" w:rsidRDefault="005507C2" w:rsidP="00651F57">
            <w:pPr>
              <w:jc w:val="center"/>
              <w:rPr>
                <w:rFonts w:asciiTheme="minorHAnsi" w:hAnsiTheme="minorHAnsi" w:cstheme="minorHAnsi"/>
                <w:i/>
                <w:iCs/>
              </w:rPr>
            </w:pPr>
            <w:r w:rsidRPr="00F42B53">
              <w:rPr>
                <w:rFonts w:asciiTheme="minorHAnsi" w:hAnsiTheme="minorHAnsi" w:cstheme="minorHAnsi"/>
                <w:b/>
                <w:iCs/>
              </w:rPr>
              <w:t>Source</w:t>
            </w:r>
            <w:r>
              <w:rPr>
                <w:rFonts w:asciiTheme="minorHAnsi" w:hAnsiTheme="minorHAnsi" w:cstheme="minorHAnsi"/>
                <w:b/>
                <w:iCs/>
              </w:rPr>
              <w:t xml:space="preserve"> F: </w:t>
            </w:r>
            <w:r w:rsidRPr="004A0288">
              <w:rPr>
                <w:rFonts w:asciiTheme="minorHAnsi" w:hAnsiTheme="minorHAnsi" w:cstheme="minorHAnsi"/>
                <w:bCs/>
                <w:iCs/>
              </w:rPr>
              <w:t xml:space="preserve">Adapted from “Antebellum Louisiana” by John M. </w:t>
            </w:r>
            <w:proofErr w:type="spellStart"/>
            <w:r w:rsidRPr="004A0288">
              <w:rPr>
                <w:rFonts w:asciiTheme="minorHAnsi" w:hAnsiTheme="minorHAnsi" w:cstheme="minorHAnsi"/>
                <w:bCs/>
                <w:iCs/>
              </w:rPr>
              <w:t>Sacher</w:t>
            </w:r>
            <w:proofErr w:type="spellEnd"/>
            <w:r>
              <w:rPr>
                <w:rStyle w:val="FootnoteReference"/>
                <w:rFonts w:asciiTheme="minorHAnsi" w:hAnsiTheme="minorHAnsi" w:cstheme="minorHAnsi"/>
                <w:bCs/>
                <w:iCs/>
              </w:rPr>
              <w:footnoteReference w:id="115"/>
            </w:r>
          </w:p>
        </w:tc>
      </w:tr>
      <w:tr w:rsidR="005507C2" w:rsidTr="00651F57">
        <w:trPr>
          <w:jc w:val="center"/>
        </w:trPr>
        <w:tc>
          <w:tcPr>
            <w:tcW w:w="6925" w:type="dxa"/>
          </w:tcPr>
          <w:p w:rsidR="005507C2" w:rsidRPr="002369D9" w:rsidRDefault="005507C2" w:rsidP="00651F57">
            <w:pPr>
              <w:jc w:val="center"/>
              <w:rPr>
                <w:rFonts w:asciiTheme="minorHAnsi" w:hAnsiTheme="minorHAnsi" w:cstheme="minorHAnsi"/>
                <w:b/>
              </w:rPr>
            </w:pPr>
            <w:r w:rsidRPr="002369D9">
              <w:rPr>
                <w:rFonts w:asciiTheme="minorHAnsi" w:hAnsiTheme="minorHAnsi" w:cstheme="minorHAnsi"/>
                <w:b/>
              </w:rPr>
              <w:t>Text</w:t>
            </w:r>
          </w:p>
        </w:tc>
        <w:tc>
          <w:tcPr>
            <w:tcW w:w="3605" w:type="dxa"/>
          </w:tcPr>
          <w:p w:rsidR="005507C2" w:rsidRPr="002369D9" w:rsidRDefault="005507C2" w:rsidP="00651F57">
            <w:pPr>
              <w:tabs>
                <w:tab w:val="center" w:pos="1690"/>
              </w:tabs>
              <w:jc w:val="center"/>
              <w:rPr>
                <w:rFonts w:asciiTheme="minorHAnsi" w:hAnsiTheme="minorHAnsi" w:cstheme="minorHAnsi"/>
                <w:b/>
              </w:rPr>
            </w:pPr>
            <w:r w:rsidRPr="002369D9">
              <w:rPr>
                <w:rFonts w:asciiTheme="minorHAnsi" w:hAnsiTheme="minorHAnsi" w:cstheme="minorHAnsi"/>
                <w:b/>
              </w:rPr>
              <w:t>Vocabulary</w:t>
            </w:r>
          </w:p>
        </w:tc>
      </w:tr>
      <w:tr w:rsidR="005507C2" w:rsidTr="00651F57">
        <w:trPr>
          <w:trHeight w:val="2798"/>
          <w:jc w:val="center"/>
        </w:trPr>
        <w:tc>
          <w:tcPr>
            <w:tcW w:w="6925" w:type="dxa"/>
          </w:tcPr>
          <w:p w:rsidR="005507C2" w:rsidRPr="003F2705" w:rsidRDefault="005507C2" w:rsidP="00651F57">
            <w:pPr>
              <w:rPr>
                <w:rFonts w:asciiTheme="minorHAnsi" w:hAnsiTheme="minorHAnsi" w:cstheme="minorHAnsi"/>
              </w:rPr>
            </w:pPr>
            <w:r w:rsidRPr="004A0288">
              <w:rPr>
                <w:rFonts w:asciiTheme="minorHAnsi" w:eastAsia="Helvetica Neue" w:hAnsiTheme="minorHAnsi" w:cstheme="minorHAnsi"/>
              </w:rPr>
              <w:t>The Constitution of 1812 required that</w:t>
            </w:r>
            <w:r>
              <w:rPr>
                <w:rFonts w:asciiTheme="minorHAnsi" w:eastAsia="Helvetica Neue" w:hAnsiTheme="minorHAnsi" w:cstheme="minorHAnsi"/>
              </w:rPr>
              <w:t>,</w:t>
            </w:r>
            <w:r w:rsidRPr="004A0288">
              <w:rPr>
                <w:rFonts w:asciiTheme="minorHAnsi" w:eastAsia="Helvetica Neue" w:hAnsiTheme="minorHAnsi" w:cstheme="minorHAnsi"/>
              </w:rPr>
              <w:t xml:space="preserve"> </w:t>
            </w:r>
            <w:r>
              <w:rPr>
                <w:rFonts w:asciiTheme="minorHAnsi" w:eastAsia="Helvetica Neue" w:hAnsiTheme="minorHAnsi" w:cstheme="minorHAnsi"/>
              </w:rPr>
              <w:t xml:space="preserve">in order to vote, a citizen needed to own </w:t>
            </w:r>
            <w:r w:rsidRPr="00CD019C">
              <w:rPr>
                <w:rFonts w:asciiTheme="minorHAnsi" w:eastAsia="Helvetica Neue" w:hAnsiTheme="minorHAnsi" w:cstheme="minorHAnsi"/>
                <w:b/>
              </w:rPr>
              <w:t>property</w:t>
            </w:r>
            <w:r w:rsidRPr="008B5CD1">
              <w:rPr>
                <w:rFonts w:asciiTheme="minorHAnsi" w:eastAsia="Helvetica Neue" w:hAnsiTheme="minorHAnsi" w:cstheme="minorHAnsi"/>
                <w:b/>
                <w:bCs/>
              </w:rPr>
              <w:t>.</w:t>
            </w:r>
            <w:r>
              <w:rPr>
                <w:rFonts w:asciiTheme="minorHAnsi" w:eastAsia="Helvetica Neue" w:hAnsiTheme="minorHAnsi" w:cstheme="minorHAnsi"/>
              </w:rPr>
              <w:t xml:space="preserve"> This </w:t>
            </w:r>
            <w:r w:rsidRPr="004A0288">
              <w:rPr>
                <w:rFonts w:asciiTheme="minorHAnsi" w:eastAsia="Helvetica Neue" w:hAnsiTheme="minorHAnsi" w:cstheme="minorHAnsi"/>
              </w:rPr>
              <w:t xml:space="preserve">generally </w:t>
            </w:r>
            <w:r>
              <w:rPr>
                <w:rFonts w:asciiTheme="minorHAnsi" w:eastAsia="Helvetica Neue" w:hAnsiTheme="minorHAnsi" w:cstheme="minorHAnsi"/>
              </w:rPr>
              <w:t>meant</w:t>
            </w:r>
            <w:r w:rsidRPr="004A0288">
              <w:rPr>
                <w:rFonts w:asciiTheme="minorHAnsi" w:eastAsia="Helvetica Neue" w:hAnsiTheme="minorHAnsi" w:cstheme="minorHAnsi"/>
              </w:rPr>
              <w:t xml:space="preserve"> </w:t>
            </w:r>
            <w:r>
              <w:rPr>
                <w:rFonts w:asciiTheme="minorHAnsi" w:eastAsia="Helvetica Neue" w:hAnsiTheme="minorHAnsi" w:cstheme="minorHAnsi"/>
              </w:rPr>
              <w:t xml:space="preserve">owning land. State representatives needed to hold at least $500 worth of </w:t>
            </w:r>
            <w:r w:rsidRPr="00233CD3">
              <w:rPr>
                <w:rFonts w:asciiTheme="minorHAnsi" w:eastAsia="Helvetica Neue" w:hAnsiTheme="minorHAnsi" w:cstheme="minorHAnsi"/>
                <w:bCs/>
              </w:rPr>
              <w:t xml:space="preserve">land </w:t>
            </w:r>
            <w:r w:rsidRPr="00101FFF">
              <w:rPr>
                <w:rFonts w:asciiTheme="minorHAnsi" w:eastAsia="Helvetica Neue" w:hAnsiTheme="minorHAnsi" w:cstheme="minorHAnsi"/>
                <w:bCs/>
              </w:rPr>
              <w:t>property</w:t>
            </w:r>
            <w:r>
              <w:rPr>
                <w:rFonts w:asciiTheme="minorHAnsi" w:eastAsia="Helvetica Neue" w:hAnsiTheme="minorHAnsi" w:cstheme="minorHAnsi"/>
              </w:rPr>
              <w:t xml:space="preserve">, senators needed $1000, and in order to become governor, a person needed at least $5,000!  </w:t>
            </w:r>
            <w:r w:rsidRPr="004A0288">
              <w:rPr>
                <w:rFonts w:asciiTheme="minorHAnsi" w:eastAsia="Helvetica Neue" w:hAnsiTheme="minorHAnsi" w:cstheme="minorHAnsi"/>
              </w:rPr>
              <w:t xml:space="preserve">  </w:t>
            </w:r>
          </w:p>
          <w:p w:rsidR="005507C2" w:rsidRDefault="005507C2" w:rsidP="00651F57">
            <w:pPr>
              <w:rPr>
                <w:rFonts w:asciiTheme="minorHAnsi" w:eastAsia="Helvetica Neue" w:hAnsiTheme="minorHAnsi" w:cstheme="minorHAnsi"/>
              </w:rPr>
            </w:pPr>
          </w:p>
          <w:p w:rsidR="005507C2" w:rsidRPr="0044603E" w:rsidRDefault="005507C2" w:rsidP="00651F57">
            <w:pPr>
              <w:rPr>
                <w:rFonts w:asciiTheme="minorHAnsi" w:eastAsia="Helvetica Neue" w:hAnsiTheme="minorHAnsi" w:cstheme="minorHAnsi"/>
              </w:rPr>
            </w:pPr>
            <w:r w:rsidRPr="004A0288">
              <w:rPr>
                <w:rFonts w:asciiTheme="minorHAnsi" w:eastAsia="Helvetica Neue" w:hAnsiTheme="minorHAnsi" w:cstheme="minorHAnsi"/>
              </w:rPr>
              <w:t xml:space="preserve">Additionally, </w:t>
            </w:r>
            <w:r>
              <w:rPr>
                <w:rFonts w:asciiTheme="minorHAnsi" w:eastAsia="Helvetica Neue" w:hAnsiTheme="minorHAnsi" w:cstheme="minorHAnsi"/>
              </w:rPr>
              <w:t>many of the important positions were not</w:t>
            </w:r>
            <w:r w:rsidRPr="004A0288">
              <w:rPr>
                <w:rFonts w:asciiTheme="minorHAnsi" w:eastAsia="Helvetica Neue" w:hAnsiTheme="minorHAnsi" w:cstheme="minorHAnsi"/>
              </w:rPr>
              <w:t xml:space="preserve"> directly </w:t>
            </w:r>
            <w:r>
              <w:rPr>
                <w:rFonts w:asciiTheme="minorHAnsi" w:eastAsia="Helvetica Neue" w:hAnsiTheme="minorHAnsi" w:cstheme="minorHAnsi"/>
              </w:rPr>
              <w:t>chosen</w:t>
            </w:r>
            <w:r w:rsidRPr="004A0288">
              <w:rPr>
                <w:rFonts w:asciiTheme="minorHAnsi" w:eastAsia="Helvetica Neue" w:hAnsiTheme="minorHAnsi" w:cstheme="minorHAnsi"/>
              </w:rPr>
              <w:t xml:space="preserve"> </w:t>
            </w:r>
            <w:r>
              <w:rPr>
                <w:rFonts w:asciiTheme="minorHAnsi" w:eastAsia="Helvetica Neue" w:hAnsiTheme="minorHAnsi" w:cstheme="minorHAnsi"/>
              </w:rPr>
              <w:t>by voters</w:t>
            </w:r>
            <w:r w:rsidRPr="004A0288">
              <w:rPr>
                <w:rFonts w:asciiTheme="minorHAnsi" w:eastAsia="Helvetica Neue" w:hAnsiTheme="minorHAnsi" w:cstheme="minorHAnsi"/>
              </w:rPr>
              <w:t xml:space="preserve">. </w:t>
            </w:r>
            <w:r w:rsidRPr="008B5CD1">
              <w:rPr>
                <w:rFonts w:asciiTheme="minorHAnsi" w:eastAsia="Helvetica Neue" w:hAnsiTheme="minorHAnsi" w:cstheme="minorHAnsi"/>
                <w:b/>
                <w:bCs/>
              </w:rPr>
              <w:t xml:space="preserve">Legislators </w:t>
            </w:r>
            <w:r w:rsidRPr="004A0288">
              <w:rPr>
                <w:rFonts w:asciiTheme="minorHAnsi" w:eastAsia="Helvetica Neue" w:hAnsiTheme="minorHAnsi" w:cstheme="minorHAnsi"/>
              </w:rPr>
              <w:t xml:space="preserve">chose the governor from the top two </w:t>
            </w:r>
            <w:r>
              <w:rPr>
                <w:rFonts w:asciiTheme="minorHAnsi" w:eastAsia="Helvetica Neue" w:hAnsiTheme="minorHAnsi" w:cstheme="minorHAnsi"/>
              </w:rPr>
              <w:t>candidates</w:t>
            </w:r>
            <w:r w:rsidRPr="004A0288">
              <w:rPr>
                <w:rFonts w:asciiTheme="minorHAnsi" w:eastAsia="Helvetica Neue" w:hAnsiTheme="minorHAnsi" w:cstheme="minorHAnsi"/>
              </w:rPr>
              <w:t xml:space="preserve">, and </w:t>
            </w:r>
            <w:r>
              <w:rPr>
                <w:rFonts w:asciiTheme="minorHAnsi" w:eastAsia="Helvetica Neue" w:hAnsiTheme="minorHAnsi" w:cstheme="minorHAnsi"/>
              </w:rPr>
              <w:t xml:space="preserve">then </w:t>
            </w:r>
            <w:r w:rsidRPr="004A0288">
              <w:rPr>
                <w:rFonts w:asciiTheme="minorHAnsi" w:eastAsia="Helvetica Neue" w:hAnsiTheme="minorHAnsi" w:cstheme="minorHAnsi"/>
              </w:rPr>
              <w:t>the governor</w:t>
            </w:r>
            <w:r>
              <w:rPr>
                <w:rFonts w:asciiTheme="minorHAnsi" w:eastAsia="Helvetica Neue" w:hAnsiTheme="minorHAnsi" w:cstheme="minorHAnsi"/>
              </w:rPr>
              <w:t xml:space="preserve"> chose</w:t>
            </w:r>
            <w:r w:rsidRPr="004A0288">
              <w:rPr>
                <w:rFonts w:asciiTheme="minorHAnsi" w:eastAsia="Helvetica Neue" w:hAnsiTheme="minorHAnsi" w:cstheme="minorHAnsi"/>
              </w:rPr>
              <w:t xml:space="preserve"> most other officers, including the attorney general, state treasurer, and state judges. </w:t>
            </w:r>
          </w:p>
        </w:tc>
        <w:tc>
          <w:tcPr>
            <w:tcW w:w="3605" w:type="dxa"/>
          </w:tcPr>
          <w:p w:rsidR="005507C2" w:rsidRPr="00CD019C" w:rsidRDefault="005507C2" w:rsidP="00651F57">
            <w:pPr>
              <w:rPr>
                <w:rFonts w:asciiTheme="minorHAnsi" w:eastAsia="Helvetica Neue" w:hAnsiTheme="minorHAnsi" w:cstheme="minorHAnsi"/>
                <w:b/>
                <w:bCs/>
              </w:rPr>
            </w:pPr>
            <w:proofErr w:type="gramStart"/>
            <w:r>
              <w:rPr>
                <w:rFonts w:asciiTheme="minorHAnsi" w:eastAsia="Helvetica Neue" w:hAnsiTheme="minorHAnsi" w:cstheme="minorHAnsi"/>
                <w:b/>
              </w:rPr>
              <w:t>p</w:t>
            </w:r>
            <w:r w:rsidRPr="00CD019C">
              <w:rPr>
                <w:rFonts w:asciiTheme="minorHAnsi" w:eastAsia="Helvetica Neue" w:hAnsiTheme="minorHAnsi" w:cstheme="minorHAnsi"/>
                <w:b/>
              </w:rPr>
              <w:t>roperty</w:t>
            </w:r>
            <w:proofErr w:type="gramEnd"/>
            <w:r w:rsidRPr="00CD019C">
              <w:rPr>
                <w:rFonts w:asciiTheme="minorHAnsi" w:eastAsia="Helvetica Neue" w:hAnsiTheme="minorHAnsi" w:cstheme="minorHAnsi"/>
                <w:b/>
              </w:rPr>
              <w:t xml:space="preserve">: </w:t>
            </w:r>
            <w:r w:rsidRPr="00CD019C">
              <w:rPr>
                <w:rFonts w:asciiTheme="minorHAnsi" w:hAnsiTheme="minorHAnsi" w:cstheme="minorHAnsi"/>
                <w:color w:val="202124"/>
                <w:shd w:val="clear" w:color="auto" w:fill="FFFFFF"/>
              </w:rPr>
              <w:t>a thing or things belonging to someone. In 1812 enslaved people in Louisiana were also considered property</w:t>
            </w:r>
          </w:p>
          <w:p w:rsidR="005507C2" w:rsidRDefault="005507C2" w:rsidP="00651F57">
            <w:pPr>
              <w:rPr>
                <w:rFonts w:asciiTheme="minorHAnsi" w:hAnsiTheme="minorHAnsi" w:cstheme="minorHAnsi"/>
                <w:b/>
                <w:bCs/>
              </w:rPr>
            </w:pPr>
          </w:p>
          <w:p w:rsidR="005507C2" w:rsidRDefault="005507C2" w:rsidP="00651F57">
            <w:pPr>
              <w:rPr>
                <w:rFonts w:asciiTheme="minorHAnsi" w:hAnsiTheme="minorHAnsi" w:cstheme="minorHAnsi"/>
                <w:b/>
                <w:bCs/>
              </w:rPr>
            </w:pPr>
          </w:p>
          <w:p w:rsidR="005507C2" w:rsidRDefault="005507C2" w:rsidP="00651F57">
            <w:pPr>
              <w:rPr>
                <w:rFonts w:asciiTheme="minorHAnsi" w:hAnsiTheme="minorHAnsi" w:cstheme="minorHAnsi"/>
                <w:b/>
                <w:bCs/>
              </w:rPr>
            </w:pPr>
          </w:p>
          <w:p w:rsidR="005507C2" w:rsidRPr="00F42B53" w:rsidRDefault="005507C2" w:rsidP="00651F57">
            <w:pPr>
              <w:rPr>
                <w:rFonts w:asciiTheme="minorHAnsi" w:hAnsiTheme="minorHAnsi" w:cstheme="minorHAnsi"/>
                <w:b/>
              </w:rPr>
            </w:pPr>
            <w:r>
              <w:rPr>
                <w:rFonts w:asciiTheme="minorHAnsi" w:eastAsia="Helvetica Neue" w:hAnsiTheme="minorHAnsi" w:cstheme="minorHAnsi"/>
                <w:b/>
                <w:bCs/>
              </w:rPr>
              <w:t>l</w:t>
            </w:r>
            <w:r w:rsidRPr="008B5CD1">
              <w:rPr>
                <w:rFonts w:asciiTheme="minorHAnsi" w:eastAsia="Helvetica Neue" w:hAnsiTheme="minorHAnsi" w:cstheme="minorHAnsi"/>
                <w:b/>
                <w:bCs/>
              </w:rPr>
              <w:t>egislators</w:t>
            </w:r>
            <w:r>
              <w:rPr>
                <w:rFonts w:asciiTheme="minorHAnsi" w:eastAsia="Helvetica Neue" w:hAnsiTheme="minorHAnsi" w:cstheme="minorHAnsi"/>
                <w:b/>
                <w:bCs/>
              </w:rPr>
              <w:t xml:space="preserve">: </w:t>
            </w:r>
            <w:r w:rsidRPr="008B5CD1">
              <w:rPr>
                <w:rFonts w:asciiTheme="minorHAnsi" w:eastAsia="Helvetica Neue" w:hAnsiTheme="minorHAnsi" w:cstheme="minorHAnsi"/>
              </w:rPr>
              <w:t>people who make laws</w:t>
            </w:r>
          </w:p>
        </w:tc>
      </w:tr>
    </w:tbl>
    <w:p w:rsidR="005507C2" w:rsidRDefault="005507C2" w:rsidP="005507C2">
      <w:pPr>
        <w:rPr>
          <w:rFonts w:asciiTheme="minorHAnsi" w:hAnsiTheme="minorHAnsi"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How did the Constitution of 1812 limit the number of people who could vote or hold public office?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jc w:val="center"/>
        <w:rPr>
          <w:rFonts w:asciiTheme="minorHAnsi" w:hAnsiTheme="minorHAnsi" w:cstheme="minorHAnsi"/>
          <w:b/>
          <w:bCs/>
        </w:rPr>
      </w:pPr>
    </w:p>
    <w:p w:rsidR="005507C2" w:rsidRDefault="005507C2">
      <w:pPr>
        <w:widowControl/>
        <w:spacing w:after="160" w:line="259" w:lineRule="auto"/>
        <w:rPr>
          <w:rFonts w:asciiTheme="minorHAnsi" w:hAnsiTheme="minorHAnsi" w:cstheme="minorHAnsi"/>
          <w:b/>
          <w:bCs/>
        </w:rPr>
      </w:pPr>
      <w:r>
        <w:rPr>
          <w:rFonts w:asciiTheme="minorHAnsi" w:hAnsiTheme="minorHAnsi" w:cstheme="minorHAnsi"/>
          <w:b/>
          <w:bCs/>
        </w:rPr>
        <w:br w:type="page"/>
      </w:r>
    </w:p>
    <w:p w:rsidR="005507C2" w:rsidRDefault="005507C2" w:rsidP="005507C2">
      <w:pPr>
        <w:jc w:val="center"/>
        <w:rPr>
          <w:rFonts w:asciiTheme="minorHAnsi" w:hAnsiTheme="minorHAnsi" w:cstheme="minorHAnsi"/>
        </w:rPr>
      </w:pPr>
      <w:r>
        <w:rPr>
          <w:rFonts w:asciiTheme="minorHAnsi" w:hAnsiTheme="minorHAnsi" w:cstheme="minorHAnsi"/>
          <w:b/>
          <w:bCs/>
        </w:rPr>
        <w:lastRenderedPageBreak/>
        <w:t>Source G</w:t>
      </w:r>
      <w:r w:rsidRPr="00697E17">
        <w:rPr>
          <w:rFonts w:asciiTheme="minorHAnsi" w:hAnsiTheme="minorHAnsi" w:cstheme="minorHAnsi"/>
          <w:b/>
          <w:bCs/>
        </w:rPr>
        <w:t>:</w:t>
      </w:r>
      <w:r>
        <w:rPr>
          <w:rFonts w:asciiTheme="minorHAnsi" w:hAnsiTheme="minorHAnsi" w:cstheme="minorHAnsi"/>
        </w:rPr>
        <w:t xml:space="preserve"> Branches of Louisiana’s State Government Infographic</w:t>
      </w:r>
      <w:r>
        <w:rPr>
          <w:rStyle w:val="FootnoteReference"/>
          <w:rFonts w:asciiTheme="minorHAnsi" w:hAnsiTheme="minorHAnsi" w:cstheme="minorHAnsi"/>
        </w:rPr>
        <w:footnoteReference w:id="116"/>
      </w: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r>
        <w:rPr>
          <w:rFonts w:asciiTheme="minorHAnsi" w:hAnsiTheme="minorHAnsi" w:cstheme="minorHAnsi"/>
        </w:rPr>
        <w:t xml:space="preserve">This source shows the three branches of Louisiana’s state government, along with the purpose and the most important jobs in each branch. The legislative branch is responsible for making laws. The executive branch, led the governor, enforces the laws made by the legislative branch on behalf of the people of Louisiana. The Judicial branch makes up the courts of Louisiana. The Supreme Court of Louisiana is located in New Orleans and is made up of seven judges who decide if laws are being read correctly and follow the state’s Constitution. </w:t>
      </w:r>
    </w:p>
    <w:p w:rsidR="005507C2" w:rsidRDefault="005507C2" w:rsidP="005507C2">
      <w:pPr>
        <w:rPr>
          <w:rFonts w:asciiTheme="minorHAnsi" w:hAnsiTheme="minorHAnsi" w:cstheme="minorHAnsi"/>
          <w:b/>
          <w:bCs/>
          <w:sz w:val="28"/>
          <w:szCs w:val="28"/>
        </w:rPr>
      </w:pPr>
      <w:r w:rsidRPr="006C549E">
        <w:rPr>
          <w:rFonts w:asciiTheme="minorHAnsi" w:hAnsiTheme="minorHAnsi" w:cstheme="minorHAnsi"/>
          <w:noProof/>
        </w:rPr>
        <mc:AlternateContent>
          <mc:Choice Requires="wps">
            <w:drawing>
              <wp:anchor distT="45720" distB="45720" distL="114300" distR="114300" simplePos="0" relativeHeight="251746304" behindDoc="0" locked="0" layoutInCell="1" allowOverlap="1" wp14:anchorId="25CACC10" wp14:editId="700354E8">
                <wp:simplePos x="0" y="0"/>
                <wp:positionH relativeFrom="column">
                  <wp:posOffset>5065395</wp:posOffset>
                </wp:positionH>
                <wp:positionV relativeFrom="paragraph">
                  <wp:posOffset>139065</wp:posOffset>
                </wp:positionV>
                <wp:extent cx="1847850" cy="302260"/>
                <wp:effectExtent l="0" t="0" r="19050" b="21590"/>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302260"/>
                        </a:xfrm>
                        <a:prstGeom prst="rect">
                          <a:avLst/>
                        </a:prstGeom>
                        <a:solidFill>
                          <a:srgbClr val="FFFFFF"/>
                        </a:solidFill>
                        <a:ln w="9525">
                          <a:solidFill>
                            <a:srgbClr val="000000"/>
                          </a:solidFill>
                          <a:miter lim="800000"/>
                          <a:headEnd/>
                          <a:tailEnd/>
                        </a:ln>
                      </wps:spPr>
                      <wps:txbx>
                        <w:txbxContent>
                          <w:p w:rsidR="005507C2" w:rsidRPr="002602B2" w:rsidRDefault="005507C2" w:rsidP="005507C2">
                            <w:pPr>
                              <w:jc w:val="center"/>
                              <w:rPr>
                                <w:rFonts w:asciiTheme="minorHAnsi" w:hAnsiTheme="minorHAnsi" w:cstheme="minorHAnsi"/>
                                <w:b/>
                              </w:rPr>
                            </w:pPr>
                            <w:r w:rsidRPr="002602B2">
                              <w:rPr>
                                <w:rFonts w:asciiTheme="minorHAnsi" w:hAnsiTheme="minorHAnsi" w:cstheme="minorHAnsi"/>
                                <w:b/>
                              </w:rPr>
                              <w:t>Guiding Questions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CACC10" id="_x0000_s1048" type="#_x0000_t202" style="position:absolute;margin-left:398.85pt;margin-top:10.95pt;width:145.5pt;height:23.8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">
                <v:textbox>
                  <w:txbxContent>
                    <w:p w:rsidR="005507C2" w:rsidRPr="002602B2" w:rsidRDefault="005507C2" w:rsidP="005507C2">
                      <w:pPr>
                        <w:jc w:val="center"/>
                        <w:rPr>
                          <w:rFonts w:asciiTheme="minorHAnsi" w:hAnsiTheme="minorHAnsi" w:cstheme="minorHAnsi"/>
                          <w:b/>
                        </w:rPr>
                      </w:pPr>
                      <w:r w:rsidRPr="002602B2">
                        <w:rPr>
                          <w:rFonts w:asciiTheme="minorHAnsi" w:hAnsiTheme="minorHAnsi" w:cstheme="minorHAnsi"/>
                          <w:b/>
                        </w:rPr>
                        <w:t>Guiding Questions</w:t>
                      </w:r>
                    </w:p>
                  </w:txbxContent>
                </v:textbox>
                <w10:wrap type="square"/>
              </v:shape>
            </w:pict>
          </mc:Fallback>
        </mc:AlternateContent>
      </w:r>
      <w:r w:rsidRPr="009B4424">
        <w:rPr>
          <w:rFonts w:asciiTheme="minorHAnsi" w:hAnsiTheme="minorHAnsi" w:cstheme="minorHAnsi"/>
          <w:b/>
          <w:bCs/>
          <w:noProof/>
        </w:rPr>
        <mc:AlternateContent>
          <mc:Choice Requires="wps">
            <w:drawing>
              <wp:anchor distT="45720" distB="45720" distL="114300" distR="114300" simplePos="0" relativeHeight="251745280" behindDoc="0" locked="0" layoutInCell="1" allowOverlap="1" wp14:anchorId="4ADD32FB" wp14:editId="22F993D6">
                <wp:simplePos x="0" y="0"/>
                <wp:positionH relativeFrom="column">
                  <wp:posOffset>5065534</wp:posOffset>
                </wp:positionH>
                <wp:positionV relativeFrom="paragraph">
                  <wp:posOffset>349973</wp:posOffset>
                </wp:positionV>
                <wp:extent cx="1847850" cy="5746792"/>
                <wp:effectExtent l="0" t="0" r="19050" b="25400"/>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5746792"/>
                        </a:xfrm>
                        <a:prstGeom prst="rect">
                          <a:avLst/>
                        </a:prstGeom>
                        <a:solidFill>
                          <a:srgbClr val="FFFFFF"/>
                        </a:solidFill>
                        <a:ln w="9525">
                          <a:solidFill>
                            <a:srgbClr val="000000"/>
                          </a:solidFill>
                          <a:miter lim="800000"/>
                          <a:headEnd/>
                          <a:tailEnd/>
                        </a:ln>
                      </wps:spPr>
                      <wps:txbx>
                        <w:txbxContent>
                          <w:p w:rsidR="005507C2"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 xml:space="preserve">What are the three branches of government? </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What is function of the legislative branch?</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What is function of the</w:t>
                            </w:r>
                          </w:p>
                          <w:p w:rsidR="005507C2" w:rsidRDefault="005507C2" w:rsidP="005507C2">
                            <w:pPr>
                              <w:rPr>
                                <w:rFonts w:asciiTheme="minorHAnsi" w:hAnsiTheme="minorHAnsi" w:cstheme="minorHAnsi"/>
                              </w:rPr>
                            </w:pPr>
                            <w:proofErr w:type="gramStart"/>
                            <w:r>
                              <w:rPr>
                                <w:rFonts w:asciiTheme="minorHAnsi" w:hAnsiTheme="minorHAnsi" w:cstheme="minorHAnsi"/>
                              </w:rPr>
                              <w:t>e</w:t>
                            </w:r>
                            <w:r w:rsidRPr="006C549E">
                              <w:rPr>
                                <w:rFonts w:asciiTheme="minorHAnsi" w:hAnsiTheme="minorHAnsi" w:cstheme="minorHAnsi"/>
                              </w:rPr>
                              <w:t>xecutive</w:t>
                            </w:r>
                            <w:proofErr w:type="gramEnd"/>
                            <w:r w:rsidRPr="006C549E">
                              <w:rPr>
                                <w:rFonts w:asciiTheme="minorHAnsi" w:hAnsiTheme="minorHAnsi" w:cstheme="minorHAnsi"/>
                              </w:rPr>
                              <w:t xml:space="preserve"> branch?</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Default="005507C2" w:rsidP="005507C2">
                            <w:pPr>
                              <w:rPr>
                                <w:rFonts w:asciiTheme="minorHAnsi" w:hAnsiTheme="minorHAnsi" w:cstheme="minorHAnsi"/>
                              </w:rPr>
                            </w:pPr>
                            <w:r w:rsidRPr="006C549E">
                              <w:rPr>
                                <w:rFonts w:asciiTheme="minorHAnsi" w:hAnsiTheme="minorHAnsi" w:cstheme="minorHAnsi"/>
                              </w:rPr>
                              <w:t>What is function of the judicial branch?</w:t>
                            </w:r>
                          </w:p>
                          <w:p w:rsidR="005507C2"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D32FB" id="_x0000_s1049" type="#_x0000_t202" style="position:absolute;margin-left:398.85pt;margin-top:27.55pt;width:145.5pt;height:452.5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">
                <v:textbox>
                  <w:txbxContent>
                    <w:p w:rsidR="005507C2"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 xml:space="preserve">What are the three branches of government? </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What is function of the legislative branch?</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What is function of the</w:t>
                      </w:r>
                    </w:p>
                    <w:p w:rsidR="005507C2" w:rsidRDefault="005507C2" w:rsidP="005507C2">
                      <w:pPr>
                        <w:rPr>
                          <w:rFonts w:asciiTheme="minorHAnsi" w:hAnsiTheme="minorHAnsi" w:cstheme="minorHAnsi"/>
                        </w:rPr>
                      </w:pPr>
                      <w:proofErr w:type="gramStart"/>
                      <w:r>
                        <w:rPr>
                          <w:rFonts w:asciiTheme="minorHAnsi" w:hAnsiTheme="minorHAnsi" w:cstheme="minorHAnsi"/>
                        </w:rPr>
                        <w:t>e</w:t>
                      </w:r>
                      <w:r w:rsidRPr="006C549E">
                        <w:rPr>
                          <w:rFonts w:asciiTheme="minorHAnsi" w:hAnsiTheme="minorHAnsi" w:cstheme="minorHAnsi"/>
                        </w:rPr>
                        <w:t>xecutive</w:t>
                      </w:r>
                      <w:proofErr w:type="gramEnd"/>
                      <w:r w:rsidRPr="006C549E">
                        <w:rPr>
                          <w:rFonts w:asciiTheme="minorHAnsi" w:hAnsiTheme="minorHAnsi" w:cstheme="minorHAnsi"/>
                        </w:rPr>
                        <w:t xml:space="preserve"> branch?</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Default="005507C2" w:rsidP="005507C2">
                      <w:pPr>
                        <w:rPr>
                          <w:rFonts w:asciiTheme="minorHAnsi" w:hAnsiTheme="minorHAnsi" w:cstheme="minorHAnsi"/>
                        </w:rPr>
                      </w:pPr>
                      <w:r w:rsidRPr="006C549E">
                        <w:rPr>
                          <w:rFonts w:asciiTheme="minorHAnsi" w:hAnsiTheme="minorHAnsi" w:cstheme="minorHAnsi"/>
                        </w:rPr>
                        <w:t>What is function of the judicial branch?</w:t>
                      </w:r>
                    </w:p>
                    <w:p w:rsidR="005507C2"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p w:rsidR="005507C2" w:rsidRPr="006C549E" w:rsidRDefault="005507C2" w:rsidP="005507C2">
                      <w:pPr>
                        <w:rPr>
                          <w:rFonts w:asciiTheme="minorHAnsi" w:hAnsiTheme="minorHAnsi" w:cstheme="minorHAnsi"/>
                        </w:rPr>
                      </w:pPr>
                      <w:r w:rsidRPr="006C549E">
                        <w:rPr>
                          <w:rFonts w:asciiTheme="minorHAnsi" w:hAnsiTheme="minorHAnsi" w:cstheme="minorHAnsi"/>
                        </w:rPr>
                        <w:t>_____________________</w:t>
                      </w:r>
                    </w:p>
                    <w:p w:rsidR="005507C2" w:rsidRPr="006C549E" w:rsidRDefault="005507C2" w:rsidP="005507C2">
                      <w:pPr>
                        <w:rPr>
                          <w:rFonts w:asciiTheme="minorHAnsi" w:hAnsiTheme="minorHAnsi" w:cstheme="minorHAnsi"/>
                        </w:rPr>
                      </w:pPr>
                    </w:p>
                  </w:txbxContent>
                </v:textbox>
                <w10:wrap type="square"/>
              </v:shape>
            </w:pict>
          </mc:Fallback>
        </mc:AlternateContent>
      </w:r>
      <w:r>
        <w:rPr>
          <w:rFonts w:asciiTheme="minorHAnsi" w:hAnsiTheme="minorHAnsi" w:cstheme="minorHAnsi"/>
          <w:b/>
          <w:bCs/>
          <w:noProof/>
          <w:sz w:val="28"/>
          <w:szCs w:val="28"/>
        </w:rPr>
        <w:drawing>
          <wp:anchor distT="0" distB="0" distL="114300" distR="114300" simplePos="0" relativeHeight="251741184" behindDoc="0" locked="0" layoutInCell="1" allowOverlap="1" wp14:anchorId="5BA94B9D" wp14:editId="08C69BD5">
            <wp:simplePos x="0" y="0"/>
            <wp:positionH relativeFrom="margin">
              <wp:posOffset>-148590</wp:posOffset>
            </wp:positionH>
            <wp:positionV relativeFrom="paragraph">
              <wp:posOffset>219075</wp:posOffset>
            </wp:positionV>
            <wp:extent cx="5243830" cy="5104765"/>
            <wp:effectExtent l="0" t="0" r="0" b="635"/>
            <wp:wrapThrough wrapText="bothSides">
              <wp:wrapPolygon edited="0">
                <wp:start x="0" y="0"/>
                <wp:lineTo x="0" y="21522"/>
                <wp:lineTo x="21501" y="21522"/>
                <wp:lineTo x="21501" y="0"/>
                <wp:lineTo x="0" y="0"/>
              </wp:wrapPolygon>
            </wp:wrapThrough>
            <wp:docPr id="252" name="Picture 25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11" cstate="print">
                      <a:extLst>
                        <a:ext uri="{28A0092B-C50C-407E-A947-70E740481C1C}">
                          <a14:useLocalDpi xmlns:a14="http://schemas.microsoft.com/office/drawing/2010/main" val="0"/>
                        </a:ext>
                      </a:extLst>
                    </a:blip>
                    <a:srcRect b="13084"/>
                    <a:stretch/>
                  </pic:blipFill>
                  <pic:spPr bwMode="auto">
                    <a:xfrm>
                      <a:off x="0" y="0"/>
                      <a:ext cx="5243830" cy="5104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07C2" w:rsidRPr="005B0377" w:rsidRDefault="005507C2" w:rsidP="005507C2">
      <w:pPr>
        <w:jc w:val="center"/>
        <w:rPr>
          <w:rFonts w:asciiTheme="minorHAnsi" w:hAnsiTheme="minorHAnsi" w:cstheme="minorHAnsi"/>
          <w:b/>
          <w:bCs/>
          <w:sz w:val="28"/>
          <w:szCs w:val="28"/>
        </w:rPr>
      </w:pPr>
    </w:p>
    <w:p w:rsidR="005507C2" w:rsidRDefault="005507C2" w:rsidP="005507C2">
      <w:pPr>
        <w:jc w:val="center"/>
        <w:rPr>
          <w:rFonts w:asciiTheme="minorHAnsi" w:hAnsiTheme="minorHAnsi" w:cstheme="minorHAnsi"/>
          <w:b/>
          <w:bCs/>
        </w:rPr>
      </w:pPr>
    </w:p>
    <w:p w:rsidR="005507C2" w:rsidRDefault="005507C2" w:rsidP="005507C2">
      <w:pPr>
        <w:rPr>
          <w:rFonts w:asciiTheme="minorHAnsi" w:hAnsiTheme="minorHAnsi" w:cstheme="minorHAnsi"/>
          <w:i/>
          <w:iCs/>
        </w:rPr>
      </w:pPr>
    </w:p>
    <w:p w:rsidR="005507C2" w:rsidRDefault="005507C2">
      <w:pPr>
        <w:widowControl/>
        <w:spacing w:after="160" w:line="259" w:lineRule="auto"/>
        <w:rPr>
          <w:rFonts w:asciiTheme="minorHAnsi" w:hAnsiTheme="minorHAnsi" w:cstheme="minorHAnsi"/>
          <w:b/>
          <w:iCs/>
        </w:rPr>
      </w:pPr>
      <w:r>
        <w:rPr>
          <w:rFonts w:asciiTheme="minorHAnsi" w:hAnsiTheme="minorHAnsi" w:cstheme="minorHAnsi"/>
          <w:b/>
          <w:iCs/>
        </w:rPr>
        <w:br w:type="page"/>
      </w:r>
    </w:p>
    <w:p w:rsidR="005507C2" w:rsidRPr="008367EE" w:rsidRDefault="005507C2" w:rsidP="005507C2">
      <w:pPr>
        <w:jc w:val="center"/>
        <w:rPr>
          <w:rFonts w:asciiTheme="minorHAnsi" w:hAnsiTheme="minorHAnsi" w:cstheme="minorHAnsi"/>
          <w:iCs/>
        </w:rPr>
      </w:pPr>
      <w:r w:rsidRPr="008367EE">
        <w:rPr>
          <w:rFonts w:asciiTheme="minorHAnsi" w:hAnsiTheme="minorHAnsi" w:cstheme="minorHAnsi"/>
          <w:b/>
          <w:iCs/>
        </w:rPr>
        <w:lastRenderedPageBreak/>
        <w:t>Source</w:t>
      </w:r>
      <w:r>
        <w:rPr>
          <w:rFonts w:asciiTheme="minorHAnsi" w:hAnsiTheme="minorHAnsi" w:cstheme="minorHAnsi"/>
          <w:b/>
          <w:iCs/>
        </w:rPr>
        <w:t xml:space="preserve"> H</w:t>
      </w:r>
      <w:r w:rsidRPr="008367EE">
        <w:rPr>
          <w:rFonts w:asciiTheme="minorHAnsi" w:hAnsiTheme="minorHAnsi" w:cstheme="minorHAnsi"/>
          <w:b/>
          <w:iCs/>
        </w:rPr>
        <w:t>:</w:t>
      </w:r>
      <w:r w:rsidRPr="008367EE">
        <w:rPr>
          <w:rFonts w:asciiTheme="minorHAnsi" w:hAnsiTheme="minorHAnsi" w:cstheme="minorHAnsi"/>
          <w:iCs/>
        </w:rPr>
        <w:t xml:space="preserve"> Louisiana State Capitol, Baton Rouge, </w:t>
      </w:r>
      <w:proofErr w:type="gramStart"/>
      <w:r w:rsidRPr="008367EE">
        <w:rPr>
          <w:rFonts w:asciiTheme="minorHAnsi" w:hAnsiTheme="minorHAnsi" w:cstheme="minorHAnsi"/>
          <w:iCs/>
        </w:rPr>
        <w:t>The</w:t>
      </w:r>
      <w:proofErr w:type="gramEnd"/>
      <w:r w:rsidRPr="008367EE">
        <w:rPr>
          <w:rFonts w:asciiTheme="minorHAnsi" w:hAnsiTheme="minorHAnsi" w:cstheme="minorHAnsi"/>
          <w:iCs/>
        </w:rPr>
        <w:t xml:space="preserve"> House of Representatives in Session, View from Gallery</w:t>
      </w:r>
      <w:r w:rsidRPr="008367EE">
        <w:rPr>
          <w:rStyle w:val="FootnoteReference"/>
          <w:rFonts w:asciiTheme="minorHAnsi" w:hAnsiTheme="minorHAnsi" w:cstheme="minorHAnsi"/>
          <w:iCs/>
        </w:rPr>
        <w:footnoteReference w:id="117"/>
      </w:r>
    </w:p>
    <w:p w:rsidR="005507C2" w:rsidRDefault="005507C2" w:rsidP="005507C2">
      <w:pPr>
        <w:rPr>
          <w:rFonts w:asciiTheme="minorHAnsi" w:hAnsiTheme="minorHAnsi" w:cstheme="minorHAnsi"/>
        </w:rPr>
      </w:pPr>
    </w:p>
    <w:p w:rsidR="005507C2" w:rsidRPr="00694EE4" w:rsidRDefault="005507C2" w:rsidP="005507C2">
      <w:pPr>
        <w:rPr>
          <w:rFonts w:asciiTheme="minorHAnsi" w:hAnsiTheme="minorHAnsi" w:cstheme="minorHAnsi"/>
          <w:i/>
          <w:iCs/>
        </w:rPr>
      </w:pPr>
      <w:r>
        <w:rPr>
          <w:rFonts w:asciiTheme="minorHAnsi" w:hAnsiTheme="minorHAnsi" w:cstheme="minorHAnsi"/>
        </w:rPr>
        <w:t xml:space="preserve">The legislative branch, or law-making branch, is made up of two houses, one called the Senate, and the other called the House of Representatives. The individual members of each house are called Representatives and Senators. Making laws is a very important function of the state government. Though rules and laws have some similarities, there are important differences. Unlike rules, laws are voted on by an elected group of representatives and are enforced by the government. Rules can be made by a variety of groups (families, schools, churches, mosques, synagogues) but are not enforced by the government. In order for an idea to become a law, it must get a majority (more than half) of votes in in the House of Representatives and Senate. </w:t>
      </w:r>
    </w:p>
    <w:p w:rsidR="005507C2" w:rsidRDefault="005507C2" w:rsidP="005507C2">
      <w:pPr>
        <w:jc w:val="center"/>
        <w:rPr>
          <w:rFonts w:asciiTheme="minorHAnsi" w:hAnsiTheme="minorHAnsi" w:cstheme="minorHAnsi"/>
          <w:i/>
          <w:iCs/>
        </w:rPr>
      </w:pPr>
      <w:r>
        <w:rPr>
          <w:noProof/>
        </w:rPr>
        <w:drawing>
          <wp:anchor distT="0" distB="0" distL="114300" distR="114300" simplePos="0" relativeHeight="251744256" behindDoc="0" locked="0" layoutInCell="1" allowOverlap="1" wp14:anchorId="4654ED08" wp14:editId="43161DA7">
            <wp:simplePos x="0" y="0"/>
            <wp:positionH relativeFrom="margin">
              <wp:posOffset>1074311</wp:posOffset>
            </wp:positionH>
            <wp:positionV relativeFrom="paragraph">
              <wp:posOffset>81915</wp:posOffset>
            </wp:positionV>
            <wp:extent cx="4553585" cy="3289935"/>
            <wp:effectExtent l="0" t="0" r="0" b="5715"/>
            <wp:wrapThrough wrapText="bothSides">
              <wp:wrapPolygon edited="0">
                <wp:start x="0" y="0"/>
                <wp:lineTo x="0" y="21512"/>
                <wp:lineTo x="21507" y="21512"/>
                <wp:lineTo x="21507" y="0"/>
                <wp:lineTo x="0" y="0"/>
              </wp:wrapPolygon>
            </wp:wrapThrough>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553585" cy="3289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jc w:val="center"/>
        <w:rPr>
          <w:rFonts w:asciiTheme="minorHAnsi" w:hAnsiTheme="minorHAnsi" w:cstheme="minorHAnsi"/>
          <w:i/>
          <w:iCs/>
        </w:rPr>
      </w:pPr>
    </w:p>
    <w:p w:rsidR="005507C2" w:rsidRDefault="005507C2" w:rsidP="005507C2">
      <w:pPr>
        <w:rPr>
          <w:rFonts w:asciiTheme="minorHAnsi" w:hAnsiTheme="minorHAnsi" w:cstheme="minorHAnsi"/>
          <w:i/>
          <w:iCs/>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What are the two houses in the legislative branch of Louisiana’s state government?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Default="005507C2" w:rsidP="00651F57">
            <w:pPr>
              <w:rPr>
                <w:rFonts w:asciiTheme="minorHAnsi" w:hAnsiTheme="minorHAnsi" w:cstheme="minorHAnsi"/>
              </w:rPr>
            </w:pPr>
            <w:r>
              <w:rPr>
                <w:rFonts w:asciiTheme="minorHAnsi" w:hAnsiTheme="minorHAnsi" w:cstheme="minorHAnsi"/>
              </w:rPr>
              <w:t xml:space="preserve">In your own words, explain the difference between rules and laws. </w:t>
            </w: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Default="005507C2" w:rsidP="00651F57">
            <w:pPr>
              <w:rPr>
                <w:rFonts w:asciiTheme="minorHAnsi" w:hAnsiTheme="minorHAnsi" w:cstheme="minorHAnsi"/>
              </w:rPr>
            </w:pPr>
            <w:r>
              <w:rPr>
                <w:rFonts w:asciiTheme="minorHAnsi" w:hAnsiTheme="minorHAnsi" w:cstheme="minorHAnsi"/>
              </w:rPr>
              <w:t>______________________________________________________________________________________</w:t>
            </w:r>
          </w:p>
          <w:p w:rsidR="005507C2" w:rsidRDefault="005507C2" w:rsidP="00651F57">
            <w:pPr>
              <w:rPr>
                <w:rFonts w:asciiTheme="minorHAnsi" w:hAnsiTheme="minorHAnsi" w:cstheme="minorHAnsi"/>
              </w:rPr>
            </w:pPr>
          </w:p>
          <w:p w:rsidR="005507C2" w:rsidRPr="005D6759" w:rsidRDefault="005507C2" w:rsidP="00651F57">
            <w:pPr>
              <w:rPr>
                <w:rFonts w:asciiTheme="minorHAnsi" w:hAnsiTheme="minorHAnsi" w:cstheme="minorHAnsi"/>
              </w:rPr>
            </w:pPr>
            <w:r>
              <w:rPr>
                <w:rFonts w:asciiTheme="minorHAnsi" w:hAnsiTheme="minorHAnsi" w:cstheme="minorHAnsi"/>
              </w:rPr>
              <w:t>______________________________________________________________________________________</w:t>
            </w:r>
          </w:p>
        </w:tc>
      </w:tr>
    </w:tbl>
    <w:p w:rsidR="005507C2" w:rsidRDefault="005507C2" w:rsidP="005507C2">
      <w:pPr>
        <w:jc w:val="center"/>
        <w:rPr>
          <w:rFonts w:asciiTheme="minorHAnsi" w:hAnsiTheme="minorHAnsi" w:cstheme="minorHAnsi"/>
          <w:b/>
          <w:bCs/>
        </w:rPr>
      </w:pPr>
    </w:p>
    <w:p w:rsidR="005507C2" w:rsidRDefault="005507C2">
      <w:pPr>
        <w:widowControl/>
        <w:spacing w:after="160" w:line="259" w:lineRule="auto"/>
        <w:rPr>
          <w:rFonts w:asciiTheme="minorHAnsi" w:hAnsiTheme="minorHAnsi" w:cstheme="minorHAnsi"/>
          <w:b/>
          <w:bCs/>
        </w:rPr>
      </w:pPr>
      <w:r>
        <w:rPr>
          <w:rFonts w:asciiTheme="minorHAnsi" w:hAnsiTheme="minorHAnsi" w:cstheme="minorHAnsi"/>
          <w:b/>
          <w:bCs/>
        </w:rPr>
        <w:br w:type="page"/>
      </w:r>
    </w:p>
    <w:p w:rsidR="005507C2" w:rsidRPr="00B80218" w:rsidRDefault="005507C2" w:rsidP="005507C2">
      <w:pPr>
        <w:jc w:val="center"/>
        <w:rPr>
          <w:rFonts w:asciiTheme="minorHAnsi" w:hAnsiTheme="minorHAnsi" w:cstheme="minorHAnsi"/>
          <w:b/>
          <w:bCs/>
        </w:rPr>
      </w:pPr>
      <w:r w:rsidRPr="00B80218">
        <w:rPr>
          <w:rFonts w:asciiTheme="minorHAnsi" w:hAnsiTheme="minorHAnsi" w:cstheme="minorHAnsi"/>
          <w:b/>
          <w:bCs/>
        </w:rPr>
        <w:lastRenderedPageBreak/>
        <w:t xml:space="preserve">Source I: </w:t>
      </w:r>
      <w:r w:rsidRPr="00B80218">
        <w:rPr>
          <w:rFonts w:asciiTheme="minorHAnsi" w:hAnsiTheme="minorHAnsi" w:cstheme="minorHAnsi"/>
        </w:rPr>
        <w:t>Governors of Louisiana</w:t>
      </w:r>
      <w:r>
        <w:rPr>
          <w:rStyle w:val="FootnoteReference"/>
          <w:rFonts w:asciiTheme="minorHAnsi" w:hAnsiTheme="minorHAnsi" w:cstheme="minorHAnsi"/>
        </w:rPr>
        <w:footnoteReference w:id="118"/>
      </w:r>
    </w:p>
    <w:p w:rsidR="005507C2" w:rsidRDefault="005507C2" w:rsidP="005507C2">
      <w:pPr>
        <w:jc w:val="center"/>
        <w:rPr>
          <w:rFonts w:asciiTheme="minorHAnsi" w:hAnsiTheme="minorHAnsi" w:cstheme="minorHAnsi"/>
          <w:b/>
          <w:bCs/>
          <w:sz w:val="28"/>
          <w:szCs w:val="28"/>
        </w:rPr>
      </w:pPr>
    </w:p>
    <w:p w:rsidR="005507C2" w:rsidRPr="001909D1" w:rsidRDefault="005507C2" w:rsidP="005507C2">
      <w:pPr>
        <w:rPr>
          <w:rFonts w:asciiTheme="minorHAnsi" w:hAnsiTheme="minorHAnsi" w:cstheme="minorHAnsi"/>
        </w:rPr>
      </w:pPr>
      <w:r w:rsidRPr="00B80218">
        <w:rPr>
          <w:rFonts w:asciiTheme="minorHAnsi" w:hAnsiTheme="minorHAnsi" w:cstheme="minorHAnsi"/>
        </w:rPr>
        <w:t xml:space="preserve">The governor </w:t>
      </w:r>
      <w:r>
        <w:rPr>
          <w:rFonts w:asciiTheme="minorHAnsi" w:hAnsiTheme="minorHAnsi" w:cstheme="minorHAnsi"/>
        </w:rPr>
        <w:t xml:space="preserve">of Louisiana </w:t>
      </w:r>
      <w:r w:rsidRPr="00B80218">
        <w:rPr>
          <w:rFonts w:asciiTheme="minorHAnsi" w:hAnsiTheme="minorHAnsi" w:cstheme="minorHAnsi"/>
        </w:rPr>
        <w:t xml:space="preserve">is the leader of the </w:t>
      </w:r>
      <w:r>
        <w:rPr>
          <w:rFonts w:asciiTheme="minorHAnsi" w:hAnsiTheme="minorHAnsi" w:cstheme="minorHAnsi"/>
        </w:rPr>
        <w:t xml:space="preserve">state </w:t>
      </w:r>
      <w:r w:rsidRPr="00B80218">
        <w:rPr>
          <w:rFonts w:asciiTheme="minorHAnsi" w:hAnsiTheme="minorHAnsi" w:cstheme="minorHAnsi"/>
        </w:rPr>
        <w:t xml:space="preserve">executive </w:t>
      </w:r>
      <w:r>
        <w:rPr>
          <w:rFonts w:asciiTheme="minorHAnsi" w:hAnsiTheme="minorHAnsi" w:cstheme="minorHAnsi"/>
        </w:rPr>
        <w:t xml:space="preserve">branch and is elected by the people of Louisiana every four years. The chart below shows Louisiana’s governors from 2004 until 2020. If the governor is unable to perform their duties, the lieutenant governor can act in their place. The governor works with the legislative branch and must sign bills before they become laws. If a governor doesn’t like a bill that has passed the legislature, he can veto, or reject it. The governor’s main responsibility to make sure the laws of Louisiana are followed by its citizens. </w:t>
      </w:r>
    </w:p>
    <w:p w:rsidR="005507C2" w:rsidRDefault="005507C2" w:rsidP="005507C2">
      <w:pPr>
        <w:rPr>
          <w:rFonts w:asciiTheme="minorHAnsi" w:hAnsiTheme="minorHAnsi" w:cstheme="minorHAnsi"/>
          <w:b/>
          <w:bCs/>
          <w:sz w:val="28"/>
          <w:szCs w:val="28"/>
        </w:rPr>
      </w:pPr>
      <w:r>
        <w:rPr>
          <w:noProof/>
        </w:rPr>
        <w:drawing>
          <wp:anchor distT="0" distB="0" distL="114300" distR="114300" simplePos="0" relativeHeight="251728896" behindDoc="0" locked="0" layoutInCell="1" allowOverlap="1" wp14:anchorId="427C7007" wp14:editId="3AE286A6">
            <wp:simplePos x="0" y="0"/>
            <wp:positionH relativeFrom="margin">
              <wp:posOffset>38100</wp:posOffset>
            </wp:positionH>
            <wp:positionV relativeFrom="paragraph">
              <wp:posOffset>3162935</wp:posOffset>
            </wp:positionV>
            <wp:extent cx="1187450" cy="1504950"/>
            <wp:effectExtent l="0" t="0" r="0" b="0"/>
            <wp:wrapThrough wrapText="bothSides">
              <wp:wrapPolygon edited="0">
                <wp:start x="0" y="0"/>
                <wp:lineTo x="0" y="21327"/>
                <wp:lineTo x="21138" y="21327"/>
                <wp:lineTo x="21138" y="0"/>
                <wp:lineTo x="0" y="0"/>
              </wp:wrapPolygon>
            </wp:wrapThrough>
            <wp:docPr id="254" name="Picture 254" descr="Gov. John Bel Ed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ov. John Bel Edward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8745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848" behindDoc="0" locked="0" layoutInCell="1" allowOverlap="1" wp14:anchorId="1F545A6F" wp14:editId="021E1CC9">
            <wp:simplePos x="0" y="0"/>
            <wp:positionH relativeFrom="margin">
              <wp:posOffset>105410</wp:posOffset>
            </wp:positionH>
            <wp:positionV relativeFrom="paragraph">
              <wp:posOffset>248920</wp:posOffset>
            </wp:positionV>
            <wp:extent cx="1089660" cy="1398905"/>
            <wp:effectExtent l="0" t="0" r="0" b="0"/>
            <wp:wrapThrough wrapText="bothSides">
              <wp:wrapPolygon edited="0">
                <wp:start x="0" y="0"/>
                <wp:lineTo x="0" y="21178"/>
                <wp:lineTo x="21147" y="21178"/>
                <wp:lineTo x="21147" y="0"/>
                <wp:lineTo x="0" y="0"/>
              </wp:wrapPolygon>
            </wp:wrapThrough>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89660" cy="1398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0" locked="0" layoutInCell="1" allowOverlap="1" wp14:anchorId="5842F0EF" wp14:editId="1B21D739">
            <wp:simplePos x="0" y="0"/>
            <wp:positionH relativeFrom="margin">
              <wp:posOffset>75565</wp:posOffset>
            </wp:positionH>
            <wp:positionV relativeFrom="paragraph">
              <wp:posOffset>1768475</wp:posOffset>
            </wp:positionV>
            <wp:extent cx="1101725" cy="1305560"/>
            <wp:effectExtent l="0" t="0" r="3175" b="8890"/>
            <wp:wrapThrough wrapText="bothSides">
              <wp:wrapPolygon edited="0">
                <wp:start x="0" y="0"/>
                <wp:lineTo x="0" y="21432"/>
                <wp:lineTo x="21289" y="21432"/>
                <wp:lineTo x="21289" y="0"/>
                <wp:lineTo x="0" y="0"/>
              </wp:wrapPolygon>
            </wp:wrapThrough>
            <wp:docPr id="57" name="Picture 57" descr="Bobby Jin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obby Jindal"/>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01725" cy="130556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page" w:tblpX="2846" w:tblpY="26"/>
        <w:tblW w:w="0" w:type="auto"/>
        <w:tblLook w:val="04A0" w:firstRow="1" w:lastRow="0" w:firstColumn="1" w:lastColumn="0" w:noHBand="0" w:noVBand="1"/>
      </w:tblPr>
      <w:tblGrid>
        <w:gridCol w:w="1255"/>
        <w:gridCol w:w="2070"/>
        <w:gridCol w:w="5405"/>
      </w:tblGrid>
      <w:tr w:rsidR="005507C2" w:rsidTr="00651F57">
        <w:tc>
          <w:tcPr>
            <w:tcW w:w="1255" w:type="dxa"/>
          </w:tcPr>
          <w:p w:rsidR="005507C2" w:rsidRPr="00E94A8B" w:rsidRDefault="005507C2" w:rsidP="00651F57">
            <w:pPr>
              <w:jc w:val="center"/>
              <w:rPr>
                <w:rFonts w:asciiTheme="minorHAnsi" w:hAnsiTheme="minorHAnsi" w:cstheme="minorHAnsi"/>
              </w:rPr>
            </w:pPr>
            <w:r w:rsidRPr="00E94A8B">
              <w:rPr>
                <w:rFonts w:asciiTheme="minorHAnsi" w:hAnsiTheme="minorHAnsi" w:cstheme="minorHAnsi"/>
              </w:rPr>
              <w:t>Name</w:t>
            </w:r>
          </w:p>
        </w:tc>
        <w:tc>
          <w:tcPr>
            <w:tcW w:w="2070" w:type="dxa"/>
          </w:tcPr>
          <w:p w:rsidR="005507C2" w:rsidRPr="00E94A8B" w:rsidRDefault="005507C2" w:rsidP="00651F57">
            <w:pPr>
              <w:jc w:val="center"/>
              <w:rPr>
                <w:rFonts w:asciiTheme="minorHAnsi" w:hAnsiTheme="minorHAnsi" w:cstheme="minorHAnsi"/>
              </w:rPr>
            </w:pPr>
            <w:r w:rsidRPr="00E94A8B">
              <w:rPr>
                <w:rFonts w:asciiTheme="minorHAnsi" w:hAnsiTheme="minorHAnsi" w:cstheme="minorHAnsi"/>
              </w:rPr>
              <w:t>Term</w:t>
            </w:r>
          </w:p>
        </w:tc>
        <w:tc>
          <w:tcPr>
            <w:tcW w:w="5405" w:type="dxa"/>
          </w:tcPr>
          <w:p w:rsidR="005507C2" w:rsidRPr="00E94A8B" w:rsidRDefault="005507C2" w:rsidP="00651F57">
            <w:pPr>
              <w:jc w:val="center"/>
              <w:rPr>
                <w:rFonts w:asciiTheme="minorHAnsi" w:hAnsiTheme="minorHAnsi" w:cstheme="minorHAnsi"/>
              </w:rPr>
            </w:pPr>
            <w:r>
              <w:rPr>
                <w:rFonts w:asciiTheme="minorHAnsi" w:hAnsiTheme="minorHAnsi" w:cstheme="minorHAnsi"/>
              </w:rPr>
              <w:t>Background</w:t>
            </w:r>
          </w:p>
        </w:tc>
      </w:tr>
      <w:tr w:rsidR="005507C2" w:rsidTr="00651F57">
        <w:trPr>
          <w:trHeight w:val="1574"/>
        </w:trPr>
        <w:tc>
          <w:tcPr>
            <w:tcW w:w="1255" w:type="dxa"/>
          </w:tcPr>
          <w:p w:rsidR="005507C2" w:rsidRDefault="005507C2" w:rsidP="00651F57">
            <w:pPr>
              <w:jc w:val="center"/>
              <w:rPr>
                <w:rFonts w:asciiTheme="minorHAnsi" w:hAnsiTheme="minorHAnsi" w:cstheme="minorHAnsi"/>
              </w:rPr>
            </w:pPr>
            <w:r>
              <w:rPr>
                <w:rFonts w:asciiTheme="minorHAnsi" w:hAnsiTheme="minorHAnsi" w:cstheme="minorHAnsi"/>
              </w:rPr>
              <w:t>Kathleen Blanco</w:t>
            </w:r>
          </w:p>
          <w:p w:rsidR="005507C2" w:rsidRDefault="005507C2" w:rsidP="00651F57">
            <w:pPr>
              <w:jc w:val="center"/>
              <w:rPr>
                <w:rFonts w:asciiTheme="minorHAnsi" w:hAnsiTheme="minorHAnsi" w:cstheme="minorHAnsi"/>
              </w:rPr>
            </w:pPr>
          </w:p>
          <w:p w:rsidR="005507C2" w:rsidRDefault="005507C2" w:rsidP="00651F57">
            <w:pPr>
              <w:jc w:val="center"/>
              <w:rPr>
                <w:rFonts w:asciiTheme="minorHAnsi" w:hAnsiTheme="minorHAnsi" w:cstheme="minorHAnsi"/>
              </w:rPr>
            </w:pPr>
          </w:p>
          <w:p w:rsidR="005507C2" w:rsidRDefault="005507C2" w:rsidP="00651F57">
            <w:pPr>
              <w:jc w:val="center"/>
              <w:rPr>
                <w:rFonts w:asciiTheme="minorHAnsi" w:hAnsiTheme="minorHAnsi" w:cstheme="minorHAnsi"/>
              </w:rPr>
            </w:pPr>
          </w:p>
          <w:p w:rsidR="005507C2" w:rsidRDefault="005507C2" w:rsidP="00651F57">
            <w:pPr>
              <w:jc w:val="center"/>
              <w:rPr>
                <w:rFonts w:asciiTheme="minorHAnsi" w:hAnsiTheme="minorHAnsi" w:cstheme="minorHAnsi"/>
              </w:rPr>
            </w:pPr>
          </w:p>
          <w:p w:rsidR="005507C2" w:rsidRPr="00E94A8B" w:rsidRDefault="005507C2" w:rsidP="00651F57">
            <w:pPr>
              <w:rPr>
                <w:rFonts w:asciiTheme="minorHAnsi" w:hAnsiTheme="minorHAnsi" w:cstheme="minorHAnsi"/>
              </w:rPr>
            </w:pPr>
          </w:p>
        </w:tc>
        <w:tc>
          <w:tcPr>
            <w:tcW w:w="2070" w:type="dxa"/>
          </w:tcPr>
          <w:p w:rsidR="005507C2" w:rsidRPr="00E94A8B" w:rsidRDefault="005507C2" w:rsidP="00651F57">
            <w:pPr>
              <w:jc w:val="center"/>
              <w:rPr>
                <w:rFonts w:asciiTheme="minorHAnsi" w:hAnsiTheme="minorHAnsi" w:cstheme="minorHAnsi"/>
              </w:rPr>
            </w:pPr>
            <w:r>
              <w:rPr>
                <w:rFonts w:asciiTheme="minorHAnsi" w:hAnsiTheme="minorHAnsi" w:cstheme="minorHAnsi"/>
              </w:rPr>
              <w:t>January 12, 2004 –</w:t>
            </w:r>
            <w:r w:rsidRPr="00E94A8B">
              <w:rPr>
                <w:rFonts w:asciiTheme="minorHAnsi" w:hAnsiTheme="minorHAnsi" w:cstheme="minorHAnsi"/>
              </w:rPr>
              <w:t>January 14, 2008</w:t>
            </w:r>
          </w:p>
        </w:tc>
        <w:tc>
          <w:tcPr>
            <w:tcW w:w="5405" w:type="dxa"/>
          </w:tcPr>
          <w:p w:rsidR="005507C2" w:rsidRPr="005B0377" w:rsidRDefault="005507C2" w:rsidP="00651F57">
            <w:pPr>
              <w:rPr>
                <w:rFonts w:asciiTheme="minorHAnsi" w:hAnsiTheme="minorHAnsi" w:cstheme="minorHAnsi"/>
              </w:rPr>
            </w:pPr>
            <w:r w:rsidRPr="005B0377">
              <w:rPr>
                <w:rFonts w:asciiTheme="minorHAnsi" w:hAnsiTheme="minorHAnsi" w:cstheme="minorHAnsi"/>
              </w:rPr>
              <w:t xml:space="preserve">Kathleen Blanco </w:t>
            </w:r>
            <w:r>
              <w:rPr>
                <w:rFonts w:asciiTheme="minorHAnsi" w:hAnsiTheme="minorHAnsi" w:cstheme="minorHAnsi"/>
              </w:rPr>
              <w:t>was born in New Iberia, Louisiana, and was</w:t>
            </w:r>
            <w:r w:rsidRPr="005B0377">
              <w:rPr>
                <w:rFonts w:asciiTheme="minorHAnsi" w:hAnsiTheme="minorHAnsi" w:cstheme="minorHAnsi"/>
              </w:rPr>
              <w:t xml:space="preserve"> the first woman to be elected governor of Louisiana. </w:t>
            </w:r>
            <w:r>
              <w:rPr>
                <w:rFonts w:asciiTheme="minorHAnsi" w:hAnsiTheme="minorHAnsi" w:cstheme="minorHAnsi"/>
              </w:rPr>
              <w:t xml:space="preserve">Prior to becoming governor, Blanco served twenty years in public office. </w:t>
            </w:r>
          </w:p>
        </w:tc>
      </w:tr>
      <w:tr w:rsidR="005507C2" w:rsidTr="00651F57">
        <w:trPr>
          <w:trHeight w:val="2100"/>
        </w:trPr>
        <w:tc>
          <w:tcPr>
            <w:tcW w:w="1255" w:type="dxa"/>
          </w:tcPr>
          <w:p w:rsidR="005507C2" w:rsidRDefault="005507C2" w:rsidP="00651F57">
            <w:pPr>
              <w:jc w:val="center"/>
              <w:rPr>
                <w:rFonts w:asciiTheme="minorHAnsi" w:hAnsiTheme="minorHAnsi" w:cstheme="minorHAnsi"/>
              </w:rPr>
            </w:pPr>
            <w:r>
              <w:rPr>
                <w:rFonts w:asciiTheme="minorHAnsi" w:hAnsiTheme="minorHAnsi" w:cstheme="minorHAnsi"/>
              </w:rPr>
              <w:t>Bobby Jindal</w:t>
            </w:r>
          </w:p>
          <w:p w:rsidR="005507C2" w:rsidRDefault="005507C2" w:rsidP="00651F57">
            <w:pPr>
              <w:jc w:val="center"/>
              <w:rPr>
                <w:rFonts w:asciiTheme="minorHAnsi" w:hAnsiTheme="minorHAnsi" w:cstheme="minorHAnsi"/>
              </w:rPr>
            </w:pPr>
          </w:p>
          <w:p w:rsidR="005507C2" w:rsidRDefault="005507C2" w:rsidP="00651F57">
            <w:pPr>
              <w:jc w:val="center"/>
              <w:rPr>
                <w:rFonts w:asciiTheme="minorHAnsi" w:hAnsiTheme="minorHAnsi" w:cstheme="minorHAnsi"/>
              </w:rPr>
            </w:pPr>
          </w:p>
          <w:p w:rsidR="005507C2" w:rsidRDefault="005507C2" w:rsidP="00651F57">
            <w:pPr>
              <w:jc w:val="center"/>
              <w:rPr>
                <w:rFonts w:asciiTheme="minorHAnsi" w:hAnsiTheme="minorHAnsi" w:cstheme="minorHAnsi"/>
              </w:rPr>
            </w:pPr>
          </w:p>
          <w:p w:rsidR="005507C2" w:rsidRDefault="005507C2" w:rsidP="00651F57">
            <w:pPr>
              <w:rPr>
                <w:rFonts w:asciiTheme="minorHAnsi" w:hAnsiTheme="minorHAnsi" w:cstheme="minorHAnsi"/>
              </w:rPr>
            </w:pPr>
          </w:p>
          <w:p w:rsidR="005507C2" w:rsidRPr="00E94A8B" w:rsidRDefault="005507C2" w:rsidP="00651F57">
            <w:pPr>
              <w:rPr>
                <w:rFonts w:asciiTheme="minorHAnsi" w:hAnsiTheme="minorHAnsi" w:cstheme="minorHAnsi"/>
              </w:rPr>
            </w:pPr>
          </w:p>
        </w:tc>
        <w:tc>
          <w:tcPr>
            <w:tcW w:w="2070" w:type="dxa"/>
          </w:tcPr>
          <w:p w:rsidR="005507C2" w:rsidRPr="00E94A8B" w:rsidRDefault="005507C2" w:rsidP="00651F57">
            <w:pPr>
              <w:jc w:val="center"/>
              <w:rPr>
                <w:rFonts w:asciiTheme="minorHAnsi" w:hAnsiTheme="minorHAnsi" w:cstheme="minorHAnsi"/>
              </w:rPr>
            </w:pPr>
            <w:r w:rsidRPr="00E94A8B">
              <w:rPr>
                <w:rFonts w:asciiTheme="minorHAnsi" w:hAnsiTheme="minorHAnsi" w:cstheme="minorHAnsi"/>
              </w:rPr>
              <w:t>January 14, 2008 – January 11, 2016</w:t>
            </w:r>
          </w:p>
        </w:tc>
        <w:tc>
          <w:tcPr>
            <w:tcW w:w="5405" w:type="dxa"/>
          </w:tcPr>
          <w:p w:rsidR="005507C2" w:rsidRPr="00740D93" w:rsidRDefault="005507C2" w:rsidP="00651F57">
            <w:pPr>
              <w:rPr>
                <w:rFonts w:asciiTheme="minorHAnsi" w:hAnsiTheme="minorHAnsi" w:cstheme="minorHAnsi"/>
              </w:rPr>
            </w:pPr>
            <w:proofErr w:type="spellStart"/>
            <w:r>
              <w:rPr>
                <w:rFonts w:asciiTheme="minorHAnsi" w:hAnsiTheme="minorHAnsi" w:cstheme="minorHAnsi"/>
              </w:rPr>
              <w:t>Piyush</w:t>
            </w:r>
            <w:proofErr w:type="spellEnd"/>
            <w:r>
              <w:rPr>
                <w:rFonts w:asciiTheme="minorHAnsi" w:hAnsiTheme="minorHAnsi" w:cstheme="minorHAnsi"/>
              </w:rPr>
              <w:t xml:space="preserve"> Jindal was born in Baton Rouge, Louisiana and served as Louisiana’s Secretary of the Department of Health and Hospitals before becoming governor. </w:t>
            </w:r>
          </w:p>
        </w:tc>
      </w:tr>
      <w:tr w:rsidR="005507C2" w:rsidTr="00651F57">
        <w:trPr>
          <w:trHeight w:val="2181"/>
        </w:trPr>
        <w:tc>
          <w:tcPr>
            <w:tcW w:w="1255" w:type="dxa"/>
          </w:tcPr>
          <w:p w:rsidR="005507C2" w:rsidRDefault="005507C2" w:rsidP="00651F57">
            <w:pPr>
              <w:jc w:val="center"/>
              <w:rPr>
                <w:rFonts w:asciiTheme="minorHAnsi" w:hAnsiTheme="minorHAnsi" w:cstheme="minorHAnsi"/>
              </w:rPr>
            </w:pPr>
            <w:r>
              <w:rPr>
                <w:rFonts w:asciiTheme="minorHAnsi" w:hAnsiTheme="minorHAnsi" w:cstheme="minorHAnsi"/>
              </w:rPr>
              <w:t>John Bel Edwards</w:t>
            </w:r>
          </w:p>
          <w:p w:rsidR="005507C2" w:rsidRDefault="005507C2" w:rsidP="00651F57">
            <w:pPr>
              <w:jc w:val="center"/>
              <w:rPr>
                <w:rFonts w:asciiTheme="minorHAnsi" w:hAnsiTheme="minorHAnsi" w:cstheme="minorHAnsi"/>
              </w:rPr>
            </w:pPr>
          </w:p>
          <w:p w:rsidR="005507C2" w:rsidRDefault="005507C2" w:rsidP="00651F57">
            <w:pPr>
              <w:jc w:val="center"/>
              <w:rPr>
                <w:rFonts w:asciiTheme="minorHAnsi" w:hAnsiTheme="minorHAnsi" w:cstheme="minorHAnsi"/>
              </w:rPr>
            </w:pPr>
          </w:p>
          <w:p w:rsidR="005507C2" w:rsidRDefault="005507C2" w:rsidP="00651F57">
            <w:pPr>
              <w:jc w:val="center"/>
              <w:rPr>
                <w:rFonts w:asciiTheme="minorHAnsi" w:hAnsiTheme="minorHAnsi" w:cstheme="minorHAnsi"/>
              </w:rPr>
            </w:pPr>
          </w:p>
          <w:p w:rsidR="005507C2" w:rsidRDefault="005507C2" w:rsidP="00651F57">
            <w:pPr>
              <w:rPr>
                <w:rFonts w:asciiTheme="minorHAnsi" w:hAnsiTheme="minorHAnsi" w:cstheme="minorHAnsi"/>
              </w:rPr>
            </w:pPr>
          </w:p>
          <w:p w:rsidR="005507C2" w:rsidRPr="00E94A8B" w:rsidRDefault="005507C2" w:rsidP="00651F57">
            <w:pPr>
              <w:rPr>
                <w:rFonts w:asciiTheme="minorHAnsi" w:hAnsiTheme="minorHAnsi" w:cstheme="minorHAnsi"/>
              </w:rPr>
            </w:pPr>
          </w:p>
        </w:tc>
        <w:tc>
          <w:tcPr>
            <w:tcW w:w="2070" w:type="dxa"/>
          </w:tcPr>
          <w:p w:rsidR="005507C2" w:rsidRPr="00E94A8B" w:rsidRDefault="005507C2" w:rsidP="00651F57">
            <w:pPr>
              <w:jc w:val="center"/>
              <w:rPr>
                <w:rFonts w:asciiTheme="minorHAnsi" w:hAnsiTheme="minorHAnsi" w:cstheme="minorHAnsi"/>
              </w:rPr>
            </w:pPr>
            <w:r w:rsidRPr="00E94A8B">
              <w:rPr>
                <w:rFonts w:asciiTheme="minorHAnsi" w:hAnsiTheme="minorHAnsi" w:cstheme="minorHAnsi"/>
              </w:rPr>
              <w:t>January 11, 2016</w:t>
            </w:r>
            <w:r>
              <w:rPr>
                <w:rFonts w:asciiTheme="minorHAnsi" w:hAnsiTheme="minorHAnsi" w:cstheme="minorHAnsi"/>
              </w:rPr>
              <w:t xml:space="preserve"> – Present Day</w:t>
            </w:r>
          </w:p>
        </w:tc>
        <w:tc>
          <w:tcPr>
            <w:tcW w:w="5405" w:type="dxa"/>
          </w:tcPr>
          <w:p w:rsidR="005507C2" w:rsidRPr="005B0377" w:rsidRDefault="005507C2" w:rsidP="00651F57">
            <w:pPr>
              <w:rPr>
                <w:rFonts w:asciiTheme="minorHAnsi" w:hAnsiTheme="minorHAnsi" w:cstheme="minorHAnsi"/>
              </w:rPr>
            </w:pPr>
            <w:r>
              <w:rPr>
                <w:rFonts w:asciiTheme="minorHAnsi" w:hAnsiTheme="minorHAnsi" w:cs="Tahoma"/>
                <w:color w:val="001C39"/>
                <w:shd w:val="clear" w:color="auto" w:fill="FFFFFF"/>
              </w:rPr>
              <w:t>G</w:t>
            </w:r>
            <w:r w:rsidRPr="005B0377">
              <w:rPr>
                <w:rFonts w:asciiTheme="minorHAnsi" w:hAnsiTheme="minorHAnsi" w:cs="Tahoma"/>
                <w:color w:val="001C39"/>
                <w:shd w:val="clear" w:color="auto" w:fill="FFFFFF"/>
              </w:rPr>
              <w:t xml:space="preserve">overnor </w:t>
            </w:r>
            <w:r>
              <w:rPr>
                <w:rFonts w:asciiTheme="minorHAnsi" w:hAnsiTheme="minorHAnsi" w:cs="Tahoma"/>
                <w:color w:val="001C39"/>
                <w:shd w:val="clear" w:color="auto" w:fill="FFFFFF"/>
              </w:rPr>
              <w:t xml:space="preserve">Edwards </w:t>
            </w:r>
            <w:r w:rsidRPr="005B0377">
              <w:rPr>
                <w:rFonts w:asciiTheme="minorHAnsi" w:hAnsiTheme="minorHAnsi" w:cs="Tahoma"/>
                <w:color w:val="001C39"/>
                <w:shd w:val="clear" w:color="auto" w:fill="FFFFFF"/>
              </w:rPr>
              <w:t>grew up in Amite, L</w:t>
            </w:r>
            <w:r>
              <w:rPr>
                <w:rFonts w:asciiTheme="minorHAnsi" w:hAnsiTheme="minorHAnsi" w:cs="Tahoma"/>
                <w:color w:val="001C39"/>
                <w:shd w:val="clear" w:color="auto" w:fill="FFFFFF"/>
              </w:rPr>
              <w:t>ouisiana</w:t>
            </w:r>
            <w:r w:rsidRPr="005B0377">
              <w:rPr>
                <w:rFonts w:asciiTheme="minorHAnsi" w:hAnsiTheme="minorHAnsi" w:cs="Tahoma"/>
                <w:color w:val="001C39"/>
                <w:shd w:val="clear" w:color="auto" w:fill="FFFFFF"/>
              </w:rPr>
              <w:t xml:space="preserve"> as one of eight children. With four Tangipahoa Parish sheriffs in his lineage, he learned the importance of public service at an early age.</w:t>
            </w:r>
          </w:p>
        </w:tc>
      </w:tr>
    </w:tbl>
    <w:p w:rsidR="005507C2" w:rsidRDefault="005507C2" w:rsidP="005507C2">
      <w:pPr>
        <w:rPr>
          <w:rFonts w:asciiTheme="minorHAnsi" w:hAnsiTheme="minorHAnsi" w:cstheme="minorHAnsi"/>
          <w:b/>
          <w:bCs/>
          <w:sz w:val="28"/>
          <w:szCs w:val="28"/>
        </w:rPr>
      </w:pPr>
    </w:p>
    <w:tbl>
      <w:tblPr>
        <w:tblStyle w:val="22"/>
        <w:tblW w:w="107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5"/>
      </w:tblGrid>
      <w:tr w:rsidR="005507C2" w:rsidRPr="005D6759" w:rsidTr="00651F57">
        <w:trPr>
          <w:jc w:val="center"/>
        </w:trPr>
        <w:tc>
          <w:tcPr>
            <w:tcW w:w="1079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795" w:type="dxa"/>
          </w:tcPr>
          <w:p w:rsidR="005507C2" w:rsidRDefault="005507C2" w:rsidP="00651F57">
            <w:pPr>
              <w:pBdr>
                <w:bottom w:val="single" w:sz="12" w:space="1" w:color="000000"/>
              </w:pBdr>
              <w:rPr>
                <w:rFonts w:asciiTheme="minorHAnsi" w:hAnsiTheme="minorHAnsi" w:cstheme="minorHAnsi"/>
              </w:rPr>
            </w:pPr>
            <w:r>
              <w:rPr>
                <w:rFonts w:asciiTheme="minorHAnsi" w:hAnsiTheme="minorHAnsi" w:cstheme="minorHAnsi"/>
              </w:rPr>
              <w:t xml:space="preserve">What is the main responsibility of the governor of Louisiana? </w:t>
            </w:r>
          </w:p>
          <w:p w:rsidR="005507C2"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rPr>
                <w:rFonts w:asciiTheme="minorHAnsi" w:hAnsiTheme="minorHAnsi" w:cstheme="minorHAnsi"/>
              </w:rPr>
            </w:pPr>
            <w:r>
              <w:rPr>
                <w:rFonts w:asciiTheme="minorHAnsi" w:hAnsiTheme="minorHAnsi" w:cstheme="minorHAnsi"/>
              </w:rPr>
              <w:t>________________________________________________________________________________________</w:t>
            </w:r>
          </w:p>
        </w:tc>
      </w:tr>
    </w:tbl>
    <w:p w:rsidR="005507C2" w:rsidRDefault="005507C2" w:rsidP="005507C2">
      <w:pPr>
        <w:jc w:val="center"/>
        <w:rPr>
          <w:rFonts w:asciiTheme="minorHAnsi" w:hAnsiTheme="minorHAnsi" w:cstheme="minorHAnsi"/>
          <w:b/>
          <w:iCs/>
        </w:rPr>
      </w:pPr>
    </w:p>
    <w:p w:rsidR="005507C2" w:rsidRDefault="005507C2">
      <w:pPr>
        <w:widowControl/>
        <w:spacing w:after="160" w:line="259" w:lineRule="auto"/>
        <w:rPr>
          <w:rFonts w:asciiTheme="minorHAnsi" w:hAnsiTheme="minorHAnsi" w:cstheme="minorHAnsi"/>
          <w:b/>
          <w:iCs/>
        </w:rPr>
      </w:pPr>
      <w:r>
        <w:rPr>
          <w:rFonts w:asciiTheme="minorHAnsi" w:hAnsiTheme="minorHAnsi" w:cstheme="minorHAnsi"/>
          <w:b/>
          <w:iCs/>
        </w:rPr>
        <w:br w:type="page"/>
      </w:r>
    </w:p>
    <w:p w:rsidR="005507C2" w:rsidRDefault="005507C2" w:rsidP="005507C2">
      <w:pPr>
        <w:jc w:val="center"/>
        <w:rPr>
          <w:rFonts w:asciiTheme="minorHAnsi" w:hAnsiTheme="minorHAnsi" w:cstheme="minorHAnsi"/>
          <w:i/>
          <w:iCs/>
        </w:rPr>
      </w:pPr>
      <w:r w:rsidRPr="00E2686F">
        <w:rPr>
          <w:rFonts w:asciiTheme="minorHAnsi" w:hAnsiTheme="minorHAnsi" w:cstheme="minorHAnsi"/>
          <w:b/>
          <w:iCs/>
        </w:rPr>
        <w:lastRenderedPageBreak/>
        <w:t>Source J:</w:t>
      </w:r>
      <w:r>
        <w:rPr>
          <w:rFonts w:asciiTheme="minorHAnsi" w:hAnsiTheme="minorHAnsi" w:cstheme="minorHAnsi"/>
          <w:i/>
          <w:iCs/>
        </w:rPr>
        <w:t xml:space="preserve"> </w:t>
      </w:r>
      <w:r w:rsidRPr="00037B49">
        <w:rPr>
          <w:rFonts w:asciiTheme="minorHAnsi" w:hAnsiTheme="minorHAnsi" w:cstheme="minorHAnsi"/>
          <w:iCs/>
        </w:rPr>
        <w:t>Louisiana’s Judicial System</w:t>
      </w:r>
      <w:r>
        <w:rPr>
          <w:rStyle w:val="FootnoteReference"/>
          <w:rFonts w:asciiTheme="minorHAnsi" w:hAnsiTheme="minorHAnsi" w:cstheme="minorHAnsi"/>
          <w:i/>
          <w:iCs/>
        </w:rPr>
        <w:footnoteReference w:id="119"/>
      </w:r>
    </w:p>
    <w:p w:rsidR="005507C2" w:rsidRDefault="005507C2" w:rsidP="005507C2">
      <w:pPr>
        <w:jc w:val="center"/>
        <w:rPr>
          <w:rFonts w:asciiTheme="minorHAnsi" w:hAnsiTheme="minorHAnsi" w:cstheme="minorHAnsi"/>
          <w:i/>
          <w:iCs/>
        </w:rPr>
      </w:pPr>
    </w:p>
    <w:p w:rsidR="005507C2" w:rsidRPr="00D35DD7" w:rsidRDefault="005507C2" w:rsidP="005507C2">
      <w:pPr>
        <w:rPr>
          <w:rFonts w:asciiTheme="minorHAnsi" w:hAnsiTheme="minorHAnsi" w:cstheme="minorHAnsi"/>
        </w:rPr>
      </w:pPr>
      <w:r>
        <w:rPr>
          <w:rFonts w:asciiTheme="minorHAnsi" w:hAnsiTheme="minorHAnsi" w:cstheme="minorHAnsi"/>
        </w:rPr>
        <w:t xml:space="preserve">The state government’s judicial branch is made up of a system of courts. Courts are places where issues related to law are decided. The highest court in Louisiana is the Supreme Court. Courts are used to determine if a person is guilty or innocent of a crime, but they also issue marriage licenses, and some become polling places where people vote during an election. The photograph below is of Algiers Courthouse in Algiers Point, a neighborhood in New Orleans. </w:t>
      </w:r>
    </w:p>
    <w:p w:rsidR="005507C2" w:rsidRDefault="005507C2" w:rsidP="005507C2">
      <w:pPr>
        <w:rPr>
          <w:rFonts w:asciiTheme="minorHAnsi" w:hAnsiTheme="minorHAnsi" w:cstheme="minorHAnsi"/>
        </w:rPr>
      </w:pPr>
    </w:p>
    <w:p w:rsidR="005507C2" w:rsidRPr="0063528D" w:rsidRDefault="005507C2" w:rsidP="005507C2">
      <w:pPr>
        <w:jc w:val="center"/>
        <w:rPr>
          <w:rFonts w:asciiTheme="minorHAnsi" w:hAnsiTheme="minorHAnsi" w:cstheme="minorHAnsi"/>
        </w:rPr>
      </w:pPr>
      <w:r>
        <w:rPr>
          <w:noProof/>
        </w:rPr>
        <w:drawing>
          <wp:inline distT="0" distB="0" distL="0" distR="0" wp14:anchorId="7C4A5A61" wp14:editId="4B7A2FAD">
            <wp:extent cx="6305550" cy="417742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17769" cy="4185522"/>
                    </a:xfrm>
                    <a:prstGeom prst="rect">
                      <a:avLst/>
                    </a:prstGeom>
                    <a:noFill/>
                    <a:ln>
                      <a:noFill/>
                    </a:ln>
                  </pic:spPr>
                </pic:pic>
              </a:graphicData>
            </a:graphic>
          </wp:inline>
        </w:drawing>
      </w:r>
    </w:p>
    <w:p w:rsidR="005507C2" w:rsidRDefault="005507C2" w:rsidP="005507C2">
      <w:pPr>
        <w:rPr>
          <w:rFonts w:asciiTheme="minorHAnsi" w:hAnsiTheme="minorHAnsi" w:cstheme="minorHAnsi"/>
          <w:b/>
          <w:bCs/>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How does the judicial system of Louisiana serve its citizens?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pPr>
        <w:widowControl/>
        <w:spacing w:after="160" w:line="259" w:lineRule="auto"/>
        <w:rPr>
          <w:rFonts w:asciiTheme="minorHAnsi" w:hAnsiTheme="minorHAnsi" w:cstheme="minorHAnsi"/>
          <w:b/>
          <w:bCs/>
          <w:sz w:val="28"/>
          <w:szCs w:val="28"/>
        </w:rPr>
      </w:pPr>
      <w:r>
        <w:rPr>
          <w:rFonts w:asciiTheme="minorHAnsi" w:hAnsiTheme="minorHAnsi" w:cstheme="minorHAnsi"/>
          <w:b/>
          <w:bCs/>
          <w:sz w:val="28"/>
          <w:szCs w:val="28"/>
        </w:rPr>
        <w:br w:type="page"/>
      </w:r>
    </w:p>
    <w:p w:rsidR="005507C2" w:rsidRDefault="005507C2" w:rsidP="005507C2">
      <w:pPr>
        <w:rPr>
          <w:rFonts w:asciiTheme="minorHAnsi" w:hAnsiTheme="minorHAnsi" w:cstheme="minorHAnsi"/>
          <w:b/>
          <w:bCs/>
          <w:sz w:val="28"/>
          <w:szCs w:val="28"/>
        </w:rPr>
      </w:pPr>
      <w:r w:rsidRPr="007C5C28">
        <w:rPr>
          <w:rFonts w:asciiTheme="minorHAnsi" w:hAnsiTheme="minorHAnsi" w:cstheme="minorHAnsi"/>
          <w:b/>
          <w:bCs/>
          <w:sz w:val="28"/>
          <w:szCs w:val="28"/>
        </w:rPr>
        <w:lastRenderedPageBreak/>
        <w:t>After you read</w:t>
      </w:r>
    </w:p>
    <w:p w:rsidR="005507C2" w:rsidRPr="007C5C28" w:rsidRDefault="005507C2" w:rsidP="005507C2">
      <w:pPr>
        <w:rPr>
          <w:rFonts w:asciiTheme="minorHAnsi" w:hAnsiTheme="minorHAnsi" w:cstheme="minorHAnsi"/>
          <w:b/>
          <w:bCs/>
          <w:sz w:val="28"/>
          <w:szCs w:val="28"/>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Using </w:t>
            </w:r>
            <w:r w:rsidRPr="00F13892">
              <w:rPr>
                <w:rFonts w:asciiTheme="minorHAnsi" w:hAnsiTheme="minorHAnsi" w:cstheme="minorHAnsi"/>
                <w:b/>
                <w:bCs/>
              </w:rPr>
              <w:t>Sources G</w:t>
            </w:r>
            <w:r>
              <w:rPr>
                <w:rFonts w:asciiTheme="minorHAnsi" w:hAnsiTheme="minorHAnsi" w:cstheme="minorHAnsi"/>
              </w:rPr>
              <w:t xml:space="preserve">, </w:t>
            </w:r>
            <w:r w:rsidRPr="00F13892">
              <w:rPr>
                <w:rFonts w:asciiTheme="minorHAnsi" w:hAnsiTheme="minorHAnsi" w:cstheme="minorHAnsi"/>
                <w:b/>
                <w:bCs/>
              </w:rPr>
              <w:t>H</w:t>
            </w:r>
            <w:r>
              <w:rPr>
                <w:rFonts w:asciiTheme="minorHAnsi" w:hAnsiTheme="minorHAnsi" w:cstheme="minorHAnsi"/>
              </w:rPr>
              <w:t xml:space="preserve">, </w:t>
            </w:r>
            <w:r w:rsidRPr="00F13892">
              <w:rPr>
                <w:rFonts w:asciiTheme="minorHAnsi" w:hAnsiTheme="minorHAnsi" w:cstheme="minorHAnsi"/>
                <w:b/>
                <w:bCs/>
              </w:rPr>
              <w:t xml:space="preserve">I </w:t>
            </w:r>
            <w:r>
              <w:rPr>
                <w:rFonts w:asciiTheme="minorHAnsi" w:hAnsiTheme="minorHAnsi" w:cstheme="minorHAnsi"/>
              </w:rPr>
              <w:t xml:space="preserve">and </w:t>
            </w:r>
            <w:r w:rsidRPr="00F13892">
              <w:rPr>
                <w:rFonts w:asciiTheme="minorHAnsi" w:hAnsiTheme="minorHAnsi" w:cstheme="minorHAnsi"/>
                <w:b/>
                <w:bCs/>
              </w:rPr>
              <w:t>J</w:t>
            </w:r>
            <w:r>
              <w:rPr>
                <w:rFonts w:asciiTheme="minorHAnsi" w:hAnsiTheme="minorHAnsi" w:cstheme="minorHAnsi"/>
              </w:rPr>
              <w:t xml:space="preserve">, describe the different parts of Louisiana’s state government.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Default="005507C2" w:rsidP="00651F57">
            <w:pPr>
              <w:rPr>
                <w:rFonts w:asciiTheme="minorHAnsi" w:hAnsiTheme="minorHAnsi" w:cstheme="minorHAnsi"/>
              </w:rPr>
            </w:pPr>
            <w:r>
              <w:rPr>
                <w:rFonts w:asciiTheme="minorHAnsi" w:hAnsiTheme="minorHAnsi" w:cstheme="minorHAnsi"/>
              </w:rPr>
              <w:t xml:space="preserve">Which branch of Louisiana’s government do you think is the most important? Why? </w:t>
            </w: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
        <w:br w:type="page"/>
      </w: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5507C2" w:rsidRPr="005D6759" w:rsidTr="00651F57">
        <w:trPr>
          <w:trHeight w:val="380"/>
          <w:jc w:val="center"/>
        </w:trPr>
        <w:tc>
          <w:tcPr>
            <w:tcW w:w="10560" w:type="dxa"/>
            <w:gridSpan w:val="2"/>
            <w:shd w:val="clear" w:color="auto" w:fill="000000"/>
            <w:vAlign w:val="center"/>
          </w:tcPr>
          <w:p w:rsidR="005507C2" w:rsidRPr="005D6759" w:rsidRDefault="005507C2" w:rsidP="00651F57">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4 – </w:t>
            </w:r>
            <w:r>
              <w:rPr>
                <w:rFonts w:asciiTheme="minorHAnsi" w:hAnsiTheme="minorHAnsi" w:cstheme="minorHAnsi"/>
                <w:b/>
                <w:color w:val="FFFFFF"/>
                <w:sz w:val="28"/>
                <w:szCs w:val="28"/>
              </w:rPr>
              <w:t>How does the state government affect residents of Louisiana?</w:t>
            </w:r>
          </w:p>
        </w:tc>
      </w:tr>
      <w:tr w:rsidR="005507C2" w:rsidRPr="005D6759" w:rsidTr="00651F57">
        <w:trPr>
          <w:trHeight w:val="380"/>
          <w:jc w:val="center"/>
        </w:trPr>
        <w:tc>
          <w:tcPr>
            <w:tcW w:w="1470" w:type="dxa"/>
            <w:shd w:val="clear" w:color="auto" w:fill="auto"/>
            <w:vAlign w:val="center"/>
          </w:tcPr>
          <w:p w:rsidR="005507C2" w:rsidRPr="005D6759" w:rsidRDefault="005507C2" w:rsidP="00651F57">
            <w:pPr>
              <w:keepNext/>
              <w:keepLines/>
              <w:spacing w:before="45" w:after="30" w:line="216" w:lineRule="auto"/>
              <w:ind w:left="72" w:right="72"/>
              <w:rPr>
                <w:rFonts w:asciiTheme="minorHAnsi" w:hAnsiTheme="minorHAnsi" w:cstheme="minorHAnsi"/>
                <w:b/>
                <w:color w:val="205595"/>
              </w:rPr>
            </w:pPr>
            <w:r w:rsidRPr="005D6759">
              <w:rPr>
                <w:rFonts w:asciiTheme="minorHAnsi" w:hAnsiTheme="minorHAnsi" w:cstheme="minorHAnsi"/>
                <w:b/>
              </w:rPr>
              <w:t>Student Directions</w:t>
            </w:r>
          </w:p>
        </w:tc>
        <w:tc>
          <w:tcPr>
            <w:tcW w:w="9090" w:type="dxa"/>
            <w:shd w:val="clear" w:color="auto" w:fill="auto"/>
            <w:vAlign w:val="center"/>
          </w:tcPr>
          <w:p w:rsidR="005507C2" w:rsidRPr="005D6759" w:rsidRDefault="005507C2" w:rsidP="00651F57">
            <w:pPr>
              <w:rPr>
                <w:rFonts w:asciiTheme="minorHAnsi" w:hAnsiTheme="minorHAnsi" w:cstheme="minorHAnsi"/>
              </w:rPr>
            </w:pPr>
            <w:r>
              <w:rPr>
                <w:rFonts w:asciiTheme="minorHAnsi" w:hAnsiTheme="minorHAnsi" w:cstheme="minorHAnsi"/>
              </w:rPr>
              <w:t xml:space="preserve">Read and study the images and text in </w:t>
            </w:r>
            <w:hyperlink w:anchor="SourceK" w:history="1">
              <w:r w:rsidRPr="00FC3255">
                <w:rPr>
                  <w:rStyle w:val="Hyperlink"/>
                  <w:rFonts w:asciiTheme="minorHAnsi" w:hAnsiTheme="minorHAnsi" w:cstheme="minorHAnsi"/>
                  <w:b/>
                  <w:bCs/>
                </w:rPr>
                <w:t>Source K</w:t>
              </w:r>
            </w:hyperlink>
            <w:r>
              <w:rPr>
                <w:rFonts w:asciiTheme="minorHAnsi" w:hAnsiTheme="minorHAnsi" w:cstheme="minorHAnsi"/>
              </w:rPr>
              <w:t xml:space="preserve"> and complete the guiding questions. Next, complete </w:t>
            </w:r>
            <w:r w:rsidRPr="004F32A1">
              <w:rPr>
                <w:rFonts w:asciiTheme="minorHAnsi" w:hAnsiTheme="minorHAnsi" w:cstheme="minorHAnsi"/>
                <w:b/>
                <w:bCs/>
              </w:rPr>
              <w:t>performance task #1</w:t>
            </w:r>
            <w:r>
              <w:rPr>
                <w:rFonts w:asciiTheme="minorHAnsi" w:hAnsiTheme="minorHAnsi" w:cstheme="minorHAnsi"/>
              </w:rPr>
              <w:t xml:space="preserve"> at the end of this lesson. </w:t>
            </w:r>
          </w:p>
        </w:tc>
      </w:tr>
      <w:tr w:rsidR="005507C2" w:rsidRPr="005D6759" w:rsidTr="00651F57">
        <w:trPr>
          <w:trHeight w:val="388"/>
          <w:jc w:val="center"/>
        </w:trPr>
        <w:tc>
          <w:tcPr>
            <w:tcW w:w="1470" w:type="dxa"/>
            <w:shd w:val="clear" w:color="auto" w:fill="auto"/>
          </w:tcPr>
          <w:p w:rsidR="005507C2" w:rsidRPr="005D6759" w:rsidRDefault="005507C2" w:rsidP="00651F57">
            <w:pPr>
              <w:keepNext/>
              <w:keepLines/>
              <w:spacing w:before="45" w:after="30" w:line="216" w:lineRule="auto"/>
              <w:ind w:left="72" w:right="72"/>
              <w:rPr>
                <w:rFonts w:asciiTheme="minorHAnsi" w:hAnsiTheme="minorHAnsi" w:cstheme="minorHAnsi"/>
                <w:b/>
                <w:color w:val="205595"/>
              </w:rPr>
            </w:pPr>
            <w:r w:rsidRPr="005D6759">
              <w:rPr>
                <w:rFonts w:asciiTheme="minorHAnsi" w:hAnsiTheme="minorHAnsi" w:cstheme="minorHAnsi"/>
                <w:b/>
              </w:rPr>
              <w:t>Featured Sources</w:t>
            </w:r>
          </w:p>
        </w:tc>
        <w:tc>
          <w:tcPr>
            <w:tcW w:w="9090" w:type="dxa"/>
            <w:shd w:val="clear" w:color="auto" w:fill="auto"/>
          </w:tcPr>
          <w:p w:rsidR="005507C2" w:rsidRPr="005D6759" w:rsidRDefault="005507C2" w:rsidP="00651F57">
            <w:pPr>
              <w:rPr>
                <w:rFonts w:asciiTheme="minorHAnsi" w:hAnsiTheme="minorHAnsi" w:cstheme="minorHAnsi"/>
              </w:rPr>
            </w:pPr>
            <w:hyperlink w:anchor="SourceK" w:history="1">
              <w:r w:rsidRPr="00FC3255">
                <w:rPr>
                  <w:rStyle w:val="Hyperlink"/>
                  <w:rFonts w:asciiTheme="minorHAnsi" w:hAnsiTheme="minorHAnsi" w:cstheme="minorHAnsi"/>
                  <w:b/>
                  <w:bCs/>
                </w:rPr>
                <w:t>Source K</w:t>
              </w:r>
            </w:hyperlink>
            <w:r w:rsidRPr="00B851A0">
              <w:rPr>
                <w:rFonts w:asciiTheme="minorHAnsi" w:hAnsiTheme="minorHAnsi" w:cstheme="minorHAnsi"/>
                <w:b/>
                <w:bCs/>
              </w:rPr>
              <w:t>:</w:t>
            </w:r>
            <w:r>
              <w:rPr>
                <w:rFonts w:asciiTheme="minorHAnsi" w:hAnsiTheme="minorHAnsi" w:cstheme="minorHAnsi"/>
              </w:rPr>
              <w:t xml:space="preserve"> Image Bank: Functions of Louisiana State Government </w:t>
            </w:r>
          </w:p>
        </w:tc>
      </w:tr>
    </w:tbl>
    <w:p w:rsidR="005507C2" w:rsidRDefault="005507C2" w:rsidP="005507C2">
      <w:pPr>
        <w:rPr>
          <w:rFonts w:asciiTheme="minorHAnsi" w:hAnsiTheme="minorHAnsi" w:cstheme="minorHAnsi"/>
          <w:b/>
          <w:bCs/>
        </w:rPr>
      </w:pPr>
    </w:p>
    <w:p w:rsidR="005507C2" w:rsidRPr="000761BE" w:rsidRDefault="005507C2" w:rsidP="005507C2">
      <w:pPr>
        <w:rPr>
          <w:rFonts w:asciiTheme="minorHAnsi" w:hAnsiTheme="minorHAnsi" w:cstheme="minorHAnsi"/>
        </w:rPr>
      </w:pPr>
      <w:r w:rsidRPr="000761BE">
        <w:rPr>
          <w:rFonts w:asciiTheme="minorHAnsi" w:hAnsiTheme="minorHAnsi" w:cstheme="minorHAnsi"/>
        </w:rPr>
        <w:t xml:space="preserve">Louisiana state government has many functions (jobs) and responsibilities to its citizens. </w:t>
      </w:r>
      <w:r w:rsidRPr="00957B45">
        <w:rPr>
          <w:rFonts w:asciiTheme="minorHAnsi" w:hAnsiTheme="minorHAnsi" w:cstheme="minorHAnsi"/>
          <w:b/>
        </w:rPr>
        <w:t>Source</w:t>
      </w:r>
      <w:r>
        <w:rPr>
          <w:rFonts w:asciiTheme="minorHAnsi" w:hAnsiTheme="minorHAnsi" w:cstheme="minorHAnsi"/>
          <w:b/>
        </w:rPr>
        <w:t xml:space="preserve"> K</w:t>
      </w:r>
      <w:r w:rsidRPr="00957B45">
        <w:rPr>
          <w:rFonts w:asciiTheme="minorHAnsi" w:hAnsiTheme="minorHAnsi" w:cstheme="minorHAnsi"/>
          <w:b/>
        </w:rPr>
        <w:t xml:space="preserve"> </w:t>
      </w:r>
      <w:r>
        <w:rPr>
          <w:rFonts w:asciiTheme="minorHAnsi" w:hAnsiTheme="minorHAnsi" w:cstheme="minorHAnsi"/>
        </w:rPr>
        <w:t xml:space="preserve">is a collection of images that illustrate some of those functions and responsibilities. </w:t>
      </w:r>
    </w:p>
    <w:p w:rsidR="005507C2" w:rsidRDefault="005507C2" w:rsidP="005507C2">
      <w:pPr>
        <w:rPr>
          <w:rFonts w:asciiTheme="minorHAnsi" w:hAnsiTheme="minorHAnsi" w:cstheme="minorHAnsi"/>
          <w:b/>
          <w:bCs/>
        </w:rPr>
      </w:pPr>
    </w:p>
    <w:p w:rsidR="005507C2" w:rsidRDefault="005507C2" w:rsidP="005507C2">
      <w:pPr>
        <w:jc w:val="center"/>
        <w:rPr>
          <w:rFonts w:asciiTheme="minorHAnsi" w:hAnsiTheme="minorHAnsi" w:cstheme="minorHAnsi"/>
          <w:b/>
          <w:bCs/>
        </w:rPr>
      </w:pPr>
      <w:r>
        <w:rPr>
          <w:rFonts w:asciiTheme="minorHAnsi" w:hAnsiTheme="minorHAnsi" w:cstheme="minorHAnsi"/>
          <w:b/>
          <w:bCs/>
        </w:rPr>
        <w:t xml:space="preserve">Source K: </w:t>
      </w:r>
      <w:r w:rsidRPr="000761BE">
        <w:rPr>
          <w:rFonts w:asciiTheme="minorHAnsi" w:hAnsiTheme="minorHAnsi" w:cstheme="minorHAnsi"/>
        </w:rPr>
        <w:t>Image Bank:</w:t>
      </w:r>
      <w:r>
        <w:rPr>
          <w:rFonts w:asciiTheme="minorHAnsi" w:hAnsiTheme="minorHAnsi" w:cstheme="minorHAnsi"/>
          <w:b/>
          <w:bCs/>
        </w:rPr>
        <w:t xml:space="preserve"> </w:t>
      </w:r>
      <w:r w:rsidRPr="000761BE">
        <w:rPr>
          <w:rFonts w:asciiTheme="minorHAnsi" w:hAnsiTheme="minorHAnsi" w:cstheme="minorHAnsi"/>
        </w:rPr>
        <w:t>Functions of Louisiana State Government</w:t>
      </w:r>
    </w:p>
    <w:p w:rsidR="005507C2" w:rsidRDefault="005507C2" w:rsidP="005507C2">
      <w:pPr>
        <w:rPr>
          <w:rFonts w:asciiTheme="minorHAnsi" w:hAnsiTheme="minorHAnsi" w:cstheme="minorHAnsi"/>
          <w:b/>
          <w:bCs/>
        </w:rPr>
      </w:pPr>
    </w:p>
    <w:p w:rsidR="005507C2" w:rsidRPr="004764FE" w:rsidRDefault="005507C2" w:rsidP="005507C2">
      <w:pPr>
        <w:jc w:val="center"/>
        <w:rPr>
          <w:rFonts w:asciiTheme="minorHAnsi" w:hAnsiTheme="minorHAnsi" w:cstheme="minorHAnsi"/>
          <w:i/>
          <w:iCs/>
        </w:rPr>
      </w:pPr>
      <w:r w:rsidRPr="004764FE">
        <w:rPr>
          <w:rFonts w:asciiTheme="minorHAnsi" w:hAnsiTheme="minorHAnsi" w:cstheme="minorHAnsi"/>
          <w:i/>
          <w:iCs/>
        </w:rPr>
        <w:t>Image 1 – Tax Revenue</w:t>
      </w:r>
      <w:r>
        <w:rPr>
          <w:rStyle w:val="FootnoteReference"/>
          <w:rFonts w:asciiTheme="minorHAnsi" w:hAnsiTheme="minorHAnsi" w:cstheme="minorHAnsi"/>
          <w:i/>
          <w:iCs/>
        </w:rPr>
        <w:footnoteReference w:id="120"/>
      </w:r>
    </w:p>
    <w:p w:rsidR="005507C2" w:rsidRDefault="005507C2" w:rsidP="005507C2">
      <w:pPr>
        <w:rPr>
          <w:rFonts w:asciiTheme="minorHAnsi" w:hAnsiTheme="minorHAnsi" w:cstheme="minorHAnsi"/>
          <w:b/>
          <w:bCs/>
        </w:rPr>
      </w:pPr>
      <w:r>
        <w:rPr>
          <w:rFonts w:asciiTheme="minorHAnsi" w:hAnsiTheme="minorHAnsi" w:cstheme="minorHAnsi"/>
          <w:noProof/>
        </w:rPr>
        <w:drawing>
          <wp:anchor distT="0" distB="0" distL="114300" distR="114300" simplePos="0" relativeHeight="251722752" behindDoc="0" locked="0" layoutInCell="1" allowOverlap="1" wp14:anchorId="2983E42E" wp14:editId="43D57481">
            <wp:simplePos x="0" y="0"/>
            <wp:positionH relativeFrom="margin">
              <wp:posOffset>-19685</wp:posOffset>
            </wp:positionH>
            <wp:positionV relativeFrom="paragraph">
              <wp:posOffset>196215</wp:posOffset>
            </wp:positionV>
            <wp:extent cx="3357880" cy="3033395"/>
            <wp:effectExtent l="0" t="0" r="0" b="0"/>
            <wp:wrapThrough wrapText="bothSides">
              <wp:wrapPolygon edited="0">
                <wp:start x="0" y="0"/>
                <wp:lineTo x="0" y="21433"/>
                <wp:lineTo x="21445" y="21433"/>
                <wp:lineTo x="21445"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Jimmy.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357880" cy="3033395"/>
                    </a:xfrm>
                    <a:prstGeom prst="rect">
                      <a:avLst/>
                    </a:prstGeom>
                  </pic:spPr>
                </pic:pic>
              </a:graphicData>
            </a:graphic>
            <wp14:sizeRelH relativeFrom="page">
              <wp14:pctWidth>0</wp14:pctWidth>
            </wp14:sizeRelH>
            <wp14:sizeRelV relativeFrom="page">
              <wp14:pctHeight>0</wp14:pctHeight>
            </wp14:sizeRelV>
          </wp:anchor>
        </w:drawing>
      </w:r>
    </w:p>
    <w:p w:rsidR="005507C2" w:rsidRDefault="005507C2" w:rsidP="005507C2">
      <w:pPr>
        <w:rPr>
          <w:rFonts w:asciiTheme="minorHAnsi" w:hAnsiTheme="minorHAnsi" w:cstheme="minorHAnsi"/>
        </w:rPr>
      </w:pPr>
      <w:r w:rsidRPr="004764FE">
        <w:rPr>
          <w:rFonts w:asciiTheme="minorHAnsi" w:hAnsiTheme="minorHAnsi" w:cstheme="minorHAnsi"/>
        </w:rPr>
        <w:t>Louisiana, like all states, needs revenue</w:t>
      </w:r>
      <w:r>
        <w:rPr>
          <w:rFonts w:asciiTheme="minorHAnsi" w:hAnsiTheme="minorHAnsi" w:cstheme="minorHAnsi"/>
        </w:rPr>
        <w:t xml:space="preserve"> (money)</w:t>
      </w:r>
      <w:r w:rsidRPr="004764FE">
        <w:rPr>
          <w:rFonts w:asciiTheme="minorHAnsi" w:hAnsiTheme="minorHAnsi" w:cstheme="minorHAnsi"/>
        </w:rPr>
        <w:t xml:space="preserve"> to </w:t>
      </w:r>
      <w:r>
        <w:rPr>
          <w:rFonts w:asciiTheme="minorHAnsi" w:hAnsiTheme="minorHAnsi" w:cstheme="minorHAnsi"/>
        </w:rPr>
        <w:t>work</w:t>
      </w:r>
      <w:r w:rsidRPr="004764FE">
        <w:rPr>
          <w:rFonts w:asciiTheme="minorHAnsi" w:hAnsiTheme="minorHAnsi" w:cstheme="minorHAnsi"/>
        </w:rPr>
        <w:t>. Revenue</w:t>
      </w:r>
      <w:r>
        <w:rPr>
          <w:rFonts w:asciiTheme="minorHAnsi" w:hAnsiTheme="minorHAnsi" w:cstheme="minorHAnsi"/>
        </w:rPr>
        <w:t>, the state’s income,</w:t>
      </w:r>
      <w:r w:rsidRPr="004764FE">
        <w:rPr>
          <w:rFonts w:asciiTheme="minorHAnsi" w:hAnsiTheme="minorHAnsi" w:cstheme="minorHAnsi"/>
        </w:rPr>
        <w:t xml:space="preserve"> is </w:t>
      </w:r>
      <w:r>
        <w:rPr>
          <w:rFonts w:asciiTheme="minorHAnsi" w:hAnsiTheme="minorHAnsi" w:cstheme="minorHAnsi"/>
        </w:rPr>
        <w:t>made</w:t>
      </w:r>
      <w:r w:rsidRPr="004764FE">
        <w:rPr>
          <w:rFonts w:asciiTheme="minorHAnsi" w:hAnsiTheme="minorHAnsi" w:cstheme="minorHAnsi"/>
        </w:rPr>
        <w:t xml:space="preserve"> in a few different ways including taxes. </w:t>
      </w:r>
      <w:r>
        <w:rPr>
          <w:rFonts w:asciiTheme="minorHAnsi" w:hAnsiTheme="minorHAnsi" w:cstheme="minorHAnsi"/>
        </w:rPr>
        <w:t>Some t</w:t>
      </w:r>
      <w:r w:rsidRPr="004764FE">
        <w:rPr>
          <w:rFonts w:asciiTheme="minorHAnsi" w:hAnsiTheme="minorHAnsi" w:cstheme="minorHAnsi"/>
        </w:rPr>
        <w:t>axes are added to the cost of goods and services</w:t>
      </w:r>
      <w:r>
        <w:rPr>
          <w:rFonts w:asciiTheme="minorHAnsi" w:hAnsiTheme="minorHAnsi" w:cstheme="minorHAnsi"/>
        </w:rPr>
        <w:t>, and others taxes are</w:t>
      </w:r>
      <w:r w:rsidRPr="004764FE">
        <w:rPr>
          <w:rFonts w:asciiTheme="minorHAnsi" w:hAnsiTheme="minorHAnsi" w:cstheme="minorHAnsi"/>
        </w:rPr>
        <w:t xml:space="preserve"> taken from workers</w:t>
      </w:r>
      <w:r>
        <w:rPr>
          <w:rFonts w:asciiTheme="minorHAnsi" w:hAnsiTheme="minorHAnsi" w:cstheme="minorHAnsi"/>
        </w:rPr>
        <w:t>’</w:t>
      </w:r>
      <w:r w:rsidRPr="004764FE">
        <w:rPr>
          <w:rFonts w:asciiTheme="minorHAnsi" w:hAnsiTheme="minorHAnsi" w:cstheme="minorHAnsi"/>
        </w:rPr>
        <w:t xml:space="preserve"> income or the profits of businesses. </w:t>
      </w:r>
      <w:r>
        <w:rPr>
          <w:rFonts w:asciiTheme="minorHAnsi" w:hAnsiTheme="minorHAnsi" w:cstheme="minorHAnsi"/>
        </w:rPr>
        <w:t xml:space="preserve">In Louisiana, one of the main ways revenue is collected is through sales taxes. This image of a receipt shows the original price of a good along with added tax and total cost. </w:t>
      </w:r>
    </w:p>
    <w:p w:rsidR="005507C2" w:rsidRDefault="005507C2" w:rsidP="005507C2">
      <w:pP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740160" behindDoc="0" locked="0" layoutInCell="1" allowOverlap="1" wp14:anchorId="6EE350C0" wp14:editId="219DD86D">
                <wp:simplePos x="0" y="0"/>
                <wp:positionH relativeFrom="column">
                  <wp:posOffset>1219835</wp:posOffset>
                </wp:positionH>
                <wp:positionV relativeFrom="paragraph">
                  <wp:posOffset>177165</wp:posOffset>
                </wp:positionV>
                <wp:extent cx="1301750" cy="5715"/>
                <wp:effectExtent l="19050" t="19050" r="31750" b="32385"/>
                <wp:wrapNone/>
                <wp:docPr id="246" name="Straight Connector 246"/>
                <wp:cNvGraphicFramePr/>
                <a:graphic xmlns:a="http://schemas.openxmlformats.org/drawingml/2006/main">
                  <a:graphicData uri="http://schemas.microsoft.com/office/word/2010/wordprocessingShape">
                    <wps:wsp>
                      <wps:cNvCnPr/>
                      <wps:spPr>
                        <a:xfrm>
                          <a:off x="0" y="0"/>
                          <a:ext cx="1301750" cy="5715"/>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9E37B9" id="Straight Connector 246"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96.05pt,13.95pt" to="198.5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" strokecolor="yellow" strokeweight="3pt">
                <v:stroke joinstyle="miter"/>
              </v:line>
            </w:pict>
          </mc:Fallback>
        </mc:AlternateContent>
      </w:r>
    </w:p>
    <w:p w:rsidR="005507C2" w:rsidRDefault="005507C2" w:rsidP="005507C2">
      <w:pPr>
        <w:rPr>
          <w:rFonts w:asciiTheme="minorHAnsi" w:hAnsiTheme="minorHAnsi" w:cstheme="minorHAnsi"/>
        </w:rPr>
      </w:pPr>
    </w:p>
    <w:p w:rsidR="005507C2" w:rsidRDefault="005507C2" w:rsidP="005507C2">
      <w:pPr>
        <w:jc w:val="both"/>
        <w:rPr>
          <w:rFonts w:asciiTheme="minorHAnsi" w:hAnsiTheme="minorHAnsi" w:cstheme="minorHAnsi"/>
        </w:rPr>
      </w:pPr>
    </w:p>
    <w:p w:rsidR="005507C2" w:rsidRDefault="005507C2" w:rsidP="005507C2">
      <w:pPr>
        <w:jc w:val="center"/>
        <w:rPr>
          <w:rFonts w:asciiTheme="minorHAnsi" w:hAnsiTheme="minorHAnsi" w:cstheme="minorHAnsi"/>
        </w:rPr>
      </w:pPr>
    </w:p>
    <w:p w:rsidR="005507C2" w:rsidRDefault="005507C2" w:rsidP="005507C2">
      <w:pPr>
        <w:jc w:val="both"/>
        <w:rPr>
          <w:rFonts w:asciiTheme="minorHAnsi" w:hAnsiTheme="minorHAnsi" w:cstheme="minorHAnsi"/>
        </w:rPr>
      </w:pPr>
    </w:p>
    <w:p w:rsidR="005507C2" w:rsidRDefault="005507C2" w:rsidP="005507C2">
      <w:pPr>
        <w:jc w:val="both"/>
        <w:rPr>
          <w:rFonts w:asciiTheme="minorHAnsi" w:hAnsiTheme="minorHAnsi" w:cstheme="minorHAnsi"/>
        </w:rPr>
      </w:pPr>
    </w:p>
    <w:p w:rsidR="005507C2" w:rsidRDefault="005507C2" w:rsidP="005507C2">
      <w:pPr>
        <w:jc w:val="both"/>
        <w:rPr>
          <w:rFonts w:asciiTheme="minorHAnsi" w:hAnsiTheme="minorHAnsi" w:cstheme="minorHAnsi"/>
        </w:rPr>
      </w:pPr>
    </w:p>
    <w:p w:rsidR="005507C2" w:rsidRDefault="005507C2" w:rsidP="005507C2">
      <w:pPr>
        <w:jc w:val="both"/>
        <w:rPr>
          <w:rFonts w:asciiTheme="minorHAnsi" w:hAnsiTheme="minorHAnsi" w:cstheme="minorHAnsi"/>
        </w:rPr>
      </w:pPr>
    </w:p>
    <w:p w:rsidR="005507C2" w:rsidRDefault="005507C2" w:rsidP="005507C2">
      <w:pPr>
        <w:jc w:val="both"/>
        <w:rPr>
          <w:rFonts w:asciiTheme="minorHAnsi" w:hAnsiTheme="minorHAnsi" w:cstheme="minorHAnsi"/>
        </w:rPr>
      </w:pPr>
    </w:p>
    <w:p w:rsidR="005507C2" w:rsidRDefault="005507C2" w:rsidP="005507C2">
      <w:pPr>
        <w:jc w:val="both"/>
        <w:rPr>
          <w:rFonts w:asciiTheme="minorHAnsi" w:hAnsiTheme="minorHAnsi" w:cstheme="minorHAnsi"/>
        </w:rPr>
      </w:pPr>
    </w:p>
    <w:p w:rsidR="005507C2" w:rsidRDefault="005507C2" w:rsidP="005507C2">
      <w:pPr>
        <w:jc w:val="both"/>
        <w:rPr>
          <w:rFonts w:asciiTheme="minorHAnsi" w:hAnsiTheme="minorHAnsi"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Why is it important for states to collect taxes?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jc w:val="center"/>
        <w:rPr>
          <w:rFonts w:asciiTheme="minorHAnsi" w:hAnsiTheme="minorHAnsi" w:cstheme="minorHAnsi"/>
          <w:i/>
          <w:iCs/>
        </w:rPr>
      </w:pPr>
    </w:p>
    <w:p w:rsidR="005507C2" w:rsidRDefault="005507C2" w:rsidP="005507C2">
      <w:pPr>
        <w:rPr>
          <w:rFonts w:asciiTheme="minorHAnsi" w:hAnsiTheme="minorHAnsi" w:cstheme="minorHAnsi"/>
          <w:i/>
          <w:iCs/>
        </w:rPr>
      </w:pPr>
    </w:p>
    <w:p w:rsidR="005507C2" w:rsidRDefault="005507C2">
      <w:pPr>
        <w:widowControl/>
        <w:spacing w:after="160" w:line="259" w:lineRule="auto"/>
        <w:rPr>
          <w:rFonts w:asciiTheme="minorHAnsi" w:hAnsiTheme="minorHAnsi" w:cstheme="minorHAnsi"/>
          <w:i/>
          <w:iCs/>
        </w:rPr>
      </w:pPr>
      <w:r>
        <w:rPr>
          <w:rFonts w:asciiTheme="minorHAnsi" w:hAnsiTheme="minorHAnsi" w:cstheme="minorHAnsi"/>
          <w:i/>
          <w:iCs/>
        </w:rPr>
        <w:br w:type="page"/>
      </w:r>
    </w:p>
    <w:p w:rsidR="005507C2" w:rsidRDefault="005507C2" w:rsidP="005507C2">
      <w:pPr>
        <w:jc w:val="center"/>
        <w:rPr>
          <w:rFonts w:asciiTheme="minorHAnsi" w:hAnsiTheme="minorHAnsi" w:cstheme="minorHAnsi"/>
          <w:i/>
          <w:iCs/>
        </w:rPr>
      </w:pPr>
      <w:r>
        <w:rPr>
          <w:rFonts w:asciiTheme="minorHAnsi" w:hAnsiTheme="minorHAnsi" w:cstheme="minorHAnsi"/>
          <w:i/>
          <w:iCs/>
        </w:rPr>
        <w:lastRenderedPageBreak/>
        <w:t>I</w:t>
      </w:r>
      <w:r w:rsidRPr="003A237D">
        <w:rPr>
          <w:rFonts w:asciiTheme="minorHAnsi" w:hAnsiTheme="minorHAnsi" w:cstheme="minorHAnsi"/>
          <w:i/>
          <w:iCs/>
        </w:rPr>
        <w:t>mage 2 – Transportation and Infrastructure</w:t>
      </w:r>
      <w:r>
        <w:rPr>
          <w:rStyle w:val="FootnoteReference"/>
          <w:rFonts w:asciiTheme="minorHAnsi" w:hAnsiTheme="minorHAnsi" w:cstheme="minorHAnsi"/>
          <w:i/>
          <w:iCs/>
        </w:rPr>
        <w:footnoteReference w:id="121"/>
      </w:r>
    </w:p>
    <w:p w:rsidR="005507C2" w:rsidRDefault="005507C2" w:rsidP="005507C2">
      <w:pPr>
        <w:jc w:val="center"/>
        <w:rPr>
          <w:rFonts w:asciiTheme="minorHAnsi" w:hAnsiTheme="minorHAnsi" w:cstheme="minorHAnsi"/>
          <w:i/>
          <w:iCs/>
        </w:rPr>
      </w:pPr>
    </w:p>
    <w:p w:rsidR="005507C2" w:rsidRPr="008324F6" w:rsidRDefault="005507C2" w:rsidP="005507C2">
      <w:pPr>
        <w:rPr>
          <w:rFonts w:asciiTheme="minorHAnsi" w:hAnsiTheme="minorHAnsi" w:cstheme="minorHAnsi"/>
        </w:rPr>
      </w:pPr>
      <w:r>
        <w:rPr>
          <w:rFonts w:asciiTheme="minorHAnsi" w:hAnsiTheme="minorHAnsi" w:cstheme="minorHAnsi"/>
        </w:rPr>
        <w:t xml:space="preserve">Within the Louisiana state government, there are different groups called departments that work to serve public needs. One of those departments is called the </w:t>
      </w:r>
      <w:r w:rsidRPr="008324F6">
        <w:rPr>
          <w:rFonts w:asciiTheme="minorHAnsi" w:hAnsiTheme="minorHAnsi" w:cstheme="minorHAnsi"/>
        </w:rPr>
        <w:t xml:space="preserve">Department of Transportation and </w:t>
      </w:r>
      <w:r>
        <w:rPr>
          <w:rFonts w:asciiTheme="minorHAnsi" w:hAnsiTheme="minorHAnsi" w:cstheme="minorHAnsi"/>
        </w:rPr>
        <w:t>D</w:t>
      </w:r>
      <w:r w:rsidRPr="008324F6">
        <w:rPr>
          <w:rFonts w:asciiTheme="minorHAnsi" w:hAnsiTheme="minorHAnsi" w:cstheme="minorHAnsi"/>
        </w:rPr>
        <w:t>evelopment</w:t>
      </w:r>
      <w:r>
        <w:rPr>
          <w:rFonts w:asciiTheme="minorHAnsi" w:hAnsiTheme="minorHAnsi" w:cstheme="minorHAnsi"/>
        </w:rPr>
        <w:t>.  This department</w:t>
      </w:r>
      <w:r w:rsidRPr="008324F6">
        <w:rPr>
          <w:rFonts w:asciiTheme="minorHAnsi" w:hAnsiTheme="minorHAnsi" w:cstheme="minorHAnsi"/>
        </w:rPr>
        <w:t xml:space="preserve"> is responsible for </w:t>
      </w:r>
      <w:r>
        <w:rPr>
          <w:rFonts w:asciiTheme="minorHAnsi" w:hAnsiTheme="minorHAnsi" w:cstheme="minorHAnsi"/>
        </w:rPr>
        <w:t>creating</w:t>
      </w:r>
      <w:r w:rsidRPr="008324F6">
        <w:rPr>
          <w:rFonts w:asciiTheme="minorHAnsi" w:hAnsiTheme="minorHAnsi" w:cstheme="minorHAnsi"/>
        </w:rPr>
        <w:t xml:space="preserve"> safe and efficient methods of transportation services in the state. </w:t>
      </w:r>
      <w:r>
        <w:rPr>
          <w:rFonts w:asciiTheme="minorHAnsi" w:hAnsiTheme="minorHAnsi" w:cstheme="minorHAnsi"/>
        </w:rPr>
        <w:t xml:space="preserve">The Department of Transportation and Development also is responsible for most of the upkeep of the state’s buildings, roads, and power supplies. </w:t>
      </w:r>
      <w:r w:rsidRPr="008324F6">
        <w:rPr>
          <w:rFonts w:asciiTheme="minorHAnsi" w:hAnsiTheme="minorHAnsi" w:cstheme="minorHAnsi"/>
        </w:rPr>
        <w:t xml:space="preserve">The </w:t>
      </w:r>
      <w:r>
        <w:rPr>
          <w:rFonts w:asciiTheme="minorHAnsi" w:hAnsiTheme="minorHAnsi" w:cstheme="minorHAnsi"/>
        </w:rPr>
        <w:t>d</w:t>
      </w:r>
      <w:r w:rsidRPr="008324F6">
        <w:rPr>
          <w:rFonts w:asciiTheme="minorHAnsi" w:hAnsiTheme="minorHAnsi" w:cstheme="minorHAnsi"/>
        </w:rPr>
        <w:t>epartment</w:t>
      </w:r>
      <w:r>
        <w:rPr>
          <w:rFonts w:asciiTheme="minorHAnsi" w:hAnsiTheme="minorHAnsi" w:cstheme="minorHAnsi"/>
        </w:rPr>
        <w:t xml:space="preserve"> is</w:t>
      </w:r>
      <w:r w:rsidRPr="008324F6">
        <w:rPr>
          <w:rFonts w:asciiTheme="minorHAnsi" w:hAnsiTheme="minorHAnsi" w:cstheme="minorHAnsi"/>
        </w:rPr>
        <w:t xml:space="preserve"> responsible to the governor, but also works with state and local legislators</w:t>
      </w:r>
      <w:r>
        <w:rPr>
          <w:rFonts w:asciiTheme="minorHAnsi" w:hAnsiTheme="minorHAnsi" w:cstheme="minorHAnsi"/>
        </w:rPr>
        <w:t xml:space="preserve"> to accomplish its goals</w:t>
      </w:r>
      <w:r w:rsidRPr="008324F6">
        <w:rPr>
          <w:rFonts w:asciiTheme="minorHAnsi" w:hAnsiTheme="minorHAnsi" w:cstheme="minorHAnsi"/>
        </w:rPr>
        <w:t xml:space="preserve">. Below is a chart of some of </w:t>
      </w:r>
      <w:r>
        <w:rPr>
          <w:rFonts w:asciiTheme="minorHAnsi" w:hAnsiTheme="minorHAnsi" w:cstheme="minorHAnsi"/>
        </w:rPr>
        <w:t xml:space="preserve">things that are managed and run by the state government of Louisiana. </w:t>
      </w:r>
    </w:p>
    <w:p w:rsidR="005507C2" w:rsidRDefault="005507C2" w:rsidP="005507C2">
      <w:pPr>
        <w:rPr>
          <w:rFonts w:asciiTheme="minorHAnsi" w:hAnsiTheme="minorHAnsi" w:cstheme="minorHAnsi"/>
          <w:i/>
          <w:iCs/>
        </w:rPr>
      </w:pPr>
    </w:p>
    <w:tbl>
      <w:tblPr>
        <w:tblStyle w:val="TableGrid"/>
        <w:tblW w:w="0" w:type="auto"/>
        <w:tblLook w:val="04A0" w:firstRow="1" w:lastRow="0" w:firstColumn="1" w:lastColumn="0" w:noHBand="0" w:noVBand="1"/>
      </w:tblPr>
      <w:tblGrid>
        <w:gridCol w:w="3955"/>
        <w:gridCol w:w="3238"/>
        <w:gridCol w:w="3597"/>
      </w:tblGrid>
      <w:tr w:rsidR="005507C2" w:rsidRPr="00AE5C89" w:rsidTr="00651F57">
        <w:tc>
          <w:tcPr>
            <w:tcW w:w="3955" w:type="dxa"/>
            <w:shd w:val="clear" w:color="auto" w:fill="D9D9D9" w:themeFill="background1" w:themeFillShade="D9"/>
          </w:tcPr>
          <w:p w:rsidR="005507C2" w:rsidRPr="00AE5C89" w:rsidRDefault="005507C2" w:rsidP="00651F57">
            <w:pPr>
              <w:jc w:val="center"/>
              <w:rPr>
                <w:rFonts w:asciiTheme="minorHAnsi" w:hAnsiTheme="minorHAnsi" w:cstheme="minorHAnsi"/>
                <w:iCs/>
              </w:rPr>
            </w:pPr>
            <w:r w:rsidRPr="00AE5C89">
              <w:rPr>
                <w:rFonts w:asciiTheme="minorHAnsi" w:hAnsiTheme="minorHAnsi" w:cstheme="minorHAnsi"/>
                <w:iCs/>
              </w:rPr>
              <w:t>Roadways</w:t>
            </w:r>
          </w:p>
        </w:tc>
        <w:tc>
          <w:tcPr>
            <w:tcW w:w="3238" w:type="dxa"/>
            <w:shd w:val="clear" w:color="auto" w:fill="D9D9D9" w:themeFill="background1" w:themeFillShade="D9"/>
          </w:tcPr>
          <w:p w:rsidR="005507C2" w:rsidRPr="00AE5C89" w:rsidRDefault="005507C2" w:rsidP="00651F57">
            <w:pPr>
              <w:jc w:val="center"/>
              <w:rPr>
                <w:rFonts w:asciiTheme="minorHAnsi" w:hAnsiTheme="minorHAnsi" w:cstheme="minorHAnsi"/>
                <w:iCs/>
              </w:rPr>
            </w:pPr>
            <w:r w:rsidRPr="00AE5C89">
              <w:rPr>
                <w:rFonts w:asciiTheme="minorHAnsi" w:hAnsiTheme="minorHAnsi" w:cstheme="minorHAnsi"/>
                <w:iCs/>
              </w:rPr>
              <w:t>Airports</w:t>
            </w:r>
          </w:p>
        </w:tc>
        <w:tc>
          <w:tcPr>
            <w:tcW w:w="3597" w:type="dxa"/>
            <w:shd w:val="clear" w:color="auto" w:fill="D9D9D9" w:themeFill="background1" w:themeFillShade="D9"/>
          </w:tcPr>
          <w:p w:rsidR="005507C2" w:rsidRPr="00AE5C89" w:rsidRDefault="005507C2" w:rsidP="00651F57">
            <w:pPr>
              <w:jc w:val="center"/>
              <w:rPr>
                <w:rFonts w:asciiTheme="minorHAnsi" w:hAnsiTheme="minorHAnsi" w:cstheme="minorHAnsi"/>
                <w:iCs/>
              </w:rPr>
            </w:pPr>
            <w:r w:rsidRPr="00AE5C89">
              <w:rPr>
                <w:rFonts w:asciiTheme="minorHAnsi" w:hAnsiTheme="minorHAnsi" w:cstheme="minorHAnsi"/>
                <w:iCs/>
              </w:rPr>
              <w:t>Public Transit</w:t>
            </w:r>
          </w:p>
        </w:tc>
      </w:tr>
      <w:tr w:rsidR="005507C2" w:rsidRPr="00AE5C89" w:rsidTr="00651F57">
        <w:trPr>
          <w:trHeight w:val="1052"/>
        </w:trPr>
        <w:tc>
          <w:tcPr>
            <w:tcW w:w="3955" w:type="dxa"/>
          </w:tcPr>
          <w:p w:rsidR="005507C2" w:rsidRPr="00AE5C89" w:rsidRDefault="005507C2" w:rsidP="005507C2">
            <w:pPr>
              <w:pStyle w:val="ListParagraph"/>
              <w:numPr>
                <w:ilvl w:val="0"/>
                <w:numId w:val="44"/>
              </w:numPr>
              <w:jc w:val="both"/>
              <w:rPr>
                <w:rFonts w:asciiTheme="minorHAnsi" w:hAnsiTheme="minorHAnsi" w:cstheme="minorHAnsi"/>
                <w:sz w:val="24"/>
                <w:szCs w:val="24"/>
              </w:rPr>
            </w:pPr>
            <w:r w:rsidRPr="00AE5C89">
              <w:rPr>
                <w:rFonts w:asciiTheme="minorHAnsi" w:hAnsiTheme="minorHAnsi" w:cstheme="minorHAnsi"/>
                <w:sz w:val="24"/>
                <w:szCs w:val="24"/>
              </w:rPr>
              <w:t>16,675 miles of state highways</w:t>
            </w:r>
          </w:p>
          <w:p w:rsidR="005507C2" w:rsidRPr="00AE5C89" w:rsidRDefault="005507C2" w:rsidP="005507C2">
            <w:pPr>
              <w:pStyle w:val="ListParagraph"/>
              <w:numPr>
                <w:ilvl w:val="0"/>
                <w:numId w:val="44"/>
              </w:numPr>
              <w:jc w:val="both"/>
              <w:rPr>
                <w:rFonts w:asciiTheme="minorHAnsi" w:hAnsiTheme="minorHAnsi" w:cstheme="minorHAnsi"/>
                <w:sz w:val="24"/>
                <w:szCs w:val="24"/>
              </w:rPr>
            </w:pPr>
            <w:r w:rsidRPr="00AE5C89">
              <w:rPr>
                <w:rFonts w:asciiTheme="minorHAnsi" w:hAnsiTheme="minorHAnsi" w:cstheme="minorHAnsi"/>
                <w:sz w:val="24"/>
                <w:szCs w:val="24"/>
              </w:rPr>
              <w:t xml:space="preserve">893 miles of </w:t>
            </w:r>
            <w:r>
              <w:rPr>
                <w:rFonts w:asciiTheme="minorHAnsi" w:hAnsiTheme="minorHAnsi" w:cstheme="minorHAnsi"/>
                <w:sz w:val="24"/>
                <w:szCs w:val="24"/>
              </w:rPr>
              <w:t>i</w:t>
            </w:r>
            <w:r w:rsidRPr="00AE5C89">
              <w:rPr>
                <w:rFonts w:asciiTheme="minorHAnsi" w:hAnsiTheme="minorHAnsi" w:cstheme="minorHAnsi"/>
                <w:sz w:val="24"/>
                <w:szCs w:val="24"/>
              </w:rPr>
              <w:t>nterstate highway</w:t>
            </w:r>
          </w:p>
        </w:tc>
        <w:tc>
          <w:tcPr>
            <w:tcW w:w="3238" w:type="dxa"/>
          </w:tcPr>
          <w:p w:rsidR="005507C2" w:rsidRPr="00AE5C89" w:rsidRDefault="005507C2" w:rsidP="005507C2">
            <w:pPr>
              <w:pStyle w:val="ListParagraph"/>
              <w:numPr>
                <w:ilvl w:val="0"/>
                <w:numId w:val="44"/>
              </w:numPr>
              <w:rPr>
                <w:rFonts w:asciiTheme="minorHAnsi" w:hAnsiTheme="minorHAnsi" w:cstheme="minorHAnsi"/>
                <w:sz w:val="24"/>
                <w:szCs w:val="24"/>
              </w:rPr>
            </w:pPr>
            <w:r w:rsidRPr="00AE5C89">
              <w:rPr>
                <w:rFonts w:asciiTheme="minorHAnsi" w:hAnsiTheme="minorHAnsi" w:cstheme="minorHAnsi"/>
                <w:sz w:val="24"/>
                <w:szCs w:val="24"/>
              </w:rPr>
              <w:t>7 commercial service airports</w:t>
            </w:r>
          </w:p>
          <w:p w:rsidR="005507C2" w:rsidRPr="00AE5C89" w:rsidRDefault="005507C2" w:rsidP="005507C2">
            <w:pPr>
              <w:pStyle w:val="ListParagraph"/>
              <w:numPr>
                <w:ilvl w:val="0"/>
                <w:numId w:val="44"/>
              </w:numPr>
              <w:rPr>
                <w:rFonts w:asciiTheme="minorHAnsi" w:hAnsiTheme="minorHAnsi" w:cstheme="minorHAnsi"/>
                <w:sz w:val="24"/>
                <w:szCs w:val="24"/>
              </w:rPr>
            </w:pPr>
            <w:r w:rsidRPr="00AE5C89">
              <w:rPr>
                <w:rFonts w:asciiTheme="minorHAnsi" w:hAnsiTheme="minorHAnsi" w:cstheme="minorHAnsi"/>
                <w:sz w:val="24"/>
                <w:szCs w:val="24"/>
              </w:rPr>
              <w:t>64 general aviation airports</w:t>
            </w:r>
          </w:p>
        </w:tc>
        <w:tc>
          <w:tcPr>
            <w:tcW w:w="3597" w:type="dxa"/>
          </w:tcPr>
          <w:p w:rsidR="005507C2" w:rsidRPr="00AE5C89" w:rsidRDefault="005507C2" w:rsidP="005507C2">
            <w:pPr>
              <w:pStyle w:val="ListParagraph"/>
              <w:numPr>
                <w:ilvl w:val="0"/>
                <w:numId w:val="44"/>
              </w:numPr>
              <w:rPr>
                <w:rFonts w:asciiTheme="minorHAnsi" w:hAnsiTheme="minorHAnsi" w:cstheme="minorHAnsi"/>
                <w:iCs/>
                <w:sz w:val="24"/>
                <w:szCs w:val="24"/>
              </w:rPr>
            </w:pPr>
            <w:r w:rsidRPr="00AE5C89">
              <w:rPr>
                <w:rFonts w:asciiTheme="minorHAnsi" w:hAnsiTheme="minorHAnsi" w:cstheme="minorHAnsi"/>
                <w:iCs/>
                <w:sz w:val="24"/>
                <w:szCs w:val="24"/>
              </w:rPr>
              <w:t xml:space="preserve">11 urban transit systems </w:t>
            </w:r>
          </w:p>
        </w:tc>
      </w:tr>
    </w:tbl>
    <w:p w:rsidR="005507C2" w:rsidRPr="00AE5C89" w:rsidRDefault="005507C2" w:rsidP="005507C2">
      <w:pPr>
        <w:rPr>
          <w:rFonts w:asciiTheme="minorHAnsi" w:hAnsiTheme="minorHAnsi" w:cstheme="minorHAnsi"/>
          <w:iCs/>
        </w:rPr>
      </w:pPr>
    </w:p>
    <w:tbl>
      <w:tblPr>
        <w:tblStyle w:val="TableGrid"/>
        <w:tblW w:w="0" w:type="auto"/>
        <w:tblLook w:val="04A0" w:firstRow="1" w:lastRow="0" w:firstColumn="1" w:lastColumn="0" w:noHBand="0" w:noVBand="1"/>
      </w:tblPr>
      <w:tblGrid>
        <w:gridCol w:w="3955"/>
        <w:gridCol w:w="3238"/>
        <w:gridCol w:w="3597"/>
      </w:tblGrid>
      <w:tr w:rsidR="005507C2" w:rsidRPr="00AE5C89" w:rsidTr="00651F57">
        <w:tc>
          <w:tcPr>
            <w:tcW w:w="3955" w:type="dxa"/>
            <w:shd w:val="clear" w:color="auto" w:fill="D9D9D9" w:themeFill="background1" w:themeFillShade="D9"/>
          </w:tcPr>
          <w:p w:rsidR="005507C2" w:rsidRPr="00AE5C89" w:rsidRDefault="005507C2" w:rsidP="00651F57">
            <w:pPr>
              <w:jc w:val="center"/>
              <w:rPr>
                <w:rFonts w:asciiTheme="minorHAnsi" w:hAnsiTheme="minorHAnsi" w:cstheme="minorHAnsi"/>
                <w:iCs/>
              </w:rPr>
            </w:pPr>
            <w:r w:rsidRPr="00AE5C89">
              <w:rPr>
                <w:rFonts w:asciiTheme="minorHAnsi" w:hAnsiTheme="minorHAnsi" w:cstheme="minorHAnsi"/>
                <w:iCs/>
              </w:rPr>
              <w:t>Ports</w:t>
            </w:r>
          </w:p>
        </w:tc>
        <w:tc>
          <w:tcPr>
            <w:tcW w:w="3238" w:type="dxa"/>
            <w:shd w:val="clear" w:color="auto" w:fill="D9D9D9" w:themeFill="background1" w:themeFillShade="D9"/>
          </w:tcPr>
          <w:p w:rsidR="005507C2" w:rsidRPr="00AE5C89" w:rsidRDefault="005507C2" w:rsidP="00651F57">
            <w:pPr>
              <w:jc w:val="center"/>
              <w:rPr>
                <w:rFonts w:asciiTheme="minorHAnsi" w:hAnsiTheme="minorHAnsi" w:cstheme="minorHAnsi"/>
                <w:iCs/>
              </w:rPr>
            </w:pPr>
            <w:r w:rsidRPr="00AE5C89">
              <w:rPr>
                <w:rFonts w:asciiTheme="minorHAnsi" w:hAnsiTheme="minorHAnsi" w:cstheme="minorHAnsi"/>
                <w:iCs/>
              </w:rPr>
              <w:t>Bridges</w:t>
            </w:r>
          </w:p>
        </w:tc>
        <w:tc>
          <w:tcPr>
            <w:tcW w:w="3597" w:type="dxa"/>
            <w:shd w:val="clear" w:color="auto" w:fill="D9D9D9" w:themeFill="background1" w:themeFillShade="D9"/>
          </w:tcPr>
          <w:p w:rsidR="005507C2" w:rsidRPr="00AE5C89" w:rsidRDefault="005507C2" w:rsidP="00651F57">
            <w:pPr>
              <w:jc w:val="center"/>
              <w:rPr>
                <w:rFonts w:asciiTheme="minorHAnsi" w:hAnsiTheme="minorHAnsi" w:cstheme="minorHAnsi"/>
                <w:iCs/>
              </w:rPr>
            </w:pPr>
            <w:r w:rsidRPr="00AE5C89">
              <w:rPr>
                <w:rFonts w:asciiTheme="minorHAnsi" w:hAnsiTheme="minorHAnsi" w:cstheme="minorHAnsi"/>
                <w:iCs/>
              </w:rPr>
              <w:t>Railroads</w:t>
            </w:r>
          </w:p>
        </w:tc>
      </w:tr>
      <w:tr w:rsidR="005507C2" w:rsidRPr="00AE5C89" w:rsidTr="00651F57">
        <w:tc>
          <w:tcPr>
            <w:tcW w:w="3955" w:type="dxa"/>
          </w:tcPr>
          <w:p w:rsidR="005507C2" w:rsidRPr="00AE5C89" w:rsidRDefault="005507C2" w:rsidP="005507C2">
            <w:pPr>
              <w:pStyle w:val="ListParagraph"/>
              <w:numPr>
                <w:ilvl w:val="0"/>
                <w:numId w:val="45"/>
              </w:numPr>
              <w:rPr>
                <w:rFonts w:asciiTheme="minorHAnsi" w:hAnsiTheme="minorHAnsi" w:cstheme="minorHAnsi"/>
                <w:iCs/>
                <w:sz w:val="24"/>
              </w:rPr>
            </w:pPr>
            <w:r w:rsidRPr="00AE5C89">
              <w:rPr>
                <w:rFonts w:asciiTheme="minorHAnsi" w:hAnsiTheme="minorHAnsi" w:cstheme="minorHAnsi"/>
                <w:iCs/>
                <w:sz w:val="24"/>
              </w:rPr>
              <w:t>6 deep-water ports</w:t>
            </w:r>
          </w:p>
          <w:p w:rsidR="005507C2" w:rsidRPr="00AE5C89" w:rsidRDefault="005507C2" w:rsidP="005507C2">
            <w:pPr>
              <w:pStyle w:val="ListParagraph"/>
              <w:numPr>
                <w:ilvl w:val="0"/>
                <w:numId w:val="45"/>
              </w:numPr>
              <w:rPr>
                <w:rFonts w:asciiTheme="minorHAnsi" w:hAnsiTheme="minorHAnsi" w:cstheme="minorHAnsi"/>
                <w:iCs/>
                <w:sz w:val="24"/>
              </w:rPr>
            </w:pPr>
            <w:r w:rsidRPr="00AE5C89">
              <w:rPr>
                <w:rFonts w:asciiTheme="minorHAnsi" w:hAnsiTheme="minorHAnsi" w:cstheme="minorHAnsi"/>
                <w:iCs/>
                <w:sz w:val="24"/>
              </w:rPr>
              <w:t xml:space="preserve">20 shallow-water ports </w:t>
            </w:r>
          </w:p>
        </w:tc>
        <w:tc>
          <w:tcPr>
            <w:tcW w:w="3238" w:type="dxa"/>
          </w:tcPr>
          <w:p w:rsidR="005507C2" w:rsidRPr="00AE5C89" w:rsidRDefault="005507C2" w:rsidP="005507C2">
            <w:pPr>
              <w:pStyle w:val="ListParagraph"/>
              <w:numPr>
                <w:ilvl w:val="0"/>
                <w:numId w:val="45"/>
              </w:numPr>
              <w:rPr>
                <w:rFonts w:asciiTheme="minorHAnsi" w:hAnsiTheme="minorHAnsi" w:cstheme="minorHAnsi"/>
                <w:iCs/>
                <w:sz w:val="24"/>
              </w:rPr>
            </w:pPr>
            <w:r w:rsidRPr="00AE5C89">
              <w:rPr>
                <w:rFonts w:asciiTheme="minorHAnsi" w:hAnsiTheme="minorHAnsi" w:cstheme="minorHAnsi"/>
                <w:iCs/>
                <w:sz w:val="24"/>
              </w:rPr>
              <w:t xml:space="preserve">7, 694 state-owned bridges </w:t>
            </w:r>
          </w:p>
        </w:tc>
        <w:tc>
          <w:tcPr>
            <w:tcW w:w="3597" w:type="dxa"/>
          </w:tcPr>
          <w:p w:rsidR="005507C2" w:rsidRPr="00AE5C89" w:rsidRDefault="005507C2" w:rsidP="005507C2">
            <w:pPr>
              <w:pStyle w:val="ListParagraph"/>
              <w:numPr>
                <w:ilvl w:val="0"/>
                <w:numId w:val="45"/>
              </w:numPr>
              <w:rPr>
                <w:rFonts w:asciiTheme="minorHAnsi" w:hAnsiTheme="minorHAnsi" w:cstheme="minorHAnsi"/>
                <w:iCs/>
                <w:sz w:val="24"/>
              </w:rPr>
            </w:pPr>
            <w:r w:rsidRPr="00AE5C89">
              <w:rPr>
                <w:rFonts w:asciiTheme="minorHAnsi" w:hAnsiTheme="minorHAnsi" w:cstheme="minorHAnsi"/>
                <w:iCs/>
                <w:sz w:val="24"/>
              </w:rPr>
              <w:t xml:space="preserve">15 major railroads </w:t>
            </w:r>
          </w:p>
        </w:tc>
      </w:tr>
    </w:tbl>
    <w:p w:rsidR="005507C2" w:rsidRPr="00AE5C89" w:rsidRDefault="005507C2" w:rsidP="005507C2">
      <w:pPr>
        <w:rPr>
          <w:rFonts w:asciiTheme="minorHAnsi" w:hAnsiTheme="minorHAnsi" w:cstheme="minorHAnsi"/>
          <w:iCs/>
        </w:rPr>
      </w:pPr>
    </w:p>
    <w:tbl>
      <w:tblPr>
        <w:tblStyle w:val="TableGrid"/>
        <w:tblW w:w="0" w:type="auto"/>
        <w:tblLook w:val="04A0" w:firstRow="1" w:lastRow="0" w:firstColumn="1" w:lastColumn="0" w:noHBand="0" w:noVBand="1"/>
      </w:tblPr>
      <w:tblGrid>
        <w:gridCol w:w="5485"/>
        <w:gridCol w:w="5305"/>
      </w:tblGrid>
      <w:tr w:rsidR="005507C2" w:rsidRPr="00AE5C89" w:rsidTr="00651F57">
        <w:tc>
          <w:tcPr>
            <w:tcW w:w="5485" w:type="dxa"/>
            <w:shd w:val="clear" w:color="auto" w:fill="D9D9D9" w:themeFill="background1" w:themeFillShade="D9"/>
          </w:tcPr>
          <w:p w:rsidR="005507C2" w:rsidRPr="00AE5C89" w:rsidRDefault="005507C2" w:rsidP="00651F57">
            <w:pPr>
              <w:jc w:val="center"/>
              <w:rPr>
                <w:rFonts w:asciiTheme="minorHAnsi" w:hAnsiTheme="minorHAnsi" w:cstheme="minorHAnsi"/>
                <w:iCs/>
              </w:rPr>
            </w:pPr>
            <w:r w:rsidRPr="00AE5C89">
              <w:rPr>
                <w:rFonts w:asciiTheme="minorHAnsi" w:hAnsiTheme="minorHAnsi" w:cstheme="minorHAnsi"/>
                <w:iCs/>
              </w:rPr>
              <w:t>Public Works</w:t>
            </w:r>
          </w:p>
        </w:tc>
        <w:tc>
          <w:tcPr>
            <w:tcW w:w="5305" w:type="dxa"/>
            <w:shd w:val="clear" w:color="auto" w:fill="D9D9D9" w:themeFill="background1" w:themeFillShade="D9"/>
          </w:tcPr>
          <w:p w:rsidR="005507C2" w:rsidRPr="00AE5C89" w:rsidRDefault="005507C2" w:rsidP="00651F57">
            <w:pPr>
              <w:jc w:val="center"/>
              <w:rPr>
                <w:rFonts w:asciiTheme="minorHAnsi" w:hAnsiTheme="minorHAnsi" w:cstheme="minorHAnsi"/>
                <w:iCs/>
              </w:rPr>
            </w:pPr>
            <w:r w:rsidRPr="00AE5C89">
              <w:rPr>
                <w:rFonts w:asciiTheme="minorHAnsi" w:hAnsiTheme="minorHAnsi" w:cstheme="minorHAnsi"/>
                <w:iCs/>
              </w:rPr>
              <w:t>Operations</w:t>
            </w:r>
          </w:p>
        </w:tc>
      </w:tr>
      <w:tr w:rsidR="005507C2" w:rsidTr="00651F57">
        <w:trPr>
          <w:trHeight w:val="1673"/>
        </w:trPr>
        <w:tc>
          <w:tcPr>
            <w:tcW w:w="5485" w:type="dxa"/>
          </w:tcPr>
          <w:p w:rsidR="005507C2" w:rsidRPr="0016288D" w:rsidRDefault="005507C2" w:rsidP="005507C2">
            <w:pPr>
              <w:pStyle w:val="ListParagraph"/>
              <w:numPr>
                <w:ilvl w:val="0"/>
                <w:numId w:val="50"/>
              </w:numPr>
              <w:rPr>
                <w:rFonts w:asciiTheme="minorHAnsi" w:hAnsiTheme="minorHAnsi" w:cstheme="minorHAnsi"/>
                <w:iCs/>
              </w:rPr>
            </w:pPr>
            <w:r w:rsidRPr="0016288D">
              <w:rPr>
                <w:rFonts w:asciiTheme="minorHAnsi" w:hAnsiTheme="minorHAnsi" w:cstheme="minorHAnsi"/>
                <w:iCs/>
              </w:rPr>
              <w:t xml:space="preserve">24 levee districts </w:t>
            </w:r>
          </w:p>
          <w:p w:rsidR="005507C2" w:rsidRPr="00AE5C89" w:rsidRDefault="005507C2" w:rsidP="005507C2">
            <w:pPr>
              <w:pStyle w:val="ListParagraph"/>
              <w:numPr>
                <w:ilvl w:val="0"/>
                <w:numId w:val="46"/>
              </w:numPr>
              <w:rPr>
                <w:rFonts w:asciiTheme="minorHAnsi" w:hAnsiTheme="minorHAnsi" w:cstheme="minorHAnsi"/>
                <w:iCs/>
                <w:sz w:val="24"/>
                <w:szCs w:val="24"/>
              </w:rPr>
            </w:pPr>
            <w:r w:rsidRPr="00AE5C89">
              <w:rPr>
                <w:rFonts w:asciiTheme="minorHAnsi" w:hAnsiTheme="minorHAnsi" w:cstheme="minorHAnsi"/>
                <w:iCs/>
                <w:sz w:val="24"/>
                <w:szCs w:val="24"/>
              </w:rPr>
              <w:t xml:space="preserve">470 dams </w:t>
            </w:r>
          </w:p>
        </w:tc>
        <w:tc>
          <w:tcPr>
            <w:tcW w:w="5305" w:type="dxa"/>
          </w:tcPr>
          <w:p w:rsidR="005507C2" w:rsidRPr="00AE5C89" w:rsidRDefault="005507C2" w:rsidP="005507C2">
            <w:pPr>
              <w:pStyle w:val="ListParagraph"/>
              <w:numPr>
                <w:ilvl w:val="0"/>
                <w:numId w:val="46"/>
              </w:numPr>
              <w:rPr>
                <w:sz w:val="24"/>
              </w:rPr>
            </w:pPr>
            <w:r w:rsidRPr="00AE5C89">
              <w:rPr>
                <w:sz w:val="24"/>
              </w:rPr>
              <w:t>3.6 million acres mowed</w:t>
            </w:r>
          </w:p>
          <w:p w:rsidR="005507C2" w:rsidRPr="00AE5C89" w:rsidRDefault="005507C2" w:rsidP="005507C2">
            <w:pPr>
              <w:pStyle w:val="ListParagraph"/>
              <w:numPr>
                <w:ilvl w:val="0"/>
                <w:numId w:val="46"/>
              </w:numPr>
              <w:rPr>
                <w:sz w:val="24"/>
              </w:rPr>
            </w:pPr>
            <w:r w:rsidRPr="00AE5C89">
              <w:rPr>
                <w:sz w:val="24"/>
              </w:rPr>
              <w:t>16 rest areas</w:t>
            </w:r>
          </w:p>
          <w:p w:rsidR="005507C2" w:rsidRPr="00AE5C89" w:rsidRDefault="005507C2" w:rsidP="005507C2">
            <w:pPr>
              <w:pStyle w:val="ListParagraph"/>
              <w:numPr>
                <w:ilvl w:val="0"/>
                <w:numId w:val="46"/>
              </w:numPr>
              <w:rPr>
                <w:sz w:val="24"/>
              </w:rPr>
            </w:pPr>
            <w:r w:rsidRPr="00AE5C89">
              <w:rPr>
                <w:sz w:val="24"/>
              </w:rPr>
              <w:t>8 ferry service locations</w:t>
            </w:r>
          </w:p>
          <w:p w:rsidR="005507C2" w:rsidRPr="00AE5C89" w:rsidRDefault="005507C2" w:rsidP="005507C2">
            <w:pPr>
              <w:pStyle w:val="ListParagraph"/>
              <w:numPr>
                <w:ilvl w:val="0"/>
                <w:numId w:val="46"/>
              </w:numPr>
              <w:rPr>
                <w:sz w:val="24"/>
              </w:rPr>
            </w:pPr>
            <w:r w:rsidRPr="00AE5C89">
              <w:rPr>
                <w:sz w:val="24"/>
              </w:rPr>
              <w:t>3000+ highway-rail crossings</w:t>
            </w:r>
          </w:p>
          <w:p w:rsidR="005507C2" w:rsidRPr="00AE5C89" w:rsidRDefault="005507C2" w:rsidP="005507C2">
            <w:pPr>
              <w:pStyle w:val="ListParagraph"/>
              <w:numPr>
                <w:ilvl w:val="0"/>
                <w:numId w:val="46"/>
              </w:numPr>
              <w:rPr>
                <w:sz w:val="24"/>
              </w:rPr>
            </w:pPr>
            <w:r w:rsidRPr="00AE5C89">
              <w:rPr>
                <w:sz w:val="24"/>
              </w:rPr>
              <w:t>3000+ traffic signals</w:t>
            </w:r>
          </w:p>
        </w:tc>
      </w:tr>
    </w:tbl>
    <w:p w:rsidR="005507C2" w:rsidRDefault="005507C2" w:rsidP="005507C2">
      <w:pPr>
        <w:rPr>
          <w:rFonts w:asciiTheme="minorHAnsi" w:hAnsiTheme="minorHAnsi" w:cstheme="minorHAnsi"/>
          <w:i/>
          <w:iCs/>
        </w:rPr>
      </w:pPr>
    </w:p>
    <w:tbl>
      <w:tblPr>
        <w:tblStyle w:val="22"/>
        <w:tblpPr w:leftFromText="180" w:rightFromText="180" w:vertAnchor="text" w:horzAnchor="margin" w:tblpY="-44"/>
        <w:tblW w:w="10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10"/>
      </w:tblGrid>
      <w:tr w:rsidR="005507C2" w:rsidRPr="005D6759" w:rsidTr="00651F57">
        <w:tc>
          <w:tcPr>
            <w:tcW w:w="10710"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c>
          <w:tcPr>
            <w:tcW w:w="10710" w:type="dxa"/>
          </w:tcPr>
          <w:p w:rsidR="005507C2" w:rsidRDefault="005507C2" w:rsidP="00651F57">
            <w:pPr>
              <w:rPr>
                <w:rFonts w:asciiTheme="minorHAnsi" w:hAnsiTheme="minorHAnsi" w:cstheme="minorHAnsi"/>
              </w:rPr>
            </w:pPr>
            <w:r>
              <w:rPr>
                <w:rFonts w:asciiTheme="minorHAnsi" w:hAnsiTheme="minorHAnsi" w:cstheme="minorHAnsi"/>
              </w:rPr>
              <w:t xml:space="preserve">How does the Department of Transportation and Development provide services to the people of Louisiana?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tc>
      </w:tr>
    </w:tbl>
    <w:p w:rsidR="005507C2" w:rsidRDefault="005507C2" w:rsidP="005507C2">
      <w:pPr>
        <w:rPr>
          <w:rFonts w:asciiTheme="minorHAnsi" w:hAnsiTheme="minorHAnsi" w:cstheme="minorHAnsi"/>
          <w:i/>
          <w:iCs/>
        </w:rPr>
      </w:pPr>
    </w:p>
    <w:p w:rsidR="005507C2" w:rsidRDefault="005507C2">
      <w:pPr>
        <w:widowControl/>
        <w:spacing w:after="160" w:line="259" w:lineRule="auto"/>
        <w:rPr>
          <w:rFonts w:asciiTheme="minorHAnsi" w:hAnsiTheme="minorHAnsi" w:cstheme="minorHAnsi"/>
          <w:i/>
          <w:iCs/>
        </w:rPr>
      </w:pPr>
      <w:r>
        <w:rPr>
          <w:rFonts w:asciiTheme="minorHAnsi" w:hAnsiTheme="minorHAnsi" w:cstheme="minorHAnsi"/>
          <w:i/>
          <w:iCs/>
        </w:rPr>
        <w:br w:type="page"/>
      </w:r>
    </w:p>
    <w:p w:rsidR="005507C2" w:rsidRDefault="005507C2" w:rsidP="005507C2">
      <w:pPr>
        <w:jc w:val="center"/>
        <w:rPr>
          <w:rFonts w:asciiTheme="minorHAnsi" w:hAnsiTheme="minorHAnsi" w:cstheme="minorHAnsi"/>
          <w:i/>
          <w:iCs/>
        </w:rPr>
      </w:pPr>
      <w:r>
        <w:rPr>
          <w:rFonts w:asciiTheme="minorHAnsi" w:hAnsiTheme="minorHAnsi" w:cstheme="minorHAnsi"/>
          <w:i/>
          <w:iCs/>
        </w:rPr>
        <w:lastRenderedPageBreak/>
        <w:t>Image 3</w:t>
      </w:r>
      <w:r w:rsidRPr="00FA4C9B">
        <w:rPr>
          <w:rFonts w:asciiTheme="minorHAnsi" w:hAnsiTheme="minorHAnsi" w:cstheme="minorHAnsi"/>
          <w:i/>
          <w:iCs/>
        </w:rPr>
        <w:t xml:space="preserve"> </w:t>
      </w:r>
      <w:r>
        <w:rPr>
          <w:rFonts w:asciiTheme="minorHAnsi" w:hAnsiTheme="minorHAnsi" w:cstheme="minorHAnsi"/>
          <w:i/>
          <w:iCs/>
        </w:rPr>
        <w:t>– Louisiana Coastal Wetlands Conservation and Restoration Act</w:t>
      </w:r>
      <w:r>
        <w:rPr>
          <w:rStyle w:val="FootnoteReference"/>
          <w:rFonts w:asciiTheme="minorHAnsi" w:hAnsiTheme="minorHAnsi" w:cstheme="minorHAnsi"/>
          <w:i/>
          <w:iCs/>
        </w:rPr>
        <w:footnoteReference w:id="122"/>
      </w:r>
    </w:p>
    <w:p w:rsidR="005507C2" w:rsidRDefault="005507C2" w:rsidP="005507C2">
      <w:pPr>
        <w:rPr>
          <w:rFonts w:asciiTheme="minorHAnsi" w:hAnsiTheme="minorHAnsi" w:cstheme="minorHAnsi"/>
          <w:i/>
          <w:iCs/>
        </w:rPr>
      </w:pPr>
    </w:p>
    <w:p w:rsidR="005507C2" w:rsidRDefault="005507C2" w:rsidP="005507C2">
      <w:pPr>
        <w:rPr>
          <w:rFonts w:asciiTheme="minorHAnsi" w:hAnsiTheme="minorHAnsi" w:cstheme="minorHAnsi"/>
        </w:rPr>
      </w:pPr>
      <w:r w:rsidRPr="00A16C63">
        <w:rPr>
          <w:rFonts w:asciiTheme="minorHAnsi" w:hAnsiTheme="minorHAnsi" w:cstheme="minorHAnsi"/>
        </w:rPr>
        <w:t xml:space="preserve">One of the more recent </w:t>
      </w:r>
      <w:r>
        <w:rPr>
          <w:rFonts w:asciiTheme="minorHAnsi" w:hAnsiTheme="minorHAnsi" w:cstheme="minorHAnsi"/>
        </w:rPr>
        <w:t>laws</w:t>
      </w:r>
      <w:r w:rsidRPr="00A16C63">
        <w:rPr>
          <w:rFonts w:asciiTheme="minorHAnsi" w:hAnsiTheme="minorHAnsi" w:cstheme="minorHAnsi"/>
        </w:rPr>
        <w:t xml:space="preserve"> passed by the state</w:t>
      </w:r>
      <w:r>
        <w:rPr>
          <w:rFonts w:asciiTheme="minorHAnsi" w:hAnsiTheme="minorHAnsi" w:cstheme="minorHAnsi"/>
        </w:rPr>
        <w:t xml:space="preserve"> is</w:t>
      </w:r>
      <w:r w:rsidRPr="00A16C63">
        <w:rPr>
          <w:rFonts w:asciiTheme="minorHAnsi" w:hAnsiTheme="minorHAnsi" w:cstheme="minorHAnsi"/>
        </w:rPr>
        <w:t xml:space="preserve"> the Louisiana Coastal Wetlands Conservation and Restoration Act</w:t>
      </w:r>
      <w:r>
        <w:rPr>
          <w:rFonts w:asciiTheme="minorHAnsi" w:hAnsiTheme="minorHAnsi" w:cstheme="minorHAnsi"/>
        </w:rPr>
        <w:t xml:space="preserve">. </w:t>
      </w:r>
      <w:r w:rsidRPr="00A16C63">
        <w:rPr>
          <w:rFonts w:asciiTheme="minorHAnsi" w:hAnsiTheme="minorHAnsi" w:cstheme="minorHAnsi"/>
        </w:rPr>
        <w:t xml:space="preserve">This </w:t>
      </w:r>
      <w:r>
        <w:rPr>
          <w:rFonts w:asciiTheme="minorHAnsi" w:hAnsiTheme="minorHAnsi" w:cstheme="minorHAnsi"/>
        </w:rPr>
        <w:t>law</w:t>
      </w:r>
      <w:r w:rsidRPr="00A16C63">
        <w:rPr>
          <w:rFonts w:asciiTheme="minorHAnsi" w:hAnsiTheme="minorHAnsi" w:cstheme="minorHAnsi"/>
        </w:rPr>
        <w:t xml:space="preserve"> was created to </w:t>
      </w:r>
      <w:r>
        <w:rPr>
          <w:rFonts w:asciiTheme="minorHAnsi" w:hAnsiTheme="minorHAnsi" w:cstheme="minorHAnsi"/>
        </w:rPr>
        <w:t>reduce</w:t>
      </w:r>
      <w:r w:rsidRPr="00A16C63">
        <w:rPr>
          <w:rFonts w:asciiTheme="minorHAnsi" w:hAnsiTheme="minorHAnsi" w:cstheme="minorHAnsi"/>
        </w:rPr>
        <w:t xml:space="preserve"> harmful environmental effects </w:t>
      </w:r>
      <w:r>
        <w:rPr>
          <w:rFonts w:asciiTheme="minorHAnsi" w:hAnsiTheme="minorHAnsi" w:cstheme="minorHAnsi"/>
        </w:rPr>
        <w:t>on Louisiana wetlands and to restore</w:t>
      </w:r>
      <w:r w:rsidRPr="00A16C63">
        <w:rPr>
          <w:rFonts w:asciiTheme="minorHAnsi" w:hAnsiTheme="minorHAnsi" w:cstheme="minorHAnsi"/>
        </w:rPr>
        <w:t xml:space="preserve"> t</w:t>
      </w:r>
      <w:r>
        <w:rPr>
          <w:rFonts w:asciiTheme="minorHAnsi" w:hAnsiTheme="minorHAnsi" w:cstheme="minorHAnsi"/>
        </w:rPr>
        <w:t xml:space="preserve">he wetlands. </w:t>
      </w:r>
      <w:r w:rsidRPr="00382C1E">
        <w:rPr>
          <w:rFonts w:asciiTheme="minorHAnsi" w:hAnsiTheme="minorHAnsi" w:cstheme="minorHAnsi"/>
        </w:rPr>
        <w:t>Wetlands are</w:t>
      </w:r>
      <w:r>
        <w:rPr>
          <w:rFonts w:asciiTheme="minorHAnsi" w:hAnsiTheme="minorHAnsi" w:cstheme="minorHAnsi"/>
        </w:rPr>
        <w:t xml:space="preserve"> the home to many species of wildlife</w:t>
      </w:r>
      <w:r w:rsidRPr="00382C1E">
        <w:rPr>
          <w:rFonts w:asciiTheme="minorHAnsi" w:hAnsiTheme="minorHAnsi" w:cstheme="minorHAnsi"/>
        </w:rPr>
        <w:t xml:space="preserve">. Louisiana’s coastal habitat is also the state’s first line of defense during storms, reducing the </w:t>
      </w:r>
      <w:r>
        <w:rPr>
          <w:rFonts w:asciiTheme="minorHAnsi" w:hAnsiTheme="minorHAnsi" w:cstheme="minorHAnsi"/>
        </w:rPr>
        <w:t>harmful</w:t>
      </w:r>
      <w:r w:rsidRPr="00382C1E">
        <w:rPr>
          <w:rFonts w:asciiTheme="minorHAnsi" w:hAnsiTheme="minorHAnsi" w:cstheme="minorHAnsi"/>
        </w:rPr>
        <w:t xml:space="preserve"> effects of wind, waves, and flooding. However, in the lifetime of a child born </w:t>
      </w:r>
      <w:r>
        <w:rPr>
          <w:rFonts w:asciiTheme="minorHAnsi" w:hAnsiTheme="minorHAnsi" w:cstheme="minorHAnsi"/>
        </w:rPr>
        <w:t>in 2019</w:t>
      </w:r>
      <w:r w:rsidRPr="00382C1E">
        <w:rPr>
          <w:rFonts w:asciiTheme="minorHAnsi" w:hAnsiTheme="minorHAnsi" w:cstheme="minorHAnsi"/>
        </w:rPr>
        <w:t>, approximately 800,000 acres</w:t>
      </w:r>
      <w:r>
        <w:rPr>
          <w:rFonts w:asciiTheme="minorHAnsi" w:hAnsiTheme="minorHAnsi" w:cstheme="minorHAnsi"/>
        </w:rPr>
        <w:t xml:space="preserve"> (a football field is 1.32 acres)</w:t>
      </w:r>
      <w:r w:rsidRPr="00382C1E">
        <w:rPr>
          <w:rFonts w:asciiTheme="minorHAnsi" w:hAnsiTheme="minorHAnsi" w:cstheme="minorHAnsi"/>
        </w:rPr>
        <w:t xml:space="preserve"> of Louisiana wetlands will be lost, moving the coastline inland by 33 miles in some areas. This means </w:t>
      </w:r>
      <w:r>
        <w:rPr>
          <w:rFonts w:asciiTheme="minorHAnsi" w:hAnsiTheme="minorHAnsi" w:cstheme="minorHAnsi"/>
        </w:rPr>
        <w:t>Louisiana is</w:t>
      </w:r>
      <w:r w:rsidRPr="00382C1E">
        <w:rPr>
          <w:rFonts w:asciiTheme="minorHAnsi" w:hAnsiTheme="minorHAnsi" w:cstheme="minorHAnsi"/>
        </w:rPr>
        <w:t xml:space="preserve"> losing important fisheries and wildlife habitat.</w:t>
      </w:r>
      <w:r>
        <w:rPr>
          <w:rFonts w:asciiTheme="minorHAnsi" w:hAnsiTheme="minorHAnsi" w:cstheme="minorHAnsi"/>
        </w:rPr>
        <w:t xml:space="preserve"> Solving important problems of Louisiana is an essential function of the state government.  </w:t>
      </w:r>
    </w:p>
    <w:p w:rsidR="005507C2" w:rsidRPr="00382C1E" w:rsidRDefault="005507C2" w:rsidP="005507C2">
      <w:pPr>
        <w:rPr>
          <w:rFonts w:asciiTheme="minorHAnsi" w:hAnsiTheme="minorHAnsi" w:cstheme="minorHAnsi"/>
        </w:rPr>
      </w:pPr>
    </w:p>
    <w:p w:rsidR="005507C2" w:rsidRDefault="005507C2" w:rsidP="005507C2">
      <w:pPr>
        <w:jc w:val="center"/>
        <w:rPr>
          <w:rFonts w:asciiTheme="minorHAnsi" w:hAnsiTheme="minorHAnsi" w:cstheme="minorHAnsi"/>
          <w:b/>
          <w:bCs/>
        </w:rPr>
      </w:pPr>
      <w:r>
        <w:rPr>
          <w:noProof/>
        </w:rPr>
        <w:drawing>
          <wp:anchor distT="0" distB="0" distL="114300" distR="114300" simplePos="0" relativeHeight="251729920" behindDoc="0" locked="0" layoutInCell="1" allowOverlap="1" wp14:anchorId="3F849F0C" wp14:editId="5DD653D8">
            <wp:simplePos x="0" y="0"/>
            <wp:positionH relativeFrom="column">
              <wp:posOffset>638175</wp:posOffset>
            </wp:positionH>
            <wp:positionV relativeFrom="paragraph">
              <wp:posOffset>-3175</wp:posOffset>
            </wp:positionV>
            <wp:extent cx="5581315" cy="3362325"/>
            <wp:effectExtent l="0" t="0" r="635" b="0"/>
            <wp:wrapThrough wrapText="bothSides">
              <wp:wrapPolygon edited="0">
                <wp:start x="0" y="0"/>
                <wp:lineTo x="0" y="21416"/>
                <wp:lineTo x="21529" y="21416"/>
                <wp:lineTo x="21529" y="0"/>
                <wp:lineTo x="0" y="0"/>
              </wp:wrapPolygon>
            </wp:wrapThrough>
            <wp:docPr id="63" name="Picture 63" descr="Aerial view of coastal Louisiana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erial view of coastal Louisiana wetlan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81315" cy="3362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r>
        <w:rPr>
          <w:noProof/>
        </w:rPr>
        <w:drawing>
          <wp:anchor distT="0" distB="0" distL="114300" distR="114300" simplePos="0" relativeHeight="251730944" behindDoc="0" locked="0" layoutInCell="1" allowOverlap="1" wp14:anchorId="025B6010" wp14:editId="0680EA15">
            <wp:simplePos x="0" y="0"/>
            <wp:positionH relativeFrom="column">
              <wp:posOffset>4762500</wp:posOffset>
            </wp:positionH>
            <wp:positionV relativeFrom="paragraph">
              <wp:posOffset>182245</wp:posOffset>
            </wp:positionV>
            <wp:extent cx="2138045" cy="2433320"/>
            <wp:effectExtent l="0" t="0" r="0" b="5080"/>
            <wp:wrapThrough wrapText="bothSides">
              <wp:wrapPolygon edited="0">
                <wp:start x="0" y="0"/>
                <wp:lineTo x="0" y="21476"/>
                <wp:lineTo x="21363" y="21476"/>
                <wp:lineTo x="21363" y="0"/>
                <wp:lineTo x="0" y="0"/>
              </wp:wrapPolygon>
            </wp:wrapThrough>
            <wp:docPr id="96" name="Picture 96" descr="Coastal Wetlands Planning, Protection and Restoration Ac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astal Wetlands Planning, Protection and Restoration Act - Wikipedia"/>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38045" cy="2433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How is the Louisiana Coastal Wetlands Conservation and Restoration Act an example of the state government’s responsibilities?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
        <w:br w:type="page"/>
      </w: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5507C2" w:rsidRPr="005D6759" w:rsidTr="00651F57">
        <w:trPr>
          <w:trHeight w:val="380"/>
          <w:jc w:val="center"/>
        </w:trPr>
        <w:tc>
          <w:tcPr>
            <w:tcW w:w="10575" w:type="dxa"/>
            <w:gridSpan w:val="2"/>
            <w:shd w:val="clear" w:color="auto" w:fill="000000"/>
            <w:vAlign w:val="center"/>
          </w:tcPr>
          <w:p w:rsidR="005507C2" w:rsidRPr="005D6759" w:rsidRDefault="005507C2" w:rsidP="00651F57">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Formative Performance Task #</w:t>
            </w:r>
            <w:r>
              <w:rPr>
                <w:rFonts w:asciiTheme="minorHAnsi" w:hAnsiTheme="minorHAnsi" w:cstheme="minorHAnsi"/>
                <w:b/>
                <w:color w:val="FFFFFF"/>
                <w:sz w:val="28"/>
                <w:szCs w:val="28"/>
              </w:rPr>
              <w:t>1</w:t>
            </w:r>
            <w:r w:rsidRPr="005D6759">
              <w:rPr>
                <w:rFonts w:asciiTheme="minorHAnsi" w:hAnsiTheme="minorHAnsi" w:cstheme="minorHAnsi"/>
                <w:b/>
                <w:color w:val="FFFFFF"/>
                <w:sz w:val="28"/>
                <w:szCs w:val="28"/>
              </w:rPr>
              <w:t xml:space="preserve"> – Constructed Response</w:t>
            </w:r>
          </w:p>
        </w:tc>
      </w:tr>
      <w:tr w:rsidR="005507C2" w:rsidRPr="005D6759" w:rsidTr="00651F57">
        <w:trPr>
          <w:trHeight w:val="737"/>
          <w:jc w:val="center"/>
        </w:trPr>
        <w:tc>
          <w:tcPr>
            <w:tcW w:w="1430" w:type="dxa"/>
            <w:shd w:val="clear" w:color="auto" w:fill="auto"/>
            <w:vAlign w:val="center"/>
          </w:tcPr>
          <w:p w:rsidR="005507C2" w:rsidRPr="005D6759" w:rsidRDefault="005507C2" w:rsidP="00651F57">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145" w:type="dxa"/>
            <w:shd w:val="clear" w:color="auto" w:fill="auto"/>
            <w:vAlign w:val="center"/>
          </w:tcPr>
          <w:p w:rsidR="005507C2" w:rsidRPr="004A79C9" w:rsidRDefault="005507C2" w:rsidP="00651F57">
            <w:pPr>
              <w:rPr>
                <w:rFonts w:asciiTheme="minorHAnsi" w:hAnsiTheme="minorHAnsi" w:cstheme="minorHAnsi"/>
                <w:color w:val="000000"/>
              </w:rPr>
            </w:pPr>
            <w:r w:rsidRPr="005D6759">
              <w:rPr>
                <w:rFonts w:asciiTheme="minorHAnsi" w:hAnsiTheme="minorHAnsi" w:cstheme="minorHAnsi"/>
                <w:color w:val="000000"/>
              </w:rPr>
              <w:t xml:space="preserve">Based on the sources, write a paragraph that explains </w:t>
            </w:r>
            <w:r>
              <w:rPr>
                <w:rFonts w:asciiTheme="minorHAnsi" w:hAnsiTheme="minorHAnsi" w:cstheme="minorHAnsi"/>
                <w:color w:val="000000"/>
              </w:rPr>
              <w:t xml:space="preserve">two ways the state government can affect people living in Louisiana. </w:t>
            </w:r>
          </w:p>
          <w:p w:rsidR="005507C2" w:rsidRPr="005D6759" w:rsidRDefault="005507C2" w:rsidP="00651F57">
            <w:pPr>
              <w:pBdr>
                <w:top w:val="nil"/>
                <w:left w:val="nil"/>
                <w:bottom w:val="nil"/>
                <w:right w:val="nil"/>
                <w:between w:val="nil"/>
              </w:pBdr>
              <w:rPr>
                <w:rFonts w:asciiTheme="minorHAnsi" w:hAnsiTheme="minorHAnsi" w:cstheme="minorHAnsi"/>
              </w:rPr>
            </w:pPr>
          </w:p>
        </w:tc>
      </w:tr>
      <w:tr w:rsidR="005507C2" w:rsidRPr="005D6759" w:rsidTr="00651F57">
        <w:trPr>
          <w:trHeight w:val="380"/>
          <w:jc w:val="center"/>
        </w:trPr>
        <w:tc>
          <w:tcPr>
            <w:tcW w:w="10575" w:type="dxa"/>
            <w:gridSpan w:val="2"/>
            <w:shd w:val="clear" w:color="auto" w:fill="auto"/>
            <w:vAlign w:val="center"/>
          </w:tcPr>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color w:val="000000"/>
              </w:rPr>
            </w:pPr>
          </w:p>
        </w:tc>
      </w:tr>
    </w:tbl>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rPr>
      </w:pPr>
    </w:p>
    <w:p w:rsidR="005507C2" w:rsidRPr="005D6759" w:rsidRDefault="005507C2" w:rsidP="005507C2">
      <w:pPr>
        <w:rPr>
          <w:rFonts w:asciiTheme="minorHAnsi" w:hAnsiTheme="minorHAnsi" w:cstheme="minorHAnsi"/>
          <w:b/>
          <w:bCs/>
        </w:rPr>
      </w:pPr>
    </w:p>
    <w:p w:rsidR="005507C2" w:rsidRDefault="005507C2">
      <w:r>
        <w:br w:type="page"/>
      </w: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5507C2" w:rsidRPr="005D6759" w:rsidTr="00651F57">
        <w:trPr>
          <w:trHeight w:val="380"/>
          <w:jc w:val="center"/>
        </w:trPr>
        <w:tc>
          <w:tcPr>
            <w:tcW w:w="10560" w:type="dxa"/>
            <w:gridSpan w:val="2"/>
            <w:shd w:val="clear" w:color="auto" w:fill="000000"/>
            <w:vAlign w:val="center"/>
          </w:tcPr>
          <w:p w:rsidR="005507C2" w:rsidRPr="005D6759" w:rsidRDefault="005507C2" w:rsidP="00651F57">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5 </w:t>
            </w:r>
            <w:r w:rsidRPr="0041525C">
              <w:rPr>
                <w:rFonts w:asciiTheme="minorHAnsi" w:hAnsiTheme="minorHAnsi" w:cstheme="minorHAnsi"/>
                <w:b/>
                <w:color w:val="FFFFFF"/>
                <w:sz w:val="28"/>
                <w:szCs w:val="28"/>
              </w:rPr>
              <w:t xml:space="preserve">– </w:t>
            </w:r>
            <w:r>
              <w:rPr>
                <w:rFonts w:asciiTheme="minorHAnsi" w:hAnsiTheme="minorHAnsi" w:cstheme="minorHAnsi"/>
                <w:b/>
                <w:color w:val="FFFFFF"/>
                <w:sz w:val="28"/>
                <w:szCs w:val="28"/>
              </w:rPr>
              <w:t xml:space="preserve">How do local governments in Louisiana affect their citizens? </w:t>
            </w:r>
          </w:p>
        </w:tc>
      </w:tr>
      <w:tr w:rsidR="005507C2" w:rsidRPr="005D6759" w:rsidTr="00651F57">
        <w:trPr>
          <w:trHeight w:val="380"/>
          <w:jc w:val="center"/>
        </w:trPr>
        <w:tc>
          <w:tcPr>
            <w:tcW w:w="1470" w:type="dxa"/>
            <w:shd w:val="clear" w:color="auto" w:fill="auto"/>
            <w:vAlign w:val="center"/>
          </w:tcPr>
          <w:p w:rsidR="005507C2" w:rsidRPr="005D6759" w:rsidRDefault="005507C2" w:rsidP="00651F57">
            <w:pPr>
              <w:keepNext/>
              <w:keepLines/>
              <w:spacing w:line="216" w:lineRule="auto"/>
              <w:rPr>
                <w:rFonts w:asciiTheme="minorHAnsi" w:hAnsiTheme="minorHAnsi" w:cstheme="minorHAnsi"/>
                <w:b/>
                <w:color w:val="205595"/>
              </w:rPr>
            </w:pPr>
            <w:r w:rsidRPr="005D6759">
              <w:rPr>
                <w:rFonts w:asciiTheme="minorHAnsi" w:hAnsiTheme="minorHAnsi" w:cstheme="minorHAnsi"/>
                <w:b/>
              </w:rPr>
              <w:t>Student Directions</w:t>
            </w:r>
          </w:p>
        </w:tc>
        <w:tc>
          <w:tcPr>
            <w:tcW w:w="9090" w:type="dxa"/>
            <w:shd w:val="clear" w:color="auto" w:fill="auto"/>
            <w:vAlign w:val="center"/>
          </w:tcPr>
          <w:p w:rsidR="005507C2" w:rsidRPr="005D6759" w:rsidRDefault="005507C2" w:rsidP="00651F57">
            <w:pPr>
              <w:rPr>
                <w:rFonts w:asciiTheme="minorHAnsi" w:hAnsiTheme="minorHAnsi" w:cstheme="minorHAnsi"/>
              </w:rPr>
            </w:pPr>
            <w:r>
              <w:rPr>
                <w:rFonts w:asciiTheme="minorHAnsi" w:hAnsiTheme="minorHAnsi" w:cstheme="minorHAnsi"/>
              </w:rPr>
              <w:t xml:space="preserve">Read and study </w:t>
            </w:r>
            <w:r>
              <w:rPr>
                <w:rFonts w:asciiTheme="minorHAnsi" w:hAnsiTheme="minorHAnsi" w:cstheme="minorHAnsi"/>
                <w:b/>
                <w:bCs/>
              </w:rPr>
              <w:t xml:space="preserve">Sources </w:t>
            </w:r>
            <w:hyperlink w:anchor="SourceL" w:history="1">
              <w:r w:rsidRPr="00D16275">
                <w:rPr>
                  <w:rStyle w:val="Hyperlink"/>
                  <w:rFonts w:asciiTheme="minorHAnsi" w:hAnsiTheme="minorHAnsi" w:cstheme="minorHAnsi"/>
                  <w:b/>
                  <w:bCs/>
                </w:rPr>
                <w:t>L</w:t>
              </w:r>
            </w:hyperlink>
            <w:r>
              <w:rPr>
                <w:rFonts w:asciiTheme="minorHAnsi" w:hAnsiTheme="minorHAnsi" w:cstheme="minorHAnsi"/>
                <w:b/>
                <w:bCs/>
              </w:rPr>
              <w:t xml:space="preserve">, </w:t>
            </w:r>
            <w:hyperlink w:anchor="SourceM" w:history="1">
              <w:r w:rsidRPr="00D16275">
                <w:rPr>
                  <w:rStyle w:val="Hyperlink"/>
                  <w:rFonts w:asciiTheme="minorHAnsi" w:hAnsiTheme="minorHAnsi" w:cstheme="minorHAnsi"/>
                  <w:b/>
                  <w:bCs/>
                </w:rPr>
                <w:t>M</w:t>
              </w:r>
            </w:hyperlink>
            <w:r>
              <w:rPr>
                <w:rFonts w:asciiTheme="minorHAnsi" w:hAnsiTheme="minorHAnsi" w:cstheme="minorHAnsi"/>
                <w:b/>
                <w:bCs/>
              </w:rPr>
              <w:t xml:space="preserve"> and </w:t>
            </w:r>
            <w:hyperlink w:anchor="SourceN" w:history="1">
              <w:r w:rsidRPr="00D16275">
                <w:rPr>
                  <w:rStyle w:val="Hyperlink"/>
                  <w:rFonts w:asciiTheme="minorHAnsi" w:hAnsiTheme="minorHAnsi" w:cstheme="minorHAnsi"/>
                  <w:b/>
                  <w:bCs/>
                </w:rPr>
                <w:t>N</w:t>
              </w:r>
            </w:hyperlink>
            <w:r>
              <w:rPr>
                <w:rFonts w:asciiTheme="minorHAnsi" w:hAnsiTheme="minorHAnsi" w:cstheme="minorHAnsi"/>
                <w:b/>
                <w:bCs/>
              </w:rPr>
              <w:t xml:space="preserve"> </w:t>
            </w:r>
            <w:r>
              <w:rPr>
                <w:rFonts w:asciiTheme="minorHAnsi" w:hAnsiTheme="minorHAnsi" w:cstheme="minorHAnsi"/>
              </w:rPr>
              <w:t xml:space="preserve">while completing the guiding questions. Next, complete the </w:t>
            </w:r>
            <w:r w:rsidRPr="009E5779">
              <w:rPr>
                <w:rFonts w:asciiTheme="minorHAnsi" w:hAnsiTheme="minorHAnsi" w:cstheme="minorHAnsi"/>
                <w:b/>
              </w:rPr>
              <w:t>after you read</w:t>
            </w:r>
            <w:r>
              <w:rPr>
                <w:rFonts w:asciiTheme="minorHAnsi" w:hAnsiTheme="minorHAnsi" w:cstheme="minorHAnsi"/>
              </w:rPr>
              <w:t xml:space="preserve"> questions at the end of this lesson. </w:t>
            </w:r>
          </w:p>
        </w:tc>
      </w:tr>
      <w:tr w:rsidR="005507C2" w:rsidRPr="005D6759" w:rsidTr="00651F57">
        <w:trPr>
          <w:trHeight w:val="388"/>
          <w:jc w:val="center"/>
        </w:trPr>
        <w:tc>
          <w:tcPr>
            <w:tcW w:w="1470" w:type="dxa"/>
            <w:shd w:val="clear" w:color="auto" w:fill="auto"/>
          </w:tcPr>
          <w:p w:rsidR="005507C2" w:rsidRPr="005D6759" w:rsidRDefault="005507C2" w:rsidP="00651F57">
            <w:pPr>
              <w:keepNext/>
              <w:keepLines/>
              <w:spacing w:line="216" w:lineRule="auto"/>
              <w:rPr>
                <w:rFonts w:asciiTheme="minorHAnsi" w:hAnsiTheme="minorHAnsi" w:cstheme="minorHAnsi"/>
                <w:b/>
                <w:color w:val="205595"/>
              </w:rPr>
            </w:pPr>
            <w:r w:rsidRPr="005D6759">
              <w:rPr>
                <w:rFonts w:asciiTheme="minorHAnsi" w:hAnsiTheme="minorHAnsi" w:cstheme="minorHAnsi"/>
                <w:b/>
              </w:rPr>
              <w:t>Featured Sources</w:t>
            </w:r>
          </w:p>
        </w:tc>
        <w:tc>
          <w:tcPr>
            <w:tcW w:w="9090" w:type="dxa"/>
            <w:shd w:val="clear" w:color="auto" w:fill="auto"/>
          </w:tcPr>
          <w:p w:rsidR="005507C2" w:rsidRDefault="005507C2" w:rsidP="00651F57">
            <w:pPr>
              <w:rPr>
                <w:rFonts w:asciiTheme="minorHAnsi" w:hAnsiTheme="minorHAnsi" w:cstheme="minorHAnsi"/>
              </w:rPr>
            </w:pPr>
            <w:hyperlink w:anchor="SourceL" w:history="1">
              <w:r w:rsidRPr="00D16275">
                <w:rPr>
                  <w:rStyle w:val="Hyperlink"/>
                  <w:rFonts w:asciiTheme="minorHAnsi" w:hAnsiTheme="minorHAnsi" w:cstheme="minorHAnsi"/>
                  <w:b/>
                  <w:bCs/>
                </w:rPr>
                <w:t>Source L</w:t>
              </w:r>
            </w:hyperlink>
            <w:r>
              <w:rPr>
                <w:rFonts w:asciiTheme="minorHAnsi" w:hAnsiTheme="minorHAnsi" w:cstheme="minorHAnsi"/>
              </w:rPr>
              <w:t xml:space="preserve">: Louisiana Parishes Map </w:t>
            </w:r>
          </w:p>
          <w:p w:rsidR="005507C2" w:rsidRDefault="005507C2" w:rsidP="00651F57">
            <w:pPr>
              <w:rPr>
                <w:rFonts w:asciiTheme="minorHAnsi" w:hAnsiTheme="minorHAnsi" w:cstheme="minorHAnsi"/>
              </w:rPr>
            </w:pPr>
            <w:hyperlink w:anchor="SourceM" w:history="1">
              <w:r w:rsidRPr="00D16275">
                <w:rPr>
                  <w:rStyle w:val="Hyperlink"/>
                  <w:rFonts w:asciiTheme="minorHAnsi" w:hAnsiTheme="minorHAnsi" w:cstheme="minorHAnsi"/>
                  <w:b/>
                  <w:bCs/>
                </w:rPr>
                <w:t>Source M</w:t>
              </w:r>
            </w:hyperlink>
            <w:r w:rsidRPr="00C373F9">
              <w:rPr>
                <w:rFonts w:asciiTheme="minorHAnsi" w:hAnsiTheme="minorHAnsi" w:cstheme="minorHAnsi"/>
                <w:b/>
                <w:bCs/>
              </w:rPr>
              <w:t>:</w:t>
            </w:r>
            <w:r>
              <w:rPr>
                <w:rFonts w:asciiTheme="minorHAnsi" w:hAnsiTheme="minorHAnsi" w:cstheme="minorHAnsi"/>
              </w:rPr>
              <w:t xml:space="preserve"> “Police Juries”</w:t>
            </w:r>
          </w:p>
          <w:p w:rsidR="005507C2" w:rsidRPr="00432452" w:rsidRDefault="005507C2" w:rsidP="00651F57">
            <w:pPr>
              <w:rPr>
                <w:rFonts w:asciiTheme="minorHAnsi" w:hAnsiTheme="minorHAnsi" w:cstheme="minorHAnsi"/>
              </w:rPr>
            </w:pPr>
            <w:hyperlink w:anchor="SourceN" w:history="1">
              <w:r w:rsidRPr="00D16275">
                <w:rPr>
                  <w:rStyle w:val="Hyperlink"/>
                  <w:rFonts w:asciiTheme="minorHAnsi" w:hAnsiTheme="minorHAnsi" w:cstheme="minorHAnsi"/>
                  <w:b/>
                  <w:bCs/>
                </w:rPr>
                <w:t>Source N</w:t>
              </w:r>
            </w:hyperlink>
            <w:r w:rsidRPr="00AC4310">
              <w:rPr>
                <w:rFonts w:asciiTheme="minorHAnsi" w:hAnsiTheme="minorHAnsi" w:cstheme="minorHAnsi"/>
                <w:b/>
                <w:bCs/>
              </w:rPr>
              <w:t>:</w:t>
            </w:r>
            <w:r>
              <w:rPr>
                <w:rFonts w:asciiTheme="minorHAnsi" w:hAnsiTheme="minorHAnsi" w:cstheme="minorHAnsi"/>
              </w:rPr>
              <w:t xml:space="preserve"> Local Government Officials Chart</w:t>
            </w:r>
          </w:p>
        </w:tc>
      </w:tr>
    </w:tbl>
    <w:p w:rsidR="005507C2" w:rsidRDefault="005507C2" w:rsidP="005507C2">
      <w:pPr>
        <w:rPr>
          <w:rFonts w:asciiTheme="minorHAnsi" w:hAnsiTheme="minorHAnsi" w:cstheme="minorHAnsi"/>
        </w:rPr>
      </w:pPr>
    </w:p>
    <w:p w:rsidR="005507C2" w:rsidRDefault="005507C2" w:rsidP="005507C2">
      <w:pPr>
        <w:jc w:val="center"/>
        <w:rPr>
          <w:rFonts w:asciiTheme="minorHAnsi" w:hAnsiTheme="minorHAnsi" w:cstheme="minorHAnsi"/>
        </w:rPr>
      </w:pPr>
      <w:r>
        <w:rPr>
          <w:rFonts w:asciiTheme="minorHAnsi" w:hAnsiTheme="minorHAnsi" w:cstheme="minorHAnsi"/>
          <w:b/>
          <w:bCs/>
        </w:rPr>
        <w:t>Source L</w:t>
      </w:r>
      <w:r w:rsidRPr="00670186">
        <w:rPr>
          <w:rFonts w:asciiTheme="minorHAnsi" w:hAnsiTheme="minorHAnsi" w:cstheme="minorHAnsi"/>
          <w:b/>
          <w:bCs/>
        </w:rPr>
        <w:t>:</w:t>
      </w:r>
      <w:r>
        <w:rPr>
          <w:rFonts w:asciiTheme="minorHAnsi" w:hAnsiTheme="minorHAnsi" w:cstheme="minorHAnsi"/>
        </w:rPr>
        <w:t xml:space="preserve"> Louisiana Parishes Map</w:t>
      </w:r>
      <w:r>
        <w:rPr>
          <w:rStyle w:val="FootnoteReference"/>
          <w:rFonts w:asciiTheme="minorHAnsi" w:hAnsiTheme="minorHAnsi" w:cstheme="minorHAnsi"/>
        </w:rPr>
        <w:footnoteReference w:id="123"/>
      </w:r>
    </w:p>
    <w:p w:rsidR="005507C2" w:rsidRDefault="005507C2" w:rsidP="005507C2">
      <w:pPr>
        <w:rPr>
          <w:rFonts w:asciiTheme="minorHAnsi" w:hAnsiTheme="minorHAnsi" w:cstheme="minorHAnsi"/>
        </w:rPr>
      </w:pPr>
    </w:p>
    <w:p w:rsidR="005507C2" w:rsidRPr="000841BC" w:rsidRDefault="005507C2" w:rsidP="005507C2">
      <w:pPr>
        <w:rPr>
          <w:rFonts w:asciiTheme="minorHAnsi" w:hAnsiTheme="minorHAnsi" w:cstheme="minorHAnsi"/>
        </w:rPr>
      </w:pPr>
      <w:r w:rsidRPr="000841BC">
        <w:rPr>
          <w:rFonts w:asciiTheme="minorHAnsi" w:hAnsiTheme="minorHAnsi" w:cstheme="minorHAnsi"/>
        </w:rPr>
        <w:t>Louisiana is divided into 64 parishes</w:t>
      </w:r>
      <w:r>
        <w:rPr>
          <w:rFonts w:asciiTheme="minorHAnsi" w:hAnsiTheme="minorHAnsi" w:cstheme="minorHAnsi"/>
        </w:rPr>
        <w:t xml:space="preserve">. Each parish is then </w:t>
      </w:r>
      <w:r w:rsidRPr="000841BC">
        <w:rPr>
          <w:rFonts w:asciiTheme="minorHAnsi" w:hAnsiTheme="minorHAnsi" w:cstheme="minorHAnsi"/>
        </w:rPr>
        <w:t>divided into cities and towns, each with their own local government</w:t>
      </w:r>
      <w:r>
        <w:rPr>
          <w:rFonts w:asciiTheme="minorHAnsi" w:hAnsiTheme="minorHAnsi" w:cstheme="minorHAnsi"/>
        </w:rPr>
        <w:t>s</w:t>
      </w:r>
      <w:r w:rsidRPr="000841BC">
        <w:rPr>
          <w:rFonts w:asciiTheme="minorHAnsi" w:hAnsiTheme="minorHAnsi" w:cstheme="minorHAnsi"/>
        </w:rPr>
        <w:t>. Local governments are set up in a</w:t>
      </w:r>
      <w:r>
        <w:rPr>
          <w:rFonts w:asciiTheme="minorHAnsi" w:hAnsiTheme="minorHAnsi" w:cstheme="minorHAnsi"/>
        </w:rPr>
        <w:t xml:space="preserve"> few</w:t>
      </w:r>
      <w:r w:rsidRPr="000841BC">
        <w:rPr>
          <w:rFonts w:asciiTheme="minorHAnsi" w:hAnsiTheme="minorHAnsi" w:cstheme="minorHAnsi"/>
        </w:rPr>
        <w:t xml:space="preserve"> different ways. Police juries are the most popular form of parish government, </w:t>
      </w:r>
      <w:r>
        <w:rPr>
          <w:rFonts w:asciiTheme="minorHAnsi" w:hAnsiTheme="minorHAnsi" w:cstheme="minorHAnsi"/>
        </w:rPr>
        <w:t>but many</w:t>
      </w:r>
      <w:r w:rsidRPr="000841BC">
        <w:rPr>
          <w:rFonts w:asciiTheme="minorHAnsi" w:hAnsiTheme="minorHAnsi" w:cstheme="minorHAnsi"/>
        </w:rPr>
        <w:t xml:space="preserve"> </w:t>
      </w:r>
      <w:r>
        <w:rPr>
          <w:rFonts w:asciiTheme="minorHAnsi" w:hAnsiTheme="minorHAnsi" w:cstheme="minorHAnsi"/>
        </w:rPr>
        <w:t xml:space="preserve">other </w:t>
      </w:r>
      <w:r w:rsidRPr="000841BC">
        <w:rPr>
          <w:rFonts w:asciiTheme="minorHAnsi" w:hAnsiTheme="minorHAnsi" w:cstheme="minorHAnsi"/>
        </w:rPr>
        <w:t>parishes</w:t>
      </w:r>
      <w:r>
        <w:rPr>
          <w:rFonts w:asciiTheme="minorHAnsi" w:hAnsiTheme="minorHAnsi" w:cstheme="minorHAnsi"/>
        </w:rPr>
        <w:t xml:space="preserve"> use a council-president system. Others, like Orleans Parish, have a single city-parish local government. </w:t>
      </w:r>
    </w:p>
    <w:p w:rsidR="005507C2" w:rsidRDefault="005507C2" w:rsidP="005507C2">
      <w:pPr>
        <w:rPr>
          <w:rFonts w:asciiTheme="minorHAnsi" w:hAnsiTheme="minorHAnsi" w:cstheme="minorHAnsi"/>
        </w:rPr>
      </w:pPr>
      <w:r>
        <w:rPr>
          <w:noProof/>
        </w:rPr>
        <w:drawing>
          <wp:anchor distT="0" distB="0" distL="114300" distR="114300" simplePos="0" relativeHeight="251732992" behindDoc="0" locked="0" layoutInCell="1" allowOverlap="1" wp14:anchorId="1AA0D7D0" wp14:editId="2784092B">
            <wp:simplePos x="0" y="0"/>
            <wp:positionH relativeFrom="margin">
              <wp:posOffset>-1</wp:posOffset>
            </wp:positionH>
            <wp:positionV relativeFrom="paragraph">
              <wp:posOffset>166370</wp:posOffset>
            </wp:positionV>
            <wp:extent cx="4829175" cy="4544634"/>
            <wp:effectExtent l="0" t="0" r="0" b="8890"/>
            <wp:wrapThrough wrapText="bothSides">
              <wp:wrapPolygon edited="0">
                <wp:start x="0" y="0"/>
                <wp:lineTo x="0" y="21552"/>
                <wp:lineTo x="21472" y="21552"/>
                <wp:lineTo x="21472" y="0"/>
                <wp:lineTo x="0" y="0"/>
              </wp:wrapPolygon>
            </wp:wrapThrough>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30395" cy="45457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3CF8">
        <w:rPr>
          <w:rFonts w:asciiTheme="minorHAnsi" w:hAnsiTheme="minorHAnsi" w:cstheme="minorHAnsi"/>
          <w:noProof/>
        </w:rPr>
        <mc:AlternateContent>
          <mc:Choice Requires="wps">
            <w:drawing>
              <wp:anchor distT="45720" distB="45720" distL="114300" distR="114300" simplePos="0" relativeHeight="251735040" behindDoc="0" locked="0" layoutInCell="1" allowOverlap="1" wp14:anchorId="0F606D36" wp14:editId="014A5D64">
                <wp:simplePos x="0" y="0"/>
                <wp:positionH relativeFrom="column">
                  <wp:posOffset>3721735</wp:posOffset>
                </wp:positionH>
                <wp:positionV relativeFrom="paragraph">
                  <wp:posOffset>325120</wp:posOffset>
                </wp:positionV>
                <wp:extent cx="3168015" cy="278130"/>
                <wp:effectExtent l="0" t="0" r="13335" b="2667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015" cy="278130"/>
                        </a:xfrm>
                        <a:prstGeom prst="rect">
                          <a:avLst/>
                        </a:prstGeom>
                        <a:solidFill>
                          <a:srgbClr val="FFFFFF"/>
                        </a:solidFill>
                        <a:ln w="9525">
                          <a:solidFill>
                            <a:srgbClr val="000000"/>
                          </a:solidFill>
                          <a:miter lim="800000"/>
                          <a:headEnd/>
                          <a:tailEnd/>
                        </a:ln>
                      </wps:spPr>
                      <wps:txbx>
                        <w:txbxContent>
                          <w:p w:rsidR="005507C2" w:rsidRPr="002369D9" w:rsidRDefault="005507C2" w:rsidP="005507C2">
                            <w:pPr>
                              <w:jc w:val="center"/>
                              <w:rPr>
                                <w:rFonts w:asciiTheme="minorHAnsi" w:hAnsiTheme="minorHAnsi" w:cstheme="minorHAnsi"/>
                                <w:b/>
                              </w:rPr>
                            </w:pPr>
                            <w:r w:rsidRPr="002369D9">
                              <w:rPr>
                                <w:rFonts w:asciiTheme="minorHAnsi" w:hAnsiTheme="minorHAnsi" w:cstheme="minorHAnsi"/>
                                <w:b/>
                              </w:rPr>
                              <w:t>Guiding Questions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606D36" id="_x0000_s1050" type="#_x0000_t202" style="position:absolute;margin-left:293.05pt;margin-top:25.6pt;width:249.45pt;height:21.9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">
                <v:textbox>
                  <w:txbxContent>
                    <w:p w:rsidR="005507C2" w:rsidRPr="002369D9" w:rsidRDefault="005507C2" w:rsidP="005507C2">
                      <w:pPr>
                        <w:jc w:val="center"/>
                        <w:rPr>
                          <w:rFonts w:asciiTheme="minorHAnsi" w:hAnsiTheme="minorHAnsi" w:cstheme="minorHAnsi"/>
                          <w:b/>
                        </w:rPr>
                      </w:pPr>
                      <w:r w:rsidRPr="002369D9">
                        <w:rPr>
                          <w:rFonts w:asciiTheme="minorHAnsi" w:hAnsiTheme="minorHAnsi" w:cstheme="minorHAnsi"/>
                          <w:b/>
                        </w:rPr>
                        <w:t>Guiding Questions</w:t>
                      </w:r>
                    </w:p>
                  </w:txbxContent>
                </v:textbox>
                <w10:wrap type="square"/>
              </v:shape>
            </w:pict>
          </mc:Fallback>
        </mc:AlternateContent>
      </w:r>
      <w:r w:rsidRPr="005B3CF8">
        <w:rPr>
          <w:rFonts w:asciiTheme="minorHAnsi" w:hAnsiTheme="minorHAnsi" w:cstheme="minorHAnsi"/>
          <w:noProof/>
        </w:rPr>
        <mc:AlternateContent>
          <mc:Choice Requires="wps">
            <w:drawing>
              <wp:anchor distT="45720" distB="45720" distL="114300" distR="114300" simplePos="0" relativeHeight="251734016" behindDoc="0" locked="0" layoutInCell="1" allowOverlap="1" wp14:anchorId="1CED79F8" wp14:editId="5D6CD681">
                <wp:simplePos x="0" y="0"/>
                <wp:positionH relativeFrom="column">
                  <wp:posOffset>3721735</wp:posOffset>
                </wp:positionH>
                <wp:positionV relativeFrom="paragraph">
                  <wp:posOffset>335915</wp:posOffset>
                </wp:positionV>
                <wp:extent cx="3168015" cy="1979930"/>
                <wp:effectExtent l="0" t="0" r="13335" b="2032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015" cy="1979930"/>
                        </a:xfrm>
                        <a:prstGeom prst="rect">
                          <a:avLst/>
                        </a:prstGeom>
                        <a:solidFill>
                          <a:srgbClr val="FFFFFF"/>
                        </a:solidFill>
                        <a:ln w="9525">
                          <a:solidFill>
                            <a:srgbClr val="000000"/>
                          </a:solidFill>
                          <a:miter lim="800000"/>
                          <a:headEnd/>
                          <a:tailEnd/>
                        </a:ln>
                      </wps:spPr>
                      <wps:txbx>
                        <w:txbxContent>
                          <w:p w:rsidR="005507C2" w:rsidRDefault="005507C2" w:rsidP="005507C2"/>
                          <w:p w:rsidR="005507C2" w:rsidRDefault="005507C2" w:rsidP="005507C2"/>
                          <w:p w:rsidR="005507C2" w:rsidRPr="00BC1EE0" w:rsidRDefault="005507C2" w:rsidP="005507C2">
                            <w:pPr>
                              <w:rPr>
                                <w:rFonts w:asciiTheme="minorHAnsi" w:hAnsiTheme="minorHAnsi"/>
                              </w:rPr>
                            </w:pPr>
                            <w:r w:rsidRPr="00BC1EE0">
                              <w:rPr>
                                <w:rFonts w:asciiTheme="minorHAnsi" w:hAnsiTheme="minorHAnsi"/>
                              </w:rPr>
                              <w:t>How many parishes is Louisiana divided into?</w:t>
                            </w:r>
                          </w:p>
                          <w:p w:rsidR="005507C2" w:rsidRPr="00BC1EE0" w:rsidRDefault="005507C2" w:rsidP="005507C2">
                            <w:pPr>
                              <w:pBdr>
                                <w:bottom w:val="single" w:sz="12" w:space="1" w:color="auto"/>
                              </w:pBdr>
                              <w:rPr>
                                <w:rFonts w:asciiTheme="minorHAnsi" w:hAnsiTheme="minorHAnsi"/>
                              </w:rPr>
                            </w:pPr>
                          </w:p>
                          <w:p w:rsidR="005507C2" w:rsidRPr="00BC1EE0" w:rsidRDefault="005507C2" w:rsidP="005507C2">
                            <w:pPr>
                              <w:pBdr>
                                <w:bottom w:val="single" w:sz="12" w:space="1" w:color="auto"/>
                              </w:pBdr>
                              <w:rPr>
                                <w:rFonts w:asciiTheme="minorHAnsi" w:hAnsiTheme="minorHAnsi"/>
                              </w:rPr>
                            </w:pPr>
                          </w:p>
                          <w:p w:rsidR="005507C2" w:rsidRPr="00BC1EE0" w:rsidRDefault="005507C2" w:rsidP="005507C2">
                            <w:pPr>
                              <w:rPr>
                                <w:rFonts w:asciiTheme="minorHAnsi" w:hAnsiTheme="minorHAnsi"/>
                              </w:rPr>
                            </w:pPr>
                          </w:p>
                          <w:p w:rsidR="005507C2" w:rsidRPr="00BC1EE0" w:rsidRDefault="005507C2" w:rsidP="005507C2">
                            <w:pPr>
                              <w:rPr>
                                <w:rFonts w:asciiTheme="minorHAnsi" w:hAnsiTheme="minorHAnsi"/>
                              </w:rPr>
                            </w:pPr>
                            <w:r w:rsidRPr="00BC1EE0">
                              <w:rPr>
                                <w:rFonts w:asciiTheme="minorHAnsi" w:hAnsiTheme="minorHAnsi"/>
                              </w:rPr>
                              <w:t xml:space="preserve">What type of local government do most parishes in Louisiana have? </w:t>
                            </w:r>
                          </w:p>
                          <w:p w:rsidR="005507C2" w:rsidRDefault="005507C2" w:rsidP="005507C2">
                            <w:pPr>
                              <w:pBdr>
                                <w:bottom w:val="single" w:sz="12" w:space="1" w:color="auto"/>
                              </w:pBdr>
                            </w:pPr>
                          </w:p>
                          <w:p w:rsidR="005507C2" w:rsidRDefault="005507C2" w:rsidP="005507C2">
                            <w:pPr>
                              <w:pBdr>
                                <w:bottom w:val="single" w:sz="12" w:space="1" w:color="auto"/>
                              </w:pBdr>
                            </w:pPr>
                          </w:p>
                          <w:p w:rsidR="005507C2" w:rsidRDefault="005507C2" w:rsidP="005507C2"/>
                          <w:p w:rsidR="005507C2" w:rsidRDefault="005507C2" w:rsidP="005507C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D79F8" id="_x0000_s1051" type="#_x0000_t202" style="position:absolute;margin-left:293.05pt;margin-top:26.45pt;width:249.45pt;height:155.9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">
                <v:textbox>
                  <w:txbxContent>
                    <w:p w:rsidR="005507C2" w:rsidRDefault="005507C2" w:rsidP="005507C2"/>
                    <w:p w:rsidR="005507C2" w:rsidRDefault="005507C2" w:rsidP="005507C2"/>
                    <w:p w:rsidR="005507C2" w:rsidRPr="00BC1EE0" w:rsidRDefault="005507C2" w:rsidP="005507C2">
                      <w:pPr>
                        <w:rPr>
                          <w:rFonts w:asciiTheme="minorHAnsi" w:hAnsiTheme="minorHAnsi"/>
                        </w:rPr>
                      </w:pPr>
                      <w:r w:rsidRPr="00BC1EE0">
                        <w:rPr>
                          <w:rFonts w:asciiTheme="minorHAnsi" w:hAnsiTheme="minorHAnsi"/>
                        </w:rPr>
                        <w:t>How many parishes is Louisiana divided into?</w:t>
                      </w:r>
                    </w:p>
                    <w:p w:rsidR="005507C2" w:rsidRPr="00BC1EE0" w:rsidRDefault="005507C2" w:rsidP="005507C2">
                      <w:pPr>
                        <w:pBdr>
                          <w:bottom w:val="single" w:sz="12" w:space="1" w:color="auto"/>
                        </w:pBdr>
                        <w:rPr>
                          <w:rFonts w:asciiTheme="minorHAnsi" w:hAnsiTheme="minorHAnsi"/>
                        </w:rPr>
                      </w:pPr>
                    </w:p>
                    <w:p w:rsidR="005507C2" w:rsidRPr="00BC1EE0" w:rsidRDefault="005507C2" w:rsidP="005507C2">
                      <w:pPr>
                        <w:pBdr>
                          <w:bottom w:val="single" w:sz="12" w:space="1" w:color="auto"/>
                        </w:pBdr>
                        <w:rPr>
                          <w:rFonts w:asciiTheme="minorHAnsi" w:hAnsiTheme="minorHAnsi"/>
                        </w:rPr>
                      </w:pPr>
                    </w:p>
                    <w:p w:rsidR="005507C2" w:rsidRPr="00BC1EE0" w:rsidRDefault="005507C2" w:rsidP="005507C2">
                      <w:pPr>
                        <w:rPr>
                          <w:rFonts w:asciiTheme="minorHAnsi" w:hAnsiTheme="minorHAnsi"/>
                        </w:rPr>
                      </w:pPr>
                    </w:p>
                    <w:p w:rsidR="005507C2" w:rsidRPr="00BC1EE0" w:rsidRDefault="005507C2" w:rsidP="005507C2">
                      <w:pPr>
                        <w:rPr>
                          <w:rFonts w:asciiTheme="minorHAnsi" w:hAnsiTheme="minorHAnsi"/>
                        </w:rPr>
                      </w:pPr>
                      <w:r w:rsidRPr="00BC1EE0">
                        <w:rPr>
                          <w:rFonts w:asciiTheme="minorHAnsi" w:hAnsiTheme="minorHAnsi"/>
                        </w:rPr>
                        <w:t xml:space="preserve">What type of local government do most parishes in Louisiana have? </w:t>
                      </w:r>
                    </w:p>
                    <w:p w:rsidR="005507C2" w:rsidRDefault="005507C2" w:rsidP="005507C2">
                      <w:pPr>
                        <w:pBdr>
                          <w:bottom w:val="single" w:sz="12" w:space="1" w:color="auto"/>
                        </w:pBdr>
                      </w:pPr>
                    </w:p>
                    <w:p w:rsidR="005507C2" w:rsidRDefault="005507C2" w:rsidP="005507C2">
                      <w:pPr>
                        <w:pBdr>
                          <w:bottom w:val="single" w:sz="12" w:space="1" w:color="auto"/>
                        </w:pBdr>
                      </w:pPr>
                    </w:p>
                    <w:p w:rsidR="005507C2" w:rsidRDefault="005507C2" w:rsidP="005507C2"/>
                    <w:p w:rsidR="005507C2" w:rsidRDefault="005507C2" w:rsidP="005507C2"/>
                  </w:txbxContent>
                </v:textbox>
                <w10:wrap type="square"/>
              </v:shape>
            </w:pict>
          </mc:Fallback>
        </mc:AlternateContent>
      </w:r>
    </w:p>
    <w:p w:rsidR="005507C2" w:rsidRDefault="005507C2" w:rsidP="005507C2">
      <w:pPr>
        <w:jc w:val="center"/>
        <w:rPr>
          <w:rFonts w:asciiTheme="minorHAnsi" w:hAnsiTheme="minorHAnsi" w:cstheme="minorHAnsi"/>
        </w:rPr>
      </w:pPr>
    </w:p>
    <w:p w:rsidR="005507C2" w:rsidRDefault="005507C2" w:rsidP="005507C2">
      <w:pPr>
        <w:jc w:val="center"/>
        <w:rPr>
          <w:rFonts w:asciiTheme="minorHAnsi" w:hAnsiTheme="minorHAnsi" w:cstheme="minorHAnsi"/>
        </w:rPr>
      </w:pPr>
    </w:p>
    <w:p w:rsidR="005507C2" w:rsidRDefault="005507C2" w:rsidP="005507C2">
      <w:pPr>
        <w:jc w:val="center"/>
        <w:rPr>
          <w:rFonts w:asciiTheme="minorHAnsi" w:hAnsiTheme="minorHAnsi" w:cstheme="minorHAnsi"/>
        </w:rPr>
      </w:pPr>
    </w:p>
    <w:p w:rsidR="005507C2" w:rsidRDefault="005507C2" w:rsidP="005507C2">
      <w:pPr>
        <w:jc w:val="center"/>
        <w:rPr>
          <w:rFonts w:asciiTheme="minorHAnsi" w:hAnsiTheme="minorHAnsi" w:cstheme="minorHAnsi"/>
        </w:rPr>
      </w:pPr>
    </w:p>
    <w:p w:rsidR="005507C2" w:rsidRDefault="005507C2" w:rsidP="005507C2">
      <w:pPr>
        <w:jc w:val="center"/>
        <w:rPr>
          <w:rFonts w:asciiTheme="minorHAnsi" w:hAnsiTheme="minorHAnsi" w:cstheme="minorHAnsi"/>
        </w:rPr>
      </w:pPr>
    </w:p>
    <w:p w:rsidR="005507C2" w:rsidRDefault="005507C2" w:rsidP="005507C2">
      <w:pPr>
        <w:jc w:val="center"/>
        <w:rPr>
          <w:rFonts w:asciiTheme="minorHAnsi" w:hAnsiTheme="minorHAnsi" w:cstheme="minorHAnsi"/>
        </w:rPr>
      </w:pPr>
      <w:r>
        <w:rPr>
          <w:rFonts w:asciiTheme="minorHAnsi" w:hAnsiTheme="minorHAnsi" w:cstheme="minorHAnsi"/>
        </w:rPr>
        <w:tab/>
      </w:r>
    </w:p>
    <w:p w:rsidR="005507C2" w:rsidRDefault="005507C2" w:rsidP="005507C2">
      <w:pPr>
        <w:jc w:val="center"/>
        <w:rPr>
          <w:rFonts w:asciiTheme="minorHAnsi" w:hAnsiTheme="minorHAnsi" w:cstheme="minorHAnsi"/>
        </w:rPr>
      </w:pPr>
    </w:p>
    <w:p w:rsidR="005507C2" w:rsidRDefault="005507C2" w:rsidP="005507C2">
      <w:pPr>
        <w:jc w:val="center"/>
        <w:rPr>
          <w:rFonts w:asciiTheme="minorHAnsi" w:hAnsiTheme="minorHAnsi" w:cstheme="minorHAnsi"/>
        </w:rPr>
      </w:pPr>
    </w:p>
    <w:p w:rsidR="005507C2" w:rsidRDefault="005507C2" w:rsidP="005507C2">
      <w:pPr>
        <w:jc w:val="center"/>
        <w:rPr>
          <w:rFonts w:asciiTheme="minorHAnsi" w:hAnsiTheme="minorHAnsi" w:cstheme="minorHAnsi"/>
        </w:rPr>
      </w:pPr>
    </w:p>
    <w:p w:rsidR="005507C2" w:rsidRDefault="005507C2" w:rsidP="005507C2">
      <w:pPr>
        <w:jc w:val="center"/>
        <w:rPr>
          <w:rFonts w:asciiTheme="minorHAnsi" w:hAnsiTheme="minorHAnsi" w:cstheme="minorHAnsi"/>
        </w:rPr>
      </w:pPr>
    </w:p>
    <w:p w:rsidR="005507C2" w:rsidRDefault="005507C2" w:rsidP="005507C2">
      <w:pPr>
        <w:rPr>
          <w:rFonts w:asciiTheme="minorHAnsi" w:hAnsiTheme="minorHAnsi" w:cstheme="minorHAnsi"/>
          <w:b/>
        </w:rPr>
      </w:pPr>
    </w:p>
    <w:p w:rsidR="005507C2" w:rsidRDefault="005507C2" w:rsidP="005507C2">
      <w:pPr>
        <w:rPr>
          <w:rFonts w:asciiTheme="minorHAnsi" w:hAnsiTheme="minorHAnsi" w:cstheme="minorHAnsi"/>
          <w:b/>
        </w:rPr>
      </w:pPr>
    </w:p>
    <w:p w:rsidR="005507C2" w:rsidRDefault="005507C2" w:rsidP="005507C2">
      <w:pPr>
        <w:rPr>
          <w:rFonts w:asciiTheme="minorHAnsi" w:hAnsiTheme="minorHAnsi" w:cstheme="minorHAnsi"/>
          <w:b/>
        </w:rPr>
      </w:pPr>
    </w:p>
    <w:p w:rsidR="005507C2" w:rsidRDefault="005507C2" w:rsidP="005507C2">
      <w:pPr>
        <w:rPr>
          <w:rFonts w:asciiTheme="minorHAnsi" w:hAnsiTheme="minorHAnsi" w:cstheme="minorHAnsi"/>
          <w:b/>
        </w:rPr>
      </w:pPr>
    </w:p>
    <w:p w:rsidR="005507C2" w:rsidRDefault="005507C2">
      <w:pPr>
        <w:widowControl/>
        <w:spacing w:after="160" w:line="259" w:lineRule="auto"/>
        <w:rPr>
          <w:rFonts w:asciiTheme="minorHAnsi" w:hAnsiTheme="minorHAnsi" w:cstheme="minorHAnsi"/>
          <w:b/>
        </w:rPr>
      </w:pPr>
      <w:r>
        <w:rPr>
          <w:rFonts w:asciiTheme="minorHAnsi" w:hAnsiTheme="minorHAnsi" w:cstheme="minorHAnsi"/>
          <w:b/>
        </w:rPr>
        <w:br w:type="page"/>
      </w:r>
    </w:p>
    <w:p w:rsidR="005507C2" w:rsidRDefault="005507C2" w:rsidP="005507C2">
      <w:pPr>
        <w:rPr>
          <w:rFonts w:asciiTheme="minorHAnsi" w:hAnsiTheme="minorHAnsi" w:cstheme="minorHAnsi"/>
        </w:rPr>
      </w:pPr>
      <w:r>
        <w:rPr>
          <w:rFonts w:asciiTheme="minorHAnsi" w:hAnsiTheme="minorHAnsi" w:cstheme="minorHAnsi"/>
          <w:b/>
        </w:rPr>
        <w:lastRenderedPageBreak/>
        <w:t>Source M</w:t>
      </w:r>
      <w:r>
        <w:rPr>
          <w:rFonts w:asciiTheme="minorHAnsi" w:hAnsiTheme="minorHAnsi" w:cstheme="minorHAnsi"/>
        </w:rPr>
        <w:t xml:space="preserve"> explains how the most popular type of local government in Louisiana, police juries, is structured. </w:t>
      </w:r>
    </w:p>
    <w:p w:rsidR="005507C2" w:rsidRDefault="005507C2" w:rsidP="005507C2">
      <w:pPr>
        <w:rPr>
          <w:rFonts w:asciiTheme="minorHAnsi" w:hAnsiTheme="minorHAnsi" w:cstheme="minorHAnsi"/>
        </w:rPr>
      </w:pPr>
    </w:p>
    <w:tbl>
      <w:tblPr>
        <w:tblStyle w:val="TableGrid"/>
        <w:tblW w:w="0" w:type="auto"/>
        <w:jc w:val="center"/>
        <w:tblLook w:val="04A0" w:firstRow="1" w:lastRow="0" w:firstColumn="1" w:lastColumn="0" w:noHBand="0" w:noVBand="1"/>
      </w:tblPr>
      <w:tblGrid>
        <w:gridCol w:w="6925"/>
        <w:gridCol w:w="3605"/>
      </w:tblGrid>
      <w:tr w:rsidR="005507C2" w:rsidRPr="00E05AE4" w:rsidTr="00651F57">
        <w:trPr>
          <w:trHeight w:val="70"/>
          <w:jc w:val="center"/>
        </w:trPr>
        <w:tc>
          <w:tcPr>
            <w:tcW w:w="10530" w:type="dxa"/>
            <w:gridSpan w:val="2"/>
          </w:tcPr>
          <w:p w:rsidR="005507C2" w:rsidRPr="00267444" w:rsidRDefault="005507C2" w:rsidP="00651F57">
            <w:pPr>
              <w:jc w:val="center"/>
              <w:rPr>
                <w:rFonts w:asciiTheme="minorHAnsi" w:hAnsiTheme="minorHAnsi" w:cstheme="minorHAnsi"/>
              </w:rPr>
            </w:pPr>
            <w:r>
              <w:rPr>
                <w:rFonts w:asciiTheme="minorHAnsi" w:hAnsiTheme="minorHAnsi" w:cstheme="minorHAnsi"/>
                <w:b/>
                <w:bCs/>
              </w:rPr>
              <w:t>Source M</w:t>
            </w:r>
            <w:r w:rsidRPr="00AE2BA7">
              <w:rPr>
                <w:rFonts w:asciiTheme="minorHAnsi" w:hAnsiTheme="minorHAnsi" w:cstheme="minorHAnsi"/>
                <w:b/>
                <w:bCs/>
              </w:rPr>
              <w:t>:</w:t>
            </w:r>
            <w:r>
              <w:rPr>
                <w:rFonts w:asciiTheme="minorHAnsi" w:hAnsiTheme="minorHAnsi" w:cstheme="minorHAnsi"/>
              </w:rPr>
              <w:t xml:space="preserve"> “Police Juries”</w:t>
            </w:r>
            <w:r>
              <w:rPr>
                <w:rStyle w:val="FootnoteReference"/>
                <w:rFonts w:asciiTheme="minorHAnsi" w:hAnsiTheme="minorHAnsi" w:cstheme="minorHAnsi"/>
              </w:rPr>
              <w:footnoteReference w:id="124"/>
            </w:r>
          </w:p>
        </w:tc>
      </w:tr>
      <w:tr w:rsidR="005507C2" w:rsidTr="00651F57">
        <w:trPr>
          <w:jc w:val="center"/>
        </w:trPr>
        <w:tc>
          <w:tcPr>
            <w:tcW w:w="6925" w:type="dxa"/>
          </w:tcPr>
          <w:p w:rsidR="005507C2" w:rsidRPr="002369D9" w:rsidRDefault="005507C2" w:rsidP="00651F57">
            <w:pPr>
              <w:jc w:val="center"/>
              <w:rPr>
                <w:rFonts w:asciiTheme="minorHAnsi" w:hAnsiTheme="minorHAnsi" w:cstheme="minorHAnsi"/>
                <w:b/>
              </w:rPr>
            </w:pPr>
            <w:r w:rsidRPr="002369D9">
              <w:rPr>
                <w:rFonts w:asciiTheme="minorHAnsi" w:hAnsiTheme="minorHAnsi" w:cstheme="minorHAnsi"/>
                <w:b/>
              </w:rPr>
              <w:t>Text</w:t>
            </w:r>
          </w:p>
        </w:tc>
        <w:tc>
          <w:tcPr>
            <w:tcW w:w="3605" w:type="dxa"/>
          </w:tcPr>
          <w:p w:rsidR="005507C2" w:rsidRPr="002369D9" w:rsidRDefault="005507C2" w:rsidP="00651F57">
            <w:pPr>
              <w:tabs>
                <w:tab w:val="center" w:pos="1690"/>
              </w:tabs>
              <w:jc w:val="center"/>
              <w:rPr>
                <w:rFonts w:asciiTheme="minorHAnsi" w:hAnsiTheme="minorHAnsi" w:cstheme="minorHAnsi"/>
                <w:b/>
              </w:rPr>
            </w:pPr>
            <w:r w:rsidRPr="002369D9">
              <w:rPr>
                <w:rFonts w:asciiTheme="minorHAnsi" w:hAnsiTheme="minorHAnsi" w:cstheme="minorHAnsi"/>
                <w:b/>
              </w:rPr>
              <w:t>Vocabulary</w:t>
            </w:r>
          </w:p>
        </w:tc>
      </w:tr>
      <w:tr w:rsidR="005507C2" w:rsidTr="00651F57">
        <w:trPr>
          <w:trHeight w:val="1907"/>
          <w:jc w:val="center"/>
        </w:trPr>
        <w:tc>
          <w:tcPr>
            <w:tcW w:w="6925" w:type="dxa"/>
          </w:tcPr>
          <w:p w:rsidR="005507C2" w:rsidRDefault="005507C2" w:rsidP="00651F57">
            <w:pPr>
              <w:rPr>
                <w:rFonts w:asciiTheme="minorHAnsi" w:hAnsiTheme="minorHAnsi" w:cstheme="minorHAnsi"/>
              </w:rPr>
            </w:pPr>
            <w:r w:rsidRPr="00FA0E09">
              <w:rPr>
                <w:rFonts w:asciiTheme="minorHAnsi" w:hAnsiTheme="minorHAnsi" w:cstheme="minorHAnsi"/>
              </w:rPr>
              <w:t>The police jury form of government may have no fewer than</w:t>
            </w:r>
            <w:r>
              <w:rPr>
                <w:rFonts w:asciiTheme="minorHAnsi" w:hAnsiTheme="minorHAnsi" w:cstheme="minorHAnsi"/>
              </w:rPr>
              <w:t xml:space="preserve"> 3</w:t>
            </w:r>
            <w:r w:rsidRPr="00FA0E09">
              <w:rPr>
                <w:rFonts w:asciiTheme="minorHAnsi" w:hAnsiTheme="minorHAnsi" w:cstheme="minorHAnsi"/>
              </w:rPr>
              <w:t xml:space="preserve"> members nor more than 15 member</w:t>
            </w:r>
            <w:r>
              <w:rPr>
                <w:rFonts w:asciiTheme="minorHAnsi" w:hAnsiTheme="minorHAnsi" w:cstheme="minorHAnsi"/>
              </w:rPr>
              <w:t>s.</w:t>
            </w:r>
          </w:p>
          <w:p w:rsidR="005507C2" w:rsidRDefault="005507C2" w:rsidP="00651F57">
            <w:pPr>
              <w:rPr>
                <w:rFonts w:asciiTheme="minorHAnsi" w:hAnsiTheme="minorHAnsi" w:cstheme="minorHAnsi"/>
              </w:rPr>
            </w:pPr>
          </w:p>
          <w:p w:rsidR="005507C2" w:rsidRDefault="005507C2" w:rsidP="00651F57">
            <w:pPr>
              <w:rPr>
                <w:rFonts w:asciiTheme="minorHAnsi" w:hAnsiTheme="minorHAnsi" w:cstheme="minorHAnsi"/>
              </w:rPr>
            </w:pPr>
            <w:r>
              <w:rPr>
                <w:rFonts w:asciiTheme="minorHAnsi" w:hAnsiTheme="minorHAnsi" w:cstheme="minorHAnsi"/>
              </w:rPr>
              <w:t xml:space="preserve">Police Juries have the power to create </w:t>
            </w:r>
            <w:r w:rsidRPr="00AC4310">
              <w:rPr>
                <w:rFonts w:asciiTheme="minorHAnsi" w:hAnsiTheme="minorHAnsi" w:cstheme="minorHAnsi"/>
                <w:b/>
                <w:bCs/>
              </w:rPr>
              <w:t>ordinances</w:t>
            </w:r>
            <w:r>
              <w:rPr>
                <w:rFonts w:asciiTheme="minorHAnsi" w:hAnsiTheme="minorHAnsi" w:cstheme="minorHAnsi"/>
              </w:rPr>
              <w:t xml:space="preserve"> and polices within the parish. They also oversee the parish budget and respond to citizens’ concerns at neighborhood meetings.</w:t>
            </w:r>
          </w:p>
          <w:p w:rsidR="005507C2" w:rsidRDefault="005507C2" w:rsidP="00651F57">
            <w:pPr>
              <w:rPr>
                <w:rFonts w:asciiTheme="minorHAnsi" w:hAnsiTheme="minorHAnsi" w:cstheme="minorHAnsi"/>
              </w:rPr>
            </w:pPr>
          </w:p>
          <w:p w:rsidR="005507C2" w:rsidRPr="00AC4310" w:rsidRDefault="005507C2" w:rsidP="00651F57">
            <w:pPr>
              <w:rPr>
                <w:rFonts w:asciiTheme="minorHAnsi" w:hAnsiTheme="minorHAnsi" w:cstheme="minorHAnsi"/>
              </w:rPr>
            </w:pPr>
            <w:r w:rsidRPr="00267444">
              <w:rPr>
                <w:rFonts w:asciiTheme="minorHAnsi" w:hAnsiTheme="minorHAnsi" w:cstheme="minorHAnsi"/>
              </w:rPr>
              <w:t xml:space="preserve">To </w:t>
            </w:r>
            <w:r>
              <w:rPr>
                <w:rFonts w:asciiTheme="minorHAnsi" w:hAnsiTheme="minorHAnsi" w:cstheme="minorHAnsi"/>
              </w:rPr>
              <w:t>become</w:t>
            </w:r>
            <w:r w:rsidRPr="00267444">
              <w:rPr>
                <w:rFonts w:asciiTheme="minorHAnsi" w:hAnsiTheme="minorHAnsi" w:cstheme="minorHAnsi"/>
              </w:rPr>
              <w:t xml:space="preserve"> </w:t>
            </w:r>
            <w:r>
              <w:rPr>
                <w:rFonts w:asciiTheme="minorHAnsi" w:hAnsiTheme="minorHAnsi" w:cstheme="minorHAnsi"/>
              </w:rPr>
              <w:t>a</w:t>
            </w:r>
            <w:r w:rsidRPr="00267444">
              <w:rPr>
                <w:rFonts w:asciiTheme="minorHAnsi" w:hAnsiTheme="minorHAnsi" w:cstheme="minorHAnsi"/>
              </w:rPr>
              <w:t xml:space="preserve"> Police Juror, a person must be at least 18 years old, a resident of the </w:t>
            </w:r>
            <w:r>
              <w:rPr>
                <w:rFonts w:asciiTheme="minorHAnsi" w:hAnsiTheme="minorHAnsi" w:cstheme="minorHAnsi"/>
              </w:rPr>
              <w:t>s</w:t>
            </w:r>
            <w:r w:rsidRPr="00267444">
              <w:rPr>
                <w:rFonts w:asciiTheme="minorHAnsi" w:hAnsiTheme="minorHAnsi" w:cstheme="minorHAnsi"/>
              </w:rPr>
              <w:t xml:space="preserve">tate for the past two years, and have a residence for a period of one year in the same </w:t>
            </w:r>
            <w:r>
              <w:rPr>
                <w:rFonts w:asciiTheme="minorHAnsi" w:hAnsiTheme="minorHAnsi" w:cstheme="minorHAnsi"/>
              </w:rPr>
              <w:t>parish</w:t>
            </w:r>
            <w:r w:rsidRPr="00267444">
              <w:rPr>
                <w:rFonts w:asciiTheme="minorHAnsi" w:hAnsiTheme="minorHAnsi" w:cstheme="minorHAnsi"/>
              </w:rPr>
              <w:t xml:space="preserve"> they would like to represent. Once these qualifications are met, a </w:t>
            </w:r>
            <w:r>
              <w:rPr>
                <w:rFonts w:asciiTheme="minorHAnsi" w:hAnsiTheme="minorHAnsi" w:cstheme="minorHAnsi"/>
              </w:rPr>
              <w:t xml:space="preserve">majority </w:t>
            </w:r>
            <w:r w:rsidRPr="00267444">
              <w:rPr>
                <w:rFonts w:asciiTheme="minorHAnsi" w:hAnsiTheme="minorHAnsi" w:cstheme="minorHAnsi"/>
              </w:rPr>
              <w:t xml:space="preserve">vote </w:t>
            </w:r>
            <w:r>
              <w:rPr>
                <w:rFonts w:asciiTheme="minorHAnsi" w:hAnsiTheme="minorHAnsi" w:cstheme="minorHAnsi"/>
              </w:rPr>
              <w:t>is</w:t>
            </w:r>
            <w:r w:rsidRPr="00267444">
              <w:rPr>
                <w:rFonts w:asciiTheme="minorHAnsi" w:hAnsiTheme="minorHAnsi" w:cstheme="minorHAnsi"/>
              </w:rPr>
              <w:t xml:space="preserve"> needed to secure the elected office. The term of a Police Juror is four years. </w:t>
            </w:r>
          </w:p>
        </w:tc>
        <w:tc>
          <w:tcPr>
            <w:tcW w:w="3605" w:type="dxa"/>
          </w:tcPr>
          <w:p w:rsidR="005507C2" w:rsidRDefault="005507C2" w:rsidP="00651F57">
            <w:pPr>
              <w:rPr>
                <w:rFonts w:asciiTheme="minorHAnsi" w:hAnsiTheme="minorHAnsi" w:cstheme="minorHAnsi"/>
                <w:b/>
                <w:bCs/>
              </w:rPr>
            </w:pPr>
          </w:p>
          <w:p w:rsidR="005507C2" w:rsidRDefault="005507C2" w:rsidP="00651F57">
            <w:pPr>
              <w:rPr>
                <w:rFonts w:asciiTheme="minorHAnsi" w:hAnsiTheme="minorHAnsi" w:cstheme="minorHAnsi"/>
                <w:b/>
                <w:bCs/>
              </w:rPr>
            </w:pPr>
          </w:p>
          <w:p w:rsidR="005507C2" w:rsidRDefault="005507C2" w:rsidP="00651F57">
            <w:pPr>
              <w:rPr>
                <w:rFonts w:asciiTheme="minorHAnsi" w:hAnsiTheme="minorHAnsi" w:cstheme="minorHAnsi"/>
                <w:b/>
                <w:bCs/>
              </w:rPr>
            </w:pPr>
          </w:p>
          <w:p w:rsidR="005507C2" w:rsidRDefault="005507C2" w:rsidP="00651F57">
            <w:pPr>
              <w:rPr>
                <w:rFonts w:asciiTheme="minorHAnsi" w:hAnsiTheme="minorHAnsi" w:cstheme="minorHAnsi"/>
                <w:b/>
                <w:bCs/>
              </w:rPr>
            </w:pPr>
            <w:r>
              <w:rPr>
                <w:rFonts w:asciiTheme="minorHAnsi" w:hAnsiTheme="minorHAnsi" w:cstheme="minorHAnsi"/>
                <w:b/>
                <w:bCs/>
              </w:rPr>
              <w:t>o</w:t>
            </w:r>
            <w:r w:rsidRPr="00AC4310">
              <w:rPr>
                <w:rFonts w:asciiTheme="minorHAnsi" w:hAnsiTheme="minorHAnsi" w:cstheme="minorHAnsi"/>
                <w:b/>
                <w:bCs/>
              </w:rPr>
              <w:t>rdinances</w:t>
            </w:r>
            <w:r>
              <w:rPr>
                <w:rFonts w:asciiTheme="minorHAnsi" w:hAnsiTheme="minorHAnsi" w:cstheme="minorHAnsi"/>
                <w:b/>
                <w:bCs/>
              </w:rPr>
              <w:t xml:space="preserve">: </w:t>
            </w:r>
            <w:r w:rsidRPr="00C14A05">
              <w:rPr>
                <w:rFonts w:asciiTheme="minorHAnsi" w:hAnsiTheme="minorHAnsi" w:cstheme="minorHAnsi"/>
                <w:bCs/>
              </w:rPr>
              <w:t>laws enacted by a local authority</w:t>
            </w:r>
            <w:r>
              <w:rPr>
                <w:rFonts w:asciiTheme="minorHAnsi" w:hAnsiTheme="minorHAnsi" w:cstheme="minorHAnsi"/>
                <w:b/>
                <w:bCs/>
              </w:rPr>
              <w:t xml:space="preserve"> </w:t>
            </w:r>
          </w:p>
          <w:p w:rsidR="005507C2" w:rsidRDefault="005507C2" w:rsidP="00651F57">
            <w:pPr>
              <w:rPr>
                <w:rFonts w:asciiTheme="minorHAnsi" w:hAnsiTheme="minorHAnsi" w:cstheme="minorHAnsi"/>
                <w:b/>
                <w:bCs/>
              </w:rPr>
            </w:pPr>
          </w:p>
          <w:p w:rsidR="005507C2" w:rsidRPr="00F42B53" w:rsidRDefault="005507C2" w:rsidP="00651F57">
            <w:pPr>
              <w:rPr>
                <w:rFonts w:asciiTheme="minorHAnsi" w:hAnsiTheme="minorHAnsi" w:cstheme="minorHAnsi"/>
                <w:b/>
              </w:rPr>
            </w:pPr>
          </w:p>
        </w:tc>
      </w:tr>
    </w:tbl>
    <w:p w:rsidR="005507C2" w:rsidRDefault="005507C2" w:rsidP="005507C2">
      <w:pPr>
        <w:rPr>
          <w:rFonts w:asciiTheme="minorHAnsi" w:hAnsiTheme="minorHAnsi" w:cstheme="minorHAnsi"/>
        </w:rPr>
      </w:pPr>
      <w:r>
        <w:rPr>
          <w:rFonts w:asciiTheme="minorHAnsi" w:hAnsiTheme="minorHAnsi" w:cstheme="minorHAnsi"/>
        </w:rPr>
        <w:t xml:space="preserve"> </w:t>
      </w: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Describe a Police Jury.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Default="005507C2" w:rsidP="00651F57">
            <w:pPr>
              <w:rPr>
                <w:rFonts w:asciiTheme="minorHAnsi" w:hAnsiTheme="minorHAnsi" w:cstheme="minorHAnsi"/>
              </w:rPr>
            </w:pPr>
            <w:r>
              <w:rPr>
                <w:rFonts w:asciiTheme="minorHAnsi" w:hAnsiTheme="minorHAnsi" w:cstheme="minorHAnsi"/>
              </w:rPr>
              <w:t>Why would someone want to be elected to a Police Jury?</w:t>
            </w: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rsidP="005507C2">
      <w:pPr>
        <w:jc w:val="center"/>
        <w:rPr>
          <w:rFonts w:asciiTheme="minorHAnsi" w:hAnsiTheme="minorHAnsi" w:cstheme="minorHAnsi"/>
          <w:b/>
          <w:bCs/>
        </w:rPr>
      </w:pPr>
    </w:p>
    <w:p w:rsidR="005507C2" w:rsidRDefault="005507C2">
      <w:pPr>
        <w:widowControl/>
        <w:spacing w:after="160" w:line="259" w:lineRule="auto"/>
        <w:rPr>
          <w:rFonts w:asciiTheme="minorHAnsi" w:hAnsiTheme="minorHAnsi" w:cstheme="minorHAnsi"/>
          <w:b/>
          <w:bCs/>
        </w:rPr>
      </w:pPr>
      <w:r>
        <w:rPr>
          <w:rFonts w:asciiTheme="minorHAnsi" w:hAnsiTheme="minorHAnsi" w:cstheme="minorHAnsi"/>
          <w:b/>
          <w:bCs/>
        </w:rPr>
        <w:br w:type="page"/>
      </w:r>
    </w:p>
    <w:p w:rsidR="005507C2" w:rsidRDefault="005507C2" w:rsidP="005507C2">
      <w:pPr>
        <w:jc w:val="center"/>
        <w:rPr>
          <w:rFonts w:asciiTheme="minorHAnsi" w:hAnsiTheme="minorHAnsi" w:cstheme="minorHAnsi"/>
        </w:rPr>
      </w:pPr>
      <w:r>
        <w:rPr>
          <w:rFonts w:asciiTheme="minorHAnsi" w:hAnsiTheme="minorHAnsi" w:cstheme="minorHAnsi"/>
          <w:b/>
          <w:bCs/>
        </w:rPr>
        <w:lastRenderedPageBreak/>
        <w:t>Source N</w:t>
      </w:r>
      <w:r w:rsidRPr="00AC4310">
        <w:rPr>
          <w:rFonts w:asciiTheme="minorHAnsi" w:hAnsiTheme="minorHAnsi" w:cstheme="minorHAnsi"/>
          <w:b/>
          <w:bCs/>
        </w:rPr>
        <w:t>:</w:t>
      </w:r>
      <w:r>
        <w:rPr>
          <w:rFonts w:asciiTheme="minorHAnsi" w:hAnsiTheme="minorHAnsi" w:cstheme="minorHAnsi"/>
        </w:rPr>
        <w:t xml:space="preserve"> Local Government Officials Chart</w:t>
      </w:r>
      <w:r>
        <w:rPr>
          <w:rStyle w:val="FootnoteReference"/>
          <w:rFonts w:asciiTheme="minorHAnsi" w:hAnsiTheme="minorHAnsi" w:cstheme="minorHAnsi"/>
        </w:rPr>
        <w:footnoteReference w:id="125"/>
      </w: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r w:rsidRPr="00EE4C4F">
        <w:rPr>
          <w:rFonts w:asciiTheme="minorHAnsi" w:hAnsiTheme="minorHAnsi" w:cstheme="minorHAnsi"/>
          <w:b/>
        </w:rPr>
        <w:t>Source N</w:t>
      </w:r>
      <w:r>
        <w:rPr>
          <w:rFonts w:asciiTheme="minorHAnsi" w:hAnsiTheme="minorHAnsi" w:cstheme="minorHAnsi"/>
        </w:rPr>
        <w:t xml:space="preserve"> is a chart of some positions, or jobs, in the local governments of Louisiana. Serving in government is one way citizens of Louisiana can help their state be better.  </w:t>
      </w:r>
    </w:p>
    <w:p w:rsidR="005507C2" w:rsidRDefault="005507C2" w:rsidP="005507C2">
      <w:pPr>
        <w:rPr>
          <w:rFonts w:asciiTheme="minorHAnsi" w:hAnsiTheme="minorHAnsi" w:cstheme="minorHAnsi"/>
        </w:rPr>
      </w:pPr>
    </w:p>
    <w:tbl>
      <w:tblPr>
        <w:tblW w:w="1097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30"/>
        <w:gridCol w:w="4140"/>
        <w:gridCol w:w="2250"/>
        <w:gridCol w:w="2250"/>
      </w:tblGrid>
      <w:tr w:rsidR="005507C2" w:rsidTr="00651F57">
        <w:trPr>
          <w:trHeight w:val="33"/>
          <w:jc w:val="center"/>
        </w:trPr>
        <w:tc>
          <w:tcPr>
            <w:tcW w:w="2330" w:type="dxa"/>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tcPr>
          <w:p w:rsidR="005507C2" w:rsidRPr="00E00CEB" w:rsidRDefault="005507C2" w:rsidP="00651F57">
            <w:pPr>
              <w:jc w:val="center"/>
              <w:rPr>
                <w:rFonts w:asciiTheme="minorHAnsi" w:hAnsiTheme="minorHAnsi" w:cstheme="minorHAnsi"/>
                <w:b/>
              </w:rPr>
            </w:pPr>
            <w:r w:rsidRPr="00E00CEB">
              <w:rPr>
                <w:rFonts w:asciiTheme="minorHAnsi" w:hAnsiTheme="minorHAnsi" w:cstheme="minorHAnsi"/>
                <w:b/>
              </w:rPr>
              <w:t>Local Government Position</w:t>
            </w:r>
          </w:p>
        </w:tc>
        <w:tc>
          <w:tcPr>
            <w:tcW w:w="4140" w:type="dxa"/>
            <w:tcBorders>
              <w:top w:val="single" w:sz="8" w:space="0" w:color="000000"/>
              <w:left w:val="single" w:sz="8" w:space="0" w:color="000000"/>
              <w:bottom w:val="single" w:sz="8" w:space="0" w:color="000000"/>
              <w:right w:val="single" w:sz="8" w:space="0" w:color="000000"/>
            </w:tcBorders>
            <w:shd w:val="clear" w:color="auto" w:fill="F3F3F3"/>
          </w:tcPr>
          <w:p w:rsidR="005507C2" w:rsidRPr="00E00CEB" w:rsidRDefault="005507C2" w:rsidP="00651F57">
            <w:pPr>
              <w:jc w:val="center"/>
              <w:rPr>
                <w:rFonts w:asciiTheme="minorHAnsi" w:hAnsiTheme="minorHAnsi" w:cstheme="minorHAnsi"/>
                <w:b/>
              </w:rPr>
            </w:pPr>
            <w:r w:rsidRPr="00E00CEB">
              <w:rPr>
                <w:rFonts w:asciiTheme="minorHAnsi" w:hAnsiTheme="minorHAnsi" w:cstheme="minorHAnsi"/>
                <w:b/>
              </w:rPr>
              <w:t xml:space="preserve">Responsibilities </w:t>
            </w:r>
          </w:p>
        </w:tc>
        <w:tc>
          <w:tcPr>
            <w:tcW w:w="2250" w:type="dxa"/>
            <w:tcBorders>
              <w:top w:val="single" w:sz="8" w:space="0" w:color="000000"/>
              <w:left w:val="single" w:sz="8" w:space="0" w:color="000000"/>
              <w:bottom w:val="single" w:sz="8" w:space="0" w:color="000000"/>
              <w:right w:val="single" w:sz="8" w:space="0" w:color="000000"/>
            </w:tcBorders>
            <w:shd w:val="clear" w:color="auto" w:fill="F3F3F3"/>
          </w:tcPr>
          <w:p w:rsidR="005507C2" w:rsidRPr="00E00CEB" w:rsidRDefault="005507C2" w:rsidP="00651F57">
            <w:pPr>
              <w:jc w:val="center"/>
              <w:rPr>
                <w:rFonts w:asciiTheme="minorHAnsi" w:hAnsiTheme="minorHAnsi" w:cstheme="minorHAnsi"/>
                <w:b/>
              </w:rPr>
            </w:pPr>
            <w:r w:rsidRPr="00E00CEB">
              <w:rPr>
                <w:rFonts w:asciiTheme="minorHAnsi" w:hAnsiTheme="minorHAnsi" w:cstheme="minorHAnsi"/>
                <w:b/>
              </w:rPr>
              <w:t>What branch are they part of?</w:t>
            </w:r>
          </w:p>
        </w:tc>
        <w:tc>
          <w:tcPr>
            <w:tcW w:w="2250" w:type="dxa"/>
            <w:tcBorders>
              <w:top w:val="single" w:sz="8" w:space="0" w:color="000000"/>
              <w:left w:val="single" w:sz="8" w:space="0" w:color="000000"/>
              <w:bottom w:val="single" w:sz="8" w:space="0" w:color="000000"/>
              <w:right w:val="single" w:sz="8" w:space="0" w:color="000000"/>
            </w:tcBorders>
            <w:shd w:val="clear" w:color="auto" w:fill="F3F3F3"/>
          </w:tcPr>
          <w:p w:rsidR="005507C2" w:rsidRPr="00E00CEB" w:rsidRDefault="005507C2" w:rsidP="00651F57">
            <w:pPr>
              <w:jc w:val="center"/>
              <w:rPr>
                <w:rFonts w:asciiTheme="minorHAnsi" w:hAnsiTheme="minorHAnsi" w:cstheme="minorHAnsi"/>
                <w:b/>
              </w:rPr>
            </w:pPr>
            <w:r w:rsidRPr="00E00CEB">
              <w:rPr>
                <w:rFonts w:asciiTheme="minorHAnsi" w:hAnsiTheme="minorHAnsi" w:cstheme="minorHAnsi"/>
                <w:b/>
              </w:rPr>
              <w:t>Term (how long the position lasts before re-election)</w:t>
            </w:r>
          </w:p>
        </w:tc>
      </w:tr>
      <w:tr w:rsidR="005507C2" w:rsidTr="00651F57">
        <w:trPr>
          <w:trHeight w:val="1280"/>
          <w:jc w:val="center"/>
        </w:trPr>
        <w:tc>
          <w:tcPr>
            <w:tcW w:w="233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507C2"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Mayor</w:t>
            </w:r>
          </w:p>
        </w:tc>
        <w:tc>
          <w:tcPr>
            <w:tcW w:w="4140" w:type="dxa"/>
            <w:tcBorders>
              <w:bottom w:val="single" w:sz="8" w:space="0" w:color="000000"/>
              <w:right w:val="single" w:sz="8" w:space="0" w:color="000000"/>
            </w:tcBorders>
            <w:tcMar>
              <w:top w:w="100" w:type="dxa"/>
              <w:left w:w="100" w:type="dxa"/>
              <w:bottom w:w="100" w:type="dxa"/>
              <w:right w:w="100" w:type="dxa"/>
            </w:tcMar>
          </w:tcPr>
          <w:p w:rsidR="005507C2"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 xml:space="preserve">Oversees city laws and ordinances, represents the city </w:t>
            </w:r>
          </w:p>
        </w:tc>
        <w:tc>
          <w:tcPr>
            <w:tcW w:w="2250" w:type="dxa"/>
            <w:tcBorders>
              <w:bottom w:val="single" w:sz="8" w:space="0" w:color="000000"/>
              <w:right w:val="single" w:sz="8" w:space="0" w:color="000000"/>
            </w:tcBorders>
          </w:tcPr>
          <w:p w:rsidR="005507C2" w:rsidRPr="00E00CEB"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Executive Branch</w:t>
            </w:r>
          </w:p>
          <w:p w:rsidR="005507C2" w:rsidRPr="00E00CEB" w:rsidRDefault="005507C2" w:rsidP="00651F57">
            <w:pPr>
              <w:jc w:val="center"/>
              <w:rPr>
                <w:rFonts w:asciiTheme="minorHAnsi" w:hAnsiTheme="minorHAnsi" w:cstheme="minorHAnsi"/>
              </w:rPr>
            </w:pPr>
          </w:p>
        </w:tc>
        <w:tc>
          <w:tcPr>
            <w:tcW w:w="2250" w:type="dxa"/>
            <w:tcBorders>
              <w:bottom w:val="single" w:sz="8" w:space="0" w:color="000000"/>
              <w:right w:val="single" w:sz="8" w:space="0" w:color="000000"/>
            </w:tcBorders>
          </w:tcPr>
          <w:p w:rsidR="005507C2" w:rsidRPr="00E00CEB"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Elected for 4 years</w:t>
            </w:r>
          </w:p>
        </w:tc>
      </w:tr>
      <w:tr w:rsidR="005507C2" w:rsidTr="00651F57">
        <w:trPr>
          <w:trHeight w:val="1260"/>
          <w:jc w:val="center"/>
        </w:trPr>
        <w:tc>
          <w:tcPr>
            <w:tcW w:w="233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507C2"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Judges</w:t>
            </w:r>
          </w:p>
        </w:tc>
        <w:tc>
          <w:tcPr>
            <w:tcW w:w="4140" w:type="dxa"/>
            <w:tcBorders>
              <w:bottom w:val="single" w:sz="8" w:space="0" w:color="000000"/>
              <w:right w:val="single" w:sz="8" w:space="0" w:color="000000"/>
            </w:tcBorders>
            <w:tcMar>
              <w:top w:w="100" w:type="dxa"/>
              <w:left w:w="100" w:type="dxa"/>
              <w:bottom w:w="100" w:type="dxa"/>
              <w:right w:w="100" w:type="dxa"/>
            </w:tcMar>
          </w:tcPr>
          <w:p w:rsidR="005507C2"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 xml:space="preserve">Insure that the law is followed, and oversees over criminal and civil trials </w:t>
            </w:r>
          </w:p>
        </w:tc>
        <w:tc>
          <w:tcPr>
            <w:tcW w:w="2250" w:type="dxa"/>
            <w:tcBorders>
              <w:bottom w:val="single" w:sz="8" w:space="0" w:color="000000"/>
              <w:right w:val="single" w:sz="8" w:space="0" w:color="000000"/>
            </w:tcBorders>
          </w:tcPr>
          <w:p w:rsidR="005507C2" w:rsidRPr="00E00CEB"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Judicial Branch</w:t>
            </w:r>
          </w:p>
          <w:p w:rsidR="005507C2" w:rsidRPr="00E00CEB" w:rsidRDefault="005507C2" w:rsidP="00651F57">
            <w:pPr>
              <w:jc w:val="center"/>
              <w:rPr>
                <w:rFonts w:asciiTheme="minorHAnsi" w:hAnsiTheme="minorHAnsi" w:cstheme="minorHAnsi"/>
              </w:rPr>
            </w:pPr>
          </w:p>
        </w:tc>
        <w:tc>
          <w:tcPr>
            <w:tcW w:w="2250" w:type="dxa"/>
            <w:tcBorders>
              <w:bottom w:val="single" w:sz="8" w:space="0" w:color="000000"/>
              <w:right w:val="single" w:sz="8" w:space="0" w:color="000000"/>
            </w:tcBorders>
          </w:tcPr>
          <w:p w:rsidR="005507C2" w:rsidRPr="00E00CEB"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Elected for 6 years</w:t>
            </w:r>
          </w:p>
          <w:p w:rsidR="005507C2" w:rsidRPr="00E00CEB" w:rsidRDefault="005507C2" w:rsidP="00651F57">
            <w:pPr>
              <w:jc w:val="center"/>
              <w:rPr>
                <w:rFonts w:asciiTheme="minorHAnsi" w:hAnsiTheme="minorHAnsi" w:cstheme="minorHAnsi"/>
              </w:rPr>
            </w:pPr>
          </w:p>
        </w:tc>
      </w:tr>
      <w:tr w:rsidR="005507C2" w:rsidTr="00651F57">
        <w:trPr>
          <w:trHeight w:val="1240"/>
          <w:jc w:val="center"/>
        </w:trPr>
        <w:tc>
          <w:tcPr>
            <w:tcW w:w="233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507C2" w:rsidRPr="00E00CEB"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District Attorney</w:t>
            </w:r>
          </w:p>
        </w:tc>
        <w:tc>
          <w:tcPr>
            <w:tcW w:w="4140" w:type="dxa"/>
            <w:tcBorders>
              <w:bottom w:val="single" w:sz="8" w:space="0" w:color="000000"/>
              <w:right w:val="single" w:sz="8" w:space="0" w:color="000000"/>
            </w:tcBorders>
            <w:tcMar>
              <w:top w:w="100" w:type="dxa"/>
              <w:left w:w="100" w:type="dxa"/>
              <w:bottom w:w="100" w:type="dxa"/>
              <w:right w:w="100" w:type="dxa"/>
            </w:tcMar>
          </w:tcPr>
          <w:p w:rsidR="005507C2" w:rsidRPr="00E00CEB"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 xml:space="preserve">Prosecutes criminal cases </w:t>
            </w:r>
          </w:p>
        </w:tc>
        <w:tc>
          <w:tcPr>
            <w:tcW w:w="2250" w:type="dxa"/>
            <w:tcBorders>
              <w:bottom w:val="single" w:sz="8" w:space="0" w:color="000000"/>
              <w:right w:val="single" w:sz="8" w:space="0" w:color="000000"/>
            </w:tcBorders>
          </w:tcPr>
          <w:p w:rsidR="005507C2" w:rsidRPr="00E00CEB"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Judicial Branch</w:t>
            </w:r>
          </w:p>
          <w:p w:rsidR="005507C2" w:rsidRPr="00E00CEB" w:rsidRDefault="005507C2" w:rsidP="00651F57">
            <w:pPr>
              <w:jc w:val="center"/>
              <w:rPr>
                <w:rFonts w:asciiTheme="minorHAnsi" w:hAnsiTheme="minorHAnsi" w:cstheme="minorHAnsi"/>
              </w:rPr>
            </w:pPr>
          </w:p>
        </w:tc>
        <w:tc>
          <w:tcPr>
            <w:tcW w:w="2250" w:type="dxa"/>
            <w:tcBorders>
              <w:bottom w:val="single" w:sz="8" w:space="0" w:color="000000"/>
              <w:right w:val="single" w:sz="8" w:space="0" w:color="000000"/>
            </w:tcBorders>
          </w:tcPr>
          <w:p w:rsidR="005507C2" w:rsidRPr="00E00CEB"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Elected for 6 years</w:t>
            </w:r>
          </w:p>
          <w:p w:rsidR="005507C2" w:rsidRPr="00E00CEB" w:rsidRDefault="005507C2" w:rsidP="00651F57">
            <w:pPr>
              <w:jc w:val="center"/>
              <w:rPr>
                <w:rFonts w:asciiTheme="minorHAnsi" w:hAnsiTheme="minorHAnsi" w:cstheme="minorHAnsi"/>
              </w:rPr>
            </w:pPr>
          </w:p>
        </w:tc>
      </w:tr>
      <w:tr w:rsidR="005507C2" w:rsidTr="00651F57">
        <w:trPr>
          <w:trHeight w:val="1420"/>
          <w:jc w:val="center"/>
        </w:trPr>
        <w:tc>
          <w:tcPr>
            <w:tcW w:w="233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507C2" w:rsidRPr="00E00CEB"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Sherriff</w:t>
            </w:r>
          </w:p>
        </w:tc>
        <w:tc>
          <w:tcPr>
            <w:tcW w:w="4140" w:type="dxa"/>
            <w:tcBorders>
              <w:bottom w:val="single" w:sz="8" w:space="0" w:color="000000"/>
              <w:right w:val="single" w:sz="8" w:space="0" w:color="000000"/>
            </w:tcBorders>
            <w:tcMar>
              <w:top w:w="100" w:type="dxa"/>
              <w:left w:w="100" w:type="dxa"/>
              <w:bottom w:w="100" w:type="dxa"/>
              <w:right w:w="100" w:type="dxa"/>
            </w:tcMar>
          </w:tcPr>
          <w:p w:rsidR="005507C2" w:rsidRPr="00E00CEB"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Enforces the laws</w:t>
            </w:r>
          </w:p>
        </w:tc>
        <w:tc>
          <w:tcPr>
            <w:tcW w:w="2250" w:type="dxa"/>
            <w:tcBorders>
              <w:bottom w:val="single" w:sz="8" w:space="0" w:color="000000"/>
              <w:right w:val="single" w:sz="8" w:space="0" w:color="000000"/>
            </w:tcBorders>
          </w:tcPr>
          <w:p w:rsidR="005507C2" w:rsidRPr="00E00CEB"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Judicial Branch</w:t>
            </w:r>
          </w:p>
        </w:tc>
        <w:tc>
          <w:tcPr>
            <w:tcW w:w="2250" w:type="dxa"/>
            <w:tcBorders>
              <w:bottom w:val="single" w:sz="8" w:space="0" w:color="000000"/>
              <w:right w:val="single" w:sz="8" w:space="0" w:color="000000"/>
            </w:tcBorders>
          </w:tcPr>
          <w:p w:rsidR="005507C2" w:rsidRPr="00E00CEB" w:rsidRDefault="005507C2" w:rsidP="00651F57">
            <w:pPr>
              <w:jc w:val="center"/>
              <w:rPr>
                <w:rFonts w:asciiTheme="minorHAnsi" w:hAnsiTheme="minorHAnsi" w:cstheme="minorHAnsi"/>
              </w:rPr>
            </w:pPr>
          </w:p>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Elected 4 years</w:t>
            </w:r>
          </w:p>
          <w:p w:rsidR="005507C2" w:rsidRPr="00E00CEB" w:rsidRDefault="005507C2" w:rsidP="00651F57">
            <w:pPr>
              <w:jc w:val="center"/>
              <w:rPr>
                <w:rFonts w:asciiTheme="minorHAnsi" w:hAnsiTheme="minorHAnsi" w:cstheme="minorHAnsi"/>
              </w:rPr>
            </w:pPr>
          </w:p>
        </w:tc>
      </w:tr>
      <w:tr w:rsidR="005507C2" w:rsidTr="00651F57">
        <w:trPr>
          <w:trHeight w:val="540"/>
          <w:jc w:val="center"/>
        </w:trPr>
        <w:tc>
          <w:tcPr>
            <w:tcW w:w="233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City Council / Policy Jury</w:t>
            </w:r>
          </w:p>
        </w:tc>
        <w:tc>
          <w:tcPr>
            <w:tcW w:w="4140" w:type="dxa"/>
            <w:tcBorders>
              <w:bottom w:val="single" w:sz="8" w:space="0" w:color="000000"/>
              <w:right w:val="single" w:sz="8" w:space="0" w:color="000000"/>
            </w:tcBorders>
            <w:tcMar>
              <w:top w:w="100" w:type="dxa"/>
              <w:left w:w="100" w:type="dxa"/>
              <w:bottom w:w="100" w:type="dxa"/>
              <w:right w:w="100" w:type="dxa"/>
            </w:tcMar>
          </w:tcPr>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 xml:space="preserve">A local law-making body (see </w:t>
            </w:r>
            <w:hyperlink w:anchor="SourceL" w:history="1">
              <w:r w:rsidRPr="00A260EB">
                <w:rPr>
                  <w:rStyle w:val="Hyperlink"/>
                  <w:rFonts w:asciiTheme="minorHAnsi" w:hAnsiTheme="minorHAnsi" w:cstheme="minorHAnsi"/>
                  <w:b/>
                </w:rPr>
                <w:t>Source L</w:t>
              </w:r>
            </w:hyperlink>
            <w:r w:rsidRPr="00E00CEB">
              <w:rPr>
                <w:rFonts w:asciiTheme="minorHAnsi" w:hAnsiTheme="minorHAnsi" w:cstheme="minorHAnsi"/>
              </w:rPr>
              <w:t>)</w:t>
            </w:r>
          </w:p>
        </w:tc>
        <w:tc>
          <w:tcPr>
            <w:tcW w:w="2250" w:type="dxa"/>
            <w:tcBorders>
              <w:bottom w:val="single" w:sz="8" w:space="0" w:color="000000"/>
              <w:right w:val="single" w:sz="8" w:space="0" w:color="000000"/>
            </w:tcBorders>
          </w:tcPr>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Legislat</w:t>
            </w:r>
            <w:r>
              <w:rPr>
                <w:rFonts w:asciiTheme="minorHAnsi" w:hAnsiTheme="minorHAnsi" w:cstheme="minorHAnsi"/>
              </w:rPr>
              <w:t>ive Branch</w:t>
            </w:r>
          </w:p>
        </w:tc>
        <w:tc>
          <w:tcPr>
            <w:tcW w:w="2250" w:type="dxa"/>
            <w:tcBorders>
              <w:bottom w:val="single" w:sz="8" w:space="0" w:color="000000"/>
              <w:right w:val="single" w:sz="8" w:space="0" w:color="000000"/>
            </w:tcBorders>
          </w:tcPr>
          <w:p w:rsidR="005507C2" w:rsidRPr="00E00CEB" w:rsidRDefault="005507C2" w:rsidP="00651F57">
            <w:pPr>
              <w:jc w:val="center"/>
              <w:rPr>
                <w:rFonts w:asciiTheme="minorHAnsi" w:hAnsiTheme="minorHAnsi" w:cstheme="minorHAnsi"/>
              </w:rPr>
            </w:pPr>
            <w:r w:rsidRPr="00E00CEB">
              <w:rPr>
                <w:rFonts w:asciiTheme="minorHAnsi" w:hAnsiTheme="minorHAnsi" w:cstheme="minorHAnsi"/>
              </w:rPr>
              <w:t xml:space="preserve">4 years </w:t>
            </w:r>
          </w:p>
        </w:tc>
      </w:tr>
    </w:tbl>
    <w:p w:rsidR="005507C2" w:rsidRDefault="005507C2" w:rsidP="005507C2">
      <w:pPr>
        <w:rPr>
          <w:rFonts w:asciiTheme="minorHAnsi" w:hAnsiTheme="minorHAnsi" w:cstheme="minorHAnsi"/>
          <w:b/>
          <w:bCs/>
        </w:rPr>
      </w:pPr>
    </w:p>
    <w:p w:rsidR="005507C2" w:rsidRDefault="005507C2" w:rsidP="005507C2">
      <w:pPr>
        <w:rPr>
          <w:rFonts w:asciiTheme="minorHAnsi" w:hAnsiTheme="minorHAnsi" w:cstheme="minorHAnsi"/>
          <w:b/>
          <w:bCs/>
          <w:sz w:val="28"/>
          <w:szCs w:val="28"/>
        </w:rPr>
      </w:pPr>
    </w:p>
    <w:p w:rsidR="005507C2" w:rsidRDefault="005507C2" w:rsidP="005507C2">
      <w:pPr>
        <w:rPr>
          <w:rFonts w:asciiTheme="minorHAnsi" w:hAnsiTheme="minorHAnsi" w:cstheme="minorHAnsi"/>
          <w:b/>
          <w:bCs/>
          <w:sz w:val="28"/>
          <w:szCs w:val="28"/>
        </w:rPr>
      </w:pPr>
    </w:p>
    <w:p w:rsidR="005507C2" w:rsidRDefault="005507C2" w:rsidP="005507C2">
      <w:pPr>
        <w:rPr>
          <w:rFonts w:asciiTheme="minorHAnsi" w:hAnsiTheme="minorHAnsi" w:cstheme="minorHAnsi"/>
          <w:b/>
          <w:bCs/>
          <w:sz w:val="28"/>
          <w:szCs w:val="28"/>
        </w:rPr>
      </w:pPr>
    </w:p>
    <w:p w:rsidR="005507C2" w:rsidRDefault="005507C2" w:rsidP="005507C2">
      <w:pPr>
        <w:rPr>
          <w:rFonts w:asciiTheme="minorHAnsi" w:hAnsiTheme="minorHAnsi" w:cstheme="minorHAnsi"/>
          <w:b/>
          <w:bCs/>
          <w:sz w:val="28"/>
          <w:szCs w:val="28"/>
        </w:rPr>
      </w:pPr>
    </w:p>
    <w:p w:rsidR="005507C2" w:rsidRDefault="005507C2" w:rsidP="005507C2">
      <w:pPr>
        <w:rPr>
          <w:rFonts w:asciiTheme="minorHAnsi" w:hAnsiTheme="minorHAnsi" w:cstheme="minorHAnsi"/>
          <w:b/>
          <w:bCs/>
          <w:sz w:val="28"/>
          <w:szCs w:val="28"/>
        </w:rPr>
      </w:pPr>
    </w:p>
    <w:p w:rsidR="005507C2" w:rsidRDefault="005507C2" w:rsidP="005507C2">
      <w:pPr>
        <w:rPr>
          <w:rFonts w:asciiTheme="minorHAnsi" w:hAnsiTheme="minorHAnsi" w:cstheme="minorHAnsi"/>
          <w:b/>
          <w:bCs/>
          <w:sz w:val="28"/>
          <w:szCs w:val="28"/>
        </w:rPr>
      </w:pPr>
    </w:p>
    <w:p w:rsidR="005507C2" w:rsidRDefault="005507C2">
      <w:pPr>
        <w:widowControl/>
        <w:spacing w:after="160" w:line="259" w:lineRule="auto"/>
        <w:rPr>
          <w:rFonts w:asciiTheme="minorHAnsi" w:hAnsiTheme="minorHAnsi" w:cstheme="minorHAnsi"/>
          <w:b/>
          <w:bCs/>
          <w:sz w:val="28"/>
          <w:szCs w:val="28"/>
        </w:rPr>
      </w:pPr>
      <w:r>
        <w:rPr>
          <w:rFonts w:asciiTheme="minorHAnsi" w:hAnsiTheme="minorHAnsi" w:cstheme="minorHAnsi"/>
          <w:b/>
          <w:bCs/>
          <w:sz w:val="28"/>
          <w:szCs w:val="28"/>
        </w:rPr>
        <w:br w:type="page"/>
      </w:r>
    </w:p>
    <w:p w:rsidR="005507C2" w:rsidRPr="00D274C6" w:rsidRDefault="005507C2" w:rsidP="005507C2">
      <w:pPr>
        <w:rPr>
          <w:rFonts w:asciiTheme="minorHAnsi" w:hAnsiTheme="minorHAnsi" w:cstheme="minorHAnsi"/>
          <w:b/>
          <w:bCs/>
          <w:sz w:val="28"/>
          <w:szCs w:val="28"/>
        </w:rPr>
      </w:pPr>
      <w:r w:rsidRPr="00D274C6">
        <w:rPr>
          <w:rFonts w:asciiTheme="minorHAnsi" w:hAnsiTheme="minorHAnsi" w:cstheme="minorHAnsi"/>
          <w:b/>
          <w:bCs/>
          <w:sz w:val="28"/>
          <w:szCs w:val="28"/>
        </w:rPr>
        <w:lastRenderedPageBreak/>
        <w:t>After you read</w:t>
      </w:r>
      <w:r>
        <w:rPr>
          <w:rFonts w:asciiTheme="minorHAnsi" w:hAnsiTheme="minorHAnsi" w:cstheme="minorHAnsi"/>
          <w:b/>
          <w:bCs/>
          <w:sz w:val="28"/>
          <w:szCs w:val="28"/>
        </w:rPr>
        <w:t>:</w:t>
      </w:r>
    </w:p>
    <w:p w:rsidR="005507C2" w:rsidRDefault="005507C2" w:rsidP="005507C2">
      <w:pPr>
        <w:rPr>
          <w:rFonts w:asciiTheme="minorHAnsi" w:hAnsiTheme="minorHAnsi" w:cstheme="minorHAnsi"/>
          <w:b/>
          <w:bCs/>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5D6759" w:rsidRDefault="005507C2" w:rsidP="00651F57">
            <w:pPr>
              <w:rPr>
                <w:rFonts w:asciiTheme="minorHAnsi" w:hAnsiTheme="minorHAnsi" w:cstheme="minorHAnsi"/>
              </w:rPr>
            </w:pPr>
            <w:r>
              <w:rPr>
                <w:rFonts w:asciiTheme="minorHAnsi" w:hAnsiTheme="minorHAnsi" w:cstheme="minorHAnsi"/>
              </w:rPr>
              <w:t>Describe two positions (jobs) in the judicial branch of Louisiana’s state and local governments.</w:t>
            </w:r>
          </w:p>
          <w:p w:rsidR="005507C2" w:rsidRDefault="005507C2" w:rsidP="00651F57">
            <w:pPr>
              <w:pBdr>
                <w:bottom w:val="single" w:sz="12" w:space="1" w:color="000000"/>
              </w:pBd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Pr="005D6759" w:rsidRDefault="005507C2" w:rsidP="00651F57">
            <w:pPr>
              <w:rPr>
                <w:rFonts w:asciiTheme="minorHAnsi" w:hAnsiTheme="minorHAnsi" w:cstheme="minorHAnsi"/>
              </w:rPr>
            </w:pPr>
            <w:r>
              <w:rPr>
                <w:rFonts w:asciiTheme="minorHAnsi" w:hAnsiTheme="minorHAnsi" w:cstheme="minorHAnsi"/>
              </w:rPr>
              <w:t>Describe two positions (jobs) in the legislative branch of Louisiana’s state and local governments.</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
        <w:br w:type="page"/>
      </w: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5507C2" w:rsidRPr="005D6759" w:rsidTr="00651F57">
        <w:trPr>
          <w:trHeight w:val="380"/>
          <w:jc w:val="center"/>
        </w:trPr>
        <w:tc>
          <w:tcPr>
            <w:tcW w:w="10560" w:type="dxa"/>
            <w:gridSpan w:val="2"/>
            <w:shd w:val="clear" w:color="auto" w:fill="000000"/>
            <w:vAlign w:val="center"/>
          </w:tcPr>
          <w:p w:rsidR="005507C2" w:rsidRPr="005D6759" w:rsidRDefault="005507C2" w:rsidP="00651F57">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w:t>
            </w:r>
            <w:r>
              <w:rPr>
                <w:rFonts w:asciiTheme="minorHAnsi" w:hAnsiTheme="minorHAnsi" w:cstheme="minorHAnsi"/>
                <w:b/>
                <w:color w:val="FFFFFF"/>
                <w:sz w:val="28"/>
                <w:szCs w:val="28"/>
              </w:rPr>
              <w:t>6</w:t>
            </w:r>
            <w:r w:rsidRPr="005D6759">
              <w:rPr>
                <w:rFonts w:asciiTheme="minorHAnsi" w:hAnsiTheme="minorHAnsi" w:cstheme="minorHAnsi"/>
                <w:b/>
                <w:color w:val="FFFFFF"/>
                <w:sz w:val="28"/>
                <w:szCs w:val="28"/>
              </w:rPr>
              <w:t xml:space="preserve"> </w:t>
            </w:r>
            <w:r w:rsidRPr="0041525C">
              <w:rPr>
                <w:rFonts w:asciiTheme="minorHAnsi" w:hAnsiTheme="minorHAnsi" w:cstheme="minorHAnsi"/>
                <w:b/>
                <w:color w:val="FFFFFF"/>
                <w:sz w:val="28"/>
                <w:szCs w:val="28"/>
              </w:rPr>
              <w:t xml:space="preserve">– </w:t>
            </w:r>
            <w:r>
              <w:rPr>
                <w:rFonts w:asciiTheme="minorHAnsi" w:hAnsiTheme="minorHAnsi" w:cstheme="minorHAnsi"/>
                <w:b/>
                <w:color w:val="FFFFFF"/>
                <w:sz w:val="28"/>
                <w:szCs w:val="28"/>
              </w:rPr>
              <w:t>How do local governments in Louisiana affect their citizens?</w:t>
            </w:r>
          </w:p>
        </w:tc>
      </w:tr>
      <w:tr w:rsidR="005507C2" w:rsidRPr="005D6759" w:rsidTr="00651F57">
        <w:trPr>
          <w:trHeight w:val="380"/>
          <w:jc w:val="center"/>
        </w:trPr>
        <w:tc>
          <w:tcPr>
            <w:tcW w:w="1470" w:type="dxa"/>
            <w:shd w:val="clear" w:color="auto" w:fill="auto"/>
            <w:vAlign w:val="center"/>
          </w:tcPr>
          <w:p w:rsidR="005507C2" w:rsidRPr="005D6759" w:rsidRDefault="005507C2" w:rsidP="00651F57">
            <w:pPr>
              <w:keepNext/>
              <w:keepLines/>
              <w:spacing w:line="216" w:lineRule="auto"/>
              <w:rPr>
                <w:rFonts w:asciiTheme="minorHAnsi" w:hAnsiTheme="minorHAnsi" w:cstheme="minorHAnsi"/>
                <w:b/>
                <w:color w:val="205595"/>
              </w:rPr>
            </w:pPr>
            <w:r w:rsidRPr="005D6759">
              <w:rPr>
                <w:rFonts w:asciiTheme="minorHAnsi" w:hAnsiTheme="minorHAnsi" w:cstheme="minorHAnsi"/>
                <w:b/>
              </w:rPr>
              <w:t>Student Directions</w:t>
            </w:r>
          </w:p>
        </w:tc>
        <w:tc>
          <w:tcPr>
            <w:tcW w:w="9090" w:type="dxa"/>
            <w:shd w:val="clear" w:color="auto" w:fill="auto"/>
            <w:vAlign w:val="center"/>
          </w:tcPr>
          <w:p w:rsidR="005507C2" w:rsidRPr="005D6759" w:rsidRDefault="005507C2" w:rsidP="00651F57">
            <w:pPr>
              <w:rPr>
                <w:rFonts w:asciiTheme="minorHAnsi" w:hAnsiTheme="minorHAnsi" w:cstheme="minorHAnsi"/>
              </w:rPr>
            </w:pPr>
            <w:r>
              <w:rPr>
                <w:rFonts w:asciiTheme="minorHAnsi" w:hAnsiTheme="minorHAnsi" w:cstheme="minorHAnsi"/>
              </w:rPr>
              <w:t xml:space="preserve">Read </w:t>
            </w:r>
            <w:r>
              <w:rPr>
                <w:rFonts w:asciiTheme="minorHAnsi" w:hAnsiTheme="minorHAnsi" w:cstheme="minorHAnsi"/>
                <w:b/>
                <w:bCs/>
              </w:rPr>
              <w:t xml:space="preserve">Sources </w:t>
            </w:r>
            <w:hyperlink w:anchor="SourceO" w:history="1">
              <w:r w:rsidRPr="00415D22">
                <w:rPr>
                  <w:rStyle w:val="Hyperlink"/>
                  <w:rFonts w:asciiTheme="minorHAnsi" w:hAnsiTheme="minorHAnsi" w:cstheme="minorHAnsi"/>
                  <w:b/>
                  <w:bCs/>
                </w:rPr>
                <w:t>O</w:t>
              </w:r>
            </w:hyperlink>
            <w:r>
              <w:rPr>
                <w:rFonts w:asciiTheme="minorHAnsi" w:hAnsiTheme="minorHAnsi" w:cstheme="minorHAnsi"/>
                <w:b/>
                <w:bCs/>
              </w:rPr>
              <w:t xml:space="preserve">, </w:t>
            </w:r>
            <w:hyperlink w:anchor="SourceP" w:history="1">
              <w:r w:rsidRPr="00415D22">
                <w:rPr>
                  <w:rStyle w:val="Hyperlink"/>
                  <w:rFonts w:asciiTheme="minorHAnsi" w:hAnsiTheme="minorHAnsi" w:cstheme="minorHAnsi"/>
                  <w:b/>
                  <w:bCs/>
                </w:rPr>
                <w:t>P</w:t>
              </w:r>
            </w:hyperlink>
            <w:r>
              <w:rPr>
                <w:rFonts w:asciiTheme="minorHAnsi" w:hAnsiTheme="minorHAnsi" w:cstheme="minorHAnsi"/>
                <w:b/>
                <w:bCs/>
              </w:rPr>
              <w:t xml:space="preserve">, </w:t>
            </w:r>
            <w:hyperlink w:anchor="SourceQ" w:history="1">
              <w:r w:rsidRPr="00415D22">
                <w:rPr>
                  <w:rStyle w:val="Hyperlink"/>
                  <w:rFonts w:asciiTheme="minorHAnsi" w:hAnsiTheme="minorHAnsi" w:cstheme="minorHAnsi"/>
                  <w:b/>
                  <w:bCs/>
                </w:rPr>
                <w:t>Q</w:t>
              </w:r>
            </w:hyperlink>
            <w:r>
              <w:rPr>
                <w:rFonts w:asciiTheme="minorHAnsi" w:hAnsiTheme="minorHAnsi" w:cstheme="minorHAnsi"/>
                <w:b/>
                <w:bCs/>
              </w:rPr>
              <w:t xml:space="preserve"> and </w:t>
            </w:r>
            <w:hyperlink w:anchor="SourceR" w:history="1">
              <w:r w:rsidRPr="00415D22">
                <w:rPr>
                  <w:rStyle w:val="Hyperlink"/>
                  <w:rFonts w:asciiTheme="minorHAnsi" w:hAnsiTheme="minorHAnsi" w:cstheme="minorHAnsi"/>
                  <w:b/>
                  <w:bCs/>
                </w:rPr>
                <w:t>R</w:t>
              </w:r>
            </w:hyperlink>
            <w:r>
              <w:rPr>
                <w:rFonts w:asciiTheme="minorHAnsi" w:hAnsiTheme="minorHAnsi" w:cstheme="minorHAnsi"/>
                <w:b/>
                <w:bCs/>
              </w:rPr>
              <w:t xml:space="preserve"> </w:t>
            </w:r>
            <w:r>
              <w:rPr>
                <w:rFonts w:asciiTheme="minorHAnsi" w:hAnsiTheme="minorHAnsi" w:cstheme="minorHAnsi"/>
              </w:rPr>
              <w:t xml:space="preserve">while completing the guiding questions. Next, complete </w:t>
            </w:r>
            <w:r w:rsidRPr="00133B72">
              <w:rPr>
                <w:rFonts w:asciiTheme="minorHAnsi" w:hAnsiTheme="minorHAnsi" w:cstheme="minorHAnsi"/>
                <w:b/>
                <w:bCs/>
              </w:rPr>
              <w:t>performance task #2</w:t>
            </w:r>
            <w:r>
              <w:rPr>
                <w:rFonts w:asciiTheme="minorHAnsi" w:hAnsiTheme="minorHAnsi" w:cstheme="minorHAnsi"/>
              </w:rPr>
              <w:t xml:space="preserve"> at the end of this lesson. </w:t>
            </w:r>
          </w:p>
        </w:tc>
      </w:tr>
      <w:tr w:rsidR="005507C2" w:rsidRPr="005D6759" w:rsidTr="00651F57">
        <w:trPr>
          <w:trHeight w:val="388"/>
          <w:jc w:val="center"/>
        </w:trPr>
        <w:tc>
          <w:tcPr>
            <w:tcW w:w="1470" w:type="dxa"/>
            <w:shd w:val="clear" w:color="auto" w:fill="auto"/>
          </w:tcPr>
          <w:p w:rsidR="005507C2" w:rsidRPr="005D6759" w:rsidRDefault="005507C2" w:rsidP="00651F57">
            <w:pPr>
              <w:keepNext/>
              <w:keepLines/>
              <w:spacing w:line="216" w:lineRule="auto"/>
              <w:rPr>
                <w:rFonts w:asciiTheme="minorHAnsi" w:hAnsiTheme="minorHAnsi" w:cstheme="minorHAnsi"/>
                <w:b/>
                <w:color w:val="205595"/>
              </w:rPr>
            </w:pPr>
            <w:r w:rsidRPr="005D6759">
              <w:rPr>
                <w:rFonts w:asciiTheme="minorHAnsi" w:hAnsiTheme="minorHAnsi" w:cstheme="minorHAnsi"/>
                <w:b/>
              </w:rPr>
              <w:t>Featured Sources</w:t>
            </w:r>
          </w:p>
        </w:tc>
        <w:tc>
          <w:tcPr>
            <w:tcW w:w="9090" w:type="dxa"/>
            <w:shd w:val="clear" w:color="auto" w:fill="auto"/>
          </w:tcPr>
          <w:p w:rsidR="005507C2" w:rsidRPr="00223E71" w:rsidRDefault="005507C2" w:rsidP="00651F57">
            <w:pPr>
              <w:rPr>
                <w:rFonts w:asciiTheme="minorHAnsi" w:hAnsiTheme="minorHAnsi" w:cstheme="minorHAnsi"/>
              </w:rPr>
            </w:pPr>
            <w:hyperlink w:anchor="SourceO" w:history="1">
              <w:r w:rsidRPr="00415D22">
                <w:rPr>
                  <w:rStyle w:val="Hyperlink"/>
                  <w:rFonts w:asciiTheme="minorHAnsi" w:hAnsiTheme="minorHAnsi" w:cstheme="minorHAnsi"/>
                  <w:b/>
                  <w:bCs/>
                </w:rPr>
                <w:t>Source O</w:t>
              </w:r>
            </w:hyperlink>
            <w:r>
              <w:rPr>
                <w:rFonts w:asciiTheme="minorHAnsi" w:hAnsiTheme="minorHAnsi" w:cstheme="minorHAnsi"/>
                <w:b/>
                <w:bCs/>
              </w:rPr>
              <w:t xml:space="preserve">: </w:t>
            </w:r>
            <w:r>
              <w:rPr>
                <w:rFonts w:asciiTheme="minorHAnsi" w:hAnsiTheme="minorHAnsi" w:cstheme="minorHAnsi"/>
              </w:rPr>
              <w:t xml:space="preserve">Louisiana’s School Boards </w:t>
            </w:r>
          </w:p>
          <w:p w:rsidR="005507C2" w:rsidRPr="00223E71" w:rsidRDefault="005507C2" w:rsidP="00651F57">
            <w:pPr>
              <w:rPr>
                <w:rFonts w:asciiTheme="minorHAnsi" w:hAnsiTheme="minorHAnsi" w:cstheme="minorHAnsi"/>
              </w:rPr>
            </w:pPr>
            <w:hyperlink w:anchor="SourceP" w:history="1">
              <w:r w:rsidRPr="00415D22">
                <w:rPr>
                  <w:rStyle w:val="Hyperlink"/>
                  <w:rFonts w:asciiTheme="minorHAnsi" w:hAnsiTheme="minorHAnsi" w:cstheme="minorHAnsi"/>
                  <w:b/>
                  <w:bCs/>
                </w:rPr>
                <w:t>Source P</w:t>
              </w:r>
            </w:hyperlink>
            <w:r>
              <w:rPr>
                <w:rFonts w:asciiTheme="minorHAnsi" w:hAnsiTheme="minorHAnsi" w:cstheme="minorHAnsi"/>
                <w:b/>
                <w:bCs/>
              </w:rPr>
              <w:t>:</w:t>
            </w:r>
            <w:r w:rsidRPr="005840B5">
              <w:rPr>
                <w:rFonts w:asciiTheme="minorHAnsi" w:hAnsiTheme="minorHAnsi" w:cstheme="minorHAnsi"/>
                <w:b/>
                <w:bCs/>
                <w:lang w:val="en"/>
              </w:rPr>
              <w:t xml:space="preserve"> </w:t>
            </w:r>
            <w:proofErr w:type="spellStart"/>
            <w:r w:rsidRPr="005840B5">
              <w:rPr>
                <w:rFonts w:asciiTheme="minorHAnsi" w:hAnsiTheme="minorHAnsi" w:cstheme="minorHAnsi"/>
                <w:lang w:val="en"/>
              </w:rPr>
              <w:t>Lafreniere</w:t>
            </w:r>
            <w:proofErr w:type="spellEnd"/>
            <w:r w:rsidRPr="005840B5">
              <w:rPr>
                <w:rFonts w:asciiTheme="minorHAnsi" w:hAnsiTheme="minorHAnsi" w:cstheme="minorHAnsi"/>
                <w:lang w:val="en"/>
              </w:rPr>
              <w:t xml:space="preserve"> Park Louisiana</w:t>
            </w:r>
            <w:r>
              <w:rPr>
                <w:rFonts w:asciiTheme="minorHAnsi" w:hAnsiTheme="minorHAnsi" w:cstheme="minorHAnsi"/>
                <w:lang w:val="en"/>
              </w:rPr>
              <w:t>,</w:t>
            </w:r>
            <w:r w:rsidRPr="005840B5">
              <w:rPr>
                <w:rFonts w:asciiTheme="minorHAnsi" w:hAnsiTheme="minorHAnsi" w:cstheme="minorHAnsi"/>
                <w:lang w:val="en"/>
              </w:rPr>
              <w:t xml:space="preserve"> November 2019</w:t>
            </w:r>
          </w:p>
          <w:p w:rsidR="005507C2" w:rsidRDefault="005507C2" w:rsidP="00651F57">
            <w:pPr>
              <w:rPr>
                <w:rFonts w:asciiTheme="minorHAnsi" w:hAnsiTheme="minorHAnsi" w:cstheme="minorHAnsi"/>
                <w:lang w:val="en"/>
              </w:rPr>
            </w:pPr>
            <w:hyperlink w:anchor="SourceQ" w:history="1">
              <w:r w:rsidRPr="00415D22">
                <w:rPr>
                  <w:rStyle w:val="Hyperlink"/>
                  <w:rFonts w:asciiTheme="minorHAnsi" w:hAnsiTheme="minorHAnsi" w:cstheme="minorHAnsi"/>
                  <w:b/>
                  <w:bCs/>
                  <w:lang w:val="en"/>
                </w:rPr>
                <w:t>Source Q</w:t>
              </w:r>
            </w:hyperlink>
            <w:r w:rsidRPr="00223E71">
              <w:rPr>
                <w:rFonts w:asciiTheme="minorHAnsi" w:hAnsiTheme="minorHAnsi" w:cstheme="minorHAnsi"/>
                <w:b/>
                <w:bCs/>
                <w:lang w:val="en"/>
              </w:rPr>
              <w:t>:</w:t>
            </w:r>
            <w:r>
              <w:rPr>
                <w:rFonts w:asciiTheme="minorHAnsi" w:hAnsiTheme="minorHAnsi" w:cstheme="minorHAnsi"/>
                <w:lang w:val="en"/>
              </w:rPr>
              <w:t xml:space="preserve"> </w:t>
            </w:r>
            <w:r w:rsidRPr="005840B5">
              <w:rPr>
                <w:rFonts w:asciiTheme="minorHAnsi" w:hAnsiTheme="minorHAnsi" w:cstheme="minorHAnsi"/>
                <w:lang w:val="en"/>
              </w:rPr>
              <w:t>New Orleans Fire Department E74</w:t>
            </w:r>
          </w:p>
          <w:p w:rsidR="005507C2" w:rsidRPr="004A1C4B" w:rsidRDefault="005507C2" w:rsidP="00651F57">
            <w:pPr>
              <w:rPr>
                <w:rFonts w:asciiTheme="minorHAnsi" w:hAnsiTheme="minorHAnsi" w:cstheme="minorHAnsi"/>
              </w:rPr>
            </w:pPr>
            <w:hyperlink w:anchor="SourceR" w:history="1">
              <w:r w:rsidRPr="00415D22">
                <w:rPr>
                  <w:rStyle w:val="Hyperlink"/>
                  <w:rFonts w:asciiTheme="minorHAnsi" w:hAnsiTheme="minorHAnsi" w:cstheme="minorHAnsi"/>
                  <w:b/>
                  <w:bCs/>
                </w:rPr>
                <w:t>Source R</w:t>
              </w:r>
            </w:hyperlink>
            <w:r w:rsidRPr="00D06540">
              <w:rPr>
                <w:rFonts w:asciiTheme="minorHAnsi" w:hAnsiTheme="minorHAnsi" w:cstheme="minorHAnsi"/>
                <w:b/>
                <w:bCs/>
              </w:rPr>
              <w:t>:</w:t>
            </w:r>
            <w:r>
              <w:rPr>
                <w:rFonts w:asciiTheme="minorHAnsi" w:hAnsiTheme="minorHAnsi" w:cstheme="minorHAnsi"/>
              </w:rPr>
              <w:t xml:space="preserve"> </w:t>
            </w:r>
            <w:r w:rsidRPr="009A3CE3">
              <w:rPr>
                <w:rFonts w:asciiTheme="minorHAnsi" w:hAnsiTheme="minorHAnsi" w:cstheme="minorHAnsi"/>
              </w:rPr>
              <w:t>Calcasieu Parish Public Library</w:t>
            </w:r>
          </w:p>
        </w:tc>
      </w:tr>
    </w:tbl>
    <w:p w:rsidR="005507C2" w:rsidRDefault="005507C2" w:rsidP="005507C2">
      <w:pPr>
        <w:rPr>
          <w:rFonts w:asciiTheme="minorHAnsi" w:hAnsiTheme="minorHAnsi" w:cstheme="minorHAnsi"/>
        </w:rPr>
      </w:pPr>
    </w:p>
    <w:p w:rsidR="005507C2" w:rsidRDefault="005507C2" w:rsidP="005507C2">
      <w:pPr>
        <w:jc w:val="center"/>
        <w:rPr>
          <w:rFonts w:asciiTheme="minorHAnsi" w:hAnsiTheme="minorHAnsi" w:cstheme="minorHAnsi"/>
        </w:rPr>
      </w:pPr>
      <w:r>
        <w:rPr>
          <w:rFonts w:asciiTheme="minorHAnsi" w:hAnsiTheme="minorHAnsi" w:cstheme="minorHAnsi"/>
          <w:b/>
          <w:bCs/>
        </w:rPr>
        <w:t>Source O</w:t>
      </w:r>
      <w:r w:rsidRPr="00CF3EA2">
        <w:rPr>
          <w:rFonts w:asciiTheme="minorHAnsi" w:hAnsiTheme="minorHAnsi" w:cstheme="minorHAnsi"/>
          <w:b/>
          <w:bCs/>
        </w:rPr>
        <w:t>:</w:t>
      </w:r>
      <w:r>
        <w:rPr>
          <w:rFonts w:asciiTheme="minorHAnsi" w:hAnsiTheme="minorHAnsi" w:cstheme="minorHAnsi"/>
        </w:rPr>
        <w:t xml:space="preserve"> Louisiana’s School Boards</w:t>
      </w:r>
      <w:r>
        <w:rPr>
          <w:rStyle w:val="FootnoteReference"/>
          <w:rFonts w:asciiTheme="minorHAnsi" w:hAnsiTheme="minorHAnsi" w:cstheme="minorHAnsi"/>
        </w:rPr>
        <w:footnoteReference w:id="126"/>
      </w: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r>
        <w:rPr>
          <w:rFonts w:asciiTheme="minorHAnsi" w:hAnsiTheme="minorHAnsi" w:cstheme="minorHAnsi"/>
        </w:rPr>
        <w:t xml:space="preserve">Louisiana’s parish governments are responsible for developing and maintaining their public-school systems. These local school systems are governed by elected school boards and superintendents. Local school boards are in charge of making lots of decisions that will affect students, parents and teachers. They decide things such as the number and location of schools, which teachers to hire, bus routes, and the curriculum that is taught. </w:t>
      </w:r>
    </w:p>
    <w:p w:rsidR="005507C2" w:rsidRDefault="005507C2" w:rsidP="005507C2">
      <w:pPr>
        <w:rPr>
          <w:rFonts w:asciiTheme="minorHAnsi" w:hAnsiTheme="minorHAnsi" w:cstheme="minorHAnsi"/>
        </w:rPr>
      </w:pPr>
    </w:p>
    <w:p w:rsidR="005507C2" w:rsidRDefault="005507C2" w:rsidP="005507C2">
      <w:pPr>
        <w:jc w:val="center"/>
        <w:rPr>
          <w:rFonts w:asciiTheme="minorHAnsi" w:hAnsiTheme="minorHAnsi" w:cstheme="minorHAnsi"/>
        </w:rPr>
      </w:pPr>
      <w:r>
        <w:rPr>
          <w:noProof/>
        </w:rPr>
        <w:drawing>
          <wp:inline distT="0" distB="0" distL="0" distR="0" wp14:anchorId="336DF16D" wp14:editId="1BD39EEB">
            <wp:extent cx="5588424" cy="2725033"/>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628383" cy="2744518"/>
                    </a:xfrm>
                    <a:prstGeom prst="rect">
                      <a:avLst/>
                    </a:prstGeom>
                    <a:noFill/>
                    <a:ln>
                      <a:noFill/>
                    </a:ln>
                  </pic:spPr>
                </pic:pic>
              </a:graphicData>
            </a:graphic>
          </wp:inline>
        </w:drawing>
      </w:r>
    </w:p>
    <w:p w:rsidR="005507C2" w:rsidRDefault="005507C2" w:rsidP="005507C2">
      <w:pPr>
        <w:rPr>
          <w:rFonts w:asciiTheme="minorHAnsi" w:hAnsiTheme="minorHAnsi"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How do local school boards affect the people of Louisiana?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jc w:val="center"/>
        <w:rPr>
          <w:rFonts w:asciiTheme="minorHAnsi" w:hAnsiTheme="minorHAnsi" w:cstheme="minorHAnsi"/>
          <w:b/>
          <w:bCs/>
          <w:lang w:val="en"/>
        </w:rPr>
      </w:pPr>
    </w:p>
    <w:p w:rsidR="005507C2" w:rsidRDefault="005507C2">
      <w:pPr>
        <w:widowControl/>
        <w:spacing w:after="160" w:line="259" w:lineRule="auto"/>
        <w:rPr>
          <w:rFonts w:asciiTheme="minorHAnsi" w:hAnsiTheme="minorHAnsi" w:cstheme="minorHAnsi"/>
          <w:b/>
          <w:bCs/>
          <w:lang w:val="en"/>
        </w:rPr>
      </w:pPr>
      <w:r>
        <w:rPr>
          <w:rFonts w:asciiTheme="minorHAnsi" w:hAnsiTheme="minorHAnsi" w:cstheme="minorHAnsi"/>
          <w:b/>
          <w:bCs/>
          <w:lang w:val="en"/>
        </w:rPr>
        <w:br w:type="page"/>
      </w:r>
    </w:p>
    <w:p w:rsidR="005507C2" w:rsidRPr="005840B5" w:rsidRDefault="005507C2" w:rsidP="005507C2">
      <w:pPr>
        <w:jc w:val="center"/>
        <w:rPr>
          <w:rFonts w:asciiTheme="minorHAnsi" w:hAnsiTheme="minorHAnsi" w:cstheme="minorHAnsi"/>
          <w:lang w:val="en"/>
        </w:rPr>
      </w:pPr>
      <w:r>
        <w:rPr>
          <w:rFonts w:asciiTheme="minorHAnsi" w:hAnsiTheme="minorHAnsi" w:cstheme="minorHAnsi"/>
          <w:b/>
          <w:bCs/>
          <w:lang w:val="en"/>
        </w:rPr>
        <w:lastRenderedPageBreak/>
        <w:t>Source P</w:t>
      </w:r>
      <w:r>
        <w:rPr>
          <w:rFonts w:asciiTheme="minorHAnsi" w:hAnsiTheme="minorHAnsi" w:cstheme="minorHAnsi"/>
          <w:lang w:val="en"/>
        </w:rPr>
        <w:t xml:space="preserve">: </w:t>
      </w:r>
      <w:proofErr w:type="spellStart"/>
      <w:r w:rsidRPr="005840B5">
        <w:rPr>
          <w:rFonts w:asciiTheme="minorHAnsi" w:hAnsiTheme="minorHAnsi" w:cstheme="minorHAnsi"/>
          <w:lang w:val="en"/>
        </w:rPr>
        <w:t>Lafreniere</w:t>
      </w:r>
      <w:proofErr w:type="spellEnd"/>
      <w:r w:rsidRPr="005840B5">
        <w:rPr>
          <w:rFonts w:asciiTheme="minorHAnsi" w:hAnsiTheme="minorHAnsi" w:cstheme="minorHAnsi"/>
          <w:lang w:val="en"/>
        </w:rPr>
        <w:t xml:space="preserve"> Park Louisiana</w:t>
      </w:r>
      <w:r>
        <w:rPr>
          <w:rFonts w:asciiTheme="minorHAnsi" w:hAnsiTheme="minorHAnsi" w:cstheme="minorHAnsi"/>
          <w:lang w:val="en"/>
        </w:rPr>
        <w:t>,</w:t>
      </w:r>
      <w:r w:rsidRPr="005840B5">
        <w:rPr>
          <w:rFonts w:asciiTheme="minorHAnsi" w:hAnsiTheme="minorHAnsi" w:cstheme="minorHAnsi"/>
          <w:lang w:val="en"/>
        </w:rPr>
        <w:t xml:space="preserve"> November 2019</w:t>
      </w:r>
      <w:r>
        <w:rPr>
          <w:rStyle w:val="FootnoteReference"/>
          <w:rFonts w:asciiTheme="minorHAnsi" w:hAnsiTheme="minorHAnsi" w:cstheme="minorHAnsi"/>
          <w:lang w:val="en"/>
        </w:rPr>
        <w:footnoteReference w:id="127"/>
      </w: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r>
        <w:rPr>
          <w:rFonts w:asciiTheme="minorHAnsi" w:hAnsiTheme="minorHAnsi" w:cstheme="minorHAnsi"/>
        </w:rPr>
        <w:t xml:space="preserve">Local governments in Louisiana are responsible for developing and maintaining public parks. One reason local </w:t>
      </w:r>
      <w:proofErr w:type="gramStart"/>
      <w:r>
        <w:rPr>
          <w:rFonts w:asciiTheme="minorHAnsi" w:hAnsiTheme="minorHAnsi" w:cstheme="minorHAnsi"/>
        </w:rPr>
        <w:t>governments</w:t>
      </w:r>
      <w:proofErr w:type="gramEnd"/>
      <w:r>
        <w:rPr>
          <w:rFonts w:asciiTheme="minorHAnsi" w:hAnsiTheme="minorHAnsi" w:cstheme="minorHAnsi"/>
        </w:rPr>
        <w:t xml:space="preserve"> do this is to create and enhance beautiful spaces for all of the people of Louisiana to enjoy. The image below is of </w:t>
      </w:r>
      <w:proofErr w:type="spellStart"/>
      <w:r>
        <w:rPr>
          <w:rFonts w:asciiTheme="minorHAnsi" w:hAnsiTheme="minorHAnsi" w:cstheme="minorHAnsi"/>
        </w:rPr>
        <w:t>L</w:t>
      </w:r>
      <w:r w:rsidRPr="006B33B4">
        <w:rPr>
          <w:rFonts w:asciiTheme="minorHAnsi" w:hAnsiTheme="minorHAnsi" w:cstheme="minorHAnsi"/>
        </w:rPr>
        <w:t>afreniere</w:t>
      </w:r>
      <w:proofErr w:type="spellEnd"/>
      <w:r w:rsidRPr="006B33B4">
        <w:rPr>
          <w:rFonts w:asciiTheme="minorHAnsi" w:hAnsiTheme="minorHAnsi" w:cstheme="minorHAnsi"/>
        </w:rPr>
        <w:t xml:space="preserve"> Park</w:t>
      </w:r>
      <w:r>
        <w:rPr>
          <w:rFonts w:asciiTheme="minorHAnsi" w:hAnsiTheme="minorHAnsi" w:cstheme="minorHAnsi"/>
        </w:rPr>
        <w:t>.</w:t>
      </w:r>
      <w:r w:rsidRPr="006B33B4">
        <w:rPr>
          <w:rFonts w:asciiTheme="minorHAnsi" w:hAnsiTheme="minorHAnsi" w:cstheme="minorHAnsi"/>
        </w:rPr>
        <w:t xml:space="preserve"> </w:t>
      </w:r>
      <w:r>
        <w:rPr>
          <w:rFonts w:asciiTheme="minorHAnsi" w:hAnsiTheme="minorHAnsi" w:cstheme="minorHAnsi"/>
        </w:rPr>
        <w:t xml:space="preserve">It is </w:t>
      </w:r>
      <w:r w:rsidRPr="006B33B4">
        <w:rPr>
          <w:rFonts w:asciiTheme="minorHAnsi" w:hAnsiTheme="minorHAnsi" w:cstheme="minorHAnsi"/>
        </w:rPr>
        <w:t xml:space="preserve">the largest park in Metairie, Louisiana. The park is funded by </w:t>
      </w:r>
      <w:r>
        <w:rPr>
          <w:rFonts w:asciiTheme="minorHAnsi" w:hAnsiTheme="minorHAnsi" w:cstheme="minorHAnsi"/>
        </w:rPr>
        <w:t xml:space="preserve">taxing local residents. Public parks are places for residents of Louisiana to meet, exercise and enjoy the natural beauty of Louisiana. </w:t>
      </w: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jc w:val="center"/>
        <w:rPr>
          <w:rFonts w:asciiTheme="minorHAnsi" w:hAnsiTheme="minorHAnsi" w:cstheme="minorHAnsi"/>
        </w:rPr>
      </w:pPr>
      <w:r>
        <w:rPr>
          <w:noProof/>
        </w:rPr>
        <w:drawing>
          <wp:inline distT="0" distB="0" distL="0" distR="0" wp14:anchorId="20845951" wp14:editId="106337E5">
            <wp:extent cx="6162675" cy="4082772"/>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73755" cy="4090113"/>
                    </a:xfrm>
                    <a:prstGeom prst="rect">
                      <a:avLst/>
                    </a:prstGeom>
                    <a:noFill/>
                    <a:ln>
                      <a:noFill/>
                    </a:ln>
                  </pic:spPr>
                </pic:pic>
              </a:graphicData>
            </a:graphic>
          </wp:inline>
        </w:drawing>
      </w:r>
    </w:p>
    <w:p w:rsidR="005507C2" w:rsidRDefault="005507C2" w:rsidP="005507C2">
      <w:pPr>
        <w:rPr>
          <w:rFonts w:asciiTheme="minorHAnsi" w:hAnsiTheme="minorHAnsi"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How are public parks paid for, and how do they benefit local communities?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jc w:val="center"/>
        <w:rPr>
          <w:rFonts w:asciiTheme="minorHAnsi" w:hAnsiTheme="minorHAnsi" w:cstheme="minorHAnsi"/>
          <w:b/>
          <w:bCs/>
          <w:lang w:val="en"/>
        </w:rPr>
      </w:pPr>
    </w:p>
    <w:p w:rsidR="005507C2" w:rsidRDefault="005507C2">
      <w:pPr>
        <w:widowControl/>
        <w:spacing w:after="160" w:line="259" w:lineRule="auto"/>
        <w:rPr>
          <w:rFonts w:asciiTheme="minorHAnsi" w:hAnsiTheme="minorHAnsi" w:cstheme="minorHAnsi"/>
          <w:b/>
          <w:bCs/>
          <w:lang w:val="en"/>
        </w:rPr>
      </w:pPr>
      <w:r>
        <w:rPr>
          <w:rFonts w:asciiTheme="minorHAnsi" w:hAnsiTheme="minorHAnsi" w:cstheme="minorHAnsi"/>
          <w:b/>
          <w:bCs/>
          <w:lang w:val="en"/>
        </w:rPr>
        <w:br w:type="page"/>
      </w:r>
    </w:p>
    <w:p w:rsidR="005507C2" w:rsidRPr="005840B5" w:rsidRDefault="005507C2" w:rsidP="005507C2">
      <w:pPr>
        <w:jc w:val="center"/>
        <w:rPr>
          <w:rFonts w:asciiTheme="minorHAnsi" w:hAnsiTheme="minorHAnsi" w:cstheme="minorHAnsi"/>
          <w:lang w:val="en"/>
        </w:rPr>
      </w:pPr>
      <w:r>
        <w:rPr>
          <w:rFonts w:asciiTheme="minorHAnsi" w:hAnsiTheme="minorHAnsi" w:cstheme="minorHAnsi"/>
          <w:b/>
          <w:bCs/>
          <w:lang w:val="en"/>
        </w:rPr>
        <w:lastRenderedPageBreak/>
        <w:t>Source Q:</w:t>
      </w:r>
      <w:r>
        <w:rPr>
          <w:rFonts w:asciiTheme="minorHAnsi" w:hAnsiTheme="minorHAnsi" w:cstheme="minorHAnsi"/>
          <w:lang w:val="en"/>
        </w:rPr>
        <w:t xml:space="preserve"> </w:t>
      </w:r>
      <w:r w:rsidRPr="005840B5">
        <w:rPr>
          <w:rFonts w:asciiTheme="minorHAnsi" w:hAnsiTheme="minorHAnsi" w:cstheme="minorHAnsi"/>
          <w:lang w:val="en"/>
        </w:rPr>
        <w:t>New Orleans Fire Department E74</w:t>
      </w:r>
      <w:r>
        <w:rPr>
          <w:rStyle w:val="FootnoteReference"/>
          <w:rFonts w:asciiTheme="minorHAnsi" w:hAnsiTheme="minorHAnsi" w:cstheme="minorHAnsi"/>
          <w:lang w:val="en"/>
        </w:rPr>
        <w:footnoteReference w:id="128"/>
      </w: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r>
        <w:rPr>
          <w:rFonts w:asciiTheme="minorHAnsi" w:hAnsiTheme="minorHAnsi" w:cstheme="minorHAnsi"/>
        </w:rPr>
        <w:t xml:space="preserve">Local governments are responsible for developing and running police and firefighting services. The image below is of a fire truck in the New Orleans Fire Department. </w:t>
      </w:r>
      <w:r w:rsidRPr="008B7C4B">
        <w:rPr>
          <w:rFonts w:asciiTheme="minorHAnsi" w:hAnsiTheme="minorHAnsi" w:cstheme="minorHAnsi"/>
        </w:rPr>
        <w:t xml:space="preserve">The New Orleans Fire Department provides fire protection and </w:t>
      </w:r>
      <w:r>
        <w:rPr>
          <w:rFonts w:asciiTheme="minorHAnsi" w:hAnsiTheme="minorHAnsi" w:cstheme="minorHAnsi"/>
        </w:rPr>
        <w:t>ambulance</w:t>
      </w:r>
      <w:r w:rsidRPr="008B7C4B">
        <w:rPr>
          <w:rFonts w:asciiTheme="minorHAnsi" w:hAnsiTheme="minorHAnsi" w:cstheme="minorHAnsi"/>
        </w:rPr>
        <w:t xml:space="preserve"> services to the city of New Orleans, Louisiana. The department serves 378,715 people living in</w:t>
      </w:r>
      <w:r>
        <w:rPr>
          <w:rFonts w:asciiTheme="minorHAnsi" w:hAnsiTheme="minorHAnsi" w:cstheme="minorHAnsi"/>
        </w:rPr>
        <w:t xml:space="preserve"> the Greater New Orleans area. Fire and police departments </w:t>
      </w:r>
      <w:r w:rsidRPr="0056747D">
        <w:rPr>
          <w:rStyle w:val="CommentReference"/>
          <w:sz w:val="24"/>
          <w:szCs w:val="24"/>
        </w:rPr>
        <w:t>are responsible for</w:t>
      </w:r>
      <w:r>
        <w:rPr>
          <w:rStyle w:val="CommentReference"/>
        </w:rPr>
        <w:t xml:space="preserve"> </w:t>
      </w:r>
      <w:r>
        <w:rPr>
          <w:rFonts w:asciiTheme="minorHAnsi" w:hAnsiTheme="minorHAnsi" w:cstheme="minorHAnsi"/>
        </w:rPr>
        <w:t xml:space="preserve">keeping the people of Louisiana safe. </w:t>
      </w:r>
    </w:p>
    <w:p w:rsidR="005507C2" w:rsidRDefault="005507C2" w:rsidP="005507C2">
      <w:pPr>
        <w:rPr>
          <w:rFonts w:asciiTheme="minorHAnsi" w:hAnsiTheme="minorHAnsi" w:cstheme="minorHAnsi"/>
        </w:rPr>
      </w:pPr>
    </w:p>
    <w:p w:rsidR="005507C2" w:rsidRDefault="005507C2" w:rsidP="005507C2">
      <w:pPr>
        <w:jc w:val="center"/>
        <w:rPr>
          <w:rFonts w:asciiTheme="minorHAnsi" w:hAnsiTheme="minorHAnsi" w:cstheme="minorHAnsi"/>
        </w:rPr>
      </w:pPr>
      <w:r>
        <w:rPr>
          <w:noProof/>
        </w:rPr>
        <w:drawing>
          <wp:inline distT="0" distB="0" distL="0" distR="0" wp14:anchorId="4963F9E6" wp14:editId="1B76BEC1">
            <wp:extent cx="6467475" cy="4284702"/>
            <wp:effectExtent l="0" t="0" r="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71015" cy="4287047"/>
                    </a:xfrm>
                    <a:prstGeom prst="rect">
                      <a:avLst/>
                    </a:prstGeom>
                    <a:noFill/>
                    <a:ln>
                      <a:noFill/>
                    </a:ln>
                  </pic:spPr>
                </pic:pic>
              </a:graphicData>
            </a:graphic>
          </wp:inline>
        </w:drawing>
      </w:r>
    </w:p>
    <w:p w:rsidR="005507C2" w:rsidRDefault="005507C2" w:rsidP="005507C2">
      <w:pPr>
        <w:rPr>
          <w:rFonts w:asciiTheme="minorHAnsi" w:hAnsiTheme="minorHAnsi"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What are ways in which fire and police departments help to keep local citizens safe?</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rPr>
          <w:rFonts w:asciiTheme="minorHAnsi" w:hAnsiTheme="minorHAnsi" w:cstheme="minorHAnsi"/>
        </w:rPr>
      </w:pPr>
    </w:p>
    <w:p w:rsidR="005507C2" w:rsidRDefault="005507C2">
      <w:pPr>
        <w:widowControl/>
        <w:spacing w:after="160" w:line="259" w:lineRule="auto"/>
        <w:rPr>
          <w:rFonts w:asciiTheme="minorHAnsi" w:hAnsiTheme="minorHAnsi" w:cstheme="minorHAnsi"/>
          <w:b/>
          <w:bCs/>
        </w:rPr>
      </w:pPr>
      <w:r>
        <w:rPr>
          <w:rFonts w:asciiTheme="minorHAnsi" w:hAnsiTheme="minorHAnsi" w:cstheme="minorHAnsi"/>
          <w:b/>
          <w:bCs/>
        </w:rPr>
        <w:br w:type="page"/>
      </w:r>
    </w:p>
    <w:p w:rsidR="005507C2" w:rsidRDefault="005507C2" w:rsidP="005507C2">
      <w:pPr>
        <w:jc w:val="center"/>
        <w:rPr>
          <w:rFonts w:asciiTheme="minorHAnsi" w:hAnsiTheme="minorHAnsi" w:cstheme="minorHAnsi"/>
        </w:rPr>
      </w:pPr>
      <w:r>
        <w:rPr>
          <w:rFonts w:asciiTheme="minorHAnsi" w:hAnsiTheme="minorHAnsi" w:cstheme="minorHAnsi"/>
          <w:b/>
          <w:bCs/>
        </w:rPr>
        <w:lastRenderedPageBreak/>
        <w:t>Source R</w:t>
      </w:r>
      <w:r w:rsidRPr="00D06540">
        <w:rPr>
          <w:rFonts w:asciiTheme="minorHAnsi" w:hAnsiTheme="minorHAnsi" w:cstheme="minorHAnsi"/>
          <w:b/>
          <w:bCs/>
        </w:rPr>
        <w:t>:</w:t>
      </w:r>
      <w:r>
        <w:rPr>
          <w:rFonts w:asciiTheme="minorHAnsi" w:hAnsiTheme="minorHAnsi" w:cstheme="minorHAnsi"/>
        </w:rPr>
        <w:t xml:space="preserve"> </w:t>
      </w:r>
      <w:r w:rsidRPr="009A3CE3">
        <w:rPr>
          <w:rFonts w:asciiTheme="minorHAnsi" w:hAnsiTheme="minorHAnsi" w:cstheme="minorHAnsi"/>
        </w:rPr>
        <w:t>Calcasieu Parish Public Library</w:t>
      </w:r>
      <w:r>
        <w:rPr>
          <w:rStyle w:val="FootnoteReference"/>
          <w:rFonts w:asciiTheme="minorHAnsi" w:hAnsiTheme="minorHAnsi" w:cstheme="minorHAnsi"/>
        </w:rPr>
        <w:footnoteReference w:id="129"/>
      </w: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r>
        <w:rPr>
          <w:rFonts w:asciiTheme="minorHAnsi" w:hAnsiTheme="minorHAnsi" w:cstheme="minorHAnsi"/>
        </w:rPr>
        <w:t>Public libraries are developed and managed by local governments. Libraries give the public access to books, film, music and other multimedia and is paid for by tax revenue. Many public libraries also provide free internet access to citizens and a variety of reference and educational materials for students.</w:t>
      </w:r>
    </w:p>
    <w:p w:rsidR="005507C2" w:rsidRDefault="005507C2" w:rsidP="005507C2">
      <w:pPr>
        <w:rPr>
          <w:rFonts w:asciiTheme="minorHAnsi" w:hAnsiTheme="minorHAnsi" w:cstheme="minorHAnsi"/>
        </w:rPr>
      </w:pPr>
    </w:p>
    <w:p w:rsidR="005507C2" w:rsidRDefault="005507C2" w:rsidP="005507C2">
      <w:pPr>
        <w:jc w:val="center"/>
        <w:rPr>
          <w:rFonts w:asciiTheme="minorHAnsi" w:hAnsiTheme="minorHAnsi" w:cstheme="minorHAnsi"/>
        </w:rPr>
      </w:pPr>
      <w:r>
        <w:rPr>
          <w:noProof/>
        </w:rPr>
        <w:drawing>
          <wp:inline distT="0" distB="0" distL="0" distR="0" wp14:anchorId="3580AF8E" wp14:editId="24DBB254">
            <wp:extent cx="6858000" cy="410527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858000" cy="4105275"/>
                    </a:xfrm>
                    <a:prstGeom prst="rect">
                      <a:avLst/>
                    </a:prstGeom>
                    <a:noFill/>
                    <a:ln>
                      <a:noFill/>
                    </a:ln>
                  </pic:spPr>
                </pic:pic>
              </a:graphicData>
            </a:graphic>
          </wp:inline>
        </w:drawing>
      </w:r>
    </w:p>
    <w:p w:rsidR="005507C2" w:rsidRDefault="005507C2" w:rsidP="005507C2">
      <w:pPr>
        <w:rPr>
          <w:rFonts w:asciiTheme="minorHAnsi" w:hAnsiTheme="minorHAnsi"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Identify a basic need provided by public libraries, and explain why this is important.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tc>
      </w:tr>
    </w:tbl>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
        <w:br w:type="page"/>
      </w: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5507C2" w:rsidRPr="005D6759" w:rsidTr="00651F57">
        <w:trPr>
          <w:trHeight w:val="380"/>
          <w:jc w:val="center"/>
        </w:trPr>
        <w:tc>
          <w:tcPr>
            <w:tcW w:w="10575" w:type="dxa"/>
            <w:gridSpan w:val="2"/>
            <w:shd w:val="clear" w:color="auto" w:fill="000000"/>
            <w:vAlign w:val="center"/>
          </w:tcPr>
          <w:p w:rsidR="005507C2" w:rsidRPr="005D6759" w:rsidRDefault="005507C2" w:rsidP="00651F57">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Formative Performance Task #</w:t>
            </w:r>
            <w:r>
              <w:rPr>
                <w:rFonts w:asciiTheme="minorHAnsi" w:hAnsiTheme="minorHAnsi" w:cstheme="minorHAnsi"/>
                <w:b/>
                <w:color w:val="FFFFFF"/>
                <w:sz w:val="28"/>
                <w:szCs w:val="28"/>
              </w:rPr>
              <w:t>2</w:t>
            </w:r>
            <w:r w:rsidRPr="005D6759">
              <w:rPr>
                <w:rFonts w:asciiTheme="minorHAnsi" w:hAnsiTheme="minorHAnsi" w:cstheme="minorHAnsi"/>
                <w:b/>
                <w:color w:val="FFFFFF"/>
                <w:sz w:val="28"/>
                <w:szCs w:val="28"/>
              </w:rPr>
              <w:t xml:space="preserve"> – Constructed Response</w:t>
            </w:r>
          </w:p>
        </w:tc>
      </w:tr>
      <w:tr w:rsidR="005507C2" w:rsidRPr="005D6759" w:rsidTr="00651F57">
        <w:trPr>
          <w:trHeight w:val="737"/>
          <w:jc w:val="center"/>
        </w:trPr>
        <w:tc>
          <w:tcPr>
            <w:tcW w:w="1430" w:type="dxa"/>
            <w:shd w:val="clear" w:color="auto" w:fill="auto"/>
            <w:vAlign w:val="center"/>
          </w:tcPr>
          <w:p w:rsidR="005507C2" w:rsidRPr="005D6759" w:rsidRDefault="005507C2" w:rsidP="00651F57">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145" w:type="dxa"/>
            <w:shd w:val="clear" w:color="auto" w:fill="auto"/>
            <w:vAlign w:val="center"/>
          </w:tcPr>
          <w:p w:rsidR="005507C2" w:rsidRPr="005D6759" w:rsidRDefault="005507C2" w:rsidP="00651F57">
            <w:pPr>
              <w:pBdr>
                <w:top w:val="nil"/>
                <w:left w:val="nil"/>
                <w:bottom w:val="nil"/>
                <w:right w:val="nil"/>
                <w:between w:val="nil"/>
              </w:pBdr>
              <w:rPr>
                <w:rFonts w:asciiTheme="minorHAnsi" w:hAnsiTheme="minorHAnsi" w:cstheme="minorHAnsi"/>
              </w:rPr>
            </w:pPr>
            <w:r w:rsidRPr="00AB4687">
              <w:rPr>
                <w:rFonts w:asciiTheme="minorHAnsi" w:hAnsiTheme="minorHAnsi" w:cstheme="minorHAnsi"/>
                <w:color w:val="000000"/>
              </w:rPr>
              <w:t xml:space="preserve">Based on the sources, write a paragraph that explains how state and local government in Louisiana </w:t>
            </w:r>
            <w:r w:rsidRPr="00AB4687">
              <w:rPr>
                <w:rFonts w:asciiTheme="minorHAnsi" w:hAnsiTheme="minorHAnsi" w:cstheme="minorHAnsi"/>
                <w:bCs/>
                <w:color w:val="000000"/>
              </w:rPr>
              <w:t>provide similar and different services.</w:t>
            </w:r>
            <w:r w:rsidRPr="001A2F04">
              <w:rPr>
                <w:rFonts w:asciiTheme="minorHAnsi" w:hAnsiTheme="minorHAnsi" w:cstheme="minorHAnsi"/>
                <w:bCs/>
                <w:color w:val="000000"/>
              </w:rPr>
              <w:t xml:space="preserve"> </w:t>
            </w:r>
          </w:p>
        </w:tc>
      </w:tr>
      <w:tr w:rsidR="005507C2" w:rsidRPr="005D6759" w:rsidTr="00651F57">
        <w:trPr>
          <w:trHeight w:val="380"/>
          <w:jc w:val="center"/>
        </w:trPr>
        <w:tc>
          <w:tcPr>
            <w:tcW w:w="10575" w:type="dxa"/>
            <w:gridSpan w:val="2"/>
            <w:shd w:val="clear" w:color="auto" w:fill="auto"/>
            <w:vAlign w:val="center"/>
          </w:tcPr>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color w:val="000000"/>
              </w:rPr>
            </w:pPr>
          </w:p>
        </w:tc>
      </w:tr>
    </w:tbl>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Pr="005D6759" w:rsidRDefault="005507C2" w:rsidP="005507C2">
      <w:pPr>
        <w:rPr>
          <w:rFonts w:asciiTheme="minorHAnsi" w:hAnsiTheme="minorHAnsi" w:cstheme="minorHAnsi"/>
        </w:rPr>
      </w:pPr>
    </w:p>
    <w:p w:rsidR="005507C2" w:rsidRDefault="005507C2">
      <w:r>
        <w:br w:type="page"/>
      </w: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9215"/>
      </w:tblGrid>
      <w:tr w:rsidR="005507C2" w:rsidRPr="005D6759" w:rsidTr="00651F57">
        <w:trPr>
          <w:trHeight w:val="380"/>
          <w:jc w:val="center"/>
        </w:trPr>
        <w:tc>
          <w:tcPr>
            <w:tcW w:w="10560" w:type="dxa"/>
            <w:gridSpan w:val="2"/>
            <w:shd w:val="clear" w:color="auto" w:fill="000000"/>
            <w:vAlign w:val="center"/>
          </w:tcPr>
          <w:p w:rsidR="005507C2" w:rsidRPr="00EC1EC5" w:rsidRDefault="005507C2" w:rsidP="00651F57">
            <w:pPr>
              <w:jc w:val="center"/>
              <w:rPr>
                <w:rFonts w:asciiTheme="minorHAnsi" w:hAnsiTheme="minorHAnsi" w:cstheme="minorHAnsi"/>
                <w:b/>
                <w:color w:val="FFFFFF"/>
                <w:sz w:val="28"/>
                <w:szCs w:val="28"/>
              </w:rPr>
            </w:pPr>
            <w:r w:rsidRPr="00EC1EC5">
              <w:rPr>
                <w:rFonts w:asciiTheme="minorHAnsi" w:hAnsiTheme="minorHAnsi" w:cstheme="minorHAnsi"/>
                <w:b/>
                <w:color w:val="FFFFFF"/>
                <w:sz w:val="28"/>
                <w:szCs w:val="28"/>
              </w:rPr>
              <w:lastRenderedPageBreak/>
              <w:t xml:space="preserve">Lesson 7 </w:t>
            </w:r>
            <w:r w:rsidRPr="00EC1EC5">
              <w:rPr>
                <w:rFonts w:asciiTheme="minorHAnsi" w:hAnsiTheme="minorHAnsi" w:cstheme="minorHAnsi"/>
                <w:b/>
                <w:color w:val="FFFFFF" w:themeColor="background1"/>
                <w:sz w:val="28"/>
                <w:szCs w:val="28"/>
              </w:rPr>
              <w:t>–</w:t>
            </w:r>
            <w:r w:rsidRPr="00EC1EC5">
              <w:rPr>
                <w:rFonts w:asciiTheme="minorHAnsi" w:hAnsiTheme="minorHAnsi" w:cstheme="minorHAnsi"/>
                <w:sz w:val="28"/>
                <w:szCs w:val="28"/>
              </w:rPr>
              <w:t xml:space="preserve"> </w:t>
            </w:r>
            <w:r>
              <w:rPr>
                <w:rFonts w:asciiTheme="minorHAnsi" w:hAnsiTheme="minorHAnsi" w:cstheme="minorHAnsi"/>
                <w:b/>
                <w:sz w:val="28"/>
                <w:szCs w:val="28"/>
              </w:rPr>
              <w:t xml:space="preserve">How can Louisianans influence their government?  </w:t>
            </w:r>
          </w:p>
        </w:tc>
      </w:tr>
      <w:tr w:rsidR="005507C2" w:rsidRPr="005D6759" w:rsidTr="00651F57">
        <w:trPr>
          <w:trHeight w:val="380"/>
          <w:jc w:val="center"/>
        </w:trPr>
        <w:tc>
          <w:tcPr>
            <w:tcW w:w="1345" w:type="dxa"/>
            <w:shd w:val="clear" w:color="auto" w:fill="auto"/>
            <w:vAlign w:val="center"/>
          </w:tcPr>
          <w:p w:rsidR="005507C2" w:rsidRPr="005D6759" w:rsidRDefault="005507C2" w:rsidP="00651F57">
            <w:pPr>
              <w:keepNext/>
              <w:keepLines/>
              <w:spacing w:line="216" w:lineRule="auto"/>
              <w:rPr>
                <w:rFonts w:asciiTheme="minorHAnsi" w:hAnsiTheme="minorHAnsi" w:cstheme="minorHAnsi"/>
                <w:b/>
                <w:color w:val="205595"/>
              </w:rPr>
            </w:pPr>
            <w:r w:rsidRPr="005D6759">
              <w:rPr>
                <w:rFonts w:asciiTheme="minorHAnsi" w:hAnsiTheme="minorHAnsi" w:cstheme="minorHAnsi"/>
                <w:b/>
              </w:rPr>
              <w:t>Student Directions</w:t>
            </w:r>
          </w:p>
        </w:tc>
        <w:tc>
          <w:tcPr>
            <w:tcW w:w="9215" w:type="dxa"/>
            <w:shd w:val="clear" w:color="auto" w:fill="auto"/>
            <w:vAlign w:val="center"/>
          </w:tcPr>
          <w:p w:rsidR="005507C2" w:rsidRPr="005D6759" w:rsidRDefault="005507C2" w:rsidP="00651F57">
            <w:pPr>
              <w:rPr>
                <w:rFonts w:asciiTheme="minorHAnsi" w:hAnsiTheme="minorHAnsi" w:cstheme="minorHAnsi"/>
              </w:rPr>
            </w:pPr>
            <w:r>
              <w:rPr>
                <w:rFonts w:asciiTheme="minorHAnsi" w:hAnsiTheme="minorHAnsi" w:cstheme="minorHAnsi"/>
              </w:rPr>
              <w:t xml:space="preserve">Read and study </w:t>
            </w:r>
            <w:r w:rsidRPr="00AA4699">
              <w:rPr>
                <w:rFonts w:asciiTheme="minorHAnsi" w:hAnsiTheme="minorHAnsi" w:cstheme="minorHAnsi"/>
                <w:b/>
              </w:rPr>
              <w:t xml:space="preserve">Sources </w:t>
            </w:r>
            <w:hyperlink w:anchor="SourceS" w:history="1">
              <w:r w:rsidRPr="007D0504">
                <w:rPr>
                  <w:rStyle w:val="Hyperlink"/>
                  <w:rFonts w:asciiTheme="minorHAnsi" w:hAnsiTheme="minorHAnsi" w:cstheme="minorHAnsi"/>
                  <w:b/>
                </w:rPr>
                <w:t>S</w:t>
              </w:r>
            </w:hyperlink>
            <w:r>
              <w:rPr>
                <w:rFonts w:asciiTheme="minorHAnsi" w:hAnsiTheme="minorHAnsi" w:cstheme="minorHAnsi"/>
                <w:b/>
              </w:rPr>
              <w:t xml:space="preserve">, </w:t>
            </w:r>
            <w:hyperlink w:anchor="SourceT" w:history="1">
              <w:r w:rsidRPr="007D0504">
                <w:rPr>
                  <w:rStyle w:val="Hyperlink"/>
                  <w:rFonts w:asciiTheme="minorHAnsi" w:hAnsiTheme="minorHAnsi" w:cstheme="minorHAnsi"/>
                  <w:b/>
                </w:rPr>
                <w:t>T</w:t>
              </w:r>
            </w:hyperlink>
            <w:r>
              <w:rPr>
                <w:rFonts w:asciiTheme="minorHAnsi" w:hAnsiTheme="minorHAnsi" w:cstheme="minorHAnsi"/>
                <w:b/>
              </w:rPr>
              <w:t xml:space="preserve"> and </w:t>
            </w:r>
            <w:hyperlink w:anchor="SourceU" w:history="1">
              <w:r w:rsidRPr="007D0504">
                <w:rPr>
                  <w:rStyle w:val="Hyperlink"/>
                  <w:rFonts w:asciiTheme="minorHAnsi" w:hAnsiTheme="minorHAnsi" w:cstheme="minorHAnsi"/>
                  <w:b/>
                </w:rPr>
                <w:t>U</w:t>
              </w:r>
            </w:hyperlink>
            <w:r>
              <w:rPr>
                <w:rFonts w:asciiTheme="minorHAnsi" w:hAnsiTheme="minorHAnsi" w:cstheme="minorHAnsi"/>
                <w:b/>
              </w:rPr>
              <w:t xml:space="preserve"> </w:t>
            </w:r>
            <w:r>
              <w:rPr>
                <w:rFonts w:asciiTheme="minorHAnsi" w:hAnsiTheme="minorHAnsi" w:cstheme="minorHAnsi"/>
              </w:rPr>
              <w:t xml:space="preserve">while completing the guiding questions. </w:t>
            </w:r>
          </w:p>
        </w:tc>
      </w:tr>
      <w:tr w:rsidR="005507C2" w:rsidRPr="005D6759" w:rsidTr="00651F57">
        <w:trPr>
          <w:trHeight w:val="388"/>
          <w:jc w:val="center"/>
        </w:trPr>
        <w:tc>
          <w:tcPr>
            <w:tcW w:w="1345" w:type="dxa"/>
            <w:shd w:val="clear" w:color="auto" w:fill="auto"/>
          </w:tcPr>
          <w:p w:rsidR="005507C2" w:rsidRPr="005D6759" w:rsidRDefault="005507C2" w:rsidP="00651F57">
            <w:pPr>
              <w:keepNext/>
              <w:keepLines/>
              <w:spacing w:line="216" w:lineRule="auto"/>
              <w:rPr>
                <w:rFonts w:asciiTheme="minorHAnsi" w:hAnsiTheme="minorHAnsi" w:cstheme="minorHAnsi"/>
                <w:b/>
                <w:color w:val="205595"/>
              </w:rPr>
            </w:pPr>
            <w:r w:rsidRPr="005D6759">
              <w:rPr>
                <w:rFonts w:asciiTheme="minorHAnsi" w:hAnsiTheme="minorHAnsi" w:cstheme="minorHAnsi"/>
                <w:b/>
              </w:rPr>
              <w:t>Featured Sources</w:t>
            </w:r>
          </w:p>
        </w:tc>
        <w:tc>
          <w:tcPr>
            <w:tcW w:w="9215" w:type="dxa"/>
            <w:shd w:val="clear" w:color="auto" w:fill="auto"/>
          </w:tcPr>
          <w:p w:rsidR="005507C2" w:rsidRDefault="005507C2" w:rsidP="00651F57">
            <w:pPr>
              <w:rPr>
                <w:rFonts w:asciiTheme="minorHAnsi" w:hAnsiTheme="minorHAnsi" w:cstheme="minorHAnsi"/>
                <w:b/>
                <w:color w:val="000000"/>
              </w:rPr>
            </w:pPr>
            <w:hyperlink w:anchor="SourceS" w:history="1">
              <w:r w:rsidRPr="007D0504">
                <w:rPr>
                  <w:rStyle w:val="Hyperlink"/>
                  <w:rFonts w:asciiTheme="minorHAnsi" w:hAnsiTheme="minorHAnsi" w:cstheme="minorHAnsi"/>
                  <w:b/>
                </w:rPr>
                <w:t>Source S</w:t>
              </w:r>
            </w:hyperlink>
            <w:r>
              <w:rPr>
                <w:rFonts w:asciiTheme="minorHAnsi" w:hAnsiTheme="minorHAnsi" w:cstheme="minorHAnsi"/>
                <w:b/>
                <w:color w:val="000000"/>
              </w:rPr>
              <w:t xml:space="preserve">: </w:t>
            </w:r>
            <w:r w:rsidRPr="00C22E5B">
              <w:rPr>
                <w:rFonts w:asciiTheme="minorHAnsi" w:hAnsiTheme="minorHAnsi" w:cstheme="minorHAnsi"/>
                <w:bCs/>
                <w:color w:val="000000"/>
              </w:rPr>
              <w:t>Registering to Vote</w:t>
            </w:r>
          </w:p>
          <w:p w:rsidR="005507C2" w:rsidRDefault="005507C2" w:rsidP="00651F57">
            <w:pPr>
              <w:rPr>
                <w:rFonts w:asciiTheme="minorHAnsi" w:hAnsiTheme="minorHAnsi" w:cstheme="minorHAnsi"/>
                <w:bCs/>
                <w:color w:val="000000"/>
              </w:rPr>
            </w:pPr>
            <w:hyperlink w:anchor="SourceT" w:history="1">
              <w:r w:rsidRPr="007D0504">
                <w:rPr>
                  <w:rStyle w:val="Hyperlink"/>
                  <w:rFonts w:asciiTheme="minorHAnsi" w:hAnsiTheme="minorHAnsi" w:cstheme="minorHAnsi"/>
                  <w:b/>
                </w:rPr>
                <w:t>Source T</w:t>
              </w:r>
            </w:hyperlink>
            <w:r w:rsidRPr="000B31DF">
              <w:rPr>
                <w:rFonts w:asciiTheme="minorHAnsi" w:hAnsiTheme="minorHAnsi" w:cstheme="minorHAnsi"/>
                <w:b/>
                <w:color w:val="000000"/>
              </w:rPr>
              <w:t>:</w:t>
            </w:r>
            <w:r>
              <w:rPr>
                <w:rFonts w:asciiTheme="minorHAnsi" w:hAnsiTheme="minorHAnsi" w:cstheme="minorHAnsi"/>
                <w:bCs/>
                <w:color w:val="000000"/>
              </w:rPr>
              <w:t xml:space="preserve"> </w:t>
            </w:r>
            <w:r w:rsidRPr="00F52D80">
              <w:rPr>
                <w:rFonts w:asciiTheme="minorHAnsi" w:hAnsiTheme="minorHAnsi" w:cstheme="minorHAnsi"/>
                <w:bCs/>
                <w:color w:val="000000"/>
              </w:rPr>
              <w:t>Environmental Volunteer Work</w:t>
            </w:r>
          </w:p>
          <w:p w:rsidR="005507C2" w:rsidRPr="000B31DF" w:rsidRDefault="005507C2" w:rsidP="00651F57">
            <w:pPr>
              <w:rPr>
                <w:rFonts w:asciiTheme="minorHAnsi" w:hAnsiTheme="minorHAnsi" w:cstheme="minorHAnsi"/>
                <w:bCs/>
                <w:color w:val="000000"/>
              </w:rPr>
            </w:pPr>
            <w:hyperlink w:anchor="SourceU" w:history="1">
              <w:r w:rsidRPr="007D0504">
                <w:rPr>
                  <w:rStyle w:val="Hyperlink"/>
                  <w:rFonts w:asciiTheme="minorHAnsi" w:hAnsiTheme="minorHAnsi" w:cstheme="minorHAnsi"/>
                  <w:b/>
                </w:rPr>
                <w:t>Source U</w:t>
              </w:r>
            </w:hyperlink>
            <w:r w:rsidRPr="00897F43">
              <w:rPr>
                <w:rFonts w:asciiTheme="minorHAnsi" w:hAnsiTheme="minorHAnsi" w:cstheme="minorHAnsi"/>
                <w:b/>
                <w:color w:val="000000"/>
              </w:rPr>
              <w:t>:</w:t>
            </w:r>
            <w:r>
              <w:rPr>
                <w:rFonts w:asciiTheme="minorHAnsi" w:hAnsiTheme="minorHAnsi" w:cstheme="minorHAnsi"/>
                <w:bCs/>
                <w:color w:val="000000"/>
              </w:rPr>
              <w:t xml:space="preserve"> </w:t>
            </w:r>
            <w:r w:rsidRPr="00C22E5B">
              <w:rPr>
                <w:rFonts w:asciiTheme="minorHAnsi" w:hAnsiTheme="minorHAnsi" w:cstheme="minorHAnsi"/>
                <w:bCs/>
                <w:color w:val="000000"/>
              </w:rPr>
              <w:t>Serving in Local or State Governme</w:t>
            </w:r>
            <w:r>
              <w:rPr>
                <w:rFonts w:asciiTheme="minorHAnsi" w:hAnsiTheme="minorHAnsi" w:cstheme="minorHAnsi"/>
                <w:bCs/>
                <w:color w:val="000000"/>
              </w:rPr>
              <w:t>nt</w:t>
            </w:r>
          </w:p>
        </w:tc>
      </w:tr>
    </w:tbl>
    <w:p w:rsidR="005507C2" w:rsidRDefault="005507C2" w:rsidP="005507C2">
      <w:pPr>
        <w:rPr>
          <w:rFonts w:asciiTheme="minorHAnsi" w:hAnsiTheme="minorHAnsi" w:cstheme="minorHAnsi"/>
          <w:b/>
          <w:color w:val="000000"/>
        </w:rPr>
      </w:pPr>
    </w:p>
    <w:p w:rsidR="005507C2" w:rsidRDefault="005507C2" w:rsidP="005507C2">
      <w:pPr>
        <w:jc w:val="center"/>
        <w:rPr>
          <w:rFonts w:asciiTheme="minorHAnsi" w:hAnsiTheme="minorHAnsi" w:cstheme="minorHAnsi"/>
          <w:bCs/>
          <w:color w:val="000000"/>
        </w:rPr>
      </w:pPr>
      <w:r>
        <w:rPr>
          <w:rFonts w:asciiTheme="minorHAnsi" w:hAnsiTheme="minorHAnsi" w:cstheme="minorHAnsi"/>
          <w:b/>
          <w:color w:val="000000"/>
        </w:rPr>
        <w:t xml:space="preserve">Source S: </w:t>
      </w:r>
      <w:r w:rsidRPr="00C22E5B">
        <w:rPr>
          <w:rFonts w:asciiTheme="minorHAnsi" w:hAnsiTheme="minorHAnsi" w:cstheme="minorHAnsi"/>
          <w:bCs/>
          <w:color w:val="000000"/>
        </w:rPr>
        <w:t>Registering to Vote</w:t>
      </w:r>
      <w:r>
        <w:rPr>
          <w:rStyle w:val="FootnoteReference"/>
          <w:rFonts w:asciiTheme="minorHAnsi" w:hAnsiTheme="minorHAnsi" w:cstheme="minorHAnsi"/>
          <w:bCs/>
          <w:color w:val="000000"/>
        </w:rPr>
        <w:footnoteReference w:id="130"/>
      </w:r>
    </w:p>
    <w:p w:rsidR="005507C2" w:rsidRDefault="005507C2" w:rsidP="005507C2">
      <w:pPr>
        <w:rPr>
          <w:rFonts w:asciiTheme="minorHAnsi" w:hAnsiTheme="minorHAnsi" w:cstheme="minorHAnsi"/>
          <w:bCs/>
          <w:color w:val="000000"/>
        </w:rPr>
      </w:pPr>
    </w:p>
    <w:p w:rsidR="005507C2" w:rsidRDefault="005507C2" w:rsidP="005507C2">
      <w:pPr>
        <w:rPr>
          <w:rFonts w:asciiTheme="minorHAnsi" w:hAnsiTheme="minorHAnsi" w:cstheme="minorHAnsi"/>
          <w:bCs/>
          <w:color w:val="000000"/>
        </w:rPr>
      </w:pPr>
      <w:r>
        <w:rPr>
          <w:rFonts w:asciiTheme="minorHAnsi" w:hAnsiTheme="minorHAnsi" w:cstheme="minorHAnsi"/>
          <w:bCs/>
          <w:color w:val="000000"/>
        </w:rPr>
        <w:t>Voting in local, state and national elections is one of the most important ways citizens can take action their government. In order to vote in Louisiana, you must be a U.S. citizen and at least 18 years old. The photo below shows</w:t>
      </w:r>
      <w:r w:rsidRPr="00FF356E">
        <w:t xml:space="preserve"> </w:t>
      </w:r>
      <w:r w:rsidRPr="00FF356E">
        <w:rPr>
          <w:rFonts w:asciiTheme="minorHAnsi" w:hAnsiTheme="minorHAnsi" w:cstheme="minorHAnsi"/>
          <w:bCs/>
          <w:color w:val="000000"/>
        </w:rPr>
        <w:t>a voter registration drive</w:t>
      </w:r>
      <w:r>
        <w:rPr>
          <w:rFonts w:asciiTheme="minorHAnsi" w:hAnsiTheme="minorHAnsi" w:cstheme="minorHAnsi"/>
          <w:bCs/>
          <w:color w:val="000000"/>
        </w:rPr>
        <w:t xml:space="preserve">. Voter registration drives are events that encourage people who meet the requirements to register to vote. </w:t>
      </w:r>
    </w:p>
    <w:p w:rsidR="005507C2" w:rsidRDefault="005507C2" w:rsidP="005507C2">
      <w:pPr>
        <w:rPr>
          <w:rFonts w:asciiTheme="minorHAnsi" w:hAnsiTheme="minorHAnsi" w:cstheme="minorHAnsi"/>
          <w:b/>
          <w:color w:val="000000"/>
        </w:rPr>
      </w:pPr>
      <w:r>
        <w:rPr>
          <w:noProof/>
        </w:rPr>
        <w:drawing>
          <wp:anchor distT="0" distB="0" distL="114300" distR="114300" simplePos="0" relativeHeight="251736064" behindDoc="0" locked="0" layoutInCell="1" allowOverlap="1" wp14:anchorId="1B550EE5" wp14:editId="29291A85">
            <wp:simplePos x="0" y="0"/>
            <wp:positionH relativeFrom="margin">
              <wp:posOffset>2091892</wp:posOffset>
            </wp:positionH>
            <wp:positionV relativeFrom="paragraph">
              <wp:posOffset>3175</wp:posOffset>
            </wp:positionV>
            <wp:extent cx="2930525" cy="2834005"/>
            <wp:effectExtent l="0" t="0" r="3175" b="4445"/>
            <wp:wrapThrough wrapText="bothSides">
              <wp:wrapPolygon edited="0">
                <wp:start x="0" y="0"/>
                <wp:lineTo x="0" y="21489"/>
                <wp:lineTo x="21483" y="21489"/>
                <wp:lineTo x="21483" y="0"/>
                <wp:lineTo x="0" y="0"/>
              </wp:wrapPolygon>
            </wp:wrapThrough>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30525" cy="2834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7C2" w:rsidRDefault="005507C2" w:rsidP="005507C2">
      <w:pPr>
        <w:jc w:val="cente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How does voting in elections let citizens take action their government?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jc w:val="center"/>
        <w:rPr>
          <w:rFonts w:asciiTheme="minorHAnsi" w:hAnsiTheme="minorHAnsi" w:cstheme="minorHAnsi"/>
          <w:b/>
          <w:color w:val="000000"/>
        </w:rPr>
      </w:pPr>
    </w:p>
    <w:p w:rsidR="005507C2" w:rsidRDefault="005507C2">
      <w:pPr>
        <w:widowControl/>
        <w:spacing w:after="160" w:line="259" w:lineRule="auto"/>
        <w:rPr>
          <w:rFonts w:asciiTheme="minorHAnsi" w:hAnsiTheme="minorHAnsi" w:cstheme="minorHAnsi"/>
          <w:b/>
          <w:color w:val="000000"/>
        </w:rPr>
      </w:pPr>
      <w:r>
        <w:rPr>
          <w:rFonts w:asciiTheme="minorHAnsi" w:hAnsiTheme="minorHAnsi" w:cstheme="minorHAnsi"/>
          <w:b/>
          <w:color w:val="000000"/>
        </w:rPr>
        <w:br w:type="page"/>
      </w:r>
    </w:p>
    <w:p w:rsidR="005507C2" w:rsidRPr="00F52D80" w:rsidRDefault="005507C2" w:rsidP="005507C2">
      <w:pPr>
        <w:jc w:val="center"/>
        <w:rPr>
          <w:rFonts w:asciiTheme="minorHAnsi" w:hAnsiTheme="minorHAnsi" w:cstheme="minorHAnsi"/>
          <w:bCs/>
          <w:color w:val="000000"/>
        </w:rPr>
      </w:pPr>
      <w:r>
        <w:rPr>
          <w:rFonts w:asciiTheme="minorHAnsi" w:hAnsiTheme="minorHAnsi" w:cstheme="minorHAnsi"/>
          <w:b/>
          <w:color w:val="000000"/>
        </w:rPr>
        <w:lastRenderedPageBreak/>
        <w:t>Source T</w:t>
      </w:r>
      <w:r w:rsidRPr="000B31DF">
        <w:rPr>
          <w:rFonts w:asciiTheme="minorHAnsi" w:hAnsiTheme="minorHAnsi" w:cstheme="minorHAnsi"/>
          <w:b/>
          <w:color w:val="000000"/>
        </w:rPr>
        <w:t>:</w:t>
      </w:r>
      <w:r>
        <w:rPr>
          <w:rFonts w:asciiTheme="minorHAnsi" w:hAnsiTheme="minorHAnsi" w:cstheme="minorHAnsi"/>
          <w:bCs/>
          <w:color w:val="000000"/>
        </w:rPr>
        <w:t xml:space="preserve"> Volunteering</w:t>
      </w:r>
      <w:r>
        <w:rPr>
          <w:rStyle w:val="FootnoteReference"/>
          <w:rFonts w:asciiTheme="minorHAnsi" w:hAnsiTheme="minorHAnsi" w:cstheme="minorHAnsi"/>
          <w:bCs/>
          <w:color w:val="000000"/>
        </w:rPr>
        <w:footnoteReference w:id="131"/>
      </w:r>
    </w:p>
    <w:p w:rsidR="005507C2" w:rsidRDefault="005507C2" w:rsidP="005507C2">
      <w:pPr>
        <w:rPr>
          <w:rFonts w:asciiTheme="minorHAnsi" w:hAnsiTheme="minorHAnsi" w:cstheme="minorHAnsi"/>
          <w:b/>
          <w:color w:val="000000"/>
        </w:rPr>
      </w:pPr>
    </w:p>
    <w:p w:rsidR="005507C2" w:rsidRPr="00B7728F" w:rsidRDefault="005507C2" w:rsidP="005507C2">
      <w:pPr>
        <w:rPr>
          <w:rFonts w:asciiTheme="minorHAnsi" w:hAnsiTheme="minorHAnsi" w:cstheme="minorHAnsi"/>
          <w:color w:val="000000"/>
        </w:rPr>
      </w:pPr>
      <w:r w:rsidRPr="0022448F">
        <w:rPr>
          <w:rFonts w:asciiTheme="minorHAnsi" w:hAnsiTheme="minorHAnsi" w:cstheme="minorHAnsi"/>
          <w:color w:val="000000"/>
        </w:rPr>
        <w:t xml:space="preserve">Residents of Louisiana </w:t>
      </w:r>
      <w:r>
        <w:rPr>
          <w:rFonts w:asciiTheme="minorHAnsi" w:hAnsiTheme="minorHAnsi" w:cstheme="minorHAnsi"/>
          <w:color w:val="000000"/>
        </w:rPr>
        <w:t>can assist their communities and local governments by volunteering in a variety of ways. Volunteering means to freely offer your time to help. Local governments, like the state government, rely on tax revenue to accomplish their goals. This usually limits what the government is able to afford. Volunteers can help complete projects without adding to the state’s costs. The image below shows vo</w:t>
      </w:r>
      <w:r w:rsidRPr="00B7728F">
        <w:rPr>
          <w:rFonts w:asciiTheme="minorHAnsi" w:hAnsiTheme="minorHAnsi" w:cstheme="minorHAnsi"/>
          <w:color w:val="000000"/>
        </w:rPr>
        <w:t xml:space="preserve">lunteers </w:t>
      </w:r>
      <w:r>
        <w:rPr>
          <w:rFonts w:asciiTheme="minorHAnsi" w:hAnsiTheme="minorHAnsi" w:cstheme="minorHAnsi"/>
          <w:color w:val="000000"/>
        </w:rPr>
        <w:t>pushing</w:t>
      </w:r>
      <w:r w:rsidRPr="00B7728F">
        <w:rPr>
          <w:rFonts w:asciiTheme="minorHAnsi" w:hAnsiTheme="minorHAnsi" w:cstheme="minorHAnsi"/>
          <w:color w:val="000000"/>
        </w:rPr>
        <w:t xml:space="preserve"> wheelchairs to arriving trains in New Orleans as residents returned from evacuation during Hurricane Gustav. Individual volunteers and volunteer organizations are </w:t>
      </w:r>
      <w:r>
        <w:rPr>
          <w:rFonts w:asciiTheme="minorHAnsi" w:hAnsiTheme="minorHAnsi" w:cstheme="minorHAnsi"/>
          <w:color w:val="000000"/>
        </w:rPr>
        <w:t>extremely important</w:t>
      </w:r>
      <w:r w:rsidRPr="00B7728F">
        <w:rPr>
          <w:rFonts w:asciiTheme="minorHAnsi" w:hAnsiTheme="minorHAnsi" w:cstheme="minorHAnsi"/>
          <w:color w:val="000000"/>
        </w:rPr>
        <w:t xml:space="preserve"> during disasters.</w:t>
      </w:r>
    </w:p>
    <w:p w:rsidR="005507C2" w:rsidRDefault="005507C2" w:rsidP="005507C2">
      <w:pPr>
        <w:rPr>
          <w:rFonts w:asciiTheme="minorHAnsi" w:hAnsiTheme="minorHAnsi" w:cstheme="minorHAnsi"/>
          <w:b/>
          <w:color w:val="000000"/>
        </w:rPr>
      </w:pPr>
    </w:p>
    <w:p w:rsidR="005507C2" w:rsidRDefault="005507C2" w:rsidP="005507C2">
      <w:pPr>
        <w:jc w:val="center"/>
        <w:rPr>
          <w:rFonts w:asciiTheme="minorHAnsi" w:hAnsiTheme="minorHAnsi" w:cstheme="minorHAnsi"/>
          <w:b/>
          <w:color w:val="000000"/>
        </w:rPr>
      </w:pPr>
      <w:r>
        <w:rPr>
          <w:noProof/>
        </w:rPr>
        <w:drawing>
          <wp:inline distT="0" distB="0" distL="0" distR="0" wp14:anchorId="28EB240E" wp14:editId="5FD2E85A">
            <wp:extent cx="4917171" cy="3263768"/>
            <wp:effectExtent l="0" t="0" r="0" b="0"/>
            <wp:docPr id="103" name="Picture 103" descr="File:Volunteers go to arriving trains to help returning evacuees in Louis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Volunteers go to arriving trains to help returning evacuees in Louisiana.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920914" cy="3266252"/>
                    </a:xfrm>
                    <a:prstGeom prst="rect">
                      <a:avLst/>
                    </a:prstGeom>
                    <a:noFill/>
                    <a:ln>
                      <a:noFill/>
                    </a:ln>
                  </pic:spPr>
                </pic:pic>
              </a:graphicData>
            </a:graphic>
          </wp:inline>
        </w:drawing>
      </w: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What is another way residents of Louisiana can volunteer to help their community and local government?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rPr>
          <w:rFonts w:asciiTheme="minorHAnsi" w:hAnsiTheme="minorHAnsi" w:cstheme="minorHAnsi"/>
          <w:b/>
          <w:color w:val="000000"/>
        </w:rPr>
      </w:pPr>
    </w:p>
    <w:p w:rsidR="005507C2" w:rsidRPr="00C22E5B" w:rsidRDefault="005507C2" w:rsidP="005507C2">
      <w:pPr>
        <w:rPr>
          <w:rFonts w:asciiTheme="minorHAnsi" w:hAnsiTheme="minorHAnsi" w:cstheme="minorHAnsi"/>
          <w:bCs/>
          <w:color w:val="000000"/>
        </w:rPr>
      </w:pPr>
    </w:p>
    <w:p w:rsidR="005507C2" w:rsidRDefault="005507C2">
      <w:pPr>
        <w:widowControl/>
        <w:spacing w:after="160" w:line="259" w:lineRule="auto"/>
        <w:rPr>
          <w:rFonts w:asciiTheme="minorHAnsi" w:hAnsiTheme="minorHAnsi" w:cstheme="minorHAnsi"/>
          <w:b/>
          <w:color w:val="000000"/>
        </w:rPr>
      </w:pPr>
      <w:r>
        <w:rPr>
          <w:rFonts w:asciiTheme="minorHAnsi" w:hAnsiTheme="minorHAnsi" w:cstheme="minorHAnsi"/>
          <w:b/>
          <w:color w:val="000000"/>
        </w:rPr>
        <w:br w:type="page"/>
      </w:r>
    </w:p>
    <w:p w:rsidR="005507C2" w:rsidRDefault="005507C2" w:rsidP="005507C2">
      <w:pPr>
        <w:jc w:val="center"/>
        <w:rPr>
          <w:rFonts w:asciiTheme="minorHAnsi" w:hAnsiTheme="minorHAnsi" w:cstheme="minorHAnsi"/>
          <w:bCs/>
          <w:color w:val="000000"/>
        </w:rPr>
      </w:pPr>
      <w:r w:rsidRPr="00897F43">
        <w:rPr>
          <w:rFonts w:asciiTheme="minorHAnsi" w:hAnsiTheme="minorHAnsi" w:cstheme="minorHAnsi"/>
          <w:b/>
          <w:color w:val="000000"/>
        </w:rPr>
        <w:lastRenderedPageBreak/>
        <w:t>S</w:t>
      </w:r>
      <w:r>
        <w:rPr>
          <w:rFonts w:asciiTheme="minorHAnsi" w:hAnsiTheme="minorHAnsi" w:cstheme="minorHAnsi"/>
          <w:b/>
          <w:color w:val="000000"/>
        </w:rPr>
        <w:t>ource U</w:t>
      </w:r>
      <w:r w:rsidRPr="00897F43">
        <w:rPr>
          <w:rFonts w:asciiTheme="minorHAnsi" w:hAnsiTheme="minorHAnsi" w:cstheme="minorHAnsi"/>
          <w:b/>
          <w:color w:val="000000"/>
        </w:rPr>
        <w:t>:</w:t>
      </w:r>
      <w:r>
        <w:rPr>
          <w:rFonts w:asciiTheme="minorHAnsi" w:hAnsiTheme="minorHAnsi" w:cstheme="minorHAnsi"/>
          <w:bCs/>
          <w:color w:val="000000"/>
        </w:rPr>
        <w:t xml:space="preserve"> Individuals </w:t>
      </w:r>
      <w:r w:rsidRPr="00C22E5B">
        <w:rPr>
          <w:rFonts w:asciiTheme="minorHAnsi" w:hAnsiTheme="minorHAnsi" w:cstheme="minorHAnsi"/>
          <w:bCs/>
          <w:color w:val="000000"/>
        </w:rPr>
        <w:t>Serving in Local or State Government</w:t>
      </w:r>
      <w:r>
        <w:rPr>
          <w:rStyle w:val="FootnoteReference"/>
          <w:rFonts w:asciiTheme="minorHAnsi" w:hAnsiTheme="minorHAnsi" w:cstheme="minorHAnsi"/>
          <w:bCs/>
          <w:color w:val="000000"/>
        </w:rPr>
        <w:footnoteReference w:id="132"/>
      </w:r>
    </w:p>
    <w:p w:rsidR="005507C2" w:rsidRPr="00C22E5B" w:rsidRDefault="005507C2" w:rsidP="005507C2">
      <w:pPr>
        <w:jc w:val="center"/>
        <w:rPr>
          <w:rFonts w:asciiTheme="minorHAnsi" w:hAnsiTheme="minorHAnsi" w:cstheme="minorHAnsi"/>
          <w:bCs/>
          <w:color w:val="000000"/>
        </w:rPr>
      </w:pPr>
    </w:p>
    <w:p w:rsidR="005507C2" w:rsidRPr="00474494" w:rsidRDefault="005507C2" w:rsidP="005507C2">
      <w:pPr>
        <w:rPr>
          <w:rFonts w:asciiTheme="minorHAnsi" w:hAnsiTheme="minorHAnsi" w:cstheme="minorHAnsi"/>
          <w:color w:val="000000"/>
        </w:rPr>
      </w:pPr>
      <w:r w:rsidRPr="007903A4">
        <w:rPr>
          <w:rFonts w:asciiTheme="minorHAnsi" w:hAnsiTheme="minorHAnsi" w:cstheme="minorHAnsi"/>
          <w:color w:val="000000"/>
        </w:rPr>
        <w:t xml:space="preserve">Residents of Louisiana can </w:t>
      </w:r>
      <w:r>
        <w:rPr>
          <w:rFonts w:asciiTheme="minorHAnsi" w:hAnsiTheme="minorHAnsi" w:cstheme="minorHAnsi"/>
          <w:color w:val="000000"/>
        </w:rPr>
        <w:t>be involved in</w:t>
      </w:r>
      <w:r w:rsidRPr="007903A4">
        <w:rPr>
          <w:rFonts w:asciiTheme="minorHAnsi" w:hAnsiTheme="minorHAnsi" w:cstheme="minorHAnsi"/>
          <w:color w:val="000000"/>
        </w:rPr>
        <w:t xml:space="preserve"> their government by running for office to serve in their state or local government. </w:t>
      </w:r>
      <w:r>
        <w:rPr>
          <w:rFonts w:asciiTheme="minorHAnsi" w:hAnsiTheme="minorHAnsi" w:cstheme="minorHAnsi"/>
          <w:color w:val="000000"/>
        </w:rPr>
        <w:t xml:space="preserve">Elected officials make important decisions that affect all the people of Louisiana depending on their role. They can use their influence to make positive changes. Examples of this might include passing laws that improve the state’s roads and bridges or improve the state’s public schools. Public officials also are leaders on long-term issues facing Louisiana, like coastal restoration. </w:t>
      </w:r>
      <w:r>
        <w:rPr>
          <w:rFonts w:asciiTheme="minorHAnsi" w:hAnsiTheme="minorHAnsi" w:cstheme="minorHAnsi"/>
          <w:b/>
          <w:bCs/>
          <w:color w:val="000000"/>
        </w:rPr>
        <w:t xml:space="preserve">Source </w:t>
      </w:r>
      <w:proofErr w:type="gramStart"/>
      <w:r>
        <w:rPr>
          <w:rFonts w:asciiTheme="minorHAnsi" w:hAnsiTheme="minorHAnsi" w:cstheme="minorHAnsi"/>
          <w:b/>
          <w:bCs/>
          <w:color w:val="000000"/>
        </w:rPr>
        <w:t xml:space="preserve">U </w:t>
      </w:r>
      <w:r w:rsidRPr="007903A4">
        <w:rPr>
          <w:rFonts w:asciiTheme="minorHAnsi" w:hAnsiTheme="minorHAnsi" w:cstheme="minorHAnsi"/>
          <w:color w:val="000000"/>
        </w:rPr>
        <w:t xml:space="preserve"> highlights</w:t>
      </w:r>
      <w:proofErr w:type="gramEnd"/>
      <w:r w:rsidRPr="007903A4">
        <w:rPr>
          <w:rFonts w:asciiTheme="minorHAnsi" w:hAnsiTheme="minorHAnsi" w:cstheme="minorHAnsi"/>
          <w:color w:val="000000"/>
        </w:rPr>
        <w:t xml:space="preserve"> a few individuals who currently serve Louisiana. </w:t>
      </w:r>
    </w:p>
    <w:p w:rsidR="005507C2" w:rsidRDefault="005507C2" w:rsidP="005507C2">
      <w:pPr>
        <w:jc w:val="center"/>
        <w:rPr>
          <w:rFonts w:asciiTheme="minorHAnsi" w:hAnsiTheme="minorHAnsi" w:cstheme="minorHAnsi"/>
          <w:i/>
          <w:color w:val="000000"/>
        </w:rPr>
      </w:pPr>
      <w:r>
        <w:rPr>
          <w:noProof/>
        </w:rPr>
        <w:drawing>
          <wp:anchor distT="0" distB="0" distL="114300" distR="114300" simplePos="0" relativeHeight="251731968" behindDoc="0" locked="0" layoutInCell="1" allowOverlap="1" wp14:anchorId="3928B889" wp14:editId="6A3C3290">
            <wp:simplePos x="0" y="0"/>
            <wp:positionH relativeFrom="margin">
              <wp:posOffset>-104775</wp:posOffset>
            </wp:positionH>
            <wp:positionV relativeFrom="paragraph">
              <wp:posOffset>184150</wp:posOffset>
            </wp:positionV>
            <wp:extent cx="1838325" cy="2757805"/>
            <wp:effectExtent l="0" t="0" r="0" b="4445"/>
            <wp:wrapThrough wrapText="bothSides">
              <wp:wrapPolygon edited="0">
                <wp:start x="0" y="0"/>
                <wp:lineTo x="0" y="21486"/>
                <wp:lineTo x="21264" y="21486"/>
                <wp:lineTo x="21264" y="0"/>
                <wp:lineTo x="0" y="0"/>
              </wp:wrapPolygon>
            </wp:wrapThrough>
            <wp:docPr id="104" name="Picture 104" descr="Biography - About The Court - Louisiana Supreme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ography - About The Court - Louisiana Supreme Court"/>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38325" cy="2757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7C2" w:rsidRPr="007B6D7B" w:rsidRDefault="005507C2" w:rsidP="005507C2">
      <w:pPr>
        <w:jc w:val="center"/>
        <w:rPr>
          <w:rFonts w:asciiTheme="minorHAnsi" w:hAnsiTheme="minorHAnsi" w:cstheme="minorHAnsi"/>
          <w:i/>
          <w:color w:val="000000"/>
        </w:rPr>
      </w:pPr>
      <w:r w:rsidRPr="007B6D7B">
        <w:rPr>
          <w:rFonts w:asciiTheme="minorHAnsi" w:hAnsiTheme="minorHAnsi" w:cstheme="minorHAnsi"/>
          <w:i/>
          <w:color w:val="000000"/>
        </w:rPr>
        <w:t>Portrait 1</w:t>
      </w:r>
      <w:r>
        <w:rPr>
          <w:rFonts w:asciiTheme="minorHAnsi" w:hAnsiTheme="minorHAnsi" w:cstheme="minorHAnsi"/>
          <w:i/>
          <w:color w:val="000000"/>
        </w:rPr>
        <w:t xml:space="preserve"> – Chief Justice </w:t>
      </w:r>
      <w:proofErr w:type="spellStart"/>
      <w:r>
        <w:rPr>
          <w:rFonts w:asciiTheme="minorHAnsi" w:hAnsiTheme="minorHAnsi" w:cstheme="minorHAnsi"/>
          <w:i/>
          <w:color w:val="000000"/>
        </w:rPr>
        <w:t>Bernette</w:t>
      </w:r>
      <w:proofErr w:type="spellEnd"/>
      <w:r>
        <w:rPr>
          <w:rFonts w:asciiTheme="minorHAnsi" w:hAnsiTheme="minorHAnsi" w:cstheme="minorHAnsi"/>
          <w:i/>
          <w:color w:val="000000"/>
        </w:rPr>
        <w:t xml:space="preserve"> Joshua Johnson </w:t>
      </w:r>
    </w:p>
    <w:p w:rsidR="005507C2" w:rsidRPr="007B6D7B" w:rsidRDefault="005507C2" w:rsidP="005507C2">
      <w:pPr>
        <w:rPr>
          <w:rFonts w:asciiTheme="minorHAnsi" w:hAnsiTheme="minorHAnsi" w:cstheme="minorHAnsi"/>
          <w:color w:val="000000"/>
        </w:rPr>
      </w:pPr>
    </w:p>
    <w:p w:rsidR="005507C2" w:rsidRPr="007B6D7B" w:rsidRDefault="005507C2" w:rsidP="005507C2">
      <w:pPr>
        <w:rPr>
          <w:rFonts w:asciiTheme="minorHAnsi" w:hAnsiTheme="minorHAnsi" w:cstheme="minorHAnsi"/>
          <w:color w:val="000000"/>
        </w:rPr>
      </w:pPr>
      <w:proofErr w:type="spellStart"/>
      <w:r w:rsidRPr="007B6D7B">
        <w:rPr>
          <w:rFonts w:asciiTheme="minorHAnsi" w:hAnsiTheme="minorHAnsi" w:cstheme="minorHAnsi"/>
          <w:color w:val="000000"/>
        </w:rPr>
        <w:t>Bernette</w:t>
      </w:r>
      <w:proofErr w:type="spellEnd"/>
      <w:r w:rsidRPr="007B6D7B">
        <w:rPr>
          <w:rFonts w:asciiTheme="minorHAnsi" w:hAnsiTheme="minorHAnsi" w:cstheme="minorHAnsi"/>
          <w:color w:val="000000"/>
        </w:rPr>
        <w:t xml:space="preserve"> Joshua Johnson (born June 17, 1943) is a lawyer from New Orleans, Louisiana, who has served as the chief justice of the Louisiana Supreme Court since 2013</w:t>
      </w:r>
      <w:r>
        <w:rPr>
          <w:rFonts w:asciiTheme="minorHAnsi" w:hAnsiTheme="minorHAnsi" w:cstheme="minorHAnsi"/>
          <w:color w:val="000000"/>
        </w:rPr>
        <w:t xml:space="preserve">. </w:t>
      </w:r>
      <w:proofErr w:type="spellStart"/>
      <w:r>
        <w:rPr>
          <w:rFonts w:asciiTheme="minorHAnsi" w:hAnsiTheme="minorHAnsi" w:cstheme="minorHAnsi"/>
          <w:color w:val="000000"/>
        </w:rPr>
        <w:t>Bernette</w:t>
      </w:r>
      <w:proofErr w:type="spellEnd"/>
      <w:r>
        <w:rPr>
          <w:rFonts w:asciiTheme="minorHAnsi" w:hAnsiTheme="minorHAnsi" w:cstheme="minorHAnsi"/>
          <w:color w:val="000000"/>
        </w:rPr>
        <w:t xml:space="preserve"> Johnson is the first African-American Chief Justice of the Louisiana Supreme Court. During her long career, </w:t>
      </w:r>
      <w:r w:rsidRPr="007B6D7B">
        <w:rPr>
          <w:rFonts w:asciiTheme="minorHAnsi" w:hAnsiTheme="minorHAnsi" w:cstheme="minorHAnsi"/>
          <w:color w:val="000000"/>
        </w:rPr>
        <w:t xml:space="preserve">Johnson </w:t>
      </w:r>
      <w:r>
        <w:rPr>
          <w:rFonts w:asciiTheme="minorHAnsi" w:hAnsiTheme="minorHAnsi" w:cstheme="minorHAnsi"/>
          <w:color w:val="000000"/>
        </w:rPr>
        <w:t xml:space="preserve">has </w:t>
      </w:r>
      <w:r w:rsidRPr="007B6D7B">
        <w:rPr>
          <w:rFonts w:asciiTheme="minorHAnsi" w:hAnsiTheme="minorHAnsi" w:cstheme="minorHAnsi"/>
          <w:color w:val="000000"/>
        </w:rPr>
        <w:t>emphasized civil rights and legal assistance to the poor</w:t>
      </w:r>
      <w:r>
        <w:rPr>
          <w:rFonts w:asciiTheme="minorHAnsi" w:hAnsiTheme="minorHAnsi" w:cstheme="minorHAnsi"/>
          <w:color w:val="000000"/>
        </w:rPr>
        <w:t xml:space="preserve">. </w:t>
      </w:r>
    </w:p>
    <w:p w:rsidR="005507C2" w:rsidRDefault="005507C2" w:rsidP="005507C2">
      <w:pPr>
        <w:jc w:val="center"/>
        <w:rPr>
          <w:rFonts w:asciiTheme="minorHAnsi" w:hAnsiTheme="minorHAnsi" w:cstheme="minorHAnsi"/>
          <w:b/>
          <w:color w:val="000000"/>
        </w:rPr>
      </w:pPr>
    </w:p>
    <w:p w:rsidR="005507C2" w:rsidRDefault="005507C2" w:rsidP="005507C2">
      <w:pPr>
        <w:jc w:val="center"/>
        <w:rPr>
          <w:rFonts w:asciiTheme="minorHAnsi" w:hAnsiTheme="minorHAnsi" w:cstheme="minorHAnsi"/>
          <w:b/>
          <w:color w:val="000000"/>
        </w:rPr>
      </w:pPr>
    </w:p>
    <w:p w:rsidR="005507C2" w:rsidRDefault="005507C2" w:rsidP="005507C2">
      <w:pPr>
        <w:jc w:val="center"/>
        <w:rPr>
          <w:rFonts w:asciiTheme="minorHAnsi" w:hAnsiTheme="minorHAnsi" w:cstheme="minorHAnsi"/>
          <w:b/>
          <w:color w:val="000000"/>
        </w:rPr>
      </w:pPr>
    </w:p>
    <w:p w:rsidR="005507C2" w:rsidRDefault="005507C2" w:rsidP="005507C2">
      <w:pPr>
        <w:jc w:val="center"/>
        <w:rPr>
          <w:rFonts w:asciiTheme="minorHAnsi" w:hAnsiTheme="minorHAnsi" w:cstheme="minorHAnsi"/>
          <w:b/>
          <w:color w:val="000000"/>
        </w:rPr>
      </w:pPr>
    </w:p>
    <w:p w:rsidR="005507C2" w:rsidRDefault="005507C2" w:rsidP="005507C2">
      <w:pPr>
        <w:jc w:val="center"/>
        <w:rPr>
          <w:rFonts w:asciiTheme="minorHAnsi" w:hAnsiTheme="minorHAnsi" w:cstheme="minorHAnsi"/>
          <w:b/>
          <w:color w:val="000000"/>
        </w:rPr>
      </w:pPr>
    </w:p>
    <w:p w:rsidR="005507C2" w:rsidRDefault="005507C2" w:rsidP="005507C2">
      <w:pPr>
        <w:jc w:val="center"/>
        <w:rPr>
          <w:rFonts w:asciiTheme="minorHAnsi" w:hAnsiTheme="minorHAnsi" w:cstheme="minorHAnsi"/>
          <w:b/>
          <w:color w:val="000000"/>
        </w:rPr>
      </w:pPr>
    </w:p>
    <w:p w:rsidR="005507C2" w:rsidRDefault="005507C2" w:rsidP="005507C2">
      <w:pPr>
        <w:jc w:val="center"/>
        <w:rPr>
          <w:rFonts w:asciiTheme="minorHAnsi" w:hAnsiTheme="minorHAnsi" w:cstheme="minorHAnsi"/>
          <w:b/>
          <w:color w:val="000000"/>
        </w:rPr>
      </w:pPr>
    </w:p>
    <w:p w:rsidR="005507C2" w:rsidRDefault="005507C2" w:rsidP="005507C2">
      <w:pPr>
        <w:jc w:val="center"/>
        <w:rPr>
          <w:rFonts w:asciiTheme="minorHAnsi" w:hAnsiTheme="minorHAnsi" w:cstheme="minorHAnsi"/>
          <w:b/>
          <w:color w:val="000000"/>
        </w:rPr>
      </w:pPr>
    </w:p>
    <w:p w:rsidR="005507C2" w:rsidRDefault="005507C2" w:rsidP="005507C2">
      <w:pPr>
        <w:jc w:val="center"/>
        <w:rPr>
          <w:rFonts w:asciiTheme="minorHAnsi" w:hAnsiTheme="minorHAnsi" w:cstheme="minorHAnsi"/>
          <w:b/>
          <w:color w:val="000000"/>
        </w:rPr>
      </w:pPr>
    </w:p>
    <w:p w:rsidR="005507C2" w:rsidRDefault="005507C2" w:rsidP="005507C2">
      <w:pPr>
        <w:jc w:val="center"/>
        <w:rPr>
          <w:rFonts w:asciiTheme="minorHAnsi" w:hAnsiTheme="minorHAnsi" w:cstheme="minorHAnsi"/>
          <w:b/>
          <w:color w:val="000000"/>
        </w:rPr>
      </w:pPr>
      <w:r>
        <w:rPr>
          <w:noProof/>
        </w:rPr>
        <w:drawing>
          <wp:anchor distT="0" distB="0" distL="114300" distR="114300" simplePos="0" relativeHeight="251738112" behindDoc="1" locked="0" layoutInCell="1" allowOverlap="1" wp14:anchorId="226CB381" wp14:editId="3F2F12A3">
            <wp:simplePos x="0" y="0"/>
            <wp:positionH relativeFrom="margin">
              <wp:posOffset>-171450</wp:posOffset>
            </wp:positionH>
            <wp:positionV relativeFrom="paragraph">
              <wp:posOffset>156210</wp:posOffset>
            </wp:positionV>
            <wp:extent cx="1892935" cy="2200275"/>
            <wp:effectExtent l="0" t="0" r="0" b="9525"/>
            <wp:wrapTight wrapText="bothSides">
              <wp:wrapPolygon edited="0">
                <wp:start x="0" y="0"/>
                <wp:lineTo x="0" y="21506"/>
                <wp:lineTo x="21303" y="21506"/>
                <wp:lineTo x="21303" y="0"/>
                <wp:lineTo x="0" y="0"/>
              </wp:wrapPolygon>
            </wp:wrapTight>
            <wp:docPr id="105" name="Picture 105" descr="Senator Katrina R. Jac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nator Katrina R. Jackson"/>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92935" cy="2200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7C2" w:rsidRDefault="005507C2" w:rsidP="005507C2">
      <w:pPr>
        <w:jc w:val="center"/>
        <w:rPr>
          <w:rFonts w:asciiTheme="minorHAnsi" w:hAnsiTheme="minorHAnsi" w:cstheme="minorHAnsi"/>
          <w:color w:val="000000"/>
        </w:rPr>
      </w:pPr>
      <w:r w:rsidRPr="005B2AB4">
        <w:rPr>
          <w:rFonts w:asciiTheme="minorHAnsi" w:hAnsiTheme="minorHAnsi" w:cstheme="minorHAnsi"/>
          <w:i/>
          <w:color w:val="000000"/>
        </w:rPr>
        <w:t>Portrait 2 – State Senator Katrina R. Jackson</w:t>
      </w:r>
      <w:r>
        <w:rPr>
          <w:rStyle w:val="FootnoteReference"/>
          <w:rFonts w:asciiTheme="minorHAnsi" w:hAnsiTheme="minorHAnsi" w:cstheme="minorHAnsi"/>
          <w:color w:val="000000"/>
        </w:rPr>
        <w:footnoteReference w:id="133"/>
      </w: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rPr>
          <w:rFonts w:asciiTheme="minorHAnsi" w:hAnsiTheme="minorHAnsi" w:cstheme="minorHAnsi"/>
          <w:color w:val="000000"/>
        </w:rPr>
      </w:pPr>
      <w:r w:rsidRPr="005F1C2C">
        <w:rPr>
          <w:rFonts w:asciiTheme="minorHAnsi" w:hAnsiTheme="minorHAnsi" w:cstheme="minorHAnsi"/>
          <w:color w:val="000000"/>
        </w:rPr>
        <w:t>Katrina</w:t>
      </w:r>
      <w:r>
        <w:rPr>
          <w:rFonts w:asciiTheme="minorHAnsi" w:hAnsiTheme="minorHAnsi" w:cstheme="minorHAnsi"/>
          <w:color w:val="000000"/>
        </w:rPr>
        <w:t xml:space="preserve"> Renee Jackson (born July 1977)</w:t>
      </w:r>
      <w:r w:rsidRPr="005F1C2C">
        <w:rPr>
          <w:rFonts w:asciiTheme="minorHAnsi" w:hAnsiTheme="minorHAnsi" w:cstheme="minorHAnsi"/>
          <w:color w:val="000000"/>
        </w:rPr>
        <w:t xml:space="preserve"> is a lawyer from Monroe, Louisiana, who is a member of the Louisiana State Senate for the 34th district, serving since 2020. From 2012 until 2020, Jackson served in the Louisiana House of Representatives for the 16th district, which includes </w:t>
      </w:r>
      <w:r>
        <w:rPr>
          <w:rFonts w:asciiTheme="minorHAnsi" w:hAnsiTheme="minorHAnsi" w:cstheme="minorHAnsi"/>
          <w:color w:val="000000"/>
        </w:rPr>
        <w:t xml:space="preserve">Morehouse and Ouachita parishes. </w:t>
      </w: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rPr>
          <w:rFonts w:asciiTheme="minorHAnsi" w:hAnsiTheme="minorHAnsi" w:cstheme="minorHAnsi"/>
          <w:color w:val="000000"/>
        </w:rPr>
      </w:pPr>
    </w:p>
    <w:p w:rsidR="005507C2" w:rsidRDefault="005507C2" w:rsidP="005507C2">
      <w:pPr>
        <w:ind w:left="720" w:firstLine="720"/>
        <w:jc w:val="center"/>
        <w:rPr>
          <w:rFonts w:asciiTheme="minorHAnsi" w:hAnsiTheme="minorHAnsi" w:cstheme="minorHAnsi"/>
          <w:color w:val="000000"/>
        </w:rPr>
      </w:pPr>
      <w:r>
        <w:rPr>
          <w:rFonts w:asciiTheme="minorHAnsi" w:hAnsiTheme="minorHAnsi" w:cstheme="minorHAnsi"/>
          <w:noProof/>
          <w:color w:val="000000"/>
        </w:rPr>
        <w:lastRenderedPageBreak/>
        <w:drawing>
          <wp:anchor distT="0" distB="0" distL="114300" distR="114300" simplePos="0" relativeHeight="251737088" behindDoc="1" locked="0" layoutInCell="1" allowOverlap="1" wp14:anchorId="0BEAC897" wp14:editId="491E065F">
            <wp:simplePos x="0" y="0"/>
            <wp:positionH relativeFrom="margin">
              <wp:posOffset>196556</wp:posOffset>
            </wp:positionH>
            <wp:positionV relativeFrom="paragraph">
              <wp:posOffset>41523</wp:posOffset>
            </wp:positionV>
            <wp:extent cx="2197735" cy="2997200"/>
            <wp:effectExtent l="0" t="0" r="0" b="0"/>
            <wp:wrapTight wrapText="bothSides">
              <wp:wrapPolygon edited="0">
                <wp:start x="0" y="0"/>
                <wp:lineTo x="0" y="21417"/>
                <wp:lineTo x="21344" y="21417"/>
                <wp:lineTo x="21344"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ynthia Lee-Sheng HS.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97735" cy="29972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i/>
          <w:color w:val="000000"/>
        </w:rPr>
        <w:t xml:space="preserve">          </w:t>
      </w:r>
      <w:r w:rsidRPr="00A87B54">
        <w:rPr>
          <w:rFonts w:asciiTheme="minorHAnsi" w:hAnsiTheme="minorHAnsi" w:cstheme="minorHAnsi"/>
          <w:i/>
          <w:color w:val="000000"/>
        </w:rPr>
        <w:t>Portrait 3 - Jefferson Parish President Cynthia Lee Sheng</w:t>
      </w:r>
      <w:r>
        <w:rPr>
          <w:rStyle w:val="FootnoteReference"/>
          <w:rFonts w:asciiTheme="minorHAnsi" w:hAnsiTheme="minorHAnsi" w:cstheme="minorHAnsi"/>
          <w:color w:val="000000"/>
        </w:rPr>
        <w:footnoteReference w:id="134"/>
      </w:r>
    </w:p>
    <w:p w:rsidR="005507C2" w:rsidRDefault="005507C2" w:rsidP="005507C2">
      <w:pPr>
        <w:rPr>
          <w:rFonts w:asciiTheme="minorHAnsi" w:hAnsiTheme="minorHAnsi" w:cstheme="minorHAnsi"/>
          <w:color w:val="000000"/>
        </w:rPr>
      </w:pPr>
    </w:p>
    <w:p w:rsidR="005507C2" w:rsidRDefault="005507C2" w:rsidP="005507C2">
      <w:pPr>
        <w:rPr>
          <w:rFonts w:asciiTheme="minorHAnsi" w:hAnsiTheme="minorHAnsi" w:cstheme="minorHAnsi"/>
          <w:color w:val="000000"/>
        </w:rPr>
      </w:pPr>
      <w:r w:rsidRPr="0082655C">
        <w:rPr>
          <w:rFonts w:asciiTheme="minorHAnsi" w:hAnsiTheme="minorHAnsi" w:cstheme="minorHAnsi"/>
          <w:color w:val="000000"/>
        </w:rPr>
        <w:t>President Cynthia Lee Sheng was sworn into office on January 8, 2020</w:t>
      </w:r>
      <w:r>
        <w:rPr>
          <w:rFonts w:asciiTheme="minorHAnsi" w:hAnsiTheme="minorHAnsi" w:cstheme="minorHAnsi"/>
          <w:color w:val="000000"/>
        </w:rPr>
        <w:t xml:space="preserve">, as the first woman to be elected as the Jefferson Parish president. </w:t>
      </w:r>
      <w:r w:rsidRPr="00890581">
        <w:rPr>
          <w:rFonts w:asciiTheme="minorHAnsi" w:hAnsiTheme="minorHAnsi" w:cstheme="minorHAnsi"/>
          <w:color w:val="000000"/>
        </w:rPr>
        <w:t>Cynthia’s father was Sheriff Harry Lee who served Jefferson Parish for over 28 years.</w:t>
      </w: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r>
        <w:rPr>
          <w:rFonts w:asciiTheme="minorHAnsi" w:hAnsiTheme="minorHAnsi" w:cstheme="minorHAnsi"/>
          <w:color w:val="000000"/>
        </w:rPr>
        <w:tab/>
      </w: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rPr>
          <w:rFonts w:asciiTheme="minorHAnsi" w:hAnsiTheme="minorHAnsi" w:cstheme="minorHAnsi"/>
          <w:color w:val="000000"/>
        </w:rPr>
      </w:pPr>
    </w:p>
    <w:p w:rsidR="005507C2" w:rsidRDefault="005507C2" w:rsidP="005507C2">
      <w:pPr>
        <w:ind w:firstLine="720"/>
        <w:rPr>
          <w:rFonts w:asciiTheme="minorHAnsi" w:hAnsiTheme="minorHAnsi" w:cstheme="minorHAnsi"/>
          <w:color w:val="000000"/>
        </w:rPr>
      </w:pPr>
      <w:r w:rsidRPr="00771750">
        <w:rPr>
          <w:i/>
          <w:noProof/>
        </w:rPr>
        <w:drawing>
          <wp:anchor distT="0" distB="0" distL="114300" distR="114300" simplePos="0" relativeHeight="251739136" behindDoc="1" locked="0" layoutInCell="1" allowOverlap="1" wp14:anchorId="1FE74939" wp14:editId="06F0D9F7">
            <wp:simplePos x="0" y="0"/>
            <wp:positionH relativeFrom="column">
              <wp:posOffset>195395</wp:posOffset>
            </wp:positionH>
            <wp:positionV relativeFrom="paragraph">
              <wp:posOffset>7620</wp:posOffset>
            </wp:positionV>
            <wp:extent cx="2204085" cy="3298190"/>
            <wp:effectExtent l="0" t="0" r="5715" b="0"/>
            <wp:wrapTight wrapText="bothSides">
              <wp:wrapPolygon edited="0">
                <wp:start x="0" y="0"/>
                <wp:lineTo x="0" y="21459"/>
                <wp:lineTo x="21469" y="21459"/>
                <wp:lineTo x="21469" y="0"/>
                <wp:lineTo x="0" y="0"/>
              </wp:wrapPolygon>
            </wp:wrapTight>
            <wp:docPr id="109" name="Picture 109" descr="File:Jamie Mayo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le:Jamie Mayo 01.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04085" cy="3298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1750">
        <w:rPr>
          <w:rFonts w:asciiTheme="minorHAnsi" w:hAnsiTheme="minorHAnsi" w:cstheme="minorHAnsi"/>
          <w:i/>
          <w:color w:val="000000"/>
        </w:rPr>
        <w:t xml:space="preserve">Portrait 4 – </w:t>
      </w:r>
      <w:r>
        <w:rPr>
          <w:rFonts w:asciiTheme="minorHAnsi" w:hAnsiTheme="minorHAnsi" w:cstheme="minorHAnsi"/>
          <w:i/>
          <w:color w:val="000000"/>
        </w:rPr>
        <w:t xml:space="preserve">Mayor </w:t>
      </w:r>
      <w:r w:rsidRPr="00771750">
        <w:rPr>
          <w:rFonts w:asciiTheme="minorHAnsi" w:hAnsiTheme="minorHAnsi" w:cstheme="minorHAnsi"/>
          <w:i/>
          <w:color w:val="000000"/>
        </w:rPr>
        <w:t>James Mayo</w:t>
      </w:r>
      <w:r>
        <w:rPr>
          <w:rStyle w:val="FootnoteReference"/>
          <w:rFonts w:asciiTheme="minorHAnsi" w:hAnsiTheme="minorHAnsi" w:cstheme="minorHAnsi"/>
          <w:color w:val="000000"/>
        </w:rPr>
        <w:footnoteReference w:id="135"/>
      </w:r>
    </w:p>
    <w:p w:rsidR="005507C2" w:rsidRDefault="005507C2" w:rsidP="005507C2">
      <w:pPr>
        <w:jc w:val="center"/>
        <w:rPr>
          <w:rFonts w:asciiTheme="minorHAnsi" w:hAnsiTheme="minorHAnsi" w:cstheme="minorHAnsi"/>
          <w:color w:val="000000"/>
        </w:rPr>
      </w:pPr>
    </w:p>
    <w:p w:rsidR="005507C2" w:rsidRPr="006D1185" w:rsidRDefault="005507C2" w:rsidP="005507C2">
      <w:pPr>
        <w:rPr>
          <w:rFonts w:asciiTheme="minorHAnsi" w:hAnsiTheme="minorHAnsi" w:cstheme="minorHAnsi"/>
          <w:color w:val="000000"/>
        </w:rPr>
      </w:pPr>
      <w:r w:rsidRPr="006D1185">
        <w:rPr>
          <w:rFonts w:asciiTheme="minorHAnsi" w:hAnsiTheme="minorHAnsi" w:cs="Arial"/>
          <w:bCs/>
          <w:color w:val="202122"/>
          <w:shd w:val="clear" w:color="auto" w:fill="FFFFFF"/>
        </w:rPr>
        <w:t>James Earl Mayo (born March 30, 1957) is the former mayor of Monroe, the seat of Ouachita Parish in northeastern Louisiana</w:t>
      </w:r>
      <w:r>
        <w:rPr>
          <w:rFonts w:asciiTheme="minorHAnsi" w:hAnsiTheme="minorHAnsi" w:cs="Arial"/>
          <w:bCs/>
          <w:color w:val="202122"/>
          <w:shd w:val="clear" w:color="auto" w:fill="FFFFFF"/>
        </w:rPr>
        <w:t>.</w:t>
      </w:r>
      <w:r w:rsidRPr="006D1185">
        <w:rPr>
          <w:rFonts w:asciiTheme="minorHAnsi" w:hAnsiTheme="minorHAnsi" w:cs="Arial"/>
          <w:bCs/>
          <w:color w:val="202122"/>
          <w:shd w:val="clear" w:color="auto" w:fill="FFFFFF"/>
        </w:rPr>
        <w:t xml:space="preserve"> First appointed as interim mayor, he won a special election to become mayor in 2001, and was then re-elected to four full terms, becoming the longest-serving mayor of Monroe</w:t>
      </w:r>
      <w:r>
        <w:rPr>
          <w:rFonts w:asciiTheme="minorHAnsi" w:hAnsiTheme="minorHAnsi" w:cs="Arial"/>
          <w:bCs/>
          <w:color w:val="202122"/>
          <w:shd w:val="clear" w:color="auto" w:fill="FFFFFF"/>
        </w:rPr>
        <w:t>.</w:t>
      </w: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jc w:val="center"/>
        <w:rPr>
          <w:rFonts w:asciiTheme="minorHAnsi" w:hAnsiTheme="minorHAnsi" w:cstheme="minorHAnsi"/>
          <w:color w:val="000000"/>
        </w:rPr>
      </w:pPr>
    </w:p>
    <w:p w:rsidR="005507C2" w:rsidRDefault="005507C2" w:rsidP="005507C2">
      <w:pPr>
        <w:rPr>
          <w:rFonts w:asciiTheme="minorHAnsi" w:hAnsiTheme="minorHAnsi" w:cstheme="minorHAnsi"/>
          <w:color w:val="000000"/>
        </w:rPr>
      </w:pPr>
    </w:p>
    <w:p w:rsidR="005507C2" w:rsidRDefault="005507C2" w:rsidP="005507C2">
      <w:pPr>
        <w:rPr>
          <w:rFonts w:asciiTheme="minorHAnsi" w:hAnsiTheme="minorHAnsi" w:cstheme="minorHAnsi"/>
          <w:color w:val="000000"/>
        </w:rPr>
      </w:pPr>
    </w:p>
    <w:p w:rsidR="005507C2" w:rsidRPr="006D1185" w:rsidRDefault="005507C2" w:rsidP="005507C2">
      <w:pPr>
        <w:rPr>
          <w:rFonts w:asciiTheme="minorHAnsi" w:hAnsiTheme="minorHAnsi" w:cstheme="minorHAnsi"/>
          <w:color w:val="000000"/>
        </w:rPr>
      </w:pPr>
    </w:p>
    <w:p w:rsidR="005507C2" w:rsidRDefault="005507C2" w:rsidP="005507C2">
      <w:pPr>
        <w:jc w:val="center"/>
        <w:rPr>
          <w:rFonts w:asciiTheme="minorHAnsi" w:hAnsiTheme="minorHAnsi" w:cstheme="minorHAnsi"/>
          <w:i/>
          <w:color w:val="000000"/>
        </w:rPr>
      </w:pPr>
    </w:p>
    <w:p w:rsidR="005507C2" w:rsidRDefault="005507C2" w:rsidP="005507C2">
      <w:pPr>
        <w:rPr>
          <w:rFonts w:asciiTheme="minorHAnsi" w:hAnsiTheme="minorHAnsi" w:cstheme="minorHAnsi"/>
          <w:i/>
          <w:color w:val="000000"/>
        </w:rPr>
      </w:pPr>
    </w:p>
    <w:p w:rsidR="005507C2" w:rsidRDefault="005507C2" w:rsidP="005507C2">
      <w:pPr>
        <w:rPr>
          <w:rFonts w:asciiTheme="minorHAnsi" w:hAnsiTheme="minorHAnsi" w:cstheme="minorHAnsi"/>
          <w:i/>
          <w:color w:val="000000"/>
        </w:rPr>
      </w:pPr>
      <w:r>
        <w:rPr>
          <w:rFonts w:asciiTheme="minorHAnsi" w:hAnsiTheme="minorHAnsi" w:cstheme="minorHAnsi"/>
          <w:i/>
          <w:color w:val="000000"/>
        </w:rPr>
        <w:t xml:space="preserve"> </w:t>
      </w:r>
    </w:p>
    <w:p w:rsidR="005507C2" w:rsidRDefault="005507C2" w:rsidP="005507C2">
      <w:pPr>
        <w:rPr>
          <w:rFonts w:asciiTheme="minorHAnsi" w:hAnsiTheme="minorHAnsi" w:cstheme="minorHAnsi"/>
          <w:i/>
          <w:color w:val="000000"/>
        </w:rPr>
      </w:pPr>
      <w:r>
        <w:rPr>
          <w:noProof/>
        </w:rPr>
        <w:lastRenderedPageBreak/>
        <w:drawing>
          <wp:anchor distT="0" distB="0" distL="114300" distR="114300" simplePos="0" relativeHeight="251743232" behindDoc="0" locked="0" layoutInCell="1" allowOverlap="1" wp14:anchorId="60E68C6E" wp14:editId="07A63E8B">
            <wp:simplePos x="0" y="0"/>
            <wp:positionH relativeFrom="column">
              <wp:posOffset>62617</wp:posOffset>
            </wp:positionH>
            <wp:positionV relativeFrom="paragraph">
              <wp:posOffset>2914</wp:posOffset>
            </wp:positionV>
            <wp:extent cx="2667000" cy="2667000"/>
            <wp:effectExtent l="0" t="0" r="0" b="0"/>
            <wp:wrapThrough wrapText="bothSides">
              <wp:wrapPolygon edited="0">
                <wp:start x="0" y="0"/>
                <wp:lineTo x="0" y="21446"/>
                <wp:lineTo x="21446" y="21446"/>
                <wp:lineTo x="21446" y="0"/>
                <wp:lineTo x="0" y="0"/>
              </wp:wrapPolygon>
            </wp:wrapThrough>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i/>
          <w:color w:val="000000"/>
        </w:rPr>
        <w:t xml:space="preserve">  </w:t>
      </w:r>
      <w:r>
        <w:rPr>
          <w:rFonts w:asciiTheme="minorHAnsi" w:hAnsiTheme="minorHAnsi" w:cstheme="minorHAnsi"/>
          <w:i/>
          <w:color w:val="000000"/>
        </w:rPr>
        <w:tab/>
      </w:r>
      <w:r w:rsidRPr="00E20EE0">
        <w:rPr>
          <w:rFonts w:asciiTheme="minorHAnsi" w:hAnsiTheme="minorHAnsi" w:cstheme="minorHAnsi"/>
          <w:i/>
          <w:color w:val="000000"/>
        </w:rPr>
        <w:t xml:space="preserve">Portrait 5 – </w:t>
      </w:r>
      <w:r w:rsidRPr="00A01432">
        <w:rPr>
          <w:rFonts w:asciiTheme="minorHAnsi" w:hAnsiTheme="minorHAnsi" w:cstheme="minorHAnsi"/>
          <w:i/>
          <w:color w:val="000000"/>
        </w:rPr>
        <w:t xml:space="preserve">Clay </w:t>
      </w:r>
      <w:proofErr w:type="spellStart"/>
      <w:r w:rsidRPr="00A01432">
        <w:rPr>
          <w:rFonts w:asciiTheme="minorHAnsi" w:hAnsiTheme="minorHAnsi" w:cstheme="minorHAnsi"/>
          <w:i/>
          <w:color w:val="000000"/>
        </w:rPr>
        <w:t>Schexnayder</w:t>
      </w:r>
      <w:proofErr w:type="spellEnd"/>
      <w:r>
        <w:rPr>
          <w:rStyle w:val="FootnoteReference"/>
          <w:rFonts w:asciiTheme="minorHAnsi" w:hAnsiTheme="minorHAnsi" w:cstheme="minorHAnsi"/>
          <w:i/>
          <w:color w:val="000000"/>
        </w:rPr>
        <w:footnoteReference w:id="136"/>
      </w:r>
    </w:p>
    <w:p w:rsidR="005507C2" w:rsidRDefault="005507C2" w:rsidP="005507C2">
      <w:pPr>
        <w:jc w:val="center"/>
        <w:rPr>
          <w:rFonts w:asciiTheme="minorHAnsi" w:hAnsiTheme="minorHAnsi" w:cstheme="minorHAnsi"/>
          <w:i/>
          <w:color w:val="000000"/>
        </w:rPr>
      </w:pPr>
    </w:p>
    <w:p w:rsidR="005507C2" w:rsidRDefault="005507C2" w:rsidP="005507C2">
      <w:pPr>
        <w:rPr>
          <w:rFonts w:asciiTheme="minorHAnsi" w:hAnsiTheme="minorHAnsi" w:cstheme="minorHAnsi"/>
        </w:rPr>
      </w:pPr>
      <w:r w:rsidRPr="00A01432">
        <w:rPr>
          <w:rFonts w:asciiTheme="minorHAnsi" w:hAnsiTheme="minorHAnsi" w:cstheme="minorHAnsi"/>
          <w:color w:val="000000"/>
        </w:rPr>
        <w:t xml:space="preserve">Clay John </w:t>
      </w:r>
      <w:proofErr w:type="spellStart"/>
      <w:r w:rsidRPr="00A01432">
        <w:rPr>
          <w:rFonts w:asciiTheme="minorHAnsi" w:hAnsiTheme="minorHAnsi" w:cstheme="minorHAnsi"/>
          <w:color w:val="000000"/>
        </w:rPr>
        <w:t>Schexnayder</w:t>
      </w:r>
      <w:proofErr w:type="spellEnd"/>
      <w:r w:rsidRPr="00A01432">
        <w:rPr>
          <w:rFonts w:asciiTheme="minorHAnsi" w:hAnsiTheme="minorHAnsi" w:cstheme="minorHAnsi"/>
          <w:color w:val="000000"/>
        </w:rPr>
        <w:t xml:space="preserve"> </w:t>
      </w:r>
      <w:r>
        <w:rPr>
          <w:rFonts w:asciiTheme="minorHAnsi" w:hAnsiTheme="minorHAnsi" w:cstheme="minorHAnsi"/>
          <w:color w:val="000000"/>
        </w:rPr>
        <w:t>(</w:t>
      </w:r>
      <w:r w:rsidRPr="00A01432">
        <w:rPr>
          <w:rFonts w:asciiTheme="minorHAnsi" w:hAnsiTheme="minorHAnsi" w:cstheme="minorHAnsi"/>
          <w:color w:val="000000"/>
        </w:rPr>
        <w:t>born February 1969) is an American businessman and politician from Ascension Parish, Louisiana, currently serving as Speaker of the Louisiana House of Representatives</w:t>
      </w:r>
      <w:r>
        <w:rPr>
          <w:rFonts w:asciiTheme="minorHAnsi" w:hAnsiTheme="minorHAnsi" w:cstheme="minorHAnsi"/>
          <w:color w:val="000000"/>
        </w:rPr>
        <w:t>.</w:t>
      </w:r>
      <w:r w:rsidRPr="0056747D">
        <w:rPr>
          <w:rFonts w:asciiTheme="minorHAnsi" w:hAnsiTheme="minorHAnsi" w:cstheme="minorHAnsi"/>
        </w:rPr>
        <w:t xml:space="preserve"> </w:t>
      </w:r>
    </w:p>
    <w:p w:rsidR="005507C2" w:rsidRPr="0056747D" w:rsidRDefault="005507C2" w:rsidP="005507C2">
      <w:pPr>
        <w:rPr>
          <w:rFonts w:asciiTheme="minorHAnsi" w:hAnsiTheme="minorHAnsi" w:cstheme="minorHAnsi"/>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trHeight w:val="55"/>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What are important qualities an elected official would need to have? Why?</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
        <w:br w:type="page"/>
      </w:r>
    </w:p>
    <w:tbl>
      <w:tblPr>
        <w:tblStyle w:val="18"/>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5507C2" w:rsidRPr="005D6759" w:rsidTr="00651F57">
        <w:trPr>
          <w:trHeight w:val="380"/>
          <w:jc w:val="center"/>
        </w:trPr>
        <w:tc>
          <w:tcPr>
            <w:tcW w:w="10520" w:type="dxa"/>
            <w:gridSpan w:val="2"/>
            <w:shd w:val="clear" w:color="auto" w:fill="000000"/>
            <w:vAlign w:val="center"/>
          </w:tcPr>
          <w:p w:rsidR="005507C2" w:rsidRPr="005D6759" w:rsidRDefault="005507C2" w:rsidP="00651F57">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w:t>
            </w:r>
            <w:r>
              <w:rPr>
                <w:rFonts w:asciiTheme="minorHAnsi" w:hAnsiTheme="minorHAnsi" w:cstheme="minorHAnsi"/>
                <w:b/>
                <w:color w:val="FFFFFF"/>
                <w:sz w:val="28"/>
                <w:szCs w:val="28"/>
              </w:rPr>
              <w:t>8</w:t>
            </w:r>
            <w:r w:rsidRPr="005D6759">
              <w:rPr>
                <w:rFonts w:asciiTheme="minorHAnsi" w:hAnsiTheme="minorHAnsi" w:cstheme="minorHAnsi"/>
                <w:b/>
                <w:color w:val="FFFFFF"/>
                <w:sz w:val="28"/>
                <w:szCs w:val="28"/>
              </w:rPr>
              <w:t xml:space="preserve"> – </w:t>
            </w:r>
            <w:r>
              <w:rPr>
                <w:rFonts w:asciiTheme="minorHAnsi" w:hAnsiTheme="minorHAnsi" w:cstheme="minorHAnsi"/>
                <w:b/>
                <w:sz w:val="28"/>
                <w:szCs w:val="28"/>
              </w:rPr>
              <w:t xml:space="preserve">How can Louisianans influence their government?  </w:t>
            </w:r>
          </w:p>
        </w:tc>
      </w:tr>
      <w:tr w:rsidR="005507C2" w:rsidRPr="005D6759" w:rsidTr="00651F57">
        <w:trPr>
          <w:trHeight w:val="557"/>
          <w:jc w:val="center"/>
        </w:trPr>
        <w:tc>
          <w:tcPr>
            <w:tcW w:w="1430" w:type="dxa"/>
            <w:shd w:val="clear" w:color="auto" w:fill="auto"/>
            <w:vAlign w:val="center"/>
          </w:tcPr>
          <w:p w:rsidR="005507C2" w:rsidRPr="005D6759" w:rsidRDefault="005507C2" w:rsidP="00651F57">
            <w:pPr>
              <w:keepNext/>
              <w:keepLines/>
              <w:spacing w:before="45" w:after="30" w:line="216" w:lineRule="auto"/>
              <w:ind w:left="72" w:right="72"/>
              <w:jc w:val="center"/>
              <w:rPr>
                <w:rFonts w:asciiTheme="minorHAnsi" w:hAnsiTheme="minorHAnsi" w:cstheme="minorHAnsi"/>
                <w:b/>
                <w:color w:val="205595"/>
              </w:rPr>
            </w:pPr>
            <w:r w:rsidRPr="005D6759">
              <w:rPr>
                <w:rFonts w:asciiTheme="minorHAnsi" w:hAnsiTheme="minorHAnsi" w:cstheme="minorHAnsi"/>
                <w:b/>
              </w:rPr>
              <w:t>Student Directions</w:t>
            </w:r>
          </w:p>
        </w:tc>
        <w:tc>
          <w:tcPr>
            <w:tcW w:w="9090" w:type="dxa"/>
            <w:shd w:val="clear" w:color="auto" w:fill="auto"/>
            <w:vAlign w:val="center"/>
          </w:tcPr>
          <w:p w:rsidR="005507C2" w:rsidRPr="005E3AAF" w:rsidRDefault="005507C2" w:rsidP="00651F57">
            <w:pPr>
              <w:rPr>
                <w:rFonts w:asciiTheme="minorHAnsi" w:hAnsiTheme="minorHAnsi" w:cstheme="minorHAnsi"/>
              </w:rPr>
            </w:pPr>
            <w:r>
              <w:rPr>
                <w:rFonts w:asciiTheme="minorHAnsi" w:hAnsiTheme="minorHAnsi" w:cstheme="minorHAnsi"/>
              </w:rPr>
              <w:t xml:space="preserve">Read </w:t>
            </w:r>
            <w:r w:rsidRPr="002616B2">
              <w:rPr>
                <w:rFonts w:asciiTheme="minorHAnsi" w:hAnsiTheme="minorHAnsi" w:cstheme="minorHAnsi"/>
                <w:b/>
              </w:rPr>
              <w:t>Sources</w:t>
            </w:r>
            <w:r>
              <w:rPr>
                <w:rFonts w:asciiTheme="minorHAnsi" w:hAnsiTheme="minorHAnsi" w:cstheme="minorHAnsi"/>
              </w:rPr>
              <w:t xml:space="preserve"> </w:t>
            </w:r>
            <w:hyperlink w:anchor="SourceV" w:history="1">
              <w:r w:rsidRPr="00E52164">
                <w:rPr>
                  <w:rStyle w:val="Hyperlink"/>
                  <w:rFonts w:asciiTheme="minorHAnsi" w:hAnsiTheme="minorHAnsi" w:cstheme="minorHAnsi"/>
                  <w:b/>
                </w:rPr>
                <w:t>V</w:t>
              </w:r>
            </w:hyperlink>
            <w:r>
              <w:rPr>
                <w:rFonts w:asciiTheme="minorHAnsi" w:hAnsiTheme="minorHAnsi" w:cstheme="minorHAnsi"/>
              </w:rPr>
              <w:t xml:space="preserve">, </w:t>
            </w:r>
            <w:hyperlink w:anchor="SourceW" w:history="1">
              <w:r w:rsidRPr="00E52164">
                <w:rPr>
                  <w:rStyle w:val="Hyperlink"/>
                  <w:rFonts w:asciiTheme="minorHAnsi" w:hAnsiTheme="minorHAnsi" w:cstheme="minorHAnsi"/>
                  <w:b/>
                </w:rPr>
                <w:t>W</w:t>
              </w:r>
            </w:hyperlink>
            <w:r>
              <w:rPr>
                <w:rFonts w:asciiTheme="minorHAnsi" w:hAnsiTheme="minorHAnsi" w:cstheme="minorHAnsi"/>
              </w:rPr>
              <w:t xml:space="preserve">, and </w:t>
            </w:r>
            <w:hyperlink w:anchor="SourceX" w:history="1">
              <w:r w:rsidRPr="00E52164">
                <w:rPr>
                  <w:rStyle w:val="Hyperlink"/>
                  <w:rFonts w:asciiTheme="minorHAnsi" w:hAnsiTheme="minorHAnsi" w:cstheme="minorHAnsi"/>
                  <w:b/>
                </w:rPr>
                <w:t>X</w:t>
              </w:r>
            </w:hyperlink>
            <w:r>
              <w:rPr>
                <w:rFonts w:asciiTheme="minorHAnsi" w:hAnsiTheme="minorHAnsi" w:cstheme="minorHAnsi"/>
              </w:rPr>
              <w:t xml:space="preserve"> while completing the guiding questions. Next, answer the </w:t>
            </w:r>
            <w:r w:rsidRPr="00423937">
              <w:rPr>
                <w:rFonts w:asciiTheme="minorHAnsi" w:hAnsiTheme="minorHAnsi" w:cstheme="minorHAnsi"/>
                <w:b/>
              </w:rPr>
              <w:t xml:space="preserve">after you read </w:t>
            </w:r>
            <w:r>
              <w:rPr>
                <w:rFonts w:asciiTheme="minorHAnsi" w:hAnsiTheme="minorHAnsi" w:cstheme="minorHAnsi"/>
              </w:rPr>
              <w:t xml:space="preserve">questions. Finally, complete </w:t>
            </w:r>
            <w:r w:rsidRPr="00423937">
              <w:rPr>
                <w:rFonts w:asciiTheme="minorHAnsi" w:hAnsiTheme="minorHAnsi" w:cstheme="minorHAnsi"/>
                <w:b/>
              </w:rPr>
              <w:t xml:space="preserve">performance task #3 </w:t>
            </w:r>
            <w:r>
              <w:rPr>
                <w:rFonts w:asciiTheme="minorHAnsi" w:hAnsiTheme="minorHAnsi" w:cstheme="minorHAnsi"/>
              </w:rPr>
              <w:t xml:space="preserve">at the end of this lesson. </w:t>
            </w:r>
          </w:p>
        </w:tc>
      </w:tr>
      <w:tr w:rsidR="005507C2" w:rsidRPr="005D6759" w:rsidTr="00651F57">
        <w:trPr>
          <w:trHeight w:val="605"/>
          <w:jc w:val="center"/>
        </w:trPr>
        <w:tc>
          <w:tcPr>
            <w:tcW w:w="1430" w:type="dxa"/>
            <w:shd w:val="clear" w:color="auto" w:fill="auto"/>
          </w:tcPr>
          <w:p w:rsidR="005507C2" w:rsidRPr="005D6759" w:rsidRDefault="005507C2" w:rsidP="00651F57">
            <w:pPr>
              <w:keepNext/>
              <w:keepLines/>
              <w:spacing w:before="45" w:after="30" w:line="216" w:lineRule="auto"/>
              <w:ind w:right="72"/>
              <w:jc w:val="center"/>
              <w:rPr>
                <w:rFonts w:asciiTheme="minorHAnsi" w:hAnsiTheme="minorHAnsi" w:cstheme="minorHAnsi"/>
                <w:b/>
                <w:color w:val="205595"/>
              </w:rPr>
            </w:pPr>
            <w:r w:rsidRPr="005D6759">
              <w:rPr>
                <w:rFonts w:asciiTheme="minorHAnsi" w:hAnsiTheme="minorHAnsi" w:cstheme="minorHAnsi"/>
                <w:b/>
              </w:rPr>
              <w:t>Featured Sources</w:t>
            </w:r>
          </w:p>
        </w:tc>
        <w:tc>
          <w:tcPr>
            <w:tcW w:w="9090" w:type="dxa"/>
            <w:shd w:val="clear" w:color="auto" w:fill="auto"/>
          </w:tcPr>
          <w:p w:rsidR="005507C2" w:rsidRDefault="005507C2" w:rsidP="00651F57">
            <w:pPr>
              <w:rPr>
                <w:rFonts w:asciiTheme="minorHAnsi" w:hAnsiTheme="minorHAnsi" w:cstheme="minorHAnsi"/>
                <w:bCs/>
                <w:color w:val="000000"/>
              </w:rPr>
            </w:pPr>
            <w:hyperlink w:anchor="SourceV" w:history="1">
              <w:r w:rsidRPr="00E52164">
                <w:rPr>
                  <w:rStyle w:val="Hyperlink"/>
                  <w:rFonts w:asciiTheme="minorHAnsi" w:hAnsiTheme="minorHAnsi" w:cstheme="minorHAnsi"/>
                  <w:b/>
                </w:rPr>
                <w:t>Source V</w:t>
              </w:r>
            </w:hyperlink>
            <w:r w:rsidRPr="00EA5BC0">
              <w:rPr>
                <w:rFonts w:asciiTheme="minorHAnsi" w:hAnsiTheme="minorHAnsi" w:cstheme="minorHAnsi"/>
                <w:b/>
                <w:color w:val="000000"/>
              </w:rPr>
              <w:t>:</w:t>
            </w:r>
            <w:r>
              <w:rPr>
                <w:rFonts w:asciiTheme="minorHAnsi" w:hAnsiTheme="minorHAnsi" w:cstheme="minorHAnsi"/>
                <w:bCs/>
                <w:color w:val="000000"/>
              </w:rPr>
              <w:t xml:space="preserve"> </w:t>
            </w:r>
            <w:r w:rsidRPr="00646D8C">
              <w:rPr>
                <w:rFonts w:asciiTheme="minorHAnsi" w:hAnsiTheme="minorHAnsi" w:cstheme="minorHAnsi"/>
                <w:bCs/>
                <w:color w:val="000000"/>
              </w:rPr>
              <w:t xml:space="preserve">Engaging in local and state </w:t>
            </w:r>
            <w:r>
              <w:rPr>
                <w:rFonts w:asciiTheme="minorHAnsi" w:hAnsiTheme="minorHAnsi" w:cstheme="minorHAnsi"/>
                <w:bCs/>
                <w:color w:val="000000"/>
              </w:rPr>
              <w:t>p</w:t>
            </w:r>
            <w:r w:rsidRPr="00646D8C">
              <w:rPr>
                <w:rFonts w:asciiTheme="minorHAnsi" w:hAnsiTheme="minorHAnsi" w:cstheme="minorHAnsi"/>
                <w:bCs/>
                <w:color w:val="000000"/>
              </w:rPr>
              <w:t>olitics</w:t>
            </w:r>
          </w:p>
          <w:p w:rsidR="005507C2" w:rsidRDefault="005507C2" w:rsidP="00651F57">
            <w:pPr>
              <w:rPr>
                <w:rFonts w:asciiTheme="minorHAnsi" w:hAnsiTheme="minorHAnsi" w:cstheme="minorHAnsi"/>
                <w:bCs/>
                <w:color w:val="000000"/>
              </w:rPr>
            </w:pPr>
            <w:hyperlink w:anchor="SourceW" w:history="1">
              <w:r w:rsidRPr="00E52164">
                <w:rPr>
                  <w:rStyle w:val="Hyperlink"/>
                  <w:rFonts w:asciiTheme="minorHAnsi" w:hAnsiTheme="minorHAnsi" w:cstheme="minorHAnsi"/>
                  <w:b/>
                </w:rPr>
                <w:t>Source W</w:t>
              </w:r>
            </w:hyperlink>
            <w:r w:rsidRPr="00EA5BC0">
              <w:rPr>
                <w:rFonts w:asciiTheme="minorHAnsi" w:hAnsiTheme="minorHAnsi" w:cstheme="minorHAnsi"/>
                <w:b/>
                <w:color w:val="000000"/>
              </w:rPr>
              <w:t>:</w:t>
            </w:r>
            <w:r>
              <w:rPr>
                <w:rFonts w:asciiTheme="minorHAnsi" w:hAnsiTheme="minorHAnsi" w:cstheme="minorHAnsi"/>
                <w:bCs/>
                <w:color w:val="000000"/>
              </w:rPr>
              <w:t xml:space="preserve"> </w:t>
            </w:r>
            <w:r w:rsidRPr="00646D8C">
              <w:rPr>
                <w:rFonts w:asciiTheme="minorHAnsi" w:hAnsiTheme="minorHAnsi" w:cstheme="minorHAnsi"/>
                <w:bCs/>
                <w:color w:val="000000"/>
              </w:rPr>
              <w:t>Petitioning the government</w:t>
            </w:r>
          </w:p>
          <w:p w:rsidR="005507C2" w:rsidRPr="00DF6920" w:rsidRDefault="005507C2" w:rsidP="00651F57">
            <w:pPr>
              <w:rPr>
                <w:rFonts w:asciiTheme="minorHAnsi" w:hAnsiTheme="minorHAnsi" w:cstheme="minorHAnsi"/>
                <w:b/>
                <w:color w:val="000000"/>
              </w:rPr>
            </w:pPr>
            <w:hyperlink w:anchor="SourceX" w:history="1">
              <w:r w:rsidRPr="00E52164">
                <w:rPr>
                  <w:rStyle w:val="Hyperlink"/>
                  <w:rFonts w:asciiTheme="minorHAnsi" w:hAnsiTheme="minorHAnsi" w:cstheme="minorHAnsi"/>
                  <w:b/>
                </w:rPr>
                <w:t>Source X</w:t>
              </w:r>
            </w:hyperlink>
            <w:r>
              <w:rPr>
                <w:rFonts w:asciiTheme="minorHAnsi" w:hAnsiTheme="minorHAnsi" w:cstheme="minorHAnsi"/>
                <w:b/>
                <w:color w:val="000000"/>
              </w:rPr>
              <w:t xml:space="preserve">: </w:t>
            </w:r>
            <w:r w:rsidRPr="00EA5BC0">
              <w:rPr>
                <w:rFonts w:asciiTheme="minorHAnsi" w:hAnsiTheme="minorHAnsi" w:cstheme="minorHAnsi"/>
                <w:bCs/>
                <w:color w:val="000000"/>
              </w:rPr>
              <w:t>Serving on a Jury</w:t>
            </w:r>
          </w:p>
        </w:tc>
      </w:tr>
    </w:tbl>
    <w:p w:rsidR="005507C2" w:rsidRDefault="005507C2" w:rsidP="005507C2">
      <w:pPr>
        <w:rPr>
          <w:rFonts w:asciiTheme="minorHAnsi" w:hAnsiTheme="minorHAnsi" w:cstheme="minorHAnsi"/>
          <w:b/>
          <w:color w:val="000000"/>
        </w:rPr>
      </w:pPr>
    </w:p>
    <w:p w:rsidR="005507C2" w:rsidRDefault="005507C2" w:rsidP="005507C2">
      <w:pPr>
        <w:jc w:val="center"/>
        <w:rPr>
          <w:rFonts w:asciiTheme="minorHAnsi" w:hAnsiTheme="minorHAnsi" w:cstheme="minorHAnsi"/>
          <w:b/>
          <w:color w:val="000000"/>
        </w:rPr>
      </w:pPr>
      <w:r>
        <w:rPr>
          <w:rFonts w:asciiTheme="minorHAnsi" w:hAnsiTheme="minorHAnsi" w:cstheme="minorHAnsi"/>
          <w:b/>
          <w:color w:val="000000"/>
        </w:rPr>
        <w:t>Source V</w:t>
      </w:r>
      <w:r w:rsidRPr="00EA5BC0">
        <w:rPr>
          <w:rFonts w:asciiTheme="minorHAnsi" w:hAnsiTheme="minorHAnsi" w:cstheme="minorHAnsi"/>
          <w:b/>
          <w:color w:val="000000"/>
        </w:rPr>
        <w:t>:</w:t>
      </w:r>
      <w:r>
        <w:rPr>
          <w:rFonts w:asciiTheme="minorHAnsi" w:hAnsiTheme="minorHAnsi" w:cstheme="minorHAnsi"/>
          <w:bCs/>
          <w:color w:val="000000"/>
        </w:rPr>
        <w:t xml:space="preserve"> </w:t>
      </w:r>
      <w:r w:rsidRPr="00646D8C">
        <w:rPr>
          <w:rFonts w:asciiTheme="minorHAnsi" w:hAnsiTheme="minorHAnsi" w:cstheme="minorHAnsi"/>
          <w:bCs/>
          <w:color w:val="000000"/>
        </w:rPr>
        <w:t xml:space="preserve">Engaging in local and state </w:t>
      </w:r>
      <w:r>
        <w:rPr>
          <w:rFonts w:asciiTheme="minorHAnsi" w:hAnsiTheme="minorHAnsi" w:cstheme="minorHAnsi"/>
          <w:bCs/>
          <w:color w:val="000000"/>
        </w:rPr>
        <w:t>p</w:t>
      </w:r>
      <w:r w:rsidRPr="00646D8C">
        <w:rPr>
          <w:rFonts w:asciiTheme="minorHAnsi" w:hAnsiTheme="minorHAnsi" w:cstheme="minorHAnsi"/>
          <w:bCs/>
          <w:color w:val="000000"/>
        </w:rPr>
        <w:t>olitics</w:t>
      </w:r>
      <w:r>
        <w:rPr>
          <w:rStyle w:val="FootnoteReference"/>
          <w:rFonts w:asciiTheme="minorHAnsi" w:hAnsiTheme="minorHAnsi" w:cstheme="minorHAnsi"/>
          <w:b/>
          <w:color w:val="000000"/>
        </w:rPr>
        <w:footnoteReference w:id="137"/>
      </w:r>
    </w:p>
    <w:p w:rsidR="005507C2" w:rsidRPr="00646D8C" w:rsidRDefault="005507C2" w:rsidP="005507C2">
      <w:pPr>
        <w:rPr>
          <w:rFonts w:asciiTheme="minorHAnsi" w:hAnsiTheme="minorHAnsi" w:cstheme="minorHAnsi"/>
          <w:b/>
          <w:color w:val="000000"/>
        </w:rPr>
      </w:pPr>
    </w:p>
    <w:p w:rsidR="005507C2" w:rsidRPr="00646D8C" w:rsidRDefault="005507C2" w:rsidP="005507C2">
      <w:pPr>
        <w:rPr>
          <w:rFonts w:asciiTheme="minorHAnsi" w:hAnsiTheme="minorHAnsi" w:cstheme="minorHAnsi"/>
          <w:bCs/>
          <w:color w:val="000000"/>
        </w:rPr>
      </w:pPr>
      <w:r>
        <w:rPr>
          <w:rFonts w:asciiTheme="minorHAnsi" w:hAnsiTheme="minorHAnsi" w:cstheme="minorHAnsi"/>
          <w:bCs/>
          <w:color w:val="000000"/>
        </w:rPr>
        <w:t xml:space="preserve">Another way people of Louisiana can influence their government is to educate themselves on the issues within their communities. Since many candidates often run for election, it is important to understand each candidate’s beliefs on important issues. Reading and researching the issues and each candidate is one way to educate yourself before voting. Another way to educate yourself is watch debates between the competing candidates. The image below is a sticker given to citizens after they cast their votes in Louisiana. </w:t>
      </w:r>
    </w:p>
    <w:p w:rsidR="005507C2" w:rsidRDefault="005507C2" w:rsidP="005507C2">
      <w:pPr>
        <w:jc w:val="center"/>
        <w:rPr>
          <w:rFonts w:asciiTheme="minorHAnsi" w:hAnsiTheme="minorHAnsi" w:cstheme="minorHAnsi"/>
          <w:b/>
          <w:color w:val="000000"/>
        </w:rPr>
      </w:pPr>
    </w:p>
    <w:p w:rsidR="005507C2" w:rsidRDefault="005507C2" w:rsidP="005507C2">
      <w:pPr>
        <w:jc w:val="center"/>
        <w:rPr>
          <w:rFonts w:asciiTheme="minorHAnsi" w:hAnsiTheme="minorHAnsi" w:cstheme="minorHAnsi"/>
          <w:b/>
          <w:color w:val="000000"/>
        </w:rPr>
      </w:pPr>
      <w:r>
        <w:rPr>
          <w:noProof/>
        </w:rPr>
        <w:drawing>
          <wp:inline distT="0" distB="0" distL="0" distR="0" wp14:anchorId="0FBA012A" wp14:editId="6DCB513E">
            <wp:extent cx="3067050" cy="30670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067050" cy="3067050"/>
                    </a:xfrm>
                    <a:prstGeom prst="rect">
                      <a:avLst/>
                    </a:prstGeom>
                    <a:noFill/>
                    <a:ln>
                      <a:noFill/>
                    </a:ln>
                  </pic:spPr>
                </pic:pic>
              </a:graphicData>
            </a:graphic>
          </wp:inline>
        </w:drawing>
      </w:r>
    </w:p>
    <w:p w:rsidR="005507C2" w:rsidRDefault="005507C2" w:rsidP="005507C2">
      <w:pPr>
        <w:rPr>
          <w:rFonts w:asciiTheme="minorHAnsi" w:hAnsiTheme="minorHAnsi" w:cstheme="minorHAnsi"/>
          <w:b/>
          <w:color w:val="000000"/>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Pr="005D6759" w:rsidRDefault="005507C2" w:rsidP="00651F57">
            <w:pPr>
              <w:rPr>
                <w:rFonts w:asciiTheme="minorHAnsi" w:hAnsiTheme="minorHAnsi" w:cstheme="minorHAnsi"/>
              </w:rPr>
            </w:pPr>
            <w:r>
              <w:rPr>
                <w:rFonts w:asciiTheme="minorHAnsi" w:hAnsiTheme="minorHAnsi" w:cstheme="minorHAnsi"/>
              </w:rPr>
              <w:t xml:space="preserve">Why is it important for residents of Louisiana to educate themselves about important issues facing their community and state? </w:t>
            </w: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rPr>
                <w:rFonts w:asciiTheme="minorHAnsi" w:hAnsiTheme="minorHAnsi" w:cstheme="minorHAnsi"/>
              </w:rPr>
            </w:pPr>
            <w:r>
              <w:rPr>
                <w:rFonts w:asciiTheme="minorHAnsi" w:hAnsiTheme="minorHAnsi" w:cstheme="minorHAnsi"/>
              </w:rPr>
              <w:t>______________________________________________________________________________________</w:t>
            </w:r>
          </w:p>
        </w:tc>
      </w:tr>
    </w:tbl>
    <w:p w:rsidR="005507C2" w:rsidRDefault="005507C2" w:rsidP="005507C2">
      <w:pPr>
        <w:jc w:val="center"/>
        <w:rPr>
          <w:rFonts w:asciiTheme="minorHAnsi" w:hAnsiTheme="minorHAnsi" w:cstheme="minorHAnsi"/>
          <w:b/>
          <w:color w:val="000000"/>
        </w:rPr>
      </w:pPr>
    </w:p>
    <w:p w:rsidR="005507C2" w:rsidRDefault="005507C2">
      <w:pPr>
        <w:widowControl/>
        <w:spacing w:after="160" w:line="259" w:lineRule="auto"/>
        <w:rPr>
          <w:rFonts w:asciiTheme="minorHAnsi" w:hAnsiTheme="minorHAnsi" w:cstheme="minorHAnsi"/>
          <w:b/>
          <w:color w:val="000000"/>
        </w:rPr>
      </w:pPr>
      <w:r>
        <w:rPr>
          <w:rFonts w:asciiTheme="minorHAnsi" w:hAnsiTheme="minorHAnsi" w:cstheme="minorHAnsi"/>
          <w:b/>
          <w:color w:val="000000"/>
        </w:rPr>
        <w:br w:type="page"/>
      </w:r>
    </w:p>
    <w:p w:rsidR="005507C2" w:rsidRDefault="005507C2" w:rsidP="005507C2">
      <w:pPr>
        <w:jc w:val="center"/>
        <w:rPr>
          <w:rFonts w:asciiTheme="minorHAnsi" w:hAnsiTheme="minorHAnsi" w:cstheme="minorHAnsi"/>
          <w:bCs/>
          <w:color w:val="000000"/>
        </w:rPr>
      </w:pPr>
      <w:r>
        <w:rPr>
          <w:rFonts w:asciiTheme="minorHAnsi" w:hAnsiTheme="minorHAnsi" w:cstheme="minorHAnsi"/>
          <w:b/>
          <w:color w:val="000000"/>
        </w:rPr>
        <w:lastRenderedPageBreak/>
        <w:t>Source W</w:t>
      </w:r>
      <w:r w:rsidRPr="00EA5BC0">
        <w:rPr>
          <w:rFonts w:asciiTheme="minorHAnsi" w:hAnsiTheme="minorHAnsi" w:cstheme="minorHAnsi"/>
          <w:b/>
          <w:color w:val="000000"/>
        </w:rPr>
        <w:t>:</w:t>
      </w:r>
      <w:r>
        <w:rPr>
          <w:rFonts w:asciiTheme="minorHAnsi" w:hAnsiTheme="minorHAnsi" w:cstheme="minorHAnsi"/>
          <w:bCs/>
          <w:color w:val="000000"/>
        </w:rPr>
        <w:t xml:space="preserve"> </w:t>
      </w:r>
      <w:r w:rsidRPr="00646D8C">
        <w:rPr>
          <w:rFonts w:asciiTheme="minorHAnsi" w:hAnsiTheme="minorHAnsi" w:cstheme="minorHAnsi"/>
          <w:bCs/>
          <w:color w:val="000000"/>
        </w:rPr>
        <w:t>Petitioning the government</w:t>
      </w:r>
      <w:r w:rsidRPr="00A33E44">
        <w:rPr>
          <w:rStyle w:val="FootnoteReference"/>
          <w:rFonts w:asciiTheme="minorHAnsi" w:hAnsiTheme="minorHAnsi" w:cstheme="minorHAnsi"/>
          <w:bCs/>
          <w:color w:val="000000"/>
        </w:rPr>
        <w:footnoteReference w:id="138"/>
      </w:r>
    </w:p>
    <w:p w:rsidR="005507C2" w:rsidRDefault="005507C2" w:rsidP="005507C2">
      <w:pPr>
        <w:rPr>
          <w:rFonts w:asciiTheme="minorHAnsi" w:hAnsiTheme="minorHAnsi" w:cstheme="minorHAnsi"/>
          <w:bCs/>
          <w:color w:val="000000"/>
        </w:rPr>
      </w:pPr>
    </w:p>
    <w:p w:rsidR="005507C2" w:rsidRDefault="005507C2" w:rsidP="005507C2">
      <w:pPr>
        <w:rPr>
          <w:rFonts w:asciiTheme="minorHAnsi" w:hAnsiTheme="minorHAnsi" w:cstheme="minorHAnsi"/>
          <w:bCs/>
          <w:color w:val="000000"/>
        </w:rPr>
      </w:pPr>
      <w:r>
        <w:rPr>
          <w:rFonts w:asciiTheme="minorHAnsi" w:hAnsiTheme="minorHAnsi" w:cstheme="minorHAnsi"/>
          <w:bCs/>
          <w:color w:val="000000"/>
        </w:rPr>
        <w:t xml:space="preserve">Residents of Louisiana have the right to petition their government and gather peacefully to draw attention to issues that concern them. Petitioning the government means </w:t>
      </w:r>
      <w:r w:rsidRPr="006025DF">
        <w:rPr>
          <w:rFonts w:asciiTheme="minorHAnsi" w:hAnsiTheme="minorHAnsi" w:cstheme="minorHAnsi"/>
          <w:bCs/>
          <w:color w:val="000000"/>
        </w:rPr>
        <w:t xml:space="preserve">the right to make a complaint to, or seek the assistance </w:t>
      </w:r>
      <w:r>
        <w:rPr>
          <w:rFonts w:asciiTheme="minorHAnsi" w:hAnsiTheme="minorHAnsi" w:cstheme="minorHAnsi"/>
          <w:bCs/>
          <w:color w:val="000000"/>
        </w:rPr>
        <w:t>of the</w:t>
      </w:r>
      <w:r w:rsidRPr="006025DF">
        <w:rPr>
          <w:rFonts w:asciiTheme="minorHAnsi" w:hAnsiTheme="minorHAnsi" w:cstheme="minorHAnsi"/>
          <w:bCs/>
          <w:color w:val="000000"/>
        </w:rPr>
        <w:t xml:space="preserve"> governm</w:t>
      </w:r>
      <w:r>
        <w:rPr>
          <w:rFonts w:asciiTheme="minorHAnsi" w:hAnsiTheme="minorHAnsi" w:cstheme="minorHAnsi"/>
          <w:bCs/>
          <w:color w:val="000000"/>
        </w:rPr>
        <w:t xml:space="preserve">ent, without fear of punishment. The photo below shows </w:t>
      </w:r>
      <w:r w:rsidRPr="00A33E44">
        <w:rPr>
          <w:rFonts w:asciiTheme="minorHAnsi" w:hAnsiTheme="minorHAnsi" w:cstheme="minorHAnsi"/>
          <w:bCs/>
          <w:color w:val="000000"/>
        </w:rPr>
        <w:t xml:space="preserve">Louisiana college students from around the state gathered on the steps of the Capitol to protest </w:t>
      </w:r>
      <w:r>
        <w:rPr>
          <w:rFonts w:asciiTheme="minorHAnsi" w:hAnsiTheme="minorHAnsi" w:cstheme="minorHAnsi"/>
          <w:bCs/>
          <w:color w:val="000000"/>
        </w:rPr>
        <w:t>cuts in funding</w:t>
      </w:r>
      <w:r w:rsidRPr="00A33E44">
        <w:rPr>
          <w:rFonts w:asciiTheme="minorHAnsi" w:hAnsiTheme="minorHAnsi" w:cstheme="minorHAnsi"/>
          <w:bCs/>
          <w:color w:val="000000"/>
        </w:rPr>
        <w:t xml:space="preserve"> </w:t>
      </w:r>
      <w:r>
        <w:rPr>
          <w:rFonts w:asciiTheme="minorHAnsi" w:hAnsiTheme="minorHAnsi" w:cstheme="minorHAnsi"/>
          <w:bCs/>
          <w:color w:val="000000"/>
        </w:rPr>
        <w:t>to college and university</w:t>
      </w:r>
      <w:r w:rsidRPr="00A33E44">
        <w:rPr>
          <w:rFonts w:asciiTheme="minorHAnsi" w:hAnsiTheme="minorHAnsi" w:cstheme="minorHAnsi"/>
          <w:bCs/>
          <w:color w:val="000000"/>
        </w:rPr>
        <w:t xml:space="preserve"> programs.</w:t>
      </w:r>
    </w:p>
    <w:p w:rsidR="005507C2" w:rsidRDefault="005507C2" w:rsidP="005507C2">
      <w:pPr>
        <w:rPr>
          <w:rFonts w:asciiTheme="minorHAnsi" w:hAnsiTheme="minorHAnsi" w:cstheme="minorHAnsi"/>
          <w:bCs/>
          <w:color w:val="000000"/>
        </w:rPr>
      </w:pPr>
    </w:p>
    <w:p w:rsidR="005507C2" w:rsidRDefault="005507C2" w:rsidP="005507C2">
      <w:pPr>
        <w:jc w:val="center"/>
        <w:rPr>
          <w:rFonts w:asciiTheme="minorHAnsi" w:hAnsiTheme="minorHAnsi" w:cstheme="minorHAnsi"/>
          <w:b/>
          <w:color w:val="000000"/>
        </w:rPr>
      </w:pPr>
      <w:r>
        <w:rPr>
          <w:noProof/>
        </w:rPr>
        <w:drawing>
          <wp:inline distT="0" distB="0" distL="0" distR="0" wp14:anchorId="2BF89F13" wp14:editId="7BFB76F0">
            <wp:extent cx="6757081" cy="3802935"/>
            <wp:effectExtent l="0" t="0" r="5715" b="7620"/>
            <wp:docPr id="112" name="Picture 112" descr="File:Rally to Save Higher Education in Baton Roug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Rally to Save Higher Education in Baton Rouge 1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777818" cy="3814606"/>
                    </a:xfrm>
                    <a:prstGeom prst="rect">
                      <a:avLst/>
                    </a:prstGeom>
                    <a:noFill/>
                    <a:ln>
                      <a:noFill/>
                    </a:ln>
                  </pic:spPr>
                </pic:pic>
              </a:graphicData>
            </a:graphic>
          </wp:inline>
        </w:drawing>
      </w:r>
    </w:p>
    <w:p w:rsidR="005507C2" w:rsidRDefault="005507C2" w:rsidP="005507C2">
      <w:pPr>
        <w:rPr>
          <w:rFonts w:asciiTheme="minorHAnsi" w:hAnsiTheme="minorHAnsi" w:cstheme="minorHAnsi"/>
          <w:b/>
          <w:color w:val="000000"/>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How can petitioning the government, or peacefully protesting, help your local community?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Default="005507C2" w:rsidP="00651F57">
            <w:pPr>
              <w:rPr>
                <w:rFonts w:asciiTheme="minorHAnsi" w:hAnsiTheme="minorHAnsi" w:cstheme="minorHAnsi"/>
              </w:rPr>
            </w:pPr>
            <w:r>
              <w:rPr>
                <w:rFonts w:asciiTheme="minorHAnsi" w:hAnsiTheme="minorHAnsi" w:cstheme="minorHAnsi"/>
              </w:rPr>
              <w:t>______________________________________________________________________________________</w:t>
            </w:r>
          </w:p>
          <w:p w:rsidR="005507C2"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rPr>
                <w:rFonts w:asciiTheme="minorHAnsi" w:hAnsiTheme="minorHAnsi" w:cstheme="minorHAnsi"/>
              </w:rPr>
            </w:pPr>
            <w:r>
              <w:rPr>
                <w:rFonts w:asciiTheme="minorHAnsi" w:hAnsiTheme="minorHAnsi" w:cstheme="minorHAnsi"/>
              </w:rPr>
              <w:t>______________________________________________________________________________________</w:t>
            </w:r>
          </w:p>
        </w:tc>
      </w:tr>
    </w:tbl>
    <w:p w:rsidR="005507C2" w:rsidRDefault="005507C2" w:rsidP="005507C2">
      <w:pPr>
        <w:jc w:val="center"/>
        <w:rPr>
          <w:rFonts w:asciiTheme="minorHAnsi" w:hAnsiTheme="minorHAnsi" w:cstheme="minorHAnsi"/>
          <w:b/>
          <w:color w:val="000000"/>
        </w:rPr>
      </w:pPr>
    </w:p>
    <w:p w:rsidR="005507C2" w:rsidRDefault="005507C2">
      <w:pPr>
        <w:widowControl/>
        <w:spacing w:after="160" w:line="259" w:lineRule="auto"/>
        <w:rPr>
          <w:rFonts w:asciiTheme="minorHAnsi" w:hAnsiTheme="minorHAnsi" w:cstheme="minorHAnsi"/>
          <w:b/>
          <w:color w:val="000000"/>
        </w:rPr>
      </w:pPr>
      <w:r>
        <w:rPr>
          <w:rFonts w:asciiTheme="minorHAnsi" w:hAnsiTheme="minorHAnsi" w:cstheme="minorHAnsi"/>
          <w:b/>
          <w:color w:val="000000"/>
        </w:rPr>
        <w:br w:type="page"/>
      </w:r>
    </w:p>
    <w:p w:rsidR="005507C2" w:rsidRDefault="005507C2" w:rsidP="005507C2">
      <w:pPr>
        <w:jc w:val="center"/>
        <w:rPr>
          <w:rFonts w:asciiTheme="minorHAnsi" w:hAnsiTheme="minorHAnsi" w:cstheme="minorHAnsi"/>
          <w:b/>
          <w:color w:val="000000"/>
        </w:rPr>
      </w:pPr>
      <w:r>
        <w:rPr>
          <w:rFonts w:asciiTheme="minorHAnsi" w:hAnsiTheme="minorHAnsi" w:cstheme="minorHAnsi"/>
          <w:b/>
          <w:color w:val="000000"/>
        </w:rPr>
        <w:lastRenderedPageBreak/>
        <w:t xml:space="preserve">Source X: </w:t>
      </w:r>
      <w:r w:rsidRPr="00EA5BC0">
        <w:rPr>
          <w:rFonts w:asciiTheme="minorHAnsi" w:hAnsiTheme="minorHAnsi" w:cstheme="minorHAnsi"/>
          <w:bCs/>
          <w:color w:val="000000"/>
        </w:rPr>
        <w:t>Serving on a Jury</w:t>
      </w:r>
      <w:r>
        <w:rPr>
          <w:rStyle w:val="FootnoteReference"/>
          <w:rFonts w:asciiTheme="minorHAnsi" w:hAnsiTheme="minorHAnsi" w:cstheme="minorHAnsi"/>
          <w:bCs/>
          <w:color w:val="000000"/>
        </w:rPr>
        <w:footnoteReference w:id="139"/>
      </w: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color w:val="000000"/>
        </w:rPr>
      </w:pPr>
      <w:r>
        <w:rPr>
          <w:rFonts w:asciiTheme="minorHAnsi" w:hAnsiTheme="minorHAnsi" w:cstheme="minorHAnsi"/>
          <w:color w:val="000000"/>
        </w:rPr>
        <w:t xml:space="preserve">Not all court trials have a jury.  But when they do, a suspect’s guilt or innocence is determined by a group of citizens called a jury. It is one of the responsibilities of citizenship to serve on a jury when called. Most juries have twelve members. All 12 jurors must find the person guilty to convict. This is known as a unanimous jury decision, which means everyone agrees. Juries are an important part of the judicial system. They rely on citizens’ participation to work. </w:t>
      </w:r>
    </w:p>
    <w:p w:rsidR="005507C2" w:rsidRPr="00C61CE3" w:rsidRDefault="005507C2" w:rsidP="005507C2">
      <w:pPr>
        <w:rPr>
          <w:rFonts w:asciiTheme="minorHAnsi" w:hAnsiTheme="minorHAnsi" w:cstheme="minorHAnsi"/>
          <w:color w:val="000000"/>
        </w:rPr>
      </w:pPr>
    </w:p>
    <w:p w:rsidR="005507C2" w:rsidRDefault="005507C2" w:rsidP="005507C2">
      <w:pPr>
        <w:jc w:val="center"/>
        <w:rPr>
          <w:rFonts w:asciiTheme="minorHAnsi" w:hAnsiTheme="minorHAnsi" w:cstheme="minorHAnsi"/>
          <w:b/>
          <w:color w:val="000000"/>
        </w:rPr>
      </w:pPr>
      <w:r>
        <w:rPr>
          <w:noProof/>
        </w:rPr>
        <w:drawing>
          <wp:inline distT="0" distB="0" distL="0" distR="0" wp14:anchorId="790EC99F" wp14:editId="4759E374">
            <wp:extent cx="4995894" cy="389171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14300" cy="3906048"/>
                    </a:xfrm>
                    <a:prstGeom prst="rect">
                      <a:avLst/>
                    </a:prstGeom>
                    <a:noFill/>
                    <a:ln>
                      <a:noFill/>
                    </a:ln>
                  </pic:spPr>
                </pic:pic>
              </a:graphicData>
            </a:graphic>
          </wp:inline>
        </w:drawing>
      </w:r>
    </w:p>
    <w:p w:rsidR="005507C2" w:rsidRDefault="005507C2" w:rsidP="005507C2">
      <w:pPr>
        <w:rPr>
          <w:rFonts w:asciiTheme="minorHAnsi" w:hAnsiTheme="minorHAnsi" w:cstheme="minorHAnsi"/>
          <w:b/>
          <w:color w:val="000000"/>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5507C2" w:rsidRPr="005D6759" w:rsidTr="00651F57">
        <w:trPr>
          <w:jc w:val="center"/>
        </w:trPr>
        <w:tc>
          <w:tcPr>
            <w:tcW w:w="10525" w:type="dxa"/>
          </w:tcPr>
          <w:p w:rsidR="005507C2" w:rsidRPr="00235B72" w:rsidRDefault="005507C2" w:rsidP="00651F57">
            <w:pPr>
              <w:jc w:val="center"/>
              <w:rPr>
                <w:rFonts w:asciiTheme="minorHAnsi" w:hAnsiTheme="minorHAnsi" w:cstheme="minorHAnsi"/>
                <w:b/>
                <w:bCs/>
              </w:rPr>
            </w:pPr>
            <w:r w:rsidRPr="00235B72">
              <w:rPr>
                <w:rFonts w:asciiTheme="minorHAnsi" w:hAnsiTheme="minorHAnsi" w:cstheme="minorHAnsi"/>
                <w:b/>
                <w:bCs/>
              </w:rPr>
              <w:t>Guiding Questions</w:t>
            </w:r>
          </w:p>
        </w:tc>
      </w:tr>
      <w:tr w:rsidR="005507C2" w:rsidRPr="005D6759" w:rsidTr="00651F57">
        <w:trPr>
          <w:jc w:val="center"/>
        </w:trPr>
        <w:tc>
          <w:tcPr>
            <w:tcW w:w="10525" w:type="dxa"/>
          </w:tcPr>
          <w:p w:rsidR="005507C2" w:rsidRDefault="005507C2" w:rsidP="00651F57">
            <w:pPr>
              <w:rPr>
                <w:rFonts w:asciiTheme="minorHAnsi" w:hAnsiTheme="minorHAnsi" w:cstheme="minorHAnsi"/>
              </w:rPr>
            </w:pPr>
            <w:r>
              <w:rPr>
                <w:rFonts w:asciiTheme="minorHAnsi" w:hAnsiTheme="minorHAnsi" w:cstheme="minorHAnsi"/>
              </w:rPr>
              <w:t xml:space="preserve">Why would the responsibility of serving on a jury help make the community a better place to live? </w:t>
            </w: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tc>
      </w:tr>
    </w:tbl>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sidP="005507C2">
      <w:pPr>
        <w:rPr>
          <w:rFonts w:asciiTheme="minorHAnsi" w:hAnsiTheme="minorHAnsi" w:cstheme="minorHAnsi"/>
          <w:b/>
          <w:color w:val="000000"/>
        </w:rPr>
      </w:pPr>
    </w:p>
    <w:p w:rsidR="005507C2" w:rsidRDefault="005507C2">
      <w:r>
        <w:br w:type="page"/>
      </w: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5507C2" w:rsidRPr="005D6759" w:rsidTr="00651F57">
        <w:trPr>
          <w:trHeight w:val="380"/>
          <w:jc w:val="center"/>
        </w:trPr>
        <w:tc>
          <w:tcPr>
            <w:tcW w:w="10575" w:type="dxa"/>
            <w:gridSpan w:val="2"/>
            <w:shd w:val="clear" w:color="auto" w:fill="000000"/>
            <w:vAlign w:val="center"/>
          </w:tcPr>
          <w:p w:rsidR="005507C2" w:rsidRPr="005D6759" w:rsidRDefault="005507C2" w:rsidP="00651F57">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Formative Performance Task #</w:t>
            </w:r>
            <w:r>
              <w:rPr>
                <w:rFonts w:asciiTheme="minorHAnsi" w:hAnsiTheme="minorHAnsi" w:cstheme="minorHAnsi"/>
                <w:b/>
                <w:color w:val="FFFFFF"/>
                <w:sz w:val="28"/>
                <w:szCs w:val="28"/>
              </w:rPr>
              <w:t>3</w:t>
            </w:r>
            <w:r w:rsidRPr="005D6759">
              <w:rPr>
                <w:rFonts w:asciiTheme="minorHAnsi" w:hAnsiTheme="minorHAnsi" w:cstheme="minorHAnsi"/>
                <w:b/>
                <w:color w:val="FFFFFF"/>
                <w:sz w:val="28"/>
                <w:szCs w:val="28"/>
              </w:rPr>
              <w:t xml:space="preserve"> – Constructed Response</w:t>
            </w:r>
          </w:p>
        </w:tc>
      </w:tr>
      <w:tr w:rsidR="005507C2" w:rsidRPr="005D6759" w:rsidTr="00651F57">
        <w:trPr>
          <w:trHeight w:val="737"/>
          <w:jc w:val="center"/>
        </w:trPr>
        <w:tc>
          <w:tcPr>
            <w:tcW w:w="1430" w:type="dxa"/>
            <w:shd w:val="clear" w:color="auto" w:fill="auto"/>
            <w:vAlign w:val="center"/>
          </w:tcPr>
          <w:p w:rsidR="005507C2" w:rsidRPr="005D6759" w:rsidRDefault="005507C2" w:rsidP="00651F57">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145" w:type="dxa"/>
            <w:shd w:val="clear" w:color="auto" w:fill="auto"/>
            <w:vAlign w:val="center"/>
          </w:tcPr>
          <w:p w:rsidR="005507C2" w:rsidRPr="005D6759" w:rsidRDefault="005507C2" w:rsidP="00651F57">
            <w:pPr>
              <w:pBdr>
                <w:top w:val="nil"/>
                <w:left w:val="nil"/>
                <w:bottom w:val="nil"/>
                <w:right w:val="nil"/>
                <w:between w:val="nil"/>
              </w:pBdr>
              <w:rPr>
                <w:rFonts w:asciiTheme="minorHAnsi" w:hAnsiTheme="minorHAnsi" w:cstheme="minorHAnsi"/>
              </w:rPr>
            </w:pPr>
            <w:r w:rsidRPr="005D6759">
              <w:rPr>
                <w:rFonts w:asciiTheme="minorHAnsi" w:hAnsiTheme="minorHAnsi" w:cstheme="minorHAnsi"/>
                <w:color w:val="000000"/>
              </w:rPr>
              <w:t xml:space="preserve">Based on the sources, write a paragraph that </w:t>
            </w:r>
            <w:r>
              <w:rPr>
                <w:rFonts w:asciiTheme="minorHAnsi" w:hAnsiTheme="minorHAnsi" w:cstheme="minorHAnsi"/>
                <w:color w:val="000000"/>
              </w:rPr>
              <w:t xml:space="preserve">explains </w:t>
            </w:r>
            <w:r>
              <w:rPr>
                <w:rFonts w:asciiTheme="minorHAnsi" w:hAnsiTheme="minorHAnsi" w:cstheme="minorHAnsi"/>
              </w:rPr>
              <w:t>two ways Louisianans can influence their government.</w:t>
            </w:r>
          </w:p>
        </w:tc>
      </w:tr>
      <w:tr w:rsidR="005507C2" w:rsidRPr="005D6759" w:rsidTr="00651F57">
        <w:trPr>
          <w:trHeight w:val="380"/>
          <w:jc w:val="center"/>
        </w:trPr>
        <w:tc>
          <w:tcPr>
            <w:tcW w:w="10575" w:type="dxa"/>
            <w:gridSpan w:val="2"/>
            <w:shd w:val="clear" w:color="auto" w:fill="auto"/>
            <w:vAlign w:val="center"/>
          </w:tcPr>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rPr>
            </w:pPr>
          </w:p>
          <w:p w:rsidR="005507C2" w:rsidRPr="005D6759" w:rsidRDefault="005507C2" w:rsidP="00651F57">
            <w:pPr>
              <w:pBdr>
                <w:bottom w:val="single" w:sz="12" w:space="1" w:color="000000"/>
              </w:pBdr>
              <w:rPr>
                <w:rFonts w:asciiTheme="minorHAnsi" w:hAnsiTheme="minorHAnsi" w:cstheme="minorHAnsi"/>
              </w:rPr>
            </w:pPr>
          </w:p>
          <w:p w:rsidR="005507C2" w:rsidRPr="005D6759" w:rsidRDefault="005507C2" w:rsidP="00651F57">
            <w:pPr>
              <w:rPr>
                <w:rFonts w:asciiTheme="minorHAnsi" w:hAnsiTheme="minorHAnsi" w:cstheme="minorHAnsi"/>
                <w:color w:val="000000"/>
              </w:rPr>
            </w:pPr>
          </w:p>
        </w:tc>
      </w:tr>
    </w:tbl>
    <w:p w:rsidR="005507C2" w:rsidRPr="006C184D" w:rsidRDefault="005507C2" w:rsidP="005507C2">
      <w:pPr>
        <w:rPr>
          <w:rFonts w:asciiTheme="minorHAnsi" w:hAnsiTheme="minorHAnsi" w:cstheme="minorHAnsi"/>
          <w:bCs/>
          <w:color w:val="000000"/>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pPr>
    </w:p>
    <w:p w:rsidR="005507C2" w:rsidRDefault="005507C2" w:rsidP="005507C2">
      <w:pPr>
        <w:rPr>
          <w:rFonts w:asciiTheme="minorHAnsi" w:hAnsiTheme="minorHAnsi" w:cstheme="minorHAnsi"/>
        </w:rPr>
        <w:sectPr w:rsidR="005507C2" w:rsidSect="00D34DB4">
          <w:type w:val="continuous"/>
          <w:pgSz w:w="12240" w:h="15840"/>
          <w:pgMar w:top="720" w:right="720" w:bottom="720" w:left="720" w:header="720" w:footer="720" w:gutter="0"/>
          <w:cols w:space="720"/>
        </w:sectPr>
      </w:pPr>
    </w:p>
    <w:p w:rsidR="005507C2" w:rsidRPr="005D6759" w:rsidRDefault="005507C2" w:rsidP="005507C2">
      <w:pPr>
        <w:pBdr>
          <w:left w:val="nil"/>
          <w:bottom w:val="single" w:sz="12" w:space="1" w:color="000000"/>
          <w:right w:val="nil"/>
          <w:between w:val="nil"/>
        </w:pBdr>
        <w:shd w:val="clear" w:color="auto" w:fill="FFFFFF"/>
        <w:rPr>
          <w:rFonts w:asciiTheme="minorHAnsi" w:hAnsiTheme="minorHAnsi" w:cstheme="minorHAnsi"/>
        </w:rPr>
      </w:pPr>
    </w:p>
    <w:tbl>
      <w:tblPr>
        <w:tblStyle w:val="1"/>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5507C2" w:rsidRPr="005D6759" w:rsidTr="00651F57">
        <w:trPr>
          <w:trHeight w:val="380"/>
        </w:trPr>
        <w:tc>
          <w:tcPr>
            <w:tcW w:w="10800" w:type="dxa"/>
            <w:gridSpan w:val="2"/>
            <w:shd w:val="clear" w:color="auto" w:fill="000000"/>
            <w:vAlign w:val="center"/>
          </w:tcPr>
          <w:p w:rsidR="005507C2" w:rsidRPr="005D6759" w:rsidRDefault="005507C2" w:rsidP="00651F57">
            <w:pPr>
              <w:jc w:val="center"/>
              <w:rPr>
                <w:rFonts w:asciiTheme="minorHAnsi" w:hAnsiTheme="minorHAnsi" w:cstheme="minorHAnsi"/>
                <w:b/>
                <w:color w:val="FFFFFF"/>
                <w:sz w:val="28"/>
                <w:szCs w:val="28"/>
              </w:rPr>
            </w:pPr>
            <w:r w:rsidRPr="005D6759">
              <w:rPr>
                <w:rFonts w:asciiTheme="minorHAnsi" w:hAnsiTheme="minorHAnsi" w:cstheme="minorHAnsi"/>
                <w:b/>
                <w:color w:val="FFFFFF"/>
                <w:sz w:val="28"/>
                <w:szCs w:val="28"/>
              </w:rPr>
              <w:t xml:space="preserve">Lesson </w:t>
            </w:r>
            <w:r>
              <w:rPr>
                <w:rFonts w:asciiTheme="minorHAnsi" w:hAnsiTheme="minorHAnsi" w:cstheme="minorHAnsi"/>
                <w:b/>
                <w:color w:val="FFFFFF"/>
                <w:sz w:val="28"/>
                <w:szCs w:val="28"/>
              </w:rPr>
              <w:t xml:space="preserve">9 </w:t>
            </w:r>
            <w:r w:rsidRPr="005D6759">
              <w:rPr>
                <w:rFonts w:asciiTheme="minorHAnsi" w:hAnsiTheme="minorHAnsi" w:cstheme="minorHAnsi"/>
                <w:b/>
                <w:color w:val="FFFFFF"/>
                <w:sz w:val="28"/>
                <w:szCs w:val="28"/>
              </w:rPr>
              <w:t>- Summative Performance Task</w:t>
            </w:r>
          </w:p>
        </w:tc>
      </w:tr>
      <w:tr w:rsidR="005507C2" w:rsidRPr="005D6759" w:rsidTr="00651F57">
        <w:trPr>
          <w:trHeight w:val="380"/>
        </w:trPr>
        <w:tc>
          <w:tcPr>
            <w:tcW w:w="1430" w:type="dxa"/>
            <w:shd w:val="clear" w:color="auto" w:fill="auto"/>
            <w:vAlign w:val="center"/>
          </w:tcPr>
          <w:p w:rsidR="005507C2" w:rsidRPr="005D6759" w:rsidRDefault="005507C2" w:rsidP="00651F57">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370" w:type="dxa"/>
            <w:shd w:val="clear" w:color="auto" w:fill="auto"/>
            <w:vAlign w:val="center"/>
          </w:tcPr>
          <w:p w:rsidR="005507C2" w:rsidRPr="00411F4A" w:rsidRDefault="005507C2" w:rsidP="00651F57">
            <w:pPr>
              <w:pBdr>
                <w:top w:val="nil"/>
                <w:left w:val="nil"/>
                <w:bottom w:val="nil"/>
                <w:right w:val="nil"/>
                <w:between w:val="nil"/>
              </w:pBdr>
              <w:rPr>
                <w:rFonts w:asciiTheme="minorHAnsi" w:hAnsiTheme="minorHAnsi" w:cstheme="minorHAnsi"/>
                <w:b/>
                <w:bCs/>
                <w:color w:val="000000"/>
              </w:rPr>
            </w:pPr>
            <w:r w:rsidRPr="005D6759">
              <w:rPr>
                <w:rFonts w:asciiTheme="minorHAnsi" w:hAnsiTheme="minorHAnsi" w:cstheme="minorHAnsi"/>
                <w:color w:val="000000"/>
              </w:rPr>
              <w:t xml:space="preserve">Based on the sources from this packet and your knowledge of social studies, write an essay answering the framing question: </w:t>
            </w:r>
            <w:r w:rsidRPr="00411F4A">
              <w:rPr>
                <w:rFonts w:asciiTheme="minorHAnsi" w:hAnsiTheme="minorHAnsi" w:cstheme="minorHAnsi"/>
                <w:color w:val="000000"/>
              </w:rPr>
              <w:t xml:space="preserve">How does government </w:t>
            </w:r>
            <w:r>
              <w:rPr>
                <w:rFonts w:asciiTheme="minorHAnsi" w:hAnsiTheme="minorHAnsi" w:cstheme="minorHAnsi"/>
                <w:color w:val="000000"/>
              </w:rPr>
              <w:t>affect</w:t>
            </w:r>
            <w:r w:rsidRPr="00411F4A">
              <w:rPr>
                <w:rFonts w:asciiTheme="minorHAnsi" w:hAnsiTheme="minorHAnsi" w:cstheme="minorHAnsi"/>
                <w:color w:val="000000"/>
              </w:rPr>
              <w:t xml:space="preserve"> the lives of people in Louisiana?</w:t>
            </w:r>
            <w:r w:rsidRPr="00411F4A">
              <w:rPr>
                <w:rFonts w:asciiTheme="minorHAnsi" w:hAnsiTheme="minorHAnsi" w:cstheme="minorHAnsi"/>
                <w:b/>
                <w:bCs/>
                <w:color w:val="000000"/>
              </w:rPr>
              <w:t xml:space="preserve"> </w:t>
            </w:r>
          </w:p>
          <w:p w:rsidR="005507C2" w:rsidRPr="005D6759" w:rsidRDefault="005507C2" w:rsidP="00651F57">
            <w:pPr>
              <w:pBdr>
                <w:top w:val="nil"/>
                <w:left w:val="nil"/>
                <w:bottom w:val="nil"/>
                <w:right w:val="nil"/>
                <w:between w:val="nil"/>
              </w:pBdr>
              <w:rPr>
                <w:rFonts w:asciiTheme="minorHAnsi" w:hAnsiTheme="minorHAnsi" w:cstheme="minorHAnsi"/>
                <w:color w:val="000000"/>
              </w:rPr>
            </w:pPr>
          </w:p>
        </w:tc>
      </w:tr>
    </w:tbl>
    <w:p w:rsidR="005507C2" w:rsidRPr="005D6759" w:rsidRDefault="005507C2" w:rsidP="005507C2">
      <w:pPr>
        <w:pBdr>
          <w:left w:val="nil"/>
          <w:bottom w:val="single" w:sz="12" w:space="1" w:color="000000"/>
          <w:right w:val="nil"/>
          <w:between w:val="nil"/>
        </w:pBdr>
        <w:shd w:val="clear" w:color="auto" w:fill="FFFFFF"/>
        <w:rPr>
          <w:rFonts w:asciiTheme="minorHAnsi" w:hAnsiTheme="minorHAnsi" w:cstheme="minorHAnsi"/>
        </w:rPr>
      </w:pPr>
    </w:p>
    <w:p w:rsidR="005507C2" w:rsidRPr="005D6759" w:rsidRDefault="005507C2" w:rsidP="005507C2">
      <w:pPr>
        <w:pBdr>
          <w:left w:val="nil"/>
          <w:bottom w:val="single" w:sz="12" w:space="1" w:color="000000"/>
          <w:right w:val="nil"/>
          <w:between w:val="nil"/>
        </w:pBdr>
        <w:shd w:val="clear" w:color="auto" w:fill="FFFFFF"/>
        <w:rPr>
          <w:rFonts w:asciiTheme="minorHAnsi" w:hAnsiTheme="minorHAnsi" w:cstheme="minorHAnsi"/>
        </w:rPr>
      </w:pPr>
    </w:p>
    <w:p w:rsidR="005507C2" w:rsidRPr="005D6759" w:rsidRDefault="005507C2" w:rsidP="005507C2">
      <w:pPr>
        <w:pBdr>
          <w:left w:val="nil"/>
          <w:bottom w:val="single" w:sz="12" w:space="1" w:color="000000"/>
          <w:right w:val="nil"/>
          <w:between w:val="nil"/>
        </w:pBdr>
        <w:shd w:val="clear" w:color="auto" w:fill="FFFFFF"/>
        <w:rPr>
          <w:rFonts w:asciiTheme="minorHAnsi" w:hAnsiTheme="minorHAnsi" w:cstheme="minorHAnsi"/>
          <w:color w:val="000000"/>
        </w:rPr>
      </w:pPr>
    </w:p>
    <w:p w:rsidR="005507C2" w:rsidRPr="005D6759" w:rsidRDefault="005507C2" w:rsidP="005507C2">
      <w:pPr>
        <w:pBdr>
          <w:left w:val="nil"/>
          <w:bottom w:val="nil"/>
          <w:right w:val="nil"/>
          <w:between w:val="nil"/>
        </w:pBdr>
        <w:shd w:val="clear" w:color="auto" w:fill="FFFFFF"/>
        <w:rPr>
          <w:rFonts w:asciiTheme="minorHAnsi" w:hAnsiTheme="minorHAnsi" w:cstheme="minorHAnsi"/>
          <w:color w:val="000000"/>
        </w:rPr>
      </w:pPr>
    </w:p>
    <w:p w:rsidR="005507C2" w:rsidRPr="005D6759" w:rsidRDefault="005507C2" w:rsidP="005507C2">
      <w:pPr>
        <w:pBdr>
          <w:left w:val="nil"/>
          <w:bottom w:val="single" w:sz="12" w:space="1" w:color="000000"/>
          <w:right w:val="nil"/>
          <w:between w:val="nil"/>
        </w:pBdr>
        <w:shd w:val="clear" w:color="auto" w:fill="FFFFFF"/>
        <w:rPr>
          <w:rFonts w:asciiTheme="minorHAnsi" w:hAnsiTheme="minorHAnsi" w:cstheme="minorHAnsi"/>
          <w:color w:val="000000"/>
        </w:rPr>
      </w:pPr>
    </w:p>
    <w:p w:rsidR="005507C2" w:rsidRPr="005D6759" w:rsidRDefault="005507C2" w:rsidP="005507C2">
      <w:pPr>
        <w:pBdr>
          <w:left w:val="nil"/>
          <w:bottom w:val="single" w:sz="12" w:space="1" w:color="000000"/>
          <w:right w:val="nil"/>
          <w:between w:val="nil"/>
        </w:pBdr>
        <w:shd w:val="clear" w:color="auto" w:fill="FFFFFF"/>
        <w:rPr>
          <w:rFonts w:asciiTheme="minorHAnsi" w:hAnsiTheme="minorHAnsi" w:cstheme="minorHAnsi"/>
          <w:color w:val="000000"/>
        </w:rPr>
      </w:pPr>
    </w:p>
    <w:p w:rsidR="005507C2" w:rsidRPr="005D6759" w:rsidRDefault="005507C2" w:rsidP="005507C2">
      <w:pPr>
        <w:pBdr>
          <w:left w:val="nil"/>
          <w:bottom w:val="nil"/>
          <w:right w:val="nil"/>
          <w:between w:val="nil"/>
        </w:pBdr>
        <w:shd w:val="clear" w:color="auto" w:fill="FFFFFF"/>
        <w:rPr>
          <w:rFonts w:asciiTheme="minorHAnsi" w:hAnsiTheme="minorHAnsi" w:cstheme="minorHAnsi"/>
          <w:color w:val="000000"/>
        </w:rPr>
      </w:pPr>
    </w:p>
    <w:p w:rsidR="005507C2" w:rsidRPr="005D6759" w:rsidRDefault="005507C2" w:rsidP="005507C2">
      <w:pPr>
        <w:pBdr>
          <w:left w:val="nil"/>
          <w:bottom w:val="nil"/>
          <w:right w:val="nil"/>
          <w:between w:val="nil"/>
        </w:pBdr>
        <w:shd w:val="clear" w:color="auto" w:fill="FFFFFF"/>
        <w:rPr>
          <w:rFonts w:asciiTheme="minorHAnsi" w:hAnsiTheme="minorHAnsi" w:cstheme="minorHAnsi"/>
          <w:color w:val="000000"/>
        </w:rPr>
      </w:pPr>
    </w:p>
    <w:p w:rsidR="005507C2" w:rsidRPr="005D6759" w:rsidRDefault="005507C2" w:rsidP="005507C2">
      <w:pPr>
        <w:pBdr>
          <w:left w:val="nil"/>
          <w:bottom w:val="single" w:sz="12" w:space="1" w:color="000000"/>
          <w:right w:val="nil"/>
          <w:between w:val="nil"/>
        </w:pBdr>
        <w:shd w:val="clear" w:color="auto" w:fill="FFFFFF"/>
        <w:rPr>
          <w:rFonts w:asciiTheme="minorHAnsi" w:hAnsiTheme="minorHAnsi" w:cstheme="minorHAnsi"/>
          <w:color w:val="000000"/>
        </w:rPr>
      </w:pPr>
    </w:p>
    <w:p w:rsidR="005507C2" w:rsidRPr="005D6759" w:rsidRDefault="005507C2" w:rsidP="005507C2">
      <w:pPr>
        <w:rPr>
          <w:rFonts w:asciiTheme="minorHAnsi" w:hAnsiTheme="minorHAnsi" w:cstheme="minorHAnsi"/>
        </w:rPr>
      </w:pPr>
    </w:p>
    <w:p w:rsidR="005507C2" w:rsidRPr="005D6759" w:rsidRDefault="005507C2" w:rsidP="005507C2">
      <w:pPr>
        <w:rPr>
          <w:rFonts w:asciiTheme="minorHAnsi" w:hAnsiTheme="minorHAnsi" w:cstheme="minorHAnsi"/>
        </w:rPr>
      </w:pPr>
    </w:p>
    <w:p w:rsidR="005507C2" w:rsidRPr="005D6759" w:rsidRDefault="005507C2" w:rsidP="005507C2">
      <w:pPr>
        <w:pBdr>
          <w:top w:val="nil"/>
          <w:left w:val="nil"/>
          <w:bottom w:val="single" w:sz="12" w:space="1" w:color="000000"/>
          <w:right w:val="nil"/>
          <w:between w:val="nil"/>
        </w:pBdr>
        <w:shd w:val="clear" w:color="auto" w:fill="FFFFFF"/>
        <w:rPr>
          <w:rFonts w:asciiTheme="minorHAnsi" w:hAnsiTheme="minorHAnsi" w:cstheme="minorHAnsi"/>
          <w:color w:val="000000"/>
        </w:rPr>
      </w:pPr>
    </w:p>
    <w:p w:rsidR="005507C2" w:rsidRPr="005D6759" w:rsidRDefault="005507C2" w:rsidP="005507C2">
      <w:pPr>
        <w:pBdr>
          <w:left w:val="nil"/>
          <w:bottom w:val="nil"/>
          <w:right w:val="nil"/>
          <w:between w:val="nil"/>
        </w:pBdr>
        <w:shd w:val="clear" w:color="auto" w:fill="FFFFFF"/>
        <w:rPr>
          <w:rFonts w:asciiTheme="minorHAnsi" w:hAnsiTheme="minorHAnsi" w:cstheme="minorHAnsi"/>
          <w:color w:val="000000"/>
        </w:rPr>
      </w:pPr>
    </w:p>
    <w:p w:rsidR="005507C2" w:rsidRPr="005D6759" w:rsidRDefault="005507C2" w:rsidP="005507C2">
      <w:pPr>
        <w:pBdr>
          <w:left w:val="nil"/>
          <w:bottom w:val="nil"/>
          <w:right w:val="nil"/>
          <w:between w:val="nil"/>
        </w:pBdr>
        <w:shd w:val="clear" w:color="auto" w:fill="FFFFFF"/>
        <w:rPr>
          <w:rFonts w:asciiTheme="minorHAnsi" w:hAnsiTheme="minorHAnsi" w:cstheme="minorHAnsi"/>
          <w:color w:val="000000"/>
        </w:rPr>
      </w:pPr>
    </w:p>
    <w:p w:rsidR="005507C2" w:rsidRPr="005D6759" w:rsidRDefault="005507C2" w:rsidP="005507C2">
      <w:pPr>
        <w:pBdr>
          <w:left w:val="nil"/>
          <w:bottom w:val="single" w:sz="12" w:space="1" w:color="000000"/>
          <w:right w:val="nil"/>
          <w:between w:val="nil"/>
        </w:pBdr>
        <w:shd w:val="clear" w:color="auto" w:fill="FFFFFF"/>
        <w:rPr>
          <w:rFonts w:asciiTheme="minorHAnsi" w:hAnsiTheme="minorHAnsi" w:cstheme="minorHAnsi"/>
          <w:color w:val="000000"/>
        </w:rPr>
      </w:pPr>
    </w:p>
    <w:p w:rsidR="005507C2" w:rsidRPr="005D6759" w:rsidRDefault="005507C2" w:rsidP="005507C2">
      <w:pPr>
        <w:pBdr>
          <w:left w:val="nil"/>
          <w:bottom w:val="nil"/>
          <w:right w:val="nil"/>
          <w:between w:val="nil"/>
        </w:pBdr>
        <w:shd w:val="clear" w:color="auto" w:fill="FFFFFF"/>
        <w:rPr>
          <w:rFonts w:asciiTheme="minorHAnsi" w:hAnsiTheme="minorHAnsi" w:cstheme="minorHAnsi"/>
          <w:color w:val="000000"/>
        </w:rPr>
      </w:pPr>
    </w:p>
    <w:p w:rsidR="005507C2" w:rsidRPr="005D6759" w:rsidRDefault="005507C2" w:rsidP="005507C2">
      <w:pPr>
        <w:pBdr>
          <w:left w:val="nil"/>
          <w:bottom w:val="nil"/>
          <w:right w:val="nil"/>
          <w:between w:val="nil"/>
        </w:pBdr>
        <w:shd w:val="clear" w:color="auto" w:fill="FFFFFF"/>
        <w:rPr>
          <w:rFonts w:asciiTheme="minorHAnsi" w:hAnsiTheme="minorHAnsi" w:cstheme="minorHAnsi"/>
          <w:color w:val="000000"/>
        </w:rPr>
      </w:pPr>
    </w:p>
    <w:p w:rsidR="005507C2" w:rsidRPr="005D6759" w:rsidRDefault="005507C2" w:rsidP="005507C2">
      <w:pPr>
        <w:pBdr>
          <w:left w:val="nil"/>
          <w:bottom w:val="single" w:sz="12" w:space="1" w:color="000000"/>
          <w:right w:val="nil"/>
          <w:between w:val="nil"/>
        </w:pBdr>
        <w:shd w:val="clear" w:color="auto" w:fill="FFFFFF"/>
        <w:rPr>
          <w:rFonts w:asciiTheme="minorHAnsi" w:hAnsiTheme="minorHAnsi" w:cstheme="minorHAnsi"/>
          <w:color w:val="000000"/>
        </w:rPr>
      </w:pPr>
    </w:p>
    <w:p w:rsidR="005507C2" w:rsidRPr="005D6759" w:rsidRDefault="005507C2" w:rsidP="005507C2">
      <w:pPr>
        <w:rPr>
          <w:rFonts w:asciiTheme="minorHAnsi" w:hAnsiTheme="minorHAnsi" w:cstheme="minorHAnsi"/>
        </w:rPr>
      </w:pPr>
    </w:p>
    <w:p w:rsidR="005507C2" w:rsidRPr="005D6759" w:rsidRDefault="005507C2" w:rsidP="005507C2">
      <w:pPr>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rPr>
          <w:rFonts w:asciiTheme="minorHAnsi" w:hAnsiTheme="minorHAnsi" w:cstheme="minorHAnsi"/>
        </w:rPr>
      </w:pPr>
    </w:p>
    <w:p w:rsidR="005507C2" w:rsidRPr="005D6759" w:rsidRDefault="005507C2" w:rsidP="005507C2">
      <w:pPr>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rPr>
          <w:rFonts w:asciiTheme="minorHAnsi" w:hAnsiTheme="minorHAnsi" w:cstheme="minorHAnsi"/>
        </w:rPr>
      </w:pPr>
    </w:p>
    <w:p w:rsidR="005507C2" w:rsidRPr="005D6759" w:rsidRDefault="005507C2" w:rsidP="005507C2">
      <w:pPr>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rPr>
          <w:rFonts w:asciiTheme="minorHAnsi" w:hAnsiTheme="minorHAnsi" w:cstheme="minorHAnsi"/>
        </w:rPr>
      </w:pPr>
    </w:p>
    <w:p w:rsidR="005507C2" w:rsidRPr="005D6759" w:rsidRDefault="005507C2" w:rsidP="005507C2">
      <w:pPr>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pPr>
    </w:p>
    <w:p w:rsidR="005507C2" w:rsidRPr="005D6759" w:rsidRDefault="005507C2" w:rsidP="005507C2">
      <w:pPr>
        <w:rPr>
          <w:rFonts w:asciiTheme="minorHAnsi" w:hAnsiTheme="minorHAnsi" w:cstheme="minorHAnsi"/>
        </w:rPr>
      </w:pPr>
    </w:p>
    <w:p w:rsidR="005507C2" w:rsidRPr="005D6759" w:rsidRDefault="005507C2" w:rsidP="005507C2">
      <w:pPr>
        <w:shd w:val="clear" w:color="auto" w:fill="FFFFFF"/>
        <w:rPr>
          <w:rFonts w:asciiTheme="minorHAnsi" w:hAnsiTheme="minorHAnsi" w:cstheme="minorHAnsi"/>
        </w:rPr>
      </w:pPr>
    </w:p>
    <w:p w:rsidR="005507C2" w:rsidRPr="005D6759" w:rsidRDefault="005507C2" w:rsidP="005507C2">
      <w:pPr>
        <w:pBdr>
          <w:bottom w:val="single" w:sz="12" w:space="1" w:color="000000"/>
        </w:pBdr>
        <w:shd w:val="clear" w:color="auto" w:fill="FFFFFF"/>
        <w:rPr>
          <w:rFonts w:asciiTheme="minorHAnsi" w:hAnsiTheme="minorHAnsi" w:cstheme="minorHAnsi"/>
        </w:rPr>
        <w:sectPr w:rsidR="005507C2" w:rsidRPr="005D6759" w:rsidSect="00AE1974">
          <w:pgSz w:w="12240" w:h="15840"/>
          <w:pgMar w:top="720" w:right="720" w:bottom="720" w:left="720" w:header="720" w:footer="720" w:gutter="0"/>
          <w:cols w:space="720"/>
        </w:sectPr>
      </w:pPr>
    </w:p>
    <w:p w:rsidR="005507C2" w:rsidRPr="005D6759" w:rsidRDefault="005507C2" w:rsidP="005507C2">
      <w:pPr>
        <w:rPr>
          <w:rFonts w:asciiTheme="minorHAnsi" w:hAnsiTheme="minorHAnsi" w:cstheme="minorHAnsi"/>
        </w:rPr>
      </w:pPr>
    </w:p>
    <w:p w:rsidR="00D45629" w:rsidRPr="00D45629" w:rsidRDefault="00D45629" w:rsidP="00D45629">
      <w:pPr>
        <w:widowControl/>
        <w:rPr>
          <w:rFonts w:asciiTheme="minorHAnsi" w:eastAsia="Times New Roman" w:hAnsiTheme="minorHAnsi" w:cstheme="minorHAnsi"/>
          <w:sz w:val="24"/>
          <w:szCs w:val="24"/>
        </w:rPr>
      </w:pPr>
    </w:p>
    <w:p w:rsidR="008E46B1" w:rsidRDefault="008E46B1" w:rsidP="00185701"/>
    <w:sectPr w:rsidR="008E46B1" w:rsidSect="00D34DB4">
      <w:type w:val="continuous"/>
      <w:pgSz w:w="12240" w:h="15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1B17" w:rsidRDefault="00361B17" w:rsidP="00B01612">
      <w:r>
        <w:separator/>
      </w:r>
    </w:p>
  </w:endnote>
  <w:endnote w:type="continuationSeparator" w:id="0">
    <w:p w:rsidR="00361B17" w:rsidRDefault="00361B17" w:rsidP="00B016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mn-e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Helvetica Neue">
    <w:altName w:val="Arial"/>
    <w:charset w:val="00"/>
    <w:family w:val="auto"/>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8631580"/>
      <w:docPartObj>
        <w:docPartGallery w:val="Page Numbers (Bottom of Page)"/>
        <w:docPartUnique/>
      </w:docPartObj>
    </w:sdtPr>
    <w:sdtEndPr>
      <w:rPr>
        <w:noProof/>
      </w:rPr>
    </w:sdtEndPr>
    <w:sdtContent>
      <w:p w:rsidR="00185701" w:rsidRDefault="00185701">
        <w:pPr>
          <w:pStyle w:val="Footer"/>
          <w:jc w:val="right"/>
        </w:pPr>
        <w:r>
          <w:fldChar w:fldCharType="begin"/>
        </w:r>
        <w:r>
          <w:instrText xml:space="preserve"> PAGE   \* MERGEFORMAT </w:instrText>
        </w:r>
        <w:r>
          <w:fldChar w:fldCharType="separate"/>
        </w:r>
        <w:r w:rsidR="005507C2">
          <w:rPr>
            <w:noProof/>
          </w:rPr>
          <w:t>21</w:t>
        </w:r>
        <w:r>
          <w:rPr>
            <w:noProof/>
          </w:rPr>
          <w:fldChar w:fldCharType="end"/>
        </w:r>
      </w:p>
    </w:sdtContent>
  </w:sdt>
  <w:p w:rsidR="00185701" w:rsidRDefault="001857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1B17" w:rsidRDefault="00361B17" w:rsidP="00B01612">
      <w:r>
        <w:separator/>
      </w:r>
    </w:p>
  </w:footnote>
  <w:footnote w:type="continuationSeparator" w:id="0">
    <w:p w:rsidR="00361B17" w:rsidRDefault="00361B17" w:rsidP="00B01612">
      <w:r>
        <w:continuationSeparator/>
      </w:r>
    </w:p>
  </w:footnote>
  <w:footnote w:id="1">
    <w:p w:rsidR="00185701" w:rsidRDefault="00185701" w:rsidP="00185701">
      <w:pPr>
        <w:widowControl/>
        <w:rPr>
          <w:sz w:val="24"/>
          <w:szCs w:val="24"/>
        </w:rPr>
      </w:pPr>
      <w:r>
        <w:rPr>
          <w:vertAlign w:val="superscript"/>
        </w:rPr>
        <w:footnoteRef/>
      </w:r>
      <w:r>
        <w:rPr>
          <w:sz w:val="20"/>
          <w:szCs w:val="20"/>
        </w:rPr>
        <w:t xml:space="preserve"> </w:t>
      </w:r>
      <w:sdt>
        <w:sdtPr>
          <w:tag w:val="goog_rdk_13"/>
          <w:id w:val="-319124064"/>
        </w:sdtPr>
        <w:sdtEndPr/>
        <w:sdtContent/>
      </w:sdt>
      <w:r w:rsidRPr="001B668F">
        <w:rPr>
          <w:sz w:val="20"/>
          <w:szCs w:val="20"/>
        </w:rPr>
        <w:t xml:space="preserve">Images are from Google Maps. Attribution can be found on the image. The original image can be found at </w:t>
      </w:r>
      <w:hyperlink r:id="rId1">
        <w:r w:rsidRPr="001B668F">
          <w:rPr>
            <w:color w:val="1155CC"/>
            <w:sz w:val="20"/>
            <w:szCs w:val="20"/>
            <w:u w:val="single"/>
          </w:rPr>
          <w:t>https://goo.gl/maps/PKDk3X88AmDLq7VPA</w:t>
        </w:r>
      </w:hyperlink>
      <w:r w:rsidRPr="001B668F">
        <w:rPr>
          <w:sz w:val="20"/>
          <w:szCs w:val="20"/>
        </w:rPr>
        <w:t>.</w:t>
      </w:r>
      <w:r>
        <w:rPr>
          <w:sz w:val="24"/>
          <w:szCs w:val="24"/>
        </w:rPr>
        <w:t xml:space="preserve"> </w:t>
      </w:r>
    </w:p>
  </w:footnote>
  <w:footnote w:id="2">
    <w:p w:rsidR="00185701" w:rsidRDefault="00185701" w:rsidP="00185701">
      <w:r>
        <w:rPr>
          <w:vertAlign w:val="superscript"/>
        </w:rPr>
        <w:footnoteRef/>
      </w:r>
      <w:r>
        <w:rPr>
          <w:sz w:val="20"/>
          <w:szCs w:val="20"/>
        </w:rPr>
        <w:t xml:space="preserve"> </w:t>
      </w:r>
      <w:r w:rsidRPr="001B668F">
        <w:rPr>
          <w:sz w:val="20"/>
          <w:szCs w:val="20"/>
        </w:rPr>
        <w:t>This source was commissioned by LDOE for the EAGLE item bank.</w:t>
      </w:r>
    </w:p>
    <w:p w:rsidR="00185701" w:rsidRDefault="00185701" w:rsidP="00185701">
      <w:pPr>
        <w:rPr>
          <w:sz w:val="20"/>
          <w:szCs w:val="20"/>
        </w:rPr>
      </w:pPr>
    </w:p>
  </w:footnote>
  <w:footnote w:id="3">
    <w:p w:rsidR="00185701" w:rsidRPr="00971234" w:rsidRDefault="00185701" w:rsidP="00185701">
      <w:pPr>
        <w:pStyle w:val="FootnoteText"/>
      </w:pPr>
      <w:r>
        <w:rPr>
          <w:rStyle w:val="FootnoteReference"/>
        </w:rPr>
        <w:footnoteRef/>
      </w:r>
      <w:r>
        <w:t xml:space="preserve"> This image from Wikimedia Commons is licensed under the </w:t>
      </w:r>
      <w:hyperlink r:id="rId2" w:history="1">
        <w:r w:rsidRPr="00971234">
          <w:rPr>
            <w:rStyle w:val="Hyperlink"/>
            <w:color w:val="1155CC"/>
          </w:rPr>
          <w:t>Creative Commons (CC BY) license</w:t>
        </w:r>
      </w:hyperlink>
      <w:r>
        <w:rPr>
          <w:color w:val="333333"/>
        </w:rPr>
        <w:t xml:space="preserve"> and can be found at </w:t>
      </w:r>
      <w:hyperlink r:id="rId3" w:history="1">
        <w:r>
          <w:rPr>
            <w:rStyle w:val="Hyperlink"/>
          </w:rPr>
          <w:t>https://commons.wikimedia.org/wiki/File:Compass_rose_en_08p.svg</w:t>
        </w:r>
      </w:hyperlink>
      <w:r>
        <w:rPr>
          <w:rStyle w:val="Hyperlink"/>
        </w:rPr>
        <w:t xml:space="preserve">. </w:t>
      </w:r>
    </w:p>
  </w:footnote>
  <w:footnote w:id="4">
    <w:p w:rsidR="00185701" w:rsidRPr="001B668F" w:rsidRDefault="00185701" w:rsidP="00185701">
      <w:pPr>
        <w:widowControl/>
        <w:rPr>
          <w:sz w:val="20"/>
          <w:szCs w:val="20"/>
        </w:rPr>
      </w:pPr>
      <w:r>
        <w:rPr>
          <w:vertAlign w:val="superscript"/>
        </w:rPr>
        <w:footnoteRef/>
      </w:r>
      <w:r>
        <w:rPr>
          <w:rFonts w:ascii="Cambria" w:eastAsia="Cambria" w:hAnsi="Cambria" w:cs="Cambria"/>
          <w:sz w:val="20"/>
          <w:szCs w:val="20"/>
        </w:rPr>
        <w:t xml:space="preserve"> </w:t>
      </w:r>
      <w:r w:rsidRPr="001B668F">
        <w:rPr>
          <w:sz w:val="20"/>
          <w:szCs w:val="20"/>
        </w:rPr>
        <w:t xml:space="preserve">This image is in the public domain and is available online at </w:t>
      </w:r>
      <w:hyperlink r:id="rId4">
        <w:r w:rsidRPr="001B668F">
          <w:rPr>
            <w:color w:val="1155CC"/>
            <w:sz w:val="20"/>
            <w:szCs w:val="20"/>
            <w:u w:val="single"/>
          </w:rPr>
          <w:t>https://commons.wikimedia.org/wiki/File:</w:t>
        </w:r>
      </w:hyperlink>
    </w:p>
    <w:p w:rsidR="00185701" w:rsidRDefault="00361B17" w:rsidP="00185701">
      <w:pPr>
        <w:widowControl/>
        <w:rPr>
          <w:sz w:val="24"/>
          <w:szCs w:val="24"/>
        </w:rPr>
      </w:pPr>
      <w:hyperlink r:id="rId5">
        <w:r w:rsidR="00185701" w:rsidRPr="001B668F">
          <w:rPr>
            <w:color w:val="1155CC"/>
            <w:sz w:val="20"/>
            <w:szCs w:val="20"/>
            <w:u w:val="single"/>
          </w:rPr>
          <w:t>Louisiana_parishes_map.png</w:t>
        </w:r>
      </w:hyperlink>
      <w:r w:rsidR="00185701" w:rsidRPr="001B668F">
        <w:rPr>
          <w:sz w:val="20"/>
          <w:szCs w:val="20"/>
        </w:rPr>
        <w:t>.</w:t>
      </w:r>
      <w:r w:rsidR="00185701">
        <w:rPr>
          <w:sz w:val="24"/>
          <w:szCs w:val="24"/>
        </w:rPr>
        <w:t xml:space="preserve"> </w:t>
      </w:r>
    </w:p>
  </w:footnote>
  <w:footnote w:id="5">
    <w:p w:rsidR="00185701" w:rsidRPr="001B668F" w:rsidRDefault="00185701" w:rsidP="00185701">
      <w:pPr>
        <w:rPr>
          <w:sz w:val="20"/>
          <w:szCs w:val="20"/>
        </w:rPr>
      </w:pPr>
      <w:r w:rsidRPr="001B668F">
        <w:rPr>
          <w:sz w:val="20"/>
          <w:szCs w:val="20"/>
          <w:vertAlign w:val="superscript"/>
        </w:rPr>
        <w:footnoteRef/>
      </w:r>
      <w:r w:rsidRPr="001B668F">
        <w:rPr>
          <w:sz w:val="20"/>
          <w:szCs w:val="20"/>
        </w:rPr>
        <w:t xml:space="preserve"> This source was commissioned by LDOE for the EAGLE item bank.</w:t>
      </w:r>
    </w:p>
  </w:footnote>
  <w:footnote w:id="6">
    <w:p w:rsidR="00185701" w:rsidRPr="001B668F" w:rsidRDefault="00185701" w:rsidP="00185701">
      <w:pPr>
        <w:rPr>
          <w:sz w:val="20"/>
          <w:szCs w:val="20"/>
        </w:rPr>
      </w:pPr>
      <w:r w:rsidRPr="001B668F">
        <w:rPr>
          <w:sz w:val="20"/>
          <w:szCs w:val="20"/>
          <w:vertAlign w:val="superscript"/>
        </w:rPr>
        <w:footnoteRef/>
      </w:r>
      <w:r w:rsidRPr="001B668F">
        <w:rPr>
          <w:sz w:val="20"/>
          <w:szCs w:val="20"/>
        </w:rPr>
        <w:t xml:space="preserve"> This source was commissioned by LDOE for the EAGLE item bank.</w:t>
      </w:r>
    </w:p>
  </w:footnote>
  <w:footnote w:id="7">
    <w:p w:rsidR="00185701" w:rsidRPr="001B668F" w:rsidRDefault="00185701" w:rsidP="00185701">
      <w:pPr>
        <w:widowControl/>
        <w:rPr>
          <w:sz w:val="20"/>
          <w:szCs w:val="20"/>
        </w:rPr>
      </w:pPr>
      <w:r>
        <w:rPr>
          <w:vertAlign w:val="superscript"/>
        </w:rPr>
        <w:footnoteRef/>
      </w:r>
      <w:r>
        <w:rPr>
          <w:sz w:val="20"/>
          <w:szCs w:val="20"/>
        </w:rPr>
        <w:t xml:space="preserve"> </w:t>
      </w:r>
      <w:r w:rsidRPr="001B668F">
        <w:rPr>
          <w:sz w:val="20"/>
          <w:szCs w:val="20"/>
        </w:rPr>
        <w:t xml:space="preserve">This image is in the public domain and is available online at </w:t>
      </w:r>
      <w:hyperlink r:id="rId6">
        <w:r w:rsidRPr="001B668F">
          <w:rPr>
            <w:color w:val="1155CC"/>
            <w:sz w:val="20"/>
            <w:szCs w:val="20"/>
            <w:u w:val="single"/>
          </w:rPr>
          <w:t>https://commons.wikimedia.org/wiki/File:Viewing_</w:t>
        </w:r>
      </w:hyperlink>
    </w:p>
    <w:p w:rsidR="00185701" w:rsidRDefault="00361B17" w:rsidP="00185701">
      <w:pPr>
        <w:widowControl/>
        <w:rPr>
          <w:sz w:val="24"/>
          <w:szCs w:val="24"/>
        </w:rPr>
      </w:pPr>
      <w:hyperlink r:id="rId7">
        <w:proofErr w:type="gramStart"/>
        <w:r w:rsidR="00185701" w:rsidRPr="001B668F">
          <w:rPr>
            <w:color w:val="1155CC"/>
            <w:sz w:val="20"/>
            <w:szCs w:val="20"/>
            <w:u w:val="single"/>
          </w:rPr>
          <w:t>man-made_canals_in_the_marsh_in_Louisiana</w:t>
        </w:r>
        <w:proofErr w:type="gramEnd"/>
        <w:r w:rsidR="00185701" w:rsidRPr="001B668F">
          <w:rPr>
            <w:color w:val="1155CC"/>
            <w:sz w:val="20"/>
            <w:szCs w:val="20"/>
            <w:u w:val="single"/>
          </w:rPr>
          <w:t>,_Barataria_Basin.jpg</w:t>
        </w:r>
      </w:hyperlink>
      <w:r w:rsidR="00185701" w:rsidRPr="001B668F">
        <w:rPr>
          <w:sz w:val="20"/>
          <w:szCs w:val="20"/>
        </w:rPr>
        <w:t>.</w:t>
      </w:r>
    </w:p>
  </w:footnote>
  <w:footnote w:id="8">
    <w:p w:rsidR="00185701" w:rsidRPr="001B668F" w:rsidRDefault="00185701" w:rsidP="00185701">
      <w:pPr>
        <w:widowControl/>
        <w:rPr>
          <w:sz w:val="20"/>
          <w:szCs w:val="20"/>
        </w:rPr>
      </w:pPr>
      <w:r>
        <w:rPr>
          <w:vertAlign w:val="superscript"/>
        </w:rPr>
        <w:footnoteRef/>
      </w:r>
      <w:r>
        <w:rPr>
          <w:sz w:val="20"/>
          <w:szCs w:val="20"/>
        </w:rPr>
        <w:t xml:space="preserve"> </w:t>
      </w:r>
      <w:r w:rsidRPr="001B668F">
        <w:rPr>
          <w:sz w:val="20"/>
          <w:szCs w:val="20"/>
        </w:rPr>
        <w:t xml:space="preserve">This image by </w:t>
      </w:r>
      <w:proofErr w:type="spellStart"/>
      <w:r w:rsidRPr="001B668F">
        <w:rPr>
          <w:sz w:val="20"/>
          <w:szCs w:val="20"/>
        </w:rPr>
        <w:t>Kiddle</w:t>
      </w:r>
      <w:proofErr w:type="spellEnd"/>
      <w:r w:rsidRPr="001B668F">
        <w:rPr>
          <w:sz w:val="20"/>
          <w:szCs w:val="20"/>
        </w:rPr>
        <w:t xml:space="preserve"> encyclopedia is licensed under the</w:t>
      </w:r>
      <w:r w:rsidRPr="001B668F">
        <w:rPr>
          <w:color w:val="333333"/>
          <w:sz w:val="20"/>
          <w:szCs w:val="20"/>
        </w:rPr>
        <w:t xml:space="preserve"> </w:t>
      </w:r>
      <w:hyperlink r:id="rId8">
        <w:r w:rsidRPr="001B668F">
          <w:rPr>
            <w:color w:val="1155CC"/>
            <w:sz w:val="20"/>
            <w:szCs w:val="20"/>
            <w:u w:val="single"/>
          </w:rPr>
          <w:t>Creative Commons (CC BY) license</w:t>
        </w:r>
      </w:hyperlink>
      <w:r w:rsidRPr="001B668F">
        <w:rPr>
          <w:color w:val="333333"/>
          <w:sz w:val="20"/>
          <w:szCs w:val="20"/>
        </w:rPr>
        <w:t xml:space="preserve">. </w:t>
      </w:r>
      <w:r w:rsidRPr="001B668F">
        <w:rPr>
          <w:sz w:val="20"/>
          <w:szCs w:val="20"/>
        </w:rPr>
        <w:t>Available online at</w:t>
      </w:r>
    </w:p>
    <w:p w:rsidR="00185701" w:rsidRDefault="00361B17" w:rsidP="00185701">
      <w:pPr>
        <w:widowControl/>
        <w:rPr>
          <w:sz w:val="24"/>
          <w:szCs w:val="24"/>
        </w:rPr>
      </w:pPr>
      <w:hyperlink r:id="rId9">
        <w:r w:rsidR="00185701" w:rsidRPr="001B668F">
          <w:rPr>
            <w:color w:val="1155CC"/>
            <w:sz w:val="20"/>
            <w:szCs w:val="20"/>
            <w:u w:val="single"/>
          </w:rPr>
          <w:t>https://kids.kiddle.co/Image:Clouds_over_hills.jpg</w:t>
        </w:r>
      </w:hyperlink>
      <w:r w:rsidR="00185701" w:rsidRPr="001B668F">
        <w:rPr>
          <w:sz w:val="20"/>
          <w:szCs w:val="20"/>
        </w:rPr>
        <w:t>.</w:t>
      </w:r>
      <w:r w:rsidR="00185701" w:rsidRPr="00440107">
        <w:rPr>
          <w:sz w:val="20"/>
          <w:szCs w:val="20"/>
        </w:rPr>
        <w:t xml:space="preserve">  </w:t>
      </w:r>
    </w:p>
  </w:footnote>
  <w:footnote w:id="9">
    <w:p w:rsidR="00185701" w:rsidRPr="001B668F" w:rsidRDefault="00185701" w:rsidP="00185701">
      <w:pPr>
        <w:widowControl/>
        <w:rPr>
          <w:sz w:val="20"/>
          <w:szCs w:val="20"/>
        </w:rPr>
      </w:pPr>
      <w:r>
        <w:rPr>
          <w:vertAlign w:val="superscript"/>
        </w:rPr>
        <w:footnoteRef/>
      </w:r>
      <w:r>
        <w:rPr>
          <w:rFonts w:ascii="Cambria" w:eastAsia="Cambria" w:hAnsi="Cambria" w:cs="Cambria"/>
          <w:sz w:val="20"/>
          <w:szCs w:val="20"/>
        </w:rPr>
        <w:t xml:space="preserve"> </w:t>
      </w:r>
      <w:r w:rsidRPr="001B668F">
        <w:rPr>
          <w:sz w:val="20"/>
          <w:szCs w:val="20"/>
        </w:rPr>
        <w:t xml:space="preserve">This image by </w:t>
      </w:r>
      <w:proofErr w:type="spellStart"/>
      <w:r w:rsidRPr="001B668F">
        <w:rPr>
          <w:sz w:val="20"/>
          <w:szCs w:val="20"/>
        </w:rPr>
        <w:t>Kiddle</w:t>
      </w:r>
      <w:proofErr w:type="spellEnd"/>
      <w:r w:rsidRPr="001B668F">
        <w:rPr>
          <w:sz w:val="20"/>
          <w:szCs w:val="20"/>
        </w:rPr>
        <w:t xml:space="preserve"> encyclopedia is licensed under the</w:t>
      </w:r>
      <w:r w:rsidRPr="001B668F">
        <w:rPr>
          <w:color w:val="333333"/>
          <w:sz w:val="20"/>
          <w:szCs w:val="20"/>
        </w:rPr>
        <w:t xml:space="preserve"> </w:t>
      </w:r>
      <w:hyperlink r:id="rId10">
        <w:r w:rsidRPr="001B668F">
          <w:rPr>
            <w:color w:val="1155CC"/>
            <w:sz w:val="20"/>
            <w:szCs w:val="20"/>
            <w:u w:val="single"/>
          </w:rPr>
          <w:t>Creative Commons (CC BY) license</w:t>
        </w:r>
      </w:hyperlink>
      <w:r w:rsidRPr="001B668F">
        <w:rPr>
          <w:color w:val="333333"/>
          <w:sz w:val="20"/>
          <w:szCs w:val="20"/>
        </w:rPr>
        <w:t xml:space="preserve">. </w:t>
      </w:r>
      <w:r w:rsidRPr="001B668F">
        <w:rPr>
          <w:sz w:val="20"/>
          <w:szCs w:val="20"/>
        </w:rPr>
        <w:t>Available online at</w:t>
      </w:r>
    </w:p>
    <w:p w:rsidR="00185701" w:rsidRDefault="00361B17" w:rsidP="00185701">
      <w:pPr>
        <w:widowControl/>
        <w:rPr>
          <w:sz w:val="24"/>
          <w:szCs w:val="24"/>
        </w:rPr>
      </w:pPr>
      <w:hyperlink r:id="rId11">
        <w:r w:rsidR="00185701" w:rsidRPr="001B668F">
          <w:rPr>
            <w:color w:val="1155CC"/>
            <w:sz w:val="20"/>
            <w:szCs w:val="20"/>
            <w:u w:val="single"/>
          </w:rPr>
          <w:t>https://kids.kiddle.co/Image:Rising-sun-indiana-ohio-river--from-above.jpg</w:t>
        </w:r>
      </w:hyperlink>
      <w:r w:rsidR="00185701" w:rsidRPr="001B668F">
        <w:rPr>
          <w:sz w:val="20"/>
          <w:szCs w:val="20"/>
        </w:rPr>
        <w:t>.</w:t>
      </w:r>
      <w:r w:rsidR="00185701">
        <w:rPr>
          <w:sz w:val="24"/>
          <w:szCs w:val="24"/>
        </w:rPr>
        <w:t xml:space="preserve"> </w:t>
      </w:r>
    </w:p>
  </w:footnote>
  <w:footnote w:id="10">
    <w:p w:rsidR="00185701" w:rsidRPr="00440107" w:rsidRDefault="00185701" w:rsidP="00185701">
      <w:pPr>
        <w:widowControl/>
        <w:rPr>
          <w:sz w:val="20"/>
          <w:szCs w:val="20"/>
        </w:rPr>
      </w:pPr>
      <w:r w:rsidRPr="00440107">
        <w:rPr>
          <w:sz w:val="20"/>
          <w:szCs w:val="20"/>
          <w:vertAlign w:val="superscript"/>
        </w:rPr>
        <w:footnoteRef/>
      </w:r>
      <w:r w:rsidRPr="00440107">
        <w:rPr>
          <w:rFonts w:ascii="Cambria" w:eastAsia="Cambria" w:hAnsi="Cambria" w:cs="Cambria"/>
          <w:sz w:val="20"/>
          <w:szCs w:val="20"/>
        </w:rPr>
        <w:t xml:space="preserve"> </w:t>
      </w:r>
      <w:r w:rsidRPr="001B668F">
        <w:rPr>
          <w:sz w:val="20"/>
          <w:szCs w:val="20"/>
        </w:rPr>
        <w:t xml:space="preserve">This text by </w:t>
      </w:r>
      <w:proofErr w:type="spellStart"/>
      <w:r w:rsidRPr="001B668F">
        <w:rPr>
          <w:sz w:val="20"/>
          <w:szCs w:val="20"/>
        </w:rPr>
        <w:t>Kiddle</w:t>
      </w:r>
      <w:proofErr w:type="spellEnd"/>
      <w:r w:rsidRPr="001B668F">
        <w:rPr>
          <w:sz w:val="20"/>
          <w:szCs w:val="20"/>
        </w:rPr>
        <w:t xml:space="preserve"> encyclopedia is licensed under the</w:t>
      </w:r>
      <w:r w:rsidRPr="001B668F">
        <w:rPr>
          <w:color w:val="333333"/>
          <w:sz w:val="20"/>
          <w:szCs w:val="20"/>
        </w:rPr>
        <w:t xml:space="preserve"> </w:t>
      </w:r>
      <w:hyperlink r:id="rId12">
        <w:r w:rsidRPr="001B668F">
          <w:rPr>
            <w:color w:val="1155CC"/>
            <w:sz w:val="20"/>
            <w:szCs w:val="20"/>
            <w:u w:val="single"/>
          </w:rPr>
          <w:t>Creative Commons (CC BY) license</w:t>
        </w:r>
      </w:hyperlink>
      <w:r w:rsidRPr="001B668F">
        <w:rPr>
          <w:sz w:val="20"/>
          <w:szCs w:val="20"/>
        </w:rPr>
        <w:t xml:space="preserve"> and has been modified. Available online at https://kids.kiddle.co/Natural_resource.</w:t>
      </w:r>
    </w:p>
  </w:footnote>
  <w:footnote w:id="11">
    <w:p w:rsidR="00185701" w:rsidRPr="001B668F" w:rsidRDefault="00185701" w:rsidP="00185701">
      <w:pPr>
        <w:rPr>
          <w:sz w:val="20"/>
          <w:szCs w:val="20"/>
        </w:rPr>
      </w:pPr>
      <w:r w:rsidRPr="001B668F">
        <w:rPr>
          <w:sz w:val="20"/>
          <w:szCs w:val="20"/>
          <w:vertAlign w:val="superscript"/>
        </w:rPr>
        <w:footnoteRef/>
      </w:r>
      <w:r w:rsidRPr="001B668F">
        <w:rPr>
          <w:sz w:val="20"/>
          <w:szCs w:val="20"/>
        </w:rPr>
        <w:t xml:space="preserve"> This source was commissioned by LDOE for the EAGLE item bank.</w:t>
      </w:r>
    </w:p>
  </w:footnote>
  <w:footnote w:id="12">
    <w:p w:rsidR="00185701" w:rsidRDefault="00185701" w:rsidP="00185701">
      <w:pPr>
        <w:rPr>
          <w:sz w:val="20"/>
          <w:szCs w:val="20"/>
        </w:rPr>
      </w:pPr>
      <w:r w:rsidRPr="001B668F">
        <w:rPr>
          <w:sz w:val="20"/>
          <w:szCs w:val="20"/>
          <w:vertAlign w:val="superscript"/>
        </w:rPr>
        <w:footnoteRef/>
      </w:r>
      <w:r w:rsidRPr="001B668F">
        <w:rPr>
          <w:sz w:val="20"/>
          <w:szCs w:val="20"/>
        </w:rPr>
        <w:t xml:space="preserve"> This source was commissioned by LDOE for the EAGLE item bank.</w:t>
      </w:r>
    </w:p>
  </w:footnote>
  <w:footnote w:id="13">
    <w:p w:rsidR="00185701" w:rsidRPr="001B668F" w:rsidRDefault="00185701" w:rsidP="00185701">
      <w:pPr>
        <w:rPr>
          <w:sz w:val="20"/>
          <w:szCs w:val="20"/>
        </w:rPr>
      </w:pPr>
      <w:r w:rsidRPr="001B668F">
        <w:rPr>
          <w:sz w:val="20"/>
          <w:szCs w:val="20"/>
          <w:vertAlign w:val="superscript"/>
        </w:rPr>
        <w:footnoteRef/>
      </w:r>
      <w:r w:rsidRPr="001B668F">
        <w:rPr>
          <w:sz w:val="20"/>
          <w:szCs w:val="20"/>
        </w:rPr>
        <w:t xml:space="preserve"> This source was commissioned by LDOE for the EAGLE item bank.</w:t>
      </w:r>
    </w:p>
  </w:footnote>
  <w:footnote w:id="14">
    <w:p w:rsidR="00185701" w:rsidRPr="001B668F" w:rsidRDefault="00185701" w:rsidP="00185701">
      <w:pPr>
        <w:widowControl/>
        <w:rPr>
          <w:sz w:val="20"/>
          <w:szCs w:val="20"/>
        </w:rPr>
      </w:pPr>
      <w:r w:rsidRPr="001B668F">
        <w:rPr>
          <w:sz w:val="20"/>
          <w:szCs w:val="20"/>
          <w:vertAlign w:val="superscript"/>
        </w:rPr>
        <w:footnoteRef/>
      </w:r>
      <w:r w:rsidRPr="001B668F">
        <w:rPr>
          <w:rFonts w:ascii="Arial" w:eastAsia="Arial" w:hAnsi="Arial" w:cs="Arial"/>
          <w:sz w:val="20"/>
          <w:szCs w:val="20"/>
        </w:rPr>
        <w:t xml:space="preserve"> </w:t>
      </w:r>
      <w:r w:rsidRPr="001B668F">
        <w:rPr>
          <w:sz w:val="20"/>
          <w:szCs w:val="20"/>
        </w:rPr>
        <w:t>This image by Wikipedia Commons is licensed under the</w:t>
      </w:r>
      <w:r w:rsidRPr="001B668F">
        <w:rPr>
          <w:color w:val="333333"/>
          <w:sz w:val="20"/>
          <w:szCs w:val="20"/>
        </w:rPr>
        <w:t xml:space="preserve"> </w:t>
      </w:r>
      <w:hyperlink r:id="rId13">
        <w:r w:rsidRPr="001B668F">
          <w:rPr>
            <w:color w:val="1155CC"/>
            <w:sz w:val="20"/>
            <w:szCs w:val="20"/>
            <w:u w:val="single"/>
          </w:rPr>
          <w:t>Creative Commons (CC BY) license</w:t>
        </w:r>
      </w:hyperlink>
      <w:r w:rsidRPr="001B668F">
        <w:rPr>
          <w:color w:val="333333"/>
          <w:sz w:val="20"/>
          <w:szCs w:val="20"/>
        </w:rPr>
        <w:t xml:space="preserve">. </w:t>
      </w:r>
      <w:r w:rsidRPr="001B668F">
        <w:rPr>
          <w:sz w:val="20"/>
          <w:szCs w:val="20"/>
        </w:rPr>
        <w:t xml:space="preserve">Available online at </w:t>
      </w:r>
      <w:hyperlink r:id="rId14">
        <w:r w:rsidRPr="001B668F">
          <w:rPr>
            <w:color w:val="1155CC"/>
            <w:sz w:val="20"/>
            <w:szCs w:val="20"/>
            <w:u w:val="single"/>
          </w:rPr>
          <w:t>https://commons.wikimedia.org/wiki/File:Natural_Gas_Drilling_Haynesville_Shale_Louisiana_Jan_2013.jpg</w:t>
        </w:r>
      </w:hyperlink>
      <w:r w:rsidRPr="001B668F">
        <w:rPr>
          <w:sz w:val="20"/>
          <w:szCs w:val="20"/>
        </w:rPr>
        <w:t xml:space="preserve">. </w:t>
      </w:r>
    </w:p>
  </w:footnote>
  <w:footnote w:id="15">
    <w:p w:rsidR="00185701" w:rsidRPr="001B668F" w:rsidRDefault="00185701" w:rsidP="00185701">
      <w:pPr>
        <w:widowControl/>
        <w:rPr>
          <w:sz w:val="20"/>
          <w:szCs w:val="20"/>
        </w:rPr>
      </w:pPr>
      <w:r w:rsidRPr="001B668F">
        <w:rPr>
          <w:sz w:val="20"/>
          <w:szCs w:val="20"/>
          <w:vertAlign w:val="superscript"/>
        </w:rPr>
        <w:footnoteRef/>
      </w:r>
      <w:r w:rsidRPr="001B668F">
        <w:rPr>
          <w:rFonts w:ascii="Cambria" w:eastAsia="Cambria" w:hAnsi="Cambria" w:cs="Cambria"/>
          <w:sz w:val="20"/>
          <w:szCs w:val="20"/>
        </w:rPr>
        <w:t xml:space="preserve"> </w:t>
      </w:r>
      <w:r w:rsidRPr="001B668F">
        <w:rPr>
          <w:sz w:val="20"/>
          <w:szCs w:val="20"/>
        </w:rPr>
        <w:t>This image by Wikipedia Commons is licensed under the</w:t>
      </w:r>
      <w:r w:rsidRPr="001B668F">
        <w:rPr>
          <w:color w:val="333333"/>
          <w:sz w:val="20"/>
          <w:szCs w:val="20"/>
        </w:rPr>
        <w:t xml:space="preserve"> </w:t>
      </w:r>
      <w:hyperlink r:id="rId15">
        <w:r w:rsidRPr="001B668F">
          <w:rPr>
            <w:color w:val="1155CC"/>
            <w:sz w:val="20"/>
            <w:szCs w:val="20"/>
            <w:u w:val="single"/>
          </w:rPr>
          <w:t>Creative Commons (CC BY) license</w:t>
        </w:r>
      </w:hyperlink>
      <w:r w:rsidRPr="001B668F">
        <w:rPr>
          <w:color w:val="333333"/>
          <w:sz w:val="20"/>
          <w:szCs w:val="20"/>
        </w:rPr>
        <w:t xml:space="preserve">. </w:t>
      </w:r>
      <w:r w:rsidRPr="001B668F">
        <w:rPr>
          <w:sz w:val="20"/>
          <w:szCs w:val="20"/>
        </w:rPr>
        <w:t xml:space="preserve">Available online at </w:t>
      </w:r>
      <w:hyperlink r:id="rId16">
        <w:r w:rsidRPr="001B668F">
          <w:rPr>
            <w:color w:val="1155CC"/>
            <w:sz w:val="20"/>
            <w:szCs w:val="20"/>
            <w:u w:val="single"/>
          </w:rPr>
          <w:t>https://commons.wikimedia.org/wiki/File:Crawfish_boil.jpeg</w:t>
        </w:r>
      </w:hyperlink>
      <w:r w:rsidRPr="001B668F">
        <w:rPr>
          <w:sz w:val="20"/>
          <w:szCs w:val="20"/>
        </w:rPr>
        <w:t xml:space="preserve">. </w:t>
      </w:r>
    </w:p>
  </w:footnote>
  <w:footnote w:id="16">
    <w:p w:rsidR="00185701" w:rsidRPr="001B668F" w:rsidRDefault="00185701" w:rsidP="00185701">
      <w:pPr>
        <w:widowControl/>
        <w:rPr>
          <w:sz w:val="20"/>
          <w:szCs w:val="20"/>
        </w:rPr>
      </w:pPr>
      <w:r w:rsidRPr="001B668F">
        <w:rPr>
          <w:sz w:val="20"/>
          <w:szCs w:val="20"/>
          <w:vertAlign w:val="superscript"/>
        </w:rPr>
        <w:footnoteRef/>
      </w:r>
      <w:r w:rsidRPr="001B668F">
        <w:rPr>
          <w:sz w:val="20"/>
          <w:szCs w:val="20"/>
        </w:rPr>
        <w:t xml:space="preserve"> This image by Queensland’s Archives is licensed under the</w:t>
      </w:r>
      <w:r w:rsidRPr="001B668F">
        <w:rPr>
          <w:color w:val="333333"/>
          <w:sz w:val="20"/>
          <w:szCs w:val="20"/>
        </w:rPr>
        <w:t xml:space="preserve"> </w:t>
      </w:r>
      <w:hyperlink r:id="rId17">
        <w:r w:rsidRPr="001B668F">
          <w:rPr>
            <w:color w:val="1155CC"/>
            <w:sz w:val="20"/>
            <w:szCs w:val="20"/>
            <w:u w:val="single"/>
          </w:rPr>
          <w:t>Creative Commons (CC BY) license</w:t>
        </w:r>
      </w:hyperlink>
      <w:r w:rsidRPr="001B668F">
        <w:rPr>
          <w:color w:val="333333"/>
          <w:sz w:val="20"/>
          <w:szCs w:val="20"/>
        </w:rPr>
        <w:t xml:space="preserve">. </w:t>
      </w:r>
      <w:r w:rsidRPr="001B668F">
        <w:rPr>
          <w:sz w:val="20"/>
          <w:szCs w:val="20"/>
        </w:rPr>
        <w:t xml:space="preserve">Available online at </w:t>
      </w:r>
      <w:hyperlink r:id="rId18">
        <w:r w:rsidRPr="001B668F">
          <w:rPr>
            <w:color w:val="1155CC"/>
            <w:sz w:val="20"/>
            <w:szCs w:val="20"/>
            <w:u w:val="single"/>
            <w:shd w:val="clear" w:color="auto" w:fill="F7F8FF"/>
          </w:rPr>
          <w:t>http://www.archivessearch.qld.gov.au/Image/DigitalImageDetails.aspx?ImageId=26386</w:t>
        </w:r>
      </w:hyperlink>
      <w:r w:rsidRPr="001B668F">
        <w:rPr>
          <w:sz w:val="20"/>
          <w:szCs w:val="20"/>
        </w:rPr>
        <w:t xml:space="preserve">. </w:t>
      </w:r>
    </w:p>
  </w:footnote>
  <w:footnote w:id="17">
    <w:p w:rsidR="00185701" w:rsidRPr="001B668F" w:rsidRDefault="00185701" w:rsidP="00185701">
      <w:pPr>
        <w:widowControl/>
        <w:rPr>
          <w:sz w:val="20"/>
          <w:szCs w:val="20"/>
        </w:rPr>
      </w:pPr>
      <w:r w:rsidRPr="001B668F">
        <w:rPr>
          <w:sz w:val="20"/>
          <w:szCs w:val="20"/>
          <w:vertAlign w:val="superscript"/>
        </w:rPr>
        <w:footnoteRef/>
      </w:r>
      <w:r w:rsidRPr="001B668F">
        <w:rPr>
          <w:rFonts w:ascii="Cambria" w:eastAsia="Cambria" w:hAnsi="Cambria" w:cs="Cambria"/>
          <w:sz w:val="20"/>
          <w:szCs w:val="20"/>
        </w:rPr>
        <w:t xml:space="preserve"> </w:t>
      </w:r>
      <w:r w:rsidRPr="001B668F">
        <w:rPr>
          <w:sz w:val="20"/>
          <w:szCs w:val="20"/>
        </w:rPr>
        <w:t>This image by Wikipedia Commons is licensed under the</w:t>
      </w:r>
      <w:r w:rsidRPr="001B668F">
        <w:rPr>
          <w:color w:val="333333"/>
          <w:sz w:val="20"/>
          <w:szCs w:val="20"/>
        </w:rPr>
        <w:t xml:space="preserve"> </w:t>
      </w:r>
      <w:hyperlink r:id="rId19">
        <w:r w:rsidRPr="001B668F">
          <w:rPr>
            <w:color w:val="1155CC"/>
            <w:sz w:val="20"/>
            <w:szCs w:val="20"/>
            <w:u w:val="single"/>
          </w:rPr>
          <w:t>Creative Commons (CC BY) license</w:t>
        </w:r>
      </w:hyperlink>
      <w:r w:rsidRPr="001B668F">
        <w:rPr>
          <w:color w:val="333333"/>
          <w:sz w:val="20"/>
          <w:szCs w:val="20"/>
        </w:rPr>
        <w:t xml:space="preserve">. </w:t>
      </w:r>
      <w:r w:rsidRPr="001B668F">
        <w:rPr>
          <w:sz w:val="20"/>
          <w:szCs w:val="20"/>
        </w:rPr>
        <w:t xml:space="preserve">Available online at </w:t>
      </w:r>
      <w:hyperlink r:id="rId20">
        <w:r w:rsidRPr="001B668F">
          <w:rPr>
            <w:color w:val="1155CC"/>
            <w:sz w:val="20"/>
            <w:szCs w:val="20"/>
            <w:u w:val="single"/>
          </w:rPr>
          <w:t>https://commons.wikimedia.org/wiki/File:Pumpjack_in_Jennings_LA.jpg</w:t>
        </w:r>
      </w:hyperlink>
      <w:r w:rsidRPr="001B668F">
        <w:rPr>
          <w:sz w:val="20"/>
          <w:szCs w:val="20"/>
        </w:rPr>
        <w:t xml:space="preserve">. </w:t>
      </w:r>
    </w:p>
  </w:footnote>
  <w:footnote w:id="18">
    <w:p w:rsidR="00185701" w:rsidRPr="001B668F" w:rsidRDefault="00185701" w:rsidP="00185701">
      <w:pPr>
        <w:widowControl/>
        <w:rPr>
          <w:sz w:val="20"/>
          <w:szCs w:val="20"/>
        </w:rPr>
      </w:pPr>
      <w:r w:rsidRPr="001B668F">
        <w:rPr>
          <w:sz w:val="20"/>
          <w:szCs w:val="20"/>
          <w:vertAlign w:val="superscript"/>
        </w:rPr>
        <w:footnoteRef/>
      </w:r>
      <w:r w:rsidRPr="001B668F">
        <w:rPr>
          <w:rFonts w:ascii="Arial" w:eastAsia="Arial" w:hAnsi="Arial" w:cs="Arial"/>
          <w:sz w:val="20"/>
          <w:szCs w:val="20"/>
        </w:rPr>
        <w:t xml:space="preserve"> </w:t>
      </w:r>
      <w:r w:rsidRPr="001B668F">
        <w:rPr>
          <w:sz w:val="20"/>
          <w:szCs w:val="20"/>
        </w:rPr>
        <w:t xml:space="preserve">This image by </w:t>
      </w:r>
      <w:proofErr w:type="spellStart"/>
      <w:r w:rsidRPr="001B668F">
        <w:rPr>
          <w:sz w:val="20"/>
          <w:szCs w:val="20"/>
        </w:rPr>
        <w:t>Kiddle</w:t>
      </w:r>
      <w:proofErr w:type="spellEnd"/>
      <w:r w:rsidRPr="001B668F">
        <w:rPr>
          <w:sz w:val="20"/>
          <w:szCs w:val="20"/>
        </w:rPr>
        <w:t xml:space="preserve"> encyclopedia is licensed under the</w:t>
      </w:r>
      <w:r w:rsidRPr="001B668F">
        <w:rPr>
          <w:color w:val="333333"/>
          <w:sz w:val="20"/>
          <w:szCs w:val="20"/>
        </w:rPr>
        <w:t xml:space="preserve"> </w:t>
      </w:r>
      <w:hyperlink r:id="rId21">
        <w:r w:rsidRPr="001B668F">
          <w:rPr>
            <w:color w:val="1155CC"/>
            <w:sz w:val="20"/>
            <w:szCs w:val="20"/>
            <w:u w:val="single"/>
          </w:rPr>
          <w:t>Creative Commons (CC BY) license</w:t>
        </w:r>
      </w:hyperlink>
      <w:r w:rsidRPr="001B668F">
        <w:rPr>
          <w:sz w:val="20"/>
          <w:szCs w:val="20"/>
        </w:rPr>
        <w:t xml:space="preserve">. Available online at </w:t>
      </w:r>
      <w:hyperlink r:id="rId22">
        <w:r w:rsidRPr="001B668F">
          <w:rPr>
            <w:color w:val="1155CC"/>
            <w:sz w:val="20"/>
            <w:szCs w:val="20"/>
            <w:u w:val="single"/>
          </w:rPr>
          <w:t>https://kids.kiddle.co/Image:Timber_DonnellyMills2005_SeanMcClean.jpg</w:t>
        </w:r>
      </w:hyperlink>
      <w:r w:rsidRPr="001B668F">
        <w:rPr>
          <w:sz w:val="20"/>
          <w:szCs w:val="20"/>
        </w:rPr>
        <w:t xml:space="preserve">. </w:t>
      </w:r>
    </w:p>
  </w:footnote>
  <w:footnote w:id="19">
    <w:p w:rsidR="00185701" w:rsidRPr="001B668F" w:rsidRDefault="00185701" w:rsidP="00185701">
      <w:pPr>
        <w:widowControl/>
        <w:rPr>
          <w:sz w:val="20"/>
          <w:szCs w:val="20"/>
        </w:rPr>
      </w:pPr>
      <w:r w:rsidRPr="001B668F">
        <w:rPr>
          <w:sz w:val="20"/>
          <w:szCs w:val="20"/>
          <w:vertAlign w:val="superscript"/>
        </w:rPr>
        <w:footnoteRef/>
      </w:r>
      <w:r w:rsidRPr="001B668F">
        <w:rPr>
          <w:sz w:val="20"/>
          <w:szCs w:val="20"/>
        </w:rPr>
        <w:t xml:space="preserve"> This image is in the public domain and is available online at </w:t>
      </w:r>
      <w:hyperlink r:id="rId23">
        <w:r w:rsidRPr="001B668F">
          <w:rPr>
            <w:color w:val="1155CC"/>
            <w:sz w:val="20"/>
            <w:szCs w:val="20"/>
            <w:u w:val="single"/>
          </w:rPr>
          <w:t>https://louisianadigitallibrary.org/</w:t>
        </w:r>
      </w:hyperlink>
      <w:hyperlink r:id="rId24">
        <w:r w:rsidRPr="001B668F">
          <w:rPr>
            <w:color w:val="1155CC"/>
            <w:sz w:val="20"/>
            <w:szCs w:val="20"/>
            <w:u w:val="single"/>
          </w:rPr>
          <w:t>islandora/object/lsu-sea-p15140coll21%3A1866</w:t>
        </w:r>
      </w:hyperlink>
      <w:r w:rsidRPr="001B668F">
        <w:rPr>
          <w:sz w:val="20"/>
          <w:szCs w:val="20"/>
        </w:rPr>
        <w:t>.</w:t>
      </w:r>
      <w:r>
        <w:rPr>
          <w:sz w:val="24"/>
          <w:szCs w:val="24"/>
        </w:rPr>
        <w:t xml:space="preserve"> </w:t>
      </w:r>
    </w:p>
  </w:footnote>
  <w:footnote w:id="20">
    <w:p w:rsidR="00185701" w:rsidRPr="001B668F" w:rsidRDefault="00185701" w:rsidP="00185701">
      <w:pPr>
        <w:widowControl/>
        <w:rPr>
          <w:sz w:val="20"/>
          <w:szCs w:val="20"/>
        </w:rPr>
      </w:pPr>
      <w:r w:rsidRPr="001B668F">
        <w:rPr>
          <w:sz w:val="20"/>
          <w:szCs w:val="20"/>
          <w:vertAlign w:val="superscript"/>
        </w:rPr>
        <w:footnoteRef/>
      </w:r>
      <w:r w:rsidRPr="001B668F">
        <w:rPr>
          <w:sz w:val="20"/>
          <w:szCs w:val="20"/>
        </w:rPr>
        <w:t xml:space="preserve"> This text is in the public domain and is available online at </w:t>
      </w:r>
      <w:hyperlink r:id="rId25">
        <w:r w:rsidRPr="001B668F">
          <w:rPr>
            <w:color w:val="1155CC"/>
            <w:sz w:val="20"/>
            <w:szCs w:val="20"/>
            <w:u w:val="single"/>
          </w:rPr>
          <w:t>https://www.wlf.louisiana.gov/subhome/</w:t>
        </w:r>
      </w:hyperlink>
      <w:hyperlink r:id="rId26">
        <w:r w:rsidRPr="001B668F">
          <w:rPr>
            <w:color w:val="1155CC"/>
            <w:sz w:val="20"/>
            <w:szCs w:val="20"/>
            <w:u w:val="single"/>
          </w:rPr>
          <w:t>commercial-fishing</w:t>
        </w:r>
      </w:hyperlink>
      <w:r w:rsidRPr="001B668F">
        <w:rPr>
          <w:sz w:val="20"/>
          <w:szCs w:val="20"/>
        </w:rPr>
        <w:t xml:space="preserve"> and has been modified.</w:t>
      </w:r>
      <w:r>
        <w:rPr>
          <w:sz w:val="24"/>
          <w:szCs w:val="24"/>
        </w:rPr>
        <w:t xml:space="preserve"> </w:t>
      </w:r>
    </w:p>
  </w:footnote>
  <w:footnote w:id="21">
    <w:p w:rsidR="00185701" w:rsidRDefault="00185701" w:rsidP="00185701">
      <w:pPr>
        <w:pStyle w:val="FootnoteText"/>
      </w:pPr>
      <w:r>
        <w:rPr>
          <w:rStyle w:val="FootnoteReference"/>
        </w:rPr>
        <w:footnoteRef/>
      </w:r>
      <w:r>
        <w:t xml:space="preserve"> “Prehistoric Archaeology in Louisiana” </w:t>
      </w:r>
      <w:r>
        <w:rPr>
          <w:color w:val="000000"/>
        </w:rPr>
        <w:t xml:space="preserve">by Rebecca Saunders is from </w:t>
      </w:r>
      <w:hyperlink r:id="rId27">
        <w:r>
          <w:rPr>
            <w:color w:val="0563C1"/>
            <w:u w:val="single"/>
          </w:rPr>
          <w:t>64parishes.org</w:t>
        </w:r>
      </w:hyperlink>
      <w:r>
        <w:rPr>
          <w:color w:val="000000"/>
        </w:rPr>
        <w:t>, a website produced by the Louisiana Endowment for the Humanities. Used and adapted with permission. Downloaded July 20, 2020.</w:t>
      </w:r>
    </w:p>
  </w:footnote>
  <w:footnote w:id="22">
    <w:p w:rsidR="00185701" w:rsidRDefault="00185701" w:rsidP="00185701">
      <w:pPr>
        <w:pStyle w:val="FootnoteText"/>
      </w:pPr>
      <w:r>
        <w:rPr>
          <w:rStyle w:val="FootnoteReference"/>
        </w:rPr>
        <w:footnoteRef/>
      </w:r>
      <w:r>
        <w:t xml:space="preserve"> This image is the from State Library of Louisiana collection in the Louisiana Digital Library and can be found at </w:t>
      </w:r>
      <w:hyperlink r:id="rId28" w:history="1">
        <w:r w:rsidRPr="00B46F57">
          <w:rPr>
            <w:rStyle w:val="Hyperlink"/>
          </w:rPr>
          <w:t>https://louisianadigitallibrary.org/islandora/object/state-lwp%3A1121</w:t>
        </w:r>
      </w:hyperlink>
      <w:r w:rsidRPr="006E6943">
        <w:rPr>
          <w:rStyle w:val="Hyperlink"/>
        </w:rPr>
        <w:t xml:space="preserve">. </w:t>
      </w:r>
      <w:r w:rsidRPr="00A61791">
        <w:rPr>
          <w:rStyle w:val="Hyperlink"/>
        </w:rPr>
        <w:t xml:space="preserve">Used with permission. </w:t>
      </w:r>
    </w:p>
  </w:footnote>
  <w:footnote w:id="23">
    <w:p w:rsidR="00185701" w:rsidRDefault="00185701" w:rsidP="00185701">
      <w:pPr>
        <w:rPr>
          <w:rFonts w:asciiTheme="minorHAnsi" w:hAnsiTheme="minorHAnsi" w:cstheme="minorHAnsi"/>
          <w:sz w:val="20"/>
          <w:szCs w:val="20"/>
        </w:rPr>
      </w:pPr>
      <w:r>
        <w:rPr>
          <w:rStyle w:val="FootnoteReference"/>
        </w:rPr>
        <w:footnoteRef/>
      </w:r>
      <w:r>
        <w:t xml:space="preserve"> </w:t>
      </w:r>
      <w:r>
        <w:rPr>
          <w:rFonts w:asciiTheme="minorHAnsi" w:hAnsiTheme="minorHAnsi" w:cstheme="minorHAnsi"/>
          <w:sz w:val="20"/>
          <w:szCs w:val="20"/>
        </w:rPr>
        <w:t xml:space="preserve">This photograph by </w:t>
      </w:r>
      <w:r w:rsidRPr="00A61791">
        <w:rPr>
          <w:rFonts w:asciiTheme="minorHAnsi" w:hAnsiTheme="minorHAnsi" w:cstheme="minorHAnsi"/>
          <w:sz w:val="20"/>
          <w:szCs w:val="20"/>
        </w:rPr>
        <w:t>Jeff Girard</w:t>
      </w:r>
      <w:r>
        <w:rPr>
          <w:rFonts w:asciiTheme="minorHAnsi" w:hAnsiTheme="minorHAnsi" w:cstheme="minorHAnsi"/>
          <w:sz w:val="20"/>
          <w:szCs w:val="20"/>
        </w:rPr>
        <w:t xml:space="preserve"> is in the public domain and is available online at </w:t>
      </w:r>
      <w:hyperlink r:id="rId29" w:history="1">
        <w:r w:rsidRPr="00B46F57">
          <w:rPr>
            <w:rStyle w:val="Hyperlink"/>
            <w:rFonts w:asciiTheme="minorHAnsi" w:hAnsiTheme="minorHAnsi" w:cstheme="minorHAnsi"/>
            <w:sz w:val="20"/>
            <w:szCs w:val="20"/>
          </w:rPr>
          <w:t>https://www.crt.state.la.us/Assets/OCD/archaeology/discoverarchaeology/teaching-materials/Archaeology_PowerPoint_2016.pptx</w:t>
        </w:r>
      </w:hyperlink>
      <w:r w:rsidRPr="006E6943">
        <w:rPr>
          <w:rStyle w:val="Hyperlink"/>
          <w:rFonts w:asciiTheme="minorHAnsi" w:hAnsiTheme="minorHAnsi" w:cstheme="minorHAnsi"/>
          <w:sz w:val="20"/>
          <w:szCs w:val="20"/>
        </w:rPr>
        <w:t>.</w:t>
      </w:r>
    </w:p>
    <w:p w:rsidR="00185701" w:rsidRPr="003A5B29" w:rsidRDefault="00185701" w:rsidP="00185701">
      <w:pPr>
        <w:rPr>
          <w:sz w:val="20"/>
          <w:szCs w:val="20"/>
        </w:rPr>
      </w:pPr>
      <w:r>
        <w:rPr>
          <w:rFonts w:asciiTheme="minorHAnsi" w:hAnsiTheme="minorHAnsi" w:cstheme="minorHAnsi"/>
          <w:sz w:val="20"/>
          <w:szCs w:val="20"/>
        </w:rPr>
        <w:tab/>
      </w:r>
    </w:p>
    <w:p w:rsidR="00185701" w:rsidRDefault="00185701" w:rsidP="00185701">
      <w:pPr>
        <w:pStyle w:val="FootnoteText"/>
      </w:pPr>
    </w:p>
  </w:footnote>
  <w:footnote w:id="24">
    <w:p w:rsidR="00185701" w:rsidRDefault="00185701" w:rsidP="00185701">
      <w:pPr>
        <w:pStyle w:val="FootnoteText"/>
      </w:pPr>
      <w:r>
        <w:rPr>
          <w:rStyle w:val="FootnoteReference"/>
        </w:rPr>
        <w:footnoteRef/>
      </w:r>
      <w:r>
        <w:t xml:space="preserve"> This photograph by George Avery is in the public domain and is available online at </w:t>
      </w:r>
      <w:hyperlink r:id="rId30" w:history="1">
        <w:r w:rsidRPr="00B46F57">
          <w:rPr>
            <w:rStyle w:val="Hyperlink"/>
            <w:rFonts w:asciiTheme="minorHAnsi" w:hAnsiTheme="minorHAnsi" w:cstheme="minorHAnsi"/>
          </w:rPr>
          <w:t>https://www.crt.state.la.us/Assets/OCD/archaeology/discoverarchaeology/teaching-materials/Archaeology_PowerPoint_2016.pptx</w:t>
        </w:r>
      </w:hyperlink>
      <w:r w:rsidRPr="006E6943">
        <w:rPr>
          <w:rStyle w:val="Hyperlink"/>
          <w:rFonts w:asciiTheme="minorHAnsi" w:hAnsiTheme="minorHAnsi" w:cstheme="minorHAnsi"/>
        </w:rPr>
        <w:t>.</w:t>
      </w:r>
    </w:p>
  </w:footnote>
  <w:footnote w:id="25">
    <w:p w:rsidR="00185701" w:rsidRDefault="00185701" w:rsidP="00185701">
      <w:pPr>
        <w:pStyle w:val="FootnoteText"/>
      </w:pPr>
      <w:r>
        <w:rPr>
          <w:rStyle w:val="FootnoteReference"/>
        </w:rPr>
        <w:footnoteRef/>
      </w:r>
      <w:r>
        <w:t xml:space="preserve"> This image from the Louisiana Office of Tourism and Coastal environments is in the public domain and is available online at </w:t>
      </w:r>
      <w:hyperlink r:id="rId31" w:history="1">
        <w:r w:rsidRPr="00B46F57">
          <w:rPr>
            <w:rStyle w:val="Hyperlink"/>
            <w:rFonts w:asciiTheme="minorHAnsi" w:hAnsiTheme="minorHAnsi" w:cstheme="minorHAnsi"/>
          </w:rPr>
          <w:t>https://www.crt.state.la.us/Assets/OCD/archaeology/discoverarchaeology/teaching-materials/Archaeology_PowerPoint_2016.pptx</w:t>
        </w:r>
      </w:hyperlink>
      <w:r w:rsidRPr="006E6943">
        <w:rPr>
          <w:rStyle w:val="Hyperlink"/>
          <w:rFonts w:asciiTheme="minorHAnsi" w:hAnsiTheme="minorHAnsi" w:cstheme="minorHAnsi"/>
        </w:rPr>
        <w:t>.</w:t>
      </w:r>
    </w:p>
  </w:footnote>
  <w:footnote w:id="26">
    <w:p w:rsidR="00185701" w:rsidRPr="00EE129F" w:rsidRDefault="00185701" w:rsidP="00185701">
      <w:pPr>
        <w:pStyle w:val="FootnoteText"/>
      </w:pPr>
      <w:r>
        <w:rPr>
          <w:rStyle w:val="FootnoteReference"/>
        </w:rPr>
        <w:footnoteRef/>
      </w:r>
      <w:r>
        <w:t xml:space="preserve"> This image is in the public domain and is available online at: </w:t>
      </w:r>
      <w:hyperlink r:id="rId32" w:history="1">
        <w:r w:rsidRPr="00267951">
          <w:rPr>
            <w:rStyle w:val="Hyperlink"/>
          </w:rPr>
          <w:t>https://www.crt.state.la.us/Assets/ocd/archaeology/discoverarchaeology/teachingmaterials/Prehistoric_Louisiana_PowerPoint%202016.pptx</w:t>
        </w:r>
      </w:hyperlink>
      <w:r>
        <w:rPr>
          <w:rStyle w:val="Hyperlink"/>
        </w:rPr>
        <w:t>.</w:t>
      </w:r>
    </w:p>
    <w:p w:rsidR="00185701" w:rsidRDefault="00185701" w:rsidP="00185701">
      <w:pPr>
        <w:pStyle w:val="FootnoteText"/>
      </w:pPr>
      <w:r>
        <w:tab/>
      </w:r>
    </w:p>
  </w:footnote>
  <w:footnote w:id="27">
    <w:p w:rsidR="00185701" w:rsidRPr="00EF61E4" w:rsidRDefault="00185701" w:rsidP="00185701">
      <w:pPr>
        <w:rPr>
          <w:rFonts w:asciiTheme="minorHAnsi" w:hAnsiTheme="minorHAnsi" w:cstheme="minorHAnsi"/>
          <w:bCs/>
          <w:color w:val="000000"/>
          <w:sz w:val="20"/>
          <w:szCs w:val="20"/>
        </w:rPr>
      </w:pPr>
      <w:r>
        <w:rPr>
          <w:rStyle w:val="FootnoteReference"/>
        </w:rPr>
        <w:footnoteRef/>
      </w:r>
      <w:r>
        <w:t xml:space="preserve"> </w:t>
      </w:r>
      <w:r w:rsidRPr="00EB6AFC">
        <w:rPr>
          <w:rFonts w:asciiTheme="minorHAnsi" w:hAnsiTheme="minorHAnsi" w:cstheme="minorHAnsi"/>
          <w:bCs/>
          <w:color w:val="000000"/>
          <w:sz w:val="20"/>
          <w:szCs w:val="20"/>
        </w:rPr>
        <w:t>This image is licensed under the </w:t>
      </w:r>
      <w:hyperlink r:id="rId33" w:tooltip="Creative Commons" w:history="1">
        <w:r w:rsidRPr="00EB6AFC">
          <w:rPr>
            <w:rStyle w:val="Hyperlink"/>
            <w:rFonts w:asciiTheme="minorHAnsi" w:hAnsiTheme="minorHAnsi" w:cstheme="minorHAnsi"/>
            <w:bCs/>
            <w:sz w:val="20"/>
            <w:szCs w:val="20"/>
          </w:rPr>
          <w:t>Creative Commons</w:t>
        </w:r>
      </w:hyperlink>
      <w:r w:rsidRPr="00EB6AFC">
        <w:rPr>
          <w:rFonts w:asciiTheme="minorHAnsi" w:hAnsiTheme="minorHAnsi" w:cstheme="minorHAnsi"/>
          <w:bCs/>
          <w:color w:val="000000"/>
          <w:sz w:val="20"/>
          <w:szCs w:val="20"/>
        </w:rPr>
        <w:t> </w:t>
      </w:r>
      <w:hyperlink r:id="rId34" w:history="1">
        <w:r w:rsidRPr="00EB6AFC">
          <w:rPr>
            <w:rStyle w:val="Hyperlink"/>
            <w:rFonts w:asciiTheme="minorHAnsi" w:hAnsiTheme="minorHAnsi" w:cstheme="minorHAnsi"/>
            <w:bCs/>
            <w:sz w:val="20"/>
            <w:szCs w:val="20"/>
          </w:rPr>
          <w:t>Attribution-ShareAlike 4.0</w:t>
        </w:r>
      </w:hyperlink>
      <w:r w:rsidRPr="00EB6AFC">
        <w:rPr>
          <w:rFonts w:asciiTheme="minorHAnsi" w:hAnsiTheme="minorHAnsi" w:cstheme="minorHAnsi"/>
          <w:bCs/>
          <w:color w:val="000000"/>
          <w:sz w:val="20"/>
          <w:szCs w:val="20"/>
        </w:rPr>
        <w:t> License</w:t>
      </w:r>
      <w:r w:rsidRPr="00EB6AFC">
        <w:rPr>
          <w:rFonts w:asciiTheme="minorHAnsi" w:hAnsiTheme="minorHAnsi" w:cstheme="minorHAnsi"/>
          <w:bCs/>
          <w:i/>
          <w:iCs/>
          <w:color w:val="000000"/>
          <w:sz w:val="20"/>
          <w:szCs w:val="20"/>
        </w:rPr>
        <w:t xml:space="preserve"> and is available online at </w:t>
      </w:r>
      <w:hyperlink r:id="rId35" w:history="1">
        <w:r w:rsidRPr="00EB6AFC">
          <w:rPr>
            <w:rStyle w:val="Hyperlink"/>
            <w:rFonts w:asciiTheme="minorHAnsi" w:hAnsiTheme="minorHAnsi" w:cstheme="minorHAnsi"/>
            <w:sz w:val="20"/>
            <w:szCs w:val="20"/>
          </w:rPr>
          <w:t>https://en.wikipedia.org/wiki/File:Hunting_Woolly_Mammoth.jpg</w:t>
        </w:r>
      </w:hyperlink>
      <w:r>
        <w:rPr>
          <w:rStyle w:val="Hyperlink"/>
          <w:rFonts w:asciiTheme="minorHAnsi" w:hAnsiTheme="minorHAnsi" w:cstheme="minorHAnsi"/>
          <w:sz w:val="20"/>
          <w:szCs w:val="20"/>
        </w:rPr>
        <w:t>.</w:t>
      </w:r>
    </w:p>
    <w:p w:rsidR="00185701" w:rsidRDefault="00185701" w:rsidP="00185701">
      <w:pPr>
        <w:pStyle w:val="FootnoteText"/>
      </w:pPr>
    </w:p>
  </w:footnote>
  <w:footnote w:id="28">
    <w:p w:rsidR="00185701" w:rsidRPr="00EF61E4" w:rsidRDefault="00185701" w:rsidP="00185701">
      <w:pPr>
        <w:pStyle w:val="FootnoteText"/>
      </w:pPr>
      <w:r>
        <w:rPr>
          <w:rStyle w:val="FootnoteReference"/>
        </w:rPr>
        <w:footnoteRef/>
      </w:r>
      <w:r>
        <w:t xml:space="preserve"> This image by Phyllis Lear is in the public domain and is available online at </w:t>
      </w:r>
      <w:hyperlink r:id="rId36" w:history="1">
        <w:r w:rsidRPr="00F305AB">
          <w:rPr>
            <w:rStyle w:val="Hyperlink"/>
          </w:rPr>
          <w:t>https://www.crt.state.la.us/Assets/OCD/archaeology/discoverarchaeology/teaching-materials/Prehistoric_Louisiana_PowerPoint%202016.pptx</w:t>
        </w:r>
      </w:hyperlink>
      <w:r>
        <w:rPr>
          <w:rStyle w:val="Hyperlink"/>
        </w:rPr>
        <w:t>.</w:t>
      </w:r>
    </w:p>
    <w:p w:rsidR="00185701" w:rsidRDefault="00185701" w:rsidP="00185701">
      <w:pPr>
        <w:pStyle w:val="FootnoteText"/>
      </w:pPr>
    </w:p>
  </w:footnote>
  <w:footnote w:id="29">
    <w:p w:rsidR="00185701" w:rsidRPr="00EF61E4" w:rsidRDefault="00185701" w:rsidP="00185701">
      <w:pPr>
        <w:pStyle w:val="FootnoteText"/>
      </w:pPr>
      <w:r>
        <w:rPr>
          <w:rStyle w:val="FootnoteReference"/>
        </w:rPr>
        <w:footnoteRef/>
      </w:r>
      <w:r>
        <w:t xml:space="preserve"> This painting by</w:t>
      </w:r>
      <w:r w:rsidRPr="00BE49C7">
        <w:t xml:space="preserve"> Steven Patricia</w:t>
      </w:r>
      <w:r>
        <w:t xml:space="preserve"> is in the public domain and is available online at </w:t>
      </w:r>
      <w:hyperlink r:id="rId37" w:history="1">
        <w:r w:rsidRPr="00F305AB">
          <w:rPr>
            <w:rStyle w:val="Hyperlink"/>
          </w:rPr>
          <w:t>https://www.crt.state.la.us/Assets/OCD/archaeology/discoverarchaeology/teaching-materials/Prehistoric_Louisiana_PowerPoint%202016.pptx</w:t>
        </w:r>
      </w:hyperlink>
      <w:r>
        <w:rPr>
          <w:rStyle w:val="Hyperlink"/>
        </w:rPr>
        <w:t>.</w:t>
      </w:r>
    </w:p>
    <w:p w:rsidR="00185701" w:rsidRDefault="00185701" w:rsidP="00185701">
      <w:pPr>
        <w:pStyle w:val="FootnoteText"/>
      </w:pPr>
    </w:p>
  </w:footnote>
  <w:footnote w:id="30">
    <w:p w:rsidR="00185701" w:rsidRPr="00487ED3" w:rsidRDefault="00185701" w:rsidP="00185701">
      <w:pPr>
        <w:pStyle w:val="FootnoteText"/>
      </w:pPr>
      <w:r>
        <w:rPr>
          <w:rStyle w:val="FootnoteReference"/>
        </w:rPr>
        <w:footnoteRef/>
      </w:r>
      <w:r>
        <w:t xml:space="preserve"> These images by </w:t>
      </w:r>
      <w:r w:rsidRPr="00487ED3">
        <w:t xml:space="preserve"> Paula McIve</w:t>
      </w:r>
      <w:r>
        <w:t xml:space="preserve">r, </w:t>
      </w:r>
      <w:r w:rsidRPr="00487ED3">
        <w:t xml:space="preserve">David </w:t>
      </w:r>
      <w:proofErr w:type="spellStart"/>
      <w:r w:rsidRPr="00487ED3">
        <w:t>Griffing</w:t>
      </w:r>
      <w:proofErr w:type="spellEnd"/>
      <w:r>
        <w:t xml:space="preserve"> and </w:t>
      </w:r>
      <w:r w:rsidRPr="00487ED3">
        <w:t>Phyllis Lear</w:t>
      </w:r>
      <w:r>
        <w:t xml:space="preserve"> are in the public domain and are available online at </w:t>
      </w:r>
    </w:p>
    <w:p w:rsidR="00185701" w:rsidRDefault="00361B17" w:rsidP="00185701">
      <w:pPr>
        <w:pStyle w:val="FootnoteText"/>
      </w:pPr>
      <w:hyperlink r:id="rId38" w:history="1">
        <w:r w:rsidR="00185701" w:rsidRPr="00267951">
          <w:rPr>
            <w:rStyle w:val="Hyperlink"/>
          </w:rPr>
          <w:t>https://www.crt.state.la.us/Assets/OCD/archaeology/discoverarchaeology/teaching-materials/Prehistoric_Louisiana_PowerPoint%202016.pptx</w:t>
        </w:r>
      </w:hyperlink>
      <w:r w:rsidR="00185701">
        <w:rPr>
          <w:rStyle w:val="Hyperlink"/>
        </w:rPr>
        <w:t>.</w:t>
      </w:r>
    </w:p>
  </w:footnote>
  <w:footnote w:id="31">
    <w:p w:rsidR="00185701" w:rsidRDefault="00185701" w:rsidP="00185701">
      <w:pPr>
        <w:pStyle w:val="FootnoteText"/>
      </w:pPr>
      <w:r>
        <w:rPr>
          <w:rStyle w:val="FootnoteReference"/>
        </w:rPr>
        <w:footnoteRef/>
      </w:r>
      <w:r>
        <w:t xml:space="preserve"> This painting by</w:t>
      </w:r>
      <w:r w:rsidRPr="005D6759">
        <w:t xml:space="preserve"> Martin Pate</w:t>
      </w:r>
      <w:r>
        <w:t xml:space="preserve"> is in the public domain and is available online at </w:t>
      </w:r>
      <w:hyperlink r:id="rId39" w:history="1">
        <w:r w:rsidRPr="00267951">
          <w:rPr>
            <w:rStyle w:val="Hyperlink"/>
          </w:rPr>
          <w:t>https://www.crt.state.la.us/Assets/OCD/archaeology/discoverarchaeology/teaching-materials/Prehistoric_Louisiana_PowerPoint%202016.pptx</w:t>
        </w:r>
      </w:hyperlink>
      <w:r>
        <w:rPr>
          <w:rStyle w:val="Hyperlink"/>
        </w:rPr>
        <w:t>.</w:t>
      </w:r>
    </w:p>
  </w:footnote>
  <w:footnote w:id="32">
    <w:p w:rsidR="00185701" w:rsidRDefault="00185701" w:rsidP="00185701">
      <w:pPr>
        <w:pStyle w:val="FootnoteText"/>
      </w:pPr>
      <w:r>
        <w:rPr>
          <w:rStyle w:val="FootnoteReference"/>
        </w:rPr>
        <w:footnoteRef/>
      </w:r>
      <w:r>
        <w:t xml:space="preserve"> These images by Margaret </w:t>
      </w:r>
      <w:proofErr w:type="spellStart"/>
      <w:r>
        <w:t>Humphris</w:t>
      </w:r>
      <w:proofErr w:type="spellEnd"/>
      <w:r>
        <w:t xml:space="preserve"> and Kevin Duffy are in the public domain and are available online at </w:t>
      </w:r>
      <w:hyperlink r:id="rId40" w:history="1">
        <w:r w:rsidRPr="00267951">
          <w:rPr>
            <w:rStyle w:val="Hyperlink"/>
          </w:rPr>
          <w:t>https://www.crt.state.la.us/Assets/OCD/archaeology/discoverarchaeology/teaching-materials/Prehistoric_Louisiana_PowerPoint%202016.pptx</w:t>
        </w:r>
      </w:hyperlink>
      <w:r>
        <w:rPr>
          <w:rStyle w:val="Hyperlink"/>
        </w:rPr>
        <w:t>.</w:t>
      </w:r>
    </w:p>
  </w:footnote>
  <w:footnote w:id="33">
    <w:p w:rsidR="00185701" w:rsidRDefault="00185701" w:rsidP="00185701">
      <w:pPr>
        <w:pStyle w:val="FootnoteText"/>
      </w:pPr>
    </w:p>
  </w:footnote>
  <w:footnote w:id="34">
    <w:p w:rsidR="00185701" w:rsidRDefault="00185701" w:rsidP="00185701">
      <w:pPr>
        <w:pStyle w:val="FootnoteText"/>
      </w:pPr>
      <w:r>
        <w:rPr>
          <w:rStyle w:val="FootnoteReference"/>
        </w:rPr>
        <w:footnoteRef/>
      </w:r>
      <w:r>
        <w:t xml:space="preserve"> This image was commissioned by LDOE for the EAGLE item bank. </w:t>
      </w:r>
    </w:p>
  </w:footnote>
  <w:footnote w:id="35">
    <w:p w:rsidR="00185701" w:rsidRDefault="00185701" w:rsidP="00185701">
      <w:pPr>
        <w:pStyle w:val="FootnoteText"/>
      </w:pPr>
      <w:r>
        <w:rPr>
          <w:rStyle w:val="FootnoteReference"/>
        </w:rPr>
        <w:footnoteRef/>
      </w:r>
      <w:r>
        <w:t xml:space="preserve"> “Poverty Point” by Rebecca Saunders is</w:t>
      </w:r>
      <w:r>
        <w:rPr>
          <w:color w:val="000000"/>
        </w:rPr>
        <w:t xml:space="preserve"> from </w:t>
      </w:r>
      <w:hyperlink r:id="rId41">
        <w:r>
          <w:rPr>
            <w:color w:val="0563C1"/>
            <w:u w:val="single"/>
          </w:rPr>
          <w:t>64parishes.org</w:t>
        </w:r>
      </w:hyperlink>
      <w:r>
        <w:rPr>
          <w:color w:val="000000"/>
        </w:rPr>
        <w:t>, a website produced by the Louisiana Endowment for the Humanities. Used and adapted with permission. Downloaded July 20, 2020.</w:t>
      </w:r>
    </w:p>
    <w:p w:rsidR="00185701" w:rsidRDefault="00185701" w:rsidP="00185701">
      <w:pPr>
        <w:pStyle w:val="FootnoteText"/>
      </w:pPr>
    </w:p>
  </w:footnote>
  <w:footnote w:id="36">
    <w:p w:rsidR="00185701" w:rsidRPr="00194C58" w:rsidRDefault="00185701" w:rsidP="00185701">
      <w:pPr>
        <w:pStyle w:val="FootnoteText"/>
      </w:pPr>
      <w:r>
        <w:rPr>
          <w:rStyle w:val="FootnoteReference"/>
        </w:rPr>
        <w:footnoteRef/>
      </w:r>
      <w:r>
        <w:t xml:space="preserve"> This image of </w:t>
      </w:r>
      <w:r w:rsidRPr="00194C58">
        <w:t>LiDAR data courtesy of FEMA and the state of Louisiana, distributed by “Atlas: The Louisiana Statewide GIS,” LSU CADGIS Research Laboratory, Baton Rouge, Louisiana</w:t>
      </w:r>
      <w:r>
        <w:t xml:space="preserve"> and is available online at </w:t>
      </w:r>
      <w:r w:rsidRPr="0078330D">
        <w:t>https://www.crt.state.la.us/Assets/OCD/archaeology/discoverarchaeology/teaching-materials/Poverty_Point_PowerPoint_2016.pptx</w:t>
      </w:r>
    </w:p>
    <w:p w:rsidR="00185701" w:rsidRDefault="00185701" w:rsidP="00185701">
      <w:pPr>
        <w:pStyle w:val="FootnoteText"/>
      </w:pPr>
    </w:p>
  </w:footnote>
  <w:footnote w:id="37">
    <w:p w:rsidR="00185701" w:rsidRDefault="00185701" w:rsidP="00185701">
      <w:pPr>
        <w:pStyle w:val="FootnoteText"/>
      </w:pPr>
      <w:r>
        <w:rPr>
          <w:rStyle w:val="FootnoteReference"/>
        </w:rPr>
        <w:footnoteRef/>
      </w:r>
      <w:r>
        <w:t xml:space="preserve"> This image is licensed under the </w:t>
      </w:r>
      <w:hyperlink r:id="rId42" w:history="1">
        <w:r w:rsidRPr="006E6943">
          <w:rPr>
            <w:rStyle w:val="Hyperlink"/>
          </w:rPr>
          <w:t>attribution-sharealike 4.0 international license</w:t>
        </w:r>
      </w:hyperlink>
      <w:r>
        <w:t xml:space="preserve"> and is available online at </w:t>
      </w:r>
      <w:hyperlink r:id="rId43" w:anchor="/media/File:Mound_A_at_the_Monumental_Earthworks_Poverty_Point_World_Heritage_Site.jpg" w:history="1">
        <w:r>
          <w:rPr>
            <w:rStyle w:val="Hyperlink"/>
          </w:rPr>
          <w:t>https://commons.wikimedia.org/wiki/Category:Poverty_Point#/media/File:Mound_A_at_the_Monumental_Earthworks_Poverty_Point_World_Heritage_Site.jpg</w:t>
        </w:r>
      </w:hyperlink>
    </w:p>
  </w:footnote>
  <w:footnote w:id="38">
    <w:p w:rsidR="00185701" w:rsidRPr="00EF61E4" w:rsidRDefault="00185701" w:rsidP="00185701">
      <w:pPr>
        <w:pStyle w:val="FootnoteText"/>
      </w:pPr>
      <w:r>
        <w:rPr>
          <w:rStyle w:val="FootnoteReference"/>
        </w:rPr>
        <w:footnoteRef/>
      </w:r>
      <w:r>
        <w:t xml:space="preserve"> These paintings by Martin Pate and in the public domain and are available online at </w:t>
      </w:r>
      <w:hyperlink r:id="rId44" w:history="1">
        <w:r w:rsidRPr="00577CF8">
          <w:rPr>
            <w:rStyle w:val="Hyperlink"/>
          </w:rPr>
          <w:t>https://www.crt.state.la.us/Assets/OCD/archaeology/discoverarchaeology/teaching-materials/Poverty_Point_PowerPoint_2016.pptx</w:t>
        </w:r>
      </w:hyperlink>
      <w:r>
        <w:rPr>
          <w:rStyle w:val="Hyperlink"/>
        </w:rPr>
        <w:t>.</w:t>
      </w:r>
    </w:p>
  </w:footnote>
  <w:footnote w:id="39">
    <w:p w:rsidR="00185701" w:rsidRPr="00EF61E4" w:rsidRDefault="00185701" w:rsidP="00185701">
      <w:pPr>
        <w:pStyle w:val="FootnoteText"/>
      </w:pPr>
      <w:r>
        <w:rPr>
          <w:rStyle w:val="FootnoteReference"/>
        </w:rPr>
        <w:footnoteRef/>
      </w:r>
      <w:r>
        <w:t xml:space="preserve"> These paintings by Martin Pate and in the public domain and are available online at </w:t>
      </w:r>
      <w:hyperlink r:id="rId45" w:history="1">
        <w:r w:rsidRPr="00577CF8">
          <w:rPr>
            <w:rStyle w:val="Hyperlink"/>
          </w:rPr>
          <w:t>https://www.crt.state.la.us/Assets/OCD/archaeology/discoverarchaeology/teaching-materials/Poverty_Point_PowerPoint_2016.pptx</w:t>
        </w:r>
      </w:hyperlink>
      <w:r>
        <w:rPr>
          <w:rStyle w:val="Hyperlink"/>
        </w:rPr>
        <w:t>.</w:t>
      </w:r>
    </w:p>
  </w:footnote>
  <w:footnote w:id="40">
    <w:p w:rsidR="00185701" w:rsidRDefault="00185701" w:rsidP="00185701">
      <w:pPr>
        <w:pStyle w:val="FootnoteText"/>
      </w:pPr>
      <w:r>
        <w:rPr>
          <w:rStyle w:val="FootnoteReference"/>
        </w:rPr>
        <w:footnoteRef/>
      </w:r>
      <w:r>
        <w:t xml:space="preserve"> This image was commission by LDOE for the EAGLE item bank. </w:t>
      </w:r>
    </w:p>
  </w:footnote>
  <w:footnote w:id="41">
    <w:p w:rsidR="00185701" w:rsidRDefault="00185701" w:rsidP="00185701">
      <w:pPr>
        <w:pStyle w:val="FootnoteText"/>
      </w:pPr>
      <w:r>
        <w:rPr>
          <w:rStyle w:val="FootnoteReference"/>
        </w:rPr>
        <w:footnoteRef/>
      </w:r>
      <w:r>
        <w:t xml:space="preserve"> “</w:t>
      </w:r>
      <w:proofErr w:type="spellStart"/>
      <w:r>
        <w:t>Tchefuncte</w:t>
      </w:r>
      <w:proofErr w:type="spellEnd"/>
      <w:r>
        <w:t xml:space="preserve"> Culture” by Rebecca Saunders and Richard Weinstein is from </w:t>
      </w:r>
      <w:hyperlink r:id="rId46" w:history="1">
        <w:r w:rsidRPr="00B719EC">
          <w:rPr>
            <w:rStyle w:val="Hyperlink"/>
          </w:rPr>
          <w:t>64 parishes.org</w:t>
        </w:r>
      </w:hyperlink>
      <w:r>
        <w:t xml:space="preserve"> </w:t>
      </w:r>
      <w:r>
        <w:rPr>
          <w:color w:val="000000"/>
        </w:rPr>
        <w:t>a website produced by the Louisiana Endowment for the Humanities.</w:t>
      </w:r>
      <w:r>
        <w:t xml:space="preserve"> Used and adapted with permission. Downloaded July 28, 2020.  </w:t>
      </w:r>
    </w:p>
  </w:footnote>
  <w:footnote w:id="42">
    <w:p w:rsidR="00185701" w:rsidRDefault="00185701" w:rsidP="00185701">
      <w:pPr>
        <w:pStyle w:val="FootnoteText"/>
      </w:pPr>
      <w:r>
        <w:rPr>
          <w:rStyle w:val="FootnoteReference"/>
        </w:rPr>
        <w:footnoteRef/>
      </w:r>
      <w:r>
        <w:t xml:space="preserve"> This image was commissioned by LDOE for the EAGLE item bank. </w:t>
      </w:r>
    </w:p>
  </w:footnote>
  <w:footnote w:id="43">
    <w:p w:rsidR="00185701" w:rsidRDefault="00185701" w:rsidP="00185701">
      <w:pPr>
        <w:pStyle w:val="FootnoteText"/>
      </w:pPr>
      <w:r>
        <w:rPr>
          <w:rStyle w:val="FootnoteReference"/>
        </w:rPr>
        <w:footnoteRef/>
      </w:r>
      <w:r>
        <w:t xml:space="preserve"> “Marksville Culture” by Rebecca Saunders is</w:t>
      </w:r>
      <w:r>
        <w:rPr>
          <w:color w:val="000000"/>
        </w:rPr>
        <w:t xml:space="preserve"> from </w:t>
      </w:r>
      <w:hyperlink r:id="rId47" w:history="1">
        <w:r w:rsidRPr="00AC1D7A">
          <w:rPr>
            <w:rStyle w:val="Hyperlink"/>
          </w:rPr>
          <w:t>64parishes.org</w:t>
        </w:r>
      </w:hyperlink>
      <w:r>
        <w:rPr>
          <w:color w:val="000000"/>
        </w:rPr>
        <w:t>, a website produced by the Louisiana Endowment for the Humanities. Used and adapted with permission. Downloaded July 21, 2020.</w:t>
      </w:r>
    </w:p>
  </w:footnote>
  <w:footnote w:id="44">
    <w:p w:rsidR="00185701" w:rsidRDefault="00185701" w:rsidP="00185701">
      <w:pPr>
        <w:pStyle w:val="FootnoteText"/>
      </w:pPr>
      <w:r>
        <w:rPr>
          <w:rStyle w:val="FootnoteReference"/>
        </w:rPr>
        <w:footnoteRef/>
      </w:r>
      <w:r>
        <w:t xml:space="preserve"> This image is from is</w:t>
      </w:r>
      <w:r>
        <w:rPr>
          <w:color w:val="000000"/>
        </w:rPr>
        <w:t xml:space="preserve"> from </w:t>
      </w:r>
      <w:hyperlink r:id="rId48" w:history="1">
        <w:r w:rsidRPr="00AC1D7A">
          <w:rPr>
            <w:rStyle w:val="Hyperlink"/>
          </w:rPr>
          <w:t>64parishes.org</w:t>
        </w:r>
      </w:hyperlink>
      <w:r>
        <w:rPr>
          <w:color w:val="000000"/>
        </w:rPr>
        <w:t>, a website produced by the Louisiana Endowment for the Humanities. Used and adapted with permission. Downloaded July 21, 2020.</w:t>
      </w:r>
    </w:p>
    <w:p w:rsidR="00185701" w:rsidRDefault="00185701" w:rsidP="00185701">
      <w:pPr>
        <w:pStyle w:val="FootnoteText"/>
      </w:pPr>
    </w:p>
  </w:footnote>
  <w:footnote w:id="45">
    <w:p w:rsidR="00185701" w:rsidRDefault="00185701" w:rsidP="00185701">
      <w:pPr>
        <w:pStyle w:val="FootnoteText"/>
      </w:pPr>
      <w:r>
        <w:rPr>
          <w:rStyle w:val="FootnoteReference"/>
        </w:rPr>
        <w:footnoteRef/>
      </w:r>
      <w:r>
        <w:t xml:space="preserve"> This image was commissioned by LDOE for the EAGLE item bank. </w:t>
      </w:r>
    </w:p>
  </w:footnote>
  <w:footnote w:id="46">
    <w:p w:rsidR="00185701" w:rsidRDefault="00185701" w:rsidP="00185701">
      <w:pPr>
        <w:pStyle w:val="FootnoteText"/>
      </w:pPr>
      <w:r>
        <w:rPr>
          <w:rStyle w:val="FootnoteReference"/>
        </w:rPr>
        <w:footnoteRef/>
      </w:r>
      <w:r>
        <w:t xml:space="preserve"> </w:t>
      </w:r>
      <w:r w:rsidRPr="00D416C0">
        <w:t>This file is licensed under the </w:t>
      </w:r>
      <w:hyperlink r:id="rId49" w:tooltip="w:en:Creative Commons" w:history="1">
        <w:r w:rsidRPr="00D416C0">
          <w:rPr>
            <w:rStyle w:val="Hyperlink"/>
          </w:rPr>
          <w:t>Creative Commons</w:t>
        </w:r>
      </w:hyperlink>
      <w:r w:rsidRPr="00D416C0">
        <w:t> </w:t>
      </w:r>
      <w:hyperlink r:id="rId50" w:history="1">
        <w:r w:rsidRPr="00D416C0">
          <w:rPr>
            <w:rStyle w:val="Hyperlink"/>
          </w:rPr>
          <w:t>Attribution-Share Alike 3.0 Unported</w:t>
        </w:r>
      </w:hyperlink>
      <w:r w:rsidRPr="00D416C0">
        <w:t> license</w:t>
      </w:r>
      <w:r>
        <w:t xml:space="preserve"> and is available online at </w:t>
      </w:r>
      <w:hyperlink r:id="rId51" w:history="1">
        <w:r>
          <w:rPr>
            <w:rStyle w:val="Hyperlink"/>
          </w:rPr>
          <w:t>https://commons.wikimedia.org/wiki/File:Mississippian_cultures_HRoe_2010.jpg</w:t>
        </w:r>
      </w:hyperlink>
      <w:r>
        <w:rPr>
          <w:rStyle w:val="Hyperlink"/>
        </w:rPr>
        <w:t>.</w:t>
      </w:r>
    </w:p>
  </w:footnote>
  <w:footnote w:id="47">
    <w:p w:rsidR="00185701" w:rsidRDefault="00185701" w:rsidP="00185701">
      <w:pPr>
        <w:pStyle w:val="FootnoteText"/>
      </w:pPr>
      <w:r>
        <w:rPr>
          <w:rStyle w:val="FootnoteReference"/>
        </w:rPr>
        <w:footnoteRef/>
      </w:r>
      <w:r>
        <w:t xml:space="preserve"> Adapted from “Plaquemine culture” by Mark </w:t>
      </w:r>
      <w:proofErr w:type="gramStart"/>
      <w:r>
        <w:t>A</w:t>
      </w:r>
      <w:proofErr w:type="gramEnd"/>
      <w:r>
        <w:t xml:space="preserve"> Rees and Rebecca Saunders is from </w:t>
      </w:r>
      <w:hyperlink r:id="rId52" w:history="1">
        <w:r w:rsidRPr="001D62A1">
          <w:rPr>
            <w:rStyle w:val="Hyperlink"/>
          </w:rPr>
          <w:t>64parishes.org</w:t>
        </w:r>
      </w:hyperlink>
      <w:r>
        <w:t xml:space="preserve">, </w:t>
      </w:r>
      <w:r>
        <w:rPr>
          <w:color w:val="000000"/>
        </w:rPr>
        <w:t>a website produced by the Louisiana Endowment for the Humanities</w:t>
      </w:r>
      <w:r>
        <w:t xml:space="preserve">. Adapted and used with permission. Downloaded July 26, 2020. </w:t>
      </w:r>
    </w:p>
  </w:footnote>
  <w:footnote w:id="48">
    <w:p w:rsidR="00185701" w:rsidRDefault="00185701" w:rsidP="00185701">
      <w:pPr>
        <w:pStyle w:val="FootnoteText"/>
      </w:pPr>
      <w:r>
        <w:rPr>
          <w:rStyle w:val="FootnoteReference"/>
        </w:rPr>
        <w:footnoteRef/>
      </w:r>
      <w:r>
        <w:t xml:space="preserve"> </w:t>
      </w:r>
      <w:r w:rsidRPr="00837E6E">
        <w:rPr>
          <w:color w:val="000000"/>
        </w:rPr>
        <w:t>This file is licensed under the </w:t>
      </w:r>
      <w:hyperlink r:id="rId53" w:tooltip="w:en:Creative Commons" w:history="1">
        <w:r w:rsidRPr="00837E6E">
          <w:rPr>
            <w:rStyle w:val="Hyperlink"/>
          </w:rPr>
          <w:t>Creative Commons</w:t>
        </w:r>
      </w:hyperlink>
      <w:r w:rsidRPr="00837E6E">
        <w:rPr>
          <w:color w:val="000000"/>
        </w:rPr>
        <w:t> </w:t>
      </w:r>
      <w:hyperlink r:id="rId54" w:history="1">
        <w:r w:rsidRPr="00837E6E">
          <w:rPr>
            <w:rStyle w:val="Hyperlink"/>
          </w:rPr>
          <w:t>Attribution-Share Alike 4.0 International</w:t>
        </w:r>
      </w:hyperlink>
      <w:r w:rsidRPr="00837E6E">
        <w:rPr>
          <w:color w:val="000000"/>
        </w:rPr>
        <w:t xml:space="preserve"> license. </w:t>
      </w:r>
      <w:hyperlink r:id="rId55">
        <w:r w:rsidRPr="00837E6E">
          <w:rPr>
            <w:color w:val="0563C1"/>
            <w:u w:val="single"/>
          </w:rPr>
          <w:t>https://commons.wikimedia.org/wiki/File:Age_of_Discovery_explorations_in_English.png</w:t>
        </w:r>
      </w:hyperlink>
      <w:r>
        <w:rPr>
          <w:color w:val="0563C1"/>
        </w:rPr>
        <w:t>.</w:t>
      </w:r>
    </w:p>
  </w:footnote>
  <w:footnote w:id="49">
    <w:p w:rsidR="00185701" w:rsidRDefault="00185701" w:rsidP="00185701">
      <w:pPr>
        <w:pStyle w:val="FootnoteText"/>
      </w:pPr>
      <w:r>
        <w:rPr>
          <w:rStyle w:val="FootnoteReference"/>
        </w:rPr>
        <w:footnoteRef/>
      </w:r>
      <w:r>
        <w:t xml:space="preserve"> This map was commissioned by DOE for the EAGLE item bank. </w:t>
      </w:r>
    </w:p>
  </w:footnote>
  <w:footnote w:id="50">
    <w:p w:rsidR="00185701" w:rsidRDefault="00185701" w:rsidP="00185701">
      <w:pPr>
        <w:pStyle w:val="FootnoteText"/>
      </w:pPr>
      <w:r>
        <w:rPr>
          <w:rStyle w:val="FootnoteReference"/>
        </w:rPr>
        <w:footnoteRef/>
      </w:r>
      <w:r>
        <w:t xml:space="preserve"> “Caddo Culture” By Rebecca Saunders and Jeffrey Girard is from </w:t>
      </w:r>
      <w:hyperlink r:id="rId56" w:history="1">
        <w:r w:rsidRPr="00D236D4">
          <w:rPr>
            <w:rStyle w:val="Hyperlink"/>
          </w:rPr>
          <w:t>64parishes.org</w:t>
        </w:r>
      </w:hyperlink>
      <w:r w:rsidRPr="006E6943">
        <w:t>,</w:t>
      </w:r>
      <w:r>
        <w:t xml:space="preserve"> </w:t>
      </w:r>
      <w:r>
        <w:rPr>
          <w:color w:val="000000"/>
        </w:rPr>
        <w:t>a website produced by the Louisiana Endowment for the Humanities. Adapted and used with permission.</w:t>
      </w:r>
      <w:r>
        <w:t xml:space="preserve"> Downloaded on July 22,</w:t>
      </w:r>
      <w:r>
        <w:rPr>
          <w:vertAlign w:val="superscript"/>
        </w:rPr>
        <w:t xml:space="preserve"> </w:t>
      </w:r>
      <w:r>
        <w:t xml:space="preserve">2020. </w:t>
      </w:r>
    </w:p>
  </w:footnote>
  <w:footnote w:id="51">
    <w:p w:rsidR="00185701" w:rsidRDefault="00185701" w:rsidP="00185701">
      <w:pPr>
        <w:pStyle w:val="FootnoteText"/>
      </w:pPr>
      <w:r>
        <w:rPr>
          <w:rStyle w:val="FootnoteReference"/>
        </w:rPr>
        <w:footnoteRef/>
      </w:r>
      <w:r>
        <w:t xml:space="preserve"> </w:t>
      </w:r>
      <w:r w:rsidRPr="002068B6">
        <w:t>This file is licensed under the </w:t>
      </w:r>
      <w:hyperlink r:id="rId57" w:tooltip="w:en:Creative Commons" w:history="1">
        <w:r w:rsidRPr="002068B6">
          <w:rPr>
            <w:rStyle w:val="Hyperlink"/>
          </w:rPr>
          <w:t>Creative Commons</w:t>
        </w:r>
      </w:hyperlink>
      <w:r w:rsidRPr="002068B6">
        <w:t> </w:t>
      </w:r>
      <w:hyperlink r:id="rId58" w:history="1">
        <w:r w:rsidRPr="002068B6">
          <w:rPr>
            <w:rStyle w:val="Hyperlink"/>
          </w:rPr>
          <w:t>Attribution-Share Alike 4.0 International</w:t>
        </w:r>
      </w:hyperlink>
      <w:r w:rsidRPr="002068B6">
        <w:t> license</w:t>
      </w:r>
      <w:r>
        <w:t xml:space="preserve"> and is available online at </w:t>
      </w:r>
      <w:hyperlink r:id="rId59" w:history="1">
        <w:r>
          <w:rPr>
            <w:rStyle w:val="Hyperlink"/>
          </w:rPr>
          <w:t>https://commons.wikimedia.org/wiki/File:Nanih_Waiya.jpg</w:t>
        </w:r>
      </w:hyperlink>
      <w:r w:rsidRPr="006E6943">
        <w:rPr>
          <w:rStyle w:val="Hyperlink"/>
        </w:rPr>
        <w:t>.</w:t>
      </w:r>
    </w:p>
  </w:footnote>
  <w:footnote w:id="52">
    <w:p w:rsidR="00185701" w:rsidRDefault="00185701" w:rsidP="00185701">
      <w:pPr>
        <w:pStyle w:val="FootnoteText"/>
      </w:pPr>
      <w:r>
        <w:rPr>
          <w:rStyle w:val="FootnoteReference"/>
        </w:rPr>
        <w:footnoteRef/>
      </w:r>
      <w:r>
        <w:t xml:space="preserve"> Adapted from “History” from </w:t>
      </w:r>
      <w:hyperlink r:id="rId60" w:history="1">
        <w:r>
          <w:rPr>
            <w:rStyle w:val="Hyperlink"/>
          </w:rPr>
          <w:t>http://jenachoctaw.org/content/history</w:t>
        </w:r>
      </w:hyperlink>
      <w:r>
        <w:t xml:space="preserve"> and used with permission. </w:t>
      </w:r>
    </w:p>
  </w:footnote>
  <w:footnote w:id="53">
    <w:p w:rsidR="00185701" w:rsidRDefault="00185701" w:rsidP="00185701">
      <w:pPr>
        <w:pStyle w:val="FootnoteText"/>
      </w:pPr>
      <w:r>
        <w:rPr>
          <w:rStyle w:val="FootnoteReference"/>
        </w:rPr>
        <w:footnoteRef/>
      </w:r>
      <w:r>
        <w:t xml:space="preserve"> “Coushatta Tribe of Louisiana” by Sheri Shuck Hall is from </w:t>
      </w:r>
      <w:hyperlink r:id="rId61" w:history="1">
        <w:r w:rsidRPr="00805964">
          <w:rPr>
            <w:rStyle w:val="Hyperlink"/>
          </w:rPr>
          <w:t>64parishes.org</w:t>
        </w:r>
      </w:hyperlink>
      <w:r>
        <w:t xml:space="preserve">. Used with permission. Downloaded July 29th, 2020.  </w:t>
      </w:r>
    </w:p>
  </w:footnote>
  <w:footnote w:id="54">
    <w:p w:rsidR="00185701" w:rsidRDefault="00185701" w:rsidP="00185701">
      <w:pPr>
        <w:pStyle w:val="FootnoteText"/>
      </w:pPr>
      <w:r>
        <w:rPr>
          <w:rStyle w:val="FootnoteReference"/>
        </w:rPr>
        <w:footnoteRef/>
      </w:r>
      <w:r>
        <w:t xml:space="preserve"> This text was adapted from a piece by John D. Barbary provided by the Tunica-Biloxi Tribe. Used with permission. </w:t>
      </w:r>
    </w:p>
  </w:footnote>
  <w:footnote w:id="55">
    <w:p w:rsidR="00185701" w:rsidRDefault="00185701" w:rsidP="00185701">
      <w:pPr>
        <w:pStyle w:val="FootnoteText"/>
      </w:pPr>
      <w:r>
        <w:rPr>
          <w:rStyle w:val="FootnoteReference"/>
        </w:rPr>
        <w:footnoteRef/>
      </w:r>
      <w:r>
        <w:t xml:space="preserve"> This text was adapted from “Jena Band of the Choctaw Indians” by </w:t>
      </w:r>
      <w:r w:rsidR="00697DD4">
        <w:t>Johnna</w:t>
      </w:r>
      <w:r>
        <w:t xml:space="preserve"> Fisher and was provided by the Jena Band of the Choctaw Indians. Used with permission. </w:t>
      </w:r>
    </w:p>
  </w:footnote>
  <w:footnote w:id="56">
    <w:p w:rsidR="00185701" w:rsidRDefault="00185701" w:rsidP="00185701">
      <w:pPr>
        <w:pStyle w:val="FootnoteText"/>
      </w:pPr>
      <w:r>
        <w:rPr>
          <w:rStyle w:val="FootnoteReference"/>
        </w:rPr>
        <w:footnoteRef/>
      </w:r>
      <w:r>
        <w:t xml:space="preserve"> This image was provided by the Jena band of the Choctaw Indians. Used with permission. </w:t>
      </w:r>
    </w:p>
  </w:footnote>
  <w:footnote w:id="57">
    <w:p w:rsidR="00185701" w:rsidRDefault="00185701" w:rsidP="00185701">
      <w:pPr>
        <w:pStyle w:val="FootnoteText"/>
      </w:pPr>
      <w:r>
        <w:rPr>
          <w:rStyle w:val="FootnoteReference"/>
        </w:rPr>
        <w:footnoteRef/>
      </w:r>
      <w:r>
        <w:t xml:space="preserve"> This text was adapted from “The Tunica-Biloxi People – A Brief History” by John </w:t>
      </w:r>
      <w:proofErr w:type="spellStart"/>
      <w:r>
        <w:t>Barbry</w:t>
      </w:r>
      <w:proofErr w:type="spellEnd"/>
      <w:r>
        <w:t xml:space="preserve"> provided by the Tunica-Biloxi tribe. Used with permission. </w:t>
      </w:r>
    </w:p>
  </w:footnote>
  <w:footnote w:id="58">
    <w:p w:rsidR="00185701" w:rsidRDefault="00185701" w:rsidP="00185701">
      <w:pPr>
        <w:pStyle w:val="FootnoteText"/>
      </w:pPr>
      <w:r>
        <w:rPr>
          <w:rStyle w:val="FootnoteReference"/>
        </w:rPr>
        <w:footnoteRef/>
      </w:r>
      <w:r>
        <w:t xml:space="preserve"> </w:t>
      </w:r>
      <w:r w:rsidRPr="00AE07B7">
        <w:t>This file is licensed under the </w:t>
      </w:r>
      <w:hyperlink r:id="rId62" w:tooltip="w:en:Creative Commons" w:history="1">
        <w:r w:rsidRPr="00AE07B7">
          <w:rPr>
            <w:rStyle w:val="Hyperlink"/>
          </w:rPr>
          <w:t>Creative Commons</w:t>
        </w:r>
      </w:hyperlink>
      <w:r w:rsidRPr="00AE07B7">
        <w:t> </w:t>
      </w:r>
      <w:hyperlink r:id="rId63" w:history="1">
        <w:r w:rsidRPr="00AE07B7">
          <w:rPr>
            <w:rStyle w:val="Hyperlink"/>
          </w:rPr>
          <w:t>Attribution-Share Alike 3.0 Unported</w:t>
        </w:r>
      </w:hyperlink>
      <w:r w:rsidRPr="00AE07B7">
        <w:t> license</w:t>
      </w:r>
      <w:r>
        <w:t xml:space="preserve"> and is available online at </w:t>
      </w:r>
      <w:hyperlink r:id="rId64" w:history="1">
        <w:r>
          <w:rPr>
            <w:rStyle w:val="Hyperlink"/>
          </w:rPr>
          <w:t>https://commons.wikimedia.org/wiki/File:Flag_of_the_Tunica-Biloxi_Tribe_of_Louisiana.PNG</w:t>
        </w:r>
      </w:hyperlink>
      <w:r>
        <w:rPr>
          <w:rStyle w:val="Hyperlink"/>
        </w:rPr>
        <w:t>.</w:t>
      </w:r>
    </w:p>
  </w:footnote>
  <w:footnote w:id="59">
    <w:p w:rsidR="00185701" w:rsidRDefault="00185701" w:rsidP="00185701">
      <w:pPr>
        <w:pStyle w:val="FootnoteText"/>
      </w:pPr>
      <w:r>
        <w:rPr>
          <w:rStyle w:val="FootnoteReference"/>
        </w:rPr>
        <w:footnoteRef/>
      </w:r>
      <w:r>
        <w:t xml:space="preserve"> “American Indians in the Twentieth-Century America” by Jay </w:t>
      </w:r>
      <w:proofErr w:type="spellStart"/>
      <w:r>
        <w:t>Precht</w:t>
      </w:r>
      <w:proofErr w:type="spellEnd"/>
      <w:r>
        <w:t xml:space="preserve"> is from </w:t>
      </w:r>
      <w:hyperlink r:id="rId65" w:history="1">
        <w:r w:rsidRPr="00821BBC">
          <w:rPr>
            <w:rStyle w:val="Hyperlink"/>
          </w:rPr>
          <w:t>64parishes.org</w:t>
        </w:r>
        <w:r>
          <w:rPr>
            <w:rStyle w:val="Hyperlink"/>
          </w:rPr>
          <w:t>,</w:t>
        </w:r>
      </w:hyperlink>
      <w:r w:rsidRPr="006E6943">
        <w:rPr>
          <w:rStyle w:val="Hyperlink"/>
        </w:rPr>
        <w:t xml:space="preserve"> </w:t>
      </w:r>
      <w:r>
        <w:rPr>
          <w:color w:val="000000"/>
        </w:rPr>
        <w:t>a website produced by the Louisiana Endowment for the Humanities. Adapted and used with permission</w:t>
      </w:r>
      <w:r>
        <w:t xml:space="preserve">. Downloaded on July 20, 2020. </w:t>
      </w:r>
    </w:p>
  </w:footnote>
  <w:footnote w:id="60">
    <w:p w:rsidR="00185701" w:rsidRDefault="00185701" w:rsidP="00185701">
      <w:pPr>
        <w:pStyle w:val="FootnoteText"/>
      </w:pPr>
      <w:r>
        <w:rPr>
          <w:rStyle w:val="FootnoteReference"/>
        </w:rPr>
        <w:footnoteRef/>
      </w:r>
      <w:r>
        <w:t xml:space="preserve"> This text “Jena Band of the Choctaw Indians” was written by </w:t>
      </w:r>
      <w:r w:rsidR="00697DD4">
        <w:t>Johnna</w:t>
      </w:r>
      <w:r>
        <w:t xml:space="preserve"> Fisher and provided by the Jena Band of the Choctaw Indians. Used with permission. </w:t>
      </w:r>
    </w:p>
  </w:footnote>
  <w:footnote w:id="61">
    <w:p w:rsidR="00185701" w:rsidRDefault="00185701" w:rsidP="00185701">
      <w:pPr>
        <w:pStyle w:val="FootnoteText"/>
      </w:pPr>
      <w:r>
        <w:rPr>
          <w:rStyle w:val="FootnoteReference"/>
        </w:rPr>
        <w:footnoteRef/>
      </w:r>
      <w:r>
        <w:t xml:space="preserve"> This image was provided by the Jena Band of the Choctaw. </w:t>
      </w:r>
    </w:p>
  </w:footnote>
  <w:footnote w:id="62">
    <w:p w:rsidR="00185701" w:rsidRDefault="00185701" w:rsidP="00185701">
      <w:pPr>
        <w:pStyle w:val="FootnoteText"/>
      </w:pPr>
      <w:r>
        <w:rPr>
          <w:rStyle w:val="FootnoteReference"/>
        </w:rPr>
        <w:footnoteRef/>
      </w:r>
      <w:r>
        <w:t xml:space="preserve"> This image was provided by the Jena Band of the Choctaw.</w:t>
      </w:r>
    </w:p>
  </w:footnote>
  <w:footnote w:id="63">
    <w:p w:rsidR="00185701" w:rsidRDefault="00185701" w:rsidP="00185701">
      <w:pPr>
        <w:pStyle w:val="FootnoteText"/>
      </w:pPr>
      <w:r>
        <w:rPr>
          <w:rStyle w:val="FootnoteReference"/>
        </w:rPr>
        <w:footnoteRef/>
      </w:r>
      <w:r>
        <w:t xml:space="preserve"> “</w:t>
      </w:r>
      <w:r w:rsidRPr="00E523EC">
        <w:rPr>
          <w:rFonts w:asciiTheme="minorHAnsi" w:hAnsiTheme="minorHAnsi" w:cstheme="minorHAnsi"/>
          <w:bCs/>
          <w:color w:val="000000"/>
        </w:rPr>
        <w:t>Coushatta Baskets</w:t>
      </w:r>
      <w:r>
        <w:rPr>
          <w:rFonts w:asciiTheme="minorHAnsi" w:hAnsiTheme="minorHAnsi" w:cstheme="minorHAnsi"/>
          <w:bCs/>
          <w:color w:val="000000"/>
        </w:rPr>
        <w:t xml:space="preserve">” by Teresa Parker Farris is from </w:t>
      </w:r>
      <w:hyperlink r:id="rId66" w:history="1">
        <w:r w:rsidRPr="00185BFF">
          <w:rPr>
            <w:rStyle w:val="Hyperlink"/>
            <w:rFonts w:asciiTheme="minorHAnsi" w:hAnsiTheme="minorHAnsi" w:cstheme="minorHAnsi"/>
            <w:bCs/>
          </w:rPr>
          <w:t>64parishes.org.</w:t>
        </w:r>
      </w:hyperlink>
      <w:r>
        <w:rPr>
          <w:rFonts w:asciiTheme="minorHAnsi" w:hAnsiTheme="minorHAnsi" w:cstheme="minorHAnsi"/>
          <w:bCs/>
          <w:color w:val="000000"/>
        </w:rPr>
        <w:t xml:space="preserve"> Used with permission. Downloaded July 25, 2020. </w:t>
      </w:r>
    </w:p>
  </w:footnote>
  <w:footnote w:id="64">
    <w:p w:rsidR="00185701" w:rsidRDefault="00185701" w:rsidP="00185701">
      <w:pPr>
        <w:pStyle w:val="FootnoteText"/>
      </w:pPr>
      <w:r>
        <w:rPr>
          <w:rStyle w:val="FootnoteReference"/>
        </w:rPr>
        <w:footnoteRef/>
      </w:r>
      <w:r>
        <w:t xml:space="preserve"> This photo is in the public domain and is available online at </w:t>
      </w:r>
      <w:hyperlink r:id="rId67" w:history="1">
        <w:r w:rsidRPr="00DE1F5F">
          <w:rPr>
            <w:rStyle w:val="Hyperlink"/>
          </w:rPr>
          <w:t>https://commons.wikimedia.org/wiki/File:FEMA_-_11951_-_Photograph_by_Bob_McMillan_taken_on_10-07-2002_in_Louisiana.jpg</w:t>
        </w:r>
      </w:hyperlink>
      <w:r w:rsidRPr="006E6943">
        <w:rPr>
          <w:rStyle w:val="Hyperlink"/>
        </w:rPr>
        <w:t>.</w:t>
      </w:r>
    </w:p>
  </w:footnote>
  <w:footnote w:id="65">
    <w:p w:rsidR="00185701" w:rsidRDefault="00185701" w:rsidP="00185701">
      <w:pPr>
        <w:pStyle w:val="FootnoteText"/>
      </w:pPr>
      <w:r>
        <w:rPr>
          <w:rStyle w:val="FootnoteReference"/>
        </w:rPr>
        <w:footnoteRef/>
      </w:r>
      <w:r>
        <w:t xml:space="preserve"> This photograph was taken from a video clip from </w:t>
      </w:r>
      <w:hyperlink r:id="rId68" w:history="1">
        <w:r w:rsidRPr="00DE1F5F">
          <w:rPr>
            <w:rStyle w:val="Hyperlink"/>
          </w:rPr>
          <w:t>http://www.koasatiheritage.org/blog/2014/jul/25/koasati-immersion-class/</w:t>
        </w:r>
      </w:hyperlink>
      <w:r w:rsidRPr="006E6943">
        <w:rPr>
          <w:rStyle w:val="Hyperlink"/>
        </w:rPr>
        <w:t>.</w:t>
      </w:r>
    </w:p>
  </w:footnote>
  <w:footnote w:id="66">
    <w:p w:rsidR="00185701" w:rsidRDefault="00185701" w:rsidP="00185701">
      <w:pPr>
        <w:pStyle w:val="FootnoteText"/>
      </w:pPr>
      <w:r>
        <w:rPr>
          <w:rStyle w:val="FootnoteReference"/>
        </w:rPr>
        <w:footnoteRef/>
      </w:r>
      <w:r>
        <w:t xml:space="preserve">  Adapted from “Native Americans in Twentieth-century Louisiana” by Jay </w:t>
      </w:r>
      <w:proofErr w:type="spellStart"/>
      <w:r>
        <w:t>Precht</w:t>
      </w:r>
      <w:proofErr w:type="spellEnd"/>
      <w:r>
        <w:t xml:space="preserve"> from </w:t>
      </w:r>
      <w:hyperlink r:id="rId69" w:history="1">
        <w:r w:rsidRPr="00003D05">
          <w:rPr>
            <w:rStyle w:val="Hyperlink"/>
          </w:rPr>
          <w:t>64parishes.org</w:t>
        </w:r>
      </w:hyperlink>
      <w:r>
        <w:t xml:space="preserve">, </w:t>
      </w:r>
      <w:r>
        <w:rPr>
          <w:color w:val="000000"/>
        </w:rPr>
        <w:t>a website produced by the Louisiana Endowment for the Humanities</w:t>
      </w:r>
      <w:r>
        <w:t xml:space="preserve">. Used and adapted with permission. Downloaded July 25, 2020. </w:t>
      </w:r>
    </w:p>
  </w:footnote>
  <w:footnote w:id="67">
    <w:p w:rsidR="00185701" w:rsidRDefault="00185701" w:rsidP="00185701">
      <w:pPr>
        <w:pStyle w:val="FootnoteText"/>
      </w:pPr>
      <w:r>
        <w:rPr>
          <w:rStyle w:val="FootnoteReference"/>
        </w:rPr>
        <w:footnoteRef/>
      </w:r>
      <w:r>
        <w:t xml:space="preserve"> </w:t>
      </w:r>
      <w:r w:rsidRPr="00CA6E94">
        <w:rPr>
          <w:rFonts w:asciiTheme="minorHAnsi" w:hAnsiTheme="minorHAnsi" w:cstheme="minorHAnsi"/>
        </w:rPr>
        <w:t xml:space="preserve">Image and text from </w:t>
      </w:r>
      <w:r w:rsidRPr="00CA6E94">
        <w:rPr>
          <w:rFonts w:asciiTheme="minorHAnsi" w:hAnsiTheme="minorHAnsi" w:cstheme="minorHAnsi"/>
          <w:color w:val="212121"/>
          <w:shd w:val="clear" w:color="auto" w:fill="FFFFFF"/>
        </w:rPr>
        <w:t>The Tunica-Biloxi Tribe: Its Culture and People, 2</w:t>
      </w:r>
      <w:r w:rsidRPr="00CA6E94">
        <w:rPr>
          <w:rFonts w:asciiTheme="minorHAnsi" w:hAnsiTheme="minorHAnsi" w:cstheme="minorHAnsi"/>
          <w:color w:val="212121"/>
          <w:shd w:val="clear" w:color="auto" w:fill="FFFFFF"/>
          <w:vertAlign w:val="superscript"/>
        </w:rPr>
        <w:t>nd</w:t>
      </w:r>
      <w:r w:rsidRPr="00CA6E94">
        <w:rPr>
          <w:rFonts w:asciiTheme="minorHAnsi" w:hAnsiTheme="minorHAnsi" w:cstheme="minorHAnsi"/>
          <w:color w:val="212121"/>
          <w:shd w:val="clear" w:color="auto" w:fill="FFFFFF"/>
        </w:rPr>
        <w:t xml:space="preserve"> Edition by John </w:t>
      </w:r>
      <w:proofErr w:type="spellStart"/>
      <w:r w:rsidRPr="00CA6E94">
        <w:rPr>
          <w:rFonts w:asciiTheme="minorHAnsi" w:hAnsiTheme="minorHAnsi" w:cstheme="minorHAnsi"/>
          <w:color w:val="212121"/>
          <w:shd w:val="clear" w:color="auto" w:fill="FFFFFF"/>
        </w:rPr>
        <w:t>Barb</w:t>
      </w:r>
      <w:r>
        <w:rPr>
          <w:rFonts w:asciiTheme="minorHAnsi" w:hAnsiTheme="minorHAnsi" w:cstheme="minorHAnsi"/>
          <w:color w:val="212121"/>
          <w:shd w:val="clear" w:color="auto" w:fill="FFFFFF"/>
        </w:rPr>
        <w:t>r</w:t>
      </w:r>
      <w:r w:rsidRPr="00CA6E94">
        <w:rPr>
          <w:rFonts w:asciiTheme="minorHAnsi" w:hAnsiTheme="minorHAnsi" w:cstheme="minorHAnsi"/>
          <w:color w:val="212121"/>
          <w:shd w:val="clear" w:color="auto" w:fill="FFFFFF"/>
        </w:rPr>
        <w:t>y</w:t>
      </w:r>
      <w:proofErr w:type="spellEnd"/>
      <w:r>
        <w:rPr>
          <w:rFonts w:asciiTheme="minorHAnsi" w:hAnsiTheme="minorHAnsi" w:cstheme="minorHAnsi"/>
          <w:color w:val="212121"/>
          <w:shd w:val="clear" w:color="auto" w:fill="FFFFFF"/>
        </w:rPr>
        <w:t xml:space="preserve">. Used with permission. Downloaded on August 5, 2020. </w:t>
      </w:r>
    </w:p>
  </w:footnote>
  <w:footnote w:id="68">
    <w:p w:rsidR="00185701" w:rsidRPr="003F371B" w:rsidRDefault="00185701" w:rsidP="00185701">
      <w:pPr>
        <w:pStyle w:val="FootnoteText"/>
      </w:pPr>
      <w:r>
        <w:rPr>
          <w:rStyle w:val="FootnoteReference"/>
        </w:rPr>
        <w:footnoteRef/>
      </w:r>
      <w:r>
        <w:t xml:space="preserve"> This photograph was downloaded from </w:t>
      </w:r>
      <w:hyperlink r:id="rId70" w:history="1">
        <w:r>
          <w:rPr>
            <w:rStyle w:val="Hyperlink"/>
          </w:rPr>
          <w:t xml:space="preserve">https://www.pactribe.com/federal-recognition </w:t>
        </w:r>
      </w:hyperlink>
      <w:r>
        <w:rPr>
          <w:rStyle w:val="Hyperlink"/>
        </w:rPr>
        <w:t xml:space="preserve">, on July 30, 2020. Used with Permission. </w:t>
      </w:r>
    </w:p>
  </w:footnote>
  <w:footnote w:id="69">
    <w:p w:rsidR="00D45629" w:rsidRDefault="00D45629" w:rsidP="00D45629">
      <w:pPr>
        <w:pStyle w:val="FootnoteText"/>
      </w:pPr>
      <w:r>
        <w:rPr>
          <w:rStyle w:val="FootnoteReference"/>
        </w:rPr>
        <w:footnoteRef/>
      </w:r>
      <w:r>
        <w:t xml:space="preserve"> This image is in the public domain and is available online at </w:t>
      </w:r>
      <w:hyperlink r:id="rId71" w:history="1">
        <w:r w:rsidRPr="002C1B78">
          <w:rPr>
            <w:rStyle w:val="Hyperlink"/>
          </w:rPr>
          <w:t>https://commons.wikimedia.org/wiki/Maps_of_the_world#/media/File:Eckert4.jpg</w:t>
        </w:r>
      </w:hyperlink>
      <w:r w:rsidRPr="0073717E">
        <w:t>.</w:t>
      </w:r>
    </w:p>
  </w:footnote>
  <w:footnote w:id="70">
    <w:p w:rsidR="00D45629" w:rsidRDefault="00D45629" w:rsidP="00D45629">
      <w:pPr>
        <w:pStyle w:val="FootnoteText"/>
      </w:pPr>
      <w:r>
        <w:rPr>
          <w:rStyle w:val="FootnoteReference"/>
        </w:rPr>
        <w:footnoteRef/>
      </w:r>
      <w:r>
        <w:t xml:space="preserve"> This text has been adapted from the task “What was the Age of Exploration” from </w:t>
      </w:r>
      <w:proofErr w:type="spellStart"/>
      <w:r>
        <w:t>NewVisions</w:t>
      </w:r>
      <w:proofErr w:type="spellEnd"/>
      <w:r>
        <w:t xml:space="preserve"> and is available online at </w:t>
      </w:r>
      <w:hyperlink r:id="rId72" w:history="1">
        <w:r w:rsidRPr="006D3B07">
          <w:rPr>
            <w:rStyle w:val="Hyperlink"/>
          </w:rPr>
          <w:t>https://curriculum.newvisions.org/social-studies/course/9th-grade-global-history/interactions-and-disruptions/</w:t>
        </w:r>
      </w:hyperlink>
      <w:r>
        <w:t xml:space="preserve">  Used with permission. </w:t>
      </w:r>
    </w:p>
  </w:footnote>
  <w:footnote w:id="71">
    <w:p w:rsidR="00D45629" w:rsidRDefault="00D45629" w:rsidP="00D45629">
      <w:pPr>
        <w:pStyle w:val="FootnoteText"/>
      </w:pPr>
      <w:r>
        <w:rPr>
          <w:rStyle w:val="FootnoteReference"/>
        </w:rPr>
        <w:footnoteRef/>
      </w:r>
      <w:r>
        <w:t xml:space="preserve"> This image is in the public domain and is available online at </w:t>
      </w:r>
      <w:hyperlink r:id="rId73" w:history="1">
        <w:r w:rsidRPr="006D3B07">
          <w:rPr>
            <w:rStyle w:val="Hyperlink"/>
          </w:rPr>
          <w:t>http://commons.wikimedia.org/wiki/File:Caravela_de_armada_of_Joao_Serrao.jpg</w:t>
        </w:r>
      </w:hyperlink>
      <w:r w:rsidRPr="0073717E">
        <w:t>.</w:t>
      </w:r>
    </w:p>
  </w:footnote>
  <w:footnote w:id="72">
    <w:p w:rsidR="00D45629" w:rsidRDefault="00D45629" w:rsidP="00D45629">
      <w:pPr>
        <w:pStyle w:val="FootnoteText"/>
      </w:pPr>
    </w:p>
    <w:p w:rsidR="00D45629" w:rsidRDefault="00D45629" w:rsidP="00D45629">
      <w:pPr>
        <w:pStyle w:val="FootnoteText"/>
      </w:pPr>
      <w:r w:rsidRPr="00473045">
        <w:t xml:space="preserve">This image is licensed under the </w:t>
      </w:r>
      <w:hyperlink r:id="rId74" w:history="1">
        <w:r w:rsidRPr="00031789">
          <w:rPr>
            <w:rStyle w:val="Hyperlink"/>
          </w:rPr>
          <w:t>Attribution-ShareAlike 3.0 unported license</w:t>
        </w:r>
      </w:hyperlink>
      <w:r w:rsidRPr="00473045">
        <w:t xml:space="preserve"> and is available online at </w:t>
      </w:r>
      <w:hyperlink r:id="rId75" w:anchor="/media/File:Jean_Fusoris_planispheric_astrolabe_in_Putnam_Gallery,_2009-11-24.jpg" w:history="1">
        <w:r w:rsidRPr="00473045">
          <w:rPr>
            <w:rStyle w:val="Hyperlink"/>
          </w:rPr>
          <w:t>https://commons.wikimedia.org/wiki/Astrolabe#/media/File:Jean_Fusoris_planispheric_astrolabe_in_Putnam_Gallery,_2009-11-24.jpg</w:t>
        </w:r>
        <w:r w:rsidRPr="00B2553D">
          <w:rPr>
            <w:rStyle w:val="Hyperlink"/>
          </w:rPr>
          <w:t>.</w:t>
        </w:r>
      </w:hyperlink>
    </w:p>
  </w:footnote>
  <w:footnote w:id="73">
    <w:p w:rsidR="00D45629" w:rsidRDefault="00D45629" w:rsidP="00D45629">
      <w:pPr>
        <w:pStyle w:val="FootnoteText"/>
      </w:pPr>
      <w:r>
        <w:rPr>
          <w:rStyle w:val="FootnoteReference"/>
        </w:rPr>
        <w:footnoteRef/>
      </w:r>
      <w:r>
        <w:t xml:space="preserve"> This image is licensed under the Creative Commons Attribution-</w:t>
      </w:r>
      <w:proofErr w:type="spellStart"/>
      <w:r>
        <w:t>ShareAlike</w:t>
      </w:r>
      <w:proofErr w:type="spellEnd"/>
      <w:r>
        <w:t xml:space="preserve"> 3.0 </w:t>
      </w:r>
      <w:proofErr w:type="spellStart"/>
      <w:r>
        <w:t>Unported</w:t>
      </w:r>
      <w:proofErr w:type="spellEnd"/>
      <w:r>
        <w:t xml:space="preserve"> and is available online at </w:t>
      </w:r>
      <w:hyperlink r:id="rId76" w:history="1">
        <w:r w:rsidRPr="00D1406F">
          <w:rPr>
            <w:rStyle w:val="Hyperlink"/>
          </w:rPr>
          <w:t>https://en.wikipedia.org/wiki/Azimuth_compass#/media/File:Br%C3%BAjula_azimutal_espa%C3%B1ola_s.XVIII_(M.A.N._Madrid)_01.jpg</w:t>
        </w:r>
      </w:hyperlink>
      <w:r w:rsidRPr="0073717E">
        <w:t>.</w:t>
      </w:r>
    </w:p>
  </w:footnote>
  <w:footnote w:id="74">
    <w:p w:rsidR="00D45629" w:rsidRDefault="00D45629" w:rsidP="00D45629">
      <w:pPr>
        <w:pStyle w:val="FootnoteText"/>
      </w:pPr>
      <w:r>
        <w:rPr>
          <w:rStyle w:val="FootnoteReference"/>
        </w:rPr>
        <w:footnoteRef/>
      </w:r>
      <w:r>
        <w:t xml:space="preserve"> This image is in the public domain and is available online at </w:t>
      </w:r>
      <w:hyperlink r:id="rId77" w:history="1">
        <w:r w:rsidRPr="00D1406F">
          <w:rPr>
            <w:rStyle w:val="Hyperlink"/>
          </w:rPr>
          <w:t>https://commons.wikimedia.org/wiki/File:1519_Portolan_chart_of_the_Mediterranean_Sea_by_Lopo_Homem_from_Atlas_Miller.jpg</w:t>
        </w:r>
      </w:hyperlink>
      <w:r w:rsidRPr="0073717E">
        <w:t>.</w:t>
      </w:r>
    </w:p>
  </w:footnote>
  <w:footnote w:id="75">
    <w:p w:rsidR="00D45629" w:rsidRDefault="00D45629" w:rsidP="00D45629">
      <w:pPr>
        <w:pStyle w:val="FootnoteText"/>
      </w:pPr>
      <w:r>
        <w:rPr>
          <w:rStyle w:val="FootnoteReference"/>
        </w:rPr>
        <w:footnoteRef/>
      </w:r>
      <w:r>
        <w:t xml:space="preserve">This image is in the public domain and is available online at </w:t>
      </w:r>
      <w:hyperlink r:id="rId78" w:history="1">
        <w:r w:rsidRPr="004366A5">
          <w:rPr>
            <w:rStyle w:val="Hyperlink"/>
          </w:rPr>
          <w:t>https://commons.wikimedia.org/wiki/File:Landing_of_Columbus_(2).jpg</w:t>
        </w:r>
      </w:hyperlink>
      <w:r w:rsidRPr="0073717E">
        <w:t>.</w:t>
      </w:r>
    </w:p>
  </w:footnote>
  <w:footnote w:id="76">
    <w:p w:rsidR="00D45629" w:rsidRDefault="00D45629" w:rsidP="00D45629">
      <w:pPr>
        <w:pStyle w:val="FootnoteText"/>
      </w:pPr>
      <w:r>
        <w:rPr>
          <w:rStyle w:val="FootnoteReference"/>
        </w:rPr>
        <w:footnoteRef/>
      </w:r>
      <w:r>
        <w:t xml:space="preserve"> This image is in the public domain and is available online at </w:t>
      </w:r>
      <w:hyperlink r:id="rId79" w:history="1">
        <w:r w:rsidRPr="00EC34E3">
          <w:rPr>
            <w:rStyle w:val="Hyperlink"/>
          </w:rPr>
          <w:t>https://upload.wikimedia.org/wikipedia/commons/a/aa/Discovery_of_the_Mississippi.jpg</w:t>
        </w:r>
      </w:hyperlink>
      <w:r w:rsidRPr="0073717E">
        <w:t>.</w:t>
      </w:r>
    </w:p>
  </w:footnote>
  <w:footnote w:id="77">
    <w:p w:rsidR="00D45629" w:rsidRDefault="00D45629" w:rsidP="00D45629">
      <w:pPr>
        <w:pStyle w:val="FootnoteText"/>
      </w:pPr>
      <w:r>
        <w:rPr>
          <w:rStyle w:val="FootnoteReference"/>
        </w:rPr>
        <w:footnoteRef/>
      </w:r>
      <w:r>
        <w:t xml:space="preserve"> Adapted from “Early Exploration” by Michael T. </w:t>
      </w:r>
      <w:proofErr w:type="spellStart"/>
      <w:r>
        <w:t>Pasquier</w:t>
      </w:r>
      <w:proofErr w:type="spellEnd"/>
      <w:r>
        <w:t xml:space="preserve"> from 64parishes.org and is available online at </w:t>
      </w:r>
      <w:hyperlink r:id="rId80" w:history="1">
        <w:r w:rsidRPr="00D97F28">
          <w:rPr>
            <w:rStyle w:val="Hyperlink"/>
          </w:rPr>
          <w:t>https://64parishes.org/entry/early-exploration</w:t>
        </w:r>
      </w:hyperlink>
      <w:r>
        <w:t xml:space="preserve">. Downloaded on 9.6.20. Used with permission. </w:t>
      </w:r>
    </w:p>
    <w:p w:rsidR="00D45629" w:rsidRDefault="00D45629" w:rsidP="00D45629">
      <w:pPr>
        <w:pStyle w:val="FootnoteText"/>
      </w:pPr>
    </w:p>
  </w:footnote>
  <w:footnote w:id="78">
    <w:p w:rsidR="00D45629" w:rsidRDefault="00D45629" w:rsidP="00D45629">
      <w:pPr>
        <w:pStyle w:val="FootnoteText"/>
      </w:pPr>
      <w:r>
        <w:rPr>
          <w:rStyle w:val="FootnoteReference"/>
        </w:rPr>
        <w:footnoteRef/>
      </w:r>
      <w:r>
        <w:t xml:space="preserve"> This image was adapted from “Queen Anne’s War Before,” is licensed under the Creative Commons Attribution-Share Alike 3.0 </w:t>
      </w:r>
      <w:proofErr w:type="spellStart"/>
      <w:r>
        <w:t>Unported</w:t>
      </w:r>
      <w:proofErr w:type="spellEnd"/>
      <w:r>
        <w:t xml:space="preserve"> license, and is available online at </w:t>
      </w:r>
      <w:hyperlink r:id="rId81" w:history="1">
        <w:r w:rsidRPr="00186CBF">
          <w:rPr>
            <w:rStyle w:val="Hyperlink"/>
          </w:rPr>
          <w:t>https://commons.wikimedia.org/wiki/File:QueenAnnesWarBefore.jpg</w:t>
        </w:r>
      </w:hyperlink>
      <w:r w:rsidRPr="0073717E">
        <w:t>.</w:t>
      </w:r>
    </w:p>
  </w:footnote>
  <w:footnote w:id="79">
    <w:p w:rsidR="00D45629" w:rsidRDefault="00D45629" w:rsidP="00D45629">
      <w:pPr>
        <w:pStyle w:val="FootnoteText"/>
      </w:pPr>
      <w:r>
        <w:rPr>
          <w:rStyle w:val="FootnoteReference"/>
        </w:rPr>
        <w:footnoteRef/>
      </w:r>
      <w:r>
        <w:t xml:space="preserve"> “Early Exploration” by Michael T. </w:t>
      </w:r>
      <w:proofErr w:type="spellStart"/>
      <w:r>
        <w:t>Pasquier</w:t>
      </w:r>
      <w:proofErr w:type="spellEnd"/>
      <w:r>
        <w:t xml:space="preserve"> is from 64Parishes.org and is available online at </w:t>
      </w:r>
      <w:hyperlink r:id="rId82" w:history="1">
        <w:r w:rsidRPr="00686D97">
          <w:rPr>
            <w:rStyle w:val="Hyperlink"/>
          </w:rPr>
          <w:t>https://64parishes.org/entry/early-exploration</w:t>
        </w:r>
      </w:hyperlink>
      <w:r>
        <w:t xml:space="preserve">. Used with permission. </w:t>
      </w:r>
    </w:p>
  </w:footnote>
  <w:footnote w:id="80">
    <w:p w:rsidR="00D45629" w:rsidRDefault="00D45629" w:rsidP="00D45629">
      <w:pPr>
        <w:pStyle w:val="FootnoteText"/>
      </w:pPr>
      <w:r>
        <w:rPr>
          <w:rStyle w:val="FootnoteReference"/>
        </w:rPr>
        <w:footnoteRef/>
      </w:r>
      <w:r>
        <w:t xml:space="preserve"> This image is in the public domain and is available online at </w:t>
      </w:r>
      <w:hyperlink r:id="rId83" w:history="1">
        <w:r w:rsidRPr="006D3B07">
          <w:rPr>
            <w:rStyle w:val="Hyperlink"/>
          </w:rPr>
          <w:t>https://commons.wikimedia.org/wiki/File:Lasalle_au_Mississippi.jpg</w:t>
        </w:r>
      </w:hyperlink>
      <w:r>
        <w:t xml:space="preserve">. </w:t>
      </w:r>
    </w:p>
  </w:footnote>
  <w:footnote w:id="81">
    <w:p w:rsidR="00D45629" w:rsidRDefault="00D45629" w:rsidP="00D45629">
      <w:pPr>
        <w:pStyle w:val="FootnoteText"/>
      </w:pPr>
      <w:r>
        <w:rPr>
          <w:rStyle w:val="FootnoteReference"/>
        </w:rPr>
        <w:footnoteRef/>
      </w:r>
      <w:r>
        <w:t xml:space="preserve"> This image is from 64parishes.org and is available online at </w:t>
      </w:r>
      <w:hyperlink r:id="rId84" w:history="1">
        <w:r w:rsidRPr="00D97F28">
          <w:rPr>
            <w:rStyle w:val="Hyperlink"/>
          </w:rPr>
          <w:t>https://64parishes.org/entry-image/carte-de-la-nouvelle-france-et-de-la-louisiane-nouvellement-decouverte-2</w:t>
        </w:r>
      </w:hyperlink>
      <w:r>
        <w:t xml:space="preserve">. Downloaded on 9.12.20. Used with permission. </w:t>
      </w:r>
    </w:p>
  </w:footnote>
  <w:footnote w:id="82">
    <w:p w:rsidR="00D45629" w:rsidRDefault="00D45629" w:rsidP="00D45629">
      <w:pPr>
        <w:pStyle w:val="FootnoteText"/>
      </w:pPr>
      <w:r>
        <w:rPr>
          <w:rStyle w:val="FootnoteReference"/>
        </w:rPr>
        <w:footnoteRef/>
      </w:r>
      <w:r>
        <w:t xml:space="preserve"> Adapted from </w:t>
      </w:r>
      <w:r w:rsidRPr="004D19FC">
        <w:t xml:space="preserve">“Pierre Le Moyne </w:t>
      </w:r>
      <w:proofErr w:type="spellStart"/>
      <w:r w:rsidRPr="004D19FC">
        <w:t>D’Iberville</w:t>
      </w:r>
      <w:proofErr w:type="spellEnd"/>
      <w:r w:rsidRPr="004D19FC">
        <w:t xml:space="preserve">” by Michael T. </w:t>
      </w:r>
      <w:proofErr w:type="spellStart"/>
      <w:r w:rsidRPr="004D19FC">
        <w:t>Pasquier</w:t>
      </w:r>
      <w:proofErr w:type="spellEnd"/>
      <w:r>
        <w:t xml:space="preserve"> from 64parishes.org and is available online at </w:t>
      </w:r>
      <w:hyperlink r:id="rId85" w:history="1">
        <w:r w:rsidRPr="004D19FC">
          <w:rPr>
            <w:rStyle w:val="Hyperlink"/>
          </w:rPr>
          <w:t>https://64parishes.org/entry/pierre-le-moyne-diberville-2</w:t>
        </w:r>
      </w:hyperlink>
      <w:r>
        <w:t xml:space="preserve">. Downloaded on 9/12/20. Used with permission. </w:t>
      </w:r>
    </w:p>
  </w:footnote>
  <w:footnote w:id="83">
    <w:p w:rsidR="00D45629" w:rsidRDefault="00D45629" w:rsidP="00D45629">
      <w:pPr>
        <w:pStyle w:val="FootnoteText"/>
      </w:pPr>
      <w:r>
        <w:rPr>
          <w:rStyle w:val="FootnoteReference"/>
        </w:rPr>
        <w:footnoteRef/>
      </w:r>
      <w:r>
        <w:t xml:space="preserve"> This image was created using Google Earth. Credit: Google Data SIO, NOAA, U.S. Navy, NGA, GEBCO Landsat / Copernicus </w:t>
      </w:r>
      <w:proofErr w:type="spellStart"/>
      <w:r>
        <w:t>TerraMetrics</w:t>
      </w:r>
      <w:proofErr w:type="spellEnd"/>
      <w:r>
        <w:t xml:space="preserve"> NOAA Data LDEO-Columbia, NSF, NOAA Data USGS.</w:t>
      </w:r>
    </w:p>
  </w:footnote>
  <w:footnote w:id="84">
    <w:p w:rsidR="00D45629" w:rsidRDefault="00D45629" w:rsidP="00D45629">
      <w:pPr>
        <w:pStyle w:val="FootnoteText"/>
      </w:pPr>
      <w:r>
        <w:rPr>
          <w:rStyle w:val="FootnoteReference"/>
        </w:rPr>
        <w:footnoteRef/>
      </w:r>
      <w:r>
        <w:t xml:space="preserve"> This item was commissioned by the LDOE for the EAGLE item bank. </w:t>
      </w:r>
    </w:p>
  </w:footnote>
  <w:footnote w:id="85">
    <w:p w:rsidR="00D45629" w:rsidRDefault="00D45629" w:rsidP="00D45629">
      <w:pPr>
        <w:pStyle w:val="FootnoteText"/>
      </w:pPr>
      <w:r>
        <w:rPr>
          <w:rStyle w:val="FootnoteReference"/>
        </w:rPr>
        <w:footnoteRef/>
      </w:r>
      <w:r>
        <w:t xml:space="preserve"> This image is in the public domain and is available online at </w:t>
      </w:r>
      <w:hyperlink r:id="rId86" w:history="1">
        <w:r w:rsidRPr="006D3B07">
          <w:rPr>
            <w:rStyle w:val="Hyperlink"/>
          </w:rPr>
          <w:t>https://www.loc.gov/resource/g4014n.ar167702/</w:t>
        </w:r>
      </w:hyperlink>
      <w:r>
        <w:rPr>
          <w:rStyle w:val="Hyperlink"/>
        </w:rPr>
        <w:t>.</w:t>
      </w:r>
    </w:p>
  </w:footnote>
  <w:footnote w:id="86">
    <w:p w:rsidR="00D45629" w:rsidRDefault="00D45629" w:rsidP="00D45629">
      <w:pPr>
        <w:pStyle w:val="FootnoteText"/>
      </w:pPr>
      <w:r>
        <w:rPr>
          <w:rStyle w:val="FootnoteReference"/>
        </w:rPr>
        <w:footnoteRef/>
      </w:r>
      <w:r>
        <w:t xml:space="preserve"> “Jean-Baptiste Le Moyne” by Michael T. </w:t>
      </w:r>
      <w:proofErr w:type="spellStart"/>
      <w:r>
        <w:t>Pasquier</w:t>
      </w:r>
      <w:proofErr w:type="spellEnd"/>
      <w:r>
        <w:t xml:space="preserve"> is from 64parishes.org and is available online at </w:t>
      </w:r>
      <w:hyperlink r:id="rId87" w:history="1">
        <w:r w:rsidRPr="002B5BD7">
          <w:rPr>
            <w:rStyle w:val="Hyperlink"/>
          </w:rPr>
          <w:t>https://64parishes.org/entry/jean-baptiste-le-moyne-sieur-de-bienville-2</w:t>
        </w:r>
      </w:hyperlink>
      <w:r>
        <w:t xml:space="preserve">. Used with permission. </w:t>
      </w:r>
    </w:p>
  </w:footnote>
  <w:footnote w:id="87">
    <w:p w:rsidR="00D45629" w:rsidRDefault="00D45629" w:rsidP="00D45629">
      <w:pPr>
        <w:pStyle w:val="FootnoteText"/>
      </w:pPr>
      <w:r>
        <w:rPr>
          <w:rStyle w:val="FootnoteReference"/>
        </w:rPr>
        <w:footnoteRef/>
      </w:r>
      <w:r>
        <w:t xml:space="preserve"> This image is in the public domain and is available online at </w:t>
      </w:r>
      <w:hyperlink r:id="rId88" w:history="1">
        <w:r w:rsidRPr="003A7F8F">
          <w:rPr>
            <w:rStyle w:val="Hyperlink"/>
          </w:rPr>
          <w:t>https://commons.wikimedia.org/wiki/File:New_orleans_plan_1728.jpg</w:t>
        </w:r>
      </w:hyperlink>
      <w:r w:rsidRPr="0073717E">
        <w:t>.</w:t>
      </w:r>
    </w:p>
  </w:footnote>
  <w:footnote w:id="88">
    <w:p w:rsidR="00D45629" w:rsidRDefault="00D45629" w:rsidP="00D45629">
      <w:pPr>
        <w:pStyle w:val="FootnoteText"/>
      </w:pPr>
      <w:r>
        <w:rPr>
          <w:rStyle w:val="FootnoteReference"/>
        </w:rPr>
        <w:footnoteRef/>
      </w:r>
      <w:r>
        <w:t xml:space="preserve"> Adapted from “French Colonial Louisiana” by Michael T. </w:t>
      </w:r>
      <w:proofErr w:type="spellStart"/>
      <w:r>
        <w:t>Pasquier</w:t>
      </w:r>
      <w:proofErr w:type="spellEnd"/>
      <w:r>
        <w:t xml:space="preserve"> from 64parishes.org and is available online at </w:t>
      </w:r>
      <w:hyperlink r:id="rId89" w:history="1">
        <w:r w:rsidRPr="00D97F28">
          <w:rPr>
            <w:rStyle w:val="Hyperlink"/>
          </w:rPr>
          <w:t>https://64parishes.org/entry/french-colonial-louisiana</w:t>
        </w:r>
      </w:hyperlink>
      <w:r>
        <w:t xml:space="preserve">. Downloaded on 9.5.20. Used with permission. </w:t>
      </w:r>
    </w:p>
  </w:footnote>
  <w:footnote w:id="89">
    <w:p w:rsidR="00D45629" w:rsidRDefault="00D45629" w:rsidP="00D45629">
      <w:pPr>
        <w:pStyle w:val="FootnoteText"/>
      </w:pPr>
      <w:r>
        <w:rPr>
          <w:rStyle w:val="FootnoteReference"/>
        </w:rPr>
        <w:footnoteRef/>
      </w:r>
      <w:r>
        <w:t xml:space="preserve"> This image is in the public domain and is available online at </w:t>
      </w:r>
    </w:p>
    <w:p w:rsidR="00D45629" w:rsidRDefault="00361B17" w:rsidP="00D45629">
      <w:pPr>
        <w:pStyle w:val="FootnoteText"/>
      </w:pPr>
      <w:hyperlink r:id="rId90" w:history="1">
        <w:r w:rsidR="00D45629" w:rsidRPr="00766B58">
          <w:rPr>
            <w:rStyle w:val="Hyperlink"/>
          </w:rPr>
          <w:t>https://commons.wikimedia.org/wiki/Category:Ve%C3%BCe_et_Perspective_de_la_Nouvelle_Orleans_1726#/media/File:NouvelleOrleans1726LassuslC.jpg</w:t>
        </w:r>
      </w:hyperlink>
      <w:r w:rsidR="00D45629" w:rsidRPr="0073717E">
        <w:t>.</w:t>
      </w:r>
    </w:p>
  </w:footnote>
  <w:footnote w:id="90">
    <w:p w:rsidR="00D45629" w:rsidRDefault="00D45629" w:rsidP="00D45629">
      <w:pPr>
        <w:pStyle w:val="FootnoteText"/>
      </w:pPr>
      <w:r>
        <w:rPr>
          <w:rStyle w:val="FootnoteReference"/>
        </w:rPr>
        <w:footnoteRef/>
      </w:r>
      <w:r>
        <w:t xml:space="preserve"> Adapted from “The Natchez Revolt of 1729” by Kelby </w:t>
      </w:r>
      <w:proofErr w:type="spellStart"/>
      <w:r>
        <w:t>Ouchley</w:t>
      </w:r>
      <w:proofErr w:type="spellEnd"/>
      <w:r>
        <w:t xml:space="preserve"> and is from 64parishes.org and is available online at </w:t>
      </w:r>
      <w:hyperlink r:id="rId91" w:history="1">
        <w:r w:rsidRPr="00D97F28">
          <w:rPr>
            <w:rStyle w:val="Hyperlink"/>
          </w:rPr>
          <w:t>https://64parishes.org/entry/natchez-revolt-of-1729</w:t>
        </w:r>
      </w:hyperlink>
      <w:r>
        <w:t xml:space="preserve">. Downloaded on 9.5.20. Used with permission. </w:t>
      </w:r>
    </w:p>
  </w:footnote>
  <w:footnote w:id="91">
    <w:p w:rsidR="00D45629" w:rsidRDefault="00D45629" w:rsidP="00D45629">
      <w:pPr>
        <w:pStyle w:val="FootnoteText"/>
      </w:pPr>
      <w:r>
        <w:rPr>
          <w:rStyle w:val="FootnoteReference"/>
        </w:rPr>
        <w:footnoteRef/>
      </w:r>
      <w:r>
        <w:t xml:space="preserve"> This image is in the public domain and is available online at </w:t>
      </w:r>
      <w:hyperlink r:id="rId92" w:history="1">
        <w:r w:rsidRPr="00F52CF6">
          <w:rPr>
            <w:rStyle w:val="Hyperlink"/>
          </w:rPr>
          <w:t>https://commons.wikimedia.org/wiki/File:Panorama_of_the_Monumental_Grandeur_of_the_Mississippi_Valley_-_section_14.jpg</w:t>
        </w:r>
      </w:hyperlink>
      <w:r w:rsidRPr="0073717E">
        <w:t>.</w:t>
      </w:r>
    </w:p>
  </w:footnote>
  <w:footnote w:id="92">
    <w:p w:rsidR="00D45629" w:rsidRDefault="00D45629" w:rsidP="00D45629">
      <w:pPr>
        <w:pStyle w:val="FootnoteText"/>
      </w:pPr>
      <w:r>
        <w:rPr>
          <w:rStyle w:val="FootnoteReference"/>
        </w:rPr>
        <w:footnoteRef/>
      </w:r>
      <w:r>
        <w:t xml:space="preserve"> Adapted from “The Natchez Revolt of 1729” by Kelby </w:t>
      </w:r>
      <w:proofErr w:type="spellStart"/>
      <w:r>
        <w:t>Ouchley</w:t>
      </w:r>
      <w:proofErr w:type="spellEnd"/>
      <w:r>
        <w:t xml:space="preserve"> and is from 64parishes.org and is available online at </w:t>
      </w:r>
      <w:hyperlink r:id="rId93" w:history="1">
        <w:r w:rsidRPr="00D97F28">
          <w:rPr>
            <w:rStyle w:val="Hyperlink"/>
          </w:rPr>
          <w:t>https://64parishes.org/entry/natchez-revolt-of-1729</w:t>
        </w:r>
      </w:hyperlink>
      <w:r>
        <w:t xml:space="preserve">. Downloaded on 9.16.20. Used with permission. </w:t>
      </w:r>
    </w:p>
  </w:footnote>
  <w:footnote w:id="93">
    <w:p w:rsidR="00D45629" w:rsidRDefault="00D45629" w:rsidP="00D45629">
      <w:pPr>
        <w:pStyle w:val="FootnoteText"/>
      </w:pPr>
      <w:r>
        <w:rPr>
          <w:rStyle w:val="FootnoteReference"/>
        </w:rPr>
        <w:footnoteRef/>
      </w:r>
      <w:r>
        <w:t xml:space="preserve"> Adapted from “Spanish Colonial Louisiana” by Charles Chamberlain and Lo Faber from 64parishes.org and is available online at </w:t>
      </w:r>
      <w:hyperlink r:id="rId94" w:history="1">
        <w:r w:rsidRPr="00D97F28">
          <w:rPr>
            <w:rStyle w:val="Hyperlink"/>
          </w:rPr>
          <w:t>https://64parishes.org/entry/spanish-colonial-louisiana</w:t>
        </w:r>
      </w:hyperlink>
      <w:r>
        <w:t xml:space="preserve">. Used with permission. </w:t>
      </w:r>
    </w:p>
  </w:footnote>
  <w:footnote w:id="94">
    <w:p w:rsidR="00D45629" w:rsidRDefault="00D45629" w:rsidP="00D45629">
      <w:pPr>
        <w:pStyle w:val="FootnoteText"/>
      </w:pPr>
      <w:r>
        <w:rPr>
          <w:rStyle w:val="FootnoteReference"/>
        </w:rPr>
        <w:footnoteRef/>
      </w:r>
      <w:r>
        <w:t xml:space="preserve"> For more information, </w:t>
      </w:r>
      <w:r>
        <w:rPr>
          <w:rFonts w:asciiTheme="minorHAnsi" w:hAnsiTheme="minorHAnsi" w:cstheme="minorHAnsi"/>
          <w:bCs/>
        </w:rPr>
        <w:t>r</w:t>
      </w:r>
      <w:r w:rsidRPr="00E51D86">
        <w:rPr>
          <w:rFonts w:asciiTheme="minorHAnsi" w:hAnsiTheme="minorHAnsi" w:cstheme="minorHAnsi"/>
          <w:bCs/>
        </w:rPr>
        <w:t xml:space="preserve">ead </w:t>
      </w:r>
      <w:hyperlink r:id="rId95" w:history="1">
        <w:r w:rsidRPr="00E51D86">
          <w:rPr>
            <w:rStyle w:val="Hyperlink"/>
            <w:rFonts w:asciiTheme="minorHAnsi" w:hAnsiTheme="minorHAnsi" w:cstheme="minorHAnsi"/>
            <w:bCs/>
          </w:rPr>
          <w:t>“Creole”</w:t>
        </w:r>
      </w:hyperlink>
      <w:r w:rsidRPr="00E51D86">
        <w:rPr>
          <w:rFonts w:asciiTheme="minorHAnsi" w:hAnsiTheme="minorHAnsi" w:cstheme="minorHAnsi"/>
          <w:bCs/>
        </w:rPr>
        <w:t xml:space="preserve"> at 64Parishes.org</w:t>
      </w:r>
      <w:r>
        <w:rPr>
          <w:rFonts w:asciiTheme="minorHAnsi" w:hAnsiTheme="minorHAnsi" w:cstheme="minorHAnsi"/>
          <w:bCs/>
        </w:rPr>
        <w:t>.</w:t>
      </w:r>
    </w:p>
  </w:footnote>
  <w:footnote w:id="95">
    <w:p w:rsidR="00D45629" w:rsidRDefault="00D45629" w:rsidP="00D45629">
      <w:pPr>
        <w:pStyle w:val="FootnoteText"/>
      </w:pPr>
      <w:r>
        <w:rPr>
          <w:rStyle w:val="FootnoteReference"/>
        </w:rPr>
        <w:footnoteRef/>
      </w:r>
      <w:r>
        <w:t xml:space="preserve"> Adapted from “Cajuns” </w:t>
      </w:r>
      <w:r w:rsidRPr="004233F1">
        <w:t>by Shane K. Bernard</w:t>
      </w:r>
      <w:r>
        <w:t xml:space="preserve"> from 64parishes.org and is available online at </w:t>
      </w:r>
      <w:hyperlink r:id="rId96" w:history="1">
        <w:r w:rsidRPr="00D97F28">
          <w:rPr>
            <w:rStyle w:val="Hyperlink"/>
          </w:rPr>
          <w:t>https://64parishes.org/entry/cajuns</w:t>
        </w:r>
      </w:hyperlink>
      <w:r>
        <w:t xml:space="preserve">. Downloaded on 9.17.20. Used with permission. </w:t>
      </w:r>
    </w:p>
  </w:footnote>
  <w:footnote w:id="96">
    <w:p w:rsidR="00D45629" w:rsidRDefault="00D45629" w:rsidP="00D45629">
      <w:pPr>
        <w:pStyle w:val="FootnoteText"/>
      </w:pPr>
      <w:r>
        <w:rPr>
          <w:rStyle w:val="FootnoteReference"/>
        </w:rPr>
        <w:footnoteRef/>
      </w:r>
      <w:r>
        <w:t xml:space="preserve"> This image is from 64parishes.org and is available online at </w:t>
      </w:r>
      <w:hyperlink r:id="rId97" w:history="1">
        <w:r w:rsidRPr="00D97F28">
          <w:rPr>
            <w:rStyle w:val="Hyperlink"/>
          </w:rPr>
          <w:t>https://64parishes.org/entry-image/the-first-cajuns</w:t>
        </w:r>
      </w:hyperlink>
      <w:r>
        <w:t xml:space="preserve">. Downloaded on 5/15/20. Used with permission. </w:t>
      </w:r>
    </w:p>
  </w:footnote>
  <w:footnote w:id="97">
    <w:p w:rsidR="00D45629" w:rsidRPr="00E5702F" w:rsidRDefault="00D45629" w:rsidP="00D45629">
      <w:pPr>
        <w:pStyle w:val="FootnoteText"/>
      </w:pPr>
      <w:r>
        <w:rPr>
          <w:rStyle w:val="FootnoteReference"/>
        </w:rPr>
        <w:footnoteRef/>
      </w:r>
      <w:r>
        <w:t xml:space="preserve"> </w:t>
      </w:r>
      <w:r w:rsidRPr="00D72D47">
        <w:t xml:space="preserve">This source is from the </w:t>
      </w:r>
      <w:hyperlink r:id="rId98">
        <w:r w:rsidRPr="00D72D47">
          <w:rPr>
            <w:color w:val="1155CC"/>
            <w:u w:val="single"/>
          </w:rPr>
          <w:t>How Does Our Culture Make Us Similar and Different?</w:t>
        </w:r>
      </w:hyperlink>
      <w:r w:rsidRPr="00D72D47">
        <w:t xml:space="preserve"> </w:t>
      </w:r>
      <w:proofErr w:type="gramStart"/>
      <w:r w:rsidRPr="00D72D47">
        <w:t>inquiry</w:t>
      </w:r>
      <w:proofErr w:type="gramEnd"/>
      <w:r w:rsidRPr="00D72D47">
        <w:t xml:space="preserve"> developed for the New York State Social Studies Resource Toolkit. The task is licensed under a </w:t>
      </w:r>
      <w:hyperlink r:id="rId99">
        <w:r w:rsidRPr="00D72D47">
          <w:rPr>
            <w:color w:val="1155CC"/>
            <w:u w:val="single"/>
          </w:rPr>
          <w:t>Creative Commons Attribution-Noncommercial-</w:t>
        </w:r>
        <w:proofErr w:type="spellStart"/>
        <w:r w:rsidRPr="00D72D47">
          <w:rPr>
            <w:color w:val="1155CC"/>
            <w:u w:val="single"/>
          </w:rPr>
          <w:t>ShareAlike</w:t>
        </w:r>
        <w:proofErr w:type="spellEnd"/>
        <w:r w:rsidRPr="00D72D47">
          <w:rPr>
            <w:color w:val="1155CC"/>
            <w:u w:val="single"/>
          </w:rPr>
          <w:t xml:space="preserve"> 4.0 International License</w:t>
        </w:r>
      </w:hyperlink>
      <w:r>
        <w:rPr>
          <w:color w:val="1155CC"/>
        </w:rPr>
        <w:t>.</w:t>
      </w:r>
    </w:p>
  </w:footnote>
  <w:footnote w:id="98">
    <w:p w:rsidR="00D45629" w:rsidRDefault="00D45629" w:rsidP="00D45629">
      <w:pPr>
        <w:pStyle w:val="FootnoteText"/>
      </w:pPr>
      <w:r>
        <w:rPr>
          <w:rStyle w:val="FootnoteReference"/>
        </w:rPr>
        <w:footnoteRef/>
      </w:r>
      <w:r>
        <w:t xml:space="preserve"> Adapted from “Gumbo” by Ryan </w:t>
      </w:r>
      <w:proofErr w:type="spellStart"/>
      <w:r>
        <w:t>Brasseaux</w:t>
      </w:r>
      <w:proofErr w:type="spellEnd"/>
      <w:r>
        <w:t xml:space="preserve"> from 64parishes.org and is available online at </w:t>
      </w:r>
      <w:hyperlink r:id="rId100" w:history="1">
        <w:r w:rsidRPr="00D97F28">
          <w:rPr>
            <w:rStyle w:val="Hyperlink"/>
          </w:rPr>
          <w:t>https://64parishes.org/entry/gumbo</w:t>
        </w:r>
      </w:hyperlink>
      <w:r>
        <w:t xml:space="preserve">. Downloaded on 9.5.20. Used with permission. </w:t>
      </w:r>
    </w:p>
  </w:footnote>
  <w:footnote w:id="99">
    <w:p w:rsidR="00D45629" w:rsidRDefault="00D45629" w:rsidP="00D45629">
      <w:pPr>
        <w:pStyle w:val="FootnoteText"/>
      </w:pPr>
      <w:r>
        <w:rPr>
          <w:rStyle w:val="FootnoteReference"/>
        </w:rPr>
        <w:footnoteRef/>
      </w:r>
      <w:r>
        <w:t xml:space="preserve"> This image is in the public domain and is available online at </w:t>
      </w:r>
      <w:hyperlink r:id="rId101" w:history="1">
        <w:r w:rsidRPr="008C7200">
          <w:rPr>
            <w:rStyle w:val="Hyperlink"/>
          </w:rPr>
          <w:t>https://commons.wikimedia.org/wiki/File:Homemade_Jambalaya.JPG</w:t>
        </w:r>
      </w:hyperlink>
      <w:r w:rsidRPr="0073717E">
        <w:t>.</w:t>
      </w:r>
    </w:p>
  </w:footnote>
  <w:footnote w:id="100">
    <w:p w:rsidR="00D45629" w:rsidRDefault="00D45629" w:rsidP="00D45629">
      <w:pPr>
        <w:pStyle w:val="FootnoteText"/>
      </w:pPr>
      <w:r>
        <w:rPr>
          <w:rStyle w:val="FootnoteReference"/>
        </w:rPr>
        <w:footnoteRef/>
      </w:r>
      <w:r>
        <w:t xml:space="preserve"> This image is in the public domain and is available online at </w:t>
      </w:r>
      <w:hyperlink r:id="rId102" w:history="1">
        <w:r w:rsidRPr="008C7200">
          <w:rPr>
            <w:rStyle w:val="Hyperlink"/>
          </w:rPr>
          <w:t>https://commons.wikimedia.org/wiki/File:Red_Beans_and_Rice.jpg</w:t>
        </w:r>
      </w:hyperlink>
      <w:r w:rsidRPr="0073717E">
        <w:t>.</w:t>
      </w:r>
    </w:p>
  </w:footnote>
  <w:footnote w:id="101">
    <w:p w:rsidR="00D45629" w:rsidRDefault="00D45629" w:rsidP="00D45629">
      <w:pPr>
        <w:pStyle w:val="FootnoteText"/>
      </w:pPr>
      <w:r>
        <w:rPr>
          <w:rStyle w:val="FootnoteReference"/>
        </w:rPr>
        <w:footnoteRef/>
      </w:r>
      <w:r>
        <w:t xml:space="preserve"> This photograph was commissioned by LDOE for the EAGLE item bank.</w:t>
      </w:r>
    </w:p>
  </w:footnote>
  <w:footnote w:id="102">
    <w:p w:rsidR="00D45629" w:rsidRDefault="00D45629" w:rsidP="00D45629">
      <w:pPr>
        <w:pStyle w:val="FootnoteText"/>
      </w:pPr>
      <w:r>
        <w:rPr>
          <w:rStyle w:val="FootnoteReference"/>
        </w:rPr>
        <w:footnoteRef/>
      </w:r>
      <w:r>
        <w:t xml:space="preserve"> This photograph is from 64parishes.org and is available online at </w:t>
      </w:r>
      <w:hyperlink r:id="rId103" w:history="1">
        <w:r w:rsidRPr="00D97F28">
          <w:rPr>
            <w:rStyle w:val="Hyperlink"/>
          </w:rPr>
          <w:t>https://64parishes.org/entry/zydeco-music</w:t>
        </w:r>
      </w:hyperlink>
      <w:r>
        <w:t>. Downloaded on 9.17.20. Used with permission.</w:t>
      </w:r>
    </w:p>
  </w:footnote>
  <w:footnote w:id="103">
    <w:p w:rsidR="00D45629" w:rsidRDefault="00D45629" w:rsidP="00D45629">
      <w:pPr>
        <w:pStyle w:val="FootnoteText"/>
      </w:pPr>
      <w:r>
        <w:rPr>
          <w:rStyle w:val="FootnoteReference"/>
        </w:rPr>
        <w:footnoteRef/>
      </w:r>
      <w:r>
        <w:t xml:space="preserve"> Adapted from “Cajun” by Joshua C. </w:t>
      </w:r>
      <w:proofErr w:type="spellStart"/>
      <w:r>
        <w:t>Caffery</w:t>
      </w:r>
      <w:proofErr w:type="spellEnd"/>
      <w:r>
        <w:t xml:space="preserve"> from 64parishes.org and is available online at </w:t>
      </w:r>
      <w:hyperlink r:id="rId104" w:history="1">
        <w:r w:rsidRPr="00D97F28">
          <w:rPr>
            <w:rStyle w:val="Hyperlink"/>
          </w:rPr>
          <w:t>https://64parishes.org/entry/cajun-music</w:t>
        </w:r>
      </w:hyperlink>
      <w:r>
        <w:t xml:space="preserve">. Downloaded on 9.12.20. Used with permission. </w:t>
      </w:r>
    </w:p>
  </w:footnote>
  <w:footnote w:id="104">
    <w:p w:rsidR="00D45629" w:rsidRDefault="00D45629" w:rsidP="00D45629">
      <w:pPr>
        <w:pStyle w:val="FootnoteText"/>
      </w:pPr>
      <w:r>
        <w:rPr>
          <w:rStyle w:val="FootnoteReference"/>
        </w:rPr>
        <w:footnoteRef/>
      </w:r>
      <w:r>
        <w:t xml:space="preserve"> This image is from 64parishes.org and is available online at </w:t>
      </w:r>
      <w:hyperlink r:id="rId105" w:history="1">
        <w:r w:rsidRPr="00D97F28">
          <w:rPr>
            <w:rStyle w:val="Hyperlink"/>
          </w:rPr>
          <w:t>https://64parishes.org/entry-image/breaux-bridge-crawfish-festival</w:t>
        </w:r>
      </w:hyperlink>
      <w:r>
        <w:t xml:space="preserve">. Downloaded on 9.12.20. Used with permission. </w:t>
      </w:r>
    </w:p>
  </w:footnote>
  <w:footnote w:id="105">
    <w:p w:rsidR="00D45629" w:rsidRDefault="00D45629" w:rsidP="00D45629">
      <w:pPr>
        <w:pStyle w:val="FootnoteText"/>
      </w:pPr>
      <w:r>
        <w:rPr>
          <w:rStyle w:val="FootnoteReference"/>
        </w:rPr>
        <w:footnoteRef/>
      </w:r>
      <w:r>
        <w:t xml:space="preserve"> Adapted from “Mardi Gras in New Orleans” by Frank De Caro from 64 parishes.org available online at </w:t>
      </w:r>
      <w:proofErr w:type="gramStart"/>
      <w:r>
        <w:t>This</w:t>
      </w:r>
      <w:proofErr w:type="gramEnd"/>
      <w:r>
        <w:t xml:space="preserve"> image is from </w:t>
      </w:r>
      <w:hyperlink r:id="rId106" w:history="1">
        <w:r>
          <w:rPr>
            <w:rStyle w:val="Hyperlink"/>
          </w:rPr>
          <w:t>https://64parishes.org/entry/mardi-gras-in-new-orleans</w:t>
        </w:r>
      </w:hyperlink>
      <w:r>
        <w:t xml:space="preserve">.Downloaded on 9.12. 20. Used with permission. </w:t>
      </w:r>
    </w:p>
  </w:footnote>
  <w:footnote w:id="106">
    <w:p w:rsidR="00D45629" w:rsidRDefault="00D45629" w:rsidP="00D45629">
      <w:pPr>
        <w:pStyle w:val="FootnoteText"/>
      </w:pPr>
      <w:r>
        <w:rPr>
          <w:rStyle w:val="FootnoteReference"/>
        </w:rPr>
        <w:footnoteRef/>
      </w:r>
      <w:r>
        <w:t xml:space="preserve"> SCOPE AND SEQUENCE </w:t>
      </w:r>
    </w:p>
  </w:footnote>
  <w:footnote w:id="107">
    <w:p w:rsidR="00D45629" w:rsidRDefault="00D45629" w:rsidP="00D45629">
      <w:pPr>
        <w:pStyle w:val="FootnoteText"/>
      </w:pPr>
      <w:r>
        <w:rPr>
          <w:rStyle w:val="FootnoteReference"/>
        </w:rPr>
        <w:footnoteRef/>
      </w:r>
      <w:r>
        <w:t xml:space="preserve"> This image is licensed under the Creative Commons Attribution 2.0 generic license and is available online at </w:t>
      </w:r>
      <w:hyperlink r:id="rId107" w:history="1">
        <w:r w:rsidRPr="00D97F28">
          <w:rPr>
            <w:rStyle w:val="Hyperlink"/>
          </w:rPr>
          <w:t>https://commons.wikimedia.org/wiki/File:Calle_de_San_Luis_-_French_Quarter_New_Orleans_Street_Name_Tiles.jpg</w:t>
        </w:r>
      </w:hyperlink>
      <w:r w:rsidRPr="0073717E">
        <w:t>.</w:t>
      </w:r>
      <w:r w:rsidRPr="00400328">
        <w:t xml:space="preserve"> </w:t>
      </w:r>
    </w:p>
  </w:footnote>
  <w:footnote w:id="108">
    <w:p w:rsidR="005507C2" w:rsidRDefault="005507C2" w:rsidP="005507C2">
      <w:pPr>
        <w:pStyle w:val="FootnoteText"/>
      </w:pPr>
      <w:r>
        <w:rPr>
          <w:rStyle w:val="FootnoteReference"/>
        </w:rPr>
        <w:footnoteRef/>
      </w:r>
      <w:r>
        <w:t xml:space="preserve">This text was adapted from </w:t>
      </w:r>
      <w:r>
        <w:rPr>
          <w:rFonts w:asciiTheme="minorHAnsi" w:hAnsiTheme="minorHAnsi" w:cstheme="minorHAnsi"/>
        </w:rPr>
        <w:t>“Westward Expansion: The Louisiana Purchase”</w:t>
      </w:r>
      <w:r>
        <w:rPr>
          <w:rFonts w:asciiTheme="minorHAnsi" w:hAnsiTheme="minorHAnsi" w:cstheme="minorHAnsi"/>
          <w:iCs/>
        </w:rPr>
        <w:t xml:space="preserve"> licensed under </w:t>
      </w:r>
      <w:hyperlink r:id="rId108" w:history="1">
        <w:r w:rsidRPr="005F5D2F">
          <w:rPr>
            <w:rStyle w:val="Hyperlink"/>
            <w:rFonts w:asciiTheme="minorHAnsi" w:hAnsiTheme="minorHAnsi" w:cstheme="minorHAnsi"/>
            <w:iCs/>
          </w:rPr>
          <w:t>the Creative Commons 4.0</w:t>
        </w:r>
      </w:hyperlink>
      <w:r>
        <w:rPr>
          <w:rFonts w:asciiTheme="minorHAnsi" w:hAnsiTheme="minorHAnsi" w:cstheme="minorHAnsi"/>
          <w:iCs/>
        </w:rPr>
        <w:t xml:space="preserve"> available online </w:t>
      </w:r>
      <w:proofErr w:type="gramStart"/>
      <w:r>
        <w:rPr>
          <w:rFonts w:asciiTheme="minorHAnsi" w:hAnsiTheme="minorHAnsi" w:cstheme="minorHAnsi"/>
          <w:iCs/>
        </w:rPr>
        <w:t xml:space="preserve">at </w:t>
      </w:r>
      <w:r>
        <w:t xml:space="preserve"> </w:t>
      </w:r>
      <w:proofErr w:type="gramEnd"/>
      <w:r>
        <w:fldChar w:fldCharType="begin"/>
      </w:r>
      <w:r>
        <w:instrText xml:space="preserve"> HYPERLINK "https://www.ushistory.org/us/20c.asp" </w:instrText>
      </w:r>
      <w:r>
        <w:fldChar w:fldCharType="separate"/>
      </w:r>
      <w:r w:rsidRPr="00CF4CDE">
        <w:rPr>
          <w:rStyle w:val="Hyperlink"/>
        </w:rPr>
        <w:t>https://www.ushistory.org/us/20c.asp</w:t>
      </w:r>
      <w:r>
        <w:rPr>
          <w:rStyle w:val="Hyperlink"/>
        </w:rPr>
        <w:fldChar w:fldCharType="end"/>
      </w:r>
      <w:r>
        <w:rPr>
          <w:rStyle w:val="Hyperlink"/>
        </w:rPr>
        <w:t>.</w:t>
      </w:r>
      <w:r>
        <w:t xml:space="preserve"> </w:t>
      </w:r>
    </w:p>
  </w:footnote>
  <w:footnote w:id="109">
    <w:p w:rsidR="005507C2" w:rsidRDefault="005507C2" w:rsidP="005507C2">
      <w:pPr>
        <w:pStyle w:val="FootnoteText"/>
      </w:pPr>
      <w:r>
        <w:rPr>
          <w:rStyle w:val="FootnoteReference"/>
        </w:rPr>
        <w:footnoteRef/>
      </w:r>
      <w:r>
        <w:t xml:space="preserve"> This image is in the public domain and is available online at </w:t>
      </w:r>
      <w:hyperlink r:id="rId109" w:history="1">
        <w:r w:rsidRPr="00CF4CDE">
          <w:rPr>
            <w:rStyle w:val="Hyperlink"/>
          </w:rPr>
          <w:t>https://commons.wikimedia.org/wiki/File:Carte_Lewis_and_Clark_Expedition.png</w:t>
        </w:r>
      </w:hyperlink>
      <w:r>
        <w:t>.</w:t>
      </w:r>
    </w:p>
  </w:footnote>
  <w:footnote w:id="110">
    <w:p w:rsidR="005507C2" w:rsidRDefault="005507C2" w:rsidP="005507C2">
      <w:pPr>
        <w:pStyle w:val="FootnoteText"/>
      </w:pPr>
      <w:r>
        <w:rPr>
          <w:rStyle w:val="FootnoteReference"/>
        </w:rPr>
        <w:footnoteRef/>
      </w:r>
      <w:r>
        <w:t xml:space="preserve"> Adapted from “Louisiana Purchase and Territorial Period” by Peter J </w:t>
      </w:r>
      <w:proofErr w:type="spellStart"/>
      <w:r>
        <w:t>Kastor</w:t>
      </w:r>
      <w:proofErr w:type="spellEnd"/>
      <w:r>
        <w:t xml:space="preserve"> available online at </w:t>
      </w:r>
      <w:hyperlink r:id="rId110" w:history="1">
        <w:r w:rsidRPr="0087166C">
          <w:rPr>
            <w:rStyle w:val="Hyperlink"/>
          </w:rPr>
          <w:t>https://64parishes.org/entry/louisiana-purchase-and-territorial-period</w:t>
        </w:r>
      </w:hyperlink>
      <w:r>
        <w:t xml:space="preserve"> Downloaded on 10.18.20. Used with permission. </w:t>
      </w:r>
    </w:p>
  </w:footnote>
  <w:footnote w:id="111">
    <w:p w:rsidR="005507C2" w:rsidRDefault="005507C2" w:rsidP="005507C2">
      <w:pPr>
        <w:pStyle w:val="FootnoteText"/>
      </w:pPr>
      <w:r>
        <w:rPr>
          <w:rStyle w:val="FootnoteReference"/>
        </w:rPr>
        <w:footnoteRef/>
      </w:r>
      <w:r>
        <w:t xml:space="preserve"> See 64parishs.org for a longer discussion of this word </w:t>
      </w:r>
      <w:hyperlink r:id="rId111" w:history="1">
        <w:r w:rsidRPr="0079412D">
          <w:rPr>
            <w:rStyle w:val="Hyperlink"/>
          </w:rPr>
          <w:t>https://64parishes.org/entry/creoles</w:t>
        </w:r>
      </w:hyperlink>
      <w:r>
        <w:rPr>
          <w:rStyle w:val="Hyperlink"/>
        </w:rPr>
        <w:t>.</w:t>
      </w:r>
      <w:r>
        <w:t xml:space="preserve"> </w:t>
      </w:r>
    </w:p>
  </w:footnote>
  <w:footnote w:id="112">
    <w:p w:rsidR="005507C2" w:rsidRDefault="005507C2" w:rsidP="005507C2">
      <w:pPr>
        <w:pStyle w:val="FootnoteText"/>
      </w:pPr>
      <w:r>
        <w:rPr>
          <w:rStyle w:val="FootnoteReference"/>
        </w:rPr>
        <w:footnoteRef/>
      </w:r>
      <w:r>
        <w:t xml:space="preserve"> </w:t>
      </w:r>
      <w:r w:rsidRPr="00CD019C">
        <w:t>There is no strict consensus about the number of people ultimately involved in the uprising because eyewitness accounts range from 150 to 500</w:t>
      </w:r>
      <w:r>
        <w:t xml:space="preserve">. See </w:t>
      </w:r>
      <w:hyperlink r:id="rId112" w:history="1">
        <w:r w:rsidRPr="008A1B31">
          <w:rPr>
            <w:rStyle w:val="Hyperlink"/>
          </w:rPr>
          <w:t>https://64parishes.org/entry/slave-insurrection-of-1811</w:t>
        </w:r>
      </w:hyperlink>
      <w:r>
        <w:rPr>
          <w:rStyle w:val="Hyperlink"/>
        </w:rPr>
        <w:t xml:space="preserve"> </w:t>
      </w:r>
      <w:r w:rsidRPr="00CD019C">
        <w:rPr>
          <w:rStyle w:val="Hyperlink"/>
        </w:rPr>
        <w:t>for more information</w:t>
      </w:r>
      <w:r>
        <w:rPr>
          <w:rStyle w:val="Hyperlink"/>
        </w:rPr>
        <w:t>.</w:t>
      </w:r>
    </w:p>
  </w:footnote>
  <w:footnote w:id="113">
    <w:p w:rsidR="005507C2" w:rsidRPr="00BA1E87" w:rsidRDefault="005507C2" w:rsidP="005507C2">
      <w:pPr>
        <w:pStyle w:val="FootnoteText"/>
      </w:pPr>
      <w:r w:rsidRPr="00BA1E87">
        <w:rPr>
          <w:rStyle w:val="FootnoteReference"/>
        </w:rPr>
        <w:footnoteRef/>
      </w:r>
      <w:r w:rsidRPr="00BA1E87">
        <w:t xml:space="preserve"> This image is licensed under the Creative Commons Attribution-Share Alike 3.0 </w:t>
      </w:r>
      <w:proofErr w:type="spellStart"/>
      <w:r w:rsidRPr="00BA1E87">
        <w:t>Unported</w:t>
      </w:r>
      <w:proofErr w:type="spellEnd"/>
      <w:r w:rsidRPr="00BA1E87">
        <w:t xml:space="preserve"> license and is available online at </w:t>
      </w:r>
      <w:hyperlink r:id="rId113" w:history="1">
        <w:r w:rsidRPr="00BA1E87">
          <w:rPr>
            <w:rStyle w:val="Hyperlink"/>
          </w:rPr>
          <w:t>https://commons.wikimedia.org/wiki/File:United_States_1805-07-1809.png</w:t>
        </w:r>
      </w:hyperlink>
      <w:r>
        <w:t>.</w:t>
      </w:r>
    </w:p>
  </w:footnote>
  <w:footnote w:id="114">
    <w:p w:rsidR="005507C2" w:rsidRDefault="005507C2" w:rsidP="005507C2">
      <w:pPr>
        <w:pStyle w:val="FootnoteText"/>
      </w:pPr>
      <w:r>
        <w:rPr>
          <w:rStyle w:val="FootnoteReference"/>
        </w:rPr>
        <w:footnoteRef/>
      </w:r>
      <w:r>
        <w:t xml:space="preserve"> This image is in the public domain and is available online at </w:t>
      </w:r>
      <w:hyperlink r:id="rId114" w:history="1">
        <w:r w:rsidRPr="00CF4CDE">
          <w:rPr>
            <w:rStyle w:val="Hyperlink"/>
          </w:rPr>
          <w:t>https://www.archives.gov/legislative/features/louisiana-statehood/louisiana-constitution.html</w:t>
        </w:r>
      </w:hyperlink>
      <w:r>
        <w:t>.</w:t>
      </w:r>
    </w:p>
  </w:footnote>
  <w:footnote w:id="115">
    <w:p w:rsidR="005507C2" w:rsidRDefault="005507C2" w:rsidP="005507C2">
      <w:pPr>
        <w:pStyle w:val="FootnoteText"/>
      </w:pPr>
      <w:r>
        <w:rPr>
          <w:rStyle w:val="FootnoteReference"/>
        </w:rPr>
        <w:footnoteRef/>
      </w:r>
      <w:r>
        <w:t xml:space="preserve"> Adapted from “Antebellum Louisiana by John M. </w:t>
      </w:r>
      <w:proofErr w:type="spellStart"/>
      <w:r>
        <w:t>Sacher</w:t>
      </w:r>
      <w:proofErr w:type="spellEnd"/>
      <w:r>
        <w:t xml:space="preserve"> from 64parishes.org available online at </w:t>
      </w:r>
      <w:hyperlink r:id="rId115" w:history="1">
        <w:r w:rsidRPr="0087166C">
          <w:rPr>
            <w:rStyle w:val="Hyperlink"/>
          </w:rPr>
          <w:t>https://64parishes.org/entry/antebellum-louisiana</w:t>
        </w:r>
      </w:hyperlink>
      <w:r>
        <w:t xml:space="preserve"> Downloaded on 10.19.20. Used with permission. </w:t>
      </w:r>
    </w:p>
  </w:footnote>
  <w:footnote w:id="116">
    <w:p w:rsidR="005507C2" w:rsidRDefault="005507C2" w:rsidP="005507C2">
      <w:pPr>
        <w:pStyle w:val="FootnoteText"/>
      </w:pPr>
      <w:r>
        <w:rPr>
          <w:rStyle w:val="FootnoteReference"/>
        </w:rPr>
        <w:footnoteRef/>
      </w:r>
      <w:r>
        <w:t xml:space="preserve"> Adapted from “Infographic: 3 Branches of the U.S. Government” which is in the public domain and available online at </w:t>
      </w:r>
      <w:hyperlink r:id="rId116" w:history="1">
        <w:r w:rsidRPr="00CF4CDE">
          <w:rPr>
            <w:rStyle w:val="Hyperlink"/>
          </w:rPr>
          <w:t>https://www.usa.gov/branches-of-government?source=kids</w:t>
        </w:r>
      </w:hyperlink>
      <w:r>
        <w:t>.</w:t>
      </w:r>
    </w:p>
  </w:footnote>
  <w:footnote w:id="117">
    <w:p w:rsidR="005507C2" w:rsidRDefault="005507C2" w:rsidP="005507C2">
      <w:pPr>
        <w:pStyle w:val="FootnoteText"/>
      </w:pPr>
      <w:r>
        <w:rPr>
          <w:rStyle w:val="FootnoteReference"/>
        </w:rPr>
        <w:footnoteRef/>
      </w:r>
      <w:r>
        <w:t xml:space="preserve"> </w:t>
      </w:r>
      <w:r w:rsidRPr="00923B6C">
        <w:t xml:space="preserve">This </w:t>
      </w:r>
      <w:r>
        <w:t xml:space="preserve">image </w:t>
      </w:r>
      <w:r w:rsidRPr="00923B6C">
        <w:t>is licensed under the </w:t>
      </w:r>
      <w:hyperlink r:id="rId117" w:tooltip="w:en:Creative Commons" w:history="1">
        <w:r w:rsidRPr="00923B6C">
          <w:rPr>
            <w:rStyle w:val="Hyperlink"/>
          </w:rPr>
          <w:t>Creative Commons</w:t>
        </w:r>
      </w:hyperlink>
      <w:r w:rsidRPr="00923B6C">
        <w:t> </w:t>
      </w:r>
      <w:hyperlink r:id="rId118" w:history="1">
        <w:r w:rsidRPr="00923B6C">
          <w:rPr>
            <w:rStyle w:val="Hyperlink"/>
          </w:rPr>
          <w:t>Attribution 2.0 Generic</w:t>
        </w:r>
      </w:hyperlink>
      <w:r>
        <w:t xml:space="preserve"> license available online at </w:t>
      </w:r>
      <w:hyperlink r:id="rId119" w:history="1">
        <w:r w:rsidRPr="0079412D">
          <w:rPr>
            <w:rStyle w:val="Hyperlink"/>
          </w:rPr>
          <w:t>https://commons.wikimedia.org/wiki/File:Louisiana_House_of_Representatives.jpg</w:t>
        </w:r>
      </w:hyperlink>
      <w:r>
        <w:t>.</w:t>
      </w:r>
    </w:p>
  </w:footnote>
  <w:footnote w:id="118">
    <w:p w:rsidR="005507C2" w:rsidRDefault="005507C2" w:rsidP="005507C2">
      <w:pPr>
        <w:pStyle w:val="FootnoteText"/>
      </w:pPr>
      <w:r>
        <w:rPr>
          <w:rStyle w:val="FootnoteReference"/>
        </w:rPr>
        <w:footnoteRef/>
      </w:r>
      <w:r>
        <w:t xml:space="preserve"> Created by the LDOE using information and images collected from </w:t>
      </w:r>
      <w:hyperlink r:id="rId120" w:history="1">
        <w:r w:rsidRPr="0079412D">
          <w:rPr>
            <w:rStyle w:val="Hyperlink"/>
          </w:rPr>
          <w:t>https://www.sos.la.gov/HistoricalResources/AboutLouisiana/LouisianaGovernors1877-Present/Pages/default.aspx</w:t>
        </w:r>
      </w:hyperlink>
      <w:r>
        <w:t>.</w:t>
      </w:r>
    </w:p>
  </w:footnote>
  <w:footnote w:id="119">
    <w:p w:rsidR="005507C2" w:rsidRPr="00A17404" w:rsidRDefault="005507C2" w:rsidP="005507C2">
      <w:pPr>
        <w:pStyle w:val="FootnoteText"/>
        <w:rPr>
          <w:b/>
          <w:bCs/>
        </w:rPr>
      </w:pPr>
      <w:r>
        <w:rPr>
          <w:rStyle w:val="FootnoteReference"/>
        </w:rPr>
        <w:footnoteRef/>
      </w:r>
      <w:r>
        <w:t xml:space="preserve"> This image is licensed under the</w:t>
      </w:r>
      <w:r w:rsidRPr="00CB7CCB">
        <w:t xml:space="preserve"> Attribution 2.0 Generic (CC BY 2.0)</w:t>
      </w:r>
      <w:r>
        <w:rPr>
          <w:b/>
          <w:bCs/>
        </w:rPr>
        <w:t xml:space="preserve"> </w:t>
      </w:r>
      <w:r w:rsidRPr="00CB7CCB">
        <w:rPr>
          <w:bCs/>
        </w:rPr>
        <w:t>available online at</w:t>
      </w:r>
      <w:r>
        <w:rPr>
          <w:b/>
          <w:bCs/>
        </w:rPr>
        <w:t xml:space="preserve"> </w:t>
      </w:r>
    </w:p>
    <w:p w:rsidR="005507C2" w:rsidRDefault="005507C2" w:rsidP="005507C2">
      <w:pPr>
        <w:pStyle w:val="FootnoteText"/>
      </w:pPr>
      <w:hyperlink r:id="rId121" w:history="1">
        <w:r w:rsidRPr="0087166C">
          <w:rPr>
            <w:rStyle w:val="Hyperlink"/>
          </w:rPr>
          <w:t>https://commons.wikimedia.org/wiki/File:New_Orleans_June_07_-_-191_Algiers_Courthouse.jpg</w:t>
        </w:r>
      </w:hyperlink>
      <w:r>
        <w:t>.</w:t>
      </w:r>
    </w:p>
  </w:footnote>
  <w:footnote w:id="120">
    <w:p w:rsidR="005507C2" w:rsidRDefault="005507C2" w:rsidP="005507C2">
      <w:pPr>
        <w:pStyle w:val="FootnoteText"/>
      </w:pPr>
      <w:r>
        <w:rPr>
          <w:rStyle w:val="FootnoteReference"/>
        </w:rPr>
        <w:footnoteRef/>
      </w:r>
      <w:r>
        <w:t xml:space="preserve"> Created by the LDOE. </w:t>
      </w:r>
    </w:p>
  </w:footnote>
  <w:footnote w:id="121">
    <w:p w:rsidR="005507C2" w:rsidRDefault="005507C2" w:rsidP="005507C2">
      <w:pPr>
        <w:pStyle w:val="FootnoteText"/>
      </w:pPr>
      <w:r>
        <w:rPr>
          <w:rStyle w:val="FootnoteReference"/>
        </w:rPr>
        <w:footnoteRef/>
      </w:r>
      <w:r>
        <w:t xml:space="preserve"> Created by the LDOE using data from </w:t>
      </w:r>
      <w:hyperlink r:id="rId122" w:history="1">
        <w:r w:rsidRPr="00B74552">
          <w:rPr>
            <w:rStyle w:val="Hyperlink"/>
          </w:rPr>
          <w:t>https://house.louisiana.gov/slg/PDF/Chapter%202%20Part%20E%20-%20Transportation%20and%20Infrastructure.pdf</w:t>
        </w:r>
      </w:hyperlink>
      <w:r>
        <w:t>.</w:t>
      </w:r>
    </w:p>
  </w:footnote>
  <w:footnote w:id="122">
    <w:p w:rsidR="005507C2" w:rsidRDefault="005507C2" w:rsidP="005507C2">
      <w:pPr>
        <w:pStyle w:val="FootnoteText"/>
      </w:pPr>
      <w:r>
        <w:rPr>
          <w:rStyle w:val="FootnoteReference"/>
        </w:rPr>
        <w:footnoteRef/>
      </w:r>
      <w:r>
        <w:t xml:space="preserve"> Text and image are in the public domain and available online at </w:t>
      </w:r>
      <w:hyperlink r:id="rId123" w:history="1">
        <w:r w:rsidRPr="00B74552">
          <w:rPr>
            <w:rStyle w:val="Hyperlink"/>
          </w:rPr>
          <w:t>https://commons.wikimedia.org/wiki/File:Louisiana_Office_of_Coastal_Protection_and_Restoration,_ConocoPhillips_and_the_LSU_AgCenter.jpg</w:t>
        </w:r>
      </w:hyperlink>
      <w:r>
        <w:t>.</w:t>
      </w:r>
    </w:p>
  </w:footnote>
  <w:footnote w:id="123">
    <w:p w:rsidR="005507C2" w:rsidRPr="002369D9" w:rsidRDefault="005507C2" w:rsidP="005507C2">
      <w:pPr>
        <w:pStyle w:val="FootnoteText"/>
        <w:rPr>
          <w:u w:val="single"/>
        </w:rPr>
      </w:pPr>
      <w:r>
        <w:rPr>
          <w:rStyle w:val="FootnoteReference"/>
        </w:rPr>
        <w:footnoteRef/>
      </w:r>
      <w:r>
        <w:t xml:space="preserve"> This image is in the public domain and is available online at </w:t>
      </w:r>
      <w:hyperlink r:id="rId124" w:history="1">
        <w:r w:rsidRPr="00A0322B">
          <w:rPr>
            <w:rStyle w:val="Hyperlink"/>
          </w:rPr>
          <w:t>https://commons.wikimedia.org/wiki/File:Louisiana_parishes_map.png</w:t>
        </w:r>
      </w:hyperlink>
      <w:r>
        <w:t xml:space="preserve"> </w:t>
      </w:r>
      <w:r>
        <w:rPr>
          <w:u w:val="single"/>
        </w:rPr>
        <w:t>.</w:t>
      </w:r>
    </w:p>
  </w:footnote>
  <w:footnote w:id="124">
    <w:p w:rsidR="005507C2" w:rsidRDefault="005507C2" w:rsidP="005507C2">
      <w:pPr>
        <w:pStyle w:val="FootnoteText"/>
      </w:pPr>
      <w:r>
        <w:rPr>
          <w:rStyle w:val="FootnoteReference"/>
        </w:rPr>
        <w:footnoteRef/>
      </w:r>
      <w:r>
        <w:t xml:space="preserve"> Written using information from </w:t>
      </w:r>
      <w:hyperlink r:id="rId125" w:history="1">
        <w:r w:rsidRPr="0087166C">
          <w:rPr>
            <w:rStyle w:val="Hyperlink"/>
          </w:rPr>
          <w:t>https://house.louisiana.gov/slg/PDF/2012-16_SLG.pdf</w:t>
        </w:r>
      </w:hyperlink>
      <w:r>
        <w:t xml:space="preserve"> (see section 2C- 4).</w:t>
      </w:r>
    </w:p>
  </w:footnote>
  <w:footnote w:id="125">
    <w:p w:rsidR="005507C2" w:rsidRDefault="005507C2" w:rsidP="005507C2">
      <w:pPr>
        <w:pStyle w:val="FootnoteText"/>
      </w:pPr>
      <w:r>
        <w:rPr>
          <w:rStyle w:val="FootnoteReference"/>
        </w:rPr>
        <w:footnoteRef/>
      </w:r>
      <w:r>
        <w:t xml:space="preserve"> Created by LDOE. </w:t>
      </w:r>
    </w:p>
  </w:footnote>
  <w:footnote w:id="126">
    <w:p w:rsidR="005507C2" w:rsidRDefault="005507C2" w:rsidP="005507C2">
      <w:pPr>
        <w:pStyle w:val="FootnoteText"/>
      </w:pPr>
      <w:r>
        <w:rPr>
          <w:rStyle w:val="FootnoteReference"/>
        </w:rPr>
        <w:footnoteRef/>
      </w:r>
      <w:r>
        <w:t xml:space="preserve"> </w:t>
      </w:r>
      <w:r w:rsidRPr="005840B5">
        <w:t xml:space="preserve">This </w:t>
      </w:r>
      <w:r>
        <w:t>image</w:t>
      </w:r>
      <w:r w:rsidRPr="005840B5">
        <w:t xml:space="preserve"> is licensed under the </w:t>
      </w:r>
      <w:hyperlink r:id="rId126" w:tooltip="w:en:Creative Commons" w:history="1">
        <w:r w:rsidRPr="005840B5">
          <w:rPr>
            <w:rStyle w:val="Hyperlink"/>
          </w:rPr>
          <w:t>Creative Commons</w:t>
        </w:r>
      </w:hyperlink>
      <w:r w:rsidRPr="005840B5">
        <w:t> </w:t>
      </w:r>
      <w:hyperlink r:id="rId127" w:history="1">
        <w:r w:rsidRPr="005840B5">
          <w:rPr>
            <w:rStyle w:val="Hyperlink"/>
          </w:rPr>
          <w:t>Attribution-Share Alike 3.0 Unported</w:t>
        </w:r>
      </w:hyperlink>
      <w:r w:rsidRPr="005840B5">
        <w:t> license</w:t>
      </w:r>
      <w:r>
        <w:t xml:space="preserve"> available online at </w:t>
      </w:r>
      <w:hyperlink r:id="rId128" w:history="1">
        <w:r w:rsidRPr="0087166C">
          <w:rPr>
            <w:rStyle w:val="Hyperlink"/>
          </w:rPr>
          <w:t>https://commons.wikimedia.org/wiki/File:Children_about_to_board_the_school_bus_(Thibodaux,_Louisiana).jpg</w:t>
        </w:r>
      </w:hyperlink>
      <w:r>
        <w:t>.</w:t>
      </w:r>
    </w:p>
  </w:footnote>
  <w:footnote w:id="127">
    <w:p w:rsidR="005507C2" w:rsidRDefault="005507C2" w:rsidP="005507C2">
      <w:pPr>
        <w:pStyle w:val="FootnoteText"/>
      </w:pPr>
      <w:r>
        <w:rPr>
          <w:rStyle w:val="FootnoteReference"/>
        </w:rPr>
        <w:footnoteRef/>
      </w:r>
      <w:r>
        <w:t xml:space="preserve"> </w:t>
      </w:r>
      <w:r w:rsidRPr="008B7C4B">
        <w:t xml:space="preserve">This </w:t>
      </w:r>
      <w:r>
        <w:t xml:space="preserve">image </w:t>
      </w:r>
      <w:r w:rsidRPr="008B7C4B">
        <w:t>is licensed under the </w:t>
      </w:r>
      <w:hyperlink r:id="rId129" w:tooltip="w:en:Creative Commons" w:history="1">
        <w:r w:rsidRPr="008B7C4B">
          <w:rPr>
            <w:rStyle w:val="Hyperlink"/>
          </w:rPr>
          <w:t>Creative Commons</w:t>
        </w:r>
      </w:hyperlink>
      <w:r w:rsidRPr="008B7C4B">
        <w:t> </w:t>
      </w:r>
      <w:hyperlink r:id="rId130" w:history="1">
        <w:r w:rsidRPr="008B7C4B">
          <w:rPr>
            <w:rStyle w:val="Hyperlink"/>
          </w:rPr>
          <w:t>Attribution 2.0 Generic</w:t>
        </w:r>
      </w:hyperlink>
      <w:r w:rsidRPr="008B7C4B">
        <w:t> license.</w:t>
      </w:r>
      <w:r>
        <w:t xml:space="preserve"> Available </w:t>
      </w:r>
      <w:proofErr w:type="gramStart"/>
      <w:r>
        <w:t xml:space="preserve">online  </w:t>
      </w:r>
      <w:proofErr w:type="gramEnd"/>
      <w:hyperlink r:id="rId131" w:history="1">
        <w:r w:rsidRPr="0087166C">
          <w:rPr>
            <w:rStyle w:val="Hyperlink"/>
          </w:rPr>
          <w:t>https://commons.wikimedia.org/wiki/File:Lafreniere_Park_Louisiana_November_2019_04.jpg</w:t>
        </w:r>
      </w:hyperlink>
      <w:r>
        <w:t>.</w:t>
      </w:r>
    </w:p>
  </w:footnote>
  <w:footnote w:id="128">
    <w:p w:rsidR="005507C2" w:rsidRDefault="005507C2" w:rsidP="005507C2">
      <w:pPr>
        <w:pStyle w:val="FootnoteText"/>
      </w:pPr>
      <w:r>
        <w:rPr>
          <w:rStyle w:val="FootnoteReference"/>
        </w:rPr>
        <w:footnoteRef/>
      </w:r>
      <w:r>
        <w:t xml:space="preserve"> </w:t>
      </w:r>
      <w:r w:rsidRPr="005840B5">
        <w:t xml:space="preserve">This </w:t>
      </w:r>
      <w:r>
        <w:t>image</w:t>
      </w:r>
      <w:r w:rsidRPr="005840B5">
        <w:t xml:space="preserve"> is licensed under the </w:t>
      </w:r>
      <w:hyperlink r:id="rId132" w:tooltip="w:en:Creative Commons" w:history="1">
        <w:r w:rsidRPr="005840B5">
          <w:rPr>
            <w:rStyle w:val="Hyperlink"/>
          </w:rPr>
          <w:t>Creative Commons</w:t>
        </w:r>
      </w:hyperlink>
      <w:r w:rsidRPr="005840B5">
        <w:t> </w:t>
      </w:r>
      <w:hyperlink r:id="rId133" w:history="1">
        <w:r w:rsidRPr="005840B5">
          <w:rPr>
            <w:rStyle w:val="Hyperlink"/>
          </w:rPr>
          <w:t>Attribution-Share Alike 2.0 Generic</w:t>
        </w:r>
      </w:hyperlink>
      <w:r w:rsidRPr="005840B5">
        <w:t> license</w:t>
      </w:r>
      <w:r>
        <w:t xml:space="preserve">. Available online </w:t>
      </w:r>
      <w:hyperlink r:id="rId134" w:history="1">
        <w:r w:rsidRPr="0087166C">
          <w:rPr>
            <w:rStyle w:val="Hyperlink"/>
          </w:rPr>
          <w:t>https://commons.wikimedia.org/wiki/File:New_Orleans_Fire_Department_E74_(8915798349).jpg</w:t>
        </w:r>
      </w:hyperlink>
      <w:r>
        <w:t>.</w:t>
      </w:r>
    </w:p>
  </w:footnote>
  <w:footnote w:id="129">
    <w:p w:rsidR="005507C2" w:rsidRDefault="005507C2" w:rsidP="005507C2">
      <w:pPr>
        <w:pStyle w:val="FootnoteText"/>
      </w:pPr>
      <w:r>
        <w:rPr>
          <w:rStyle w:val="FootnoteReference"/>
        </w:rPr>
        <w:footnoteRef/>
      </w:r>
      <w:r>
        <w:t xml:space="preserve"> This image is</w:t>
      </w:r>
      <w:r w:rsidRPr="0054358B">
        <w:t xml:space="preserve"> licensed under the </w:t>
      </w:r>
      <w:hyperlink r:id="rId135" w:history="1">
        <w:r w:rsidRPr="0054358B">
          <w:rPr>
            <w:rStyle w:val="Hyperlink"/>
          </w:rPr>
          <w:t>Creative Commons Attribution-Share Alike 4.0 International</w:t>
        </w:r>
      </w:hyperlink>
      <w:r w:rsidRPr="0054358B">
        <w:t xml:space="preserve"> licens</w:t>
      </w:r>
      <w:r>
        <w:t xml:space="preserve">e and is available online at </w:t>
      </w:r>
      <w:hyperlink r:id="rId136" w:history="1">
        <w:r w:rsidRPr="002513C2">
          <w:rPr>
            <w:rStyle w:val="Hyperlink"/>
          </w:rPr>
          <w:t>https://commons.wikimedia.org/wiki/File:Calcasieu_Parish_Public_Library.jpg</w:t>
        </w:r>
      </w:hyperlink>
      <w:r>
        <w:t>.</w:t>
      </w:r>
    </w:p>
  </w:footnote>
  <w:footnote w:id="130">
    <w:p w:rsidR="005507C2" w:rsidRDefault="005507C2" w:rsidP="005507C2">
      <w:pPr>
        <w:pStyle w:val="FootnoteText"/>
      </w:pPr>
      <w:r>
        <w:rPr>
          <w:rStyle w:val="FootnoteReference"/>
        </w:rPr>
        <w:footnoteRef/>
      </w:r>
      <w:r>
        <w:t xml:space="preserve"> </w:t>
      </w:r>
      <w:r w:rsidRPr="00EC1EC5">
        <w:t>This file is licensed under the </w:t>
      </w:r>
      <w:hyperlink r:id="rId137" w:tooltip="w:en:Creative Commons" w:history="1">
        <w:r w:rsidRPr="00EC1EC5">
          <w:rPr>
            <w:rStyle w:val="Hyperlink"/>
          </w:rPr>
          <w:t>Creative Commons</w:t>
        </w:r>
      </w:hyperlink>
      <w:r w:rsidRPr="00EC1EC5">
        <w:t> </w:t>
      </w:r>
      <w:hyperlink r:id="rId138" w:history="1">
        <w:r w:rsidRPr="00EC1EC5">
          <w:rPr>
            <w:rStyle w:val="Hyperlink"/>
          </w:rPr>
          <w:t>Attribution 2.0 Generic</w:t>
        </w:r>
      </w:hyperlink>
      <w:r>
        <w:t xml:space="preserve"> license. Available online at </w:t>
      </w:r>
      <w:hyperlink r:id="rId139" w:history="1">
        <w:r w:rsidRPr="0079412D">
          <w:rPr>
            <w:rStyle w:val="Hyperlink"/>
          </w:rPr>
          <w:t>https://commons.wikimedia.org/wiki/File:Voter_Registration_(25199374359).jpg</w:t>
        </w:r>
      </w:hyperlink>
      <w:r>
        <w:t>.</w:t>
      </w:r>
    </w:p>
  </w:footnote>
  <w:footnote w:id="131">
    <w:p w:rsidR="005507C2" w:rsidRDefault="005507C2" w:rsidP="005507C2">
      <w:pPr>
        <w:pStyle w:val="FootnoteText"/>
      </w:pPr>
      <w:r>
        <w:rPr>
          <w:rStyle w:val="FootnoteReference"/>
        </w:rPr>
        <w:footnoteRef/>
      </w:r>
      <w:r>
        <w:t xml:space="preserve"> This image is in the public domain and is available online at </w:t>
      </w:r>
      <w:hyperlink r:id="rId140" w:history="1">
        <w:r w:rsidRPr="0079412D">
          <w:rPr>
            <w:rStyle w:val="Hyperlink"/>
          </w:rPr>
          <w:t>https://commons.wikimedia.org/wiki/File:Volunteers_go_to_arriving_trains_to_help_returning_evacuees_in_Louisiana.jpg</w:t>
        </w:r>
      </w:hyperlink>
      <w:r>
        <w:t>.</w:t>
      </w:r>
    </w:p>
  </w:footnote>
  <w:footnote w:id="132">
    <w:p w:rsidR="005507C2" w:rsidRDefault="005507C2" w:rsidP="005507C2">
      <w:pPr>
        <w:pStyle w:val="FootnoteText"/>
      </w:pPr>
      <w:r>
        <w:rPr>
          <w:rStyle w:val="FootnoteReference"/>
        </w:rPr>
        <w:footnoteRef/>
      </w:r>
      <w:r>
        <w:t xml:space="preserve"> This photo is in the public domain and is available online at </w:t>
      </w:r>
      <w:hyperlink r:id="rId141" w:history="1">
        <w:r w:rsidRPr="0079412D">
          <w:rPr>
            <w:rStyle w:val="Hyperlink"/>
          </w:rPr>
          <w:t>https://www.lasc.org/About/Biography?t=Chief_Justice</w:t>
        </w:r>
      </w:hyperlink>
      <w:r>
        <w:t xml:space="preserve"> </w:t>
      </w:r>
    </w:p>
  </w:footnote>
  <w:footnote w:id="133">
    <w:p w:rsidR="005507C2" w:rsidRDefault="005507C2" w:rsidP="005507C2">
      <w:pPr>
        <w:pStyle w:val="FootnoteText"/>
      </w:pPr>
      <w:r>
        <w:rPr>
          <w:rStyle w:val="FootnoteReference"/>
        </w:rPr>
        <w:footnoteRef/>
      </w:r>
      <w:r>
        <w:t xml:space="preserve"> This image is in the public domain and is available online at </w:t>
      </w:r>
      <w:hyperlink r:id="rId142" w:history="1">
        <w:r w:rsidRPr="00507CC1">
          <w:rPr>
            <w:rStyle w:val="Hyperlink"/>
          </w:rPr>
          <w:t>http://senate.la.gov/senators/senpage.asp?SenID=34</w:t>
        </w:r>
      </w:hyperlink>
      <w:r>
        <w:t xml:space="preserve"> </w:t>
      </w:r>
    </w:p>
  </w:footnote>
  <w:footnote w:id="134">
    <w:p w:rsidR="005507C2" w:rsidRDefault="005507C2" w:rsidP="005507C2">
      <w:pPr>
        <w:pStyle w:val="FootnoteText"/>
      </w:pPr>
      <w:r>
        <w:rPr>
          <w:rStyle w:val="FootnoteReference"/>
        </w:rPr>
        <w:footnoteRef/>
      </w:r>
      <w:r>
        <w:t xml:space="preserve"> This image is in the public domain and is available online at </w:t>
      </w:r>
      <w:hyperlink r:id="rId143" w:history="1">
        <w:r w:rsidRPr="0099147B">
          <w:rPr>
            <w:rStyle w:val="Hyperlink"/>
          </w:rPr>
          <w:t>https://jeffparish.net/government/parish-president</w:t>
        </w:r>
      </w:hyperlink>
      <w:r>
        <w:t>.</w:t>
      </w:r>
    </w:p>
  </w:footnote>
  <w:footnote w:id="135">
    <w:p w:rsidR="005507C2" w:rsidRDefault="005507C2" w:rsidP="005507C2">
      <w:pPr>
        <w:pStyle w:val="FootnoteText"/>
      </w:pPr>
      <w:r>
        <w:rPr>
          <w:rStyle w:val="FootnoteReference"/>
        </w:rPr>
        <w:footnoteRef/>
      </w:r>
      <w:r>
        <w:t xml:space="preserve"> This image is licensed under the </w:t>
      </w:r>
      <w:r w:rsidRPr="00F51460">
        <w:t>Attribution-</w:t>
      </w:r>
      <w:proofErr w:type="spellStart"/>
      <w:r w:rsidRPr="00F51460">
        <w:t>ShareAlike</w:t>
      </w:r>
      <w:proofErr w:type="spellEnd"/>
      <w:r w:rsidRPr="00F51460">
        <w:t xml:space="preserve"> 4.0 International (CC BY-SA 4.0)</w:t>
      </w:r>
      <w:r>
        <w:t xml:space="preserve"> license and available online at </w:t>
      </w:r>
      <w:hyperlink r:id="rId144" w:anchor="/media/File:Jamie_Mayo_01.jpg" w:history="1">
        <w:r w:rsidRPr="00507CC1">
          <w:rPr>
            <w:rStyle w:val="Hyperlink"/>
          </w:rPr>
          <w:t>https://en.wikipedia.org/wiki/Jamie_Mayo#/media/File:Jamie_Mayo_01.jpg</w:t>
        </w:r>
      </w:hyperlink>
      <w:r>
        <w:t>.</w:t>
      </w:r>
    </w:p>
  </w:footnote>
  <w:footnote w:id="136">
    <w:p w:rsidR="005507C2" w:rsidRDefault="005507C2" w:rsidP="005507C2">
      <w:pPr>
        <w:pStyle w:val="FootnoteText"/>
      </w:pPr>
      <w:r>
        <w:rPr>
          <w:rStyle w:val="FootnoteReference"/>
        </w:rPr>
        <w:footnoteRef/>
      </w:r>
      <w:r>
        <w:t xml:space="preserve"> This image is in the public domain and is available online at </w:t>
      </w:r>
      <w:hyperlink r:id="rId145" w:history="1">
        <w:r w:rsidRPr="00507CC1">
          <w:rPr>
            <w:rStyle w:val="Hyperlink"/>
          </w:rPr>
          <w:t>https://house.louisiana.gov/H_Reps/members?ID=81</w:t>
        </w:r>
      </w:hyperlink>
      <w:r>
        <w:t>.</w:t>
      </w:r>
    </w:p>
  </w:footnote>
  <w:footnote w:id="137">
    <w:p w:rsidR="005507C2" w:rsidRDefault="005507C2" w:rsidP="005507C2">
      <w:pPr>
        <w:pStyle w:val="FootnoteText"/>
      </w:pPr>
      <w:r>
        <w:rPr>
          <w:rStyle w:val="FootnoteReference"/>
        </w:rPr>
        <w:footnoteRef/>
      </w:r>
      <w:r>
        <w:t xml:space="preserve"> This image is in the public domain and is available online at </w:t>
      </w:r>
      <w:hyperlink r:id="rId146" w:history="1">
        <w:r w:rsidRPr="00507CC1">
          <w:rPr>
            <w:rStyle w:val="Hyperlink"/>
          </w:rPr>
          <w:t>https://www.sos.la.gov/ElectionsAndVoting/GetElectionInformation/Pages/IVotedSticker.aspx</w:t>
        </w:r>
      </w:hyperlink>
      <w:r>
        <w:t>.</w:t>
      </w:r>
    </w:p>
  </w:footnote>
  <w:footnote w:id="138">
    <w:p w:rsidR="005507C2" w:rsidRDefault="005507C2" w:rsidP="005507C2">
      <w:pPr>
        <w:pStyle w:val="FootnoteText"/>
      </w:pPr>
      <w:r>
        <w:rPr>
          <w:rStyle w:val="FootnoteReference"/>
        </w:rPr>
        <w:footnoteRef/>
      </w:r>
      <w:r w:rsidRPr="00F52D80">
        <w:t>This file is licensed under the </w:t>
      </w:r>
      <w:hyperlink r:id="rId147" w:tooltip="w:en:Creative Commons" w:history="1">
        <w:r w:rsidRPr="00F52D80">
          <w:rPr>
            <w:rStyle w:val="Hyperlink"/>
          </w:rPr>
          <w:t>Creative Commons</w:t>
        </w:r>
      </w:hyperlink>
      <w:r w:rsidRPr="00F52D80">
        <w:t> </w:t>
      </w:r>
      <w:hyperlink r:id="rId148" w:history="1">
        <w:r w:rsidRPr="00F52D80">
          <w:rPr>
            <w:rStyle w:val="Hyperlink"/>
          </w:rPr>
          <w:t>Attribution 2.0 Generic</w:t>
        </w:r>
      </w:hyperlink>
      <w:r>
        <w:t xml:space="preserve"> license and is available online at </w:t>
      </w:r>
      <w:hyperlink r:id="rId149" w:history="1">
        <w:r w:rsidRPr="0099147B">
          <w:rPr>
            <w:rStyle w:val="Hyperlink"/>
          </w:rPr>
          <w:t>https://commons.wikimedia.org/wiki/File:Rally_to_Save_Higher_Education_in_Baton_Rouge_10.jpg</w:t>
        </w:r>
      </w:hyperlink>
      <w:r>
        <w:t>.</w:t>
      </w:r>
    </w:p>
  </w:footnote>
  <w:footnote w:id="139">
    <w:p w:rsidR="005507C2" w:rsidRDefault="005507C2" w:rsidP="005507C2">
      <w:pPr>
        <w:pStyle w:val="FootnoteText"/>
      </w:pPr>
      <w:r>
        <w:rPr>
          <w:rStyle w:val="FootnoteReference"/>
        </w:rPr>
        <w:footnoteRef/>
      </w:r>
      <w:r>
        <w:t xml:space="preserve"> </w:t>
      </w:r>
      <w:r w:rsidRPr="00F50613">
        <w:t>This file is licensed under the </w:t>
      </w:r>
      <w:hyperlink r:id="rId150" w:tooltip="w:en:Creative Commons" w:history="1">
        <w:r w:rsidRPr="00F50613">
          <w:rPr>
            <w:rStyle w:val="Hyperlink"/>
          </w:rPr>
          <w:t>Creative Commons</w:t>
        </w:r>
      </w:hyperlink>
      <w:r w:rsidRPr="00F50613">
        <w:t> </w:t>
      </w:r>
      <w:hyperlink r:id="rId151" w:history="1">
        <w:r w:rsidRPr="00F50613">
          <w:rPr>
            <w:rStyle w:val="Hyperlink"/>
          </w:rPr>
          <w:t>Attribution-Share Alike 2.0 Generic</w:t>
        </w:r>
      </w:hyperlink>
      <w:r>
        <w:t xml:space="preserve"> license available online at </w:t>
      </w:r>
      <w:hyperlink r:id="rId152" w:history="1">
        <w:r w:rsidRPr="0087166C">
          <w:rPr>
            <w:rStyle w:val="Hyperlink"/>
          </w:rPr>
          <w:t>https://commons.wikimedia.org/wiki/File:Oil_Pastels_and_ink_drawing_of_jurors_consisting_of_six_African_American_women,_one_white_woman_and_one_white_man._20.jpg</w:t>
        </w:r>
      </w:hyperlink>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85701" w:rsidRDefault="00185701">
    <w:pPr>
      <w:pStyle w:val="Header"/>
    </w:pPr>
    <w:r>
      <w:rPr>
        <w:noProof/>
      </w:rPr>
      <mc:AlternateContent>
        <mc:Choice Requires="wps">
          <w:drawing>
            <wp:anchor distT="0" distB="0" distL="114300" distR="114300" simplePos="0" relativeHeight="251661312" behindDoc="0" locked="0" layoutInCell="1" hidden="0" allowOverlap="1" wp14:anchorId="35BF349B" wp14:editId="03520125">
              <wp:simplePos x="0" y="0"/>
              <wp:positionH relativeFrom="column">
                <wp:posOffset>2209800</wp:posOffset>
              </wp:positionH>
              <wp:positionV relativeFrom="paragraph">
                <wp:posOffset>114300</wp:posOffset>
              </wp:positionV>
              <wp:extent cx="4399280" cy="495300"/>
              <wp:effectExtent l="0" t="0" r="1270" b="0"/>
              <wp:wrapNone/>
              <wp:docPr id="241" name="Rectangle 241"/>
              <wp:cNvGraphicFramePr/>
              <a:graphic xmlns:a="http://schemas.openxmlformats.org/drawingml/2006/main">
                <a:graphicData uri="http://schemas.microsoft.com/office/word/2010/wordprocessingShape">
                  <wps:wsp>
                    <wps:cNvSpPr/>
                    <wps:spPr>
                      <a:xfrm>
                        <a:off x="0" y="0"/>
                        <a:ext cx="4399280" cy="495300"/>
                      </a:xfrm>
                      <a:prstGeom prst="rect">
                        <a:avLst/>
                      </a:prstGeom>
                      <a:solidFill>
                        <a:srgbClr val="FFFFFF"/>
                      </a:solidFill>
                      <a:ln>
                        <a:noFill/>
                      </a:ln>
                    </wps:spPr>
                    <wps:txbx>
                      <w:txbxContent>
                        <w:p w:rsidR="00185701" w:rsidRDefault="00185701" w:rsidP="00185701">
                          <w:pPr>
                            <w:jc w:val="right"/>
                            <w:textDirection w:val="btLr"/>
                          </w:pPr>
                          <w:r>
                            <w:rPr>
                              <w:color w:val="000000"/>
                              <w:sz w:val="28"/>
                            </w:rPr>
                            <w:t>Grade 3 Social Studies Distance Learning Packet</w:t>
                          </w:r>
                        </w:p>
                        <w:p w:rsidR="00185701" w:rsidRDefault="00185701" w:rsidP="00185701">
                          <w:pPr>
                            <w:jc w:val="right"/>
                            <w:textDirection w:val="btLr"/>
                          </w:pPr>
                          <w:r>
                            <w:rPr>
                              <w:color w:val="000000"/>
                              <w:sz w:val="28"/>
                            </w:rPr>
                            <w:t>Student Materials</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35BF349B" id="Rectangle 241" o:spid="_x0000_s1052" style="position:absolute;margin-left:174pt;margin-top:9pt;width:346.4pt;height:39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" stroked="f">
              <v:textbox inset="2.53958mm,1.2694mm,2.53958mm,1.2694mm">
                <w:txbxContent>
                  <w:p w:rsidR="00185701" w:rsidRDefault="00185701" w:rsidP="00185701">
                    <w:pPr>
                      <w:jc w:val="right"/>
                      <w:textDirection w:val="btLr"/>
                    </w:pPr>
                    <w:r>
                      <w:rPr>
                        <w:color w:val="000000"/>
                        <w:sz w:val="28"/>
                      </w:rPr>
                      <w:t>Grade 3 Social Studies Distance Learning Packet</w:t>
                    </w:r>
                  </w:p>
                  <w:p w:rsidR="00185701" w:rsidRDefault="00185701" w:rsidP="00185701">
                    <w:pPr>
                      <w:jc w:val="right"/>
                      <w:textDirection w:val="btLr"/>
                    </w:pPr>
                    <w:r>
                      <w:rPr>
                        <w:color w:val="000000"/>
                        <w:sz w:val="28"/>
                      </w:rPr>
                      <w:t>Student Materials</w:t>
                    </w:r>
                  </w:p>
                </w:txbxContent>
              </v:textbox>
            </v:rect>
          </w:pict>
        </mc:Fallback>
      </mc:AlternateContent>
    </w:r>
    <w:r>
      <w:rPr>
        <w:noProof/>
        <w:color w:val="000000"/>
      </w:rPr>
      <w:drawing>
        <wp:inline distT="0" distB="0" distL="0" distR="0" wp14:anchorId="056838C9" wp14:editId="0A57179E">
          <wp:extent cx="6772275" cy="699135"/>
          <wp:effectExtent l="0" t="0" r="0" b="0"/>
          <wp:docPr id="22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
                  <a:srcRect/>
                  <a:stretch>
                    <a:fillRect/>
                  </a:stretch>
                </pic:blipFill>
                <pic:spPr>
                  <a:xfrm>
                    <a:off x="0" y="0"/>
                    <a:ext cx="6772275" cy="699135"/>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844C6B"/>
    <w:multiLevelType w:val="multilevel"/>
    <w:tmpl w:val="F2F64E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CB35632"/>
    <w:multiLevelType w:val="hybridMultilevel"/>
    <w:tmpl w:val="FD8A6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245595"/>
    <w:multiLevelType w:val="hybridMultilevel"/>
    <w:tmpl w:val="D7E611F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15:restartNumberingAfterBreak="0">
    <w:nsid w:val="19BE51F8"/>
    <w:multiLevelType w:val="hybridMultilevel"/>
    <w:tmpl w:val="DBFA9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5F51CE"/>
    <w:multiLevelType w:val="hybridMultilevel"/>
    <w:tmpl w:val="2BEE9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6D410F"/>
    <w:multiLevelType w:val="hybridMultilevel"/>
    <w:tmpl w:val="38941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DD48DD"/>
    <w:multiLevelType w:val="multilevel"/>
    <w:tmpl w:val="2EFCE8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6BB124A"/>
    <w:multiLevelType w:val="multilevel"/>
    <w:tmpl w:val="1E006F08"/>
    <w:lvl w:ilvl="0">
      <w:start w:val="1"/>
      <w:numFmt w:val="upperLetter"/>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8" w15:restartNumberingAfterBreak="0">
    <w:nsid w:val="2D4B4388"/>
    <w:multiLevelType w:val="multilevel"/>
    <w:tmpl w:val="D7B6DF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E703729"/>
    <w:multiLevelType w:val="hybridMultilevel"/>
    <w:tmpl w:val="AB988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1965D8"/>
    <w:multiLevelType w:val="multilevel"/>
    <w:tmpl w:val="D8C21BC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3193035D"/>
    <w:multiLevelType w:val="hybridMultilevel"/>
    <w:tmpl w:val="63182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9A08AC"/>
    <w:multiLevelType w:val="hybridMultilevel"/>
    <w:tmpl w:val="A936234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50C3CC0"/>
    <w:multiLevelType w:val="multilevel"/>
    <w:tmpl w:val="92CE7A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6AC292C"/>
    <w:multiLevelType w:val="hybridMultilevel"/>
    <w:tmpl w:val="52BE96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742240A"/>
    <w:multiLevelType w:val="multilevel"/>
    <w:tmpl w:val="1E006F08"/>
    <w:lvl w:ilvl="0">
      <w:start w:val="1"/>
      <w:numFmt w:val="upperLetter"/>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6" w15:restartNumberingAfterBreak="0">
    <w:nsid w:val="377408E6"/>
    <w:multiLevelType w:val="multilevel"/>
    <w:tmpl w:val="0DC6C9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39C277CE"/>
    <w:multiLevelType w:val="multilevel"/>
    <w:tmpl w:val="2350FF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A7A14FB"/>
    <w:multiLevelType w:val="multilevel"/>
    <w:tmpl w:val="2FCAC7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3E5D36B7"/>
    <w:multiLevelType w:val="multilevel"/>
    <w:tmpl w:val="9A4863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3F7E0925"/>
    <w:multiLevelType w:val="multilevel"/>
    <w:tmpl w:val="655287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41DE2E97"/>
    <w:multiLevelType w:val="multilevel"/>
    <w:tmpl w:val="0DC6C9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43D91ECF"/>
    <w:multiLevelType w:val="hybridMultilevel"/>
    <w:tmpl w:val="3FA4E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7452FB"/>
    <w:multiLevelType w:val="hybridMultilevel"/>
    <w:tmpl w:val="3BD4A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044E4C"/>
    <w:multiLevelType w:val="hybridMultilevel"/>
    <w:tmpl w:val="10CEF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D0E4C8A"/>
    <w:multiLevelType w:val="multilevel"/>
    <w:tmpl w:val="1E006F08"/>
    <w:lvl w:ilvl="0">
      <w:start w:val="1"/>
      <w:numFmt w:val="upperLetter"/>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6" w15:restartNumberingAfterBreak="0">
    <w:nsid w:val="4EDF02AD"/>
    <w:multiLevelType w:val="multilevel"/>
    <w:tmpl w:val="2350FF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F2E5432"/>
    <w:multiLevelType w:val="multilevel"/>
    <w:tmpl w:val="2350FF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0256056"/>
    <w:multiLevelType w:val="multilevel"/>
    <w:tmpl w:val="29E6A9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53867BF1"/>
    <w:multiLevelType w:val="hybridMultilevel"/>
    <w:tmpl w:val="40BE05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3BB74DD"/>
    <w:multiLevelType w:val="multilevel"/>
    <w:tmpl w:val="121E90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544E7CA4"/>
    <w:multiLevelType w:val="hybridMultilevel"/>
    <w:tmpl w:val="EF74B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4E52973"/>
    <w:multiLevelType w:val="multilevel"/>
    <w:tmpl w:val="1E006F08"/>
    <w:lvl w:ilvl="0">
      <w:start w:val="1"/>
      <w:numFmt w:val="upperLetter"/>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3" w15:restartNumberingAfterBreak="0">
    <w:nsid w:val="561A7969"/>
    <w:multiLevelType w:val="multilevel"/>
    <w:tmpl w:val="2350FF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D222482"/>
    <w:multiLevelType w:val="multilevel"/>
    <w:tmpl w:val="1E006F08"/>
    <w:lvl w:ilvl="0">
      <w:start w:val="1"/>
      <w:numFmt w:val="upperLetter"/>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5" w15:restartNumberingAfterBreak="0">
    <w:nsid w:val="605728B6"/>
    <w:multiLevelType w:val="hybridMultilevel"/>
    <w:tmpl w:val="30301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0740546"/>
    <w:multiLevelType w:val="multilevel"/>
    <w:tmpl w:val="E572D3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62D00331"/>
    <w:multiLevelType w:val="hybridMultilevel"/>
    <w:tmpl w:val="2A185B82"/>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2FF153A"/>
    <w:multiLevelType w:val="hybridMultilevel"/>
    <w:tmpl w:val="11E60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3270CF1"/>
    <w:multiLevelType w:val="multilevel"/>
    <w:tmpl w:val="4CBAF9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63D114F2"/>
    <w:multiLevelType w:val="multilevel"/>
    <w:tmpl w:val="9E7C8A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6B586F7E"/>
    <w:multiLevelType w:val="hybridMultilevel"/>
    <w:tmpl w:val="2BE44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B712BDE"/>
    <w:multiLevelType w:val="multilevel"/>
    <w:tmpl w:val="43683B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71646CB9"/>
    <w:multiLevelType w:val="multilevel"/>
    <w:tmpl w:val="655287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738D2D29"/>
    <w:multiLevelType w:val="hybridMultilevel"/>
    <w:tmpl w:val="5A82CB04"/>
    <w:lvl w:ilvl="0" w:tplc="04090015">
      <w:start w:val="1"/>
      <w:numFmt w:val="upp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5" w15:restartNumberingAfterBreak="0">
    <w:nsid w:val="79230B13"/>
    <w:multiLevelType w:val="multilevel"/>
    <w:tmpl w:val="1A9638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79E237F9"/>
    <w:multiLevelType w:val="hybridMultilevel"/>
    <w:tmpl w:val="2A98844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7B967A9F"/>
    <w:multiLevelType w:val="multilevel"/>
    <w:tmpl w:val="0A20C9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C6D2C28"/>
    <w:multiLevelType w:val="hybridMultilevel"/>
    <w:tmpl w:val="76D2C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DCB1973"/>
    <w:multiLevelType w:val="multilevel"/>
    <w:tmpl w:val="0E5093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45"/>
  </w:num>
  <w:num w:numId="2">
    <w:abstractNumId w:val="8"/>
  </w:num>
  <w:num w:numId="3">
    <w:abstractNumId w:val="39"/>
  </w:num>
  <w:num w:numId="4">
    <w:abstractNumId w:val="42"/>
  </w:num>
  <w:num w:numId="5">
    <w:abstractNumId w:val="49"/>
  </w:num>
  <w:num w:numId="6">
    <w:abstractNumId w:val="30"/>
  </w:num>
  <w:num w:numId="7">
    <w:abstractNumId w:val="10"/>
  </w:num>
  <w:num w:numId="8">
    <w:abstractNumId w:val="19"/>
  </w:num>
  <w:num w:numId="9">
    <w:abstractNumId w:val="13"/>
  </w:num>
  <w:num w:numId="10">
    <w:abstractNumId w:val="16"/>
  </w:num>
  <w:num w:numId="11">
    <w:abstractNumId w:val="18"/>
  </w:num>
  <w:num w:numId="12">
    <w:abstractNumId w:val="6"/>
  </w:num>
  <w:num w:numId="13">
    <w:abstractNumId w:val="28"/>
  </w:num>
  <w:num w:numId="14">
    <w:abstractNumId w:val="43"/>
  </w:num>
  <w:num w:numId="15">
    <w:abstractNumId w:val="33"/>
  </w:num>
  <w:num w:numId="16">
    <w:abstractNumId w:val="0"/>
  </w:num>
  <w:num w:numId="17">
    <w:abstractNumId w:val="36"/>
  </w:num>
  <w:num w:numId="18">
    <w:abstractNumId w:val="40"/>
  </w:num>
  <w:num w:numId="19">
    <w:abstractNumId w:val="20"/>
  </w:num>
  <w:num w:numId="20">
    <w:abstractNumId w:val="21"/>
  </w:num>
  <w:num w:numId="21">
    <w:abstractNumId w:val="47"/>
  </w:num>
  <w:num w:numId="22">
    <w:abstractNumId w:val="22"/>
  </w:num>
  <w:num w:numId="23">
    <w:abstractNumId w:val="44"/>
  </w:num>
  <w:num w:numId="24">
    <w:abstractNumId w:val="37"/>
  </w:num>
  <w:num w:numId="25">
    <w:abstractNumId w:val="12"/>
  </w:num>
  <w:num w:numId="26">
    <w:abstractNumId w:val="46"/>
  </w:num>
  <w:num w:numId="27">
    <w:abstractNumId w:val="23"/>
  </w:num>
  <w:num w:numId="28">
    <w:abstractNumId w:val="35"/>
  </w:num>
  <w:num w:numId="29">
    <w:abstractNumId w:val="29"/>
  </w:num>
  <w:num w:numId="30">
    <w:abstractNumId w:val="3"/>
  </w:num>
  <w:num w:numId="31">
    <w:abstractNumId w:val="11"/>
  </w:num>
  <w:num w:numId="32">
    <w:abstractNumId w:val="7"/>
  </w:num>
  <w:num w:numId="33">
    <w:abstractNumId w:val="32"/>
  </w:num>
  <w:num w:numId="34">
    <w:abstractNumId w:val="25"/>
  </w:num>
  <w:num w:numId="35">
    <w:abstractNumId w:val="34"/>
  </w:num>
  <w:num w:numId="36">
    <w:abstractNumId w:val="15"/>
  </w:num>
  <w:num w:numId="37">
    <w:abstractNumId w:val="1"/>
  </w:num>
  <w:num w:numId="38">
    <w:abstractNumId w:val="41"/>
  </w:num>
  <w:num w:numId="39">
    <w:abstractNumId w:val="14"/>
  </w:num>
  <w:num w:numId="40">
    <w:abstractNumId w:val="5"/>
  </w:num>
  <w:num w:numId="41">
    <w:abstractNumId w:val="4"/>
  </w:num>
  <w:num w:numId="42">
    <w:abstractNumId w:val="38"/>
  </w:num>
  <w:num w:numId="43">
    <w:abstractNumId w:val="31"/>
  </w:num>
  <w:num w:numId="44">
    <w:abstractNumId w:val="24"/>
  </w:num>
  <w:num w:numId="45">
    <w:abstractNumId w:val="48"/>
  </w:num>
  <w:num w:numId="46">
    <w:abstractNumId w:val="9"/>
  </w:num>
  <w:num w:numId="47">
    <w:abstractNumId w:val="17"/>
  </w:num>
  <w:num w:numId="48">
    <w:abstractNumId w:val="27"/>
  </w:num>
  <w:num w:numId="49">
    <w:abstractNumId w:val="26"/>
  </w:num>
  <w:num w:numId="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11A2"/>
    <w:rsid w:val="0010385E"/>
    <w:rsid w:val="00153944"/>
    <w:rsid w:val="00185701"/>
    <w:rsid w:val="00292579"/>
    <w:rsid w:val="0033553C"/>
    <w:rsid w:val="00361B17"/>
    <w:rsid w:val="0042673F"/>
    <w:rsid w:val="005507C2"/>
    <w:rsid w:val="005707B5"/>
    <w:rsid w:val="00697DD4"/>
    <w:rsid w:val="0075745E"/>
    <w:rsid w:val="008E46B1"/>
    <w:rsid w:val="00990406"/>
    <w:rsid w:val="00A05F90"/>
    <w:rsid w:val="00A6256E"/>
    <w:rsid w:val="00B01612"/>
    <w:rsid w:val="00B058A1"/>
    <w:rsid w:val="00B70A3F"/>
    <w:rsid w:val="00BC68C2"/>
    <w:rsid w:val="00C01ACB"/>
    <w:rsid w:val="00D45629"/>
    <w:rsid w:val="00DF4C54"/>
    <w:rsid w:val="00E527A1"/>
    <w:rsid w:val="00F0595C"/>
    <w:rsid w:val="00F211A2"/>
    <w:rsid w:val="00F21566"/>
    <w:rsid w:val="00F30901"/>
    <w:rsid w:val="00F465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7D9E25"/>
  <w15:chartTrackingRefBased/>
  <w15:docId w15:val="{8F15F422-1E1A-47BC-B1FA-FB32F424E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85701"/>
    <w:pPr>
      <w:widowControl w:val="0"/>
      <w:spacing w:after="0" w:line="240" w:lineRule="auto"/>
    </w:pPr>
    <w:rPr>
      <w:rFonts w:ascii="Calibri" w:eastAsia="Calibri" w:hAnsi="Calibri" w:cs="Calibri"/>
    </w:rPr>
  </w:style>
  <w:style w:type="paragraph" w:styleId="Heading1">
    <w:name w:val="heading 1"/>
    <w:basedOn w:val="Normal"/>
    <w:next w:val="Normal"/>
    <w:link w:val="Heading1Char"/>
    <w:uiPriority w:val="9"/>
    <w:qFormat/>
    <w:rsid w:val="00185701"/>
    <w:pPr>
      <w:ind w:left="110"/>
      <w:outlineLvl w:val="0"/>
    </w:pPr>
    <w:rPr>
      <w:rFonts w:ascii="Arial" w:eastAsia="Arial" w:hAnsi="Arial" w:cs="Arial"/>
      <w:b/>
      <w:sz w:val="21"/>
      <w:szCs w:val="21"/>
    </w:rPr>
  </w:style>
  <w:style w:type="paragraph" w:styleId="Heading2">
    <w:name w:val="heading 2"/>
    <w:basedOn w:val="Normal"/>
    <w:next w:val="Normal"/>
    <w:link w:val="Heading2Char"/>
    <w:uiPriority w:val="9"/>
    <w:qFormat/>
    <w:rsid w:val="00185701"/>
    <w:pPr>
      <w:keepNext/>
      <w:keepLines/>
      <w:spacing w:before="360" w:after="80"/>
      <w:outlineLvl w:val="1"/>
    </w:pPr>
    <w:rPr>
      <w:b/>
      <w:sz w:val="36"/>
      <w:szCs w:val="36"/>
    </w:rPr>
  </w:style>
  <w:style w:type="paragraph" w:styleId="Heading3">
    <w:name w:val="heading 3"/>
    <w:basedOn w:val="Normal"/>
    <w:next w:val="Normal"/>
    <w:link w:val="Heading3Char"/>
    <w:uiPriority w:val="9"/>
    <w:qFormat/>
    <w:rsid w:val="00185701"/>
    <w:pPr>
      <w:keepNext/>
      <w:keepLines/>
      <w:spacing w:before="280" w:after="80"/>
      <w:outlineLvl w:val="2"/>
    </w:pPr>
    <w:rPr>
      <w:b/>
      <w:sz w:val="28"/>
      <w:szCs w:val="28"/>
    </w:rPr>
  </w:style>
  <w:style w:type="paragraph" w:styleId="Heading4">
    <w:name w:val="heading 4"/>
    <w:basedOn w:val="Normal"/>
    <w:next w:val="Normal"/>
    <w:link w:val="Heading4Char"/>
    <w:uiPriority w:val="9"/>
    <w:qFormat/>
    <w:rsid w:val="00185701"/>
    <w:pPr>
      <w:keepNext/>
      <w:keepLines/>
      <w:spacing w:before="240" w:after="40"/>
      <w:outlineLvl w:val="3"/>
    </w:pPr>
    <w:rPr>
      <w:b/>
      <w:sz w:val="24"/>
      <w:szCs w:val="24"/>
    </w:rPr>
  </w:style>
  <w:style w:type="paragraph" w:styleId="Heading5">
    <w:name w:val="heading 5"/>
    <w:basedOn w:val="Normal"/>
    <w:next w:val="Normal"/>
    <w:link w:val="Heading5Char"/>
    <w:uiPriority w:val="9"/>
    <w:qFormat/>
    <w:rsid w:val="00185701"/>
    <w:pPr>
      <w:keepNext/>
      <w:keepLines/>
      <w:spacing w:before="220" w:after="40"/>
      <w:outlineLvl w:val="4"/>
    </w:pPr>
    <w:rPr>
      <w:b/>
    </w:rPr>
  </w:style>
  <w:style w:type="paragraph" w:styleId="Heading6">
    <w:name w:val="heading 6"/>
    <w:basedOn w:val="Normal"/>
    <w:next w:val="Normal"/>
    <w:link w:val="Heading6Char"/>
    <w:uiPriority w:val="9"/>
    <w:qFormat/>
    <w:rsid w:val="00185701"/>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85701"/>
    <w:rPr>
      <w:rFonts w:ascii="Arial" w:eastAsia="Arial" w:hAnsi="Arial" w:cs="Arial"/>
      <w:b/>
      <w:sz w:val="21"/>
      <w:szCs w:val="21"/>
    </w:rPr>
  </w:style>
  <w:style w:type="character" w:customStyle="1" w:styleId="Heading2Char">
    <w:name w:val="Heading 2 Char"/>
    <w:basedOn w:val="DefaultParagraphFont"/>
    <w:link w:val="Heading2"/>
    <w:uiPriority w:val="9"/>
    <w:rsid w:val="00185701"/>
    <w:rPr>
      <w:rFonts w:ascii="Calibri" w:eastAsia="Calibri" w:hAnsi="Calibri" w:cs="Calibri"/>
      <w:b/>
      <w:sz w:val="36"/>
      <w:szCs w:val="36"/>
    </w:rPr>
  </w:style>
  <w:style w:type="character" w:customStyle="1" w:styleId="Heading3Char">
    <w:name w:val="Heading 3 Char"/>
    <w:basedOn w:val="DefaultParagraphFont"/>
    <w:link w:val="Heading3"/>
    <w:uiPriority w:val="9"/>
    <w:rsid w:val="00185701"/>
    <w:rPr>
      <w:rFonts w:ascii="Calibri" w:eastAsia="Calibri" w:hAnsi="Calibri" w:cs="Calibri"/>
      <w:b/>
      <w:sz w:val="28"/>
      <w:szCs w:val="28"/>
    </w:rPr>
  </w:style>
  <w:style w:type="character" w:customStyle="1" w:styleId="Heading4Char">
    <w:name w:val="Heading 4 Char"/>
    <w:basedOn w:val="DefaultParagraphFont"/>
    <w:link w:val="Heading4"/>
    <w:uiPriority w:val="9"/>
    <w:rsid w:val="00185701"/>
    <w:rPr>
      <w:rFonts w:ascii="Calibri" w:eastAsia="Calibri" w:hAnsi="Calibri" w:cs="Calibri"/>
      <w:b/>
      <w:sz w:val="24"/>
      <w:szCs w:val="24"/>
    </w:rPr>
  </w:style>
  <w:style w:type="character" w:customStyle="1" w:styleId="Heading5Char">
    <w:name w:val="Heading 5 Char"/>
    <w:basedOn w:val="DefaultParagraphFont"/>
    <w:link w:val="Heading5"/>
    <w:uiPriority w:val="9"/>
    <w:rsid w:val="00185701"/>
    <w:rPr>
      <w:rFonts w:ascii="Calibri" w:eastAsia="Calibri" w:hAnsi="Calibri" w:cs="Calibri"/>
      <w:b/>
    </w:rPr>
  </w:style>
  <w:style w:type="character" w:customStyle="1" w:styleId="Heading6Char">
    <w:name w:val="Heading 6 Char"/>
    <w:basedOn w:val="DefaultParagraphFont"/>
    <w:link w:val="Heading6"/>
    <w:uiPriority w:val="9"/>
    <w:rsid w:val="00185701"/>
    <w:rPr>
      <w:rFonts w:ascii="Calibri" w:eastAsia="Calibri" w:hAnsi="Calibri" w:cs="Calibri"/>
      <w:b/>
      <w:sz w:val="20"/>
      <w:szCs w:val="20"/>
    </w:rPr>
  </w:style>
  <w:style w:type="paragraph" w:styleId="Header">
    <w:name w:val="header"/>
    <w:basedOn w:val="Normal"/>
    <w:link w:val="HeaderChar"/>
    <w:uiPriority w:val="99"/>
    <w:unhideWhenUsed/>
    <w:rsid w:val="00B01612"/>
    <w:pPr>
      <w:tabs>
        <w:tab w:val="center" w:pos="4680"/>
        <w:tab w:val="right" w:pos="9360"/>
      </w:tabs>
    </w:pPr>
  </w:style>
  <w:style w:type="character" w:customStyle="1" w:styleId="HeaderChar">
    <w:name w:val="Header Char"/>
    <w:basedOn w:val="DefaultParagraphFont"/>
    <w:link w:val="Header"/>
    <w:uiPriority w:val="99"/>
    <w:rsid w:val="00B01612"/>
  </w:style>
  <w:style w:type="paragraph" w:styleId="Footer">
    <w:name w:val="footer"/>
    <w:basedOn w:val="Normal"/>
    <w:link w:val="FooterChar"/>
    <w:uiPriority w:val="99"/>
    <w:unhideWhenUsed/>
    <w:rsid w:val="00B01612"/>
    <w:pPr>
      <w:tabs>
        <w:tab w:val="center" w:pos="4680"/>
        <w:tab w:val="right" w:pos="9360"/>
      </w:tabs>
    </w:pPr>
  </w:style>
  <w:style w:type="character" w:customStyle="1" w:styleId="FooterChar">
    <w:name w:val="Footer Char"/>
    <w:basedOn w:val="DefaultParagraphFont"/>
    <w:link w:val="Footer"/>
    <w:uiPriority w:val="99"/>
    <w:rsid w:val="00B01612"/>
  </w:style>
  <w:style w:type="paragraph" w:styleId="Title">
    <w:name w:val="Title"/>
    <w:basedOn w:val="Normal"/>
    <w:next w:val="Normal"/>
    <w:link w:val="TitleChar"/>
    <w:uiPriority w:val="10"/>
    <w:qFormat/>
    <w:rsid w:val="00185701"/>
    <w:pPr>
      <w:keepNext/>
      <w:keepLines/>
      <w:spacing w:before="480" w:after="120"/>
    </w:pPr>
    <w:rPr>
      <w:b/>
      <w:sz w:val="72"/>
      <w:szCs w:val="72"/>
    </w:rPr>
  </w:style>
  <w:style w:type="character" w:customStyle="1" w:styleId="TitleChar">
    <w:name w:val="Title Char"/>
    <w:basedOn w:val="DefaultParagraphFont"/>
    <w:link w:val="Title"/>
    <w:uiPriority w:val="10"/>
    <w:rsid w:val="00185701"/>
    <w:rPr>
      <w:rFonts w:ascii="Calibri" w:eastAsia="Calibri" w:hAnsi="Calibri" w:cs="Calibri"/>
      <w:b/>
      <w:sz w:val="72"/>
      <w:szCs w:val="72"/>
    </w:rPr>
  </w:style>
  <w:style w:type="paragraph" w:styleId="NormalWeb">
    <w:name w:val="Normal (Web)"/>
    <w:basedOn w:val="Normal"/>
    <w:uiPriority w:val="99"/>
    <w:unhideWhenUsed/>
    <w:rsid w:val="00185701"/>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185701"/>
    <w:rPr>
      <w:color w:val="0563C1" w:themeColor="hyperlink"/>
      <w:u w:val="single"/>
    </w:rPr>
  </w:style>
  <w:style w:type="paragraph" w:styleId="ListParagraph">
    <w:name w:val="List Paragraph"/>
    <w:basedOn w:val="Normal"/>
    <w:uiPriority w:val="34"/>
    <w:qFormat/>
    <w:rsid w:val="00185701"/>
    <w:pPr>
      <w:ind w:left="720"/>
      <w:contextualSpacing/>
    </w:pPr>
  </w:style>
  <w:style w:type="paragraph" w:styleId="Subtitle">
    <w:name w:val="Subtitle"/>
    <w:basedOn w:val="Normal"/>
    <w:next w:val="Normal"/>
    <w:link w:val="SubtitleChar"/>
    <w:uiPriority w:val="11"/>
    <w:qFormat/>
    <w:rsid w:val="00185701"/>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185701"/>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rsid w:val="00185701"/>
    <w:rPr>
      <w:sz w:val="20"/>
      <w:szCs w:val="20"/>
    </w:rPr>
  </w:style>
  <w:style w:type="character" w:customStyle="1" w:styleId="CommentTextChar">
    <w:name w:val="Comment Text Char"/>
    <w:basedOn w:val="DefaultParagraphFont"/>
    <w:link w:val="CommentText"/>
    <w:uiPriority w:val="99"/>
    <w:semiHidden/>
    <w:rsid w:val="00185701"/>
    <w:rPr>
      <w:rFonts w:ascii="Calibri" w:eastAsia="Calibri" w:hAnsi="Calibri" w:cs="Calibri"/>
      <w:sz w:val="20"/>
      <w:szCs w:val="20"/>
    </w:rPr>
  </w:style>
  <w:style w:type="character" w:styleId="CommentReference">
    <w:name w:val="annotation reference"/>
    <w:basedOn w:val="DefaultParagraphFont"/>
    <w:uiPriority w:val="99"/>
    <w:semiHidden/>
    <w:unhideWhenUsed/>
    <w:rsid w:val="00185701"/>
    <w:rPr>
      <w:sz w:val="16"/>
      <w:szCs w:val="16"/>
    </w:rPr>
  </w:style>
  <w:style w:type="paragraph" w:styleId="BalloonText">
    <w:name w:val="Balloon Text"/>
    <w:basedOn w:val="Normal"/>
    <w:link w:val="BalloonTextChar"/>
    <w:uiPriority w:val="99"/>
    <w:semiHidden/>
    <w:unhideWhenUsed/>
    <w:rsid w:val="0018570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5701"/>
    <w:rPr>
      <w:rFonts w:ascii="Segoe UI" w:eastAsia="Calibri" w:hAnsi="Segoe UI" w:cs="Segoe UI"/>
      <w:sz w:val="18"/>
      <w:szCs w:val="18"/>
    </w:rPr>
  </w:style>
  <w:style w:type="paragraph" w:styleId="FootnoteText">
    <w:name w:val="footnote text"/>
    <w:basedOn w:val="Normal"/>
    <w:link w:val="FootnoteTextChar"/>
    <w:uiPriority w:val="99"/>
    <w:semiHidden/>
    <w:unhideWhenUsed/>
    <w:rsid w:val="00185701"/>
    <w:rPr>
      <w:sz w:val="20"/>
      <w:szCs w:val="20"/>
    </w:rPr>
  </w:style>
  <w:style w:type="character" w:customStyle="1" w:styleId="FootnoteTextChar">
    <w:name w:val="Footnote Text Char"/>
    <w:basedOn w:val="DefaultParagraphFont"/>
    <w:link w:val="FootnoteText"/>
    <w:uiPriority w:val="99"/>
    <w:semiHidden/>
    <w:rsid w:val="00185701"/>
    <w:rPr>
      <w:rFonts w:ascii="Calibri" w:eastAsia="Calibri" w:hAnsi="Calibri" w:cs="Calibri"/>
      <w:sz w:val="20"/>
      <w:szCs w:val="20"/>
    </w:rPr>
  </w:style>
  <w:style w:type="character" w:styleId="FootnoteReference">
    <w:name w:val="footnote reference"/>
    <w:basedOn w:val="DefaultParagraphFont"/>
    <w:uiPriority w:val="99"/>
    <w:semiHidden/>
    <w:unhideWhenUsed/>
    <w:rsid w:val="00185701"/>
    <w:rPr>
      <w:vertAlign w:val="superscript"/>
    </w:rPr>
  </w:style>
  <w:style w:type="table" w:styleId="TableGrid">
    <w:name w:val="Table Grid"/>
    <w:basedOn w:val="TableNormal"/>
    <w:uiPriority w:val="39"/>
    <w:rsid w:val="00185701"/>
    <w:pPr>
      <w:widowControl w:val="0"/>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185701"/>
    <w:rPr>
      <w:b/>
      <w:bCs/>
    </w:rPr>
  </w:style>
  <w:style w:type="paragraph" w:styleId="EndnoteText">
    <w:name w:val="endnote text"/>
    <w:basedOn w:val="Normal"/>
    <w:link w:val="EndnoteTextChar"/>
    <w:uiPriority w:val="99"/>
    <w:semiHidden/>
    <w:unhideWhenUsed/>
    <w:rsid w:val="00185701"/>
    <w:rPr>
      <w:sz w:val="20"/>
      <w:szCs w:val="20"/>
    </w:rPr>
  </w:style>
  <w:style w:type="character" w:customStyle="1" w:styleId="EndnoteTextChar">
    <w:name w:val="Endnote Text Char"/>
    <w:basedOn w:val="DefaultParagraphFont"/>
    <w:link w:val="EndnoteText"/>
    <w:uiPriority w:val="99"/>
    <w:semiHidden/>
    <w:rsid w:val="00185701"/>
    <w:rPr>
      <w:rFonts w:ascii="Calibri" w:eastAsia="Calibri" w:hAnsi="Calibri" w:cs="Calibri"/>
      <w:sz w:val="20"/>
      <w:szCs w:val="20"/>
    </w:rPr>
  </w:style>
  <w:style w:type="character" w:customStyle="1" w:styleId="CommentSubjectChar">
    <w:name w:val="Comment Subject Char"/>
    <w:basedOn w:val="CommentTextChar"/>
    <w:link w:val="CommentSubject"/>
    <w:uiPriority w:val="99"/>
    <w:semiHidden/>
    <w:rsid w:val="00185701"/>
    <w:rPr>
      <w:rFonts w:ascii="Calibri" w:eastAsia="Calibri" w:hAnsi="Calibri" w:cs="Calibri"/>
      <w:b/>
      <w:bCs/>
      <w:sz w:val="20"/>
      <w:szCs w:val="20"/>
    </w:rPr>
  </w:style>
  <w:style w:type="paragraph" w:styleId="CommentSubject">
    <w:name w:val="annotation subject"/>
    <w:basedOn w:val="CommentText"/>
    <w:next w:val="CommentText"/>
    <w:link w:val="CommentSubjectChar"/>
    <w:uiPriority w:val="99"/>
    <w:semiHidden/>
    <w:unhideWhenUsed/>
    <w:rsid w:val="00185701"/>
    <w:rPr>
      <w:b/>
      <w:bCs/>
    </w:rPr>
  </w:style>
  <w:style w:type="paragraph" w:customStyle="1" w:styleId="wp-caption-text">
    <w:name w:val="wp-caption-text"/>
    <w:basedOn w:val="Normal"/>
    <w:rsid w:val="00185701"/>
    <w:pPr>
      <w:widowControl/>
      <w:spacing w:before="100" w:beforeAutospacing="1" w:after="100" w:afterAutospacing="1"/>
    </w:pPr>
    <w:rPr>
      <w:rFonts w:ascii="Times New Roman" w:eastAsia="Times New Roman" w:hAnsi="Times New Roman" w:cs="Times New Roman"/>
      <w:sz w:val="24"/>
      <w:szCs w:val="24"/>
    </w:rPr>
  </w:style>
  <w:style w:type="character" w:styleId="Emphasis">
    <w:name w:val="Emphasis"/>
    <w:basedOn w:val="DefaultParagraphFont"/>
    <w:uiPriority w:val="20"/>
    <w:qFormat/>
    <w:rsid w:val="00185701"/>
    <w:rPr>
      <w:i/>
      <w:iCs/>
    </w:rPr>
  </w:style>
  <w:style w:type="table" w:customStyle="1" w:styleId="96">
    <w:name w:val="96"/>
    <w:basedOn w:val="TableNormal"/>
    <w:rsid w:val="00185701"/>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26">
    <w:name w:val="26"/>
    <w:basedOn w:val="TableNormal"/>
    <w:rsid w:val="00185701"/>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5">
    <w:name w:val="25"/>
    <w:basedOn w:val="TableNormal"/>
    <w:rsid w:val="00185701"/>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2">
    <w:name w:val="22"/>
    <w:basedOn w:val="TableNormal"/>
    <w:rsid w:val="00185701"/>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1">
    <w:name w:val="21"/>
    <w:basedOn w:val="TableNormal"/>
    <w:rsid w:val="00185701"/>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8">
    <w:name w:val="18"/>
    <w:basedOn w:val="TableNormal"/>
    <w:rsid w:val="00185701"/>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7">
    <w:name w:val="17"/>
    <w:basedOn w:val="TableNormal"/>
    <w:rsid w:val="00185701"/>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
    <w:name w:val="1"/>
    <w:basedOn w:val="TableNormal"/>
    <w:rsid w:val="00185701"/>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paragraph" w:styleId="BodyText">
    <w:name w:val="Body Text"/>
    <w:basedOn w:val="Normal"/>
    <w:link w:val="BodyTextChar"/>
    <w:uiPriority w:val="1"/>
    <w:qFormat/>
    <w:rsid w:val="00185701"/>
    <w:pPr>
      <w:ind w:left="125"/>
    </w:pPr>
    <w:rPr>
      <w:rFonts w:ascii="Arial" w:eastAsia="Arial" w:hAnsi="Arial" w:cstheme="minorBidi"/>
      <w:sz w:val="21"/>
      <w:szCs w:val="21"/>
    </w:rPr>
  </w:style>
  <w:style w:type="character" w:customStyle="1" w:styleId="BodyTextChar">
    <w:name w:val="Body Text Char"/>
    <w:basedOn w:val="DefaultParagraphFont"/>
    <w:link w:val="BodyText"/>
    <w:uiPriority w:val="1"/>
    <w:rsid w:val="00185701"/>
    <w:rPr>
      <w:rFonts w:ascii="Arial" w:eastAsia="Arial" w:hAnsi="Arial"/>
      <w:sz w:val="21"/>
      <w:szCs w:val="21"/>
    </w:rPr>
  </w:style>
  <w:style w:type="paragraph" w:styleId="NoSpacing">
    <w:name w:val="No Spacing"/>
    <w:uiPriority w:val="1"/>
    <w:qFormat/>
    <w:rsid w:val="00185701"/>
    <w:pPr>
      <w:spacing w:after="0" w:line="240" w:lineRule="auto"/>
    </w:pPr>
  </w:style>
  <w:style w:type="numbering" w:customStyle="1" w:styleId="NoList1">
    <w:name w:val="No List1"/>
    <w:next w:val="NoList"/>
    <w:uiPriority w:val="99"/>
    <w:semiHidden/>
    <w:unhideWhenUsed/>
    <w:rsid w:val="00D45629"/>
  </w:style>
  <w:style w:type="table" w:customStyle="1" w:styleId="TableGrid1">
    <w:name w:val="Table Grid1"/>
    <w:basedOn w:val="TableNormal"/>
    <w:next w:val="TableGrid"/>
    <w:uiPriority w:val="39"/>
    <w:rsid w:val="00D45629"/>
    <w:pPr>
      <w:widowControl w:val="0"/>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D45629"/>
    <w:rPr>
      <w:color w:val="605E5C"/>
      <w:shd w:val="clear" w:color="auto" w:fill="E1DFDD"/>
    </w:rPr>
  </w:style>
  <w:style w:type="character" w:styleId="EndnoteReference">
    <w:name w:val="endnote reference"/>
    <w:basedOn w:val="DefaultParagraphFont"/>
    <w:uiPriority w:val="99"/>
    <w:semiHidden/>
    <w:unhideWhenUsed/>
    <w:rsid w:val="00D45629"/>
    <w:rPr>
      <w:vertAlign w:val="superscript"/>
    </w:rPr>
  </w:style>
  <w:style w:type="character" w:styleId="FollowedHyperlink">
    <w:name w:val="FollowedHyperlink"/>
    <w:basedOn w:val="DefaultParagraphFont"/>
    <w:uiPriority w:val="99"/>
    <w:semiHidden/>
    <w:unhideWhenUsed/>
    <w:rsid w:val="00D45629"/>
    <w:rPr>
      <w:color w:val="954F72" w:themeColor="followedHyperlink"/>
      <w:u w:val="single"/>
    </w:rPr>
  </w:style>
  <w:style w:type="table" w:customStyle="1" w:styleId="103">
    <w:name w:val="103"/>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2">
    <w:name w:val="102"/>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1">
    <w:name w:val="101"/>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0">
    <w:name w:val="100"/>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9">
    <w:name w:val="99"/>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8">
    <w:name w:val="98"/>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7">
    <w:name w:val="97"/>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61">
    <w:name w:val="961"/>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5">
    <w:name w:val="95"/>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4">
    <w:name w:val="94"/>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3">
    <w:name w:val="93"/>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2">
    <w:name w:val="92"/>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1">
    <w:name w:val="91"/>
    <w:basedOn w:val="TableNormal"/>
    <w:rsid w:val="00D45629"/>
    <w:pPr>
      <w:widowControl w:val="0"/>
      <w:spacing w:after="0" w:line="240" w:lineRule="auto"/>
    </w:pPr>
    <w:rPr>
      <w:rFonts w:ascii="Calibri" w:eastAsia="Calibri" w:hAnsi="Calibri" w:cs="Calibri"/>
    </w:rPr>
    <w:tblPr>
      <w:tblStyleRowBandSize w:val="1"/>
      <w:tblStyleColBandSize w:val="1"/>
    </w:tblPr>
  </w:style>
  <w:style w:type="table" w:customStyle="1" w:styleId="90">
    <w:name w:val="90"/>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9">
    <w:name w:val="89"/>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8">
    <w:name w:val="88"/>
    <w:basedOn w:val="TableNormal"/>
    <w:rsid w:val="00D45629"/>
    <w:pPr>
      <w:widowControl w:val="0"/>
      <w:spacing w:after="0" w:line="240" w:lineRule="auto"/>
    </w:pPr>
    <w:rPr>
      <w:rFonts w:ascii="Calibri" w:eastAsia="Calibri" w:hAnsi="Calibri" w:cs="Calibri"/>
    </w:rPr>
    <w:tblPr>
      <w:tblStyleRowBandSize w:val="1"/>
      <w:tblStyleColBandSize w:val="1"/>
    </w:tblPr>
  </w:style>
  <w:style w:type="table" w:customStyle="1" w:styleId="87">
    <w:name w:val="87"/>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6">
    <w:name w:val="86"/>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5">
    <w:name w:val="85"/>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4">
    <w:name w:val="84"/>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3">
    <w:name w:val="83"/>
    <w:basedOn w:val="TableNormal"/>
    <w:rsid w:val="00D45629"/>
    <w:pPr>
      <w:widowControl w:val="0"/>
      <w:spacing w:after="0" w:line="240" w:lineRule="auto"/>
    </w:pPr>
    <w:rPr>
      <w:rFonts w:ascii="Calibri" w:eastAsia="Calibri" w:hAnsi="Calibri" w:cs="Calibri"/>
    </w:rPr>
    <w:tblPr>
      <w:tblStyleRowBandSize w:val="1"/>
      <w:tblStyleColBandSize w:val="1"/>
    </w:tblPr>
  </w:style>
  <w:style w:type="table" w:customStyle="1" w:styleId="82">
    <w:name w:val="82"/>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1">
    <w:name w:val="81"/>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0">
    <w:name w:val="80"/>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9">
    <w:name w:val="79"/>
    <w:basedOn w:val="TableNormal"/>
    <w:rsid w:val="00D45629"/>
    <w:pPr>
      <w:widowControl w:val="0"/>
      <w:spacing w:after="0" w:line="240" w:lineRule="auto"/>
    </w:pPr>
    <w:rPr>
      <w:rFonts w:ascii="Calibri" w:eastAsia="Calibri" w:hAnsi="Calibri" w:cs="Calibri"/>
    </w:rPr>
    <w:tblPr>
      <w:tblStyleRowBandSize w:val="1"/>
      <w:tblStyleColBandSize w:val="1"/>
    </w:tblPr>
  </w:style>
  <w:style w:type="table" w:customStyle="1" w:styleId="78">
    <w:name w:val="78"/>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6">
    <w:name w:val="76"/>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5">
    <w:name w:val="75"/>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4">
    <w:name w:val="74"/>
    <w:basedOn w:val="TableNormal"/>
    <w:rsid w:val="00D45629"/>
    <w:pPr>
      <w:widowControl w:val="0"/>
      <w:spacing w:after="0" w:line="240" w:lineRule="auto"/>
    </w:pPr>
    <w:rPr>
      <w:rFonts w:ascii="Calibri" w:eastAsia="Calibri" w:hAnsi="Calibri" w:cs="Calibri"/>
    </w:rPr>
    <w:tblPr>
      <w:tblStyleRowBandSize w:val="1"/>
      <w:tblStyleColBandSize w:val="1"/>
    </w:tblPr>
  </w:style>
  <w:style w:type="table" w:customStyle="1" w:styleId="73">
    <w:name w:val="73"/>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2">
    <w:name w:val="72"/>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1">
    <w:name w:val="71"/>
    <w:basedOn w:val="TableNormal"/>
    <w:rsid w:val="00D45629"/>
    <w:pPr>
      <w:widowControl w:val="0"/>
      <w:spacing w:after="0" w:line="240" w:lineRule="auto"/>
    </w:pPr>
    <w:rPr>
      <w:rFonts w:ascii="Calibri" w:eastAsia="Calibri" w:hAnsi="Calibri" w:cs="Calibri"/>
    </w:rPr>
    <w:tblPr>
      <w:tblStyleRowBandSize w:val="1"/>
      <w:tblStyleColBandSize w:val="1"/>
    </w:tblPr>
  </w:style>
  <w:style w:type="table" w:customStyle="1" w:styleId="70">
    <w:name w:val="70"/>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69">
    <w:name w:val="69"/>
    <w:basedOn w:val="TableNormal"/>
    <w:rsid w:val="00D45629"/>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68">
    <w:name w:val="68"/>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7">
    <w:name w:val="67"/>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6">
    <w:name w:val="66"/>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5">
    <w:name w:val="65"/>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4">
    <w:name w:val="64"/>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3">
    <w:name w:val="63"/>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2">
    <w:name w:val="62"/>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1">
    <w:name w:val="61"/>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0">
    <w:name w:val="60"/>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9">
    <w:name w:val="59"/>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8">
    <w:name w:val="58"/>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7">
    <w:name w:val="57"/>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6">
    <w:name w:val="56"/>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5">
    <w:name w:val="55"/>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4">
    <w:name w:val="54"/>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3">
    <w:name w:val="53"/>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2">
    <w:name w:val="52"/>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1">
    <w:name w:val="51"/>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0">
    <w:name w:val="50"/>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9">
    <w:name w:val="49"/>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8">
    <w:name w:val="48"/>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7">
    <w:name w:val="47"/>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6">
    <w:name w:val="46"/>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5">
    <w:name w:val="45"/>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4">
    <w:name w:val="44"/>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3">
    <w:name w:val="43"/>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2">
    <w:name w:val="42"/>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1">
    <w:name w:val="41"/>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0">
    <w:name w:val="40"/>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9">
    <w:name w:val="39"/>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8">
    <w:name w:val="38"/>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7">
    <w:name w:val="37"/>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6">
    <w:name w:val="36"/>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5">
    <w:name w:val="35"/>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4">
    <w:name w:val="34"/>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3">
    <w:name w:val="33"/>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2">
    <w:name w:val="32"/>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1">
    <w:name w:val="31"/>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0">
    <w:name w:val="30"/>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9">
    <w:name w:val="29"/>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8">
    <w:name w:val="28"/>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7">
    <w:name w:val="27"/>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61">
    <w:name w:val="261"/>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51">
    <w:name w:val="251"/>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4">
    <w:name w:val="24"/>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3">
    <w:name w:val="23"/>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21">
    <w:name w:val="221"/>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11">
    <w:name w:val="211"/>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0">
    <w:name w:val="20"/>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9">
    <w:name w:val="19"/>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81">
    <w:name w:val="181"/>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71">
    <w:name w:val="171"/>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6">
    <w:name w:val="16"/>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5">
    <w:name w:val="15"/>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4">
    <w:name w:val="14"/>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3">
    <w:name w:val="13"/>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2">
    <w:name w:val="12"/>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1">
    <w:name w:val="11"/>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0">
    <w:name w:val="10"/>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9">
    <w:name w:val="9"/>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8">
    <w:name w:val="8"/>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7">
    <w:name w:val="7"/>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
    <w:name w:val="6"/>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
    <w:name w:val="5"/>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
    <w:name w:val="4"/>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
    <w:name w:val="3"/>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
    <w:name w:val="2"/>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10">
    <w:name w:val="110"/>
    <w:basedOn w:val="TableNormal"/>
    <w:rsid w:val="00D45629"/>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paragraph" w:styleId="Revision">
    <w:name w:val="Revision"/>
    <w:hidden/>
    <w:uiPriority w:val="99"/>
    <w:semiHidden/>
    <w:rsid w:val="00D45629"/>
    <w:pPr>
      <w:spacing w:after="0" w:line="240" w:lineRule="auto"/>
    </w:pPr>
    <w:rPr>
      <w:rFonts w:ascii="Calibri" w:eastAsia="Calibri" w:hAnsi="Calibri" w:cs="Calibri"/>
    </w:rPr>
  </w:style>
  <w:style w:type="table" w:customStyle="1" w:styleId="77">
    <w:name w:val="77"/>
    <w:basedOn w:val="TableNormal"/>
    <w:rsid w:val="00D45629"/>
    <w:pPr>
      <w:pBdr>
        <w:top w:val="nil"/>
        <w:left w:val="nil"/>
        <w:bottom w:val="nil"/>
        <w:right w:val="nil"/>
        <w:between w:val="nil"/>
      </w:pBdr>
      <w:spacing w:after="200" w:line="276" w:lineRule="auto"/>
    </w:pPr>
    <w:rPr>
      <w:rFonts w:ascii="Calibri" w:eastAsia="Calibri" w:hAnsi="Calibri" w:cs="Calibri"/>
      <w:color w:val="000000"/>
    </w:rPr>
    <w:tblPr>
      <w:tblStyleRowBandSize w:val="1"/>
      <w:tblStyleColBandSize w:val="1"/>
      <w:tblCellMar>
        <w:top w:w="100" w:type="dxa"/>
        <w:left w:w="100" w:type="dxa"/>
        <w:bottom w:w="100" w:type="dxa"/>
        <w:right w:w="100" w:type="dxa"/>
      </w:tblCellMar>
    </w:tblPr>
  </w:style>
  <w:style w:type="character" w:customStyle="1" w:styleId="UnresolvedMention2">
    <w:name w:val="Unresolved Mention2"/>
    <w:basedOn w:val="DefaultParagraphFont"/>
    <w:uiPriority w:val="99"/>
    <w:semiHidden/>
    <w:unhideWhenUsed/>
    <w:rsid w:val="00D45629"/>
    <w:rPr>
      <w:color w:val="605E5C"/>
      <w:shd w:val="clear" w:color="auto" w:fill="E1DFDD"/>
    </w:rPr>
  </w:style>
  <w:style w:type="character" w:customStyle="1" w:styleId="UnresolvedMention3">
    <w:name w:val="Unresolved Mention3"/>
    <w:basedOn w:val="DefaultParagraphFont"/>
    <w:uiPriority w:val="99"/>
    <w:semiHidden/>
    <w:unhideWhenUsed/>
    <w:rsid w:val="00D45629"/>
    <w:rPr>
      <w:color w:val="605E5C"/>
      <w:shd w:val="clear" w:color="auto" w:fill="E1DFDD"/>
    </w:rPr>
  </w:style>
  <w:style w:type="character" w:customStyle="1" w:styleId="UnresolvedMention4">
    <w:name w:val="Unresolved Mention4"/>
    <w:basedOn w:val="DefaultParagraphFont"/>
    <w:uiPriority w:val="99"/>
    <w:semiHidden/>
    <w:unhideWhenUsed/>
    <w:rsid w:val="00D45629"/>
    <w:rPr>
      <w:color w:val="605E5C"/>
      <w:shd w:val="clear" w:color="auto" w:fill="E1DFDD"/>
    </w:rPr>
  </w:style>
  <w:style w:type="character" w:customStyle="1" w:styleId="UnresolvedMention5">
    <w:name w:val="Unresolved Mention5"/>
    <w:basedOn w:val="DefaultParagraphFont"/>
    <w:uiPriority w:val="99"/>
    <w:semiHidden/>
    <w:unhideWhenUsed/>
    <w:rsid w:val="00D45629"/>
    <w:rPr>
      <w:color w:val="605E5C"/>
      <w:shd w:val="clear" w:color="auto" w:fill="E1DFDD"/>
    </w:rPr>
  </w:style>
  <w:style w:type="character" w:customStyle="1" w:styleId="UnresolvedMention6">
    <w:name w:val="Unresolved Mention6"/>
    <w:basedOn w:val="DefaultParagraphFont"/>
    <w:uiPriority w:val="99"/>
    <w:semiHidden/>
    <w:unhideWhenUsed/>
    <w:rsid w:val="00D45629"/>
    <w:rPr>
      <w:color w:val="605E5C"/>
      <w:shd w:val="clear" w:color="auto" w:fill="E1DFDD"/>
    </w:rPr>
  </w:style>
  <w:style w:type="character" w:customStyle="1" w:styleId="UnresolvedMention7">
    <w:name w:val="Unresolved Mention7"/>
    <w:basedOn w:val="DefaultParagraphFont"/>
    <w:uiPriority w:val="99"/>
    <w:semiHidden/>
    <w:unhideWhenUsed/>
    <w:rsid w:val="00D45629"/>
    <w:rPr>
      <w:color w:val="605E5C"/>
      <w:shd w:val="clear" w:color="auto" w:fill="E1DFDD"/>
    </w:rPr>
  </w:style>
  <w:style w:type="paragraph" w:customStyle="1" w:styleId="herocredit">
    <w:name w:val="hero__credit"/>
    <w:basedOn w:val="Normal"/>
    <w:rsid w:val="00D45629"/>
    <w:pPr>
      <w:widowControl/>
      <w:spacing w:before="100" w:beforeAutospacing="1" w:after="100" w:afterAutospacing="1"/>
    </w:pPr>
    <w:rPr>
      <w:rFonts w:ascii="Times New Roman" w:eastAsia="Times New Roman" w:hAnsi="Times New Roman" w:cs="Times New Roman"/>
      <w:sz w:val="24"/>
      <w:szCs w:val="24"/>
    </w:rPr>
  </w:style>
  <w:style w:type="paragraph" w:customStyle="1" w:styleId="herocaption">
    <w:name w:val="hero__caption"/>
    <w:basedOn w:val="Normal"/>
    <w:rsid w:val="00D45629"/>
    <w:pPr>
      <w:widowControl/>
      <w:spacing w:before="100" w:beforeAutospacing="1" w:after="100" w:afterAutospacing="1"/>
    </w:pPr>
    <w:rPr>
      <w:rFonts w:ascii="Times New Roman" w:eastAsia="Times New Roman" w:hAnsi="Times New Roman" w:cs="Times New Roman"/>
      <w:sz w:val="24"/>
      <w:szCs w:val="24"/>
    </w:rPr>
  </w:style>
  <w:style w:type="character" w:customStyle="1" w:styleId="UnresolvedMention8">
    <w:name w:val="Unresolved Mention8"/>
    <w:basedOn w:val="DefaultParagraphFont"/>
    <w:uiPriority w:val="99"/>
    <w:semiHidden/>
    <w:unhideWhenUsed/>
    <w:rsid w:val="00D45629"/>
    <w:rPr>
      <w:color w:val="605E5C"/>
      <w:shd w:val="clear" w:color="auto" w:fill="E1DFDD"/>
    </w:rPr>
  </w:style>
  <w:style w:type="character" w:customStyle="1" w:styleId="cc-license-title">
    <w:name w:val="cc-license-title"/>
    <w:basedOn w:val="DefaultParagraphFont"/>
    <w:rsid w:val="005507C2"/>
  </w:style>
  <w:style w:type="character" w:customStyle="1" w:styleId="cc-license-identifier">
    <w:name w:val="cc-license-identifier"/>
    <w:basedOn w:val="DefaultParagraphFont"/>
    <w:rsid w:val="005507C2"/>
  </w:style>
  <w:style w:type="character" w:customStyle="1" w:styleId="UnresolvedMention9">
    <w:name w:val="Unresolved Mention9"/>
    <w:basedOn w:val="DefaultParagraphFont"/>
    <w:uiPriority w:val="99"/>
    <w:semiHidden/>
    <w:unhideWhenUsed/>
    <w:rsid w:val="005507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6.jpeg"/><Relationship Id="rId21" Type="http://schemas.openxmlformats.org/officeDocument/2006/relationships/image" Target="media/image14.png"/><Relationship Id="rId42" Type="http://schemas.openxmlformats.org/officeDocument/2006/relationships/image" Target="media/image32.jp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3.png"/><Relationship Id="rId89" Type="http://schemas.openxmlformats.org/officeDocument/2006/relationships/image" Target="media/image78.jpg"/><Relationship Id="rId112" Type="http://schemas.openxmlformats.org/officeDocument/2006/relationships/image" Target="media/image101.jpeg"/><Relationship Id="rId133" Type="http://schemas.openxmlformats.org/officeDocument/2006/relationships/image" Target="media/image122.jpeg"/><Relationship Id="rId16" Type="http://schemas.openxmlformats.org/officeDocument/2006/relationships/hyperlink" Target="https://kids.kiddle.co/Hill" TargetMode="External"/><Relationship Id="rId107" Type="http://schemas.openxmlformats.org/officeDocument/2006/relationships/image" Target="media/image96.jpeg"/><Relationship Id="rId11" Type="http://schemas.openxmlformats.org/officeDocument/2006/relationships/image" Target="media/image5.png"/><Relationship Id="rId32" Type="http://schemas.openxmlformats.org/officeDocument/2006/relationships/image" Target="media/image23.jpeg"/><Relationship Id="rId37" Type="http://schemas.openxmlformats.org/officeDocument/2006/relationships/image" Target="media/image27.tiff"/><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hyperlink" Target="tps://www.pbs.org/newshour/show/in-louisiana-rising-seas-threaten-native-americans-land" TargetMode="External"/><Relationship Id="rId79" Type="http://schemas.openxmlformats.org/officeDocument/2006/relationships/image" Target="media/image68.pn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5" Type="http://schemas.openxmlformats.org/officeDocument/2006/relationships/footnotes" Target="footnotes.xml"/><Relationship Id="rId90" Type="http://schemas.openxmlformats.org/officeDocument/2006/relationships/image" Target="media/image79.jpg"/><Relationship Id="rId95" Type="http://schemas.openxmlformats.org/officeDocument/2006/relationships/image" Target="media/image84.jpe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13" Type="http://schemas.openxmlformats.org/officeDocument/2006/relationships/image" Target="media/image102.jpeg"/><Relationship Id="rId118" Type="http://schemas.openxmlformats.org/officeDocument/2006/relationships/image" Target="media/image107.jpeg"/><Relationship Id="rId126" Type="http://schemas.openxmlformats.org/officeDocument/2006/relationships/image" Target="media/image115.jpeg"/><Relationship Id="rId134" Type="http://schemas.openxmlformats.org/officeDocument/2006/relationships/image" Target="media/image123.jpeg"/><Relationship Id="rId8" Type="http://schemas.openxmlformats.org/officeDocument/2006/relationships/image" Target="media/image2.png"/><Relationship Id="rId51" Type="http://schemas.openxmlformats.org/officeDocument/2006/relationships/image" Target="media/image41.jpeg"/><Relationship Id="rId72" Type="http://schemas.openxmlformats.org/officeDocument/2006/relationships/image" Target="media/image62.png"/><Relationship Id="rId80" Type="http://schemas.openxmlformats.org/officeDocument/2006/relationships/image" Target="media/image69.pn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8.tiff"/><Relationship Id="rId46" Type="http://schemas.openxmlformats.org/officeDocument/2006/relationships/image" Target="media/image36.jp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2.jpeg"/><Relationship Id="rId108" Type="http://schemas.openxmlformats.org/officeDocument/2006/relationships/image" Target="media/image97.png"/><Relationship Id="rId116" Type="http://schemas.openxmlformats.org/officeDocument/2006/relationships/image" Target="media/image105.jpeg"/><Relationship Id="rId124" Type="http://schemas.openxmlformats.org/officeDocument/2006/relationships/image" Target="media/image113.jpeg"/><Relationship Id="rId129" Type="http://schemas.openxmlformats.org/officeDocument/2006/relationships/image" Target="media/image118.jpeg"/><Relationship Id="rId20" Type="http://schemas.openxmlformats.org/officeDocument/2006/relationships/image" Target="media/image13.png"/><Relationship Id="rId41" Type="http://schemas.openxmlformats.org/officeDocument/2006/relationships/image" Target="media/image31.tiff"/><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png"/><Relationship Id="rId132" Type="http://schemas.openxmlformats.org/officeDocument/2006/relationships/image" Target="media/image12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footer" Target="footer1.xml"/><Relationship Id="rId36" Type="http://schemas.openxmlformats.org/officeDocument/2006/relationships/image" Target="media/image26.jpeg"/><Relationship Id="rId49" Type="http://schemas.openxmlformats.org/officeDocument/2006/relationships/image" Target="media/image39.jpg"/><Relationship Id="rId57" Type="http://schemas.openxmlformats.org/officeDocument/2006/relationships/image" Target="media/image47.jp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image" Target="media/image4.png"/><Relationship Id="rId31" Type="http://schemas.openxmlformats.org/officeDocument/2006/relationships/image" Target="media/image22.tiff"/><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29.tiff"/><Relationship Id="rId109" Type="http://schemas.openxmlformats.org/officeDocument/2006/relationships/image" Target="media/image98.png"/><Relationship Id="rId34" Type="http://schemas.microsoft.com/office/2007/relationships/hdphoto" Target="media/hdphoto1.wdp"/><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png"/><Relationship Id="rId125" Type="http://schemas.openxmlformats.org/officeDocument/2006/relationships/image" Target="media/image114.jpeg"/><Relationship Id="rId7" Type="http://schemas.openxmlformats.org/officeDocument/2006/relationships/image" Target="media/image1.png"/><Relationship Id="rId71" Type="http://schemas.openxmlformats.org/officeDocument/2006/relationships/image" Target="media/image61.jpeg"/><Relationship Id="rId92" Type="http://schemas.openxmlformats.org/officeDocument/2006/relationships/image" Target="media/image81.jpeg"/><Relationship Id="rId2" Type="http://schemas.openxmlformats.org/officeDocument/2006/relationships/styles" Target="styles.xml"/><Relationship Id="rId29" Type="http://schemas.openxmlformats.org/officeDocument/2006/relationships/hyperlink" Target="http://www.viewpure.com/qMzpA5oCGNY?start=0&amp;end=0" TargetMode="External"/><Relationship Id="rId24" Type="http://schemas.openxmlformats.org/officeDocument/2006/relationships/image" Target="media/image17.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png"/><Relationship Id="rId131" Type="http://schemas.openxmlformats.org/officeDocument/2006/relationships/image" Target="media/image120.jpeg"/><Relationship Id="rId136" Type="http://schemas.openxmlformats.org/officeDocument/2006/relationships/theme" Target="theme/theme1.xml"/><Relationship Id="rId61" Type="http://schemas.openxmlformats.org/officeDocument/2006/relationships/image" Target="media/image51.jpeg"/><Relationship Id="rId82" Type="http://schemas.openxmlformats.org/officeDocument/2006/relationships/image" Target="media/image71.jpeg"/><Relationship Id="rId19" Type="http://schemas.openxmlformats.org/officeDocument/2006/relationships/image" Target="media/image12.png"/></Relationships>
</file>

<file path=word/_rels/footnotes.xml.rels><?xml version="1.0" encoding="UTF-8" standalone="yes"?>
<Relationships xmlns="http://schemas.openxmlformats.org/package/2006/relationships"><Relationship Id="rId26" Type="http://schemas.openxmlformats.org/officeDocument/2006/relationships/hyperlink" Target="https://www.wlf.louisiana.gov/subhome/commercial-fishing" TargetMode="External"/><Relationship Id="rId117" Type="http://schemas.openxmlformats.org/officeDocument/2006/relationships/hyperlink" Target="https://en.wikipedia.org/wiki/en:Creative_Commons" TargetMode="External"/><Relationship Id="rId21" Type="http://schemas.openxmlformats.org/officeDocument/2006/relationships/hyperlink" Target="https://creativecommons.org/licenses/" TargetMode="External"/><Relationship Id="rId42" Type="http://schemas.openxmlformats.org/officeDocument/2006/relationships/hyperlink" Target="https://creativecommons.org/licenses/by-sa/4.0/" TargetMode="External"/><Relationship Id="rId47" Type="http://schemas.openxmlformats.org/officeDocument/2006/relationships/hyperlink" Target="https://64parishes.org/entry/marksville-culture" TargetMode="External"/><Relationship Id="rId63" Type="http://schemas.openxmlformats.org/officeDocument/2006/relationships/hyperlink" Target="https://creativecommons.org/licenses/by-sa/3.0/deed.en" TargetMode="External"/><Relationship Id="rId68" Type="http://schemas.openxmlformats.org/officeDocument/2006/relationships/hyperlink" Target="http://www.koasatiheritage.org/blog/2014/jul/25/koasati-immersion-class/" TargetMode="External"/><Relationship Id="rId84" Type="http://schemas.openxmlformats.org/officeDocument/2006/relationships/hyperlink" Target="https://64parishes.org/entry-image/carte-de-la-nouvelle-france-et-de-la-louisiane-nouvellement-decouverte-2" TargetMode="External"/><Relationship Id="rId89" Type="http://schemas.openxmlformats.org/officeDocument/2006/relationships/hyperlink" Target="https://64parishes.org/entry/french-colonial-louisiana" TargetMode="External"/><Relationship Id="rId112" Type="http://schemas.openxmlformats.org/officeDocument/2006/relationships/hyperlink" Target="https://64parishes.org/entry/slave-insurrection-of-1811" TargetMode="External"/><Relationship Id="rId133" Type="http://schemas.openxmlformats.org/officeDocument/2006/relationships/hyperlink" Target="https://creativecommons.org/licenses/by-sa/2.0/deed.en" TargetMode="External"/><Relationship Id="rId138" Type="http://schemas.openxmlformats.org/officeDocument/2006/relationships/hyperlink" Target="https://creativecommons.org/licenses/by/2.0/deed.en" TargetMode="External"/><Relationship Id="rId16" Type="http://schemas.openxmlformats.org/officeDocument/2006/relationships/hyperlink" Target="https://commons.wikimedia.org/wiki/File:Crawfish_boil.jpeg" TargetMode="External"/><Relationship Id="rId107" Type="http://schemas.openxmlformats.org/officeDocument/2006/relationships/hyperlink" Target="https://commons.wikimedia.org/wiki/File:Calle_de_San_Luis_-_French_Quarter_New_Orleans_Street_Name_Tiles.jpg" TargetMode="External"/><Relationship Id="rId11" Type="http://schemas.openxmlformats.org/officeDocument/2006/relationships/hyperlink" Target="https://kids.kiddle.co/Image:Rising-sun-indiana-ohio-river--from-above.jpg" TargetMode="External"/><Relationship Id="rId32" Type="http://schemas.openxmlformats.org/officeDocument/2006/relationships/hyperlink" Target="https://www.crt.state.la.us/Assets/ocd/archaeology/discoverarchaeology/teachingmaterials/Prehistoric_Louisiana_PowerPoint%202016.pptx" TargetMode="External"/><Relationship Id="rId37" Type="http://schemas.openxmlformats.org/officeDocument/2006/relationships/hyperlink" Target="https://www.crt.state.la.us/Assets/OCD/archaeology/discoverarchaeology/teaching-materials/Prehistoric_Louisiana_PowerPoint%202016.pptx" TargetMode="External"/><Relationship Id="rId53" Type="http://schemas.openxmlformats.org/officeDocument/2006/relationships/hyperlink" Target="https://en.wikipedia.org/wiki/en:Creative_Commons" TargetMode="External"/><Relationship Id="rId58" Type="http://schemas.openxmlformats.org/officeDocument/2006/relationships/hyperlink" Target="https://creativecommons.org/licenses/by-sa/4.0/deed.en" TargetMode="External"/><Relationship Id="rId74" Type="http://schemas.openxmlformats.org/officeDocument/2006/relationships/hyperlink" Target="https://creativecommons.org/licenses/by-sa/3.0/" TargetMode="External"/><Relationship Id="rId79" Type="http://schemas.openxmlformats.org/officeDocument/2006/relationships/hyperlink" Target="https://upload.wikimedia.org/wikipedia/commons/a/aa/Discovery_of_the_Mississippi.jpg" TargetMode="External"/><Relationship Id="rId102" Type="http://schemas.openxmlformats.org/officeDocument/2006/relationships/hyperlink" Target="https://commons.wikimedia.org/wiki/File:Red_Beans_and_Rice.jpg" TargetMode="External"/><Relationship Id="rId123" Type="http://schemas.openxmlformats.org/officeDocument/2006/relationships/hyperlink" Target="https://commons.wikimedia.org/wiki/File:Louisiana_Office_of_Coastal_Protection_and_Restoration,_ConocoPhillips_and_the_LSU_AgCenter.jpg" TargetMode="External"/><Relationship Id="rId128" Type="http://schemas.openxmlformats.org/officeDocument/2006/relationships/hyperlink" Target="https://commons.wikimedia.org/wiki/File:Children_about_to_board_the_school_bus_(Thibodaux,_Louisiana).jpg" TargetMode="External"/><Relationship Id="rId144" Type="http://schemas.openxmlformats.org/officeDocument/2006/relationships/hyperlink" Target="https://en.wikipedia.org/wiki/Jamie_Mayo" TargetMode="External"/><Relationship Id="rId149" Type="http://schemas.openxmlformats.org/officeDocument/2006/relationships/hyperlink" Target="https://commons.wikimedia.org/wiki/File:Rally_to_Save_Higher_Education_in_Baton_Rouge_10.jpg" TargetMode="External"/><Relationship Id="rId5" Type="http://schemas.openxmlformats.org/officeDocument/2006/relationships/hyperlink" Target="https://commons.wikimedia.org/wiki/File:Louisiana_parishes_map.png" TargetMode="External"/><Relationship Id="rId90" Type="http://schemas.openxmlformats.org/officeDocument/2006/relationships/hyperlink" Target="https://commons.wikimedia.org/wiki/Category:Ve%C3%BCe_et_Perspective_de_la_Nouvelle_Orleans_1726%23/media/File:NouvelleOrleans1726LassuslC.jpg" TargetMode="External"/><Relationship Id="rId95" Type="http://schemas.openxmlformats.org/officeDocument/2006/relationships/hyperlink" Target="https://64parishes.org/entry/creoles" TargetMode="External"/><Relationship Id="rId22" Type="http://schemas.openxmlformats.org/officeDocument/2006/relationships/hyperlink" Target="https://kids.kiddle.co/Image:Timber_DonnellyMills2005_SeanMcClean.jpg" TargetMode="External"/><Relationship Id="rId27" Type="http://schemas.openxmlformats.org/officeDocument/2006/relationships/hyperlink" Target="https://64parishes.org/entry/french-colonial-louisiana" TargetMode="External"/><Relationship Id="rId43" Type="http://schemas.openxmlformats.org/officeDocument/2006/relationships/hyperlink" Target="https://commons.wikimedia.org/wiki/Category:Poverty_Point" TargetMode="External"/><Relationship Id="rId48" Type="http://schemas.openxmlformats.org/officeDocument/2006/relationships/hyperlink" Target="https://64parishes.org/entry-image/burial-mound-marksville-la" TargetMode="External"/><Relationship Id="rId64" Type="http://schemas.openxmlformats.org/officeDocument/2006/relationships/hyperlink" Target="https://commons.wikimedia.org/wiki/File:Flag_of_the_Tunica-Biloxi_Tribe_of_Louisiana.PNG" TargetMode="External"/><Relationship Id="rId69" Type="http://schemas.openxmlformats.org/officeDocument/2006/relationships/hyperlink" Target="https://64parishes.org/entry/native-americans-in-twentieth-century-louisiana" TargetMode="External"/><Relationship Id="rId113" Type="http://schemas.openxmlformats.org/officeDocument/2006/relationships/hyperlink" Target="https://commons.wikimedia.org/wiki/File:United_States_1805-07-1809.png" TargetMode="External"/><Relationship Id="rId118" Type="http://schemas.openxmlformats.org/officeDocument/2006/relationships/hyperlink" Target="https://creativecommons.org/licenses/by/2.0/deed.en" TargetMode="External"/><Relationship Id="rId134" Type="http://schemas.openxmlformats.org/officeDocument/2006/relationships/hyperlink" Target="https://commons.wikimedia.org/wiki/File:New_Orleans_Fire_Department_E74_(8915798349).jpg" TargetMode="External"/><Relationship Id="rId139" Type="http://schemas.openxmlformats.org/officeDocument/2006/relationships/hyperlink" Target="https://commons.wikimedia.org/wiki/File:Voter_Registration_(25199374359).jpg" TargetMode="External"/><Relationship Id="rId80" Type="http://schemas.openxmlformats.org/officeDocument/2006/relationships/hyperlink" Target="https://64parishes.org/entry/early-exploration" TargetMode="External"/><Relationship Id="rId85" Type="http://schemas.openxmlformats.org/officeDocument/2006/relationships/hyperlink" Target="https://64parishes.org/entry/pierre-le-moyne-diberville-2" TargetMode="External"/><Relationship Id="rId150" Type="http://schemas.openxmlformats.org/officeDocument/2006/relationships/hyperlink" Target="https://en.wikipedia.org/wiki/en:Creative_Commons" TargetMode="External"/><Relationship Id="rId12" Type="http://schemas.openxmlformats.org/officeDocument/2006/relationships/hyperlink" Target="https://creativecommons.org/licenses/" TargetMode="External"/><Relationship Id="rId17" Type="http://schemas.openxmlformats.org/officeDocument/2006/relationships/hyperlink" Target="https://creativecommons.org/licenses/" TargetMode="External"/><Relationship Id="rId25" Type="http://schemas.openxmlformats.org/officeDocument/2006/relationships/hyperlink" Target="https://www.wlf.louisiana.gov/subhome/commercial-fishing" TargetMode="External"/><Relationship Id="rId33" Type="http://schemas.openxmlformats.org/officeDocument/2006/relationships/hyperlink" Target="https://en.wikipedia.org/wiki/Creative_Commons" TargetMode="External"/><Relationship Id="rId38" Type="http://schemas.openxmlformats.org/officeDocument/2006/relationships/hyperlink" Target="https://www.crt.state.la.us/Assets/OCD/archaeology/discoverarchaeology/teaching-materials/Prehistoric_Louisiana_PowerPoint%202016.pptx" TargetMode="External"/><Relationship Id="rId46" Type="http://schemas.openxmlformats.org/officeDocument/2006/relationships/hyperlink" Target="https://64parishes.org/entry/tchefuncte-culture" TargetMode="External"/><Relationship Id="rId59" Type="http://schemas.openxmlformats.org/officeDocument/2006/relationships/hyperlink" Target="https://commons.wikimedia.org/wiki/File:Nanih_Waiya.jpg" TargetMode="External"/><Relationship Id="rId67" Type="http://schemas.openxmlformats.org/officeDocument/2006/relationships/hyperlink" Target="https://commons.wikimedia.org/wiki/File:FEMA_-_11951_-_Photograph_by_Bob_McMillan_taken_on_10-07-2002_in_Louisiana.jpg" TargetMode="External"/><Relationship Id="rId103" Type="http://schemas.openxmlformats.org/officeDocument/2006/relationships/hyperlink" Target="https://64parishes.org/entry/zydeco-music" TargetMode="External"/><Relationship Id="rId108" Type="http://schemas.openxmlformats.org/officeDocument/2006/relationships/hyperlink" Target="https://creativecommons.org/licenses/by-sa/4.0/" TargetMode="External"/><Relationship Id="rId116" Type="http://schemas.openxmlformats.org/officeDocument/2006/relationships/hyperlink" Target="https://www.usa.gov/branches-of-government?source=kids" TargetMode="External"/><Relationship Id="rId124" Type="http://schemas.openxmlformats.org/officeDocument/2006/relationships/hyperlink" Target="https://commons.wikimedia.org/wiki/File:Louisiana_parishes_map.png" TargetMode="External"/><Relationship Id="rId129" Type="http://schemas.openxmlformats.org/officeDocument/2006/relationships/hyperlink" Target="https://en.wikipedia.org/wiki/en:Creative_Commons" TargetMode="External"/><Relationship Id="rId137" Type="http://schemas.openxmlformats.org/officeDocument/2006/relationships/hyperlink" Target="https://en.wikipedia.org/wiki/en:Creative_Commons" TargetMode="External"/><Relationship Id="rId20" Type="http://schemas.openxmlformats.org/officeDocument/2006/relationships/hyperlink" Target="https://commons.wikimedia.org/wiki/File:Pumpjack_in_Jennings_LA.jpg" TargetMode="External"/><Relationship Id="rId41" Type="http://schemas.openxmlformats.org/officeDocument/2006/relationships/hyperlink" Target="https://64parishes.org/entry/french-colonial-louisiana" TargetMode="External"/><Relationship Id="rId54" Type="http://schemas.openxmlformats.org/officeDocument/2006/relationships/hyperlink" Target="https://creativecommons.org/licenses/by-sa/4.0/deed.en" TargetMode="External"/><Relationship Id="rId62" Type="http://schemas.openxmlformats.org/officeDocument/2006/relationships/hyperlink" Target="https://en.wikipedia.org/wiki/en:Creative_Commons" TargetMode="External"/><Relationship Id="rId70" Type="http://schemas.openxmlformats.org/officeDocument/2006/relationships/hyperlink" Target="https://www.pactribe.com/federal-recognition%20on%20July%2030" TargetMode="External"/><Relationship Id="rId75" Type="http://schemas.openxmlformats.org/officeDocument/2006/relationships/hyperlink" Target="https://commons.wikimedia.org/wiki/Astrolabe" TargetMode="External"/><Relationship Id="rId83" Type="http://schemas.openxmlformats.org/officeDocument/2006/relationships/hyperlink" Target="https://commons.wikimedia.org/wiki/File:Lasalle_au_Mississippi.jpg" TargetMode="External"/><Relationship Id="rId88" Type="http://schemas.openxmlformats.org/officeDocument/2006/relationships/hyperlink" Target="https://commons.wikimedia.org/wiki/File:New_orleans_plan_1728.jpg" TargetMode="External"/><Relationship Id="rId91" Type="http://schemas.openxmlformats.org/officeDocument/2006/relationships/hyperlink" Target="https://64parishes.org/entry/natchez-revolt-of-1729" TargetMode="External"/><Relationship Id="rId96" Type="http://schemas.openxmlformats.org/officeDocument/2006/relationships/hyperlink" Target="https://64parishes.org/entry/cajuns" TargetMode="External"/><Relationship Id="rId111" Type="http://schemas.openxmlformats.org/officeDocument/2006/relationships/hyperlink" Target="https://64parishes.org/entry/creoles" TargetMode="External"/><Relationship Id="rId132" Type="http://schemas.openxmlformats.org/officeDocument/2006/relationships/hyperlink" Target="https://en.wikipedia.org/wiki/en:Creative_Commons" TargetMode="External"/><Relationship Id="rId140" Type="http://schemas.openxmlformats.org/officeDocument/2006/relationships/hyperlink" Target="https://commons.wikimedia.org/wiki/File:Volunteers_go_to_arriving_trains_to_help_returning_evacuees_in_Louisiana.jpg" TargetMode="External"/><Relationship Id="rId145" Type="http://schemas.openxmlformats.org/officeDocument/2006/relationships/hyperlink" Target="https://house.louisiana.gov/H_Reps/members?ID=81" TargetMode="External"/><Relationship Id="rId1" Type="http://schemas.openxmlformats.org/officeDocument/2006/relationships/hyperlink" Target="https://goo.gl/maps/PKDk3X88AmDLq7VPA" TargetMode="External"/><Relationship Id="rId6" Type="http://schemas.openxmlformats.org/officeDocument/2006/relationships/hyperlink" Target="https://commons.wikimedia.org/wiki/File:Viewing_man-made_canals_in_the_marsh_in_Louisiana,_Barataria_Basin.jpg" TargetMode="External"/><Relationship Id="rId15" Type="http://schemas.openxmlformats.org/officeDocument/2006/relationships/hyperlink" Target="https://creativecommons.org/licenses/" TargetMode="External"/><Relationship Id="rId23" Type="http://schemas.openxmlformats.org/officeDocument/2006/relationships/hyperlink" Target="https://louisianadigitallibrary.org/islandora/object/lsu-sea-p15140coll21%3A1866" TargetMode="External"/><Relationship Id="rId28" Type="http://schemas.openxmlformats.org/officeDocument/2006/relationships/hyperlink" Target="https://louisianadigitallibrary.org/islandora/object/state-lwp%3A1121" TargetMode="External"/><Relationship Id="rId36" Type="http://schemas.openxmlformats.org/officeDocument/2006/relationships/hyperlink" Target="https://www.crt.state.la.us/Assets/OCD/archaeology/discoverarchaeology/teaching-materials/Prehistoric_Louisiana_PowerPoint%202016.pptx" TargetMode="External"/><Relationship Id="rId49" Type="http://schemas.openxmlformats.org/officeDocument/2006/relationships/hyperlink" Target="https://en.wikipedia.org/wiki/en:Creative_Commons" TargetMode="External"/><Relationship Id="rId57" Type="http://schemas.openxmlformats.org/officeDocument/2006/relationships/hyperlink" Target="https://en.wikipedia.org/wiki/en:Creative_Commons" TargetMode="External"/><Relationship Id="rId106" Type="http://schemas.openxmlformats.org/officeDocument/2006/relationships/hyperlink" Target="https://64parishes.org/entry/mardi-gras-in-new-orleans" TargetMode="External"/><Relationship Id="rId114" Type="http://schemas.openxmlformats.org/officeDocument/2006/relationships/hyperlink" Target="https://www.archives.gov/legislative/features/louisiana-statehood/louisiana-constitution.html" TargetMode="External"/><Relationship Id="rId119" Type="http://schemas.openxmlformats.org/officeDocument/2006/relationships/hyperlink" Target="https://commons.wikimedia.org/wiki/File:Louisiana_House_of_Representatives.jpg" TargetMode="External"/><Relationship Id="rId127" Type="http://schemas.openxmlformats.org/officeDocument/2006/relationships/hyperlink" Target="https://creativecommons.org/licenses/by-sa/3.0/deed.en" TargetMode="External"/><Relationship Id="rId10" Type="http://schemas.openxmlformats.org/officeDocument/2006/relationships/hyperlink" Target="https://creativecommons.org/licenses/" TargetMode="External"/><Relationship Id="rId31" Type="http://schemas.openxmlformats.org/officeDocument/2006/relationships/hyperlink" Target="https://www.crt.state.la.us/Assets/OCD/archaeology/discoverarchaeology/teaching-materials/Archaeology_PowerPoint_2016.pptx" TargetMode="External"/><Relationship Id="rId44" Type="http://schemas.openxmlformats.org/officeDocument/2006/relationships/hyperlink" Target="https://www.crt.state.la.us/Assets/OCD/archaeology/discoverarchaeology/teaching-materials/Poverty_Point_PowerPoint_2016.pptx" TargetMode="External"/><Relationship Id="rId52" Type="http://schemas.openxmlformats.org/officeDocument/2006/relationships/hyperlink" Target="https://64parishes.org/entry/plaquemine-culture" TargetMode="External"/><Relationship Id="rId60" Type="http://schemas.openxmlformats.org/officeDocument/2006/relationships/hyperlink" Target="http://jenachoctaw.org/content/history" TargetMode="External"/><Relationship Id="rId65" Type="http://schemas.openxmlformats.org/officeDocument/2006/relationships/hyperlink" Target="https://64parishes.org/entry/native-americans-in-twentieth-century-louisiana" TargetMode="External"/><Relationship Id="rId73" Type="http://schemas.openxmlformats.org/officeDocument/2006/relationships/hyperlink" Target="http://commons.wikimedia.org/wiki/File:Caravela_de_armada_of_Joao_Serrao.jpg" TargetMode="External"/><Relationship Id="rId78" Type="http://schemas.openxmlformats.org/officeDocument/2006/relationships/hyperlink" Target="https://commons.wikimedia.org/wiki/File:Landing_of_Columbus_(2).jpg" TargetMode="External"/><Relationship Id="rId81" Type="http://schemas.openxmlformats.org/officeDocument/2006/relationships/hyperlink" Target="https://commons.wikimedia.org/wiki/File:QueenAnnesWarBefore.jpg" TargetMode="External"/><Relationship Id="rId86" Type="http://schemas.openxmlformats.org/officeDocument/2006/relationships/hyperlink" Target="https://www.loc.gov/resource/g4014n.ar167702/" TargetMode="External"/><Relationship Id="rId94" Type="http://schemas.openxmlformats.org/officeDocument/2006/relationships/hyperlink" Target="https://64parishes.org/entry/spanish-colonial-louisiana" TargetMode="External"/><Relationship Id="rId99" Type="http://schemas.openxmlformats.org/officeDocument/2006/relationships/hyperlink" Target="https://creativecommons.org/licenses/by-nc-sa/4.0/" TargetMode="External"/><Relationship Id="rId101" Type="http://schemas.openxmlformats.org/officeDocument/2006/relationships/hyperlink" Target="https://commons.wikimedia.org/wiki/File:Homemade_Jambalaya.JPG" TargetMode="External"/><Relationship Id="rId122" Type="http://schemas.openxmlformats.org/officeDocument/2006/relationships/hyperlink" Target="https://house.louisiana.gov/slg/PDF/Chapter%202%20Part%20E%20-%20Transportation%20and%20Infrastructure.pdf" TargetMode="External"/><Relationship Id="rId130" Type="http://schemas.openxmlformats.org/officeDocument/2006/relationships/hyperlink" Target="https://creativecommons.org/licenses/by/2.0/deed.en" TargetMode="External"/><Relationship Id="rId135" Type="http://schemas.openxmlformats.org/officeDocument/2006/relationships/hyperlink" Target="https://creativecommons.org/licenses/by-sa/4.0/deed.en" TargetMode="External"/><Relationship Id="rId143" Type="http://schemas.openxmlformats.org/officeDocument/2006/relationships/hyperlink" Target="https://jeffparish.net/government/parish-president" TargetMode="External"/><Relationship Id="rId148" Type="http://schemas.openxmlformats.org/officeDocument/2006/relationships/hyperlink" Target="https://creativecommons.org/licenses/by/2.0/deed.en" TargetMode="External"/><Relationship Id="rId151" Type="http://schemas.openxmlformats.org/officeDocument/2006/relationships/hyperlink" Target="https://creativecommons.org/licenses/by-sa/2.0/deed.en" TargetMode="External"/><Relationship Id="rId4" Type="http://schemas.openxmlformats.org/officeDocument/2006/relationships/hyperlink" Target="https://commons.wikimedia.org/wiki/File:Louisiana_parishes_map.png" TargetMode="External"/><Relationship Id="rId9" Type="http://schemas.openxmlformats.org/officeDocument/2006/relationships/hyperlink" Target="https://kids.kiddle.co/Image:Clouds_over_hills.jpg" TargetMode="External"/><Relationship Id="rId13" Type="http://schemas.openxmlformats.org/officeDocument/2006/relationships/hyperlink" Target="https://creativecommons.org/licenses/" TargetMode="External"/><Relationship Id="rId18" Type="http://schemas.openxmlformats.org/officeDocument/2006/relationships/hyperlink" Target="http://www.archivessearch.qld.gov.au/Image/DigitalImageDetails.aspx?ImageId=26386" TargetMode="External"/><Relationship Id="rId39" Type="http://schemas.openxmlformats.org/officeDocument/2006/relationships/hyperlink" Target="https://www.crt.state.la.us/Assets/OCD/archaeology/discoverarchaeology/teaching-materials/Prehistoric_Louisiana_PowerPoint%202016.pptx" TargetMode="External"/><Relationship Id="rId109" Type="http://schemas.openxmlformats.org/officeDocument/2006/relationships/hyperlink" Target="https://commons.wikimedia.org/wiki/File:Carte_Lewis_and_Clark_Expedition.png" TargetMode="External"/><Relationship Id="rId34" Type="http://schemas.openxmlformats.org/officeDocument/2006/relationships/hyperlink" Target="https://creativecommons.org/licenses/by-sa/4.0/" TargetMode="External"/><Relationship Id="rId50" Type="http://schemas.openxmlformats.org/officeDocument/2006/relationships/hyperlink" Target="https://creativecommons.org/licenses/by-sa/3.0/deed.en" TargetMode="External"/><Relationship Id="rId55" Type="http://schemas.openxmlformats.org/officeDocument/2006/relationships/hyperlink" Target="https://commons.wikimedia.org/wiki/File:Age_of_Discovery_explorations_in_English.png" TargetMode="External"/><Relationship Id="rId76" Type="http://schemas.openxmlformats.org/officeDocument/2006/relationships/hyperlink" Target="https://en.wikipedia.org/wiki/Azimuth_compass%23/media/File:Br%C3%BAjula_azimutal_espa%C3%B1ola_s.XVIII_(M.A.N._Madrid)_01.jpg" TargetMode="External"/><Relationship Id="rId97" Type="http://schemas.openxmlformats.org/officeDocument/2006/relationships/hyperlink" Target="https://64parishes.org/entry-image/the-first-cajuns" TargetMode="External"/><Relationship Id="rId104" Type="http://schemas.openxmlformats.org/officeDocument/2006/relationships/hyperlink" Target="https://64parishes.org/entry/cajun-music" TargetMode="External"/><Relationship Id="rId120" Type="http://schemas.openxmlformats.org/officeDocument/2006/relationships/hyperlink" Target="https://www.sos.la.gov/HistoricalResources/AboutLouisiana/LouisianaGovernors1877-Present/Pages/default.aspx" TargetMode="External"/><Relationship Id="rId125" Type="http://schemas.openxmlformats.org/officeDocument/2006/relationships/hyperlink" Target="https://house.louisiana.gov/slg/PDF/2012-16_SLG.pdf" TargetMode="External"/><Relationship Id="rId141" Type="http://schemas.openxmlformats.org/officeDocument/2006/relationships/hyperlink" Target="https://www.lasc.org/About/Biography?t=Chief_Justice" TargetMode="External"/><Relationship Id="rId146" Type="http://schemas.openxmlformats.org/officeDocument/2006/relationships/hyperlink" Target="https://www.sos.la.gov/ElectionsAndVoting/GetElectionInformation/Pages/IVotedSticker.aspx" TargetMode="External"/><Relationship Id="rId7" Type="http://schemas.openxmlformats.org/officeDocument/2006/relationships/hyperlink" Target="https://commons.wikimedia.org/wiki/File:Viewing_man-made_canals_in_the_marsh_in_Louisiana,_Barataria_Basin.jpg" TargetMode="External"/><Relationship Id="rId71" Type="http://schemas.openxmlformats.org/officeDocument/2006/relationships/hyperlink" Target="https://commons.wikimedia.org/wiki/Maps_of_the_world%23/media/File:Eckert4.jpg" TargetMode="External"/><Relationship Id="rId92" Type="http://schemas.openxmlformats.org/officeDocument/2006/relationships/hyperlink" Target="https://commons.wikimedia.org/wiki/File:Panorama_of_the_Monumental_Grandeur_of_the_Mississippi_Valley_-_section_14.jpg" TargetMode="External"/><Relationship Id="rId2" Type="http://schemas.openxmlformats.org/officeDocument/2006/relationships/hyperlink" Target="https://creativecommons.org/licenses/" TargetMode="External"/><Relationship Id="rId29" Type="http://schemas.openxmlformats.org/officeDocument/2006/relationships/hyperlink" Target="https://www.crt.state.la.us/Assets/OCD/archaeology/discoverarchaeology/teaching-materials/Archaeology_PowerPoint_2016.pptx" TargetMode="External"/><Relationship Id="rId24" Type="http://schemas.openxmlformats.org/officeDocument/2006/relationships/hyperlink" Target="https://louisianadigitallibrary.org/islandora/object/lsu-sea-p15140coll21%3A1866" TargetMode="External"/><Relationship Id="rId40" Type="http://schemas.openxmlformats.org/officeDocument/2006/relationships/hyperlink" Target="https://www.crt.state.la.us/Assets/OCD/archaeology/discoverarchaeology/teaching-materials/Prehistoric_Louisiana_PowerPoint%202016.pptx" TargetMode="External"/><Relationship Id="rId45" Type="http://schemas.openxmlformats.org/officeDocument/2006/relationships/hyperlink" Target="https://www.crt.state.la.us/Assets/OCD/archaeology/discoverarchaeology/teaching-materials/Poverty_Point_PowerPoint_2016.pptx" TargetMode="External"/><Relationship Id="rId66" Type="http://schemas.openxmlformats.org/officeDocument/2006/relationships/hyperlink" Target="https://64parishes.org/entry/coushatta-baskets" TargetMode="External"/><Relationship Id="rId87" Type="http://schemas.openxmlformats.org/officeDocument/2006/relationships/hyperlink" Target="https://64parishes.org/entry/jean-baptiste-le-moyne-sieur-de-bienville-2" TargetMode="External"/><Relationship Id="rId110" Type="http://schemas.openxmlformats.org/officeDocument/2006/relationships/hyperlink" Target="https://64parishes.org/entry/louisiana-purchase-and-territorial-period" TargetMode="External"/><Relationship Id="rId115" Type="http://schemas.openxmlformats.org/officeDocument/2006/relationships/hyperlink" Target="https://64parishes.org/entry/antebellum-louisiana" TargetMode="External"/><Relationship Id="rId131" Type="http://schemas.openxmlformats.org/officeDocument/2006/relationships/hyperlink" Target="https://commons.wikimedia.org/wiki/File:Lafreniere_Park_Louisiana_November_2019_04.jpg" TargetMode="External"/><Relationship Id="rId136" Type="http://schemas.openxmlformats.org/officeDocument/2006/relationships/hyperlink" Target="https://commons.wikimedia.org/wiki/File:Calcasieu_Parish_Public_Library.jpg" TargetMode="External"/><Relationship Id="rId61" Type="http://schemas.openxmlformats.org/officeDocument/2006/relationships/hyperlink" Target="https://64parishes.org/entry/coushatta-tribe-of-louisiana" TargetMode="External"/><Relationship Id="rId82" Type="http://schemas.openxmlformats.org/officeDocument/2006/relationships/hyperlink" Target="https://64parishes.org/entry/early-exploration" TargetMode="External"/><Relationship Id="rId152" Type="http://schemas.openxmlformats.org/officeDocument/2006/relationships/hyperlink" Target="https://commons.wikimedia.org/wiki/File:Oil_Pastels_and_ink_drawing_of_jurors_consisting_of_six_African_American_women,_one_white_woman_and_one_white_man._20.jpg" TargetMode="External"/><Relationship Id="rId19" Type="http://schemas.openxmlformats.org/officeDocument/2006/relationships/hyperlink" Target="https://creativecommons.org/licenses/" TargetMode="External"/><Relationship Id="rId14" Type="http://schemas.openxmlformats.org/officeDocument/2006/relationships/hyperlink" Target="https://commons.wikimedia.org/wiki/File:Natural_Gas_Drilling_Haynesville_Shale_Louisiana_Jan_2013.jpg" TargetMode="External"/><Relationship Id="rId30" Type="http://schemas.openxmlformats.org/officeDocument/2006/relationships/hyperlink" Target="https://www.crt.state.la.us/Assets/OCD/archaeology/discoverarchaeology/teaching-materials/Archaeology_PowerPoint_2016.pptx" TargetMode="External"/><Relationship Id="rId35" Type="http://schemas.openxmlformats.org/officeDocument/2006/relationships/hyperlink" Target="https://en.wikipedia.org/wiki/File:Hunting_Woolly_Mammoth.jpg" TargetMode="External"/><Relationship Id="rId56" Type="http://schemas.openxmlformats.org/officeDocument/2006/relationships/hyperlink" Target="https://64parishes.org/entry/caddo-culture" TargetMode="External"/><Relationship Id="rId77" Type="http://schemas.openxmlformats.org/officeDocument/2006/relationships/hyperlink" Target="https://commons.wikimedia.org/wiki/File:1519_Portolan_chart_of_the_Mediterranean_Sea_by_Lopo_Homem_from_Atlas_Miller.jpg" TargetMode="External"/><Relationship Id="rId100" Type="http://schemas.openxmlformats.org/officeDocument/2006/relationships/hyperlink" Target="https://64parishes.org/entry/gumbo" TargetMode="External"/><Relationship Id="rId105" Type="http://schemas.openxmlformats.org/officeDocument/2006/relationships/hyperlink" Target="https://64parishes.org/entry-image/breaux-bridge-crawfish-festival" TargetMode="External"/><Relationship Id="rId126" Type="http://schemas.openxmlformats.org/officeDocument/2006/relationships/hyperlink" Target="https://en.wikipedia.org/wiki/en:Creative_Commons" TargetMode="External"/><Relationship Id="rId147" Type="http://schemas.openxmlformats.org/officeDocument/2006/relationships/hyperlink" Target="https://en.wikipedia.org/wiki/en:Creative_Commons" TargetMode="External"/><Relationship Id="rId8" Type="http://schemas.openxmlformats.org/officeDocument/2006/relationships/hyperlink" Target="https://creativecommons.org/licenses/" TargetMode="External"/><Relationship Id="rId51" Type="http://schemas.openxmlformats.org/officeDocument/2006/relationships/hyperlink" Target="https://commons.wikimedia.org/wiki/File:Mississippian_cultures_HRoe_2010.jpg" TargetMode="External"/><Relationship Id="rId72" Type="http://schemas.openxmlformats.org/officeDocument/2006/relationships/hyperlink" Target="https://curriculum.newvisions.org/social-studies/course/9th-grade-global-history/interactions-and-disruptions/" TargetMode="External"/><Relationship Id="rId93" Type="http://schemas.openxmlformats.org/officeDocument/2006/relationships/hyperlink" Target="https://64parishes.org/entry/natchez-revolt-of-1729" TargetMode="External"/><Relationship Id="rId98" Type="http://schemas.openxmlformats.org/officeDocument/2006/relationships/hyperlink" Target="http://www.c3teachers.org/wp-content/uploads/2015/09/NewYork_3_Cultural_Diversity.pdf" TargetMode="External"/><Relationship Id="rId121" Type="http://schemas.openxmlformats.org/officeDocument/2006/relationships/hyperlink" Target="https://commons.wikimedia.org/wiki/File:New_Orleans_June_07_-_-191_Algiers_Courthouse.jpg" TargetMode="External"/><Relationship Id="rId142" Type="http://schemas.openxmlformats.org/officeDocument/2006/relationships/hyperlink" Target="http://senate.la.gov/senators/senpage.asp?SenID=34" TargetMode="External"/><Relationship Id="rId3" Type="http://schemas.openxmlformats.org/officeDocument/2006/relationships/hyperlink" Target="https://commons.wikimedia.org/wiki/File:Compass_rose_en_08p.sv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TotalTime>
  <Pages>167</Pages>
  <Words>26459</Words>
  <Characters>150819</Characters>
  <Application>Microsoft Office Word</Application>
  <DocSecurity>0</DocSecurity>
  <Lines>1256</Lines>
  <Paragraphs>353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Parker</dc:creator>
  <cp:keywords/>
  <dc:description/>
  <cp:lastModifiedBy>Emily Parker</cp:lastModifiedBy>
  <cp:revision>8</cp:revision>
  <dcterms:created xsi:type="dcterms:W3CDTF">2020-07-15T14:49:00Z</dcterms:created>
  <dcterms:modified xsi:type="dcterms:W3CDTF">2020-11-24T13:09:00Z</dcterms:modified>
</cp:coreProperties>
</file>