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9BC3EFF" w14:textId="77777777" w:rsidR="007A4A75" w:rsidRDefault="007A4A75">
      <w:pPr>
        <w:pStyle w:val="Title"/>
        <w:spacing w:before="700" w:after="100"/>
        <w:rPr>
          <w:sz w:val="52"/>
          <w:szCs w:val="52"/>
        </w:rPr>
      </w:pPr>
      <w:bookmarkStart w:id="0" w:name="_nrl57keh1gi5" w:colFirst="0" w:colLast="0"/>
      <w:bookmarkEnd w:id="0"/>
    </w:p>
    <w:p w14:paraId="15C96553" w14:textId="77777777" w:rsidR="007A4A75" w:rsidRDefault="00000000">
      <w:pPr>
        <w:pStyle w:val="Title"/>
        <w:spacing w:before="700" w:after="100"/>
        <w:rPr>
          <w:sz w:val="52"/>
          <w:szCs w:val="52"/>
        </w:rPr>
      </w:pPr>
      <w:bookmarkStart w:id="1" w:name="_isidkwylwrji" w:colFirst="0" w:colLast="0"/>
      <w:bookmarkEnd w:id="1"/>
      <w:r>
        <w:rPr>
          <w:sz w:val="52"/>
          <w:szCs w:val="52"/>
        </w:rPr>
        <w:t xml:space="preserve">School Physical Activity Award Application </w:t>
      </w:r>
    </w:p>
    <w:p w14:paraId="6A40ECD4" w14:textId="77777777" w:rsidR="007A4A75" w:rsidRDefault="00000000">
      <w:pPr>
        <w:pStyle w:val="Subtitle"/>
        <w:spacing w:line="240" w:lineRule="auto"/>
        <w:rPr>
          <w:color w:val="4D4D4F"/>
        </w:rPr>
      </w:pPr>
      <w:bookmarkStart w:id="2" w:name="_lknmpzjrr65z" w:colFirst="0" w:colLast="0"/>
      <w:bookmarkEnd w:id="2"/>
      <w:r>
        <w:t xml:space="preserve">2026-2027 </w:t>
      </w:r>
    </w:p>
    <w:p w14:paraId="57CA6C63" w14:textId="77777777" w:rsidR="007A4A75" w:rsidRDefault="00000000">
      <w:pPr>
        <w:spacing w:before="240" w:after="240" w:line="240" w:lineRule="auto"/>
      </w:pPr>
      <w:r>
        <w:t>The Louisiana Department of Education recognizes that healthy and physically active students tend to have better grades, school attendance, cognitive performance, and classroom behaviors. Schools play a vital role in providing students with opportunities for regular physical activity before, during, and after school.</w:t>
      </w:r>
    </w:p>
    <w:p w14:paraId="0BACF6F9" w14:textId="77777777" w:rsidR="007A4A75" w:rsidRDefault="00000000">
      <w:pPr>
        <w:spacing w:before="240" w:after="240" w:line="240" w:lineRule="auto"/>
      </w:pPr>
      <w:r>
        <w:t>To recognize public elementary and secondary schools that make physical activity an intentional part of the school experience and provide meaningful opportunities for students to be active throughout the day, the Department honors exemplary schools through the School Physical Activity Award program.</w:t>
      </w:r>
    </w:p>
    <w:p w14:paraId="058B5C3E" w14:textId="77777777" w:rsidR="007A4A75" w:rsidRDefault="00000000">
      <w:pPr>
        <w:spacing w:before="240" w:after="240" w:line="240" w:lineRule="auto"/>
        <w:rPr>
          <w:b/>
          <w:bCs/>
        </w:rPr>
      </w:pPr>
      <w:r>
        <w:rPr>
          <w:b/>
          <w:bCs/>
        </w:rPr>
        <w:t>An exemplary School Physical Activity Award school demonstrates a strong commitment to promoting physical activity through the following areas:</w:t>
      </w:r>
    </w:p>
    <w:p w14:paraId="4E5E6953" w14:textId="77777777" w:rsidR="007A4A75" w:rsidRDefault="00000000">
      <w:pPr>
        <w:numPr>
          <w:ilvl w:val="0"/>
          <w:numId w:val="3"/>
        </w:numPr>
        <w:spacing w:before="240" w:after="0" w:line="240" w:lineRule="auto"/>
        <w:rPr>
          <w:highlight w:val="white"/>
        </w:rPr>
      </w:pPr>
      <w:r>
        <w:t>Physical Education Classes</w:t>
      </w:r>
    </w:p>
    <w:p w14:paraId="16FB74D7" w14:textId="77777777" w:rsidR="007A4A75" w:rsidRDefault="00000000">
      <w:pPr>
        <w:numPr>
          <w:ilvl w:val="0"/>
          <w:numId w:val="3"/>
        </w:numPr>
        <w:spacing w:after="0" w:line="240" w:lineRule="auto"/>
        <w:rPr>
          <w:highlight w:val="white"/>
        </w:rPr>
      </w:pPr>
      <w:r>
        <w:t>Physical Activity Before and After School</w:t>
      </w:r>
    </w:p>
    <w:p w14:paraId="47BE0DDC" w14:textId="77777777" w:rsidR="007A4A75" w:rsidRDefault="00000000">
      <w:pPr>
        <w:numPr>
          <w:ilvl w:val="0"/>
          <w:numId w:val="3"/>
        </w:numPr>
        <w:spacing w:after="0" w:line="240" w:lineRule="auto"/>
        <w:rPr>
          <w:highlight w:val="white"/>
        </w:rPr>
      </w:pPr>
      <w:r>
        <w:t>Physical Activity During School Hours</w:t>
      </w:r>
    </w:p>
    <w:p w14:paraId="61267BC6" w14:textId="77777777" w:rsidR="007A4A75" w:rsidRDefault="00000000">
      <w:pPr>
        <w:numPr>
          <w:ilvl w:val="0"/>
          <w:numId w:val="3"/>
        </w:numPr>
        <w:spacing w:after="0" w:line="240" w:lineRule="auto"/>
        <w:rPr>
          <w:highlight w:val="white"/>
        </w:rPr>
      </w:pPr>
      <w:r>
        <w:t>Family and Community Engagement Activities</w:t>
      </w:r>
    </w:p>
    <w:p w14:paraId="1C674661" w14:textId="77777777" w:rsidR="007A4A75" w:rsidRDefault="00000000">
      <w:pPr>
        <w:numPr>
          <w:ilvl w:val="0"/>
          <w:numId w:val="3"/>
        </w:numPr>
        <w:spacing w:after="240" w:line="240" w:lineRule="auto"/>
        <w:rPr>
          <w:highlight w:val="white"/>
        </w:rPr>
      </w:pPr>
      <w:r>
        <w:t>Staff Involvement</w:t>
      </w:r>
    </w:p>
    <w:p w14:paraId="4103BCD9" w14:textId="77777777" w:rsidR="007A4A75" w:rsidRDefault="00000000">
      <w:pPr>
        <w:spacing w:after="0" w:line="240" w:lineRule="auto"/>
        <w:rPr>
          <w:b/>
          <w:bCs/>
        </w:rPr>
      </w:pPr>
      <w:r>
        <w:rPr>
          <w:b/>
          <w:bCs/>
        </w:rPr>
        <w:t>District and state-level application process:</w:t>
      </w:r>
    </w:p>
    <w:p w14:paraId="4770A0DB" w14:textId="77777777" w:rsidR="007A4A75" w:rsidRDefault="00000000">
      <w:pPr>
        <w:numPr>
          <w:ilvl w:val="0"/>
          <w:numId w:val="7"/>
        </w:numPr>
        <w:spacing w:after="0" w:line="240" w:lineRule="auto"/>
      </w:pPr>
      <w:r>
        <w:t xml:space="preserve">School systems may submit </w:t>
      </w:r>
      <w:r>
        <w:rPr>
          <w:b/>
          <w:bCs/>
        </w:rPr>
        <w:t>as many school applications as they wish</w:t>
      </w:r>
      <w:r>
        <w:t xml:space="preserve"> for consideration in the state-level School Physical Activity Award competition.</w:t>
      </w:r>
    </w:p>
    <w:p w14:paraId="46D7CB19" w14:textId="77777777" w:rsidR="007A4A75" w:rsidRDefault="00000000">
      <w:pPr>
        <w:numPr>
          <w:ilvl w:val="0"/>
          <w:numId w:val="7"/>
        </w:numPr>
        <w:spacing w:after="0" w:line="240" w:lineRule="auto"/>
      </w:pPr>
      <w:r>
        <w:t>School systems may use this application for their local selection process or use their own process to identify schools for state-level consideration. If using this application, the completed application may be submitted directly for state-level consideration.</w:t>
      </w:r>
    </w:p>
    <w:p w14:paraId="5F975A3E" w14:textId="77777777" w:rsidR="007A4A75" w:rsidRDefault="00000000">
      <w:pPr>
        <w:numPr>
          <w:ilvl w:val="0"/>
          <w:numId w:val="7"/>
        </w:numPr>
        <w:spacing w:after="0" w:line="240" w:lineRule="auto"/>
      </w:pPr>
      <w:r>
        <w:t>All application materials should be saved electronically for future reference.</w:t>
      </w:r>
    </w:p>
    <w:p w14:paraId="4C6DE666" w14:textId="77777777" w:rsidR="007A4A75" w:rsidRDefault="00000000">
      <w:pPr>
        <w:numPr>
          <w:ilvl w:val="0"/>
          <w:numId w:val="7"/>
        </w:numPr>
        <w:spacing w:after="0" w:line="240" w:lineRule="auto"/>
      </w:pPr>
      <w:r>
        <w:t xml:space="preserve">State-level applications must be submitted through the online application portal by </w:t>
      </w:r>
      <w:r>
        <w:rPr>
          <w:b/>
          <w:bCs/>
        </w:rPr>
        <w:t>Thursday, January 21, 2027</w:t>
      </w:r>
      <w:r>
        <w:t>.</w:t>
      </w:r>
    </w:p>
    <w:p w14:paraId="2F2CA3C8" w14:textId="77777777" w:rsidR="007A4A75" w:rsidRDefault="00000000">
      <w:pPr>
        <w:spacing w:before="120" w:after="0" w:line="240" w:lineRule="auto"/>
        <w:rPr>
          <w:b/>
          <w:bCs/>
        </w:rPr>
      </w:pPr>
      <w:r>
        <w:rPr>
          <w:b/>
          <w:bCs/>
        </w:rPr>
        <w:t xml:space="preserve">A complete </w:t>
      </w:r>
      <w:r>
        <w:rPr>
          <w:b/>
          <w:bCs/>
          <w:u w:val="single"/>
        </w:rPr>
        <w:t>state-level</w:t>
      </w:r>
      <w:r>
        <w:rPr>
          <w:b/>
          <w:bCs/>
        </w:rPr>
        <w:t xml:space="preserve"> application includes:</w:t>
      </w:r>
    </w:p>
    <w:p w14:paraId="5E94097E" w14:textId="77777777" w:rsidR="007A4A75" w:rsidRDefault="00000000">
      <w:pPr>
        <w:numPr>
          <w:ilvl w:val="0"/>
          <w:numId w:val="5"/>
        </w:numPr>
        <w:spacing w:after="0" w:line="240" w:lineRule="auto"/>
      </w:pPr>
      <w:r>
        <w:t>Basic applicant information</w:t>
      </w:r>
    </w:p>
    <w:p w14:paraId="703D1ECE" w14:textId="77777777" w:rsidR="007A4A75" w:rsidRDefault="00000000">
      <w:pPr>
        <w:numPr>
          <w:ilvl w:val="0"/>
          <w:numId w:val="5"/>
        </w:numPr>
        <w:spacing w:after="0" w:line="240" w:lineRule="auto"/>
      </w:pPr>
      <w:r>
        <w:t xml:space="preserve">Response to the written reflection question </w:t>
      </w:r>
    </w:p>
    <w:p w14:paraId="73D3C496" w14:textId="77777777" w:rsidR="007A4A75" w:rsidRDefault="00000000">
      <w:pPr>
        <w:numPr>
          <w:ilvl w:val="0"/>
          <w:numId w:val="5"/>
        </w:numPr>
        <w:spacing w:after="0" w:line="240" w:lineRule="auto"/>
        <w:rPr>
          <w:rFonts w:ascii="Noto Sans Symbols" w:eastAsia="Noto Sans Symbols" w:hAnsi="Noto Sans Symbols" w:cs="Noto Sans Symbols"/>
          <w:color w:val="017F92"/>
        </w:rPr>
      </w:pPr>
      <w:hyperlink r:id="rId8">
        <w:r>
          <w:rPr>
            <w:color w:val="017F92"/>
            <w:u w:val="single"/>
          </w:rPr>
          <w:t>Candidate consent form</w:t>
        </w:r>
      </w:hyperlink>
    </w:p>
    <w:p w14:paraId="1E29A328" w14:textId="77777777" w:rsidR="007A4A75" w:rsidRDefault="00000000">
      <w:pPr>
        <w:numPr>
          <w:ilvl w:val="0"/>
          <w:numId w:val="1"/>
        </w:numPr>
        <w:spacing w:after="0" w:line="240" w:lineRule="auto"/>
      </w:pPr>
      <w:hyperlink r:id="rId9">
        <w:r>
          <w:rPr>
            <w:color w:val="017F92"/>
            <w:u w:val="single"/>
          </w:rPr>
          <w:t>Student consent forms</w:t>
        </w:r>
      </w:hyperlink>
      <w:r>
        <w:rPr>
          <w:color w:val="017F92"/>
        </w:rPr>
        <w:t xml:space="preserve"> </w:t>
      </w:r>
      <w:r>
        <w:t>(Needed for each student included in the application, such as in Basic school and applicant information</w:t>
      </w:r>
    </w:p>
    <w:p w14:paraId="3E650854" w14:textId="77777777" w:rsidR="007A4A75" w:rsidRDefault="00000000">
      <w:pPr>
        <w:numPr>
          <w:ilvl w:val="0"/>
          <w:numId w:val="1"/>
        </w:numPr>
        <w:spacing w:after="0" w:line="240" w:lineRule="auto"/>
      </w:pPr>
      <w:r>
        <w:t xml:space="preserve">Supplemental materials may be submitted to accompany the written responses and application. </w:t>
      </w:r>
      <w:r>
        <w:rPr>
          <w:b/>
          <w:bCs/>
        </w:rPr>
        <w:t>(Optional)</w:t>
      </w:r>
    </w:p>
    <w:p w14:paraId="44FD4D57" w14:textId="77777777" w:rsidR="007A4A75" w:rsidRDefault="007A4A75">
      <w:pPr>
        <w:spacing w:after="0" w:line="240" w:lineRule="auto"/>
        <w:ind w:left="1080"/>
      </w:pPr>
    </w:p>
    <w:p w14:paraId="448CDFBE" w14:textId="77777777" w:rsidR="007A4A75" w:rsidRDefault="007A4A75">
      <w:pPr>
        <w:spacing w:after="0" w:line="240" w:lineRule="auto"/>
        <w:ind w:left="1800"/>
      </w:pPr>
    </w:p>
    <w:p w14:paraId="6B704D65" w14:textId="77777777" w:rsidR="007A4A75" w:rsidRDefault="007A4A75">
      <w:pPr>
        <w:spacing w:after="0" w:line="240" w:lineRule="auto"/>
        <w:ind w:left="1800"/>
      </w:pPr>
    </w:p>
    <w:p w14:paraId="4E55FF92" w14:textId="77777777" w:rsidR="007A4A75" w:rsidRDefault="00000000">
      <w:pPr>
        <w:numPr>
          <w:ilvl w:val="0"/>
          <w:numId w:val="2"/>
        </w:numPr>
        <w:spacing w:before="240" w:after="0" w:line="276" w:lineRule="auto"/>
        <w:rPr>
          <w:b/>
          <w:bCs/>
        </w:rPr>
      </w:pPr>
      <w:r>
        <w:rPr>
          <w:b/>
          <w:bCs/>
        </w:rPr>
        <w:lastRenderedPageBreak/>
        <w:t>SCHOOL SYSTEM COORDINATOR/CONTACT INFORMATION</w:t>
      </w:r>
    </w:p>
    <w:p w14:paraId="543A62D3" w14:textId="77777777" w:rsidR="007A4A75" w:rsidRDefault="00000000">
      <w:pPr>
        <w:spacing w:before="120" w:after="120" w:line="240" w:lineRule="auto"/>
        <w:rPr>
          <w:b/>
          <w:bCs/>
        </w:rPr>
      </w:pPr>
      <w:r>
        <w:rPr>
          <w:b/>
          <w:bCs/>
        </w:rPr>
        <w:tab/>
        <w:t>Coordinator/Contact Position/Title:</w:t>
      </w:r>
    </w:p>
    <w:p w14:paraId="5EEE09E0" w14:textId="77777777" w:rsidR="007A4A75" w:rsidRDefault="00000000">
      <w:pPr>
        <w:spacing w:before="120" w:after="120" w:line="240" w:lineRule="auto"/>
        <w:ind w:firstLine="720"/>
      </w:pPr>
      <w:r>
        <w:rPr>
          <w:b/>
          <w:bCs/>
        </w:rPr>
        <w:t xml:space="preserve">Coordinator/Contact Prefix: </w:t>
      </w:r>
      <w:r>
        <w:t>(Mr., Mrs., Ms., Dr.)</w:t>
      </w:r>
    </w:p>
    <w:p w14:paraId="6CFDAC51" w14:textId="77777777" w:rsidR="007A4A75" w:rsidRDefault="00000000">
      <w:pPr>
        <w:spacing w:before="120" w:after="120" w:line="240" w:lineRule="auto"/>
        <w:ind w:firstLine="720"/>
      </w:pPr>
      <w:r>
        <w:rPr>
          <w:b/>
          <w:bCs/>
        </w:rPr>
        <w:t>Coordinator/Contact Name:</w:t>
      </w:r>
      <w:r>
        <w:t xml:space="preserve"> (first, last)                   </w:t>
      </w:r>
      <w:r>
        <w:tab/>
      </w:r>
    </w:p>
    <w:p w14:paraId="5AC88660" w14:textId="77777777" w:rsidR="007A4A75" w:rsidRDefault="00000000">
      <w:pPr>
        <w:spacing w:before="120" w:line="240" w:lineRule="auto"/>
        <w:ind w:firstLine="720"/>
      </w:pPr>
      <w:r>
        <w:rPr>
          <w:b/>
          <w:bCs/>
        </w:rPr>
        <w:t xml:space="preserve">Coordinator Phone Number: </w:t>
      </w:r>
      <w:r>
        <w:t>(cell preferred)</w:t>
      </w:r>
      <w:r>
        <w:tab/>
      </w:r>
      <w:r>
        <w:rPr>
          <w:b/>
          <w:bCs/>
        </w:rPr>
        <w:t xml:space="preserve">Coordinator Email Address: </w:t>
      </w:r>
    </w:p>
    <w:p w14:paraId="59D800E4" w14:textId="77777777" w:rsidR="007A4A75" w:rsidRDefault="00000000">
      <w:pPr>
        <w:numPr>
          <w:ilvl w:val="0"/>
          <w:numId w:val="2"/>
        </w:numPr>
        <w:spacing w:before="240" w:after="120" w:line="276" w:lineRule="auto"/>
        <w:rPr>
          <w:b/>
          <w:bCs/>
        </w:rPr>
      </w:pPr>
      <w:r>
        <w:rPr>
          <w:b/>
          <w:bCs/>
        </w:rPr>
        <w:t>SCHOOL AND SCHOOL SYSTEM INFORMATION</w:t>
      </w:r>
    </w:p>
    <w:p w14:paraId="4EA719DF" w14:textId="77777777" w:rsidR="007A4A75" w:rsidRDefault="00000000">
      <w:pPr>
        <w:spacing w:before="120" w:after="120" w:line="240" w:lineRule="auto"/>
        <w:ind w:firstLine="720"/>
        <w:rPr>
          <w:shd w:val="clear" w:color="auto" w:fill="F8F9FA"/>
        </w:rPr>
      </w:pPr>
      <w:r>
        <w:rPr>
          <w:b/>
          <w:bCs/>
        </w:rPr>
        <w:t xml:space="preserve">School System/District Name: </w:t>
      </w:r>
      <w:r>
        <w:tab/>
      </w:r>
      <w:r>
        <w:tab/>
      </w:r>
      <w:r>
        <w:tab/>
      </w:r>
      <w:r>
        <w:rPr>
          <w:b/>
          <w:bCs/>
        </w:rPr>
        <w:t>Region:</w:t>
      </w:r>
      <w:r>
        <w:t xml:space="preserve"> </w:t>
      </w:r>
      <w:hyperlink r:id="rId10" w:anchor="gid=1954264563">
        <w:r w:rsidRPr="00200908">
          <w:rPr>
            <w:color w:val="auto"/>
            <w:u w:val="single"/>
            <w:shd w:val="clear" w:color="auto" w:fill="F8F9FA"/>
          </w:rPr>
          <w:t>View Regions here</w:t>
        </w:r>
      </w:hyperlink>
      <w:r>
        <w:rPr>
          <w:shd w:val="clear" w:color="auto" w:fill="F8F9FA"/>
        </w:rPr>
        <w:t>.</w:t>
      </w:r>
    </w:p>
    <w:p w14:paraId="7B986131" w14:textId="77777777" w:rsidR="007A4A75" w:rsidRDefault="00000000">
      <w:pPr>
        <w:spacing w:before="120" w:after="120" w:line="240" w:lineRule="auto"/>
        <w:ind w:firstLine="720"/>
        <w:rPr>
          <w:b/>
          <w:bCs/>
        </w:rPr>
      </w:pPr>
      <w:r>
        <w:rPr>
          <w:b/>
          <w:bCs/>
        </w:rPr>
        <w:t>School Name</w:t>
      </w:r>
      <w:proofErr w:type="gramStart"/>
      <w:r>
        <w:rPr>
          <w:b/>
          <w:bCs/>
        </w:rPr>
        <w:t>:</w:t>
      </w:r>
      <w:r>
        <w:t xml:space="preserve">  </w:t>
      </w:r>
      <w:r>
        <w:tab/>
      </w:r>
      <w:r>
        <w:tab/>
      </w:r>
      <w:r>
        <w:tab/>
      </w:r>
      <w:r>
        <w:tab/>
      </w:r>
      <w:r>
        <w:tab/>
      </w:r>
      <w:r>
        <w:rPr>
          <w:b/>
          <w:bCs/>
        </w:rPr>
        <w:t>Grades</w:t>
      </w:r>
      <w:proofErr w:type="gramEnd"/>
      <w:r>
        <w:rPr>
          <w:b/>
          <w:bCs/>
        </w:rPr>
        <w:t xml:space="preserve"> Served:</w:t>
      </w:r>
    </w:p>
    <w:p w14:paraId="1FD58532" w14:textId="77777777" w:rsidR="007A4A75" w:rsidRDefault="00000000">
      <w:pPr>
        <w:spacing w:before="120" w:after="120" w:line="240" w:lineRule="auto"/>
        <w:ind w:firstLine="720"/>
      </w:pPr>
      <w:r>
        <w:rPr>
          <w:b/>
          <w:bCs/>
        </w:rPr>
        <w:t xml:space="preserve">School or School System Mailing Address: </w:t>
      </w:r>
      <w:r>
        <w:t xml:space="preserve">(street, city, state, zip code)      </w:t>
      </w:r>
    </w:p>
    <w:p w14:paraId="5D639452" w14:textId="77777777" w:rsidR="007A4A75" w:rsidRDefault="00000000">
      <w:pPr>
        <w:spacing w:before="120" w:after="120" w:line="240" w:lineRule="auto"/>
        <w:ind w:firstLine="720"/>
        <w:rPr>
          <w:b/>
          <w:bCs/>
        </w:rPr>
      </w:pPr>
      <w:r>
        <w:rPr>
          <w:b/>
          <w:bCs/>
        </w:rPr>
        <w:t>Link on</w:t>
      </w:r>
      <w:r>
        <w:rPr>
          <w:b/>
          <w:bCs/>
          <w:highlight w:val="white"/>
        </w:rPr>
        <w:t xml:space="preserve"> </w:t>
      </w:r>
      <w:hyperlink r:id="rId11">
        <w:r>
          <w:rPr>
            <w:b/>
            <w:bCs/>
            <w:color w:val="1155CC"/>
            <w:highlight w:val="white"/>
            <w:u w:val="single"/>
          </w:rPr>
          <w:t>Louisiana School and Center Finder</w:t>
        </w:r>
      </w:hyperlink>
      <w:r>
        <w:rPr>
          <w:b/>
          <w:bCs/>
        </w:rPr>
        <w:t xml:space="preserve">: </w:t>
      </w:r>
    </w:p>
    <w:p w14:paraId="503E00BA" w14:textId="77777777" w:rsidR="007A4A75" w:rsidRDefault="00000000">
      <w:pPr>
        <w:spacing w:before="120" w:after="120" w:line="240" w:lineRule="auto"/>
        <w:ind w:firstLine="720"/>
      </w:pPr>
      <w:r>
        <w:rPr>
          <w:b/>
          <w:bCs/>
        </w:rPr>
        <w:t xml:space="preserve">Principal Prefix: </w:t>
      </w:r>
      <w:r>
        <w:t>(Mr., Mrs., Ms., Dr.)</w:t>
      </w:r>
    </w:p>
    <w:p w14:paraId="75AED1D5" w14:textId="77777777" w:rsidR="007A4A75" w:rsidRDefault="00000000">
      <w:pPr>
        <w:spacing w:before="120" w:after="120" w:line="240" w:lineRule="auto"/>
        <w:ind w:firstLine="720"/>
      </w:pPr>
      <w:r>
        <w:rPr>
          <w:b/>
          <w:bCs/>
        </w:rPr>
        <w:t>Principal’s Name:</w:t>
      </w:r>
      <w:r>
        <w:t xml:space="preserve"> (first, middle, last)                    </w:t>
      </w:r>
      <w:r>
        <w:tab/>
      </w:r>
    </w:p>
    <w:p w14:paraId="4EB4D8A8" w14:textId="77777777" w:rsidR="007A4A75" w:rsidRDefault="00000000">
      <w:pPr>
        <w:spacing w:before="120" w:after="120" w:line="240" w:lineRule="auto"/>
        <w:ind w:firstLine="720"/>
        <w:rPr>
          <w:b/>
          <w:bCs/>
          <w:shd w:val="clear" w:color="auto" w:fill="F8F9FA"/>
        </w:rPr>
      </w:pPr>
      <w:r>
        <w:rPr>
          <w:b/>
          <w:bCs/>
        </w:rPr>
        <w:t>Phone Number:</w:t>
      </w:r>
      <w:r>
        <w:t xml:space="preserve"> (cell preferred)</w:t>
      </w:r>
      <w:r>
        <w:tab/>
      </w:r>
      <w:r>
        <w:tab/>
      </w:r>
      <w:r>
        <w:tab/>
      </w:r>
      <w:r>
        <w:rPr>
          <w:b/>
          <w:bCs/>
        </w:rPr>
        <w:t xml:space="preserve">Preferred Email Address: </w:t>
      </w:r>
      <w:r>
        <w:tab/>
      </w:r>
      <w:r>
        <w:tab/>
      </w:r>
      <w:r>
        <w:tab/>
      </w:r>
      <w:r>
        <w:tab/>
        <w:t xml:space="preserve">                                                                                                      </w:t>
      </w:r>
      <w:r>
        <w:tab/>
      </w:r>
      <w:r>
        <w:tab/>
      </w:r>
      <w:r>
        <w:tab/>
      </w:r>
      <w:r>
        <w:rPr>
          <w:b/>
          <w:bCs/>
        </w:rPr>
        <w:t xml:space="preserve">                          </w:t>
      </w:r>
      <w:r>
        <w:rPr>
          <w:b/>
          <w:bCs/>
        </w:rPr>
        <w:tab/>
        <w:t xml:space="preserve">        </w:t>
      </w:r>
    </w:p>
    <w:p w14:paraId="0AE87DAD" w14:textId="77777777" w:rsidR="007A4A75" w:rsidRDefault="00000000">
      <w:pPr>
        <w:spacing w:after="0" w:line="240" w:lineRule="auto"/>
        <w:rPr>
          <w:b/>
          <w:bCs/>
          <w:highlight w:val="white"/>
        </w:rPr>
      </w:pPr>
      <w:r>
        <w:rPr>
          <w:b/>
          <w:bCs/>
          <w:highlight w:val="white"/>
        </w:rPr>
        <w:t>III.        WRITTEN REFLECTION QUESTION:</w:t>
      </w:r>
    </w:p>
    <w:p w14:paraId="142A04C1" w14:textId="77777777" w:rsidR="007A4A75" w:rsidRDefault="00000000">
      <w:pPr>
        <w:spacing w:before="240" w:after="240" w:line="240" w:lineRule="auto"/>
      </w:pPr>
      <w:r>
        <w:t>An exemplary School Physical Activity Award school demonstrates a strong commitment to promoting physical activity across the following areas:</w:t>
      </w:r>
    </w:p>
    <w:p w14:paraId="2B052EB7" w14:textId="77777777" w:rsidR="007A4A75" w:rsidRDefault="00000000">
      <w:pPr>
        <w:numPr>
          <w:ilvl w:val="0"/>
          <w:numId w:val="4"/>
        </w:numPr>
        <w:spacing w:before="240" w:after="0" w:line="240" w:lineRule="auto"/>
      </w:pPr>
      <w:r>
        <w:t>Physical Education Classes</w:t>
      </w:r>
    </w:p>
    <w:p w14:paraId="00DDEAB7" w14:textId="77777777" w:rsidR="007A4A75" w:rsidRDefault="00000000">
      <w:pPr>
        <w:numPr>
          <w:ilvl w:val="0"/>
          <w:numId w:val="4"/>
        </w:numPr>
        <w:spacing w:after="0" w:line="240" w:lineRule="auto"/>
      </w:pPr>
      <w:r>
        <w:t>Physical Activity Before and After School</w:t>
      </w:r>
    </w:p>
    <w:p w14:paraId="5C8225DA" w14:textId="77777777" w:rsidR="007A4A75" w:rsidRDefault="00000000">
      <w:pPr>
        <w:numPr>
          <w:ilvl w:val="0"/>
          <w:numId w:val="4"/>
        </w:numPr>
        <w:spacing w:after="0" w:line="240" w:lineRule="auto"/>
      </w:pPr>
      <w:r>
        <w:t>Physical Activity During School Hours</w:t>
      </w:r>
    </w:p>
    <w:p w14:paraId="07F2FEF5" w14:textId="77777777" w:rsidR="007A4A75" w:rsidRDefault="00000000">
      <w:pPr>
        <w:numPr>
          <w:ilvl w:val="0"/>
          <w:numId w:val="4"/>
        </w:numPr>
        <w:spacing w:after="0" w:line="240" w:lineRule="auto"/>
      </w:pPr>
      <w:r>
        <w:t>Family and Community Engagement Activities</w:t>
      </w:r>
    </w:p>
    <w:p w14:paraId="102BA505" w14:textId="77777777" w:rsidR="007A4A75" w:rsidRDefault="00000000">
      <w:pPr>
        <w:numPr>
          <w:ilvl w:val="0"/>
          <w:numId w:val="4"/>
        </w:numPr>
        <w:spacing w:after="240" w:line="240" w:lineRule="auto"/>
      </w:pPr>
      <w:r>
        <w:t>Staff Involvement</w:t>
      </w:r>
    </w:p>
    <w:p w14:paraId="75666424" w14:textId="77777777" w:rsidR="007A4A75" w:rsidRDefault="00000000">
      <w:pPr>
        <w:spacing w:before="240" w:after="240" w:line="240" w:lineRule="auto"/>
        <w:rPr>
          <w:b/>
          <w:bCs/>
        </w:rPr>
      </w:pPr>
      <w:r>
        <w:rPr>
          <w:b/>
          <w:bCs/>
        </w:rPr>
        <w:t xml:space="preserve">Please identify at least one area above in which your school excels and submit an essay of 1,000 words or less. You may address more than one area if your school’s strengths span multiple areas; however, only one area is required. Describe the work your school is doing in the area(s) you selected, why it is exemplary, and its impact and reach. Include specific examples and evidence that demonstrate the significance and success of the work. </w:t>
      </w:r>
    </w:p>
    <w:p w14:paraId="741CA32C" w14:textId="77777777" w:rsidR="007A4A75" w:rsidRDefault="00000000">
      <w:pPr>
        <w:numPr>
          <w:ilvl w:val="0"/>
          <w:numId w:val="6"/>
        </w:numPr>
        <w:spacing w:before="240" w:after="240" w:line="240" w:lineRule="auto"/>
        <w:rPr>
          <w:highlight w:val="white"/>
        </w:rPr>
      </w:pPr>
      <w:r>
        <w:rPr>
          <w:b/>
          <w:bCs/>
        </w:rPr>
        <w:t>Supplemental Documentation:</w:t>
      </w:r>
      <w:r>
        <w:t xml:space="preserve"> You may upload supplemental materials to support your written reflection and/or provide additional evidence of your school’s exemplary work in promoting physical activity. Supplemental materials may be submitted in any format, such as charts, news articles, videos, photos, or other relevant documentation. </w:t>
      </w:r>
    </w:p>
    <w:p w14:paraId="09ACD6FC" w14:textId="77777777" w:rsidR="007A4A75" w:rsidRDefault="00000000">
      <w:pPr>
        <w:spacing w:before="240" w:after="0" w:line="240" w:lineRule="auto"/>
        <w:rPr>
          <w:b/>
          <w:bCs/>
          <w:highlight w:val="white"/>
        </w:rPr>
      </w:pPr>
      <w:r>
        <w:rPr>
          <w:b/>
          <w:bCs/>
          <w:highlight w:val="white"/>
        </w:rPr>
        <w:t xml:space="preserve">IV. School Profile: </w:t>
      </w:r>
    </w:p>
    <w:p w14:paraId="46C028BC" w14:textId="77777777" w:rsidR="007A4A75" w:rsidRDefault="00000000">
      <w:pPr>
        <w:spacing w:before="240" w:after="0" w:line="240" w:lineRule="auto"/>
        <w:rPr>
          <w:b/>
          <w:bCs/>
          <w:highlight w:val="white"/>
        </w:rPr>
      </w:pPr>
      <w:r>
        <w:rPr>
          <w:b/>
          <w:bCs/>
        </w:rPr>
        <w:t xml:space="preserve">Please provide a brief profile of your school, not to exceed 300 words. Include information such as the school’s grade levels, enrollment, community </w:t>
      </w:r>
      <w:proofErr w:type="gramStart"/>
      <w:r>
        <w:rPr>
          <w:b/>
          <w:bCs/>
        </w:rPr>
        <w:t>served</w:t>
      </w:r>
      <w:proofErr w:type="gramEnd"/>
      <w:r>
        <w:rPr>
          <w:b/>
          <w:bCs/>
        </w:rPr>
        <w:t xml:space="preserve">, and other relevant information that provides context for the school’s physical activity program. You may refer to the 2025 Louisiana School Physical Activity Award Honorees document as an example. </w:t>
      </w:r>
    </w:p>
    <w:p w14:paraId="54E78E0F" w14:textId="77777777" w:rsidR="007A4A75" w:rsidRDefault="00000000">
      <w:pPr>
        <w:spacing w:before="240" w:after="0" w:line="240" w:lineRule="auto"/>
      </w:pPr>
      <w:r>
        <w:t xml:space="preserve"> You may refer to the</w:t>
      </w:r>
      <w:r>
        <w:rPr>
          <w:b/>
          <w:bCs/>
        </w:rPr>
        <w:t xml:space="preserve"> </w:t>
      </w:r>
      <w:hyperlink r:id="rId12">
        <w:r>
          <w:rPr>
            <w:b/>
            <w:bCs/>
            <w:color w:val="1155CC"/>
            <w:u w:val="single"/>
          </w:rPr>
          <w:t>2025 Louisiana School Physical Activity Award Honorees</w:t>
        </w:r>
      </w:hyperlink>
      <w:r>
        <w:rPr>
          <w:b/>
          <w:bCs/>
        </w:rPr>
        <w:t xml:space="preserve"> </w:t>
      </w:r>
      <w:r>
        <w:t>document (linked) as an example.</w:t>
      </w:r>
    </w:p>
    <w:p w14:paraId="5241C684" w14:textId="77777777" w:rsidR="007A4A75" w:rsidRDefault="007A4A75">
      <w:pPr>
        <w:spacing w:line="240" w:lineRule="auto"/>
        <w:rPr>
          <w:b/>
          <w:bCs/>
        </w:rPr>
      </w:pPr>
    </w:p>
    <w:p w14:paraId="40699377" w14:textId="77777777" w:rsidR="007A4A75" w:rsidRDefault="00000000">
      <w:pPr>
        <w:spacing w:line="240" w:lineRule="auto"/>
        <w:rPr>
          <w:b/>
          <w:bCs/>
          <w:color w:val="434343"/>
          <w:highlight w:val="white"/>
        </w:rPr>
      </w:pPr>
      <w:r>
        <w:rPr>
          <w:b/>
          <w:bCs/>
          <w:color w:val="434343"/>
        </w:rPr>
        <w:lastRenderedPageBreak/>
        <w:t xml:space="preserve">VI. </w:t>
      </w:r>
      <w:r>
        <w:rPr>
          <w:b/>
          <w:bCs/>
          <w:color w:val="434343"/>
          <w:highlight w:val="white"/>
        </w:rPr>
        <w:t>Signatures/Approval</w:t>
      </w:r>
    </w:p>
    <w:p w14:paraId="2D4B0A15" w14:textId="77777777" w:rsidR="007A4A75" w:rsidRDefault="00000000">
      <w:pPr>
        <w:tabs>
          <w:tab w:val="left" w:pos="1710"/>
        </w:tabs>
        <w:spacing w:before="200" w:line="240" w:lineRule="auto"/>
        <w:rPr>
          <w:b/>
          <w:bCs/>
        </w:rPr>
      </w:pPr>
      <w:r>
        <w:t xml:space="preserve">All applications submitted for state-level consideration must have the support of the school supervisor and school system. Submission of an application indicates that the supervisor and school system support the school’s application. </w:t>
      </w:r>
    </w:p>
    <w:p w14:paraId="32CE96E7" w14:textId="77777777" w:rsidR="007A4A75" w:rsidRDefault="00000000">
      <w:pPr>
        <w:spacing w:line="240" w:lineRule="auto"/>
        <w:rPr>
          <w:b/>
          <w:bCs/>
        </w:rPr>
      </w:pPr>
      <w:r>
        <w:rPr>
          <w:b/>
          <w:bCs/>
        </w:rPr>
        <w:t>VII. Resources &amp; Questions:</w:t>
      </w:r>
    </w:p>
    <w:p w14:paraId="3A7FFC80" w14:textId="77777777" w:rsidR="007A4A75" w:rsidRDefault="00000000">
      <w:pPr>
        <w:numPr>
          <w:ilvl w:val="0"/>
          <w:numId w:val="8"/>
        </w:numPr>
        <w:spacing w:after="0" w:line="240" w:lineRule="auto"/>
        <w:rPr>
          <w:color w:val="434343"/>
        </w:rPr>
      </w:pPr>
      <w:hyperlink r:id="rId13">
        <w:r>
          <w:rPr>
            <w:color w:val="1155CC"/>
            <w:u w:val="single"/>
          </w:rPr>
          <w:t xml:space="preserve">Schools and School System Awards page </w:t>
        </w:r>
      </w:hyperlink>
      <w:r>
        <w:t xml:space="preserve">and </w:t>
      </w:r>
      <w:hyperlink r:id="rId14">
        <w:r>
          <w:rPr>
            <w:color w:val="017F92"/>
            <w:u w:val="single"/>
          </w:rPr>
          <w:t>Resources Library</w:t>
        </w:r>
      </w:hyperlink>
    </w:p>
    <w:p w14:paraId="5B069982" w14:textId="77777777" w:rsidR="007A4A75" w:rsidRDefault="00000000">
      <w:pPr>
        <w:numPr>
          <w:ilvl w:val="0"/>
          <w:numId w:val="8"/>
        </w:numPr>
        <w:spacing w:line="240" w:lineRule="auto"/>
        <w:rPr>
          <w:color w:val="434343"/>
        </w:rPr>
      </w:pPr>
      <w:hyperlink r:id="rId15">
        <w:r>
          <w:rPr>
            <w:color w:val="017F92"/>
            <w:u w:val="single"/>
          </w:rPr>
          <w:t>healthyschools@la.gov</w:t>
        </w:r>
      </w:hyperlink>
      <w:r>
        <w:rPr>
          <w:color w:val="017F92"/>
        </w:rPr>
        <w:t xml:space="preserve">  </w:t>
      </w:r>
    </w:p>
    <w:p w14:paraId="273BF65B" w14:textId="77777777" w:rsidR="007A4A75" w:rsidRDefault="007A4A75">
      <w:pPr>
        <w:spacing w:before="400" w:line="240" w:lineRule="auto"/>
      </w:pPr>
    </w:p>
    <w:sectPr w:rsidR="007A4A75">
      <w:headerReference w:type="default" r:id="rId16"/>
      <w:footerReference w:type="default" r:id="rId17"/>
      <w:headerReference w:type="first" r:id="rId18"/>
      <w:footerReference w:type="first" r:id="rId19"/>
      <w:pgSz w:w="12240" w:h="15840"/>
      <w:pgMar w:top="900" w:right="720" w:bottom="1080" w:left="720" w:header="0" w:footer="3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D438E" w14:textId="77777777" w:rsidR="00A94D36" w:rsidRDefault="00A94D36">
      <w:pPr>
        <w:spacing w:after="0" w:line="240" w:lineRule="auto"/>
      </w:pPr>
      <w:r>
        <w:separator/>
      </w:r>
    </w:p>
  </w:endnote>
  <w:endnote w:type="continuationSeparator" w:id="0">
    <w:p w14:paraId="40956430" w14:textId="77777777" w:rsidR="00A94D36" w:rsidRDefault="00A94D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ublic Sans">
    <w:panose1 w:val="00000000000000000000"/>
    <w:charset w:val="00"/>
    <w:family w:val="auto"/>
    <w:pitch w:val="variable"/>
    <w:sig w:usb0="A00000FF" w:usb1="4000205B" w:usb2="00000000" w:usb3="00000000" w:csb0="00000193" w:csb1="00000000"/>
    <w:embedRegular r:id="rId1" w:fontKey="{179A461D-4DF0-4451-B788-BF098543734E}"/>
    <w:embedBold r:id="rId2" w:fontKey="{8912DE1B-5330-4DFA-AB45-BDBC645C8CED}"/>
  </w:font>
  <w:font w:name="Public Sans Medium">
    <w:panose1 w:val="00000000000000000000"/>
    <w:charset w:val="00"/>
    <w:family w:val="auto"/>
    <w:pitch w:val="variable"/>
    <w:sig w:usb0="A00000FF" w:usb1="4000205B" w:usb2="00000000" w:usb3="00000000" w:csb0="00000193" w:csb1="00000000"/>
    <w:embedRegular r:id="rId3" w:fontKey="{C800436A-E6BD-42B6-A679-D36D579D57C6}"/>
  </w:font>
  <w:font w:name="Noto Sans Symbols">
    <w:charset w:val="00"/>
    <w:family w:val="auto"/>
    <w:pitch w:val="default"/>
    <w:embedRegular r:id="rId4" w:fontKey="{D9039D01-41EB-455D-8D4D-9B8F528FFD26}"/>
  </w:font>
  <w:font w:name="Calibri">
    <w:panose1 w:val="020F0502020204030204"/>
    <w:charset w:val="00"/>
    <w:family w:val="swiss"/>
    <w:pitch w:val="variable"/>
    <w:sig w:usb0="E4002EFF" w:usb1="C200247B" w:usb2="00000009" w:usb3="00000000" w:csb0="000001FF" w:csb1="00000000"/>
    <w:embedRegular r:id="rId5" w:fontKey="{A6AA7139-AEDF-4ED6-8204-C28474EBCC5D}"/>
  </w:font>
  <w:font w:name="Cambria">
    <w:panose1 w:val="02040503050406030204"/>
    <w:charset w:val="00"/>
    <w:family w:val="roman"/>
    <w:pitch w:val="variable"/>
    <w:sig w:usb0="E00006FF" w:usb1="420024FF" w:usb2="02000000" w:usb3="00000000" w:csb0="0000019F" w:csb1="00000000"/>
    <w:embedRegular r:id="rId6" w:fontKey="{4C1314CF-EE94-47E0-9ECA-C741CDACAD1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B3DA7" w14:textId="77777777" w:rsidR="007A4A75" w:rsidRDefault="00000000">
    <w:pPr>
      <w:spacing w:after="0"/>
      <w:rPr>
        <w:b/>
        <w:bCs/>
        <w:sz w:val="16"/>
        <w:szCs w:val="16"/>
      </w:rPr>
    </w:pPr>
    <w:r>
      <w:rPr>
        <w:b/>
        <w:bCs/>
        <w:sz w:val="16"/>
        <w:szCs w:val="16"/>
      </w:rPr>
      <w:t>Louisiana Department of Education</w:t>
    </w:r>
  </w:p>
  <w:p w14:paraId="6E2906CF" w14:textId="77777777" w:rsidR="007A4A75" w:rsidRDefault="00000000">
    <w:pPr>
      <w:tabs>
        <w:tab w:val="right" w:pos="10800"/>
      </w:tabs>
      <w:spacing w:after="0"/>
    </w:pPr>
    <w:hyperlink r:id="rId1">
      <w:r>
        <w:rPr>
          <w:color w:val="017F92"/>
          <w:sz w:val="16"/>
          <w:szCs w:val="16"/>
          <w:u w:val="single"/>
        </w:rPr>
        <w:t>doe.louisiana.gov</w:t>
      </w:r>
    </w:hyperlink>
    <w:r>
      <w:rPr>
        <w:sz w:val="16"/>
        <w:szCs w:val="16"/>
      </w:rPr>
      <w:t xml:space="preserve">  |  P.O. Box 94064 </w:t>
    </w:r>
    <w:proofErr w:type="gramStart"/>
    <w:r>
      <w:rPr>
        <w:sz w:val="16"/>
        <w:szCs w:val="16"/>
      </w:rPr>
      <w:t>•  Baton</w:t>
    </w:r>
    <w:proofErr w:type="gramEnd"/>
    <w:r>
      <w:rPr>
        <w:sz w:val="16"/>
        <w:szCs w:val="16"/>
      </w:rPr>
      <w:t xml:space="preserve"> Rouge, LA </w:t>
    </w:r>
    <w:proofErr w:type="gramStart"/>
    <w:r>
      <w:rPr>
        <w:sz w:val="16"/>
        <w:szCs w:val="16"/>
      </w:rPr>
      <w:t>•  70804</w:t>
    </w:r>
    <w:proofErr w:type="gramEnd"/>
    <w:r>
      <w:rPr>
        <w:sz w:val="16"/>
        <w:szCs w:val="16"/>
      </w:rPr>
      <w:t>-9064</w:t>
    </w:r>
    <w:r>
      <w:rPr>
        <w:sz w:val="16"/>
        <w:szCs w:val="16"/>
      </w:rPr>
      <w:tab/>
      <w:t xml:space="preserve">Page </w:t>
    </w:r>
    <w:r>
      <w:rPr>
        <w:sz w:val="16"/>
        <w:szCs w:val="16"/>
      </w:rPr>
      <w:fldChar w:fldCharType="begin"/>
    </w:r>
    <w:r>
      <w:rPr>
        <w:sz w:val="16"/>
        <w:szCs w:val="16"/>
      </w:rPr>
      <w:instrText>PAGE</w:instrText>
    </w:r>
    <w:r>
      <w:rPr>
        <w:sz w:val="16"/>
        <w:szCs w:val="16"/>
      </w:rPr>
      <w:fldChar w:fldCharType="separate"/>
    </w:r>
    <w:r w:rsidR="007044F2">
      <w:rPr>
        <w:noProof/>
        <w:sz w:val="16"/>
        <w:szCs w:val="16"/>
      </w:rPr>
      <w:t>2</w:t>
    </w:r>
    <w:r>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6EA55" w14:textId="77777777" w:rsidR="007A4A75" w:rsidRDefault="00000000">
    <w:pPr>
      <w:spacing w:after="0"/>
      <w:rPr>
        <w:b/>
        <w:bCs/>
        <w:sz w:val="16"/>
        <w:szCs w:val="16"/>
      </w:rPr>
    </w:pPr>
    <w:r>
      <w:rPr>
        <w:b/>
        <w:bCs/>
        <w:sz w:val="16"/>
        <w:szCs w:val="16"/>
      </w:rPr>
      <w:t>Louisiana Department of Education</w:t>
    </w:r>
  </w:p>
  <w:p w14:paraId="4CE87221" w14:textId="77777777" w:rsidR="007A4A75" w:rsidRDefault="00000000">
    <w:pPr>
      <w:tabs>
        <w:tab w:val="right" w:pos="10800"/>
      </w:tabs>
      <w:spacing w:after="0"/>
    </w:pPr>
    <w:hyperlink r:id="rId1">
      <w:r>
        <w:rPr>
          <w:color w:val="017F92"/>
          <w:sz w:val="16"/>
          <w:szCs w:val="16"/>
          <w:u w:val="single"/>
        </w:rPr>
        <w:t>doe.louisiana.gov</w:t>
      </w:r>
    </w:hyperlink>
    <w:r>
      <w:rPr>
        <w:sz w:val="16"/>
        <w:szCs w:val="16"/>
      </w:rPr>
      <w:t xml:space="preserve">  |  P.O. Box 94064 </w:t>
    </w:r>
    <w:proofErr w:type="gramStart"/>
    <w:r>
      <w:rPr>
        <w:sz w:val="16"/>
        <w:szCs w:val="16"/>
      </w:rPr>
      <w:t>•  Baton</w:t>
    </w:r>
    <w:proofErr w:type="gramEnd"/>
    <w:r>
      <w:rPr>
        <w:sz w:val="16"/>
        <w:szCs w:val="16"/>
      </w:rPr>
      <w:t xml:space="preserve"> Rouge, LA </w:t>
    </w:r>
    <w:proofErr w:type="gramStart"/>
    <w:r>
      <w:rPr>
        <w:sz w:val="16"/>
        <w:szCs w:val="16"/>
      </w:rPr>
      <w:t>•  70804</w:t>
    </w:r>
    <w:proofErr w:type="gramEnd"/>
    <w:r>
      <w:rPr>
        <w:sz w:val="16"/>
        <w:szCs w:val="16"/>
      </w:rPr>
      <w:t xml:space="preserve">-9064                                                                         Release Date: 00/00/00 </w:t>
    </w:r>
    <w:r>
      <w:rPr>
        <w:sz w:val="16"/>
        <w:szCs w:val="16"/>
      </w:rPr>
      <w:tab/>
      <w:t xml:space="preserve">Page </w:t>
    </w:r>
    <w:r>
      <w:rPr>
        <w:sz w:val="16"/>
        <w:szCs w:val="16"/>
      </w:rPr>
      <w:fldChar w:fldCharType="begin"/>
    </w:r>
    <w:r>
      <w:rPr>
        <w:sz w:val="16"/>
        <w:szCs w:val="16"/>
      </w:rPr>
      <w:instrText>PAGE</w:instrText>
    </w:r>
    <w:r>
      <w:rPr>
        <w:sz w:val="16"/>
        <w:szCs w:val="16"/>
      </w:rPr>
      <w:fldChar w:fldCharType="separate"/>
    </w:r>
    <w:r w:rsidR="007044F2">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9380E" w14:textId="77777777" w:rsidR="00A94D36" w:rsidRDefault="00A94D36">
      <w:pPr>
        <w:spacing w:after="0" w:line="240" w:lineRule="auto"/>
      </w:pPr>
      <w:r>
        <w:separator/>
      </w:r>
    </w:p>
  </w:footnote>
  <w:footnote w:type="continuationSeparator" w:id="0">
    <w:p w14:paraId="14C371D3" w14:textId="77777777" w:rsidR="00A94D36" w:rsidRDefault="00A94D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DC406" w14:textId="77777777" w:rsidR="007A4A75" w:rsidRDefault="00000000">
    <w:pPr>
      <w:spacing w:after="0"/>
      <w:rPr>
        <w:sz w:val="12"/>
        <w:szCs w:val="12"/>
      </w:rPr>
    </w:pPr>
    <w:r>
      <w:rPr>
        <w:noProof/>
      </w:rPr>
      <w:drawing>
        <wp:anchor distT="0" distB="0" distL="0" distR="0" simplePos="0" relativeHeight="251658240" behindDoc="0" locked="0" layoutInCell="1" hidden="0" allowOverlap="1" wp14:anchorId="6B2A9EC4" wp14:editId="06F8E6D8">
          <wp:simplePos x="0" y="0"/>
          <wp:positionH relativeFrom="column">
            <wp:posOffset>-695324</wp:posOffset>
          </wp:positionH>
          <wp:positionV relativeFrom="paragraph">
            <wp:posOffset>0</wp:posOffset>
          </wp:positionV>
          <wp:extent cx="8020050" cy="300038"/>
          <wp:effectExtent l="0" t="0" r="0" b="0"/>
          <wp:wrapTopAndBottom distT="0" distB="0"/>
          <wp:docPr id="3" name="image3.png" descr="Decorative border"/>
          <wp:cNvGraphicFramePr/>
          <a:graphic xmlns:a="http://schemas.openxmlformats.org/drawingml/2006/main">
            <a:graphicData uri="http://schemas.openxmlformats.org/drawingml/2006/picture">
              <pic:pic xmlns:pic="http://schemas.openxmlformats.org/drawingml/2006/picture">
                <pic:nvPicPr>
                  <pic:cNvPr id="3" name="image3.png" descr="Decorative border"/>
                  <pic:cNvPicPr preferRelativeResize="0"/>
                </pic:nvPicPr>
                <pic:blipFill>
                  <a:blip r:embed="rId1"/>
                  <a:srcRect t="2114" b="2114"/>
                  <a:stretch>
                    <a:fillRect/>
                  </a:stretch>
                </pic:blipFill>
                <pic:spPr>
                  <a:xfrm>
                    <a:off x="0" y="0"/>
                    <a:ext cx="8020050" cy="300038"/>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91A08" w14:textId="77777777" w:rsidR="007A4A75" w:rsidRDefault="00000000">
    <w:pPr>
      <w:spacing w:after="0"/>
      <w:rPr>
        <w:b/>
        <w:bCs/>
      </w:rPr>
    </w:pPr>
    <w:r>
      <w:rPr>
        <w:b/>
        <w:bCs/>
        <w:noProof/>
        <w:color w:val="4D4D4F"/>
      </w:rPr>
      <w:drawing>
        <wp:anchor distT="114300" distB="114300" distL="114300" distR="114300" simplePos="0" relativeHeight="251659264" behindDoc="0" locked="0" layoutInCell="1" hidden="0" allowOverlap="1" wp14:anchorId="402FDE88" wp14:editId="418907EE">
          <wp:simplePos x="0" y="0"/>
          <wp:positionH relativeFrom="page">
            <wp:posOffset>5534025</wp:posOffset>
          </wp:positionH>
          <wp:positionV relativeFrom="page">
            <wp:posOffset>609600</wp:posOffset>
          </wp:positionV>
          <wp:extent cx="1900238" cy="1900238"/>
          <wp:effectExtent l="0" t="0" r="0" b="0"/>
          <wp:wrapSquare wrapText="bothSides" distT="114300" distB="114300" distL="114300" distR="114300"/>
          <wp:docPr id="2" name="image2.png" descr="School Physical Activity Award Logo"/>
          <wp:cNvGraphicFramePr/>
          <a:graphic xmlns:a="http://schemas.openxmlformats.org/drawingml/2006/main">
            <a:graphicData uri="http://schemas.openxmlformats.org/drawingml/2006/picture">
              <pic:pic xmlns:pic="http://schemas.openxmlformats.org/drawingml/2006/picture">
                <pic:nvPicPr>
                  <pic:cNvPr id="2" name="image2.png" descr="School Physical Activity Award Logo"/>
                  <pic:cNvPicPr preferRelativeResize="0"/>
                </pic:nvPicPr>
                <pic:blipFill>
                  <a:blip r:embed="rId1"/>
                  <a:srcRect t="57" b="57"/>
                  <a:stretch>
                    <a:fillRect/>
                  </a:stretch>
                </pic:blipFill>
                <pic:spPr>
                  <a:xfrm>
                    <a:off x="0" y="0"/>
                    <a:ext cx="1900238" cy="1900238"/>
                  </a:xfrm>
                  <a:prstGeom prst="rect">
                    <a:avLst/>
                  </a:prstGeom>
                  <a:ln/>
                </pic:spPr>
              </pic:pic>
            </a:graphicData>
          </a:graphic>
        </wp:anchor>
      </w:drawing>
    </w:r>
    <w:r>
      <w:rPr>
        <w:b/>
        <w:bCs/>
        <w:noProof/>
        <w:color w:val="4D4D4F"/>
      </w:rPr>
      <w:drawing>
        <wp:anchor distT="0" distB="0" distL="0" distR="0" simplePos="0" relativeHeight="251660288" behindDoc="1" locked="0" layoutInCell="1" hidden="0" allowOverlap="1" wp14:anchorId="439C9D1A" wp14:editId="6A43C642">
          <wp:simplePos x="0" y="0"/>
          <wp:positionH relativeFrom="page">
            <wp:posOffset>-9524</wp:posOffset>
          </wp:positionH>
          <wp:positionV relativeFrom="page">
            <wp:posOffset>0</wp:posOffset>
          </wp:positionV>
          <wp:extent cx="7791450" cy="1200012"/>
          <wp:effectExtent l="0" t="0" r="0" b="0"/>
          <wp:wrapNone/>
          <wp:docPr id="1" name="image1.png" descr="Education Excellence - Louisiana Department of Education Logo"/>
          <wp:cNvGraphicFramePr/>
          <a:graphic xmlns:a="http://schemas.openxmlformats.org/drawingml/2006/main">
            <a:graphicData uri="http://schemas.openxmlformats.org/drawingml/2006/picture">
              <pic:pic xmlns:pic="http://schemas.openxmlformats.org/drawingml/2006/picture">
                <pic:nvPicPr>
                  <pic:cNvPr id="0" name="image1.png" descr="Education Excellence - Louisiana Department of Education Logo"/>
                  <pic:cNvPicPr preferRelativeResize="0"/>
                </pic:nvPicPr>
                <pic:blipFill>
                  <a:blip r:embed="rId2"/>
                  <a:srcRect t="91" b="91"/>
                  <a:stretch>
                    <a:fillRect/>
                  </a:stretch>
                </pic:blipFill>
                <pic:spPr>
                  <a:xfrm>
                    <a:off x="0" y="0"/>
                    <a:ext cx="7791450" cy="1200012"/>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B5EBC"/>
    <w:multiLevelType w:val="multilevel"/>
    <w:tmpl w:val="43DC9B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5F7F4B"/>
    <w:multiLevelType w:val="multilevel"/>
    <w:tmpl w:val="488A251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EEF2C9A"/>
    <w:multiLevelType w:val="multilevel"/>
    <w:tmpl w:val="A90EFB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1BE5030"/>
    <w:multiLevelType w:val="multilevel"/>
    <w:tmpl w:val="59D252A8"/>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abstractNum w:abstractNumId="4" w15:restartNumberingAfterBreak="0">
    <w:nsid w:val="146C365D"/>
    <w:multiLevelType w:val="multilevel"/>
    <w:tmpl w:val="729C59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15A3ADC"/>
    <w:multiLevelType w:val="multilevel"/>
    <w:tmpl w:val="6DBC53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86875D4"/>
    <w:multiLevelType w:val="multilevel"/>
    <w:tmpl w:val="1488F4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40B094E"/>
    <w:multiLevelType w:val="multilevel"/>
    <w:tmpl w:val="5C8E162A"/>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num w:numId="1" w16cid:durableId="1245139550">
    <w:abstractNumId w:val="3"/>
  </w:num>
  <w:num w:numId="2" w16cid:durableId="2089302600">
    <w:abstractNumId w:val="1"/>
  </w:num>
  <w:num w:numId="3" w16cid:durableId="2107188606">
    <w:abstractNumId w:val="5"/>
  </w:num>
  <w:num w:numId="4" w16cid:durableId="237327083">
    <w:abstractNumId w:val="2"/>
  </w:num>
  <w:num w:numId="5" w16cid:durableId="900408964">
    <w:abstractNumId w:val="7"/>
  </w:num>
  <w:num w:numId="6" w16cid:durableId="2057511320">
    <w:abstractNumId w:val="6"/>
  </w:num>
  <w:num w:numId="7" w16cid:durableId="2073191506">
    <w:abstractNumId w:val="0"/>
  </w:num>
  <w:num w:numId="8" w16cid:durableId="19999654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A75"/>
    <w:rsid w:val="001F7DB7"/>
    <w:rsid w:val="00200908"/>
    <w:rsid w:val="007044F2"/>
    <w:rsid w:val="007A4A75"/>
    <w:rsid w:val="00A94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48825"/>
  <w15:docId w15:val="{AD9917EE-E049-4EA1-8372-68FDF2887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ublic Sans" w:eastAsia="Public Sans" w:hAnsi="Public Sans" w:cs="Public Sans"/>
        <w:color w:val="4E4E51"/>
        <w:sz w:val="22"/>
        <w:szCs w:val="22"/>
        <w:lang w:val="en"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after="0"/>
      <w:ind w:left="-20"/>
      <w:outlineLvl w:val="0"/>
    </w:pPr>
    <w:rPr>
      <w:b/>
      <w:bCs/>
      <w:color w:val="3C1053"/>
      <w:sz w:val="48"/>
      <w:szCs w:val="48"/>
    </w:rPr>
  </w:style>
  <w:style w:type="paragraph" w:styleId="Heading2">
    <w:name w:val="heading 2"/>
    <w:basedOn w:val="Normal"/>
    <w:next w:val="Normal"/>
    <w:uiPriority w:val="9"/>
    <w:semiHidden/>
    <w:unhideWhenUsed/>
    <w:qFormat/>
    <w:pPr>
      <w:keepNext/>
      <w:keepLines/>
      <w:spacing w:before="120" w:after="0"/>
      <w:outlineLvl w:val="1"/>
    </w:pPr>
    <w:rPr>
      <w:b/>
      <w:bCs/>
      <w:color w:val="017F92"/>
      <w:sz w:val="32"/>
      <w:szCs w:val="32"/>
    </w:rPr>
  </w:style>
  <w:style w:type="paragraph" w:styleId="Heading3">
    <w:name w:val="heading 3"/>
    <w:basedOn w:val="Normal"/>
    <w:next w:val="Normal"/>
    <w:uiPriority w:val="9"/>
    <w:semiHidden/>
    <w:unhideWhenUsed/>
    <w:qFormat/>
    <w:pPr>
      <w:keepNext/>
      <w:keepLines/>
      <w:spacing w:before="200" w:after="0" w:line="240" w:lineRule="auto"/>
      <w:outlineLvl w:val="2"/>
    </w:pPr>
    <w:rPr>
      <w:b/>
      <w:bCs/>
      <w:sz w:val="24"/>
      <w:szCs w:val="24"/>
    </w:rPr>
  </w:style>
  <w:style w:type="paragraph" w:styleId="Heading4">
    <w:name w:val="heading 4"/>
    <w:basedOn w:val="Normal"/>
    <w:next w:val="Normal"/>
    <w:uiPriority w:val="9"/>
    <w:semiHidden/>
    <w:unhideWhenUsed/>
    <w:qFormat/>
    <w:pPr>
      <w:keepNext/>
      <w:keepLines/>
      <w:spacing w:before="200" w:line="240" w:lineRule="auto"/>
      <w:outlineLvl w:val="3"/>
    </w:pPr>
    <w:rPr>
      <w:b/>
      <w:bCs/>
      <w:sz w:val="20"/>
      <w:szCs w:val="20"/>
    </w:rPr>
  </w:style>
  <w:style w:type="paragraph" w:styleId="Heading5">
    <w:name w:val="heading 5"/>
    <w:basedOn w:val="Normal"/>
    <w:next w:val="Normal"/>
    <w:uiPriority w:val="9"/>
    <w:semiHidden/>
    <w:unhideWhenUsed/>
    <w:qFormat/>
    <w:pPr>
      <w:keepNext/>
      <w:keepLines/>
      <w:outlineLvl w:val="4"/>
    </w:pPr>
  </w:style>
  <w:style w:type="paragraph" w:styleId="Heading6">
    <w:name w:val="heading 6"/>
    <w:basedOn w:val="Normal"/>
    <w:next w:val="Normal"/>
    <w:uiPriority w:val="9"/>
    <w:semiHidden/>
    <w:unhideWhenUsed/>
    <w:qFormat/>
    <w:pPr>
      <w:keepNext/>
      <w:keepLines/>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200" w:after="0" w:line="240" w:lineRule="auto"/>
    </w:pPr>
    <w:rPr>
      <w:b/>
      <w:bCs/>
      <w:color w:val="3C1053"/>
      <w:sz w:val="56"/>
      <w:szCs w:val="56"/>
    </w:rPr>
  </w:style>
  <w:style w:type="paragraph" w:styleId="Subtitle">
    <w:name w:val="Subtitle"/>
    <w:basedOn w:val="Normal"/>
    <w:next w:val="Normal"/>
    <w:uiPriority w:val="11"/>
    <w:qFormat/>
    <w:pPr>
      <w:keepNext/>
      <w:keepLines/>
    </w:pPr>
    <w:rPr>
      <w:rFonts w:ascii="Public Sans Medium" w:eastAsia="Public Sans Medium" w:hAnsi="Public Sans Medium" w:cs="Public Sans Medium"/>
      <w:color w:val="3C1053"/>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louisianabelieves.com/docs/default-source/awards/candidate-consent-form.docx?sfvrsn=9bd9911f_4" TargetMode="External"/><Relationship Id="rId13" Type="http://schemas.openxmlformats.org/officeDocument/2006/relationships/hyperlink" Target="https://doe.louisiana.gov/about/awards/school-and-school-system-awards"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e.louisiana.gov/docs/default-source/awards/2025-school-physical-activity-award-honorees.pdf?sfvrsn=ddea824d_7"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uisianaschools.com/" TargetMode="External"/><Relationship Id="rId5" Type="http://schemas.openxmlformats.org/officeDocument/2006/relationships/webSettings" Target="webSettings.xml"/><Relationship Id="rId15" Type="http://schemas.openxmlformats.org/officeDocument/2006/relationships/hyperlink" Target="mailto:healthyschools@la.gov" TargetMode="External"/><Relationship Id="rId10" Type="http://schemas.openxmlformats.org/officeDocument/2006/relationships/hyperlink" Target="https://docs.google.com/spreadsheets/d/10h65_WfAQytx2OGAUkL6DoMd01UD3plB/edit"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docs.google.com/document/d/1RSswIbDXd-gdj-DXnBkockQc30-hnE7BSVRY5v1ilbQ/edit" TargetMode="External"/><Relationship Id="rId14" Type="http://schemas.openxmlformats.org/officeDocument/2006/relationships/hyperlink" Target="https://www.louisianabelieves.com/resources/library/award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C5C64-967C-43F3-8453-2D2FBFD3C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830</Words>
  <Characters>4733</Characters>
  <Application>Microsoft Office Word</Application>
  <DocSecurity>0</DocSecurity>
  <Lines>39</Lines>
  <Paragraphs>11</Paragraphs>
  <ScaleCrop>false</ScaleCrop>
  <Company/>
  <LinksUpToDate>false</LinksUpToDate>
  <CharactersWithSpaces>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Whitley Moore (DOE)</dc:creator>
  <cp:lastModifiedBy>Whitley Moore (DOE)</cp:lastModifiedBy>
  <cp:revision>3</cp:revision>
  <dcterms:created xsi:type="dcterms:W3CDTF">2026-10-07T15:37:00Z</dcterms:created>
  <dcterms:modified xsi:type="dcterms:W3CDTF">2026-10-07T15:38:00Z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440854b3e67ed3706d8db717805dba89c0a232966033b8162ac997bf60666d70</vt:lpwstr>
  </property>
</Properties>
</file>