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261FF" w:rsidRDefault="000261FF">
      <w:pPr>
        <w:pStyle w:val="Title"/>
        <w:rPr>
          <w:sz w:val="50"/>
          <w:szCs w:val="50"/>
        </w:rPr>
      </w:pPr>
      <w:bookmarkStart w:id="0" w:name="_9204g1f0wmj5" w:colFirst="0" w:colLast="0"/>
      <w:bookmarkEnd w:id="0"/>
    </w:p>
    <w:p w:rsidR="000261FF" w:rsidRDefault="000261FF">
      <w:pPr>
        <w:pStyle w:val="Heading1"/>
        <w:rPr>
          <w:sz w:val="44"/>
          <w:szCs w:val="44"/>
        </w:rPr>
      </w:pPr>
      <w:bookmarkStart w:id="1" w:name="_f69trs2b2flv" w:colFirst="0" w:colLast="0"/>
      <w:bookmarkEnd w:id="1"/>
    </w:p>
    <w:p w:rsidR="000261FF" w:rsidRDefault="00482C1C">
      <w:pPr>
        <w:pStyle w:val="Heading1"/>
        <w:rPr>
          <w:sz w:val="44"/>
          <w:szCs w:val="44"/>
        </w:rPr>
      </w:pPr>
      <w:bookmarkStart w:id="2" w:name="_ynalgcxbvx4l" w:colFirst="0" w:colLast="0"/>
      <w:bookmarkEnd w:id="2"/>
      <w:r>
        <w:rPr>
          <w:sz w:val="44"/>
          <w:szCs w:val="44"/>
        </w:rPr>
        <w:t>Students of the Year Interview Rubric</w:t>
      </w:r>
    </w:p>
    <w:p w:rsidR="000261FF" w:rsidRDefault="00482C1C">
      <w:pPr>
        <w:pStyle w:val="Subtitle"/>
        <w:spacing w:line="240" w:lineRule="auto"/>
      </w:pPr>
      <w:bookmarkStart w:id="3" w:name="_2kq3g2yih38v" w:colFirst="0" w:colLast="0"/>
      <w:bookmarkEnd w:id="3"/>
      <w:r>
        <w:t>2026-2027</w:t>
      </w:r>
    </w:p>
    <w:p w:rsidR="000261FF" w:rsidRDefault="00482C1C">
      <w:pPr>
        <w:spacing w:before="200" w:line="276" w:lineRule="auto"/>
        <w:rPr>
          <w:color w:val="4D4D4F"/>
          <w:u w:val="single"/>
        </w:rPr>
      </w:pPr>
      <w:proofErr w:type="gramStart"/>
      <w:r>
        <w:rPr>
          <w:b/>
          <w:bCs/>
          <w:color w:val="4D4D4F"/>
        </w:rPr>
        <w:t>Student’s</w:t>
      </w:r>
      <w:proofErr w:type="gramEnd"/>
      <w:r>
        <w:rPr>
          <w:b/>
          <w:bCs/>
          <w:color w:val="4D4D4F"/>
        </w:rPr>
        <w:t>:</w:t>
      </w:r>
      <w:r>
        <w:rPr>
          <w:color w:val="4D4D4F"/>
        </w:rPr>
        <w:t xml:space="preserve"> </w:t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</w:p>
    <w:p w:rsidR="000261FF" w:rsidRDefault="00482C1C">
      <w:pPr>
        <w:spacing w:line="276" w:lineRule="auto"/>
        <w:rPr>
          <w:color w:val="4D4D4F"/>
          <w:u w:val="single"/>
        </w:rPr>
      </w:pPr>
      <w:r>
        <w:rPr>
          <w:b/>
          <w:bCs/>
          <w:color w:val="4D4D4F"/>
        </w:rPr>
        <w:t>Panelist’s Initials:</w:t>
      </w:r>
      <w:r>
        <w:rPr>
          <w:color w:val="4D4D4F"/>
        </w:rPr>
        <w:t xml:space="preserve"> </w:t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bookmarkStart w:id="4" w:name="_GoBack"/>
      <w:bookmarkEnd w:id="4"/>
    </w:p>
    <w:p w:rsidR="000261FF" w:rsidRDefault="00482C1C">
      <w:pPr>
        <w:pStyle w:val="Heading2"/>
        <w:spacing w:line="276" w:lineRule="auto"/>
      </w:pPr>
      <w:bookmarkStart w:id="5" w:name="_tfjp0i1kebr5" w:colFirst="0" w:colLast="0"/>
      <w:bookmarkEnd w:id="5"/>
      <w:r>
        <w:t>Interview Evaluation</w:t>
      </w:r>
    </w:p>
    <w:p w:rsidR="000261FF" w:rsidRDefault="000261FF">
      <w:pPr>
        <w:spacing w:after="0" w:line="240" w:lineRule="auto"/>
        <w:rPr>
          <w:b/>
          <w:bCs/>
          <w:u w:val="single"/>
        </w:rPr>
      </w:pPr>
      <w:bookmarkStart w:id="6" w:name="_vzfg01922ny9" w:colFirst="0" w:colLast="0"/>
      <w:bookmarkEnd w:id="6"/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Interview Evaluation "/>
        <w:tblDescription w:val="Poise/Confidence  2&#10;Ability to Relate Ideas  2&#10;Engaging Speaker 2&#10;Good Voice Projection 2&#10;Clear Focus 2&#10;Use of Facts to Support a Position 2&#10;Flexibility in Response to Questions 2&#10;Use of Correct Grammar 2&#10;Relevance of Answers/Explanations 2&#10;Appropriate Body Language and Eye Contact 2&#10;Scope and Breadth of the Response to the Posed Question 5 &#10;In third column, add the score for each criteria"/>
      </w:tblPr>
      <w:tblGrid>
        <w:gridCol w:w="7125"/>
        <w:gridCol w:w="1710"/>
        <w:gridCol w:w="1965"/>
      </w:tblGrid>
      <w:tr w:rsidR="000261FF" w:rsidTr="00FA53B5">
        <w:trPr>
          <w:tblHeader/>
        </w:trPr>
        <w:tc>
          <w:tcPr>
            <w:tcW w:w="7125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71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Point Value</w:t>
            </w:r>
          </w:p>
        </w:tc>
        <w:tc>
          <w:tcPr>
            <w:tcW w:w="1965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Score</w:t>
            </w: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Poise/Confidence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 xml:space="preserve"> 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Ability to Relate Ideas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 xml:space="preserve"> 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Engaging Speaker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Good Voice Projection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Clear Focus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Use of Facts to Support a Position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Flexibility in Response to Questions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Use of Correct Grammar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Relevance of Answers/Explanations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Appropriate Body Language and Eye Contact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  <w:tr w:rsidR="000261FF" w:rsidTr="00FA53B5">
        <w:trPr>
          <w:tblHeader/>
        </w:trPr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>Scope and Breadth of the Response to the Posed Question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482C1C">
            <w:pPr>
              <w:widowControl w:val="0"/>
              <w:spacing w:after="0" w:line="240" w:lineRule="auto"/>
            </w:pPr>
            <w:r>
              <w:t xml:space="preserve">5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1FF" w:rsidRDefault="000261FF">
            <w:pPr>
              <w:widowControl w:val="0"/>
              <w:spacing w:after="0" w:line="240" w:lineRule="auto"/>
              <w:jc w:val="center"/>
            </w:pPr>
          </w:p>
        </w:tc>
      </w:tr>
    </w:tbl>
    <w:p w:rsidR="000261FF" w:rsidRDefault="000261FF">
      <w:pPr>
        <w:spacing w:before="200" w:after="60" w:line="276" w:lineRule="auto"/>
        <w:jc w:val="both"/>
        <w:rPr>
          <w:color w:val="4D4D4F"/>
        </w:rPr>
      </w:pPr>
    </w:p>
    <w:p w:rsidR="000261FF" w:rsidRDefault="00482C1C">
      <w:pPr>
        <w:spacing w:before="200" w:after="60" w:line="276" w:lineRule="auto"/>
        <w:jc w:val="both"/>
        <w:rPr>
          <w:b/>
          <w:bCs/>
          <w:color w:val="4D4D4F"/>
        </w:rPr>
      </w:pPr>
      <w:r>
        <w:rPr>
          <w:b/>
          <w:bCs/>
          <w:color w:val="4D4D4F"/>
        </w:rPr>
        <w:t>Total Score</w:t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</w:rPr>
        <w:t>/25</w:t>
      </w:r>
    </w:p>
    <w:p w:rsidR="000261FF" w:rsidRDefault="000261FF">
      <w:pPr>
        <w:spacing w:before="200" w:after="60" w:line="276" w:lineRule="auto"/>
        <w:jc w:val="both"/>
        <w:rPr>
          <w:color w:val="4D4D4F"/>
        </w:rPr>
      </w:pPr>
    </w:p>
    <w:p w:rsidR="000261FF" w:rsidRDefault="000261FF">
      <w:pPr>
        <w:pStyle w:val="Heading2"/>
        <w:spacing w:line="240" w:lineRule="auto"/>
      </w:pPr>
      <w:bookmarkStart w:id="7" w:name="_xs3j1yc4gmzs" w:colFirst="0" w:colLast="0"/>
      <w:bookmarkEnd w:id="7"/>
    </w:p>
    <w:p w:rsidR="000261FF" w:rsidRDefault="000261FF">
      <w:pPr>
        <w:pStyle w:val="Heading2"/>
        <w:spacing w:line="240" w:lineRule="auto"/>
      </w:pPr>
      <w:bookmarkStart w:id="8" w:name="_l9yog7riyyyr" w:colFirst="0" w:colLast="0"/>
      <w:bookmarkEnd w:id="8"/>
    </w:p>
    <w:p w:rsidR="000261FF" w:rsidRDefault="00482C1C">
      <w:pPr>
        <w:pStyle w:val="Heading2"/>
        <w:spacing w:line="240" w:lineRule="auto"/>
      </w:pPr>
      <w:bookmarkStart w:id="9" w:name="_jayo0e7v7tkb" w:colFirst="0" w:colLast="0"/>
      <w:bookmarkEnd w:id="9"/>
      <w:r>
        <w:t>Rubric Scoring Instructions</w:t>
      </w:r>
    </w:p>
    <w:p w:rsidR="000261FF" w:rsidRDefault="00482C1C">
      <w:pPr>
        <w:numPr>
          <w:ilvl w:val="0"/>
          <w:numId w:val="2"/>
        </w:numPr>
        <w:spacing w:before="200" w:after="0" w:line="240" w:lineRule="auto"/>
      </w:pPr>
      <w:bookmarkStart w:id="10" w:name="_fk6ocg3y3pkk" w:colFirst="0" w:colLast="0"/>
      <w:bookmarkEnd w:id="10"/>
      <w:r>
        <w:t>Download and save the blank electronic interview scoring rubric to your computer before beginning the interview scoring process. You will reuse this scoring form for each candidate.</w:t>
      </w:r>
    </w:p>
    <w:p w:rsidR="000261FF" w:rsidRDefault="00482C1C">
      <w:pPr>
        <w:numPr>
          <w:ilvl w:val="0"/>
          <w:numId w:val="2"/>
        </w:numPr>
        <w:spacing w:after="0" w:line="240" w:lineRule="auto"/>
      </w:pPr>
      <w:bookmarkStart w:id="11" w:name="_fvtl9jpwix7j" w:colFirst="0" w:colLast="0"/>
      <w:bookmarkEnd w:id="11"/>
      <w:r>
        <w:t>Open a blank electronic interview scoring rubric and type the candidate’s name and your initials.</w:t>
      </w:r>
    </w:p>
    <w:p w:rsidR="000261FF" w:rsidRDefault="00482C1C">
      <w:pPr>
        <w:numPr>
          <w:ilvl w:val="0"/>
          <w:numId w:val="2"/>
        </w:numPr>
        <w:spacing w:after="0" w:line="240" w:lineRule="auto"/>
      </w:pPr>
      <w:bookmarkStart w:id="12" w:name="_yo7idbgbcjkh" w:colFirst="0" w:colLast="0"/>
      <w:bookmarkEnd w:id="12"/>
      <w:r>
        <w:t>Place your element score in the corresponding field text area provided.</w:t>
      </w:r>
    </w:p>
    <w:p w:rsidR="000261FF" w:rsidRDefault="00482C1C">
      <w:pPr>
        <w:numPr>
          <w:ilvl w:val="0"/>
          <w:numId w:val="2"/>
        </w:numPr>
        <w:spacing w:after="0" w:line="240" w:lineRule="auto"/>
      </w:pPr>
      <w:bookmarkStart w:id="13" w:name="_lmczs493pqv6" w:colFirst="0" w:colLast="0"/>
      <w:bookmarkEnd w:id="13"/>
      <w:r>
        <w:t>Add the scores for each element to calculate your final score for the interview.</w:t>
      </w:r>
    </w:p>
    <w:p w:rsidR="000261FF" w:rsidRDefault="00482C1C">
      <w:pPr>
        <w:numPr>
          <w:ilvl w:val="0"/>
          <w:numId w:val="2"/>
        </w:numPr>
        <w:spacing w:after="0" w:line="240" w:lineRule="auto"/>
      </w:pPr>
      <w:bookmarkStart w:id="14" w:name="_wnmvwcj0tuyz" w:colFirst="0" w:colLast="0"/>
      <w:bookmarkEnd w:id="14"/>
      <w:r>
        <w:t xml:space="preserve">Once </w:t>
      </w:r>
      <w:r>
        <w:t>the form is complete, save the file as:</w:t>
      </w:r>
    </w:p>
    <w:p w:rsidR="000261FF" w:rsidRDefault="00482C1C">
      <w:pPr>
        <w:numPr>
          <w:ilvl w:val="0"/>
          <w:numId w:val="1"/>
        </w:numPr>
        <w:spacing w:after="0" w:line="240" w:lineRule="auto"/>
      </w:pPr>
      <w:bookmarkStart w:id="15" w:name="_svpy0nqff2kt" w:colFirst="0" w:colLast="0"/>
      <w:bookmarkEnd w:id="15"/>
      <w:proofErr w:type="spellStart"/>
      <w:r>
        <w:t>Interview_Grade</w:t>
      </w:r>
      <w:proofErr w:type="spellEnd"/>
      <w:r>
        <w:t xml:space="preserve"> Level </w:t>
      </w:r>
      <w:proofErr w:type="spellStart"/>
      <w:r>
        <w:t>Number_First</w:t>
      </w:r>
      <w:proofErr w:type="spellEnd"/>
      <w:r>
        <w:t xml:space="preserve"> initial of </w:t>
      </w:r>
      <w:proofErr w:type="spellStart"/>
      <w:r>
        <w:t>student_Last</w:t>
      </w:r>
      <w:proofErr w:type="spellEnd"/>
      <w:r>
        <w:t xml:space="preserve"> name of </w:t>
      </w:r>
      <w:proofErr w:type="spellStart"/>
      <w:r>
        <w:t>student_Your</w:t>
      </w:r>
      <w:proofErr w:type="spellEnd"/>
      <w:r>
        <w:t xml:space="preserve"> last name</w:t>
      </w:r>
    </w:p>
    <w:p w:rsidR="000261FF" w:rsidRDefault="00482C1C">
      <w:pPr>
        <w:numPr>
          <w:ilvl w:val="0"/>
          <w:numId w:val="1"/>
        </w:numPr>
        <w:spacing w:after="0" w:line="240" w:lineRule="auto"/>
      </w:pPr>
      <w:bookmarkStart w:id="16" w:name="_haclcxvdpat5" w:colFirst="0" w:colLast="0"/>
      <w:bookmarkEnd w:id="16"/>
      <w:r>
        <w:t xml:space="preserve">Example: </w:t>
      </w:r>
      <w:proofErr w:type="spellStart"/>
      <w:r>
        <w:t>Interview_Grade</w:t>
      </w:r>
      <w:proofErr w:type="spellEnd"/>
      <w:r>
        <w:t xml:space="preserve"> 8_J_Jones_Smith    </w:t>
      </w:r>
    </w:p>
    <w:p w:rsidR="000261FF" w:rsidRDefault="00482C1C">
      <w:pPr>
        <w:numPr>
          <w:ilvl w:val="0"/>
          <w:numId w:val="2"/>
        </w:numPr>
        <w:spacing w:after="0" w:line="240" w:lineRule="auto"/>
      </w:pPr>
      <w:bookmarkStart w:id="17" w:name="_587sdk9auaq7" w:colFirst="0" w:colLast="0"/>
      <w:bookmarkEnd w:id="17"/>
      <w:r>
        <w:t>Repeat these steps for each candidate.</w:t>
      </w:r>
    </w:p>
    <w:p w:rsidR="000261FF" w:rsidRDefault="00482C1C">
      <w:pPr>
        <w:spacing w:before="200" w:after="0" w:line="240" w:lineRule="auto"/>
      </w:pPr>
      <w:bookmarkStart w:id="18" w:name="_8t65yy2l6h7k" w:colFirst="0" w:colLast="0"/>
      <w:bookmarkEnd w:id="18"/>
      <w:r>
        <w:t xml:space="preserve">Once you have finished scoring all of the </w:t>
      </w:r>
      <w:r>
        <w:t xml:space="preserve">candidates, please email the completed files to the </w:t>
      </w:r>
    </w:p>
    <w:p w:rsidR="000261FF" w:rsidRDefault="00482C1C">
      <w:pPr>
        <w:spacing w:after="0" w:line="240" w:lineRule="auto"/>
      </w:pPr>
      <w:bookmarkStart w:id="19" w:name="_f2kjm030opvh" w:colFirst="0" w:colLast="0"/>
      <w:bookmarkEnd w:id="19"/>
      <w:proofErr w:type="gramStart"/>
      <w:r>
        <w:t>designated</w:t>
      </w:r>
      <w:proofErr w:type="gramEnd"/>
      <w:r>
        <w:t xml:space="preserve"> coordinator. </w:t>
      </w:r>
      <w:r>
        <w:rPr>
          <w:b/>
          <w:bCs/>
        </w:rPr>
        <w:t>If you took notes or printed the summary documents during your review, please destroy them, as they are considered confidential information.</w:t>
      </w:r>
      <w:r>
        <w:t xml:space="preserve"> If you have any questions or are unabl</w:t>
      </w:r>
      <w:r>
        <w:t>e to serve in this capacity for any reason, please contact the designated coordinator immediately.</w:t>
      </w:r>
    </w:p>
    <w:p w:rsidR="000261FF" w:rsidRDefault="000261FF">
      <w:pPr>
        <w:spacing w:line="276" w:lineRule="auto"/>
        <w:rPr>
          <w:color w:val="4D4D4F"/>
        </w:rPr>
      </w:pPr>
    </w:p>
    <w:p w:rsidR="000261FF" w:rsidRDefault="000261FF">
      <w:pPr>
        <w:spacing w:after="0" w:line="240" w:lineRule="auto"/>
        <w:rPr>
          <w:b/>
          <w:bCs/>
          <w:color w:val="434343"/>
        </w:rPr>
      </w:pPr>
      <w:bookmarkStart w:id="20" w:name="_1c3wofx2bf7d" w:colFirst="0" w:colLast="0"/>
      <w:bookmarkEnd w:id="20"/>
    </w:p>
    <w:sectPr w:rsidR="000261F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1080" w:left="720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C1C" w:rsidRDefault="00482C1C">
      <w:pPr>
        <w:spacing w:after="0" w:line="240" w:lineRule="auto"/>
      </w:pPr>
      <w:r>
        <w:separator/>
      </w:r>
    </w:p>
  </w:endnote>
  <w:endnote w:type="continuationSeparator" w:id="0">
    <w:p w:rsidR="00482C1C" w:rsidRDefault="0048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charset w:val="00"/>
    <w:family w:val="auto"/>
    <w:pitch w:val="default"/>
    <w:embedRegular r:id="rId1" w:fontKey="{7AD3A607-78A3-4247-A3CA-4F1DAF1A904C}"/>
    <w:embedBold r:id="rId2" w:fontKey="{D9790C0E-379F-4799-BCAB-F9FC3396397C}"/>
  </w:font>
  <w:font w:name="Public Sans Medium">
    <w:charset w:val="00"/>
    <w:family w:val="auto"/>
    <w:pitch w:val="default"/>
    <w:embedRegular r:id="rId3" w:fontKey="{33392E83-3564-479F-AC54-AC8426FD62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3DC8C25-FE53-43C7-85B8-12FF5F8C01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65D5895-5AB4-4973-9DE0-EB9149CC30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FF" w:rsidRDefault="00482C1C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0261FF" w:rsidRDefault="00482C1C">
    <w:pPr>
      <w:tabs>
        <w:tab w:val="right" w:pos="10800"/>
      </w:tabs>
      <w:spacing w:after="0"/>
    </w:pPr>
    <w:hyperlink r:id="rId1">
      <w:r>
        <w:rPr>
          <w:color w:val="017F92"/>
          <w:sz w:val="16"/>
          <w:szCs w:val="16"/>
          <w:u w:val="single"/>
        </w:rPr>
        <w:t>doe.louisiana.gov</w:t>
      </w:r>
    </w:hyperlink>
    <w:r>
      <w:rPr>
        <w:sz w:val="16"/>
        <w:szCs w:val="16"/>
      </w:rPr>
      <w:t xml:space="preserve">  </w:t>
    </w:r>
    <w:proofErr w:type="gramStart"/>
    <w:r>
      <w:rPr>
        <w:sz w:val="16"/>
        <w:szCs w:val="16"/>
      </w:rPr>
      <w:t>|  P.O</w:t>
    </w:r>
    <w:proofErr w:type="gramEnd"/>
    <w:r>
      <w:rPr>
        <w:sz w:val="16"/>
        <w:szCs w:val="16"/>
      </w:rPr>
      <w:t>. Box 94064 •  Baton Rouge, LA •  70804-9064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FA53B5">
      <w:rPr>
        <w:sz w:val="16"/>
        <w:szCs w:val="16"/>
      </w:rPr>
      <w:fldChar w:fldCharType="separate"/>
    </w:r>
    <w:r w:rsidR="00FA53B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FF" w:rsidRDefault="00482C1C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0261FF" w:rsidRDefault="00482C1C">
    <w:pPr>
      <w:tabs>
        <w:tab w:val="right" w:pos="10800"/>
      </w:tabs>
      <w:spacing w:after="0"/>
    </w:pPr>
    <w:hyperlink r:id="rId1">
      <w:r>
        <w:rPr>
          <w:color w:val="017F92"/>
          <w:sz w:val="16"/>
          <w:szCs w:val="16"/>
          <w:u w:val="single"/>
        </w:rPr>
        <w:t>doe.louisiana.gov</w:t>
      </w:r>
    </w:hyperlink>
    <w:r>
      <w:rPr>
        <w:sz w:val="16"/>
        <w:szCs w:val="16"/>
      </w:rPr>
      <w:t xml:space="preserve">  </w:t>
    </w:r>
    <w:proofErr w:type="gramStart"/>
    <w:r>
      <w:rPr>
        <w:sz w:val="16"/>
        <w:szCs w:val="16"/>
      </w:rPr>
      <w:t>|  P.O</w:t>
    </w:r>
    <w:proofErr w:type="gramEnd"/>
    <w:r>
      <w:rPr>
        <w:sz w:val="16"/>
        <w:szCs w:val="16"/>
      </w:rPr>
      <w:t>. Box 94064 •  Baton Rouge, LA •  70804-9064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FA53B5">
      <w:rPr>
        <w:sz w:val="16"/>
        <w:szCs w:val="16"/>
      </w:rPr>
      <w:fldChar w:fldCharType="separate"/>
    </w:r>
    <w:r w:rsidR="00FA53B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C1C" w:rsidRDefault="00482C1C">
      <w:pPr>
        <w:spacing w:after="0" w:line="240" w:lineRule="auto"/>
      </w:pPr>
      <w:r>
        <w:separator/>
      </w:r>
    </w:p>
  </w:footnote>
  <w:footnote w:type="continuationSeparator" w:id="0">
    <w:p w:rsidR="00482C1C" w:rsidRDefault="0048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FF" w:rsidRDefault="00482C1C">
    <w:pPr>
      <w:spacing w:after="0"/>
      <w:rPr>
        <w:sz w:val="12"/>
        <w:szCs w:val="12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l="0" t="0" r="0" b="0"/>
          <wp:wrapTopAndBottom distT="0" distB="0"/>
          <wp:docPr id="1" name="image1.jpg" descr="Decorative head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corative header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FF" w:rsidRDefault="00482C1C">
    <w:pPr>
      <w:spacing w:after="0"/>
      <w:rPr>
        <w:b/>
        <w:bCs/>
      </w:rPr>
    </w:pPr>
    <w:r>
      <w:rPr>
        <w:b/>
        <w:bCs/>
        <w:noProof/>
        <w:color w:val="4D4D4F"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5534025</wp:posOffset>
          </wp:positionH>
          <wp:positionV relativeFrom="page">
            <wp:posOffset>609600</wp:posOffset>
          </wp:positionV>
          <wp:extent cx="1900238" cy="1900238"/>
          <wp:effectExtent l="0" t="0" r="0" b="0"/>
          <wp:wrapSquare wrapText="bothSides" distT="114300" distB="114300" distL="114300" distR="114300"/>
          <wp:docPr id="3" name="image2.png" descr="Students of the Ye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tudents of the Ye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1900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noProof/>
        <w:color w:val="4D4D4F"/>
        <w:lang w:val="en-US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1200012"/>
          <wp:effectExtent l="0" t="0" r="0" b="0"/>
          <wp:wrapNone/>
          <wp:docPr id="2" name="image3.png" descr="Education Excellence Header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ucation Excellence Header Image"/>
                  <pic:cNvPicPr preferRelativeResize="0"/>
                </pic:nvPicPr>
                <pic:blipFill>
                  <a:blip r:embed="rId2"/>
                  <a:srcRect t="91" b="91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50FE8"/>
    <w:multiLevelType w:val="multilevel"/>
    <w:tmpl w:val="DBDAC9E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3ACD16E8"/>
    <w:multiLevelType w:val="multilevel"/>
    <w:tmpl w:val="EAFC51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FF"/>
    <w:rsid w:val="000261FF"/>
    <w:rsid w:val="00482C1C"/>
    <w:rsid w:val="00FA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064BD7-2CEE-46DD-A514-D45AB561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ind w:left="-20"/>
      <w:outlineLvl w:val="0"/>
    </w:pPr>
    <w:rPr>
      <w:b/>
      <w:bCs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  <w:bCs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line="240" w:lineRule="auto"/>
      <w:outlineLvl w:val="3"/>
    </w:pPr>
    <w:rPr>
      <w:b/>
      <w:bCs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outlineLvl w:val="4"/>
    </w:pPr>
  </w:style>
  <w:style w:type="paragraph" w:styleId="Heading6">
    <w:name w:val="heading 6"/>
    <w:basedOn w:val="Normal"/>
    <w:next w:val="Normal"/>
    <w:pPr>
      <w:keepNext/>
      <w:keepLines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200" w:after="0" w:line="240" w:lineRule="auto"/>
    </w:pPr>
    <w:rPr>
      <w:b/>
      <w:bCs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1368</Characters>
  <Application>Microsoft Office Word</Application>
  <DocSecurity>0</DocSecurity>
  <Lines>11</Lines>
  <Paragraphs>3</Paragraphs>
  <ScaleCrop>false</ScaleCrop>
  <Company>State of Louisiana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Stomps</cp:lastModifiedBy>
  <cp:revision>2</cp:revision>
  <dcterms:created xsi:type="dcterms:W3CDTF">2026-07-02T15:58:00Z</dcterms:created>
  <dcterms:modified xsi:type="dcterms:W3CDTF">2026-07-02T15:59:00Z</dcterms:modified>
</cp:coreProperties>
</file>