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B2035BD" w:rsidR="002650B2" w:rsidRPr="00903513" w:rsidRDefault="00907A44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Developing Marketing and Sales Plans</w:t>
      </w:r>
    </w:p>
    <w:p w14:paraId="433F7BDC" w14:textId="3F5EDF20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481770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0E75E8" w:rsidRDefault="007E25CE" w:rsidP="00F1506F">
      <w:pPr>
        <w:jc w:val="center"/>
        <w:rPr>
          <w:sz w:val="32"/>
          <w:szCs w:val="32"/>
        </w:rPr>
      </w:pPr>
    </w:p>
    <w:p w14:paraId="37BAABC2" w14:textId="7337E245" w:rsidR="00864DA8" w:rsidRPr="002F51D2" w:rsidRDefault="002F51D2" w:rsidP="00F1506F">
      <w:pPr>
        <w:spacing w:after="200"/>
        <w:jc w:val="both"/>
        <w:rPr>
          <w:i/>
        </w:rPr>
      </w:pPr>
      <w:r>
        <w:t xml:space="preserve">Marketing is another vast subject that is the subject of entire courses (and careers).  </w:t>
      </w:r>
      <w:r>
        <w:rPr>
          <w:i/>
        </w:rPr>
        <w:t>This resource will focus on defining the key elements of marketi</w:t>
      </w:r>
      <w:r w:rsidR="009362EB">
        <w:rPr>
          <w:i/>
        </w:rPr>
        <w:t>ng and sales, and then provide</w:t>
      </w:r>
      <w:r>
        <w:rPr>
          <w:i/>
        </w:rPr>
        <w:t xml:space="preserve"> examples of effective marketing analysis.</w:t>
      </w:r>
    </w:p>
    <w:p w14:paraId="62538334" w14:textId="0C568C4E" w:rsidR="002D74C4" w:rsidRDefault="002F51D2" w:rsidP="002D74C4">
      <w:pPr>
        <w:jc w:val="both"/>
      </w:pPr>
      <w:r>
        <w:rPr>
          <w:b/>
        </w:rPr>
        <w:t>Marketing, Sales</w:t>
      </w:r>
      <w:r w:rsidR="007F20BE">
        <w:rPr>
          <w:b/>
        </w:rPr>
        <w:t>,</w:t>
      </w:r>
      <w:r>
        <w:rPr>
          <w:b/>
        </w:rPr>
        <w:t xml:space="preserve"> and Advertising</w:t>
      </w:r>
    </w:p>
    <w:p w14:paraId="1EAAEFB5" w14:textId="4E7706F7" w:rsidR="002F51D2" w:rsidRDefault="008D0EB6" w:rsidP="002D74C4">
      <w:pPr>
        <w:jc w:val="both"/>
      </w:pPr>
      <w:r>
        <w:t>Marketing, Sales and Advertising</w:t>
      </w:r>
      <w:r w:rsidR="002F51D2">
        <w:t xml:space="preserve"> are three related but </w:t>
      </w:r>
      <w:r>
        <w:t xml:space="preserve">distinctly </w:t>
      </w:r>
      <w:r w:rsidR="002F51D2">
        <w:t xml:space="preserve">different disciplines.  </w:t>
      </w:r>
      <w:r w:rsidR="0093291B">
        <w:t xml:space="preserve">The most common misperception:  marketing is all about being creative.  In fact - as indicated in the figure below - Marketing professional spend a great deal of time "crunching the numbers" to determine:  a) what market segments promise the greatest level of profitable </w:t>
      </w:r>
      <w:proofErr w:type="gramStart"/>
      <w:r w:rsidR="0093291B">
        <w:t>business;  b</w:t>
      </w:r>
      <w:proofErr w:type="gramEnd"/>
      <w:r w:rsidR="0093291B">
        <w:t>) what product features are both affordable and appealing to customers;  c) what level of advertising is affordable and likely to help the enterprise achieve its</w:t>
      </w:r>
      <w:r w:rsidR="006973AA">
        <w:t xml:space="preserve"> growth</w:t>
      </w:r>
      <w:r w:rsidR="0093291B">
        <w:t xml:space="preserve"> goals;  and other similarly analytical activities.</w:t>
      </w:r>
    </w:p>
    <w:p w14:paraId="2B74E644" w14:textId="07EEA002" w:rsidR="0093291B" w:rsidRPr="000B2848" w:rsidRDefault="0093291B" w:rsidP="002D74C4">
      <w:pPr>
        <w:jc w:val="both"/>
        <w:rPr>
          <w:sz w:val="10"/>
          <w:szCs w:val="10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51D2" w14:paraId="3DEEA849" w14:textId="77777777" w:rsidTr="008C0366">
        <w:tc>
          <w:tcPr>
            <w:tcW w:w="3600" w:type="dxa"/>
            <w:shd w:val="clear" w:color="auto" w:fill="F4E5FF"/>
            <w:vAlign w:val="center"/>
          </w:tcPr>
          <w:p w14:paraId="23A0FBA6" w14:textId="581D6845" w:rsidR="002F51D2" w:rsidRPr="002F51D2" w:rsidRDefault="002F51D2" w:rsidP="002F51D2">
            <w:pPr>
              <w:spacing w:before="60" w:after="60"/>
              <w:jc w:val="center"/>
              <w:rPr>
                <w:b/>
              </w:rPr>
            </w:pPr>
            <w:r w:rsidRPr="002F51D2">
              <w:rPr>
                <w:b/>
              </w:rPr>
              <w:t>Marketing</w:t>
            </w:r>
          </w:p>
        </w:tc>
        <w:tc>
          <w:tcPr>
            <w:tcW w:w="3600" w:type="dxa"/>
            <w:shd w:val="clear" w:color="auto" w:fill="ECFEE9"/>
            <w:vAlign w:val="center"/>
          </w:tcPr>
          <w:p w14:paraId="71E2DCEE" w14:textId="7B35F289" w:rsidR="002F51D2" w:rsidRPr="002F51D2" w:rsidRDefault="002F51D2" w:rsidP="002F51D2">
            <w:pPr>
              <w:spacing w:before="60" w:after="60"/>
              <w:jc w:val="center"/>
              <w:rPr>
                <w:b/>
              </w:rPr>
            </w:pPr>
            <w:r w:rsidRPr="002F51D2">
              <w:rPr>
                <w:b/>
              </w:rPr>
              <w:t>Sales</w:t>
            </w:r>
          </w:p>
        </w:tc>
        <w:tc>
          <w:tcPr>
            <w:tcW w:w="3600" w:type="dxa"/>
            <w:shd w:val="clear" w:color="auto" w:fill="FDEFE4"/>
            <w:vAlign w:val="center"/>
          </w:tcPr>
          <w:p w14:paraId="274284D5" w14:textId="5FA658F2" w:rsidR="002F51D2" w:rsidRPr="002F51D2" w:rsidRDefault="002F51D2" w:rsidP="002F51D2">
            <w:pPr>
              <w:spacing w:before="60" w:after="60"/>
              <w:jc w:val="center"/>
              <w:rPr>
                <w:b/>
              </w:rPr>
            </w:pPr>
            <w:r w:rsidRPr="002F51D2">
              <w:rPr>
                <w:b/>
              </w:rPr>
              <w:t>Advertising</w:t>
            </w:r>
          </w:p>
        </w:tc>
      </w:tr>
      <w:tr w:rsidR="002F51D2" w14:paraId="65C0EC06" w14:textId="77777777" w:rsidTr="008C0366">
        <w:tc>
          <w:tcPr>
            <w:tcW w:w="3600" w:type="dxa"/>
            <w:vAlign w:val="center"/>
          </w:tcPr>
          <w:p w14:paraId="07BAC83F" w14:textId="5493961D" w:rsidR="002F51D2" w:rsidRPr="002F51D2" w:rsidRDefault="002F51D2" w:rsidP="00C66E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Analysis: </w:t>
            </w:r>
            <w:r w:rsidR="00C66EBF">
              <w:t xml:space="preserve">market size and trends, </w:t>
            </w:r>
            <w:r>
              <w:t xml:space="preserve">customer preferences and needs, </w:t>
            </w:r>
            <w:r w:rsidR="00C66EBF">
              <w:t xml:space="preserve">product features and costs, </w:t>
            </w:r>
            <w:r>
              <w:t>pricing and promotion, competitive offerings</w:t>
            </w:r>
            <w:r w:rsidRPr="002F51D2">
              <w:rPr>
                <w:b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23A0D68E" w14:textId="6477D50E" w:rsidR="002F51D2" w:rsidRPr="002F51D2" w:rsidRDefault="002F51D2" w:rsidP="002F51D2">
            <w:pPr>
              <w:spacing w:before="60" w:after="60"/>
            </w:pPr>
            <w:r>
              <w:rPr>
                <w:b/>
              </w:rPr>
              <w:t>Engagement</w:t>
            </w:r>
            <w:r>
              <w:t>:  customer contact and persuasion, building relationships, account coverage, product knowledge, competitive offerings</w:t>
            </w:r>
          </w:p>
        </w:tc>
        <w:tc>
          <w:tcPr>
            <w:tcW w:w="3600" w:type="dxa"/>
            <w:vAlign w:val="center"/>
          </w:tcPr>
          <w:p w14:paraId="6C53CBDE" w14:textId="6AE59E75" w:rsidR="002F51D2" w:rsidRDefault="002F51D2" w:rsidP="00EF2294">
            <w:pPr>
              <w:spacing w:before="60" w:after="60"/>
            </w:pPr>
            <w:r>
              <w:rPr>
                <w:b/>
              </w:rPr>
              <w:t>Creativity</w:t>
            </w:r>
            <w:r>
              <w:t xml:space="preserve">:  communications that combine imagination with high-impact </w:t>
            </w:r>
            <w:proofErr w:type="gramStart"/>
            <w:r>
              <w:t>messages</w:t>
            </w:r>
            <w:r w:rsidR="00EF2294">
              <w:t>;  distinctive</w:t>
            </w:r>
            <w:proofErr w:type="gramEnd"/>
            <w:r w:rsidR="00EF2294">
              <w:t>, memorable, demonstrative value</w:t>
            </w:r>
          </w:p>
        </w:tc>
      </w:tr>
      <w:tr w:rsidR="002F51D2" w14:paraId="5CF6B6C5" w14:textId="77777777" w:rsidTr="008C0366">
        <w:tc>
          <w:tcPr>
            <w:tcW w:w="3600" w:type="dxa"/>
            <w:shd w:val="clear" w:color="auto" w:fill="F4E5FF"/>
            <w:vAlign w:val="center"/>
          </w:tcPr>
          <w:p w14:paraId="4B875F31" w14:textId="643561A3" w:rsidR="002F51D2" w:rsidRDefault="002F51D2" w:rsidP="002F51D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"preparation"</w:t>
            </w:r>
          </w:p>
        </w:tc>
        <w:tc>
          <w:tcPr>
            <w:tcW w:w="3600" w:type="dxa"/>
            <w:shd w:val="clear" w:color="auto" w:fill="ECFEE9"/>
            <w:vAlign w:val="center"/>
          </w:tcPr>
          <w:p w14:paraId="235BBED5" w14:textId="6EEF851A" w:rsidR="002F51D2" w:rsidRPr="002F51D2" w:rsidRDefault="002F51D2" w:rsidP="002F51D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"perspiration"</w:t>
            </w:r>
          </w:p>
        </w:tc>
        <w:tc>
          <w:tcPr>
            <w:tcW w:w="3600" w:type="dxa"/>
            <w:shd w:val="clear" w:color="auto" w:fill="FDEFE4"/>
            <w:vAlign w:val="center"/>
          </w:tcPr>
          <w:p w14:paraId="11B4B7AA" w14:textId="75D21CF2" w:rsidR="002F51D2" w:rsidRPr="002F51D2" w:rsidRDefault="002F51D2" w:rsidP="002F51D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"inspiration"</w:t>
            </w:r>
          </w:p>
        </w:tc>
      </w:tr>
      <w:tr w:rsidR="00560CF3" w14:paraId="67B40852" w14:textId="77777777" w:rsidTr="008C0366">
        <w:tc>
          <w:tcPr>
            <w:tcW w:w="3600" w:type="dxa"/>
            <w:shd w:val="clear" w:color="auto" w:fill="F4E5FF"/>
            <w:vAlign w:val="center"/>
          </w:tcPr>
          <w:p w14:paraId="448F7ABB" w14:textId="00B02C9A" w:rsidR="00560CF3" w:rsidRDefault="00560CF3" w:rsidP="002F51D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analysis</w:t>
            </w:r>
          </w:p>
        </w:tc>
        <w:tc>
          <w:tcPr>
            <w:tcW w:w="3600" w:type="dxa"/>
            <w:shd w:val="clear" w:color="auto" w:fill="ECFEE9"/>
            <w:vAlign w:val="center"/>
          </w:tcPr>
          <w:p w14:paraId="4F643AB0" w14:textId="01ABB843" w:rsidR="00560CF3" w:rsidRDefault="00560CF3" w:rsidP="002F51D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600" w:type="dxa"/>
            <w:shd w:val="clear" w:color="auto" w:fill="FDEFE4"/>
            <w:vAlign w:val="center"/>
          </w:tcPr>
          <w:p w14:paraId="532C5B36" w14:textId="4786E3A5" w:rsidR="00560CF3" w:rsidRDefault="00560CF3" w:rsidP="002F51D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ingenuity</w:t>
            </w:r>
          </w:p>
        </w:tc>
      </w:tr>
    </w:tbl>
    <w:p w14:paraId="314A2200" w14:textId="71EF4C3F" w:rsidR="002F51D2" w:rsidRPr="002F51D2" w:rsidRDefault="002F51D2" w:rsidP="002D74C4">
      <w:pPr>
        <w:jc w:val="both"/>
      </w:pPr>
    </w:p>
    <w:p w14:paraId="4F96DB84" w14:textId="58E520D6" w:rsidR="008C0366" w:rsidRDefault="008C0366" w:rsidP="008C0366">
      <w:pPr>
        <w:jc w:val="both"/>
      </w:pPr>
      <w:r>
        <w:rPr>
          <w:b/>
        </w:rPr>
        <w:t>Successful Selling Strategies</w:t>
      </w:r>
    </w:p>
    <w:p w14:paraId="68A8EC03" w14:textId="6F43A8CE" w:rsidR="00A25431" w:rsidRDefault="00041AF5" w:rsidP="008C0366">
      <w:pPr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90445" wp14:editId="2298BADB">
                <wp:simplePos x="0" y="0"/>
                <wp:positionH relativeFrom="column">
                  <wp:posOffset>4257040</wp:posOffset>
                </wp:positionH>
                <wp:positionV relativeFrom="paragraph">
                  <wp:posOffset>277495</wp:posOffset>
                </wp:positionV>
                <wp:extent cx="2580640" cy="1219200"/>
                <wp:effectExtent l="0" t="0" r="3556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121920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44EB7" w14:textId="5722C96E" w:rsidR="003D2EDE" w:rsidRPr="00A90B30" w:rsidRDefault="00041AF5" w:rsidP="00550368">
                            <w:pPr>
                              <w:spacing w:before="40" w:after="60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Successful Selling</w:t>
                            </w:r>
                            <w:r w:rsidR="00B32FF4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 xml:space="preserve"> Strategies</w:t>
                            </w:r>
                          </w:p>
                          <w:p w14:paraId="516028C0" w14:textId="59A83309" w:rsidR="003D2EDE" w:rsidRPr="00A90B30" w:rsidRDefault="00B32FF4" w:rsidP="0055036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 xml:space="preserve">Based on customer needs - </w:t>
                            </w:r>
                            <w:r w:rsidR="0018240E">
                              <w:rPr>
                                <w:rFonts w:ascii="Arial Narrow" w:hAnsi="Arial Narrow"/>
                                <w:i/>
                                <w:szCs w:val="22"/>
                              </w:rPr>
                              <w:t xml:space="preserve">prepare! 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Cs w:val="22"/>
                              </w:rPr>
                              <w:t>listen!</w:t>
                            </w:r>
                          </w:p>
                          <w:p w14:paraId="18140CE3" w14:textId="19797482" w:rsidR="00A90B30" w:rsidRPr="00A90B30" w:rsidRDefault="00BF036F" w:rsidP="0055036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Starts with an initial success</w:t>
                            </w:r>
                          </w:p>
                          <w:p w14:paraId="137C6F5E" w14:textId="752803FD" w:rsidR="003D2EDE" w:rsidRPr="00A90B30" w:rsidRDefault="00BF036F" w:rsidP="0055036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Based on value, not price</w:t>
                            </w:r>
                          </w:p>
                          <w:p w14:paraId="4C94150E" w14:textId="591CCBC7" w:rsidR="003D2EDE" w:rsidRPr="00A90B30" w:rsidRDefault="00C520CE" w:rsidP="0055036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Track results - build on successes, learn from mistakes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9044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5.2pt;margin-top:21.85pt;width:203.2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" fillcolor="#e6fee7" strokecolor="black [3213]">
                <v:textbox>
                  <w:txbxContent>
                    <w:p w14:paraId="0CF44EB7" w14:textId="5722C96E" w:rsidR="003D2EDE" w:rsidRPr="00A90B30" w:rsidRDefault="00041AF5" w:rsidP="00550368">
                      <w:pPr>
                        <w:spacing w:before="40" w:after="60"/>
                        <w:jc w:val="center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</w:rPr>
                        <w:t>Successful Selling</w:t>
                      </w:r>
                      <w:r w:rsidR="00B32FF4">
                        <w:rPr>
                          <w:rFonts w:ascii="Arial Narrow" w:hAnsi="Arial Narrow"/>
                          <w:b/>
                          <w:szCs w:val="22"/>
                        </w:rPr>
                        <w:t xml:space="preserve"> Strategies</w:t>
                      </w:r>
                    </w:p>
                    <w:p w14:paraId="516028C0" w14:textId="59A83309" w:rsidR="003D2EDE" w:rsidRPr="00A90B30" w:rsidRDefault="00B32FF4" w:rsidP="0055036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 xml:space="preserve">Based on customer needs - </w:t>
                      </w:r>
                      <w:r w:rsidR="0018240E">
                        <w:rPr>
                          <w:rFonts w:ascii="Arial Narrow" w:hAnsi="Arial Narrow"/>
                          <w:i/>
                          <w:szCs w:val="22"/>
                        </w:rPr>
                        <w:t xml:space="preserve">prepare!  </w:t>
                      </w:r>
                      <w:r>
                        <w:rPr>
                          <w:rFonts w:ascii="Arial Narrow" w:hAnsi="Arial Narrow"/>
                          <w:i/>
                          <w:szCs w:val="22"/>
                        </w:rPr>
                        <w:t>listen!</w:t>
                      </w:r>
                    </w:p>
                    <w:p w14:paraId="18140CE3" w14:textId="19797482" w:rsidR="00A90B30" w:rsidRPr="00A90B30" w:rsidRDefault="00BF036F" w:rsidP="0055036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Starts with an initial success</w:t>
                      </w:r>
                    </w:p>
                    <w:p w14:paraId="137C6F5E" w14:textId="752803FD" w:rsidR="003D2EDE" w:rsidRPr="00A90B30" w:rsidRDefault="00BF036F" w:rsidP="0055036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Based on value, not price</w:t>
                      </w:r>
                    </w:p>
                    <w:p w14:paraId="4C94150E" w14:textId="591CCBC7" w:rsidR="003D2EDE" w:rsidRPr="00A90B30" w:rsidRDefault="00C520CE" w:rsidP="0055036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Track results - build on successes, learn from mistakes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1C1">
        <w:t xml:space="preserve">Selling rewards effort.  </w:t>
      </w:r>
      <w:r w:rsidR="000B2848">
        <w:t xml:space="preserve">Salespeople </w:t>
      </w:r>
      <w:r w:rsidR="00EE7CB9">
        <w:t>always</w:t>
      </w:r>
      <w:r w:rsidR="000B2848">
        <w:t xml:space="preserve"> have</w:t>
      </w:r>
      <w:r w:rsidR="00EE7CB9">
        <w:t xml:space="preserve"> something else to do - learn more about </w:t>
      </w:r>
      <w:r w:rsidR="000B2848">
        <w:t>their</w:t>
      </w:r>
      <w:r w:rsidR="00EE7CB9">
        <w:t xml:space="preserve"> product, call on another customer, follow-up on another proposal, </w:t>
      </w:r>
      <w:r>
        <w:t>learn more about competitive products and services, etc. etc.</w:t>
      </w:r>
    </w:p>
    <w:p w14:paraId="49B79772" w14:textId="69C1C099" w:rsidR="005D1994" w:rsidRPr="00550368" w:rsidRDefault="000B2848" w:rsidP="00F1506F">
      <w:pPr>
        <w:spacing w:after="200"/>
        <w:jc w:val="both"/>
        <w:rPr>
          <w:i/>
        </w:rPr>
      </w:pPr>
      <w:r>
        <w:t>Selling styles differ</w:t>
      </w:r>
      <w:r w:rsidR="00C520CE">
        <w:t xml:space="preserve"> based on the personalities </w:t>
      </w:r>
      <w:r w:rsidR="00550368">
        <w:t xml:space="preserve">of the salespeople involved.  Many salespeople fit the stereotype of being very outgoing.  Others are quiet people.  </w:t>
      </w:r>
      <w:r w:rsidR="00550368">
        <w:rPr>
          <w:i/>
        </w:rPr>
        <w:t>All salespeople share the trait of perseverance, not being discouraged by roadblocks.</w:t>
      </w:r>
    </w:p>
    <w:p w14:paraId="5C86551E" w14:textId="78B4AB68" w:rsidR="00550368" w:rsidRDefault="00550368" w:rsidP="00550368">
      <w:pPr>
        <w:spacing w:after="120"/>
        <w:jc w:val="both"/>
      </w:pPr>
      <w:r>
        <w:t>Successful selling strategies share common traits:</w:t>
      </w:r>
    </w:p>
    <w:p w14:paraId="2339C130" w14:textId="30A48FD6" w:rsidR="005D1994" w:rsidRPr="00550368" w:rsidRDefault="00550368" w:rsidP="00550368">
      <w:pPr>
        <w:pStyle w:val="ListParagraph"/>
        <w:numPr>
          <w:ilvl w:val="0"/>
          <w:numId w:val="28"/>
        </w:numPr>
        <w:spacing w:after="120"/>
        <w:ind w:left="450" w:hanging="270"/>
        <w:contextualSpacing w:val="0"/>
        <w:jc w:val="both"/>
        <w:rPr>
          <w:i/>
        </w:rPr>
      </w:pPr>
      <w:r>
        <w:t xml:space="preserve">Effective selling is based on customer needs.  That means that effective salespeople do their homework prior to making a sales calls, so they understand the customer's key challenges and opportunities.  This also means that salespeople </w:t>
      </w:r>
      <w:r>
        <w:rPr>
          <w:i/>
        </w:rPr>
        <w:t>listen</w:t>
      </w:r>
      <w:r>
        <w:t xml:space="preserve"> - to what the customer says, what the customer doesn't say, and what the customer needs.  A common misconception is that salespeople are rapid-fire talkers.  </w:t>
      </w:r>
      <w:r>
        <w:rPr>
          <w:i/>
        </w:rPr>
        <w:t>The best salespeople are patient listeners.</w:t>
      </w:r>
    </w:p>
    <w:p w14:paraId="71478464" w14:textId="658CE1D6" w:rsidR="00550368" w:rsidRPr="00550368" w:rsidRDefault="00550368" w:rsidP="00550368">
      <w:pPr>
        <w:pStyle w:val="ListParagraph"/>
        <w:numPr>
          <w:ilvl w:val="0"/>
          <w:numId w:val="28"/>
        </w:numPr>
        <w:spacing w:after="120"/>
        <w:ind w:left="450" w:hanging="270"/>
        <w:contextualSpacing w:val="0"/>
        <w:jc w:val="both"/>
        <w:rPr>
          <w:i/>
        </w:rPr>
      </w:pPr>
      <w:r>
        <w:t>The best long-term selling relationships are based on success.  Creating an initial success - a sale that turns out well for the customer - is the best way to create a relationship that leads to long-term mutual success.</w:t>
      </w:r>
    </w:p>
    <w:p w14:paraId="558500C5" w14:textId="4A803931" w:rsidR="00550368" w:rsidRPr="00550368" w:rsidRDefault="0091650C" w:rsidP="00550368">
      <w:pPr>
        <w:pStyle w:val="ListParagraph"/>
        <w:numPr>
          <w:ilvl w:val="0"/>
          <w:numId w:val="28"/>
        </w:numPr>
        <w:spacing w:after="120"/>
        <w:ind w:left="450" w:hanging="270"/>
        <w:contextualSpacing w:val="0"/>
        <w:jc w:val="both"/>
        <w:rPr>
          <w:i/>
        </w:rPr>
      </w:pPr>
      <w:r>
        <w:t>Effective selling is</w:t>
      </w:r>
      <w:r w:rsidR="00550368">
        <w:t xml:space="preserve"> based on value, not price.  Any competitor can beat a price.  </w:t>
      </w:r>
      <w:r w:rsidR="00C771E1">
        <w:t>Grea</w:t>
      </w:r>
      <w:r w:rsidR="00550368">
        <w:t>t salespeople convince customers that their companies offer value beyond price, value the delivers lasting benefits to the customer.</w:t>
      </w:r>
    </w:p>
    <w:p w14:paraId="1BD0F5E5" w14:textId="40AEF062" w:rsidR="00550368" w:rsidRPr="00550368" w:rsidRDefault="00ED725E" w:rsidP="00550368">
      <w:pPr>
        <w:pStyle w:val="ListParagraph"/>
        <w:numPr>
          <w:ilvl w:val="0"/>
          <w:numId w:val="28"/>
        </w:numPr>
        <w:spacing w:after="120"/>
        <w:ind w:left="450" w:hanging="270"/>
        <w:jc w:val="both"/>
        <w:rPr>
          <w:i/>
        </w:rPr>
      </w:pPr>
      <w:r>
        <w:t>Effective selling is a learning process.  The best salespeople "keep score," determining when they've been successful (and building o</w:t>
      </w:r>
      <w:r w:rsidR="009362EB">
        <w:t>n success) while analyzing when</w:t>
      </w:r>
      <w:r>
        <w:t xml:space="preserve"> they've lost to learn from their defeats and mistakes.</w:t>
      </w:r>
    </w:p>
    <w:p w14:paraId="7FF21260" w14:textId="0907EC5C" w:rsidR="00E6369A" w:rsidRDefault="00ED725E" w:rsidP="000E75E8">
      <w:pPr>
        <w:spacing w:before="160"/>
        <w:jc w:val="both"/>
        <w:rPr>
          <w:b/>
        </w:rPr>
      </w:pPr>
      <w:r>
        <w:t>Reading a</w:t>
      </w:r>
      <w:r w:rsidR="00296261">
        <w:t>ny of the many books on effective selling techniques is a good investment of time for anyone,</w:t>
      </w:r>
      <w:r w:rsidR="009362EB">
        <w:t xml:space="preserve"> even if they have no</w:t>
      </w:r>
      <w:r w:rsidR="00296261">
        <w:t xml:space="preserve"> interest in a selling career.</w:t>
      </w:r>
      <w:r w:rsidR="00EF2294" w:rsidRPr="00EF2294">
        <w:rPr>
          <w:noProof/>
        </w:rPr>
        <w:t xml:space="preserve"> </w:t>
      </w:r>
    </w:p>
    <w:p w14:paraId="72B1874A" w14:textId="58C3491B" w:rsidR="00A421C1" w:rsidRDefault="00A421C1" w:rsidP="00A421C1">
      <w:pPr>
        <w:jc w:val="both"/>
      </w:pPr>
      <w:r>
        <w:rPr>
          <w:b/>
        </w:rPr>
        <w:lastRenderedPageBreak/>
        <w:t>Effective Advertising:  Memorable, On-Strategy, Differentiating</w:t>
      </w:r>
    </w:p>
    <w:p w14:paraId="1FA01BB8" w14:textId="3D92E17A" w:rsidR="00A421C1" w:rsidRDefault="00EF2294" w:rsidP="00A421C1">
      <w:pPr>
        <w:spacing w:after="200"/>
        <w:jc w:val="both"/>
      </w:pPr>
      <w:r>
        <w:t>Advertising can be funny, but it doesn't have to be.</w:t>
      </w:r>
      <w:r w:rsidR="00A421C1">
        <w:t xml:space="preserve">  </w:t>
      </w:r>
      <w:r w:rsidR="007858F2">
        <w:t>In fact, advertising that works - advertising that builds revenues and helps an enterprise succeeds - has three key features:</w:t>
      </w:r>
    </w:p>
    <w:p w14:paraId="02328EB0" w14:textId="46E0E4C7" w:rsidR="007858F2" w:rsidRPr="00550368" w:rsidRDefault="007858F2" w:rsidP="007858F2">
      <w:pPr>
        <w:pStyle w:val="ListParagraph"/>
        <w:numPr>
          <w:ilvl w:val="0"/>
          <w:numId w:val="30"/>
        </w:numPr>
        <w:spacing w:after="120"/>
        <w:ind w:left="450" w:hanging="270"/>
        <w:contextualSpacing w:val="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3215" wp14:editId="44D79EC9">
                <wp:simplePos x="0" y="0"/>
                <wp:positionH relativeFrom="column">
                  <wp:posOffset>4795520</wp:posOffset>
                </wp:positionH>
                <wp:positionV relativeFrom="paragraph">
                  <wp:posOffset>195580</wp:posOffset>
                </wp:positionV>
                <wp:extent cx="2042160" cy="944880"/>
                <wp:effectExtent l="0" t="0" r="1524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944880"/>
                        </a:xfrm>
                        <a:prstGeom prst="rect">
                          <a:avLst/>
                        </a:prstGeom>
                        <a:solidFill>
                          <a:srgbClr val="FDEFE4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59699" w14:textId="32145B4B" w:rsidR="00EF2294" w:rsidRPr="00A90B30" w:rsidRDefault="00EF2294" w:rsidP="00EF2294">
                            <w:pPr>
                              <w:spacing w:before="40" w:after="60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Advertising that Works!</w:t>
                            </w:r>
                          </w:p>
                          <w:p w14:paraId="79CF560D" w14:textId="442B9CD6" w:rsidR="00EF2294" w:rsidRPr="00A90B30" w:rsidRDefault="00EF2294" w:rsidP="00EF229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Memorable / distinctive</w:t>
                            </w:r>
                          </w:p>
                          <w:p w14:paraId="22253533" w14:textId="582CA0CC" w:rsidR="00EF2294" w:rsidRPr="00A90B30" w:rsidRDefault="00EF2294" w:rsidP="00EF229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On strategy, demonstrates value</w:t>
                            </w:r>
                          </w:p>
                          <w:p w14:paraId="49A783B9" w14:textId="66F22273" w:rsidR="00EF2294" w:rsidRPr="00A90B30" w:rsidRDefault="00EF2294" w:rsidP="00EF229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before="40" w:after="6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Creates an emotional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3215" id="Text Box 1" o:spid="_x0000_s1027" type="#_x0000_t202" style="position:absolute;left:0;text-align:left;margin-left:377.6pt;margin-top:15.4pt;width:160.8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" fillcolor="#fdefe4" strokecolor="black [3213]">
                <v:textbox>
                  <w:txbxContent>
                    <w:p w14:paraId="63E59699" w14:textId="32145B4B" w:rsidR="00EF2294" w:rsidRPr="00A90B30" w:rsidRDefault="00EF2294" w:rsidP="00EF2294">
                      <w:pPr>
                        <w:spacing w:before="40" w:after="60"/>
                        <w:jc w:val="center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</w:rPr>
                        <w:t>Advertising that Works!</w:t>
                      </w:r>
                    </w:p>
                    <w:p w14:paraId="79CF560D" w14:textId="442B9CD6" w:rsidR="00EF2294" w:rsidRPr="00A90B30" w:rsidRDefault="00EF2294" w:rsidP="00EF229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Memorable / distinctive</w:t>
                      </w:r>
                    </w:p>
                    <w:p w14:paraId="22253533" w14:textId="582CA0CC" w:rsidR="00EF2294" w:rsidRPr="00A90B30" w:rsidRDefault="00EF2294" w:rsidP="00EF229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On strategy, demonstrates value</w:t>
                      </w:r>
                    </w:p>
                    <w:p w14:paraId="49A783B9" w14:textId="66F22273" w:rsidR="00EF2294" w:rsidRPr="00A90B30" w:rsidRDefault="00EF2294" w:rsidP="00EF229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before="40" w:after="6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Creates an emotional bond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Effective advertising is memorable, creating a positive differentiation that positions the enterprise effectively versus competitive options.</w:t>
      </w:r>
    </w:p>
    <w:p w14:paraId="6898B925" w14:textId="100330BC" w:rsidR="007858F2" w:rsidRPr="00550368" w:rsidRDefault="007858F2" w:rsidP="007858F2">
      <w:pPr>
        <w:pStyle w:val="ListParagraph"/>
        <w:numPr>
          <w:ilvl w:val="0"/>
          <w:numId w:val="30"/>
        </w:numPr>
        <w:spacing w:after="120"/>
        <w:ind w:left="450" w:hanging="270"/>
        <w:contextualSpacing w:val="0"/>
        <w:jc w:val="both"/>
        <w:rPr>
          <w:i/>
        </w:rPr>
      </w:pPr>
      <w:r>
        <w:t>Effective advertising is "on strategy," emphasizing aspects of the enterprise's products and services that are essential to its success.  The best advertising demonstrate</w:t>
      </w:r>
      <w:r w:rsidR="009362EB">
        <w:t>s</w:t>
      </w:r>
      <w:r>
        <w:t xml:space="preserve"> value, the ways that the products or services help customers successfully achieve their intended outcome;</w:t>
      </w:r>
    </w:p>
    <w:p w14:paraId="4603BE06" w14:textId="6DF024C2" w:rsidR="007858F2" w:rsidRPr="00550368" w:rsidRDefault="007858F2" w:rsidP="007858F2">
      <w:pPr>
        <w:pStyle w:val="ListParagraph"/>
        <w:numPr>
          <w:ilvl w:val="0"/>
          <w:numId w:val="30"/>
        </w:numPr>
        <w:spacing w:after="120"/>
        <w:ind w:left="450" w:hanging="270"/>
        <w:jc w:val="both"/>
        <w:rPr>
          <w:i/>
        </w:rPr>
      </w:pPr>
      <w:r>
        <w:t>In some (but not all) cases, effective advertising creates a positive emotional response, providing an underlying motivation for viewers to become customers.</w:t>
      </w:r>
    </w:p>
    <w:p w14:paraId="189DC725" w14:textId="157F0D70" w:rsidR="007858F2" w:rsidRDefault="007858F2" w:rsidP="007858F2">
      <w:pPr>
        <w:spacing w:before="160"/>
        <w:jc w:val="both"/>
      </w:pPr>
      <w:r>
        <w:t xml:space="preserve">Social media have created low-cost, high-impact media channels that even small enterprises can use.  Modern technologies (like cell phones) now enable </w:t>
      </w:r>
      <w:r>
        <w:rPr>
          <w:i/>
        </w:rPr>
        <w:t>any</w:t>
      </w:r>
      <w:r>
        <w:t xml:space="preserve"> enterprise to create advertising content.  The barriers to creating and placing advertising out in the world are lower than ever.</w:t>
      </w:r>
    </w:p>
    <w:p w14:paraId="61B91C49" w14:textId="47C469D9" w:rsidR="007858F2" w:rsidRPr="007858F2" w:rsidRDefault="007858F2" w:rsidP="007858F2">
      <w:pPr>
        <w:spacing w:before="160"/>
        <w:jc w:val="both"/>
        <w:rPr>
          <w:b/>
        </w:rPr>
      </w:pPr>
      <w:r>
        <w:t xml:space="preserve">But effective advertising still has the virtues of being memorable, distinctive, on strategy and often wildly imaginative.  </w:t>
      </w:r>
    </w:p>
    <w:p w14:paraId="536B8588" w14:textId="77777777" w:rsidR="00750509" w:rsidRDefault="00750509" w:rsidP="00BF0BA9">
      <w:pPr>
        <w:jc w:val="both"/>
        <w:rPr>
          <w:b/>
        </w:rPr>
      </w:pPr>
    </w:p>
    <w:p w14:paraId="5FC180AD" w14:textId="237716EC" w:rsidR="00BF0BA9" w:rsidRPr="002D74C4" w:rsidRDefault="008C0366" w:rsidP="00BF0BA9">
      <w:pPr>
        <w:jc w:val="both"/>
        <w:rPr>
          <w:b/>
        </w:rPr>
      </w:pPr>
      <w:r>
        <w:rPr>
          <w:b/>
        </w:rPr>
        <w:t>Effective Marketing:  Affordably "Capturing" Customers</w:t>
      </w:r>
    </w:p>
    <w:p w14:paraId="636738ED" w14:textId="17ABB7C2" w:rsidR="007858F2" w:rsidRDefault="006B0CF1" w:rsidP="007858F2">
      <w:pPr>
        <w:spacing w:after="200"/>
        <w:jc w:val="both"/>
      </w:pPr>
      <w:r>
        <w:t xml:space="preserve">Procter &amp; Gamble (P&amp;G) is the largest consumer goods company in the world, long famous for its effective marketing and brand management expertise.  </w:t>
      </w:r>
      <w:r>
        <w:rPr>
          <w:i/>
        </w:rPr>
        <w:t xml:space="preserve">And the first hurdle a P&amp;G brand management </w:t>
      </w:r>
      <w:r w:rsidR="00580300">
        <w:rPr>
          <w:i/>
        </w:rPr>
        <w:t xml:space="preserve">job applicant </w:t>
      </w:r>
      <w:r>
        <w:rPr>
          <w:i/>
        </w:rPr>
        <w:t>must clear is passing a test of math word problems</w:t>
      </w:r>
      <w:r>
        <w:t>.</w:t>
      </w:r>
    </w:p>
    <w:p w14:paraId="32F2B89D" w14:textId="24A13E0C" w:rsidR="00E2417E" w:rsidRDefault="006B0CF1" w:rsidP="007858F2">
      <w:pPr>
        <w:spacing w:after="200"/>
        <w:jc w:val="both"/>
      </w:pPr>
      <w:r>
        <w:t>That's right - to start a career with one of the world's most effective marketing companies, you need to know math!</w:t>
      </w:r>
    </w:p>
    <w:p w14:paraId="58D6121F" w14:textId="76BF60C6" w:rsidR="00E2417E" w:rsidRDefault="00E2417E" w:rsidP="007858F2">
      <w:pPr>
        <w:spacing w:after="200"/>
        <w:jc w:val="both"/>
      </w:pPr>
      <w:r>
        <w:t xml:space="preserve">Great marketing requires great analysis.  You need to determine which are the most promising and fastest-growing customer segments.  You need to calculate whether the price different customers will pay provide enough margin for your enterprise to serve them profitably.  </w:t>
      </w:r>
      <w:r>
        <w:rPr>
          <w:i/>
        </w:rPr>
        <w:t>You'll need to determine if the cost of the "marketing mix" (i.e., advertising, promotion, selling) required to "capture" a customer is affordable given the margin you earn from that customer.</w:t>
      </w:r>
    </w:p>
    <w:p w14:paraId="26F0937A" w14:textId="7656796C" w:rsidR="00E2417E" w:rsidRPr="00E2417E" w:rsidRDefault="00E2417E" w:rsidP="004C1374">
      <w:pPr>
        <w:spacing w:after="120"/>
        <w:jc w:val="both"/>
      </w:pPr>
      <w:r>
        <w:t>Marketing is planning, analysis and considering options.  Creativity plays a role - people who are analytical can also find ingenious ways to capture and retain loyal customers.  But the most important factors in effective marketing are:</w:t>
      </w:r>
    </w:p>
    <w:p w14:paraId="09FFD57C" w14:textId="23BB67FA" w:rsidR="007858F2" w:rsidRPr="00E2417E" w:rsidRDefault="007858F2" w:rsidP="004C1374">
      <w:pPr>
        <w:pStyle w:val="ListParagraph"/>
        <w:numPr>
          <w:ilvl w:val="0"/>
          <w:numId w:val="31"/>
        </w:numPr>
        <w:spacing w:after="120"/>
        <w:ind w:left="450" w:hanging="270"/>
        <w:contextualSpacing w:val="0"/>
        <w:jc w:val="both"/>
        <w:rPr>
          <w:i/>
          <w:u w:val="single"/>
        </w:rPr>
      </w:pPr>
      <w:r w:rsidRPr="00E2417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FABCF" wp14:editId="4FFE666B">
                <wp:simplePos x="0" y="0"/>
                <wp:positionH relativeFrom="column">
                  <wp:posOffset>4886960</wp:posOffset>
                </wp:positionH>
                <wp:positionV relativeFrom="paragraph">
                  <wp:posOffset>380365</wp:posOffset>
                </wp:positionV>
                <wp:extent cx="1981200" cy="1076960"/>
                <wp:effectExtent l="0" t="0" r="25400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6960"/>
                        </a:xfrm>
                        <a:prstGeom prst="rect">
                          <a:avLst/>
                        </a:prstGeom>
                        <a:solidFill>
                          <a:srgbClr val="F5E7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B8A85" w14:textId="2F6F05A0" w:rsidR="007858F2" w:rsidRPr="00A90B30" w:rsidRDefault="008D440F" w:rsidP="007858F2">
                            <w:pPr>
                              <w:spacing w:before="40" w:after="60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Marketing is Analysis</w:t>
                            </w:r>
                          </w:p>
                          <w:p w14:paraId="25ADFB51" w14:textId="7A539C85" w:rsidR="007858F2" w:rsidRPr="007858F2" w:rsidRDefault="007858F2" w:rsidP="007858F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40" w:after="60"/>
                              <w:ind w:left="274" w:hanging="274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Analyze, then act</w:t>
                            </w:r>
                          </w:p>
                          <w:p w14:paraId="1E8F1497" w14:textId="47D87289" w:rsidR="007858F2" w:rsidRPr="007858F2" w:rsidRDefault="007858F2" w:rsidP="007858F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40" w:after="60"/>
                              <w:ind w:left="274" w:hanging="274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Capture and retain high-margin</w:t>
                            </w:r>
                            <w:r w:rsidR="008D440F">
                              <w:rPr>
                                <w:rFonts w:ascii="Arial Narrow" w:hAnsi="Arial Narrow"/>
                                <w:szCs w:val="22"/>
                              </w:rPr>
                              <w:t>, loyal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 xml:space="preserve"> customers</w:t>
                            </w:r>
                          </w:p>
                          <w:p w14:paraId="7215A73D" w14:textId="300A9739" w:rsidR="007858F2" w:rsidRPr="007858F2" w:rsidRDefault="007858F2" w:rsidP="007858F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40" w:after="60"/>
                              <w:ind w:left="274" w:hanging="274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7858F2">
                              <w:rPr>
                                <w:rFonts w:ascii="Arial Narrow" w:hAnsi="Arial Narrow"/>
                                <w:szCs w:val="22"/>
                              </w:rPr>
                              <w:t>Create</w:t>
                            </w:r>
                            <w:r w:rsidR="008D440F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defensible differentiation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ABCF" id="Text Box 5" o:spid="_x0000_s1028" type="#_x0000_t202" style="position:absolute;left:0;text-align:left;margin-left:384.8pt;margin-top:29.95pt;width:156pt;height: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" fillcolor="#f5e7ff" strokecolor="black [3213]">
                <v:textbox>
                  <w:txbxContent>
                    <w:p w14:paraId="516B8A85" w14:textId="2F6F05A0" w:rsidR="007858F2" w:rsidRPr="00A90B30" w:rsidRDefault="008D440F" w:rsidP="007858F2">
                      <w:pPr>
                        <w:spacing w:before="40" w:after="60"/>
                        <w:jc w:val="center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2"/>
                        </w:rPr>
                        <w:t>Marketing is Analysis</w:t>
                      </w:r>
                    </w:p>
                    <w:p w14:paraId="25ADFB51" w14:textId="7A539C85" w:rsidR="007858F2" w:rsidRPr="007858F2" w:rsidRDefault="007858F2" w:rsidP="007858F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40" w:after="60"/>
                        <w:ind w:left="274" w:hanging="274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Analyze, then act</w:t>
                      </w:r>
                    </w:p>
                    <w:p w14:paraId="1E8F1497" w14:textId="47D87289" w:rsidR="007858F2" w:rsidRPr="007858F2" w:rsidRDefault="007858F2" w:rsidP="007858F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40" w:after="60"/>
                        <w:ind w:left="274" w:hanging="274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Capture and retain high-margin</w:t>
                      </w:r>
                      <w:r w:rsidR="008D440F">
                        <w:rPr>
                          <w:rFonts w:ascii="Arial Narrow" w:hAnsi="Arial Narrow"/>
                          <w:szCs w:val="22"/>
                        </w:rPr>
                        <w:t>, loyal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 xml:space="preserve"> customers</w:t>
                      </w:r>
                    </w:p>
                    <w:p w14:paraId="7215A73D" w14:textId="300A9739" w:rsidR="007858F2" w:rsidRPr="007858F2" w:rsidRDefault="007858F2" w:rsidP="007858F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40" w:after="60"/>
                        <w:ind w:left="274" w:hanging="274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7858F2">
                        <w:rPr>
                          <w:rFonts w:ascii="Arial Narrow" w:hAnsi="Arial Narrow"/>
                          <w:szCs w:val="22"/>
                        </w:rPr>
                        <w:t>Create</w:t>
                      </w:r>
                      <w:r w:rsidR="008D440F">
                        <w:rPr>
                          <w:rFonts w:ascii="Arial Narrow" w:hAnsi="Arial Narrow"/>
                          <w:szCs w:val="22"/>
                        </w:rPr>
                        <w:t xml:space="preserve"> defensible differentiation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17E">
        <w:rPr>
          <w:u w:val="single"/>
        </w:rPr>
        <w:t>Analyze, then act</w:t>
      </w:r>
      <w:r w:rsidR="00E2417E">
        <w:t xml:space="preserve"> - </w:t>
      </w:r>
      <w:r w:rsidR="002823E6">
        <w:t>marketing initiatives should be designed based on a clear understanding of the underlying customer, market and cost / benefit parameters.</w:t>
      </w:r>
      <w:r w:rsidR="002648E8">
        <w:t xml:space="preserve">  Marketing isn't based on "hunches."  Marketing demands that facts be carefully analyzed to craft effective, data-driven plans.</w:t>
      </w:r>
    </w:p>
    <w:p w14:paraId="36ADB36A" w14:textId="049BD966" w:rsidR="007858F2" w:rsidRPr="002648E8" w:rsidRDefault="002648E8" w:rsidP="004C1374">
      <w:pPr>
        <w:pStyle w:val="ListParagraph"/>
        <w:numPr>
          <w:ilvl w:val="0"/>
          <w:numId w:val="31"/>
        </w:numPr>
        <w:spacing w:after="120"/>
        <w:ind w:left="450" w:hanging="270"/>
        <w:contextualSpacing w:val="0"/>
        <w:jc w:val="both"/>
        <w:rPr>
          <w:i/>
          <w:u w:val="single"/>
        </w:rPr>
      </w:pPr>
      <w:r>
        <w:rPr>
          <w:u w:val="single"/>
        </w:rPr>
        <w:t>Capture and retain high-margin, loyal customers</w:t>
      </w:r>
      <w:r w:rsidR="00302F12">
        <w:t xml:space="preserve"> - every customer is either profitable or unprofitable to serve, depending on:  a) the mix of products and services </w:t>
      </w:r>
      <w:proofErr w:type="gramStart"/>
      <w:r w:rsidR="00302F12">
        <w:t>purchased;  b</w:t>
      </w:r>
      <w:proofErr w:type="gramEnd"/>
      <w:r w:rsidR="00302F12">
        <w:t xml:space="preserve">) frequency of purchase;  c) revenue paid;  and  d) costs incurred.  </w:t>
      </w:r>
      <w:r w:rsidR="00302F12">
        <w:rPr>
          <w:i/>
        </w:rPr>
        <w:t>Marketing professionals determine the profitability of different types of customers . . . determine how much must be spent to "capture" or win those customers . . . how much has to be spent to keep these loyal, long-term customers . . . and then develops a plan that economically secures and retains those high-margin customers.</w:t>
      </w:r>
    </w:p>
    <w:p w14:paraId="40C8BA48" w14:textId="6482D928" w:rsidR="007858F2" w:rsidRPr="00302F12" w:rsidRDefault="00302F12" w:rsidP="008D440F">
      <w:pPr>
        <w:pStyle w:val="ListParagraph"/>
        <w:numPr>
          <w:ilvl w:val="0"/>
          <w:numId w:val="31"/>
        </w:numPr>
        <w:spacing w:after="120"/>
        <w:ind w:left="450" w:hanging="270"/>
        <w:jc w:val="both"/>
        <w:rPr>
          <w:i/>
          <w:u w:val="single"/>
        </w:rPr>
      </w:pPr>
      <w:r>
        <w:rPr>
          <w:u w:val="single"/>
        </w:rPr>
        <w:t>Create defensible differentiation</w:t>
      </w:r>
      <w:r>
        <w:t xml:space="preserve"> - through a variety of methods (for example, advertising, product features, pricing, promotion) a great marketer develops plans to create competitive advantages that promise to be sustainable.</w:t>
      </w:r>
    </w:p>
    <w:p w14:paraId="195B7FC3" w14:textId="4E8E7159" w:rsidR="00A90B30" w:rsidRPr="004C1374" w:rsidRDefault="004C1374" w:rsidP="00750509">
      <w:pPr>
        <w:spacing w:before="160"/>
        <w:jc w:val="both"/>
        <w:rPr>
          <w:b/>
        </w:rPr>
      </w:pPr>
      <w:r w:rsidRPr="004C1374">
        <w:rPr>
          <w:i/>
        </w:rPr>
        <w:t>The B</w:t>
      </w:r>
      <w:r>
        <w:rPr>
          <w:i/>
        </w:rPr>
        <w:t>ear Den</w:t>
      </w:r>
      <w:r>
        <w:t xml:space="preserve"> exercise is a perfect opportunity to experience how a great marketer uses analysis and creativity together to develop a defensible differentiation that promises to capture and retain high-margin, loyal customers.</w:t>
      </w:r>
    </w:p>
    <w:sectPr w:rsidR="00A90B30" w:rsidRPr="004C1374" w:rsidSect="004C13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03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1E97A" w14:textId="77777777" w:rsidR="002909BE" w:rsidRDefault="002909BE" w:rsidP="00DB0209">
      <w:r>
        <w:separator/>
      </w:r>
    </w:p>
  </w:endnote>
  <w:endnote w:type="continuationSeparator" w:id="0">
    <w:p w14:paraId="048F8F5D" w14:textId="77777777" w:rsidR="002909BE" w:rsidRDefault="002909BE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73860E7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D86AFD">
      <w:rPr>
        <w:sz w:val="20"/>
        <w:szCs w:val="20"/>
      </w:rPr>
      <w:t>6-0</w:t>
    </w:r>
    <w:r w:rsidR="00254E6D">
      <w:rPr>
        <w:sz w:val="20"/>
        <w:szCs w:val="20"/>
      </w:rPr>
      <w:t>9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8177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8177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162CBAD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27192">
      <w:rPr>
        <w:sz w:val="20"/>
        <w:szCs w:val="20"/>
      </w:rPr>
      <w:t>6-0</w:t>
    </w:r>
    <w:r w:rsidR="00254E6D">
      <w:rPr>
        <w:sz w:val="20"/>
        <w:szCs w:val="20"/>
      </w:rPr>
      <w:t>9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481770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481770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D2C12" w14:textId="77777777" w:rsidR="002909BE" w:rsidRDefault="002909BE" w:rsidP="00DB0209">
      <w:r>
        <w:separator/>
      </w:r>
    </w:p>
  </w:footnote>
  <w:footnote w:type="continuationSeparator" w:id="0">
    <w:p w14:paraId="31897110" w14:textId="77777777" w:rsidR="002909BE" w:rsidRDefault="002909BE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59AC0" w14:textId="5A6EF849" w:rsidR="00A27192" w:rsidRDefault="008733CD" w:rsidP="00D86AFD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E6D">
      <w:rPr>
        <w:b/>
        <w:sz w:val="28"/>
        <w:szCs w:val="28"/>
      </w:rPr>
      <w:t>Developing Sales and</w:t>
    </w:r>
  </w:p>
  <w:p w14:paraId="2A6CA4EC" w14:textId="02C1A8A2" w:rsidR="00254E6D" w:rsidRPr="003F5B9A" w:rsidRDefault="00254E6D" w:rsidP="00D86AF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Marketing Plans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768DF5DA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27192">
      <w:rPr>
        <w:b/>
        <w:color w:val="7030A0"/>
      </w:rPr>
      <w:t>6-0</w:t>
    </w:r>
    <w:r w:rsidR="00254E6D">
      <w:rPr>
        <w:b/>
        <w:color w:val="7030A0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0BDE"/>
    <w:multiLevelType w:val="hybridMultilevel"/>
    <w:tmpl w:val="EB84C166"/>
    <w:lvl w:ilvl="0" w:tplc="04090011">
      <w:start w:val="1"/>
      <w:numFmt w:val="decimal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28F746D1"/>
    <w:multiLevelType w:val="multilevel"/>
    <w:tmpl w:val="EB84C166"/>
    <w:lvl w:ilvl="0">
      <w:start w:val="1"/>
      <w:numFmt w:val="decimal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2D560AA5"/>
    <w:multiLevelType w:val="hybridMultilevel"/>
    <w:tmpl w:val="3F4E142A"/>
    <w:lvl w:ilvl="0" w:tplc="8D0EBC88">
      <w:start w:val="1"/>
      <w:numFmt w:val="decimal"/>
      <w:lvlText w:val="%1)"/>
      <w:lvlJc w:val="left"/>
      <w:pPr>
        <w:ind w:left="7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52457"/>
    <w:multiLevelType w:val="hybridMultilevel"/>
    <w:tmpl w:val="C1AA1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71540"/>
    <w:multiLevelType w:val="hybridMultilevel"/>
    <w:tmpl w:val="50DA1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55A93"/>
    <w:multiLevelType w:val="hybridMultilevel"/>
    <w:tmpl w:val="5B288B12"/>
    <w:lvl w:ilvl="0" w:tplc="8D0EBC88">
      <w:start w:val="1"/>
      <w:numFmt w:val="decimal"/>
      <w:lvlText w:val="%1)"/>
      <w:lvlJc w:val="left"/>
      <w:pPr>
        <w:ind w:left="7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C71C1"/>
    <w:multiLevelType w:val="hybridMultilevel"/>
    <w:tmpl w:val="5B288B12"/>
    <w:lvl w:ilvl="0" w:tplc="8D0EBC88">
      <w:start w:val="1"/>
      <w:numFmt w:val="decimal"/>
      <w:lvlText w:val="%1)"/>
      <w:lvlJc w:val="left"/>
      <w:pPr>
        <w:ind w:left="7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C2073"/>
    <w:multiLevelType w:val="hybridMultilevel"/>
    <w:tmpl w:val="50DA1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E4704"/>
    <w:multiLevelType w:val="hybridMultilevel"/>
    <w:tmpl w:val="5B288B12"/>
    <w:lvl w:ilvl="0" w:tplc="8D0EBC88">
      <w:start w:val="1"/>
      <w:numFmt w:val="decimal"/>
      <w:lvlText w:val="%1)"/>
      <w:lvlJc w:val="left"/>
      <w:pPr>
        <w:ind w:left="7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1"/>
  </w:num>
  <w:num w:numId="5">
    <w:abstractNumId w:val="5"/>
  </w:num>
  <w:num w:numId="6">
    <w:abstractNumId w:val="14"/>
  </w:num>
  <w:num w:numId="7">
    <w:abstractNumId w:val="4"/>
  </w:num>
  <w:num w:numId="8">
    <w:abstractNumId w:val="28"/>
  </w:num>
  <w:num w:numId="9">
    <w:abstractNumId w:val="13"/>
  </w:num>
  <w:num w:numId="10">
    <w:abstractNumId w:val="10"/>
  </w:num>
  <w:num w:numId="11">
    <w:abstractNumId w:val="1"/>
  </w:num>
  <w:num w:numId="12">
    <w:abstractNumId w:val="25"/>
  </w:num>
  <w:num w:numId="13">
    <w:abstractNumId w:val="20"/>
  </w:num>
  <w:num w:numId="14">
    <w:abstractNumId w:val="19"/>
  </w:num>
  <w:num w:numId="15">
    <w:abstractNumId w:val="3"/>
  </w:num>
  <w:num w:numId="16">
    <w:abstractNumId w:val="23"/>
  </w:num>
  <w:num w:numId="17">
    <w:abstractNumId w:val="9"/>
  </w:num>
  <w:num w:numId="18">
    <w:abstractNumId w:val="0"/>
  </w:num>
  <w:num w:numId="19">
    <w:abstractNumId w:val="16"/>
  </w:num>
  <w:num w:numId="20">
    <w:abstractNumId w:val="29"/>
  </w:num>
  <w:num w:numId="21">
    <w:abstractNumId w:val="26"/>
  </w:num>
  <w:num w:numId="22">
    <w:abstractNumId w:val="21"/>
  </w:num>
  <w:num w:numId="23">
    <w:abstractNumId w:val="2"/>
  </w:num>
  <w:num w:numId="24">
    <w:abstractNumId w:val="15"/>
  </w:num>
  <w:num w:numId="25">
    <w:abstractNumId w:val="30"/>
  </w:num>
  <w:num w:numId="26">
    <w:abstractNumId w:val="6"/>
  </w:num>
  <w:num w:numId="27">
    <w:abstractNumId w:val="7"/>
  </w:num>
  <w:num w:numId="28">
    <w:abstractNumId w:val="31"/>
  </w:num>
  <w:num w:numId="29">
    <w:abstractNumId w:val="12"/>
  </w:num>
  <w:num w:numId="30">
    <w:abstractNumId w:val="27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2651E"/>
    <w:rsid w:val="00031F42"/>
    <w:rsid w:val="00041AF5"/>
    <w:rsid w:val="00050975"/>
    <w:rsid w:val="00053744"/>
    <w:rsid w:val="00064597"/>
    <w:rsid w:val="0006568A"/>
    <w:rsid w:val="00067278"/>
    <w:rsid w:val="00075DD1"/>
    <w:rsid w:val="000B2848"/>
    <w:rsid w:val="000B57DF"/>
    <w:rsid w:val="000B7620"/>
    <w:rsid w:val="000D5755"/>
    <w:rsid w:val="000E75E8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8240E"/>
    <w:rsid w:val="0018258C"/>
    <w:rsid w:val="001A2528"/>
    <w:rsid w:val="001A742D"/>
    <w:rsid w:val="001B3776"/>
    <w:rsid w:val="001E7F4F"/>
    <w:rsid w:val="00231549"/>
    <w:rsid w:val="00233E53"/>
    <w:rsid w:val="00247494"/>
    <w:rsid w:val="00254E6D"/>
    <w:rsid w:val="00257239"/>
    <w:rsid w:val="00264010"/>
    <w:rsid w:val="002648E8"/>
    <w:rsid w:val="002650B2"/>
    <w:rsid w:val="00266179"/>
    <w:rsid w:val="002661EA"/>
    <w:rsid w:val="002758E5"/>
    <w:rsid w:val="00276AF0"/>
    <w:rsid w:val="002823E6"/>
    <w:rsid w:val="00287824"/>
    <w:rsid w:val="002909BE"/>
    <w:rsid w:val="00293A70"/>
    <w:rsid w:val="00294A14"/>
    <w:rsid w:val="00296261"/>
    <w:rsid w:val="002A77D7"/>
    <w:rsid w:val="002A7E30"/>
    <w:rsid w:val="002D451B"/>
    <w:rsid w:val="002D74C4"/>
    <w:rsid w:val="002F0B75"/>
    <w:rsid w:val="002F51D2"/>
    <w:rsid w:val="00302F12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D2EDE"/>
    <w:rsid w:val="003E0AC4"/>
    <w:rsid w:val="003E6021"/>
    <w:rsid w:val="003F5B9A"/>
    <w:rsid w:val="00401732"/>
    <w:rsid w:val="00422D7F"/>
    <w:rsid w:val="00433DF6"/>
    <w:rsid w:val="00435191"/>
    <w:rsid w:val="00444D97"/>
    <w:rsid w:val="00450714"/>
    <w:rsid w:val="00453A7C"/>
    <w:rsid w:val="00463F52"/>
    <w:rsid w:val="0046403F"/>
    <w:rsid w:val="00473B68"/>
    <w:rsid w:val="00477B5C"/>
    <w:rsid w:val="00481770"/>
    <w:rsid w:val="004837FC"/>
    <w:rsid w:val="00493645"/>
    <w:rsid w:val="00495252"/>
    <w:rsid w:val="004A15B4"/>
    <w:rsid w:val="004A4633"/>
    <w:rsid w:val="004B00FD"/>
    <w:rsid w:val="004C1374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35CFB"/>
    <w:rsid w:val="00550368"/>
    <w:rsid w:val="00553878"/>
    <w:rsid w:val="0056092A"/>
    <w:rsid w:val="00560CF3"/>
    <w:rsid w:val="005677CC"/>
    <w:rsid w:val="00572DC6"/>
    <w:rsid w:val="00580300"/>
    <w:rsid w:val="00580AD8"/>
    <w:rsid w:val="00586528"/>
    <w:rsid w:val="00595638"/>
    <w:rsid w:val="005A0997"/>
    <w:rsid w:val="005B265E"/>
    <w:rsid w:val="005C0203"/>
    <w:rsid w:val="005D1994"/>
    <w:rsid w:val="005E0C6C"/>
    <w:rsid w:val="0060133E"/>
    <w:rsid w:val="00605E19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973AA"/>
    <w:rsid w:val="006A1FC4"/>
    <w:rsid w:val="006B0CF1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0509"/>
    <w:rsid w:val="00751391"/>
    <w:rsid w:val="00754ABF"/>
    <w:rsid w:val="00757825"/>
    <w:rsid w:val="00776BC3"/>
    <w:rsid w:val="007831F0"/>
    <w:rsid w:val="0078468A"/>
    <w:rsid w:val="007858F2"/>
    <w:rsid w:val="00791354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20BE"/>
    <w:rsid w:val="007F409A"/>
    <w:rsid w:val="00810B33"/>
    <w:rsid w:val="00817C95"/>
    <w:rsid w:val="00832471"/>
    <w:rsid w:val="00833344"/>
    <w:rsid w:val="008345CC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945F1"/>
    <w:rsid w:val="008C0366"/>
    <w:rsid w:val="008D0EB6"/>
    <w:rsid w:val="008D440F"/>
    <w:rsid w:val="008E0119"/>
    <w:rsid w:val="008E6628"/>
    <w:rsid w:val="008F7A80"/>
    <w:rsid w:val="00903513"/>
    <w:rsid w:val="00907A44"/>
    <w:rsid w:val="0091650C"/>
    <w:rsid w:val="00916FA6"/>
    <w:rsid w:val="0093291B"/>
    <w:rsid w:val="009362EB"/>
    <w:rsid w:val="00943A87"/>
    <w:rsid w:val="009461A1"/>
    <w:rsid w:val="009511BC"/>
    <w:rsid w:val="0097037D"/>
    <w:rsid w:val="00970A5F"/>
    <w:rsid w:val="009C6D21"/>
    <w:rsid w:val="009D4EA5"/>
    <w:rsid w:val="009E0FBC"/>
    <w:rsid w:val="009E36C6"/>
    <w:rsid w:val="009F70FA"/>
    <w:rsid w:val="00A00194"/>
    <w:rsid w:val="00A104D5"/>
    <w:rsid w:val="00A116DE"/>
    <w:rsid w:val="00A22EF7"/>
    <w:rsid w:val="00A25190"/>
    <w:rsid w:val="00A25431"/>
    <w:rsid w:val="00A27192"/>
    <w:rsid w:val="00A3121C"/>
    <w:rsid w:val="00A3590C"/>
    <w:rsid w:val="00A37E57"/>
    <w:rsid w:val="00A421C1"/>
    <w:rsid w:val="00A44629"/>
    <w:rsid w:val="00A73139"/>
    <w:rsid w:val="00A86045"/>
    <w:rsid w:val="00A90B30"/>
    <w:rsid w:val="00A92631"/>
    <w:rsid w:val="00A953CC"/>
    <w:rsid w:val="00AA03CE"/>
    <w:rsid w:val="00AD34A3"/>
    <w:rsid w:val="00AD3F6C"/>
    <w:rsid w:val="00AE7D54"/>
    <w:rsid w:val="00B1150E"/>
    <w:rsid w:val="00B27589"/>
    <w:rsid w:val="00B31C36"/>
    <w:rsid w:val="00B32FF4"/>
    <w:rsid w:val="00B55103"/>
    <w:rsid w:val="00B660D1"/>
    <w:rsid w:val="00B764A8"/>
    <w:rsid w:val="00B765CA"/>
    <w:rsid w:val="00BA0392"/>
    <w:rsid w:val="00BA7CDD"/>
    <w:rsid w:val="00BB4181"/>
    <w:rsid w:val="00BC152A"/>
    <w:rsid w:val="00BC4C66"/>
    <w:rsid w:val="00BE730B"/>
    <w:rsid w:val="00BF036F"/>
    <w:rsid w:val="00BF0BA9"/>
    <w:rsid w:val="00C01549"/>
    <w:rsid w:val="00C04212"/>
    <w:rsid w:val="00C10993"/>
    <w:rsid w:val="00C112D5"/>
    <w:rsid w:val="00C11CCE"/>
    <w:rsid w:val="00C1207A"/>
    <w:rsid w:val="00C17C15"/>
    <w:rsid w:val="00C210C9"/>
    <w:rsid w:val="00C214E8"/>
    <w:rsid w:val="00C41551"/>
    <w:rsid w:val="00C4495E"/>
    <w:rsid w:val="00C47AE5"/>
    <w:rsid w:val="00C520CE"/>
    <w:rsid w:val="00C53AE7"/>
    <w:rsid w:val="00C55002"/>
    <w:rsid w:val="00C60645"/>
    <w:rsid w:val="00C66EBF"/>
    <w:rsid w:val="00C71645"/>
    <w:rsid w:val="00C765FE"/>
    <w:rsid w:val="00C771E1"/>
    <w:rsid w:val="00C77C14"/>
    <w:rsid w:val="00C85D79"/>
    <w:rsid w:val="00CA3E1E"/>
    <w:rsid w:val="00CB0599"/>
    <w:rsid w:val="00CB7570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86AFD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2417E"/>
    <w:rsid w:val="00E30A96"/>
    <w:rsid w:val="00E3300C"/>
    <w:rsid w:val="00E4375B"/>
    <w:rsid w:val="00E57246"/>
    <w:rsid w:val="00E6369A"/>
    <w:rsid w:val="00E666D3"/>
    <w:rsid w:val="00E738DA"/>
    <w:rsid w:val="00E9391C"/>
    <w:rsid w:val="00E94A0B"/>
    <w:rsid w:val="00E95B1C"/>
    <w:rsid w:val="00EB3677"/>
    <w:rsid w:val="00EB768F"/>
    <w:rsid w:val="00EC595B"/>
    <w:rsid w:val="00ED725E"/>
    <w:rsid w:val="00EE25B9"/>
    <w:rsid w:val="00EE669D"/>
    <w:rsid w:val="00EE7CB9"/>
    <w:rsid w:val="00EF1B6A"/>
    <w:rsid w:val="00EF2294"/>
    <w:rsid w:val="00EF5624"/>
    <w:rsid w:val="00F1506F"/>
    <w:rsid w:val="00F17D8A"/>
    <w:rsid w:val="00F248C7"/>
    <w:rsid w:val="00F257DC"/>
    <w:rsid w:val="00F309A2"/>
    <w:rsid w:val="00F4016B"/>
    <w:rsid w:val="00F474FF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1031</Words>
  <Characters>5881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10</cp:revision>
  <cp:lastPrinted>2015-12-21T12:56:00Z</cp:lastPrinted>
  <dcterms:created xsi:type="dcterms:W3CDTF">2017-05-15T21:39:00Z</dcterms:created>
  <dcterms:modified xsi:type="dcterms:W3CDTF">2017-06-15T19:10:00Z</dcterms:modified>
</cp:coreProperties>
</file>