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75318847" w:rsidR="002650B2" w:rsidRPr="00903513" w:rsidRDefault="008D2220" w:rsidP="007E25CE">
      <w:pPr>
        <w:jc w:val="center"/>
        <w:rPr>
          <w:b/>
          <w:noProof/>
          <w:sz w:val="28"/>
          <w:szCs w:val="28"/>
        </w:rPr>
      </w:pPr>
      <w:r>
        <w:rPr>
          <w:b/>
          <w:noProof/>
          <w:sz w:val="28"/>
          <w:szCs w:val="28"/>
        </w:rPr>
        <w:t>Why Practice Your Business Pitch?</w:t>
      </w:r>
    </w:p>
    <w:p w14:paraId="433F7BDC" w14:textId="10C0503C"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A869BC">
        <w:rPr>
          <w:noProof/>
          <w:sz w:val="20"/>
          <w:szCs w:val="20"/>
        </w:rPr>
        <w:t>June 16</w:t>
      </w:r>
      <w:r w:rsidR="00864DA8">
        <w:rPr>
          <w:noProof/>
          <w:sz w:val="20"/>
          <w:szCs w:val="20"/>
        </w:rPr>
        <w:t>, 2017</w:t>
      </w:r>
      <w:r w:rsidR="007C2D81" w:rsidRPr="001A742D">
        <w:rPr>
          <w:noProof/>
          <w:sz w:val="20"/>
          <w:szCs w:val="20"/>
        </w:rPr>
        <w:t>)</w:t>
      </w:r>
    </w:p>
    <w:p w14:paraId="4C539C74" w14:textId="77777777" w:rsidR="007E25CE" w:rsidRPr="005D5380" w:rsidRDefault="007E25CE" w:rsidP="007E25CE">
      <w:pPr>
        <w:jc w:val="center"/>
        <w:rPr>
          <w:sz w:val="28"/>
          <w:szCs w:val="28"/>
        </w:rPr>
      </w:pPr>
    </w:p>
    <w:p w14:paraId="37BAABC2" w14:textId="4E6623BE" w:rsidR="00864DA8" w:rsidRDefault="00616DCE" w:rsidP="00315376">
      <w:pPr>
        <w:jc w:val="both"/>
      </w:pPr>
      <w:r w:rsidRPr="00616DCE">
        <w:rPr>
          <w:b/>
          <w:noProof/>
          <w:color w:val="0432FF"/>
        </w:rPr>
        <mc:AlternateContent>
          <mc:Choice Requires="wps">
            <w:drawing>
              <wp:anchor distT="0" distB="0" distL="114300" distR="114300" simplePos="0" relativeHeight="251661312" behindDoc="0" locked="0" layoutInCell="1" allowOverlap="1" wp14:anchorId="50AF876D" wp14:editId="0B748290">
                <wp:simplePos x="0" y="0"/>
                <wp:positionH relativeFrom="column">
                  <wp:posOffset>3759200</wp:posOffset>
                </wp:positionH>
                <wp:positionV relativeFrom="paragraph">
                  <wp:posOffset>600075</wp:posOffset>
                </wp:positionV>
                <wp:extent cx="3048000" cy="782320"/>
                <wp:effectExtent l="0" t="0" r="25400" b="30480"/>
                <wp:wrapSquare wrapText="bothSides"/>
                <wp:docPr id="1" name="Text Box 1"/>
                <wp:cNvGraphicFramePr/>
                <a:graphic xmlns:a="http://schemas.openxmlformats.org/drawingml/2006/main">
                  <a:graphicData uri="http://schemas.microsoft.com/office/word/2010/wordprocessingShape">
                    <wps:wsp>
                      <wps:cNvSpPr txBox="1"/>
                      <wps:spPr>
                        <a:xfrm>
                          <a:off x="0" y="0"/>
                          <a:ext cx="3048000" cy="782320"/>
                        </a:xfrm>
                        <a:prstGeom prst="rect">
                          <a:avLst/>
                        </a:prstGeom>
                        <a:solidFill>
                          <a:srgbClr val="F4E6FF"/>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B678E3F" w14:textId="7A301475" w:rsidR="0050280C" w:rsidRPr="0050280C" w:rsidRDefault="0050280C" w:rsidP="00CE1651">
                            <w:pPr>
                              <w:spacing w:before="80" w:after="60"/>
                              <w:jc w:val="both"/>
                              <w:rPr>
                                <w:rFonts w:ascii="Arial Narrow" w:hAnsi="Arial Narrow"/>
                                <w:szCs w:val="22"/>
                              </w:rPr>
                            </w:pPr>
                            <w:r>
                              <w:rPr>
                                <w:rFonts w:ascii="Arial Narrow" w:hAnsi="Arial Narrow"/>
                                <w:szCs w:val="22"/>
                              </w:rPr>
                              <w:t>"</w:t>
                            </w:r>
                            <w:r w:rsidR="00CE1651">
                              <w:rPr>
                                <w:rFonts w:ascii="Arial Narrow" w:hAnsi="Arial Narrow"/>
                                <w:szCs w:val="22"/>
                              </w:rPr>
                              <w:t>Practice does not make perfect.  Only perfect practice makes perfect."</w:t>
                            </w:r>
                          </w:p>
                          <w:p w14:paraId="1615C763" w14:textId="07F7ECE9" w:rsidR="00CE1651" w:rsidRPr="00CE1651" w:rsidRDefault="00CE1651" w:rsidP="00CE1651">
                            <w:pPr>
                              <w:spacing w:after="120"/>
                              <w:ind w:left="2250"/>
                              <w:jc w:val="right"/>
                              <w:rPr>
                                <w:rFonts w:ascii="Arial Narrow" w:hAnsi="Arial Narrow"/>
                                <w:sz w:val="18"/>
                                <w:szCs w:val="18"/>
                              </w:rPr>
                            </w:pPr>
                            <w:r>
                              <w:rPr>
                                <w:rFonts w:ascii="Arial Narrow" w:hAnsi="Arial Narrow"/>
                                <w:sz w:val="18"/>
                                <w:szCs w:val="18"/>
                              </w:rPr>
                              <w:t>Vince Lombardi</w:t>
                            </w:r>
                            <w:r w:rsidR="0050280C" w:rsidRPr="0050280C">
                              <w:rPr>
                                <w:rFonts w:ascii="Arial Narrow" w:hAnsi="Arial Narrow"/>
                                <w:sz w:val="18"/>
                                <w:szCs w:val="18"/>
                              </w:rPr>
                              <w:t xml:space="preserve">, </w:t>
                            </w:r>
                            <w:r>
                              <w:rPr>
                                <w:rFonts w:ascii="Arial Narrow" w:hAnsi="Arial Narrow"/>
                                <w:sz w:val="18"/>
                                <w:szCs w:val="18"/>
                              </w:rPr>
                              <w:t>World Champion Football Coach</w:t>
                            </w:r>
                          </w:p>
                          <w:p w14:paraId="1DF20647" w14:textId="77777777" w:rsidR="003C76A3" w:rsidRPr="00DE52DD" w:rsidRDefault="003C76A3" w:rsidP="003C76A3">
                            <w:pPr>
                              <w:spacing w:after="80"/>
                              <w:jc w:val="both"/>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F876D" id="_x0000_t202" coordsize="21600,21600" o:spt="202" path="m0,0l0,21600,21600,21600,21600,0xe">
                <v:stroke joinstyle="miter"/>
                <v:path gradientshapeok="t" o:connecttype="rect"/>
              </v:shapetype>
              <v:shape id="Text Box 1" o:spid="_x0000_s1026" type="#_x0000_t202" style="position:absolute;left:0;text-align:left;margin-left:296pt;margin-top:47.25pt;width:240pt;height:6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" fillcolor="#f4e6ff" strokecolor="black [3213]">
                <v:textbox>
                  <w:txbxContent>
                    <w:p w14:paraId="5B678E3F" w14:textId="7A301475" w:rsidR="0050280C" w:rsidRPr="0050280C" w:rsidRDefault="0050280C" w:rsidP="00CE1651">
                      <w:pPr>
                        <w:spacing w:before="80" w:after="60"/>
                        <w:jc w:val="both"/>
                        <w:rPr>
                          <w:rFonts w:ascii="Arial Narrow" w:hAnsi="Arial Narrow"/>
                          <w:szCs w:val="22"/>
                        </w:rPr>
                      </w:pPr>
                      <w:r>
                        <w:rPr>
                          <w:rFonts w:ascii="Arial Narrow" w:hAnsi="Arial Narrow"/>
                          <w:szCs w:val="22"/>
                        </w:rPr>
                        <w:t>"</w:t>
                      </w:r>
                      <w:r w:rsidR="00CE1651">
                        <w:rPr>
                          <w:rFonts w:ascii="Arial Narrow" w:hAnsi="Arial Narrow"/>
                          <w:szCs w:val="22"/>
                        </w:rPr>
                        <w:t>Practice does not make perfect.  Only perfect practice makes perfect."</w:t>
                      </w:r>
                    </w:p>
                    <w:p w14:paraId="1615C763" w14:textId="07F7ECE9" w:rsidR="00CE1651" w:rsidRPr="00CE1651" w:rsidRDefault="00CE1651" w:rsidP="00CE1651">
                      <w:pPr>
                        <w:spacing w:after="120"/>
                        <w:ind w:left="2250"/>
                        <w:jc w:val="right"/>
                        <w:rPr>
                          <w:rFonts w:ascii="Arial Narrow" w:hAnsi="Arial Narrow"/>
                          <w:sz w:val="18"/>
                          <w:szCs w:val="18"/>
                        </w:rPr>
                      </w:pPr>
                      <w:r>
                        <w:rPr>
                          <w:rFonts w:ascii="Arial Narrow" w:hAnsi="Arial Narrow"/>
                          <w:sz w:val="18"/>
                          <w:szCs w:val="18"/>
                        </w:rPr>
                        <w:t>Vince Lombardi</w:t>
                      </w:r>
                      <w:r w:rsidR="0050280C" w:rsidRPr="0050280C">
                        <w:rPr>
                          <w:rFonts w:ascii="Arial Narrow" w:hAnsi="Arial Narrow"/>
                          <w:sz w:val="18"/>
                          <w:szCs w:val="18"/>
                        </w:rPr>
                        <w:t xml:space="preserve">, </w:t>
                      </w:r>
                      <w:r>
                        <w:rPr>
                          <w:rFonts w:ascii="Arial Narrow" w:hAnsi="Arial Narrow"/>
                          <w:sz w:val="18"/>
                          <w:szCs w:val="18"/>
                        </w:rPr>
                        <w:t>World Champion Football Coach</w:t>
                      </w:r>
                    </w:p>
                    <w:p w14:paraId="1DF20647" w14:textId="77777777" w:rsidR="003C76A3" w:rsidRPr="00DE52DD" w:rsidRDefault="003C76A3" w:rsidP="003C76A3">
                      <w:pPr>
                        <w:spacing w:after="80"/>
                        <w:jc w:val="both"/>
                        <w:rPr>
                          <w:rFonts w:ascii="Arial Narrow" w:hAnsi="Arial Narrow"/>
                          <w:b/>
                          <w:i/>
                          <w:sz w:val="18"/>
                          <w:szCs w:val="18"/>
                        </w:rPr>
                      </w:pPr>
                    </w:p>
                  </w:txbxContent>
                </v:textbox>
                <w10:wrap type="square"/>
              </v:shape>
            </w:pict>
          </mc:Fallback>
        </mc:AlternateContent>
      </w:r>
      <w:r w:rsidRPr="00616DCE">
        <w:rPr>
          <w:b/>
          <w:color w:val="0432FF"/>
        </w:rPr>
        <w:t xml:space="preserve">A "business pitch" is a presentation by entrepreneurs or small business owners to an audience they need to persuade. </w:t>
      </w:r>
      <w:r w:rsidRPr="00616DCE">
        <w:rPr>
          <w:color w:val="0432FF"/>
        </w:rPr>
        <w:t xml:space="preserve"> </w:t>
      </w:r>
      <w:r>
        <w:t xml:space="preserve">Most often a business pitch is to one or more investors considering supporting your company.  But it can also be a pitch to your leadership team on </w:t>
      </w:r>
      <w:proofErr w:type="gramStart"/>
      <w:r>
        <w:t>an</w:t>
      </w:r>
      <w:proofErr w:type="gramEnd"/>
      <w:r>
        <w:t xml:space="preserve"> social media campaign you'd like to launch, or a pitch to a banker to loan you money, or one of a countless number of similar situations.</w:t>
      </w:r>
    </w:p>
    <w:p w14:paraId="46D3C7EE" w14:textId="19BD9389" w:rsidR="001A742D" w:rsidRPr="009F70FA" w:rsidRDefault="001A742D" w:rsidP="00315376">
      <w:pPr>
        <w:jc w:val="both"/>
        <w:rPr>
          <w:sz w:val="18"/>
          <w:szCs w:val="18"/>
        </w:rPr>
      </w:pPr>
    </w:p>
    <w:p w14:paraId="0A2CD014" w14:textId="6D96559B" w:rsidR="001A742D" w:rsidRPr="00616DCE" w:rsidRDefault="00616DCE" w:rsidP="001A742D">
      <w:pPr>
        <w:jc w:val="both"/>
        <w:rPr>
          <w:b/>
          <w:color w:val="0432FF"/>
        </w:rPr>
      </w:pPr>
      <w:r w:rsidRPr="00616DCE">
        <w:rPr>
          <w:b/>
          <w:color w:val="0432FF"/>
        </w:rPr>
        <w:t>When you pitch, you're prepared to persuade.</w:t>
      </w:r>
    </w:p>
    <w:p w14:paraId="3308A45D" w14:textId="77777777" w:rsidR="00616DCE" w:rsidRPr="00616DCE" w:rsidRDefault="00616DCE" w:rsidP="001A742D">
      <w:pPr>
        <w:jc w:val="both"/>
        <w:rPr>
          <w:b/>
          <w:color w:val="0432FF"/>
        </w:rPr>
      </w:pPr>
    </w:p>
    <w:p w14:paraId="3B5F02A3" w14:textId="46F4ED46" w:rsidR="00616DCE" w:rsidRPr="00616DCE" w:rsidRDefault="00616DCE" w:rsidP="001A742D">
      <w:pPr>
        <w:jc w:val="both"/>
        <w:rPr>
          <w:b/>
          <w:color w:val="0432FF"/>
        </w:rPr>
      </w:pPr>
      <w:r w:rsidRPr="00616DCE">
        <w:rPr>
          <w:b/>
          <w:color w:val="0432FF"/>
        </w:rPr>
        <w:t>Nothing prepares you to persuade better than practice.</w:t>
      </w:r>
    </w:p>
    <w:p w14:paraId="12B85045" w14:textId="5305A51A" w:rsidR="001A742D" w:rsidRPr="009F70FA" w:rsidRDefault="001A742D" w:rsidP="001A742D">
      <w:pPr>
        <w:jc w:val="both"/>
        <w:rPr>
          <w:sz w:val="18"/>
          <w:szCs w:val="18"/>
        </w:rPr>
      </w:pPr>
    </w:p>
    <w:p w14:paraId="173A2033" w14:textId="49646B97" w:rsidR="005C0203" w:rsidRDefault="00CE1651" w:rsidP="001A742D">
      <w:pPr>
        <w:jc w:val="both"/>
      </w:pPr>
      <w:r>
        <w:t xml:space="preserve">It's easy to understand the points you want to make, but harder to make them </w:t>
      </w:r>
      <w:r w:rsidR="00654D8C">
        <w:t>to an audience with power and persuasion.  That's why practice is essential.</w:t>
      </w:r>
    </w:p>
    <w:p w14:paraId="12D8CEB0" w14:textId="77777777" w:rsidR="004F2323" w:rsidRDefault="004F2323" w:rsidP="001A742D">
      <w:pPr>
        <w:jc w:val="both"/>
      </w:pPr>
    </w:p>
    <w:p w14:paraId="227DFD0C" w14:textId="54B0C527" w:rsidR="004F2323" w:rsidRDefault="00AE389D" w:rsidP="001A742D">
      <w:pPr>
        <w:jc w:val="both"/>
      </w:pPr>
      <w:r>
        <w:rPr>
          <w:noProof/>
        </w:rPr>
        <mc:AlternateContent>
          <mc:Choice Requires="wps">
            <w:drawing>
              <wp:anchor distT="0" distB="0" distL="114300" distR="114300" simplePos="0" relativeHeight="251659264" behindDoc="0" locked="0" layoutInCell="1" allowOverlap="1" wp14:anchorId="5DB7F872" wp14:editId="0803771C">
                <wp:simplePos x="0" y="0"/>
                <wp:positionH relativeFrom="column">
                  <wp:posOffset>3525520</wp:posOffset>
                </wp:positionH>
                <wp:positionV relativeFrom="paragraph">
                  <wp:posOffset>241300</wp:posOffset>
                </wp:positionV>
                <wp:extent cx="3402965" cy="1656080"/>
                <wp:effectExtent l="0" t="0" r="26035" b="20320"/>
                <wp:wrapSquare wrapText="bothSides"/>
                <wp:docPr id="3" name="Text Box 3"/>
                <wp:cNvGraphicFramePr/>
                <a:graphic xmlns:a="http://schemas.openxmlformats.org/drawingml/2006/main">
                  <a:graphicData uri="http://schemas.microsoft.com/office/word/2010/wordprocessingShape">
                    <wps:wsp>
                      <wps:cNvSpPr txBox="1"/>
                      <wps:spPr>
                        <a:xfrm>
                          <a:off x="0" y="0"/>
                          <a:ext cx="3402965" cy="1656080"/>
                        </a:xfrm>
                        <a:prstGeom prst="rect">
                          <a:avLst/>
                        </a:prstGeom>
                        <a:solidFill>
                          <a:srgbClr val="E6FE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A0922F2" w14:textId="4ED2BC4E" w:rsidR="00A73139" w:rsidRPr="00F66ACF" w:rsidRDefault="00AA1FA0" w:rsidP="00F66ACF">
                            <w:pPr>
                              <w:spacing w:before="60" w:after="160"/>
                              <w:jc w:val="center"/>
                              <w:rPr>
                                <w:rFonts w:ascii="Arial Narrow" w:hAnsi="Arial Narrow"/>
                                <w:b/>
                                <w:i/>
                                <w:sz w:val="24"/>
                              </w:rPr>
                            </w:pPr>
                            <w:r w:rsidRPr="00F66ACF">
                              <w:rPr>
                                <w:rFonts w:ascii="Arial Narrow" w:hAnsi="Arial Narrow"/>
                                <w:b/>
                                <w:sz w:val="24"/>
                              </w:rPr>
                              <w:t xml:space="preserve">Not Perfect Practice - </w:t>
                            </w:r>
                            <w:r w:rsidRPr="00F66ACF">
                              <w:rPr>
                                <w:rFonts w:ascii="Arial Narrow" w:hAnsi="Arial Narrow"/>
                                <w:b/>
                                <w:i/>
                                <w:sz w:val="24"/>
                              </w:rPr>
                              <w:t>Deliberate Practice</w:t>
                            </w:r>
                          </w:p>
                          <w:p w14:paraId="457AF8A6" w14:textId="43FACC7C" w:rsidR="00EF7840" w:rsidRDefault="00AA1FA0" w:rsidP="00F66ACF">
                            <w:pPr>
                              <w:spacing w:after="160"/>
                              <w:jc w:val="both"/>
                              <w:rPr>
                                <w:rFonts w:ascii="Arial Narrow" w:hAnsi="Arial Narrow"/>
                                <w:sz w:val="20"/>
                                <w:szCs w:val="20"/>
                              </w:rPr>
                            </w:pPr>
                            <w:r>
                              <w:rPr>
                                <w:rFonts w:ascii="Arial Narrow" w:hAnsi="Arial Narrow"/>
                                <w:sz w:val="20"/>
                                <w:szCs w:val="20"/>
                              </w:rPr>
                              <w:t xml:space="preserve">"Thing is, that phrase 'perfect practice' too often seems to give people the wrong impression.  How so?  . . . I'd argue that 'perfect' practice is just another name for </w:t>
                            </w:r>
                            <w:r>
                              <w:rPr>
                                <w:rFonts w:ascii="Arial Narrow" w:hAnsi="Arial Narrow"/>
                                <w:b/>
                                <w:sz w:val="20"/>
                                <w:szCs w:val="20"/>
                              </w:rPr>
                              <w:t>deliberate practice.</w:t>
                            </w:r>
                            <w:r>
                              <w:rPr>
                                <w:rFonts w:ascii="Arial Narrow" w:hAnsi="Arial Narrow"/>
                                <w:sz w:val="20"/>
                                <w:szCs w:val="20"/>
                              </w:rPr>
                              <w:t xml:space="preserve">  Mistakes aren't the problem.  The problem is not taking the time to articulate the </w:t>
                            </w:r>
                            <w:r>
                              <w:rPr>
                                <w:rFonts w:ascii="Arial Narrow" w:hAnsi="Arial Narrow"/>
                                <w:i/>
                                <w:sz w:val="20"/>
                                <w:szCs w:val="20"/>
                              </w:rPr>
                              <w:t>specifics</w:t>
                            </w:r>
                            <w:r>
                              <w:rPr>
                                <w:rFonts w:ascii="Arial Narrow" w:hAnsi="Arial Narrow"/>
                                <w:sz w:val="20"/>
                                <w:szCs w:val="20"/>
                              </w:rPr>
                              <w:t xml:space="preserve"> of the mistake, the </w:t>
                            </w:r>
                            <w:r>
                              <w:rPr>
                                <w:rFonts w:ascii="Arial Narrow" w:hAnsi="Arial Narrow"/>
                                <w:i/>
                                <w:sz w:val="20"/>
                                <w:szCs w:val="20"/>
                              </w:rPr>
                              <w:t>cause</w:t>
                            </w:r>
                            <w:r>
                              <w:rPr>
                                <w:rFonts w:ascii="Arial Narrow" w:hAnsi="Arial Narrow"/>
                                <w:sz w:val="20"/>
                                <w:szCs w:val="20"/>
                              </w:rPr>
                              <w:t xml:space="preserve"> of the mistake, and the potential </w:t>
                            </w:r>
                            <w:r>
                              <w:rPr>
                                <w:rFonts w:ascii="Arial Narrow" w:hAnsi="Arial Narrow"/>
                                <w:i/>
                                <w:sz w:val="20"/>
                                <w:szCs w:val="20"/>
                              </w:rPr>
                              <w:t>solutions</w:t>
                            </w:r>
                            <w:r w:rsidR="00F66ACF">
                              <w:rPr>
                                <w:rFonts w:ascii="Arial Narrow" w:hAnsi="Arial Narrow"/>
                                <w:sz w:val="20"/>
                                <w:szCs w:val="20"/>
                              </w:rPr>
                              <w:t>, so you can avoid</w:t>
                            </w:r>
                            <w:r>
                              <w:rPr>
                                <w:rFonts w:ascii="Arial Narrow" w:hAnsi="Arial Narrow"/>
                                <w:sz w:val="20"/>
                                <w:szCs w:val="20"/>
                              </w:rPr>
                              <w:t xml:space="preserve"> making that same mistake over and over.</w:t>
                            </w:r>
                            <w:r w:rsidR="00F66ACF">
                              <w:rPr>
                                <w:rFonts w:ascii="Arial Narrow" w:hAnsi="Arial Narrow"/>
                                <w:sz w:val="20"/>
                                <w:szCs w:val="20"/>
                              </w:rPr>
                              <w:t>"</w:t>
                            </w:r>
                          </w:p>
                          <w:p w14:paraId="3F6E9827" w14:textId="1270EA7D" w:rsidR="00F66ACF" w:rsidRDefault="00F66ACF" w:rsidP="00F66ACF">
                            <w:pPr>
                              <w:jc w:val="right"/>
                              <w:rPr>
                                <w:rFonts w:ascii="Arial Narrow" w:hAnsi="Arial Narrow"/>
                                <w:sz w:val="18"/>
                                <w:szCs w:val="18"/>
                              </w:rPr>
                            </w:pPr>
                            <w:proofErr w:type="spellStart"/>
                            <w:r>
                              <w:rPr>
                                <w:rFonts w:ascii="Arial Narrow" w:hAnsi="Arial Narrow"/>
                                <w:sz w:val="18"/>
                                <w:szCs w:val="18"/>
                              </w:rPr>
                              <w:t>Noa</w:t>
                            </w:r>
                            <w:proofErr w:type="spellEnd"/>
                            <w:r>
                              <w:rPr>
                                <w:rFonts w:ascii="Arial Narrow" w:hAnsi="Arial Narrow"/>
                                <w:sz w:val="18"/>
                                <w:szCs w:val="18"/>
                              </w:rPr>
                              <w:t xml:space="preserve"> </w:t>
                            </w:r>
                            <w:proofErr w:type="spellStart"/>
                            <w:r>
                              <w:rPr>
                                <w:rFonts w:ascii="Arial Narrow" w:hAnsi="Arial Narrow"/>
                                <w:sz w:val="18"/>
                                <w:szCs w:val="18"/>
                              </w:rPr>
                              <w:t>Kagayama</w:t>
                            </w:r>
                            <w:proofErr w:type="spellEnd"/>
                            <w:r>
                              <w:rPr>
                                <w:rFonts w:ascii="Arial Narrow" w:hAnsi="Arial Narrow"/>
                                <w:sz w:val="18"/>
                                <w:szCs w:val="18"/>
                              </w:rPr>
                              <w:t>, Ph.D.</w:t>
                            </w:r>
                          </w:p>
                          <w:p w14:paraId="10CFE42A" w14:textId="0312A3EF" w:rsidR="00F66ACF" w:rsidRPr="00F66ACF" w:rsidRDefault="00F66ACF" w:rsidP="00F66ACF">
                            <w:pPr>
                              <w:jc w:val="right"/>
                              <w:rPr>
                                <w:rFonts w:ascii="Arial Narrow" w:hAnsi="Arial Narrow"/>
                                <w:sz w:val="18"/>
                                <w:szCs w:val="18"/>
                              </w:rPr>
                            </w:pPr>
                            <w:r>
                              <w:rPr>
                                <w:rFonts w:ascii="Arial Narrow" w:hAnsi="Arial Narrow"/>
                                <w:sz w:val="18"/>
                                <w:szCs w:val="18"/>
                              </w:rPr>
                              <w:t>Bulletproof Musician blogger</w:t>
                            </w:r>
                          </w:p>
                          <w:p w14:paraId="55170D7E" w14:textId="77777777" w:rsidR="00A73139" w:rsidRPr="00DE52DD" w:rsidRDefault="00A73139" w:rsidP="00F66ACF">
                            <w:pPr>
                              <w:spacing w:after="80"/>
                              <w:jc w:val="both"/>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7F872" id="Text Box 3" o:spid="_x0000_s1027" type="#_x0000_t202" style="position:absolute;left:0;text-align:left;margin-left:277.6pt;margin-top:19pt;width:267.95pt;height:1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" fillcolor="#e6fee7" strokecolor="black [3213]">
                <v:textbox>
                  <w:txbxContent>
                    <w:p w14:paraId="2A0922F2" w14:textId="4ED2BC4E" w:rsidR="00A73139" w:rsidRPr="00F66ACF" w:rsidRDefault="00AA1FA0" w:rsidP="00F66ACF">
                      <w:pPr>
                        <w:spacing w:before="60" w:after="160"/>
                        <w:jc w:val="center"/>
                        <w:rPr>
                          <w:rFonts w:ascii="Arial Narrow" w:hAnsi="Arial Narrow"/>
                          <w:b/>
                          <w:i/>
                          <w:sz w:val="24"/>
                        </w:rPr>
                      </w:pPr>
                      <w:r w:rsidRPr="00F66ACF">
                        <w:rPr>
                          <w:rFonts w:ascii="Arial Narrow" w:hAnsi="Arial Narrow"/>
                          <w:b/>
                          <w:sz w:val="24"/>
                        </w:rPr>
                        <w:t xml:space="preserve">Not Perfect Practice - </w:t>
                      </w:r>
                      <w:r w:rsidRPr="00F66ACF">
                        <w:rPr>
                          <w:rFonts w:ascii="Arial Narrow" w:hAnsi="Arial Narrow"/>
                          <w:b/>
                          <w:i/>
                          <w:sz w:val="24"/>
                        </w:rPr>
                        <w:t>Deliberate Practice</w:t>
                      </w:r>
                    </w:p>
                    <w:p w14:paraId="457AF8A6" w14:textId="43FACC7C" w:rsidR="00EF7840" w:rsidRDefault="00AA1FA0" w:rsidP="00F66ACF">
                      <w:pPr>
                        <w:spacing w:after="160"/>
                        <w:jc w:val="both"/>
                        <w:rPr>
                          <w:rFonts w:ascii="Arial Narrow" w:hAnsi="Arial Narrow"/>
                          <w:sz w:val="20"/>
                          <w:szCs w:val="20"/>
                        </w:rPr>
                      </w:pPr>
                      <w:r>
                        <w:rPr>
                          <w:rFonts w:ascii="Arial Narrow" w:hAnsi="Arial Narrow"/>
                          <w:sz w:val="20"/>
                          <w:szCs w:val="20"/>
                        </w:rPr>
                        <w:t xml:space="preserve">"Thing is, that phrase 'perfect practice' too often seems to give people the wrong impression.  How so?  . . . I'd argue that 'perfect' practice is just another name for </w:t>
                      </w:r>
                      <w:r>
                        <w:rPr>
                          <w:rFonts w:ascii="Arial Narrow" w:hAnsi="Arial Narrow"/>
                          <w:b/>
                          <w:sz w:val="20"/>
                          <w:szCs w:val="20"/>
                        </w:rPr>
                        <w:t>deliberate practice.</w:t>
                      </w:r>
                      <w:r>
                        <w:rPr>
                          <w:rFonts w:ascii="Arial Narrow" w:hAnsi="Arial Narrow"/>
                          <w:sz w:val="20"/>
                          <w:szCs w:val="20"/>
                        </w:rPr>
                        <w:t xml:space="preserve">  Mistakes aren't the problem.  The problem is not taking the time to articulate the </w:t>
                      </w:r>
                      <w:r>
                        <w:rPr>
                          <w:rFonts w:ascii="Arial Narrow" w:hAnsi="Arial Narrow"/>
                          <w:i/>
                          <w:sz w:val="20"/>
                          <w:szCs w:val="20"/>
                        </w:rPr>
                        <w:t>specifics</w:t>
                      </w:r>
                      <w:r>
                        <w:rPr>
                          <w:rFonts w:ascii="Arial Narrow" w:hAnsi="Arial Narrow"/>
                          <w:sz w:val="20"/>
                          <w:szCs w:val="20"/>
                        </w:rPr>
                        <w:t xml:space="preserve"> of the mistake, the </w:t>
                      </w:r>
                      <w:r>
                        <w:rPr>
                          <w:rFonts w:ascii="Arial Narrow" w:hAnsi="Arial Narrow"/>
                          <w:i/>
                          <w:sz w:val="20"/>
                          <w:szCs w:val="20"/>
                        </w:rPr>
                        <w:t>cause</w:t>
                      </w:r>
                      <w:r>
                        <w:rPr>
                          <w:rFonts w:ascii="Arial Narrow" w:hAnsi="Arial Narrow"/>
                          <w:sz w:val="20"/>
                          <w:szCs w:val="20"/>
                        </w:rPr>
                        <w:t xml:space="preserve"> of the mistake, and the potential </w:t>
                      </w:r>
                      <w:r>
                        <w:rPr>
                          <w:rFonts w:ascii="Arial Narrow" w:hAnsi="Arial Narrow"/>
                          <w:i/>
                          <w:sz w:val="20"/>
                          <w:szCs w:val="20"/>
                        </w:rPr>
                        <w:t>solutions</w:t>
                      </w:r>
                      <w:r w:rsidR="00F66ACF">
                        <w:rPr>
                          <w:rFonts w:ascii="Arial Narrow" w:hAnsi="Arial Narrow"/>
                          <w:sz w:val="20"/>
                          <w:szCs w:val="20"/>
                        </w:rPr>
                        <w:t>, so you can avoid</w:t>
                      </w:r>
                      <w:r>
                        <w:rPr>
                          <w:rFonts w:ascii="Arial Narrow" w:hAnsi="Arial Narrow"/>
                          <w:sz w:val="20"/>
                          <w:szCs w:val="20"/>
                        </w:rPr>
                        <w:t xml:space="preserve"> making that same mistake over and over.</w:t>
                      </w:r>
                      <w:r w:rsidR="00F66ACF">
                        <w:rPr>
                          <w:rFonts w:ascii="Arial Narrow" w:hAnsi="Arial Narrow"/>
                          <w:sz w:val="20"/>
                          <w:szCs w:val="20"/>
                        </w:rPr>
                        <w:t>"</w:t>
                      </w:r>
                    </w:p>
                    <w:p w14:paraId="3F6E9827" w14:textId="1270EA7D" w:rsidR="00F66ACF" w:rsidRDefault="00F66ACF" w:rsidP="00F66ACF">
                      <w:pPr>
                        <w:jc w:val="right"/>
                        <w:rPr>
                          <w:rFonts w:ascii="Arial Narrow" w:hAnsi="Arial Narrow"/>
                          <w:sz w:val="18"/>
                          <w:szCs w:val="18"/>
                        </w:rPr>
                      </w:pPr>
                      <w:proofErr w:type="spellStart"/>
                      <w:r>
                        <w:rPr>
                          <w:rFonts w:ascii="Arial Narrow" w:hAnsi="Arial Narrow"/>
                          <w:sz w:val="18"/>
                          <w:szCs w:val="18"/>
                        </w:rPr>
                        <w:t>Noa</w:t>
                      </w:r>
                      <w:proofErr w:type="spellEnd"/>
                      <w:r>
                        <w:rPr>
                          <w:rFonts w:ascii="Arial Narrow" w:hAnsi="Arial Narrow"/>
                          <w:sz w:val="18"/>
                          <w:szCs w:val="18"/>
                        </w:rPr>
                        <w:t xml:space="preserve"> </w:t>
                      </w:r>
                      <w:proofErr w:type="spellStart"/>
                      <w:r>
                        <w:rPr>
                          <w:rFonts w:ascii="Arial Narrow" w:hAnsi="Arial Narrow"/>
                          <w:sz w:val="18"/>
                          <w:szCs w:val="18"/>
                        </w:rPr>
                        <w:t>Kagayama</w:t>
                      </w:r>
                      <w:proofErr w:type="spellEnd"/>
                      <w:r>
                        <w:rPr>
                          <w:rFonts w:ascii="Arial Narrow" w:hAnsi="Arial Narrow"/>
                          <w:sz w:val="18"/>
                          <w:szCs w:val="18"/>
                        </w:rPr>
                        <w:t>, Ph.D.</w:t>
                      </w:r>
                    </w:p>
                    <w:p w14:paraId="10CFE42A" w14:textId="0312A3EF" w:rsidR="00F66ACF" w:rsidRPr="00F66ACF" w:rsidRDefault="00F66ACF" w:rsidP="00F66ACF">
                      <w:pPr>
                        <w:jc w:val="right"/>
                        <w:rPr>
                          <w:rFonts w:ascii="Arial Narrow" w:hAnsi="Arial Narrow"/>
                          <w:sz w:val="18"/>
                          <w:szCs w:val="18"/>
                        </w:rPr>
                      </w:pPr>
                      <w:r>
                        <w:rPr>
                          <w:rFonts w:ascii="Arial Narrow" w:hAnsi="Arial Narrow"/>
                          <w:sz w:val="18"/>
                          <w:szCs w:val="18"/>
                        </w:rPr>
                        <w:t>Bulletproof Musician blogger</w:t>
                      </w:r>
                    </w:p>
                    <w:p w14:paraId="55170D7E" w14:textId="77777777" w:rsidR="00A73139" w:rsidRPr="00DE52DD" w:rsidRDefault="00A73139" w:rsidP="00F66ACF">
                      <w:pPr>
                        <w:spacing w:after="80"/>
                        <w:jc w:val="both"/>
                        <w:rPr>
                          <w:rFonts w:ascii="Arial Narrow" w:hAnsi="Arial Narrow"/>
                          <w:b/>
                          <w:i/>
                          <w:sz w:val="18"/>
                          <w:szCs w:val="18"/>
                        </w:rPr>
                      </w:pPr>
                    </w:p>
                  </w:txbxContent>
                </v:textbox>
                <w10:wrap type="square"/>
              </v:shape>
            </w:pict>
          </mc:Fallback>
        </mc:AlternateContent>
      </w:r>
      <w:r w:rsidR="00F66ACF">
        <w:t>A critical business skill is learning how to persuade and motivate others.  That's a skill you'll get to practice and master by earning the Statewide Micro-Enterprise Credential.</w:t>
      </w:r>
    </w:p>
    <w:p w14:paraId="019690B0" w14:textId="72918BE5" w:rsidR="00F66ACF" w:rsidRDefault="00F66ACF" w:rsidP="001A742D">
      <w:pPr>
        <w:jc w:val="both"/>
      </w:pPr>
    </w:p>
    <w:p w14:paraId="08395CAC" w14:textId="1BED5F11" w:rsidR="00F66ACF" w:rsidRDefault="00F66ACF" w:rsidP="001A742D">
      <w:pPr>
        <w:jc w:val="both"/>
      </w:pPr>
      <w:r>
        <w:t xml:space="preserve">What is practice?  Practice is "the repeated performance of an activity to acquire or maintain proficiency."  That means doing something </w:t>
      </w:r>
      <w:proofErr w:type="gramStart"/>
      <w:r>
        <w:t>over and over again</w:t>
      </w:r>
      <w:proofErr w:type="gramEnd"/>
      <w:r>
        <w:t xml:space="preserve"> - with the proper approach - will help you master a critical skill.</w:t>
      </w:r>
    </w:p>
    <w:p w14:paraId="1F6CEC9B" w14:textId="35EFA287" w:rsidR="00F66ACF" w:rsidRDefault="00F66ACF" w:rsidP="001A742D">
      <w:pPr>
        <w:jc w:val="both"/>
      </w:pPr>
    </w:p>
    <w:p w14:paraId="7999F97F" w14:textId="06BB59C9" w:rsidR="00F66ACF" w:rsidRPr="00F66ACF" w:rsidRDefault="00F66ACF" w:rsidP="001A742D">
      <w:pPr>
        <w:jc w:val="both"/>
        <w:rPr>
          <w:b/>
          <w:color w:val="0432FF"/>
        </w:rPr>
      </w:pPr>
      <w:r w:rsidRPr="00F66ACF">
        <w:rPr>
          <w:b/>
          <w:color w:val="0432FF"/>
        </w:rPr>
        <w:t>Practice can happen almost anywhere, at almost any time.</w:t>
      </w:r>
    </w:p>
    <w:p w14:paraId="32EBA9C9" w14:textId="5EBC8419" w:rsidR="004F2323" w:rsidRDefault="004F2323" w:rsidP="001A742D">
      <w:pPr>
        <w:jc w:val="both"/>
      </w:pPr>
    </w:p>
    <w:p w14:paraId="15DD5C70" w14:textId="065E4FC1" w:rsidR="004F2323" w:rsidRDefault="00F66ACF" w:rsidP="001A742D">
      <w:pPr>
        <w:jc w:val="both"/>
      </w:pPr>
      <w:r>
        <w:t xml:space="preserve">Talking to yourself while driving or riding the bus?  Talking out loud in the shower or bath?  Talking to your pet?  These are all perfectly acceptable and appropriate ways to practice.  </w:t>
      </w:r>
      <w:r w:rsidR="005D5380">
        <w:t xml:space="preserve">They are opportunities to "hear yourself" - to experiment with different ways of expressing your key points, and hearing which approach you like best.  </w:t>
      </w:r>
    </w:p>
    <w:p w14:paraId="1CA21295" w14:textId="77777777" w:rsidR="00F66ACF" w:rsidRDefault="00F66ACF" w:rsidP="001A742D">
      <w:pPr>
        <w:jc w:val="both"/>
      </w:pPr>
    </w:p>
    <w:p w14:paraId="10AFA072" w14:textId="37972770" w:rsidR="00F66ACF" w:rsidRPr="00F66ACF" w:rsidRDefault="005D5380" w:rsidP="001A742D">
      <w:pPr>
        <w:jc w:val="both"/>
      </w:pPr>
      <w:r>
        <w:t xml:space="preserve">The key is:  </w:t>
      </w:r>
      <w:r>
        <w:rPr>
          <w:i/>
        </w:rPr>
        <w:t>make the practice count!</w:t>
      </w:r>
      <w:r>
        <w:t xml:space="preserve">  </w:t>
      </w:r>
      <w:r w:rsidR="00F66ACF">
        <w:t>The characteristics of effective practice are:</w:t>
      </w:r>
    </w:p>
    <w:p w14:paraId="302B9C86" w14:textId="26B261EF" w:rsidR="00A73139" w:rsidRPr="009F70FA" w:rsidRDefault="00A73139" w:rsidP="001A742D">
      <w:pPr>
        <w:jc w:val="both"/>
        <w:rPr>
          <w:sz w:val="18"/>
          <w:szCs w:val="18"/>
        </w:rPr>
      </w:pPr>
    </w:p>
    <w:p w14:paraId="3F568EB3" w14:textId="2C8A44E9" w:rsidR="00A73139" w:rsidRDefault="00AE389D" w:rsidP="00A73139">
      <w:pPr>
        <w:pStyle w:val="ListParagraph"/>
        <w:numPr>
          <w:ilvl w:val="0"/>
          <w:numId w:val="22"/>
        </w:numPr>
        <w:ind w:left="540"/>
        <w:jc w:val="both"/>
      </w:pPr>
      <w:r w:rsidRPr="00AE389D">
        <w:rPr>
          <w:b/>
          <w:color w:val="0432FF"/>
          <w:u w:val="single"/>
        </w:rPr>
        <w:t>Repetition</w:t>
      </w:r>
      <w:r w:rsidR="00A73139">
        <w:t xml:space="preserve"> - </w:t>
      </w:r>
      <w:r>
        <w:t xml:space="preserve">practice means doing something over and </w:t>
      </w:r>
      <w:proofErr w:type="gramStart"/>
      <w:r>
        <w:t>over and over again</w:t>
      </w:r>
      <w:proofErr w:type="gramEnd"/>
      <w:r>
        <w:t>.  Practice requires the time necessary to repeat the skill you're trying to master many times.</w:t>
      </w:r>
    </w:p>
    <w:p w14:paraId="2412F123" w14:textId="03B5EFD1" w:rsidR="00A73139" w:rsidRPr="009F70FA" w:rsidRDefault="00A73139" w:rsidP="00A73139">
      <w:pPr>
        <w:ind w:left="540"/>
        <w:jc w:val="both"/>
        <w:rPr>
          <w:sz w:val="18"/>
          <w:szCs w:val="18"/>
        </w:rPr>
      </w:pPr>
    </w:p>
    <w:p w14:paraId="3DD78CD8" w14:textId="0641B4AA" w:rsidR="00A73139" w:rsidRDefault="00AE389D" w:rsidP="00A73139">
      <w:pPr>
        <w:pStyle w:val="ListParagraph"/>
        <w:numPr>
          <w:ilvl w:val="0"/>
          <w:numId w:val="22"/>
        </w:numPr>
        <w:ind w:left="540"/>
        <w:jc w:val="both"/>
      </w:pPr>
      <w:r w:rsidRPr="00AE389D">
        <w:rPr>
          <w:b/>
          <w:color w:val="0432FF"/>
          <w:u w:val="single"/>
        </w:rPr>
        <w:t>Reflection</w:t>
      </w:r>
      <w:r w:rsidR="00A73139">
        <w:t xml:space="preserve"> - </w:t>
      </w:r>
      <w:r>
        <w:t xml:space="preserve">you </w:t>
      </w:r>
      <w:proofErr w:type="gramStart"/>
      <w:r>
        <w:t>have to</w:t>
      </w:r>
      <w:proofErr w:type="gramEnd"/>
      <w:r>
        <w:t xml:space="preserve"> watch and/or listen to yourself when you're practicing, in order to determine what you're doing well, and where you need to make changes.  As Dr. </w:t>
      </w:r>
      <w:proofErr w:type="spellStart"/>
      <w:r>
        <w:t>Kagayama</w:t>
      </w:r>
      <w:proofErr w:type="spellEnd"/>
      <w:r>
        <w:t xml:space="preserve"> above suggests, </w:t>
      </w:r>
      <w:r w:rsidRPr="00AE389D">
        <w:rPr>
          <w:b/>
          <w:color w:val="0432FF"/>
        </w:rPr>
        <w:t>deliberate practice is the best</w:t>
      </w:r>
      <w:r>
        <w:t xml:space="preserve"> - where you take the time to reflect on what you're doing and arrive at the best way to proceed.</w:t>
      </w:r>
    </w:p>
    <w:p w14:paraId="56382351" w14:textId="7325D788" w:rsidR="00A73139" w:rsidRPr="009F70FA" w:rsidRDefault="00A73139" w:rsidP="00A73139">
      <w:pPr>
        <w:ind w:left="540"/>
        <w:jc w:val="both"/>
        <w:rPr>
          <w:sz w:val="18"/>
          <w:szCs w:val="18"/>
        </w:rPr>
      </w:pPr>
    </w:p>
    <w:p w14:paraId="6C554756" w14:textId="1E1DE51F" w:rsidR="00A73139" w:rsidRPr="00A73139" w:rsidRDefault="00AE389D" w:rsidP="00A73139">
      <w:pPr>
        <w:pStyle w:val="ListParagraph"/>
        <w:numPr>
          <w:ilvl w:val="0"/>
          <w:numId w:val="22"/>
        </w:numPr>
        <w:ind w:left="540"/>
        <w:jc w:val="both"/>
        <w:rPr>
          <w:u w:val="single"/>
        </w:rPr>
      </w:pPr>
      <w:r w:rsidRPr="00AE389D">
        <w:rPr>
          <w:b/>
          <w:color w:val="0432FF"/>
          <w:u w:val="single"/>
        </w:rPr>
        <w:t>Revision</w:t>
      </w:r>
      <w:r w:rsidR="00A73139">
        <w:t xml:space="preserve"> - </w:t>
      </w:r>
      <w:r>
        <w:t xml:space="preserve">based on your practice, you should revise and improve whatever you're attempting to do.  </w:t>
      </w:r>
    </w:p>
    <w:p w14:paraId="22CAC7E0" w14:textId="77777777" w:rsidR="005C0203" w:rsidRPr="009F70FA" w:rsidRDefault="005C0203" w:rsidP="001A742D">
      <w:pPr>
        <w:jc w:val="both"/>
        <w:rPr>
          <w:sz w:val="18"/>
          <w:szCs w:val="18"/>
        </w:rPr>
      </w:pPr>
    </w:p>
    <w:p w14:paraId="4BB42073" w14:textId="7604F059" w:rsidR="00721D28" w:rsidRPr="005D5380" w:rsidRDefault="00AE389D" w:rsidP="00B27589">
      <w:pPr>
        <w:jc w:val="both"/>
      </w:pPr>
      <w:r>
        <w:t xml:space="preserve">You're developed lots of materials </w:t>
      </w:r>
      <w:proofErr w:type="gramStart"/>
      <w:r>
        <w:t>during the course of</w:t>
      </w:r>
      <w:proofErr w:type="gramEnd"/>
      <w:r>
        <w:t xml:space="preserve"> earning the Statewide Micro-Enterprise Credential that you can use as business pitch materials.  The three slide presentations you've developed would be perfect.</w:t>
      </w:r>
      <w:r w:rsidR="005D5380">
        <w:t xml:space="preserve">  </w:t>
      </w:r>
      <w:proofErr w:type="gramStart"/>
      <w:r w:rsidR="005D5380">
        <w:t>So</w:t>
      </w:r>
      <w:proofErr w:type="gramEnd"/>
      <w:r w:rsidR="005D5380">
        <w:t xml:space="preserve"> would the three slide presentation developed by a classmate.  It's </w:t>
      </w:r>
      <w:r w:rsidR="005D5380">
        <w:rPr>
          <w:i/>
        </w:rPr>
        <w:t>great</w:t>
      </w:r>
      <w:r w:rsidR="005D5380">
        <w:t xml:space="preserve"> practice to learn how to present unfamiliar material.</w:t>
      </w:r>
    </w:p>
    <w:p w14:paraId="2012505F" w14:textId="77777777" w:rsidR="009751C1" w:rsidRPr="00FA298E" w:rsidRDefault="009751C1" w:rsidP="003649B1">
      <w:pPr>
        <w:jc w:val="both"/>
        <w:rPr>
          <w:sz w:val="16"/>
          <w:szCs w:val="16"/>
        </w:rPr>
      </w:pPr>
    </w:p>
    <w:tbl>
      <w:tblPr>
        <w:tblStyle w:val="TableGrid"/>
        <w:tblW w:w="10800" w:type="dxa"/>
        <w:tblInd w:w="108" w:type="dxa"/>
        <w:tblLook w:val="04A0" w:firstRow="1" w:lastRow="0" w:firstColumn="1" w:lastColumn="0" w:noHBand="0" w:noVBand="1"/>
      </w:tblPr>
      <w:tblGrid>
        <w:gridCol w:w="10800"/>
      </w:tblGrid>
      <w:tr w:rsidR="000B5D6C" w:rsidRPr="000B5D6C" w14:paraId="10840CCE" w14:textId="77777777" w:rsidTr="00AE389D">
        <w:tc>
          <w:tcPr>
            <w:tcW w:w="10800" w:type="dxa"/>
            <w:shd w:val="clear" w:color="auto" w:fill="FFF1E6"/>
          </w:tcPr>
          <w:p w14:paraId="205C505F" w14:textId="7F302ADC" w:rsidR="000B5D6C" w:rsidRPr="005D5380" w:rsidRDefault="005D5380" w:rsidP="005D5380">
            <w:pPr>
              <w:spacing w:before="100" w:after="100"/>
              <w:jc w:val="both"/>
              <w:rPr>
                <w:b/>
                <w:i/>
                <w:szCs w:val="22"/>
              </w:rPr>
            </w:pPr>
            <w:r>
              <w:rPr>
                <w:b/>
                <w:szCs w:val="22"/>
              </w:rPr>
              <w:t>To earn</w:t>
            </w:r>
            <w:r w:rsidR="00A869BC">
              <w:rPr>
                <w:b/>
                <w:szCs w:val="22"/>
              </w:rPr>
              <w:t xml:space="preserve"> the Statewide Micro-Enterprise </w:t>
            </w:r>
            <w:bookmarkStart w:id="0" w:name="_GoBack"/>
            <w:bookmarkEnd w:id="0"/>
            <w:proofErr w:type="gramStart"/>
            <w:r>
              <w:rPr>
                <w:b/>
                <w:szCs w:val="22"/>
              </w:rPr>
              <w:t>Credential</w:t>
            </w:r>
            <w:proofErr w:type="gramEnd"/>
            <w:r>
              <w:rPr>
                <w:b/>
                <w:szCs w:val="22"/>
              </w:rPr>
              <w:t xml:space="preserve"> you're required to make a business pitch to an unfamiliar workplace adult.  </w:t>
            </w:r>
            <w:r>
              <w:rPr>
                <w:b/>
                <w:i/>
                <w:szCs w:val="22"/>
              </w:rPr>
              <w:t xml:space="preserve">Take the time now to practice your </w:t>
            </w:r>
            <w:r w:rsidR="007C64EC">
              <w:rPr>
                <w:b/>
                <w:i/>
                <w:szCs w:val="22"/>
              </w:rPr>
              <w:t xml:space="preserve">business </w:t>
            </w:r>
            <w:r>
              <w:rPr>
                <w:b/>
                <w:i/>
                <w:szCs w:val="22"/>
              </w:rPr>
              <w:t>pitch skills.</w:t>
            </w:r>
          </w:p>
        </w:tc>
      </w:tr>
    </w:tbl>
    <w:p w14:paraId="4F4B371E" w14:textId="2ED26F3B" w:rsidR="001B3776" w:rsidRPr="00FA298E" w:rsidRDefault="001B3776" w:rsidP="000B5D6C">
      <w:pPr>
        <w:rPr>
          <w:b/>
          <w:sz w:val="2"/>
          <w:szCs w:val="2"/>
        </w:rPr>
      </w:pPr>
    </w:p>
    <w:sectPr w:rsidR="001B3776" w:rsidRPr="00FA298E"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9CCE9" w14:textId="77777777" w:rsidR="00822528" w:rsidRDefault="00822528" w:rsidP="00DB0209">
      <w:r>
        <w:separator/>
      </w:r>
    </w:p>
  </w:endnote>
  <w:endnote w:type="continuationSeparator" w:id="0">
    <w:p w14:paraId="2E068EAF" w14:textId="77777777" w:rsidR="00822528" w:rsidRDefault="00822528"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039177DE"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C112D5">
      <w:rPr>
        <w:sz w:val="20"/>
        <w:szCs w:val="20"/>
      </w:rPr>
      <w:t>3-</w:t>
    </w:r>
    <w:r w:rsidR="007E0FC3">
      <w:rPr>
        <w:sz w:val="20"/>
        <w:szCs w:val="20"/>
      </w:rPr>
      <w:t>16</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5D5380">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5D5380">
      <w:rPr>
        <w:noProof/>
        <w:sz w:val="20"/>
        <w:szCs w:val="20"/>
        <w:lang w:bidi="en-US"/>
      </w:rPr>
      <w:t>2</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29FEEE27"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8D2220">
      <w:rPr>
        <w:sz w:val="20"/>
        <w:szCs w:val="20"/>
      </w:rPr>
      <w:t>7-02</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A869BC">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A869BC">
      <w:rPr>
        <w:noProof/>
        <w:sz w:val="20"/>
        <w:szCs w:val="20"/>
        <w:lang w:bidi="en-US"/>
      </w:rPr>
      <w:t>1</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F70AC" w14:textId="77777777" w:rsidR="00822528" w:rsidRDefault="00822528" w:rsidP="00DB0209">
      <w:r>
        <w:separator/>
      </w:r>
    </w:p>
  </w:footnote>
  <w:footnote w:type="continuationSeparator" w:id="0">
    <w:p w14:paraId="13DA7721" w14:textId="77777777" w:rsidR="00822528" w:rsidRDefault="00822528"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37E52AEB" w:rsidR="008733CD" w:rsidRPr="003F5B9A" w:rsidRDefault="008733CD" w:rsidP="00864DA8">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E0FC3">
      <w:rPr>
        <w:b/>
        <w:sz w:val="28"/>
        <w:szCs w:val="28"/>
      </w:rPr>
      <w:t>The Value of Concise Communications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21EBC0AE" w:rsidR="00864DA8" w:rsidRDefault="00864DA8" w:rsidP="00864DA8">
    <w:pPr>
      <w:pStyle w:val="Header"/>
      <w:jc w:val="center"/>
    </w:pPr>
    <w:r>
      <w:rPr>
        <w:b/>
        <w:color w:val="7030A0"/>
      </w:rPr>
      <w:t>Resource 2</w:t>
    </w:r>
    <w:r w:rsidR="008D2220">
      <w:rPr>
        <w:b/>
        <w:color w:val="7030A0"/>
      </w:rPr>
      <w:t>7-02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6">
    <w:nsid w:val="6D1D4F05"/>
    <w:multiLevelType w:val="hybridMultilevel"/>
    <w:tmpl w:val="6FFA4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D26FB2"/>
    <w:multiLevelType w:val="hybridMultilevel"/>
    <w:tmpl w:val="BDC4A6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AC6EF8"/>
    <w:multiLevelType w:val="hybridMultilevel"/>
    <w:tmpl w:val="F184E782"/>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8"/>
  </w:num>
  <w:num w:numId="5">
    <w:abstractNumId w:val="5"/>
  </w:num>
  <w:num w:numId="6">
    <w:abstractNumId w:val="10"/>
  </w:num>
  <w:num w:numId="7">
    <w:abstractNumId w:val="4"/>
  </w:num>
  <w:num w:numId="8">
    <w:abstractNumId w:val="22"/>
  </w:num>
  <w:num w:numId="9">
    <w:abstractNumId w:val="9"/>
  </w:num>
  <w:num w:numId="10">
    <w:abstractNumId w:val="7"/>
  </w:num>
  <w:num w:numId="11">
    <w:abstractNumId w:val="1"/>
  </w:num>
  <w:num w:numId="12">
    <w:abstractNumId w:val="20"/>
  </w:num>
  <w:num w:numId="13">
    <w:abstractNumId w:val="15"/>
  </w:num>
  <w:num w:numId="14">
    <w:abstractNumId w:val="14"/>
  </w:num>
  <w:num w:numId="15">
    <w:abstractNumId w:val="3"/>
  </w:num>
  <w:num w:numId="16">
    <w:abstractNumId w:val="17"/>
  </w:num>
  <w:num w:numId="17">
    <w:abstractNumId w:val="6"/>
  </w:num>
  <w:num w:numId="18">
    <w:abstractNumId w:val="0"/>
  </w:num>
  <w:num w:numId="19">
    <w:abstractNumId w:val="11"/>
  </w:num>
  <w:num w:numId="20">
    <w:abstractNumId w:val="23"/>
  </w:num>
  <w:num w:numId="21">
    <w:abstractNumId w:val="21"/>
  </w:num>
  <w:num w:numId="22">
    <w:abstractNumId w:val="16"/>
  </w:num>
  <w:num w:numId="23">
    <w:abstractNumId w:val="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1747F"/>
    <w:rsid w:val="0002168D"/>
    <w:rsid w:val="00031F42"/>
    <w:rsid w:val="00053744"/>
    <w:rsid w:val="00064597"/>
    <w:rsid w:val="0006568A"/>
    <w:rsid w:val="00067278"/>
    <w:rsid w:val="00075DD1"/>
    <w:rsid w:val="000B151C"/>
    <w:rsid w:val="000B57DF"/>
    <w:rsid w:val="000B5D6C"/>
    <w:rsid w:val="000B7620"/>
    <w:rsid w:val="000D5755"/>
    <w:rsid w:val="000F0BB7"/>
    <w:rsid w:val="000F2369"/>
    <w:rsid w:val="000F3851"/>
    <w:rsid w:val="00107399"/>
    <w:rsid w:val="0011731E"/>
    <w:rsid w:val="00122B87"/>
    <w:rsid w:val="00146519"/>
    <w:rsid w:val="00152235"/>
    <w:rsid w:val="00172D81"/>
    <w:rsid w:val="00180378"/>
    <w:rsid w:val="001A2528"/>
    <w:rsid w:val="001A742D"/>
    <w:rsid w:val="001B3776"/>
    <w:rsid w:val="001E7F4F"/>
    <w:rsid w:val="00233E53"/>
    <w:rsid w:val="00247494"/>
    <w:rsid w:val="002650B2"/>
    <w:rsid w:val="00266179"/>
    <w:rsid w:val="00276AF0"/>
    <w:rsid w:val="00284334"/>
    <w:rsid w:val="00287824"/>
    <w:rsid w:val="00293A70"/>
    <w:rsid w:val="002A77D7"/>
    <w:rsid w:val="002A7E30"/>
    <w:rsid w:val="002D451B"/>
    <w:rsid w:val="002F0B75"/>
    <w:rsid w:val="00303555"/>
    <w:rsid w:val="00305A2C"/>
    <w:rsid w:val="0031188B"/>
    <w:rsid w:val="00315376"/>
    <w:rsid w:val="00320170"/>
    <w:rsid w:val="00341286"/>
    <w:rsid w:val="00347122"/>
    <w:rsid w:val="003649B1"/>
    <w:rsid w:val="0037108A"/>
    <w:rsid w:val="00373E65"/>
    <w:rsid w:val="003942F4"/>
    <w:rsid w:val="0039617B"/>
    <w:rsid w:val="003A38D7"/>
    <w:rsid w:val="003B02B2"/>
    <w:rsid w:val="003B3752"/>
    <w:rsid w:val="003B3AAB"/>
    <w:rsid w:val="003C76A3"/>
    <w:rsid w:val="003E0AC4"/>
    <w:rsid w:val="003E6021"/>
    <w:rsid w:val="003F5B9A"/>
    <w:rsid w:val="00401732"/>
    <w:rsid w:val="00422D7F"/>
    <w:rsid w:val="00435191"/>
    <w:rsid w:val="00444D97"/>
    <w:rsid w:val="00450714"/>
    <w:rsid w:val="00453A7C"/>
    <w:rsid w:val="00463F52"/>
    <w:rsid w:val="0046403F"/>
    <w:rsid w:val="00473B68"/>
    <w:rsid w:val="00477B5C"/>
    <w:rsid w:val="004837FC"/>
    <w:rsid w:val="00493645"/>
    <w:rsid w:val="00495252"/>
    <w:rsid w:val="004A4633"/>
    <w:rsid w:val="004B00FD"/>
    <w:rsid w:val="004D4F1A"/>
    <w:rsid w:val="004D65EA"/>
    <w:rsid w:val="004D695A"/>
    <w:rsid w:val="004E45D1"/>
    <w:rsid w:val="004F2323"/>
    <w:rsid w:val="004F393E"/>
    <w:rsid w:val="004F3DA2"/>
    <w:rsid w:val="0050280C"/>
    <w:rsid w:val="005059EA"/>
    <w:rsid w:val="0050699C"/>
    <w:rsid w:val="005263CC"/>
    <w:rsid w:val="00526624"/>
    <w:rsid w:val="00553878"/>
    <w:rsid w:val="0056092A"/>
    <w:rsid w:val="005677CC"/>
    <w:rsid w:val="00572DC6"/>
    <w:rsid w:val="00580AD8"/>
    <w:rsid w:val="00586528"/>
    <w:rsid w:val="00595638"/>
    <w:rsid w:val="005A0997"/>
    <w:rsid w:val="005B265E"/>
    <w:rsid w:val="005C0203"/>
    <w:rsid w:val="005D5380"/>
    <w:rsid w:val="0060133E"/>
    <w:rsid w:val="00610312"/>
    <w:rsid w:val="0061147D"/>
    <w:rsid w:val="00615A7A"/>
    <w:rsid w:val="00616DCE"/>
    <w:rsid w:val="00622037"/>
    <w:rsid w:val="006326FF"/>
    <w:rsid w:val="00654D8C"/>
    <w:rsid w:val="0065697D"/>
    <w:rsid w:val="00667D16"/>
    <w:rsid w:val="00672740"/>
    <w:rsid w:val="006742D6"/>
    <w:rsid w:val="00674C07"/>
    <w:rsid w:val="006829A2"/>
    <w:rsid w:val="00684CF7"/>
    <w:rsid w:val="006A1FC4"/>
    <w:rsid w:val="006B13CA"/>
    <w:rsid w:val="006B2315"/>
    <w:rsid w:val="006B2C4D"/>
    <w:rsid w:val="006B3885"/>
    <w:rsid w:val="006B6618"/>
    <w:rsid w:val="006D1704"/>
    <w:rsid w:val="006D33A6"/>
    <w:rsid w:val="006D576D"/>
    <w:rsid w:val="006D578C"/>
    <w:rsid w:val="006E61E8"/>
    <w:rsid w:val="00717D2B"/>
    <w:rsid w:val="00721D28"/>
    <w:rsid w:val="007223F6"/>
    <w:rsid w:val="0072412B"/>
    <w:rsid w:val="007244F9"/>
    <w:rsid w:val="00751391"/>
    <w:rsid w:val="00754ABF"/>
    <w:rsid w:val="00757825"/>
    <w:rsid w:val="00776BC3"/>
    <w:rsid w:val="007831F0"/>
    <w:rsid w:val="0078468A"/>
    <w:rsid w:val="00791354"/>
    <w:rsid w:val="00796D50"/>
    <w:rsid w:val="007A3FB6"/>
    <w:rsid w:val="007B0C6D"/>
    <w:rsid w:val="007B3E04"/>
    <w:rsid w:val="007C2D81"/>
    <w:rsid w:val="007C64EC"/>
    <w:rsid w:val="007D1BE3"/>
    <w:rsid w:val="007D5973"/>
    <w:rsid w:val="007E0FC3"/>
    <w:rsid w:val="007E25CE"/>
    <w:rsid w:val="007E6956"/>
    <w:rsid w:val="007F409A"/>
    <w:rsid w:val="00810B33"/>
    <w:rsid w:val="00817C95"/>
    <w:rsid w:val="00822528"/>
    <w:rsid w:val="00824DF3"/>
    <w:rsid w:val="00833344"/>
    <w:rsid w:val="00834A57"/>
    <w:rsid w:val="008401FE"/>
    <w:rsid w:val="008411B6"/>
    <w:rsid w:val="0085243B"/>
    <w:rsid w:val="00861497"/>
    <w:rsid w:val="008641D2"/>
    <w:rsid w:val="00864DA8"/>
    <w:rsid w:val="008733CD"/>
    <w:rsid w:val="008737FD"/>
    <w:rsid w:val="00877B86"/>
    <w:rsid w:val="008831A8"/>
    <w:rsid w:val="00883206"/>
    <w:rsid w:val="00886AD1"/>
    <w:rsid w:val="00891500"/>
    <w:rsid w:val="008D2220"/>
    <w:rsid w:val="008E0119"/>
    <w:rsid w:val="008F7A80"/>
    <w:rsid w:val="00903513"/>
    <w:rsid w:val="00916FA6"/>
    <w:rsid w:val="00943A87"/>
    <w:rsid w:val="009461A1"/>
    <w:rsid w:val="009511BC"/>
    <w:rsid w:val="0097037D"/>
    <w:rsid w:val="009751C1"/>
    <w:rsid w:val="009C6D21"/>
    <w:rsid w:val="009D4EA5"/>
    <w:rsid w:val="009E0FBC"/>
    <w:rsid w:val="009E36C6"/>
    <w:rsid w:val="009F70FA"/>
    <w:rsid w:val="00A00194"/>
    <w:rsid w:val="00A104D5"/>
    <w:rsid w:val="00A22EF7"/>
    <w:rsid w:val="00A25190"/>
    <w:rsid w:val="00A3121C"/>
    <w:rsid w:val="00A3590C"/>
    <w:rsid w:val="00A37E57"/>
    <w:rsid w:val="00A44629"/>
    <w:rsid w:val="00A73139"/>
    <w:rsid w:val="00A86045"/>
    <w:rsid w:val="00A869BC"/>
    <w:rsid w:val="00A92631"/>
    <w:rsid w:val="00AA03CE"/>
    <w:rsid w:val="00AA1FA0"/>
    <w:rsid w:val="00AD34A3"/>
    <w:rsid w:val="00AE389D"/>
    <w:rsid w:val="00AE7D54"/>
    <w:rsid w:val="00B1150E"/>
    <w:rsid w:val="00B27589"/>
    <w:rsid w:val="00B31C36"/>
    <w:rsid w:val="00B55103"/>
    <w:rsid w:val="00B660D1"/>
    <w:rsid w:val="00B764A8"/>
    <w:rsid w:val="00B765CA"/>
    <w:rsid w:val="00BA0392"/>
    <w:rsid w:val="00BA7CDD"/>
    <w:rsid w:val="00BB4181"/>
    <w:rsid w:val="00BC4C66"/>
    <w:rsid w:val="00BD0BC9"/>
    <w:rsid w:val="00BE730B"/>
    <w:rsid w:val="00C01549"/>
    <w:rsid w:val="00C10993"/>
    <w:rsid w:val="00C112D5"/>
    <w:rsid w:val="00C1207A"/>
    <w:rsid w:val="00C210C9"/>
    <w:rsid w:val="00C214E8"/>
    <w:rsid w:val="00C41551"/>
    <w:rsid w:val="00C47AE5"/>
    <w:rsid w:val="00C53AE7"/>
    <w:rsid w:val="00C55002"/>
    <w:rsid w:val="00C60645"/>
    <w:rsid w:val="00C71645"/>
    <w:rsid w:val="00C765FE"/>
    <w:rsid w:val="00C77C14"/>
    <w:rsid w:val="00C85D79"/>
    <w:rsid w:val="00CA3E1E"/>
    <w:rsid w:val="00CB0599"/>
    <w:rsid w:val="00CD4EB0"/>
    <w:rsid w:val="00CE1651"/>
    <w:rsid w:val="00CE2F08"/>
    <w:rsid w:val="00CE3769"/>
    <w:rsid w:val="00CE649E"/>
    <w:rsid w:val="00CF2B63"/>
    <w:rsid w:val="00D01959"/>
    <w:rsid w:val="00D04B59"/>
    <w:rsid w:val="00D50B71"/>
    <w:rsid w:val="00D5383B"/>
    <w:rsid w:val="00D61844"/>
    <w:rsid w:val="00D80088"/>
    <w:rsid w:val="00D8214E"/>
    <w:rsid w:val="00D96ED6"/>
    <w:rsid w:val="00DB0209"/>
    <w:rsid w:val="00DB2A31"/>
    <w:rsid w:val="00DC2D74"/>
    <w:rsid w:val="00DD5E1B"/>
    <w:rsid w:val="00DD6784"/>
    <w:rsid w:val="00DD70A0"/>
    <w:rsid w:val="00DE5DEA"/>
    <w:rsid w:val="00DF00E6"/>
    <w:rsid w:val="00E15313"/>
    <w:rsid w:val="00E30A96"/>
    <w:rsid w:val="00E3300C"/>
    <w:rsid w:val="00E57246"/>
    <w:rsid w:val="00E666D3"/>
    <w:rsid w:val="00E738DA"/>
    <w:rsid w:val="00E7454D"/>
    <w:rsid w:val="00E9391C"/>
    <w:rsid w:val="00E95B1C"/>
    <w:rsid w:val="00EB3677"/>
    <w:rsid w:val="00EB768F"/>
    <w:rsid w:val="00EC595B"/>
    <w:rsid w:val="00ED31AA"/>
    <w:rsid w:val="00EE25B9"/>
    <w:rsid w:val="00EE669D"/>
    <w:rsid w:val="00EF5624"/>
    <w:rsid w:val="00EF7840"/>
    <w:rsid w:val="00F034FE"/>
    <w:rsid w:val="00F248C7"/>
    <w:rsid w:val="00F257DC"/>
    <w:rsid w:val="00F309A2"/>
    <w:rsid w:val="00F4016B"/>
    <w:rsid w:val="00F61DEE"/>
    <w:rsid w:val="00F66ACF"/>
    <w:rsid w:val="00F7450B"/>
    <w:rsid w:val="00F81E07"/>
    <w:rsid w:val="00F8201F"/>
    <w:rsid w:val="00FA07AA"/>
    <w:rsid w:val="00FA298E"/>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410</Words>
  <Characters>2343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5</cp:revision>
  <cp:lastPrinted>2015-12-21T12:56:00Z</cp:lastPrinted>
  <dcterms:created xsi:type="dcterms:W3CDTF">2017-05-10T16:38:00Z</dcterms:created>
  <dcterms:modified xsi:type="dcterms:W3CDTF">2017-06-15T19:25:00Z</dcterms:modified>
</cp:coreProperties>
</file>