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E68B631" w:rsidR="002650B2" w:rsidRPr="00903513" w:rsidRDefault="00441EC5" w:rsidP="007E25CE">
      <w:pPr>
        <w:jc w:val="center"/>
        <w:rPr>
          <w:b/>
          <w:noProof/>
          <w:sz w:val="28"/>
          <w:szCs w:val="28"/>
        </w:rPr>
      </w:pPr>
      <w:r>
        <w:rPr>
          <w:b/>
          <w:noProof/>
          <w:sz w:val="28"/>
          <w:szCs w:val="28"/>
        </w:rPr>
        <w:t>ESB</w:t>
      </w:r>
      <w:r w:rsidR="009B7956">
        <w:rPr>
          <w:b/>
          <w:noProof/>
          <w:sz w:val="28"/>
          <w:szCs w:val="28"/>
        </w:rPr>
        <w:t xml:space="preserve"> </w:t>
      </w:r>
      <w:r w:rsidR="000548E6">
        <w:rPr>
          <w:b/>
          <w:noProof/>
          <w:sz w:val="28"/>
          <w:szCs w:val="28"/>
        </w:rPr>
        <w:t xml:space="preserve">Exam </w:t>
      </w:r>
      <w:r w:rsidR="009B7956">
        <w:rPr>
          <w:b/>
          <w:noProof/>
          <w:sz w:val="28"/>
          <w:szCs w:val="28"/>
        </w:rPr>
        <w:t>Study Guide</w:t>
      </w:r>
    </w:p>
    <w:p w14:paraId="433F7BDC" w14:textId="770608A3" w:rsidR="007C2D81" w:rsidRPr="006B2C4D" w:rsidRDefault="00FE285F" w:rsidP="00FE285F">
      <w:pPr>
        <w:tabs>
          <w:tab w:val="center" w:pos="5400"/>
          <w:tab w:val="right" w:pos="10800"/>
        </w:tabs>
        <w:rPr>
          <w:sz w:val="20"/>
          <w:szCs w:val="20"/>
        </w:rPr>
      </w:pPr>
      <w:r>
        <w:rPr>
          <w:noProof/>
          <w:sz w:val="20"/>
          <w:szCs w:val="20"/>
        </w:rPr>
        <w:tab/>
      </w:r>
      <w:r w:rsidR="006B2C4D" w:rsidRPr="001A742D">
        <w:rPr>
          <w:noProof/>
          <w:sz w:val="20"/>
          <w:szCs w:val="20"/>
        </w:rPr>
        <w:t>(</w:t>
      </w:r>
      <w:r w:rsidR="003E6021" w:rsidRPr="001A742D">
        <w:rPr>
          <w:noProof/>
          <w:sz w:val="20"/>
          <w:szCs w:val="20"/>
        </w:rPr>
        <w:t>Updated</w:t>
      </w:r>
      <w:r w:rsidR="00D73903">
        <w:rPr>
          <w:noProof/>
          <w:sz w:val="20"/>
          <w:szCs w:val="20"/>
        </w:rPr>
        <w:t xml:space="preserve">:  </w:t>
      </w:r>
      <w:r w:rsidR="000F0F2D">
        <w:rPr>
          <w:noProof/>
          <w:sz w:val="20"/>
          <w:szCs w:val="20"/>
        </w:rPr>
        <w:t>June 16</w:t>
      </w:r>
      <w:r>
        <w:rPr>
          <w:noProof/>
          <w:sz w:val="20"/>
          <w:szCs w:val="20"/>
        </w:rPr>
        <w:t>, 2017</w:t>
      </w:r>
      <w:r w:rsidR="007C2D81" w:rsidRPr="001A742D">
        <w:rPr>
          <w:noProof/>
          <w:sz w:val="20"/>
          <w:szCs w:val="20"/>
        </w:rPr>
        <w:t>)</w:t>
      </w:r>
      <w:r>
        <w:rPr>
          <w:noProof/>
          <w:sz w:val="20"/>
          <w:szCs w:val="20"/>
        </w:rPr>
        <w:tab/>
      </w:r>
    </w:p>
    <w:p w14:paraId="6F7F4B75" w14:textId="74D6DF71" w:rsidR="00BE2FF1" w:rsidRPr="008C4050" w:rsidRDefault="00BE2FF1" w:rsidP="00BE2FF1">
      <w:pPr>
        <w:jc w:val="both"/>
        <w:rPr>
          <w:szCs w:val="22"/>
        </w:rPr>
      </w:pPr>
    </w:p>
    <w:p w14:paraId="7610FDEC" w14:textId="25EF270C" w:rsidR="00224E35" w:rsidRPr="007F0B86" w:rsidRDefault="002E336B" w:rsidP="002E336B">
      <w:pPr>
        <w:spacing w:after="200"/>
        <w:jc w:val="both"/>
      </w:pPr>
      <w:r w:rsidRPr="007F0B86">
        <w:rPr>
          <w:i/>
          <w:noProof/>
          <w:color w:val="0432FF"/>
        </w:rPr>
        <mc:AlternateContent>
          <mc:Choice Requires="wps">
            <w:drawing>
              <wp:anchor distT="0" distB="0" distL="114300" distR="114300" simplePos="0" relativeHeight="251659264" behindDoc="0" locked="0" layoutInCell="1" allowOverlap="1" wp14:anchorId="2C1063D8" wp14:editId="7EA5A8D2">
                <wp:simplePos x="0" y="0"/>
                <wp:positionH relativeFrom="column">
                  <wp:posOffset>4478655</wp:posOffset>
                </wp:positionH>
                <wp:positionV relativeFrom="paragraph">
                  <wp:posOffset>300355</wp:posOffset>
                </wp:positionV>
                <wp:extent cx="2411095" cy="1388110"/>
                <wp:effectExtent l="0" t="0" r="27305" b="34290"/>
                <wp:wrapSquare wrapText="bothSides"/>
                <wp:docPr id="5" name="Text Box 5"/>
                <wp:cNvGraphicFramePr/>
                <a:graphic xmlns:a="http://schemas.openxmlformats.org/drawingml/2006/main">
                  <a:graphicData uri="http://schemas.microsoft.com/office/word/2010/wordprocessingShape">
                    <wps:wsp>
                      <wps:cNvSpPr txBox="1"/>
                      <wps:spPr>
                        <a:xfrm>
                          <a:off x="0" y="0"/>
                          <a:ext cx="2411095" cy="138811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FD65DC" w14:textId="77777777" w:rsidR="00962AAE" w:rsidRPr="008675BC" w:rsidRDefault="00962AAE" w:rsidP="002E336B">
                            <w:pPr>
                              <w:spacing w:before="20" w:after="60"/>
                              <w:jc w:val="center"/>
                              <w:rPr>
                                <w:rFonts w:ascii="Arial Narrow" w:hAnsi="Arial Narrow"/>
                                <w:b/>
                                <w:sz w:val="20"/>
                                <w:szCs w:val="20"/>
                              </w:rPr>
                            </w:pPr>
                            <w:r>
                              <w:rPr>
                                <w:rFonts w:ascii="Arial Narrow" w:hAnsi="Arial Narrow"/>
                                <w:b/>
                                <w:sz w:val="20"/>
                                <w:szCs w:val="20"/>
                              </w:rPr>
                              <w:t>ESB Exam Sections</w:t>
                            </w:r>
                          </w:p>
                          <w:p w14:paraId="57397533" w14:textId="77777777" w:rsidR="00962AAE" w:rsidRPr="008675BC" w:rsidRDefault="00962AAE" w:rsidP="002E336B">
                            <w:pPr>
                              <w:pStyle w:val="ListParagraph"/>
                              <w:numPr>
                                <w:ilvl w:val="0"/>
                                <w:numId w:val="31"/>
                              </w:numPr>
                              <w:spacing w:before="20" w:after="60"/>
                              <w:ind w:left="270" w:right="-98" w:hanging="270"/>
                              <w:contextualSpacing w:val="0"/>
                              <w:jc w:val="both"/>
                              <w:rPr>
                                <w:rFonts w:ascii="Arial Narrow" w:hAnsi="Arial Narrow"/>
                                <w:sz w:val="20"/>
                                <w:szCs w:val="20"/>
                              </w:rPr>
                            </w:pPr>
                            <w:r>
                              <w:rPr>
                                <w:rFonts w:ascii="Arial Narrow" w:hAnsi="Arial Narrow"/>
                                <w:sz w:val="20"/>
                                <w:szCs w:val="20"/>
                              </w:rPr>
                              <w:t>Characteristics of Successful Entrepreneurs</w:t>
                            </w:r>
                          </w:p>
                          <w:p w14:paraId="5251FBEB"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Opportunity Recognition and Analysis</w:t>
                            </w:r>
                          </w:p>
                          <w:p w14:paraId="2E3A50C5"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Business Start-Up</w:t>
                            </w:r>
                          </w:p>
                          <w:p w14:paraId="0E396CB6" w14:textId="77777777" w:rsidR="00962AAE"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Business Operations</w:t>
                            </w:r>
                          </w:p>
                          <w:p w14:paraId="4C0C3F1C" w14:textId="77777777" w:rsidR="00962AAE"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Marketing and Sales</w:t>
                            </w:r>
                          </w:p>
                          <w:p w14:paraId="0CDDE978"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Financial Management and Analysis</w:t>
                            </w:r>
                          </w:p>
                          <w:p w14:paraId="38526155" w14:textId="77777777" w:rsidR="00962AAE" w:rsidRPr="00E96215" w:rsidRDefault="00962AAE" w:rsidP="007F0B8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063D8" id="_x0000_t202" coordsize="21600,21600" o:spt="202" path="m0,0l0,21600,21600,21600,21600,0xe">
                <v:stroke joinstyle="miter"/>
                <v:path gradientshapeok="t" o:connecttype="rect"/>
              </v:shapetype>
              <v:shape id="Text Box 5" o:spid="_x0000_s1026" type="#_x0000_t202" style="position:absolute;left:0;text-align:left;margin-left:352.65pt;margin-top:23.65pt;width:189.85pt;height:1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" fillcolor="#e6fee7" strokecolor="black [3213]">
                <v:textbox>
                  <w:txbxContent>
                    <w:p w14:paraId="1FFD65DC" w14:textId="77777777" w:rsidR="00962AAE" w:rsidRPr="008675BC" w:rsidRDefault="00962AAE" w:rsidP="002E336B">
                      <w:pPr>
                        <w:spacing w:before="20" w:after="60"/>
                        <w:jc w:val="center"/>
                        <w:rPr>
                          <w:rFonts w:ascii="Arial Narrow" w:hAnsi="Arial Narrow"/>
                          <w:b/>
                          <w:sz w:val="20"/>
                          <w:szCs w:val="20"/>
                        </w:rPr>
                      </w:pPr>
                      <w:proofErr w:type="spellStart"/>
                      <w:r>
                        <w:rPr>
                          <w:rFonts w:ascii="Arial Narrow" w:hAnsi="Arial Narrow"/>
                          <w:b/>
                          <w:sz w:val="20"/>
                          <w:szCs w:val="20"/>
                        </w:rPr>
                        <w:t>ESB</w:t>
                      </w:r>
                      <w:proofErr w:type="spellEnd"/>
                      <w:r>
                        <w:rPr>
                          <w:rFonts w:ascii="Arial Narrow" w:hAnsi="Arial Narrow"/>
                          <w:b/>
                          <w:sz w:val="20"/>
                          <w:szCs w:val="20"/>
                        </w:rPr>
                        <w:t xml:space="preserve"> Exam Sections</w:t>
                      </w:r>
                    </w:p>
                    <w:p w14:paraId="57397533" w14:textId="77777777" w:rsidR="00962AAE" w:rsidRPr="008675BC" w:rsidRDefault="00962AAE" w:rsidP="002E336B">
                      <w:pPr>
                        <w:pStyle w:val="ListParagraph"/>
                        <w:numPr>
                          <w:ilvl w:val="0"/>
                          <w:numId w:val="31"/>
                        </w:numPr>
                        <w:spacing w:before="20" w:after="60"/>
                        <w:ind w:left="270" w:right="-98" w:hanging="270"/>
                        <w:contextualSpacing w:val="0"/>
                        <w:jc w:val="both"/>
                        <w:rPr>
                          <w:rFonts w:ascii="Arial Narrow" w:hAnsi="Arial Narrow"/>
                          <w:sz w:val="20"/>
                          <w:szCs w:val="20"/>
                        </w:rPr>
                      </w:pPr>
                      <w:r>
                        <w:rPr>
                          <w:rFonts w:ascii="Arial Narrow" w:hAnsi="Arial Narrow"/>
                          <w:sz w:val="20"/>
                          <w:szCs w:val="20"/>
                        </w:rPr>
                        <w:t>Characteristics of Successful Entrepreneurs</w:t>
                      </w:r>
                    </w:p>
                    <w:p w14:paraId="5251FBEB"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Opportunity Recognition and Analysis</w:t>
                      </w:r>
                    </w:p>
                    <w:p w14:paraId="2E3A50C5"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Business Start-Up</w:t>
                      </w:r>
                    </w:p>
                    <w:p w14:paraId="0E396CB6" w14:textId="77777777" w:rsidR="00962AAE"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Business Operations</w:t>
                      </w:r>
                    </w:p>
                    <w:p w14:paraId="4C0C3F1C" w14:textId="77777777" w:rsidR="00962AAE"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Marketing and Sales</w:t>
                      </w:r>
                    </w:p>
                    <w:p w14:paraId="0CDDE978" w14:textId="77777777" w:rsidR="00962AAE" w:rsidRPr="008675BC" w:rsidRDefault="00962AAE" w:rsidP="002E336B">
                      <w:pPr>
                        <w:pStyle w:val="ListParagraph"/>
                        <w:numPr>
                          <w:ilvl w:val="0"/>
                          <w:numId w:val="31"/>
                        </w:numPr>
                        <w:spacing w:before="20" w:after="60"/>
                        <w:ind w:left="270" w:hanging="270"/>
                        <w:contextualSpacing w:val="0"/>
                        <w:jc w:val="both"/>
                        <w:rPr>
                          <w:rFonts w:ascii="Arial Narrow" w:hAnsi="Arial Narrow"/>
                          <w:sz w:val="20"/>
                          <w:szCs w:val="20"/>
                        </w:rPr>
                      </w:pPr>
                      <w:r>
                        <w:rPr>
                          <w:rFonts w:ascii="Arial Narrow" w:hAnsi="Arial Narrow"/>
                          <w:sz w:val="20"/>
                          <w:szCs w:val="20"/>
                        </w:rPr>
                        <w:t>Financial Management and Analysis</w:t>
                      </w:r>
                    </w:p>
                    <w:p w14:paraId="38526155" w14:textId="77777777" w:rsidR="00962AAE" w:rsidRPr="00E96215" w:rsidRDefault="00962AAE" w:rsidP="007F0B86">
                      <w:pPr>
                        <w:jc w:val="both"/>
                        <w:rPr>
                          <w:rFonts w:ascii="Arial Narrow" w:hAnsi="Arial Narrow"/>
                          <w:sz w:val="20"/>
                          <w:szCs w:val="20"/>
                        </w:rPr>
                      </w:pPr>
                    </w:p>
                  </w:txbxContent>
                </v:textbox>
                <w10:wrap type="square"/>
              </v:shape>
            </w:pict>
          </mc:Fallback>
        </mc:AlternateContent>
      </w:r>
      <w:r w:rsidR="007F0B86" w:rsidRPr="007F0B86">
        <w:rPr>
          <w:b/>
          <w:i/>
          <w:color w:val="0432FF"/>
        </w:rPr>
        <w:t>Resource 28-01 Subjects Covered in the ESB Exam</w:t>
      </w:r>
      <w:r w:rsidR="007F0B86">
        <w:t xml:space="preserve"> </w:t>
      </w:r>
      <w:r w:rsidR="00CC6135">
        <w:t>describes what will</w:t>
      </w:r>
      <w:r w:rsidR="007F0B86">
        <w:t xml:space="preserve"> be covered in each section of the ESB Exam.</w:t>
      </w:r>
    </w:p>
    <w:p w14:paraId="0334614A" w14:textId="42B7F2EC" w:rsidR="003B191E" w:rsidRPr="008029D0" w:rsidRDefault="007F0B86" w:rsidP="002E336B">
      <w:pPr>
        <w:spacing w:after="200"/>
        <w:jc w:val="both"/>
      </w:pPr>
      <w:r>
        <w:t xml:space="preserve">This </w:t>
      </w:r>
      <w:r w:rsidR="00DA38B5">
        <w:t>s</w:t>
      </w:r>
      <w:r>
        <w:t xml:space="preserve">tudy </w:t>
      </w:r>
      <w:r w:rsidR="00DA38B5" w:rsidRPr="008029D0">
        <w:t>g</w:t>
      </w:r>
      <w:r w:rsidRPr="008029D0">
        <w:t>uide</w:t>
      </w:r>
      <w:r w:rsidR="00CC6135" w:rsidRPr="008029D0">
        <w:t xml:space="preserve"> offers</w:t>
      </w:r>
      <w:r w:rsidRPr="008029D0">
        <w:t xml:space="preserve"> tips to help students succeed with each section of the ESB Exam</w:t>
      </w:r>
      <w:r w:rsidR="006E4DA4" w:rsidRPr="008029D0">
        <w:t>, including sample questions similar to actual ESB test questions.</w:t>
      </w:r>
    </w:p>
    <w:p w14:paraId="16B26B9D" w14:textId="0ECA6CB5" w:rsidR="00D22554" w:rsidRPr="008029D0" w:rsidRDefault="00DA38B5" w:rsidP="002E336B">
      <w:pPr>
        <w:spacing w:after="200"/>
        <w:jc w:val="both"/>
      </w:pPr>
      <w:r w:rsidRPr="008029D0">
        <w:rPr>
          <w:b/>
          <w:i/>
        </w:rPr>
        <w:t xml:space="preserve">Unlike the Regional Micro-Enterprise Credential exam, the ESB will include computational questions. </w:t>
      </w:r>
      <w:r w:rsidRPr="008029D0">
        <w:t xml:space="preserve"> Students will be presented with scenarios that include specific data.  Students will then need to </w:t>
      </w:r>
      <w:r w:rsidR="00F61FFE" w:rsidRPr="008029D0">
        <w:t xml:space="preserve">use those data to </w:t>
      </w:r>
      <w:r w:rsidRPr="008029D0">
        <w:t>complete one or more computations (</w:t>
      </w:r>
      <w:r w:rsidR="00F61FFE" w:rsidRPr="008029D0">
        <w:t xml:space="preserve">sometimes </w:t>
      </w:r>
      <w:r w:rsidRPr="008029D0">
        <w:t xml:space="preserve">using the calculator built into the </w:t>
      </w:r>
      <w:proofErr w:type="spellStart"/>
      <w:r w:rsidRPr="008029D0">
        <w:t>Certiport</w:t>
      </w:r>
      <w:proofErr w:type="spellEnd"/>
      <w:r w:rsidRPr="008029D0">
        <w:t xml:space="preserve"> online test portal) to </w:t>
      </w:r>
      <w:r w:rsidR="00F61FFE" w:rsidRPr="008029D0">
        <w:t>derive</w:t>
      </w:r>
      <w:r w:rsidRPr="008029D0">
        <w:t xml:space="preserve"> the correct answers.</w:t>
      </w:r>
    </w:p>
    <w:p w14:paraId="6BB2BB61" w14:textId="6D72B176" w:rsidR="000D7BA0" w:rsidRDefault="00DA38B5" w:rsidP="002E336B">
      <w:pPr>
        <w:spacing w:after="200"/>
        <w:jc w:val="both"/>
      </w:pPr>
      <w:r w:rsidRPr="008029D0">
        <w:t xml:space="preserve">Contact </w:t>
      </w:r>
      <w:proofErr w:type="spellStart"/>
      <w:r w:rsidRPr="008029D0">
        <w:t>Certiport</w:t>
      </w:r>
      <w:proofErr w:type="spellEnd"/>
      <w:r w:rsidRPr="008029D0">
        <w:t xml:space="preserve"> </w:t>
      </w:r>
      <w:r w:rsidR="00FD3E59" w:rsidRPr="008029D0">
        <w:t xml:space="preserve">on their Customer Support website page to learn more about how students can take their ESB exam: </w:t>
      </w:r>
      <w:hyperlink r:id="rId7" w:history="1">
        <w:r w:rsidR="008029D0" w:rsidRPr="008029D0">
          <w:rPr>
            <w:rStyle w:val="Hyperlink"/>
          </w:rPr>
          <w:t>http://www.certiport.com/support</w:t>
        </w:r>
      </w:hyperlink>
    </w:p>
    <w:p w14:paraId="4BC65F3A" w14:textId="7D5D8B04" w:rsidR="00DD6EE3" w:rsidRDefault="00DD6EE3" w:rsidP="002E336B">
      <w:pPr>
        <w:spacing w:after="200"/>
        <w:jc w:val="both"/>
      </w:pPr>
      <w:r>
        <w:t xml:space="preserve">Teachers who have questions about any aspect the Micro-Enterprise Credential </w:t>
      </w:r>
      <w:r w:rsidR="00FD3E59">
        <w:t>should</w:t>
      </w:r>
      <w:r>
        <w:t xml:space="preserve"> contact </w:t>
      </w:r>
      <w:hyperlink r:id="rId8" w:history="1">
        <w:r w:rsidRPr="00A62DD2">
          <w:rPr>
            <w:rStyle w:val="Hyperlink"/>
          </w:rPr>
          <w:t>JumpStart@la.gov</w:t>
        </w:r>
      </w:hyperlink>
      <w:r>
        <w:t xml:space="preserve"> </w:t>
      </w:r>
    </w:p>
    <w:p w14:paraId="134475EE" w14:textId="09CB31AF" w:rsidR="00FD3E59" w:rsidRDefault="00FD3E59" w:rsidP="00FD3E59">
      <w:pPr>
        <w:jc w:val="both"/>
        <w:rPr>
          <w:b/>
        </w:rPr>
      </w:pPr>
      <w:r>
        <w:rPr>
          <w:b/>
        </w:rPr>
        <w:t>T</w:t>
      </w:r>
      <w:r w:rsidR="00785BF9">
        <w:rPr>
          <w:b/>
        </w:rPr>
        <w:t>est T</w:t>
      </w:r>
      <w:r>
        <w:rPr>
          <w:b/>
        </w:rPr>
        <w:t xml:space="preserve">aking Tips on the </w:t>
      </w:r>
      <w:proofErr w:type="spellStart"/>
      <w:r>
        <w:rPr>
          <w:b/>
        </w:rPr>
        <w:t>Certiport</w:t>
      </w:r>
      <w:proofErr w:type="spellEnd"/>
      <w:r>
        <w:rPr>
          <w:b/>
        </w:rPr>
        <w:t xml:space="preserve"> Testing Portal</w:t>
      </w:r>
    </w:p>
    <w:p w14:paraId="0811109E" w14:textId="533DC6A3" w:rsidR="00053C14" w:rsidRPr="002E336B" w:rsidRDefault="001F7951" w:rsidP="00FD3E59">
      <w:pPr>
        <w:jc w:val="both"/>
        <w:rPr>
          <w:b/>
          <w:color w:val="000000" w:themeColor="text1"/>
        </w:rPr>
      </w:pPr>
      <w:r>
        <w:rPr>
          <w:b/>
          <w:noProof/>
        </w:rPr>
        <mc:AlternateContent>
          <mc:Choice Requires="wps">
            <w:drawing>
              <wp:anchor distT="0" distB="0" distL="114300" distR="114300" simplePos="0" relativeHeight="251660288" behindDoc="0" locked="0" layoutInCell="1" allowOverlap="1" wp14:anchorId="27C8011A" wp14:editId="56633F38">
                <wp:simplePos x="0" y="0"/>
                <wp:positionH relativeFrom="column">
                  <wp:posOffset>5646420</wp:posOffset>
                </wp:positionH>
                <wp:positionV relativeFrom="paragraph">
                  <wp:posOffset>31115</wp:posOffset>
                </wp:positionV>
                <wp:extent cx="1278255" cy="846455"/>
                <wp:effectExtent l="0" t="0" r="17145" b="17145"/>
                <wp:wrapSquare wrapText="bothSides"/>
                <wp:docPr id="7" name="Text Box 7"/>
                <wp:cNvGraphicFramePr/>
                <a:graphic xmlns:a="http://schemas.openxmlformats.org/drawingml/2006/main">
                  <a:graphicData uri="http://schemas.microsoft.com/office/word/2010/wordprocessingShape">
                    <wps:wsp>
                      <wps:cNvSpPr txBox="1"/>
                      <wps:spPr>
                        <a:xfrm>
                          <a:off x="0" y="0"/>
                          <a:ext cx="1278255" cy="846455"/>
                        </a:xfrm>
                        <a:prstGeom prst="rect">
                          <a:avLst/>
                        </a:prstGeom>
                        <a:solidFill>
                          <a:srgbClr val="FFFF00"/>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962745" w14:textId="0CF0D01F" w:rsidR="002E336B" w:rsidRPr="001F7951" w:rsidRDefault="002E336B">
                            <w:pPr>
                              <w:rPr>
                                <w:rFonts w:ascii="Arial Narrow" w:hAnsi="Arial Narrow"/>
                                <w:sz w:val="20"/>
                                <w:szCs w:val="20"/>
                              </w:rPr>
                            </w:pPr>
                            <w:r w:rsidRPr="001F7951">
                              <w:rPr>
                                <w:rFonts w:ascii="Arial Narrow" w:hAnsi="Arial Narrow"/>
                                <w:sz w:val="20"/>
                                <w:szCs w:val="20"/>
                              </w:rPr>
                              <w:t xml:space="preserve">The ESB test portal </w:t>
                            </w:r>
                            <w:r w:rsidR="001F7951" w:rsidRPr="001F7951">
                              <w:rPr>
                                <w:rFonts w:ascii="Arial Narrow" w:hAnsi="Arial Narrow"/>
                                <w:sz w:val="20"/>
                                <w:szCs w:val="20"/>
                              </w:rPr>
                              <w:t>includes a built-in calculator to help you with the quest</w:t>
                            </w:r>
                            <w:r w:rsidR="001F7951">
                              <w:rPr>
                                <w:rFonts w:ascii="Arial Narrow" w:hAnsi="Arial Narrow"/>
                                <w:sz w:val="20"/>
                                <w:szCs w:val="20"/>
                              </w:rPr>
                              <w:t>ions that require calculations,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011A" id="Text Box 7" o:spid="_x0000_s1027" type="#_x0000_t202" style="position:absolute;left:0;text-align:left;margin-left:444.6pt;margin-top:2.45pt;width:100.6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" fillcolor="yellow" strokecolor="black [3213]">
                <v:textbox>
                  <w:txbxContent>
                    <w:p w14:paraId="4B962745" w14:textId="0CF0D01F" w:rsidR="002E336B" w:rsidRPr="001F7951" w:rsidRDefault="002E336B">
                      <w:pPr>
                        <w:rPr>
                          <w:rFonts w:ascii="Arial Narrow" w:hAnsi="Arial Narrow"/>
                          <w:sz w:val="20"/>
                          <w:szCs w:val="20"/>
                        </w:rPr>
                      </w:pPr>
                      <w:r w:rsidRPr="001F7951">
                        <w:rPr>
                          <w:rFonts w:ascii="Arial Narrow" w:hAnsi="Arial Narrow"/>
                          <w:sz w:val="20"/>
                          <w:szCs w:val="20"/>
                        </w:rPr>
                        <w:t xml:space="preserve">The </w:t>
                      </w:r>
                      <w:proofErr w:type="spellStart"/>
                      <w:r w:rsidRPr="001F7951">
                        <w:rPr>
                          <w:rFonts w:ascii="Arial Narrow" w:hAnsi="Arial Narrow"/>
                          <w:sz w:val="20"/>
                          <w:szCs w:val="20"/>
                        </w:rPr>
                        <w:t>ESB</w:t>
                      </w:r>
                      <w:proofErr w:type="spellEnd"/>
                      <w:r w:rsidRPr="001F7951">
                        <w:rPr>
                          <w:rFonts w:ascii="Arial Narrow" w:hAnsi="Arial Narrow"/>
                          <w:sz w:val="20"/>
                          <w:szCs w:val="20"/>
                        </w:rPr>
                        <w:t xml:space="preserve"> test portal </w:t>
                      </w:r>
                      <w:r w:rsidR="001F7951" w:rsidRPr="001F7951">
                        <w:rPr>
                          <w:rFonts w:ascii="Arial Narrow" w:hAnsi="Arial Narrow"/>
                          <w:sz w:val="20"/>
                          <w:szCs w:val="20"/>
                        </w:rPr>
                        <w:t>includes a built-in calculator to help you with the quest</w:t>
                      </w:r>
                      <w:r w:rsidR="001F7951">
                        <w:rPr>
                          <w:rFonts w:ascii="Arial Narrow" w:hAnsi="Arial Narrow"/>
                          <w:sz w:val="20"/>
                          <w:szCs w:val="20"/>
                        </w:rPr>
                        <w:t>ions that require calculations,</w:t>
                      </w:r>
                    </w:p>
                  </w:txbxContent>
                </v:textbox>
                <w10:wrap type="square"/>
              </v:shape>
            </w:pict>
          </mc:Fallback>
        </mc:AlternateContent>
      </w:r>
      <w:r w:rsidR="00785BF9" w:rsidRPr="002E336B">
        <w:rPr>
          <w:b/>
          <w:i/>
          <w:color w:val="000000" w:themeColor="text1"/>
        </w:rPr>
        <w:t xml:space="preserve">A passing score on the ESB is </w:t>
      </w:r>
      <w:r w:rsidR="002E336B">
        <w:rPr>
          <w:b/>
          <w:i/>
          <w:color w:val="000000" w:themeColor="text1"/>
        </w:rPr>
        <w:t>~</w:t>
      </w:r>
      <w:r w:rsidR="00785BF9" w:rsidRPr="002E336B">
        <w:rPr>
          <w:b/>
          <w:i/>
          <w:color w:val="000000" w:themeColor="text1"/>
        </w:rPr>
        <w:t>70% - that's 3</w:t>
      </w:r>
      <w:r w:rsidR="002E336B">
        <w:rPr>
          <w:b/>
          <w:i/>
          <w:color w:val="000000" w:themeColor="text1"/>
        </w:rPr>
        <w:t>2</w:t>
      </w:r>
      <w:r w:rsidR="00785BF9" w:rsidRPr="002E336B">
        <w:rPr>
          <w:b/>
          <w:i/>
          <w:color w:val="000000" w:themeColor="text1"/>
        </w:rPr>
        <w:t xml:space="preserve"> correct answers out of </w:t>
      </w:r>
      <w:r w:rsidR="002E336B">
        <w:rPr>
          <w:b/>
          <w:i/>
          <w:color w:val="000000" w:themeColor="text1"/>
        </w:rPr>
        <w:t>45</w:t>
      </w:r>
      <w:r w:rsidR="00785BF9" w:rsidRPr="002E336B">
        <w:rPr>
          <w:b/>
          <w:i/>
          <w:color w:val="000000" w:themeColor="text1"/>
        </w:rPr>
        <w:t xml:space="preserve"> questions.</w:t>
      </w:r>
    </w:p>
    <w:p w14:paraId="2DC00965" w14:textId="776159B8" w:rsidR="00785BF9" w:rsidRPr="00F61FFE" w:rsidRDefault="00785BF9" w:rsidP="00FD3E59">
      <w:pPr>
        <w:jc w:val="both"/>
        <w:rPr>
          <w:b/>
          <w:sz w:val="18"/>
          <w:szCs w:val="18"/>
        </w:rPr>
      </w:pPr>
    </w:p>
    <w:p w14:paraId="5257475B" w14:textId="7255439E" w:rsidR="00CC6135" w:rsidRDefault="00CC6135" w:rsidP="00FD3E59">
      <w:pPr>
        <w:jc w:val="both"/>
      </w:pPr>
      <w:r>
        <w:t>Therefore, your mission is simple:  fin</w:t>
      </w:r>
      <w:r w:rsidR="002E336B">
        <w:t xml:space="preserve">d 32 </w:t>
      </w:r>
      <w:r w:rsidR="00785BF9">
        <w:t xml:space="preserve">questions you can answer correctly.  </w:t>
      </w:r>
      <w:r w:rsidR="00785BF9" w:rsidRPr="002E336B">
        <w:rPr>
          <w:i/>
        </w:rPr>
        <w:t xml:space="preserve">But make sure to answer all </w:t>
      </w:r>
      <w:r w:rsidR="002E336B" w:rsidRPr="002E336B">
        <w:rPr>
          <w:i/>
        </w:rPr>
        <w:t>45</w:t>
      </w:r>
      <w:r w:rsidR="00785BF9" w:rsidRPr="002E336B">
        <w:rPr>
          <w:i/>
        </w:rPr>
        <w:t xml:space="preserve"> questions, because there is no penalty for an incorrect answer.</w:t>
      </w:r>
      <w:r>
        <w:t xml:space="preserve">  </w:t>
      </w:r>
    </w:p>
    <w:p w14:paraId="71CBECDA" w14:textId="77777777" w:rsidR="00CC6135" w:rsidRPr="00F61FFE" w:rsidRDefault="00CC6135" w:rsidP="00FD3E59">
      <w:pPr>
        <w:jc w:val="both"/>
        <w:rPr>
          <w:sz w:val="18"/>
          <w:szCs w:val="18"/>
        </w:rPr>
      </w:pPr>
    </w:p>
    <w:p w14:paraId="3B352548" w14:textId="23FFDE16" w:rsidR="00785BF9" w:rsidRPr="00785BF9" w:rsidRDefault="00CC6135" w:rsidP="00FD3E59">
      <w:pPr>
        <w:jc w:val="both"/>
      </w:pPr>
      <w:r>
        <w:t>The table below provides a series of common-sense test taking tips that will help you succeed.</w:t>
      </w:r>
    </w:p>
    <w:p w14:paraId="722EB33E" w14:textId="77777777" w:rsidR="00FD3E59" w:rsidRPr="00F61FFE" w:rsidRDefault="00FD3E59" w:rsidP="00FD3E59">
      <w:pPr>
        <w:jc w:val="both"/>
        <w:rPr>
          <w:sz w:val="13"/>
          <w:szCs w:val="13"/>
        </w:rPr>
      </w:pPr>
    </w:p>
    <w:tbl>
      <w:tblPr>
        <w:tblStyle w:val="TableGrid"/>
        <w:tblW w:w="11016" w:type="dxa"/>
        <w:tblInd w:w="108" w:type="dxa"/>
        <w:tblLook w:val="04A0" w:firstRow="1" w:lastRow="0" w:firstColumn="1" w:lastColumn="0" w:noHBand="0" w:noVBand="1"/>
      </w:tblPr>
      <w:tblGrid>
        <w:gridCol w:w="2970"/>
        <w:gridCol w:w="8046"/>
      </w:tblGrid>
      <w:tr w:rsidR="00785BF9" w14:paraId="6656C669" w14:textId="77777777" w:rsidTr="00785BF9">
        <w:tc>
          <w:tcPr>
            <w:tcW w:w="11016" w:type="dxa"/>
            <w:gridSpan w:val="2"/>
            <w:shd w:val="clear" w:color="auto" w:fill="F2F2F2" w:themeFill="background1" w:themeFillShade="F2"/>
            <w:vAlign w:val="center"/>
          </w:tcPr>
          <w:p w14:paraId="78120500" w14:textId="79D37758" w:rsidR="00785BF9" w:rsidRPr="00785BF9" w:rsidRDefault="00785BF9" w:rsidP="00785BF9">
            <w:pPr>
              <w:spacing w:before="60" w:after="60"/>
              <w:jc w:val="center"/>
              <w:rPr>
                <w:b/>
                <w:sz w:val="24"/>
              </w:rPr>
            </w:pPr>
            <w:r w:rsidRPr="00785BF9">
              <w:rPr>
                <w:b/>
                <w:color w:val="0432FF"/>
                <w:sz w:val="24"/>
              </w:rPr>
              <w:t xml:space="preserve">Test Taking Tips on the </w:t>
            </w:r>
            <w:proofErr w:type="spellStart"/>
            <w:r w:rsidRPr="00785BF9">
              <w:rPr>
                <w:b/>
                <w:color w:val="0432FF"/>
                <w:sz w:val="24"/>
              </w:rPr>
              <w:t>Certiport</w:t>
            </w:r>
            <w:proofErr w:type="spellEnd"/>
            <w:r w:rsidRPr="00785BF9">
              <w:rPr>
                <w:b/>
                <w:color w:val="0432FF"/>
                <w:sz w:val="24"/>
              </w:rPr>
              <w:t xml:space="preserve"> Testing Portal</w:t>
            </w:r>
          </w:p>
        </w:tc>
      </w:tr>
      <w:tr w:rsidR="00785BF9" w14:paraId="1A853E50" w14:textId="77777777" w:rsidTr="00785BF9">
        <w:tc>
          <w:tcPr>
            <w:tcW w:w="2970" w:type="dxa"/>
            <w:vAlign w:val="center"/>
          </w:tcPr>
          <w:p w14:paraId="2A069C43" w14:textId="57C03F62" w:rsidR="00FD3E59" w:rsidRPr="00785BF9" w:rsidRDefault="00785BF9" w:rsidP="00FD3E59">
            <w:pPr>
              <w:spacing w:before="60" w:after="60"/>
              <w:rPr>
                <w:b/>
                <w:szCs w:val="22"/>
              </w:rPr>
            </w:pPr>
            <w:r w:rsidRPr="00785BF9">
              <w:rPr>
                <w:b/>
                <w:szCs w:val="22"/>
              </w:rPr>
              <w:t>Arrive early</w:t>
            </w:r>
          </w:p>
        </w:tc>
        <w:tc>
          <w:tcPr>
            <w:tcW w:w="8046" w:type="dxa"/>
          </w:tcPr>
          <w:p w14:paraId="5AA58251" w14:textId="16EB8488" w:rsidR="00FD3E59" w:rsidRPr="002E336B" w:rsidRDefault="00785BF9" w:rsidP="00FD3E59">
            <w:pPr>
              <w:spacing w:before="60" w:after="60"/>
              <w:jc w:val="both"/>
              <w:rPr>
                <w:i/>
                <w:sz w:val="21"/>
                <w:szCs w:val="21"/>
              </w:rPr>
            </w:pPr>
            <w:r>
              <w:rPr>
                <w:sz w:val="21"/>
                <w:szCs w:val="21"/>
              </w:rPr>
              <w:t>You'll do better if you arrive early, get organized, and get ready to start as soon as you can</w:t>
            </w:r>
            <w:r w:rsidR="002E336B">
              <w:rPr>
                <w:sz w:val="21"/>
                <w:szCs w:val="21"/>
              </w:rPr>
              <w:t xml:space="preserve">.  </w:t>
            </w:r>
            <w:r w:rsidR="002E336B">
              <w:rPr>
                <w:i/>
                <w:sz w:val="21"/>
                <w:szCs w:val="21"/>
              </w:rPr>
              <w:t>Allow 5 minutes to complete the test registration if you haven't registered in advance.</w:t>
            </w:r>
          </w:p>
        </w:tc>
      </w:tr>
      <w:tr w:rsidR="00785BF9" w14:paraId="6105E2FD" w14:textId="77777777" w:rsidTr="00785BF9">
        <w:tc>
          <w:tcPr>
            <w:tcW w:w="2970" w:type="dxa"/>
            <w:vAlign w:val="center"/>
          </w:tcPr>
          <w:p w14:paraId="04B43139" w14:textId="054C7CC7" w:rsidR="00FD3E59" w:rsidRPr="00785BF9" w:rsidRDefault="00785BF9" w:rsidP="00FD3E59">
            <w:pPr>
              <w:spacing w:before="60" w:after="60"/>
              <w:rPr>
                <w:b/>
                <w:szCs w:val="22"/>
              </w:rPr>
            </w:pPr>
            <w:r w:rsidRPr="00785BF9">
              <w:rPr>
                <w:b/>
                <w:szCs w:val="22"/>
              </w:rPr>
              <w:t>Get ready, stay calm</w:t>
            </w:r>
          </w:p>
        </w:tc>
        <w:tc>
          <w:tcPr>
            <w:tcW w:w="8046" w:type="dxa"/>
          </w:tcPr>
          <w:p w14:paraId="0FD106FD" w14:textId="3092EBB6" w:rsidR="00FD3E59" w:rsidRPr="00785BF9" w:rsidRDefault="00785BF9" w:rsidP="00FD3E59">
            <w:pPr>
              <w:spacing w:before="60" w:after="60"/>
              <w:jc w:val="both"/>
              <w:rPr>
                <w:sz w:val="21"/>
                <w:szCs w:val="21"/>
              </w:rPr>
            </w:pPr>
            <w:r>
              <w:rPr>
                <w:sz w:val="21"/>
                <w:szCs w:val="21"/>
              </w:rPr>
              <w:t xml:space="preserve">Stress gets in the way.  Once you sit down for the test, </w:t>
            </w:r>
            <w:r>
              <w:rPr>
                <w:i/>
                <w:sz w:val="21"/>
                <w:szCs w:val="21"/>
              </w:rPr>
              <w:t>stay calm.</w:t>
            </w:r>
            <w:r>
              <w:rPr>
                <w:sz w:val="21"/>
                <w:szCs w:val="21"/>
              </w:rPr>
              <w:t xml:space="preserve">  You're going to do well!</w:t>
            </w:r>
          </w:p>
        </w:tc>
      </w:tr>
      <w:tr w:rsidR="00785BF9" w14:paraId="17AF3C68" w14:textId="77777777" w:rsidTr="00785BF9">
        <w:tc>
          <w:tcPr>
            <w:tcW w:w="2970" w:type="dxa"/>
            <w:vAlign w:val="center"/>
          </w:tcPr>
          <w:p w14:paraId="39E1DDE6" w14:textId="625BA087" w:rsidR="00FD3E59" w:rsidRPr="00785BF9" w:rsidRDefault="00785BF9" w:rsidP="00FD3E59">
            <w:pPr>
              <w:spacing w:before="60" w:after="60"/>
              <w:rPr>
                <w:b/>
                <w:szCs w:val="22"/>
              </w:rPr>
            </w:pPr>
            <w:r w:rsidRPr="00785BF9">
              <w:rPr>
                <w:b/>
                <w:szCs w:val="22"/>
              </w:rPr>
              <w:t>Plan your time</w:t>
            </w:r>
          </w:p>
        </w:tc>
        <w:tc>
          <w:tcPr>
            <w:tcW w:w="8046" w:type="dxa"/>
          </w:tcPr>
          <w:p w14:paraId="290AA02A" w14:textId="5342E51D" w:rsidR="00FD3E59" w:rsidRPr="00FD3E59" w:rsidRDefault="00785BF9" w:rsidP="002E336B">
            <w:pPr>
              <w:spacing w:before="60" w:after="60"/>
              <w:jc w:val="both"/>
              <w:rPr>
                <w:sz w:val="21"/>
                <w:szCs w:val="21"/>
              </w:rPr>
            </w:pPr>
            <w:r w:rsidRPr="002E336B">
              <w:rPr>
                <w:sz w:val="21"/>
                <w:szCs w:val="21"/>
              </w:rPr>
              <w:t xml:space="preserve">You will have </w:t>
            </w:r>
            <w:r w:rsidR="002E336B" w:rsidRPr="002E336B">
              <w:rPr>
                <w:sz w:val="21"/>
                <w:szCs w:val="21"/>
              </w:rPr>
              <w:t>5</w:t>
            </w:r>
            <w:r w:rsidRPr="002E336B">
              <w:rPr>
                <w:sz w:val="21"/>
                <w:szCs w:val="21"/>
              </w:rPr>
              <w:t>0 minutes to complete the ESB exam</w:t>
            </w:r>
            <w:r>
              <w:rPr>
                <w:sz w:val="21"/>
                <w:szCs w:val="21"/>
              </w:rPr>
              <w:t>.  Plan your time carefully:  "x" minutes for a quick review of questions, "y" minutes to answer easy questions, "z" minutes for the harde</w:t>
            </w:r>
            <w:r w:rsidR="00F61FFE">
              <w:rPr>
                <w:sz w:val="21"/>
                <w:szCs w:val="21"/>
              </w:rPr>
              <w:t xml:space="preserve">r questions.  </w:t>
            </w:r>
            <w:r w:rsidR="00F61FFE" w:rsidRPr="00F61FFE">
              <w:rPr>
                <w:i/>
                <w:sz w:val="21"/>
                <w:szCs w:val="21"/>
              </w:rPr>
              <w:t>And m</w:t>
            </w:r>
            <w:r w:rsidRPr="00F61FFE">
              <w:rPr>
                <w:i/>
                <w:sz w:val="21"/>
                <w:szCs w:val="21"/>
              </w:rPr>
              <w:t>ake sure to leave time for a final review before you're finished.</w:t>
            </w:r>
          </w:p>
        </w:tc>
      </w:tr>
      <w:tr w:rsidR="00785BF9" w14:paraId="5B9BC591" w14:textId="77777777" w:rsidTr="00785BF9">
        <w:tc>
          <w:tcPr>
            <w:tcW w:w="2970" w:type="dxa"/>
            <w:vAlign w:val="center"/>
          </w:tcPr>
          <w:p w14:paraId="38AD30C2" w14:textId="702A4AC2" w:rsidR="00FD3E59" w:rsidRPr="00785BF9" w:rsidRDefault="00785BF9" w:rsidP="00FD3E59">
            <w:pPr>
              <w:spacing w:before="60" w:after="60"/>
              <w:rPr>
                <w:b/>
                <w:szCs w:val="22"/>
              </w:rPr>
            </w:pPr>
            <w:r w:rsidRPr="00785BF9">
              <w:rPr>
                <w:b/>
                <w:szCs w:val="22"/>
              </w:rPr>
              <w:t>Answer "easy" questions first</w:t>
            </w:r>
          </w:p>
        </w:tc>
        <w:tc>
          <w:tcPr>
            <w:tcW w:w="8046" w:type="dxa"/>
          </w:tcPr>
          <w:p w14:paraId="6734472F" w14:textId="1D73D37F" w:rsidR="00FD3E59" w:rsidRPr="00FD3E59" w:rsidRDefault="00CC6135" w:rsidP="002E336B">
            <w:pPr>
              <w:spacing w:before="60" w:after="60"/>
              <w:jc w:val="both"/>
              <w:rPr>
                <w:sz w:val="21"/>
                <w:szCs w:val="21"/>
              </w:rPr>
            </w:pPr>
            <w:r>
              <w:rPr>
                <w:sz w:val="21"/>
                <w:szCs w:val="21"/>
              </w:rPr>
              <w:t xml:space="preserve">The best way to get </w:t>
            </w:r>
            <w:r w:rsidR="002E336B">
              <w:rPr>
                <w:sz w:val="21"/>
                <w:szCs w:val="21"/>
              </w:rPr>
              <w:t xml:space="preserve">to 32 correct answers </w:t>
            </w:r>
            <w:r>
              <w:rPr>
                <w:sz w:val="21"/>
                <w:szCs w:val="21"/>
              </w:rPr>
              <w:t>is to answer the questions you find easy first.</w:t>
            </w:r>
          </w:p>
        </w:tc>
      </w:tr>
      <w:tr w:rsidR="00785BF9" w14:paraId="1BE3B37B" w14:textId="77777777" w:rsidTr="00785BF9">
        <w:tc>
          <w:tcPr>
            <w:tcW w:w="2970" w:type="dxa"/>
            <w:vAlign w:val="center"/>
          </w:tcPr>
          <w:p w14:paraId="089AFC74" w14:textId="2182EE03" w:rsidR="00785BF9" w:rsidRPr="00785BF9" w:rsidRDefault="00785BF9" w:rsidP="00FD3E59">
            <w:pPr>
              <w:spacing w:before="60" w:after="60"/>
              <w:rPr>
                <w:b/>
                <w:szCs w:val="22"/>
              </w:rPr>
            </w:pPr>
            <w:r w:rsidRPr="00785BF9">
              <w:rPr>
                <w:b/>
                <w:szCs w:val="22"/>
              </w:rPr>
              <w:t>Mark questions for "review" if you're not sure</w:t>
            </w:r>
          </w:p>
        </w:tc>
        <w:tc>
          <w:tcPr>
            <w:tcW w:w="8046" w:type="dxa"/>
          </w:tcPr>
          <w:p w14:paraId="3CD3940E" w14:textId="2345F7A8" w:rsidR="00785BF9" w:rsidRPr="00CC6135" w:rsidRDefault="00CC6135" w:rsidP="00F61FFE">
            <w:pPr>
              <w:spacing w:before="60" w:after="60"/>
              <w:jc w:val="both"/>
              <w:rPr>
                <w:sz w:val="21"/>
                <w:szCs w:val="21"/>
              </w:rPr>
            </w:pPr>
            <w:r>
              <w:rPr>
                <w:sz w:val="21"/>
                <w:szCs w:val="21"/>
              </w:rPr>
              <w:t>If you'</w:t>
            </w:r>
            <w:r w:rsidR="00F61FFE">
              <w:rPr>
                <w:sz w:val="21"/>
                <w:szCs w:val="21"/>
              </w:rPr>
              <w:t>ve</w:t>
            </w:r>
            <w:r>
              <w:rPr>
                <w:sz w:val="21"/>
                <w:szCs w:val="21"/>
              </w:rPr>
              <w:t xml:space="preserve"> answered a question and </w:t>
            </w:r>
            <w:r>
              <w:rPr>
                <w:i/>
                <w:sz w:val="21"/>
                <w:szCs w:val="21"/>
              </w:rPr>
              <w:t>think</w:t>
            </w:r>
            <w:r>
              <w:rPr>
                <w:sz w:val="21"/>
                <w:szCs w:val="21"/>
              </w:rPr>
              <w:t xml:space="preserve"> you're right - but you're not sure - </w:t>
            </w:r>
            <w:r w:rsidRPr="002E336B">
              <w:rPr>
                <w:sz w:val="21"/>
                <w:szCs w:val="21"/>
              </w:rPr>
              <w:t xml:space="preserve">the </w:t>
            </w:r>
            <w:proofErr w:type="spellStart"/>
            <w:r w:rsidRPr="002E336B">
              <w:rPr>
                <w:sz w:val="21"/>
                <w:szCs w:val="21"/>
              </w:rPr>
              <w:t>Certiport</w:t>
            </w:r>
            <w:proofErr w:type="spellEnd"/>
            <w:r w:rsidRPr="002E336B">
              <w:rPr>
                <w:sz w:val="21"/>
                <w:szCs w:val="21"/>
              </w:rPr>
              <w:t xml:space="preserve"> exam portal allows you to mark a question for "Review."  </w:t>
            </w:r>
            <w:r w:rsidR="00F61FFE" w:rsidRPr="002E336B">
              <w:rPr>
                <w:sz w:val="21"/>
                <w:szCs w:val="21"/>
              </w:rPr>
              <w:t>When you're d</w:t>
            </w:r>
            <w:r w:rsidR="00F61FFE">
              <w:rPr>
                <w:sz w:val="21"/>
                <w:szCs w:val="21"/>
              </w:rPr>
              <w:t>one, the system will show you which questions you wanted to remind yourself to check before finishing.</w:t>
            </w:r>
          </w:p>
        </w:tc>
      </w:tr>
      <w:tr w:rsidR="00785BF9" w14:paraId="12298CE8" w14:textId="77777777" w:rsidTr="00785BF9">
        <w:tc>
          <w:tcPr>
            <w:tcW w:w="2970" w:type="dxa"/>
            <w:vAlign w:val="center"/>
          </w:tcPr>
          <w:p w14:paraId="096939B9" w14:textId="36F1B48B" w:rsidR="00785BF9" w:rsidRPr="00785BF9" w:rsidRDefault="00785BF9" w:rsidP="00FD3E59">
            <w:pPr>
              <w:spacing w:before="60" w:after="60"/>
              <w:rPr>
                <w:b/>
                <w:szCs w:val="22"/>
              </w:rPr>
            </w:pPr>
            <w:r w:rsidRPr="00785BF9">
              <w:rPr>
                <w:b/>
                <w:szCs w:val="22"/>
              </w:rPr>
              <w:t>Skip complex / hard questions and come back</w:t>
            </w:r>
          </w:p>
        </w:tc>
        <w:tc>
          <w:tcPr>
            <w:tcW w:w="8046" w:type="dxa"/>
          </w:tcPr>
          <w:p w14:paraId="24D81EFD" w14:textId="61602D39" w:rsidR="00785BF9" w:rsidRPr="00CC6135" w:rsidRDefault="00CC6135" w:rsidP="00CC6135">
            <w:pPr>
              <w:spacing w:before="60" w:after="60"/>
              <w:jc w:val="both"/>
              <w:rPr>
                <w:i/>
                <w:sz w:val="21"/>
                <w:szCs w:val="21"/>
              </w:rPr>
            </w:pPr>
            <w:r>
              <w:rPr>
                <w:sz w:val="21"/>
                <w:szCs w:val="21"/>
              </w:rPr>
              <w:t>If a question looks hard or will require time-consuming computation,</w:t>
            </w:r>
            <w:r w:rsidR="00F61FFE">
              <w:rPr>
                <w:sz w:val="21"/>
                <w:szCs w:val="21"/>
              </w:rPr>
              <w:t xml:space="preserve"> you can</w:t>
            </w:r>
            <w:r>
              <w:rPr>
                <w:sz w:val="21"/>
                <w:szCs w:val="21"/>
              </w:rPr>
              <w:t xml:space="preserve"> skip it and come back.  </w:t>
            </w:r>
            <w:r>
              <w:rPr>
                <w:i/>
                <w:sz w:val="21"/>
                <w:szCs w:val="21"/>
              </w:rPr>
              <w:t xml:space="preserve">Don't get hung up answering a long, hard question and miss </w:t>
            </w:r>
            <w:r w:rsidR="00F61FFE">
              <w:rPr>
                <w:i/>
                <w:sz w:val="21"/>
                <w:szCs w:val="21"/>
              </w:rPr>
              <w:t>answering</w:t>
            </w:r>
            <w:r>
              <w:rPr>
                <w:i/>
                <w:sz w:val="21"/>
                <w:szCs w:val="21"/>
              </w:rPr>
              <w:t xml:space="preserve"> easy question</w:t>
            </w:r>
            <w:r w:rsidR="00F61FFE">
              <w:rPr>
                <w:i/>
                <w:sz w:val="21"/>
                <w:szCs w:val="21"/>
              </w:rPr>
              <w:t>s that might come later in the test</w:t>
            </w:r>
            <w:r>
              <w:rPr>
                <w:i/>
                <w:sz w:val="21"/>
                <w:szCs w:val="21"/>
              </w:rPr>
              <w:t>.</w:t>
            </w:r>
          </w:p>
        </w:tc>
      </w:tr>
      <w:tr w:rsidR="00785BF9" w14:paraId="3116EE49" w14:textId="77777777" w:rsidTr="00785BF9">
        <w:tc>
          <w:tcPr>
            <w:tcW w:w="2970" w:type="dxa"/>
            <w:vAlign w:val="center"/>
          </w:tcPr>
          <w:p w14:paraId="5F0F4E36" w14:textId="1932A41D" w:rsidR="00785BF9" w:rsidRPr="00785BF9" w:rsidRDefault="00785BF9" w:rsidP="00FD3E59">
            <w:pPr>
              <w:spacing w:before="60" w:after="60"/>
              <w:rPr>
                <w:i/>
                <w:sz w:val="24"/>
              </w:rPr>
            </w:pPr>
            <w:r w:rsidRPr="00785BF9">
              <w:rPr>
                <w:b/>
                <w:i/>
                <w:szCs w:val="22"/>
                <w:u w:val="single"/>
              </w:rPr>
              <w:t>Calmly</w:t>
            </w:r>
            <w:r>
              <w:rPr>
                <w:b/>
                <w:szCs w:val="22"/>
              </w:rPr>
              <w:t xml:space="preserve"> seek assistance if you have technical problems</w:t>
            </w:r>
          </w:p>
        </w:tc>
        <w:tc>
          <w:tcPr>
            <w:tcW w:w="8046" w:type="dxa"/>
          </w:tcPr>
          <w:p w14:paraId="693854B7" w14:textId="5DE009FD" w:rsidR="00785BF9" w:rsidRPr="00FD3E59" w:rsidRDefault="00CC6135" w:rsidP="00F61FFE">
            <w:pPr>
              <w:spacing w:before="60" w:after="60"/>
              <w:jc w:val="both"/>
              <w:rPr>
                <w:sz w:val="21"/>
                <w:szCs w:val="21"/>
              </w:rPr>
            </w:pPr>
            <w:r>
              <w:rPr>
                <w:sz w:val="21"/>
                <w:szCs w:val="21"/>
              </w:rPr>
              <w:t>If something goes wrong with your computer</w:t>
            </w:r>
            <w:r w:rsidR="00F61FFE">
              <w:rPr>
                <w:sz w:val="21"/>
                <w:szCs w:val="21"/>
              </w:rPr>
              <w:t xml:space="preserve"> or the testing portal, </w:t>
            </w:r>
            <w:r w:rsidRPr="00F61FFE">
              <w:rPr>
                <w:i/>
                <w:sz w:val="21"/>
                <w:szCs w:val="21"/>
              </w:rPr>
              <w:t>stay calm</w:t>
            </w:r>
            <w:r>
              <w:rPr>
                <w:sz w:val="21"/>
                <w:szCs w:val="21"/>
              </w:rPr>
              <w:t>.  Your teacher will help you.  The odds are, you'll be back online completing the test in moments.</w:t>
            </w:r>
          </w:p>
        </w:tc>
      </w:tr>
    </w:tbl>
    <w:p w14:paraId="6BC4E448" w14:textId="77777777" w:rsidR="00FD3E59" w:rsidRPr="00F61FFE" w:rsidRDefault="00FD3E59" w:rsidP="00FD3E59">
      <w:pPr>
        <w:jc w:val="both"/>
        <w:rPr>
          <w:rFonts w:asciiTheme="minorHAnsi" w:hAnsiTheme="minorHAnsi"/>
          <w:sz w:val="16"/>
          <w:szCs w:val="16"/>
        </w:rPr>
      </w:pPr>
    </w:p>
    <w:p w14:paraId="2DF900C4" w14:textId="0A81C3B4" w:rsidR="0002690C" w:rsidRPr="00CC6135" w:rsidRDefault="00F61FFE" w:rsidP="00F61FFE">
      <w:pPr>
        <w:jc w:val="both"/>
        <w:rPr>
          <w:rFonts w:asciiTheme="minorHAnsi" w:hAnsiTheme="minorHAnsi"/>
          <w:szCs w:val="22"/>
        </w:rPr>
      </w:pPr>
      <w:r>
        <w:rPr>
          <w:rFonts w:asciiTheme="minorHAnsi" w:hAnsiTheme="minorHAnsi"/>
          <w:szCs w:val="22"/>
        </w:rPr>
        <w:t>The rest of this study guide provides section-by-section information that should help students pass the ESB exam, including sample test questions.</w:t>
      </w:r>
    </w:p>
    <w:tbl>
      <w:tblPr>
        <w:tblStyle w:val="TableGrid"/>
        <w:tblW w:w="0" w:type="auto"/>
        <w:tblLook w:val="04A0" w:firstRow="1" w:lastRow="0" w:firstColumn="1" w:lastColumn="0" w:noHBand="0" w:noVBand="1"/>
      </w:tblPr>
      <w:tblGrid>
        <w:gridCol w:w="1546"/>
        <w:gridCol w:w="1117"/>
        <w:gridCol w:w="8353"/>
      </w:tblGrid>
      <w:tr w:rsidR="00DD6EE3" w14:paraId="6798AFA5" w14:textId="77777777" w:rsidTr="00837829">
        <w:tc>
          <w:tcPr>
            <w:tcW w:w="11016" w:type="dxa"/>
            <w:gridSpan w:val="3"/>
            <w:shd w:val="clear" w:color="auto" w:fill="EAFFF2"/>
            <w:vAlign w:val="center"/>
          </w:tcPr>
          <w:p w14:paraId="32C91789" w14:textId="65F40DA8" w:rsidR="00DD6EE3" w:rsidRDefault="00837829" w:rsidP="00837829">
            <w:pPr>
              <w:spacing w:before="80" w:after="80"/>
              <w:jc w:val="center"/>
              <w:rPr>
                <w:b/>
              </w:rPr>
            </w:pPr>
            <w:r>
              <w:rPr>
                <w:b/>
              </w:rPr>
              <w:lastRenderedPageBreak/>
              <w:t>Characteristics of Successful Entrepreneurs</w:t>
            </w:r>
            <w:r w:rsidR="005A4C91">
              <w:rPr>
                <w:b/>
              </w:rPr>
              <w:t xml:space="preserve"> </w:t>
            </w:r>
            <w:r w:rsidR="002E336B">
              <w:rPr>
                <w:b/>
              </w:rPr>
              <w:t>(</w:t>
            </w:r>
            <w:r w:rsidR="005A486E">
              <w:rPr>
                <w:b/>
              </w:rPr>
              <w:t xml:space="preserve">5 - </w:t>
            </w:r>
            <w:r w:rsidR="002E336B">
              <w:rPr>
                <w:b/>
              </w:rPr>
              <w:t xml:space="preserve">10% </w:t>
            </w:r>
            <w:r w:rsidR="005A4C91">
              <w:rPr>
                <w:b/>
              </w:rPr>
              <w:t>of exam questions)</w:t>
            </w:r>
          </w:p>
        </w:tc>
      </w:tr>
      <w:tr w:rsidR="00DD6EE3" w14:paraId="39849792" w14:textId="77777777" w:rsidTr="00721B82">
        <w:tc>
          <w:tcPr>
            <w:tcW w:w="1546" w:type="dxa"/>
            <w:vAlign w:val="center"/>
          </w:tcPr>
          <w:p w14:paraId="679734B7" w14:textId="3E2135E2" w:rsidR="00DD6EE3" w:rsidRDefault="00DD6EE3" w:rsidP="00DD6EE3">
            <w:pPr>
              <w:spacing w:before="80" w:after="80"/>
              <w:rPr>
                <w:b/>
              </w:rPr>
            </w:pPr>
            <w:r>
              <w:rPr>
                <w:b/>
              </w:rPr>
              <w:t>Types of Questions You Should Expect</w:t>
            </w:r>
          </w:p>
        </w:tc>
        <w:tc>
          <w:tcPr>
            <w:tcW w:w="9470" w:type="dxa"/>
            <w:gridSpan w:val="2"/>
          </w:tcPr>
          <w:p w14:paraId="505D3074" w14:textId="004A645A" w:rsidR="00DD6EE3" w:rsidRPr="002E336B" w:rsidRDefault="00DD6EE3" w:rsidP="005A303C">
            <w:pPr>
              <w:pStyle w:val="ListParagraph"/>
              <w:numPr>
                <w:ilvl w:val="0"/>
                <w:numId w:val="30"/>
              </w:numPr>
              <w:spacing w:before="80" w:after="80"/>
              <w:ind w:left="254" w:hanging="268"/>
              <w:contextualSpacing w:val="0"/>
              <w:jc w:val="both"/>
            </w:pPr>
            <w:r w:rsidRPr="002E336B">
              <w:t>Multiple choice questions</w:t>
            </w:r>
            <w:r w:rsidR="00027BE8" w:rsidRPr="002E336B">
              <w:t xml:space="preserve"> (most</w:t>
            </w:r>
            <w:r w:rsidR="005A303C" w:rsidRPr="002E336B">
              <w:t>)</w:t>
            </w:r>
            <w:r w:rsidRPr="002E336B">
              <w:t>.  These questions will</w:t>
            </w:r>
            <w:r w:rsidR="00721B82" w:rsidRPr="002E336B">
              <w:t xml:space="preserve"> focus on the behaviors / decisions of effective entrepreneurs, including when entrepreneurs will determine when they need employees and/or service providers to help them grow their business</w:t>
            </w:r>
          </w:p>
          <w:p w14:paraId="2ECE4046" w14:textId="259B9D54" w:rsidR="00DD6EE3" w:rsidRPr="00DD6EE3" w:rsidRDefault="00DD6EE3" w:rsidP="00721B82">
            <w:pPr>
              <w:pStyle w:val="ListParagraph"/>
              <w:numPr>
                <w:ilvl w:val="0"/>
                <w:numId w:val="30"/>
              </w:numPr>
              <w:spacing w:before="80" w:after="80"/>
              <w:ind w:left="254" w:hanging="268"/>
              <w:contextualSpacing w:val="0"/>
              <w:jc w:val="both"/>
            </w:pPr>
            <w:r w:rsidRPr="002E336B">
              <w:t>Scenario questions</w:t>
            </w:r>
            <w:r w:rsidR="00027BE8" w:rsidRPr="002E336B">
              <w:t xml:space="preserve"> (few</w:t>
            </w:r>
            <w:r w:rsidR="005A303C" w:rsidRPr="002E336B">
              <w:t>)</w:t>
            </w:r>
            <w:r w:rsidRPr="002E336B">
              <w:t xml:space="preserve">.  These questions </w:t>
            </w:r>
            <w:r w:rsidR="00721B82" w:rsidRPr="002E336B">
              <w:t>a</w:t>
            </w:r>
            <w:r w:rsidR="00721B82" w:rsidRPr="00A72210">
              <w:t xml:space="preserve">re </w:t>
            </w:r>
            <w:r w:rsidR="00721B82" w:rsidRPr="00A72210">
              <w:rPr>
                <w:u w:val="single"/>
              </w:rPr>
              <w:t>unlikely</w:t>
            </w:r>
            <w:r w:rsidR="00721B82" w:rsidRPr="00A72210">
              <w:t xml:space="preserve"> to requ</w:t>
            </w:r>
            <w:r w:rsidR="00721B82" w:rsidRPr="002E336B">
              <w:t>ire extensive calculations.</w:t>
            </w:r>
          </w:p>
        </w:tc>
      </w:tr>
      <w:tr w:rsidR="00DD6EE3" w14:paraId="030258C3" w14:textId="77777777" w:rsidTr="00721B82">
        <w:tc>
          <w:tcPr>
            <w:tcW w:w="1546" w:type="dxa"/>
            <w:vAlign w:val="center"/>
          </w:tcPr>
          <w:p w14:paraId="2EB78339" w14:textId="22189FD8" w:rsidR="00DD6EE3" w:rsidRDefault="00DD6EE3" w:rsidP="00DD6EE3">
            <w:pPr>
              <w:spacing w:before="80" w:after="80"/>
              <w:rPr>
                <w:b/>
              </w:rPr>
            </w:pPr>
            <w:r>
              <w:rPr>
                <w:b/>
              </w:rPr>
              <w:t>How Students Can Prepare</w:t>
            </w:r>
          </w:p>
        </w:tc>
        <w:tc>
          <w:tcPr>
            <w:tcW w:w="9470" w:type="dxa"/>
            <w:gridSpan w:val="2"/>
          </w:tcPr>
          <w:p w14:paraId="32A889EB" w14:textId="5BA512A7" w:rsidR="00324AE4" w:rsidRDefault="00324AE4" w:rsidP="005A303C">
            <w:pPr>
              <w:pStyle w:val="ListParagraph"/>
              <w:numPr>
                <w:ilvl w:val="0"/>
                <w:numId w:val="30"/>
              </w:numPr>
              <w:spacing w:before="80" w:after="80"/>
              <w:ind w:left="254" w:hanging="268"/>
              <w:contextualSpacing w:val="0"/>
              <w:jc w:val="both"/>
            </w:pPr>
            <w:r>
              <w:t xml:space="preserve">Review </w:t>
            </w:r>
            <w:r w:rsidR="00721B82" w:rsidRPr="000C12BC">
              <w:rPr>
                <w:b/>
                <w:i/>
                <w:color w:val="0432FF"/>
              </w:rPr>
              <w:t>Resource 02-08 Complete Credential Word Bank</w:t>
            </w:r>
          </w:p>
          <w:p w14:paraId="17FCD698" w14:textId="0C37ADFE" w:rsidR="00DD6EE3" w:rsidRDefault="005A303C" w:rsidP="005A303C">
            <w:pPr>
              <w:pStyle w:val="ListParagraph"/>
              <w:numPr>
                <w:ilvl w:val="0"/>
                <w:numId w:val="30"/>
              </w:numPr>
              <w:spacing w:before="80" w:after="80"/>
              <w:ind w:left="254" w:hanging="268"/>
              <w:contextualSpacing w:val="0"/>
              <w:jc w:val="both"/>
            </w:pPr>
            <w:r>
              <w:t>Review</w:t>
            </w:r>
            <w:r w:rsidR="00324AE4">
              <w:t xml:space="preserve"> </w:t>
            </w:r>
            <w:r w:rsidR="00721B82" w:rsidRPr="000C12BC">
              <w:rPr>
                <w:b/>
                <w:i/>
                <w:color w:val="0432FF"/>
              </w:rPr>
              <w:t>Resource 24-03 Key Characteristics of Entrepreneurs versus Small Business Leaders</w:t>
            </w:r>
          </w:p>
          <w:p w14:paraId="17D0C5EB" w14:textId="4A558AEC" w:rsidR="00324AE4" w:rsidRDefault="00324AE4" w:rsidP="005A303C">
            <w:pPr>
              <w:pStyle w:val="ListParagraph"/>
              <w:numPr>
                <w:ilvl w:val="0"/>
                <w:numId w:val="30"/>
              </w:numPr>
              <w:spacing w:before="80" w:after="80"/>
              <w:ind w:left="254" w:hanging="268"/>
              <w:contextualSpacing w:val="0"/>
              <w:jc w:val="both"/>
            </w:pPr>
            <w:r>
              <w:t>R</w:t>
            </w:r>
            <w:r w:rsidR="005A303C">
              <w:t xml:space="preserve">eview </w:t>
            </w:r>
            <w:r>
              <w:t xml:space="preserve">Practice Test </w:t>
            </w:r>
            <w:r w:rsidR="00721B82">
              <w:t>questions and answers</w:t>
            </w:r>
          </w:p>
          <w:p w14:paraId="75C2DAC7" w14:textId="77777777" w:rsidR="00324AE4" w:rsidRDefault="00324AE4" w:rsidP="005A303C">
            <w:pPr>
              <w:pStyle w:val="ListParagraph"/>
              <w:numPr>
                <w:ilvl w:val="0"/>
                <w:numId w:val="30"/>
              </w:numPr>
              <w:spacing w:before="80" w:after="80"/>
              <w:ind w:left="254" w:hanging="268"/>
              <w:contextualSpacing w:val="0"/>
              <w:jc w:val="both"/>
            </w:pPr>
            <w:r>
              <w:t xml:space="preserve">Create additional class exercises (“College Bowl” contests) and </w:t>
            </w:r>
            <w:r w:rsidR="0073557A">
              <w:t xml:space="preserve">instructional </w:t>
            </w:r>
            <w:r>
              <w:t>resources (crossword puzzles, flash cards) for students to practice their understanding of key concepts</w:t>
            </w:r>
          </w:p>
          <w:p w14:paraId="5131EA9D" w14:textId="4F4FEA92" w:rsidR="00721B82" w:rsidRPr="00DD6EE3" w:rsidRDefault="00721B82" w:rsidP="005A303C">
            <w:pPr>
              <w:pStyle w:val="ListParagraph"/>
              <w:numPr>
                <w:ilvl w:val="0"/>
                <w:numId w:val="30"/>
              </w:numPr>
              <w:spacing w:before="80" w:after="80"/>
              <w:ind w:left="254" w:hanging="268"/>
              <w:contextualSpacing w:val="0"/>
              <w:jc w:val="both"/>
            </w:pPr>
            <w:r>
              <w:t xml:space="preserve">Reinforce these concepts during Q&amp;A sessions with in-person and </w:t>
            </w:r>
            <w:proofErr w:type="spellStart"/>
            <w:r>
              <w:t>Nepris</w:t>
            </w:r>
            <w:proofErr w:type="spellEnd"/>
            <w:r>
              <w:t xml:space="preserve"> virtual mentors</w:t>
            </w:r>
          </w:p>
        </w:tc>
      </w:tr>
      <w:tr w:rsidR="00626383" w14:paraId="03D9F599" w14:textId="77777777" w:rsidTr="00721B82">
        <w:trPr>
          <w:trHeight w:val="420"/>
        </w:trPr>
        <w:tc>
          <w:tcPr>
            <w:tcW w:w="1546" w:type="dxa"/>
            <w:vMerge w:val="restart"/>
            <w:vAlign w:val="center"/>
          </w:tcPr>
          <w:p w14:paraId="294348B7" w14:textId="6DD97C6B" w:rsidR="005A303C" w:rsidRDefault="005A303C" w:rsidP="00DD6EE3">
            <w:pPr>
              <w:spacing w:before="80" w:after="80"/>
              <w:rPr>
                <w:b/>
              </w:rPr>
            </w:pPr>
            <w:r>
              <w:rPr>
                <w:b/>
              </w:rPr>
              <w:t>Sample Questions</w:t>
            </w:r>
          </w:p>
          <w:p w14:paraId="0C13EE82" w14:textId="201BB63B" w:rsidR="005A303C" w:rsidRPr="005A303C" w:rsidRDefault="005A303C" w:rsidP="00837829">
            <w:pPr>
              <w:spacing w:before="80" w:after="80"/>
              <w:rPr>
                <w:sz w:val="20"/>
                <w:szCs w:val="20"/>
              </w:rPr>
            </w:pPr>
            <w:r w:rsidRPr="005A303C">
              <w:rPr>
                <w:sz w:val="20"/>
                <w:szCs w:val="20"/>
              </w:rPr>
              <w:t>(</w:t>
            </w:r>
            <w:r w:rsidR="00FF5977">
              <w:rPr>
                <w:sz w:val="20"/>
                <w:szCs w:val="20"/>
              </w:rPr>
              <w:t>Teachers can cut-and-paste these answers into a “practice mini-test.”</w:t>
            </w:r>
            <w:r w:rsidRPr="005A303C">
              <w:rPr>
                <w:sz w:val="20"/>
                <w:szCs w:val="20"/>
              </w:rPr>
              <w:t>)</w:t>
            </w:r>
          </w:p>
        </w:tc>
        <w:tc>
          <w:tcPr>
            <w:tcW w:w="1117" w:type="dxa"/>
            <w:vAlign w:val="center"/>
          </w:tcPr>
          <w:p w14:paraId="447B267F" w14:textId="43809FCB" w:rsidR="005A303C" w:rsidRPr="00DD6EE3" w:rsidRDefault="005A303C" w:rsidP="005A303C">
            <w:pPr>
              <w:spacing w:before="80" w:after="80"/>
            </w:pPr>
            <w:r>
              <w:t>Multiple Choice Questions</w:t>
            </w:r>
          </w:p>
        </w:tc>
        <w:tc>
          <w:tcPr>
            <w:tcW w:w="8353" w:type="dxa"/>
          </w:tcPr>
          <w:p w14:paraId="5CD92113" w14:textId="7F1CDB89" w:rsidR="00281CE2" w:rsidRPr="002E336B" w:rsidRDefault="00281CE2" w:rsidP="00281CE2">
            <w:pPr>
              <w:spacing w:before="120" w:after="80"/>
              <w:rPr>
                <w:color w:val="000000" w:themeColor="text1"/>
                <w:sz w:val="20"/>
                <w:szCs w:val="20"/>
              </w:rPr>
            </w:pPr>
            <w:r w:rsidRPr="00281CE2">
              <w:rPr>
                <w:sz w:val="20"/>
                <w:szCs w:val="20"/>
              </w:rPr>
              <w:t xml:space="preserve">1) </w:t>
            </w:r>
            <w:r w:rsidRPr="002E336B">
              <w:rPr>
                <w:color w:val="000000" w:themeColor="text1"/>
                <w:sz w:val="20"/>
                <w:szCs w:val="20"/>
              </w:rPr>
              <w:t xml:space="preserve"> Which is one of the greatest benefits of entrepreneurship?</w:t>
            </w:r>
          </w:p>
          <w:p w14:paraId="10D6BD3B" w14:textId="04150CFC" w:rsidR="00281CE2" w:rsidRPr="002E336B" w:rsidRDefault="004E3D5F" w:rsidP="00281CE2">
            <w:pPr>
              <w:pStyle w:val="ListParagraph"/>
              <w:numPr>
                <w:ilvl w:val="0"/>
                <w:numId w:val="32"/>
              </w:numPr>
              <w:spacing w:before="80" w:after="80"/>
              <w:contextualSpacing w:val="0"/>
              <w:rPr>
                <w:color w:val="000000" w:themeColor="text1"/>
                <w:sz w:val="20"/>
                <w:szCs w:val="20"/>
              </w:rPr>
            </w:pPr>
            <w:r w:rsidRPr="002E336B">
              <w:rPr>
                <w:color w:val="000000" w:themeColor="text1"/>
                <w:sz w:val="20"/>
                <w:szCs w:val="20"/>
              </w:rPr>
              <w:t>Working in an enterprise you're passionate about</w:t>
            </w:r>
          </w:p>
          <w:p w14:paraId="1926466B" w14:textId="77777777" w:rsidR="00281CE2" w:rsidRPr="002E336B" w:rsidRDefault="00281CE2" w:rsidP="00281CE2">
            <w:pPr>
              <w:pStyle w:val="ListParagraph"/>
              <w:numPr>
                <w:ilvl w:val="0"/>
                <w:numId w:val="32"/>
              </w:numPr>
              <w:spacing w:before="80" w:after="80"/>
              <w:contextualSpacing w:val="0"/>
              <w:rPr>
                <w:color w:val="000000" w:themeColor="text1"/>
                <w:sz w:val="20"/>
                <w:szCs w:val="20"/>
              </w:rPr>
            </w:pPr>
            <w:r w:rsidRPr="002E336B">
              <w:rPr>
                <w:color w:val="000000" w:themeColor="text1"/>
                <w:sz w:val="20"/>
                <w:szCs w:val="20"/>
              </w:rPr>
              <w:t>Meeting new people</w:t>
            </w:r>
          </w:p>
          <w:p w14:paraId="6C68435F" w14:textId="77777777" w:rsidR="00281CE2" w:rsidRPr="002E336B" w:rsidRDefault="00281CE2" w:rsidP="00281CE2">
            <w:pPr>
              <w:pStyle w:val="ListParagraph"/>
              <w:numPr>
                <w:ilvl w:val="0"/>
                <w:numId w:val="32"/>
              </w:numPr>
              <w:spacing w:before="80" w:after="80"/>
              <w:contextualSpacing w:val="0"/>
              <w:rPr>
                <w:color w:val="000000" w:themeColor="text1"/>
                <w:sz w:val="20"/>
                <w:szCs w:val="20"/>
              </w:rPr>
            </w:pPr>
            <w:r w:rsidRPr="002E336B">
              <w:rPr>
                <w:color w:val="000000" w:themeColor="text1"/>
                <w:sz w:val="20"/>
                <w:szCs w:val="20"/>
              </w:rPr>
              <w:t>Paying less taxes</w:t>
            </w:r>
          </w:p>
          <w:p w14:paraId="76ED7ECE" w14:textId="77777777" w:rsidR="00281CE2" w:rsidRPr="002E336B" w:rsidRDefault="00281CE2" w:rsidP="00281CE2">
            <w:pPr>
              <w:pStyle w:val="ListParagraph"/>
              <w:numPr>
                <w:ilvl w:val="0"/>
                <w:numId w:val="32"/>
              </w:numPr>
              <w:spacing w:before="80" w:after="280"/>
              <w:contextualSpacing w:val="0"/>
              <w:rPr>
                <w:color w:val="000000" w:themeColor="text1"/>
                <w:sz w:val="20"/>
                <w:szCs w:val="20"/>
              </w:rPr>
            </w:pPr>
            <w:r w:rsidRPr="002E336B">
              <w:rPr>
                <w:color w:val="000000" w:themeColor="text1"/>
                <w:sz w:val="20"/>
                <w:szCs w:val="20"/>
              </w:rPr>
              <w:t>Quick return on investment</w:t>
            </w:r>
          </w:p>
          <w:p w14:paraId="1026A93D" w14:textId="111F1B2C" w:rsidR="00281CE2" w:rsidRPr="002E336B" w:rsidRDefault="00281CE2" w:rsidP="00281CE2">
            <w:pPr>
              <w:spacing w:before="80" w:after="80"/>
              <w:rPr>
                <w:color w:val="000000" w:themeColor="text1"/>
                <w:sz w:val="20"/>
                <w:szCs w:val="20"/>
              </w:rPr>
            </w:pPr>
            <w:r w:rsidRPr="002E336B">
              <w:rPr>
                <w:color w:val="000000" w:themeColor="text1"/>
                <w:sz w:val="20"/>
                <w:szCs w:val="20"/>
              </w:rPr>
              <w:t>2)  Which are three risks of entrepreneurship? (Choose three)</w:t>
            </w:r>
          </w:p>
          <w:p w14:paraId="36373B23" w14:textId="0745CE21" w:rsidR="00281CE2" w:rsidRPr="002E336B" w:rsidRDefault="00281CE2" w:rsidP="00281CE2">
            <w:pPr>
              <w:pStyle w:val="ListParagraph"/>
              <w:numPr>
                <w:ilvl w:val="0"/>
                <w:numId w:val="33"/>
              </w:numPr>
              <w:spacing w:before="80" w:after="80"/>
              <w:contextualSpacing w:val="0"/>
              <w:rPr>
                <w:color w:val="000000" w:themeColor="text1"/>
                <w:sz w:val="20"/>
                <w:szCs w:val="20"/>
              </w:rPr>
            </w:pPr>
            <w:r w:rsidRPr="002E336B">
              <w:rPr>
                <w:color w:val="000000" w:themeColor="text1"/>
                <w:sz w:val="20"/>
                <w:szCs w:val="20"/>
              </w:rPr>
              <w:t>Lack of</w:t>
            </w:r>
            <w:r w:rsidR="004E3D5F" w:rsidRPr="002E336B">
              <w:rPr>
                <w:color w:val="000000" w:themeColor="text1"/>
                <w:sz w:val="20"/>
                <w:szCs w:val="20"/>
              </w:rPr>
              <w:t xml:space="preserve"> motivation</w:t>
            </w:r>
          </w:p>
          <w:p w14:paraId="7FE48D78" w14:textId="77777777" w:rsidR="00281CE2" w:rsidRPr="002E336B" w:rsidRDefault="00281CE2" w:rsidP="00281CE2">
            <w:pPr>
              <w:pStyle w:val="ListParagraph"/>
              <w:numPr>
                <w:ilvl w:val="0"/>
                <w:numId w:val="33"/>
              </w:numPr>
              <w:spacing w:before="80" w:after="80"/>
              <w:contextualSpacing w:val="0"/>
              <w:rPr>
                <w:sz w:val="20"/>
                <w:szCs w:val="20"/>
              </w:rPr>
            </w:pPr>
            <w:r w:rsidRPr="002E336B">
              <w:rPr>
                <w:sz w:val="20"/>
                <w:szCs w:val="20"/>
              </w:rPr>
              <w:t>Isolation from meeting people</w:t>
            </w:r>
          </w:p>
          <w:p w14:paraId="7E143A0A" w14:textId="34065C14" w:rsidR="00281CE2" w:rsidRPr="00281CE2" w:rsidRDefault="00281CE2" w:rsidP="00281CE2">
            <w:pPr>
              <w:pStyle w:val="ListParagraph"/>
              <w:numPr>
                <w:ilvl w:val="0"/>
                <w:numId w:val="33"/>
              </w:numPr>
              <w:spacing w:before="80" w:after="80"/>
              <w:contextualSpacing w:val="0"/>
              <w:rPr>
                <w:sz w:val="20"/>
                <w:szCs w:val="20"/>
              </w:rPr>
            </w:pPr>
            <w:r w:rsidRPr="00281CE2">
              <w:rPr>
                <w:sz w:val="20"/>
                <w:szCs w:val="20"/>
              </w:rPr>
              <w:t xml:space="preserve">Financial insecurity </w:t>
            </w:r>
          </w:p>
          <w:p w14:paraId="69037ECD" w14:textId="730739B6" w:rsidR="00281CE2" w:rsidRPr="00281CE2" w:rsidRDefault="00281CE2" w:rsidP="004E3D5F">
            <w:pPr>
              <w:pStyle w:val="ListParagraph"/>
              <w:numPr>
                <w:ilvl w:val="0"/>
                <w:numId w:val="33"/>
              </w:numPr>
              <w:spacing w:before="80" w:after="80"/>
              <w:contextualSpacing w:val="0"/>
              <w:rPr>
                <w:sz w:val="20"/>
                <w:szCs w:val="20"/>
              </w:rPr>
            </w:pPr>
            <w:r w:rsidRPr="00281CE2">
              <w:rPr>
                <w:sz w:val="20"/>
                <w:szCs w:val="20"/>
              </w:rPr>
              <w:t>Potential business failure</w:t>
            </w:r>
          </w:p>
          <w:p w14:paraId="73B1B782" w14:textId="4A4A4D02" w:rsidR="005A303C" w:rsidRPr="00281CE2" w:rsidRDefault="00281CE2" w:rsidP="004E3D5F">
            <w:pPr>
              <w:pStyle w:val="ListParagraph"/>
              <w:numPr>
                <w:ilvl w:val="0"/>
                <w:numId w:val="33"/>
              </w:numPr>
              <w:spacing w:before="80" w:after="80"/>
              <w:contextualSpacing w:val="0"/>
              <w:rPr>
                <w:sz w:val="20"/>
                <w:szCs w:val="20"/>
              </w:rPr>
            </w:pPr>
            <w:r w:rsidRPr="00281CE2">
              <w:rPr>
                <w:sz w:val="20"/>
                <w:szCs w:val="20"/>
              </w:rPr>
              <w:t xml:space="preserve">Long </w:t>
            </w:r>
            <w:r w:rsidR="004E3D5F">
              <w:rPr>
                <w:sz w:val="20"/>
                <w:szCs w:val="20"/>
              </w:rPr>
              <w:t>h</w:t>
            </w:r>
            <w:r w:rsidRPr="00281CE2">
              <w:rPr>
                <w:sz w:val="20"/>
                <w:szCs w:val="20"/>
              </w:rPr>
              <w:t>ours</w:t>
            </w:r>
          </w:p>
        </w:tc>
      </w:tr>
      <w:tr w:rsidR="00626383" w14:paraId="4DE0F273" w14:textId="77777777" w:rsidTr="00721B82">
        <w:trPr>
          <w:trHeight w:val="3234"/>
        </w:trPr>
        <w:tc>
          <w:tcPr>
            <w:tcW w:w="1546" w:type="dxa"/>
            <w:vMerge/>
            <w:vAlign w:val="center"/>
          </w:tcPr>
          <w:p w14:paraId="7EC2EFFD" w14:textId="77777777" w:rsidR="005A303C" w:rsidRDefault="005A303C" w:rsidP="00DD6EE3">
            <w:pPr>
              <w:spacing w:before="80" w:after="80"/>
              <w:rPr>
                <w:b/>
              </w:rPr>
            </w:pPr>
          </w:p>
        </w:tc>
        <w:tc>
          <w:tcPr>
            <w:tcW w:w="1117" w:type="dxa"/>
            <w:vAlign w:val="center"/>
          </w:tcPr>
          <w:p w14:paraId="45CA7AFA" w14:textId="39D7171A" w:rsidR="005A303C" w:rsidRPr="00DD6EE3" w:rsidRDefault="005A303C" w:rsidP="005A303C">
            <w:pPr>
              <w:spacing w:before="80" w:after="80"/>
            </w:pPr>
            <w:r>
              <w:t>Scenario Question</w:t>
            </w:r>
          </w:p>
        </w:tc>
        <w:tc>
          <w:tcPr>
            <w:tcW w:w="8353" w:type="dxa"/>
          </w:tcPr>
          <w:p w14:paraId="0CF6A6F6" w14:textId="1A26EFD3" w:rsidR="0061407D" w:rsidRPr="002E336B" w:rsidRDefault="004E3D5F" w:rsidP="004E3D5F">
            <w:pPr>
              <w:spacing w:before="80" w:after="80"/>
              <w:ind w:left="304" w:hanging="304"/>
              <w:jc w:val="both"/>
              <w:rPr>
                <w:rFonts w:asciiTheme="minorHAnsi" w:eastAsia="Calibri" w:hAnsiTheme="minorHAnsi"/>
                <w:color w:val="000000" w:themeColor="text1"/>
                <w:sz w:val="20"/>
                <w:szCs w:val="20"/>
              </w:rPr>
            </w:pPr>
            <w:r w:rsidRPr="002E336B">
              <w:rPr>
                <w:rFonts w:asciiTheme="minorHAnsi" w:hAnsiTheme="minorHAnsi"/>
                <w:color w:val="000000" w:themeColor="text1"/>
                <w:sz w:val="20"/>
                <w:szCs w:val="20"/>
              </w:rPr>
              <w:t>3</w:t>
            </w:r>
            <w:r w:rsidR="0061407D" w:rsidRPr="002E336B">
              <w:rPr>
                <w:rFonts w:asciiTheme="minorHAnsi" w:hAnsiTheme="minorHAnsi"/>
                <w:color w:val="000000" w:themeColor="text1"/>
                <w:sz w:val="20"/>
                <w:szCs w:val="20"/>
              </w:rPr>
              <w:t>)</w:t>
            </w:r>
            <w:r w:rsidRPr="002E336B">
              <w:rPr>
                <w:rFonts w:asciiTheme="minorHAnsi" w:hAnsiTheme="minorHAnsi"/>
                <w:color w:val="000000" w:themeColor="text1"/>
                <w:sz w:val="20"/>
                <w:szCs w:val="20"/>
              </w:rPr>
              <w:t xml:space="preserve">  </w:t>
            </w:r>
            <w:r w:rsidRPr="002E336B">
              <w:rPr>
                <w:rFonts w:asciiTheme="minorHAnsi" w:hAnsiTheme="minorHAnsi"/>
                <w:color w:val="000000" w:themeColor="text1"/>
                <w:sz w:val="20"/>
                <w:szCs w:val="20"/>
              </w:rPr>
              <w:tab/>
            </w:r>
            <w:r w:rsidR="00DB5900" w:rsidRPr="002E336B">
              <w:rPr>
                <w:rFonts w:asciiTheme="minorHAnsi" w:eastAsia="Calibri" w:hAnsiTheme="minorHAnsi"/>
                <w:color w:val="000000" w:themeColor="text1"/>
                <w:sz w:val="20"/>
                <w:szCs w:val="20"/>
              </w:rPr>
              <w:t>Toni</w:t>
            </w:r>
            <w:r w:rsidR="0061407D" w:rsidRPr="002E336B">
              <w:rPr>
                <w:rFonts w:asciiTheme="minorHAnsi" w:eastAsia="Calibri" w:hAnsiTheme="minorHAnsi"/>
                <w:color w:val="000000" w:themeColor="text1"/>
                <w:sz w:val="20"/>
                <w:szCs w:val="20"/>
              </w:rPr>
              <w:t xml:space="preserve"> is about to launch a new business.  The bank originally turned down </w:t>
            </w:r>
            <w:r w:rsidR="00DB5900" w:rsidRPr="002E336B">
              <w:rPr>
                <w:rFonts w:asciiTheme="minorHAnsi" w:eastAsia="Calibri" w:hAnsiTheme="minorHAnsi"/>
                <w:color w:val="000000" w:themeColor="text1"/>
                <w:sz w:val="20"/>
                <w:szCs w:val="20"/>
              </w:rPr>
              <w:t xml:space="preserve">her application for a $20,000 loan, but she found a loan guarantor and received a $15,000 loan that still enabled her to purchase most of her equipment.  When the equipment distributor didn’t have one piece of equipment her salon needed, Toni found used equipment at a $3,000 savings and drove her brother’s pick-up to go fetch the equipment. </w:t>
            </w:r>
            <w:r w:rsidR="00721B82" w:rsidRPr="002E336B">
              <w:rPr>
                <w:rFonts w:asciiTheme="minorHAnsi" w:eastAsia="Calibri" w:hAnsiTheme="minorHAnsi"/>
                <w:color w:val="000000" w:themeColor="text1"/>
                <w:sz w:val="20"/>
                <w:szCs w:val="20"/>
              </w:rPr>
              <w:t xml:space="preserve"> Tomorrow Toni is going to help </w:t>
            </w:r>
            <w:r w:rsidR="00DB5900" w:rsidRPr="002E336B">
              <w:rPr>
                <w:rFonts w:asciiTheme="minorHAnsi" w:eastAsia="Calibri" w:hAnsiTheme="minorHAnsi"/>
                <w:color w:val="000000" w:themeColor="text1"/>
                <w:sz w:val="20"/>
                <w:szCs w:val="20"/>
              </w:rPr>
              <w:t>out on the worksite because the crew is a day behind and Toni wants to open on time</w:t>
            </w:r>
            <w:r w:rsidR="0061407D" w:rsidRPr="002E336B">
              <w:rPr>
                <w:rFonts w:asciiTheme="minorHAnsi" w:eastAsia="Calibri" w:hAnsiTheme="minorHAnsi"/>
                <w:color w:val="000000" w:themeColor="text1"/>
                <w:sz w:val="20"/>
                <w:szCs w:val="20"/>
              </w:rPr>
              <w:t xml:space="preserve">. </w:t>
            </w:r>
          </w:p>
          <w:p w14:paraId="6D6FE1D6" w14:textId="0323A32B" w:rsidR="0061407D" w:rsidRPr="002E336B" w:rsidRDefault="0061407D" w:rsidP="004E3D5F">
            <w:pPr>
              <w:spacing w:before="80" w:after="80"/>
              <w:ind w:left="304"/>
              <w:jc w:val="both"/>
              <w:rPr>
                <w:rFonts w:asciiTheme="minorHAnsi" w:eastAsia="Calibri" w:hAnsiTheme="minorHAnsi"/>
                <w:color w:val="000000" w:themeColor="text1"/>
                <w:sz w:val="20"/>
                <w:szCs w:val="20"/>
              </w:rPr>
            </w:pPr>
            <w:r w:rsidRPr="002E336B">
              <w:rPr>
                <w:rFonts w:asciiTheme="minorHAnsi" w:eastAsia="Calibri" w:hAnsiTheme="minorHAnsi"/>
                <w:color w:val="000000" w:themeColor="text1"/>
                <w:sz w:val="20"/>
                <w:szCs w:val="20"/>
              </w:rPr>
              <w:t>The type of entrepreneurial behavior</w:t>
            </w:r>
            <w:r w:rsidR="00DB5900" w:rsidRPr="002E336B">
              <w:rPr>
                <w:rFonts w:asciiTheme="minorHAnsi" w:eastAsia="Calibri" w:hAnsiTheme="minorHAnsi"/>
                <w:color w:val="000000" w:themeColor="text1"/>
                <w:sz w:val="20"/>
                <w:szCs w:val="20"/>
              </w:rPr>
              <w:t xml:space="preserve"> that Ton</w:t>
            </w:r>
            <w:r w:rsidRPr="002E336B">
              <w:rPr>
                <w:rFonts w:asciiTheme="minorHAnsi" w:eastAsia="Calibri" w:hAnsiTheme="minorHAnsi"/>
                <w:color w:val="000000" w:themeColor="text1"/>
                <w:sz w:val="20"/>
                <w:szCs w:val="20"/>
              </w:rPr>
              <w:t>i has been exhibiting can best be described as:</w:t>
            </w:r>
          </w:p>
          <w:p w14:paraId="7837D0F7" w14:textId="5575BAE9" w:rsidR="0061407D" w:rsidRPr="002E336B" w:rsidRDefault="0061407D" w:rsidP="004E3D5F">
            <w:pPr>
              <w:spacing w:before="80" w:after="80"/>
              <w:ind w:left="1080" w:hanging="450"/>
              <w:jc w:val="both"/>
              <w:rPr>
                <w:rFonts w:asciiTheme="minorHAnsi" w:hAnsiTheme="minorHAnsi"/>
                <w:color w:val="000000" w:themeColor="text1"/>
                <w:sz w:val="20"/>
                <w:szCs w:val="20"/>
              </w:rPr>
            </w:pPr>
            <w:r w:rsidRPr="002E336B">
              <w:rPr>
                <w:rFonts w:asciiTheme="minorHAnsi" w:hAnsiTheme="minorHAnsi"/>
                <w:color w:val="000000" w:themeColor="text1"/>
                <w:sz w:val="20"/>
                <w:szCs w:val="20"/>
              </w:rPr>
              <w:t>(a)</w:t>
            </w:r>
            <w:r w:rsidRPr="002E336B">
              <w:rPr>
                <w:rFonts w:asciiTheme="minorHAnsi" w:hAnsiTheme="minorHAnsi"/>
                <w:color w:val="000000" w:themeColor="text1"/>
                <w:sz w:val="20"/>
                <w:szCs w:val="20"/>
              </w:rPr>
              <w:tab/>
            </w:r>
            <w:r w:rsidR="00B9438C" w:rsidRPr="002E336B">
              <w:rPr>
                <w:rFonts w:asciiTheme="minorHAnsi" w:hAnsiTheme="minorHAnsi"/>
                <w:color w:val="000000" w:themeColor="text1"/>
                <w:sz w:val="20"/>
                <w:szCs w:val="20"/>
              </w:rPr>
              <w:t xml:space="preserve">computer literacy </w:t>
            </w:r>
          </w:p>
          <w:p w14:paraId="1058883F" w14:textId="7261B38B" w:rsidR="0061407D" w:rsidRPr="002E336B" w:rsidRDefault="0061407D" w:rsidP="004E3D5F">
            <w:pPr>
              <w:spacing w:before="80" w:after="80"/>
              <w:ind w:left="1080" w:hanging="450"/>
              <w:jc w:val="both"/>
              <w:rPr>
                <w:rFonts w:asciiTheme="minorHAnsi" w:hAnsiTheme="minorHAnsi"/>
                <w:color w:val="000000" w:themeColor="text1"/>
                <w:sz w:val="20"/>
                <w:szCs w:val="20"/>
              </w:rPr>
            </w:pPr>
            <w:r w:rsidRPr="002E336B">
              <w:rPr>
                <w:rFonts w:asciiTheme="minorHAnsi" w:hAnsiTheme="minorHAnsi"/>
                <w:color w:val="000000" w:themeColor="text1"/>
                <w:sz w:val="20"/>
                <w:szCs w:val="20"/>
              </w:rPr>
              <w:t>(b)</w:t>
            </w:r>
            <w:r w:rsidRPr="002E336B">
              <w:rPr>
                <w:rFonts w:asciiTheme="minorHAnsi" w:hAnsiTheme="minorHAnsi"/>
                <w:color w:val="000000" w:themeColor="text1"/>
                <w:sz w:val="20"/>
                <w:szCs w:val="20"/>
              </w:rPr>
              <w:tab/>
            </w:r>
            <w:r w:rsidR="00B9438C" w:rsidRPr="002E336B">
              <w:rPr>
                <w:rFonts w:asciiTheme="minorHAnsi" w:hAnsiTheme="minorHAnsi"/>
                <w:color w:val="000000" w:themeColor="text1"/>
                <w:sz w:val="20"/>
                <w:szCs w:val="20"/>
              </w:rPr>
              <w:t>determination</w:t>
            </w:r>
          </w:p>
          <w:p w14:paraId="2F6F9DBF" w14:textId="38C47B2A" w:rsidR="0061407D" w:rsidRPr="002E336B" w:rsidRDefault="0061407D" w:rsidP="004E3D5F">
            <w:pPr>
              <w:spacing w:before="80" w:after="80"/>
              <w:ind w:left="1080" w:hanging="450"/>
              <w:jc w:val="both"/>
              <w:rPr>
                <w:rFonts w:asciiTheme="minorHAnsi" w:hAnsiTheme="minorHAnsi"/>
                <w:color w:val="000000" w:themeColor="text1"/>
                <w:sz w:val="20"/>
                <w:szCs w:val="20"/>
              </w:rPr>
            </w:pPr>
            <w:r w:rsidRPr="002E336B">
              <w:rPr>
                <w:rFonts w:asciiTheme="minorHAnsi" w:hAnsiTheme="minorHAnsi"/>
                <w:color w:val="000000" w:themeColor="text1"/>
                <w:sz w:val="20"/>
                <w:szCs w:val="20"/>
              </w:rPr>
              <w:t>(c)</w:t>
            </w:r>
            <w:r w:rsidRPr="002E336B">
              <w:rPr>
                <w:rFonts w:asciiTheme="minorHAnsi" w:hAnsiTheme="minorHAnsi"/>
                <w:color w:val="000000" w:themeColor="text1"/>
                <w:sz w:val="20"/>
                <w:szCs w:val="20"/>
              </w:rPr>
              <w:tab/>
            </w:r>
            <w:r w:rsidR="00DB5900" w:rsidRPr="002E336B">
              <w:rPr>
                <w:rFonts w:asciiTheme="minorHAnsi" w:hAnsiTheme="minorHAnsi"/>
                <w:color w:val="000000" w:themeColor="text1"/>
                <w:sz w:val="20"/>
                <w:szCs w:val="20"/>
              </w:rPr>
              <w:t>comfort engaging with team members</w:t>
            </w:r>
          </w:p>
          <w:p w14:paraId="177DBDA4" w14:textId="46DEC1D7" w:rsidR="005A303C" w:rsidRPr="004E3D5F" w:rsidRDefault="0061407D" w:rsidP="004E3D5F">
            <w:pPr>
              <w:spacing w:before="80" w:after="80"/>
              <w:ind w:left="1080" w:hanging="450"/>
              <w:jc w:val="both"/>
              <w:rPr>
                <w:rFonts w:asciiTheme="minorHAnsi" w:hAnsiTheme="minorHAnsi"/>
                <w:sz w:val="20"/>
                <w:szCs w:val="20"/>
              </w:rPr>
            </w:pPr>
            <w:r w:rsidRPr="002E336B">
              <w:rPr>
                <w:rFonts w:asciiTheme="minorHAnsi" w:hAnsiTheme="minorHAnsi"/>
                <w:color w:val="000000" w:themeColor="text1"/>
                <w:sz w:val="20"/>
                <w:szCs w:val="20"/>
              </w:rPr>
              <w:t>(d)</w:t>
            </w:r>
            <w:r w:rsidRPr="002E336B">
              <w:rPr>
                <w:rFonts w:asciiTheme="minorHAnsi" w:hAnsiTheme="minorHAnsi"/>
                <w:color w:val="000000" w:themeColor="text1"/>
                <w:sz w:val="20"/>
                <w:szCs w:val="20"/>
              </w:rPr>
              <w:tab/>
              <w:t>pessimism</w:t>
            </w:r>
          </w:p>
        </w:tc>
      </w:tr>
    </w:tbl>
    <w:p w14:paraId="1F1E1F98" w14:textId="77777777" w:rsidR="00721B82" w:rsidRDefault="00721B82">
      <w:r>
        <w:br w:type="page"/>
      </w:r>
    </w:p>
    <w:tbl>
      <w:tblPr>
        <w:tblStyle w:val="TableGrid"/>
        <w:tblW w:w="0" w:type="auto"/>
        <w:tblLook w:val="04A0" w:firstRow="1" w:lastRow="0" w:firstColumn="1" w:lastColumn="0" w:noHBand="0" w:noVBand="1"/>
      </w:tblPr>
      <w:tblGrid>
        <w:gridCol w:w="1546"/>
        <w:gridCol w:w="1117"/>
        <w:gridCol w:w="8353"/>
      </w:tblGrid>
      <w:tr w:rsidR="005A303C" w14:paraId="3ADA2E5A" w14:textId="77777777" w:rsidTr="00837829">
        <w:tc>
          <w:tcPr>
            <w:tcW w:w="11016" w:type="dxa"/>
            <w:gridSpan w:val="3"/>
            <w:shd w:val="clear" w:color="auto" w:fill="F4E6FF"/>
            <w:vAlign w:val="center"/>
          </w:tcPr>
          <w:p w14:paraId="273517AE" w14:textId="3F4E9134" w:rsidR="005A303C" w:rsidRDefault="00837829" w:rsidP="00837829">
            <w:pPr>
              <w:spacing w:before="80" w:after="80"/>
              <w:jc w:val="center"/>
              <w:rPr>
                <w:b/>
              </w:rPr>
            </w:pPr>
            <w:r>
              <w:rPr>
                <w:b/>
              </w:rPr>
              <w:lastRenderedPageBreak/>
              <w:t>Opportunity Recognition and Analysis</w:t>
            </w:r>
            <w:r w:rsidR="005A4C91">
              <w:rPr>
                <w:b/>
              </w:rPr>
              <w:t xml:space="preserve"> </w:t>
            </w:r>
            <w:r w:rsidR="005A486E">
              <w:rPr>
                <w:b/>
              </w:rPr>
              <w:t>(15 - 20% of exam questions)</w:t>
            </w:r>
          </w:p>
        </w:tc>
      </w:tr>
      <w:tr w:rsidR="005A4C91" w14:paraId="5E25CCD2" w14:textId="77777777" w:rsidTr="005A4C91">
        <w:tc>
          <w:tcPr>
            <w:tcW w:w="1546" w:type="dxa"/>
            <w:vAlign w:val="center"/>
          </w:tcPr>
          <w:p w14:paraId="5F30F8C0" w14:textId="77777777" w:rsidR="005A303C" w:rsidRDefault="005A303C" w:rsidP="00962AAE">
            <w:pPr>
              <w:spacing w:before="80" w:after="80"/>
              <w:rPr>
                <w:b/>
              </w:rPr>
            </w:pPr>
            <w:r>
              <w:rPr>
                <w:b/>
              </w:rPr>
              <w:t>Types of Questions You Should Expect</w:t>
            </w:r>
          </w:p>
        </w:tc>
        <w:tc>
          <w:tcPr>
            <w:tcW w:w="9470" w:type="dxa"/>
            <w:gridSpan w:val="2"/>
            <w:vAlign w:val="center"/>
          </w:tcPr>
          <w:p w14:paraId="6038F063" w14:textId="0127CFDB" w:rsidR="001F7951" w:rsidRDefault="002E336B" w:rsidP="001F7951">
            <w:pPr>
              <w:pStyle w:val="ListParagraph"/>
              <w:numPr>
                <w:ilvl w:val="0"/>
                <w:numId w:val="30"/>
              </w:numPr>
              <w:spacing w:before="80" w:after="80"/>
              <w:ind w:left="254" w:hanging="268"/>
              <w:contextualSpacing w:val="0"/>
              <w:jc w:val="both"/>
            </w:pPr>
            <w:r>
              <w:t>Most of the questions in this section will be sce</w:t>
            </w:r>
            <w:r w:rsidRPr="002E336B">
              <w:t>nario questions</w:t>
            </w:r>
            <w:r w:rsidR="001F7951">
              <w:t>, similar to question 6 below</w:t>
            </w:r>
            <w:r w:rsidR="00DB4CFD" w:rsidRPr="002E336B">
              <w:t xml:space="preserve">.  </w:t>
            </w:r>
            <w:r w:rsidR="001F7951" w:rsidRPr="002E336B">
              <w:t>These questions may require extensive calculations.</w:t>
            </w:r>
          </w:p>
          <w:p w14:paraId="1832564F" w14:textId="6F5DC48B" w:rsidR="005A303C" w:rsidRPr="00DD6EE3" w:rsidRDefault="001F7951" w:rsidP="001F7951">
            <w:pPr>
              <w:pStyle w:val="ListParagraph"/>
              <w:numPr>
                <w:ilvl w:val="0"/>
                <w:numId w:val="30"/>
              </w:numPr>
              <w:spacing w:before="80" w:after="80"/>
              <w:ind w:left="254" w:hanging="268"/>
              <w:contextualSpacing w:val="0"/>
              <w:jc w:val="both"/>
            </w:pPr>
            <w:r w:rsidRPr="002E336B">
              <w:t xml:space="preserve">These questions will focus on analyzing a new venture or the demand for a good or service.  </w:t>
            </w:r>
            <w:r w:rsidRPr="002E336B">
              <w:rPr>
                <w:b/>
                <w:i/>
              </w:rPr>
              <w:t>Carefully read all questions to make sure you're understanding the question being asked</w:t>
            </w:r>
            <w:r>
              <w:rPr>
                <w:b/>
                <w:i/>
              </w:rPr>
              <w:t>.</w:t>
            </w:r>
            <w:r w:rsidRPr="00DD6EE3">
              <w:t xml:space="preserve"> </w:t>
            </w:r>
          </w:p>
        </w:tc>
      </w:tr>
      <w:tr w:rsidR="005A303C" w14:paraId="3DDBFE6B" w14:textId="77777777" w:rsidTr="00626383">
        <w:tc>
          <w:tcPr>
            <w:tcW w:w="1546" w:type="dxa"/>
            <w:vAlign w:val="center"/>
          </w:tcPr>
          <w:p w14:paraId="6B2F7000" w14:textId="77777777" w:rsidR="005A303C" w:rsidRDefault="005A303C" w:rsidP="00962AAE">
            <w:pPr>
              <w:spacing w:before="80" w:after="80"/>
              <w:rPr>
                <w:b/>
              </w:rPr>
            </w:pPr>
            <w:r>
              <w:rPr>
                <w:b/>
              </w:rPr>
              <w:t>How Students Can Prepare</w:t>
            </w:r>
          </w:p>
        </w:tc>
        <w:tc>
          <w:tcPr>
            <w:tcW w:w="9470" w:type="dxa"/>
            <w:gridSpan w:val="2"/>
          </w:tcPr>
          <w:p w14:paraId="15E8966E" w14:textId="03715EC4" w:rsidR="005A303C" w:rsidRDefault="005A303C" w:rsidP="00962AAE">
            <w:pPr>
              <w:pStyle w:val="ListParagraph"/>
              <w:numPr>
                <w:ilvl w:val="0"/>
                <w:numId w:val="30"/>
              </w:numPr>
              <w:spacing w:before="80" w:after="80"/>
              <w:ind w:left="254" w:hanging="268"/>
              <w:contextualSpacing w:val="0"/>
              <w:jc w:val="both"/>
            </w:pPr>
            <w:r>
              <w:t>Review</w:t>
            </w:r>
            <w:r w:rsidR="00721B82" w:rsidRPr="00CB767E">
              <w:rPr>
                <w:b/>
                <w:i/>
                <w:color w:val="0432FF"/>
              </w:rPr>
              <w:t xml:space="preserve"> Resource 2</w:t>
            </w:r>
            <w:r w:rsidR="00721B82">
              <w:rPr>
                <w:b/>
                <w:i/>
                <w:color w:val="0432FF"/>
              </w:rPr>
              <w:t>3</w:t>
            </w:r>
            <w:r w:rsidR="00721B82" w:rsidRPr="00CB767E">
              <w:rPr>
                <w:b/>
                <w:i/>
                <w:color w:val="0432FF"/>
              </w:rPr>
              <w:t>-0</w:t>
            </w:r>
            <w:r w:rsidR="00721B82">
              <w:rPr>
                <w:b/>
                <w:i/>
                <w:color w:val="0432FF"/>
              </w:rPr>
              <w:t>5</w:t>
            </w:r>
            <w:r w:rsidR="00721B82" w:rsidRPr="00CB767E">
              <w:rPr>
                <w:b/>
                <w:i/>
                <w:color w:val="0432FF"/>
              </w:rPr>
              <w:t xml:space="preserve"> </w:t>
            </w:r>
            <w:r w:rsidR="00721B82">
              <w:rPr>
                <w:b/>
                <w:i/>
                <w:color w:val="0432FF"/>
              </w:rPr>
              <w:t>Developing the Key Elements of a Business Concept Package</w:t>
            </w:r>
          </w:p>
          <w:p w14:paraId="1E4F4D79" w14:textId="77777777" w:rsidR="00721B82" w:rsidRPr="00721B82" w:rsidRDefault="005A303C" w:rsidP="00962AAE">
            <w:pPr>
              <w:pStyle w:val="ListParagraph"/>
              <w:numPr>
                <w:ilvl w:val="0"/>
                <w:numId w:val="30"/>
              </w:numPr>
              <w:spacing w:before="80" w:after="80"/>
              <w:ind w:left="254" w:hanging="268"/>
              <w:contextualSpacing w:val="0"/>
              <w:jc w:val="both"/>
            </w:pPr>
            <w:r>
              <w:t xml:space="preserve">Review </w:t>
            </w:r>
            <w:r w:rsidR="00721B82" w:rsidRPr="00CB767E">
              <w:rPr>
                <w:b/>
                <w:i/>
                <w:color w:val="0432FF"/>
              </w:rPr>
              <w:t>Resource 2</w:t>
            </w:r>
            <w:r w:rsidR="00721B82">
              <w:rPr>
                <w:b/>
                <w:i/>
                <w:color w:val="0432FF"/>
              </w:rPr>
              <w:t>3-09 What Makes a Business Concept "Doable"</w:t>
            </w:r>
          </w:p>
          <w:p w14:paraId="53E8CB8C" w14:textId="17DAED55" w:rsidR="00721B82" w:rsidRDefault="005A303C" w:rsidP="00962AAE">
            <w:pPr>
              <w:pStyle w:val="ListParagraph"/>
              <w:numPr>
                <w:ilvl w:val="0"/>
                <w:numId w:val="30"/>
              </w:numPr>
              <w:spacing w:before="80" w:after="80"/>
              <w:ind w:left="254" w:hanging="268"/>
              <w:contextualSpacing w:val="0"/>
              <w:jc w:val="both"/>
            </w:pPr>
            <w:r>
              <w:t xml:space="preserve">Review </w:t>
            </w:r>
            <w:r w:rsidR="00721B82" w:rsidRPr="00CB767E">
              <w:rPr>
                <w:b/>
                <w:i/>
                <w:color w:val="0432FF"/>
              </w:rPr>
              <w:t>Resource 2</w:t>
            </w:r>
            <w:r w:rsidR="00721B82">
              <w:rPr>
                <w:b/>
                <w:i/>
                <w:color w:val="0432FF"/>
              </w:rPr>
              <w:t xml:space="preserve">3-12 Opportunity Assessment:  Different Types of Business Opportunities </w:t>
            </w:r>
          </w:p>
          <w:p w14:paraId="077CAC32" w14:textId="48E2A126" w:rsidR="00721B82" w:rsidRDefault="00721B82" w:rsidP="00962AAE">
            <w:pPr>
              <w:pStyle w:val="ListParagraph"/>
              <w:numPr>
                <w:ilvl w:val="0"/>
                <w:numId w:val="30"/>
              </w:numPr>
              <w:spacing w:before="80" w:after="80"/>
              <w:ind w:left="254" w:hanging="268"/>
              <w:contextualSpacing w:val="0"/>
              <w:jc w:val="both"/>
            </w:pPr>
            <w:r>
              <w:t xml:space="preserve">Review </w:t>
            </w:r>
            <w:r w:rsidRPr="000C12BC">
              <w:rPr>
                <w:b/>
                <w:i/>
                <w:color w:val="0432FF"/>
              </w:rPr>
              <w:t>Resource 2</w:t>
            </w:r>
            <w:r>
              <w:rPr>
                <w:b/>
                <w:i/>
                <w:color w:val="0432FF"/>
              </w:rPr>
              <w:t>3-10 Business Concept Evaluation Exercises</w:t>
            </w:r>
          </w:p>
          <w:p w14:paraId="1FCDDF30" w14:textId="2C41BAE7" w:rsidR="005A303C" w:rsidRDefault="00721B82" w:rsidP="00962AAE">
            <w:pPr>
              <w:pStyle w:val="ListParagraph"/>
              <w:numPr>
                <w:ilvl w:val="0"/>
                <w:numId w:val="30"/>
              </w:numPr>
              <w:spacing w:before="80" w:after="80"/>
              <w:ind w:left="254" w:hanging="268"/>
              <w:contextualSpacing w:val="0"/>
              <w:jc w:val="both"/>
            </w:pPr>
            <w:r>
              <w:t xml:space="preserve">Review </w:t>
            </w:r>
            <w:r w:rsidR="005A303C">
              <w:t>Practi</w:t>
            </w:r>
            <w:r>
              <w:t>ce Test questions and answers</w:t>
            </w:r>
          </w:p>
          <w:p w14:paraId="37F7F0C1" w14:textId="7F0CAA92" w:rsidR="005A303C" w:rsidRPr="00DD6EE3" w:rsidRDefault="005A4C91" w:rsidP="00962AAE">
            <w:pPr>
              <w:pStyle w:val="ListParagraph"/>
              <w:numPr>
                <w:ilvl w:val="0"/>
                <w:numId w:val="30"/>
              </w:numPr>
              <w:spacing w:before="80" w:after="80"/>
              <w:ind w:left="254" w:hanging="268"/>
              <w:contextualSpacing w:val="0"/>
              <w:jc w:val="both"/>
            </w:pPr>
            <w:r>
              <w:t xml:space="preserve">Reinforce these concepts during Q&amp;A sessions with in-person and </w:t>
            </w:r>
            <w:proofErr w:type="spellStart"/>
            <w:r>
              <w:t>Nepris</w:t>
            </w:r>
            <w:proofErr w:type="spellEnd"/>
            <w:r>
              <w:t xml:space="preserve"> virtual mentors</w:t>
            </w:r>
          </w:p>
        </w:tc>
      </w:tr>
      <w:tr w:rsidR="00721B82" w14:paraId="3F996053" w14:textId="77777777" w:rsidTr="00962AAE">
        <w:trPr>
          <w:trHeight w:val="1265"/>
        </w:trPr>
        <w:tc>
          <w:tcPr>
            <w:tcW w:w="1546" w:type="dxa"/>
            <w:vMerge w:val="restart"/>
            <w:vAlign w:val="center"/>
          </w:tcPr>
          <w:p w14:paraId="3BBC34B3" w14:textId="77777777" w:rsidR="00721B82" w:rsidRDefault="00721B82" w:rsidP="00962AAE">
            <w:pPr>
              <w:spacing w:before="80" w:after="80"/>
              <w:rPr>
                <w:b/>
              </w:rPr>
            </w:pPr>
            <w:r>
              <w:rPr>
                <w:b/>
              </w:rPr>
              <w:t>Sample Questions</w:t>
            </w:r>
          </w:p>
          <w:p w14:paraId="3E3E8B19" w14:textId="622AC6CE" w:rsidR="00721B82" w:rsidRPr="005A303C" w:rsidRDefault="00721B82" w:rsidP="00837829">
            <w:pPr>
              <w:spacing w:before="80" w:after="80"/>
              <w:rPr>
                <w:sz w:val="20"/>
                <w:szCs w:val="20"/>
              </w:rPr>
            </w:pPr>
            <w:r w:rsidRPr="005A303C">
              <w:rPr>
                <w:sz w:val="20"/>
                <w:szCs w:val="20"/>
              </w:rPr>
              <w:t>(</w:t>
            </w:r>
            <w:r>
              <w:rPr>
                <w:sz w:val="20"/>
                <w:szCs w:val="20"/>
              </w:rPr>
              <w:t>Teachers can cut-and-paste these answers into a “practice mini-test.”</w:t>
            </w:r>
            <w:r w:rsidRPr="005A303C">
              <w:rPr>
                <w:sz w:val="20"/>
                <w:szCs w:val="20"/>
              </w:rPr>
              <w:t>)</w:t>
            </w:r>
          </w:p>
        </w:tc>
        <w:tc>
          <w:tcPr>
            <w:tcW w:w="1117" w:type="dxa"/>
            <w:vAlign w:val="center"/>
          </w:tcPr>
          <w:p w14:paraId="006B1048" w14:textId="77777777" w:rsidR="00721B82" w:rsidRPr="00DD6EE3" w:rsidRDefault="00721B82" w:rsidP="00962AAE">
            <w:pPr>
              <w:spacing w:before="80" w:after="80"/>
            </w:pPr>
            <w:r>
              <w:t>Multiple Choice Questions</w:t>
            </w:r>
          </w:p>
        </w:tc>
        <w:tc>
          <w:tcPr>
            <w:tcW w:w="8353" w:type="dxa"/>
          </w:tcPr>
          <w:p w14:paraId="4D444E07" w14:textId="67F1E612" w:rsidR="00721B82" w:rsidRPr="004E3D5F" w:rsidRDefault="00721B82" w:rsidP="004E3D5F">
            <w:pPr>
              <w:spacing w:before="80" w:after="80"/>
              <w:ind w:left="304" w:hanging="304"/>
              <w:rPr>
                <w:sz w:val="20"/>
                <w:szCs w:val="20"/>
              </w:rPr>
            </w:pPr>
            <w:r>
              <w:rPr>
                <w:sz w:val="20"/>
                <w:szCs w:val="20"/>
              </w:rPr>
              <w:t>4</w:t>
            </w:r>
            <w:r w:rsidRPr="004E3D5F">
              <w:rPr>
                <w:sz w:val="20"/>
                <w:szCs w:val="20"/>
              </w:rPr>
              <w:t>)</w:t>
            </w:r>
            <w:r w:rsidRPr="004E3D5F">
              <w:rPr>
                <w:sz w:val="20"/>
                <w:szCs w:val="20"/>
              </w:rPr>
              <w:tab/>
              <w:t>A child daycare center needs to identify a value proposition that will help parents feel secure about using their services.  Which two initiatives meets this objective? (Choose two.)</w:t>
            </w:r>
          </w:p>
          <w:p w14:paraId="507245D3" w14:textId="77777777" w:rsidR="00721B82" w:rsidRPr="004E3D5F" w:rsidRDefault="00721B82" w:rsidP="004E3D5F">
            <w:pPr>
              <w:pStyle w:val="ListParagraph"/>
              <w:numPr>
                <w:ilvl w:val="0"/>
                <w:numId w:val="34"/>
              </w:numPr>
              <w:spacing w:before="80" w:after="80"/>
              <w:ind w:hanging="236"/>
              <w:contextualSpacing w:val="0"/>
              <w:rPr>
                <w:sz w:val="20"/>
                <w:szCs w:val="20"/>
              </w:rPr>
            </w:pPr>
            <w:r w:rsidRPr="004E3D5F">
              <w:rPr>
                <w:sz w:val="20"/>
                <w:szCs w:val="20"/>
              </w:rPr>
              <w:t>Offering free snacks to the children</w:t>
            </w:r>
          </w:p>
          <w:p w14:paraId="4AED7CFA" w14:textId="77777777" w:rsidR="00721B82" w:rsidRPr="004E3D5F" w:rsidRDefault="00721B82" w:rsidP="004E3D5F">
            <w:pPr>
              <w:pStyle w:val="ListParagraph"/>
              <w:numPr>
                <w:ilvl w:val="0"/>
                <w:numId w:val="34"/>
              </w:numPr>
              <w:spacing w:before="80" w:after="80"/>
              <w:ind w:hanging="236"/>
              <w:contextualSpacing w:val="0"/>
              <w:rPr>
                <w:sz w:val="20"/>
                <w:szCs w:val="20"/>
              </w:rPr>
            </w:pPr>
            <w:r w:rsidRPr="004E3D5F">
              <w:rPr>
                <w:sz w:val="20"/>
                <w:szCs w:val="20"/>
              </w:rPr>
              <w:t>Providing parents access to the activity schedule</w:t>
            </w:r>
          </w:p>
          <w:p w14:paraId="13E06E0C" w14:textId="77777777" w:rsidR="00721B82" w:rsidRPr="004E3D5F" w:rsidRDefault="00721B82" w:rsidP="004E3D5F">
            <w:pPr>
              <w:pStyle w:val="ListParagraph"/>
              <w:numPr>
                <w:ilvl w:val="0"/>
                <w:numId w:val="34"/>
              </w:numPr>
              <w:spacing w:before="80" w:after="80"/>
              <w:ind w:hanging="236"/>
              <w:contextualSpacing w:val="0"/>
              <w:rPr>
                <w:sz w:val="20"/>
                <w:szCs w:val="20"/>
              </w:rPr>
            </w:pPr>
            <w:r w:rsidRPr="004E3D5F">
              <w:rPr>
                <w:sz w:val="20"/>
                <w:szCs w:val="20"/>
              </w:rPr>
              <w:t>Responding to email inquiries within 24 hours.</w:t>
            </w:r>
          </w:p>
          <w:p w14:paraId="23EA7311" w14:textId="595BAB91" w:rsidR="00721B82" w:rsidRPr="004E3D5F" w:rsidRDefault="00721B82" w:rsidP="004E3D5F">
            <w:pPr>
              <w:pStyle w:val="ListParagraph"/>
              <w:numPr>
                <w:ilvl w:val="0"/>
                <w:numId w:val="34"/>
              </w:numPr>
              <w:spacing w:before="80" w:after="80"/>
              <w:ind w:hanging="236"/>
              <w:contextualSpacing w:val="0"/>
              <w:rPr>
                <w:sz w:val="20"/>
                <w:szCs w:val="20"/>
              </w:rPr>
            </w:pPr>
            <w:r w:rsidRPr="004E3D5F">
              <w:rPr>
                <w:sz w:val="20"/>
                <w:szCs w:val="20"/>
              </w:rPr>
              <w:t>Offering a list of references from other parents</w:t>
            </w:r>
          </w:p>
          <w:p w14:paraId="744D0932" w14:textId="5AB71703" w:rsidR="00721B82" w:rsidRPr="004E3D5F" w:rsidRDefault="00721B82" w:rsidP="004E3D5F">
            <w:pPr>
              <w:pStyle w:val="ListParagraph"/>
              <w:numPr>
                <w:ilvl w:val="0"/>
                <w:numId w:val="34"/>
              </w:numPr>
              <w:spacing w:after="280"/>
              <w:ind w:hanging="236"/>
              <w:contextualSpacing w:val="0"/>
              <w:rPr>
                <w:sz w:val="20"/>
                <w:szCs w:val="20"/>
              </w:rPr>
            </w:pPr>
            <w:r w:rsidRPr="004E3D5F">
              <w:rPr>
                <w:sz w:val="20"/>
                <w:szCs w:val="20"/>
              </w:rPr>
              <w:t>Providing live web cams parents can access from the Internet by using a secure logon</w:t>
            </w:r>
          </w:p>
          <w:p w14:paraId="4A66C1F1" w14:textId="03006AB7" w:rsidR="00721B82" w:rsidRPr="001F7951" w:rsidRDefault="00721B82" w:rsidP="004E3D5F">
            <w:pPr>
              <w:spacing w:before="80" w:after="80"/>
              <w:ind w:left="304" w:hanging="304"/>
              <w:rPr>
                <w:color w:val="000000" w:themeColor="text1"/>
                <w:sz w:val="20"/>
                <w:szCs w:val="20"/>
              </w:rPr>
            </w:pPr>
            <w:r>
              <w:rPr>
                <w:sz w:val="20"/>
                <w:szCs w:val="20"/>
              </w:rPr>
              <w:t>5</w:t>
            </w:r>
            <w:r w:rsidRPr="004E3D5F">
              <w:rPr>
                <w:sz w:val="20"/>
                <w:szCs w:val="20"/>
              </w:rPr>
              <w:t>)</w:t>
            </w:r>
            <w:r w:rsidRPr="004E3D5F">
              <w:rPr>
                <w:sz w:val="20"/>
                <w:szCs w:val="20"/>
              </w:rPr>
              <w:tab/>
              <w:t xml:space="preserve">The owner of a </w:t>
            </w:r>
            <w:r w:rsidRPr="001F7951">
              <w:rPr>
                <w:color w:val="000000" w:themeColor="text1"/>
                <w:sz w:val="20"/>
                <w:szCs w:val="20"/>
              </w:rPr>
              <w:t>pet daycare is presenting a plan to investors to expand the facility and promises the center will meet the needs of customers with a variety of schedules.  What is a compelling value proposition directly related to customers with different schedules?</w:t>
            </w:r>
          </w:p>
          <w:p w14:paraId="632B2147" w14:textId="259C4E9F" w:rsidR="00721B82" w:rsidRPr="001F7951" w:rsidRDefault="00721B82" w:rsidP="004E3D5F">
            <w:pPr>
              <w:pStyle w:val="ListParagraph"/>
              <w:numPr>
                <w:ilvl w:val="0"/>
                <w:numId w:val="35"/>
              </w:numPr>
              <w:spacing w:before="80" w:after="80"/>
              <w:ind w:hanging="236"/>
              <w:contextualSpacing w:val="0"/>
              <w:rPr>
                <w:color w:val="000000" w:themeColor="text1"/>
                <w:sz w:val="20"/>
                <w:szCs w:val="20"/>
              </w:rPr>
            </w:pPr>
            <w:r w:rsidRPr="001F7951">
              <w:rPr>
                <w:color w:val="000000" w:themeColor="text1"/>
                <w:sz w:val="20"/>
                <w:szCs w:val="20"/>
              </w:rPr>
              <w:t>Providing extended hours to pick</w:t>
            </w:r>
            <w:r w:rsidR="000F20C3">
              <w:rPr>
                <w:color w:val="000000" w:themeColor="text1"/>
                <w:sz w:val="20"/>
                <w:szCs w:val="20"/>
              </w:rPr>
              <w:t xml:space="preserve"> </w:t>
            </w:r>
            <w:bookmarkStart w:id="0" w:name="_GoBack"/>
            <w:bookmarkEnd w:id="0"/>
            <w:r w:rsidRPr="001F7951">
              <w:rPr>
                <w:color w:val="000000" w:themeColor="text1"/>
                <w:sz w:val="20"/>
                <w:szCs w:val="20"/>
              </w:rPr>
              <w:t xml:space="preserve">up and drop off pets before and after work </w:t>
            </w:r>
          </w:p>
          <w:p w14:paraId="08A87BC2" w14:textId="77777777" w:rsidR="00721B82" w:rsidRPr="001F7951" w:rsidRDefault="00721B82" w:rsidP="004E3D5F">
            <w:pPr>
              <w:pStyle w:val="ListParagraph"/>
              <w:numPr>
                <w:ilvl w:val="0"/>
                <w:numId w:val="35"/>
              </w:numPr>
              <w:spacing w:before="80" w:after="80"/>
              <w:ind w:hanging="236"/>
              <w:contextualSpacing w:val="0"/>
              <w:rPr>
                <w:color w:val="000000" w:themeColor="text1"/>
                <w:sz w:val="20"/>
                <w:szCs w:val="20"/>
              </w:rPr>
            </w:pPr>
            <w:r w:rsidRPr="001F7951">
              <w:rPr>
                <w:color w:val="000000" w:themeColor="text1"/>
                <w:sz w:val="20"/>
                <w:szCs w:val="20"/>
              </w:rPr>
              <w:t>Adding live web cams so customers can view their pets from work</w:t>
            </w:r>
          </w:p>
          <w:p w14:paraId="42A08895" w14:textId="77777777" w:rsidR="00721B82" w:rsidRPr="004E3D5F" w:rsidRDefault="00721B82" w:rsidP="004E3D5F">
            <w:pPr>
              <w:pStyle w:val="ListParagraph"/>
              <w:numPr>
                <w:ilvl w:val="0"/>
                <w:numId w:val="35"/>
              </w:numPr>
              <w:spacing w:before="80" w:after="80"/>
              <w:ind w:hanging="236"/>
              <w:contextualSpacing w:val="0"/>
              <w:rPr>
                <w:sz w:val="20"/>
                <w:szCs w:val="20"/>
              </w:rPr>
            </w:pPr>
            <w:r w:rsidRPr="004E3D5F">
              <w:rPr>
                <w:sz w:val="20"/>
                <w:szCs w:val="20"/>
              </w:rPr>
              <w:t xml:space="preserve">Providing a variety of organic pet foods during their stay </w:t>
            </w:r>
          </w:p>
          <w:p w14:paraId="265C5799" w14:textId="6569CFC8" w:rsidR="00721B82" w:rsidRPr="004E3D5F" w:rsidRDefault="00721B82" w:rsidP="004E3D5F">
            <w:pPr>
              <w:pStyle w:val="ListParagraph"/>
              <w:numPr>
                <w:ilvl w:val="0"/>
                <w:numId w:val="35"/>
              </w:numPr>
              <w:spacing w:after="160"/>
              <w:ind w:hanging="236"/>
              <w:contextualSpacing w:val="0"/>
              <w:rPr>
                <w:sz w:val="20"/>
                <w:szCs w:val="20"/>
              </w:rPr>
            </w:pPr>
            <w:r w:rsidRPr="004E3D5F">
              <w:rPr>
                <w:sz w:val="20"/>
                <w:szCs w:val="20"/>
              </w:rPr>
              <w:t>Developing interactive website for customers</w:t>
            </w:r>
          </w:p>
        </w:tc>
      </w:tr>
      <w:tr w:rsidR="00721B82" w14:paraId="01B5AB3C" w14:textId="77777777" w:rsidTr="00962AAE">
        <w:trPr>
          <w:trHeight w:val="1265"/>
        </w:trPr>
        <w:tc>
          <w:tcPr>
            <w:tcW w:w="1546" w:type="dxa"/>
            <w:vMerge/>
            <w:vAlign w:val="center"/>
          </w:tcPr>
          <w:p w14:paraId="2BF11B9E" w14:textId="77777777" w:rsidR="00721B82" w:rsidRDefault="00721B82" w:rsidP="00962AAE">
            <w:pPr>
              <w:spacing w:before="80" w:after="80"/>
              <w:rPr>
                <w:b/>
              </w:rPr>
            </w:pPr>
          </w:p>
        </w:tc>
        <w:tc>
          <w:tcPr>
            <w:tcW w:w="1117" w:type="dxa"/>
            <w:vAlign w:val="center"/>
          </w:tcPr>
          <w:p w14:paraId="5BBD48E6" w14:textId="3F1FD388" w:rsidR="00721B82" w:rsidRDefault="00721B82" w:rsidP="00962AAE">
            <w:pPr>
              <w:spacing w:before="80" w:after="80"/>
            </w:pPr>
            <w:r>
              <w:t>Scenario Question</w:t>
            </w:r>
          </w:p>
        </w:tc>
        <w:tc>
          <w:tcPr>
            <w:tcW w:w="8353" w:type="dxa"/>
          </w:tcPr>
          <w:p w14:paraId="7D9D548D" w14:textId="00193B2E" w:rsidR="00721B82" w:rsidRPr="001F7951" w:rsidRDefault="00721B82" w:rsidP="00721B82">
            <w:pPr>
              <w:spacing w:before="80" w:after="80"/>
              <w:ind w:left="404" w:hanging="404"/>
              <w:rPr>
                <w:color w:val="000000" w:themeColor="text1"/>
                <w:sz w:val="20"/>
                <w:szCs w:val="20"/>
              </w:rPr>
            </w:pPr>
            <w:r w:rsidRPr="001F7951">
              <w:rPr>
                <w:rFonts w:asciiTheme="minorHAnsi" w:eastAsia="Calibri" w:hAnsiTheme="minorHAnsi"/>
                <w:color w:val="000000" w:themeColor="text1"/>
                <w:sz w:val="20"/>
                <w:szCs w:val="20"/>
              </w:rPr>
              <w:t xml:space="preserve">6) </w:t>
            </w:r>
            <w:r w:rsidRPr="001F7951">
              <w:rPr>
                <w:rFonts w:asciiTheme="minorHAnsi" w:eastAsia="Calibri" w:hAnsiTheme="minorHAnsi"/>
                <w:color w:val="000000" w:themeColor="text1"/>
                <w:sz w:val="20"/>
                <w:szCs w:val="20"/>
              </w:rPr>
              <w:tab/>
            </w:r>
            <w:r w:rsidR="00AA6FCB" w:rsidRPr="001F7951">
              <w:rPr>
                <w:color w:val="000000" w:themeColor="text1"/>
                <w:sz w:val="20"/>
                <w:szCs w:val="20"/>
              </w:rPr>
              <w:t>A restauranteur is developing a cash flow budget for a new diner.  The average "ticket" (or revenue per customer) is projected to be $15.  Experience indicates that food and beverage costs will be 40%.  The diner will serve an average of 1,</w:t>
            </w:r>
            <w:r w:rsidR="00AA6FCB">
              <w:rPr>
                <w:color w:val="000000" w:themeColor="text1"/>
                <w:sz w:val="20"/>
                <w:szCs w:val="20"/>
              </w:rPr>
              <w:t>2</w:t>
            </w:r>
            <w:r w:rsidR="00AA6FCB" w:rsidRPr="001F7951">
              <w:rPr>
                <w:color w:val="000000" w:themeColor="text1"/>
                <w:sz w:val="20"/>
                <w:szCs w:val="20"/>
              </w:rPr>
              <w:t>00 customers each week.  Monthly rent costs will be $</w:t>
            </w:r>
            <w:r w:rsidR="00AA6FCB">
              <w:rPr>
                <w:color w:val="000000" w:themeColor="text1"/>
                <w:sz w:val="20"/>
                <w:szCs w:val="20"/>
              </w:rPr>
              <w:t>6</w:t>
            </w:r>
            <w:r w:rsidR="00AA6FCB" w:rsidRPr="001F7951">
              <w:rPr>
                <w:color w:val="000000" w:themeColor="text1"/>
                <w:sz w:val="20"/>
                <w:szCs w:val="20"/>
              </w:rPr>
              <w:t>,500.  All other monthly costs (utilities, insurance, etc.) will be $</w:t>
            </w:r>
            <w:r w:rsidR="00AA6FCB">
              <w:rPr>
                <w:color w:val="000000" w:themeColor="text1"/>
                <w:sz w:val="20"/>
                <w:szCs w:val="20"/>
              </w:rPr>
              <w:t>7</w:t>
            </w:r>
            <w:r w:rsidR="00AA6FCB" w:rsidRPr="001F7951">
              <w:rPr>
                <w:color w:val="000000" w:themeColor="text1"/>
                <w:sz w:val="20"/>
                <w:szCs w:val="20"/>
              </w:rPr>
              <w:t>,200.  Because all labor is hourly labor, the diner owner will be able to keep labor costs at 22% of revenue.  Marketing and advertising costs will likely be around $1,500 per month.  The owner will only draw a salary when the diner makes money.</w:t>
            </w:r>
          </w:p>
          <w:p w14:paraId="17C1B1A4" w14:textId="77777777" w:rsidR="00721B82" w:rsidRPr="001F7951" w:rsidRDefault="00721B82" w:rsidP="00721B82">
            <w:pPr>
              <w:spacing w:before="80" w:after="80"/>
              <w:ind w:left="404" w:hanging="404"/>
              <w:rPr>
                <w:color w:val="000000" w:themeColor="text1"/>
                <w:sz w:val="20"/>
                <w:szCs w:val="20"/>
              </w:rPr>
            </w:pPr>
            <w:r w:rsidRPr="001F7951">
              <w:rPr>
                <w:color w:val="000000" w:themeColor="text1"/>
                <w:sz w:val="20"/>
                <w:szCs w:val="20"/>
              </w:rPr>
              <w:tab/>
              <w:t xml:space="preserve">After calculating a </w:t>
            </w:r>
            <w:r w:rsidRPr="001F7951">
              <w:rPr>
                <w:i/>
                <w:color w:val="000000" w:themeColor="text1"/>
                <w:sz w:val="20"/>
                <w:szCs w:val="20"/>
              </w:rPr>
              <w:t>pro forma</w:t>
            </w:r>
            <w:r w:rsidRPr="001F7951">
              <w:rPr>
                <w:color w:val="000000" w:themeColor="text1"/>
                <w:sz w:val="20"/>
                <w:szCs w:val="20"/>
              </w:rPr>
              <w:t xml:space="preserve"> for this new diner, which two statements are true?</w:t>
            </w:r>
          </w:p>
          <w:p w14:paraId="7CC8A356" w14:textId="77777777" w:rsidR="00721B82" w:rsidRPr="001F7951" w:rsidRDefault="00721B82" w:rsidP="00721B82">
            <w:pPr>
              <w:pStyle w:val="ListParagraph"/>
              <w:numPr>
                <w:ilvl w:val="0"/>
                <w:numId w:val="46"/>
              </w:numPr>
              <w:spacing w:before="80" w:after="80"/>
              <w:ind w:left="764" w:hanging="270"/>
              <w:contextualSpacing w:val="0"/>
              <w:rPr>
                <w:color w:val="000000" w:themeColor="text1"/>
                <w:sz w:val="20"/>
                <w:szCs w:val="20"/>
              </w:rPr>
            </w:pPr>
            <w:r w:rsidRPr="001F7951">
              <w:rPr>
                <w:color w:val="000000" w:themeColor="text1"/>
                <w:sz w:val="20"/>
                <w:szCs w:val="20"/>
              </w:rPr>
              <w:t>This diner will lose money every month, making it a bad potential investment</w:t>
            </w:r>
          </w:p>
          <w:p w14:paraId="382F1460" w14:textId="77777777" w:rsidR="00721B82" w:rsidRPr="001F7951" w:rsidRDefault="00721B82" w:rsidP="00721B82">
            <w:pPr>
              <w:pStyle w:val="ListParagraph"/>
              <w:numPr>
                <w:ilvl w:val="0"/>
                <w:numId w:val="46"/>
              </w:numPr>
              <w:spacing w:before="80" w:after="80"/>
              <w:ind w:left="764" w:hanging="270"/>
              <w:contextualSpacing w:val="0"/>
              <w:rPr>
                <w:color w:val="000000" w:themeColor="text1"/>
                <w:sz w:val="20"/>
                <w:szCs w:val="20"/>
              </w:rPr>
            </w:pPr>
            <w:r w:rsidRPr="001F7951">
              <w:rPr>
                <w:color w:val="000000" w:themeColor="text1"/>
                <w:sz w:val="20"/>
                <w:szCs w:val="20"/>
              </w:rPr>
              <w:t>This diner will breakeven, so the owner will not be able to draw a salary</w:t>
            </w:r>
          </w:p>
          <w:p w14:paraId="0E3D08F4" w14:textId="77777777" w:rsidR="001F7951" w:rsidRDefault="00721B82" w:rsidP="00A308FE">
            <w:pPr>
              <w:pStyle w:val="ListParagraph"/>
              <w:numPr>
                <w:ilvl w:val="0"/>
                <w:numId w:val="46"/>
              </w:numPr>
              <w:spacing w:before="80" w:after="80"/>
              <w:ind w:left="764" w:hanging="270"/>
              <w:contextualSpacing w:val="0"/>
              <w:rPr>
                <w:color w:val="000000" w:themeColor="text1"/>
                <w:sz w:val="20"/>
                <w:szCs w:val="20"/>
              </w:rPr>
            </w:pPr>
            <w:r w:rsidRPr="001F7951">
              <w:rPr>
                <w:color w:val="000000" w:themeColor="text1"/>
                <w:sz w:val="20"/>
                <w:szCs w:val="20"/>
              </w:rPr>
              <w:t>This diner will make enough operating profit that the owner will be able to draw a salary</w:t>
            </w:r>
          </w:p>
          <w:p w14:paraId="07A28ADB" w14:textId="568D3D93" w:rsidR="00721B82" w:rsidRPr="001F7951" w:rsidRDefault="00721B82" w:rsidP="00A308FE">
            <w:pPr>
              <w:pStyle w:val="ListParagraph"/>
              <w:numPr>
                <w:ilvl w:val="0"/>
                <w:numId w:val="46"/>
              </w:numPr>
              <w:spacing w:before="80" w:after="80"/>
              <w:ind w:left="764" w:hanging="270"/>
              <w:contextualSpacing w:val="0"/>
              <w:rPr>
                <w:color w:val="000000" w:themeColor="text1"/>
                <w:sz w:val="20"/>
                <w:szCs w:val="20"/>
              </w:rPr>
            </w:pPr>
            <w:r w:rsidRPr="001F7951">
              <w:rPr>
                <w:color w:val="000000" w:themeColor="text1"/>
                <w:sz w:val="20"/>
                <w:szCs w:val="20"/>
              </w:rPr>
              <w:t>The owner still needs to determine start-up costs for equipment, furniture and other items</w:t>
            </w:r>
          </w:p>
        </w:tc>
      </w:tr>
    </w:tbl>
    <w:p w14:paraId="2BD64FB0" w14:textId="04EC5A80" w:rsidR="005A303C" w:rsidRDefault="005A303C" w:rsidP="00DD6EE3">
      <w:pPr>
        <w:spacing w:before="80" w:after="80"/>
        <w:jc w:val="both"/>
        <w:rPr>
          <w:b/>
        </w:rPr>
      </w:pPr>
    </w:p>
    <w:tbl>
      <w:tblPr>
        <w:tblStyle w:val="TableGrid"/>
        <w:tblW w:w="0" w:type="auto"/>
        <w:tblLook w:val="04A0" w:firstRow="1" w:lastRow="0" w:firstColumn="1" w:lastColumn="0" w:noHBand="0" w:noVBand="1"/>
      </w:tblPr>
      <w:tblGrid>
        <w:gridCol w:w="1546"/>
        <w:gridCol w:w="1117"/>
        <w:gridCol w:w="8353"/>
      </w:tblGrid>
      <w:tr w:rsidR="005A303C" w14:paraId="377A5D5A" w14:textId="77777777" w:rsidTr="00837829">
        <w:tc>
          <w:tcPr>
            <w:tcW w:w="11016" w:type="dxa"/>
            <w:gridSpan w:val="3"/>
            <w:shd w:val="clear" w:color="auto" w:fill="FFF3E8"/>
            <w:vAlign w:val="center"/>
          </w:tcPr>
          <w:p w14:paraId="33E6C758" w14:textId="55189CAD" w:rsidR="005A303C" w:rsidRDefault="005A303C" w:rsidP="00837829">
            <w:pPr>
              <w:spacing w:before="80" w:after="80"/>
              <w:jc w:val="center"/>
              <w:rPr>
                <w:b/>
              </w:rPr>
            </w:pPr>
            <w:r>
              <w:rPr>
                <w:b/>
              </w:rPr>
              <w:lastRenderedPageBreak/>
              <w:t>Business St</w:t>
            </w:r>
            <w:r w:rsidR="00837829">
              <w:rPr>
                <w:b/>
              </w:rPr>
              <w:t xml:space="preserve">art-Up </w:t>
            </w:r>
            <w:r w:rsidR="003B2172">
              <w:rPr>
                <w:b/>
              </w:rPr>
              <w:t>(</w:t>
            </w:r>
            <w:r w:rsidR="005A486E">
              <w:rPr>
                <w:b/>
              </w:rPr>
              <w:t xml:space="preserve">15 - </w:t>
            </w:r>
            <w:r w:rsidR="003B2172">
              <w:rPr>
                <w:b/>
              </w:rPr>
              <w:t>20% of exam questions)</w:t>
            </w:r>
          </w:p>
        </w:tc>
      </w:tr>
      <w:tr w:rsidR="00723565" w14:paraId="00559CA2" w14:textId="77777777" w:rsidTr="00723565">
        <w:tc>
          <w:tcPr>
            <w:tcW w:w="1546" w:type="dxa"/>
            <w:vAlign w:val="center"/>
          </w:tcPr>
          <w:p w14:paraId="6C5C0C20" w14:textId="77777777" w:rsidR="005A303C" w:rsidRDefault="005A303C" w:rsidP="00962AAE">
            <w:pPr>
              <w:spacing w:before="80" w:after="80"/>
              <w:rPr>
                <w:b/>
              </w:rPr>
            </w:pPr>
            <w:r>
              <w:rPr>
                <w:b/>
              </w:rPr>
              <w:t>Types of Questions You Should Expect</w:t>
            </w:r>
          </w:p>
        </w:tc>
        <w:tc>
          <w:tcPr>
            <w:tcW w:w="9470" w:type="dxa"/>
            <w:gridSpan w:val="2"/>
            <w:vAlign w:val="center"/>
          </w:tcPr>
          <w:p w14:paraId="4AD0C81E" w14:textId="4AD50881" w:rsidR="00ED5CFC" w:rsidRPr="005A486E" w:rsidRDefault="00ED5CFC" w:rsidP="00ED5CFC">
            <w:pPr>
              <w:pStyle w:val="ListParagraph"/>
              <w:numPr>
                <w:ilvl w:val="0"/>
                <w:numId w:val="30"/>
              </w:numPr>
              <w:spacing w:before="80" w:after="80"/>
              <w:ind w:left="254" w:hanging="268"/>
              <w:contextualSpacing w:val="0"/>
              <w:jc w:val="both"/>
              <w:rPr>
                <w:color w:val="000000" w:themeColor="text1"/>
              </w:rPr>
            </w:pPr>
            <w:r w:rsidRPr="005A486E">
              <w:rPr>
                <w:color w:val="000000" w:themeColor="text1"/>
              </w:rPr>
              <w:t>Multiple choice questions (most).  These questions will focus on actions or decisions necessary to start a new venture</w:t>
            </w:r>
          </w:p>
          <w:p w14:paraId="106B52D6" w14:textId="3F16AF33" w:rsidR="005A303C" w:rsidRPr="00DD6EE3" w:rsidRDefault="00ED5CFC" w:rsidP="00ED5CFC">
            <w:pPr>
              <w:pStyle w:val="ListParagraph"/>
              <w:numPr>
                <w:ilvl w:val="0"/>
                <w:numId w:val="30"/>
              </w:numPr>
              <w:spacing w:before="80" w:after="80"/>
              <w:ind w:left="254" w:hanging="268"/>
              <w:contextualSpacing w:val="0"/>
            </w:pPr>
            <w:r w:rsidRPr="005A486E">
              <w:rPr>
                <w:color w:val="000000" w:themeColor="text1"/>
              </w:rPr>
              <w:t>Scenario questions (few).  These questions may require extensive calculations.</w:t>
            </w:r>
          </w:p>
        </w:tc>
      </w:tr>
      <w:tr w:rsidR="005A303C" w14:paraId="4962074B" w14:textId="77777777" w:rsidTr="00626383">
        <w:tc>
          <w:tcPr>
            <w:tcW w:w="1546" w:type="dxa"/>
            <w:vAlign w:val="center"/>
          </w:tcPr>
          <w:p w14:paraId="6F66B1DD" w14:textId="77777777" w:rsidR="005A303C" w:rsidRDefault="005A303C" w:rsidP="00962AAE">
            <w:pPr>
              <w:spacing w:before="80" w:after="80"/>
              <w:rPr>
                <w:b/>
              </w:rPr>
            </w:pPr>
            <w:r>
              <w:rPr>
                <w:b/>
              </w:rPr>
              <w:t>How Students Can Prepare</w:t>
            </w:r>
          </w:p>
        </w:tc>
        <w:tc>
          <w:tcPr>
            <w:tcW w:w="9470" w:type="dxa"/>
            <w:gridSpan w:val="2"/>
          </w:tcPr>
          <w:p w14:paraId="51C26246" w14:textId="6DC6B20A" w:rsidR="005A303C" w:rsidRDefault="005A303C" w:rsidP="00962AAE">
            <w:pPr>
              <w:pStyle w:val="ListParagraph"/>
              <w:numPr>
                <w:ilvl w:val="0"/>
                <w:numId w:val="30"/>
              </w:numPr>
              <w:spacing w:before="80" w:after="80"/>
              <w:ind w:left="254" w:hanging="268"/>
              <w:contextualSpacing w:val="0"/>
              <w:jc w:val="both"/>
            </w:pPr>
            <w:r>
              <w:t xml:space="preserve">Review </w:t>
            </w:r>
            <w:r w:rsidR="00962AAE" w:rsidRPr="00CB767E">
              <w:rPr>
                <w:b/>
                <w:i/>
                <w:color w:val="0432FF"/>
              </w:rPr>
              <w:t>Resource 2</w:t>
            </w:r>
            <w:r w:rsidR="00962AAE">
              <w:rPr>
                <w:b/>
                <w:i/>
                <w:color w:val="0432FF"/>
              </w:rPr>
              <w:t>6-02</w:t>
            </w:r>
            <w:r w:rsidR="00962AAE" w:rsidRPr="00CB767E">
              <w:rPr>
                <w:b/>
                <w:i/>
                <w:color w:val="0432FF"/>
              </w:rPr>
              <w:t xml:space="preserve"> </w:t>
            </w:r>
            <w:r w:rsidR="00962AAE">
              <w:rPr>
                <w:b/>
                <w:i/>
                <w:color w:val="0432FF"/>
              </w:rPr>
              <w:t>Components of Effective Business and Marketing Plans</w:t>
            </w:r>
          </w:p>
          <w:p w14:paraId="778037A6" w14:textId="3616699C" w:rsidR="00723565" w:rsidRDefault="00723565" w:rsidP="00962AAE">
            <w:pPr>
              <w:pStyle w:val="ListParagraph"/>
              <w:numPr>
                <w:ilvl w:val="0"/>
                <w:numId w:val="30"/>
              </w:numPr>
              <w:spacing w:before="80" w:after="80"/>
              <w:ind w:left="254" w:hanging="268"/>
              <w:contextualSpacing w:val="0"/>
              <w:jc w:val="both"/>
            </w:pPr>
            <w:r>
              <w:t xml:space="preserve">Review </w:t>
            </w:r>
            <w:r w:rsidR="00962AAE" w:rsidRPr="00CB767E">
              <w:rPr>
                <w:b/>
                <w:i/>
                <w:color w:val="0432FF"/>
              </w:rPr>
              <w:t>Resource 2</w:t>
            </w:r>
            <w:r w:rsidR="00962AAE">
              <w:rPr>
                <w:b/>
                <w:i/>
                <w:color w:val="0432FF"/>
              </w:rPr>
              <w:t>6-09 Developing Sales and Marketing Plans</w:t>
            </w:r>
          </w:p>
          <w:p w14:paraId="2940EA61" w14:textId="05E7A936" w:rsidR="005A303C" w:rsidRPr="00962AAE" w:rsidRDefault="005A303C" w:rsidP="00962AAE">
            <w:pPr>
              <w:pStyle w:val="ListParagraph"/>
              <w:numPr>
                <w:ilvl w:val="0"/>
                <w:numId w:val="30"/>
              </w:numPr>
              <w:spacing w:before="80" w:after="80"/>
              <w:ind w:left="254" w:hanging="268"/>
              <w:contextualSpacing w:val="0"/>
              <w:jc w:val="both"/>
            </w:pPr>
            <w:r>
              <w:t xml:space="preserve">Review </w:t>
            </w:r>
            <w:r w:rsidR="00962AAE" w:rsidRPr="00CB767E">
              <w:rPr>
                <w:b/>
                <w:i/>
                <w:color w:val="0432FF"/>
              </w:rPr>
              <w:t xml:space="preserve">Resource </w:t>
            </w:r>
            <w:r w:rsidR="00962AAE">
              <w:rPr>
                <w:b/>
                <w:i/>
                <w:color w:val="0432FF"/>
              </w:rPr>
              <w:t>03-13</w:t>
            </w:r>
            <w:r w:rsidR="00962AAE" w:rsidRPr="00CB767E">
              <w:rPr>
                <w:b/>
                <w:i/>
                <w:color w:val="0432FF"/>
              </w:rPr>
              <w:t xml:space="preserve"> </w:t>
            </w:r>
            <w:r w:rsidR="00962AAE">
              <w:rPr>
                <w:b/>
                <w:i/>
                <w:color w:val="0432FF"/>
              </w:rPr>
              <w:t>Ethics and Social Responsibility</w:t>
            </w:r>
          </w:p>
          <w:p w14:paraId="06066F5B" w14:textId="6B2A83CA" w:rsidR="00962AAE" w:rsidRDefault="00962AAE" w:rsidP="00962AAE">
            <w:pPr>
              <w:pStyle w:val="ListParagraph"/>
              <w:numPr>
                <w:ilvl w:val="0"/>
                <w:numId w:val="30"/>
              </w:numPr>
              <w:spacing w:before="80" w:after="80"/>
              <w:ind w:left="254" w:hanging="268"/>
              <w:contextualSpacing w:val="0"/>
              <w:jc w:val="both"/>
            </w:pPr>
            <w:r>
              <w:t xml:space="preserve">Review </w:t>
            </w:r>
            <w:r w:rsidRPr="00CB767E">
              <w:rPr>
                <w:b/>
                <w:i/>
                <w:color w:val="0432FF"/>
              </w:rPr>
              <w:t xml:space="preserve">Resource </w:t>
            </w:r>
            <w:r>
              <w:rPr>
                <w:b/>
                <w:i/>
                <w:color w:val="0432FF"/>
              </w:rPr>
              <w:t>07-02 Company Registration Vocabulary</w:t>
            </w:r>
          </w:p>
          <w:p w14:paraId="3FEA9C7F" w14:textId="5BD4B5CD" w:rsidR="00962AAE" w:rsidRDefault="00962AAE" w:rsidP="00962AAE">
            <w:pPr>
              <w:pStyle w:val="ListParagraph"/>
              <w:numPr>
                <w:ilvl w:val="0"/>
                <w:numId w:val="30"/>
              </w:numPr>
              <w:spacing w:before="80" w:after="80"/>
              <w:ind w:left="254" w:hanging="268"/>
              <w:contextualSpacing w:val="0"/>
              <w:jc w:val="both"/>
            </w:pPr>
            <w:r>
              <w:t xml:space="preserve">Review </w:t>
            </w:r>
            <w:r w:rsidRPr="00CB767E">
              <w:rPr>
                <w:b/>
                <w:i/>
                <w:color w:val="0432FF"/>
              </w:rPr>
              <w:t xml:space="preserve">Resource </w:t>
            </w:r>
            <w:r>
              <w:rPr>
                <w:b/>
                <w:i/>
                <w:color w:val="0432FF"/>
              </w:rPr>
              <w:t>06-03 Small Business Capital and Credit</w:t>
            </w:r>
          </w:p>
          <w:p w14:paraId="268294F2" w14:textId="0C18A3F5" w:rsidR="00962AAE" w:rsidRDefault="00962AAE" w:rsidP="00962AAE">
            <w:pPr>
              <w:pStyle w:val="ListParagraph"/>
              <w:numPr>
                <w:ilvl w:val="0"/>
                <w:numId w:val="30"/>
              </w:numPr>
              <w:spacing w:before="80" w:after="80"/>
              <w:ind w:left="254" w:hanging="268"/>
              <w:contextualSpacing w:val="0"/>
              <w:jc w:val="both"/>
            </w:pPr>
            <w:r>
              <w:t xml:space="preserve">Review </w:t>
            </w:r>
            <w:r w:rsidRPr="00CB767E">
              <w:rPr>
                <w:b/>
                <w:i/>
                <w:color w:val="0432FF"/>
              </w:rPr>
              <w:t>Resource</w:t>
            </w:r>
            <w:r>
              <w:rPr>
                <w:b/>
                <w:i/>
                <w:color w:val="0432FF"/>
              </w:rPr>
              <w:t xml:space="preserve"> 06-06 How Small Business Credit Applications are Evaluated</w:t>
            </w:r>
          </w:p>
          <w:p w14:paraId="4A6B00B1" w14:textId="7F87685D" w:rsidR="00962AAE" w:rsidRDefault="00962AAE" w:rsidP="00962AAE">
            <w:pPr>
              <w:pStyle w:val="ListParagraph"/>
              <w:numPr>
                <w:ilvl w:val="0"/>
                <w:numId w:val="30"/>
              </w:numPr>
              <w:spacing w:before="80" w:after="80"/>
              <w:ind w:left="254" w:hanging="268"/>
              <w:contextualSpacing w:val="0"/>
              <w:jc w:val="both"/>
            </w:pPr>
            <w:r>
              <w:t xml:space="preserve">Review </w:t>
            </w:r>
            <w:r w:rsidRPr="00CB767E">
              <w:rPr>
                <w:b/>
                <w:i/>
                <w:color w:val="0432FF"/>
              </w:rPr>
              <w:t xml:space="preserve">Resource </w:t>
            </w:r>
            <w:r>
              <w:rPr>
                <w:b/>
                <w:i/>
                <w:color w:val="0432FF"/>
              </w:rPr>
              <w:t>07-03 Government Agencies Important to Small Businesses</w:t>
            </w:r>
          </w:p>
          <w:p w14:paraId="3A6C41A3" w14:textId="5C4A5990" w:rsidR="005A303C" w:rsidRDefault="005A303C" w:rsidP="00962AAE">
            <w:pPr>
              <w:pStyle w:val="ListParagraph"/>
              <w:numPr>
                <w:ilvl w:val="0"/>
                <w:numId w:val="30"/>
              </w:numPr>
              <w:spacing w:before="80" w:after="80"/>
              <w:ind w:left="254" w:hanging="268"/>
              <w:contextualSpacing w:val="0"/>
              <w:jc w:val="both"/>
            </w:pPr>
            <w:r>
              <w:t>Review Pract</w:t>
            </w:r>
            <w:r w:rsidR="00B46EF7">
              <w:t>ice Test questions and answers</w:t>
            </w:r>
            <w:r>
              <w:t xml:space="preserve"> </w:t>
            </w:r>
          </w:p>
          <w:p w14:paraId="661EDF1B" w14:textId="3A5A1C88" w:rsidR="005A303C" w:rsidRPr="00DD6EE3" w:rsidRDefault="005A303C" w:rsidP="00723565">
            <w:pPr>
              <w:pStyle w:val="ListParagraph"/>
              <w:numPr>
                <w:ilvl w:val="0"/>
                <w:numId w:val="30"/>
              </w:numPr>
              <w:spacing w:before="80" w:after="80"/>
              <w:ind w:left="254" w:hanging="268"/>
              <w:contextualSpacing w:val="0"/>
              <w:jc w:val="both"/>
            </w:pPr>
            <w:r>
              <w:t xml:space="preserve">Create additional </w:t>
            </w:r>
            <w:r w:rsidR="0073557A">
              <w:t xml:space="preserve">instructional </w:t>
            </w:r>
            <w:r>
              <w:t xml:space="preserve">resources (crossword puzzles, flash cards) for students to practice their </w:t>
            </w:r>
            <w:r w:rsidR="00723565">
              <w:t>identification of different types of government agencies</w:t>
            </w:r>
          </w:p>
        </w:tc>
      </w:tr>
      <w:tr w:rsidR="00A01D26" w14:paraId="260F236C" w14:textId="77777777" w:rsidTr="00952B26">
        <w:trPr>
          <w:trHeight w:val="3819"/>
        </w:trPr>
        <w:tc>
          <w:tcPr>
            <w:tcW w:w="1546" w:type="dxa"/>
            <w:vMerge w:val="restart"/>
            <w:vAlign w:val="center"/>
          </w:tcPr>
          <w:p w14:paraId="50BEA515" w14:textId="77777777" w:rsidR="00A01D26" w:rsidRDefault="00A01D26" w:rsidP="00962AAE">
            <w:pPr>
              <w:spacing w:before="80" w:after="80"/>
              <w:rPr>
                <w:b/>
              </w:rPr>
            </w:pPr>
            <w:r>
              <w:rPr>
                <w:b/>
              </w:rPr>
              <w:t>Sample Questions</w:t>
            </w:r>
          </w:p>
          <w:p w14:paraId="3CCFF27E" w14:textId="6056DA27" w:rsidR="00A01D26" w:rsidRPr="005A303C" w:rsidRDefault="00A01D26" w:rsidP="004E3D5F">
            <w:pPr>
              <w:spacing w:before="80" w:after="80"/>
              <w:rPr>
                <w:sz w:val="20"/>
                <w:szCs w:val="20"/>
              </w:rPr>
            </w:pPr>
            <w:r w:rsidRPr="005A303C">
              <w:rPr>
                <w:sz w:val="20"/>
                <w:szCs w:val="20"/>
              </w:rPr>
              <w:t>(</w:t>
            </w:r>
            <w:r>
              <w:rPr>
                <w:sz w:val="20"/>
                <w:szCs w:val="20"/>
              </w:rPr>
              <w:t>Teachers can cut-and-paste these answers into a “practice mini-test.”</w:t>
            </w:r>
            <w:r w:rsidRPr="005A303C">
              <w:rPr>
                <w:sz w:val="20"/>
                <w:szCs w:val="20"/>
              </w:rPr>
              <w:t>)</w:t>
            </w:r>
          </w:p>
        </w:tc>
        <w:tc>
          <w:tcPr>
            <w:tcW w:w="1117" w:type="dxa"/>
            <w:vAlign w:val="center"/>
          </w:tcPr>
          <w:p w14:paraId="109699C7" w14:textId="77777777" w:rsidR="00A01D26" w:rsidRPr="00DD6EE3" w:rsidRDefault="00A01D26" w:rsidP="00962AAE">
            <w:pPr>
              <w:spacing w:before="80" w:after="80"/>
            </w:pPr>
            <w:r>
              <w:t>Multiple Choice Questions</w:t>
            </w:r>
          </w:p>
        </w:tc>
        <w:tc>
          <w:tcPr>
            <w:tcW w:w="8353" w:type="dxa"/>
          </w:tcPr>
          <w:p w14:paraId="440A53C5" w14:textId="6032C21E" w:rsidR="00A01D26" w:rsidRPr="005A486E" w:rsidRDefault="00721B82" w:rsidP="00A01D26">
            <w:pPr>
              <w:spacing w:before="80" w:after="80"/>
              <w:ind w:left="304" w:hanging="304"/>
              <w:rPr>
                <w:color w:val="000000" w:themeColor="text1"/>
                <w:sz w:val="20"/>
                <w:szCs w:val="20"/>
              </w:rPr>
            </w:pPr>
            <w:r w:rsidRPr="005A486E">
              <w:rPr>
                <w:rFonts w:asciiTheme="minorHAnsi" w:eastAsia="Calibri" w:hAnsiTheme="minorHAnsi"/>
                <w:color w:val="000000" w:themeColor="text1"/>
                <w:sz w:val="20"/>
                <w:szCs w:val="20"/>
              </w:rPr>
              <w:t>7</w:t>
            </w:r>
            <w:r w:rsidR="00A01D26" w:rsidRPr="005A486E">
              <w:rPr>
                <w:rFonts w:asciiTheme="minorHAnsi" w:eastAsia="Calibri" w:hAnsiTheme="minorHAnsi"/>
                <w:color w:val="000000" w:themeColor="text1"/>
                <w:sz w:val="20"/>
                <w:szCs w:val="20"/>
              </w:rPr>
              <w:t xml:space="preserve">) </w:t>
            </w:r>
            <w:r w:rsidR="00A01D26" w:rsidRPr="005A486E">
              <w:rPr>
                <w:rFonts w:asciiTheme="minorHAnsi" w:eastAsia="Calibri" w:hAnsiTheme="minorHAnsi"/>
                <w:color w:val="000000" w:themeColor="text1"/>
                <w:sz w:val="20"/>
                <w:szCs w:val="20"/>
              </w:rPr>
              <w:tab/>
            </w:r>
            <w:r w:rsidR="00A01D26" w:rsidRPr="005A486E">
              <w:rPr>
                <w:color w:val="000000" w:themeColor="text1"/>
                <w:sz w:val="20"/>
                <w:szCs w:val="20"/>
              </w:rPr>
              <w:t>Which two groups benefit most from a well-written business plan? (Choose two)</w:t>
            </w:r>
          </w:p>
          <w:p w14:paraId="4696A24E" w14:textId="77777777" w:rsidR="00A01D26" w:rsidRPr="005A486E" w:rsidRDefault="00A01D26" w:rsidP="00A01D26">
            <w:pPr>
              <w:pStyle w:val="ListParagraph"/>
              <w:numPr>
                <w:ilvl w:val="0"/>
                <w:numId w:val="36"/>
              </w:numPr>
              <w:spacing w:before="80" w:after="80"/>
              <w:ind w:hanging="236"/>
              <w:contextualSpacing w:val="0"/>
              <w:rPr>
                <w:color w:val="000000" w:themeColor="text1"/>
                <w:sz w:val="20"/>
                <w:szCs w:val="20"/>
              </w:rPr>
            </w:pPr>
            <w:r w:rsidRPr="005A486E">
              <w:rPr>
                <w:color w:val="000000" w:themeColor="text1"/>
                <w:sz w:val="20"/>
                <w:szCs w:val="20"/>
              </w:rPr>
              <w:t xml:space="preserve">Distributors </w:t>
            </w:r>
          </w:p>
          <w:p w14:paraId="1BDD5890" w14:textId="77777777" w:rsidR="00A01D26" w:rsidRPr="005A486E" w:rsidRDefault="00A01D26" w:rsidP="00A01D26">
            <w:pPr>
              <w:pStyle w:val="ListParagraph"/>
              <w:numPr>
                <w:ilvl w:val="0"/>
                <w:numId w:val="36"/>
              </w:numPr>
              <w:spacing w:before="80" w:after="80"/>
              <w:ind w:hanging="236"/>
              <w:contextualSpacing w:val="0"/>
              <w:rPr>
                <w:color w:val="000000" w:themeColor="text1"/>
                <w:sz w:val="20"/>
                <w:szCs w:val="20"/>
              </w:rPr>
            </w:pPr>
            <w:r w:rsidRPr="005A486E">
              <w:rPr>
                <w:color w:val="000000" w:themeColor="text1"/>
                <w:sz w:val="20"/>
                <w:szCs w:val="20"/>
              </w:rPr>
              <w:t xml:space="preserve">Suppliers </w:t>
            </w:r>
          </w:p>
          <w:p w14:paraId="159B5811" w14:textId="7D6A21F4" w:rsidR="00A01D26" w:rsidRPr="005A486E" w:rsidRDefault="00A01D26" w:rsidP="00A01D26">
            <w:pPr>
              <w:pStyle w:val="ListParagraph"/>
              <w:numPr>
                <w:ilvl w:val="0"/>
                <w:numId w:val="36"/>
              </w:numPr>
              <w:spacing w:before="80" w:after="80"/>
              <w:ind w:hanging="236"/>
              <w:contextualSpacing w:val="0"/>
              <w:rPr>
                <w:color w:val="000000" w:themeColor="text1"/>
                <w:sz w:val="20"/>
                <w:szCs w:val="20"/>
              </w:rPr>
            </w:pPr>
            <w:r w:rsidRPr="005A486E">
              <w:rPr>
                <w:color w:val="000000" w:themeColor="text1"/>
                <w:sz w:val="20"/>
                <w:szCs w:val="20"/>
              </w:rPr>
              <w:t xml:space="preserve">Business owner </w:t>
            </w:r>
          </w:p>
          <w:p w14:paraId="038E5028" w14:textId="77777777" w:rsidR="00A01D26" w:rsidRPr="005A486E" w:rsidRDefault="00A01D26" w:rsidP="00A01D26">
            <w:pPr>
              <w:pStyle w:val="ListParagraph"/>
              <w:numPr>
                <w:ilvl w:val="0"/>
                <w:numId w:val="36"/>
              </w:numPr>
              <w:spacing w:before="80" w:after="80"/>
              <w:ind w:hanging="236"/>
              <w:contextualSpacing w:val="0"/>
              <w:rPr>
                <w:color w:val="000000" w:themeColor="text1"/>
                <w:sz w:val="20"/>
                <w:szCs w:val="20"/>
              </w:rPr>
            </w:pPr>
            <w:r w:rsidRPr="005A486E">
              <w:rPr>
                <w:color w:val="000000" w:themeColor="text1"/>
                <w:sz w:val="20"/>
                <w:szCs w:val="20"/>
              </w:rPr>
              <w:t>Potential customers</w:t>
            </w:r>
          </w:p>
          <w:p w14:paraId="05A5C90E" w14:textId="6BA58A3E" w:rsidR="00A01D26" w:rsidRPr="005A486E" w:rsidRDefault="00A01D26" w:rsidP="00A01D26">
            <w:pPr>
              <w:pStyle w:val="ListParagraph"/>
              <w:numPr>
                <w:ilvl w:val="0"/>
                <w:numId w:val="36"/>
              </w:numPr>
              <w:spacing w:before="80" w:after="280"/>
              <w:ind w:hanging="236"/>
              <w:contextualSpacing w:val="0"/>
              <w:rPr>
                <w:color w:val="000000" w:themeColor="text1"/>
                <w:sz w:val="20"/>
                <w:szCs w:val="20"/>
              </w:rPr>
            </w:pPr>
            <w:r w:rsidRPr="005A486E">
              <w:rPr>
                <w:color w:val="000000" w:themeColor="text1"/>
                <w:sz w:val="20"/>
                <w:szCs w:val="20"/>
              </w:rPr>
              <w:t xml:space="preserve">Investors </w:t>
            </w:r>
          </w:p>
          <w:p w14:paraId="1B3E8037" w14:textId="1FDCCE33" w:rsidR="00A01D26" w:rsidRPr="005A486E" w:rsidRDefault="00721B82" w:rsidP="00A01D26">
            <w:pPr>
              <w:spacing w:before="80" w:after="80"/>
              <w:ind w:left="304" w:hanging="304"/>
              <w:jc w:val="both"/>
              <w:rPr>
                <w:rFonts w:asciiTheme="minorHAnsi" w:eastAsia="Calibri" w:hAnsiTheme="minorHAnsi"/>
                <w:color w:val="000000" w:themeColor="text1"/>
                <w:sz w:val="20"/>
                <w:szCs w:val="20"/>
              </w:rPr>
            </w:pPr>
            <w:r w:rsidRPr="005A486E">
              <w:rPr>
                <w:rFonts w:asciiTheme="minorHAnsi" w:eastAsia="Calibri" w:hAnsiTheme="minorHAnsi"/>
                <w:color w:val="000000" w:themeColor="text1"/>
                <w:sz w:val="20"/>
                <w:szCs w:val="20"/>
              </w:rPr>
              <w:t>8</w:t>
            </w:r>
            <w:r w:rsidR="00A01D26" w:rsidRPr="005A486E">
              <w:rPr>
                <w:rFonts w:asciiTheme="minorHAnsi" w:eastAsia="Calibri" w:hAnsiTheme="minorHAnsi"/>
                <w:color w:val="000000" w:themeColor="text1"/>
                <w:sz w:val="20"/>
                <w:szCs w:val="20"/>
              </w:rPr>
              <w:t xml:space="preserve">) </w:t>
            </w:r>
            <w:r w:rsidR="00A01D26" w:rsidRPr="005A486E">
              <w:rPr>
                <w:rFonts w:asciiTheme="minorHAnsi" w:eastAsia="Calibri" w:hAnsiTheme="minorHAnsi"/>
                <w:color w:val="000000" w:themeColor="text1"/>
                <w:sz w:val="20"/>
                <w:szCs w:val="20"/>
              </w:rPr>
              <w:tab/>
              <w:t xml:space="preserve">The government agency that helps start-ups </w:t>
            </w:r>
            <w:r w:rsidR="00391242" w:rsidRPr="005A486E">
              <w:rPr>
                <w:rFonts w:asciiTheme="minorHAnsi" w:eastAsia="Calibri" w:hAnsiTheme="minorHAnsi"/>
                <w:color w:val="000000" w:themeColor="text1"/>
                <w:sz w:val="20"/>
                <w:szCs w:val="20"/>
              </w:rPr>
              <w:t>will small business advice and resources is</w:t>
            </w:r>
            <w:r w:rsidR="00A01D26" w:rsidRPr="005A486E">
              <w:rPr>
                <w:rFonts w:asciiTheme="minorHAnsi" w:eastAsia="Calibri" w:hAnsiTheme="minorHAnsi"/>
                <w:color w:val="000000" w:themeColor="text1"/>
                <w:sz w:val="20"/>
                <w:szCs w:val="20"/>
              </w:rPr>
              <w:t>:</w:t>
            </w:r>
          </w:p>
          <w:p w14:paraId="47C98EC1" w14:textId="35E29543" w:rsidR="00A01D26" w:rsidRPr="005A486E" w:rsidRDefault="00A01D26" w:rsidP="00A01D26">
            <w:pPr>
              <w:spacing w:before="80" w:after="80"/>
              <w:ind w:left="754" w:hanging="270"/>
              <w:jc w:val="both"/>
              <w:rPr>
                <w:rFonts w:asciiTheme="minorHAnsi" w:hAnsiTheme="minorHAnsi"/>
                <w:i/>
                <w:color w:val="000000" w:themeColor="text1"/>
                <w:sz w:val="20"/>
                <w:szCs w:val="20"/>
              </w:rPr>
            </w:pPr>
            <w:proofErr w:type="spellStart"/>
            <w:r w:rsidRPr="005A486E">
              <w:rPr>
                <w:rFonts w:asciiTheme="minorHAnsi" w:hAnsiTheme="minorHAnsi"/>
                <w:color w:val="000000" w:themeColor="text1"/>
                <w:sz w:val="20"/>
                <w:szCs w:val="20"/>
              </w:rPr>
              <w:t>a</w:t>
            </w:r>
            <w:proofErr w:type="spellEnd"/>
            <w:r w:rsidRPr="005A486E">
              <w:rPr>
                <w:rFonts w:asciiTheme="minorHAnsi" w:hAnsiTheme="minorHAnsi"/>
                <w:color w:val="000000" w:themeColor="text1"/>
                <w:sz w:val="20"/>
                <w:szCs w:val="20"/>
              </w:rPr>
              <w:t xml:space="preserve">) </w:t>
            </w:r>
            <w:r w:rsidRPr="005A486E">
              <w:rPr>
                <w:rFonts w:asciiTheme="minorHAnsi" w:hAnsiTheme="minorHAnsi"/>
                <w:color w:val="000000" w:themeColor="text1"/>
                <w:sz w:val="20"/>
                <w:szCs w:val="20"/>
              </w:rPr>
              <w:tab/>
            </w:r>
            <w:r w:rsidR="00391242" w:rsidRPr="005A486E">
              <w:rPr>
                <w:rFonts w:asciiTheme="minorHAnsi" w:hAnsiTheme="minorHAnsi"/>
                <w:color w:val="000000" w:themeColor="text1"/>
                <w:sz w:val="20"/>
                <w:szCs w:val="20"/>
              </w:rPr>
              <w:t>the Secretary of State</w:t>
            </w:r>
          </w:p>
          <w:p w14:paraId="1A76549D" w14:textId="192D5282" w:rsidR="00A01D26" w:rsidRPr="005A486E" w:rsidRDefault="00A01D26" w:rsidP="00A01D26">
            <w:pPr>
              <w:spacing w:before="80" w:after="80"/>
              <w:ind w:left="754" w:hanging="270"/>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 xml:space="preserve">b) </w:t>
            </w:r>
            <w:r w:rsidRPr="005A486E">
              <w:rPr>
                <w:rFonts w:asciiTheme="minorHAnsi" w:hAnsiTheme="minorHAnsi"/>
                <w:color w:val="000000" w:themeColor="text1"/>
                <w:sz w:val="20"/>
                <w:szCs w:val="20"/>
              </w:rPr>
              <w:tab/>
            </w:r>
            <w:r w:rsidR="00391242" w:rsidRPr="005A486E">
              <w:rPr>
                <w:rFonts w:asciiTheme="minorHAnsi" w:hAnsiTheme="minorHAnsi"/>
                <w:color w:val="000000" w:themeColor="text1"/>
                <w:sz w:val="20"/>
                <w:szCs w:val="20"/>
              </w:rPr>
              <w:t>the Small Business Administration</w:t>
            </w:r>
          </w:p>
          <w:p w14:paraId="4898BDFC" w14:textId="135EB8CE" w:rsidR="00A01D26" w:rsidRPr="005A486E" w:rsidRDefault="00A01D26" w:rsidP="00A01D26">
            <w:pPr>
              <w:spacing w:before="80" w:after="80"/>
              <w:ind w:left="754" w:hanging="270"/>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 xml:space="preserve">c) </w:t>
            </w:r>
            <w:r w:rsidRPr="005A486E">
              <w:rPr>
                <w:rFonts w:asciiTheme="minorHAnsi" w:hAnsiTheme="minorHAnsi"/>
                <w:color w:val="000000" w:themeColor="text1"/>
                <w:sz w:val="20"/>
                <w:szCs w:val="20"/>
              </w:rPr>
              <w:tab/>
            </w:r>
            <w:r w:rsidR="00391242" w:rsidRPr="005A486E">
              <w:rPr>
                <w:rFonts w:asciiTheme="minorHAnsi" w:hAnsiTheme="minorHAnsi"/>
                <w:color w:val="000000" w:themeColor="text1"/>
                <w:sz w:val="20"/>
                <w:szCs w:val="20"/>
              </w:rPr>
              <w:t xml:space="preserve">the </w:t>
            </w:r>
            <w:r w:rsidR="00962AAE" w:rsidRPr="005A486E">
              <w:rPr>
                <w:rFonts w:asciiTheme="minorHAnsi" w:hAnsiTheme="minorHAnsi"/>
                <w:color w:val="000000" w:themeColor="text1"/>
                <w:sz w:val="20"/>
                <w:szCs w:val="20"/>
              </w:rPr>
              <w:t>Franchise Board</w:t>
            </w:r>
          </w:p>
          <w:p w14:paraId="7C961E23" w14:textId="42C0E1DE" w:rsidR="00A01D26" w:rsidRPr="005A486E" w:rsidRDefault="00A01D26" w:rsidP="00952B26">
            <w:pPr>
              <w:spacing w:before="80" w:after="80"/>
              <w:ind w:left="749" w:hanging="27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 xml:space="preserve">d) </w:t>
            </w:r>
            <w:r w:rsidRPr="005A486E">
              <w:rPr>
                <w:rFonts w:asciiTheme="minorHAnsi" w:hAnsiTheme="minorHAnsi"/>
                <w:color w:val="000000" w:themeColor="text1"/>
                <w:sz w:val="20"/>
                <w:szCs w:val="20"/>
              </w:rPr>
              <w:tab/>
            </w:r>
            <w:r w:rsidR="00952B26" w:rsidRPr="005A486E">
              <w:rPr>
                <w:rFonts w:asciiTheme="minorHAnsi" w:hAnsiTheme="minorHAnsi"/>
                <w:color w:val="000000" w:themeColor="text1"/>
                <w:sz w:val="20"/>
                <w:szCs w:val="20"/>
              </w:rPr>
              <w:t>the Internal Revenue Service</w:t>
            </w:r>
          </w:p>
        </w:tc>
      </w:tr>
      <w:tr w:rsidR="00A01D26" w14:paraId="126E0D12" w14:textId="77777777" w:rsidTr="00A01D26">
        <w:trPr>
          <w:trHeight w:val="3048"/>
        </w:trPr>
        <w:tc>
          <w:tcPr>
            <w:tcW w:w="1546" w:type="dxa"/>
            <w:vMerge/>
            <w:vAlign w:val="center"/>
          </w:tcPr>
          <w:p w14:paraId="42B47E4D" w14:textId="77777777" w:rsidR="00A01D26" w:rsidRDefault="00A01D26" w:rsidP="00962AAE">
            <w:pPr>
              <w:spacing w:before="80" w:after="80"/>
              <w:rPr>
                <w:b/>
              </w:rPr>
            </w:pPr>
          </w:p>
        </w:tc>
        <w:tc>
          <w:tcPr>
            <w:tcW w:w="1117" w:type="dxa"/>
            <w:vAlign w:val="center"/>
          </w:tcPr>
          <w:p w14:paraId="215E379A" w14:textId="186D62FB" w:rsidR="00A01D26" w:rsidRDefault="00A01D26" w:rsidP="00962AAE">
            <w:pPr>
              <w:spacing w:before="80" w:after="80"/>
            </w:pPr>
            <w:r>
              <w:t>Scenario Question</w:t>
            </w:r>
          </w:p>
        </w:tc>
        <w:tc>
          <w:tcPr>
            <w:tcW w:w="8353" w:type="dxa"/>
          </w:tcPr>
          <w:p w14:paraId="7894E782" w14:textId="21D2705B" w:rsidR="00A01D26" w:rsidRPr="005A486E" w:rsidRDefault="00721B82" w:rsidP="00A01D26">
            <w:pPr>
              <w:spacing w:before="80" w:after="80"/>
              <w:ind w:left="304" w:hanging="304"/>
              <w:rPr>
                <w:color w:val="000000" w:themeColor="text1"/>
                <w:sz w:val="20"/>
                <w:szCs w:val="20"/>
              </w:rPr>
            </w:pPr>
            <w:r w:rsidRPr="005A486E">
              <w:rPr>
                <w:rFonts w:asciiTheme="minorHAnsi" w:eastAsia="Calibri" w:hAnsiTheme="minorHAnsi"/>
                <w:color w:val="000000" w:themeColor="text1"/>
                <w:sz w:val="20"/>
                <w:szCs w:val="20"/>
              </w:rPr>
              <w:t>9</w:t>
            </w:r>
            <w:r w:rsidR="00A01D26" w:rsidRPr="005A486E">
              <w:rPr>
                <w:rFonts w:asciiTheme="minorHAnsi" w:eastAsia="Calibri" w:hAnsiTheme="minorHAnsi"/>
                <w:color w:val="000000" w:themeColor="text1"/>
                <w:sz w:val="20"/>
                <w:szCs w:val="20"/>
              </w:rPr>
              <w:t xml:space="preserve">) </w:t>
            </w:r>
            <w:r w:rsidR="00A01D26" w:rsidRPr="005A486E">
              <w:rPr>
                <w:rFonts w:asciiTheme="minorHAnsi" w:eastAsia="Calibri" w:hAnsiTheme="minorHAnsi"/>
                <w:color w:val="000000" w:themeColor="text1"/>
                <w:sz w:val="20"/>
                <w:szCs w:val="20"/>
              </w:rPr>
              <w:tab/>
              <w:t>Th</w:t>
            </w:r>
            <w:r w:rsidR="00A01D26" w:rsidRPr="005A486E">
              <w:rPr>
                <w:color w:val="000000" w:themeColor="text1"/>
                <w:sz w:val="20"/>
                <w:szCs w:val="20"/>
              </w:rPr>
              <w:t>e partners of an awning repair shop are assessing the amount of money needed to start a business at a new location. The partners have calculated that the business will generate more than enough revenue to cover monthly expenses after its second month in operation.  Start-up expenses are estimated as:  Equipment lease (monthly): $3,000  Materials and supplies (monthly): $20,000  Licensing (annual but must be paid upfront in a lump sum): $200  Payroll (monthly): $12,000  Advertising (monthly): $1,000  Operating expenses (monthly insurance, utilities and rent): $2,000  One-time Security Deposit for electricity: $1,000  Contingency (to cover 10% of start-up investment)  What is the amount of start-up capital the partners will need to open the new awning repair business?</w:t>
            </w:r>
          </w:p>
          <w:p w14:paraId="038257F9" w14:textId="77777777" w:rsidR="00A01D26" w:rsidRPr="005A486E" w:rsidRDefault="00A01D26" w:rsidP="00952B26">
            <w:pPr>
              <w:pStyle w:val="ListParagraph"/>
              <w:numPr>
                <w:ilvl w:val="0"/>
                <w:numId w:val="39"/>
              </w:numPr>
              <w:spacing w:before="80" w:after="80"/>
              <w:ind w:left="764" w:hanging="270"/>
              <w:contextualSpacing w:val="0"/>
              <w:rPr>
                <w:color w:val="000000" w:themeColor="text1"/>
                <w:sz w:val="20"/>
                <w:szCs w:val="20"/>
              </w:rPr>
            </w:pPr>
            <w:r w:rsidRPr="005A486E">
              <w:rPr>
                <w:color w:val="000000" w:themeColor="text1"/>
                <w:sz w:val="20"/>
                <w:szCs w:val="20"/>
              </w:rPr>
              <w:t>$29,200</w:t>
            </w:r>
          </w:p>
          <w:p w14:paraId="3A7594BE" w14:textId="77777777" w:rsidR="00A01D26" w:rsidRPr="005A486E" w:rsidRDefault="00A01D26" w:rsidP="00952B26">
            <w:pPr>
              <w:pStyle w:val="ListParagraph"/>
              <w:numPr>
                <w:ilvl w:val="0"/>
                <w:numId w:val="39"/>
              </w:numPr>
              <w:spacing w:before="80" w:after="80"/>
              <w:ind w:left="764" w:hanging="270"/>
              <w:contextualSpacing w:val="0"/>
              <w:rPr>
                <w:color w:val="000000" w:themeColor="text1"/>
                <w:sz w:val="20"/>
                <w:szCs w:val="20"/>
              </w:rPr>
            </w:pPr>
            <w:r w:rsidRPr="005A486E">
              <w:rPr>
                <w:color w:val="000000" w:themeColor="text1"/>
                <w:sz w:val="20"/>
                <w:szCs w:val="20"/>
              </w:rPr>
              <w:t>$32,120</w:t>
            </w:r>
          </w:p>
          <w:p w14:paraId="732960C9" w14:textId="77777777" w:rsidR="00952B26" w:rsidRPr="005A486E" w:rsidRDefault="00A01D26" w:rsidP="00952B26">
            <w:pPr>
              <w:pStyle w:val="ListParagraph"/>
              <w:numPr>
                <w:ilvl w:val="0"/>
                <w:numId w:val="39"/>
              </w:numPr>
              <w:spacing w:before="80" w:after="80"/>
              <w:ind w:left="764" w:hanging="270"/>
              <w:contextualSpacing w:val="0"/>
              <w:rPr>
                <w:color w:val="000000" w:themeColor="text1"/>
                <w:sz w:val="20"/>
                <w:szCs w:val="20"/>
              </w:rPr>
            </w:pPr>
            <w:r w:rsidRPr="005A486E">
              <w:rPr>
                <w:color w:val="000000" w:themeColor="text1"/>
                <w:sz w:val="20"/>
                <w:szCs w:val="20"/>
              </w:rPr>
              <w:t xml:space="preserve">$84,920  </w:t>
            </w:r>
          </w:p>
          <w:p w14:paraId="3687CA70" w14:textId="1573072B" w:rsidR="00A01D26" w:rsidRPr="005A486E" w:rsidRDefault="00A01D26" w:rsidP="00952B26">
            <w:pPr>
              <w:pStyle w:val="ListParagraph"/>
              <w:numPr>
                <w:ilvl w:val="0"/>
                <w:numId w:val="39"/>
              </w:numPr>
              <w:spacing w:before="80" w:after="80"/>
              <w:ind w:left="764" w:hanging="270"/>
              <w:contextualSpacing w:val="0"/>
              <w:rPr>
                <w:color w:val="000000" w:themeColor="text1"/>
                <w:sz w:val="20"/>
                <w:szCs w:val="20"/>
              </w:rPr>
            </w:pPr>
            <w:r w:rsidRPr="005A486E">
              <w:rPr>
                <w:color w:val="000000" w:themeColor="text1"/>
                <w:sz w:val="20"/>
                <w:szCs w:val="20"/>
              </w:rPr>
              <w:t>$85,920</w:t>
            </w:r>
          </w:p>
        </w:tc>
      </w:tr>
      <w:tr w:rsidR="005A303C" w14:paraId="2B7395FA" w14:textId="77777777" w:rsidTr="00FB4FFB">
        <w:tc>
          <w:tcPr>
            <w:tcW w:w="11016" w:type="dxa"/>
            <w:gridSpan w:val="3"/>
            <w:shd w:val="clear" w:color="auto" w:fill="F0FFFE"/>
            <w:vAlign w:val="center"/>
          </w:tcPr>
          <w:p w14:paraId="505A18BB" w14:textId="14FEBEA4" w:rsidR="005A303C" w:rsidRDefault="00837829" w:rsidP="00837829">
            <w:pPr>
              <w:spacing w:before="80" w:after="80"/>
              <w:jc w:val="center"/>
              <w:rPr>
                <w:b/>
              </w:rPr>
            </w:pPr>
            <w:r>
              <w:rPr>
                <w:b/>
              </w:rPr>
              <w:lastRenderedPageBreak/>
              <w:t>Business Operations</w:t>
            </w:r>
            <w:r w:rsidR="00027BE8">
              <w:rPr>
                <w:b/>
              </w:rPr>
              <w:t xml:space="preserve"> </w:t>
            </w:r>
            <w:r w:rsidR="005A486E">
              <w:rPr>
                <w:b/>
              </w:rPr>
              <w:t>(15 - 20% of exam questions)</w:t>
            </w:r>
          </w:p>
        </w:tc>
      </w:tr>
      <w:tr w:rsidR="005A303C" w14:paraId="686FB07D" w14:textId="77777777" w:rsidTr="00626383">
        <w:tc>
          <w:tcPr>
            <w:tcW w:w="1546" w:type="dxa"/>
            <w:vAlign w:val="center"/>
          </w:tcPr>
          <w:p w14:paraId="0C4D5BB5" w14:textId="77777777" w:rsidR="005A303C" w:rsidRDefault="005A303C" w:rsidP="00962AAE">
            <w:pPr>
              <w:spacing w:before="80" w:after="80"/>
              <w:rPr>
                <w:b/>
              </w:rPr>
            </w:pPr>
            <w:r>
              <w:rPr>
                <w:b/>
              </w:rPr>
              <w:t>Types of Questions You Should Expect</w:t>
            </w:r>
          </w:p>
        </w:tc>
        <w:tc>
          <w:tcPr>
            <w:tcW w:w="9470" w:type="dxa"/>
            <w:gridSpan w:val="2"/>
          </w:tcPr>
          <w:p w14:paraId="59C384D4" w14:textId="0BE447E3" w:rsidR="00EC3E78" w:rsidRPr="005A486E" w:rsidRDefault="00EC3E78" w:rsidP="00EC3E78">
            <w:pPr>
              <w:pStyle w:val="ListParagraph"/>
              <w:numPr>
                <w:ilvl w:val="0"/>
                <w:numId w:val="30"/>
              </w:numPr>
              <w:spacing w:before="80" w:after="80"/>
              <w:ind w:left="254" w:hanging="268"/>
              <w:contextualSpacing w:val="0"/>
              <w:jc w:val="both"/>
            </w:pPr>
            <w:r w:rsidRPr="005A486E">
              <w:t>Multiple choice</w:t>
            </w:r>
            <w:r w:rsidR="005A486E" w:rsidRPr="005A486E">
              <w:t xml:space="preserve"> scenario</w:t>
            </w:r>
            <w:r w:rsidRPr="005A486E">
              <w:t xml:space="preserve"> questions (most).  These questions will focus on the behaviors / decisions of effective entrepreneurs, including when entrepreneurs will determine when they need employees and/or service providers to help them grow their business</w:t>
            </w:r>
          </w:p>
          <w:p w14:paraId="0F0C5D9B" w14:textId="34CE0EE2" w:rsidR="005A303C" w:rsidRPr="00DD6EE3" w:rsidRDefault="00EC3E78" w:rsidP="005A486E">
            <w:pPr>
              <w:pStyle w:val="ListParagraph"/>
              <w:numPr>
                <w:ilvl w:val="0"/>
                <w:numId w:val="30"/>
              </w:numPr>
              <w:spacing w:before="80" w:after="80"/>
              <w:ind w:left="254" w:hanging="268"/>
              <w:contextualSpacing w:val="0"/>
              <w:jc w:val="both"/>
            </w:pPr>
            <w:r w:rsidRPr="005A486E">
              <w:t xml:space="preserve">These questions </w:t>
            </w:r>
            <w:r w:rsidR="005A486E" w:rsidRPr="005A486E">
              <w:t xml:space="preserve">may </w:t>
            </w:r>
            <w:r w:rsidRPr="005A486E">
              <w:t>require extensive calculations.</w:t>
            </w:r>
          </w:p>
        </w:tc>
      </w:tr>
      <w:tr w:rsidR="00C4641A" w14:paraId="25A9DA10" w14:textId="77777777" w:rsidTr="00962AAE">
        <w:tc>
          <w:tcPr>
            <w:tcW w:w="1546" w:type="dxa"/>
            <w:vAlign w:val="center"/>
          </w:tcPr>
          <w:p w14:paraId="55F27E4C" w14:textId="77777777" w:rsidR="00C4641A" w:rsidRDefault="00C4641A" w:rsidP="00962AAE">
            <w:pPr>
              <w:spacing w:before="80" w:after="80"/>
              <w:rPr>
                <w:b/>
              </w:rPr>
            </w:pPr>
            <w:r>
              <w:rPr>
                <w:b/>
              </w:rPr>
              <w:t>How Students Can Prepare</w:t>
            </w:r>
          </w:p>
        </w:tc>
        <w:tc>
          <w:tcPr>
            <w:tcW w:w="9470" w:type="dxa"/>
            <w:gridSpan w:val="2"/>
          </w:tcPr>
          <w:p w14:paraId="52E40EFD" w14:textId="4C134A8B" w:rsidR="00C4641A" w:rsidRDefault="00C4641A" w:rsidP="00962AAE">
            <w:pPr>
              <w:pStyle w:val="ListParagraph"/>
              <w:numPr>
                <w:ilvl w:val="0"/>
                <w:numId w:val="30"/>
              </w:numPr>
              <w:spacing w:before="80" w:after="80"/>
              <w:ind w:left="254" w:hanging="268"/>
              <w:contextualSpacing w:val="0"/>
              <w:jc w:val="both"/>
            </w:pPr>
            <w:r>
              <w:t xml:space="preserve">Review </w:t>
            </w:r>
            <w:r w:rsidR="00EC04AC" w:rsidRPr="000C12BC">
              <w:rPr>
                <w:b/>
                <w:i/>
                <w:color w:val="0432FF"/>
              </w:rPr>
              <w:t>Resource 2</w:t>
            </w:r>
            <w:r w:rsidR="00EC04AC">
              <w:rPr>
                <w:b/>
                <w:i/>
                <w:color w:val="0432FF"/>
              </w:rPr>
              <w:t>4-28</w:t>
            </w:r>
            <w:r w:rsidR="00EC04AC" w:rsidRPr="000C12BC">
              <w:rPr>
                <w:b/>
                <w:i/>
                <w:color w:val="0432FF"/>
              </w:rPr>
              <w:t xml:space="preserve"> </w:t>
            </w:r>
            <w:r w:rsidR="00EC04AC">
              <w:rPr>
                <w:b/>
                <w:i/>
                <w:color w:val="0432FF"/>
              </w:rPr>
              <w:t>Small Business Operations</w:t>
            </w:r>
          </w:p>
          <w:p w14:paraId="121FD089" w14:textId="61DBE5FF" w:rsidR="00C4641A" w:rsidRDefault="00C4641A" w:rsidP="00962AAE">
            <w:pPr>
              <w:pStyle w:val="ListParagraph"/>
              <w:numPr>
                <w:ilvl w:val="0"/>
                <w:numId w:val="30"/>
              </w:numPr>
              <w:spacing w:before="80" w:after="80"/>
              <w:ind w:left="254" w:hanging="268"/>
              <w:contextualSpacing w:val="0"/>
              <w:jc w:val="both"/>
            </w:pPr>
            <w:r>
              <w:t xml:space="preserve">Review </w:t>
            </w:r>
            <w:r w:rsidR="00EC04AC">
              <w:t xml:space="preserve">the concept of intellectual property from </w:t>
            </w:r>
            <w:r w:rsidR="00EC04AC" w:rsidRPr="000C12BC">
              <w:rPr>
                <w:b/>
                <w:i/>
                <w:color w:val="0432FF"/>
              </w:rPr>
              <w:t xml:space="preserve">Resource </w:t>
            </w:r>
            <w:r w:rsidR="00EC04AC">
              <w:rPr>
                <w:b/>
                <w:i/>
                <w:color w:val="0432FF"/>
              </w:rPr>
              <w:t>03-13</w:t>
            </w:r>
            <w:r w:rsidR="00EC04AC" w:rsidRPr="00CB767E">
              <w:rPr>
                <w:b/>
                <w:i/>
                <w:color w:val="0432FF"/>
              </w:rPr>
              <w:t xml:space="preserve"> </w:t>
            </w:r>
            <w:r w:rsidR="00EC04AC">
              <w:rPr>
                <w:b/>
                <w:i/>
                <w:color w:val="0432FF"/>
              </w:rPr>
              <w:t>Ethics and Social Responsibility</w:t>
            </w:r>
          </w:p>
          <w:p w14:paraId="4F046412" w14:textId="3545E161" w:rsidR="00C4641A" w:rsidRDefault="00C4641A" w:rsidP="00962AAE">
            <w:pPr>
              <w:pStyle w:val="ListParagraph"/>
              <w:numPr>
                <w:ilvl w:val="0"/>
                <w:numId w:val="30"/>
              </w:numPr>
              <w:spacing w:before="80" w:after="80"/>
              <w:ind w:left="254" w:hanging="268"/>
              <w:contextualSpacing w:val="0"/>
              <w:jc w:val="both"/>
            </w:pPr>
            <w:r>
              <w:t>Review Practi</w:t>
            </w:r>
            <w:r w:rsidR="00E953AA">
              <w:t>ce Test questions and answers</w:t>
            </w:r>
          </w:p>
          <w:p w14:paraId="767FF368" w14:textId="60FDBD15" w:rsidR="00C4641A" w:rsidRPr="00DD6EE3" w:rsidRDefault="00DB4CFD" w:rsidP="004F43AE">
            <w:pPr>
              <w:pStyle w:val="ListParagraph"/>
              <w:numPr>
                <w:ilvl w:val="0"/>
                <w:numId w:val="30"/>
              </w:numPr>
              <w:spacing w:before="80" w:after="80"/>
              <w:ind w:left="254" w:hanging="268"/>
              <w:contextualSpacing w:val="0"/>
              <w:jc w:val="both"/>
            </w:pPr>
            <w:r>
              <w:t>Note:  there should</w:t>
            </w:r>
            <w:r w:rsidR="00E953AA">
              <w:t xml:space="preserve"> not be any scenario </w:t>
            </w:r>
            <w:r w:rsidR="004F43AE">
              <w:t>questions</w:t>
            </w:r>
            <w:r w:rsidR="00E953AA">
              <w:t xml:space="preserve"> in this section of the exam</w:t>
            </w:r>
          </w:p>
        </w:tc>
      </w:tr>
      <w:tr w:rsidR="00EC04AC" w14:paraId="1BD2EAD4" w14:textId="77777777" w:rsidTr="00EC04AC">
        <w:trPr>
          <w:trHeight w:val="7563"/>
        </w:trPr>
        <w:tc>
          <w:tcPr>
            <w:tcW w:w="1546" w:type="dxa"/>
            <w:vAlign w:val="center"/>
          </w:tcPr>
          <w:p w14:paraId="58DD755A" w14:textId="77777777" w:rsidR="00EC04AC" w:rsidRDefault="00EC04AC" w:rsidP="00962AAE">
            <w:pPr>
              <w:spacing w:before="80" w:after="80"/>
              <w:rPr>
                <w:b/>
              </w:rPr>
            </w:pPr>
            <w:r>
              <w:rPr>
                <w:b/>
              </w:rPr>
              <w:t>Sample Questions</w:t>
            </w:r>
          </w:p>
          <w:p w14:paraId="42EBE9D1" w14:textId="31F85A58" w:rsidR="00EC04AC" w:rsidRPr="005A303C" w:rsidRDefault="00EC04AC" w:rsidP="00A85C83">
            <w:pPr>
              <w:spacing w:before="80" w:after="80"/>
              <w:rPr>
                <w:sz w:val="20"/>
                <w:szCs w:val="20"/>
              </w:rPr>
            </w:pPr>
            <w:r w:rsidRPr="005A303C">
              <w:rPr>
                <w:sz w:val="20"/>
                <w:szCs w:val="20"/>
              </w:rPr>
              <w:t>(</w:t>
            </w:r>
            <w:r>
              <w:rPr>
                <w:sz w:val="20"/>
                <w:szCs w:val="20"/>
              </w:rPr>
              <w:t>Teachers can cut-and-paste these answers into a “practice mini-test.”</w:t>
            </w:r>
            <w:r w:rsidRPr="005A303C">
              <w:rPr>
                <w:sz w:val="20"/>
                <w:szCs w:val="20"/>
              </w:rPr>
              <w:t>)</w:t>
            </w:r>
          </w:p>
        </w:tc>
        <w:tc>
          <w:tcPr>
            <w:tcW w:w="1117" w:type="dxa"/>
            <w:vAlign w:val="center"/>
          </w:tcPr>
          <w:p w14:paraId="6F75D4E2" w14:textId="77777777" w:rsidR="00EC04AC" w:rsidRPr="00DD6EE3" w:rsidRDefault="00EC04AC" w:rsidP="00962AAE">
            <w:pPr>
              <w:spacing w:before="80" w:after="80"/>
            </w:pPr>
            <w:r>
              <w:t>Multiple Choice Questions</w:t>
            </w:r>
          </w:p>
        </w:tc>
        <w:tc>
          <w:tcPr>
            <w:tcW w:w="8353" w:type="dxa"/>
          </w:tcPr>
          <w:p w14:paraId="2677E9DF" w14:textId="57DC21E1" w:rsidR="00EC04AC" w:rsidRPr="005A486E" w:rsidRDefault="00EC04AC" w:rsidP="00A01D26">
            <w:pPr>
              <w:spacing w:before="80" w:after="80"/>
              <w:ind w:left="404" w:hanging="404"/>
              <w:rPr>
                <w:color w:val="000000" w:themeColor="text1"/>
                <w:sz w:val="20"/>
                <w:szCs w:val="20"/>
              </w:rPr>
            </w:pPr>
            <w:r w:rsidRPr="005A486E">
              <w:rPr>
                <w:rFonts w:asciiTheme="minorHAnsi" w:eastAsia="Calibri" w:hAnsiTheme="minorHAnsi"/>
                <w:color w:val="000000" w:themeColor="text1"/>
                <w:sz w:val="20"/>
                <w:szCs w:val="20"/>
              </w:rPr>
              <w:t xml:space="preserve">10) </w:t>
            </w:r>
            <w:r w:rsidRPr="005A486E">
              <w:rPr>
                <w:rFonts w:asciiTheme="minorHAnsi" w:eastAsia="Calibri" w:hAnsiTheme="minorHAnsi"/>
                <w:color w:val="000000" w:themeColor="text1"/>
                <w:sz w:val="20"/>
                <w:szCs w:val="20"/>
              </w:rPr>
              <w:tab/>
              <w:t>P</w:t>
            </w:r>
            <w:r w:rsidRPr="005A486E">
              <w:rPr>
                <w:color w:val="000000" w:themeColor="text1"/>
                <w:sz w:val="20"/>
                <w:szCs w:val="20"/>
              </w:rPr>
              <w:t>artners of a small web-site development company are identifying milestones that will measure growth of their business during its first year. What should the partners measure to help track the growth of the business during the first year?</w:t>
            </w:r>
          </w:p>
          <w:p w14:paraId="6153DD56" w14:textId="758B25B4" w:rsidR="00EC04AC" w:rsidRPr="005A486E" w:rsidRDefault="00EC04AC" w:rsidP="00A01D26">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a)</w:t>
            </w:r>
            <w:r w:rsidRPr="005A486E">
              <w:rPr>
                <w:rFonts w:asciiTheme="minorHAnsi" w:hAnsiTheme="minorHAnsi"/>
                <w:color w:val="000000" w:themeColor="text1"/>
                <w:sz w:val="20"/>
                <w:szCs w:val="20"/>
              </w:rPr>
              <w:tab/>
              <w:t>Revenue</w:t>
            </w:r>
          </w:p>
          <w:p w14:paraId="695F1776" w14:textId="0694E1F4" w:rsidR="00EC04AC" w:rsidRPr="005A486E" w:rsidRDefault="00EC04AC" w:rsidP="00A01D26">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b)</w:t>
            </w:r>
            <w:r w:rsidRPr="005A486E">
              <w:rPr>
                <w:rFonts w:asciiTheme="minorHAnsi" w:hAnsiTheme="minorHAnsi"/>
                <w:color w:val="000000" w:themeColor="text1"/>
                <w:sz w:val="20"/>
                <w:szCs w:val="20"/>
              </w:rPr>
              <w:tab/>
              <w:t>Expenses</w:t>
            </w:r>
          </w:p>
          <w:p w14:paraId="0014074D" w14:textId="3FE86F62" w:rsidR="00EC04AC" w:rsidRPr="005A486E" w:rsidRDefault="00EC04AC" w:rsidP="00A01D26">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c)</w:t>
            </w:r>
            <w:r w:rsidRPr="005A486E">
              <w:rPr>
                <w:rFonts w:asciiTheme="minorHAnsi" w:hAnsiTheme="minorHAnsi"/>
                <w:color w:val="000000" w:themeColor="text1"/>
                <w:sz w:val="20"/>
                <w:szCs w:val="20"/>
              </w:rPr>
              <w:tab/>
              <w:t>Assets</w:t>
            </w:r>
          </w:p>
          <w:p w14:paraId="1B68CB00" w14:textId="1FFB4E5A" w:rsidR="00EC04AC" w:rsidRPr="005A486E" w:rsidRDefault="00EC04AC" w:rsidP="00A01D26">
            <w:pPr>
              <w:spacing w:before="80" w:after="280"/>
              <w:ind w:left="951" w:hanging="317"/>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d)</w:t>
            </w:r>
            <w:r w:rsidRPr="005A486E">
              <w:rPr>
                <w:rFonts w:asciiTheme="minorHAnsi" w:hAnsiTheme="minorHAnsi"/>
                <w:color w:val="000000" w:themeColor="text1"/>
                <w:sz w:val="20"/>
                <w:szCs w:val="20"/>
              </w:rPr>
              <w:tab/>
              <w:t>Liability</w:t>
            </w:r>
          </w:p>
          <w:p w14:paraId="1E40710E" w14:textId="05E5DD00" w:rsidR="00EC04AC" w:rsidRPr="005A486E" w:rsidRDefault="00EC04AC" w:rsidP="00A85C83">
            <w:pPr>
              <w:spacing w:before="80" w:after="80"/>
              <w:ind w:left="404" w:hanging="404"/>
              <w:rPr>
                <w:color w:val="000000" w:themeColor="text1"/>
                <w:sz w:val="20"/>
                <w:szCs w:val="20"/>
              </w:rPr>
            </w:pPr>
            <w:r w:rsidRPr="005A486E">
              <w:rPr>
                <w:rFonts w:asciiTheme="minorHAnsi" w:eastAsia="Calibri" w:hAnsiTheme="minorHAnsi"/>
                <w:color w:val="000000" w:themeColor="text1"/>
                <w:sz w:val="20"/>
                <w:szCs w:val="20"/>
              </w:rPr>
              <w:t xml:space="preserve">11) </w:t>
            </w:r>
            <w:r w:rsidRPr="005A486E">
              <w:rPr>
                <w:rFonts w:asciiTheme="minorHAnsi" w:eastAsia="Calibri" w:hAnsiTheme="minorHAnsi"/>
                <w:color w:val="000000" w:themeColor="text1"/>
                <w:sz w:val="20"/>
                <w:szCs w:val="20"/>
              </w:rPr>
              <w:tab/>
            </w:r>
            <w:r w:rsidRPr="005A486E">
              <w:rPr>
                <w:color w:val="000000" w:themeColor="text1"/>
                <w:sz w:val="20"/>
                <w:szCs w:val="20"/>
              </w:rPr>
              <w:t>An HVAC repairman has been operating his own business for three years. Demand for his services is growing and he is finding it difficult to keep up with customer visits. He decides to hire an assistant who can successfully meet the additional work load. The assistant must be dependable and able to work independently. The HVAC repairman has identified the skills required for the assistant position, written a job description, and has posted the ad. Response to the ad is strong and several candidates have applied for the position. Which factor will help the HVAC repairman choose the best candidate that meets this human capital need?</w:t>
            </w:r>
            <w:r w:rsidRPr="005A486E">
              <w:rPr>
                <w:noProof/>
                <w:color w:val="000000" w:themeColor="text1"/>
                <w:sz w:val="20"/>
                <w:szCs w:val="20"/>
              </w:rPr>
              <w:t xml:space="preserve"> </w:t>
            </w:r>
          </w:p>
          <w:p w14:paraId="045BE464" w14:textId="77777777" w:rsidR="00EC04AC" w:rsidRPr="005A486E" w:rsidRDefault="00EC04AC" w:rsidP="00A01D26">
            <w:pPr>
              <w:pStyle w:val="ListParagraph"/>
              <w:numPr>
                <w:ilvl w:val="0"/>
                <w:numId w:val="38"/>
              </w:numPr>
              <w:spacing w:before="80" w:after="80"/>
              <w:ind w:left="944" w:hanging="270"/>
              <w:contextualSpacing w:val="0"/>
              <w:rPr>
                <w:color w:val="000000" w:themeColor="text1"/>
                <w:sz w:val="20"/>
                <w:szCs w:val="20"/>
              </w:rPr>
            </w:pPr>
            <w:r w:rsidRPr="005A486E">
              <w:rPr>
                <w:color w:val="000000" w:themeColor="text1"/>
                <w:sz w:val="20"/>
                <w:szCs w:val="20"/>
              </w:rPr>
              <w:t>Whether the candidate can relocate</w:t>
            </w:r>
          </w:p>
          <w:p w14:paraId="545570C5" w14:textId="1AB6B414" w:rsidR="00EC04AC" w:rsidRPr="005A486E" w:rsidRDefault="00EC04AC" w:rsidP="00A01D26">
            <w:pPr>
              <w:pStyle w:val="ListParagraph"/>
              <w:numPr>
                <w:ilvl w:val="0"/>
                <w:numId w:val="38"/>
              </w:numPr>
              <w:spacing w:before="80" w:after="80"/>
              <w:ind w:left="944" w:hanging="270"/>
              <w:contextualSpacing w:val="0"/>
              <w:rPr>
                <w:color w:val="000000" w:themeColor="text1"/>
                <w:sz w:val="20"/>
                <w:szCs w:val="20"/>
              </w:rPr>
            </w:pPr>
            <w:r w:rsidRPr="005A486E">
              <w:rPr>
                <w:color w:val="000000" w:themeColor="text1"/>
                <w:sz w:val="20"/>
                <w:szCs w:val="20"/>
              </w:rPr>
              <w:t>Whether the candidate shows a "mission-driven" mentality during the job interview</w:t>
            </w:r>
          </w:p>
          <w:p w14:paraId="6CD4285B" w14:textId="77777777" w:rsidR="00EC04AC" w:rsidRPr="005A486E" w:rsidRDefault="00EC04AC" w:rsidP="00A01D26">
            <w:pPr>
              <w:pStyle w:val="ListParagraph"/>
              <w:numPr>
                <w:ilvl w:val="0"/>
                <w:numId w:val="38"/>
              </w:numPr>
              <w:spacing w:before="80" w:after="80"/>
              <w:ind w:left="944" w:hanging="270"/>
              <w:contextualSpacing w:val="0"/>
              <w:rPr>
                <w:color w:val="000000" w:themeColor="text1"/>
                <w:sz w:val="20"/>
                <w:szCs w:val="20"/>
              </w:rPr>
            </w:pPr>
            <w:r w:rsidRPr="005A486E">
              <w:rPr>
                <w:color w:val="000000" w:themeColor="text1"/>
                <w:sz w:val="20"/>
                <w:szCs w:val="20"/>
              </w:rPr>
              <w:t>Whether the candidate agrees to stay on the job for more than a year</w:t>
            </w:r>
          </w:p>
          <w:p w14:paraId="694D93D0" w14:textId="77777777" w:rsidR="00EC04AC" w:rsidRPr="005A486E" w:rsidRDefault="00EC04AC" w:rsidP="00EC04AC">
            <w:pPr>
              <w:pStyle w:val="ListParagraph"/>
              <w:numPr>
                <w:ilvl w:val="0"/>
                <w:numId w:val="38"/>
              </w:numPr>
              <w:spacing w:before="80" w:after="280"/>
              <w:ind w:left="951" w:hanging="274"/>
              <w:contextualSpacing w:val="0"/>
              <w:rPr>
                <w:color w:val="000000" w:themeColor="text1"/>
                <w:szCs w:val="22"/>
              </w:rPr>
            </w:pPr>
            <w:r w:rsidRPr="005A486E">
              <w:rPr>
                <w:color w:val="000000" w:themeColor="text1"/>
                <w:sz w:val="20"/>
                <w:szCs w:val="20"/>
              </w:rPr>
              <w:t>Whether there is enough business income to pay for an assistant</w:t>
            </w:r>
          </w:p>
          <w:p w14:paraId="5E782026" w14:textId="77777777" w:rsidR="00EC04AC" w:rsidRPr="005A486E" w:rsidRDefault="00EC04AC" w:rsidP="00EC04AC">
            <w:pPr>
              <w:spacing w:before="80" w:after="80"/>
              <w:ind w:left="404" w:hanging="404"/>
              <w:rPr>
                <w:color w:val="000000" w:themeColor="text1"/>
                <w:sz w:val="20"/>
                <w:szCs w:val="20"/>
              </w:rPr>
            </w:pPr>
            <w:r w:rsidRPr="005A486E">
              <w:rPr>
                <w:rFonts w:asciiTheme="minorHAnsi" w:eastAsia="Calibri" w:hAnsiTheme="minorHAnsi"/>
                <w:color w:val="000000" w:themeColor="text1"/>
                <w:sz w:val="20"/>
                <w:szCs w:val="20"/>
              </w:rPr>
              <w:t xml:space="preserve">12) </w:t>
            </w:r>
            <w:r w:rsidRPr="005A486E">
              <w:rPr>
                <w:rFonts w:asciiTheme="minorHAnsi" w:eastAsia="Calibri" w:hAnsiTheme="minorHAnsi"/>
                <w:color w:val="000000" w:themeColor="text1"/>
                <w:sz w:val="20"/>
                <w:szCs w:val="20"/>
              </w:rPr>
              <w:tab/>
            </w:r>
            <w:r w:rsidRPr="005A486E">
              <w:rPr>
                <w:color w:val="000000" w:themeColor="text1"/>
                <w:sz w:val="20"/>
                <w:szCs w:val="20"/>
              </w:rPr>
              <w:t>A plumber needs to hire a new bookkeeper.  Which of the following would be appropriate internal controls to implement after hiring this new team member? (Choose two)</w:t>
            </w:r>
          </w:p>
          <w:p w14:paraId="117B88BE" w14:textId="17F2BA02" w:rsidR="00EC04AC" w:rsidRPr="005A486E" w:rsidRDefault="00EC04AC" w:rsidP="00EC04AC">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a)</w:t>
            </w:r>
            <w:r w:rsidRPr="005A486E">
              <w:rPr>
                <w:rFonts w:asciiTheme="minorHAnsi" w:hAnsiTheme="minorHAnsi"/>
                <w:color w:val="000000" w:themeColor="text1"/>
                <w:sz w:val="20"/>
                <w:szCs w:val="20"/>
              </w:rPr>
              <w:tab/>
              <w:t>Have friends / advisors who are knowledgeable about accounting interview your final candidates and get their input into the hiring decision</w:t>
            </w:r>
          </w:p>
          <w:p w14:paraId="4B39A4E8" w14:textId="43C8FE18" w:rsidR="00EC04AC" w:rsidRPr="005A486E" w:rsidRDefault="00EC04AC" w:rsidP="00EC04AC">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b)</w:t>
            </w:r>
            <w:r w:rsidRPr="005A486E">
              <w:rPr>
                <w:rFonts w:asciiTheme="minorHAnsi" w:hAnsiTheme="minorHAnsi"/>
                <w:color w:val="000000" w:themeColor="text1"/>
                <w:sz w:val="20"/>
                <w:szCs w:val="20"/>
              </w:rPr>
              <w:tab/>
              <w:t xml:space="preserve">Have </w:t>
            </w:r>
            <w:r w:rsidR="004F43AE" w:rsidRPr="005A486E">
              <w:rPr>
                <w:rFonts w:asciiTheme="minorHAnsi" w:hAnsiTheme="minorHAnsi"/>
                <w:color w:val="000000" w:themeColor="text1"/>
                <w:sz w:val="20"/>
                <w:szCs w:val="20"/>
              </w:rPr>
              <w:t>the</w:t>
            </w:r>
            <w:r w:rsidRPr="005A486E">
              <w:rPr>
                <w:rFonts w:asciiTheme="minorHAnsi" w:hAnsiTheme="minorHAnsi"/>
                <w:color w:val="000000" w:themeColor="text1"/>
                <w:sz w:val="20"/>
                <w:szCs w:val="20"/>
              </w:rPr>
              <w:t xml:space="preserve"> outside accountant review the new bookkeeper's work at the end of </w:t>
            </w:r>
            <w:r w:rsidR="00B24A91">
              <w:rPr>
                <w:rFonts w:asciiTheme="minorHAnsi" w:hAnsiTheme="minorHAnsi"/>
                <w:color w:val="000000" w:themeColor="text1"/>
                <w:sz w:val="20"/>
                <w:szCs w:val="20"/>
              </w:rPr>
              <w:t>each month</w:t>
            </w:r>
          </w:p>
          <w:p w14:paraId="7D7847D9" w14:textId="4FF11ABC" w:rsidR="00EC04AC" w:rsidRPr="005A486E" w:rsidRDefault="00EC04AC" w:rsidP="00EC04AC">
            <w:pPr>
              <w:spacing w:before="80" w:after="80"/>
              <w:ind w:left="944" w:hanging="314"/>
              <w:jc w:val="both"/>
              <w:rPr>
                <w:rFonts w:asciiTheme="minorHAnsi" w:hAnsiTheme="minorHAnsi"/>
                <w:color w:val="000000" w:themeColor="text1"/>
                <w:sz w:val="20"/>
                <w:szCs w:val="20"/>
              </w:rPr>
            </w:pPr>
            <w:r w:rsidRPr="005A486E">
              <w:rPr>
                <w:rFonts w:asciiTheme="minorHAnsi" w:hAnsiTheme="minorHAnsi"/>
                <w:color w:val="000000" w:themeColor="text1"/>
                <w:sz w:val="20"/>
                <w:szCs w:val="20"/>
              </w:rPr>
              <w:t>c)</w:t>
            </w:r>
            <w:r w:rsidRPr="005A486E">
              <w:rPr>
                <w:rFonts w:asciiTheme="minorHAnsi" w:hAnsiTheme="minorHAnsi"/>
                <w:color w:val="000000" w:themeColor="text1"/>
                <w:sz w:val="20"/>
                <w:szCs w:val="20"/>
              </w:rPr>
              <w:tab/>
              <w:t xml:space="preserve">Do not </w:t>
            </w:r>
            <w:r w:rsidR="00DB4CFD" w:rsidRPr="005A486E">
              <w:rPr>
                <w:rFonts w:asciiTheme="minorHAnsi" w:hAnsiTheme="minorHAnsi"/>
                <w:color w:val="000000" w:themeColor="text1"/>
                <w:sz w:val="20"/>
                <w:szCs w:val="20"/>
              </w:rPr>
              <w:t>give</w:t>
            </w:r>
            <w:r w:rsidRPr="005A486E">
              <w:rPr>
                <w:rFonts w:asciiTheme="minorHAnsi" w:hAnsiTheme="minorHAnsi"/>
                <w:color w:val="000000" w:themeColor="text1"/>
                <w:sz w:val="20"/>
                <w:szCs w:val="20"/>
              </w:rPr>
              <w:t xml:space="preserve"> </w:t>
            </w:r>
            <w:r w:rsidR="004F43AE" w:rsidRPr="005A486E">
              <w:rPr>
                <w:rFonts w:asciiTheme="minorHAnsi" w:hAnsiTheme="minorHAnsi"/>
                <w:color w:val="000000" w:themeColor="text1"/>
                <w:sz w:val="20"/>
                <w:szCs w:val="20"/>
              </w:rPr>
              <w:t xml:space="preserve">the </w:t>
            </w:r>
            <w:r w:rsidRPr="005A486E">
              <w:rPr>
                <w:rFonts w:asciiTheme="minorHAnsi" w:hAnsiTheme="minorHAnsi"/>
                <w:color w:val="000000" w:themeColor="text1"/>
                <w:sz w:val="20"/>
                <w:szCs w:val="20"/>
              </w:rPr>
              <w:t>new bookkeeper</w:t>
            </w:r>
            <w:r w:rsidR="00DB4CFD" w:rsidRPr="005A486E">
              <w:rPr>
                <w:rFonts w:asciiTheme="minorHAnsi" w:hAnsiTheme="minorHAnsi"/>
                <w:color w:val="000000" w:themeColor="text1"/>
                <w:sz w:val="20"/>
                <w:szCs w:val="20"/>
              </w:rPr>
              <w:t xml:space="preserve"> the authority</w:t>
            </w:r>
            <w:r w:rsidRPr="005A486E">
              <w:rPr>
                <w:rFonts w:asciiTheme="minorHAnsi" w:hAnsiTheme="minorHAnsi"/>
                <w:color w:val="000000" w:themeColor="text1"/>
                <w:sz w:val="20"/>
                <w:szCs w:val="20"/>
              </w:rPr>
              <w:t xml:space="preserve"> to sign company checks</w:t>
            </w:r>
            <w:r w:rsidR="004F43AE" w:rsidRPr="005A486E">
              <w:rPr>
                <w:rFonts w:asciiTheme="minorHAnsi" w:hAnsiTheme="minorHAnsi"/>
                <w:color w:val="000000" w:themeColor="text1"/>
                <w:sz w:val="20"/>
                <w:szCs w:val="20"/>
              </w:rPr>
              <w:t xml:space="preserve"> or use the company credit card</w:t>
            </w:r>
          </w:p>
          <w:p w14:paraId="1674D9C4" w14:textId="38F5588E" w:rsidR="00EC04AC" w:rsidRPr="00EC04AC" w:rsidRDefault="00EC04AC" w:rsidP="004F43AE">
            <w:pPr>
              <w:spacing w:before="80" w:after="80"/>
              <w:ind w:left="951" w:hanging="317"/>
              <w:jc w:val="both"/>
              <w:rPr>
                <w:rFonts w:asciiTheme="minorHAnsi" w:hAnsiTheme="minorHAnsi"/>
                <w:sz w:val="20"/>
                <w:szCs w:val="20"/>
              </w:rPr>
            </w:pPr>
            <w:r w:rsidRPr="005A486E">
              <w:rPr>
                <w:rFonts w:asciiTheme="minorHAnsi" w:hAnsiTheme="minorHAnsi"/>
                <w:color w:val="000000" w:themeColor="text1"/>
                <w:sz w:val="20"/>
                <w:szCs w:val="20"/>
              </w:rPr>
              <w:t>d)</w:t>
            </w:r>
            <w:r w:rsidRPr="005A486E">
              <w:rPr>
                <w:rFonts w:asciiTheme="minorHAnsi" w:hAnsiTheme="minorHAnsi"/>
                <w:color w:val="000000" w:themeColor="text1"/>
                <w:sz w:val="20"/>
                <w:szCs w:val="20"/>
              </w:rPr>
              <w:tab/>
            </w:r>
            <w:r w:rsidR="00DB4CFD" w:rsidRPr="005A486E">
              <w:rPr>
                <w:rFonts w:asciiTheme="minorHAnsi" w:hAnsiTheme="minorHAnsi"/>
                <w:color w:val="000000" w:themeColor="text1"/>
                <w:sz w:val="20"/>
                <w:szCs w:val="20"/>
              </w:rPr>
              <w:t xml:space="preserve">Have </w:t>
            </w:r>
            <w:r w:rsidR="004F43AE" w:rsidRPr="005A486E">
              <w:rPr>
                <w:rFonts w:asciiTheme="minorHAnsi" w:hAnsiTheme="minorHAnsi"/>
                <w:color w:val="000000" w:themeColor="text1"/>
                <w:sz w:val="20"/>
                <w:szCs w:val="20"/>
              </w:rPr>
              <w:t>the</w:t>
            </w:r>
            <w:r w:rsidR="00DB4CFD" w:rsidRPr="005A486E">
              <w:rPr>
                <w:rFonts w:asciiTheme="minorHAnsi" w:hAnsiTheme="minorHAnsi"/>
                <w:color w:val="000000" w:themeColor="text1"/>
                <w:sz w:val="20"/>
                <w:szCs w:val="20"/>
              </w:rPr>
              <w:t xml:space="preserve"> new bookkeeper prepare a new sales and cash flow forecast</w:t>
            </w:r>
          </w:p>
        </w:tc>
      </w:tr>
    </w:tbl>
    <w:p w14:paraId="1E1A89C8" w14:textId="417641BF" w:rsidR="00A01D26" w:rsidRDefault="00A01D26">
      <w:r>
        <w:br w:type="page"/>
      </w:r>
    </w:p>
    <w:tbl>
      <w:tblPr>
        <w:tblStyle w:val="TableGrid"/>
        <w:tblW w:w="0" w:type="auto"/>
        <w:tblLook w:val="04A0" w:firstRow="1" w:lastRow="0" w:firstColumn="1" w:lastColumn="0" w:noHBand="0" w:noVBand="1"/>
      </w:tblPr>
      <w:tblGrid>
        <w:gridCol w:w="1546"/>
        <w:gridCol w:w="1117"/>
        <w:gridCol w:w="8353"/>
      </w:tblGrid>
      <w:tr w:rsidR="005A303C" w14:paraId="2BA190F9" w14:textId="77777777" w:rsidTr="00FB4FFB">
        <w:tc>
          <w:tcPr>
            <w:tcW w:w="11016" w:type="dxa"/>
            <w:gridSpan w:val="3"/>
            <w:shd w:val="clear" w:color="auto" w:fill="FFFFE6"/>
            <w:vAlign w:val="center"/>
          </w:tcPr>
          <w:p w14:paraId="3457E965" w14:textId="72418A6B" w:rsidR="005A303C" w:rsidRDefault="00FB4FFB" w:rsidP="00FB4FFB">
            <w:pPr>
              <w:spacing w:before="80" w:after="80"/>
              <w:jc w:val="center"/>
              <w:rPr>
                <w:b/>
              </w:rPr>
            </w:pPr>
            <w:r>
              <w:rPr>
                <w:b/>
              </w:rPr>
              <w:lastRenderedPageBreak/>
              <w:t>Marketing and Sales</w:t>
            </w:r>
            <w:r w:rsidR="00027BE8">
              <w:rPr>
                <w:b/>
              </w:rPr>
              <w:t xml:space="preserve"> </w:t>
            </w:r>
            <w:r w:rsidR="005A486E">
              <w:rPr>
                <w:b/>
              </w:rPr>
              <w:t>(15 - 20% of exam questions)</w:t>
            </w:r>
          </w:p>
        </w:tc>
      </w:tr>
      <w:tr w:rsidR="00626383" w14:paraId="436CFA2E" w14:textId="77777777" w:rsidTr="00A01D26">
        <w:tc>
          <w:tcPr>
            <w:tcW w:w="1546" w:type="dxa"/>
            <w:vAlign w:val="center"/>
          </w:tcPr>
          <w:p w14:paraId="70436CA8" w14:textId="77777777" w:rsidR="005A303C" w:rsidRDefault="005A303C" w:rsidP="00962AAE">
            <w:pPr>
              <w:spacing w:before="80" w:after="80"/>
              <w:rPr>
                <w:b/>
              </w:rPr>
            </w:pPr>
            <w:r>
              <w:rPr>
                <w:b/>
              </w:rPr>
              <w:t>Types of Questions You Should Expect</w:t>
            </w:r>
          </w:p>
        </w:tc>
        <w:tc>
          <w:tcPr>
            <w:tcW w:w="9470" w:type="dxa"/>
            <w:gridSpan w:val="2"/>
            <w:vAlign w:val="center"/>
          </w:tcPr>
          <w:p w14:paraId="09B9873F" w14:textId="67C1B778" w:rsidR="00E953AA" w:rsidRDefault="005A486E" w:rsidP="00E953AA">
            <w:pPr>
              <w:pStyle w:val="ListParagraph"/>
              <w:numPr>
                <w:ilvl w:val="0"/>
                <w:numId w:val="30"/>
              </w:numPr>
              <w:spacing w:before="80" w:after="80"/>
              <w:ind w:left="254" w:hanging="268"/>
              <w:contextualSpacing w:val="0"/>
              <w:jc w:val="both"/>
            </w:pPr>
            <w:r w:rsidRPr="005A486E">
              <w:t>Multiple choice scenario questions (most).</w:t>
            </w:r>
            <w:r>
              <w:t xml:space="preserve">  T</w:t>
            </w:r>
            <w:r w:rsidR="00E953AA">
              <w:t xml:space="preserve">hese questions will focus on </w:t>
            </w:r>
            <w:r>
              <w:t>sales strategies, finding and retaining customers, and evaluating communication channels / marketing methods.</w:t>
            </w:r>
          </w:p>
          <w:p w14:paraId="20BE6672" w14:textId="1E70C852" w:rsidR="005A303C" w:rsidRPr="00DD6EE3" w:rsidRDefault="00E953AA" w:rsidP="00E953AA">
            <w:pPr>
              <w:pStyle w:val="ListParagraph"/>
              <w:numPr>
                <w:ilvl w:val="0"/>
                <w:numId w:val="30"/>
              </w:numPr>
              <w:spacing w:before="80" w:after="80"/>
              <w:ind w:left="254" w:hanging="268"/>
              <w:contextualSpacing w:val="0"/>
            </w:pPr>
            <w:r w:rsidRPr="005A486E">
              <w:t>These questions may require extensive calculations.</w:t>
            </w:r>
          </w:p>
        </w:tc>
      </w:tr>
      <w:tr w:rsidR="00626383" w14:paraId="77AECD42" w14:textId="77777777" w:rsidTr="00A01D26">
        <w:tc>
          <w:tcPr>
            <w:tcW w:w="1546" w:type="dxa"/>
            <w:vAlign w:val="center"/>
          </w:tcPr>
          <w:p w14:paraId="46C69D96" w14:textId="77777777" w:rsidR="005A303C" w:rsidRDefault="005A303C" w:rsidP="00962AAE">
            <w:pPr>
              <w:spacing w:before="80" w:after="80"/>
              <w:rPr>
                <w:b/>
              </w:rPr>
            </w:pPr>
            <w:r>
              <w:rPr>
                <w:b/>
              </w:rPr>
              <w:t>How Students Can Prepare</w:t>
            </w:r>
          </w:p>
        </w:tc>
        <w:tc>
          <w:tcPr>
            <w:tcW w:w="9470" w:type="dxa"/>
            <w:gridSpan w:val="2"/>
          </w:tcPr>
          <w:p w14:paraId="573EC165" w14:textId="055B5768" w:rsidR="00E953AA" w:rsidRDefault="00E953AA" w:rsidP="00E953AA">
            <w:pPr>
              <w:pStyle w:val="ListParagraph"/>
              <w:numPr>
                <w:ilvl w:val="0"/>
                <w:numId w:val="30"/>
              </w:numPr>
              <w:spacing w:before="80" w:after="80"/>
              <w:ind w:left="254" w:hanging="268"/>
              <w:contextualSpacing w:val="0"/>
              <w:jc w:val="both"/>
            </w:pPr>
            <w:r>
              <w:t xml:space="preserve">Review </w:t>
            </w:r>
            <w:r w:rsidRPr="000C12BC">
              <w:rPr>
                <w:b/>
                <w:i/>
                <w:color w:val="0432FF"/>
              </w:rPr>
              <w:t xml:space="preserve">Resource </w:t>
            </w:r>
            <w:r w:rsidRPr="00CB767E">
              <w:rPr>
                <w:b/>
                <w:i/>
                <w:color w:val="0432FF"/>
              </w:rPr>
              <w:t>2</w:t>
            </w:r>
            <w:r>
              <w:rPr>
                <w:b/>
                <w:i/>
                <w:color w:val="0432FF"/>
              </w:rPr>
              <w:t>6-02</w:t>
            </w:r>
            <w:r w:rsidRPr="00CB767E">
              <w:rPr>
                <w:b/>
                <w:i/>
                <w:color w:val="0432FF"/>
              </w:rPr>
              <w:t xml:space="preserve"> </w:t>
            </w:r>
            <w:r>
              <w:rPr>
                <w:b/>
                <w:i/>
                <w:color w:val="0432FF"/>
              </w:rPr>
              <w:t>Components of Effective Business and Marketing Plans</w:t>
            </w:r>
          </w:p>
          <w:p w14:paraId="1D8E13B1" w14:textId="17830353" w:rsidR="00E953AA" w:rsidRPr="00E953AA" w:rsidRDefault="00E953AA" w:rsidP="00E953AA">
            <w:pPr>
              <w:pStyle w:val="ListParagraph"/>
              <w:numPr>
                <w:ilvl w:val="0"/>
                <w:numId w:val="30"/>
              </w:numPr>
              <w:spacing w:before="80" w:after="80"/>
              <w:ind w:left="254" w:hanging="268"/>
              <w:contextualSpacing w:val="0"/>
              <w:jc w:val="both"/>
            </w:pPr>
            <w:r>
              <w:t xml:space="preserve">Review </w:t>
            </w:r>
            <w:r w:rsidRPr="000C12BC">
              <w:rPr>
                <w:b/>
                <w:i/>
                <w:color w:val="0432FF"/>
              </w:rPr>
              <w:t xml:space="preserve">Resource </w:t>
            </w:r>
            <w:r w:rsidRPr="00CB767E">
              <w:rPr>
                <w:b/>
                <w:i/>
                <w:color w:val="0432FF"/>
              </w:rPr>
              <w:t>2</w:t>
            </w:r>
            <w:r>
              <w:rPr>
                <w:b/>
                <w:i/>
                <w:color w:val="0432FF"/>
              </w:rPr>
              <w:t>6-09 Developing Sales and Marketing Plans</w:t>
            </w:r>
          </w:p>
          <w:p w14:paraId="3C1C8E9C" w14:textId="77777777" w:rsidR="00E953AA" w:rsidRDefault="00E953AA" w:rsidP="00962AAE">
            <w:pPr>
              <w:pStyle w:val="ListParagraph"/>
              <w:numPr>
                <w:ilvl w:val="0"/>
                <w:numId w:val="30"/>
              </w:numPr>
              <w:spacing w:before="80" w:after="80"/>
              <w:ind w:left="254" w:hanging="268"/>
              <w:contextualSpacing w:val="0"/>
              <w:jc w:val="both"/>
            </w:pPr>
            <w:r>
              <w:t xml:space="preserve">Review </w:t>
            </w:r>
            <w:r w:rsidRPr="000C12BC">
              <w:rPr>
                <w:b/>
                <w:i/>
                <w:color w:val="0432FF"/>
              </w:rPr>
              <w:t xml:space="preserve">Resource </w:t>
            </w:r>
            <w:r w:rsidRPr="00CB767E">
              <w:rPr>
                <w:b/>
                <w:i/>
                <w:color w:val="0432FF"/>
              </w:rPr>
              <w:t>2</w:t>
            </w:r>
            <w:r>
              <w:rPr>
                <w:b/>
                <w:i/>
                <w:color w:val="0432FF"/>
              </w:rPr>
              <w:t>6-14 Culminating Module Template:  Develop a Business and Marketing Plan</w:t>
            </w:r>
            <w:r>
              <w:t xml:space="preserve"> </w:t>
            </w:r>
          </w:p>
          <w:p w14:paraId="5711B9A2" w14:textId="736822C8" w:rsidR="005A303C" w:rsidRDefault="005A303C" w:rsidP="00962AAE">
            <w:pPr>
              <w:pStyle w:val="ListParagraph"/>
              <w:numPr>
                <w:ilvl w:val="0"/>
                <w:numId w:val="30"/>
              </w:numPr>
              <w:spacing w:before="80" w:after="80"/>
              <w:ind w:left="254" w:hanging="268"/>
              <w:contextualSpacing w:val="0"/>
              <w:jc w:val="both"/>
            </w:pPr>
            <w:r>
              <w:t>Review Practi</w:t>
            </w:r>
            <w:r w:rsidR="00E953AA">
              <w:t>ce Test questions and answers</w:t>
            </w:r>
          </w:p>
          <w:p w14:paraId="5E0B6F04" w14:textId="40E3BB8B" w:rsidR="005A303C" w:rsidRPr="00DD6EE3" w:rsidRDefault="00E953AA" w:rsidP="00962AAE">
            <w:pPr>
              <w:pStyle w:val="ListParagraph"/>
              <w:numPr>
                <w:ilvl w:val="0"/>
                <w:numId w:val="30"/>
              </w:numPr>
              <w:spacing w:before="80" w:after="80"/>
              <w:ind w:left="254" w:hanging="268"/>
              <w:contextualSpacing w:val="0"/>
              <w:jc w:val="both"/>
            </w:pPr>
            <w:r>
              <w:t xml:space="preserve">Reinforce these concepts during Q&amp;A sessions with in-person and </w:t>
            </w:r>
            <w:proofErr w:type="spellStart"/>
            <w:r>
              <w:t>Nepris</w:t>
            </w:r>
            <w:proofErr w:type="spellEnd"/>
            <w:r>
              <w:t xml:space="preserve"> virtual mentors</w:t>
            </w:r>
          </w:p>
        </w:tc>
      </w:tr>
      <w:tr w:rsidR="006E4DA4" w14:paraId="26353AF1" w14:textId="77777777" w:rsidTr="00A01D26">
        <w:trPr>
          <w:trHeight w:val="2486"/>
        </w:trPr>
        <w:tc>
          <w:tcPr>
            <w:tcW w:w="1546" w:type="dxa"/>
            <w:vMerge w:val="restart"/>
            <w:vAlign w:val="center"/>
          </w:tcPr>
          <w:p w14:paraId="080550E5" w14:textId="77777777" w:rsidR="006E4DA4" w:rsidRDefault="006E4DA4" w:rsidP="00962AAE">
            <w:pPr>
              <w:spacing w:before="80" w:after="80"/>
              <w:rPr>
                <w:b/>
              </w:rPr>
            </w:pPr>
            <w:r>
              <w:rPr>
                <w:b/>
              </w:rPr>
              <w:t>Sample Questions</w:t>
            </w:r>
          </w:p>
          <w:p w14:paraId="4EFD14AB" w14:textId="50DC9F9D" w:rsidR="006E4DA4" w:rsidRPr="005A303C" w:rsidRDefault="006E4DA4" w:rsidP="006E4DA4">
            <w:pPr>
              <w:spacing w:before="80" w:after="80"/>
              <w:rPr>
                <w:sz w:val="20"/>
                <w:szCs w:val="20"/>
              </w:rPr>
            </w:pPr>
            <w:r w:rsidRPr="005A303C">
              <w:rPr>
                <w:sz w:val="20"/>
                <w:szCs w:val="20"/>
              </w:rPr>
              <w:t>(</w:t>
            </w:r>
            <w:r>
              <w:rPr>
                <w:sz w:val="20"/>
                <w:szCs w:val="20"/>
              </w:rPr>
              <w:t>Teachers can cut-and-paste these answers into a “practice mini-test.”</w:t>
            </w:r>
            <w:r w:rsidRPr="005A303C">
              <w:rPr>
                <w:sz w:val="20"/>
                <w:szCs w:val="20"/>
              </w:rPr>
              <w:t>)</w:t>
            </w:r>
          </w:p>
        </w:tc>
        <w:tc>
          <w:tcPr>
            <w:tcW w:w="1117" w:type="dxa"/>
            <w:vAlign w:val="center"/>
          </w:tcPr>
          <w:p w14:paraId="5E0EB5CB" w14:textId="77777777" w:rsidR="006E4DA4" w:rsidRPr="00DD6EE3" w:rsidRDefault="006E4DA4" w:rsidP="00962AAE">
            <w:pPr>
              <w:spacing w:before="80" w:after="80"/>
            </w:pPr>
            <w:r>
              <w:t>Multiple Choice Questions</w:t>
            </w:r>
          </w:p>
        </w:tc>
        <w:tc>
          <w:tcPr>
            <w:tcW w:w="8353" w:type="dxa"/>
          </w:tcPr>
          <w:p w14:paraId="57F73383" w14:textId="411958B3" w:rsidR="00A85C83" w:rsidRPr="005A486E" w:rsidRDefault="00A85C83" w:rsidP="00A85C83">
            <w:pPr>
              <w:spacing w:before="80" w:after="80"/>
              <w:ind w:left="404" w:hanging="404"/>
              <w:rPr>
                <w:color w:val="000000" w:themeColor="text1"/>
                <w:sz w:val="20"/>
                <w:szCs w:val="20"/>
              </w:rPr>
            </w:pPr>
            <w:r w:rsidRPr="005A486E">
              <w:rPr>
                <w:color w:val="000000" w:themeColor="text1"/>
                <w:sz w:val="20"/>
                <w:szCs w:val="20"/>
              </w:rPr>
              <w:t>1</w:t>
            </w:r>
            <w:r w:rsidR="00721B82" w:rsidRPr="005A486E">
              <w:rPr>
                <w:color w:val="000000" w:themeColor="text1"/>
                <w:sz w:val="20"/>
                <w:szCs w:val="20"/>
              </w:rPr>
              <w:t>3</w:t>
            </w:r>
            <w:r w:rsidRPr="005A486E">
              <w:rPr>
                <w:color w:val="000000" w:themeColor="text1"/>
                <w:sz w:val="20"/>
                <w:szCs w:val="20"/>
              </w:rPr>
              <w:t xml:space="preserve">) </w:t>
            </w:r>
            <w:r w:rsidRPr="005A486E">
              <w:rPr>
                <w:color w:val="000000" w:themeColor="text1"/>
                <w:sz w:val="20"/>
                <w:szCs w:val="20"/>
              </w:rPr>
              <w:tab/>
              <w:t>A property care business provides landscaping maintenance, debris cleanup, and snow removal. The owner is reviewing several requests for its services.  Which potential new customer will generate the highest gross revenue over the next year?</w:t>
            </w:r>
          </w:p>
          <w:p w14:paraId="41801516" w14:textId="77777777" w:rsidR="00A85C83" w:rsidRPr="005A486E" w:rsidRDefault="00A85C83" w:rsidP="00A85C83">
            <w:pPr>
              <w:pStyle w:val="ListParagraph"/>
              <w:numPr>
                <w:ilvl w:val="0"/>
                <w:numId w:val="40"/>
              </w:numPr>
              <w:spacing w:before="80" w:after="80"/>
              <w:ind w:left="854" w:hanging="270"/>
              <w:contextualSpacing w:val="0"/>
              <w:rPr>
                <w:color w:val="000000" w:themeColor="text1"/>
                <w:sz w:val="20"/>
                <w:szCs w:val="20"/>
              </w:rPr>
            </w:pPr>
            <w:r w:rsidRPr="005A486E">
              <w:rPr>
                <w:color w:val="000000" w:themeColor="text1"/>
                <w:sz w:val="20"/>
                <w:szCs w:val="20"/>
              </w:rPr>
              <w:t>Group of retail businesses paying $2000 quarterly</w:t>
            </w:r>
          </w:p>
          <w:p w14:paraId="69B5C76E" w14:textId="42067637" w:rsidR="00A85C83" w:rsidRPr="005A486E" w:rsidRDefault="00A85C83" w:rsidP="00A85C83">
            <w:pPr>
              <w:pStyle w:val="ListParagraph"/>
              <w:numPr>
                <w:ilvl w:val="0"/>
                <w:numId w:val="40"/>
              </w:numPr>
              <w:spacing w:before="80" w:after="80"/>
              <w:ind w:left="854" w:hanging="270"/>
              <w:contextualSpacing w:val="0"/>
              <w:rPr>
                <w:color w:val="000000" w:themeColor="text1"/>
                <w:sz w:val="20"/>
                <w:szCs w:val="20"/>
              </w:rPr>
            </w:pPr>
            <w:r w:rsidRPr="005A486E">
              <w:rPr>
                <w:color w:val="000000" w:themeColor="text1"/>
                <w:sz w:val="20"/>
                <w:szCs w:val="20"/>
              </w:rPr>
              <w:t xml:space="preserve">Apartment complex paying $175 weekly </w:t>
            </w:r>
          </w:p>
          <w:p w14:paraId="7DB0AA03" w14:textId="5E3CFAFE" w:rsidR="00A85C83" w:rsidRPr="005A486E" w:rsidRDefault="00A85C83" w:rsidP="00A85C83">
            <w:pPr>
              <w:pStyle w:val="ListParagraph"/>
              <w:numPr>
                <w:ilvl w:val="0"/>
                <w:numId w:val="40"/>
              </w:numPr>
              <w:spacing w:before="80" w:after="80"/>
              <w:ind w:left="854" w:hanging="270"/>
              <w:contextualSpacing w:val="0"/>
              <w:rPr>
                <w:color w:val="000000" w:themeColor="text1"/>
                <w:sz w:val="20"/>
                <w:szCs w:val="20"/>
              </w:rPr>
            </w:pPr>
            <w:r w:rsidRPr="005A486E">
              <w:rPr>
                <w:color w:val="000000" w:themeColor="text1"/>
                <w:sz w:val="20"/>
                <w:szCs w:val="20"/>
              </w:rPr>
              <w:t>Condominium complex that pays $500 monthly</w:t>
            </w:r>
          </w:p>
          <w:p w14:paraId="7D773A3C" w14:textId="77777777" w:rsidR="00A85C83" w:rsidRPr="005A486E" w:rsidRDefault="00A85C83" w:rsidP="00A85C83">
            <w:pPr>
              <w:pStyle w:val="ListParagraph"/>
              <w:numPr>
                <w:ilvl w:val="0"/>
                <w:numId w:val="40"/>
              </w:numPr>
              <w:spacing w:before="80" w:after="280"/>
              <w:ind w:left="864" w:hanging="274"/>
              <w:contextualSpacing w:val="0"/>
              <w:rPr>
                <w:color w:val="000000" w:themeColor="text1"/>
                <w:sz w:val="20"/>
                <w:szCs w:val="20"/>
              </w:rPr>
            </w:pPr>
            <w:r w:rsidRPr="005A486E">
              <w:rPr>
                <w:color w:val="000000" w:themeColor="text1"/>
                <w:sz w:val="20"/>
                <w:szCs w:val="20"/>
              </w:rPr>
              <w:t>Office park of five suites paying $1500 per suite annually</w:t>
            </w:r>
          </w:p>
          <w:p w14:paraId="62020775" w14:textId="5714A949" w:rsidR="00A85C83" w:rsidRPr="005A486E" w:rsidRDefault="00A85C83" w:rsidP="00A85C83">
            <w:pPr>
              <w:spacing w:before="80" w:after="80"/>
              <w:ind w:left="404" w:hanging="404"/>
              <w:rPr>
                <w:color w:val="000000" w:themeColor="text1"/>
                <w:sz w:val="20"/>
                <w:szCs w:val="20"/>
              </w:rPr>
            </w:pPr>
            <w:r w:rsidRPr="005A486E">
              <w:rPr>
                <w:color w:val="000000" w:themeColor="text1"/>
                <w:sz w:val="20"/>
                <w:szCs w:val="20"/>
              </w:rPr>
              <w:t>1</w:t>
            </w:r>
            <w:r w:rsidR="00721B82" w:rsidRPr="005A486E">
              <w:rPr>
                <w:color w:val="000000" w:themeColor="text1"/>
                <w:sz w:val="20"/>
                <w:szCs w:val="20"/>
              </w:rPr>
              <w:t>4</w:t>
            </w:r>
            <w:r w:rsidRPr="005A486E">
              <w:rPr>
                <w:color w:val="000000" w:themeColor="text1"/>
                <w:sz w:val="20"/>
                <w:szCs w:val="20"/>
              </w:rPr>
              <w:t xml:space="preserve">) </w:t>
            </w:r>
            <w:r w:rsidRPr="005A486E">
              <w:rPr>
                <w:color w:val="000000" w:themeColor="text1"/>
                <w:sz w:val="20"/>
                <w:szCs w:val="20"/>
              </w:rPr>
              <w:tab/>
              <w:t>The owner of a small local diner wants to attract customers away from competing restaurants. Which strategy will best identify those customers when they arrive at the diner?</w:t>
            </w:r>
          </w:p>
          <w:p w14:paraId="02E4F07E" w14:textId="51FC3F4F" w:rsidR="00A85C83" w:rsidRPr="005A486E" w:rsidRDefault="00A85C83" w:rsidP="00A85C83">
            <w:pPr>
              <w:pStyle w:val="ListParagraph"/>
              <w:numPr>
                <w:ilvl w:val="0"/>
                <w:numId w:val="42"/>
              </w:numPr>
              <w:spacing w:before="80" w:after="80"/>
              <w:ind w:left="854" w:hanging="270"/>
              <w:contextualSpacing w:val="0"/>
              <w:rPr>
                <w:color w:val="000000" w:themeColor="text1"/>
                <w:sz w:val="20"/>
                <w:szCs w:val="20"/>
              </w:rPr>
            </w:pPr>
            <w:r w:rsidRPr="005A486E">
              <w:rPr>
                <w:color w:val="000000" w:themeColor="text1"/>
                <w:sz w:val="20"/>
                <w:szCs w:val="20"/>
              </w:rPr>
              <w:t>Measuring the increase in customers arriving at the diner each month</w:t>
            </w:r>
          </w:p>
          <w:p w14:paraId="23EAD536" w14:textId="4E8B5B67" w:rsidR="00A85C83" w:rsidRPr="005A486E" w:rsidRDefault="00A85C83" w:rsidP="00A85C83">
            <w:pPr>
              <w:pStyle w:val="ListParagraph"/>
              <w:numPr>
                <w:ilvl w:val="0"/>
                <w:numId w:val="42"/>
              </w:numPr>
              <w:spacing w:before="80" w:after="80"/>
              <w:ind w:left="854" w:hanging="270"/>
              <w:contextualSpacing w:val="0"/>
              <w:rPr>
                <w:color w:val="000000" w:themeColor="text1"/>
                <w:sz w:val="20"/>
                <w:szCs w:val="20"/>
              </w:rPr>
            </w:pPr>
            <w:r w:rsidRPr="005A486E">
              <w:rPr>
                <w:color w:val="000000" w:themeColor="text1"/>
                <w:sz w:val="20"/>
                <w:szCs w:val="20"/>
              </w:rPr>
              <w:t>Placing flyers outside competitors</w:t>
            </w:r>
            <w:r w:rsidR="00A7355A" w:rsidRPr="005A486E">
              <w:rPr>
                <w:color w:val="000000" w:themeColor="text1"/>
                <w:sz w:val="20"/>
                <w:szCs w:val="20"/>
              </w:rPr>
              <w:t>'</w:t>
            </w:r>
            <w:r w:rsidRPr="005A486E">
              <w:rPr>
                <w:color w:val="000000" w:themeColor="text1"/>
                <w:sz w:val="20"/>
                <w:szCs w:val="20"/>
              </w:rPr>
              <w:t xml:space="preserve"> businesses</w:t>
            </w:r>
          </w:p>
          <w:p w14:paraId="287012E3" w14:textId="3A6A5FB6" w:rsidR="00A85C83" w:rsidRPr="005A486E" w:rsidRDefault="00A85C83" w:rsidP="00A85C83">
            <w:pPr>
              <w:pStyle w:val="ListParagraph"/>
              <w:numPr>
                <w:ilvl w:val="0"/>
                <w:numId w:val="42"/>
              </w:numPr>
              <w:spacing w:before="80" w:after="80"/>
              <w:ind w:left="854" w:hanging="270"/>
              <w:contextualSpacing w:val="0"/>
              <w:rPr>
                <w:color w:val="000000" w:themeColor="text1"/>
                <w:sz w:val="20"/>
                <w:szCs w:val="20"/>
              </w:rPr>
            </w:pPr>
            <w:r w:rsidRPr="005A486E">
              <w:rPr>
                <w:color w:val="000000" w:themeColor="text1"/>
                <w:sz w:val="20"/>
                <w:szCs w:val="20"/>
              </w:rPr>
              <w:t>Asking customers to complete an online survey identified on the back of their receipt</w:t>
            </w:r>
          </w:p>
          <w:p w14:paraId="75610622" w14:textId="6E915186" w:rsidR="006E4DA4" w:rsidRPr="005A486E" w:rsidRDefault="00A85C83" w:rsidP="00A85C83">
            <w:pPr>
              <w:pStyle w:val="ListParagraph"/>
              <w:numPr>
                <w:ilvl w:val="0"/>
                <w:numId w:val="42"/>
              </w:numPr>
              <w:spacing w:before="80" w:after="80"/>
              <w:ind w:left="854" w:hanging="270"/>
              <w:contextualSpacing w:val="0"/>
              <w:rPr>
                <w:color w:val="000000" w:themeColor="text1"/>
                <w:sz w:val="20"/>
                <w:szCs w:val="20"/>
              </w:rPr>
            </w:pPr>
            <w:r w:rsidRPr="005A486E">
              <w:rPr>
                <w:color w:val="000000" w:themeColor="text1"/>
                <w:sz w:val="20"/>
                <w:szCs w:val="20"/>
              </w:rPr>
              <w:t>Accept coupons issued by competitors when customers pay their bill</w:t>
            </w:r>
          </w:p>
        </w:tc>
      </w:tr>
      <w:tr w:rsidR="006E4DA4" w14:paraId="7630F7B8" w14:textId="77777777" w:rsidTr="00A01D26">
        <w:trPr>
          <w:trHeight w:val="2486"/>
        </w:trPr>
        <w:tc>
          <w:tcPr>
            <w:tcW w:w="1546" w:type="dxa"/>
            <w:vMerge/>
            <w:vAlign w:val="center"/>
          </w:tcPr>
          <w:p w14:paraId="4A3E365F" w14:textId="77777777" w:rsidR="006E4DA4" w:rsidRDefault="006E4DA4" w:rsidP="00962AAE">
            <w:pPr>
              <w:spacing w:before="80" w:after="80"/>
              <w:rPr>
                <w:b/>
              </w:rPr>
            </w:pPr>
          </w:p>
        </w:tc>
        <w:tc>
          <w:tcPr>
            <w:tcW w:w="1117" w:type="dxa"/>
            <w:vAlign w:val="center"/>
          </w:tcPr>
          <w:p w14:paraId="4FB8CA27" w14:textId="3AE42F90" w:rsidR="006E4DA4" w:rsidRDefault="006E4DA4" w:rsidP="00962AAE">
            <w:pPr>
              <w:spacing w:before="80" w:after="80"/>
            </w:pPr>
            <w:r>
              <w:t>Scenario Question</w:t>
            </w:r>
          </w:p>
        </w:tc>
        <w:tc>
          <w:tcPr>
            <w:tcW w:w="8353" w:type="dxa"/>
          </w:tcPr>
          <w:p w14:paraId="5D32C8DB" w14:textId="3276658F" w:rsidR="006E4DA4" w:rsidRPr="005A486E" w:rsidRDefault="00A85C83" w:rsidP="00515498">
            <w:pPr>
              <w:spacing w:before="100"/>
              <w:ind w:left="446" w:hanging="446"/>
              <w:jc w:val="both"/>
              <w:rPr>
                <w:rFonts w:asciiTheme="minorHAnsi" w:eastAsia="Calibri" w:hAnsiTheme="minorHAnsi"/>
                <w:color w:val="000000" w:themeColor="text1"/>
                <w:sz w:val="20"/>
                <w:szCs w:val="20"/>
              </w:rPr>
            </w:pPr>
            <w:r w:rsidRPr="005A486E">
              <w:rPr>
                <w:rFonts w:asciiTheme="minorHAnsi" w:eastAsia="Calibri" w:hAnsiTheme="minorHAnsi"/>
                <w:color w:val="000000" w:themeColor="text1"/>
                <w:sz w:val="20"/>
                <w:szCs w:val="20"/>
              </w:rPr>
              <w:t>1</w:t>
            </w:r>
            <w:r w:rsidR="00721B82" w:rsidRPr="005A486E">
              <w:rPr>
                <w:rFonts w:asciiTheme="minorHAnsi" w:eastAsia="Calibri" w:hAnsiTheme="minorHAnsi"/>
                <w:color w:val="000000" w:themeColor="text1"/>
                <w:sz w:val="20"/>
                <w:szCs w:val="20"/>
              </w:rPr>
              <w:t>5</w:t>
            </w:r>
            <w:r w:rsidRPr="005A486E">
              <w:rPr>
                <w:rFonts w:asciiTheme="minorHAnsi" w:eastAsia="Calibri" w:hAnsiTheme="minorHAnsi"/>
                <w:color w:val="000000" w:themeColor="text1"/>
                <w:sz w:val="20"/>
                <w:szCs w:val="20"/>
              </w:rPr>
              <w:t>)</w:t>
            </w:r>
            <w:r w:rsidRPr="005A486E">
              <w:rPr>
                <w:rFonts w:asciiTheme="minorHAnsi" w:eastAsia="Calibri" w:hAnsiTheme="minorHAnsi"/>
                <w:color w:val="000000" w:themeColor="text1"/>
                <w:sz w:val="20"/>
                <w:szCs w:val="20"/>
              </w:rPr>
              <w:tab/>
              <w:t xml:space="preserve">The diner owner is considering starting a catering business to serve local businesses for </w:t>
            </w:r>
            <w:r w:rsidR="00515498" w:rsidRPr="005A486E">
              <w:rPr>
                <w:rFonts w:asciiTheme="minorHAnsi" w:eastAsia="Calibri" w:hAnsiTheme="minorHAnsi"/>
                <w:color w:val="000000" w:themeColor="text1"/>
                <w:sz w:val="20"/>
                <w:szCs w:val="20"/>
              </w:rPr>
              <w:t>lunch and</w:t>
            </w:r>
            <w:r w:rsidRPr="005A486E">
              <w:rPr>
                <w:rFonts w:asciiTheme="minorHAnsi" w:eastAsia="Calibri" w:hAnsiTheme="minorHAnsi"/>
                <w:color w:val="000000" w:themeColor="text1"/>
                <w:sz w:val="20"/>
                <w:szCs w:val="20"/>
              </w:rPr>
              <w:t xml:space="preserve"> business meetings.  </w:t>
            </w:r>
            <w:r w:rsidR="00515498" w:rsidRPr="005A486E">
              <w:rPr>
                <w:rFonts w:asciiTheme="minorHAnsi" w:eastAsia="Calibri" w:hAnsiTheme="minorHAnsi"/>
                <w:color w:val="000000" w:themeColor="text1"/>
                <w:sz w:val="20"/>
                <w:szCs w:val="20"/>
              </w:rPr>
              <w:t>Market research indicates that l</w:t>
            </w:r>
            <w:r w:rsidR="00D3046E" w:rsidRPr="005A486E">
              <w:rPr>
                <w:rFonts w:asciiTheme="minorHAnsi" w:eastAsia="Calibri" w:hAnsiTheme="minorHAnsi"/>
                <w:color w:val="000000" w:themeColor="text1"/>
                <w:sz w:val="20"/>
                <w:szCs w:val="20"/>
              </w:rPr>
              <w:t xml:space="preserve">ocal competitors all deliver for free, so charging a delivery fee </w:t>
            </w:r>
            <w:r w:rsidR="00515498" w:rsidRPr="005A486E">
              <w:rPr>
                <w:rFonts w:asciiTheme="minorHAnsi" w:eastAsia="Calibri" w:hAnsiTheme="minorHAnsi"/>
                <w:color w:val="000000" w:themeColor="text1"/>
                <w:sz w:val="20"/>
                <w:szCs w:val="20"/>
              </w:rPr>
              <w:t>isn't</w:t>
            </w:r>
            <w:r w:rsidR="00D3046E" w:rsidRPr="005A486E">
              <w:rPr>
                <w:rFonts w:asciiTheme="minorHAnsi" w:eastAsia="Calibri" w:hAnsiTheme="minorHAnsi"/>
                <w:color w:val="000000" w:themeColor="text1"/>
                <w:sz w:val="20"/>
                <w:szCs w:val="20"/>
              </w:rPr>
              <w:t xml:space="preserve"> an option.  </w:t>
            </w:r>
            <w:r w:rsidR="00515498" w:rsidRPr="005A486E">
              <w:rPr>
                <w:rFonts w:asciiTheme="minorHAnsi" w:eastAsia="Calibri" w:hAnsiTheme="minorHAnsi"/>
                <w:color w:val="000000" w:themeColor="text1"/>
                <w:sz w:val="20"/>
                <w:szCs w:val="20"/>
              </w:rPr>
              <w:t xml:space="preserve">The diner owner estimates that the average "ticket" (or revenue) from each catering customer will be $120, and that there will be an average of three catering customers each weekday except for Fridays when there will be six catering customers per day.  (There will be no weekend business.)  </w:t>
            </w:r>
          </w:p>
          <w:p w14:paraId="71F0FEBC" w14:textId="77777777" w:rsidR="00515498" w:rsidRPr="005A486E" w:rsidRDefault="00515498" w:rsidP="00515498">
            <w:pPr>
              <w:spacing w:before="100"/>
              <w:ind w:left="446" w:hanging="446"/>
              <w:jc w:val="both"/>
              <w:rPr>
                <w:rFonts w:asciiTheme="minorHAnsi" w:eastAsia="Calibri" w:hAnsiTheme="minorHAnsi"/>
                <w:color w:val="000000" w:themeColor="text1"/>
                <w:sz w:val="20"/>
                <w:szCs w:val="20"/>
              </w:rPr>
            </w:pPr>
            <w:r w:rsidRPr="005A486E">
              <w:rPr>
                <w:rFonts w:asciiTheme="minorHAnsi" w:eastAsia="Calibri" w:hAnsiTheme="minorHAnsi"/>
                <w:color w:val="000000" w:themeColor="text1"/>
                <w:sz w:val="20"/>
                <w:szCs w:val="20"/>
              </w:rPr>
              <w:tab/>
              <w:t>The average food and beverage (variable) costs for the diner is 40%.  Delivery costs from the local delivery contractor is likely to be a flat $15 per order.</w:t>
            </w:r>
          </w:p>
          <w:p w14:paraId="4569555A" w14:textId="7AAF15A1" w:rsidR="00DC2678" w:rsidRPr="005A486E" w:rsidRDefault="00DC2678" w:rsidP="00515498">
            <w:pPr>
              <w:spacing w:before="100"/>
              <w:ind w:left="446" w:hanging="446"/>
              <w:jc w:val="both"/>
              <w:rPr>
                <w:rFonts w:asciiTheme="minorHAnsi" w:eastAsia="Calibri" w:hAnsiTheme="minorHAnsi"/>
                <w:color w:val="000000" w:themeColor="text1"/>
                <w:sz w:val="20"/>
                <w:szCs w:val="20"/>
              </w:rPr>
            </w:pPr>
            <w:r w:rsidRPr="005A486E">
              <w:rPr>
                <w:rFonts w:asciiTheme="minorHAnsi" w:eastAsia="Calibri" w:hAnsiTheme="minorHAnsi"/>
                <w:color w:val="000000" w:themeColor="text1"/>
                <w:sz w:val="20"/>
                <w:szCs w:val="20"/>
              </w:rPr>
              <w:tab/>
              <w:t xml:space="preserve">The diner owner feels that social media marketing, while inexpensive, will not be enough to let local businesses know about this new catering </w:t>
            </w:r>
            <w:r w:rsidR="003138AA" w:rsidRPr="005A486E">
              <w:rPr>
                <w:rFonts w:asciiTheme="minorHAnsi" w:eastAsia="Calibri" w:hAnsiTheme="minorHAnsi"/>
                <w:color w:val="000000" w:themeColor="text1"/>
                <w:sz w:val="20"/>
                <w:szCs w:val="20"/>
              </w:rPr>
              <w:t>business</w:t>
            </w:r>
            <w:r w:rsidRPr="005A486E">
              <w:rPr>
                <w:rFonts w:asciiTheme="minorHAnsi" w:eastAsia="Calibri" w:hAnsiTheme="minorHAnsi"/>
                <w:color w:val="000000" w:themeColor="text1"/>
                <w:sz w:val="20"/>
                <w:szCs w:val="20"/>
              </w:rPr>
              <w:t xml:space="preserve">.  Which marketing approach would be the most affordable and </w:t>
            </w:r>
            <w:r w:rsidR="00A410D1" w:rsidRPr="005A486E">
              <w:rPr>
                <w:rFonts w:asciiTheme="minorHAnsi" w:eastAsia="Calibri" w:hAnsiTheme="minorHAnsi"/>
                <w:color w:val="000000" w:themeColor="text1"/>
                <w:sz w:val="20"/>
                <w:szCs w:val="20"/>
              </w:rPr>
              <w:t>effective</w:t>
            </w:r>
            <w:r w:rsidR="001C4EC9">
              <w:rPr>
                <w:rFonts w:asciiTheme="minorHAnsi" w:eastAsia="Calibri" w:hAnsiTheme="minorHAnsi"/>
                <w:color w:val="000000" w:themeColor="text1"/>
                <w:sz w:val="20"/>
                <w:szCs w:val="20"/>
              </w:rPr>
              <w:t xml:space="preserve"> for this diner owner?</w:t>
            </w:r>
          </w:p>
          <w:p w14:paraId="2D8460E2" w14:textId="5038F42D" w:rsidR="00DC2678" w:rsidRPr="005A486E" w:rsidRDefault="00DC2678" w:rsidP="003138AA">
            <w:pPr>
              <w:pStyle w:val="ListParagraph"/>
              <w:numPr>
                <w:ilvl w:val="0"/>
                <w:numId w:val="43"/>
              </w:numPr>
              <w:spacing w:before="80" w:after="80"/>
              <w:ind w:left="764" w:hanging="270"/>
              <w:contextualSpacing w:val="0"/>
              <w:rPr>
                <w:color w:val="000000" w:themeColor="text1"/>
                <w:sz w:val="20"/>
                <w:szCs w:val="20"/>
              </w:rPr>
            </w:pPr>
            <w:r w:rsidRPr="005A486E">
              <w:rPr>
                <w:color w:val="000000" w:themeColor="text1"/>
                <w:sz w:val="20"/>
                <w:szCs w:val="20"/>
              </w:rPr>
              <w:t>Television advertising that costs $10,000 per month and reaches all businesses in the city</w:t>
            </w:r>
          </w:p>
          <w:p w14:paraId="4A857DDD" w14:textId="2D3F72EC" w:rsidR="00DC2678" w:rsidRPr="005A486E" w:rsidRDefault="00DC2678" w:rsidP="003138AA">
            <w:pPr>
              <w:pStyle w:val="ListParagraph"/>
              <w:numPr>
                <w:ilvl w:val="0"/>
                <w:numId w:val="43"/>
              </w:numPr>
              <w:spacing w:before="80" w:after="80"/>
              <w:ind w:left="764" w:hanging="270"/>
              <w:contextualSpacing w:val="0"/>
              <w:rPr>
                <w:color w:val="000000" w:themeColor="text1"/>
                <w:sz w:val="20"/>
                <w:szCs w:val="20"/>
              </w:rPr>
            </w:pPr>
            <w:r w:rsidRPr="005A486E">
              <w:rPr>
                <w:color w:val="000000" w:themeColor="text1"/>
                <w:sz w:val="20"/>
                <w:szCs w:val="20"/>
              </w:rPr>
              <w:t>Hiring a new catering salesperson at $25,000 per year to sell to local businesses</w:t>
            </w:r>
          </w:p>
          <w:p w14:paraId="6990A64F" w14:textId="486DAF04" w:rsidR="00DC2678" w:rsidRPr="005A486E" w:rsidRDefault="0064051B" w:rsidP="003138AA">
            <w:pPr>
              <w:pStyle w:val="ListParagraph"/>
              <w:numPr>
                <w:ilvl w:val="0"/>
                <w:numId w:val="43"/>
              </w:numPr>
              <w:spacing w:before="80" w:after="80"/>
              <w:ind w:left="764" w:hanging="270"/>
              <w:contextualSpacing w:val="0"/>
              <w:rPr>
                <w:color w:val="000000" w:themeColor="text1"/>
                <w:sz w:val="20"/>
                <w:szCs w:val="20"/>
              </w:rPr>
            </w:pPr>
            <w:r w:rsidRPr="005A486E">
              <w:rPr>
                <w:color w:val="000000" w:themeColor="text1"/>
                <w:sz w:val="20"/>
                <w:szCs w:val="20"/>
              </w:rPr>
              <w:t xml:space="preserve">Paying the delivery contractor $500 per month to give $25 off </w:t>
            </w:r>
            <w:r w:rsidR="003138AA" w:rsidRPr="005A486E">
              <w:rPr>
                <w:color w:val="000000" w:themeColor="text1"/>
                <w:sz w:val="20"/>
                <w:szCs w:val="20"/>
              </w:rPr>
              <w:t>gift cards</w:t>
            </w:r>
            <w:r w:rsidRPr="005A486E">
              <w:rPr>
                <w:color w:val="000000" w:themeColor="text1"/>
                <w:sz w:val="20"/>
                <w:szCs w:val="20"/>
              </w:rPr>
              <w:t xml:space="preserve"> to their customers</w:t>
            </w:r>
          </w:p>
          <w:p w14:paraId="7F302CBB" w14:textId="7A3E313A" w:rsidR="00DC2678" w:rsidRPr="005A486E" w:rsidRDefault="00A410D1" w:rsidP="003138AA">
            <w:pPr>
              <w:pStyle w:val="ListParagraph"/>
              <w:numPr>
                <w:ilvl w:val="0"/>
                <w:numId w:val="43"/>
              </w:numPr>
              <w:spacing w:before="80" w:after="80"/>
              <w:ind w:left="764" w:hanging="270"/>
              <w:contextualSpacing w:val="0"/>
              <w:rPr>
                <w:color w:val="000000" w:themeColor="text1"/>
                <w:sz w:val="20"/>
                <w:szCs w:val="20"/>
              </w:rPr>
            </w:pPr>
            <w:r w:rsidRPr="005A486E">
              <w:rPr>
                <w:color w:val="000000" w:themeColor="text1"/>
                <w:sz w:val="20"/>
                <w:szCs w:val="20"/>
              </w:rPr>
              <w:t>Putting a notice on the menus at the diner about the new catering business</w:t>
            </w:r>
          </w:p>
        </w:tc>
      </w:tr>
    </w:tbl>
    <w:p w14:paraId="3D4E3F73" w14:textId="74FC3CA0" w:rsidR="005A303C" w:rsidRDefault="005A303C" w:rsidP="00DD6EE3">
      <w:pPr>
        <w:spacing w:before="80" w:after="80"/>
        <w:jc w:val="both"/>
        <w:rPr>
          <w:b/>
        </w:rPr>
      </w:pPr>
    </w:p>
    <w:tbl>
      <w:tblPr>
        <w:tblStyle w:val="TableGrid"/>
        <w:tblW w:w="0" w:type="auto"/>
        <w:tblLook w:val="04A0" w:firstRow="1" w:lastRow="0" w:firstColumn="1" w:lastColumn="0" w:noHBand="0" w:noVBand="1"/>
      </w:tblPr>
      <w:tblGrid>
        <w:gridCol w:w="1541"/>
        <w:gridCol w:w="1117"/>
        <w:gridCol w:w="8358"/>
      </w:tblGrid>
      <w:tr w:rsidR="005A303C" w14:paraId="7F296DCA" w14:textId="77777777" w:rsidTr="00626383">
        <w:tc>
          <w:tcPr>
            <w:tcW w:w="11016" w:type="dxa"/>
            <w:gridSpan w:val="3"/>
            <w:shd w:val="clear" w:color="auto" w:fill="FFE6E7"/>
            <w:vAlign w:val="center"/>
          </w:tcPr>
          <w:p w14:paraId="32F86AE4" w14:textId="74ECCAF3" w:rsidR="005A303C" w:rsidRDefault="00FB4FFB" w:rsidP="00962AAE">
            <w:pPr>
              <w:spacing w:before="80" w:after="80"/>
              <w:jc w:val="center"/>
              <w:rPr>
                <w:b/>
              </w:rPr>
            </w:pPr>
            <w:r>
              <w:rPr>
                <w:b/>
              </w:rPr>
              <w:lastRenderedPageBreak/>
              <w:t xml:space="preserve">Financial Management and Analysis </w:t>
            </w:r>
            <w:r w:rsidR="00F94DE3">
              <w:rPr>
                <w:b/>
              </w:rPr>
              <w:t>(15 - 20% of exam questions)</w:t>
            </w:r>
          </w:p>
        </w:tc>
      </w:tr>
      <w:tr w:rsidR="00626383" w14:paraId="1D427274" w14:textId="77777777" w:rsidTr="005A486E">
        <w:tc>
          <w:tcPr>
            <w:tcW w:w="1541" w:type="dxa"/>
            <w:vAlign w:val="center"/>
          </w:tcPr>
          <w:p w14:paraId="7365CABA" w14:textId="77777777" w:rsidR="005A303C" w:rsidRDefault="005A303C" w:rsidP="00962AAE">
            <w:pPr>
              <w:spacing w:before="80" w:after="80"/>
              <w:rPr>
                <w:b/>
              </w:rPr>
            </w:pPr>
            <w:r>
              <w:rPr>
                <w:b/>
              </w:rPr>
              <w:t>Types of Questions You Should Expect</w:t>
            </w:r>
          </w:p>
        </w:tc>
        <w:tc>
          <w:tcPr>
            <w:tcW w:w="9475" w:type="dxa"/>
            <w:gridSpan w:val="2"/>
            <w:vAlign w:val="center"/>
          </w:tcPr>
          <w:p w14:paraId="75080562" w14:textId="3DBF6F0D" w:rsidR="00E953AA" w:rsidRPr="005A486E" w:rsidRDefault="00E953AA" w:rsidP="005A486E">
            <w:pPr>
              <w:pStyle w:val="ListParagraph"/>
              <w:numPr>
                <w:ilvl w:val="0"/>
                <w:numId w:val="30"/>
              </w:numPr>
              <w:spacing w:before="80" w:after="80"/>
              <w:ind w:left="254" w:hanging="268"/>
              <w:contextualSpacing w:val="0"/>
            </w:pPr>
            <w:r w:rsidRPr="005A486E">
              <w:t>Multiple choice questions</w:t>
            </w:r>
            <w:r w:rsidR="005A486E" w:rsidRPr="005A486E">
              <w:t xml:space="preserve"> (few)</w:t>
            </w:r>
            <w:r w:rsidRPr="005A486E">
              <w:t xml:space="preserve">.  These questions will focus </w:t>
            </w:r>
            <w:r w:rsidR="005A486E" w:rsidRPr="005A486E">
              <w:t>basic financial knowledge and analysis.</w:t>
            </w:r>
          </w:p>
          <w:p w14:paraId="7F31316F" w14:textId="4264F07C" w:rsidR="005A303C" w:rsidRPr="00DD6EE3" w:rsidRDefault="00E953AA" w:rsidP="005A486E">
            <w:pPr>
              <w:pStyle w:val="ListParagraph"/>
              <w:numPr>
                <w:ilvl w:val="0"/>
                <w:numId w:val="30"/>
              </w:numPr>
              <w:spacing w:before="80" w:after="80"/>
              <w:ind w:left="254" w:hanging="268"/>
              <w:contextualSpacing w:val="0"/>
            </w:pPr>
            <w:r w:rsidRPr="005A486E">
              <w:t xml:space="preserve">Scenario questions (many).  These questions are </w:t>
            </w:r>
            <w:r w:rsidRPr="005A486E">
              <w:rPr>
                <w:color w:val="FF0000"/>
                <w:u w:val="single"/>
              </w:rPr>
              <w:t>very likely</w:t>
            </w:r>
            <w:r w:rsidRPr="005A486E">
              <w:t xml:space="preserve"> to require extensive calculations</w:t>
            </w:r>
            <w:r w:rsidR="005A486E">
              <w:t>, similar to question 18 below.</w:t>
            </w:r>
          </w:p>
        </w:tc>
      </w:tr>
      <w:tr w:rsidR="00626383" w14:paraId="59C11459" w14:textId="77777777" w:rsidTr="0061407D">
        <w:tc>
          <w:tcPr>
            <w:tcW w:w="1541" w:type="dxa"/>
            <w:vAlign w:val="center"/>
          </w:tcPr>
          <w:p w14:paraId="192D7AD3" w14:textId="77777777" w:rsidR="005A303C" w:rsidRDefault="005A303C" w:rsidP="00962AAE">
            <w:pPr>
              <w:spacing w:before="80" w:after="80"/>
              <w:rPr>
                <w:b/>
              </w:rPr>
            </w:pPr>
            <w:r>
              <w:rPr>
                <w:b/>
              </w:rPr>
              <w:t>How Students Can Prepare</w:t>
            </w:r>
          </w:p>
        </w:tc>
        <w:tc>
          <w:tcPr>
            <w:tcW w:w="9475" w:type="dxa"/>
            <w:gridSpan w:val="2"/>
          </w:tcPr>
          <w:p w14:paraId="5EA6663F" w14:textId="40FF39F6" w:rsidR="00E953AA" w:rsidRDefault="00E953AA" w:rsidP="00146437">
            <w:pPr>
              <w:pStyle w:val="ListParagraph"/>
              <w:numPr>
                <w:ilvl w:val="0"/>
                <w:numId w:val="30"/>
              </w:numPr>
              <w:spacing w:before="60" w:after="60"/>
              <w:ind w:left="260" w:hanging="274"/>
              <w:contextualSpacing w:val="0"/>
              <w:jc w:val="both"/>
            </w:pPr>
            <w:r>
              <w:t xml:space="preserve">Review </w:t>
            </w:r>
            <w:r w:rsidRPr="000C12BC">
              <w:rPr>
                <w:b/>
                <w:i/>
                <w:color w:val="0432FF"/>
              </w:rPr>
              <w:t xml:space="preserve">Resource </w:t>
            </w:r>
            <w:r w:rsidRPr="00C35B53">
              <w:rPr>
                <w:b/>
                <w:i/>
                <w:color w:val="0432FF"/>
              </w:rPr>
              <w:t>06-02 Key Financial Vocabulary</w:t>
            </w:r>
          </w:p>
          <w:p w14:paraId="30AD74E6" w14:textId="6D2F0170" w:rsidR="00E953AA" w:rsidRPr="00E953AA" w:rsidRDefault="00E953AA" w:rsidP="00146437">
            <w:pPr>
              <w:pStyle w:val="ListParagraph"/>
              <w:numPr>
                <w:ilvl w:val="0"/>
                <w:numId w:val="30"/>
              </w:numPr>
              <w:spacing w:before="60" w:after="60"/>
              <w:ind w:left="260" w:hanging="274"/>
              <w:contextualSpacing w:val="0"/>
              <w:jc w:val="both"/>
            </w:pPr>
            <w:r>
              <w:t xml:space="preserve">Review </w:t>
            </w:r>
            <w:r w:rsidRPr="000C12BC">
              <w:rPr>
                <w:b/>
                <w:i/>
                <w:color w:val="0432FF"/>
              </w:rPr>
              <w:t xml:space="preserve">Resource </w:t>
            </w:r>
            <w:r w:rsidRPr="00C35B53">
              <w:rPr>
                <w:b/>
                <w:i/>
                <w:color w:val="0432FF"/>
              </w:rPr>
              <w:t>06-18 Jump Start Financial Concepts Student Handou</w:t>
            </w:r>
            <w:r>
              <w:rPr>
                <w:b/>
                <w:i/>
                <w:color w:val="0432FF"/>
              </w:rPr>
              <w:t>t</w:t>
            </w:r>
          </w:p>
          <w:p w14:paraId="096A789F" w14:textId="4D435BBF" w:rsidR="00E953AA" w:rsidRPr="00E953AA" w:rsidRDefault="00E953AA" w:rsidP="00146437">
            <w:pPr>
              <w:pStyle w:val="ListParagraph"/>
              <w:numPr>
                <w:ilvl w:val="0"/>
                <w:numId w:val="30"/>
              </w:numPr>
              <w:spacing w:before="60" w:after="60"/>
              <w:ind w:left="260" w:hanging="274"/>
              <w:contextualSpacing w:val="0"/>
              <w:jc w:val="both"/>
            </w:pPr>
            <w:r>
              <w:t xml:space="preserve">Review </w:t>
            </w:r>
            <w:r w:rsidRPr="000C12BC">
              <w:rPr>
                <w:b/>
                <w:i/>
                <w:color w:val="0432FF"/>
              </w:rPr>
              <w:t xml:space="preserve">Resource </w:t>
            </w:r>
            <w:r w:rsidRPr="00C35B53">
              <w:rPr>
                <w:b/>
                <w:i/>
                <w:color w:val="0432FF"/>
              </w:rPr>
              <w:t>06-19 Pro Forma Student Spreadsheet</w:t>
            </w:r>
          </w:p>
          <w:p w14:paraId="3E495141" w14:textId="3602E2B1" w:rsidR="00E953AA" w:rsidRDefault="00E953AA" w:rsidP="00146437">
            <w:pPr>
              <w:pStyle w:val="ListParagraph"/>
              <w:numPr>
                <w:ilvl w:val="0"/>
                <w:numId w:val="30"/>
              </w:numPr>
              <w:spacing w:before="60" w:after="60"/>
              <w:ind w:left="260" w:hanging="274"/>
              <w:contextualSpacing w:val="0"/>
              <w:jc w:val="both"/>
            </w:pPr>
            <w:r>
              <w:t xml:space="preserve">Review </w:t>
            </w:r>
            <w:r w:rsidRPr="000C12BC">
              <w:rPr>
                <w:b/>
                <w:i/>
                <w:color w:val="0432FF"/>
              </w:rPr>
              <w:t xml:space="preserve">Resource </w:t>
            </w:r>
            <w:r w:rsidRPr="00CB767E">
              <w:rPr>
                <w:b/>
                <w:i/>
                <w:color w:val="0432FF"/>
              </w:rPr>
              <w:t>2</w:t>
            </w:r>
            <w:r>
              <w:rPr>
                <w:b/>
                <w:i/>
                <w:color w:val="0432FF"/>
              </w:rPr>
              <w:t xml:space="preserve">3-06 Creating Simple Financial Pro </w:t>
            </w:r>
            <w:proofErr w:type="spellStart"/>
            <w:r>
              <w:rPr>
                <w:b/>
                <w:i/>
                <w:color w:val="0432FF"/>
              </w:rPr>
              <w:t>Formas</w:t>
            </w:r>
            <w:proofErr w:type="spellEnd"/>
          </w:p>
          <w:p w14:paraId="675C449C" w14:textId="66A35782" w:rsidR="005A303C" w:rsidRPr="00DD6EE3" w:rsidRDefault="00E953AA" w:rsidP="00146437">
            <w:pPr>
              <w:pStyle w:val="ListParagraph"/>
              <w:numPr>
                <w:ilvl w:val="0"/>
                <w:numId w:val="30"/>
              </w:numPr>
              <w:spacing w:before="60" w:after="60"/>
              <w:ind w:left="260" w:hanging="274"/>
              <w:contextualSpacing w:val="0"/>
              <w:jc w:val="both"/>
            </w:pPr>
            <w:r>
              <w:t xml:space="preserve">Review </w:t>
            </w:r>
            <w:r w:rsidRPr="000C12BC">
              <w:rPr>
                <w:b/>
                <w:i/>
                <w:color w:val="0432FF"/>
              </w:rPr>
              <w:t xml:space="preserve">Resource </w:t>
            </w:r>
            <w:r w:rsidRPr="00CB767E">
              <w:rPr>
                <w:b/>
                <w:i/>
                <w:color w:val="0432FF"/>
              </w:rPr>
              <w:t>2</w:t>
            </w:r>
            <w:r>
              <w:rPr>
                <w:b/>
                <w:i/>
                <w:color w:val="0432FF"/>
              </w:rPr>
              <w:t>3-07 Business Pro Forma Exercises</w:t>
            </w:r>
          </w:p>
        </w:tc>
      </w:tr>
      <w:tr w:rsidR="003716E7" w14:paraId="55E4F409" w14:textId="77777777" w:rsidTr="00962AAE">
        <w:trPr>
          <w:trHeight w:val="1265"/>
        </w:trPr>
        <w:tc>
          <w:tcPr>
            <w:tcW w:w="1541" w:type="dxa"/>
            <w:vMerge w:val="restart"/>
            <w:vAlign w:val="center"/>
          </w:tcPr>
          <w:p w14:paraId="5F3687F3" w14:textId="77777777" w:rsidR="003716E7" w:rsidRDefault="003716E7" w:rsidP="00962AAE">
            <w:pPr>
              <w:spacing w:before="80" w:after="80"/>
              <w:rPr>
                <w:b/>
              </w:rPr>
            </w:pPr>
            <w:r>
              <w:rPr>
                <w:b/>
              </w:rPr>
              <w:t>Sample Questions</w:t>
            </w:r>
          </w:p>
          <w:p w14:paraId="4A0A6B84" w14:textId="4EBF3A66" w:rsidR="003716E7" w:rsidRPr="005A303C" w:rsidRDefault="003716E7" w:rsidP="003716E7">
            <w:pPr>
              <w:spacing w:before="80" w:after="80"/>
              <w:rPr>
                <w:sz w:val="20"/>
                <w:szCs w:val="20"/>
              </w:rPr>
            </w:pPr>
            <w:r w:rsidRPr="005A303C">
              <w:rPr>
                <w:sz w:val="20"/>
                <w:szCs w:val="20"/>
              </w:rPr>
              <w:t>(</w:t>
            </w:r>
            <w:r>
              <w:rPr>
                <w:sz w:val="20"/>
                <w:szCs w:val="20"/>
              </w:rPr>
              <w:t>Teachers can cut-and-paste these answers into a “practice mini-test.”</w:t>
            </w:r>
            <w:r w:rsidRPr="005A303C">
              <w:rPr>
                <w:sz w:val="20"/>
                <w:szCs w:val="20"/>
              </w:rPr>
              <w:t>)</w:t>
            </w:r>
          </w:p>
        </w:tc>
        <w:tc>
          <w:tcPr>
            <w:tcW w:w="1117" w:type="dxa"/>
            <w:vAlign w:val="center"/>
          </w:tcPr>
          <w:p w14:paraId="0CCB728F" w14:textId="77777777" w:rsidR="003716E7" w:rsidRPr="00DD6EE3" w:rsidRDefault="003716E7" w:rsidP="00962AAE">
            <w:pPr>
              <w:spacing w:before="80" w:after="80"/>
            </w:pPr>
            <w:r>
              <w:t>Multiple Choice Questions</w:t>
            </w:r>
          </w:p>
        </w:tc>
        <w:tc>
          <w:tcPr>
            <w:tcW w:w="8358" w:type="dxa"/>
          </w:tcPr>
          <w:p w14:paraId="5F7EF049" w14:textId="6F19B5C7" w:rsidR="003716E7" w:rsidRPr="005A486E" w:rsidRDefault="003716E7" w:rsidP="00146437">
            <w:pPr>
              <w:spacing w:before="60" w:after="60"/>
              <w:ind w:left="404" w:hanging="404"/>
              <w:rPr>
                <w:color w:val="000000" w:themeColor="text1"/>
                <w:sz w:val="20"/>
                <w:szCs w:val="20"/>
              </w:rPr>
            </w:pPr>
            <w:r w:rsidRPr="005A486E">
              <w:rPr>
                <w:color w:val="000000" w:themeColor="text1"/>
                <w:sz w:val="20"/>
                <w:szCs w:val="20"/>
              </w:rPr>
              <w:t>1</w:t>
            </w:r>
            <w:r w:rsidR="00721B82" w:rsidRPr="005A486E">
              <w:rPr>
                <w:color w:val="000000" w:themeColor="text1"/>
                <w:sz w:val="20"/>
                <w:szCs w:val="20"/>
              </w:rPr>
              <w:t>6</w:t>
            </w:r>
            <w:r w:rsidRPr="005A486E">
              <w:rPr>
                <w:color w:val="000000" w:themeColor="text1"/>
                <w:sz w:val="20"/>
                <w:szCs w:val="20"/>
              </w:rPr>
              <w:t xml:space="preserve">) </w:t>
            </w:r>
            <w:r w:rsidRPr="005A486E">
              <w:rPr>
                <w:color w:val="000000" w:themeColor="text1"/>
                <w:sz w:val="20"/>
                <w:szCs w:val="20"/>
              </w:rPr>
              <w:tab/>
              <w:t>A business owner is applying for a loan with a bank. The bank uses a standard credit application form that asks the business owner about her personal income, bank accounts, credit cards, current balances outstanding, whether she rents or owns her house, and other personal information. The bank informs the business owner that they will also request her credit score from one of the national reporting agencies.  Which three are factors that affect credit scores? (Choose three.)</w:t>
            </w:r>
          </w:p>
          <w:p w14:paraId="23D50E97" w14:textId="77777777" w:rsidR="003716E7" w:rsidRPr="005A486E" w:rsidRDefault="003716E7" w:rsidP="00146437">
            <w:pPr>
              <w:pStyle w:val="ListParagraph"/>
              <w:numPr>
                <w:ilvl w:val="0"/>
                <w:numId w:val="44"/>
              </w:numPr>
              <w:spacing w:before="60" w:after="60"/>
              <w:ind w:left="1124" w:hanging="270"/>
              <w:contextualSpacing w:val="0"/>
              <w:rPr>
                <w:color w:val="000000" w:themeColor="text1"/>
                <w:sz w:val="20"/>
                <w:szCs w:val="20"/>
              </w:rPr>
            </w:pPr>
            <w:r w:rsidRPr="005A486E">
              <w:rPr>
                <w:color w:val="000000" w:themeColor="text1"/>
                <w:sz w:val="20"/>
                <w:szCs w:val="20"/>
              </w:rPr>
              <w:t>The year and model of car the applicant drives</w:t>
            </w:r>
          </w:p>
          <w:p w14:paraId="3F9D8A2D" w14:textId="77777777" w:rsidR="003716E7" w:rsidRPr="005A486E" w:rsidRDefault="003716E7" w:rsidP="00146437">
            <w:pPr>
              <w:pStyle w:val="ListParagraph"/>
              <w:numPr>
                <w:ilvl w:val="0"/>
                <w:numId w:val="44"/>
              </w:numPr>
              <w:spacing w:before="60" w:after="60"/>
              <w:ind w:left="1124" w:hanging="270"/>
              <w:contextualSpacing w:val="0"/>
              <w:rPr>
                <w:color w:val="000000" w:themeColor="text1"/>
                <w:sz w:val="20"/>
                <w:szCs w:val="20"/>
              </w:rPr>
            </w:pPr>
            <w:r w:rsidRPr="005A486E">
              <w:rPr>
                <w:color w:val="000000" w:themeColor="text1"/>
                <w:sz w:val="20"/>
                <w:szCs w:val="20"/>
              </w:rPr>
              <w:t xml:space="preserve">Payment history on existing loans </w:t>
            </w:r>
          </w:p>
          <w:p w14:paraId="19CAB997" w14:textId="77777777" w:rsidR="003716E7" w:rsidRPr="005A486E" w:rsidRDefault="003716E7" w:rsidP="00146437">
            <w:pPr>
              <w:pStyle w:val="ListParagraph"/>
              <w:numPr>
                <w:ilvl w:val="0"/>
                <w:numId w:val="44"/>
              </w:numPr>
              <w:spacing w:before="60" w:after="60"/>
              <w:ind w:left="1124" w:hanging="270"/>
              <w:contextualSpacing w:val="0"/>
              <w:rPr>
                <w:color w:val="000000" w:themeColor="text1"/>
                <w:sz w:val="20"/>
                <w:szCs w:val="20"/>
              </w:rPr>
            </w:pPr>
            <w:r w:rsidRPr="005A486E">
              <w:rPr>
                <w:color w:val="000000" w:themeColor="text1"/>
                <w:sz w:val="20"/>
                <w:szCs w:val="20"/>
              </w:rPr>
              <w:t xml:space="preserve">Amounts owed on existing loans </w:t>
            </w:r>
          </w:p>
          <w:p w14:paraId="113E9626" w14:textId="77777777" w:rsidR="003716E7" w:rsidRPr="005A486E" w:rsidRDefault="003716E7" w:rsidP="00146437">
            <w:pPr>
              <w:pStyle w:val="ListParagraph"/>
              <w:numPr>
                <w:ilvl w:val="0"/>
                <w:numId w:val="44"/>
              </w:numPr>
              <w:spacing w:before="60" w:after="60"/>
              <w:ind w:left="1124" w:hanging="270"/>
              <w:contextualSpacing w:val="0"/>
              <w:rPr>
                <w:color w:val="000000" w:themeColor="text1"/>
                <w:sz w:val="20"/>
                <w:szCs w:val="20"/>
              </w:rPr>
            </w:pPr>
            <w:r w:rsidRPr="005A486E">
              <w:rPr>
                <w:color w:val="000000" w:themeColor="text1"/>
                <w:sz w:val="20"/>
                <w:szCs w:val="20"/>
              </w:rPr>
              <w:t>The type of business the applicant owns</w:t>
            </w:r>
          </w:p>
          <w:p w14:paraId="2912DD70" w14:textId="77777777" w:rsidR="003716E7" w:rsidRPr="005A486E" w:rsidRDefault="003716E7" w:rsidP="00146437">
            <w:pPr>
              <w:pStyle w:val="ListParagraph"/>
              <w:numPr>
                <w:ilvl w:val="0"/>
                <w:numId w:val="44"/>
              </w:numPr>
              <w:spacing w:before="60" w:after="60"/>
              <w:ind w:left="1124" w:hanging="270"/>
              <w:contextualSpacing w:val="0"/>
              <w:rPr>
                <w:color w:val="000000" w:themeColor="text1"/>
                <w:sz w:val="20"/>
                <w:szCs w:val="20"/>
              </w:rPr>
            </w:pPr>
            <w:r w:rsidRPr="005A486E">
              <w:rPr>
                <w:color w:val="000000" w:themeColor="text1"/>
                <w:sz w:val="20"/>
                <w:szCs w:val="20"/>
              </w:rPr>
              <w:t xml:space="preserve">Types of credit already in use by the applicant </w:t>
            </w:r>
          </w:p>
          <w:p w14:paraId="53C5DCEA" w14:textId="77132E20" w:rsidR="003716E7" w:rsidRPr="005A486E" w:rsidRDefault="003716E7" w:rsidP="00146437">
            <w:pPr>
              <w:pStyle w:val="ListParagraph"/>
              <w:numPr>
                <w:ilvl w:val="0"/>
                <w:numId w:val="44"/>
              </w:numPr>
              <w:spacing w:before="80" w:after="160"/>
              <w:ind w:left="1124" w:hanging="274"/>
              <w:contextualSpacing w:val="0"/>
              <w:rPr>
                <w:color w:val="000000" w:themeColor="text1"/>
                <w:sz w:val="20"/>
                <w:szCs w:val="20"/>
              </w:rPr>
            </w:pPr>
            <w:r w:rsidRPr="005A486E">
              <w:rPr>
                <w:color w:val="000000" w:themeColor="text1"/>
                <w:sz w:val="20"/>
                <w:szCs w:val="20"/>
              </w:rPr>
              <w:t>The amount of income made by the applicant</w:t>
            </w:r>
            <w:r w:rsidR="008774BE">
              <w:rPr>
                <w:color w:val="000000" w:themeColor="text1"/>
                <w:sz w:val="20"/>
                <w:szCs w:val="20"/>
              </w:rPr>
              <w:t xml:space="preserve"> the last three years</w:t>
            </w:r>
          </w:p>
          <w:p w14:paraId="68B8E4EE" w14:textId="1337B402" w:rsidR="003716E7" w:rsidRPr="005A486E" w:rsidRDefault="003716E7" w:rsidP="00146437">
            <w:pPr>
              <w:spacing w:before="60" w:after="60"/>
              <w:ind w:left="404" w:hanging="404"/>
              <w:rPr>
                <w:color w:val="000000" w:themeColor="text1"/>
                <w:sz w:val="20"/>
                <w:szCs w:val="20"/>
              </w:rPr>
            </w:pPr>
            <w:r w:rsidRPr="005A486E">
              <w:rPr>
                <w:color w:val="000000" w:themeColor="text1"/>
                <w:sz w:val="20"/>
                <w:szCs w:val="20"/>
              </w:rPr>
              <w:t>1</w:t>
            </w:r>
            <w:r w:rsidR="00721B82" w:rsidRPr="005A486E">
              <w:rPr>
                <w:color w:val="000000" w:themeColor="text1"/>
                <w:sz w:val="20"/>
                <w:szCs w:val="20"/>
              </w:rPr>
              <w:t>7</w:t>
            </w:r>
            <w:r w:rsidRPr="005A486E">
              <w:rPr>
                <w:color w:val="000000" w:themeColor="text1"/>
                <w:sz w:val="20"/>
                <w:szCs w:val="20"/>
              </w:rPr>
              <w:t xml:space="preserve">) </w:t>
            </w:r>
            <w:r w:rsidRPr="005A486E">
              <w:rPr>
                <w:color w:val="000000" w:themeColor="text1"/>
                <w:sz w:val="20"/>
                <w:szCs w:val="20"/>
              </w:rPr>
              <w:tab/>
              <w:t>The owner of an apartment complex is examining expenses versus income for the last six months and notices that the city recently increased costs for water and sewer. Maintenance costs, vacancy rates, mortgage payments, and staff salaries are as expected. The owner decides he must raise the rent prices. Which factor is the owner concerned about?</w:t>
            </w:r>
          </w:p>
          <w:p w14:paraId="18337C32" w14:textId="77777777" w:rsidR="003716E7" w:rsidRPr="005A486E" w:rsidRDefault="003716E7" w:rsidP="00146437">
            <w:pPr>
              <w:pStyle w:val="ListParagraph"/>
              <w:numPr>
                <w:ilvl w:val="0"/>
                <w:numId w:val="45"/>
              </w:numPr>
              <w:spacing w:before="60" w:after="60"/>
              <w:ind w:left="1124" w:hanging="270"/>
              <w:contextualSpacing w:val="0"/>
              <w:rPr>
                <w:color w:val="000000" w:themeColor="text1"/>
                <w:sz w:val="20"/>
                <w:szCs w:val="20"/>
              </w:rPr>
            </w:pPr>
            <w:r w:rsidRPr="005A486E">
              <w:rPr>
                <w:color w:val="000000" w:themeColor="text1"/>
                <w:sz w:val="20"/>
                <w:szCs w:val="20"/>
              </w:rPr>
              <w:t>Acquisition costs</w:t>
            </w:r>
          </w:p>
          <w:p w14:paraId="0A3035B3" w14:textId="77777777" w:rsidR="003716E7" w:rsidRPr="005A486E" w:rsidRDefault="003716E7" w:rsidP="00146437">
            <w:pPr>
              <w:pStyle w:val="ListParagraph"/>
              <w:numPr>
                <w:ilvl w:val="0"/>
                <w:numId w:val="45"/>
              </w:numPr>
              <w:spacing w:before="60" w:after="60"/>
              <w:ind w:left="1124" w:hanging="270"/>
              <w:contextualSpacing w:val="0"/>
              <w:rPr>
                <w:color w:val="000000" w:themeColor="text1"/>
                <w:sz w:val="20"/>
                <w:szCs w:val="20"/>
              </w:rPr>
            </w:pPr>
            <w:r w:rsidRPr="005A486E">
              <w:rPr>
                <w:color w:val="000000" w:themeColor="text1"/>
                <w:sz w:val="20"/>
                <w:szCs w:val="20"/>
              </w:rPr>
              <w:t>Contingency costs</w:t>
            </w:r>
          </w:p>
          <w:p w14:paraId="7688DBF5" w14:textId="77777777" w:rsidR="003716E7" w:rsidRPr="005A486E" w:rsidRDefault="003716E7" w:rsidP="00146437">
            <w:pPr>
              <w:pStyle w:val="ListParagraph"/>
              <w:numPr>
                <w:ilvl w:val="0"/>
                <w:numId w:val="45"/>
              </w:numPr>
              <w:spacing w:before="60" w:after="60"/>
              <w:ind w:left="1124" w:hanging="270"/>
              <w:contextualSpacing w:val="0"/>
              <w:rPr>
                <w:color w:val="000000" w:themeColor="text1"/>
                <w:sz w:val="20"/>
                <w:szCs w:val="20"/>
              </w:rPr>
            </w:pPr>
            <w:r w:rsidRPr="005A486E">
              <w:rPr>
                <w:color w:val="000000" w:themeColor="text1"/>
                <w:sz w:val="20"/>
                <w:szCs w:val="20"/>
              </w:rPr>
              <w:t xml:space="preserve">Variable costs </w:t>
            </w:r>
          </w:p>
          <w:p w14:paraId="73F695FD" w14:textId="2CF8BAB2" w:rsidR="003716E7" w:rsidRPr="005A486E" w:rsidRDefault="003716E7" w:rsidP="003716E7">
            <w:pPr>
              <w:pStyle w:val="ListParagraph"/>
              <w:numPr>
                <w:ilvl w:val="0"/>
                <w:numId w:val="45"/>
              </w:numPr>
              <w:spacing w:before="80" w:after="80"/>
              <w:ind w:left="1124" w:hanging="270"/>
              <w:contextualSpacing w:val="0"/>
              <w:rPr>
                <w:color w:val="000000" w:themeColor="text1"/>
                <w:sz w:val="20"/>
                <w:szCs w:val="20"/>
              </w:rPr>
            </w:pPr>
            <w:r w:rsidRPr="005A486E">
              <w:rPr>
                <w:color w:val="000000" w:themeColor="text1"/>
                <w:sz w:val="20"/>
                <w:szCs w:val="20"/>
              </w:rPr>
              <w:t>Fixed costs</w:t>
            </w:r>
          </w:p>
        </w:tc>
      </w:tr>
      <w:tr w:rsidR="003716E7" w14:paraId="30E7C0B0" w14:textId="77777777" w:rsidTr="0010366F">
        <w:trPr>
          <w:trHeight w:val="152"/>
        </w:trPr>
        <w:tc>
          <w:tcPr>
            <w:tcW w:w="1541" w:type="dxa"/>
            <w:vMerge/>
            <w:vAlign w:val="center"/>
          </w:tcPr>
          <w:p w14:paraId="77EE35D1" w14:textId="77777777" w:rsidR="003716E7" w:rsidRDefault="003716E7" w:rsidP="00962AAE">
            <w:pPr>
              <w:spacing w:before="80" w:after="80"/>
              <w:rPr>
                <w:b/>
              </w:rPr>
            </w:pPr>
          </w:p>
        </w:tc>
        <w:tc>
          <w:tcPr>
            <w:tcW w:w="1117" w:type="dxa"/>
            <w:vAlign w:val="center"/>
          </w:tcPr>
          <w:p w14:paraId="0893947B" w14:textId="45D7F0C9" w:rsidR="003716E7" w:rsidRDefault="003716E7" w:rsidP="00962AAE">
            <w:pPr>
              <w:spacing w:before="80" w:after="80"/>
            </w:pPr>
            <w:r>
              <w:t>Scenario Question</w:t>
            </w:r>
          </w:p>
        </w:tc>
        <w:tc>
          <w:tcPr>
            <w:tcW w:w="8358" w:type="dxa"/>
          </w:tcPr>
          <w:p w14:paraId="02B46EB2" w14:textId="284778BF" w:rsidR="003716E7" w:rsidRPr="00984E0B" w:rsidRDefault="003716E7" w:rsidP="003716E7">
            <w:pPr>
              <w:spacing w:before="80" w:after="80"/>
              <w:ind w:left="404" w:hanging="404"/>
              <w:rPr>
                <w:color w:val="000000" w:themeColor="text1"/>
                <w:sz w:val="20"/>
                <w:szCs w:val="20"/>
              </w:rPr>
            </w:pPr>
            <w:r w:rsidRPr="00984E0B">
              <w:rPr>
                <w:color w:val="000000" w:themeColor="text1"/>
                <w:sz w:val="20"/>
                <w:szCs w:val="20"/>
              </w:rPr>
              <w:t>1</w:t>
            </w:r>
            <w:r w:rsidR="00721B82" w:rsidRPr="00984E0B">
              <w:rPr>
                <w:color w:val="000000" w:themeColor="text1"/>
                <w:sz w:val="20"/>
                <w:szCs w:val="20"/>
              </w:rPr>
              <w:t>8</w:t>
            </w:r>
            <w:r w:rsidRPr="00984E0B">
              <w:rPr>
                <w:color w:val="000000" w:themeColor="text1"/>
                <w:sz w:val="20"/>
                <w:szCs w:val="20"/>
              </w:rPr>
              <w:t xml:space="preserve">) </w:t>
            </w:r>
            <w:r w:rsidRPr="00984E0B">
              <w:rPr>
                <w:color w:val="000000" w:themeColor="text1"/>
                <w:sz w:val="20"/>
                <w:szCs w:val="20"/>
              </w:rPr>
              <w:tab/>
            </w:r>
            <w:r w:rsidR="00316D2F">
              <w:rPr>
                <w:color w:val="000000" w:themeColor="text1"/>
                <w:sz w:val="20"/>
                <w:szCs w:val="20"/>
              </w:rPr>
              <w:t xml:space="preserve">A local distributor of beauty products is a start-up, keeping a close watch on cash flow.  The distributor starts June with a cash balance of $180,000.  </w:t>
            </w:r>
            <w:r w:rsidR="00825BE8">
              <w:rPr>
                <w:color w:val="000000" w:themeColor="text1"/>
                <w:sz w:val="20"/>
                <w:szCs w:val="20"/>
              </w:rPr>
              <w:t xml:space="preserve">In </w:t>
            </w:r>
            <w:proofErr w:type="gramStart"/>
            <w:r w:rsidR="00825BE8">
              <w:rPr>
                <w:color w:val="000000" w:themeColor="text1"/>
                <w:sz w:val="20"/>
                <w:szCs w:val="20"/>
              </w:rPr>
              <w:t>June</w:t>
            </w:r>
            <w:proofErr w:type="gramEnd"/>
            <w:r w:rsidR="00316D2F">
              <w:rPr>
                <w:color w:val="000000" w:themeColor="text1"/>
                <w:sz w:val="20"/>
                <w:szCs w:val="20"/>
              </w:rPr>
              <w:t xml:space="preserve"> the distributor generates revenues of $</w:t>
            </w:r>
            <w:r w:rsidR="00C57A2D">
              <w:rPr>
                <w:color w:val="000000" w:themeColor="text1"/>
                <w:sz w:val="20"/>
                <w:szCs w:val="20"/>
              </w:rPr>
              <w:t>6</w:t>
            </w:r>
            <w:r w:rsidR="00316D2F">
              <w:rPr>
                <w:color w:val="000000" w:themeColor="text1"/>
                <w:sz w:val="20"/>
                <w:szCs w:val="20"/>
              </w:rPr>
              <w:t xml:space="preserve">00,000, of which </w:t>
            </w:r>
            <w:r w:rsidR="00C57A2D">
              <w:rPr>
                <w:color w:val="000000" w:themeColor="text1"/>
                <w:sz w:val="20"/>
                <w:szCs w:val="20"/>
              </w:rPr>
              <w:t>6</w:t>
            </w:r>
            <w:r w:rsidR="00316D2F">
              <w:rPr>
                <w:color w:val="000000" w:themeColor="text1"/>
                <w:sz w:val="20"/>
                <w:szCs w:val="20"/>
              </w:rPr>
              <w:t xml:space="preserve">0% are paid in cash, </w:t>
            </w:r>
            <w:r w:rsidR="00C57A2D">
              <w:rPr>
                <w:color w:val="000000" w:themeColor="text1"/>
                <w:sz w:val="20"/>
                <w:szCs w:val="20"/>
              </w:rPr>
              <w:t>4</w:t>
            </w:r>
            <w:r w:rsidR="00316D2F">
              <w:rPr>
                <w:color w:val="000000" w:themeColor="text1"/>
                <w:sz w:val="20"/>
                <w:szCs w:val="20"/>
              </w:rPr>
              <w:t xml:space="preserve">0% sold with 30 day collection terms.  The cost of goods sold for these revenues is </w:t>
            </w:r>
            <w:r w:rsidR="00B209CD">
              <w:rPr>
                <w:color w:val="000000" w:themeColor="text1"/>
                <w:sz w:val="20"/>
                <w:szCs w:val="20"/>
              </w:rPr>
              <w:t>65</w:t>
            </w:r>
            <w:r w:rsidR="00316D2F">
              <w:rPr>
                <w:color w:val="000000" w:themeColor="text1"/>
                <w:sz w:val="20"/>
                <w:szCs w:val="20"/>
              </w:rPr>
              <w:t xml:space="preserve">% - the distributor must pay suppliers immediately upon sale, since this new business doesn't have a business credit history.  During </w:t>
            </w:r>
            <w:proofErr w:type="gramStart"/>
            <w:r w:rsidR="00316D2F">
              <w:rPr>
                <w:color w:val="000000" w:themeColor="text1"/>
                <w:sz w:val="20"/>
                <w:szCs w:val="20"/>
              </w:rPr>
              <w:t>June</w:t>
            </w:r>
            <w:proofErr w:type="gramEnd"/>
            <w:r w:rsidR="00316D2F">
              <w:rPr>
                <w:color w:val="000000" w:themeColor="text1"/>
                <w:sz w:val="20"/>
                <w:szCs w:val="20"/>
              </w:rPr>
              <w:t xml:space="preserve"> the distributor collects $250,000 in accounts receivable.  Overhead costs are $</w:t>
            </w:r>
            <w:r w:rsidR="00825BE8">
              <w:rPr>
                <w:color w:val="000000" w:themeColor="text1"/>
                <w:sz w:val="20"/>
                <w:szCs w:val="20"/>
              </w:rPr>
              <w:t>62,000.  T</w:t>
            </w:r>
            <w:r w:rsidR="00316D2F">
              <w:rPr>
                <w:color w:val="000000" w:themeColor="text1"/>
                <w:sz w:val="20"/>
                <w:szCs w:val="20"/>
              </w:rPr>
              <w:t>he distributor takes delivery of a new set of industrial shelving which cost $21,000, cash on delivery.</w:t>
            </w:r>
            <w:r w:rsidR="00825BE8">
              <w:rPr>
                <w:color w:val="000000" w:themeColor="text1"/>
                <w:sz w:val="20"/>
                <w:szCs w:val="20"/>
              </w:rPr>
              <w:t xml:space="preserve">  Finally, the distributor </w:t>
            </w:r>
            <w:r w:rsidR="00430C9D">
              <w:rPr>
                <w:color w:val="000000" w:themeColor="text1"/>
                <w:sz w:val="20"/>
                <w:szCs w:val="20"/>
              </w:rPr>
              <w:t>uses $150,000 to pay off a high-</w:t>
            </w:r>
            <w:r w:rsidR="00825BE8">
              <w:rPr>
                <w:color w:val="000000" w:themeColor="text1"/>
                <w:sz w:val="20"/>
                <w:szCs w:val="20"/>
              </w:rPr>
              <w:t>cost line of credit.</w:t>
            </w:r>
          </w:p>
          <w:p w14:paraId="4D02B107" w14:textId="2E221DA6" w:rsidR="0010366F" w:rsidRPr="00984E0B" w:rsidRDefault="0010366F" w:rsidP="00146437">
            <w:pPr>
              <w:spacing w:before="60" w:after="60"/>
              <w:ind w:left="404" w:hanging="404"/>
              <w:rPr>
                <w:color w:val="000000" w:themeColor="text1"/>
                <w:sz w:val="20"/>
                <w:szCs w:val="20"/>
              </w:rPr>
            </w:pPr>
            <w:r w:rsidRPr="00984E0B">
              <w:rPr>
                <w:color w:val="000000" w:themeColor="text1"/>
                <w:sz w:val="20"/>
                <w:szCs w:val="20"/>
              </w:rPr>
              <w:tab/>
            </w:r>
            <w:r w:rsidR="00316D2F">
              <w:rPr>
                <w:color w:val="000000" w:themeColor="text1"/>
                <w:sz w:val="20"/>
                <w:szCs w:val="20"/>
              </w:rPr>
              <w:t>What is the distributors cash balance at the end of June</w:t>
            </w:r>
            <w:r w:rsidR="00984E0B">
              <w:rPr>
                <w:color w:val="000000" w:themeColor="text1"/>
                <w:sz w:val="20"/>
                <w:szCs w:val="20"/>
              </w:rPr>
              <w:t>?</w:t>
            </w:r>
          </w:p>
          <w:p w14:paraId="5F076367" w14:textId="2016F7B6" w:rsidR="003716E7" w:rsidRPr="00984E0B" w:rsidRDefault="00D10C4B" w:rsidP="00146437">
            <w:pPr>
              <w:pStyle w:val="ListParagraph"/>
              <w:numPr>
                <w:ilvl w:val="0"/>
                <w:numId w:val="48"/>
              </w:numPr>
              <w:spacing w:before="60" w:after="60"/>
              <w:ind w:left="854" w:hanging="274"/>
              <w:contextualSpacing w:val="0"/>
              <w:rPr>
                <w:color w:val="000000" w:themeColor="text1"/>
                <w:sz w:val="20"/>
                <w:szCs w:val="20"/>
              </w:rPr>
            </w:pPr>
            <w:r>
              <w:rPr>
                <w:color w:val="000000" w:themeColor="text1"/>
                <w:sz w:val="20"/>
                <w:szCs w:val="20"/>
              </w:rPr>
              <w:t>$407,000</w:t>
            </w:r>
          </w:p>
          <w:p w14:paraId="397D3DDD" w14:textId="5AD350EB" w:rsidR="003716E7" w:rsidRPr="00984E0B" w:rsidRDefault="00D10C4B" w:rsidP="00146437">
            <w:pPr>
              <w:pStyle w:val="ListParagraph"/>
              <w:numPr>
                <w:ilvl w:val="0"/>
                <w:numId w:val="48"/>
              </w:numPr>
              <w:spacing w:before="60" w:after="60"/>
              <w:ind w:left="854" w:hanging="274"/>
              <w:contextualSpacing w:val="0"/>
              <w:rPr>
                <w:color w:val="000000" w:themeColor="text1"/>
                <w:sz w:val="20"/>
                <w:szCs w:val="20"/>
              </w:rPr>
            </w:pPr>
            <w:r>
              <w:rPr>
                <w:color w:val="000000" w:themeColor="text1"/>
                <w:sz w:val="20"/>
                <w:szCs w:val="20"/>
              </w:rPr>
              <w:t>$347,000</w:t>
            </w:r>
          </w:p>
          <w:p w14:paraId="619C6E74" w14:textId="5FB8A1E9" w:rsidR="00146437" w:rsidRPr="00984E0B" w:rsidRDefault="00D10C4B" w:rsidP="00146437">
            <w:pPr>
              <w:pStyle w:val="ListParagraph"/>
              <w:numPr>
                <w:ilvl w:val="0"/>
                <w:numId w:val="48"/>
              </w:numPr>
              <w:spacing w:before="60" w:after="60"/>
              <w:ind w:left="854" w:hanging="274"/>
              <w:contextualSpacing w:val="0"/>
              <w:rPr>
                <w:color w:val="000000" w:themeColor="text1"/>
                <w:sz w:val="20"/>
                <w:szCs w:val="20"/>
              </w:rPr>
            </w:pPr>
            <w:r>
              <w:rPr>
                <w:color w:val="000000" w:themeColor="text1"/>
                <w:sz w:val="20"/>
                <w:szCs w:val="20"/>
              </w:rPr>
              <w:t>$317,000</w:t>
            </w:r>
          </w:p>
          <w:p w14:paraId="20B3E869" w14:textId="22B70783" w:rsidR="003716E7" w:rsidRPr="005A486E" w:rsidRDefault="00D10C4B" w:rsidP="00146437">
            <w:pPr>
              <w:pStyle w:val="ListParagraph"/>
              <w:numPr>
                <w:ilvl w:val="0"/>
                <w:numId w:val="48"/>
              </w:numPr>
              <w:spacing w:before="80" w:after="80"/>
              <w:ind w:left="854" w:hanging="274"/>
              <w:contextualSpacing w:val="0"/>
              <w:rPr>
                <w:color w:val="000000" w:themeColor="text1"/>
                <w:sz w:val="20"/>
                <w:szCs w:val="20"/>
              </w:rPr>
            </w:pPr>
            <w:r>
              <w:rPr>
                <w:color w:val="000000" w:themeColor="text1"/>
                <w:sz w:val="20"/>
                <w:szCs w:val="20"/>
              </w:rPr>
              <w:t>$167,000</w:t>
            </w:r>
          </w:p>
        </w:tc>
      </w:tr>
    </w:tbl>
    <w:p w14:paraId="7F9715F8" w14:textId="6FC772C9" w:rsidR="005F29AE" w:rsidRPr="00146437" w:rsidRDefault="005F29AE" w:rsidP="00146437">
      <w:pPr>
        <w:jc w:val="both"/>
        <w:rPr>
          <w:b/>
          <w:sz w:val="2"/>
          <w:szCs w:val="2"/>
        </w:rPr>
      </w:pPr>
    </w:p>
    <w:sectPr w:rsidR="005F29AE" w:rsidRPr="00146437" w:rsidSect="00397B4F">
      <w:headerReference w:type="default" r:id="rId9"/>
      <w:footerReference w:type="even" r:id="rId10"/>
      <w:footerReference w:type="default" r:id="rId11"/>
      <w:headerReference w:type="first" r:id="rId12"/>
      <w:footerReference w:type="first" r:id="rId13"/>
      <w:pgSz w:w="12240" w:h="15840" w:code="1"/>
      <w:pgMar w:top="1886" w:right="720" w:bottom="1048"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1DD3D" w14:textId="77777777" w:rsidR="00A24CD6" w:rsidRDefault="00A24CD6" w:rsidP="00DB0209">
      <w:r>
        <w:separator/>
      </w:r>
    </w:p>
  </w:endnote>
  <w:endnote w:type="continuationSeparator" w:id="0">
    <w:p w14:paraId="611C0C94" w14:textId="77777777" w:rsidR="00A24CD6" w:rsidRDefault="00A24CD6"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962AAE" w:rsidRDefault="00962AAE"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962AAE" w:rsidRDefault="00962AAE"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9812433" w:rsidR="00962AAE" w:rsidRPr="007831F0" w:rsidRDefault="00962AAE" w:rsidP="007831F0">
    <w:pPr>
      <w:pStyle w:val="Footer"/>
      <w:tabs>
        <w:tab w:val="clear" w:pos="4680"/>
        <w:tab w:val="clear" w:pos="9360"/>
        <w:tab w:val="center" w:pos="5400"/>
        <w:tab w:val="right" w:pos="10530"/>
      </w:tabs>
      <w:ind w:right="90"/>
      <w:rPr>
        <w:sz w:val="20"/>
        <w:szCs w:val="20"/>
      </w:rPr>
    </w:pPr>
    <w:r>
      <w:tab/>
    </w:r>
    <w:r>
      <w:rPr>
        <w:sz w:val="20"/>
        <w:szCs w:val="20"/>
      </w:rPr>
      <w:t>Statewide</w:t>
    </w:r>
    <w:r w:rsidRPr="007831F0">
      <w:rPr>
        <w:sz w:val="20"/>
        <w:szCs w:val="20"/>
      </w:rPr>
      <w:t xml:space="preserve"> Micro-Enterprise </w:t>
    </w:r>
    <w:r>
      <w:rPr>
        <w:sz w:val="20"/>
        <w:szCs w:val="20"/>
      </w:rPr>
      <w:t>Credential:  Resource 28-0</w:t>
    </w:r>
    <w:r w:rsidR="000F0F2D">
      <w:rPr>
        <w:sz w:val="20"/>
        <w:szCs w:val="20"/>
      </w:rPr>
      <w:t>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F20C3">
      <w:rPr>
        <w:noProof/>
        <w:sz w:val="20"/>
        <w:szCs w:val="20"/>
        <w:lang w:bidi="en-US"/>
      </w:rPr>
      <w:t>3</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F20C3">
      <w:rPr>
        <w:noProof/>
        <w:sz w:val="20"/>
        <w:szCs w:val="20"/>
        <w:lang w:bidi="en-US"/>
      </w:rPr>
      <w:t>7</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D110ABD" w:rsidR="00962AAE" w:rsidRPr="007831F0" w:rsidRDefault="00962AAE" w:rsidP="007831F0">
    <w:pPr>
      <w:pStyle w:val="Footer"/>
      <w:jc w:val="center"/>
      <w:rPr>
        <w:sz w:val="20"/>
        <w:szCs w:val="20"/>
      </w:rPr>
    </w:pPr>
    <w:r>
      <w:rPr>
        <w:sz w:val="20"/>
        <w:szCs w:val="20"/>
      </w:rPr>
      <w:t>Statewide</w:t>
    </w:r>
    <w:r w:rsidRPr="007831F0">
      <w:rPr>
        <w:sz w:val="20"/>
        <w:szCs w:val="20"/>
      </w:rPr>
      <w:t xml:space="preserve"> Micro-Enterprise </w:t>
    </w:r>
    <w:r>
      <w:rPr>
        <w:sz w:val="20"/>
        <w:szCs w:val="20"/>
      </w:rPr>
      <w:t>Credential:  Resource 28-0</w:t>
    </w:r>
    <w:r w:rsidR="000F0F2D">
      <w:rPr>
        <w:sz w:val="20"/>
        <w:szCs w:val="20"/>
      </w:rPr>
      <w:t>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0F20C3">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0F20C3">
      <w:rPr>
        <w:noProof/>
        <w:sz w:val="20"/>
        <w:szCs w:val="20"/>
        <w:lang w:bidi="en-US"/>
      </w:rPr>
      <w:t>6</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F593E" w14:textId="77777777" w:rsidR="00A24CD6" w:rsidRDefault="00A24CD6" w:rsidP="00DB0209">
      <w:r>
        <w:separator/>
      </w:r>
    </w:p>
  </w:footnote>
  <w:footnote w:type="continuationSeparator" w:id="0">
    <w:p w14:paraId="448466BC" w14:textId="77777777" w:rsidR="00A24CD6" w:rsidRDefault="00A24CD6"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A290" w14:textId="219ECE25" w:rsidR="00C63C70" w:rsidRDefault="00962AAE" w:rsidP="00C63C70">
    <w:pPr>
      <w:pStyle w:val="Header"/>
      <w:jc w:val="center"/>
      <w:rPr>
        <w:b/>
        <w:color w:val="000000" w:themeColor="text1"/>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742D6">
      <w:rPr>
        <w:noProof/>
        <w:sz w:val="28"/>
        <w:szCs w:val="28"/>
      </w:rPr>
      <w:drawing>
        <wp:anchor distT="0" distB="0" distL="114300" distR="114300" simplePos="0" relativeHeight="251676672" behindDoc="0" locked="0" layoutInCell="1" allowOverlap="1" wp14:anchorId="243B792E" wp14:editId="18A48F96">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75648" behindDoc="0" locked="0" layoutInCell="1" allowOverlap="1" wp14:anchorId="7C2537F8" wp14:editId="3AE11410">
              <wp:simplePos x="0" y="0"/>
              <wp:positionH relativeFrom="column">
                <wp:posOffset>-101601</wp:posOffset>
              </wp:positionH>
              <wp:positionV relativeFrom="paragraph">
                <wp:posOffset>651933</wp:posOffset>
              </wp:positionV>
              <wp:extent cx="7044267" cy="0"/>
              <wp:effectExtent l="50800" t="25400" r="67945" b="101600"/>
              <wp:wrapNone/>
              <wp:docPr id="6" name="Straight Connector 6"/>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72952C"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74624" behindDoc="0" locked="0" layoutInCell="1" allowOverlap="1" wp14:anchorId="67CB8419" wp14:editId="0597AE91">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63C70">
      <w:rPr>
        <w:b/>
        <w:color w:val="000000" w:themeColor="text1"/>
        <w:sz w:val="28"/>
        <w:szCs w:val="28"/>
      </w:rPr>
      <w:t>ES</w:t>
    </w:r>
    <w:r w:rsidR="00C63C70" w:rsidRPr="00641885">
      <w:rPr>
        <w:b/>
        <w:color w:val="000000" w:themeColor="text1"/>
        <w:sz w:val="28"/>
        <w:szCs w:val="28"/>
      </w:rPr>
      <w:t>B Exam Study Guide</w:t>
    </w:r>
  </w:p>
  <w:p w14:paraId="690ACF69" w14:textId="407C0752" w:rsidR="00962AAE" w:rsidRPr="00224E35" w:rsidRDefault="00962AAE" w:rsidP="00C63C70">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D8BC" w14:textId="77777777" w:rsidR="00962AAE" w:rsidRDefault="00962AAE" w:rsidP="00FE285F">
    <w:pPr>
      <w:pStyle w:val="Header"/>
      <w:jc w:val="center"/>
      <w:rPr>
        <w:b/>
        <w:color w:val="7030A0"/>
      </w:rPr>
    </w:pPr>
    <w:r w:rsidRPr="006742D6">
      <w:rPr>
        <w:noProof/>
        <w:sz w:val="28"/>
        <w:szCs w:val="28"/>
      </w:rPr>
      <w:drawing>
        <wp:anchor distT="0" distB="0" distL="114300" distR="114300" simplePos="0" relativeHeight="251672576" behindDoc="0" locked="0" layoutInCell="1" allowOverlap="1" wp14:anchorId="79771DE2" wp14:editId="69C26FB2">
          <wp:simplePos x="0" y="0"/>
          <wp:positionH relativeFrom="column">
            <wp:posOffset>6185535</wp:posOffset>
          </wp:positionH>
          <wp:positionV relativeFrom="paragraph">
            <wp:posOffset>-120650</wp:posOffset>
          </wp:positionV>
          <wp:extent cx="661670" cy="657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71552" behindDoc="0" locked="0" layoutInCell="1" allowOverlap="1" wp14:anchorId="6343DE99" wp14:editId="3DBF72BE">
              <wp:simplePos x="0" y="0"/>
              <wp:positionH relativeFrom="column">
                <wp:posOffset>-101601</wp:posOffset>
              </wp:positionH>
              <wp:positionV relativeFrom="paragraph">
                <wp:posOffset>651933</wp:posOffset>
              </wp:positionV>
              <wp:extent cx="7044267" cy="0"/>
              <wp:effectExtent l="50800" t="25400" r="67945" b="101600"/>
              <wp:wrapNone/>
              <wp:docPr id="1" name="Straight Connector 1"/>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F2085F"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70528" behindDoc="0" locked="0" layoutInCell="1" allowOverlap="1" wp14:anchorId="74A1B0B9" wp14:editId="7A0590E8">
          <wp:simplePos x="0" y="0"/>
          <wp:positionH relativeFrom="column">
            <wp:posOffset>-109220</wp:posOffset>
          </wp:positionH>
          <wp:positionV relativeFrom="paragraph">
            <wp:posOffset>-236220</wp:posOffset>
          </wp:positionV>
          <wp:extent cx="1722120" cy="88773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263279CB" w14:textId="2647C454" w:rsidR="00962AAE" w:rsidRDefault="00962AAE" w:rsidP="00FE285F">
    <w:pPr>
      <w:pStyle w:val="Header"/>
      <w:jc w:val="center"/>
    </w:pPr>
    <w:r>
      <w:rPr>
        <w:b/>
        <w:color w:val="7030A0"/>
      </w:rPr>
      <w:t>Resource 28-0</w:t>
    </w:r>
    <w:r w:rsidR="000F0F2D">
      <w:rPr>
        <w:b/>
        <w:color w:val="7030A0"/>
      </w:rPr>
      <w:t>4</w:t>
    </w:r>
  </w:p>
  <w:p w14:paraId="2FF283C5" w14:textId="0F9085FC" w:rsidR="00962AAE" w:rsidRDefault="00962A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8736F"/>
    <w:multiLevelType w:val="hybridMultilevel"/>
    <w:tmpl w:val="6D64F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A4ABB"/>
    <w:multiLevelType w:val="hybridMultilevel"/>
    <w:tmpl w:val="5980DC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D453C7F"/>
    <w:multiLevelType w:val="multilevel"/>
    <w:tmpl w:val="B82CED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43603C"/>
    <w:multiLevelType w:val="hybridMultilevel"/>
    <w:tmpl w:val="5114C102"/>
    <w:lvl w:ilvl="0" w:tplc="F214703C">
      <w:start w:val="1"/>
      <w:numFmt w:val="decimal"/>
      <w:lvlText w:val="%1)"/>
      <w:lvlJc w:val="left"/>
      <w:pPr>
        <w:ind w:left="1080" w:hanging="36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D3978"/>
    <w:multiLevelType w:val="hybridMultilevel"/>
    <w:tmpl w:val="D0141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06672"/>
    <w:multiLevelType w:val="hybridMultilevel"/>
    <w:tmpl w:val="01B28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61D56"/>
    <w:multiLevelType w:val="hybridMultilevel"/>
    <w:tmpl w:val="580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F1166"/>
    <w:multiLevelType w:val="hybridMultilevel"/>
    <w:tmpl w:val="6D4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840C3"/>
    <w:multiLevelType w:val="hybridMultilevel"/>
    <w:tmpl w:val="973A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F6E18"/>
    <w:multiLevelType w:val="hybridMultilevel"/>
    <w:tmpl w:val="454E3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34384"/>
    <w:multiLevelType w:val="hybridMultilevel"/>
    <w:tmpl w:val="FB5C9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4778F"/>
    <w:multiLevelType w:val="hybridMultilevel"/>
    <w:tmpl w:val="FB5C9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56BA2"/>
    <w:multiLevelType w:val="hybridMultilevel"/>
    <w:tmpl w:val="F17CD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37E15"/>
    <w:multiLevelType w:val="hybridMultilevel"/>
    <w:tmpl w:val="9034A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A1715"/>
    <w:multiLevelType w:val="hybridMultilevel"/>
    <w:tmpl w:val="4ADC5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53B08"/>
    <w:multiLevelType w:val="hybridMultilevel"/>
    <w:tmpl w:val="AD88A8FC"/>
    <w:lvl w:ilvl="0" w:tplc="04090017">
      <w:start w:val="1"/>
      <w:numFmt w:val="lowerLetter"/>
      <w:lvlText w:val="%1)"/>
      <w:lvlJc w:val="left"/>
      <w:pPr>
        <w:ind w:left="121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26">
    <w:nsid w:val="4E240A98"/>
    <w:multiLevelType w:val="hybridMultilevel"/>
    <w:tmpl w:val="1EB20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5653A"/>
    <w:multiLevelType w:val="hybridMultilevel"/>
    <w:tmpl w:val="6D64F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E6ABE"/>
    <w:multiLevelType w:val="hybridMultilevel"/>
    <w:tmpl w:val="9EB2B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514F1"/>
    <w:multiLevelType w:val="hybridMultilevel"/>
    <w:tmpl w:val="4BC2C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05672"/>
    <w:multiLevelType w:val="hybridMultilevel"/>
    <w:tmpl w:val="29227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7">
    <w:nsid w:val="69B21F01"/>
    <w:multiLevelType w:val="hybridMultilevel"/>
    <w:tmpl w:val="439074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3030BE"/>
    <w:multiLevelType w:val="hybridMultilevel"/>
    <w:tmpl w:val="45B82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65665"/>
    <w:multiLevelType w:val="hybridMultilevel"/>
    <w:tmpl w:val="4134D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46DC9"/>
    <w:multiLevelType w:val="hybridMultilevel"/>
    <w:tmpl w:val="F0E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265A81"/>
    <w:multiLevelType w:val="hybridMultilevel"/>
    <w:tmpl w:val="B3F8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7178CE"/>
    <w:multiLevelType w:val="hybridMultilevel"/>
    <w:tmpl w:val="939E9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AA242A"/>
    <w:multiLevelType w:val="hybridMultilevel"/>
    <w:tmpl w:val="0E1E00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1"/>
  </w:num>
  <w:num w:numId="3">
    <w:abstractNumId w:val="33"/>
  </w:num>
  <w:num w:numId="4">
    <w:abstractNumId w:val="19"/>
  </w:num>
  <w:num w:numId="5">
    <w:abstractNumId w:val="12"/>
  </w:num>
  <w:num w:numId="6">
    <w:abstractNumId w:val="27"/>
  </w:num>
  <w:num w:numId="7">
    <w:abstractNumId w:val="9"/>
  </w:num>
  <w:num w:numId="8">
    <w:abstractNumId w:val="46"/>
  </w:num>
  <w:num w:numId="9">
    <w:abstractNumId w:val="24"/>
  </w:num>
  <w:num w:numId="10">
    <w:abstractNumId w:val="16"/>
  </w:num>
  <w:num w:numId="11">
    <w:abstractNumId w:val="4"/>
  </w:num>
  <w:num w:numId="12">
    <w:abstractNumId w:val="45"/>
  </w:num>
  <w:num w:numId="13">
    <w:abstractNumId w:val="36"/>
  </w:num>
  <w:num w:numId="14">
    <w:abstractNumId w:val="35"/>
  </w:num>
  <w:num w:numId="15">
    <w:abstractNumId w:val="8"/>
  </w:num>
  <w:num w:numId="16">
    <w:abstractNumId w:val="41"/>
  </w:num>
  <w:num w:numId="17">
    <w:abstractNumId w:val="15"/>
  </w:num>
  <w:num w:numId="18">
    <w:abstractNumId w:val="3"/>
  </w:num>
  <w:num w:numId="19">
    <w:abstractNumId w:val="34"/>
  </w:num>
  <w:num w:numId="20">
    <w:abstractNumId w:val="0"/>
  </w:num>
  <w:num w:numId="21">
    <w:abstractNumId w:val="13"/>
  </w:num>
  <w:num w:numId="22">
    <w:abstractNumId w:val="11"/>
  </w:num>
  <w:num w:numId="23">
    <w:abstractNumId w:val="40"/>
  </w:num>
  <w:num w:numId="24">
    <w:abstractNumId w:val="39"/>
  </w:num>
  <w:num w:numId="25">
    <w:abstractNumId w:val="22"/>
  </w:num>
  <w:num w:numId="26">
    <w:abstractNumId w:val="30"/>
  </w:num>
  <w:num w:numId="27">
    <w:abstractNumId w:val="10"/>
  </w:num>
  <w:num w:numId="28">
    <w:abstractNumId w:val="6"/>
  </w:num>
  <w:num w:numId="29">
    <w:abstractNumId w:val="37"/>
  </w:num>
  <w:num w:numId="30">
    <w:abstractNumId w:val="42"/>
  </w:num>
  <w:num w:numId="31">
    <w:abstractNumId w:val="2"/>
  </w:num>
  <w:num w:numId="32">
    <w:abstractNumId w:val="47"/>
  </w:num>
  <w:num w:numId="33">
    <w:abstractNumId w:val="29"/>
  </w:num>
  <w:num w:numId="34">
    <w:abstractNumId w:val="7"/>
  </w:num>
  <w:num w:numId="35">
    <w:abstractNumId w:val="32"/>
  </w:num>
  <w:num w:numId="36">
    <w:abstractNumId w:val="38"/>
  </w:num>
  <w:num w:numId="37">
    <w:abstractNumId w:val="1"/>
  </w:num>
  <w:num w:numId="38">
    <w:abstractNumId w:val="14"/>
  </w:num>
  <w:num w:numId="39">
    <w:abstractNumId w:val="28"/>
  </w:num>
  <w:num w:numId="40">
    <w:abstractNumId w:val="21"/>
  </w:num>
  <w:num w:numId="41">
    <w:abstractNumId w:val="26"/>
  </w:num>
  <w:num w:numId="42">
    <w:abstractNumId w:val="20"/>
  </w:num>
  <w:num w:numId="43">
    <w:abstractNumId w:val="18"/>
  </w:num>
  <w:num w:numId="44">
    <w:abstractNumId w:val="23"/>
  </w:num>
  <w:num w:numId="45">
    <w:abstractNumId w:val="43"/>
  </w:num>
  <w:num w:numId="46">
    <w:abstractNumId w:val="17"/>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2690C"/>
    <w:rsid w:val="00027BE8"/>
    <w:rsid w:val="00031F42"/>
    <w:rsid w:val="0004328C"/>
    <w:rsid w:val="0005253A"/>
    <w:rsid w:val="00053744"/>
    <w:rsid w:val="00053C14"/>
    <w:rsid w:val="000548E6"/>
    <w:rsid w:val="00064597"/>
    <w:rsid w:val="0006568A"/>
    <w:rsid w:val="000777E1"/>
    <w:rsid w:val="000B57DF"/>
    <w:rsid w:val="000B7620"/>
    <w:rsid w:val="000C2B11"/>
    <w:rsid w:val="000D5755"/>
    <w:rsid w:val="000D7BA0"/>
    <w:rsid w:val="000F0BB7"/>
    <w:rsid w:val="000F0F2D"/>
    <w:rsid w:val="000F20C3"/>
    <w:rsid w:val="000F2369"/>
    <w:rsid w:val="000F3851"/>
    <w:rsid w:val="000F56F7"/>
    <w:rsid w:val="001024B4"/>
    <w:rsid w:val="0010366F"/>
    <w:rsid w:val="00107399"/>
    <w:rsid w:val="00146437"/>
    <w:rsid w:val="00146519"/>
    <w:rsid w:val="00152235"/>
    <w:rsid w:val="00165357"/>
    <w:rsid w:val="00172C12"/>
    <w:rsid w:val="00172D81"/>
    <w:rsid w:val="00180378"/>
    <w:rsid w:val="00185A38"/>
    <w:rsid w:val="001A2528"/>
    <w:rsid w:val="001A742D"/>
    <w:rsid w:val="001C4EC9"/>
    <w:rsid w:val="001E7F4F"/>
    <w:rsid w:val="001F7951"/>
    <w:rsid w:val="001F79E4"/>
    <w:rsid w:val="001F7B7A"/>
    <w:rsid w:val="00220DA2"/>
    <w:rsid w:val="00224E35"/>
    <w:rsid w:val="00233E53"/>
    <w:rsid w:val="00247DCE"/>
    <w:rsid w:val="002650B2"/>
    <w:rsid w:val="00266179"/>
    <w:rsid w:val="00276AF0"/>
    <w:rsid w:val="00277E7D"/>
    <w:rsid w:val="00281CE2"/>
    <w:rsid w:val="002825A8"/>
    <w:rsid w:val="00287154"/>
    <w:rsid w:val="00287824"/>
    <w:rsid w:val="00290335"/>
    <w:rsid w:val="002A77D7"/>
    <w:rsid w:val="002A7E30"/>
    <w:rsid w:val="002B2506"/>
    <w:rsid w:val="002B7696"/>
    <w:rsid w:val="002D451B"/>
    <w:rsid w:val="002E336B"/>
    <w:rsid w:val="002E623A"/>
    <w:rsid w:val="002F0B75"/>
    <w:rsid w:val="00303555"/>
    <w:rsid w:val="00305A2C"/>
    <w:rsid w:val="0031188B"/>
    <w:rsid w:val="003138AA"/>
    <w:rsid w:val="00315376"/>
    <w:rsid w:val="00316D2F"/>
    <w:rsid w:val="00320170"/>
    <w:rsid w:val="00324AE4"/>
    <w:rsid w:val="00341286"/>
    <w:rsid w:val="0037108A"/>
    <w:rsid w:val="003716E7"/>
    <w:rsid w:val="00373E65"/>
    <w:rsid w:val="00391242"/>
    <w:rsid w:val="003942F4"/>
    <w:rsid w:val="00397B4F"/>
    <w:rsid w:val="003A38D7"/>
    <w:rsid w:val="003B02B2"/>
    <w:rsid w:val="003B191E"/>
    <w:rsid w:val="003B2172"/>
    <w:rsid w:val="003B3752"/>
    <w:rsid w:val="003B3AAB"/>
    <w:rsid w:val="003D041C"/>
    <w:rsid w:val="003E0AC4"/>
    <w:rsid w:val="003E6021"/>
    <w:rsid w:val="003F29BF"/>
    <w:rsid w:val="003F5B9A"/>
    <w:rsid w:val="00401732"/>
    <w:rsid w:val="00422D7F"/>
    <w:rsid w:val="00430C9D"/>
    <w:rsid w:val="00435191"/>
    <w:rsid w:val="00441EC5"/>
    <w:rsid w:val="00444D97"/>
    <w:rsid w:val="00445BD9"/>
    <w:rsid w:val="00450714"/>
    <w:rsid w:val="00453A7C"/>
    <w:rsid w:val="00463F52"/>
    <w:rsid w:val="00473B68"/>
    <w:rsid w:val="00477B5C"/>
    <w:rsid w:val="004837FC"/>
    <w:rsid w:val="00493645"/>
    <w:rsid w:val="00495252"/>
    <w:rsid w:val="004A4633"/>
    <w:rsid w:val="004B4A02"/>
    <w:rsid w:val="004D4F1A"/>
    <w:rsid w:val="004D65EA"/>
    <w:rsid w:val="004D695A"/>
    <w:rsid w:val="004E3D5F"/>
    <w:rsid w:val="004E45D1"/>
    <w:rsid w:val="004F393E"/>
    <w:rsid w:val="004F3DA2"/>
    <w:rsid w:val="004F424C"/>
    <w:rsid w:val="004F43AE"/>
    <w:rsid w:val="00501627"/>
    <w:rsid w:val="005059EA"/>
    <w:rsid w:val="00515498"/>
    <w:rsid w:val="005263CC"/>
    <w:rsid w:val="00526624"/>
    <w:rsid w:val="005321FC"/>
    <w:rsid w:val="0053661D"/>
    <w:rsid w:val="00543288"/>
    <w:rsid w:val="00553878"/>
    <w:rsid w:val="0056092A"/>
    <w:rsid w:val="005677CC"/>
    <w:rsid w:val="00572DC6"/>
    <w:rsid w:val="00577251"/>
    <w:rsid w:val="00580AD8"/>
    <w:rsid w:val="00585EC9"/>
    <w:rsid w:val="00586528"/>
    <w:rsid w:val="00591070"/>
    <w:rsid w:val="00591855"/>
    <w:rsid w:val="005928A9"/>
    <w:rsid w:val="00595638"/>
    <w:rsid w:val="005A0997"/>
    <w:rsid w:val="005A303C"/>
    <w:rsid w:val="005A486E"/>
    <w:rsid w:val="005A4C91"/>
    <w:rsid w:val="005B265E"/>
    <w:rsid w:val="005E78CA"/>
    <w:rsid w:val="005F29AE"/>
    <w:rsid w:val="0060133E"/>
    <w:rsid w:val="00604267"/>
    <w:rsid w:val="0061147D"/>
    <w:rsid w:val="0061407D"/>
    <w:rsid w:val="00615A7A"/>
    <w:rsid w:val="00622037"/>
    <w:rsid w:val="00626383"/>
    <w:rsid w:val="006326FF"/>
    <w:rsid w:val="00636C30"/>
    <w:rsid w:val="0064051B"/>
    <w:rsid w:val="00650D0A"/>
    <w:rsid w:val="00667D16"/>
    <w:rsid w:val="00672740"/>
    <w:rsid w:val="006742D6"/>
    <w:rsid w:val="00674C07"/>
    <w:rsid w:val="006829A2"/>
    <w:rsid w:val="006A1FC4"/>
    <w:rsid w:val="006B13CA"/>
    <w:rsid w:val="006B2C4D"/>
    <w:rsid w:val="006B3885"/>
    <w:rsid w:val="006B6618"/>
    <w:rsid w:val="006C2A80"/>
    <w:rsid w:val="006D1704"/>
    <w:rsid w:val="006D33A6"/>
    <w:rsid w:val="006D576D"/>
    <w:rsid w:val="006E4DA4"/>
    <w:rsid w:val="006E61E8"/>
    <w:rsid w:val="006F2536"/>
    <w:rsid w:val="00714502"/>
    <w:rsid w:val="00717D2B"/>
    <w:rsid w:val="00721B82"/>
    <w:rsid w:val="00721D28"/>
    <w:rsid w:val="007223F6"/>
    <w:rsid w:val="00723565"/>
    <w:rsid w:val="0072412B"/>
    <w:rsid w:val="0073557A"/>
    <w:rsid w:val="00740D0B"/>
    <w:rsid w:val="00751391"/>
    <w:rsid w:val="00754ABF"/>
    <w:rsid w:val="00757772"/>
    <w:rsid w:val="00757825"/>
    <w:rsid w:val="00776BC3"/>
    <w:rsid w:val="00781CC8"/>
    <w:rsid w:val="007831F0"/>
    <w:rsid w:val="0078398E"/>
    <w:rsid w:val="0078468A"/>
    <w:rsid w:val="00785BF9"/>
    <w:rsid w:val="00791FCE"/>
    <w:rsid w:val="00796D50"/>
    <w:rsid w:val="007A3FB6"/>
    <w:rsid w:val="007B3E04"/>
    <w:rsid w:val="007C152D"/>
    <w:rsid w:val="007C2D81"/>
    <w:rsid w:val="007D1BE3"/>
    <w:rsid w:val="007D5973"/>
    <w:rsid w:val="007D6C18"/>
    <w:rsid w:val="007E25CE"/>
    <w:rsid w:val="007E6956"/>
    <w:rsid w:val="007F0B86"/>
    <w:rsid w:val="007F409A"/>
    <w:rsid w:val="008008BB"/>
    <w:rsid w:val="008029D0"/>
    <w:rsid w:val="00810B33"/>
    <w:rsid w:val="00817C95"/>
    <w:rsid w:val="00825BE8"/>
    <w:rsid w:val="00833344"/>
    <w:rsid w:val="00837829"/>
    <w:rsid w:val="008401FE"/>
    <w:rsid w:val="008411B6"/>
    <w:rsid w:val="00845397"/>
    <w:rsid w:val="0085243B"/>
    <w:rsid w:val="008641D2"/>
    <w:rsid w:val="008733CD"/>
    <w:rsid w:val="008737FD"/>
    <w:rsid w:val="0087403E"/>
    <w:rsid w:val="008774BE"/>
    <w:rsid w:val="008831A8"/>
    <w:rsid w:val="00883206"/>
    <w:rsid w:val="00886AD1"/>
    <w:rsid w:val="00891500"/>
    <w:rsid w:val="008C4050"/>
    <w:rsid w:val="008E0119"/>
    <w:rsid w:val="008F5DA3"/>
    <w:rsid w:val="008F7A80"/>
    <w:rsid w:val="00903513"/>
    <w:rsid w:val="0093157A"/>
    <w:rsid w:val="00940C4A"/>
    <w:rsid w:val="00943A87"/>
    <w:rsid w:val="009461A1"/>
    <w:rsid w:val="009511BC"/>
    <w:rsid w:val="00952B26"/>
    <w:rsid w:val="00962AAE"/>
    <w:rsid w:val="0097037D"/>
    <w:rsid w:val="009812F2"/>
    <w:rsid w:val="00984E0B"/>
    <w:rsid w:val="009902BB"/>
    <w:rsid w:val="009A1488"/>
    <w:rsid w:val="009B21E8"/>
    <w:rsid w:val="009B7956"/>
    <w:rsid w:val="009C6D21"/>
    <w:rsid w:val="009E0FBC"/>
    <w:rsid w:val="009E2544"/>
    <w:rsid w:val="009E36C6"/>
    <w:rsid w:val="009E47FE"/>
    <w:rsid w:val="00A00194"/>
    <w:rsid w:val="00A01D26"/>
    <w:rsid w:val="00A07F5D"/>
    <w:rsid w:val="00A104D5"/>
    <w:rsid w:val="00A22EF7"/>
    <w:rsid w:val="00A24CD6"/>
    <w:rsid w:val="00A25190"/>
    <w:rsid w:val="00A308FE"/>
    <w:rsid w:val="00A3121C"/>
    <w:rsid w:val="00A3590C"/>
    <w:rsid w:val="00A37E57"/>
    <w:rsid w:val="00A410D1"/>
    <w:rsid w:val="00A47395"/>
    <w:rsid w:val="00A52B4E"/>
    <w:rsid w:val="00A72210"/>
    <w:rsid w:val="00A7355A"/>
    <w:rsid w:val="00A85C83"/>
    <w:rsid w:val="00A86045"/>
    <w:rsid w:val="00A910CB"/>
    <w:rsid w:val="00A92631"/>
    <w:rsid w:val="00AA03CE"/>
    <w:rsid w:val="00AA6FCB"/>
    <w:rsid w:val="00AD34A3"/>
    <w:rsid w:val="00AE4C1C"/>
    <w:rsid w:val="00AE578E"/>
    <w:rsid w:val="00AE78BE"/>
    <w:rsid w:val="00AE7D54"/>
    <w:rsid w:val="00B1150E"/>
    <w:rsid w:val="00B209CD"/>
    <w:rsid w:val="00B24A91"/>
    <w:rsid w:val="00B27589"/>
    <w:rsid w:val="00B31C36"/>
    <w:rsid w:val="00B46EF7"/>
    <w:rsid w:val="00B474F7"/>
    <w:rsid w:val="00B660D1"/>
    <w:rsid w:val="00B765CA"/>
    <w:rsid w:val="00B867FF"/>
    <w:rsid w:val="00B9438C"/>
    <w:rsid w:val="00BA0392"/>
    <w:rsid w:val="00BA7CDD"/>
    <w:rsid w:val="00BB4181"/>
    <w:rsid w:val="00BC4C66"/>
    <w:rsid w:val="00BD00EA"/>
    <w:rsid w:val="00BE2FF1"/>
    <w:rsid w:val="00BE730B"/>
    <w:rsid w:val="00C10993"/>
    <w:rsid w:val="00C1207A"/>
    <w:rsid w:val="00C210C9"/>
    <w:rsid w:val="00C214E8"/>
    <w:rsid w:val="00C35F5B"/>
    <w:rsid w:val="00C41551"/>
    <w:rsid w:val="00C4641A"/>
    <w:rsid w:val="00C47AE5"/>
    <w:rsid w:val="00C55002"/>
    <w:rsid w:val="00C57A2D"/>
    <w:rsid w:val="00C60645"/>
    <w:rsid w:val="00C63C70"/>
    <w:rsid w:val="00C670E7"/>
    <w:rsid w:val="00C77C14"/>
    <w:rsid w:val="00C80664"/>
    <w:rsid w:val="00C828EE"/>
    <w:rsid w:val="00C85D79"/>
    <w:rsid w:val="00C95263"/>
    <w:rsid w:val="00CA388D"/>
    <w:rsid w:val="00CA3E1E"/>
    <w:rsid w:val="00CA73FB"/>
    <w:rsid w:val="00CB0599"/>
    <w:rsid w:val="00CC6135"/>
    <w:rsid w:val="00CD4EB0"/>
    <w:rsid w:val="00CE2F08"/>
    <w:rsid w:val="00CE3769"/>
    <w:rsid w:val="00CE649E"/>
    <w:rsid w:val="00CF2B63"/>
    <w:rsid w:val="00D00ACB"/>
    <w:rsid w:val="00D01959"/>
    <w:rsid w:val="00D04B59"/>
    <w:rsid w:val="00D10C4B"/>
    <w:rsid w:val="00D2009B"/>
    <w:rsid w:val="00D22554"/>
    <w:rsid w:val="00D3046E"/>
    <w:rsid w:val="00D50B71"/>
    <w:rsid w:val="00D5383B"/>
    <w:rsid w:val="00D56592"/>
    <w:rsid w:val="00D61844"/>
    <w:rsid w:val="00D73903"/>
    <w:rsid w:val="00D80088"/>
    <w:rsid w:val="00D8214E"/>
    <w:rsid w:val="00D96ED6"/>
    <w:rsid w:val="00DA38B5"/>
    <w:rsid w:val="00DB0209"/>
    <w:rsid w:val="00DB2A31"/>
    <w:rsid w:val="00DB4CFD"/>
    <w:rsid w:val="00DB5900"/>
    <w:rsid w:val="00DC2678"/>
    <w:rsid w:val="00DC2D74"/>
    <w:rsid w:val="00DD6784"/>
    <w:rsid w:val="00DD6EE3"/>
    <w:rsid w:val="00DE5DEA"/>
    <w:rsid w:val="00DF00E6"/>
    <w:rsid w:val="00DF48CF"/>
    <w:rsid w:val="00E12334"/>
    <w:rsid w:val="00E15313"/>
    <w:rsid w:val="00E30A96"/>
    <w:rsid w:val="00E32EEE"/>
    <w:rsid w:val="00E3300C"/>
    <w:rsid w:val="00E57246"/>
    <w:rsid w:val="00E666D3"/>
    <w:rsid w:val="00E738DA"/>
    <w:rsid w:val="00E953AA"/>
    <w:rsid w:val="00E95B1C"/>
    <w:rsid w:val="00EB3677"/>
    <w:rsid w:val="00EB4BFF"/>
    <w:rsid w:val="00EB768F"/>
    <w:rsid w:val="00EC04AC"/>
    <w:rsid w:val="00EC3E78"/>
    <w:rsid w:val="00EC595B"/>
    <w:rsid w:val="00ED5CFC"/>
    <w:rsid w:val="00ED7EF7"/>
    <w:rsid w:val="00EE25B9"/>
    <w:rsid w:val="00EF5624"/>
    <w:rsid w:val="00F248C7"/>
    <w:rsid w:val="00F309A2"/>
    <w:rsid w:val="00F4016B"/>
    <w:rsid w:val="00F47995"/>
    <w:rsid w:val="00F51D4C"/>
    <w:rsid w:val="00F54133"/>
    <w:rsid w:val="00F61DEE"/>
    <w:rsid w:val="00F61FFE"/>
    <w:rsid w:val="00F7450B"/>
    <w:rsid w:val="00F81E07"/>
    <w:rsid w:val="00F8201F"/>
    <w:rsid w:val="00F92A36"/>
    <w:rsid w:val="00F94DE3"/>
    <w:rsid w:val="00FA07AA"/>
    <w:rsid w:val="00FA0F5C"/>
    <w:rsid w:val="00FA6740"/>
    <w:rsid w:val="00FA70DC"/>
    <w:rsid w:val="00FB4FFB"/>
    <w:rsid w:val="00FB71E9"/>
    <w:rsid w:val="00FC103F"/>
    <w:rsid w:val="00FC1E7C"/>
    <w:rsid w:val="00FD3E59"/>
    <w:rsid w:val="00FE285F"/>
    <w:rsid w:val="00FF1FB1"/>
    <w:rsid w:val="00FF5977"/>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rtiport.com/support" TargetMode="External"/><Relationship Id="rId8" Type="http://schemas.openxmlformats.org/officeDocument/2006/relationships/hyperlink" Target="mailto:JumpStart@la.gov"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2826</Words>
  <Characters>16114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15</cp:revision>
  <cp:lastPrinted>2016-06-11T23:23:00Z</cp:lastPrinted>
  <dcterms:created xsi:type="dcterms:W3CDTF">2017-05-15T20:50:00Z</dcterms:created>
  <dcterms:modified xsi:type="dcterms:W3CDTF">2017-06-14T12:09:00Z</dcterms:modified>
</cp:coreProperties>
</file>