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67" w:rsidRDefault="008E24C7">
      <w:pPr>
        <w:pStyle w:val="Title"/>
      </w:pPr>
      <w:r>
        <w:t>Technical Specifications</w:t>
      </w:r>
    </w:p>
    <w:p w:rsidR="00467B67" w:rsidRDefault="008E24C7">
      <w:pPr>
        <w:pStyle w:val="Subtitle"/>
      </w:pPr>
      <w:bookmarkStart w:id="0" w:name="_lknmpzjrr65z" w:colFirst="0" w:colLast="0"/>
      <w:bookmarkEnd w:id="0"/>
      <w:r>
        <w:t>Instructional Materials Review</w:t>
      </w:r>
    </w:p>
    <w:p w:rsidR="00467B67" w:rsidRDefault="000E479C">
      <w:pPr>
        <w:rPr>
          <w:rFonts w:ascii="Source Sans 3" w:eastAsia="Source Sans 3" w:hAnsi="Source Sans 3" w:cs="Source Sans 3"/>
          <w:color w:val="4D4D4F"/>
        </w:rPr>
      </w:pPr>
      <w:r>
        <w:pict w14:anchorId="6818CB69">
          <v:rect id="_x0000_i1025" style="width:0;height:1.5pt" o:hralign="center" o:hrstd="t" o:hr="t" fillcolor="#a0a0a0" stroked="f"/>
        </w:pict>
      </w:r>
    </w:p>
    <w:p w:rsidR="00467B67" w:rsidRDefault="008E24C7" w:rsidP="008E24C7">
      <w:bookmarkStart w:id="1" w:name="_8mzup2y7zl4v" w:colFirst="0" w:colLast="0"/>
      <w:bookmarkEnd w:id="1"/>
      <w:r w:rsidRPr="008E24C7">
        <w:t>Technology specifications refer to the minimal technical requirements needed by a school or school district in order to adequately access and implement the instructional materials in the manner in which the publisher intended. The Louisiana Department of Education (LDOE) is committed to supporting districts in achieving technology readi</w:t>
      </w:r>
      <w:bookmarkStart w:id="2" w:name="_GoBack"/>
      <w:bookmarkEnd w:id="2"/>
      <w:r w:rsidRPr="008E24C7">
        <w:t>ness goals in all schools across the state. Skillful coordination and planning are required to ensure students and teachers can access high quality electronic instructional materials. Alignment between the technical specifications and local capacity supports the local allocation of resources in ways that ensure students have access to high-quality instructional materials</w:t>
      </w:r>
      <w:bookmarkStart w:id="3" w:name="_inwshnrbf2g2" w:colFirst="0" w:colLast="0"/>
      <w:bookmarkEnd w:id="3"/>
      <w:r>
        <w:t>.</w:t>
      </w:r>
    </w:p>
    <w:p w:rsidR="008E24C7" w:rsidRDefault="008E24C7" w:rsidP="008E24C7">
      <w:pPr>
        <w:spacing w:after="0"/>
      </w:pPr>
      <w:r w:rsidRPr="008E24C7">
        <w:rPr>
          <w:b/>
          <w:color w:val="017F92"/>
        </w:rPr>
        <w:t>Instructions:</w:t>
      </w:r>
      <w:r>
        <w:rPr>
          <w:b/>
        </w:rPr>
        <w:t xml:space="preserve"> </w:t>
      </w:r>
      <w:r>
        <w:t>Complete this form and save in the following filename format: 6_VendorName_TechSpecs.doc/pdf</w:t>
      </w:r>
    </w:p>
    <w:p w:rsidR="008E24C7" w:rsidRDefault="008E24C7" w:rsidP="008E24C7">
      <w:pPr>
        <w:spacing w:after="0"/>
      </w:pPr>
      <w:r>
        <w:t xml:space="preserve">For document 6, insert your company name, and leave the file named as </w:t>
      </w:r>
      <w:proofErr w:type="spellStart"/>
      <w:r>
        <w:t>TechSpecs</w:t>
      </w:r>
      <w:proofErr w:type="spellEnd"/>
      <w:r>
        <w:t xml:space="preserve">, then save in either word or pdf file format.  </w:t>
      </w:r>
    </w:p>
    <w:p w:rsidR="00467B67" w:rsidRDefault="008E24C7" w:rsidP="008E24C7">
      <w:pPr>
        <w:spacing w:after="0"/>
      </w:pPr>
      <w:r>
        <w:t>Upload or email this file as part of your IMR submission.</w:t>
      </w:r>
      <w:r>
        <w:t xml:space="preserve"> </w:t>
      </w:r>
    </w:p>
    <w:p w:rsidR="008E24C7" w:rsidRDefault="008E24C7" w:rsidP="008E24C7">
      <w:pPr>
        <w:spacing w:after="0"/>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gridCol w:w="5940"/>
      </w:tblGrid>
      <w:tr w:rsidR="008E24C7" w:rsidRPr="008E24C7" w:rsidTr="005E0136">
        <w:tc>
          <w:tcPr>
            <w:tcW w:w="8455" w:type="dxa"/>
            <w:shd w:val="clear" w:color="auto" w:fill="017F92"/>
          </w:tcPr>
          <w:p w:rsidR="008E24C7" w:rsidRPr="008E24C7" w:rsidRDefault="008E24C7" w:rsidP="005E0136">
            <w:pPr>
              <w:spacing w:after="0"/>
              <w:rPr>
                <w:b/>
                <w:color w:val="FFFFFF" w:themeColor="background1"/>
              </w:rPr>
            </w:pPr>
            <w:r w:rsidRPr="008E24C7">
              <w:rPr>
                <w:b/>
                <w:color w:val="FFFFFF" w:themeColor="background1"/>
              </w:rPr>
              <w:t>Sample technical specification components</w:t>
            </w:r>
          </w:p>
        </w:tc>
        <w:tc>
          <w:tcPr>
            <w:tcW w:w="5940" w:type="dxa"/>
            <w:shd w:val="clear" w:color="auto" w:fill="017F92"/>
          </w:tcPr>
          <w:p w:rsidR="008E24C7" w:rsidRPr="008E24C7" w:rsidRDefault="008E24C7" w:rsidP="005E0136">
            <w:pPr>
              <w:spacing w:after="0"/>
              <w:rPr>
                <w:b/>
                <w:color w:val="FFFFFF" w:themeColor="background1"/>
              </w:rPr>
            </w:pPr>
            <w:r w:rsidRPr="008E24C7">
              <w:rPr>
                <w:b/>
                <w:color w:val="FFFFFF" w:themeColor="background1"/>
              </w:rPr>
              <w:t>Publisher technical specifications</w:t>
            </w: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Device required (e.g., Desktop, Laptop, Tablet)</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Operating System (Windows/Mac)</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Memory (RAM) (e.g., 4GB)</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Hard Drive (e.g., 160GB)</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 xml:space="preserve">Software Requirements (e.g., Office, Adobe, </w:t>
            </w:r>
            <w:proofErr w:type="spellStart"/>
            <w:r w:rsidRPr="008E24C7">
              <w:rPr>
                <w:sz w:val="20"/>
                <w:szCs w:val="20"/>
              </w:rPr>
              <w:t>GameMaker</w:t>
            </w:r>
            <w:proofErr w:type="spellEnd"/>
            <w:r w:rsidRPr="008E24C7">
              <w:rPr>
                <w:sz w:val="20"/>
                <w:szCs w:val="20"/>
              </w:rPr>
              <w:t xml:space="preserve"> etc.)</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Hardware Requirements (Laptop)</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Internet Connection (e.g., 1Mbps, broadband)</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Web Browser Supported (Google Chrome, Safari, Internet Explorer)</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Antivirus Software</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Accessories (Headsets, speakers, CD-RW/DVD Drive, Wireless or Ethernet Network, etc.)</w:t>
            </w:r>
          </w:p>
        </w:tc>
        <w:tc>
          <w:tcPr>
            <w:tcW w:w="5940" w:type="dxa"/>
          </w:tcPr>
          <w:p w:rsidR="008E24C7" w:rsidRPr="008E24C7" w:rsidRDefault="008E24C7" w:rsidP="005E0136">
            <w:pPr>
              <w:spacing w:after="0"/>
            </w:pPr>
          </w:p>
        </w:tc>
      </w:tr>
      <w:tr w:rsidR="008E24C7" w:rsidRPr="008E24C7" w:rsidTr="005E0136">
        <w:tc>
          <w:tcPr>
            <w:tcW w:w="8455" w:type="dxa"/>
          </w:tcPr>
          <w:p w:rsidR="008E24C7" w:rsidRPr="008E24C7" w:rsidRDefault="008E24C7" w:rsidP="005E0136">
            <w:pPr>
              <w:spacing w:after="0"/>
              <w:rPr>
                <w:sz w:val="20"/>
                <w:szCs w:val="20"/>
              </w:rPr>
            </w:pPr>
            <w:r w:rsidRPr="008E24C7">
              <w:rPr>
                <w:sz w:val="20"/>
                <w:szCs w:val="20"/>
              </w:rPr>
              <w:t xml:space="preserve">Add Others </w:t>
            </w:r>
          </w:p>
        </w:tc>
        <w:tc>
          <w:tcPr>
            <w:tcW w:w="5940" w:type="dxa"/>
          </w:tcPr>
          <w:p w:rsidR="008E24C7" w:rsidRPr="008E24C7" w:rsidRDefault="008E24C7" w:rsidP="005E0136">
            <w:pPr>
              <w:spacing w:after="0"/>
            </w:pPr>
          </w:p>
        </w:tc>
      </w:tr>
    </w:tbl>
    <w:p w:rsidR="008E24C7" w:rsidRDefault="008E24C7" w:rsidP="008E24C7">
      <w:pPr>
        <w:spacing w:after="0"/>
      </w:pPr>
    </w:p>
    <w:sectPr w:rsidR="008E24C7" w:rsidSect="008E24C7">
      <w:headerReference w:type="default" r:id="rId7"/>
      <w:footerReference w:type="default" r:id="rId8"/>
      <w:headerReference w:type="first" r:id="rId9"/>
      <w:footerReference w:type="first" r:id="rId10"/>
      <w:pgSz w:w="15840" w:h="12240" w:orient="landscape"/>
      <w:pgMar w:top="1440" w:right="720" w:bottom="720" w:left="72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79C" w:rsidRDefault="000E479C">
      <w:pPr>
        <w:spacing w:after="0"/>
      </w:pPr>
      <w:r>
        <w:separator/>
      </w:r>
    </w:p>
  </w:endnote>
  <w:endnote w:type="continuationSeparator" w:id="0">
    <w:p w:rsidR="000E479C" w:rsidRDefault="000E4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Source Sans 3">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67" w:rsidRDefault="000E479C">
    <w:pPr>
      <w:spacing w:after="0" w:line="288" w:lineRule="auto"/>
      <w:rPr>
        <w:b/>
        <w:sz w:val="16"/>
        <w:szCs w:val="16"/>
      </w:rPr>
    </w:pPr>
    <w:r>
      <w:rPr>
        <w:b/>
        <w:sz w:val="16"/>
        <w:szCs w:val="16"/>
      </w:rPr>
      <w:t>Louisiana Department of Education</w:t>
    </w:r>
  </w:p>
  <w:p w:rsidR="00467B67" w:rsidRDefault="000E479C">
    <w:pPr>
      <w:tabs>
        <w:tab w:val="right" w:pos="14400"/>
      </w:tabs>
      <w:spacing w:after="0" w:line="288" w:lineRule="auto"/>
      <w:rPr>
        <w:rFonts w:ascii="Source Sans 3" w:eastAsia="Source Sans 3" w:hAnsi="Source Sans 3" w:cs="Source Sans 3"/>
      </w:rPr>
    </w:pPr>
    <w:hyperlink r:id="rId1">
      <w:r>
        <w:rPr>
          <w:color w:val="017F92"/>
          <w:sz w:val="16"/>
          <w:szCs w:val="16"/>
          <w:u w:val="single"/>
        </w:rPr>
        <w:t>doe.louisiana.gov</w:t>
      </w:r>
    </w:hyperlink>
    <w:r>
      <w:rPr>
        <w:sz w:val="16"/>
        <w:szCs w:val="16"/>
      </w:rPr>
      <w:t xml:space="preserve">  </w:t>
    </w:r>
    <w:proofErr w:type="gramStart"/>
    <w:r>
      <w:rPr>
        <w:sz w:val="16"/>
        <w:szCs w:val="16"/>
      </w:rPr>
      <w:t>|  P.O</w:t>
    </w:r>
    <w:proofErr w:type="gramEnd"/>
    <w:r>
      <w:rPr>
        <w:sz w:val="16"/>
        <w:szCs w:val="16"/>
      </w:rPr>
      <w:t>. Box 94064 •  Baton Rouge, LA •  70804-9064</w:t>
    </w:r>
    <w:r>
      <w:rPr>
        <w:sz w:val="16"/>
        <w:szCs w:val="16"/>
      </w:rPr>
      <w:tab/>
      <w:t xml:space="preserve">Page </w:t>
    </w:r>
    <w:r>
      <w:rPr>
        <w:sz w:val="16"/>
        <w:szCs w:val="16"/>
      </w:rPr>
      <w:fldChar w:fldCharType="begin"/>
    </w:r>
    <w:r>
      <w:rPr>
        <w:sz w:val="16"/>
        <w:szCs w:val="16"/>
      </w:rPr>
      <w:instrText>PAGE</w:instrText>
    </w:r>
    <w:r w:rsidR="008E24C7">
      <w:rPr>
        <w:sz w:val="16"/>
        <w:szCs w:val="16"/>
      </w:rPr>
      <w:fldChar w:fldCharType="separate"/>
    </w:r>
    <w:r w:rsidR="008E24C7">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67" w:rsidRDefault="000E479C">
    <w:pPr>
      <w:spacing w:after="0" w:line="288" w:lineRule="auto"/>
      <w:rPr>
        <w:b/>
        <w:sz w:val="16"/>
        <w:szCs w:val="16"/>
      </w:rPr>
    </w:pPr>
    <w:r>
      <w:rPr>
        <w:b/>
        <w:sz w:val="16"/>
        <w:szCs w:val="16"/>
      </w:rPr>
      <w:t>Louisiana Department of Education</w:t>
    </w:r>
  </w:p>
  <w:p w:rsidR="00467B67" w:rsidRDefault="000E479C">
    <w:pPr>
      <w:tabs>
        <w:tab w:val="right" w:pos="14400"/>
      </w:tabs>
      <w:spacing w:after="0" w:line="288" w:lineRule="auto"/>
      <w:rPr>
        <w:rFonts w:ascii="Source Sans 3" w:eastAsia="Source Sans 3" w:hAnsi="Source Sans 3" w:cs="Source Sans 3"/>
      </w:rPr>
    </w:pPr>
    <w:hyperlink r:id="rId1">
      <w:r>
        <w:rPr>
          <w:color w:val="017F92"/>
          <w:sz w:val="16"/>
          <w:szCs w:val="16"/>
          <w:u w:val="single"/>
        </w:rPr>
        <w:t>doe.louisiana.gov</w:t>
      </w:r>
    </w:hyperlink>
    <w:r>
      <w:rPr>
        <w:sz w:val="16"/>
        <w:szCs w:val="16"/>
      </w:rPr>
      <w:t xml:space="preserve">  </w:t>
    </w:r>
    <w:proofErr w:type="gramStart"/>
    <w:r>
      <w:rPr>
        <w:sz w:val="16"/>
        <w:szCs w:val="16"/>
      </w:rPr>
      <w:t>|  P.O</w:t>
    </w:r>
    <w:proofErr w:type="gramEnd"/>
    <w:r>
      <w:rPr>
        <w:sz w:val="16"/>
        <w:szCs w:val="16"/>
      </w:rPr>
      <w:t>. Box 94064 •  Baton Rouge, LA •  70804-9064</w:t>
    </w:r>
    <w:r>
      <w:rPr>
        <w:sz w:val="16"/>
        <w:szCs w:val="16"/>
      </w:rPr>
      <w:tab/>
      <w:t xml:space="preserve">Page </w:t>
    </w:r>
    <w:r>
      <w:rPr>
        <w:sz w:val="16"/>
        <w:szCs w:val="16"/>
      </w:rPr>
      <w:fldChar w:fldCharType="begin"/>
    </w:r>
    <w:r>
      <w:rPr>
        <w:sz w:val="16"/>
        <w:szCs w:val="16"/>
      </w:rPr>
      <w:instrText>PAGE</w:instrText>
    </w:r>
    <w:r w:rsidR="008E24C7">
      <w:rPr>
        <w:sz w:val="16"/>
        <w:szCs w:val="16"/>
      </w:rPr>
      <w:fldChar w:fldCharType="separate"/>
    </w:r>
    <w:r w:rsidR="008E24C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79C" w:rsidRDefault="000E479C">
      <w:pPr>
        <w:spacing w:after="0"/>
      </w:pPr>
      <w:r>
        <w:separator/>
      </w:r>
    </w:p>
  </w:footnote>
  <w:footnote w:type="continuationSeparator" w:id="0">
    <w:p w:rsidR="000E479C" w:rsidRDefault="000E47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67" w:rsidRDefault="000E479C">
    <w:r>
      <w:rPr>
        <w:noProof/>
        <w:lang w:val="en-US"/>
      </w:rPr>
      <w:drawing>
        <wp:anchor distT="0" distB="0" distL="0" distR="0" simplePos="0" relativeHeight="251658240" behindDoc="0" locked="0" layoutInCell="1" hidden="0" allowOverlap="1">
          <wp:simplePos x="0" y="0"/>
          <wp:positionH relativeFrom="page">
            <wp:posOffset>0</wp:posOffset>
          </wp:positionH>
          <wp:positionV relativeFrom="page">
            <wp:posOffset>0</wp:posOffset>
          </wp:positionV>
          <wp:extent cx="11001375" cy="304800"/>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11001375" cy="304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67" w:rsidRDefault="000E479C">
    <w:pPr>
      <w:spacing w:line="288" w:lineRule="auto"/>
    </w:pPr>
    <w:r>
      <w:rPr>
        <w:noProof/>
        <w:lang w:val="en-US"/>
      </w:rPr>
      <w:drawing>
        <wp:anchor distT="114300" distB="114300" distL="114300" distR="114300" simplePos="0" relativeHeight="251659264" behindDoc="0" locked="0" layoutInCell="1" hidden="0" allowOverlap="1">
          <wp:simplePos x="0" y="0"/>
          <wp:positionH relativeFrom="page">
            <wp:posOffset>0</wp:posOffset>
          </wp:positionH>
          <wp:positionV relativeFrom="page">
            <wp:posOffset>0</wp:posOffset>
          </wp:positionV>
          <wp:extent cx="10106025" cy="120978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06025" cy="1209786"/>
                  </a:xfrm>
                  <a:prstGeom prst="rect">
                    <a:avLst/>
                  </a:prstGeom>
                  <a:ln/>
                </pic:spPr>
              </pic:pic>
            </a:graphicData>
          </a:graphic>
        </wp:anchor>
      </w:drawing>
    </w:r>
    <w:r w:rsidR="008E24C7">
      <w:rPr>
        <w:b/>
        <w:color w:val="3C1053"/>
        <w:sz w:val="30"/>
        <w:szCs w:val="30"/>
      </w:rPr>
      <w:t>Academic Content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C31"/>
    <w:multiLevelType w:val="multilevel"/>
    <w:tmpl w:val="57582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B975AA"/>
    <w:multiLevelType w:val="multilevel"/>
    <w:tmpl w:val="8C26F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181077"/>
    <w:multiLevelType w:val="multilevel"/>
    <w:tmpl w:val="CEF65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67"/>
    <w:rsid w:val="000E479C"/>
    <w:rsid w:val="00467B67"/>
    <w:rsid w:val="008B210F"/>
    <w:rsid w:val="008E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54E4"/>
  <w15:docId w15:val="{C416DA0A-6069-48B3-9E0E-49C207C5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ublic Sans" w:eastAsia="Public Sans" w:hAnsi="Public Sans" w:cs="Public Sans"/>
        <w:color w:val="4E4E51"/>
        <w:sz w:val="22"/>
        <w:szCs w:val="22"/>
        <w:lang w:val="e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40"/>
      <w:ind w:left="-20"/>
      <w:outlineLvl w:val="0"/>
    </w:pPr>
    <w:rPr>
      <w:b/>
      <w:color w:val="3C1053"/>
      <w:sz w:val="48"/>
      <w:szCs w:val="48"/>
    </w:rPr>
  </w:style>
  <w:style w:type="paragraph" w:styleId="Heading2">
    <w:name w:val="heading 2"/>
    <w:basedOn w:val="Normal"/>
    <w:next w:val="Normal"/>
    <w:pPr>
      <w:keepNext/>
      <w:keepLines/>
      <w:spacing w:before="120" w:after="40"/>
      <w:outlineLvl w:val="1"/>
    </w:pPr>
    <w:rPr>
      <w:b/>
      <w:color w:val="017F92"/>
      <w:sz w:val="32"/>
      <w:szCs w:val="32"/>
    </w:rPr>
  </w:style>
  <w:style w:type="paragraph" w:styleId="Heading3">
    <w:name w:val="heading 3"/>
    <w:basedOn w:val="Normal"/>
    <w:next w:val="Normal"/>
    <w:pPr>
      <w:keepNext/>
      <w:keepLines/>
      <w:spacing w:before="200" w:after="0"/>
      <w:outlineLvl w:val="2"/>
    </w:pPr>
    <w:rPr>
      <w:b/>
      <w:sz w:val="24"/>
      <w:szCs w:val="24"/>
    </w:rPr>
  </w:style>
  <w:style w:type="paragraph" w:styleId="Heading4">
    <w:name w:val="heading 4"/>
    <w:basedOn w:val="Normal"/>
    <w:next w:val="Normal"/>
    <w:pPr>
      <w:keepNext/>
      <w:keepLines/>
      <w:spacing w:before="200"/>
      <w:outlineLvl w:val="3"/>
    </w:pPr>
    <w:rPr>
      <w:b/>
      <w:color w:val="4D4D4F"/>
      <w:sz w:val="20"/>
      <w:szCs w:val="20"/>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E24C7"/>
    <w:pPr>
      <w:tabs>
        <w:tab w:val="center" w:pos="4680"/>
        <w:tab w:val="right" w:pos="9360"/>
      </w:tabs>
      <w:spacing w:after="0"/>
    </w:pPr>
  </w:style>
  <w:style w:type="character" w:customStyle="1" w:styleId="HeaderChar">
    <w:name w:val="Header Char"/>
    <w:basedOn w:val="DefaultParagraphFont"/>
    <w:link w:val="Header"/>
    <w:uiPriority w:val="99"/>
    <w:rsid w:val="008E24C7"/>
  </w:style>
  <w:style w:type="paragraph" w:styleId="Footer">
    <w:name w:val="footer"/>
    <w:basedOn w:val="Normal"/>
    <w:link w:val="FooterChar"/>
    <w:uiPriority w:val="99"/>
    <w:unhideWhenUsed/>
    <w:rsid w:val="008E24C7"/>
    <w:pPr>
      <w:tabs>
        <w:tab w:val="center" w:pos="4680"/>
        <w:tab w:val="right" w:pos="9360"/>
      </w:tabs>
      <w:spacing w:after="0"/>
    </w:pPr>
  </w:style>
  <w:style w:type="character" w:customStyle="1" w:styleId="FooterChar">
    <w:name w:val="Footer Char"/>
    <w:basedOn w:val="DefaultParagraphFont"/>
    <w:link w:val="Footer"/>
    <w:uiPriority w:val="99"/>
    <w:rsid w:val="008E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Carman</dc:creator>
  <cp:lastModifiedBy>Jessica Carman</cp:lastModifiedBy>
  <cp:revision>2</cp:revision>
  <dcterms:created xsi:type="dcterms:W3CDTF">2024-09-10T22:27:00Z</dcterms:created>
  <dcterms:modified xsi:type="dcterms:W3CDTF">2024-09-10T22:27:00Z</dcterms:modified>
</cp:coreProperties>
</file>