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FD" w:rsidRPr="00D711A1" w:rsidRDefault="00384EFD" w:rsidP="00CC33DE">
      <w:pPr>
        <w:spacing w:after="0"/>
        <w:jc w:val="center"/>
        <w:rPr>
          <w:sz w:val="20"/>
          <w:szCs w:val="20"/>
        </w:rPr>
      </w:pPr>
      <w:r w:rsidRPr="00D711A1">
        <w:rPr>
          <w:sz w:val="20"/>
          <w:szCs w:val="20"/>
        </w:rPr>
        <w:t>21</w:t>
      </w:r>
      <w:r w:rsidRPr="00D711A1">
        <w:rPr>
          <w:sz w:val="20"/>
          <w:szCs w:val="20"/>
          <w:vertAlign w:val="superscript"/>
        </w:rPr>
        <w:t>st</w:t>
      </w:r>
      <w:r w:rsidRPr="00D711A1">
        <w:rPr>
          <w:sz w:val="20"/>
          <w:szCs w:val="20"/>
        </w:rPr>
        <w:t xml:space="preserve"> Century Community Learning Centers (21</w:t>
      </w:r>
      <w:r w:rsidRPr="00D711A1">
        <w:rPr>
          <w:sz w:val="20"/>
          <w:szCs w:val="20"/>
          <w:vertAlign w:val="superscript"/>
        </w:rPr>
        <w:t>st</w:t>
      </w:r>
      <w:r w:rsidRPr="00D711A1">
        <w:rPr>
          <w:sz w:val="20"/>
          <w:szCs w:val="20"/>
        </w:rPr>
        <w:t xml:space="preserve"> CCLC) Cohort </w:t>
      </w:r>
      <w:r w:rsidR="00A513C3">
        <w:rPr>
          <w:sz w:val="20"/>
          <w:szCs w:val="20"/>
        </w:rPr>
        <w:t>10</w:t>
      </w:r>
      <w:bookmarkStart w:id="0" w:name="_GoBack"/>
      <w:bookmarkEnd w:id="0"/>
    </w:p>
    <w:p w:rsidR="00E318EF" w:rsidRPr="00D711A1" w:rsidRDefault="00384EFD" w:rsidP="00CC33DE">
      <w:pPr>
        <w:spacing w:after="0"/>
        <w:jc w:val="center"/>
        <w:rPr>
          <w:b/>
          <w:sz w:val="20"/>
          <w:szCs w:val="20"/>
        </w:rPr>
      </w:pPr>
      <w:r w:rsidRPr="00D711A1">
        <w:rPr>
          <w:b/>
          <w:sz w:val="20"/>
          <w:szCs w:val="20"/>
        </w:rPr>
        <w:t xml:space="preserve">Summer </w:t>
      </w:r>
      <w:r w:rsidR="00A513C3">
        <w:rPr>
          <w:b/>
          <w:sz w:val="20"/>
          <w:szCs w:val="20"/>
        </w:rPr>
        <w:t>______</w:t>
      </w:r>
      <w:r w:rsidRPr="00D711A1">
        <w:rPr>
          <w:b/>
          <w:sz w:val="20"/>
          <w:szCs w:val="20"/>
        </w:rPr>
        <w:t xml:space="preserve"> Program Operation Form</w:t>
      </w:r>
    </w:p>
    <w:p w:rsidR="00384EFD" w:rsidRPr="00D711A1" w:rsidRDefault="00384EFD" w:rsidP="00384EFD">
      <w:pPr>
        <w:rPr>
          <w:sz w:val="20"/>
          <w:szCs w:val="20"/>
        </w:rPr>
      </w:pPr>
      <w:r w:rsidRPr="00D711A1">
        <w:rPr>
          <w:sz w:val="20"/>
          <w:szCs w:val="20"/>
        </w:rPr>
        <w:t>Please complete the</w:t>
      </w:r>
      <w:r w:rsidR="00A513C3">
        <w:rPr>
          <w:sz w:val="20"/>
          <w:szCs w:val="20"/>
        </w:rPr>
        <w:t xml:space="preserve"> form to reflect your summer 2020 </w:t>
      </w:r>
      <w:r w:rsidR="00D711A1" w:rsidRPr="00D711A1">
        <w:rPr>
          <w:sz w:val="20"/>
          <w:szCs w:val="20"/>
        </w:rPr>
        <w:t>-</w:t>
      </w:r>
      <w:r w:rsidRPr="00D711A1">
        <w:rPr>
          <w:sz w:val="20"/>
          <w:szCs w:val="20"/>
        </w:rPr>
        <w:t xml:space="preserve"> 21</w:t>
      </w:r>
      <w:r w:rsidRPr="00D711A1">
        <w:rPr>
          <w:sz w:val="20"/>
          <w:szCs w:val="20"/>
          <w:vertAlign w:val="superscript"/>
        </w:rPr>
        <w:t>st</w:t>
      </w:r>
      <w:r w:rsidRPr="00D711A1">
        <w:rPr>
          <w:sz w:val="20"/>
          <w:szCs w:val="20"/>
        </w:rPr>
        <w:t xml:space="preserve"> CCLC program activities.  A program amendment form must be completed and attached </w:t>
      </w:r>
      <w:r w:rsidR="00DA06F9" w:rsidRPr="00D711A1">
        <w:rPr>
          <w:sz w:val="20"/>
          <w:szCs w:val="20"/>
        </w:rPr>
        <w:t xml:space="preserve">to this form </w:t>
      </w:r>
      <w:r w:rsidRPr="00D711A1">
        <w:rPr>
          <w:sz w:val="20"/>
          <w:szCs w:val="20"/>
        </w:rPr>
        <w:t xml:space="preserve">if operations submitted on this form are different from those described in the approved RFP.  </w:t>
      </w:r>
      <w:r w:rsidR="00D711A1" w:rsidRPr="00D711A1">
        <w:rPr>
          <w:sz w:val="20"/>
          <w:szCs w:val="20"/>
        </w:rPr>
        <w:t>Once all documents are completed, please scan and email to your assigned 21</w:t>
      </w:r>
      <w:r w:rsidR="00D711A1" w:rsidRPr="00D711A1">
        <w:rPr>
          <w:sz w:val="20"/>
          <w:szCs w:val="20"/>
          <w:vertAlign w:val="superscript"/>
        </w:rPr>
        <w:t>st</w:t>
      </w:r>
      <w:r w:rsidR="00D711A1" w:rsidRPr="00D711A1">
        <w:rPr>
          <w:sz w:val="20"/>
          <w:szCs w:val="20"/>
        </w:rPr>
        <w:t xml:space="preserve"> CCLC program contact for approval.  </w:t>
      </w:r>
    </w:p>
    <w:tbl>
      <w:tblPr>
        <w:tblW w:w="13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4495"/>
        <w:gridCol w:w="900"/>
        <w:gridCol w:w="810"/>
        <w:gridCol w:w="810"/>
        <w:gridCol w:w="810"/>
        <w:gridCol w:w="810"/>
        <w:gridCol w:w="810"/>
        <w:gridCol w:w="1260"/>
        <w:gridCol w:w="1530"/>
        <w:gridCol w:w="1440"/>
      </w:tblGrid>
      <w:tr w:rsidR="00DA06F9" w:rsidTr="00D82B0C">
        <w:trPr>
          <w:trHeight w:val="953"/>
          <w:jc w:val="center"/>
        </w:trPr>
        <w:tc>
          <w:tcPr>
            <w:tcW w:w="4495" w:type="dxa"/>
            <w:shd w:val="clear" w:color="auto" w:fill="D9D9D9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37F01">
              <w:rPr>
                <w:rFonts w:ascii="Arial Narrow" w:hAnsi="Arial Narrow" w:cs="Calibri"/>
                <w:sz w:val="18"/>
                <w:szCs w:val="18"/>
              </w:rPr>
              <w:t xml:space="preserve">Name &amp; </w:t>
            </w:r>
            <w:r w:rsidRPr="00C3581F">
              <w:rPr>
                <w:rFonts w:ascii="Arial Narrow" w:hAnsi="Arial Narrow" w:cs="Calibri"/>
                <w:sz w:val="18"/>
                <w:szCs w:val="18"/>
              </w:rPr>
              <w:t>Address</w:t>
            </w:r>
            <w:r w:rsidRPr="00537F01">
              <w:rPr>
                <w:rFonts w:ascii="Arial Narrow" w:hAnsi="Arial Narrow" w:cs="Calibri"/>
                <w:sz w:val="18"/>
                <w:szCs w:val="18"/>
              </w:rPr>
              <w:t xml:space="preserve"> of each site </w:t>
            </w:r>
          </w:p>
        </w:tc>
        <w:tc>
          <w:tcPr>
            <w:tcW w:w="4950" w:type="dxa"/>
            <w:gridSpan w:val="6"/>
            <w:shd w:val="clear" w:color="auto" w:fill="D9D9D9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37F01">
              <w:rPr>
                <w:rFonts w:ascii="Arial Narrow" w:hAnsi="Arial Narrow" w:cs="Calibri"/>
                <w:sz w:val="18"/>
                <w:szCs w:val="18"/>
              </w:rPr>
              <w:t>Days and times of program operation throughout week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D82B0C" w:rsidRDefault="00D82B0C" w:rsidP="00983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  <w:p w:rsidR="00DA06F9" w:rsidRPr="00537F01" w:rsidRDefault="00DA06F9" w:rsidP="00CC3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C3581F">
              <w:rPr>
                <w:rFonts w:ascii="Arial Narrow" w:hAnsi="Arial Narrow" w:cs="Calibri"/>
                <w:sz w:val="18"/>
                <w:szCs w:val="18"/>
              </w:rPr>
              <w:t>T</w:t>
            </w:r>
            <w:r w:rsidRPr="00537F01">
              <w:rPr>
                <w:rFonts w:ascii="Arial Narrow" w:hAnsi="Arial Narrow" w:cs="Calibri"/>
                <w:sz w:val="18"/>
                <w:szCs w:val="18"/>
              </w:rPr>
              <w:t xml:space="preserve">otal number of students </w:t>
            </w:r>
            <w:r w:rsidR="00CC33DE">
              <w:rPr>
                <w:rFonts w:ascii="Arial Narrow" w:hAnsi="Arial Narrow" w:cs="Calibri"/>
                <w:sz w:val="18"/>
                <w:szCs w:val="18"/>
              </w:rPr>
              <w:t>projected</w:t>
            </w:r>
            <w:r w:rsidRPr="00537F01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="00D82B0C">
              <w:rPr>
                <w:rFonts w:ascii="Arial Narrow" w:hAnsi="Arial Narrow" w:cs="Calibri"/>
                <w:sz w:val="18"/>
                <w:szCs w:val="18"/>
              </w:rPr>
              <w:t>per</w:t>
            </w:r>
            <w:r w:rsidRPr="00C3581F">
              <w:rPr>
                <w:rFonts w:ascii="Arial Narrow" w:hAnsi="Arial Narrow" w:cs="Calibri"/>
                <w:sz w:val="18"/>
                <w:szCs w:val="18"/>
              </w:rPr>
              <w:t xml:space="preserve"> site</w:t>
            </w:r>
          </w:p>
        </w:tc>
        <w:tc>
          <w:tcPr>
            <w:tcW w:w="1530" w:type="dxa"/>
            <w:shd w:val="clear" w:color="auto" w:fill="D9D9D9"/>
          </w:tcPr>
          <w:p w:rsidR="00DA06F9" w:rsidRDefault="00DA06F9" w:rsidP="00983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  <w:p w:rsidR="00DA06F9" w:rsidRPr="00C3581F" w:rsidRDefault="00DA06F9" w:rsidP="00983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C3581F">
              <w:rPr>
                <w:rFonts w:ascii="Arial Narrow" w:hAnsi="Arial Narrow" w:cs="Calibri"/>
                <w:sz w:val="18"/>
                <w:szCs w:val="18"/>
              </w:rPr>
              <w:t>Student Population to be served</w:t>
            </w:r>
          </w:p>
        </w:tc>
        <w:tc>
          <w:tcPr>
            <w:tcW w:w="1440" w:type="dxa"/>
            <w:tcBorders>
              <w:tr2bl w:val="single" w:sz="4" w:space="0" w:color="auto"/>
            </w:tcBorders>
            <w:shd w:val="clear" w:color="auto" w:fill="D9D9D9"/>
          </w:tcPr>
          <w:p w:rsidR="00D82B0C" w:rsidRDefault="00D82B0C" w:rsidP="00983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  <w:p w:rsidR="00DA06F9" w:rsidRDefault="00D82B0C" w:rsidP="00D82B0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# of weeks</w:t>
            </w:r>
          </w:p>
          <w:p w:rsidR="00DA06F9" w:rsidRDefault="00D82B0C" w:rsidP="00983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              Hours per week</w:t>
            </w:r>
          </w:p>
        </w:tc>
      </w:tr>
      <w:tr w:rsidR="00DA06F9" w:rsidTr="00D82B0C">
        <w:trPr>
          <w:trHeight w:val="105"/>
          <w:jc w:val="center"/>
        </w:trPr>
        <w:tc>
          <w:tcPr>
            <w:tcW w:w="4495" w:type="dxa"/>
            <w:vMerge w:val="restart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Mon</w:t>
            </w: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Tues</w:t>
            </w: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Wed</w:t>
            </w: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proofErr w:type="spellStart"/>
            <w:r w:rsidRPr="00537F01">
              <w:rPr>
                <w:rFonts w:ascii="Arial Narrow" w:hAnsi="Arial Narrow" w:cs="Calibri"/>
                <w:sz w:val="20"/>
                <w:szCs w:val="24"/>
              </w:rPr>
              <w:t>Thur</w:t>
            </w:r>
            <w:proofErr w:type="spellEnd"/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Fri</w:t>
            </w: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Sat</w:t>
            </w:r>
          </w:p>
        </w:tc>
        <w:tc>
          <w:tcPr>
            <w:tcW w:w="1260" w:type="dxa"/>
            <w:vMerge w:val="restart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530" w:type="dxa"/>
            <w:vMerge w:val="restart"/>
          </w:tcPr>
          <w:p w:rsidR="00DA06F9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A513C3">
              <w:rPr>
                <w:rFonts w:ascii="Arial Narrow" w:hAnsi="Arial Narrow" w:cs="Calibri"/>
                <w:sz w:val="20"/>
                <w:szCs w:val="24"/>
              </w:rPr>
            </w:r>
            <w:r w:rsidR="00A513C3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bookmarkEnd w:id="1"/>
            <w:r>
              <w:rPr>
                <w:rFonts w:ascii="Arial Narrow" w:hAnsi="Arial Narrow" w:cs="Calibri"/>
                <w:sz w:val="20"/>
                <w:szCs w:val="24"/>
              </w:rPr>
              <w:t>Elem</w:t>
            </w:r>
          </w:p>
          <w:p w:rsidR="00DA06F9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A513C3">
              <w:rPr>
                <w:rFonts w:ascii="Arial Narrow" w:hAnsi="Arial Narrow" w:cs="Calibri"/>
                <w:sz w:val="20"/>
                <w:szCs w:val="24"/>
              </w:rPr>
            </w:r>
            <w:r w:rsidR="00A513C3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bookmarkEnd w:id="2"/>
            <w:r>
              <w:rPr>
                <w:rFonts w:ascii="Arial Narrow" w:hAnsi="Arial Narrow" w:cs="Calibri"/>
                <w:sz w:val="20"/>
                <w:szCs w:val="24"/>
              </w:rPr>
              <w:t xml:space="preserve">Middle </w:t>
            </w:r>
          </w:p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A513C3">
              <w:rPr>
                <w:rFonts w:ascii="Arial Narrow" w:hAnsi="Arial Narrow" w:cs="Calibri"/>
                <w:sz w:val="20"/>
                <w:szCs w:val="24"/>
              </w:rPr>
            </w:r>
            <w:r w:rsidR="00A513C3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bookmarkEnd w:id="3"/>
            <w:r>
              <w:rPr>
                <w:rFonts w:ascii="Arial Narrow" w:hAnsi="Arial Narrow" w:cs="Calibri"/>
                <w:sz w:val="20"/>
                <w:szCs w:val="24"/>
              </w:rPr>
              <w:t>High</w:t>
            </w:r>
          </w:p>
        </w:tc>
        <w:tc>
          <w:tcPr>
            <w:tcW w:w="1440" w:type="dxa"/>
            <w:vMerge w:val="restart"/>
          </w:tcPr>
          <w:p w:rsidR="00DA06F9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</w:tr>
      <w:tr w:rsidR="00DA06F9" w:rsidRPr="00537F01" w:rsidTr="00D82B0C">
        <w:trPr>
          <w:trHeight w:val="105"/>
          <w:jc w:val="center"/>
        </w:trPr>
        <w:tc>
          <w:tcPr>
            <w:tcW w:w="4495" w:type="dxa"/>
            <w:vMerge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530" w:type="dxa"/>
            <w:vMerge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440" w:type="dxa"/>
            <w:vMerge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</w:tr>
      <w:tr w:rsidR="00DA06F9" w:rsidTr="00D82B0C">
        <w:trPr>
          <w:trHeight w:val="158"/>
          <w:jc w:val="center"/>
        </w:trPr>
        <w:tc>
          <w:tcPr>
            <w:tcW w:w="4495" w:type="dxa"/>
            <w:vMerge w:val="restart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Mon</w:t>
            </w: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Tues</w:t>
            </w: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Wed</w:t>
            </w: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proofErr w:type="spellStart"/>
            <w:r w:rsidRPr="00537F01">
              <w:rPr>
                <w:rFonts w:ascii="Arial Narrow" w:hAnsi="Arial Narrow" w:cs="Calibri"/>
                <w:sz w:val="20"/>
                <w:szCs w:val="24"/>
              </w:rPr>
              <w:t>Thur</w:t>
            </w:r>
            <w:proofErr w:type="spellEnd"/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Fri</w:t>
            </w: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Sat</w:t>
            </w:r>
          </w:p>
        </w:tc>
        <w:tc>
          <w:tcPr>
            <w:tcW w:w="1260" w:type="dxa"/>
            <w:vMerge w:val="restart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530" w:type="dxa"/>
            <w:vMerge w:val="restart"/>
          </w:tcPr>
          <w:p w:rsidR="00DA06F9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A513C3">
              <w:rPr>
                <w:rFonts w:ascii="Arial Narrow" w:hAnsi="Arial Narrow" w:cs="Calibri"/>
                <w:sz w:val="20"/>
                <w:szCs w:val="24"/>
              </w:rPr>
            </w:r>
            <w:r w:rsidR="00A513C3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r>
              <w:rPr>
                <w:rFonts w:ascii="Arial Narrow" w:hAnsi="Arial Narrow" w:cs="Calibri"/>
                <w:sz w:val="20"/>
                <w:szCs w:val="24"/>
              </w:rPr>
              <w:t>Elem</w:t>
            </w:r>
          </w:p>
          <w:p w:rsidR="00DA06F9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A513C3">
              <w:rPr>
                <w:rFonts w:ascii="Arial Narrow" w:hAnsi="Arial Narrow" w:cs="Calibri"/>
                <w:sz w:val="20"/>
                <w:szCs w:val="24"/>
              </w:rPr>
            </w:r>
            <w:r w:rsidR="00A513C3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r>
              <w:rPr>
                <w:rFonts w:ascii="Arial Narrow" w:hAnsi="Arial Narrow" w:cs="Calibri"/>
                <w:sz w:val="20"/>
                <w:szCs w:val="24"/>
              </w:rPr>
              <w:t xml:space="preserve">Middle </w:t>
            </w:r>
          </w:p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A513C3">
              <w:rPr>
                <w:rFonts w:ascii="Arial Narrow" w:hAnsi="Arial Narrow" w:cs="Calibri"/>
                <w:sz w:val="20"/>
                <w:szCs w:val="24"/>
              </w:rPr>
            </w:r>
            <w:r w:rsidR="00A513C3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r>
              <w:rPr>
                <w:rFonts w:ascii="Arial Narrow" w:hAnsi="Arial Narrow" w:cs="Calibri"/>
                <w:sz w:val="20"/>
                <w:szCs w:val="24"/>
              </w:rPr>
              <w:t>High</w:t>
            </w:r>
          </w:p>
        </w:tc>
        <w:tc>
          <w:tcPr>
            <w:tcW w:w="1440" w:type="dxa"/>
            <w:vMerge w:val="restart"/>
          </w:tcPr>
          <w:p w:rsidR="00DA06F9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</w:tr>
      <w:tr w:rsidR="00DA06F9" w:rsidRPr="00537F01" w:rsidTr="00D82B0C">
        <w:trPr>
          <w:trHeight w:val="157"/>
          <w:jc w:val="center"/>
        </w:trPr>
        <w:tc>
          <w:tcPr>
            <w:tcW w:w="4495" w:type="dxa"/>
            <w:vMerge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530" w:type="dxa"/>
            <w:vMerge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440" w:type="dxa"/>
            <w:vMerge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</w:tr>
      <w:tr w:rsidR="00DA06F9" w:rsidTr="00D82B0C">
        <w:trPr>
          <w:trHeight w:val="158"/>
          <w:jc w:val="center"/>
        </w:trPr>
        <w:tc>
          <w:tcPr>
            <w:tcW w:w="4495" w:type="dxa"/>
            <w:vMerge w:val="restart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Mon</w:t>
            </w: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Tues</w:t>
            </w: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Wed</w:t>
            </w: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proofErr w:type="spellStart"/>
            <w:r w:rsidRPr="00537F01">
              <w:rPr>
                <w:rFonts w:ascii="Arial Narrow" w:hAnsi="Arial Narrow" w:cs="Calibri"/>
                <w:sz w:val="20"/>
                <w:szCs w:val="24"/>
              </w:rPr>
              <w:t>Thur</w:t>
            </w:r>
            <w:proofErr w:type="spellEnd"/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Fri</w:t>
            </w: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Sat</w:t>
            </w:r>
          </w:p>
        </w:tc>
        <w:tc>
          <w:tcPr>
            <w:tcW w:w="1260" w:type="dxa"/>
            <w:vMerge w:val="restart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530" w:type="dxa"/>
            <w:vMerge w:val="restart"/>
          </w:tcPr>
          <w:p w:rsidR="00DA06F9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A513C3">
              <w:rPr>
                <w:rFonts w:ascii="Arial Narrow" w:hAnsi="Arial Narrow" w:cs="Calibri"/>
                <w:sz w:val="20"/>
                <w:szCs w:val="24"/>
              </w:rPr>
            </w:r>
            <w:r w:rsidR="00A513C3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r>
              <w:rPr>
                <w:rFonts w:ascii="Arial Narrow" w:hAnsi="Arial Narrow" w:cs="Calibri"/>
                <w:sz w:val="20"/>
                <w:szCs w:val="24"/>
              </w:rPr>
              <w:t>Elem</w:t>
            </w:r>
          </w:p>
          <w:p w:rsidR="00DA06F9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A513C3">
              <w:rPr>
                <w:rFonts w:ascii="Arial Narrow" w:hAnsi="Arial Narrow" w:cs="Calibri"/>
                <w:sz w:val="20"/>
                <w:szCs w:val="24"/>
              </w:rPr>
            </w:r>
            <w:r w:rsidR="00A513C3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r>
              <w:rPr>
                <w:rFonts w:ascii="Arial Narrow" w:hAnsi="Arial Narrow" w:cs="Calibri"/>
                <w:sz w:val="20"/>
                <w:szCs w:val="24"/>
              </w:rPr>
              <w:t xml:space="preserve">Middle </w:t>
            </w:r>
          </w:p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A513C3">
              <w:rPr>
                <w:rFonts w:ascii="Arial Narrow" w:hAnsi="Arial Narrow" w:cs="Calibri"/>
                <w:sz w:val="20"/>
                <w:szCs w:val="24"/>
              </w:rPr>
            </w:r>
            <w:r w:rsidR="00A513C3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r>
              <w:rPr>
                <w:rFonts w:ascii="Arial Narrow" w:hAnsi="Arial Narrow" w:cs="Calibri"/>
                <w:sz w:val="20"/>
                <w:szCs w:val="24"/>
              </w:rPr>
              <w:t>High</w:t>
            </w:r>
          </w:p>
        </w:tc>
        <w:tc>
          <w:tcPr>
            <w:tcW w:w="1440" w:type="dxa"/>
            <w:vMerge w:val="restart"/>
          </w:tcPr>
          <w:p w:rsidR="00DA06F9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</w:tr>
      <w:tr w:rsidR="00DA06F9" w:rsidRPr="00537F01" w:rsidTr="00D82B0C">
        <w:trPr>
          <w:trHeight w:val="157"/>
          <w:jc w:val="center"/>
        </w:trPr>
        <w:tc>
          <w:tcPr>
            <w:tcW w:w="4495" w:type="dxa"/>
            <w:vMerge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530" w:type="dxa"/>
            <w:vMerge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440" w:type="dxa"/>
            <w:vMerge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</w:tr>
      <w:tr w:rsidR="00DA06F9" w:rsidTr="00D82B0C">
        <w:trPr>
          <w:trHeight w:val="158"/>
          <w:jc w:val="center"/>
        </w:trPr>
        <w:tc>
          <w:tcPr>
            <w:tcW w:w="4495" w:type="dxa"/>
            <w:vMerge w:val="restart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Mon</w:t>
            </w: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Tues</w:t>
            </w: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Wed</w:t>
            </w: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proofErr w:type="spellStart"/>
            <w:r w:rsidRPr="00537F01">
              <w:rPr>
                <w:rFonts w:ascii="Arial Narrow" w:hAnsi="Arial Narrow" w:cs="Calibri"/>
                <w:sz w:val="20"/>
                <w:szCs w:val="24"/>
              </w:rPr>
              <w:t>Thur</w:t>
            </w:r>
            <w:proofErr w:type="spellEnd"/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Fri</w:t>
            </w: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Sat</w:t>
            </w:r>
          </w:p>
        </w:tc>
        <w:tc>
          <w:tcPr>
            <w:tcW w:w="1260" w:type="dxa"/>
            <w:vMerge w:val="restart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530" w:type="dxa"/>
            <w:vMerge w:val="restart"/>
          </w:tcPr>
          <w:p w:rsidR="00DA06F9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A513C3">
              <w:rPr>
                <w:rFonts w:ascii="Arial Narrow" w:hAnsi="Arial Narrow" w:cs="Calibri"/>
                <w:sz w:val="20"/>
                <w:szCs w:val="24"/>
              </w:rPr>
            </w:r>
            <w:r w:rsidR="00A513C3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r>
              <w:rPr>
                <w:rFonts w:ascii="Arial Narrow" w:hAnsi="Arial Narrow" w:cs="Calibri"/>
                <w:sz w:val="20"/>
                <w:szCs w:val="24"/>
              </w:rPr>
              <w:t>Elem</w:t>
            </w:r>
          </w:p>
          <w:p w:rsidR="00DA06F9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A513C3">
              <w:rPr>
                <w:rFonts w:ascii="Arial Narrow" w:hAnsi="Arial Narrow" w:cs="Calibri"/>
                <w:sz w:val="20"/>
                <w:szCs w:val="24"/>
              </w:rPr>
            </w:r>
            <w:r w:rsidR="00A513C3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r>
              <w:rPr>
                <w:rFonts w:ascii="Arial Narrow" w:hAnsi="Arial Narrow" w:cs="Calibri"/>
                <w:sz w:val="20"/>
                <w:szCs w:val="24"/>
              </w:rPr>
              <w:t xml:space="preserve">Middle </w:t>
            </w:r>
          </w:p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A513C3">
              <w:rPr>
                <w:rFonts w:ascii="Arial Narrow" w:hAnsi="Arial Narrow" w:cs="Calibri"/>
                <w:sz w:val="20"/>
                <w:szCs w:val="24"/>
              </w:rPr>
            </w:r>
            <w:r w:rsidR="00A513C3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r>
              <w:rPr>
                <w:rFonts w:ascii="Arial Narrow" w:hAnsi="Arial Narrow" w:cs="Calibri"/>
                <w:sz w:val="20"/>
                <w:szCs w:val="24"/>
              </w:rPr>
              <w:t>High</w:t>
            </w:r>
          </w:p>
        </w:tc>
        <w:tc>
          <w:tcPr>
            <w:tcW w:w="1440" w:type="dxa"/>
            <w:vMerge w:val="restart"/>
          </w:tcPr>
          <w:p w:rsidR="00DA06F9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</w:tr>
      <w:tr w:rsidR="00DA06F9" w:rsidRPr="00537F01" w:rsidTr="00D711A1">
        <w:trPr>
          <w:trHeight w:val="629"/>
          <w:jc w:val="center"/>
        </w:trPr>
        <w:tc>
          <w:tcPr>
            <w:tcW w:w="4495" w:type="dxa"/>
            <w:vMerge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530" w:type="dxa"/>
            <w:vMerge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440" w:type="dxa"/>
            <w:vMerge/>
          </w:tcPr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</w:tr>
      <w:tr w:rsidR="00DA06F9" w:rsidRPr="00537F01" w:rsidTr="00D711A1">
        <w:trPr>
          <w:trHeight w:val="2708"/>
          <w:jc w:val="center"/>
        </w:trPr>
        <w:tc>
          <w:tcPr>
            <w:tcW w:w="4495" w:type="dxa"/>
            <w:shd w:val="clear" w:color="auto" w:fill="D9D9D9"/>
            <w:vAlign w:val="center"/>
          </w:tcPr>
          <w:p w:rsidR="00DA06F9" w:rsidRDefault="00DA06F9" w:rsidP="00983E0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4"/>
              </w:rPr>
            </w:pPr>
            <w:r w:rsidRPr="00AF2F41">
              <w:rPr>
                <w:rFonts w:ascii="Arial Narrow" w:hAnsi="Arial Narrow" w:cs="Calibri"/>
                <w:b/>
                <w:sz w:val="20"/>
                <w:szCs w:val="24"/>
              </w:rPr>
              <w:t>Total Number of students to be served: _________</w:t>
            </w:r>
          </w:p>
          <w:p w:rsidR="00DA06F9" w:rsidRPr="00537F01" w:rsidRDefault="00DA06F9" w:rsidP="00D711A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4"/>
              </w:rPr>
            </w:pPr>
          </w:p>
        </w:tc>
        <w:tc>
          <w:tcPr>
            <w:tcW w:w="9180" w:type="dxa"/>
            <w:gridSpan w:val="9"/>
            <w:shd w:val="clear" w:color="auto" w:fill="D9D9D9"/>
            <w:vAlign w:val="center"/>
          </w:tcPr>
          <w:p w:rsidR="00DA06F9" w:rsidRDefault="00D711A1" w:rsidP="00983E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t>Summer Operation Requirements:</w:t>
            </w:r>
          </w:p>
          <w:p w:rsidR="00D711A1" w:rsidRDefault="00D711A1" w:rsidP="00983E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t>Programs must operate for a minimum of:</w:t>
            </w:r>
          </w:p>
          <w:p w:rsidR="00D711A1" w:rsidRDefault="00D711A1" w:rsidP="00983E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t>Three to four (3-4) weeks</w:t>
            </w:r>
          </w:p>
          <w:p w:rsidR="00D711A1" w:rsidRDefault="00D711A1" w:rsidP="00983E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t>Four (4) hours per day (Monday through Friday)</w:t>
            </w:r>
          </w:p>
          <w:p w:rsidR="00D711A1" w:rsidRPr="00537F01" w:rsidRDefault="00D711A1" w:rsidP="00983E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t>Three days per week (Monday through Friday)</w:t>
            </w:r>
          </w:p>
          <w:p w:rsidR="00DA06F9" w:rsidRDefault="00CC33DE" w:rsidP="00983E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/>
                <w:sz w:val="20"/>
                <w:szCs w:val="24"/>
              </w:rPr>
            </w:pPr>
            <w:r w:rsidRPr="00C670D2">
              <w:rPr>
                <w:rFonts w:ascii="Arial Narrow" w:hAnsi="Arial Narrow" w:cs="Calibri"/>
                <w:b/>
                <w:sz w:val="20"/>
                <w:szCs w:val="24"/>
                <w:highlight w:val="yellow"/>
              </w:rPr>
              <w:t xml:space="preserve">Programs must operate </w:t>
            </w:r>
            <w:r w:rsidR="00A513C3">
              <w:rPr>
                <w:rFonts w:ascii="Arial Narrow" w:hAnsi="Arial Narrow" w:cs="Calibri"/>
                <w:b/>
                <w:sz w:val="20"/>
                <w:szCs w:val="24"/>
                <w:highlight w:val="yellow"/>
              </w:rPr>
              <w:t>a total of 60-80 hours per site.</w:t>
            </w:r>
            <w:r w:rsidRPr="00C670D2">
              <w:rPr>
                <w:rFonts w:ascii="Arial Narrow" w:hAnsi="Arial Narrow" w:cs="Calibri"/>
                <w:b/>
                <w:sz w:val="20"/>
                <w:szCs w:val="24"/>
              </w:rPr>
              <w:t xml:space="preserve">  </w:t>
            </w:r>
          </w:p>
          <w:p w:rsidR="00A513C3" w:rsidRPr="00C670D2" w:rsidRDefault="00A513C3" w:rsidP="00983E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/>
                <w:sz w:val="20"/>
                <w:szCs w:val="24"/>
              </w:rPr>
            </w:pPr>
            <w:r w:rsidRPr="00A513C3">
              <w:rPr>
                <w:rFonts w:ascii="Arial Narrow" w:hAnsi="Arial Narrow" w:cs="Calibri"/>
                <w:b/>
                <w:sz w:val="20"/>
                <w:szCs w:val="24"/>
                <w:highlight w:val="yellow"/>
              </w:rPr>
              <w:t>ELT summer required hours – 120 total (May-July)</w:t>
            </w:r>
            <w:r>
              <w:rPr>
                <w:rFonts w:ascii="Arial Narrow" w:hAnsi="Arial Narrow" w:cs="Calibri"/>
                <w:b/>
                <w:sz w:val="20"/>
                <w:szCs w:val="24"/>
              </w:rPr>
              <w:t xml:space="preserve"> </w:t>
            </w:r>
          </w:p>
          <w:p w:rsidR="00DA06F9" w:rsidRPr="00537F01" w:rsidRDefault="00DA06F9" w:rsidP="00983E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sz w:val="20"/>
                <w:szCs w:val="24"/>
              </w:rPr>
            </w:pPr>
          </w:p>
        </w:tc>
      </w:tr>
    </w:tbl>
    <w:p w:rsidR="00DA06F9" w:rsidRDefault="00DA06F9" w:rsidP="00D711A1"/>
    <w:sectPr w:rsidR="00DA06F9" w:rsidSect="00D711A1">
      <w:pgSz w:w="15840" w:h="12240" w:orient="landscape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FD"/>
    <w:rsid w:val="00384EFD"/>
    <w:rsid w:val="00A513C3"/>
    <w:rsid w:val="00C670D2"/>
    <w:rsid w:val="00CC19B7"/>
    <w:rsid w:val="00CC33DE"/>
    <w:rsid w:val="00D711A1"/>
    <w:rsid w:val="00D82B0C"/>
    <w:rsid w:val="00DA06F9"/>
    <w:rsid w:val="00E3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3B99C-8E07-46C9-9B3F-5E8B03E8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Education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Johnson (DOE)</dc:creator>
  <cp:keywords/>
  <dc:description/>
  <cp:lastModifiedBy>Tonya Johnson (DOE)</cp:lastModifiedBy>
  <cp:revision>2</cp:revision>
  <cp:lastPrinted>2017-04-04T18:03:00Z</cp:lastPrinted>
  <dcterms:created xsi:type="dcterms:W3CDTF">2019-07-10T19:44:00Z</dcterms:created>
  <dcterms:modified xsi:type="dcterms:W3CDTF">2019-07-10T19:44:00Z</dcterms:modified>
</cp:coreProperties>
</file>