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44F30" w14:textId="77777777" w:rsidR="003F0110" w:rsidRPr="003F0110" w:rsidRDefault="003F0110" w:rsidP="003F0110">
      <w:pPr>
        <w:jc w:val="center"/>
        <w:rPr>
          <w:b/>
          <w:sz w:val="40"/>
          <w:szCs w:val="40"/>
        </w:rPr>
      </w:pPr>
      <w:r w:rsidRPr="003F0110">
        <w:rPr>
          <w:b/>
          <w:sz w:val="40"/>
          <w:szCs w:val="40"/>
        </w:rPr>
        <w:t xml:space="preserve">REQUEST FOR </w:t>
      </w:r>
      <w:r w:rsidR="00A84FC4">
        <w:rPr>
          <w:b/>
          <w:sz w:val="40"/>
          <w:szCs w:val="40"/>
        </w:rPr>
        <w:t>APPLICATION (RFA)</w:t>
      </w:r>
    </w:p>
    <w:p w14:paraId="517E9FB4" w14:textId="77777777" w:rsidR="003F0110" w:rsidRPr="003F0110" w:rsidRDefault="003F0110" w:rsidP="003F0110">
      <w:pPr>
        <w:jc w:val="center"/>
        <w:rPr>
          <w:b/>
          <w:sz w:val="32"/>
          <w:szCs w:val="32"/>
        </w:rPr>
      </w:pPr>
    </w:p>
    <w:p w14:paraId="01C1B03C" w14:textId="77777777" w:rsidR="003F0110" w:rsidRDefault="004008EA" w:rsidP="003F0110">
      <w:pPr>
        <w:jc w:val="center"/>
        <w:rPr>
          <w:b/>
          <w:sz w:val="32"/>
          <w:szCs w:val="32"/>
        </w:rPr>
      </w:pPr>
      <w:r>
        <w:rPr>
          <w:b/>
          <w:sz w:val="32"/>
          <w:szCs w:val="32"/>
        </w:rPr>
        <w:t>f</w:t>
      </w:r>
      <w:r w:rsidR="003F0110" w:rsidRPr="003F0110">
        <w:rPr>
          <w:b/>
          <w:sz w:val="32"/>
          <w:szCs w:val="32"/>
        </w:rPr>
        <w:t>or</w:t>
      </w:r>
    </w:p>
    <w:p w14:paraId="7E929A3A" w14:textId="77777777" w:rsidR="00FF07BA" w:rsidRPr="003F0110" w:rsidRDefault="00FF07BA" w:rsidP="003F0110">
      <w:pPr>
        <w:jc w:val="center"/>
        <w:rPr>
          <w:b/>
          <w:sz w:val="32"/>
          <w:szCs w:val="32"/>
        </w:rPr>
      </w:pPr>
    </w:p>
    <w:p w14:paraId="59339842" w14:textId="77777777" w:rsidR="00AD474C" w:rsidRPr="00AF5B94" w:rsidRDefault="00AD474C" w:rsidP="00AD474C">
      <w:pPr>
        <w:jc w:val="center"/>
        <w:rPr>
          <w:b/>
          <w:sz w:val="32"/>
          <w:szCs w:val="32"/>
        </w:rPr>
      </w:pPr>
      <w:r w:rsidRPr="00AF5B94">
        <w:rPr>
          <w:b/>
          <w:sz w:val="32"/>
          <w:szCs w:val="32"/>
        </w:rPr>
        <w:t>21st Century Community Learning Centers</w:t>
      </w:r>
    </w:p>
    <w:p w14:paraId="2B651031" w14:textId="77777777" w:rsidR="00AD474C" w:rsidRPr="003F0110" w:rsidRDefault="00AD474C" w:rsidP="00AD474C">
      <w:pPr>
        <w:jc w:val="center"/>
        <w:rPr>
          <w:b/>
          <w:sz w:val="32"/>
          <w:szCs w:val="32"/>
        </w:rPr>
      </w:pPr>
      <w:r w:rsidRPr="00AF5B94">
        <w:rPr>
          <w:b/>
          <w:sz w:val="32"/>
          <w:szCs w:val="32"/>
        </w:rPr>
        <w:t xml:space="preserve">September 1, </w:t>
      </w:r>
      <w:r>
        <w:rPr>
          <w:b/>
          <w:sz w:val="32"/>
          <w:szCs w:val="32"/>
        </w:rPr>
        <w:t>2022</w:t>
      </w:r>
      <w:r w:rsidR="00B652F5">
        <w:rPr>
          <w:b/>
          <w:sz w:val="32"/>
          <w:szCs w:val="32"/>
        </w:rPr>
        <w:t xml:space="preserve"> – August 31, 2027</w:t>
      </w:r>
    </w:p>
    <w:p w14:paraId="5F2AF713" w14:textId="77777777" w:rsidR="003F0110" w:rsidRPr="003F0110" w:rsidRDefault="003F0110" w:rsidP="003F0110">
      <w:pPr>
        <w:jc w:val="center"/>
        <w:rPr>
          <w:b/>
          <w:sz w:val="32"/>
          <w:szCs w:val="32"/>
        </w:rPr>
      </w:pPr>
    </w:p>
    <w:p w14:paraId="0E55747D" w14:textId="77777777" w:rsidR="003F0110" w:rsidRPr="003F0110" w:rsidRDefault="002B5AC9" w:rsidP="003F0110">
      <w:pPr>
        <w:jc w:val="center"/>
        <w:rPr>
          <w:b/>
          <w:sz w:val="32"/>
          <w:szCs w:val="32"/>
        </w:rPr>
      </w:pPr>
      <w:r>
        <w:rPr>
          <w:rFonts w:ascii="Arial" w:hAnsi="Arial" w:cs="Arial"/>
          <w:b/>
          <w:noProof/>
        </w:rPr>
        <w:object w:dxaOrig="0" w:dyaOrig="0" w14:anchorId="4013E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50.9pt;height:2in;z-index:251649024;mso-position-horizontal:center;mso-position-horizontal-relative:margin;mso-position-vertical:inside" fillcolor="window">
            <v:imagedata r:id="rId11" o:title="" croptop="-1001f" cropbottom="-1001f" cropleft="-640f" cropright="-640f"/>
            <w10:wrap type="topAndBottom" anchorx="margin"/>
          </v:shape>
          <o:OLEObject Type="Embed" ProgID="Word.Picture.8" ShapeID="_x0000_s1026" DrawAspect="Content" ObjectID="_1708960779" r:id="rId12"/>
        </w:object>
      </w:r>
    </w:p>
    <w:p w14:paraId="7F62980D" w14:textId="77777777" w:rsidR="003F0110" w:rsidRPr="003F0110" w:rsidRDefault="003F0110" w:rsidP="003F0110">
      <w:pPr>
        <w:jc w:val="center"/>
        <w:rPr>
          <w:b/>
          <w:sz w:val="32"/>
          <w:szCs w:val="32"/>
        </w:rPr>
      </w:pPr>
    </w:p>
    <w:p w14:paraId="04703738" w14:textId="77777777" w:rsidR="003F0110" w:rsidRPr="003F0110" w:rsidRDefault="003F0110" w:rsidP="003F0110">
      <w:pPr>
        <w:jc w:val="center"/>
        <w:rPr>
          <w:b/>
          <w:sz w:val="32"/>
          <w:szCs w:val="32"/>
        </w:rPr>
      </w:pPr>
    </w:p>
    <w:p w14:paraId="600302A2" w14:textId="77777777" w:rsidR="003F0110" w:rsidRPr="003F0110" w:rsidRDefault="00ED0DE5" w:rsidP="003F0110">
      <w:pPr>
        <w:jc w:val="center"/>
        <w:rPr>
          <w:b/>
          <w:sz w:val="32"/>
          <w:szCs w:val="32"/>
        </w:rPr>
      </w:pPr>
      <w:r>
        <w:rPr>
          <w:b/>
          <w:sz w:val="32"/>
          <w:szCs w:val="32"/>
        </w:rPr>
        <w:t>Applicant</w:t>
      </w:r>
      <w:r w:rsidR="003F0110" w:rsidRPr="003F0110">
        <w:rPr>
          <w:b/>
          <w:sz w:val="32"/>
          <w:szCs w:val="32"/>
        </w:rPr>
        <w:t xml:space="preserve"> Due Date: </w:t>
      </w:r>
      <w:r w:rsidR="00A37790">
        <w:rPr>
          <w:b/>
          <w:sz w:val="32"/>
          <w:szCs w:val="32"/>
        </w:rPr>
        <w:t>April 22, 2022</w:t>
      </w:r>
    </w:p>
    <w:p w14:paraId="6E88EFE5" w14:textId="77777777" w:rsidR="003F0110" w:rsidRPr="003F0110" w:rsidRDefault="003F0110" w:rsidP="003F0110">
      <w:pPr>
        <w:jc w:val="center"/>
        <w:rPr>
          <w:b/>
          <w:sz w:val="32"/>
          <w:szCs w:val="32"/>
        </w:rPr>
      </w:pPr>
    </w:p>
    <w:p w14:paraId="16680560" w14:textId="77777777" w:rsidR="003F0110" w:rsidRPr="003F0110" w:rsidRDefault="003F0110" w:rsidP="003F0110">
      <w:pPr>
        <w:jc w:val="center"/>
        <w:rPr>
          <w:b/>
          <w:sz w:val="32"/>
          <w:szCs w:val="32"/>
        </w:rPr>
      </w:pPr>
      <w:r w:rsidRPr="003F0110">
        <w:rPr>
          <w:b/>
          <w:sz w:val="32"/>
          <w:szCs w:val="32"/>
        </w:rPr>
        <w:t>State of Louisiana</w:t>
      </w:r>
    </w:p>
    <w:p w14:paraId="2FA2FDFB" w14:textId="77777777" w:rsidR="003F0110" w:rsidRPr="003F0110" w:rsidRDefault="00E824EE" w:rsidP="00E824EE">
      <w:pPr>
        <w:jc w:val="center"/>
        <w:rPr>
          <w:b/>
          <w:sz w:val="32"/>
          <w:szCs w:val="32"/>
        </w:rPr>
      </w:pPr>
      <w:r w:rsidRPr="00AF5B94">
        <w:rPr>
          <w:b/>
          <w:sz w:val="32"/>
          <w:szCs w:val="32"/>
        </w:rPr>
        <w:t>Louisiana Department of Education</w:t>
      </w:r>
    </w:p>
    <w:p w14:paraId="1AF65250" w14:textId="77777777" w:rsidR="003F0110" w:rsidRDefault="003F0110" w:rsidP="003F0110">
      <w:pPr>
        <w:jc w:val="center"/>
        <w:rPr>
          <w:b/>
          <w:sz w:val="32"/>
          <w:szCs w:val="32"/>
        </w:rPr>
      </w:pPr>
    </w:p>
    <w:p w14:paraId="76C08F84" w14:textId="77777777" w:rsidR="000A0050" w:rsidRPr="003F0110" w:rsidRDefault="000A0050" w:rsidP="003F0110">
      <w:pPr>
        <w:jc w:val="center"/>
        <w:rPr>
          <w:b/>
          <w:sz w:val="32"/>
          <w:szCs w:val="32"/>
        </w:rPr>
      </w:pPr>
    </w:p>
    <w:p w14:paraId="544EAD98" w14:textId="77777777" w:rsidR="003F0110" w:rsidRPr="003F0110" w:rsidRDefault="003F0110" w:rsidP="003F0110">
      <w:pPr>
        <w:jc w:val="center"/>
        <w:rPr>
          <w:b/>
          <w:sz w:val="32"/>
          <w:szCs w:val="32"/>
        </w:rPr>
      </w:pPr>
    </w:p>
    <w:p w14:paraId="696676C2" w14:textId="77777777" w:rsidR="003F0110" w:rsidRPr="003F0110" w:rsidRDefault="003F0110" w:rsidP="003F0110">
      <w:pPr>
        <w:jc w:val="center"/>
        <w:rPr>
          <w:b/>
          <w:sz w:val="32"/>
          <w:szCs w:val="32"/>
        </w:rPr>
      </w:pPr>
    </w:p>
    <w:p w14:paraId="1AE6E8D0" w14:textId="77777777" w:rsidR="003F0110" w:rsidRPr="003F0110" w:rsidRDefault="003F0110" w:rsidP="003F0110">
      <w:pPr>
        <w:jc w:val="center"/>
        <w:rPr>
          <w:b/>
          <w:sz w:val="32"/>
          <w:szCs w:val="32"/>
        </w:rPr>
      </w:pPr>
    </w:p>
    <w:p w14:paraId="277E4277" w14:textId="77777777" w:rsidR="003F0110" w:rsidRDefault="003F0110" w:rsidP="003F0110">
      <w:r>
        <w:br w:type="page"/>
      </w:r>
    </w:p>
    <w:p w14:paraId="31C88CF9" w14:textId="77777777" w:rsidR="00B46997" w:rsidRDefault="00B46997" w:rsidP="003F0110"/>
    <w:sdt>
      <w:sdtPr>
        <w:rPr>
          <w:b w:val="0"/>
          <w:sz w:val="22"/>
        </w:rPr>
        <w:id w:val="1663499078"/>
        <w:docPartObj>
          <w:docPartGallery w:val="Table of Contents"/>
          <w:docPartUnique/>
        </w:docPartObj>
      </w:sdtPr>
      <w:sdtEndPr>
        <w:rPr>
          <w:bCs/>
          <w:noProof/>
        </w:rPr>
      </w:sdtEndPr>
      <w:sdtContent>
        <w:p w14:paraId="75D4F9B5" w14:textId="77777777" w:rsidR="003F0110" w:rsidRPr="0041404D" w:rsidRDefault="003F0110" w:rsidP="0041404D">
          <w:pPr>
            <w:pStyle w:val="TOC"/>
          </w:pPr>
          <w:r w:rsidRPr="0041404D">
            <w:t>Table of Contents</w:t>
          </w:r>
        </w:p>
        <w:p w14:paraId="067C7903" w14:textId="77777777" w:rsidR="00B418F4" w:rsidRDefault="00B418F4" w:rsidP="0041404D"/>
        <w:p w14:paraId="703B1D10" w14:textId="5BD77EA6" w:rsidR="00EE7993" w:rsidRPr="00C2383A" w:rsidRDefault="003F0110">
          <w:pPr>
            <w:pStyle w:val="TOC1"/>
            <w:tabs>
              <w:tab w:val="left" w:pos="1100"/>
              <w:tab w:val="right" w:leader="dot" w:pos="9350"/>
            </w:tabs>
            <w:rPr>
              <w:rFonts w:eastAsiaTheme="minorEastAsia"/>
              <w:noProof/>
            </w:rPr>
          </w:pPr>
          <w:r>
            <w:fldChar w:fldCharType="begin"/>
          </w:r>
          <w:r>
            <w:instrText xml:space="preserve"> TOC \o "1-3" \h \z \u </w:instrText>
          </w:r>
          <w:r>
            <w:fldChar w:fldCharType="separate"/>
          </w:r>
          <w:hyperlink w:anchor="_Toc72931200" w:history="1">
            <w:r w:rsidR="00EE7993" w:rsidRPr="00C2383A">
              <w:rPr>
                <w:rStyle w:val="Hyperlink"/>
                <w:rFonts w:cstheme="majorHAnsi"/>
                <w:noProof/>
              </w:rPr>
              <w:t>PART 1:</w:t>
            </w:r>
            <w:r w:rsidR="00EE7993" w:rsidRPr="00C2383A">
              <w:rPr>
                <w:rFonts w:eastAsiaTheme="minorEastAsia"/>
                <w:noProof/>
              </w:rPr>
              <w:tab/>
            </w:r>
            <w:r w:rsidR="00EE7993" w:rsidRPr="00C2383A">
              <w:rPr>
                <w:rStyle w:val="Hyperlink"/>
                <w:noProof/>
              </w:rPr>
              <w:t>ADMINISTRATIVE AND GENERAL INFORMATION</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_Toc72931200 \h </w:instrText>
            </w:r>
            <w:r w:rsidR="00EE7993" w:rsidRPr="00C2383A">
              <w:rPr>
                <w:noProof/>
                <w:webHidden/>
              </w:rPr>
            </w:r>
            <w:r w:rsidR="00EE7993" w:rsidRPr="00C2383A">
              <w:rPr>
                <w:noProof/>
                <w:webHidden/>
              </w:rPr>
              <w:fldChar w:fldCharType="separate"/>
            </w:r>
            <w:r w:rsidR="00877469">
              <w:rPr>
                <w:noProof/>
                <w:webHidden/>
              </w:rPr>
              <w:t>6</w:t>
            </w:r>
            <w:r w:rsidR="00EE7993" w:rsidRPr="00C2383A">
              <w:rPr>
                <w:noProof/>
                <w:webHidden/>
              </w:rPr>
              <w:fldChar w:fldCharType="end"/>
            </w:r>
          </w:hyperlink>
        </w:p>
        <w:p w14:paraId="26D6D8C3" w14:textId="47DA1A45" w:rsidR="00EE7993" w:rsidRPr="00C2383A" w:rsidRDefault="002B5AC9">
          <w:pPr>
            <w:pStyle w:val="TOC2"/>
            <w:tabs>
              <w:tab w:val="left" w:pos="880"/>
              <w:tab w:val="right" w:leader="dot" w:pos="9350"/>
            </w:tabs>
            <w:rPr>
              <w:rFonts w:eastAsiaTheme="minorEastAsia"/>
              <w:noProof/>
            </w:rPr>
          </w:pPr>
          <w:hyperlink w:anchor="_Toc72931201" w:history="1">
            <w:r w:rsidR="00EE7993" w:rsidRPr="00C2383A">
              <w:rPr>
                <w:rStyle w:val="Hyperlink"/>
                <w:noProof/>
                <w14:scene3d>
                  <w14:camera w14:prst="orthographicFront"/>
                  <w14:lightRig w14:rig="threePt" w14:dir="t">
                    <w14:rot w14:lat="0" w14:lon="0" w14:rev="0"/>
                  </w14:lightRig>
                </w14:scene3d>
              </w:rPr>
              <w:t>1.1</w:t>
            </w:r>
            <w:r w:rsidR="00EE7993" w:rsidRPr="00C2383A">
              <w:rPr>
                <w:rFonts w:eastAsiaTheme="minorEastAsia"/>
                <w:noProof/>
              </w:rPr>
              <w:tab/>
            </w:r>
            <w:r w:rsidR="00EE7993" w:rsidRPr="00C2383A">
              <w:rPr>
                <w:rStyle w:val="Hyperlink"/>
                <w:noProof/>
              </w:rPr>
              <w:t>Purpose</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_Toc72931201 \h </w:instrText>
            </w:r>
            <w:r w:rsidR="00EE7993" w:rsidRPr="00C2383A">
              <w:rPr>
                <w:noProof/>
                <w:webHidden/>
              </w:rPr>
            </w:r>
            <w:r w:rsidR="00EE7993" w:rsidRPr="00C2383A">
              <w:rPr>
                <w:noProof/>
                <w:webHidden/>
              </w:rPr>
              <w:fldChar w:fldCharType="separate"/>
            </w:r>
            <w:r w:rsidR="00877469">
              <w:rPr>
                <w:noProof/>
                <w:webHidden/>
              </w:rPr>
              <w:t>6</w:t>
            </w:r>
            <w:r w:rsidR="00EE7993" w:rsidRPr="00C2383A">
              <w:rPr>
                <w:noProof/>
                <w:webHidden/>
              </w:rPr>
              <w:fldChar w:fldCharType="end"/>
            </w:r>
          </w:hyperlink>
        </w:p>
        <w:p w14:paraId="1B4684B0" w14:textId="370488C9" w:rsidR="00EE7993" w:rsidRPr="00C2383A" w:rsidRDefault="002B5AC9">
          <w:pPr>
            <w:pStyle w:val="TOC2"/>
            <w:tabs>
              <w:tab w:val="left" w:pos="880"/>
              <w:tab w:val="right" w:leader="dot" w:pos="9350"/>
            </w:tabs>
            <w:rPr>
              <w:rFonts w:eastAsiaTheme="minorEastAsia"/>
              <w:noProof/>
            </w:rPr>
          </w:pPr>
          <w:hyperlink w:anchor="_Toc72931202" w:history="1">
            <w:r w:rsidR="00EE7993" w:rsidRPr="00C2383A">
              <w:rPr>
                <w:rStyle w:val="Hyperlink"/>
                <w:noProof/>
                <w14:scene3d>
                  <w14:camera w14:prst="orthographicFront"/>
                  <w14:lightRig w14:rig="threePt" w14:dir="t">
                    <w14:rot w14:lat="0" w14:lon="0" w14:rev="0"/>
                  </w14:lightRig>
                </w14:scene3d>
              </w:rPr>
              <w:t>1.2</w:t>
            </w:r>
            <w:r w:rsidR="00EE7993" w:rsidRPr="00C2383A">
              <w:rPr>
                <w:rFonts w:eastAsiaTheme="minorEastAsia"/>
                <w:noProof/>
              </w:rPr>
              <w:tab/>
            </w:r>
            <w:r w:rsidR="00EE7993" w:rsidRPr="00C2383A">
              <w:rPr>
                <w:rStyle w:val="Hyperlink"/>
                <w:noProof/>
              </w:rPr>
              <w:t>Background</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_Toc72931202 \h </w:instrText>
            </w:r>
            <w:r w:rsidR="00EE7993" w:rsidRPr="00C2383A">
              <w:rPr>
                <w:noProof/>
                <w:webHidden/>
              </w:rPr>
            </w:r>
            <w:r w:rsidR="00EE7993" w:rsidRPr="00C2383A">
              <w:rPr>
                <w:noProof/>
                <w:webHidden/>
              </w:rPr>
              <w:fldChar w:fldCharType="separate"/>
            </w:r>
            <w:r w:rsidR="00877469">
              <w:rPr>
                <w:noProof/>
                <w:webHidden/>
              </w:rPr>
              <w:t>6</w:t>
            </w:r>
            <w:r w:rsidR="00EE7993" w:rsidRPr="00C2383A">
              <w:rPr>
                <w:noProof/>
                <w:webHidden/>
              </w:rPr>
              <w:fldChar w:fldCharType="end"/>
            </w:r>
          </w:hyperlink>
        </w:p>
        <w:p w14:paraId="7B5D113A" w14:textId="5B578333" w:rsidR="00EE7993" w:rsidRPr="00C2383A" w:rsidRDefault="002B5AC9">
          <w:pPr>
            <w:pStyle w:val="TOC2"/>
            <w:tabs>
              <w:tab w:val="left" w:pos="880"/>
              <w:tab w:val="right" w:leader="dot" w:pos="9350"/>
            </w:tabs>
            <w:rPr>
              <w:rFonts w:eastAsiaTheme="minorEastAsia"/>
              <w:noProof/>
            </w:rPr>
          </w:pPr>
          <w:hyperlink w:anchor="_Toc72931203" w:history="1">
            <w:r w:rsidR="00EE7993" w:rsidRPr="00C2383A">
              <w:rPr>
                <w:rStyle w:val="Hyperlink"/>
                <w:noProof/>
                <w14:scene3d>
                  <w14:camera w14:prst="orthographicFront"/>
                  <w14:lightRig w14:rig="threePt" w14:dir="t">
                    <w14:rot w14:lat="0" w14:lon="0" w14:rev="0"/>
                  </w14:lightRig>
                </w14:scene3d>
              </w:rPr>
              <w:t>1.3</w:t>
            </w:r>
            <w:r w:rsidR="00EE7993" w:rsidRPr="00C2383A">
              <w:rPr>
                <w:rFonts w:eastAsiaTheme="minorEastAsia"/>
                <w:noProof/>
              </w:rPr>
              <w:tab/>
            </w:r>
            <w:r w:rsidR="00EE7993" w:rsidRPr="00C2383A">
              <w:rPr>
                <w:rStyle w:val="Hyperlink"/>
                <w:noProof/>
              </w:rPr>
              <w:t>Goals and Objectives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_Toc72931203 \h </w:instrText>
            </w:r>
            <w:r w:rsidR="00EE7993" w:rsidRPr="00C2383A">
              <w:rPr>
                <w:noProof/>
                <w:webHidden/>
              </w:rPr>
            </w:r>
            <w:r w:rsidR="00EE7993" w:rsidRPr="00C2383A">
              <w:rPr>
                <w:noProof/>
                <w:webHidden/>
              </w:rPr>
              <w:fldChar w:fldCharType="separate"/>
            </w:r>
            <w:r w:rsidR="00877469">
              <w:rPr>
                <w:noProof/>
                <w:webHidden/>
              </w:rPr>
              <w:t>7</w:t>
            </w:r>
            <w:r w:rsidR="00EE7993" w:rsidRPr="00C2383A">
              <w:rPr>
                <w:noProof/>
                <w:webHidden/>
              </w:rPr>
              <w:fldChar w:fldCharType="end"/>
            </w:r>
          </w:hyperlink>
        </w:p>
        <w:p w14:paraId="3C6ACE3D" w14:textId="0E28F7C1" w:rsidR="00EE7993" w:rsidRPr="00C2383A" w:rsidRDefault="002B5AC9">
          <w:pPr>
            <w:pStyle w:val="TOC2"/>
            <w:tabs>
              <w:tab w:val="left" w:pos="880"/>
              <w:tab w:val="right" w:leader="dot" w:pos="9350"/>
            </w:tabs>
            <w:rPr>
              <w:rFonts w:eastAsiaTheme="minorEastAsia"/>
              <w:noProof/>
            </w:rPr>
          </w:pPr>
          <w:hyperlink w:anchor="_Toc72931204" w:history="1">
            <w:r w:rsidR="00EE7993" w:rsidRPr="00C2383A">
              <w:rPr>
                <w:rStyle w:val="Hyperlink"/>
                <w:noProof/>
                <w14:scene3d>
                  <w14:camera w14:prst="orthographicFront"/>
                  <w14:lightRig w14:rig="threePt" w14:dir="t">
                    <w14:rot w14:lat="0" w14:lon="0" w14:rev="0"/>
                  </w14:lightRig>
                </w14:scene3d>
              </w:rPr>
              <w:t>1.4</w:t>
            </w:r>
            <w:r w:rsidR="00EE7993" w:rsidRPr="00C2383A">
              <w:rPr>
                <w:rFonts w:eastAsiaTheme="minorEastAsia"/>
                <w:noProof/>
              </w:rPr>
              <w:tab/>
            </w:r>
            <w:r w:rsidR="00875B2C">
              <w:rPr>
                <w:rStyle w:val="Hyperlink"/>
                <w:noProof/>
              </w:rPr>
              <w:t>Term of Grant A</w:t>
            </w:r>
            <w:r w:rsidR="00ED0DE5">
              <w:rPr>
                <w:rStyle w:val="Hyperlink"/>
                <w:noProof/>
              </w:rPr>
              <w:t>ward</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_Toc72931204 \h </w:instrText>
            </w:r>
            <w:r w:rsidR="00EE7993" w:rsidRPr="00C2383A">
              <w:rPr>
                <w:noProof/>
                <w:webHidden/>
              </w:rPr>
            </w:r>
            <w:r w:rsidR="00EE7993" w:rsidRPr="00C2383A">
              <w:rPr>
                <w:noProof/>
                <w:webHidden/>
              </w:rPr>
              <w:fldChar w:fldCharType="separate"/>
            </w:r>
            <w:r w:rsidR="00877469">
              <w:rPr>
                <w:noProof/>
                <w:webHidden/>
              </w:rPr>
              <w:t>7</w:t>
            </w:r>
            <w:r w:rsidR="00EE7993" w:rsidRPr="00C2383A">
              <w:rPr>
                <w:noProof/>
                <w:webHidden/>
              </w:rPr>
              <w:fldChar w:fldCharType="end"/>
            </w:r>
          </w:hyperlink>
        </w:p>
        <w:p w14:paraId="6876D0DA" w14:textId="4B477133" w:rsidR="00EE7993" w:rsidRPr="00C2383A" w:rsidRDefault="002B5AC9">
          <w:pPr>
            <w:pStyle w:val="TOC2"/>
            <w:tabs>
              <w:tab w:val="left" w:pos="880"/>
              <w:tab w:val="right" w:leader="dot" w:pos="9350"/>
            </w:tabs>
            <w:rPr>
              <w:rFonts w:eastAsiaTheme="minorEastAsia"/>
              <w:noProof/>
            </w:rPr>
          </w:pPr>
          <w:hyperlink w:anchor="_Toc72931205" w:history="1">
            <w:r w:rsidR="00EE7993" w:rsidRPr="00C2383A">
              <w:rPr>
                <w:rStyle w:val="Hyperlink"/>
                <w:noProof/>
                <w14:scene3d>
                  <w14:camera w14:prst="orthographicFront"/>
                  <w14:lightRig w14:rig="threePt" w14:dir="t">
                    <w14:rot w14:lat="0" w14:lon="0" w14:rev="0"/>
                  </w14:lightRig>
                </w14:scene3d>
              </w:rPr>
              <w:t>1.5</w:t>
            </w:r>
            <w:r w:rsidR="00EE7993" w:rsidRPr="00C2383A">
              <w:rPr>
                <w:rFonts w:eastAsiaTheme="minorEastAsia"/>
                <w:noProof/>
              </w:rPr>
              <w:tab/>
            </w:r>
            <w:r w:rsidR="00EE7993" w:rsidRPr="00C2383A">
              <w:rPr>
                <w:rStyle w:val="Hyperlink"/>
                <w:noProof/>
              </w:rPr>
              <w:t>Definitions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_Toc72931205 \h </w:instrText>
            </w:r>
            <w:r w:rsidR="00EE7993" w:rsidRPr="00C2383A">
              <w:rPr>
                <w:noProof/>
                <w:webHidden/>
              </w:rPr>
            </w:r>
            <w:r w:rsidR="00EE7993" w:rsidRPr="00C2383A">
              <w:rPr>
                <w:noProof/>
                <w:webHidden/>
              </w:rPr>
              <w:fldChar w:fldCharType="separate"/>
            </w:r>
            <w:r w:rsidR="00877469">
              <w:rPr>
                <w:noProof/>
                <w:webHidden/>
              </w:rPr>
              <w:t>7</w:t>
            </w:r>
            <w:r w:rsidR="00EE7993" w:rsidRPr="00C2383A">
              <w:rPr>
                <w:noProof/>
                <w:webHidden/>
              </w:rPr>
              <w:fldChar w:fldCharType="end"/>
            </w:r>
          </w:hyperlink>
        </w:p>
        <w:p w14:paraId="31371B1B" w14:textId="27BC44AE" w:rsidR="00EE7993" w:rsidRPr="00C2383A" w:rsidRDefault="002B5AC9">
          <w:pPr>
            <w:pStyle w:val="TOC2"/>
            <w:tabs>
              <w:tab w:val="left" w:pos="880"/>
              <w:tab w:val="right" w:leader="dot" w:pos="9350"/>
            </w:tabs>
            <w:rPr>
              <w:rFonts w:eastAsiaTheme="minorEastAsia"/>
              <w:noProof/>
            </w:rPr>
          </w:pPr>
          <w:hyperlink w:anchor="_Toc72931206" w:history="1">
            <w:r w:rsidR="00EE7993" w:rsidRPr="00C2383A">
              <w:rPr>
                <w:rStyle w:val="Hyperlink"/>
                <w:noProof/>
                <w14:scene3d>
                  <w14:camera w14:prst="orthographicFront"/>
                  <w14:lightRig w14:rig="threePt" w14:dir="t">
                    <w14:rot w14:lat="0" w14:lon="0" w14:rev="0"/>
                  </w14:lightRig>
                </w14:scene3d>
              </w:rPr>
              <w:t>1.6</w:t>
            </w:r>
            <w:r w:rsidR="00EE7993" w:rsidRPr="00C2383A">
              <w:rPr>
                <w:rFonts w:eastAsiaTheme="minorEastAsia"/>
                <w:noProof/>
              </w:rPr>
              <w:tab/>
            </w:r>
            <w:r w:rsidR="00EE7993" w:rsidRPr="00C2383A">
              <w:rPr>
                <w:rStyle w:val="Hyperlink"/>
                <w:noProof/>
              </w:rPr>
              <w:t>Schedule of Events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_Toc72931206 \h </w:instrText>
            </w:r>
            <w:r w:rsidR="00EE7993" w:rsidRPr="00C2383A">
              <w:rPr>
                <w:noProof/>
                <w:webHidden/>
              </w:rPr>
            </w:r>
            <w:r w:rsidR="00EE7993" w:rsidRPr="00C2383A">
              <w:rPr>
                <w:noProof/>
                <w:webHidden/>
              </w:rPr>
              <w:fldChar w:fldCharType="separate"/>
            </w:r>
            <w:r w:rsidR="00877469">
              <w:rPr>
                <w:noProof/>
                <w:webHidden/>
              </w:rPr>
              <w:t>8</w:t>
            </w:r>
            <w:r w:rsidR="00EE7993" w:rsidRPr="00C2383A">
              <w:rPr>
                <w:noProof/>
                <w:webHidden/>
              </w:rPr>
              <w:fldChar w:fldCharType="end"/>
            </w:r>
          </w:hyperlink>
        </w:p>
        <w:p w14:paraId="2A17A178" w14:textId="2A4419F8" w:rsidR="00EE7993" w:rsidRPr="00C2383A" w:rsidRDefault="002B5AC9">
          <w:pPr>
            <w:pStyle w:val="TOC2"/>
            <w:tabs>
              <w:tab w:val="left" w:pos="880"/>
              <w:tab w:val="right" w:leader="dot" w:pos="9350"/>
            </w:tabs>
            <w:rPr>
              <w:rFonts w:eastAsiaTheme="minorEastAsia"/>
              <w:noProof/>
            </w:rPr>
          </w:pPr>
          <w:hyperlink w:anchor="_Toc72931207" w:history="1">
            <w:r w:rsidR="00EE7993" w:rsidRPr="00C2383A">
              <w:rPr>
                <w:rStyle w:val="Hyperlink"/>
                <w:noProof/>
                <w14:scene3d>
                  <w14:camera w14:prst="orthographicFront"/>
                  <w14:lightRig w14:rig="threePt" w14:dir="t">
                    <w14:rot w14:lat="0" w14:lon="0" w14:rev="0"/>
                  </w14:lightRig>
                </w14:scene3d>
              </w:rPr>
              <w:t>1.7</w:t>
            </w:r>
            <w:r w:rsidR="00EE7993" w:rsidRPr="00C2383A">
              <w:rPr>
                <w:rFonts w:eastAsiaTheme="minorEastAsia"/>
                <w:noProof/>
              </w:rPr>
              <w:tab/>
            </w:r>
            <w:r w:rsidR="00ED0DE5">
              <w:rPr>
                <w:rStyle w:val="Hyperlink"/>
                <w:noProof/>
              </w:rPr>
              <w:t>Applica</w:t>
            </w:r>
            <w:r>
              <w:rPr>
                <w:rStyle w:val="Hyperlink"/>
                <w:noProof/>
              </w:rPr>
              <w:t>tion</w:t>
            </w:r>
            <w:r w:rsidR="00ED0DE5">
              <w:rPr>
                <w:rStyle w:val="Hyperlink"/>
                <w:noProof/>
              </w:rPr>
              <w:t>n</w:t>
            </w:r>
            <w:r w:rsidR="00EE7993" w:rsidRPr="00C2383A">
              <w:rPr>
                <w:rStyle w:val="Hyperlink"/>
                <w:noProof/>
              </w:rPr>
              <w:t xml:space="preserve"> Submittal</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_Toc72931207 \h </w:instrText>
            </w:r>
            <w:r w:rsidR="00EE7993" w:rsidRPr="00C2383A">
              <w:rPr>
                <w:noProof/>
                <w:webHidden/>
              </w:rPr>
            </w:r>
            <w:r w:rsidR="00EE7993" w:rsidRPr="00C2383A">
              <w:rPr>
                <w:noProof/>
                <w:webHidden/>
              </w:rPr>
              <w:fldChar w:fldCharType="separate"/>
            </w:r>
            <w:r w:rsidR="00877469">
              <w:rPr>
                <w:noProof/>
                <w:webHidden/>
              </w:rPr>
              <w:t>9</w:t>
            </w:r>
            <w:r w:rsidR="00EE7993" w:rsidRPr="00C2383A">
              <w:rPr>
                <w:noProof/>
                <w:webHidden/>
              </w:rPr>
              <w:fldChar w:fldCharType="end"/>
            </w:r>
          </w:hyperlink>
        </w:p>
        <w:p w14:paraId="679A3715" w14:textId="02450255" w:rsidR="00EE7993" w:rsidRPr="00C2383A" w:rsidRDefault="002B5AC9">
          <w:pPr>
            <w:pStyle w:val="TOC2"/>
            <w:tabs>
              <w:tab w:val="left" w:pos="880"/>
              <w:tab w:val="right" w:leader="dot" w:pos="9350"/>
            </w:tabs>
            <w:rPr>
              <w:rFonts w:eastAsiaTheme="minorEastAsia"/>
              <w:noProof/>
            </w:rPr>
          </w:pPr>
          <w:hyperlink w:anchor="_Toc72931208" w:history="1">
            <w:r w:rsidR="00EE7993" w:rsidRPr="00C2383A">
              <w:rPr>
                <w:rStyle w:val="Hyperlink"/>
                <w:noProof/>
                <w14:scene3d>
                  <w14:camera w14:prst="orthographicFront"/>
                  <w14:lightRig w14:rig="threePt" w14:dir="t">
                    <w14:rot w14:lat="0" w14:lon="0" w14:rev="0"/>
                  </w14:lightRig>
                </w14:scene3d>
              </w:rPr>
              <w:t>1.8</w:t>
            </w:r>
            <w:r w:rsidR="00EE7993" w:rsidRPr="00C2383A">
              <w:rPr>
                <w:rFonts w:eastAsiaTheme="minorEastAsia"/>
                <w:noProof/>
              </w:rPr>
              <w:tab/>
            </w:r>
            <w:r w:rsidR="00EE7993" w:rsidRPr="00C2383A">
              <w:rPr>
                <w:rStyle w:val="Hyperlink"/>
                <w:noProof/>
              </w:rPr>
              <w:t xml:space="preserve">Qualifications for </w:t>
            </w:r>
            <w:r w:rsidR="00ED0DE5">
              <w:rPr>
                <w:rStyle w:val="Hyperlink"/>
                <w:noProof/>
              </w:rPr>
              <w:t>Applicant</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_Toc72931208 \h </w:instrText>
            </w:r>
            <w:r w:rsidR="00EE7993" w:rsidRPr="00C2383A">
              <w:rPr>
                <w:noProof/>
                <w:webHidden/>
              </w:rPr>
            </w:r>
            <w:r w:rsidR="00EE7993" w:rsidRPr="00C2383A">
              <w:rPr>
                <w:noProof/>
                <w:webHidden/>
              </w:rPr>
              <w:fldChar w:fldCharType="separate"/>
            </w:r>
            <w:r w:rsidR="00877469">
              <w:rPr>
                <w:noProof/>
                <w:webHidden/>
              </w:rPr>
              <w:t>10</w:t>
            </w:r>
            <w:r w:rsidR="00EE7993" w:rsidRPr="00C2383A">
              <w:rPr>
                <w:noProof/>
                <w:webHidden/>
              </w:rPr>
              <w:fldChar w:fldCharType="end"/>
            </w:r>
          </w:hyperlink>
        </w:p>
        <w:p w14:paraId="22400D34" w14:textId="730DF1D1" w:rsidR="00EE7993" w:rsidRPr="00C2383A" w:rsidRDefault="002B5AC9">
          <w:pPr>
            <w:pStyle w:val="TOC3"/>
            <w:tabs>
              <w:tab w:val="left" w:pos="1320"/>
              <w:tab w:val="right" w:leader="dot" w:pos="9350"/>
            </w:tabs>
            <w:rPr>
              <w:rFonts w:eastAsiaTheme="minorEastAsia"/>
              <w:noProof/>
            </w:rPr>
          </w:pPr>
          <w:hyperlink w:anchor="_Toc72931209" w:history="1">
            <w:r w:rsidR="00EE7993" w:rsidRPr="00C2383A">
              <w:rPr>
                <w:rStyle w:val="Hyperlink"/>
                <w:noProof/>
              </w:rPr>
              <w:t>1.8.1</w:t>
            </w:r>
            <w:r w:rsidR="00EE7993" w:rsidRPr="00C2383A">
              <w:rPr>
                <w:rFonts w:eastAsiaTheme="minorEastAsia"/>
                <w:noProof/>
              </w:rPr>
              <w:tab/>
            </w:r>
            <w:r w:rsidR="00EE7993" w:rsidRPr="00C2383A">
              <w:rPr>
                <w:rStyle w:val="Hyperlink"/>
                <w:noProof/>
              </w:rPr>
              <w:t>Mandatory Qualifications: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_Toc72931209 \h </w:instrText>
            </w:r>
            <w:r w:rsidR="00EE7993" w:rsidRPr="00C2383A">
              <w:rPr>
                <w:noProof/>
                <w:webHidden/>
              </w:rPr>
            </w:r>
            <w:r w:rsidR="00EE7993" w:rsidRPr="00C2383A">
              <w:rPr>
                <w:noProof/>
                <w:webHidden/>
              </w:rPr>
              <w:fldChar w:fldCharType="separate"/>
            </w:r>
            <w:r w:rsidR="00877469">
              <w:rPr>
                <w:noProof/>
                <w:webHidden/>
              </w:rPr>
              <w:t>10</w:t>
            </w:r>
            <w:r w:rsidR="00EE7993" w:rsidRPr="00C2383A">
              <w:rPr>
                <w:noProof/>
                <w:webHidden/>
              </w:rPr>
              <w:fldChar w:fldCharType="end"/>
            </w:r>
          </w:hyperlink>
        </w:p>
        <w:p w14:paraId="0E473EF0" w14:textId="7B5F8787" w:rsidR="00EE7993" w:rsidRPr="00C2383A" w:rsidRDefault="002B5AC9">
          <w:pPr>
            <w:pStyle w:val="TOC3"/>
            <w:tabs>
              <w:tab w:val="left" w:pos="1320"/>
              <w:tab w:val="right" w:leader="dot" w:pos="9350"/>
            </w:tabs>
            <w:rPr>
              <w:rFonts w:eastAsiaTheme="minorEastAsia"/>
              <w:noProof/>
            </w:rPr>
          </w:pPr>
          <w:hyperlink w:anchor="_Toc72931210" w:history="1">
            <w:r w:rsidR="00EE7993" w:rsidRPr="00C2383A">
              <w:rPr>
                <w:rStyle w:val="Hyperlink"/>
                <w:noProof/>
              </w:rPr>
              <w:t>1.8.2</w:t>
            </w:r>
            <w:r w:rsidR="00EE7993" w:rsidRPr="00C2383A">
              <w:rPr>
                <w:rFonts w:eastAsiaTheme="minorEastAsia"/>
                <w:noProof/>
              </w:rPr>
              <w:tab/>
            </w:r>
            <w:r w:rsidR="00EE7993" w:rsidRPr="00C2383A">
              <w:rPr>
                <w:rStyle w:val="Hyperlink"/>
                <w:noProof/>
              </w:rPr>
              <w:t>Desirable Qualifications: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_Toc72931210 \h </w:instrText>
            </w:r>
            <w:r w:rsidR="00EE7993" w:rsidRPr="00C2383A">
              <w:rPr>
                <w:noProof/>
                <w:webHidden/>
              </w:rPr>
            </w:r>
            <w:r w:rsidR="00EE7993" w:rsidRPr="00C2383A">
              <w:rPr>
                <w:noProof/>
                <w:webHidden/>
              </w:rPr>
              <w:fldChar w:fldCharType="separate"/>
            </w:r>
            <w:r w:rsidR="00877469">
              <w:rPr>
                <w:noProof/>
                <w:webHidden/>
              </w:rPr>
              <w:t>10</w:t>
            </w:r>
            <w:r w:rsidR="00EE7993" w:rsidRPr="00C2383A">
              <w:rPr>
                <w:noProof/>
                <w:webHidden/>
              </w:rPr>
              <w:fldChar w:fldCharType="end"/>
            </w:r>
          </w:hyperlink>
        </w:p>
        <w:p w14:paraId="5E4635C2" w14:textId="7FE4CFAB" w:rsidR="00EE7993" w:rsidRPr="00C2383A" w:rsidRDefault="002B5AC9">
          <w:pPr>
            <w:pStyle w:val="TOC2"/>
            <w:tabs>
              <w:tab w:val="left" w:pos="880"/>
              <w:tab w:val="right" w:leader="dot" w:pos="9350"/>
            </w:tabs>
            <w:rPr>
              <w:rFonts w:eastAsiaTheme="minorEastAsia"/>
              <w:noProof/>
            </w:rPr>
          </w:pPr>
          <w:hyperlink w:anchor="_Toc72931211" w:history="1">
            <w:r w:rsidR="00EE7993" w:rsidRPr="00C2383A">
              <w:rPr>
                <w:rStyle w:val="Hyperlink"/>
                <w:noProof/>
                <w14:scene3d>
                  <w14:camera w14:prst="orthographicFront"/>
                  <w14:lightRig w14:rig="threePt" w14:dir="t">
                    <w14:rot w14:lat="0" w14:lon="0" w14:rev="0"/>
                  </w14:lightRig>
                </w14:scene3d>
              </w:rPr>
              <w:t>1.9</w:t>
            </w:r>
            <w:r w:rsidR="00EE7993" w:rsidRPr="00C2383A">
              <w:rPr>
                <w:rFonts w:eastAsiaTheme="minorEastAsia"/>
                <w:noProof/>
              </w:rPr>
              <w:tab/>
            </w:r>
            <w:r w:rsidR="00ED0DE5">
              <w:rPr>
                <w:rStyle w:val="Hyperlink"/>
                <w:noProof/>
              </w:rPr>
              <w:t>Application</w:t>
            </w:r>
            <w:r w:rsidR="00EE7993" w:rsidRPr="00C2383A">
              <w:rPr>
                <w:rStyle w:val="Hyperlink"/>
                <w:noProof/>
              </w:rPr>
              <w:t xml:space="preserve"> Response Format</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_Toc72931211 \h </w:instrText>
            </w:r>
            <w:r w:rsidR="00EE7993" w:rsidRPr="00C2383A">
              <w:rPr>
                <w:noProof/>
                <w:webHidden/>
              </w:rPr>
            </w:r>
            <w:r w:rsidR="00EE7993" w:rsidRPr="00C2383A">
              <w:rPr>
                <w:noProof/>
                <w:webHidden/>
              </w:rPr>
              <w:fldChar w:fldCharType="separate"/>
            </w:r>
            <w:r w:rsidR="00877469">
              <w:rPr>
                <w:noProof/>
                <w:webHidden/>
              </w:rPr>
              <w:t>10</w:t>
            </w:r>
            <w:r w:rsidR="00EE7993" w:rsidRPr="00C2383A">
              <w:rPr>
                <w:noProof/>
                <w:webHidden/>
              </w:rPr>
              <w:fldChar w:fldCharType="end"/>
            </w:r>
          </w:hyperlink>
        </w:p>
        <w:p w14:paraId="468932A3" w14:textId="7C130C34" w:rsidR="00EE7993" w:rsidRPr="00C2383A" w:rsidRDefault="002B5AC9">
          <w:pPr>
            <w:pStyle w:val="TOC3"/>
            <w:tabs>
              <w:tab w:val="left" w:pos="1320"/>
              <w:tab w:val="right" w:leader="dot" w:pos="9350"/>
            </w:tabs>
            <w:rPr>
              <w:rFonts w:eastAsiaTheme="minorEastAsia"/>
              <w:noProof/>
            </w:rPr>
          </w:pPr>
          <w:hyperlink w:anchor="_Toc72931212" w:history="1">
            <w:r w:rsidR="00EE7993" w:rsidRPr="00C2383A">
              <w:rPr>
                <w:rStyle w:val="Hyperlink"/>
                <w:noProof/>
              </w:rPr>
              <w:t>1.9.1</w:t>
            </w:r>
            <w:r w:rsidR="00EE7993" w:rsidRPr="00C2383A">
              <w:rPr>
                <w:rFonts w:eastAsiaTheme="minorEastAsia"/>
                <w:noProof/>
              </w:rPr>
              <w:tab/>
            </w:r>
            <w:r w:rsidR="00EE7993" w:rsidRPr="00C2383A">
              <w:rPr>
                <w:rStyle w:val="Hyperlink"/>
                <w:noProof/>
              </w:rPr>
              <w:t>Cover Letter</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_Toc72931212 \h </w:instrText>
            </w:r>
            <w:r w:rsidR="00EE7993" w:rsidRPr="00C2383A">
              <w:rPr>
                <w:noProof/>
                <w:webHidden/>
              </w:rPr>
            </w:r>
            <w:r w:rsidR="00EE7993" w:rsidRPr="00C2383A">
              <w:rPr>
                <w:noProof/>
                <w:webHidden/>
              </w:rPr>
              <w:fldChar w:fldCharType="separate"/>
            </w:r>
            <w:r w:rsidR="00877469">
              <w:rPr>
                <w:noProof/>
                <w:webHidden/>
              </w:rPr>
              <w:t>11</w:t>
            </w:r>
            <w:r w:rsidR="00EE7993" w:rsidRPr="00C2383A">
              <w:rPr>
                <w:noProof/>
                <w:webHidden/>
              </w:rPr>
              <w:fldChar w:fldCharType="end"/>
            </w:r>
          </w:hyperlink>
        </w:p>
        <w:p w14:paraId="186864EB" w14:textId="76C73315" w:rsidR="00EE7993" w:rsidRPr="00C2383A" w:rsidRDefault="002B5AC9">
          <w:pPr>
            <w:pStyle w:val="TOC3"/>
            <w:tabs>
              <w:tab w:val="left" w:pos="1320"/>
              <w:tab w:val="right" w:leader="dot" w:pos="9350"/>
            </w:tabs>
            <w:rPr>
              <w:rFonts w:eastAsiaTheme="minorEastAsia"/>
              <w:noProof/>
            </w:rPr>
          </w:pPr>
          <w:hyperlink w:anchor="_Toc72931213" w:history="1">
            <w:r w:rsidR="00EE7993" w:rsidRPr="00C2383A">
              <w:rPr>
                <w:rStyle w:val="Hyperlink"/>
                <w:noProof/>
              </w:rPr>
              <w:t>1.9.2</w:t>
            </w:r>
            <w:r w:rsidR="00EE7993" w:rsidRPr="00C2383A">
              <w:rPr>
                <w:rFonts w:eastAsiaTheme="minorEastAsia"/>
                <w:noProof/>
              </w:rPr>
              <w:tab/>
            </w:r>
            <w:r w:rsidR="00EE7993" w:rsidRPr="00C2383A">
              <w:rPr>
                <w:rStyle w:val="Hyperlink"/>
                <w:noProof/>
              </w:rPr>
              <w:t>Table of Contents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_Toc72931213 \h </w:instrText>
            </w:r>
            <w:r w:rsidR="00EE7993" w:rsidRPr="00C2383A">
              <w:rPr>
                <w:noProof/>
                <w:webHidden/>
              </w:rPr>
            </w:r>
            <w:r w:rsidR="00EE7993" w:rsidRPr="00C2383A">
              <w:rPr>
                <w:noProof/>
                <w:webHidden/>
              </w:rPr>
              <w:fldChar w:fldCharType="separate"/>
            </w:r>
            <w:r w:rsidR="00877469">
              <w:rPr>
                <w:noProof/>
                <w:webHidden/>
              </w:rPr>
              <w:t>11</w:t>
            </w:r>
            <w:r w:rsidR="00EE7993" w:rsidRPr="00C2383A">
              <w:rPr>
                <w:noProof/>
                <w:webHidden/>
              </w:rPr>
              <w:fldChar w:fldCharType="end"/>
            </w:r>
          </w:hyperlink>
        </w:p>
        <w:p w14:paraId="77F44CB5" w14:textId="319F9DC8" w:rsidR="00EE7993" w:rsidRPr="00C2383A" w:rsidRDefault="002B5AC9">
          <w:pPr>
            <w:pStyle w:val="TOC3"/>
            <w:tabs>
              <w:tab w:val="left" w:pos="1320"/>
              <w:tab w:val="right" w:leader="dot" w:pos="9350"/>
            </w:tabs>
            <w:rPr>
              <w:rFonts w:eastAsiaTheme="minorEastAsia"/>
              <w:noProof/>
            </w:rPr>
          </w:pPr>
          <w:hyperlink w:anchor="_Toc72931214" w:history="1">
            <w:r w:rsidR="00EE7993" w:rsidRPr="00C2383A">
              <w:rPr>
                <w:rStyle w:val="Hyperlink"/>
                <w:noProof/>
              </w:rPr>
              <w:t>1.9.3</w:t>
            </w:r>
            <w:r w:rsidR="00EE7993" w:rsidRPr="00C2383A">
              <w:rPr>
                <w:rFonts w:eastAsiaTheme="minorEastAsia"/>
                <w:noProof/>
              </w:rPr>
              <w:tab/>
            </w:r>
            <w:r w:rsidR="00EE7993" w:rsidRPr="00C2383A">
              <w:rPr>
                <w:rStyle w:val="Hyperlink"/>
                <w:noProof/>
              </w:rPr>
              <w:t>Executive Summary</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_Toc72931214 \h </w:instrText>
            </w:r>
            <w:r w:rsidR="00EE7993" w:rsidRPr="00C2383A">
              <w:rPr>
                <w:noProof/>
                <w:webHidden/>
              </w:rPr>
            </w:r>
            <w:r w:rsidR="00EE7993" w:rsidRPr="00C2383A">
              <w:rPr>
                <w:noProof/>
                <w:webHidden/>
              </w:rPr>
              <w:fldChar w:fldCharType="separate"/>
            </w:r>
            <w:r w:rsidR="00877469">
              <w:rPr>
                <w:noProof/>
                <w:webHidden/>
              </w:rPr>
              <w:t>11</w:t>
            </w:r>
            <w:r w:rsidR="00EE7993" w:rsidRPr="00C2383A">
              <w:rPr>
                <w:noProof/>
                <w:webHidden/>
              </w:rPr>
              <w:fldChar w:fldCharType="end"/>
            </w:r>
          </w:hyperlink>
        </w:p>
        <w:p w14:paraId="722FA493" w14:textId="443DD282" w:rsidR="00EE7993" w:rsidRPr="00C2383A" w:rsidRDefault="002B5AC9">
          <w:pPr>
            <w:pStyle w:val="TOC3"/>
            <w:tabs>
              <w:tab w:val="left" w:pos="1320"/>
              <w:tab w:val="right" w:leader="dot" w:pos="9350"/>
            </w:tabs>
            <w:rPr>
              <w:rFonts w:eastAsiaTheme="minorEastAsia"/>
              <w:noProof/>
            </w:rPr>
          </w:pPr>
          <w:hyperlink w:anchor="_Toc72931215" w:history="1">
            <w:r w:rsidR="00EE7993" w:rsidRPr="00C2383A">
              <w:rPr>
                <w:rStyle w:val="Hyperlink"/>
                <w:noProof/>
              </w:rPr>
              <w:t>1.9.4</w:t>
            </w:r>
            <w:r w:rsidR="00EE7993" w:rsidRPr="00C2383A">
              <w:rPr>
                <w:rFonts w:eastAsiaTheme="minorEastAsia"/>
                <w:noProof/>
              </w:rPr>
              <w:tab/>
            </w:r>
            <w:r w:rsidR="00EE7993" w:rsidRPr="00C2383A">
              <w:rPr>
                <w:rStyle w:val="Hyperlink"/>
                <w:noProof/>
              </w:rPr>
              <w:t>Company Background and Experience</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_Toc72931215 \h </w:instrText>
            </w:r>
            <w:r w:rsidR="00EE7993" w:rsidRPr="00C2383A">
              <w:rPr>
                <w:noProof/>
                <w:webHidden/>
              </w:rPr>
            </w:r>
            <w:r w:rsidR="00EE7993" w:rsidRPr="00C2383A">
              <w:rPr>
                <w:noProof/>
                <w:webHidden/>
              </w:rPr>
              <w:fldChar w:fldCharType="separate"/>
            </w:r>
            <w:r w:rsidR="00877469">
              <w:rPr>
                <w:noProof/>
                <w:webHidden/>
              </w:rPr>
              <w:t>11</w:t>
            </w:r>
            <w:r w:rsidR="00EE7993" w:rsidRPr="00C2383A">
              <w:rPr>
                <w:noProof/>
                <w:webHidden/>
              </w:rPr>
              <w:fldChar w:fldCharType="end"/>
            </w:r>
          </w:hyperlink>
        </w:p>
        <w:p w14:paraId="28C9A01A" w14:textId="29423DE0" w:rsidR="00EE7993" w:rsidRPr="00C2383A" w:rsidRDefault="002B5AC9">
          <w:pPr>
            <w:pStyle w:val="TOC3"/>
            <w:tabs>
              <w:tab w:val="left" w:pos="1320"/>
              <w:tab w:val="right" w:leader="dot" w:pos="9350"/>
            </w:tabs>
            <w:rPr>
              <w:rFonts w:eastAsiaTheme="minorEastAsia"/>
              <w:noProof/>
            </w:rPr>
          </w:pPr>
          <w:hyperlink w:anchor="_Toc72931216" w:history="1">
            <w:r w:rsidR="00EE7993" w:rsidRPr="00C2383A">
              <w:rPr>
                <w:rStyle w:val="Hyperlink"/>
                <w:noProof/>
              </w:rPr>
              <w:t>1.9.5</w:t>
            </w:r>
            <w:r w:rsidR="00EE7993" w:rsidRPr="00C2383A">
              <w:rPr>
                <w:rFonts w:eastAsiaTheme="minorEastAsia"/>
                <w:noProof/>
              </w:rPr>
              <w:tab/>
            </w:r>
            <w:r w:rsidR="00EE7993" w:rsidRPr="00C2383A">
              <w:rPr>
                <w:rStyle w:val="Hyperlink"/>
                <w:noProof/>
              </w:rPr>
              <w:t>Approach and Methodology</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_Toc72931216 \h </w:instrText>
            </w:r>
            <w:r w:rsidR="00EE7993" w:rsidRPr="00C2383A">
              <w:rPr>
                <w:noProof/>
                <w:webHidden/>
              </w:rPr>
            </w:r>
            <w:r w:rsidR="00EE7993" w:rsidRPr="00C2383A">
              <w:rPr>
                <w:noProof/>
                <w:webHidden/>
              </w:rPr>
              <w:fldChar w:fldCharType="separate"/>
            </w:r>
            <w:r w:rsidR="00877469">
              <w:rPr>
                <w:noProof/>
                <w:webHidden/>
              </w:rPr>
              <w:t>11</w:t>
            </w:r>
            <w:r w:rsidR="00EE7993" w:rsidRPr="00C2383A">
              <w:rPr>
                <w:noProof/>
                <w:webHidden/>
              </w:rPr>
              <w:fldChar w:fldCharType="end"/>
            </w:r>
          </w:hyperlink>
        </w:p>
        <w:p w14:paraId="5A0FD34B" w14:textId="2B18D399" w:rsidR="00EE7993" w:rsidRPr="00C2383A" w:rsidRDefault="002B5AC9">
          <w:pPr>
            <w:pStyle w:val="TOC3"/>
            <w:tabs>
              <w:tab w:val="left" w:pos="1320"/>
              <w:tab w:val="right" w:leader="dot" w:pos="9350"/>
            </w:tabs>
            <w:rPr>
              <w:rFonts w:eastAsiaTheme="minorEastAsia"/>
              <w:noProof/>
            </w:rPr>
          </w:pPr>
          <w:hyperlink w:anchor="_Toc72931217" w:history="1">
            <w:r w:rsidR="00EE7993" w:rsidRPr="00C2383A">
              <w:rPr>
                <w:rStyle w:val="Hyperlink"/>
                <w:noProof/>
              </w:rPr>
              <w:t>1.9.6</w:t>
            </w:r>
            <w:r w:rsidR="00EE7993" w:rsidRPr="00C2383A">
              <w:rPr>
                <w:rFonts w:eastAsiaTheme="minorEastAsia"/>
                <w:noProof/>
              </w:rPr>
              <w:tab/>
            </w:r>
            <w:r w:rsidR="00EE7993" w:rsidRPr="00C2383A">
              <w:rPr>
                <w:rStyle w:val="Hyperlink"/>
                <w:noProof/>
              </w:rPr>
              <w:t>Proposed Staff Qualifications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_Toc72931217 \h </w:instrText>
            </w:r>
            <w:r w:rsidR="00EE7993" w:rsidRPr="00C2383A">
              <w:rPr>
                <w:noProof/>
                <w:webHidden/>
              </w:rPr>
            </w:r>
            <w:r w:rsidR="00EE7993" w:rsidRPr="00C2383A">
              <w:rPr>
                <w:noProof/>
                <w:webHidden/>
              </w:rPr>
              <w:fldChar w:fldCharType="separate"/>
            </w:r>
            <w:r w:rsidR="00877469">
              <w:rPr>
                <w:noProof/>
                <w:webHidden/>
              </w:rPr>
              <w:t>11</w:t>
            </w:r>
            <w:r w:rsidR="00EE7993" w:rsidRPr="00C2383A">
              <w:rPr>
                <w:noProof/>
                <w:webHidden/>
              </w:rPr>
              <w:fldChar w:fldCharType="end"/>
            </w:r>
          </w:hyperlink>
        </w:p>
        <w:p w14:paraId="2C29D9E3" w14:textId="5B2D9676" w:rsidR="00EE7993" w:rsidRPr="00C2383A" w:rsidRDefault="002B5AC9">
          <w:pPr>
            <w:pStyle w:val="TOC3"/>
            <w:tabs>
              <w:tab w:val="left" w:pos="1320"/>
              <w:tab w:val="right" w:leader="dot" w:pos="9350"/>
            </w:tabs>
            <w:rPr>
              <w:rFonts w:eastAsiaTheme="minorEastAsia"/>
              <w:noProof/>
            </w:rPr>
          </w:pPr>
          <w:hyperlink w:anchor="_Toc72931218" w:history="1">
            <w:r w:rsidR="00EE7993" w:rsidRPr="00C2383A">
              <w:rPr>
                <w:rStyle w:val="Hyperlink"/>
                <w:noProof/>
              </w:rPr>
              <w:t>1.9.7</w:t>
            </w:r>
            <w:r w:rsidR="00EE7993" w:rsidRPr="00C2383A">
              <w:rPr>
                <w:rFonts w:eastAsiaTheme="minorEastAsia"/>
                <w:noProof/>
              </w:rPr>
              <w:tab/>
            </w:r>
            <w:r w:rsidR="00EE7993" w:rsidRPr="00C2383A">
              <w:rPr>
                <w:rStyle w:val="Hyperlink"/>
                <w:noProof/>
              </w:rPr>
              <w:t>Veteran and Hudson Initiative Programs Participation</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_Toc72931218 \h </w:instrText>
            </w:r>
            <w:r w:rsidR="00EE7993" w:rsidRPr="00C2383A">
              <w:rPr>
                <w:noProof/>
                <w:webHidden/>
              </w:rPr>
            </w:r>
            <w:r w:rsidR="00EE7993" w:rsidRPr="00C2383A">
              <w:rPr>
                <w:noProof/>
                <w:webHidden/>
              </w:rPr>
              <w:fldChar w:fldCharType="separate"/>
            </w:r>
            <w:r w:rsidR="00877469">
              <w:rPr>
                <w:noProof/>
                <w:webHidden/>
              </w:rPr>
              <w:t>11</w:t>
            </w:r>
            <w:r w:rsidR="00EE7993" w:rsidRPr="00C2383A">
              <w:rPr>
                <w:noProof/>
                <w:webHidden/>
              </w:rPr>
              <w:fldChar w:fldCharType="end"/>
            </w:r>
          </w:hyperlink>
        </w:p>
        <w:p w14:paraId="5C9893AF" w14:textId="272311FA" w:rsidR="00EE7993" w:rsidRPr="00C2383A" w:rsidRDefault="002B5AC9">
          <w:pPr>
            <w:pStyle w:val="TOC3"/>
            <w:tabs>
              <w:tab w:val="left" w:pos="1320"/>
              <w:tab w:val="right" w:leader="dot" w:pos="9350"/>
            </w:tabs>
            <w:rPr>
              <w:rFonts w:eastAsiaTheme="minorEastAsia"/>
              <w:noProof/>
            </w:rPr>
          </w:pPr>
          <w:hyperlink w:anchor="_Toc72931219" w:history="1">
            <w:r w:rsidR="00EE7993" w:rsidRPr="00C2383A">
              <w:rPr>
                <w:rStyle w:val="Hyperlink"/>
                <w:noProof/>
              </w:rPr>
              <w:t>1.9.8</w:t>
            </w:r>
            <w:r w:rsidR="00EE7993" w:rsidRPr="00C2383A">
              <w:rPr>
                <w:rFonts w:eastAsiaTheme="minorEastAsia"/>
                <w:noProof/>
              </w:rPr>
              <w:tab/>
            </w:r>
            <w:r w:rsidR="00EE7993" w:rsidRPr="00C2383A">
              <w:rPr>
                <w:rStyle w:val="Hyperlink"/>
                <w:noProof/>
              </w:rPr>
              <w:t xml:space="preserve">Cost </w:t>
            </w:r>
            <w:r w:rsidR="00ED0DE5">
              <w:rPr>
                <w:rStyle w:val="Hyperlink"/>
                <w:noProof/>
              </w:rPr>
              <w:t>Application</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_Toc72931219 \h </w:instrText>
            </w:r>
            <w:r w:rsidR="00EE7993" w:rsidRPr="00C2383A">
              <w:rPr>
                <w:noProof/>
                <w:webHidden/>
              </w:rPr>
            </w:r>
            <w:r w:rsidR="00EE7993" w:rsidRPr="00C2383A">
              <w:rPr>
                <w:noProof/>
                <w:webHidden/>
              </w:rPr>
              <w:fldChar w:fldCharType="separate"/>
            </w:r>
            <w:r w:rsidR="00877469">
              <w:rPr>
                <w:noProof/>
                <w:webHidden/>
              </w:rPr>
              <w:t>13</w:t>
            </w:r>
            <w:r w:rsidR="00EE7993" w:rsidRPr="00C2383A">
              <w:rPr>
                <w:noProof/>
                <w:webHidden/>
              </w:rPr>
              <w:fldChar w:fldCharType="end"/>
            </w:r>
          </w:hyperlink>
        </w:p>
        <w:p w14:paraId="64667F95" w14:textId="405A19F7" w:rsidR="00EE7993" w:rsidRPr="00C2383A" w:rsidRDefault="002B5AC9">
          <w:pPr>
            <w:pStyle w:val="TOC3"/>
            <w:tabs>
              <w:tab w:val="left" w:pos="1320"/>
              <w:tab w:val="right" w:leader="dot" w:pos="9350"/>
            </w:tabs>
            <w:rPr>
              <w:rFonts w:eastAsiaTheme="minorEastAsia"/>
              <w:noProof/>
            </w:rPr>
          </w:pPr>
          <w:hyperlink w:anchor="_Toc72931220" w:history="1">
            <w:r w:rsidR="00EE7993" w:rsidRPr="00C2383A">
              <w:rPr>
                <w:rStyle w:val="Hyperlink"/>
                <w:noProof/>
              </w:rPr>
              <w:t>1.9.9</w:t>
            </w:r>
            <w:r w:rsidR="00EE7993" w:rsidRPr="00C2383A">
              <w:rPr>
                <w:rFonts w:eastAsiaTheme="minorEastAsia"/>
                <w:noProof/>
              </w:rPr>
              <w:tab/>
            </w:r>
            <w:r w:rsidR="00EE7993" w:rsidRPr="00C2383A">
              <w:rPr>
                <w:rStyle w:val="Hyperlink"/>
                <w:noProof/>
              </w:rPr>
              <w:t>Certification Statement</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_Toc72931220 \h </w:instrText>
            </w:r>
            <w:r w:rsidR="00EE7993" w:rsidRPr="00C2383A">
              <w:rPr>
                <w:noProof/>
                <w:webHidden/>
              </w:rPr>
            </w:r>
            <w:r w:rsidR="00EE7993" w:rsidRPr="00C2383A">
              <w:rPr>
                <w:noProof/>
                <w:webHidden/>
              </w:rPr>
              <w:fldChar w:fldCharType="separate"/>
            </w:r>
            <w:r w:rsidR="00877469">
              <w:rPr>
                <w:noProof/>
                <w:webHidden/>
              </w:rPr>
              <w:t>14</w:t>
            </w:r>
            <w:r w:rsidR="00EE7993" w:rsidRPr="00C2383A">
              <w:rPr>
                <w:noProof/>
                <w:webHidden/>
              </w:rPr>
              <w:fldChar w:fldCharType="end"/>
            </w:r>
          </w:hyperlink>
        </w:p>
        <w:p w14:paraId="4B395D41" w14:textId="1482E540" w:rsidR="00EE7993" w:rsidRPr="00C2383A" w:rsidRDefault="002B5AC9">
          <w:pPr>
            <w:pStyle w:val="TOC3"/>
            <w:tabs>
              <w:tab w:val="left" w:pos="1320"/>
              <w:tab w:val="right" w:leader="dot" w:pos="9350"/>
            </w:tabs>
            <w:rPr>
              <w:rFonts w:eastAsiaTheme="minorEastAsia"/>
              <w:noProof/>
            </w:rPr>
          </w:pPr>
          <w:hyperlink w:anchor="_Toc72931221" w:history="1">
            <w:r w:rsidR="00EE7993" w:rsidRPr="00C2383A">
              <w:rPr>
                <w:rStyle w:val="Hyperlink"/>
                <w:noProof/>
              </w:rPr>
              <w:t>1.9.10</w:t>
            </w:r>
            <w:r w:rsidR="00EE7993" w:rsidRPr="00C2383A">
              <w:rPr>
                <w:rFonts w:eastAsiaTheme="minorEastAsia"/>
                <w:noProof/>
              </w:rPr>
              <w:tab/>
            </w:r>
            <w:r w:rsidR="00EE7993" w:rsidRPr="00C2383A">
              <w:rPr>
                <w:rStyle w:val="Hyperlink"/>
                <w:noProof/>
              </w:rPr>
              <w:t>Outsourcing of Key Internal Controls: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_Toc72931221 \h </w:instrText>
            </w:r>
            <w:r w:rsidR="00EE7993" w:rsidRPr="00C2383A">
              <w:rPr>
                <w:noProof/>
                <w:webHidden/>
              </w:rPr>
            </w:r>
            <w:r w:rsidR="00EE7993" w:rsidRPr="00C2383A">
              <w:rPr>
                <w:noProof/>
                <w:webHidden/>
              </w:rPr>
              <w:fldChar w:fldCharType="separate"/>
            </w:r>
            <w:r w:rsidR="00877469">
              <w:rPr>
                <w:noProof/>
                <w:webHidden/>
              </w:rPr>
              <w:t>14</w:t>
            </w:r>
            <w:r w:rsidR="00EE7993" w:rsidRPr="00C2383A">
              <w:rPr>
                <w:noProof/>
                <w:webHidden/>
              </w:rPr>
              <w:fldChar w:fldCharType="end"/>
            </w:r>
          </w:hyperlink>
        </w:p>
        <w:p w14:paraId="72BB768E" w14:textId="5A875B11" w:rsidR="00EE7993" w:rsidRPr="00C2383A" w:rsidRDefault="002B5AC9">
          <w:pPr>
            <w:pStyle w:val="TOC2"/>
            <w:tabs>
              <w:tab w:val="left" w:pos="880"/>
              <w:tab w:val="right" w:leader="dot" w:pos="9350"/>
            </w:tabs>
            <w:rPr>
              <w:rFonts w:eastAsiaTheme="minorEastAsia"/>
              <w:noProof/>
            </w:rPr>
          </w:pPr>
          <w:hyperlink w:anchor="_Toc72931222" w:history="1">
            <w:r w:rsidR="00EE7993" w:rsidRPr="00C2383A">
              <w:rPr>
                <w:rStyle w:val="Hyperlink"/>
                <w:noProof/>
                <w14:scene3d>
                  <w14:camera w14:prst="orthographicFront"/>
                  <w14:lightRig w14:rig="threePt" w14:dir="t">
                    <w14:rot w14:lat="0" w14:lon="0" w14:rev="0"/>
                  </w14:lightRig>
                </w14:scene3d>
              </w:rPr>
              <w:t>1.10</w:t>
            </w:r>
            <w:r w:rsidR="00EE7993" w:rsidRPr="00C2383A">
              <w:rPr>
                <w:rFonts w:eastAsiaTheme="minorEastAsia"/>
                <w:noProof/>
              </w:rPr>
              <w:tab/>
            </w:r>
            <w:r w:rsidR="00EE7993" w:rsidRPr="00C2383A">
              <w:rPr>
                <w:rStyle w:val="Hyperlink"/>
                <w:noProof/>
              </w:rPr>
              <w:t xml:space="preserve">Number of Copies of </w:t>
            </w:r>
            <w:r w:rsidR="00ED0DE5">
              <w:rPr>
                <w:rStyle w:val="Hyperlink"/>
                <w:noProof/>
              </w:rPr>
              <w:t>Applications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_Toc72931222 \h </w:instrText>
            </w:r>
            <w:r w:rsidR="00EE7993" w:rsidRPr="00C2383A">
              <w:rPr>
                <w:noProof/>
                <w:webHidden/>
              </w:rPr>
            </w:r>
            <w:r w:rsidR="00EE7993" w:rsidRPr="00C2383A">
              <w:rPr>
                <w:noProof/>
                <w:webHidden/>
              </w:rPr>
              <w:fldChar w:fldCharType="separate"/>
            </w:r>
            <w:r w:rsidR="00877469">
              <w:rPr>
                <w:noProof/>
                <w:webHidden/>
              </w:rPr>
              <w:t>14</w:t>
            </w:r>
            <w:r w:rsidR="00EE7993" w:rsidRPr="00C2383A">
              <w:rPr>
                <w:noProof/>
                <w:webHidden/>
              </w:rPr>
              <w:fldChar w:fldCharType="end"/>
            </w:r>
          </w:hyperlink>
        </w:p>
        <w:p w14:paraId="1CC00DAA" w14:textId="243E3E16" w:rsidR="00EE7993" w:rsidRPr="00C2383A" w:rsidRDefault="002B5AC9">
          <w:pPr>
            <w:pStyle w:val="TOC2"/>
            <w:tabs>
              <w:tab w:val="left" w:pos="880"/>
              <w:tab w:val="right" w:leader="dot" w:pos="9350"/>
            </w:tabs>
            <w:rPr>
              <w:rFonts w:eastAsiaTheme="minorEastAsia"/>
              <w:noProof/>
            </w:rPr>
          </w:pPr>
          <w:hyperlink w:anchor="_Toc72931223" w:history="1">
            <w:r w:rsidR="00EE7993" w:rsidRPr="00C2383A">
              <w:rPr>
                <w:rStyle w:val="Hyperlink"/>
                <w:noProof/>
                <w14:scene3d>
                  <w14:camera w14:prst="orthographicFront"/>
                  <w14:lightRig w14:rig="threePt" w14:dir="t">
                    <w14:rot w14:lat="0" w14:lon="0" w14:rev="0"/>
                  </w14:lightRig>
                </w14:scene3d>
              </w:rPr>
              <w:t>1.11</w:t>
            </w:r>
            <w:r w:rsidR="00EE7993" w:rsidRPr="00C2383A">
              <w:rPr>
                <w:rFonts w:eastAsiaTheme="minorEastAsia"/>
                <w:noProof/>
              </w:rPr>
              <w:tab/>
            </w:r>
            <w:r w:rsidR="00EE7993" w:rsidRPr="00C2383A">
              <w:rPr>
                <w:rStyle w:val="Hyperlink"/>
                <w:noProof/>
              </w:rPr>
              <w:t>Legibility/Clarity</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_Toc72931223 \h </w:instrText>
            </w:r>
            <w:r w:rsidR="00EE7993" w:rsidRPr="00C2383A">
              <w:rPr>
                <w:noProof/>
                <w:webHidden/>
              </w:rPr>
            </w:r>
            <w:r w:rsidR="00EE7993" w:rsidRPr="00C2383A">
              <w:rPr>
                <w:noProof/>
                <w:webHidden/>
              </w:rPr>
              <w:fldChar w:fldCharType="separate"/>
            </w:r>
            <w:r w:rsidR="00877469">
              <w:rPr>
                <w:noProof/>
                <w:webHidden/>
              </w:rPr>
              <w:t>14</w:t>
            </w:r>
            <w:r w:rsidR="00EE7993" w:rsidRPr="00C2383A">
              <w:rPr>
                <w:noProof/>
                <w:webHidden/>
              </w:rPr>
              <w:fldChar w:fldCharType="end"/>
            </w:r>
          </w:hyperlink>
        </w:p>
        <w:p w14:paraId="0ED8F1C7" w14:textId="7EB72CDC" w:rsidR="00EE7993" w:rsidRPr="00C2383A" w:rsidRDefault="002B5AC9">
          <w:pPr>
            <w:pStyle w:val="TOC2"/>
            <w:tabs>
              <w:tab w:val="left" w:pos="880"/>
              <w:tab w:val="right" w:leader="dot" w:pos="9350"/>
            </w:tabs>
            <w:rPr>
              <w:rFonts w:eastAsiaTheme="minorEastAsia"/>
              <w:noProof/>
            </w:rPr>
          </w:pPr>
          <w:hyperlink w:anchor="_Toc72931224" w:history="1">
            <w:r w:rsidR="00EE7993" w:rsidRPr="00C2383A">
              <w:rPr>
                <w:rStyle w:val="Hyperlink"/>
                <w:noProof/>
                <w14:scene3d>
                  <w14:camera w14:prst="orthographicFront"/>
                  <w14:lightRig w14:rig="threePt" w14:dir="t">
                    <w14:rot w14:lat="0" w14:lon="0" w14:rev="0"/>
                  </w14:lightRig>
                </w14:scene3d>
              </w:rPr>
              <w:t>1.12</w:t>
            </w:r>
            <w:r w:rsidR="00EE7993" w:rsidRPr="00C2383A">
              <w:rPr>
                <w:rFonts w:eastAsiaTheme="minorEastAsia"/>
                <w:noProof/>
              </w:rPr>
              <w:tab/>
            </w:r>
            <w:r w:rsidR="00EE7993" w:rsidRPr="00C2383A">
              <w:rPr>
                <w:rStyle w:val="Hyperlink"/>
                <w:noProof/>
              </w:rPr>
              <w:t>Confidential Information, Trade Secrets, and Proprietary Information</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_Toc72931224 \h </w:instrText>
            </w:r>
            <w:r w:rsidR="00EE7993" w:rsidRPr="00C2383A">
              <w:rPr>
                <w:noProof/>
                <w:webHidden/>
              </w:rPr>
            </w:r>
            <w:r w:rsidR="00EE7993" w:rsidRPr="00C2383A">
              <w:rPr>
                <w:noProof/>
                <w:webHidden/>
              </w:rPr>
              <w:fldChar w:fldCharType="separate"/>
            </w:r>
            <w:r w:rsidR="00877469">
              <w:rPr>
                <w:noProof/>
                <w:webHidden/>
              </w:rPr>
              <w:t>14</w:t>
            </w:r>
            <w:r w:rsidR="00EE7993" w:rsidRPr="00C2383A">
              <w:rPr>
                <w:noProof/>
                <w:webHidden/>
              </w:rPr>
              <w:fldChar w:fldCharType="end"/>
            </w:r>
          </w:hyperlink>
        </w:p>
        <w:p w14:paraId="33C0098E" w14:textId="5A9D5B67" w:rsidR="00EE7993" w:rsidRPr="00C2383A" w:rsidRDefault="002B5AC9">
          <w:pPr>
            <w:pStyle w:val="TOC2"/>
            <w:tabs>
              <w:tab w:val="left" w:pos="880"/>
              <w:tab w:val="right" w:leader="dot" w:pos="9350"/>
            </w:tabs>
            <w:rPr>
              <w:rFonts w:eastAsiaTheme="minorEastAsia"/>
              <w:noProof/>
            </w:rPr>
          </w:pPr>
          <w:hyperlink w:anchor="_Toc72931225" w:history="1">
            <w:r w:rsidR="00EE7993" w:rsidRPr="00C2383A">
              <w:rPr>
                <w:rStyle w:val="Hyperlink"/>
                <w:noProof/>
                <w14:scene3d>
                  <w14:camera w14:prst="orthographicFront"/>
                  <w14:lightRig w14:rig="threePt" w14:dir="t">
                    <w14:rot w14:lat="0" w14:lon="0" w14:rev="0"/>
                  </w14:lightRig>
                </w14:scene3d>
              </w:rPr>
              <w:t>1.13</w:t>
            </w:r>
            <w:r w:rsidR="00EE7993" w:rsidRPr="00C2383A">
              <w:rPr>
                <w:rFonts w:eastAsiaTheme="minorEastAsia"/>
                <w:noProof/>
              </w:rPr>
              <w:tab/>
            </w:r>
            <w:r w:rsidR="00ED0DE5">
              <w:rPr>
                <w:rStyle w:val="Hyperlink"/>
                <w:noProof/>
              </w:rPr>
              <w:t>Applicant</w:t>
            </w:r>
            <w:r w:rsidR="00EE7993" w:rsidRPr="00C2383A">
              <w:rPr>
                <w:rStyle w:val="Hyperlink"/>
                <w:noProof/>
              </w:rPr>
              <w:t xml:space="preserve"> Clarifications Prior to Submittal</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_Toc72931225 \h </w:instrText>
            </w:r>
            <w:r w:rsidR="00EE7993" w:rsidRPr="00C2383A">
              <w:rPr>
                <w:noProof/>
                <w:webHidden/>
              </w:rPr>
            </w:r>
            <w:r w:rsidR="00EE7993" w:rsidRPr="00C2383A">
              <w:rPr>
                <w:noProof/>
                <w:webHidden/>
              </w:rPr>
              <w:fldChar w:fldCharType="separate"/>
            </w:r>
            <w:r w:rsidR="00877469">
              <w:rPr>
                <w:noProof/>
                <w:webHidden/>
              </w:rPr>
              <w:t>16</w:t>
            </w:r>
            <w:r w:rsidR="00EE7993" w:rsidRPr="00C2383A">
              <w:rPr>
                <w:noProof/>
                <w:webHidden/>
              </w:rPr>
              <w:fldChar w:fldCharType="end"/>
            </w:r>
          </w:hyperlink>
        </w:p>
        <w:p w14:paraId="693B5125" w14:textId="5FD477CA" w:rsidR="00EE7993" w:rsidRPr="00C2383A" w:rsidRDefault="002B5AC9">
          <w:pPr>
            <w:pStyle w:val="TOC3"/>
            <w:tabs>
              <w:tab w:val="left" w:pos="1320"/>
              <w:tab w:val="right" w:leader="dot" w:pos="9350"/>
            </w:tabs>
            <w:rPr>
              <w:rFonts w:eastAsiaTheme="minorEastAsia"/>
              <w:noProof/>
            </w:rPr>
          </w:pPr>
          <w:hyperlink w:anchor="_Toc72931226" w:history="1">
            <w:r w:rsidR="00EE7993" w:rsidRPr="00C2383A">
              <w:rPr>
                <w:rStyle w:val="Hyperlink"/>
                <w:noProof/>
              </w:rPr>
              <w:t>1.13.1</w:t>
            </w:r>
            <w:r w:rsidR="00EE7993" w:rsidRPr="00C2383A">
              <w:rPr>
                <w:rFonts w:eastAsiaTheme="minorEastAsia"/>
                <w:noProof/>
              </w:rPr>
              <w:tab/>
            </w:r>
            <w:r w:rsidR="00EE7993" w:rsidRPr="00C2383A">
              <w:rPr>
                <w:rStyle w:val="Hyperlink"/>
                <w:noProof/>
              </w:rPr>
              <w:t>Pre-</w:t>
            </w:r>
            <w:r w:rsidR="00ED0DE5">
              <w:rPr>
                <w:rStyle w:val="Hyperlink"/>
                <w:noProof/>
              </w:rPr>
              <w:t>Applicant</w:t>
            </w:r>
            <w:r w:rsidR="00EE7993" w:rsidRPr="00C2383A">
              <w:rPr>
                <w:rStyle w:val="Hyperlink"/>
                <w:noProof/>
              </w:rPr>
              <w:t xml:space="preserve"> Conference</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_Toc72931226 \h </w:instrText>
            </w:r>
            <w:r w:rsidR="00EE7993" w:rsidRPr="00C2383A">
              <w:rPr>
                <w:noProof/>
                <w:webHidden/>
              </w:rPr>
            </w:r>
            <w:r w:rsidR="00EE7993" w:rsidRPr="00C2383A">
              <w:rPr>
                <w:noProof/>
                <w:webHidden/>
              </w:rPr>
              <w:fldChar w:fldCharType="separate"/>
            </w:r>
            <w:r w:rsidR="00877469">
              <w:rPr>
                <w:noProof/>
                <w:webHidden/>
              </w:rPr>
              <w:t>16</w:t>
            </w:r>
            <w:r w:rsidR="00EE7993" w:rsidRPr="00C2383A">
              <w:rPr>
                <w:noProof/>
                <w:webHidden/>
              </w:rPr>
              <w:fldChar w:fldCharType="end"/>
            </w:r>
          </w:hyperlink>
        </w:p>
        <w:p w14:paraId="23A4DA00" w14:textId="47D17728" w:rsidR="00EE7993" w:rsidRPr="00C2383A" w:rsidRDefault="002B5AC9">
          <w:pPr>
            <w:pStyle w:val="TOC3"/>
            <w:tabs>
              <w:tab w:val="left" w:pos="1320"/>
              <w:tab w:val="right" w:leader="dot" w:pos="9350"/>
            </w:tabs>
            <w:rPr>
              <w:rFonts w:eastAsiaTheme="minorEastAsia"/>
              <w:noProof/>
            </w:rPr>
          </w:pPr>
          <w:hyperlink w:anchor="_Toc72931227" w:history="1">
            <w:r w:rsidR="00EE7993" w:rsidRPr="00C2383A">
              <w:rPr>
                <w:rStyle w:val="Hyperlink"/>
                <w:noProof/>
              </w:rPr>
              <w:t>1.13.2</w:t>
            </w:r>
            <w:r w:rsidR="00EE7993" w:rsidRPr="00C2383A">
              <w:rPr>
                <w:rFonts w:eastAsiaTheme="minorEastAsia"/>
                <w:noProof/>
              </w:rPr>
              <w:tab/>
            </w:r>
            <w:r w:rsidR="00537AD1">
              <w:rPr>
                <w:rStyle w:val="Hyperlink"/>
                <w:noProof/>
              </w:rPr>
              <w:t>Applicants</w:t>
            </w:r>
            <w:r w:rsidR="00EE7993" w:rsidRPr="00C2383A">
              <w:rPr>
                <w:rStyle w:val="Hyperlink"/>
                <w:noProof/>
              </w:rPr>
              <w:t xml:space="preserve"> Inquiries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_Toc72931227 \h </w:instrText>
            </w:r>
            <w:r w:rsidR="00EE7993" w:rsidRPr="00C2383A">
              <w:rPr>
                <w:noProof/>
                <w:webHidden/>
              </w:rPr>
            </w:r>
            <w:r w:rsidR="00EE7993" w:rsidRPr="00C2383A">
              <w:rPr>
                <w:noProof/>
                <w:webHidden/>
              </w:rPr>
              <w:fldChar w:fldCharType="separate"/>
            </w:r>
            <w:r w:rsidR="00877469">
              <w:rPr>
                <w:noProof/>
                <w:webHidden/>
              </w:rPr>
              <w:t>16</w:t>
            </w:r>
            <w:r w:rsidR="00EE7993" w:rsidRPr="00C2383A">
              <w:rPr>
                <w:noProof/>
                <w:webHidden/>
              </w:rPr>
              <w:fldChar w:fldCharType="end"/>
            </w:r>
          </w:hyperlink>
        </w:p>
        <w:p w14:paraId="064BF883" w14:textId="0F072D2B" w:rsidR="00EE7993" w:rsidRPr="00C2383A" w:rsidRDefault="002B5AC9">
          <w:pPr>
            <w:pStyle w:val="TOC3"/>
            <w:tabs>
              <w:tab w:val="left" w:pos="1320"/>
              <w:tab w:val="right" w:leader="dot" w:pos="9350"/>
            </w:tabs>
            <w:rPr>
              <w:rFonts w:eastAsiaTheme="minorEastAsia"/>
              <w:noProof/>
            </w:rPr>
          </w:pPr>
          <w:hyperlink w:anchor="_Toc72931228" w:history="1">
            <w:r w:rsidR="00EE7993" w:rsidRPr="00C2383A">
              <w:rPr>
                <w:rStyle w:val="Hyperlink"/>
                <w:noProof/>
              </w:rPr>
              <w:t>1.13.3</w:t>
            </w:r>
            <w:r w:rsidR="00EE7993" w:rsidRPr="00C2383A">
              <w:rPr>
                <w:rFonts w:eastAsiaTheme="minorEastAsia"/>
                <w:noProof/>
              </w:rPr>
              <w:tab/>
            </w:r>
            <w:r w:rsidR="00EE7993" w:rsidRPr="00C2383A">
              <w:rPr>
                <w:rStyle w:val="Hyperlink"/>
                <w:noProof/>
              </w:rPr>
              <w:t>Blackout Period</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_Toc72931228 \h </w:instrText>
            </w:r>
            <w:r w:rsidR="00EE7993" w:rsidRPr="00C2383A">
              <w:rPr>
                <w:noProof/>
                <w:webHidden/>
              </w:rPr>
            </w:r>
            <w:r w:rsidR="00EE7993" w:rsidRPr="00C2383A">
              <w:rPr>
                <w:noProof/>
                <w:webHidden/>
              </w:rPr>
              <w:fldChar w:fldCharType="separate"/>
            </w:r>
            <w:r w:rsidR="00877469">
              <w:rPr>
                <w:noProof/>
                <w:webHidden/>
              </w:rPr>
              <w:t>17</w:t>
            </w:r>
            <w:r w:rsidR="00EE7993" w:rsidRPr="00C2383A">
              <w:rPr>
                <w:noProof/>
                <w:webHidden/>
              </w:rPr>
              <w:fldChar w:fldCharType="end"/>
            </w:r>
          </w:hyperlink>
        </w:p>
        <w:p w14:paraId="2B896A25" w14:textId="76414106" w:rsidR="00EE7993" w:rsidRPr="00C2383A" w:rsidRDefault="002B5AC9">
          <w:pPr>
            <w:pStyle w:val="TOC2"/>
            <w:tabs>
              <w:tab w:val="left" w:pos="880"/>
              <w:tab w:val="right" w:leader="dot" w:pos="9350"/>
            </w:tabs>
            <w:rPr>
              <w:rFonts w:eastAsiaTheme="minorEastAsia"/>
              <w:noProof/>
            </w:rPr>
          </w:pPr>
          <w:hyperlink w:anchor="_Toc72931229" w:history="1">
            <w:r w:rsidR="00EE7993" w:rsidRPr="00C2383A">
              <w:rPr>
                <w:rStyle w:val="Hyperlink"/>
                <w:noProof/>
                <w14:scene3d>
                  <w14:camera w14:prst="orthographicFront"/>
                  <w14:lightRig w14:rig="threePt" w14:dir="t">
                    <w14:rot w14:lat="0" w14:lon="0" w14:rev="0"/>
                  </w14:lightRig>
                </w14:scene3d>
              </w:rPr>
              <w:t>1.14</w:t>
            </w:r>
            <w:r w:rsidR="00EE7993" w:rsidRPr="00C2383A">
              <w:rPr>
                <w:rFonts w:eastAsiaTheme="minorEastAsia"/>
                <w:noProof/>
              </w:rPr>
              <w:tab/>
            </w:r>
            <w:r w:rsidR="00EE7993" w:rsidRPr="00C2383A">
              <w:rPr>
                <w:rStyle w:val="Hyperlink"/>
                <w:noProof/>
              </w:rPr>
              <w:t xml:space="preserve">Error and Omissions in </w:t>
            </w:r>
            <w:r w:rsidR="00ED0DE5">
              <w:rPr>
                <w:rStyle w:val="Hyperlink"/>
                <w:noProof/>
              </w:rPr>
              <w:t>Applicant</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_Toc72931229 \h </w:instrText>
            </w:r>
            <w:r w:rsidR="00EE7993" w:rsidRPr="00C2383A">
              <w:rPr>
                <w:noProof/>
                <w:webHidden/>
              </w:rPr>
            </w:r>
            <w:r w:rsidR="00EE7993" w:rsidRPr="00C2383A">
              <w:rPr>
                <w:noProof/>
                <w:webHidden/>
              </w:rPr>
              <w:fldChar w:fldCharType="separate"/>
            </w:r>
            <w:r w:rsidR="00877469">
              <w:rPr>
                <w:noProof/>
                <w:webHidden/>
              </w:rPr>
              <w:t>17</w:t>
            </w:r>
            <w:r w:rsidR="00EE7993" w:rsidRPr="00C2383A">
              <w:rPr>
                <w:noProof/>
                <w:webHidden/>
              </w:rPr>
              <w:fldChar w:fldCharType="end"/>
            </w:r>
          </w:hyperlink>
        </w:p>
        <w:p w14:paraId="51B9DBE4" w14:textId="042EDC3B" w:rsidR="00EE7993" w:rsidRPr="00C2383A" w:rsidRDefault="002B5AC9">
          <w:pPr>
            <w:pStyle w:val="TOC2"/>
            <w:tabs>
              <w:tab w:val="left" w:pos="880"/>
              <w:tab w:val="right" w:leader="dot" w:pos="9350"/>
            </w:tabs>
            <w:rPr>
              <w:rFonts w:eastAsiaTheme="minorEastAsia"/>
              <w:noProof/>
            </w:rPr>
          </w:pPr>
          <w:hyperlink w:anchor="_Toc72931230" w:history="1">
            <w:r w:rsidR="00EE7993" w:rsidRPr="00C2383A">
              <w:rPr>
                <w:rStyle w:val="Hyperlink"/>
                <w:noProof/>
                <w14:scene3d>
                  <w14:camera w14:prst="orthographicFront"/>
                  <w14:lightRig w14:rig="threePt" w14:dir="t">
                    <w14:rot w14:lat="0" w14:lon="0" w14:rev="0"/>
                  </w14:lightRig>
                </w14:scene3d>
              </w:rPr>
              <w:t>1.15</w:t>
            </w:r>
            <w:r w:rsidR="00EE7993" w:rsidRPr="00C2383A">
              <w:rPr>
                <w:rFonts w:eastAsiaTheme="minorEastAsia"/>
                <w:noProof/>
              </w:rPr>
              <w:tab/>
            </w:r>
            <w:r w:rsidR="00EE7993" w:rsidRPr="00C2383A">
              <w:rPr>
                <w:rStyle w:val="Hyperlink"/>
                <w:noProof/>
              </w:rPr>
              <w:t>Changes, Addenda, Withdrawals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_Toc72931230 \h </w:instrText>
            </w:r>
            <w:r w:rsidR="00EE7993" w:rsidRPr="00C2383A">
              <w:rPr>
                <w:noProof/>
                <w:webHidden/>
              </w:rPr>
            </w:r>
            <w:r w:rsidR="00EE7993" w:rsidRPr="00C2383A">
              <w:rPr>
                <w:noProof/>
                <w:webHidden/>
              </w:rPr>
              <w:fldChar w:fldCharType="separate"/>
            </w:r>
            <w:r w:rsidR="00877469">
              <w:rPr>
                <w:noProof/>
                <w:webHidden/>
              </w:rPr>
              <w:t>18</w:t>
            </w:r>
            <w:r w:rsidR="00EE7993" w:rsidRPr="00C2383A">
              <w:rPr>
                <w:noProof/>
                <w:webHidden/>
              </w:rPr>
              <w:fldChar w:fldCharType="end"/>
            </w:r>
          </w:hyperlink>
        </w:p>
        <w:p w14:paraId="62359A7C" w14:textId="2BF76053" w:rsidR="00EE7993" w:rsidRPr="00C2383A" w:rsidRDefault="002B5AC9">
          <w:pPr>
            <w:pStyle w:val="TOC2"/>
            <w:tabs>
              <w:tab w:val="left" w:pos="880"/>
              <w:tab w:val="right" w:leader="dot" w:pos="9350"/>
            </w:tabs>
            <w:rPr>
              <w:rFonts w:eastAsiaTheme="minorEastAsia"/>
              <w:noProof/>
            </w:rPr>
          </w:pPr>
          <w:hyperlink w:anchor="_Toc72931231" w:history="1">
            <w:r w:rsidR="00EE7993" w:rsidRPr="00C2383A">
              <w:rPr>
                <w:rStyle w:val="Hyperlink"/>
                <w:noProof/>
                <w14:scene3d>
                  <w14:camera w14:prst="orthographicFront"/>
                  <w14:lightRig w14:rig="threePt" w14:dir="t">
                    <w14:rot w14:lat="0" w14:lon="0" w14:rev="0"/>
                  </w14:lightRig>
                </w14:scene3d>
              </w:rPr>
              <w:t>1.16</w:t>
            </w:r>
            <w:r w:rsidR="00EE7993" w:rsidRPr="00C2383A">
              <w:rPr>
                <w:rFonts w:eastAsiaTheme="minorEastAsia"/>
                <w:noProof/>
              </w:rPr>
              <w:tab/>
            </w:r>
            <w:r w:rsidR="00EE7993" w:rsidRPr="00C2383A">
              <w:rPr>
                <w:rStyle w:val="Hyperlink"/>
                <w:noProof/>
              </w:rPr>
              <w:t xml:space="preserve">Withdrawal of </w:t>
            </w:r>
            <w:r w:rsidR="00537AD1">
              <w:rPr>
                <w:rStyle w:val="Hyperlink"/>
                <w:noProof/>
              </w:rPr>
              <w:t>Application</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_Toc72931231 \h </w:instrText>
            </w:r>
            <w:r w:rsidR="00EE7993" w:rsidRPr="00C2383A">
              <w:rPr>
                <w:noProof/>
                <w:webHidden/>
              </w:rPr>
            </w:r>
            <w:r w:rsidR="00EE7993" w:rsidRPr="00C2383A">
              <w:rPr>
                <w:noProof/>
                <w:webHidden/>
              </w:rPr>
              <w:fldChar w:fldCharType="separate"/>
            </w:r>
            <w:r w:rsidR="00877469">
              <w:rPr>
                <w:noProof/>
                <w:webHidden/>
              </w:rPr>
              <w:t>18</w:t>
            </w:r>
            <w:r w:rsidR="00EE7993" w:rsidRPr="00C2383A">
              <w:rPr>
                <w:noProof/>
                <w:webHidden/>
              </w:rPr>
              <w:fldChar w:fldCharType="end"/>
            </w:r>
          </w:hyperlink>
        </w:p>
        <w:p w14:paraId="3D746D06" w14:textId="77DA8EE7" w:rsidR="00EE7993" w:rsidRPr="00C2383A" w:rsidRDefault="002B5AC9">
          <w:pPr>
            <w:pStyle w:val="TOC2"/>
            <w:tabs>
              <w:tab w:val="left" w:pos="880"/>
              <w:tab w:val="right" w:leader="dot" w:pos="9350"/>
            </w:tabs>
            <w:rPr>
              <w:rFonts w:eastAsiaTheme="minorEastAsia"/>
              <w:noProof/>
            </w:rPr>
          </w:pPr>
          <w:hyperlink w:anchor="_Toc72931232" w:history="1">
            <w:r w:rsidR="00EE7993" w:rsidRPr="00C2383A">
              <w:rPr>
                <w:rStyle w:val="Hyperlink"/>
                <w:noProof/>
                <w14:scene3d>
                  <w14:camera w14:prst="orthographicFront"/>
                  <w14:lightRig w14:rig="threePt" w14:dir="t">
                    <w14:rot w14:lat="0" w14:lon="0" w14:rev="0"/>
                  </w14:lightRig>
                </w14:scene3d>
              </w:rPr>
              <w:t>1.17</w:t>
            </w:r>
            <w:r w:rsidR="00EE7993" w:rsidRPr="00C2383A">
              <w:rPr>
                <w:rFonts w:eastAsiaTheme="minorEastAsia"/>
                <w:noProof/>
              </w:rPr>
              <w:tab/>
            </w:r>
            <w:r w:rsidR="00EE7993" w:rsidRPr="00C2383A">
              <w:rPr>
                <w:rStyle w:val="Hyperlink"/>
                <w:noProof/>
              </w:rPr>
              <w:t>Waiver of Administrative Informalities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_Toc72931232 \h </w:instrText>
            </w:r>
            <w:r w:rsidR="00EE7993" w:rsidRPr="00C2383A">
              <w:rPr>
                <w:noProof/>
                <w:webHidden/>
              </w:rPr>
            </w:r>
            <w:r w:rsidR="00EE7993" w:rsidRPr="00C2383A">
              <w:rPr>
                <w:noProof/>
                <w:webHidden/>
              </w:rPr>
              <w:fldChar w:fldCharType="separate"/>
            </w:r>
            <w:r w:rsidR="00877469">
              <w:rPr>
                <w:noProof/>
                <w:webHidden/>
              </w:rPr>
              <w:t>18</w:t>
            </w:r>
            <w:r w:rsidR="00EE7993" w:rsidRPr="00C2383A">
              <w:rPr>
                <w:noProof/>
                <w:webHidden/>
              </w:rPr>
              <w:fldChar w:fldCharType="end"/>
            </w:r>
          </w:hyperlink>
        </w:p>
        <w:p w14:paraId="36876130" w14:textId="754CAEE7" w:rsidR="00EE7993" w:rsidRPr="00C2383A" w:rsidRDefault="002B5AC9">
          <w:pPr>
            <w:pStyle w:val="TOC2"/>
            <w:tabs>
              <w:tab w:val="left" w:pos="880"/>
              <w:tab w:val="right" w:leader="dot" w:pos="9350"/>
            </w:tabs>
            <w:rPr>
              <w:rFonts w:eastAsiaTheme="minorEastAsia"/>
              <w:noProof/>
            </w:rPr>
          </w:pPr>
          <w:hyperlink w:anchor="_Toc72931233" w:history="1">
            <w:r w:rsidR="00EE7993" w:rsidRPr="00C2383A">
              <w:rPr>
                <w:rStyle w:val="Hyperlink"/>
                <w:noProof/>
                <w14:scene3d>
                  <w14:camera w14:prst="orthographicFront"/>
                  <w14:lightRig w14:rig="threePt" w14:dir="t">
                    <w14:rot w14:lat="0" w14:lon="0" w14:rev="0"/>
                  </w14:lightRig>
                </w14:scene3d>
              </w:rPr>
              <w:t>1.18</w:t>
            </w:r>
            <w:r w:rsidR="00EE7993" w:rsidRPr="00C2383A">
              <w:rPr>
                <w:rFonts w:eastAsiaTheme="minorEastAsia"/>
                <w:noProof/>
              </w:rPr>
              <w:tab/>
            </w:r>
            <w:r w:rsidR="00537AD1">
              <w:rPr>
                <w:rStyle w:val="Hyperlink"/>
                <w:noProof/>
              </w:rPr>
              <w:t>Application Rejection/RFA</w:t>
            </w:r>
            <w:r w:rsidR="00EE7993" w:rsidRPr="00C2383A">
              <w:rPr>
                <w:rStyle w:val="Hyperlink"/>
                <w:noProof/>
              </w:rPr>
              <w:t xml:space="preserve"> Cancellation</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_Toc72931233 \h </w:instrText>
            </w:r>
            <w:r w:rsidR="00EE7993" w:rsidRPr="00C2383A">
              <w:rPr>
                <w:noProof/>
                <w:webHidden/>
              </w:rPr>
            </w:r>
            <w:r w:rsidR="00EE7993" w:rsidRPr="00C2383A">
              <w:rPr>
                <w:noProof/>
                <w:webHidden/>
              </w:rPr>
              <w:fldChar w:fldCharType="separate"/>
            </w:r>
            <w:r w:rsidR="00877469">
              <w:rPr>
                <w:noProof/>
                <w:webHidden/>
              </w:rPr>
              <w:t>18</w:t>
            </w:r>
            <w:r w:rsidR="00EE7993" w:rsidRPr="00C2383A">
              <w:rPr>
                <w:noProof/>
                <w:webHidden/>
              </w:rPr>
              <w:fldChar w:fldCharType="end"/>
            </w:r>
          </w:hyperlink>
        </w:p>
        <w:p w14:paraId="02A83865" w14:textId="14799B37" w:rsidR="00EE7993" w:rsidRPr="00C2383A" w:rsidRDefault="002B5AC9">
          <w:pPr>
            <w:pStyle w:val="TOC2"/>
            <w:tabs>
              <w:tab w:val="left" w:pos="880"/>
              <w:tab w:val="right" w:leader="dot" w:pos="9350"/>
            </w:tabs>
            <w:rPr>
              <w:rFonts w:eastAsiaTheme="minorEastAsia"/>
              <w:noProof/>
            </w:rPr>
          </w:pPr>
          <w:hyperlink w:anchor="_Toc72931234" w:history="1">
            <w:r w:rsidR="00EE7993" w:rsidRPr="00C2383A">
              <w:rPr>
                <w:rStyle w:val="Hyperlink"/>
                <w:noProof/>
                <w14:scene3d>
                  <w14:camera w14:prst="orthographicFront"/>
                  <w14:lightRig w14:rig="threePt" w14:dir="t">
                    <w14:rot w14:lat="0" w14:lon="0" w14:rev="0"/>
                  </w14:lightRig>
                </w14:scene3d>
              </w:rPr>
              <w:t>1.19</w:t>
            </w:r>
            <w:r w:rsidR="00EE7993" w:rsidRPr="00C2383A">
              <w:rPr>
                <w:rFonts w:eastAsiaTheme="minorEastAsia"/>
                <w:noProof/>
              </w:rPr>
              <w:tab/>
            </w:r>
            <w:r w:rsidR="00EE7993" w:rsidRPr="00C2383A">
              <w:rPr>
                <w:rStyle w:val="Hyperlink"/>
                <w:noProof/>
              </w:rPr>
              <w:t xml:space="preserve">Ownership of </w:t>
            </w:r>
            <w:r w:rsidR="00ED0DE5">
              <w:rPr>
                <w:rStyle w:val="Hyperlink"/>
                <w:noProof/>
              </w:rPr>
              <w:t>Applicant</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_Toc72931234 \h </w:instrText>
            </w:r>
            <w:r w:rsidR="00EE7993" w:rsidRPr="00C2383A">
              <w:rPr>
                <w:noProof/>
                <w:webHidden/>
              </w:rPr>
            </w:r>
            <w:r w:rsidR="00EE7993" w:rsidRPr="00C2383A">
              <w:rPr>
                <w:noProof/>
                <w:webHidden/>
              </w:rPr>
              <w:fldChar w:fldCharType="separate"/>
            </w:r>
            <w:r w:rsidR="00877469">
              <w:rPr>
                <w:noProof/>
                <w:webHidden/>
              </w:rPr>
              <w:t>18</w:t>
            </w:r>
            <w:r w:rsidR="00EE7993" w:rsidRPr="00C2383A">
              <w:rPr>
                <w:noProof/>
                <w:webHidden/>
              </w:rPr>
              <w:fldChar w:fldCharType="end"/>
            </w:r>
          </w:hyperlink>
        </w:p>
        <w:p w14:paraId="0A8838E3" w14:textId="100D1BCA" w:rsidR="00EE7993" w:rsidRPr="00C2383A" w:rsidRDefault="002B5AC9">
          <w:pPr>
            <w:pStyle w:val="TOC2"/>
            <w:tabs>
              <w:tab w:val="left" w:pos="880"/>
              <w:tab w:val="right" w:leader="dot" w:pos="9350"/>
            </w:tabs>
            <w:rPr>
              <w:rFonts w:eastAsiaTheme="minorEastAsia"/>
              <w:noProof/>
            </w:rPr>
          </w:pPr>
          <w:hyperlink w:anchor="_Toc72931235" w:history="1">
            <w:r w:rsidR="00EE7993" w:rsidRPr="00C2383A">
              <w:rPr>
                <w:rStyle w:val="Hyperlink"/>
                <w:noProof/>
                <w14:scene3d>
                  <w14:camera w14:prst="orthographicFront"/>
                  <w14:lightRig w14:rig="threePt" w14:dir="t">
                    <w14:rot w14:lat="0" w14:lon="0" w14:rev="0"/>
                  </w14:lightRig>
                </w14:scene3d>
              </w:rPr>
              <w:t>1.20</w:t>
            </w:r>
            <w:r w:rsidR="00EE7993" w:rsidRPr="00C2383A">
              <w:rPr>
                <w:rFonts w:eastAsiaTheme="minorEastAsia"/>
                <w:noProof/>
              </w:rPr>
              <w:tab/>
            </w:r>
            <w:r w:rsidR="00EE7993" w:rsidRPr="00C2383A">
              <w:rPr>
                <w:rStyle w:val="Hyperlink"/>
                <w:noProof/>
              </w:rPr>
              <w:t>Cost of Offer Preparation</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_Toc72931235 \h </w:instrText>
            </w:r>
            <w:r w:rsidR="00EE7993" w:rsidRPr="00C2383A">
              <w:rPr>
                <w:noProof/>
                <w:webHidden/>
              </w:rPr>
            </w:r>
            <w:r w:rsidR="00EE7993" w:rsidRPr="00C2383A">
              <w:rPr>
                <w:noProof/>
                <w:webHidden/>
              </w:rPr>
              <w:fldChar w:fldCharType="separate"/>
            </w:r>
            <w:r w:rsidR="00877469">
              <w:rPr>
                <w:noProof/>
                <w:webHidden/>
              </w:rPr>
              <w:t>18</w:t>
            </w:r>
            <w:r w:rsidR="00EE7993" w:rsidRPr="00C2383A">
              <w:rPr>
                <w:noProof/>
                <w:webHidden/>
              </w:rPr>
              <w:fldChar w:fldCharType="end"/>
            </w:r>
          </w:hyperlink>
        </w:p>
        <w:p w14:paraId="26FB06CE" w14:textId="455A8589" w:rsidR="00EE7993" w:rsidRPr="00C2383A" w:rsidRDefault="002B5AC9">
          <w:pPr>
            <w:pStyle w:val="TOC2"/>
            <w:tabs>
              <w:tab w:val="left" w:pos="880"/>
              <w:tab w:val="right" w:leader="dot" w:pos="9350"/>
            </w:tabs>
            <w:rPr>
              <w:rFonts w:eastAsiaTheme="minorEastAsia"/>
              <w:noProof/>
            </w:rPr>
          </w:pPr>
          <w:hyperlink w:anchor="_Toc72931236" w:history="1">
            <w:r w:rsidR="00EE7993" w:rsidRPr="00C2383A">
              <w:rPr>
                <w:rStyle w:val="Hyperlink"/>
                <w:noProof/>
                <w14:scene3d>
                  <w14:camera w14:prst="orthographicFront"/>
                  <w14:lightRig w14:rig="threePt" w14:dir="t">
                    <w14:rot w14:lat="0" w14:lon="0" w14:rev="0"/>
                  </w14:lightRig>
                </w14:scene3d>
              </w:rPr>
              <w:t>1.21</w:t>
            </w:r>
            <w:r w:rsidR="00EE7993" w:rsidRPr="00C2383A">
              <w:rPr>
                <w:rFonts w:eastAsiaTheme="minorEastAsia"/>
                <w:noProof/>
              </w:rPr>
              <w:tab/>
            </w:r>
            <w:r w:rsidR="00EE7993" w:rsidRPr="00C2383A">
              <w:rPr>
                <w:rStyle w:val="Hyperlink"/>
                <w:noProof/>
              </w:rPr>
              <w:t>Taxes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_Toc72931236 \h </w:instrText>
            </w:r>
            <w:r w:rsidR="00EE7993" w:rsidRPr="00C2383A">
              <w:rPr>
                <w:noProof/>
                <w:webHidden/>
              </w:rPr>
            </w:r>
            <w:r w:rsidR="00EE7993" w:rsidRPr="00C2383A">
              <w:rPr>
                <w:noProof/>
                <w:webHidden/>
              </w:rPr>
              <w:fldChar w:fldCharType="separate"/>
            </w:r>
            <w:r w:rsidR="00877469">
              <w:rPr>
                <w:noProof/>
                <w:webHidden/>
              </w:rPr>
              <w:t>18</w:t>
            </w:r>
            <w:r w:rsidR="00EE7993" w:rsidRPr="00C2383A">
              <w:rPr>
                <w:noProof/>
                <w:webHidden/>
              </w:rPr>
              <w:fldChar w:fldCharType="end"/>
            </w:r>
          </w:hyperlink>
        </w:p>
        <w:p w14:paraId="0740C8FF" w14:textId="6E46F855" w:rsidR="00EE7993" w:rsidRPr="00C2383A" w:rsidRDefault="002B5AC9">
          <w:pPr>
            <w:pStyle w:val="TOC2"/>
            <w:tabs>
              <w:tab w:val="left" w:pos="880"/>
              <w:tab w:val="right" w:leader="dot" w:pos="9350"/>
            </w:tabs>
            <w:rPr>
              <w:rFonts w:eastAsiaTheme="minorEastAsia"/>
              <w:noProof/>
            </w:rPr>
          </w:pPr>
          <w:hyperlink w:anchor="_Toc72931237" w:history="1">
            <w:r w:rsidR="00EE7993" w:rsidRPr="00C2383A">
              <w:rPr>
                <w:rStyle w:val="Hyperlink"/>
                <w:noProof/>
                <w14:scene3d>
                  <w14:camera w14:prst="orthographicFront"/>
                  <w14:lightRig w14:rig="threePt" w14:dir="t">
                    <w14:rot w14:lat="0" w14:lon="0" w14:rev="0"/>
                  </w14:lightRig>
                </w14:scene3d>
              </w:rPr>
              <w:t>1.22</w:t>
            </w:r>
            <w:r w:rsidR="00EE7993" w:rsidRPr="00C2383A">
              <w:rPr>
                <w:rFonts w:eastAsiaTheme="minorEastAsia"/>
                <w:noProof/>
              </w:rPr>
              <w:tab/>
            </w:r>
            <w:r w:rsidR="00EE7993" w:rsidRPr="00C2383A">
              <w:rPr>
                <w:rStyle w:val="Hyperlink"/>
                <w:noProof/>
              </w:rPr>
              <w:t>Determination of Responsibility</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_Toc72931237 \h </w:instrText>
            </w:r>
            <w:r w:rsidR="00EE7993" w:rsidRPr="00C2383A">
              <w:rPr>
                <w:noProof/>
                <w:webHidden/>
              </w:rPr>
            </w:r>
            <w:r w:rsidR="00EE7993" w:rsidRPr="00C2383A">
              <w:rPr>
                <w:noProof/>
                <w:webHidden/>
              </w:rPr>
              <w:fldChar w:fldCharType="separate"/>
            </w:r>
            <w:r w:rsidR="00877469">
              <w:rPr>
                <w:noProof/>
                <w:webHidden/>
              </w:rPr>
              <w:t>18</w:t>
            </w:r>
            <w:r w:rsidR="00EE7993" w:rsidRPr="00C2383A">
              <w:rPr>
                <w:noProof/>
                <w:webHidden/>
              </w:rPr>
              <w:fldChar w:fldCharType="end"/>
            </w:r>
          </w:hyperlink>
        </w:p>
        <w:p w14:paraId="5B6BA3C2" w14:textId="46514EEF" w:rsidR="00EE7993" w:rsidRPr="00C2383A" w:rsidRDefault="002B5AC9">
          <w:pPr>
            <w:pStyle w:val="TOC2"/>
            <w:tabs>
              <w:tab w:val="left" w:pos="880"/>
              <w:tab w:val="right" w:leader="dot" w:pos="9350"/>
            </w:tabs>
            <w:rPr>
              <w:rFonts w:eastAsiaTheme="minorEastAsia"/>
              <w:noProof/>
            </w:rPr>
          </w:pPr>
          <w:hyperlink w:anchor="_Toc72931238" w:history="1">
            <w:r w:rsidR="00EE7993" w:rsidRPr="00C2383A">
              <w:rPr>
                <w:rStyle w:val="Hyperlink"/>
                <w:noProof/>
                <w14:scene3d>
                  <w14:camera w14:prst="orthographicFront"/>
                  <w14:lightRig w14:rig="threePt" w14:dir="t">
                    <w14:rot w14:lat="0" w14:lon="0" w14:rev="0"/>
                  </w14:lightRig>
                </w14:scene3d>
              </w:rPr>
              <w:t>1.23</w:t>
            </w:r>
            <w:r w:rsidR="00EE7993" w:rsidRPr="00C2383A">
              <w:rPr>
                <w:rFonts w:eastAsiaTheme="minorEastAsia"/>
                <w:noProof/>
              </w:rPr>
              <w:tab/>
            </w:r>
            <w:r w:rsidR="00EE7993" w:rsidRPr="00C2383A">
              <w:rPr>
                <w:rStyle w:val="Hyperlink"/>
                <w:noProof/>
              </w:rPr>
              <w:t>Use of Subcontractors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_Toc72931238 \h </w:instrText>
            </w:r>
            <w:r w:rsidR="00EE7993" w:rsidRPr="00C2383A">
              <w:rPr>
                <w:noProof/>
                <w:webHidden/>
              </w:rPr>
            </w:r>
            <w:r w:rsidR="00EE7993" w:rsidRPr="00C2383A">
              <w:rPr>
                <w:noProof/>
                <w:webHidden/>
              </w:rPr>
              <w:fldChar w:fldCharType="separate"/>
            </w:r>
            <w:r w:rsidR="00877469">
              <w:rPr>
                <w:noProof/>
                <w:webHidden/>
              </w:rPr>
              <w:t>19</w:t>
            </w:r>
            <w:r w:rsidR="00EE7993" w:rsidRPr="00C2383A">
              <w:rPr>
                <w:noProof/>
                <w:webHidden/>
              </w:rPr>
              <w:fldChar w:fldCharType="end"/>
            </w:r>
          </w:hyperlink>
        </w:p>
        <w:p w14:paraId="4B7625C0" w14:textId="2242F987" w:rsidR="00EE7993" w:rsidRPr="00C2383A" w:rsidRDefault="002B5AC9">
          <w:pPr>
            <w:pStyle w:val="TOC2"/>
            <w:tabs>
              <w:tab w:val="left" w:pos="880"/>
              <w:tab w:val="right" w:leader="dot" w:pos="9350"/>
            </w:tabs>
            <w:rPr>
              <w:rFonts w:eastAsiaTheme="minorEastAsia"/>
              <w:noProof/>
            </w:rPr>
          </w:pPr>
          <w:hyperlink w:anchor="_Toc72931239" w:history="1">
            <w:r w:rsidR="00EE7993" w:rsidRPr="00C2383A">
              <w:rPr>
                <w:rStyle w:val="Hyperlink"/>
                <w:noProof/>
                <w14:scene3d>
                  <w14:camera w14:prst="orthographicFront"/>
                  <w14:lightRig w14:rig="threePt" w14:dir="t">
                    <w14:rot w14:lat="0" w14:lon="0" w14:rev="0"/>
                  </w14:lightRig>
                </w14:scene3d>
              </w:rPr>
              <w:t>1.24</w:t>
            </w:r>
            <w:r w:rsidR="00EE7993" w:rsidRPr="00C2383A">
              <w:rPr>
                <w:rFonts w:eastAsiaTheme="minorEastAsia"/>
                <w:noProof/>
              </w:rPr>
              <w:tab/>
            </w:r>
            <w:r w:rsidR="00EE7993" w:rsidRPr="00C2383A">
              <w:rPr>
                <w:rStyle w:val="Hyperlink"/>
                <w:noProof/>
              </w:rPr>
              <w:t>Written or Oral Discussions/Presentations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_Toc72931239 \h </w:instrText>
            </w:r>
            <w:r w:rsidR="00EE7993" w:rsidRPr="00C2383A">
              <w:rPr>
                <w:noProof/>
                <w:webHidden/>
              </w:rPr>
            </w:r>
            <w:r w:rsidR="00EE7993" w:rsidRPr="00C2383A">
              <w:rPr>
                <w:noProof/>
                <w:webHidden/>
              </w:rPr>
              <w:fldChar w:fldCharType="separate"/>
            </w:r>
            <w:r w:rsidR="00877469">
              <w:rPr>
                <w:noProof/>
                <w:webHidden/>
              </w:rPr>
              <w:t>19</w:t>
            </w:r>
            <w:r w:rsidR="00EE7993" w:rsidRPr="00C2383A">
              <w:rPr>
                <w:noProof/>
                <w:webHidden/>
              </w:rPr>
              <w:fldChar w:fldCharType="end"/>
            </w:r>
          </w:hyperlink>
        </w:p>
        <w:p w14:paraId="0E9317DC" w14:textId="7CD7E8D1" w:rsidR="00EE7993" w:rsidRPr="00C2383A" w:rsidRDefault="002B5AC9">
          <w:pPr>
            <w:pStyle w:val="TOC2"/>
            <w:tabs>
              <w:tab w:val="left" w:pos="880"/>
              <w:tab w:val="right" w:leader="dot" w:pos="9350"/>
            </w:tabs>
            <w:rPr>
              <w:rFonts w:eastAsiaTheme="minorEastAsia"/>
              <w:noProof/>
            </w:rPr>
          </w:pPr>
          <w:hyperlink w:anchor="_Toc72931240" w:history="1">
            <w:r w:rsidR="00EE7993" w:rsidRPr="00C2383A">
              <w:rPr>
                <w:rStyle w:val="Hyperlink"/>
                <w:noProof/>
                <w14:scene3d>
                  <w14:camera w14:prst="orthographicFront"/>
                  <w14:lightRig w14:rig="threePt" w14:dir="t">
                    <w14:rot w14:lat="0" w14:lon="0" w14:rev="0"/>
                  </w14:lightRig>
                </w14:scene3d>
              </w:rPr>
              <w:t>1.25</w:t>
            </w:r>
            <w:r w:rsidR="00EE7993" w:rsidRPr="00C2383A">
              <w:rPr>
                <w:rFonts w:eastAsiaTheme="minorEastAsia"/>
                <w:noProof/>
              </w:rPr>
              <w:tab/>
            </w:r>
            <w:r w:rsidR="00EE7993" w:rsidRPr="00C2383A">
              <w:rPr>
                <w:rStyle w:val="Hyperlink"/>
                <w:noProof/>
              </w:rPr>
              <w:t xml:space="preserve">Acceptance of </w:t>
            </w:r>
            <w:r w:rsidR="00537AD1">
              <w:rPr>
                <w:rStyle w:val="Hyperlink"/>
                <w:noProof/>
              </w:rPr>
              <w:t>Application</w:t>
            </w:r>
            <w:r w:rsidR="00EE7993" w:rsidRPr="00C2383A">
              <w:rPr>
                <w:rStyle w:val="Hyperlink"/>
                <w:noProof/>
              </w:rPr>
              <w:t xml:space="preserve"> Content</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_Toc72931240 \h </w:instrText>
            </w:r>
            <w:r w:rsidR="00EE7993" w:rsidRPr="00C2383A">
              <w:rPr>
                <w:noProof/>
                <w:webHidden/>
              </w:rPr>
            </w:r>
            <w:r w:rsidR="00EE7993" w:rsidRPr="00C2383A">
              <w:rPr>
                <w:noProof/>
                <w:webHidden/>
              </w:rPr>
              <w:fldChar w:fldCharType="separate"/>
            </w:r>
            <w:r w:rsidR="00877469">
              <w:rPr>
                <w:noProof/>
                <w:webHidden/>
              </w:rPr>
              <w:t>19</w:t>
            </w:r>
            <w:r w:rsidR="00EE7993" w:rsidRPr="00C2383A">
              <w:rPr>
                <w:noProof/>
                <w:webHidden/>
              </w:rPr>
              <w:fldChar w:fldCharType="end"/>
            </w:r>
          </w:hyperlink>
        </w:p>
        <w:p w14:paraId="3C0715FC" w14:textId="1013CD89" w:rsidR="00EE7993" w:rsidRPr="00C2383A" w:rsidRDefault="002B5AC9">
          <w:pPr>
            <w:pStyle w:val="TOC2"/>
            <w:tabs>
              <w:tab w:val="left" w:pos="880"/>
              <w:tab w:val="right" w:leader="dot" w:pos="9350"/>
            </w:tabs>
            <w:rPr>
              <w:rFonts w:eastAsiaTheme="minorEastAsia"/>
              <w:noProof/>
            </w:rPr>
          </w:pPr>
          <w:hyperlink w:anchor="_Toc72931241" w:history="1">
            <w:r w:rsidR="00EE7993" w:rsidRPr="00C2383A">
              <w:rPr>
                <w:rStyle w:val="Hyperlink"/>
                <w:noProof/>
                <w14:scene3d>
                  <w14:camera w14:prst="orthographicFront"/>
                  <w14:lightRig w14:rig="threePt" w14:dir="t">
                    <w14:rot w14:lat="0" w14:lon="0" w14:rev="0"/>
                  </w14:lightRig>
                </w14:scene3d>
              </w:rPr>
              <w:t>1.26</w:t>
            </w:r>
            <w:r w:rsidR="00EE7993" w:rsidRPr="00C2383A">
              <w:rPr>
                <w:rFonts w:eastAsiaTheme="minorEastAsia"/>
                <w:noProof/>
              </w:rPr>
              <w:tab/>
            </w:r>
            <w:r w:rsidR="00EE7993" w:rsidRPr="00C2383A">
              <w:rPr>
                <w:rStyle w:val="Hyperlink"/>
                <w:noProof/>
              </w:rPr>
              <w:t>Evaluation and Selection</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_Toc72931241 \h </w:instrText>
            </w:r>
            <w:r w:rsidR="00EE7993" w:rsidRPr="00C2383A">
              <w:rPr>
                <w:noProof/>
                <w:webHidden/>
              </w:rPr>
            </w:r>
            <w:r w:rsidR="00EE7993" w:rsidRPr="00C2383A">
              <w:rPr>
                <w:noProof/>
                <w:webHidden/>
              </w:rPr>
              <w:fldChar w:fldCharType="separate"/>
            </w:r>
            <w:r w:rsidR="00877469">
              <w:rPr>
                <w:noProof/>
                <w:webHidden/>
              </w:rPr>
              <w:t>19</w:t>
            </w:r>
            <w:r w:rsidR="00EE7993" w:rsidRPr="00C2383A">
              <w:rPr>
                <w:noProof/>
                <w:webHidden/>
              </w:rPr>
              <w:fldChar w:fldCharType="end"/>
            </w:r>
          </w:hyperlink>
        </w:p>
        <w:p w14:paraId="76E32DD3" w14:textId="1570E1D5" w:rsidR="00EE7993" w:rsidRPr="00C2383A" w:rsidRDefault="002B5AC9">
          <w:pPr>
            <w:pStyle w:val="TOC2"/>
            <w:tabs>
              <w:tab w:val="left" w:pos="880"/>
              <w:tab w:val="right" w:leader="dot" w:pos="9350"/>
            </w:tabs>
            <w:rPr>
              <w:rFonts w:eastAsiaTheme="minorEastAsia"/>
              <w:noProof/>
            </w:rPr>
          </w:pPr>
          <w:hyperlink w:anchor="_Toc72931242" w:history="1">
            <w:r w:rsidR="00EE7993" w:rsidRPr="00C2383A">
              <w:rPr>
                <w:rStyle w:val="Hyperlink"/>
                <w:noProof/>
                <w14:scene3d>
                  <w14:camera w14:prst="orthographicFront"/>
                  <w14:lightRig w14:rig="threePt" w14:dir="t">
                    <w14:rot w14:lat="0" w14:lon="0" w14:rev="0"/>
                  </w14:lightRig>
                </w14:scene3d>
              </w:rPr>
              <w:t>1.27</w:t>
            </w:r>
            <w:r w:rsidR="00EE7993" w:rsidRPr="00C2383A">
              <w:rPr>
                <w:rFonts w:eastAsiaTheme="minorEastAsia"/>
                <w:noProof/>
              </w:rPr>
              <w:tab/>
            </w:r>
            <w:r w:rsidR="00EE7993" w:rsidRPr="00C2383A">
              <w:rPr>
                <w:rStyle w:val="Hyperlink"/>
                <w:noProof/>
              </w:rPr>
              <w:t>Best and Final Offers (BAFO)</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_Toc72931242 \h </w:instrText>
            </w:r>
            <w:r w:rsidR="00EE7993" w:rsidRPr="00C2383A">
              <w:rPr>
                <w:noProof/>
                <w:webHidden/>
              </w:rPr>
            </w:r>
            <w:r w:rsidR="00EE7993" w:rsidRPr="00C2383A">
              <w:rPr>
                <w:noProof/>
                <w:webHidden/>
              </w:rPr>
              <w:fldChar w:fldCharType="separate"/>
            </w:r>
            <w:r w:rsidR="00877469">
              <w:rPr>
                <w:noProof/>
                <w:webHidden/>
              </w:rPr>
              <w:t>20</w:t>
            </w:r>
            <w:r w:rsidR="00EE7993" w:rsidRPr="00C2383A">
              <w:rPr>
                <w:noProof/>
                <w:webHidden/>
              </w:rPr>
              <w:fldChar w:fldCharType="end"/>
            </w:r>
          </w:hyperlink>
        </w:p>
        <w:p w14:paraId="0461EA39" w14:textId="26499E93" w:rsidR="00EE7993" w:rsidRPr="00C2383A" w:rsidRDefault="002B5AC9">
          <w:pPr>
            <w:pStyle w:val="TOC2"/>
            <w:tabs>
              <w:tab w:val="left" w:pos="880"/>
              <w:tab w:val="right" w:leader="dot" w:pos="9350"/>
            </w:tabs>
            <w:rPr>
              <w:rFonts w:eastAsiaTheme="minorEastAsia"/>
              <w:noProof/>
            </w:rPr>
          </w:pPr>
          <w:hyperlink w:anchor="_Toc72931243" w:history="1">
            <w:r w:rsidR="00EE7993" w:rsidRPr="00C2383A">
              <w:rPr>
                <w:rStyle w:val="Hyperlink"/>
                <w:noProof/>
                <w14:scene3d>
                  <w14:camera w14:prst="orthographicFront"/>
                  <w14:lightRig w14:rig="threePt" w14:dir="t">
                    <w14:rot w14:lat="0" w14:lon="0" w14:rev="0"/>
                  </w14:lightRig>
                </w14:scene3d>
              </w:rPr>
              <w:t>1.28</w:t>
            </w:r>
            <w:r w:rsidR="00EE7993" w:rsidRPr="00C2383A">
              <w:rPr>
                <w:rFonts w:eastAsiaTheme="minorEastAsia"/>
                <w:noProof/>
              </w:rPr>
              <w:tab/>
            </w:r>
            <w:r w:rsidR="00EE7993" w:rsidRPr="00C2383A">
              <w:rPr>
                <w:rStyle w:val="Hyperlink"/>
                <w:noProof/>
              </w:rPr>
              <w:t>Contract Award and Execution</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_Toc72931243 \h </w:instrText>
            </w:r>
            <w:r w:rsidR="00EE7993" w:rsidRPr="00C2383A">
              <w:rPr>
                <w:noProof/>
                <w:webHidden/>
              </w:rPr>
            </w:r>
            <w:r w:rsidR="00EE7993" w:rsidRPr="00C2383A">
              <w:rPr>
                <w:noProof/>
                <w:webHidden/>
              </w:rPr>
              <w:fldChar w:fldCharType="separate"/>
            </w:r>
            <w:r w:rsidR="00877469">
              <w:rPr>
                <w:noProof/>
                <w:webHidden/>
              </w:rPr>
              <w:t>20</w:t>
            </w:r>
            <w:r w:rsidR="00EE7993" w:rsidRPr="00C2383A">
              <w:rPr>
                <w:noProof/>
                <w:webHidden/>
              </w:rPr>
              <w:fldChar w:fldCharType="end"/>
            </w:r>
          </w:hyperlink>
        </w:p>
        <w:p w14:paraId="3B6335D8" w14:textId="6DA6BDB2" w:rsidR="00EE7993" w:rsidRPr="00C2383A" w:rsidRDefault="002B5AC9">
          <w:pPr>
            <w:pStyle w:val="TOC2"/>
            <w:tabs>
              <w:tab w:val="left" w:pos="880"/>
              <w:tab w:val="right" w:leader="dot" w:pos="9350"/>
            </w:tabs>
            <w:rPr>
              <w:rFonts w:eastAsiaTheme="minorEastAsia"/>
              <w:noProof/>
            </w:rPr>
          </w:pPr>
          <w:hyperlink w:anchor="_Toc72931244" w:history="1">
            <w:r w:rsidR="00EE7993" w:rsidRPr="00C2383A">
              <w:rPr>
                <w:rStyle w:val="Hyperlink"/>
                <w:noProof/>
                <w14:scene3d>
                  <w14:camera w14:prst="orthographicFront"/>
                  <w14:lightRig w14:rig="threePt" w14:dir="t">
                    <w14:rot w14:lat="0" w14:lon="0" w14:rev="0"/>
                  </w14:lightRig>
                </w14:scene3d>
              </w:rPr>
              <w:t>1.29</w:t>
            </w:r>
            <w:r w:rsidR="00EE7993" w:rsidRPr="00C2383A">
              <w:rPr>
                <w:rFonts w:eastAsiaTheme="minorEastAsia"/>
                <w:noProof/>
              </w:rPr>
              <w:tab/>
            </w:r>
            <w:r w:rsidR="00EE7993" w:rsidRPr="00C2383A">
              <w:rPr>
                <w:rStyle w:val="Hyperlink"/>
                <w:noProof/>
              </w:rPr>
              <w:t>Notice of Intent to Award</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_Toc72931244 \h </w:instrText>
            </w:r>
            <w:r w:rsidR="00EE7993" w:rsidRPr="00C2383A">
              <w:rPr>
                <w:noProof/>
                <w:webHidden/>
              </w:rPr>
            </w:r>
            <w:r w:rsidR="00EE7993" w:rsidRPr="00C2383A">
              <w:rPr>
                <w:noProof/>
                <w:webHidden/>
              </w:rPr>
              <w:fldChar w:fldCharType="separate"/>
            </w:r>
            <w:r w:rsidR="00877469">
              <w:rPr>
                <w:noProof/>
                <w:webHidden/>
              </w:rPr>
              <w:t>20</w:t>
            </w:r>
            <w:r w:rsidR="00EE7993" w:rsidRPr="00C2383A">
              <w:rPr>
                <w:noProof/>
                <w:webHidden/>
              </w:rPr>
              <w:fldChar w:fldCharType="end"/>
            </w:r>
          </w:hyperlink>
        </w:p>
        <w:p w14:paraId="68156E97" w14:textId="0EBB8C9C" w:rsidR="00EE7993" w:rsidRPr="00C2383A" w:rsidRDefault="002B5AC9">
          <w:pPr>
            <w:pStyle w:val="TOC2"/>
            <w:tabs>
              <w:tab w:val="left" w:pos="880"/>
              <w:tab w:val="right" w:leader="dot" w:pos="9350"/>
            </w:tabs>
            <w:rPr>
              <w:rFonts w:eastAsiaTheme="minorEastAsia"/>
              <w:noProof/>
            </w:rPr>
          </w:pPr>
          <w:hyperlink w:anchor="_Toc72931245" w:history="1">
            <w:r w:rsidR="00EE7993" w:rsidRPr="00C2383A">
              <w:rPr>
                <w:rStyle w:val="Hyperlink"/>
                <w:noProof/>
                <w14:scene3d>
                  <w14:camera w14:prst="orthographicFront"/>
                  <w14:lightRig w14:rig="threePt" w14:dir="t">
                    <w14:rot w14:lat="0" w14:lon="0" w14:rev="0"/>
                  </w14:lightRig>
                </w14:scene3d>
              </w:rPr>
              <w:t>1.30</w:t>
            </w:r>
            <w:r w:rsidR="00EE7993" w:rsidRPr="00C2383A">
              <w:rPr>
                <w:rFonts w:eastAsiaTheme="minorEastAsia"/>
                <w:noProof/>
              </w:rPr>
              <w:tab/>
            </w:r>
            <w:r w:rsidR="00EE7993" w:rsidRPr="00C2383A">
              <w:rPr>
                <w:rStyle w:val="Hyperlink"/>
                <w:noProof/>
              </w:rPr>
              <w:t>Right to Prohibit Award</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_Toc72931245 \h </w:instrText>
            </w:r>
            <w:r w:rsidR="00EE7993" w:rsidRPr="00C2383A">
              <w:rPr>
                <w:noProof/>
                <w:webHidden/>
              </w:rPr>
            </w:r>
            <w:r w:rsidR="00EE7993" w:rsidRPr="00C2383A">
              <w:rPr>
                <w:noProof/>
                <w:webHidden/>
              </w:rPr>
              <w:fldChar w:fldCharType="separate"/>
            </w:r>
            <w:r w:rsidR="00877469">
              <w:rPr>
                <w:noProof/>
                <w:webHidden/>
              </w:rPr>
              <w:t>21</w:t>
            </w:r>
            <w:r w:rsidR="00EE7993" w:rsidRPr="00C2383A">
              <w:rPr>
                <w:noProof/>
                <w:webHidden/>
              </w:rPr>
              <w:fldChar w:fldCharType="end"/>
            </w:r>
          </w:hyperlink>
        </w:p>
        <w:p w14:paraId="19408FDE" w14:textId="4C896193" w:rsidR="00EE7993" w:rsidRPr="00C2383A" w:rsidRDefault="002B5AC9">
          <w:pPr>
            <w:pStyle w:val="TOC2"/>
            <w:tabs>
              <w:tab w:val="left" w:pos="880"/>
              <w:tab w:val="right" w:leader="dot" w:pos="9350"/>
            </w:tabs>
            <w:rPr>
              <w:rFonts w:eastAsiaTheme="minorEastAsia"/>
              <w:noProof/>
            </w:rPr>
          </w:pPr>
          <w:hyperlink w:anchor="_Toc72931246" w:history="1">
            <w:r w:rsidR="00EE7993" w:rsidRPr="00C2383A">
              <w:rPr>
                <w:rStyle w:val="Hyperlink"/>
                <w:noProof/>
                <w14:scene3d>
                  <w14:camera w14:prst="orthographicFront"/>
                  <w14:lightRig w14:rig="threePt" w14:dir="t">
                    <w14:rot w14:lat="0" w14:lon="0" w14:rev="0"/>
                  </w14:lightRig>
                </w14:scene3d>
              </w:rPr>
              <w:t>1.31</w:t>
            </w:r>
            <w:r w:rsidR="00EE7993" w:rsidRPr="00C2383A">
              <w:rPr>
                <w:rFonts w:eastAsiaTheme="minorEastAsia"/>
                <w:noProof/>
              </w:rPr>
              <w:tab/>
            </w:r>
            <w:r w:rsidR="00EE7993" w:rsidRPr="00C2383A">
              <w:rPr>
                <w:rStyle w:val="Hyperlink"/>
                <w:noProof/>
              </w:rPr>
              <w:t xml:space="preserve">Insurance Requirements for </w:t>
            </w:r>
            <w:r w:rsidR="00537AD1">
              <w:rPr>
                <w:rStyle w:val="Hyperlink"/>
                <w:noProof/>
              </w:rPr>
              <w:t>Grantees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_Toc72931246 \h </w:instrText>
            </w:r>
            <w:r w:rsidR="00EE7993" w:rsidRPr="00C2383A">
              <w:rPr>
                <w:noProof/>
                <w:webHidden/>
              </w:rPr>
            </w:r>
            <w:r w:rsidR="00EE7993" w:rsidRPr="00C2383A">
              <w:rPr>
                <w:noProof/>
                <w:webHidden/>
              </w:rPr>
              <w:fldChar w:fldCharType="separate"/>
            </w:r>
            <w:r w:rsidR="00877469">
              <w:rPr>
                <w:noProof/>
                <w:webHidden/>
              </w:rPr>
              <w:t>21</w:t>
            </w:r>
            <w:r w:rsidR="00EE7993" w:rsidRPr="00C2383A">
              <w:rPr>
                <w:noProof/>
                <w:webHidden/>
              </w:rPr>
              <w:fldChar w:fldCharType="end"/>
            </w:r>
          </w:hyperlink>
        </w:p>
        <w:p w14:paraId="5CDBF889" w14:textId="05E4763F" w:rsidR="00EE7993" w:rsidRPr="00C2383A" w:rsidRDefault="002B5AC9">
          <w:pPr>
            <w:pStyle w:val="TOC3"/>
            <w:tabs>
              <w:tab w:val="left" w:pos="1320"/>
              <w:tab w:val="right" w:leader="dot" w:pos="9350"/>
            </w:tabs>
            <w:rPr>
              <w:rFonts w:eastAsiaTheme="minorEastAsia"/>
              <w:noProof/>
            </w:rPr>
          </w:pPr>
          <w:hyperlink w:anchor="_Toc72931247" w:history="1">
            <w:r w:rsidR="00EE7993" w:rsidRPr="00C2383A">
              <w:rPr>
                <w:rStyle w:val="Hyperlink"/>
                <w:noProof/>
              </w:rPr>
              <w:t>1.31.1</w:t>
            </w:r>
            <w:r w:rsidR="00EE7993" w:rsidRPr="00C2383A">
              <w:rPr>
                <w:rFonts w:eastAsiaTheme="minorEastAsia"/>
                <w:noProof/>
              </w:rPr>
              <w:tab/>
            </w:r>
            <w:r w:rsidR="00537AD1">
              <w:rPr>
                <w:rStyle w:val="Hyperlink"/>
                <w:noProof/>
              </w:rPr>
              <w:t>Grantee’s</w:t>
            </w:r>
            <w:r w:rsidR="00EE7993" w:rsidRPr="00C2383A">
              <w:rPr>
                <w:rStyle w:val="Hyperlink"/>
                <w:noProof/>
              </w:rPr>
              <w:t xml:space="preserve"> Insurance</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_Toc72931247 \h </w:instrText>
            </w:r>
            <w:r w:rsidR="00EE7993" w:rsidRPr="00C2383A">
              <w:rPr>
                <w:noProof/>
                <w:webHidden/>
              </w:rPr>
            </w:r>
            <w:r w:rsidR="00EE7993" w:rsidRPr="00C2383A">
              <w:rPr>
                <w:noProof/>
                <w:webHidden/>
              </w:rPr>
              <w:fldChar w:fldCharType="separate"/>
            </w:r>
            <w:r w:rsidR="00877469">
              <w:rPr>
                <w:noProof/>
                <w:webHidden/>
              </w:rPr>
              <w:t>21</w:t>
            </w:r>
            <w:r w:rsidR="00EE7993" w:rsidRPr="00C2383A">
              <w:rPr>
                <w:noProof/>
                <w:webHidden/>
              </w:rPr>
              <w:fldChar w:fldCharType="end"/>
            </w:r>
          </w:hyperlink>
        </w:p>
        <w:p w14:paraId="7DDA8525" w14:textId="0EE8B363" w:rsidR="00EE7993" w:rsidRPr="00C2383A" w:rsidRDefault="002B5AC9">
          <w:pPr>
            <w:pStyle w:val="TOC3"/>
            <w:tabs>
              <w:tab w:val="left" w:pos="1320"/>
              <w:tab w:val="right" w:leader="dot" w:pos="9350"/>
            </w:tabs>
            <w:rPr>
              <w:rFonts w:eastAsiaTheme="minorEastAsia"/>
              <w:noProof/>
            </w:rPr>
          </w:pPr>
          <w:hyperlink w:anchor="_Toc72931248" w:history="1">
            <w:r w:rsidR="00EE7993" w:rsidRPr="00C2383A">
              <w:rPr>
                <w:rStyle w:val="Hyperlink"/>
                <w:noProof/>
              </w:rPr>
              <w:t>1.31.2</w:t>
            </w:r>
            <w:r w:rsidR="00EE7993" w:rsidRPr="00C2383A">
              <w:rPr>
                <w:rFonts w:eastAsiaTheme="minorEastAsia"/>
                <w:noProof/>
              </w:rPr>
              <w:tab/>
            </w:r>
            <w:r w:rsidR="00EE7993" w:rsidRPr="00C2383A">
              <w:rPr>
                <w:rStyle w:val="Hyperlink"/>
                <w:noProof/>
              </w:rPr>
              <w:t>Minimum Scope and Limits of Insurance</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_Toc72931248 \h </w:instrText>
            </w:r>
            <w:r w:rsidR="00EE7993" w:rsidRPr="00C2383A">
              <w:rPr>
                <w:noProof/>
                <w:webHidden/>
              </w:rPr>
            </w:r>
            <w:r w:rsidR="00EE7993" w:rsidRPr="00C2383A">
              <w:rPr>
                <w:noProof/>
                <w:webHidden/>
              </w:rPr>
              <w:fldChar w:fldCharType="separate"/>
            </w:r>
            <w:r w:rsidR="00877469">
              <w:rPr>
                <w:noProof/>
                <w:webHidden/>
              </w:rPr>
              <w:t>21</w:t>
            </w:r>
            <w:r w:rsidR="00EE7993" w:rsidRPr="00C2383A">
              <w:rPr>
                <w:noProof/>
                <w:webHidden/>
              </w:rPr>
              <w:fldChar w:fldCharType="end"/>
            </w:r>
          </w:hyperlink>
        </w:p>
        <w:p w14:paraId="4332D36D" w14:textId="1783F9E8" w:rsidR="00EE7993" w:rsidRPr="00C2383A" w:rsidRDefault="002B5AC9">
          <w:pPr>
            <w:pStyle w:val="TOC3"/>
            <w:tabs>
              <w:tab w:val="left" w:pos="1320"/>
              <w:tab w:val="right" w:leader="dot" w:pos="9350"/>
            </w:tabs>
            <w:rPr>
              <w:rFonts w:eastAsiaTheme="minorEastAsia"/>
              <w:noProof/>
            </w:rPr>
          </w:pPr>
          <w:hyperlink w:anchor="_Toc72931249" w:history="1">
            <w:r w:rsidR="00EE7993" w:rsidRPr="00C2383A">
              <w:rPr>
                <w:rStyle w:val="Hyperlink"/>
                <w:noProof/>
              </w:rPr>
              <w:t>1.31.3</w:t>
            </w:r>
            <w:r w:rsidR="00EE7993" w:rsidRPr="00C2383A">
              <w:rPr>
                <w:rFonts w:eastAsiaTheme="minorEastAsia"/>
                <w:noProof/>
              </w:rPr>
              <w:tab/>
            </w:r>
            <w:r w:rsidR="00EE7993" w:rsidRPr="00C2383A">
              <w:rPr>
                <w:rStyle w:val="Hyperlink"/>
                <w:noProof/>
              </w:rPr>
              <w:t>Deductibles and Self</w:t>
            </w:r>
            <w:r w:rsidR="00EE7993" w:rsidRPr="00C2383A">
              <w:rPr>
                <w:rStyle w:val="Hyperlink"/>
                <w:noProof/>
              </w:rPr>
              <w:noBreakHyphen/>
              <w:t>Insured Retentions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_Toc72931249 \h </w:instrText>
            </w:r>
            <w:r w:rsidR="00EE7993" w:rsidRPr="00C2383A">
              <w:rPr>
                <w:noProof/>
                <w:webHidden/>
              </w:rPr>
            </w:r>
            <w:r w:rsidR="00EE7993" w:rsidRPr="00C2383A">
              <w:rPr>
                <w:noProof/>
                <w:webHidden/>
              </w:rPr>
              <w:fldChar w:fldCharType="separate"/>
            </w:r>
            <w:r w:rsidR="00877469">
              <w:rPr>
                <w:noProof/>
                <w:webHidden/>
              </w:rPr>
              <w:t>22</w:t>
            </w:r>
            <w:r w:rsidR="00EE7993" w:rsidRPr="00C2383A">
              <w:rPr>
                <w:noProof/>
                <w:webHidden/>
              </w:rPr>
              <w:fldChar w:fldCharType="end"/>
            </w:r>
          </w:hyperlink>
        </w:p>
        <w:p w14:paraId="0FE5E786" w14:textId="370F1769" w:rsidR="00EE7993" w:rsidRPr="00C2383A" w:rsidRDefault="002B5AC9">
          <w:pPr>
            <w:pStyle w:val="TOC3"/>
            <w:tabs>
              <w:tab w:val="left" w:pos="1320"/>
              <w:tab w:val="right" w:leader="dot" w:pos="9350"/>
            </w:tabs>
            <w:rPr>
              <w:rFonts w:eastAsiaTheme="minorEastAsia"/>
              <w:noProof/>
            </w:rPr>
          </w:pPr>
          <w:hyperlink w:anchor="_Toc72931250" w:history="1">
            <w:r w:rsidR="00EE7993" w:rsidRPr="00C2383A">
              <w:rPr>
                <w:rStyle w:val="Hyperlink"/>
                <w:noProof/>
              </w:rPr>
              <w:t>1.31.4</w:t>
            </w:r>
            <w:r w:rsidR="00EE7993" w:rsidRPr="00C2383A">
              <w:rPr>
                <w:rFonts w:eastAsiaTheme="minorEastAsia"/>
                <w:noProof/>
              </w:rPr>
              <w:tab/>
            </w:r>
            <w:r w:rsidR="00EE7993" w:rsidRPr="00C2383A">
              <w:rPr>
                <w:rStyle w:val="Hyperlink"/>
                <w:noProof/>
              </w:rPr>
              <w:t>Other Insurance Provisions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_Toc72931250 \h </w:instrText>
            </w:r>
            <w:r w:rsidR="00EE7993" w:rsidRPr="00C2383A">
              <w:rPr>
                <w:noProof/>
                <w:webHidden/>
              </w:rPr>
            </w:r>
            <w:r w:rsidR="00EE7993" w:rsidRPr="00C2383A">
              <w:rPr>
                <w:noProof/>
                <w:webHidden/>
              </w:rPr>
              <w:fldChar w:fldCharType="separate"/>
            </w:r>
            <w:r w:rsidR="00877469">
              <w:rPr>
                <w:noProof/>
                <w:webHidden/>
              </w:rPr>
              <w:t>22</w:t>
            </w:r>
            <w:r w:rsidR="00EE7993" w:rsidRPr="00C2383A">
              <w:rPr>
                <w:noProof/>
                <w:webHidden/>
              </w:rPr>
              <w:fldChar w:fldCharType="end"/>
            </w:r>
          </w:hyperlink>
        </w:p>
        <w:p w14:paraId="01EFBAE1" w14:textId="3B641B43" w:rsidR="00EE7993" w:rsidRPr="00C2383A" w:rsidRDefault="002B5AC9">
          <w:pPr>
            <w:pStyle w:val="TOC3"/>
            <w:tabs>
              <w:tab w:val="left" w:pos="1320"/>
              <w:tab w:val="right" w:leader="dot" w:pos="9350"/>
            </w:tabs>
            <w:rPr>
              <w:rFonts w:eastAsiaTheme="minorEastAsia"/>
              <w:noProof/>
            </w:rPr>
          </w:pPr>
          <w:hyperlink w:anchor="_Toc72931251" w:history="1">
            <w:r w:rsidR="00EE7993" w:rsidRPr="00C2383A">
              <w:rPr>
                <w:rStyle w:val="Hyperlink"/>
                <w:noProof/>
              </w:rPr>
              <w:t>1.31.5</w:t>
            </w:r>
            <w:r w:rsidR="00EE7993" w:rsidRPr="00C2383A">
              <w:rPr>
                <w:rFonts w:eastAsiaTheme="minorEastAsia"/>
                <w:noProof/>
              </w:rPr>
              <w:tab/>
            </w:r>
            <w:r w:rsidR="00EE7993" w:rsidRPr="00C2383A">
              <w:rPr>
                <w:rStyle w:val="Hyperlink"/>
                <w:noProof/>
              </w:rPr>
              <w:t>Acceptability of Insurers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_Toc72931251 \h </w:instrText>
            </w:r>
            <w:r w:rsidR="00EE7993" w:rsidRPr="00C2383A">
              <w:rPr>
                <w:noProof/>
                <w:webHidden/>
              </w:rPr>
            </w:r>
            <w:r w:rsidR="00EE7993" w:rsidRPr="00C2383A">
              <w:rPr>
                <w:noProof/>
                <w:webHidden/>
              </w:rPr>
              <w:fldChar w:fldCharType="separate"/>
            </w:r>
            <w:r w:rsidR="00877469">
              <w:rPr>
                <w:noProof/>
                <w:webHidden/>
              </w:rPr>
              <w:t>23</w:t>
            </w:r>
            <w:r w:rsidR="00EE7993" w:rsidRPr="00C2383A">
              <w:rPr>
                <w:noProof/>
                <w:webHidden/>
              </w:rPr>
              <w:fldChar w:fldCharType="end"/>
            </w:r>
          </w:hyperlink>
        </w:p>
        <w:p w14:paraId="64E0E9E1" w14:textId="0523F024" w:rsidR="00EE7993" w:rsidRPr="00C2383A" w:rsidRDefault="002B5AC9">
          <w:pPr>
            <w:pStyle w:val="TOC3"/>
            <w:tabs>
              <w:tab w:val="left" w:pos="1320"/>
              <w:tab w:val="right" w:leader="dot" w:pos="9350"/>
            </w:tabs>
            <w:rPr>
              <w:rFonts w:eastAsiaTheme="minorEastAsia"/>
              <w:noProof/>
            </w:rPr>
          </w:pPr>
          <w:hyperlink w:anchor="_Toc72931252" w:history="1">
            <w:r w:rsidR="00EE7993" w:rsidRPr="00C2383A">
              <w:rPr>
                <w:rStyle w:val="Hyperlink"/>
                <w:noProof/>
              </w:rPr>
              <w:t>1.31.6</w:t>
            </w:r>
            <w:r w:rsidR="00EE7993" w:rsidRPr="00C2383A">
              <w:rPr>
                <w:rFonts w:eastAsiaTheme="minorEastAsia"/>
                <w:noProof/>
              </w:rPr>
              <w:tab/>
            </w:r>
            <w:r w:rsidR="00EE7993" w:rsidRPr="00C2383A">
              <w:rPr>
                <w:rStyle w:val="Hyperlink"/>
                <w:noProof/>
              </w:rPr>
              <w:t>Verification of Coverage</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_Toc72931252 \h </w:instrText>
            </w:r>
            <w:r w:rsidR="00EE7993" w:rsidRPr="00C2383A">
              <w:rPr>
                <w:noProof/>
                <w:webHidden/>
              </w:rPr>
            </w:r>
            <w:r w:rsidR="00EE7993" w:rsidRPr="00C2383A">
              <w:rPr>
                <w:noProof/>
                <w:webHidden/>
              </w:rPr>
              <w:fldChar w:fldCharType="separate"/>
            </w:r>
            <w:r w:rsidR="00877469">
              <w:rPr>
                <w:noProof/>
                <w:webHidden/>
              </w:rPr>
              <w:t>23</w:t>
            </w:r>
            <w:r w:rsidR="00EE7993" w:rsidRPr="00C2383A">
              <w:rPr>
                <w:noProof/>
                <w:webHidden/>
              </w:rPr>
              <w:fldChar w:fldCharType="end"/>
            </w:r>
          </w:hyperlink>
        </w:p>
        <w:p w14:paraId="23795A06" w14:textId="3F2B3E19" w:rsidR="00EE7993" w:rsidRPr="00C2383A" w:rsidRDefault="002B5AC9">
          <w:pPr>
            <w:pStyle w:val="TOC3"/>
            <w:tabs>
              <w:tab w:val="left" w:pos="1320"/>
              <w:tab w:val="right" w:leader="dot" w:pos="9350"/>
            </w:tabs>
            <w:rPr>
              <w:rFonts w:eastAsiaTheme="minorEastAsia"/>
              <w:noProof/>
            </w:rPr>
          </w:pPr>
          <w:hyperlink w:anchor="_Toc72931253" w:history="1">
            <w:r w:rsidR="00EE7993" w:rsidRPr="00C2383A">
              <w:rPr>
                <w:rStyle w:val="Hyperlink"/>
                <w:noProof/>
              </w:rPr>
              <w:t>1.31.7</w:t>
            </w:r>
            <w:r w:rsidR="00EE7993" w:rsidRPr="00C2383A">
              <w:rPr>
                <w:rFonts w:eastAsiaTheme="minorEastAsia"/>
                <w:noProof/>
              </w:rPr>
              <w:tab/>
            </w:r>
            <w:r w:rsidR="00EE7993" w:rsidRPr="00C2383A">
              <w:rPr>
                <w:rStyle w:val="Hyperlink"/>
                <w:noProof/>
              </w:rPr>
              <w:t>Subcontractors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_Toc72931253 \h </w:instrText>
            </w:r>
            <w:r w:rsidR="00EE7993" w:rsidRPr="00C2383A">
              <w:rPr>
                <w:noProof/>
                <w:webHidden/>
              </w:rPr>
            </w:r>
            <w:r w:rsidR="00EE7993" w:rsidRPr="00C2383A">
              <w:rPr>
                <w:noProof/>
                <w:webHidden/>
              </w:rPr>
              <w:fldChar w:fldCharType="separate"/>
            </w:r>
            <w:r w:rsidR="00877469">
              <w:rPr>
                <w:noProof/>
                <w:webHidden/>
              </w:rPr>
              <w:t>24</w:t>
            </w:r>
            <w:r w:rsidR="00EE7993" w:rsidRPr="00C2383A">
              <w:rPr>
                <w:noProof/>
                <w:webHidden/>
              </w:rPr>
              <w:fldChar w:fldCharType="end"/>
            </w:r>
          </w:hyperlink>
        </w:p>
        <w:p w14:paraId="017F5746" w14:textId="2E2DB928" w:rsidR="00EE7993" w:rsidRPr="00C2383A" w:rsidRDefault="002B5AC9">
          <w:pPr>
            <w:pStyle w:val="TOC3"/>
            <w:tabs>
              <w:tab w:val="left" w:pos="1320"/>
              <w:tab w:val="right" w:leader="dot" w:pos="9350"/>
            </w:tabs>
            <w:rPr>
              <w:rFonts w:eastAsiaTheme="minorEastAsia"/>
              <w:noProof/>
            </w:rPr>
          </w:pPr>
          <w:hyperlink w:anchor="_Toc72931254" w:history="1">
            <w:r w:rsidR="00EE7993" w:rsidRPr="00C2383A">
              <w:rPr>
                <w:rStyle w:val="Hyperlink"/>
                <w:noProof/>
              </w:rPr>
              <w:t>1.31.8</w:t>
            </w:r>
            <w:r w:rsidR="00EE7993" w:rsidRPr="00C2383A">
              <w:rPr>
                <w:rFonts w:eastAsiaTheme="minorEastAsia"/>
                <w:noProof/>
              </w:rPr>
              <w:tab/>
            </w:r>
            <w:r w:rsidR="00EE7993" w:rsidRPr="00C2383A">
              <w:rPr>
                <w:rStyle w:val="Hyperlink"/>
                <w:noProof/>
              </w:rPr>
              <w:t>Workers Compensation Indemnity</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_Toc72931254 \h </w:instrText>
            </w:r>
            <w:r w:rsidR="00EE7993" w:rsidRPr="00C2383A">
              <w:rPr>
                <w:noProof/>
                <w:webHidden/>
              </w:rPr>
            </w:r>
            <w:r w:rsidR="00EE7993" w:rsidRPr="00C2383A">
              <w:rPr>
                <w:noProof/>
                <w:webHidden/>
              </w:rPr>
              <w:fldChar w:fldCharType="separate"/>
            </w:r>
            <w:r w:rsidR="00877469">
              <w:rPr>
                <w:noProof/>
                <w:webHidden/>
              </w:rPr>
              <w:t>24</w:t>
            </w:r>
            <w:r w:rsidR="00EE7993" w:rsidRPr="00C2383A">
              <w:rPr>
                <w:noProof/>
                <w:webHidden/>
              </w:rPr>
              <w:fldChar w:fldCharType="end"/>
            </w:r>
          </w:hyperlink>
        </w:p>
        <w:p w14:paraId="0D43C9A9" w14:textId="481A0033" w:rsidR="00EE7993" w:rsidRPr="00C2383A" w:rsidRDefault="002B5AC9">
          <w:pPr>
            <w:pStyle w:val="TOC2"/>
            <w:tabs>
              <w:tab w:val="left" w:pos="880"/>
              <w:tab w:val="right" w:leader="dot" w:pos="9350"/>
            </w:tabs>
            <w:rPr>
              <w:rFonts w:eastAsiaTheme="minorEastAsia"/>
              <w:noProof/>
            </w:rPr>
          </w:pPr>
          <w:hyperlink w:anchor="_Toc72931255" w:history="1">
            <w:r w:rsidR="00EE7993" w:rsidRPr="00C2383A">
              <w:rPr>
                <w:rStyle w:val="Hyperlink"/>
                <w:noProof/>
                <w14:scene3d>
                  <w14:camera w14:prst="orthographicFront"/>
                  <w14:lightRig w14:rig="threePt" w14:dir="t">
                    <w14:rot w14:lat="0" w14:lon="0" w14:rev="0"/>
                  </w14:lightRig>
                </w14:scene3d>
              </w:rPr>
              <w:t>1.32</w:t>
            </w:r>
            <w:r w:rsidR="00EE7993" w:rsidRPr="00C2383A">
              <w:rPr>
                <w:rFonts w:eastAsiaTheme="minorEastAsia"/>
                <w:noProof/>
              </w:rPr>
              <w:tab/>
            </w:r>
            <w:r w:rsidR="00EE7993" w:rsidRPr="00C2383A">
              <w:rPr>
                <w:rStyle w:val="Hyperlink"/>
                <w:noProof/>
              </w:rPr>
              <w:t>Duty To Defend</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_Toc72931255 \h </w:instrText>
            </w:r>
            <w:r w:rsidR="00EE7993" w:rsidRPr="00C2383A">
              <w:rPr>
                <w:noProof/>
                <w:webHidden/>
              </w:rPr>
            </w:r>
            <w:r w:rsidR="00EE7993" w:rsidRPr="00C2383A">
              <w:rPr>
                <w:noProof/>
                <w:webHidden/>
              </w:rPr>
              <w:fldChar w:fldCharType="separate"/>
            </w:r>
            <w:r w:rsidR="00877469">
              <w:rPr>
                <w:noProof/>
                <w:webHidden/>
              </w:rPr>
              <w:t>24</w:t>
            </w:r>
            <w:r w:rsidR="00EE7993" w:rsidRPr="00C2383A">
              <w:rPr>
                <w:noProof/>
                <w:webHidden/>
              </w:rPr>
              <w:fldChar w:fldCharType="end"/>
            </w:r>
          </w:hyperlink>
        </w:p>
        <w:p w14:paraId="7C9C18D5" w14:textId="4BBEA168" w:rsidR="00EE7993" w:rsidRPr="00C2383A" w:rsidRDefault="002B5AC9">
          <w:pPr>
            <w:pStyle w:val="TOC2"/>
            <w:tabs>
              <w:tab w:val="left" w:pos="880"/>
              <w:tab w:val="right" w:leader="dot" w:pos="9350"/>
            </w:tabs>
            <w:rPr>
              <w:rFonts w:eastAsiaTheme="minorEastAsia"/>
              <w:noProof/>
            </w:rPr>
          </w:pPr>
          <w:hyperlink w:anchor="_Toc72931256" w:history="1">
            <w:r w:rsidR="00EE7993" w:rsidRPr="00C2383A">
              <w:rPr>
                <w:rStyle w:val="Hyperlink"/>
                <w:noProof/>
                <w14:scene3d>
                  <w14:camera w14:prst="orthographicFront"/>
                  <w14:lightRig w14:rig="threePt" w14:dir="t">
                    <w14:rot w14:lat="0" w14:lon="0" w14:rev="0"/>
                  </w14:lightRig>
                </w14:scene3d>
              </w:rPr>
              <w:t>1.33</w:t>
            </w:r>
            <w:r w:rsidR="00EE7993" w:rsidRPr="00C2383A">
              <w:rPr>
                <w:rFonts w:eastAsiaTheme="minorEastAsia"/>
                <w:noProof/>
              </w:rPr>
              <w:tab/>
            </w:r>
            <w:r w:rsidR="00EE7993" w:rsidRPr="00C2383A">
              <w:rPr>
                <w:rStyle w:val="Hyperlink"/>
                <w:noProof/>
              </w:rPr>
              <w:t>Liability and Indemnification</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_Toc72931256 \h </w:instrText>
            </w:r>
            <w:r w:rsidR="00EE7993" w:rsidRPr="00C2383A">
              <w:rPr>
                <w:noProof/>
                <w:webHidden/>
              </w:rPr>
            </w:r>
            <w:r w:rsidR="00EE7993" w:rsidRPr="00C2383A">
              <w:rPr>
                <w:noProof/>
                <w:webHidden/>
              </w:rPr>
              <w:fldChar w:fldCharType="separate"/>
            </w:r>
            <w:r w:rsidR="00877469">
              <w:rPr>
                <w:noProof/>
                <w:webHidden/>
              </w:rPr>
              <w:t>24</w:t>
            </w:r>
            <w:r w:rsidR="00EE7993" w:rsidRPr="00C2383A">
              <w:rPr>
                <w:noProof/>
                <w:webHidden/>
              </w:rPr>
              <w:fldChar w:fldCharType="end"/>
            </w:r>
          </w:hyperlink>
        </w:p>
        <w:p w14:paraId="0B7190D1" w14:textId="7F9F36E6" w:rsidR="00EE7993" w:rsidRPr="00C2383A" w:rsidRDefault="002B5AC9">
          <w:pPr>
            <w:pStyle w:val="TOC3"/>
            <w:tabs>
              <w:tab w:val="left" w:pos="1320"/>
              <w:tab w:val="right" w:leader="dot" w:pos="9350"/>
            </w:tabs>
            <w:rPr>
              <w:rFonts w:eastAsiaTheme="minorEastAsia"/>
              <w:noProof/>
            </w:rPr>
          </w:pPr>
          <w:hyperlink w:anchor="_Toc72931257" w:history="1">
            <w:r w:rsidR="00EE7993" w:rsidRPr="00C2383A">
              <w:rPr>
                <w:rStyle w:val="Hyperlink"/>
                <w:noProof/>
              </w:rPr>
              <w:t>1.33.1</w:t>
            </w:r>
            <w:r w:rsidR="00EE7993" w:rsidRPr="00C2383A">
              <w:rPr>
                <w:rFonts w:eastAsiaTheme="minorEastAsia"/>
                <w:noProof/>
              </w:rPr>
              <w:tab/>
            </w:r>
            <w:r w:rsidR="00537AD1">
              <w:rPr>
                <w:rStyle w:val="Hyperlink"/>
                <w:noProof/>
              </w:rPr>
              <w:t>Grantee</w:t>
            </w:r>
            <w:r w:rsidR="00EE7993" w:rsidRPr="00C2383A">
              <w:rPr>
                <w:rStyle w:val="Hyperlink"/>
                <w:noProof/>
              </w:rPr>
              <w:t xml:space="preserve"> Liability</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_Toc72931257 \h </w:instrText>
            </w:r>
            <w:r w:rsidR="00EE7993" w:rsidRPr="00C2383A">
              <w:rPr>
                <w:noProof/>
                <w:webHidden/>
              </w:rPr>
            </w:r>
            <w:r w:rsidR="00EE7993" w:rsidRPr="00C2383A">
              <w:rPr>
                <w:noProof/>
                <w:webHidden/>
              </w:rPr>
              <w:fldChar w:fldCharType="separate"/>
            </w:r>
            <w:r w:rsidR="00877469">
              <w:rPr>
                <w:noProof/>
                <w:webHidden/>
              </w:rPr>
              <w:t>24</w:t>
            </w:r>
            <w:r w:rsidR="00EE7993" w:rsidRPr="00C2383A">
              <w:rPr>
                <w:noProof/>
                <w:webHidden/>
              </w:rPr>
              <w:fldChar w:fldCharType="end"/>
            </w:r>
          </w:hyperlink>
        </w:p>
        <w:p w14:paraId="1ECD4D50" w14:textId="0EE91120" w:rsidR="00EE7993" w:rsidRPr="00C2383A" w:rsidRDefault="002B5AC9">
          <w:pPr>
            <w:pStyle w:val="TOC3"/>
            <w:tabs>
              <w:tab w:val="left" w:pos="1320"/>
              <w:tab w:val="right" w:leader="dot" w:pos="9350"/>
            </w:tabs>
            <w:rPr>
              <w:rFonts w:eastAsiaTheme="minorEastAsia"/>
              <w:noProof/>
            </w:rPr>
          </w:pPr>
          <w:hyperlink w:anchor="_Toc72931258" w:history="1">
            <w:r w:rsidR="00EE7993" w:rsidRPr="00C2383A">
              <w:rPr>
                <w:rStyle w:val="Hyperlink"/>
                <w:noProof/>
              </w:rPr>
              <w:t>1.33.2</w:t>
            </w:r>
            <w:r w:rsidR="00EE7993" w:rsidRPr="00C2383A">
              <w:rPr>
                <w:rFonts w:eastAsiaTheme="minorEastAsia"/>
                <w:noProof/>
              </w:rPr>
              <w:tab/>
            </w:r>
            <w:r w:rsidR="00EE7993" w:rsidRPr="00C2383A">
              <w:rPr>
                <w:rStyle w:val="Hyperlink"/>
                <w:noProof/>
              </w:rPr>
              <w:t>Force Majeure</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_Toc72931258 \h </w:instrText>
            </w:r>
            <w:r w:rsidR="00EE7993" w:rsidRPr="00C2383A">
              <w:rPr>
                <w:noProof/>
                <w:webHidden/>
              </w:rPr>
            </w:r>
            <w:r w:rsidR="00EE7993" w:rsidRPr="00C2383A">
              <w:rPr>
                <w:noProof/>
                <w:webHidden/>
              </w:rPr>
              <w:fldChar w:fldCharType="separate"/>
            </w:r>
            <w:r w:rsidR="00877469">
              <w:rPr>
                <w:noProof/>
                <w:webHidden/>
              </w:rPr>
              <w:t>25</w:t>
            </w:r>
            <w:r w:rsidR="00EE7993" w:rsidRPr="00C2383A">
              <w:rPr>
                <w:noProof/>
                <w:webHidden/>
              </w:rPr>
              <w:fldChar w:fldCharType="end"/>
            </w:r>
          </w:hyperlink>
        </w:p>
        <w:p w14:paraId="451BB00F" w14:textId="7F1ECF9F" w:rsidR="00EE7993" w:rsidRPr="00C2383A" w:rsidRDefault="002B5AC9">
          <w:pPr>
            <w:pStyle w:val="TOC3"/>
            <w:tabs>
              <w:tab w:val="left" w:pos="1320"/>
              <w:tab w:val="right" w:leader="dot" w:pos="9350"/>
            </w:tabs>
            <w:rPr>
              <w:rFonts w:eastAsiaTheme="minorEastAsia"/>
              <w:noProof/>
            </w:rPr>
          </w:pPr>
          <w:hyperlink w:anchor="_Toc72931259" w:history="1">
            <w:r w:rsidR="00EE7993" w:rsidRPr="00C2383A">
              <w:rPr>
                <w:rStyle w:val="Hyperlink"/>
                <w:noProof/>
              </w:rPr>
              <w:t>1.33.3</w:t>
            </w:r>
            <w:r w:rsidR="00EE7993" w:rsidRPr="00C2383A">
              <w:rPr>
                <w:rFonts w:eastAsiaTheme="minorEastAsia"/>
                <w:noProof/>
              </w:rPr>
              <w:tab/>
            </w:r>
            <w:r w:rsidR="00EE7993" w:rsidRPr="00C2383A">
              <w:rPr>
                <w:rStyle w:val="Hyperlink"/>
                <w:noProof/>
              </w:rPr>
              <w:t>Indemnification</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_Toc72931259 \h </w:instrText>
            </w:r>
            <w:r w:rsidR="00EE7993" w:rsidRPr="00C2383A">
              <w:rPr>
                <w:noProof/>
                <w:webHidden/>
              </w:rPr>
            </w:r>
            <w:r w:rsidR="00EE7993" w:rsidRPr="00C2383A">
              <w:rPr>
                <w:noProof/>
                <w:webHidden/>
              </w:rPr>
              <w:fldChar w:fldCharType="separate"/>
            </w:r>
            <w:r w:rsidR="00877469">
              <w:rPr>
                <w:noProof/>
                <w:webHidden/>
              </w:rPr>
              <w:t>25</w:t>
            </w:r>
            <w:r w:rsidR="00EE7993" w:rsidRPr="00C2383A">
              <w:rPr>
                <w:noProof/>
                <w:webHidden/>
              </w:rPr>
              <w:fldChar w:fldCharType="end"/>
            </w:r>
          </w:hyperlink>
        </w:p>
        <w:p w14:paraId="523DF98D" w14:textId="6E695D95" w:rsidR="00EE7993" w:rsidRPr="00C2383A" w:rsidRDefault="002B5AC9">
          <w:pPr>
            <w:pStyle w:val="TOC3"/>
            <w:tabs>
              <w:tab w:val="left" w:pos="1320"/>
              <w:tab w:val="right" w:leader="dot" w:pos="9350"/>
            </w:tabs>
            <w:rPr>
              <w:rFonts w:eastAsiaTheme="minorEastAsia"/>
              <w:noProof/>
            </w:rPr>
          </w:pPr>
          <w:hyperlink w:anchor="_Toc72931260" w:history="1">
            <w:r w:rsidR="00EE7993" w:rsidRPr="00C2383A">
              <w:rPr>
                <w:rStyle w:val="Hyperlink"/>
                <w:noProof/>
              </w:rPr>
              <w:t>1.33.4</w:t>
            </w:r>
            <w:r w:rsidR="00EE7993" w:rsidRPr="00C2383A">
              <w:rPr>
                <w:rFonts w:eastAsiaTheme="minorEastAsia"/>
                <w:noProof/>
              </w:rPr>
              <w:tab/>
            </w:r>
            <w:r w:rsidR="00EE7993" w:rsidRPr="00C2383A">
              <w:rPr>
                <w:rStyle w:val="Hyperlink"/>
                <w:noProof/>
              </w:rPr>
              <w:t>Intellectual Property Indemnification</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_Toc72931260 \h </w:instrText>
            </w:r>
            <w:r w:rsidR="00EE7993" w:rsidRPr="00C2383A">
              <w:rPr>
                <w:noProof/>
                <w:webHidden/>
              </w:rPr>
            </w:r>
            <w:r w:rsidR="00EE7993" w:rsidRPr="00C2383A">
              <w:rPr>
                <w:noProof/>
                <w:webHidden/>
              </w:rPr>
              <w:fldChar w:fldCharType="separate"/>
            </w:r>
            <w:r w:rsidR="00877469">
              <w:rPr>
                <w:noProof/>
                <w:webHidden/>
              </w:rPr>
              <w:t>25</w:t>
            </w:r>
            <w:r w:rsidR="00EE7993" w:rsidRPr="00C2383A">
              <w:rPr>
                <w:noProof/>
                <w:webHidden/>
              </w:rPr>
              <w:fldChar w:fldCharType="end"/>
            </w:r>
          </w:hyperlink>
        </w:p>
        <w:p w14:paraId="2E9B88B7" w14:textId="0DED6FB4" w:rsidR="00EE7993" w:rsidRPr="00C2383A" w:rsidRDefault="002B5AC9">
          <w:pPr>
            <w:pStyle w:val="TOC3"/>
            <w:tabs>
              <w:tab w:val="left" w:pos="1320"/>
              <w:tab w:val="right" w:leader="dot" w:pos="9350"/>
            </w:tabs>
            <w:rPr>
              <w:rFonts w:eastAsiaTheme="minorEastAsia"/>
              <w:noProof/>
            </w:rPr>
          </w:pPr>
          <w:hyperlink w:anchor="_Toc72931261" w:history="1">
            <w:r w:rsidR="00EE7993" w:rsidRPr="00C2383A">
              <w:rPr>
                <w:rStyle w:val="Hyperlink"/>
                <w:noProof/>
              </w:rPr>
              <w:t>1.33.5</w:t>
            </w:r>
            <w:r w:rsidR="00EE7993" w:rsidRPr="00C2383A">
              <w:rPr>
                <w:rFonts w:eastAsiaTheme="minorEastAsia"/>
                <w:noProof/>
              </w:rPr>
              <w:tab/>
            </w:r>
            <w:r w:rsidR="00EE7993" w:rsidRPr="00C2383A">
              <w:rPr>
                <w:rStyle w:val="Hyperlink"/>
                <w:noProof/>
              </w:rPr>
              <w:t>Limitations of Liability</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_Toc72931261 \h </w:instrText>
            </w:r>
            <w:r w:rsidR="00EE7993" w:rsidRPr="00C2383A">
              <w:rPr>
                <w:noProof/>
                <w:webHidden/>
              </w:rPr>
            </w:r>
            <w:r w:rsidR="00EE7993" w:rsidRPr="00C2383A">
              <w:rPr>
                <w:noProof/>
                <w:webHidden/>
              </w:rPr>
              <w:fldChar w:fldCharType="separate"/>
            </w:r>
            <w:r w:rsidR="00877469">
              <w:rPr>
                <w:noProof/>
                <w:webHidden/>
              </w:rPr>
              <w:t>26</w:t>
            </w:r>
            <w:r w:rsidR="00EE7993" w:rsidRPr="00C2383A">
              <w:rPr>
                <w:noProof/>
                <w:webHidden/>
              </w:rPr>
              <w:fldChar w:fldCharType="end"/>
            </w:r>
          </w:hyperlink>
        </w:p>
        <w:p w14:paraId="1FD89CF0" w14:textId="66B8623E" w:rsidR="00EE7993" w:rsidRPr="00C2383A" w:rsidRDefault="002B5AC9">
          <w:pPr>
            <w:pStyle w:val="TOC3"/>
            <w:tabs>
              <w:tab w:val="left" w:pos="1320"/>
              <w:tab w:val="right" w:leader="dot" w:pos="9350"/>
            </w:tabs>
            <w:rPr>
              <w:rFonts w:eastAsiaTheme="minorEastAsia"/>
              <w:noProof/>
            </w:rPr>
          </w:pPr>
          <w:hyperlink w:anchor="_Toc72931262" w:history="1">
            <w:r w:rsidR="00EE7993" w:rsidRPr="00C2383A">
              <w:rPr>
                <w:rStyle w:val="Hyperlink"/>
                <w:noProof/>
              </w:rPr>
              <w:t>1.33.6</w:t>
            </w:r>
            <w:r w:rsidR="00EE7993" w:rsidRPr="00C2383A">
              <w:rPr>
                <w:rFonts w:eastAsiaTheme="minorEastAsia"/>
                <w:noProof/>
              </w:rPr>
              <w:tab/>
            </w:r>
            <w:r w:rsidR="00EE7993" w:rsidRPr="00C2383A">
              <w:rPr>
                <w:rStyle w:val="Hyperlink"/>
                <w:noProof/>
              </w:rPr>
              <w:t>Other Remedies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_Toc72931262 \h </w:instrText>
            </w:r>
            <w:r w:rsidR="00EE7993" w:rsidRPr="00C2383A">
              <w:rPr>
                <w:noProof/>
                <w:webHidden/>
              </w:rPr>
            </w:r>
            <w:r w:rsidR="00EE7993" w:rsidRPr="00C2383A">
              <w:rPr>
                <w:noProof/>
                <w:webHidden/>
              </w:rPr>
              <w:fldChar w:fldCharType="separate"/>
            </w:r>
            <w:r w:rsidR="00877469">
              <w:rPr>
                <w:noProof/>
                <w:webHidden/>
              </w:rPr>
              <w:t>26</w:t>
            </w:r>
            <w:r w:rsidR="00EE7993" w:rsidRPr="00C2383A">
              <w:rPr>
                <w:noProof/>
                <w:webHidden/>
              </w:rPr>
              <w:fldChar w:fldCharType="end"/>
            </w:r>
          </w:hyperlink>
        </w:p>
        <w:p w14:paraId="54096F77" w14:textId="22EA0CF3" w:rsidR="00EE7993" w:rsidRPr="00C2383A" w:rsidRDefault="002B5AC9">
          <w:pPr>
            <w:pStyle w:val="TOC2"/>
            <w:tabs>
              <w:tab w:val="left" w:pos="880"/>
              <w:tab w:val="right" w:leader="dot" w:pos="9350"/>
            </w:tabs>
            <w:rPr>
              <w:rFonts w:eastAsiaTheme="minorEastAsia"/>
              <w:noProof/>
            </w:rPr>
          </w:pPr>
          <w:hyperlink w:anchor="_Toc72931263" w:history="1">
            <w:r w:rsidR="00EE7993" w:rsidRPr="00C2383A">
              <w:rPr>
                <w:rStyle w:val="Hyperlink"/>
                <w:noProof/>
                <w14:scene3d>
                  <w14:camera w14:prst="orthographicFront"/>
                  <w14:lightRig w14:rig="threePt" w14:dir="t">
                    <w14:rot w14:lat="0" w14:lon="0" w14:rev="0"/>
                  </w14:lightRig>
                </w14:scene3d>
              </w:rPr>
              <w:t>1.34</w:t>
            </w:r>
            <w:r w:rsidR="00EE7993" w:rsidRPr="00C2383A">
              <w:rPr>
                <w:rFonts w:eastAsiaTheme="minorEastAsia"/>
                <w:noProof/>
              </w:rPr>
              <w:tab/>
            </w:r>
            <w:r w:rsidR="00EE7993" w:rsidRPr="00C2383A">
              <w:rPr>
                <w:rStyle w:val="Hyperlink"/>
                <w:noProof/>
              </w:rPr>
              <w:t>Payment</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_Toc72931263 \h </w:instrText>
            </w:r>
            <w:r w:rsidR="00EE7993" w:rsidRPr="00C2383A">
              <w:rPr>
                <w:noProof/>
                <w:webHidden/>
              </w:rPr>
            </w:r>
            <w:r w:rsidR="00EE7993" w:rsidRPr="00C2383A">
              <w:rPr>
                <w:noProof/>
                <w:webHidden/>
              </w:rPr>
              <w:fldChar w:fldCharType="separate"/>
            </w:r>
            <w:r w:rsidR="00877469">
              <w:rPr>
                <w:noProof/>
                <w:webHidden/>
              </w:rPr>
              <w:t>26</w:t>
            </w:r>
            <w:r w:rsidR="00EE7993" w:rsidRPr="00C2383A">
              <w:rPr>
                <w:noProof/>
                <w:webHidden/>
              </w:rPr>
              <w:fldChar w:fldCharType="end"/>
            </w:r>
          </w:hyperlink>
        </w:p>
        <w:p w14:paraId="0905FEA0" w14:textId="6EBDD4FB" w:rsidR="00EE7993" w:rsidRPr="00C2383A" w:rsidRDefault="002B5AC9">
          <w:pPr>
            <w:pStyle w:val="TOC3"/>
            <w:tabs>
              <w:tab w:val="left" w:pos="1320"/>
              <w:tab w:val="right" w:leader="dot" w:pos="9350"/>
            </w:tabs>
            <w:rPr>
              <w:rFonts w:eastAsiaTheme="minorEastAsia"/>
              <w:noProof/>
            </w:rPr>
          </w:pPr>
          <w:hyperlink w:anchor="_Toc72931264" w:history="1">
            <w:r w:rsidR="00EE7993" w:rsidRPr="00C2383A">
              <w:rPr>
                <w:rStyle w:val="Hyperlink"/>
                <w:noProof/>
              </w:rPr>
              <w:t>1.34.1</w:t>
            </w:r>
            <w:r w:rsidR="00EE7993" w:rsidRPr="00C2383A">
              <w:rPr>
                <w:rFonts w:eastAsiaTheme="minorEastAsia"/>
                <w:noProof/>
              </w:rPr>
              <w:tab/>
            </w:r>
            <w:r w:rsidR="00EE7993" w:rsidRPr="00C2383A">
              <w:rPr>
                <w:rStyle w:val="Hyperlink"/>
                <w:noProof/>
              </w:rPr>
              <w:t>Electronic Vendor Payment Solutions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_Toc72931264 \h </w:instrText>
            </w:r>
            <w:r w:rsidR="00EE7993" w:rsidRPr="00C2383A">
              <w:rPr>
                <w:noProof/>
                <w:webHidden/>
              </w:rPr>
            </w:r>
            <w:r w:rsidR="00EE7993" w:rsidRPr="00C2383A">
              <w:rPr>
                <w:noProof/>
                <w:webHidden/>
              </w:rPr>
              <w:fldChar w:fldCharType="separate"/>
            </w:r>
            <w:r w:rsidR="00877469">
              <w:rPr>
                <w:noProof/>
                <w:webHidden/>
              </w:rPr>
              <w:t>26</w:t>
            </w:r>
            <w:r w:rsidR="00EE7993" w:rsidRPr="00C2383A">
              <w:rPr>
                <w:noProof/>
                <w:webHidden/>
              </w:rPr>
              <w:fldChar w:fldCharType="end"/>
            </w:r>
          </w:hyperlink>
        </w:p>
        <w:p w14:paraId="46060429" w14:textId="434B10EC" w:rsidR="00EE7993" w:rsidRPr="00C2383A" w:rsidRDefault="002B5AC9">
          <w:pPr>
            <w:pStyle w:val="TOC2"/>
            <w:tabs>
              <w:tab w:val="left" w:pos="880"/>
              <w:tab w:val="right" w:leader="dot" w:pos="9350"/>
            </w:tabs>
            <w:rPr>
              <w:rFonts w:eastAsiaTheme="minorEastAsia"/>
              <w:noProof/>
            </w:rPr>
          </w:pPr>
          <w:hyperlink w:anchor="_Toc72931265" w:history="1">
            <w:r w:rsidR="00EE7993" w:rsidRPr="00C2383A">
              <w:rPr>
                <w:rStyle w:val="Hyperlink"/>
                <w:noProof/>
                <w14:scene3d>
                  <w14:camera w14:prst="orthographicFront"/>
                  <w14:lightRig w14:rig="threePt" w14:dir="t">
                    <w14:rot w14:lat="0" w14:lon="0" w14:rev="0"/>
                  </w14:lightRig>
                </w14:scene3d>
              </w:rPr>
              <w:t>1.35</w:t>
            </w:r>
            <w:r w:rsidR="00EE7993" w:rsidRPr="00C2383A">
              <w:rPr>
                <w:rFonts w:eastAsiaTheme="minorEastAsia"/>
                <w:noProof/>
              </w:rPr>
              <w:tab/>
            </w:r>
            <w:r w:rsidR="00EE7993" w:rsidRPr="00C2383A">
              <w:rPr>
                <w:rStyle w:val="Hyperlink"/>
                <w:noProof/>
              </w:rPr>
              <w:t>Termination</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_Toc72931265 \h </w:instrText>
            </w:r>
            <w:r w:rsidR="00EE7993" w:rsidRPr="00C2383A">
              <w:rPr>
                <w:noProof/>
                <w:webHidden/>
              </w:rPr>
            </w:r>
            <w:r w:rsidR="00EE7993" w:rsidRPr="00C2383A">
              <w:rPr>
                <w:noProof/>
                <w:webHidden/>
              </w:rPr>
              <w:fldChar w:fldCharType="separate"/>
            </w:r>
            <w:r w:rsidR="00877469">
              <w:rPr>
                <w:noProof/>
                <w:webHidden/>
              </w:rPr>
              <w:t>26</w:t>
            </w:r>
            <w:r w:rsidR="00EE7993" w:rsidRPr="00C2383A">
              <w:rPr>
                <w:noProof/>
                <w:webHidden/>
              </w:rPr>
              <w:fldChar w:fldCharType="end"/>
            </w:r>
          </w:hyperlink>
        </w:p>
        <w:p w14:paraId="6FDA7009" w14:textId="55ACF745" w:rsidR="00EE7993" w:rsidRPr="00C2383A" w:rsidRDefault="002B5AC9">
          <w:pPr>
            <w:pStyle w:val="TOC3"/>
            <w:tabs>
              <w:tab w:val="left" w:pos="1320"/>
              <w:tab w:val="right" w:leader="dot" w:pos="9350"/>
            </w:tabs>
            <w:rPr>
              <w:rFonts w:eastAsiaTheme="minorEastAsia"/>
              <w:noProof/>
            </w:rPr>
          </w:pPr>
          <w:hyperlink w:anchor="_Toc72931266" w:history="1">
            <w:r w:rsidR="00EE7993" w:rsidRPr="00C2383A">
              <w:rPr>
                <w:rStyle w:val="Hyperlink"/>
                <w:noProof/>
              </w:rPr>
              <w:t>1.35.1</w:t>
            </w:r>
            <w:r w:rsidR="00EE7993" w:rsidRPr="00C2383A">
              <w:rPr>
                <w:rFonts w:eastAsiaTheme="minorEastAsia"/>
                <w:noProof/>
              </w:rPr>
              <w:tab/>
            </w:r>
            <w:r w:rsidR="00EE7993" w:rsidRPr="00C2383A">
              <w:rPr>
                <w:rStyle w:val="Hyperlink"/>
                <w:noProof/>
              </w:rPr>
              <w:t xml:space="preserve">Termination of the </w:t>
            </w:r>
            <w:r w:rsidR="00537AD1">
              <w:rPr>
                <w:rStyle w:val="Hyperlink"/>
                <w:noProof/>
              </w:rPr>
              <w:t>Grant Award</w:t>
            </w:r>
            <w:r w:rsidR="00EE7993" w:rsidRPr="00C2383A">
              <w:rPr>
                <w:rStyle w:val="Hyperlink"/>
                <w:noProof/>
              </w:rPr>
              <w:t xml:space="preserve"> for Cause</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_Toc72931266 \h </w:instrText>
            </w:r>
            <w:r w:rsidR="00EE7993" w:rsidRPr="00C2383A">
              <w:rPr>
                <w:noProof/>
                <w:webHidden/>
              </w:rPr>
            </w:r>
            <w:r w:rsidR="00EE7993" w:rsidRPr="00C2383A">
              <w:rPr>
                <w:noProof/>
                <w:webHidden/>
              </w:rPr>
              <w:fldChar w:fldCharType="separate"/>
            </w:r>
            <w:r w:rsidR="00877469">
              <w:rPr>
                <w:noProof/>
                <w:webHidden/>
              </w:rPr>
              <w:t>26</w:t>
            </w:r>
            <w:r w:rsidR="00EE7993" w:rsidRPr="00C2383A">
              <w:rPr>
                <w:noProof/>
                <w:webHidden/>
              </w:rPr>
              <w:fldChar w:fldCharType="end"/>
            </w:r>
          </w:hyperlink>
        </w:p>
        <w:p w14:paraId="2A08ECA0" w14:textId="25ED3D8C" w:rsidR="00EE7993" w:rsidRPr="00C2383A" w:rsidRDefault="002B5AC9">
          <w:pPr>
            <w:pStyle w:val="TOC3"/>
            <w:tabs>
              <w:tab w:val="left" w:pos="1320"/>
              <w:tab w:val="right" w:leader="dot" w:pos="9350"/>
            </w:tabs>
            <w:rPr>
              <w:rFonts w:eastAsiaTheme="minorEastAsia"/>
              <w:noProof/>
            </w:rPr>
          </w:pPr>
          <w:hyperlink w:anchor="_Toc72931267" w:history="1">
            <w:r w:rsidR="00EE7993" w:rsidRPr="00C2383A">
              <w:rPr>
                <w:rStyle w:val="Hyperlink"/>
                <w:noProof/>
              </w:rPr>
              <w:t>1.35.2</w:t>
            </w:r>
            <w:r w:rsidR="00EE7993" w:rsidRPr="00C2383A">
              <w:rPr>
                <w:rFonts w:eastAsiaTheme="minorEastAsia"/>
                <w:noProof/>
              </w:rPr>
              <w:tab/>
            </w:r>
            <w:r w:rsidR="00EE7993" w:rsidRPr="00C2383A">
              <w:rPr>
                <w:rStyle w:val="Hyperlink"/>
                <w:noProof/>
              </w:rPr>
              <w:t xml:space="preserve">Termination of the </w:t>
            </w:r>
            <w:r w:rsidR="00537AD1">
              <w:rPr>
                <w:rStyle w:val="Hyperlink"/>
                <w:noProof/>
              </w:rPr>
              <w:t>Grant Award</w:t>
            </w:r>
            <w:r w:rsidR="00EE7993" w:rsidRPr="00C2383A">
              <w:rPr>
                <w:rStyle w:val="Hyperlink"/>
                <w:noProof/>
              </w:rPr>
              <w:t xml:space="preserve"> for Convenience</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_Toc72931267 \h </w:instrText>
            </w:r>
            <w:r w:rsidR="00EE7993" w:rsidRPr="00C2383A">
              <w:rPr>
                <w:noProof/>
                <w:webHidden/>
              </w:rPr>
            </w:r>
            <w:r w:rsidR="00EE7993" w:rsidRPr="00C2383A">
              <w:rPr>
                <w:noProof/>
                <w:webHidden/>
              </w:rPr>
              <w:fldChar w:fldCharType="separate"/>
            </w:r>
            <w:r w:rsidR="00877469">
              <w:rPr>
                <w:noProof/>
                <w:webHidden/>
              </w:rPr>
              <w:t>27</w:t>
            </w:r>
            <w:r w:rsidR="00EE7993" w:rsidRPr="00C2383A">
              <w:rPr>
                <w:noProof/>
                <w:webHidden/>
              </w:rPr>
              <w:fldChar w:fldCharType="end"/>
            </w:r>
          </w:hyperlink>
        </w:p>
        <w:p w14:paraId="336A8A92" w14:textId="6999CBD4" w:rsidR="00EE7993" w:rsidRPr="00C2383A" w:rsidRDefault="002B5AC9">
          <w:pPr>
            <w:pStyle w:val="TOC3"/>
            <w:tabs>
              <w:tab w:val="left" w:pos="1320"/>
              <w:tab w:val="right" w:leader="dot" w:pos="9350"/>
            </w:tabs>
            <w:rPr>
              <w:rFonts w:eastAsiaTheme="minorEastAsia"/>
              <w:noProof/>
            </w:rPr>
          </w:pPr>
          <w:hyperlink w:anchor="_Toc72931268" w:history="1">
            <w:r w:rsidR="00EE7993" w:rsidRPr="00C2383A">
              <w:rPr>
                <w:rStyle w:val="Hyperlink"/>
                <w:noProof/>
              </w:rPr>
              <w:t>1.35.3</w:t>
            </w:r>
            <w:r w:rsidR="00EE7993" w:rsidRPr="00C2383A">
              <w:rPr>
                <w:rFonts w:eastAsiaTheme="minorEastAsia"/>
                <w:noProof/>
              </w:rPr>
              <w:tab/>
            </w:r>
            <w:r w:rsidR="00EE7993" w:rsidRPr="00C2383A">
              <w:rPr>
                <w:rStyle w:val="Hyperlink"/>
                <w:noProof/>
              </w:rPr>
              <w:t>Termination for Non-Appropriation of Funds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_Toc72931268 \h </w:instrText>
            </w:r>
            <w:r w:rsidR="00EE7993" w:rsidRPr="00C2383A">
              <w:rPr>
                <w:noProof/>
                <w:webHidden/>
              </w:rPr>
            </w:r>
            <w:r w:rsidR="00EE7993" w:rsidRPr="00C2383A">
              <w:rPr>
                <w:noProof/>
                <w:webHidden/>
              </w:rPr>
              <w:fldChar w:fldCharType="separate"/>
            </w:r>
            <w:r w:rsidR="00877469">
              <w:rPr>
                <w:noProof/>
                <w:webHidden/>
              </w:rPr>
              <w:t>27</w:t>
            </w:r>
            <w:r w:rsidR="00EE7993" w:rsidRPr="00C2383A">
              <w:rPr>
                <w:noProof/>
                <w:webHidden/>
              </w:rPr>
              <w:fldChar w:fldCharType="end"/>
            </w:r>
          </w:hyperlink>
        </w:p>
        <w:p w14:paraId="1952D1B7" w14:textId="095008DB" w:rsidR="00EE7993" w:rsidRPr="00C2383A" w:rsidRDefault="002B5AC9">
          <w:pPr>
            <w:pStyle w:val="TOC2"/>
            <w:tabs>
              <w:tab w:val="left" w:pos="880"/>
              <w:tab w:val="right" w:leader="dot" w:pos="9350"/>
            </w:tabs>
            <w:rPr>
              <w:rFonts w:eastAsiaTheme="minorEastAsia"/>
              <w:noProof/>
            </w:rPr>
          </w:pPr>
          <w:hyperlink w:anchor="_Toc72931269" w:history="1">
            <w:r w:rsidR="00EE7993" w:rsidRPr="00C2383A">
              <w:rPr>
                <w:rStyle w:val="Hyperlink"/>
                <w:noProof/>
                <w14:scene3d>
                  <w14:camera w14:prst="orthographicFront"/>
                  <w14:lightRig w14:rig="threePt" w14:dir="t">
                    <w14:rot w14:lat="0" w14:lon="0" w14:rev="0"/>
                  </w14:lightRig>
                </w14:scene3d>
              </w:rPr>
              <w:t>1.36</w:t>
            </w:r>
            <w:r w:rsidR="00EE7993" w:rsidRPr="00C2383A">
              <w:rPr>
                <w:rFonts w:eastAsiaTheme="minorEastAsia"/>
                <w:noProof/>
              </w:rPr>
              <w:tab/>
            </w:r>
            <w:r w:rsidR="00EE7993" w:rsidRPr="00C2383A">
              <w:rPr>
                <w:rStyle w:val="Hyperlink"/>
                <w:noProof/>
              </w:rPr>
              <w:t>Assignment</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_Toc72931269 \h </w:instrText>
            </w:r>
            <w:r w:rsidR="00EE7993" w:rsidRPr="00C2383A">
              <w:rPr>
                <w:noProof/>
                <w:webHidden/>
              </w:rPr>
            </w:r>
            <w:r w:rsidR="00EE7993" w:rsidRPr="00C2383A">
              <w:rPr>
                <w:noProof/>
                <w:webHidden/>
              </w:rPr>
              <w:fldChar w:fldCharType="separate"/>
            </w:r>
            <w:r w:rsidR="00877469">
              <w:rPr>
                <w:noProof/>
                <w:webHidden/>
              </w:rPr>
              <w:t>27</w:t>
            </w:r>
            <w:r w:rsidR="00EE7993" w:rsidRPr="00C2383A">
              <w:rPr>
                <w:noProof/>
                <w:webHidden/>
              </w:rPr>
              <w:fldChar w:fldCharType="end"/>
            </w:r>
          </w:hyperlink>
        </w:p>
        <w:p w14:paraId="194428AF" w14:textId="1A336285" w:rsidR="00EE7993" w:rsidRPr="00C2383A" w:rsidRDefault="002B5AC9">
          <w:pPr>
            <w:pStyle w:val="TOC2"/>
            <w:tabs>
              <w:tab w:val="left" w:pos="880"/>
              <w:tab w:val="right" w:leader="dot" w:pos="9350"/>
            </w:tabs>
            <w:rPr>
              <w:rFonts w:eastAsiaTheme="minorEastAsia"/>
              <w:noProof/>
            </w:rPr>
          </w:pPr>
          <w:hyperlink w:anchor="_Toc72931270" w:history="1">
            <w:r w:rsidR="00EE7993" w:rsidRPr="00C2383A">
              <w:rPr>
                <w:rStyle w:val="Hyperlink"/>
                <w:noProof/>
                <w14:scene3d>
                  <w14:camera w14:prst="orthographicFront"/>
                  <w14:lightRig w14:rig="threePt" w14:dir="t">
                    <w14:rot w14:lat="0" w14:lon="0" w14:rev="0"/>
                  </w14:lightRig>
                </w14:scene3d>
              </w:rPr>
              <w:t>1.37</w:t>
            </w:r>
            <w:r w:rsidR="00EE7993" w:rsidRPr="00C2383A">
              <w:rPr>
                <w:rFonts w:eastAsiaTheme="minorEastAsia"/>
                <w:noProof/>
              </w:rPr>
              <w:tab/>
            </w:r>
            <w:r w:rsidR="00EE7993" w:rsidRPr="00C2383A">
              <w:rPr>
                <w:rStyle w:val="Hyperlink"/>
                <w:noProof/>
              </w:rPr>
              <w:t>Right to Audit</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_Toc72931270 \h </w:instrText>
            </w:r>
            <w:r w:rsidR="00EE7993" w:rsidRPr="00C2383A">
              <w:rPr>
                <w:noProof/>
                <w:webHidden/>
              </w:rPr>
            </w:r>
            <w:r w:rsidR="00EE7993" w:rsidRPr="00C2383A">
              <w:rPr>
                <w:noProof/>
                <w:webHidden/>
              </w:rPr>
              <w:fldChar w:fldCharType="separate"/>
            </w:r>
            <w:r w:rsidR="00877469">
              <w:rPr>
                <w:noProof/>
                <w:webHidden/>
              </w:rPr>
              <w:t>27</w:t>
            </w:r>
            <w:r w:rsidR="00EE7993" w:rsidRPr="00C2383A">
              <w:rPr>
                <w:noProof/>
                <w:webHidden/>
              </w:rPr>
              <w:fldChar w:fldCharType="end"/>
            </w:r>
          </w:hyperlink>
        </w:p>
        <w:p w14:paraId="66D974D3" w14:textId="7240D701" w:rsidR="00EE7993" w:rsidRPr="00C2383A" w:rsidRDefault="002B5AC9">
          <w:pPr>
            <w:pStyle w:val="TOC2"/>
            <w:tabs>
              <w:tab w:val="left" w:pos="880"/>
              <w:tab w:val="right" w:leader="dot" w:pos="9350"/>
            </w:tabs>
            <w:rPr>
              <w:rFonts w:eastAsiaTheme="minorEastAsia"/>
              <w:noProof/>
            </w:rPr>
          </w:pPr>
          <w:hyperlink w:anchor="_Toc72931271" w:history="1">
            <w:r w:rsidR="00EE7993" w:rsidRPr="00C2383A">
              <w:rPr>
                <w:rStyle w:val="Hyperlink"/>
                <w:noProof/>
                <w14:scene3d>
                  <w14:camera w14:prst="orthographicFront"/>
                  <w14:lightRig w14:rig="threePt" w14:dir="t">
                    <w14:rot w14:lat="0" w14:lon="0" w14:rev="0"/>
                  </w14:lightRig>
                </w14:scene3d>
              </w:rPr>
              <w:t>1.38</w:t>
            </w:r>
            <w:r w:rsidR="00EE7993" w:rsidRPr="00C2383A">
              <w:rPr>
                <w:rFonts w:eastAsiaTheme="minorEastAsia"/>
                <w:noProof/>
              </w:rPr>
              <w:tab/>
            </w:r>
            <w:r w:rsidR="00EE7993" w:rsidRPr="00C2383A">
              <w:rPr>
                <w:rStyle w:val="Hyperlink"/>
                <w:noProof/>
              </w:rPr>
              <w:t>Civil Rights Compliance</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_Toc72931271 \h </w:instrText>
            </w:r>
            <w:r w:rsidR="00EE7993" w:rsidRPr="00C2383A">
              <w:rPr>
                <w:noProof/>
                <w:webHidden/>
              </w:rPr>
            </w:r>
            <w:r w:rsidR="00EE7993" w:rsidRPr="00C2383A">
              <w:rPr>
                <w:noProof/>
                <w:webHidden/>
              </w:rPr>
              <w:fldChar w:fldCharType="separate"/>
            </w:r>
            <w:r w:rsidR="00877469">
              <w:rPr>
                <w:noProof/>
                <w:webHidden/>
              </w:rPr>
              <w:t>27</w:t>
            </w:r>
            <w:r w:rsidR="00EE7993" w:rsidRPr="00C2383A">
              <w:rPr>
                <w:noProof/>
                <w:webHidden/>
              </w:rPr>
              <w:fldChar w:fldCharType="end"/>
            </w:r>
          </w:hyperlink>
        </w:p>
        <w:p w14:paraId="3F63A5C8" w14:textId="5D066275" w:rsidR="00EE7993" w:rsidRPr="00C2383A" w:rsidRDefault="002B5AC9">
          <w:pPr>
            <w:pStyle w:val="TOC2"/>
            <w:tabs>
              <w:tab w:val="left" w:pos="880"/>
              <w:tab w:val="right" w:leader="dot" w:pos="9350"/>
            </w:tabs>
            <w:rPr>
              <w:rFonts w:eastAsiaTheme="minorEastAsia"/>
              <w:noProof/>
            </w:rPr>
          </w:pPr>
          <w:hyperlink w:anchor="_Toc72931272" w:history="1">
            <w:r w:rsidR="00EE7993" w:rsidRPr="00C2383A">
              <w:rPr>
                <w:rStyle w:val="Hyperlink"/>
                <w:noProof/>
                <w14:scene3d>
                  <w14:camera w14:prst="orthographicFront"/>
                  <w14:lightRig w14:rig="threePt" w14:dir="t">
                    <w14:rot w14:lat="0" w14:lon="0" w14:rev="0"/>
                  </w14:lightRig>
                </w14:scene3d>
              </w:rPr>
              <w:t>1.39</w:t>
            </w:r>
            <w:r w:rsidR="00EE7993" w:rsidRPr="00C2383A">
              <w:rPr>
                <w:rFonts w:eastAsiaTheme="minorEastAsia"/>
                <w:noProof/>
              </w:rPr>
              <w:tab/>
            </w:r>
            <w:r w:rsidR="00EE7993" w:rsidRPr="00C2383A">
              <w:rPr>
                <w:rStyle w:val="Hyperlink"/>
                <w:noProof/>
              </w:rPr>
              <w:t>Record Ownership</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_Toc72931272 \h </w:instrText>
            </w:r>
            <w:r w:rsidR="00EE7993" w:rsidRPr="00C2383A">
              <w:rPr>
                <w:noProof/>
                <w:webHidden/>
              </w:rPr>
            </w:r>
            <w:r w:rsidR="00EE7993" w:rsidRPr="00C2383A">
              <w:rPr>
                <w:noProof/>
                <w:webHidden/>
              </w:rPr>
              <w:fldChar w:fldCharType="separate"/>
            </w:r>
            <w:r w:rsidR="00877469">
              <w:rPr>
                <w:noProof/>
                <w:webHidden/>
              </w:rPr>
              <w:t>28</w:t>
            </w:r>
            <w:r w:rsidR="00EE7993" w:rsidRPr="00C2383A">
              <w:rPr>
                <w:noProof/>
                <w:webHidden/>
              </w:rPr>
              <w:fldChar w:fldCharType="end"/>
            </w:r>
          </w:hyperlink>
        </w:p>
        <w:p w14:paraId="6CDBCF68" w14:textId="56882814" w:rsidR="00EE7993" w:rsidRPr="00C2383A" w:rsidRDefault="002B5AC9">
          <w:pPr>
            <w:pStyle w:val="TOC2"/>
            <w:tabs>
              <w:tab w:val="left" w:pos="880"/>
              <w:tab w:val="right" w:leader="dot" w:pos="9350"/>
            </w:tabs>
            <w:rPr>
              <w:rFonts w:eastAsiaTheme="minorEastAsia"/>
              <w:noProof/>
            </w:rPr>
          </w:pPr>
          <w:hyperlink w:anchor="_Toc72931273" w:history="1">
            <w:r w:rsidR="00EE7993" w:rsidRPr="00C2383A">
              <w:rPr>
                <w:rStyle w:val="Hyperlink"/>
                <w:noProof/>
                <w14:scene3d>
                  <w14:camera w14:prst="orthographicFront"/>
                  <w14:lightRig w14:rig="threePt" w14:dir="t">
                    <w14:rot w14:lat="0" w14:lon="0" w14:rev="0"/>
                  </w14:lightRig>
                </w14:scene3d>
              </w:rPr>
              <w:t>1.40</w:t>
            </w:r>
            <w:r w:rsidR="00EE7993" w:rsidRPr="00C2383A">
              <w:rPr>
                <w:rFonts w:eastAsiaTheme="minorEastAsia"/>
                <w:noProof/>
              </w:rPr>
              <w:tab/>
            </w:r>
            <w:r w:rsidR="00EE7993" w:rsidRPr="00C2383A">
              <w:rPr>
                <w:rStyle w:val="Hyperlink"/>
                <w:noProof/>
              </w:rPr>
              <w:t>Entire Agreement/ Order of Precedence</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_Toc72931273 \h </w:instrText>
            </w:r>
            <w:r w:rsidR="00EE7993" w:rsidRPr="00C2383A">
              <w:rPr>
                <w:noProof/>
                <w:webHidden/>
              </w:rPr>
            </w:r>
            <w:r w:rsidR="00EE7993" w:rsidRPr="00C2383A">
              <w:rPr>
                <w:noProof/>
                <w:webHidden/>
              </w:rPr>
              <w:fldChar w:fldCharType="separate"/>
            </w:r>
            <w:r w:rsidR="00877469">
              <w:rPr>
                <w:noProof/>
                <w:webHidden/>
              </w:rPr>
              <w:t>28</w:t>
            </w:r>
            <w:r w:rsidR="00EE7993" w:rsidRPr="00C2383A">
              <w:rPr>
                <w:noProof/>
                <w:webHidden/>
              </w:rPr>
              <w:fldChar w:fldCharType="end"/>
            </w:r>
          </w:hyperlink>
        </w:p>
        <w:p w14:paraId="47B0BC3F" w14:textId="1A97620A" w:rsidR="00EE7993" w:rsidRPr="00C2383A" w:rsidRDefault="002B5AC9">
          <w:pPr>
            <w:pStyle w:val="TOC2"/>
            <w:tabs>
              <w:tab w:val="left" w:pos="880"/>
              <w:tab w:val="right" w:leader="dot" w:pos="9350"/>
            </w:tabs>
            <w:rPr>
              <w:rFonts w:eastAsiaTheme="minorEastAsia"/>
              <w:noProof/>
            </w:rPr>
          </w:pPr>
          <w:hyperlink w:anchor="_Toc72931274" w:history="1">
            <w:r w:rsidR="00EE7993" w:rsidRPr="00C2383A">
              <w:rPr>
                <w:rStyle w:val="Hyperlink"/>
                <w:noProof/>
                <w14:scene3d>
                  <w14:camera w14:prst="orthographicFront"/>
                  <w14:lightRig w14:rig="threePt" w14:dir="t">
                    <w14:rot w14:lat="0" w14:lon="0" w14:rev="0"/>
                  </w14:lightRig>
                </w14:scene3d>
              </w:rPr>
              <w:t>1.41</w:t>
            </w:r>
            <w:r w:rsidR="00EE7993" w:rsidRPr="00C2383A">
              <w:rPr>
                <w:rFonts w:eastAsiaTheme="minorEastAsia"/>
                <w:noProof/>
              </w:rPr>
              <w:tab/>
            </w:r>
            <w:r w:rsidR="00537AD1">
              <w:rPr>
                <w:rStyle w:val="Hyperlink"/>
                <w:noProof/>
              </w:rPr>
              <w:t>Grant Award</w:t>
            </w:r>
            <w:r w:rsidR="00EE7993" w:rsidRPr="00C2383A">
              <w:rPr>
                <w:rStyle w:val="Hyperlink"/>
                <w:noProof/>
              </w:rPr>
              <w:t xml:space="preserve"> Modifications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_Toc72931274 \h </w:instrText>
            </w:r>
            <w:r w:rsidR="00EE7993" w:rsidRPr="00C2383A">
              <w:rPr>
                <w:noProof/>
                <w:webHidden/>
              </w:rPr>
            </w:r>
            <w:r w:rsidR="00EE7993" w:rsidRPr="00C2383A">
              <w:rPr>
                <w:noProof/>
                <w:webHidden/>
              </w:rPr>
              <w:fldChar w:fldCharType="separate"/>
            </w:r>
            <w:r w:rsidR="00877469">
              <w:rPr>
                <w:noProof/>
                <w:webHidden/>
              </w:rPr>
              <w:t>28</w:t>
            </w:r>
            <w:r w:rsidR="00EE7993" w:rsidRPr="00C2383A">
              <w:rPr>
                <w:noProof/>
                <w:webHidden/>
              </w:rPr>
              <w:fldChar w:fldCharType="end"/>
            </w:r>
          </w:hyperlink>
        </w:p>
        <w:p w14:paraId="62329347" w14:textId="50F26F73" w:rsidR="00EE7993" w:rsidRPr="00C2383A" w:rsidRDefault="002B5AC9">
          <w:pPr>
            <w:pStyle w:val="TOC2"/>
            <w:tabs>
              <w:tab w:val="left" w:pos="880"/>
              <w:tab w:val="right" w:leader="dot" w:pos="9350"/>
            </w:tabs>
            <w:rPr>
              <w:rFonts w:eastAsiaTheme="minorEastAsia"/>
              <w:noProof/>
            </w:rPr>
          </w:pPr>
          <w:hyperlink w:anchor="_Toc72931275" w:history="1">
            <w:r w:rsidR="00EE7993" w:rsidRPr="00C2383A">
              <w:rPr>
                <w:rStyle w:val="Hyperlink"/>
                <w:noProof/>
                <w14:scene3d>
                  <w14:camera w14:prst="orthographicFront"/>
                  <w14:lightRig w14:rig="threePt" w14:dir="t">
                    <w14:rot w14:lat="0" w14:lon="0" w14:rev="0"/>
                  </w14:lightRig>
                </w14:scene3d>
              </w:rPr>
              <w:t>1.42</w:t>
            </w:r>
            <w:r w:rsidR="00EE7993" w:rsidRPr="00C2383A">
              <w:rPr>
                <w:rFonts w:eastAsiaTheme="minorEastAsia"/>
                <w:noProof/>
              </w:rPr>
              <w:tab/>
            </w:r>
            <w:r w:rsidR="00EE7993" w:rsidRPr="00C2383A">
              <w:rPr>
                <w:rStyle w:val="Hyperlink"/>
                <w:noProof/>
              </w:rPr>
              <w:t>Substitution of Personnel</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_Toc72931275 \h </w:instrText>
            </w:r>
            <w:r w:rsidR="00EE7993" w:rsidRPr="00C2383A">
              <w:rPr>
                <w:noProof/>
                <w:webHidden/>
              </w:rPr>
            </w:r>
            <w:r w:rsidR="00EE7993" w:rsidRPr="00C2383A">
              <w:rPr>
                <w:noProof/>
                <w:webHidden/>
              </w:rPr>
              <w:fldChar w:fldCharType="separate"/>
            </w:r>
            <w:r w:rsidR="00877469">
              <w:rPr>
                <w:noProof/>
                <w:webHidden/>
              </w:rPr>
              <w:t>28</w:t>
            </w:r>
            <w:r w:rsidR="00EE7993" w:rsidRPr="00C2383A">
              <w:rPr>
                <w:noProof/>
                <w:webHidden/>
              </w:rPr>
              <w:fldChar w:fldCharType="end"/>
            </w:r>
          </w:hyperlink>
        </w:p>
        <w:p w14:paraId="4948F531" w14:textId="491D1451" w:rsidR="00EE7993" w:rsidRPr="00C2383A" w:rsidRDefault="002B5AC9">
          <w:pPr>
            <w:pStyle w:val="TOC2"/>
            <w:tabs>
              <w:tab w:val="left" w:pos="880"/>
              <w:tab w:val="right" w:leader="dot" w:pos="9350"/>
            </w:tabs>
            <w:rPr>
              <w:rFonts w:eastAsiaTheme="minorEastAsia"/>
              <w:noProof/>
            </w:rPr>
          </w:pPr>
          <w:hyperlink w:anchor="_Toc72931276" w:history="1">
            <w:r w:rsidR="00EE7993" w:rsidRPr="00C2383A">
              <w:rPr>
                <w:rStyle w:val="Hyperlink"/>
                <w:noProof/>
                <w14:scene3d>
                  <w14:camera w14:prst="orthographicFront"/>
                  <w14:lightRig w14:rig="threePt" w14:dir="t">
                    <w14:rot w14:lat="0" w14:lon="0" w14:rev="0"/>
                  </w14:lightRig>
                </w14:scene3d>
              </w:rPr>
              <w:t>1.43</w:t>
            </w:r>
            <w:r w:rsidR="00EE7993" w:rsidRPr="00C2383A">
              <w:rPr>
                <w:rFonts w:eastAsiaTheme="minorEastAsia"/>
                <w:noProof/>
              </w:rPr>
              <w:tab/>
            </w:r>
            <w:r w:rsidR="00EE7993" w:rsidRPr="00C2383A">
              <w:rPr>
                <w:rStyle w:val="Hyperlink"/>
                <w:noProof/>
              </w:rPr>
              <w:t>Governing Law</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_Toc72931276 \h </w:instrText>
            </w:r>
            <w:r w:rsidR="00EE7993" w:rsidRPr="00C2383A">
              <w:rPr>
                <w:noProof/>
                <w:webHidden/>
              </w:rPr>
            </w:r>
            <w:r w:rsidR="00EE7993" w:rsidRPr="00C2383A">
              <w:rPr>
                <w:noProof/>
                <w:webHidden/>
              </w:rPr>
              <w:fldChar w:fldCharType="separate"/>
            </w:r>
            <w:r w:rsidR="00877469">
              <w:rPr>
                <w:noProof/>
                <w:webHidden/>
              </w:rPr>
              <w:t>28</w:t>
            </w:r>
            <w:r w:rsidR="00EE7993" w:rsidRPr="00C2383A">
              <w:rPr>
                <w:noProof/>
                <w:webHidden/>
              </w:rPr>
              <w:fldChar w:fldCharType="end"/>
            </w:r>
          </w:hyperlink>
        </w:p>
        <w:p w14:paraId="0EF32FF2" w14:textId="76B303F4" w:rsidR="00EE7993" w:rsidRPr="00C2383A" w:rsidRDefault="002B5AC9">
          <w:pPr>
            <w:pStyle w:val="TOC2"/>
            <w:tabs>
              <w:tab w:val="left" w:pos="880"/>
              <w:tab w:val="right" w:leader="dot" w:pos="9350"/>
            </w:tabs>
            <w:rPr>
              <w:rFonts w:eastAsiaTheme="minorEastAsia"/>
              <w:noProof/>
            </w:rPr>
          </w:pPr>
          <w:hyperlink w:anchor="_Toc72931277" w:history="1">
            <w:r w:rsidR="00EE7993" w:rsidRPr="00C2383A">
              <w:rPr>
                <w:rStyle w:val="Hyperlink"/>
                <w:noProof/>
                <w14:scene3d>
                  <w14:camera w14:prst="orthographicFront"/>
                  <w14:lightRig w14:rig="threePt" w14:dir="t">
                    <w14:rot w14:lat="0" w14:lon="0" w14:rev="0"/>
                  </w14:lightRig>
                </w14:scene3d>
              </w:rPr>
              <w:t>1.44</w:t>
            </w:r>
            <w:r w:rsidR="00EE7993" w:rsidRPr="00C2383A">
              <w:rPr>
                <w:rFonts w:eastAsiaTheme="minorEastAsia"/>
                <w:noProof/>
              </w:rPr>
              <w:tab/>
            </w:r>
            <w:r w:rsidR="00EE7993" w:rsidRPr="00C2383A">
              <w:rPr>
                <w:rStyle w:val="Hyperlink"/>
                <w:noProof/>
              </w:rPr>
              <w:t>Claims or Controversies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_Toc72931277 \h </w:instrText>
            </w:r>
            <w:r w:rsidR="00EE7993" w:rsidRPr="00C2383A">
              <w:rPr>
                <w:noProof/>
                <w:webHidden/>
              </w:rPr>
            </w:r>
            <w:r w:rsidR="00EE7993" w:rsidRPr="00C2383A">
              <w:rPr>
                <w:noProof/>
                <w:webHidden/>
              </w:rPr>
              <w:fldChar w:fldCharType="separate"/>
            </w:r>
            <w:r w:rsidR="00877469">
              <w:rPr>
                <w:noProof/>
                <w:webHidden/>
              </w:rPr>
              <w:t>28</w:t>
            </w:r>
            <w:r w:rsidR="00EE7993" w:rsidRPr="00C2383A">
              <w:rPr>
                <w:noProof/>
                <w:webHidden/>
              </w:rPr>
              <w:fldChar w:fldCharType="end"/>
            </w:r>
          </w:hyperlink>
        </w:p>
        <w:p w14:paraId="228313E8" w14:textId="7194CCBA" w:rsidR="00EE7993" w:rsidRPr="00C2383A" w:rsidRDefault="002B5AC9">
          <w:pPr>
            <w:pStyle w:val="TOC2"/>
            <w:tabs>
              <w:tab w:val="left" w:pos="880"/>
              <w:tab w:val="right" w:leader="dot" w:pos="9350"/>
            </w:tabs>
            <w:rPr>
              <w:rFonts w:eastAsiaTheme="minorEastAsia"/>
              <w:noProof/>
            </w:rPr>
          </w:pPr>
          <w:hyperlink w:anchor="_Toc72931278" w:history="1">
            <w:r w:rsidR="00EE7993" w:rsidRPr="00C2383A">
              <w:rPr>
                <w:rStyle w:val="Hyperlink"/>
                <w:noProof/>
                <w14:scene3d>
                  <w14:camera w14:prst="orthographicFront"/>
                  <w14:lightRig w14:rig="threePt" w14:dir="t">
                    <w14:rot w14:lat="0" w14:lon="0" w14:rev="0"/>
                  </w14:lightRig>
                </w14:scene3d>
              </w:rPr>
              <w:t>1.45</w:t>
            </w:r>
            <w:r w:rsidR="00EE7993" w:rsidRPr="00C2383A">
              <w:rPr>
                <w:rFonts w:eastAsiaTheme="minorEastAsia"/>
                <w:noProof/>
              </w:rPr>
              <w:tab/>
            </w:r>
            <w:r w:rsidR="00EE7993" w:rsidRPr="00C2383A">
              <w:rPr>
                <w:rStyle w:val="Hyperlink"/>
                <w:noProof/>
              </w:rPr>
              <w:t>Code of Ethics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_Toc72931278 \h </w:instrText>
            </w:r>
            <w:r w:rsidR="00EE7993" w:rsidRPr="00C2383A">
              <w:rPr>
                <w:noProof/>
                <w:webHidden/>
              </w:rPr>
            </w:r>
            <w:r w:rsidR="00EE7993" w:rsidRPr="00C2383A">
              <w:rPr>
                <w:noProof/>
                <w:webHidden/>
              </w:rPr>
              <w:fldChar w:fldCharType="separate"/>
            </w:r>
            <w:r w:rsidR="00877469">
              <w:rPr>
                <w:noProof/>
                <w:webHidden/>
              </w:rPr>
              <w:t>29</w:t>
            </w:r>
            <w:r w:rsidR="00EE7993" w:rsidRPr="00C2383A">
              <w:rPr>
                <w:noProof/>
                <w:webHidden/>
              </w:rPr>
              <w:fldChar w:fldCharType="end"/>
            </w:r>
          </w:hyperlink>
        </w:p>
        <w:p w14:paraId="199F7F94" w14:textId="4759C392" w:rsidR="00EE7993" w:rsidRPr="00C2383A" w:rsidRDefault="002B5AC9">
          <w:pPr>
            <w:pStyle w:val="TOC2"/>
            <w:tabs>
              <w:tab w:val="left" w:pos="880"/>
              <w:tab w:val="right" w:leader="dot" w:pos="9350"/>
            </w:tabs>
            <w:rPr>
              <w:rFonts w:eastAsiaTheme="minorEastAsia"/>
              <w:noProof/>
            </w:rPr>
          </w:pPr>
          <w:hyperlink w:anchor="_Toc72931279" w:history="1">
            <w:r w:rsidR="00EE7993" w:rsidRPr="00C2383A">
              <w:rPr>
                <w:rStyle w:val="Hyperlink"/>
                <w:noProof/>
                <w14:scene3d>
                  <w14:camera w14:prst="orthographicFront"/>
                  <w14:lightRig w14:rig="threePt" w14:dir="t">
                    <w14:rot w14:lat="0" w14:lon="0" w14:rev="0"/>
                  </w14:lightRig>
                </w14:scene3d>
              </w:rPr>
              <w:t>1.46</w:t>
            </w:r>
            <w:r w:rsidR="00EE7993" w:rsidRPr="00C2383A">
              <w:rPr>
                <w:rFonts w:eastAsiaTheme="minorEastAsia"/>
                <w:noProof/>
              </w:rPr>
              <w:tab/>
            </w:r>
            <w:r w:rsidR="00EE7993" w:rsidRPr="00C2383A">
              <w:rPr>
                <w:rStyle w:val="Hyperlink"/>
                <w:noProof/>
              </w:rPr>
              <w:t>Corporate Requirements</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_Toc72931279 \h </w:instrText>
            </w:r>
            <w:r w:rsidR="00EE7993" w:rsidRPr="00C2383A">
              <w:rPr>
                <w:noProof/>
                <w:webHidden/>
              </w:rPr>
            </w:r>
            <w:r w:rsidR="00EE7993" w:rsidRPr="00C2383A">
              <w:rPr>
                <w:noProof/>
                <w:webHidden/>
              </w:rPr>
              <w:fldChar w:fldCharType="separate"/>
            </w:r>
            <w:r w:rsidR="00877469">
              <w:rPr>
                <w:noProof/>
                <w:webHidden/>
              </w:rPr>
              <w:t>29</w:t>
            </w:r>
            <w:r w:rsidR="00EE7993" w:rsidRPr="00C2383A">
              <w:rPr>
                <w:noProof/>
                <w:webHidden/>
              </w:rPr>
              <w:fldChar w:fldCharType="end"/>
            </w:r>
          </w:hyperlink>
        </w:p>
        <w:p w14:paraId="16EE1182" w14:textId="6446C884" w:rsidR="00EE7993" w:rsidRPr="00C2383A" w:rsidRDefault="002B5AC9">
          <w:pPr>
            <w:pStyle w:val="TOC2"/>
            <w:tabs>
              <w:tab w:val="left" w:pos="880"/>
              <w:tab w:val="right" w:leader="dot" w:pos="9350"/>
            </w:tabs>
            <w:rPr>
              <w:rFonts w:eastAsiaTheme="minorEastAsia"/>
              <w:noProof/>
            </w:rPr>
          </w:pPr>
          <w:hyperlink w:anchor="_Toc72931280" w:history="1">
            <w:r w:rsidR="00EE7993" w:rsidRPr="00C2383A">
              <w:rPr>
                <w:rStyle w:val="Hyperlink"/>
                <w:noProof/>
                <w14:scene3d>
                  <w14:camera w14:prst="orthographicFront"/>
                  <w14:lightRig w14:rig="threePt" w14:dir="t">
                    <w14:rot w14:lat="0" w14:lon="0" w14:rev="0"/>
                  </w14:lightRig>
                </w14:scene3d>
              </w:rPr>
              <w:t>1.47</w:t>
            </w:r>
            <w:r w:rsidR="00EE7993" w:rsidRPr="00C2383A">
              <w:rPr>
                <w:rFonts w:eastAsiaTheme="minorEastAsia"/>
                <w:noProof/>
              </w:rPr>
              <w:tab/>
            </w:r>
            <w:r w:rsidR="00EE7993" w:rsidRPr="00C2383A">
              <w:rPr>
                <w:rStyle w:val="Hyperlink"/>
                <w:noProof/>
              </w:rPr>
              <w:t>Prohibition of Discriminatory Boycotts of Israel</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_Toc72931280 \h </w:instrText>
            </w:r>
            <w:r w:rsidR="00EE7993" w:rsidRPr="00C2383A">
              <w:rPr>
                <w:noProof/>
                <w:webHidden/>
              </w:rPr>
            </w:r>
            <w:r w:rsidR="00EE7993" w:rsidRPr="00C2383A">
              <w:rPr>
                <w:noProof/>
                <w:webHidden/>
              </w:rPr>
              <w:fldChar w:fldCharType="separate"/>
            </w:r>
            <w:r w:rsidR="00877469">
              <w:rPr>
                <w:noProof/>
                <w:webHidden/>
              </w:rPr>
              <w:t>29</w:t>
            </w:r>
            <w:r w:rsidR="00EE7993" w:rsidRPr="00C2383A">
              <w:rPr>
                <w:noProof/>
                <w:webHidden/>
              </w:rPr>
              <w:fldChar w:fldCharType="end"/>
            </w:r>
          </w:hyperlink>
        </w:p>
        <w:p w14:paraId="4622594E" w14:textId="034F009D" w:rsidR="00EE7993" w:rsidRPr="00C2383A" w:rsidRDefault="002B5AC9">
          <w:pPr>
            <w:pStyle w:val="TOC2"/>
            <w:tabs>
              <w:tab w:val="left" w:pos="880"/>
              <w:tab w:val="right" w:leader="dot" w:pos="9350"/>
            </w:tabs>
            <w:rPr>
              <w:rFonts w:eastAsiaTheme="minorEastAsia"/>
              <w:noProof/>
            </w:rPr>
          </w:pPr>
          <w:hyperlink w:anchor="_Toc72931281" w:history="1">
            <w:r w:rsidR="00EE7993" w:rsidRPr="00C2383A">
              <w:rPr>
                <w:rStyle w:val="Hyperlink"/>
                <w:noProof/>
                <w14:scene3d>
                  <w14:camera w14:prst="orthographicFront"/>
                  <w14:lightRig w14:rig="threePt" w14:dir="t">
                    <w14:rot w14:lat="0" w14:lon="0" w14:rev="0"/>
                  </w14:lightRig>
                </w14:scene3d>
              </w:rPr>
              <w:t>1.48</w:t>
            </w:r>
            <w:r w:rsidR="00EE7993" w:rsidRPr="00C2383A">
              <w:rPr>
                <w:rFonts w:eastAsiaTheme="minorEastAsia"/>
                <w:noProof/>
              </w:rPr>
              <w:tab/>
            </w:r>
            <w:r w:rsidR="00EE7993" w:rsidRPr="00C2383A">
              <w:rPr>
                <w:rStyle w:val="Hyperlink"/>
                <w:noProof/>
              </w:rPr>
              <w:t>Security</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_Toc72931281 \h </w:instrText>
            </w:r>
            <w:r w:rsidR="00EE7993" w:rsidRPr="00C2383A">
              <w:rPr>
                <w:noProof/>
                <w:webHidden/>
              </w:rPr>
            </w:r>
            <w:r w:rsidR="00EE7993" w:rsidRPr="00C2383A">
              <w:rPr>
                <w:noProof/>
                <w:webHidden/>
              </w:rPr>
              <w:fldChar w:fldCharType="separate"/>
            </w:r>
            <w:r w:rsidR="00877469">
              <w:rPr>
                <w:noProof/>
                <w:webHidden/>
              </w:rPr>
              <w:t>29</w:t>
            </w:r>
            <w:r w:rsidR="00EE7993" w:rsidRPr="00C2383A">
              <w:rPr>
                <w:noProof/>
                <w:webHidden/>
              </w:rPr>
              <w:fldChar w:fldCharType="end"/>
            </w:r>
          </w:hyperlink>
        </w:p>
        <w:p w14:paraId="2EC8DE34" w14:textId="40F5A768" w:rsidR="00EE7993" w:rsidRDefault="002B5AC9">
          <w:pPr>
            <w:pStyle w:val="TOC3"/>
            <w:tabs>
              <w:tab w:val="left" w:pos="1320"/>
              <w:tab w:val="right" w:leader="dot" w:pos="9350"/>
            </w:tabs>
            <w:rPr>
              <w:rFonts w:eastAsiaTheme="minorEastAsia"/>
              <w:noProof/>
            </w:rPr>
          </w:pPr>
          <w:hyperlink w:anchor="_Toc72931282" w:history="1">
            <w:r w:rsidR="00EE7993" w:rsidRPr="00C2383A">
              <w:rPr>
                <w:rStyle w:val="Hyperlink"/>
                <w:noProof/>
              </w:rPr>
              <w:t>1.48.1</w:t>
            </w:r>
            <w:r w:rsidR="00EE7993" w:rsidRPr="00C2383A">
              <w:rPr>
                <w:rFonts w:eastAsiaTheme="minorEastAsia"/>
                <w:noProof/>
              </w:rPr>
              <w:tab/>
            </w:r>
            <w:r w:rsidR="00EE7993" w:rsidRPr="00C2383A">
              <w:rPr>
                <w:rStyle w:val="Hyperlink"/>
                <w:noProof/>
              </w:rPr>
              <w:t>CYBERSECURITY TRAINING</w:t>
            </w:r>
            <w:r w:rsidR="00EE7993" w:rsidRPr="00C2383A">
              <w:rPr>
                <w:noProof/>
                <w:webHidden/>
              </w:rPr>
              <w:tab/>
            </w:r>
            <w:r w:rsidR="00EE7993" w:rsidRPr="00C2383A">
              <w:rPr>
                <w:noProof/>
                <w:webHidden/>
              </w:rPr>
              <w:fldChar w:fldCharType="begin"/>
            </w:r>
            <w:r w:rsidR="00EE7993" w:rsidRPr="00C2383A">
              <w:rPr>
                <w:noProof/>
                <w:webHidden/>
              </w:rPr>
              <w:instrText xml:space="preserve"> PAGEREF _Toc72931282 \h </w:instrText>
            </w:r>
            <w:r w:rsidR="00EE7993" w:rsidRPr="00C2383A">
              <w:rPr>
                <w:noProof/>
                <w:webHidden/>
              </w:rPr>
            </w:r>
            <w:r w:rsidR="00EE7993" w:rsidRPr="00C2383A">
              <w:rPr>
                <w:noProof/>
                <w:webHidden/>
              </w:rPr>
              <w:fldChar w:fldCharType="separate"/>
            </w:r>
            <w:r w:rsidR="00877469">
              <w:rPr>
                <w:noProof/>
                <w:webHidden/>
              </w:rPr>
              <w:t>29</w:t>
            </w:r>
            <w:r w:rsidR="00EE7993" w:rsidRPr="00C2383A">
              <w:rPr>
                <w:noProof/>
                <w:webHidden/>
              </w:rPr>
              <w:fldChar w:fldCharType="end"/>
            </w:r>
          </w:hyperlink>
        </w:p>
        <w:p w14:paraId="6B0134B3" w14:textId="22D01EEA" w:rsidR="00EE7993" w:rsidRDefault="002B5AC9">
          <w:pPr>
            <w:pStyle w:val="TOC1"/>
            <w:tabs>
              <w:tab w:val="left" w:pos="1100"/>
              <w:tab w:val="right" w:leader="dot" w:pos="9350"/>
            </w:tabs>
            <w:rPr>
              <w:rFonts w:eastAsiaTheme="minorEastAsia"/>
              <w:noProof/>
            </w:rPr>
          </w:pPr>
          <w:hyperlink w:anchor="_Toc72931283" w:history="1">
            <w:r w:rsidR="00EE7993" w:rsidRPr="00220910">
              <w:rPr>
                <w:rStyle w:val="Hyperlink"/>
                <w:rFonts w:cstheme="majorHAnsi"/>
                <w:noProof/>
              </w:rPr>
              <w:t>PART 2:</w:t>
            </w:r>
            <w:r w:rsidR="00EE7993">
              <w:rPr>
                <w:rFonts w:eastAsiaTheme="minorEastAsia"/>
                <w:noProof/>
              </w:rPr>
              <w:tab/>
            </w:r>
            <w:r w:rsidR="00EE7993" w:rsidRPr="00220910">
              <w:rPr>
                <w:rStyle w:val="Hyperlink"/>
                <w:noProof/>
              </w:rPr>
              <w:t>SCOPE OF WORK/SERVICES</w:t>
            </w:r>
            <w:r w:rsidR="00EE7993">
              <w:rPr>
                <w:noProof/>
                <w:webHidden/>
              </w:rPr>
              <w:tab/>
            </w:r>
            <w:r w:rsidR="00EE7993">
              <w:rPr>
                <w:noProof/>
                <w:webHidden/>
              </w:rPr>
              <w:fldChar w:fldCharType="begin"/>
            </w:r>
            <w:r w:rsidR="00EE7993">
              <w:rPr>
                <w:noProof/>
                <w:webHidden/>
              </w:rPr>
              <w:instrText xml:space="preserve"> PAGEREF _Toc72931283 \h </w:instrText>
            </w:r>
            <w:r w:rsidR="00EE7993">
              <w:rPr>
                <w:noProof/>
                <w:webHidden/>
              </w:rPr>
            </w:r>
            <w:r w:rsidR="00EE7993">
              <w:rPr>
                <w:noProof/>
                <w:webHidden/>
              </w:rPr>
              <w:fldChar w:fldCharType="separate"/>
            </w:r>
            <w:r w:rsidR="00877469">
              <w:rPr>
                <w:noProof/>
                <w:webHidden/>
              </w:rPr>
              <w:t>31</w:t>
            </w:r>
            <w:r w:rsidR="00EE7993">
              <w:rPr>
                <w:noProof/>
                <w:webHidden/>
              </w:rPr>
              <w:fldChar w:fldCharType="end"/>
            </w:r>
          </w:hyperlink>
        </w:p>
        <w:p w14:paraId="284F9FA1" w14:textId="74EA917E" w:rsidR="00EE7993" w:rsidRDefault="002B5AC9">
          <w:pPr>
            <w:pStyle w:val="TOC2"/>
            <w:tabs>
              <w:tab w:val="left" w:pos="880"/>
              <w:tab w:val="right" w:leader="dot" w:pos="9350"/>
            </w:tabs>
            <w:rPr>
              <w:rFonts w:eastAsiaTheme="minorEastAsia"/>
              <w:noProof/>
            </w:rPr>
          </w:pPr>
          <w:hyperlink w:anchor="_Toc72931284" w:history="1">
            <w:r w:rsidR="00EE7993" w:rsidRPr="00220910">
              <w:rPr>
                <w:rStyle w:val="Hyperlink"/>
                <w:noProof/>
                <w14:scene3d>
                  <w14:camera w14:prst="orthographicFront"/>
                  <w14:lightRig w14:rig="threePt" w14:dir="t">
                    <w14:rot w14:lat="0" w14:lon="0" w14:rev="0"/>
                  </w14:lightRig>
                </w14:scene3d>
              </w:rPr>
              <w:t>2.1</w:t>
            </w:r>
            <w:r w:rsidR="00EE7993">
              <w:rPr>
                <w:rFonts w:eastAsiaTheme="minorEastAsia"/>
                <w:noProof/>
              </w:rPr>
              <w:tab/>
            </w:r>
            <w:r w:rsidR="00EE7993" w:rsidRPr="00220910">
              <w:rPr>
                <w:rStyle w:val="Hyperlink"/>
                <w:noProof/>
              </w:rPr>
              <w:t>Scope of Work</w:t>
            </w:r>
            <w:r w:rsidR="00EE7993">
              <w:rPr>
                <w:noProof/>
                <w:webHidden/>
              </w:rPr>
              <w:tab/>
            </w:r>
            <w:r w:rsidR="00EE7993">
              <w:rPr>
                <w:noProof/>
                <w:webHidden/>
              </w:rPr>
              <w:fldChar w:fldCharType="begin"/>
            </w:r>
            <w:r w:rsidR="00EE7993">
              <w:rPr>
                <w:noProof/>
                <w:webHidden/>
              </w:rPr>
              <w:instrText xml:space="preserve"> PAGEREF _Toc72931284 \h </w:instrText>
            </w:r>
            <w:r w:rsidR="00EE7993">
              <w:rPr>
                <w:noProof/>
                <w:webHidden/>
              </w:rPr>
            </w:r>
            <w:r w:rsidR="00EE7993">
              <w:rPr>
                <w:noProof/>
                <w:webHidden/>
              </w:rPr>
              <w:fldChar w:fldCharType="separate"/>
            </w:r>
            <w:r w:rsidR="00877469">
              <w:rPr>
                <w:noProof/>
                <w:webHidden/>
              </w:rPr>
              <w:t>31</w:t>
            </w:r>
            <w:r w:rsidR="00EE7993">
              <w:rPr>
                <w:noProof/>
                <w:webHidden/>
              </w:rPr>
              <w:fldChar w:fldCharType="end"/>
            </w:r>
          </w:hyperlink>
        </w:p>
        <w:p w14:paraId="11ABACD9" w14:textId="5A15369A" w:rsidR="00EE7993" w:rsidRDefault="002B5AC9">
          <w:pPr>
            <w:pStyle w:val="TOC2"/>
            <w:tabs>
              <w:tab w:val="left" w:pos="880"/>
              <w:tab w:val="right" w:leader="dot" w:pos="9350"/>
            </w:tabs>
            <w:rPr>
              <w:rFonts w:eastAsiaTheme="minorEastAsia"/>
              <w:noProof/>
            </w:rPr>
          </w:pPr>
          <w:hyperlink w:anchor="_Toc72931285" w:history="1">
            <w:r w:rsidR="00EE7993" w:rsidRPr="00220910">
              <w:rPr>
                <w:rStyle w:val="Hyperlink"/>
                <w:noProof/>
                <w14:scene3d>
                  <w14:camera w14:prst="orthographicFront"/>
                  <w14:lightRig w14:rig="threePt" w14:dir="t">
                    <w14:rot w14:lat="0" w14:lon="0" w14:rev="0"/>
                  </w14:lightRig>
                </w14:scene3d>
              </w:rPr>
              <w:t>2.2</w:t>
            </w:r>
            <w:r w:rsidR="00EE7993">
              <w:rPr>
                <w:rFonts w:eastAsiaTheme="minorEastAsia"/>
                <w:noProof/>
              </w:rPr>
              <w:tab/>
            </w:r>
            <w:r w:rsidR="00EE7993" w:rsidRPr="00220910">
              <w:rPr>
                <w:rStyle w:val="Hyperlink"/>
                <w:noProof/>
              </w:rPr>
              <w:t>Task and Services</w:t>
            </w:r>
            <w:r w:rsidR="00EE7993">
              <w:rPr>
                <w:noProof/>
                <w:webHidden/>
              </w:rPr>
              <w:tab/>
            </w:r>
            <w:r w:rsidR="00EE7993">
              <w:rPr>
                <w:noProof/>
                <w:webHidden/>
              </w:rPr>
              <w:fldChar w:fldCharType="begin"/>
            </w:r>
            <w:r w:rsidR="00EE7993">
              <w:rPr>
                <w:noProof/>
                <w:webHidden/>
              </w:rPr>
              <w:instrText xml:space="preserve"> PAGEREF _Toc72931285 \h </w:instrText>
            </w:r>
            <w:r w:rsidR="00EE7993">
              <w:rPr>
                <w:noProof/>
                <w:webHidden/>
              </w:rPr>
            </w:r>
            <w:r w:rsidR="00EE7993">
              <w:rPr>
                <w:noProof/>
                <w:webHidden/>
              </w:rPr>
              <w:fldChar w:fldCharType="separate"/>
            </w:r>
            <w:r w:rsidR="00877469">
              <w:rPr>
                <w:noProof/>
                <w:webHidden/>
              </w:rPr>
              <w:t>33</w:t>
            </w:r>
            <w:r w:rsidR="00EE7993">
              <w:rPr>
                <w:noProof/>
                <w:webHidden/>
              </w:rPr>
              <w:fldChar w:fldCharType="end"/>
            </w:r>
          </w:hyperlink>
        </w:p>
        <w:p w14:paraId="0212ADA5" w14:textId="7C6C72D9" w:rsidR="00EE7993" w:rsidRDefault="002B5AC9">
          <w:pPr>
            <w:pStyle w:val="TOC2"/>
            <w:tabs>
              <w:tab w:val="left" w:pos="880"/>
              <w:tab w:val="right" w:leader="dot" w:pos="9350"/>
            </w:tabs>
            <w:rPr>
              <w:rFonts w:eastAsiaTheme="minorEastAsia"/>
              <w:noProof/>
            </w:rPr>
          </w:pPr>
          <w:hyperlink w:anchor="_Toc72931286" w:history="1">
            <w:r w:rsidR="00EE7993" w:rsidRPr="00220910">
              <w:rPr>
                <w:rStyle w:val="Hyperlink"/>
                <w:noProof/>
                <w14:scene3d>
                  <w14:camera w14:prst="orthographicFront"/>
                  <w14:lightRig w14:rig="threePt" w14:dir="t">
                    <w14:rot w14:lat="0" w14:lon="0" w14:rev="0"/>
                  </w14:lightRig>
                </w14:scene3d>
              </w:rPr>
              <w:t>2.3</w:t>
            </w:r>
            <w:r w:rsidR="00EE7993">
              <w:rPr>
                <w:rFonts w:eastAsiaTheme="minorEastAsia"/>
                <w:noProof/>
              </w:rPr>
              <w:tab/>
            </w:r>
            <w:r w:rsidR="00EE7993" w:rsidRPr="00220910">
              <w:rPr>
                <w:rStyle w:val="Hyperlink"/>
                <w:noProof/>
              </w:rPr>
              <w:t>Deliverables</w:t>
            </w:r>
            <w:r w:rsidR="00EE7993">
              <w:rPr>
                <w:noProof/>
                <w:webHidden/>
              </w:rPr>
              <w:tab/>
            </w:r>
            <w:r w:rsidR="00EE7993">
              <w:rPr>
                <w:noProof/>
                <w:webHidden/>
              </w:rPr>
              <w:fldChar w:fldCharType="begin"/>
            </w:r>
            <w:r w:rsidR="00EE7993">
              <w:rPr>
                <w:noProof/>
                <w:webHidden/>
              </w:rPr>
              <w:instrText xml:space="preserve"> PAGEREF _Toc72931286 \h </w:instrText>
            </w:r>
            <w:r w:rsidR="00EE7993">
              <w:rPr>
                <w:noProof/>
                <w:webHidden/>
              </w:rPr>
            </w:r>
            <w:r w:rsidR="00EE7993">
              <w:rPr>
                <w:noProof/>
                <w:webHidden/>
              </w:rPr>
              <w:fldChar w:fldCharType="separate"/>
            </w:r>
            <w:r w:rsidR="00877469">
              <w:rPr>
                <w:noProof/>
                <w:webHidden/>
              </w:rPr>
              <w:t>38</w:t>
            </w:r>
            <w:r w:rsidR="00EE7993">
              <w:rPr>
                <w:noProof/>
                <w:webHidden/>
              </w:rPr>
              <w:fldChar w:fldCharType="end"/>
            </w:r>
          </w:hyperlink>
        </w:p>
        <w:p w14:paraId="219C37E2" w14:textId="0BD8BBB1" w:rsidR="00EE7993" w:rsidRDefault="002B5AC9">
          <w:pPr>
            <w:pStyle w:val="TOC2"/>
            <w:tabs>
              <w:tab w:val="left" w:pos="880"/>
              <w:tab w:val="right" w:leader="dot" w:pos="9350"/>
            </w:tabs>
            <w:rPr>
              <w:rFonts w:eastAsiaTheme="minorEastAsia"/>
              <w:noProof/>
            </w:rPr>
          </w:pPr>
          <w:hyperlink w:anchor="_Toc72931287" w:history="1">
            <w:r w:rsidR="00EE7993" w:rsidRPr="00220910">
              <w:rPr>
                <w:rStyle w:val="Hyperlink"/>
                <w:noProof/>
                <w14:scene3d>
                  <w14:camera w14:prst="orthographicFront"/>
                  <w14:lightRig w14:rig="threePt" w14:dir="t">
                    <w14:rot w14:lat="0" w14:lon="0" w14:rev="0"/>
                  </w14:lightRig>
                </w14:scene3d>
              </w:rPr>
              <w:t>2.4</w:t>
            </w:r>
            <w:r w:rsidR="00EE7993">
              <w:rPr>
                <w:rFonts w:eastAsiaTheme="minorEastAsia"/>
                <w:noProof/>
              </w:rPr>
              <w:tab/>
            </w:r>
            <w:r w:rsidR="00EE7993" w:rsidRPr="00220910">
              <w:rPr>
                <w:rStyle w:val="Hyperlink"/>
                <w:noProof/>
              </w:rPr>
              <w:t>Technical Requirements</w:t>
            </w:r>
            <w:r w:rsidR="00EE7993">
              <w:rPr>
                <w:noProof/>
                <w:webHidden/>
              </w:rPr>
              <w:tab/>
            </w:r>
            <w:r w:rsidR="00EE7993">
              <w:rPr>
                <w:noProof/>
                <w:webHidden/>
              </w:rPr>
              <w:fldChar w:fldCharType="begin"/>
            </w:r>
            <w:r w:rsidR="00EE7993">
              <w:rPr>
                <w:noProof/>
                <w:webHidden/>
              </w:rPr>
              <w:instrText xml:space="preserve"> PAGEREF _Toc72931287 \h </w:instrText>
            </w:r>
            <w:r w:rsidR="00EE7993">
              <w:rPr>
                <w:noProof/>
                <w:webHidden/>
              </w:rPr>
            </w:r>
            <w:r w:rsidR="00EE7993">
              <w:rPr>
                <w:noProof/>
                <w:webHidden/>
              </w:rPr>
              <w:fldChar w:fldCharType="separate"/>
            </w:r>
            <w:r w:rsidR="00877469">
              <w:rPr>
                <w:noProof/>
                <w:webHidden/>
              </w:rPr>
              <w:t>40</w:t>
            </w:r>
            <w:r w:rsidR="00EE7993">
              <w:rPr>
                <w:noProof/>
                <w:webHidden/>
              </w:rPr>
              <w:fldChar w:fldCharType="end"/>
            </w:r>
          </w:hyperlink>
        </w:p>
        <w:p w14:paraId="0118A1A3" w14:textId="2075FC52" w:rsidR="00EE7993" w:rsidRDefault="002B5AC9">
          <w:pPr>
            <w:pStyle w:val="TOC2"/>
            <w:tabs>
              <w:tab w:val="left" w:pos="880"/>
              <w:tab w:val="right" w:leader="dot" w:pos="9350"/>
            </w:tabs>
            <w:rPr>
              <w:rFonts w:eastAsiaTheme="minorEastAsia"/>
              <w:noProof/>
            </w:rPr>
          </w:pPr>
          <w:hyperlink w:anchor="_Toc72931288" w:history="1">
            <w:r w:rsidR="00EE7993" w:rsidRPr="00220910">
              <w:rPr>
                <w:rStyle w:val="Hyperlink"/>
                <w:noProof/>
                <w14:scene3d>
                  <w14:camera w14:prst="orthographicFront"/>
                  <w14:lightRig w14:rig="threePt" w14:dir="t">
                    <w14:rot w14:lat="0" w14:lon="0" w14:rev="0"/>
                  </w14:lightRig>
                </w14:scene3d>
              </w:rPr>
              <w:t>2.5</w:t>
            </w:r>
            <w:r w:rsidR="00EE7993">
              <w:rPr>
                <w:rFonts w:eastAsiaTheme="minorEastAsia"/>
                <w:noProof/>
              </w:rPr>
              <w:tab/>
            </w:r>
            <w:r w:rsidR="00EE7993" w:rsidRPr="00220910">
              <w:rPr>
                <w:rStyle w:val="Hyperlink"/>
                <w:noProof/>
              </w:rPr>
              <w:t>Project Requirements</w:t>
            </w:r>
            <w:r w:rsidR="00EE7993">
              <w:rPr>
                <w:noProof/>
                <w:webHidden/>
              </w:rPr>
              <w:tab/>
            </w:r>
            <w:r w:rsidR="00EE7993">
              <w:rPr>
                <w:noProof/>
                <w:webHidden/>
              </w:rPr>
              <w:fldChar w:fldCharType="begin"/>
            </w:r>
            <w:r w:rsidR="00EE7993">
              <w:rPr>
                <w:noProof/>
                <w:webHidden/>
              </w:rPr>
              <w:instrText xml:space="preserve"> PAGEREF _Toc72931288 \h </w:instrText>
            </w:r>
            <w:r w:rsidR="00EE7993">
              <w:rPr>
                <w:noProof/>
                <w:webHidden/>
              </w:rPr>
            </w:r>
            <w:r w:rsidR="00EE7993">
              <w:rPr>
                <w:noProof/>
                <w:webHidden/>
              </w:rPr>
              <w:fldChar w:fldCharType="separate"/>
            </w:r>
            <w:r w:rsidR="00877469">
              <w:rPr>
                <w:noProof/>
                <w:webHidden/>
              </w:rPr>
              <w:t>47</w:t>
            </w:r>
            <w:r w:rsidR="00EE7993">
              <w:rPr>
                <w:noProof/>
                <w:webHidden/>
              </w:rPr>
              <w:fldChar w:fldCharType="end"/>
            </w:r>
          </w:hyperlink>
        </w:p>
        <w:p w14:paraId="28FDAE1A" w14:textId="44596806" w:rsidR="00EE7993" w:rsidRDefault="002B5AC9">
          <w:pPr>
            <w:pStyle w:val="TOC1"/>
            <w:tabs>
              <w:tab w:val="left" w:pos="1100"/>
              <w:tab w:val="right" w:leader="dot" w:pos="9350"/>
            </w:tabs>
            <w:rPr>
              <w:rFonts w:eastAsiaTheme="minorEastAsia"/>
              <w:noProof/>
            </w:rPr>
          </w:pPr>
          <w:hyperlink w:anchor="_Toc72931289" w:history="1">
            <w:r w:rsidR="00EE7993" w:rsidRPr="00220910">
              <w:rPr>
                <w:rStyle w:val="Hyperlink"/>
                <w:rFonts w:cstheme="majorHAnsi"/>
                <w:noProof/>
              </w:rPr>
              <w:t>PART 3:</w:t>
            </w:r>
            <w:r w:rsidR="00EE7993">
              <w:rPr>
                <w:rFonts w:eastAsiaTheme="minorEastAsia"/>
                <w:noProof/>
              </w:rPr>
              <w:tab/>
            </w:r>
            <w:r w:rsidR="00EE7993" w:rsidRPr="00220910">
              <w:rPr>
                <w:rStyle w:val="Hyperlink"/>
                <w:noProof/>
              </w:rPr>
              <w:t>EVALUATION</w:t>
            </w:r>
            <w:r w:rsidR="00EE7993">
              <w:rPr>
                <w:noProof/>
                <w:webHidden/>
              </w:rPr>
              <w:tab/>
            </w:r>
            <w:r w:rsidR="00EE7993">
              <w:rPr>
                <w:noProof/>
                <w:webHidden/>
              </w:rPr>
              <w:fldChar w:fldCharType="begin"/>
            </w:r>
            <w:r w:rsidR="00EE7993">
              <w:rPr>
                <w:noProof/>
                <w:webHidden/>
              </w:rPr>
              <w:instrText xml:space="preserve"> PAGEREF _Toc72931289 \h </w:instrText>
            </w:r>
            <w:r w:rsidR="00EE7993">
              <w:rPr>
                <w:noProof/>
                <w:webHidden/>
              </w:rPr>
            </w:r>
            <w:r w:rsidR="00EE7993">
              <w:rPr>
                <w:noProof/>
                <w:webHidden/>
              </w:rPr>
              <w:fldChar w:fldCharType="separate"/>
            </w:r>
            <w:r w:rsidR="00877469">
              <w:rPr>
                <w:noProof/>
                <w:webHidden/>
              </w:rPr>
              <w:t>53</w:t>
            </w:r>
            <w:r w:rsidR="00EE7993">
              <w:rPr>
                <w:noProof/>
                <w:webHidden/>
              </w:rPr>
              <w:fldChar w:fldCharType="end"/>
            </w:r>
          </w:hyperlink>
        </w:p>
        <w:p w14:paraId="270CE4A7" w14:textId="3ACC78EA" w:rsidR="00EE7993" w:rsidRDefault="002B5AC9">
          <w:pPr>
            <w:pStyle w:val="TOC2"/>
            <w:tabs>
              <w:tab w:val="left" w:pos="880"/>
              <w:tab w:val="right" w:leader="dot" w:pos="9350"/>
            </w:tabs>
            <w:rPr>
              <w:rFonts w:eastAsiaTheme="minorEastAsia"/>
              <w:noProof/>
            </w:rPr>
          </w:pPr>
          <w:hyperlink w:anchor="_Toc72931290" w:history="1">
            <w:r w:rsidR="00EE7993" w:rsidRPr="00220910">
              <w:rPr>
                <w:rStyle w:val="Hyperlink"/>
                <w:noProof/>
                <w14:scene3d>
                  <w14:camera w14:prst="orthographicFront"/>
                  <w14:lightRig w14:rig="threePt" w14:dir="t">
                    <w14:rot w14:lat="0" w14:lon="0" w14:rev="0"/>
                  </w14:lightRig>
                </w14:scene3d>
              </w:rPr>
              <w:t>3.1</w:t>
            </w:r>
            <w:r w:rsidR="00EE7993">
              <w:rPr>
                <w:rFonts w:eastAsiaTheme="minorEastAsia"/>
                <w:noProof/>
              </w:rPr>
              <w:tab/>
            </w:r>
            <w:r w:rsidR="00EE7993" w:rsidRPr="00220910">
              <w:rPr>
                <w:rStyle w:val="Hyperlink"/>
                <w:noProof/>
              </w:rPr>
              <w:t>Cost Evaluation</w:t>
            </w:r>
            <w:r w:rsidR="00EE7993">
              <w:rPr>
                <w:noProof/>
                <w:webHidden/>
              </w:rPr>
              <w:tab/>
            </w:r>
            <w:r w:rsidR="00EE7993">
              <w:rPr>
                <w:noProof/>
                <w:webHidden/>
              </w:rPr>
              <w:fldChar w:fldCharType="begin"/>
            </w:r>
            <w:r w:rsidR="00EE7993">
              <w:rPr>
                <w:noProof/>
                <w:webHidden/>
              </w:rPr>
              <w:instrText xml:space="preserve"> PAGEREF _Toc72931290 \h </w:instrText>
            </w:r>
            <w:r w:rsidR="00EE7993">
              <w:rPr>
                <w:noProof/>
                <w:webHidden/>
              </w:rPr>
            </w:r>
            <w:r w:rsidR="00EE7993">
              <w:rPr>
                <w:noProof/>
                <w:webHidden/>
              </w:rPr>
              <w:fldChar w:fldCharType="separate"/>
            </w:r>
            <w:r w:rsidR="00877469">
              <w:rPr>
                <w:noProof/>
                <w:webHidden/>
              </w:rPr>
              <w:t>54</w:t>
            </w:r>
            <w:r w:rsidR="00EE7993">
              <w:rPr>
                <w:noProof/>
                <w:webHidden/>
              </w:rPr>
              <w:fldChar w:fldCharType="end"/>
            </w:r>
          </w:hyperlink>
        </w:p>
        <w:p w14:paraId="34ACAB67" w14:textId="3FFAAA6D" w:rsidR="00EE7993" w:rsidRDefault="002B5AC9">
          <w:pPr>
            <w:pStyle w:val="TOC2"/>
            <w:tabs>
              <w:tab w:val="left" w:pos="880"/>
              <w:tab w:val="right" w:leader="dot" w:pos="9350"/>
            </w:tabs>
            <w:rPr>
              <w:rFonts w:eastAsiaTheme="minorEastAsia"/>
              <w:noProof/>
            </w:rPr>
          </w:pPr>
          <w:hyperlink w:anchor="_Toc72931292" w:history="1">
            <w:r w:rsidR="00EE7993" w:rsidRPr="00220910">
              <w:rPr>
                <w:rStyle w:val="Hyperlink"/>
                <w:noProof/>
                <w14:scene3d>
                  <w14:camera w14:prst="orthographicFront"/>
                  <w14:lightRig w14:rig="threePt" w14:dir="t">
                    <w14:rot w14:lat="0" w14:lon="0" w14:rev="0"/>
                  </w14:lightRig>
                </w14:scene3d>
              </w:rPr>
              <w:t>3.2</w:t>
            </w:r>
            <w:r w:rsidR="00EE7993">
              <w:rPr>
                <w:rFonts w:eastAsiaTheme="minorEastAsia"/>
                <w:noProof/>
              </w:rPr>
              <w:tab/>
            </w:r>
            <w:r w:rsidR="00EE7993" w:rsidRPr="00220910">
              <w:rPr>
                <w:rStyle w:val="Hyperlink"/>
                <w:noProof/>
              </w:rPr>
              <w:t>Veteran-Owned and Service-Connected Disabled Veteran-Owned Small Entrepreneurships (Veteran Initiative) and Louisiana Initiative for Small Entrepreneurships (Hudson Initiative) Programs Participation</w:t>
            </w:r>
            <w:r w:rsidR="00EE7993">
              <w:rPr>
                <w:noProof/>
                <w:webHidden/>
              </w:rPr>
              <w:tab/>
            </w:r>
            <w:r w:rsidR="00EE7993">
              <w:rPr>
                <w:noProof/>
                <w:webHidden/>
              </w:rPr>
              <w:fldChar w:fldCharType="begin"/>
            </w:r>
            <w:r w:rsidR="00EE7993">
              <w:rPr>
                <w:noProof/>
                <w:webHidden/>
              </w:rPr>
              <w:instrText xml:space="preserve"> PAGEREF _Toc72931292 \h </w:instrText>
            </w:r>
            <w:r w:rsidR="00EE7993">
              <w:rPr>
                <w:noProof/>
                <w:webHidden/>
              </w:rPr>
            </w:r>
            <w:r w:rsidR="00EE7993">
              <w:rPr>
                <w:noProof/>
                <w:webHidden/>
              </w:rPr>
              <w:fldChar w:fldCharType="separate"/>
            </w:r>
            <w:r w:rsidR="00877469">
              <w:rPr>
                <w:noProof/>
                <w:webHidden/>
              </w:rPr>
              <w:t>55</w:t>
            </w:r>
            <w:r w:rsidR="00EE7993">
              <w:rPr>
                <w:noProof/>
                <w:webHidden/>
              </w:rPr>
              <w:fldChar w:fldCharType="end"/>
            </w:r>
          </w:hyperlink>
        </w:p>
        <w:p w14:paraId="5F38709C" w14:textId="6AAA0B5E" w:rsidR="00EE7993" w:rsidRDefault="002B5AC9">
          <w:pPr>
            <w:pStyle w:val="TOC1"/>
            <w:tabs>
              <w:tab w:val="left" w:pos="1100"/>
              <w:tab w:val="right" w:leader="dot" w:pos="9350"/>
            </w:tabs>
            <w:rPr>
              <w:rFonts w:eastAsiaTheme="minorEastAsia"/>
              <w:noProof/>
            </w:rPr>
          </w:pPr>
          <w:hyperlink w:anchor="_Toc72931293" w:history="1">
            <w:r w:rsidR="00EE7993" w:rsidRPr="00220910">
              <w:rPr>
                <w:rStyle w:val="Hyperlink"/>
                <w:rFonts w:cstheme="majorHAnsi"/>
                <w:noProof/>
              </w:rPr>
              <w:t>PART 4:</w:t>
            </w:r>
            <w:r w:rsidR="00EE7993">
              <w:rPr>
                <w:rFonts w:eastAsiaTheme="minorEastAsia"/>
                <w:noProof/>
              </w:rPr>
              <w:tab/>
            </w:r>
            <w:r w:rsidR="00EE7993" w:rsidRPr="00220910">
              <w:rPr>
                <w:rStyle w:val="Hyperlink"/>
                <w:noProof/>
              </w:rPr>
              <w:t>PERFORMANCE STANDARDS</w:t>
            </w:r>
            <w:r w:rsidR="00EE7993">
              <w:rPr>
                <w:noProof/>
                <w:webHidden/>
              </w:rPr>
              <w:tab/>
            </w:r>
            <w:r w:rsidR="00EE7993">
              <w:rPr>
                <w:noProof/>
                <w:webHidden/>
              </w:rPr>
              <w:fldChar w:fldCharType="begin"/>
            </w:r>
            <w:r w:rsidR="00EE7993">
              <w:rPr>
                <w:noProof/>
                <w:webHidden/>
              </w:rPr>
              <w:instrText xml:space="preserve"> PAGEREF _Toc72931293 \h </w:instrText>
            </w:r>
            <w:r w:rsidR="00EE7993">
              <w:rPr>
                <w:noProof/>
                <w:webHidden/>
              </w:rPr>
            </w:r>
            <w:r w:rsidR="00EE7993">
              <w:rPr>
                <w:noProof/>
                <w:webHidden/>
              </w:rPr>
              <w:fldChar w:fldCharType="separate"/>
            </w:r>
            <w:r w:rsidR="00877469">
              <w:rPr>
                <w:noProof/>
                <w:webHidden/>
              </w:rPr>
              <w:t>57</w:t>
            </w:r>
            <w:r w:rsidR="00EE7993">
              <w:rPr>
                <w:noProof/>
                <w:webHidden/>
              </w:rPr>
              <w:fldChar w:fldCharType="end"/>
            </w:r>
          </w:hyperlink>
        </w:p>
        <w:p w14:paraId="1344FF3B" w14:textId="73EBBC80" w:rsidR="00EE7993" w:rsidRDefault="002B5AC9">
          <w:pPr>
            <w:pStyle w:val="TOC2"/>
            <w:tabs>
              <w:tab w:val="left" w:pos="880"/>
              <w:tab w:val="right" w:leader="dot" w:pos="9350"/>
            </w:tabs>
            <w:rPr>
              <w:rFonts w:eastAsiaTheme="minorEastAsia"/>
              <w:noProof/>
            </w:rPr>
          </w:pPr>
          <w:hyperlink w:anchor="_Toc72931294" w:history="1">
            <w:r w:rsidR="00EE7993" w:rsidRPr="00220910">
              <w:rPr>
                <w:rStyle w:val="Hyperlink"/>
                <w:noProof/>
                <w14:scene3d>
                  <w14:camera w14:prst="orthographicFront"/>
                  <w14:lightRig w14:rig="threePt" w14:dir="t">
                    <w14:rot w14:lat="0" w14:lon="0" w14:rev="0"/>
                  </w14:lightRig>
                </w14:scene3d>
              </w:rPr>
              <w:t>4.1</w:t>
            </w:r>
            <w:r w:rsidR="00EE7993">
              <w:rPr>
                <w:rFonts w:eastAsiaTheme="minorEastAsia"/>
                <w:noProof/>
              </w:rPr>
              <w:tab/>
            </w:r>
            <w:r w:rsidR="00EE7993" w:rsidRPr="00220910">
              <w:rPr>
                <w:rStyle w:val="Hyperlink"/>
                <w:noProof/>
              </w:rPr>
              <w:t>Performance Requirements</w:t>
            </w:r>
            <w:r w:rsidR="00EE7993">
              <w:rPr>
                <w:noProof/>
                <w:webHidden/>
              </w:rPr>
              <w:tab/>
            </w:r>
            <w:r w:rsidR="00EE7993">
              <w:rPr>
                <w:noProof/>
                <w:webHidden/>
              </w:rPr>
              <w:fldChar w:fldCharType="begin"/>
            </w:r>
            <w:r w:rsidR="00EE7993">
              <w:rPr>
                <w:noProof/>
                <w:webHidden/>
              </w:rPr>
              <w:instrText xml:space="preserve"> PAGEREF _Toc72931294 \h </w:instrText>
            </w:r>
            <w:r w:rsidR="00EE7993">
              <w:rPr>
                <w:noProof/>
                <w:webHidden/>
              </w:rPr>
            </w:r>
            <w:r w:rsidR="00EE7993">
              <w:rPr>
                <w:noProof/>
                <w:webHidden/>
              </w:rPr>
              <w:fldChar w:fldCharType="separate"/>
            </w:r>
            <w:r w:rsidR="00877469">
              <w:rPr>
                <w:noProof/>
                <w:webHidden/>
              </w:rPr>
              <w:t>57</w:t>
            </w:r>
            <w:r w:rsidR="00EE7993">
              <w:rPr>
                <w:noProof/>
                <w:webHidden/>
              </w:rPr>
              <w:fldChar w:fldCharType="end"/>
            </w:r>
          </w:hyperlink>
        </w:p>
        <w:p w14:paraId="59004177" w14:textId="0B8F9F99" w:rsidR="00EE7993" w:rsidRDefault="002B5AC9">
          <w:pPr>
            <w:pStyle w:val="TOC2"/>
            <w:tabs>
              <w:tab w:val="left" w:pos="880"/>
              <w:tab w:val="right" w:leader="dot" w:pos="9350"/>
            </w:tabs>
            <w:rPr>
              <w:rFonts w:eastAsiaTheme="minorEastAsia"/>
              <w:noProof/>
            </w:rPr>
          </w:pPr>
          <w:hyperlink w:anchor="_Toc72931295" w:history="1">
            <w:r w:rsidR="00EE7993" w:rsidRPr="00220910">
              <w:rPr>
                <w:rStyle w:val="Hyperlink"/>
                <w:noProof/>
                <w14:scene3d>
                  <w14:camera w14:prst="orthographicFront"/>
                  <w14:lightRig w14:rig="threePt" w14:dir="t">
                    <w14:rot w14:lat="0" w14:lon="0" w14:rev="0"/>
                  </w14:lightRig>
                </w14:scene3d>
              </w:rPr>
              <w:t>4.2</w:t>
            </w:r>
            <w:r w:rsidR="00EE7993">
              <w:rPr>
                <w:rFonts w:eastAsiaTheme="minorEastAsia"/>
                <w:noProof/>
              </w:rPr>
              <w:tab/>
            </w:r>
            <w:r w:rsidR="00EE7993" w:rsidRPr="00220910">
              <w:rPr>
                <w:rStyle w:val="Hyperlink"/>
                <w:noProof/>
              </w:rPr>
              <w:t>Performance Measurement/Evaluation/Monitoring Plan</w:t>
            </w:r>
            <w:r w:rsidR="00EE7993">
              <w:rPr>
                <w:noProof/>
                <w:webHidden/>
              </w:rPr>
              <w:tab/>
            </w:r>
            <w:r w:rsidR="00EE7993">
              <w:rPr>
                <w:noProof/>
                <w:webHidden/>
              </w:rPr>
              <w:fldChar w:fldCharType="begin"/>
            </w:r>
            <w:r w:rsidR="00EE7993">
              <w:rPr>
                <w:noProof/>
                <w:webHidden/>
              </w:rPr>
              <w:instrText xml:space="preserve"> PAGEREF _Toc72931295 \h </w:instrText>
            </w:r>
            <w:r w:rsidR="00EE7993">
              <w:rPr>
                <w:noProof/>
                <w:webHidden/>
              </w:rPr>
            </w:r>
            <w:r w:rsidR="00EE7993">
              <w:rPr>
                <w:noProof/>
                <w:webHidden/>
              </w:rPr>
              <w:fldChar w:fldCharType="separate"/>
            </w:r>
            <w:r w:rsidR="00877469">
              <w:rPr>
                <w:noProof/>
                <w:webHidden/>
              </w:rPr>
              <w:t>57</w:t>
            </w:r>
            <w:r w:rsidR="00EE7993">
              <w:rPr>
                <w:noProof/>
                <w:webHidden/>
              </w:rPr>
              <w:fldChar w:fldCharType="end"/>
            </w:r>
          </w:hyperlink>
        </w:p>
        <w:p w14:paraId="79DC538F" w14:textId="7C279AF9" w:rsidR="00EE7993" w:rsidRDefault="002B5AC9">
          <w:pPr>
            <w:pStyle w:val="TOC3"/>
            <w:tabs>
              <w:tab w:val="left" w:pos="1320"/>
              <w:tab w:val="right" w:leader="dot" w:pos="9350"/>
            </w:tabs>
            <w:rPr>
              <w:rFonts w:eastAsiaTheme="minorEastAsia"/>
              <w:noProof/>
            </w:rPr>
          </w:pPr>
          <w:hyperlink w:anchor="_Toc72931296" w:history="1">
            <w:r w:rsidR="00EE7993" w:rsidRPr="00220910">
              <w:rPr>
                <w:rStyle w:val="Hyperlink"/>
                <w:noProof/>
              </w:rPr>
              <w:t>4.2.1</w:t>
            </w:r>
            <w:r w:rsidR="00EE7993">
              <w:rPr>
                <w:rFonts w:eastAsiaTheme="minorEastAsia"/>
                <w:noProof/>
              </w:rPr>
              <w:tab/>
            </w:r>
            <w:r w:rsidR="00EE7993" w:rsidRPr="00220910">
              <w:rPr>
                <w:rStyle w:val="Hyperlink"/>
                <w:noProof/>
              </w:rPr>
              <w:t>Performance Measures/Evaluation:</w:t>
            </w:r>
            <w:r w:rsidR="00EE7993">
              <w:rPr>
                <w:noProof/>
                <w:webHidden/>
              </w:rPr>
              <w:tab/>
            </w:r>
            <w:r w:rsidR="00EE7993">
              <w:rPr>
                <w:noProof/>
                <w:webHidden/>
              </w:rPr>
              <w:fldChar w:fldCharType="begin"/>
            </w:r>
            <w:r w:rsidR="00EE7993">
              <w:rPr>
                <w:noProof/>
                <w:webHidden/>
              </w:rPr>
              <w:instrText xml:space="preserve"> PAGEREF _Toc72931296 \h </w:instrText>
            </w:r>
            <w:r w:rsidR="00EE7993">
              <w:rPr>
                <w:noProof/>
                <w:webHidden/>
              </w:rPr>
            </w:r>
            <w:r w:rsidR="00EE7993">
              <w:rPr>
                <w:noProof/>
                <w:webHidden/>
              </w:rPr>
              <w:fldChar w:fldCharType="separate"/>
            </w:r>
            <w:r w:rsidR="00877469">
              <w:rPr>
                <w:noProof/>
                <w:webHidden/>
              </w:rPr>
              <w:t>57</w:t>
            </w:r>
            <w:r w:rsidR="00EE7993">
              <w:rPr>
                <w:noProof/>
                <w:webHidden/>
              </w:rPr>
              <w:fldChar w:fldCharType="end"/>
            </w:r>
          </w:hyperlink>
        </w:p>
        <w:p w14:paraId="147E9348" w14:textId="12E8F5A1" w:rsidR="00EE7993" w:rsidRDefault="002B5AC9">
          <w:pPr>
            <w:pStyle w:val="TOC3"/>
            <w:tabs>
              <w:tab w:val="left" w:pos="1320"/>
              <w:tab w:val="right" w:leader="dot" w:pos="9350"/>
            </w:tabs>
            <w:rPr>
              <w:rFonts w:eastAsiaTheme="minorEastAsia"/>
              <w:noProof/>
            </w:rPr>
          </w:pPr>
          <w:hyperlink w:anchor="_Toc72931297" w:history="1">
            <w:r w:rsidR="00EE7993" w:rsidRPr="00220910">
              <w:rPr>
                <w:rStyle w:val="Hyperlink"/>
                <w:noProof/>
              </w:rPr>
              <w:t>4.2.2</w:t>
            </w:r>
            <w:r w:rsidR="00EE7993">
              <w:rPr>
                <w:rFonts w:eastAsiaTheme="minorEastAsia"/>
                <w:noProof/>
              </w:rPr>
              <w:tab/>
            </w:r>
            <w:r w:rsidR="00EE7993" w:rsidRPr="00220910">
              <w:rPr>
                <w:rStyle w:val="Hyperlink"/>
                <w:noProof/>
              </w:rPr>
              <w:t>Monitoring Plan:</w:t>
            </w:r>
            <w:r w:rsidR="00EE7993">
              <w:rPr>
                <w:noProof/>
                <w:webHidden/>
              </w:rPr>
              <w:tab/>
            </w:r>
            <w:r w:rsidR="00EE7993">
              <w:rPr>
                <w:noProof/>
                <w:webHidden/>
              </w:rPr>
              <w:fldChar w:fldCharType="begin"/>
            </w:r>
            <w:r w:rsidR="00EE7993">
              <w:rPr>
                <w:noProof/>
                <w:webHidden/>
              </w:rPr>
              <w:instrText xml:space="preserve"> PAGEREF _Toc72931297 \h </w:instrText>
            </w:r>
            <w:r w:rsidR="00EE7993">
              <w:rPr>
                <w:noProof/>
                <w:webHidden/>
              </w:rPr>
            </w:r>
            <w:r w:rsidR="00EE7993">
              <w:rPr>
                <w:noProof/>
                <w:webHidden/>
              </w:rPr>
              <w:fldChar w:fldCharType="separate"/>
            </w:r>
            <w:r w:rsidR="00877469">
              <w:rPr>
                <w:noProof/>
                <w:webHidden/>
              </w:rPr>
              <w:t>58</w:t>
            </w:r>
            <w:r w:rsidR="00EE7993">
              <w:rPr>
                <w:noProof/>
                <w:webHidden/>
              </w:rPr>
              <w:fldChar w:fldCharType="end"/>
            </w:r>
          </w:hyperlink>
        </w:p>
        <w:p w14:paraId="56E4EE39" w14:textId="10856FB5" w:rsidR="00EE7993" w:rsidRDefault="002B5AC9">
          <w:pPr>
            <w:pStyle w:val="TOC2"/>
            <w:tabs>
              <w:tab w:val="left" w:pos="880"/>
              <w:tab w:val="right" w:leader="dot" w:pos="9350"/>
            </w:tabs>
            <w:rPr>
              <w:rFonts w:eastAsiaTheme="minorEastAsia"/>
              <w:noProof/>
            </w:rPr>
          </w:pPr>
          <w:hyperlink w:anchor="_Toc72931298" w:history="1">
            <w:r w:rsidR="00EE7993" w:rsidRPr="00220910">
              <w:rPr>
                <w:rStyle w:val="Hyperlink"/>
                <w:noProof/>
                <w14:scene3d>
                  <w14:camera w14:prst="orthographicFront"/>
                  <w14:lightRig w14:rig="threePt" w14:dir="t">
                    <w14:rot w14:lat="0" w14:lon="0" w14:rev="0"/>
                  </w14:lightRig>
                </w14:scene3d>
              </w:rPr>
              <w:t>4.3</w:t>
            </w:r>
            <w:r w:rsidR="00EE7993">
              <w:rPr>
                <w:rFonts w:eastAsiaTheme="minorEastAsia"/>
                <w:noProof/>
              </w:rPr>
              <w:tab/>
            </w:r>
            <w:r w:rsidR="00EE7993" w:rsidRPr="00220910">
              <w:rPr>
                <w:rStyle w:val="Hyperlink"/>
                <w:noProof/>
              </w:rPr>
              <w:t>Veteran and Hudson Initiative Programs Reporting Requirements</w:t>
            </w:r>
            <w:r w:rsidR="00EE7993">
              <w:rPr>
                <w:noProof/>
                <w:webHidden/>
              </w:rPr>
              <w:tab/>
            </w:r>
            <w:r w:rsidR="00EE7993">
              <w:rPr>
                <w:noProof/>
                <w:webHidden/>
              </w:rPr>
              <w:fldChar w:fldCharType="begin"/>
            </w:r>
            <w:r w:rsidR="00EE7993">
              <w:rPr>
                <w:noProof/>
                <w:webHidden/>
              </w:rPr>
              <w:instrText xml:space="preserve"> PAGEREF _Toc72931298 \h </w:instrText>
            </w:r>
            <w:r w:rsidR="00EE7993">
              <w:rPr>
                <w:noProof/>
                <w:webHidden/>
              </w:rPr>
            </w:r>
            <w:r w:rsidR="00EE7993">
              <w:rPr>
                <w:noProof/>
                <w:webHidden/>
              </w:rPr>
              <w:fldChar w:fldCharType="separate"/>
            </w:r>
            <w:r w:rsidR="00877469">
              <w:rPr>
                <w:noProof/>
                <w:webHidden/>
              </w:rPr>
              <w:t>58</w:t>
            </w:r>
            <w:r w:rsidR="00EE7993">
              <w:rPr>
                <w:noProof/>
                <w:webHidden/>
              </w:rPr>
              <w:fldChar w:fldCharType="end"/>
            </w:r>
          </w:hyperlink>
        </w:p>
        <w:p w14:paraId="2793DBF9" w14:textId="2E31DBA2" w:rsidR="00EE7993" w:rsidRDefault="002B5AC9">
          <w:pPr>
            <w:pStyle w:val="TOC1"/>
            <w:tabs>
              <w:tab w:val="right" w:leader="dot" w:pos="9350"/>
            </w:tabs>
            <w:rPr>
              <w:rFonts w:eastAsiaTheme="minorEastAsia"/>
              <w:noProof/>
            </w:rPr>
          </w:pPr>
          <w:hyperlink w:anchor="_Toc72931299" w:history="1">
            <w:r w:rsidR="00EE7993" w:rsidRPr="00220910">
              <w:rPr>
                <w:rStyle w:val="Hyperlink"/>
                <w:noProof/>
              </w:rPr>
              <w:t>ATTACHMENT I: CERTIFICATION STATEMENT</w:t>
            </w:r>
            <w:r w:rsidR="00EE7993">
              <w:rPr>
                <w:noProof/>
                <w:webHidden/>
              </w:rPr>
              <w:tab/>
            </w:r>
            <w:r w:rsidR="00EE7993">
              <w:rPr>
                <w:noProof/>
                <w:webHidden/>
              </w:rPr>
              <w:fldChar w:fldCharType="begin"/>
            </w:r>
            <w:r w:rsidR="00EE7993">
              <w:rPr>
                <w:noProof/>
                <w:webHidden/>
              </w:rPr>
              <w:instrText xml:space="preserve"> PAGEREF _Toc72931299 \h </w:instrText>
            </w:r>
            <w:r w:rsidR="00EE7993">
              <w:rPr>
                <w:noProof/>
                <w:webHidden/>
              </w:rPr>
            </w:r>
            <w:r w:rsidR="00EE7993">
              <w:rPr>
                <w:noProof/>
                <w:webHidden/>
              </w:rPr>
              <w:fldChar w:fldCharType="separate"/>
            </w:r>
            <w:r w:rsidR="00877469">
              <w:rPr>
                <w:noProof/>
                <w:webHidden/>
              </w:rPr>
              <w:t>59</w:t>
            </w:r>
            <w:r w:rsidR="00EE7993">
              <w:rPr>
                <w:noProof/>
                <w:webHidden/>
              </w:rPr>
              <w:fldChar w:fldCharType="end"/>
            </w:r>
          </w:hyperlink>
        </w:p>
        <w:p w14:paraId="0AF25CB9" w14:textId="00D3CCE5" w:rsidR="00EE7993" w:rsidRDefault="002B5AC9">
          <w:pPr>
            <w:pStyle w:val="TOC1"/>
            <w:tabs>
              <w:tab w:val="right" w:leader="dot" w:pos="9350"/>
            </w:tabs>
            <w:rPr>
              <w:rFonts w:eastAsiaTheme="minorEastAsia"/>
              <w:noProof/>
            </w:rPr>
          </w:pPr>
          <w:hyperlink w:anchor="_Toc72931301" w:history="1">
            <w:r w:rsidR="00EE7993" w:rsidRPr="00220910">
              <w:rPr>
                <w:rStyle w:val="Hyperlink"/>
                <w:noProof/>
              </w:rPr>
              <w:t>ATTACHMENT III: ELECTRONIC VENDOR PAYMENT SOLUTION</w:t>
            </w:r>
            <w:r w:rsidR="00EE7993">
              <w:rPr>
                <w:noProof/>
                <w:webHidden/>
              </w:rPr>
              <w:tab/>
            </w:r>
          </w:hyperlink>
          <w:r w:rsidR="001F784D">
            <w:rPr>
              <w:noProof/>
            </w:rPr>
            <w:t>61</w:t>
          </w:r>
        </w:p>
        <w:p w14:paraId="0EDBD431" w14:textId="1A8C7D62" w:rsidR="00EE7993" w:rsidRDefault="002B5AC9">
          <w:pPr>
            <w:pStyle w:val="TOC1"/>
            <w:tabs>
              <w:tab w:val="right" w:leader="dot" w:pos="9350"/>
            </w:tabs>
            <w:rPr>
              <w:rFonts w:eastAsiaTheme="minorEastAsia"/>
              <w:noProof/>
            </w:rPr>
          </w:pPr>
          <w:hyperlink w:anchor="_Toc72931302" w:history="1">
            <w:r w:rsidR="00EE7993" w:rsidRPr="00220910">
              <w:rPr>
                <w:rStyle w:val="Hyperlink"/>
                <w:noProof/>
              </w:rPr>
              <w:t>APPENDIX: ADDITIONAL REQUIRED FORMS</w:t>
            </w:r>
            <w:r w:rsidR="00EE7993">
              <w:rPr>
                <w:noProof/>
                <w:webHidden/>
              </w:rPr>
              <w:tab/>
            </w:r>
          </w:hyperlink>
          <w:r w:rsidR="001F784D">
            <w:rPr>
              <w:noProof/>
            </w:rPr>
            <w:t>62</w:t>
          </w:r>
        </w:p>
        <w:p w14:paraId="22680B02" w14:textId="7ABF6B0E" w:rsidR="00EE7993" w:rsidRDefault="002B5AC9">
          <w:pPr>
            <w:pStyle w:val="TOC2"/>
            <w:tabs>
              <w:tab w:val="right" w:leader="dot" w:pos="9350"/>
            </w:tabs>
            <w:rPr>
              <w:rFonts w:eastAsiaTheme="minorEastAsia"/>
              <w:noProof/>
            </w:rPr>
          </w:pPr>
          <w:hyperlink w:anchor="_Toc72931303" w:history="1">
            <w:r w:rsidR="00EE7993" w:rsidRPr="00220910">
              <w:rPr>
                <w:rStyle w:val="Hyperlink"/>
                <w:noProof/>
              </w:rPr>
              <w:t>Checklist</w:t>
            </w:r>
            <w:r w:rsidR="00EE7993">
              <w:rPr>
                <w:noProof/>
                <w:webHidden/>
              </w:rPr>
              <w:tab/>
            </w:r>
          </w:hyperlink>
          <w:r w:rsidR="001F784D">
            <w:rPr>
              <w:noProof/>
            </w:rPr>
            <w:t>62</w:t>
          </w:r>
        </w:p>
        <w:p w14:paraId="0C7B0FD7" w14:textId="40887542" w:rsidR="00EE7993" w:rsidRDefault="002B5AC9">
          <w:pPr>
            <w:pStyle w:val="TOC2"/>
            <w:tabs>
              <w:tab w:val="right" w:leader="dot" w:pos="9350"/>
            </w:tabs>
            <w:rPr>
              <w:rFonts w:eastAsiaTheme="minorEastAsia"/>
              <w:noProof/>
            </w:rPr>
          </w:pPr>
          <w:hyperlink w:anchor="_Toc72931304" w:history="1">
            <w:r w:rsidR="00EE7993" w:rsidRPr="00220910">
              <w:rPr>
                <w:rStyle w:val="Hyperlink"/>
                <w:noProof/>
              </w:rPr>
              <w:t>Cover Page</w:t>
            </w:r>
            <w:r w:rsidR="00EE7993">
              <w:rPr>
                <w:noProof/>
                <w:webHidden/>
              </w:rPr>
              <w:tab/>
            </w:r>
          </w:hyperlink>
          <w:r w:rsidR="001F784D">
            <w:rPr>
              <w:noProof/>
            </w:rPr>
            <w:t>63</w:t>
          </w:r>
        </w:p>
        <w:p w14:paraId="681B62DA" w14:textId="49BCB0C2" w:rsidR="00EE7993" w:rsidRDefault="002B5AC9">
          <w:pPr>
            <w:pStyle w:val="TOC2"/>
            <w:tabs>
              <w:tab w:val="right" w:leader="dot" w:pos="9350"/>
            </w:tabs>
            <w:rPr>
              <w:rFonts w:eastAsiaTheme="minorEastAsia"/>
              <w:noProof/>
            </w:rPr>
          </w:pPr>
          <w:hyperlink w:anchor="_Toc72931305" w:history="1">
            <w:r w:rsidR="00EE7993" w:rsidRPr="00220910">
              <w:rPr>
                <w:rStyle w:val="Hyperlink"/>
                <w:rFonts w:eastAsia="Times"/>
                <w:noProof/>
              </w:rPr>
              <w:t>FORM AA</w:t>
            </w:r>
            <w:r w:rsidR="00EE7993">
              <w:rPr>
                <w:noProof/>
                <w:webHidden/>
              </w:rPr>
              <w:tab/>
            </w:r>
          </w:hyperlink>
          <w:r w:rsidR="001F784D">
            <w:rPr>
              <w:noProof/>
            </w:rPr>
            <w:t>64</w:t>
          </w:r>
        </w:p>
        <w:p w14:paraId="7DAC246D" w14:textId="5CB0B633" w:rsidR="00EE7993" w:rsidRDefault="002B5AC9">
          <w:pPr>
            <w:pStyle w:val="TOC2"/>
            <w:tabs>
              <w:tab w:val="right" w:leader="dot" w:pos="9350"/>
            </w:tabs>
            <w:rPr>
              <w:rFonts w:eastAsiaTheme="minorEastAsia"/>
              <w:noProof/>
            </w:rPr>
          </w:pPr>
          <w:hyperlink w:anchor="_Toc72931306" w:history="1">
            <w:r w:rsidR="00EE7993" w:rsidRPr="00220910">
              <w:rPr>
                <w:rStyle w:val="Hyperlink"/>
                <w:rFonts w:eastAsia="Times"/>
                <w:noProof/>
              </w:rPr>
              <w:t>FORM A</w:t>
            </w:r>
            <w:r w:rsidR="00EE7993">
              <w:rPr>
                <w:noProof/>
                <w:webHidden/>
              </w:rPr>
              <w:tab/>
            </w:r>
          </w:hyperlink>
          <w:r w:rsidR="001F784D">
            <w:rPr>
              <w:noProof/>
            </w:rPr>
            <w:t>65</w:t>
          </w:r>
        </w:p>
        <w:p w14:paraId="4FFE64A1" w14:textId="5E236D8A" w:rsidR="00EE7993" w:rsidRDefault="002B5AC9">
          <w:pPr>
            <w:pStyle w:val="TOC2"/>
            <w:tabs>
              <w:tab w:val="right" w:leader="dot" w:pos="9350"/>
            </w:tabs>
            <w:rPr>
              <w:rFonts w:eastAsiaTheme="minorEastAsia"/>
              <w:noProof/>
            </w:rPr>
          </w:pPr>
          <w:hyperlink w:anchor="_Toc72931307" w:history="1">
            <w:r w:rsidR="00EE7993" w:rsidRPr="00220910">
              <w:rPr>
                <w:rStyle w:val="Hyperlink"/>
                <w:noProof/>
              </w:rPr>
              <w:t>FORM B</w:t>
            </w:r>
            <w:r w:rsidR="00EE7993">
              <w:rPr>
                <w:noProof/>
                <w:webHidden/>
              </w:rPr>
              <w:tab/>
            </w:r>
          </w:hyperlink>
          <w:r w:rsidR="001F784D">
            <w:rPr>
              <w:noProof/>
            </w:rPr>
            <w:t>66</w:t>
          </w:r>
        </w:p>
        <w:p w14:paraId="6D675837" w14:textId="5E26ABCD" w:rsidR="00EE7993" w:rsidRDefault="002B5AC9">
          <w:pPr>
            <w:pStyle w:val="TOC2"/>
            <w:tabs>
              <w:tab w:val="right" w:leader="dot" w:pos="9350"/>
            </w:tabs>
            <w:rPr>
              <w:rFonts w:eastAsiaTheme="minorEastAsia"/>
              <w:noProof/>
            </w:rPr>
          </w:pPr>
          <w:hyperlink w:anchor="_Toc72931308" w:history="1">
            <w:r w:rsidR="00EE7993" w:rsidRPr="00220910">
              <w:rPr>
                <w:rStyle w:val="Hyperlink"/>
                <w:noProof/>
              </w:rPr>
              <w:t>FORM C</w:t>
            </w:r>
            <w:r w:rsidR="00EE7993">
              <w:rPr>
                <w:noProof/>
                <w:webHidden/>
              </w:rPr>
              <w:tab/>
            </w:r>
          </w:hyperlink>
          <w:r w:rsidR="001F784D">
            <w:rPr>
              <w:noProof/>
            </w:rPr>
            <w:t>68</w:t>
          </w:r>
        </w:p>
        <w:p w14:paraId="30B02D1E" w14:textId="57ED0D7B" w:rsidR="00EE7993" w:rsidRDefault="002B5AC9">
          <w:pPr>
            <w:pStyle w:val="TOC2"/>
            <w:tabs>
              <w:tab w:val="right" w:leader="dot" w:pos="9350"/>
            </w:tabs>
            <w:rPr>
              <w:rFonts w:eastAsiaTheme="minorEastAsia"/>
              <w:noProof/>
            </w:rPr>
          </w:pPr>
          <w:hyperlink w:anchor="_Toc72931309" w:history="1">
            <w:r w:rsidR="00EE7993" w:rsidRPr="00220910">
              <w:rPr>
                <w:rStyle w:val="Hyperlink"/>
                <w:noProof/>
              </w:rPr>
              <w:t>FORM D</w:t>
            </w:r>
            <w:r w:rsidR="00EE7993">
              <w:rPr>
                <w:noProof/>
                <w:webHidden/>
              </w:rPr>
              <w:tab/>
            </w:r>
          </w:hyperlink>
          <w:r w:rsidR="001F784D">
            <w:rPr>
              <w:noProof/>
            </w:rPr>
            <w:t>69</w:t>
          </w:r>
        </w:p>
        <w:p w14:paraId="71BFAA8B" w14:textId="075F6600" w:rsidR="00EE7993" w:rsidRDefault="002B5AC9">
          <w:pPr>
            <w:pStyle w:val="TOC2"/>
            <w:tabs>
              <w:tab w:val="right" w:leader="dot" w:pos="9350"/>
            </w:tabs>
            <w:rPr>
              <w:rFonts w:eastAsiaTheme="minorEastAsia"/>
              <w:noProof/>
            </w:rPr>
          </w:pPr>
          <w:hyperlink w:anchor="_Toc72931310" w:history="1">
            <w:r w:rsidR="00EE7993" w:rsidRPr="00220910">
              <w:rPr>
                <w:rStyle w:val="Hyperlink"/>
                <w:rFonts w:eastAsia="Times"/>
                <w:noProof/>
              </w:rPr>
              <w:t>FORM E</w:t>
            </w:r>
            <w:r w:rsidR="00EE7993">
              <w:rPr>
                <w:noProof/>
                <w:webHidden/>
              </w:rPr>
              <w:tab/>
            </w:r>
          </w:hyperlink>
          <w:r w:rsidR="001F784D">
            <w:rPr>
              <w:noProof/>
            </w:rPr>
            <w:t>70</w:t>
          </w:r>
        </w:p>
        <w:p w14:paraId="60FE7DBF" w14:textId="36085F85" w:rsidR="00EE7993" w:rsidRDefault="002B5AC9">
          <w:pPr>
            <w:pStyle w:val="TOC2"/>
            <w:tabs>
              <w:tab w:val="right" w:leader="dot" w:pos="9350"/>
            </w:tabs>
            <w:rPr>
              <w:rFonts w:eastAsiaTheme="minorEastAsia"/>
              <w:noProof/>
            </w:rPr>
          </w:pPr>
          <w:hyperlink w:anchor="_Toc72931311" w:history="1">
            <w:r w:rsidR="00EE7993" w:rsidRPr="00220910">
              <w:rPr>
                <w:rStyle w:val="Hyperlink"/>
                <w:noProof/>
              </w:rPr>
              <w:t>FORM F</w:t>
            </w:r>
            <w:r w:rsidR="00EE7993">
              <w:rPr>
                <w:noProof/>
                <w:webHidden/>
              </w:rPr>
              <w:tab/>
            </w:r>
          </w:hyperlink>
          <w:r w:rsidR="001F784D">
            <w:rPr>
              <w:noProof/>
            </w:rPr>
            <w:t>71</w:t>
          </w:r>
        </w:p>
        <w:p w14:paraId="1E2AEDEB" w14:textId="77B67759" w:rsidR="00EE7993" w:rsidRDefault="002B5AC9">
          <w:pPr>
            <w:pStyle w:val="TOC2"/>
            <w:tabs>
              <w:tab w:val="right" w:leader="dot" w:pos="9350"/>
            </w:tabs>
            <w:rPr>
              <w:rFonts w:eastAsiaTheme="minorEastAsia"/>
              <w:noProof/>
            </w:rPr>
          </w:pPr>
          <w:hyperlink w:anchor="_Toc72931312" w:history="1">
            <w:r w:rsidR="00EE7993" w:rsidRPr="00220910">
              <w:rPr>
                <w:rStyle w:val="Hyperlink"/>
                <w:noProof/>
              </w:rPr>
              <w:t>Budget Forms and Instructions</w:t>
            </w:r>
            <w:r w:rsidR="00EE7993">
              <w:rPr>
                <w:noProof/>
                <w:webHidden/>
              </w:rPr>
              <w:tab/>
            </w:r>
          </w:hyperlink>
          <w:r w:rsidR="001F784D">
            <w:rPr>
              <w:noProof/>
            </w:rPr>
            <w:t>72</w:t>
          </w:r>
        </w:p>
        <w:p w14:paraId="6FF60891" w14:textId="722919BD" w:rsidR="00EE7993" w:rsidRDefault="002B5AC9">
          <w:pPr>
            <w:pStyle w:val="TOC2"/>
            <w:tabs>
              <w:tab w:val="right" w:leader="dot" w:pos="9350"/>
            </w:tabs>
            <w:rPr>
              <w:rFonts w:eastAsiaTheme="minorEastAsia"/>
              <w:noProof/>
            </w:rPr>
          </w:pPr>
          <w:hyperlink w:anchor="_Toc72931313" w:history="1">
            <w:r w:rsidR="00EE7993" w:rsidRPr="00220910">
              <w:rPr>
                <w:rStyle w:val="Hyperlink"/>
                <w:noProof/>
              </w:rPr>
              <w:t>SAMPLE BUDGET</w:t>
            </w:r>
            <w:r w:rsidR="00EE7993">
              <w:rPr>
                <w:noProof/>
                <w:webHidden/>
              </w:rPr>
              <w:tab/>
            </w:r>
          </w:hyperlink>
          <w:r w:rsidR="001F784D">
            <w:rPr>
              <w:noProof/>
            </w:rPr>
            <w:t>74</w:t>
          </w:r>
        </w:p>
        <w:p w14:paraId="4CB3855B" w14:textId="30D38B7C" w:rsidR="00EE7993" w:rsidRDefault="002B5AC9">
          <w:pPr>
            <w:pStyle w:val="TOC2"/>
            <w:tabs>
              <w:tab w:val="right" w:leader="dot" w:pos="9350"/>
            </w:tabs>
            <w:rPr>
              <w:rFonts w:eastAsiaTheme="minorEastAsia"/>
              <w:noProof/>
            </w:rPr>
          </w:pPr>
          <w:hyperlink w:anchor="_Toc72931314" w:history="1">
            <w:r w:rsidR="00EE7993" w:rsidRPr="00220910">
              <w:rPr>
                <w:rStyle w:val="Hyperlink"/>
                <w:noProof/>
              </w:rPr>
              <w:t>Veteran/ Hudson</w:t>
            </w:r>
            <w:r w:rsidR="00EE7993">
              <w:rPr>
                <w:noProof/>
                <w:webHidden/>
              </w:rPr>
              <w:tab/>
            </w:r>
          </w:hyperlink>
          <w:r w:rsidR="00FC208C">
            <w:rPr>
              <w:noProof/>
            </w:rPr>
            <w:t>75</w:t>
          </w:r>
        </w:p>
        <w:p w14:paraId="1E0FD671" w14:textId="0131153F" w:rsidR="00EE7993" w:rsidRDefault="002B5AC9">
          <w:pPr>
            <w:pStyle w:val="TOC2"/>
            <w:tabs>
              <w:tab w:val="right" w:leader="dot" w:pos="9350"/>
            </w:tabs>
            <w:rPr>
              <w:rFonts w:eastAsiaTheme="minorEastAsia"/>
              <w:noProof/>
            </w:rPr>
          </w:pPr>
          <w:hyperlink w:anchor="_Toc72931315" w:history="1">
            <w:r w:rsidR="00EE7993" w:rsidRPr="00220910">
              <w:rPr>
                <w:rStyle w:val="Hyperlink"/>
                <w:noProof/>
              </w:rPr>
              <w:t>Performance Goals and Indicators Template and Instructions</w:t>
            </w:r>
            <w:r w:rsidR="00EE7993">
              <w:rPr>
                <w:noProof/>
                <w:webHidden/>
              </w:rPr>
              <w:tab/>
            </w:r>
          </w:hyperlink>
          <w:r w:rsidR="00FC208C">
            <w:rPr>
              <w:noProof/>
            </w:rPr>
            <w:t>76</w:t>
          </w:r>
        </w:p>
        <w:p w14:paraId="60A2737B" w14:textId="2D298B27" w:rsidR="00EE7993" w:rsidRDefault="002B5AC9">
          <w:pPr>
            <w:pStyle w:val="TOC2"/>
            <w:tabs>
              <w:tab w:val="right" w:leader="dot" w:pos="9350"/>
            </w:tabs>
            <w:rPr>
              <w:rFonts w:eastAsiaTheme="minorEastAsia"/>
              <w:noProof/>
            </w:rPr>
          </w:pPr>
          <w:hyperlink w:anchor="_Toc72931316" w:history="1">
            <w:r w:rsidR="00EE7993" w:rsidRPr="00220910">
              <w:rPr>
                <w:rStyle w:val="Hyperlink"/>
                <w:noProof/>
              </w:rPr>
              <w:t>Table 1</w:t>
            </w:r>
            <w:r w:rsidR="00EE7993">
              <w:rPr>
                <w:noProof/>
                <w:webHidden/>
              </w:rPr>
              <w:tab/>
            </w:r>
          </w:hyperlink>
          <w:r w:rsidR="00FC208C">
            <w:rPr>
              <w:noProof/>
            </w:rPr>
            <w:t>77</w:t>
          </w:r>
        </w:p>
        <w:p w14:paraId="53352BFF" w14:textId="4AA2C38E" w:rsidR="00EE7993" w:rsidRDefault="002B5AC9">
          <w:pPr>
            <w:pStyle w:val="TOC2"/>
            <w:tabs>
              <w:tab w:val="right" w:leader="dot" w:pos="9350"/>
            </w:tabs>
            <w:rPr>
              <w:rFonts w:eastAsiaTheme="minorEastAsia"/>
              <w:noProof/>
            </w:rPr>
          </w:pPr>
          <w:hyperlink w:anchor="_Toc72931317" w:history="1">
            <w:r w:rsidR="00EE7993" w:rsidRPr="00220910">
              <w:rPr>
                <w:rStyle w:val="Hyperlink"/>
                <w:noProof/>
              </w:rPr>
              <w:t>SAMPLE - 21st CCLC Parent Consent Form</w:t>
            </w:r>
            <w:r w:rsidR="00EE7993">
              <w:rPr>
                <w:noProof/>
                <w:webHidden/>
              </w:rPr>
              <w:tab/>
            </w:r>
          </w:hyperlink>
          <w:r w:rsidR="00FC208C">
            <w:rPr>
              <w:noProof/>
            </w:rPr>
            <w:t>78</w:t>
          </w:r>
        </w:p>
        <w:p w14:paraId="39E5A835" w14:textId="00D7A992" w:rsidR="00EE7993" w:rsidRDefault="002B5AC9">
          <w:pPr>
            <w:pStyle w:val="TOC3"/>
            <w:tabs>
              <w:tab w:val="right" w:leader="dot" w:pos="9350"/>
            </w:tabs>
            <w:rPr>
              <w:rFonts w:eastAsiaTheme="minorEastAsia"/>
              <w:noProof/>
            </w:rPr>
          </w:pPr>
          <w:hyperlink w:anchor="_Toc72931318" w:history="1">
            <w:r w:rsidR="00EE7993" w:rsidRPr="00220910">
              <w:rPr>
                <w:rStyle w:val="Hyperlink"/>
                <w:rFonts w:eastAsia="Times New Roman" w:cstheme="minorHAnsi"/>
                <w:noProof/>
              </w:rPr>
              <w:t>SEC. 4205. LOCAL ACTIVITIES.</w:t>
            </w:r>
            <w:r w:rsidR="00EE7993">
              <w:rPr>
                <w:noProof/>
                <w:webHidden/>
              </w:rPr>
              <w:tab/>
            </w:r>
          </w:hyperlink>
          <w:r w:rsidR="00FC208C">
            <w:rPr>
              <w:noProof/>
            </w:rPr>
            <w:t>79</w:t>
          </w:r>
        </w:p>
        <w:p w14:paraId="3A72D98A" w14:textId="68D6F2D3" w:rsidR="00A07E2D" w:rsidRDefault="003F0110" w:rsidP="00A07E2D">
          <w:pPr>
            <w:rPr>
              <w:bCs/>
              <w:noProof/>
            </w:rPr>
          </w:pPr>
          <w:r>
            <w:rPr>
              <w:b/>
              <w:bCs/>
              <w:noProof/>
            </w:rPr>
            <w:fldChar w:fldCharType="end"/>
          </w:r>
        </w:p>
      </w:sdtContent>
    </w:sdt>
    <w:p w14:paraId="63104644" w14:textId="77777777" w:rsidR="00EE7993" w:rsidRDefault="00EE7993" w:rsidP="00A07E2D">
      <w:pPr>
        <w:jc w:val="center"/>
        <w:rPr>
          <w:b/>
          <w:sz w:val="28"/>
          <w:szCs w:val="28"/>
        </w:rPr>
      </w:pPr>
    </w:p>
    <w:p w14:paraId="02649552" w14:textId="77777777" w:rsidR="00EE7993" w:rsidRDefault="00EE7993" w:rsidP="00A07E2D">
      <w:pPr>
        <w:jc w:val="center"/>
        <w:rPr>
          <w:b/>
          <w:sz w:val="28"/>
          <w:szCs w:val="28"/>
        </w:rPr>
      </w:pPr>
    </w:p>
    <w:p w14:paraId="67C10C81" w14:textId="77777777" w:rsidR="00EE7993" w:rsidRDefault="00EE7993" w:rsidP="00A07E2D">
      <w:pPr>
        <w:jc w:val="center"/>
        <w:rPr>
          <w:b/>
          <w:sz w:val="28"/>
          <w:szCs w:val="28"/>
        </w:rPr>
      </w:pPr>
    </w:p>
    <w:p w14:paraId="7409A706" w14:textId="77777777" w:rsidR="00EE7993" w:rsidRDefault="00EE7993" w:rsidP="00A07E2D">
      <w:pPr>
        <w:jc w:val="center"/>
        <w:rPr>
          <w:b/>
          <w:sz w:val="28"/>
          <w:szCs w:val="28"/>
        </w:rPr>
      </w:pPr>
    </w:p>
    <w:p w14:paraId="3159932E" w14:textId="77777777" w:rsidR="00EE7993" w:rsidRDefault="00EE7993" w:rsidP="00A07E2D">
      <w:pPr>
        <w:jc w:val="center"/>
        <w:rPr>
          <w:b/>
          <w:sz w:val="28"/>
          <w:szCs w:val="28"/>
        </w:rPr>
      </w:pPr>
    </w:p>
    <w:p w14:paraId="54702B3E" w14:textId="77777777" w:rsidR="00EE7993" w:rsidRDefault="00EE7993" w:rsidP="00A07E2D">
      <w:pPr>
        <w:jc w:val="center"/>
        <w:rPr>
          <w:b/>
          <w:sz w:val="28"/>
          <w:szCs w:val="28"/>
        </w:rPr>
      </w:pPr>
    </w:p>
    <w:p w14:paraId="6E37DA10" w14:textId="77777777" w:rsidR="00EE7993" w:rsidRDefault="00EE7993" w:rsidP="00A07E2D">
      <w:pPr>
        <w:jc w:val="center"/>
        <w:rPr>
          <w:b/>
          <w:sz w:val="28"/>
          <w:szCs w:val="28"/>
        </w:rPr>
      </w:pPr>
    </w:p>
    <w:p w14:paraId="6FB59145" w14:textId="77777777" w:rsidR="002970A4" w:rsidRDefault="002970A4" w:rsidP="00A07E2D">
      <w:pPr>
        <w:jc w:val="center"/>
        <w:rPr>
          <w:b/>
          <w:sz w:val="28"/>
          <w:szCs w:val="28"/>
        </w:rPr>
      </w:pPr>
    </w:p>
    <w:p w14:paraId="2392EED7" w14:textId="77777777" w:rsidR="002970A4" w:rsidRDefault="002970A4" w:rsidP="00A07E2D">
      <w:pPr>
        <w:jc w:val="center"/>
        <w:rPr>
          <w:b/>
          <w:sz w:val="28"/>
          <w:szCs w:val="28"/>
        </w:rPr>
      </w:pPr>
    </w:p>
    <w:p w14:paraId="56E181CD" w14:textId="77777777" w:rsidR="002970A4" w:rsidRDefault="002970A4" w:rsidP="00A07E2D">
      <w:pPr>
        <w:jc w:val="center"/>
        <w:rPr>
          <w:b/>
          <w:sz w:val="28"/>
          <w:szCs w:val="28"/>
        </w:rPr>
      </w:pPr>
    </w:p>
    <w:p w14:paraId="243D6B31" w14:textId="22DDBDDA" w:rsidR="00EE7993" w:rsidRDefault="00EE7993" w:rsidP="00A07E2D">
      <w:pPr>
        <w:jc w:val="center"/>
        <w:rPr>
          <w:b/>
          <w:sz w:val="28"/>
          <w:szCs w:val="28"/>
        </w:rPr>
      </w:pPr>
    </w:p>
    <w:p w14:paraId="2FC91C6D" w14:textId="77777777" w:rsidR="00081DC0" w:rsidRDefault="00081DC0" w:rsidP="00A07E2D">
      <w:pPr>
        <w:jc w:val="center"/>
        <w:rPr>
          <w:b/>
          <w:sz w:val="28"/>
          <w:szCs w:val="28"/>
        </w:rPr>
      </w:pPr>
    </w:p>
    <w:p w14:paraId="634608D8" w14:textId="77777777" w:rsidR="003F0110" w:rsidRPr="00A07E2D" w:rsidRDefault="002970A4" w:rsidP="00A07E2D">
      <w:pPr>
        <w:jc w:val="center"/>
      </w:pPr>
      <w:r>
        <w:rPr>
          <w:b/>
          <w:sz w:val="28"/>
          <w:szCs w:val="28"/>
        </w:rPr>
        <w:lastRenderedPageBreak/>
        <w:t>REQUEST FOR APPLICATION</w:t>
      </w:r>
    </w:p>
    <w:p w14:paraId="10CE42B4" w14:textId="77777777" w:rsidR="003F0110" w:rsidRPr="0041404D" w:rsidRDefault="003F0110" w:rsidP="003F0110">
      <w:pPr>
        <w:jc w:val="center"/>
        <w:rPr>
          <w:b/>
          <w:sz w:val="24"/>
          <w:szCs w:val="28"/>
        </w:rPr>
      </w:pPr>
      <w:r w:rsidRPr="003F0110">
        <w:rPr>
          <w:b/>
          <w:sz w:val="28"/>
          <w:szCs w:val="28"/>
        </w:rPr>
        <w:t>FOR</w:t>
      </w:r>
    </w:p>
    <w:p w14:paraId="53E1AD02" w14:textId="77777777" w:rsidR="00FF07BA" w:rsidRPr="0041404D" w:rsidRDefault="005711CC" w:rsidP="005711CC">
      <w:pPr>
        <w:jc w:val="center"/>
        <w:rPr>
          <w:b/>
          <w:sz w:val="28"/>
          <w:szCs w:val="32"/>
        </w:rPr>
      </w:pPr>
      <w:r>
        <w:rPr>
          <w:b/>
          <w:sz w:val="28"/>
          <w:szCs w:val="32"/>
        </w:rPr>
        <w:t>21</w:t>
      </w:r>
      <w:r w:rsidRPr="00AF5B94">
        <w:rPr>
          <w:b/>
          <w:sz w:val="28"/>
          <w:szCs w:val="32"/>
          <w:vertAlign w:val="superscript"/>
        </w:rPr>
        <w:t>st</w:t>
      </w:r>
      <w:r>
        <w:rPr>
          <w:b/>
          <w:sz w:val="28"/>
          <w:szCs w:val="32"/>
        </w:rPr>
        <w:t xml:space="preserve"> Century Community Learning Centers (CCLC)</w:t>
      </w:r>
    </w:p>
    <w:p w14:paraId="13B719B8" w14:textId="77777777" w:rsidR="003F0110" w:rsidRPr="0041404D" w:rsidRDefault="003F0110" w:rsidP="003F0110">
      <w:pPr>
        <w:rPr>
          <w:sz w:val="20"/>
        </w:rPr>
      </w:pPr>
    </w:p>
    <w:p w14:paraId="72626236" w14:textId="77777777" w:rsidR="003F0110" w:rsidRDefault="003F0110" w:rsidP="00D040E3">
      <w:pPr>
        <w:pStyle w:val="Heading1"/>
        <w:numPr>
          <w:ilvl w:val="0"/>
          <w:numId w:val="7"/>
        </w:numPr>
      </w:pPr>
      <w:bookmarkStart w:id="0" w:name="_Toc72931200"/>
      <w:r>
        <w:t>ADMINISTRATIVE AND GENERAL INFORMATION</w:t>
      </w:r>
      <w:bookmarkEnd w:id="0"/>
    </w:p>
    <w:p w14:paraId="435E9E90" w14:textId="77777777" w:rsidR="003F0110" w:rsidRPr="003F0110" w:rsidRDefault="003F0110" w:rsidP="003F0110"/>
    <w:p w14:paraId="1FF5D85A" w14:textId="77777777" w:rsidR="003F0110" w:rsidRPr="002970A4" w:rsidRDefault="003F0110" w:rsidP="003F0110">
      <w:pPr>
        <w:pStyle w:val="Heading2"/>
        <w:numPr>
          <w:ilvl w:val="1"/>
          <w:numId w:val="6"/>
        </w:numPr>
      </w:pPr>
      <w:bookmarkStart w:id="1" w:name="_Toc72931201"/>
      <w:r w:rsidRPr="002970A4">
        <w:t>Purpose</w:t>
      </w:r>
      <w:bookmarkEnd w:id="1"/>
      <w:r w:rsidR="00B60B71" w:rsidRPr="002970A4">
        <w:t xml:space="preserve"> </w:t>
      </w:r>
    </w:p>
    <w:p w14:paraId="3579A699" w14:textId="77777777" w:rsidR="003F0110" w:rsidRPr="002970A4" w:rsidRDefault="003F0110" w:rsidP="00622730">
      <w:pPr>
        <w:jc w:val="both"/>
      </w:pPr>
      <w:r w:rsidRPr="002970A4">
        <w:t>The purp</w:t>
      </w:r>
      <w:r w:rsidR="00875B2C">
        <w:t>ose of this Request for Application (RFA</w:t>
      </w:r>
      <w:r w:rsidRPr="002970A4">
        <w:t xml:space="preserve">) is to obtain competitive </w:t>
      </w:r>
      <w:r w:rsidR="00875B2C">
        <w:t>applications</w:t>
      </w:r>
      <w:r w:rsidRPr="002970A4">
        <w:t xml:space="preserve"> from qualified </w:t>
      </w:r>
      <w:r w:rsidR="00875B2C">
        <w:t xml:space="preserve">Applicants </w:t>
      </w:r>
      <w:r w:rsidRPr="002970A4">
        <w:t xml:space="preserve">who are interested in providing </w:t>
      </w:r>
      <w:r w:rsidR="005711CC" w:rsidRPr="002970A4">
        <w:t>a 21st Century Community Learning Center (21st CCLC).</w:t>
      </w:r>
      <w:r w:rsidR="00B60B71" w:rsidRPr="002970A4">
        <w:t xml:space="preserve"> </w:t>
      </w:r>
    </w:p>
    <w:p w14:paraId="16F91460" w14:textId="77777777" w:rsidR="003F0110" w:rsidRPr="002970A4" w:rsidRDefault="003F0110" w:rsidP="003F0110"/>
    <w:p w14:paraId="6C8F63B7" w14:textId="77777777" w:rsidR="005711CC" w:rsidRPr="002970A4" w:rsidRDefault="003F0110" w:rsidP="00631E9F">
      <w:pPr>
        <w:pStyle w:val="Heading2"/>
        <w:spacing w:before="0"/>
      </w:pPr>
      <w:bookmarkStart w:id="2" w:name="_Toc72931202"/>
      <w:r w:rsidRPr="002970A4">
        <w:t>Background</w:t>
      </w:r>
      <w:bookmarkEnd w:id="2"/>
      <w:r w:rsidR="00B60B71" w:rsidRPr="002970A4">
        <w:t xml:space="preserve"> </w:t>
      </w:r>
    </w:p>
    <w:p w14:paraId="53F15033" w14:textId="77777777" w:rsidR="005711CC" w:rsidRPr="002970A4" w:rsidRDefault="005711CC" w:rsidP="005711CC">
      <w:pPr>
        <w:jc w:val="both"/>
      </w:pPr>
      <w:r w:rsidRPr="002970A4">
        <w:t>The 21st CCLC program was amended by Congress as Title IV, Part B of the Elementary and Secondary Education Act (ESEA), the Every Student Succeeds Act (ESSA) of 2015. The purpose of this program is to provide opportunities for communities to establish or expand activities in community learning centers that:</w:t>
      </w:r>
    </w:p>
    <w:p w14:paraId="6B9EA3F2" w14:textId="77777777" w:rsidR="005711CC" w:rsidRPr="002970A4" w:rsidRDefault="005711CC" w:rsidP="005711CC">
      <w:pPr>
        <w:jc w:val="both"/>
      </w:pPr>
    </w:p>
    <w:p w14:paraId="40045893" w14:textId="77777777" w:rsidR="005711CC" w:rsidRPr="002970A4" w:rsidRDefault="005711CC" w:rsidP="00420A20">
      <w:pPr>
        <w:pStyle w:val="ListParagraph"/>
        <w:numPr>
          <w:ilvl w:val="0"/>
          <w:numId w:val="19"/>
        </w:numPr>
        <w:jc w:val="both"/>
      </w:pPr>
      <w:r w:rsidRPr="002970A4">
        <w:t>Provide opportunities for academic enrichment, including providing tutorial services to help academic standards;</w:t>
      </w:r>
    </w:p>
    <w:p w14:paraId="01C6DB58" w14:textId="77777777" w:rsidR="005711CC" w:rsidRPr="002970A4" w:rsidRDefault="005711CC" w:rsidP="00420A20">
      <w:pPr>
        <w:pStyle w:val="ListParagraph"/>
        <w:numPr>
          <w:ilvl w:val="0"/>
          <w:numId w:val="19"/>
        </w:numPr>
        <w:jc w:val="both"/>
      </w:pPr>
      <w:r w:rsidRPr="002970A4">
        <w:t>Offer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in-demand industry sector or occupations for high school students that are designed to reinforce and complement the regular academic program of participating students; and</w:t>
      </w:r>
    </w:p>
    <w:p w14:paraId="44D96D93" w14:textId="77777777" w:rsidR="005711CC" w:rsidRPr="002970A4" w:rsidRDefault="005711CC" w:rsidP="00420A20">
      <w:pPr>
        <w:pStyle w:val="ListParagraph"/>
        <w:numPr>
          <w:ilvl w:val="0"/>
          <w:numId w:val="19"/>
        </w:numPr>
        <w:jc w:val="both"/>
      </w:pPr>
      <w:r w:rsidRPr="002970A4">
        <w:t>Offer families of students served by community learning centers opportunities for active and meaningful engagement in their children’s education, including opportunities for literacy and related educational development.</w:t>
      </w:r>
    </w:p>
    <w:p w14:paraId="644D797E" w14:textId="77777777" w:rsidR="005711CC" w:rsidRPr="002970A4" w:rsidRDefault="005711CC" w:rsidP="005711CC"/>
    <w:p w14:paraId="0B3AC67F" w14:textId="77777777" w:rsidR="005711CC" w:rsidRPr="002970A4" w:rsidRDefault="005711CC" w:rsidP="005711CC">
      <w:r w:rsidRPr="002970A4">
        <w:t xml:space="preserve">The term ‘community learning center’ means an entity that: </w:t>
      </w:r>
    </w:p>
    <w:p w14:paraId="68DDA2F1" w14:textId="77777777" w:rsidR="005711CC" w:rsidRPr="002970A4" w:rsidRDefault="005711CC" w:rsidP="005711CC"/>
    <w:p w14:paraId="19C0E938" w14:textId="77777777" w:rsidR="005711CC" w:rsidRPr="002970A4" w:rsidRDefault="005711CC" w:rsidP="00420A20">
      <w:pPr>
        <w:pStyle w:val="ListParagraph"/>
        <w:numPr>
          <w:ilvl w:val="0"/>
          <w:numId w:val="20"/>
        </w:numPr>
        <w:jc w:val="both"/>
      </w:pPr>
      <w:r w:rsidRPr="002970A4">
        <w:t>Assists students to meet the challenging State academic standards by providing the students with academic enrichment activities and a broad array of other activities during non-school hours or periods when school is not in session (such as before and after school or during summer recess) that reinforce and complement the regular academic programs of the schools attended by the students served and are targeted to the students’ academic needs and aligned with the instruction students receive during the school day; and</w:t>
      </w:r>
    </w:p>
    <w:p w14:paraId="18BFD1E1" w14:textId="77777777" w:rsidR="005711CC" w:rsidRPr="002970A4" w:rsidRDefault="005711CC" w:rsidP="00420A20">
      <w:pPr>
        <w:pStyle w:val="ListParagraph"/>
        <w:numPr>
          <w:ilvl w:val="0"/>
          <w:numId w:val="20"/>
        </w:numPr>
      </w:pPr>
      <w:r w:rsidRPr="002970A4">
        <w:t>Offers families of students served by such center opportunities for active and meaningful engagement in their children’s education, including opportunities for literacy and related education development.</w:t>
      </w:r>
    </w:p>
    <w:p w14:paraId="11E351A0" w14:textId="77777777" w:rsidR="00B46997" w:rsidRPr="004C4EFA" w:rsidRDefault="00B46997" w:rsidP="003F0110">
      <w:pPr>
        <w:rPr>
          <w:highlight w:val="yellow"/>
        </w:rPr>
      </w:pPr>
    </w:p>
    <w:p w14:paraId="58BF1308" w14:textId="77777777" w:rsidR="003F0110" w:rsidRPr="004C4EFA" w:rsidRDefault="003F0110" w:rsidP="003F0110">
      <w:pPr>
        <w:rPr>
          <w:highlight w:val="yellow"/>
        </w:rPr>
      </w:pPr>
    </w:p>
    <w:p w14:paraId="354A04AE" w14:textId="77777777" w:rsidR="00926A40" w:rsidRPr="002970A4" w:rsidRDefault="003F0110" w:rsidP="003F0110">
      <w:pPr>
        <w:pStyle w:val="Heading2"/>
      </w:pPr>
      <w:bookmarkStart w:id="3" w:name="_Toc72931203"/>
      <w:r w:rsidRPr="002970A4">
        <w:lastRenderedPageBreak/>
        <w:t>Goals and Objectives</w:t>
      </w:r>
      <w:bookmarkEnd w:id="3"/>
      <w:r w:rsidRPr="002970A4">
        <w:t xml:space="preserve"> </w:t>
      </w:r>
    </w:p>
    <w:p w14:paraId="73A25AD4" w14:textId="77777777" w:rsidR="005711CC" w:rsidRPr="00BB3899" w:rsidRDefault="005711CC" w:rsidP="005711CC">
      <w:pPr>
        <w:jc w:val="both"/>
      </w:pPr>
      <w:r w:rsidRPr="002970A4">
        <w:t>The g</w:t>
      </w:r>
      <w:r w:rsidR="00875B2C">
        <w:t>oals and objectives for this RFA</w:t>
      </w:r>
      <w:r w:rsidRPr="002970A4">
        <w:t xml:space="preserve"> are that </w:t>
      </w:r>
      <w:r w:rsidR="00875B2C">
        <w:t>grantees</w:t>
      </w:r>
      <w:r w:rsidRPr="002970A4">
        <w:t xml:space="preserve"> must provide services that meet the federal </w:t>
      </w:r>
      <w:r w:rsidR="008E640D" w:rsidRPr="002970A4">
        <w:t>Measures</w:t>
      </w:r>
      <w:r w:rsidRPr="002970A4">
        <w:t xml:space="preserve"> of Effectiveness; are expected to improve student achievement; are combined or coordinated with other federal, state, and local programs for the most effective use of public resources; and respond to identified community needs.</w:t>
      </w:r>
      <w:r w:rsidRPr="00BB3899">
        <w:t xml:space="preserve">  </w:t>
      </w:r>
    </w:p>
    <w:p w14:paraId="36836C21" w14:textId="77777777" w:rsidR="003F0110" w:rsidRDefault="003F0110" w:rsidP="003F0110"/>
    <w:p w14:paraId="6AD8043A" w14:textId="77777777" w:rsidR="003F0110" w:rsidRPr="0095199D" w:rsidRDefault="003F0110" w:rsidP="003F0110">
      <w:pPr>
        <w:pStyle w:val="Heading2"/>
      </w:pPr>
      <w:bookmarkStart w:id="4" w:name="_Toc72931204"/>
      <w:r w:rsidRPr="0095199D">
        <w:t xml:space="preserve">Term of </w:t>
      </w:r>
      <w:bookmarkEnd w:id="4"/>
      <w:r w:rsidR="00537AD1" w:rsidRPr="0095199D">
        <w:t>Grant Award</w:t>
      </w:r>
    </w:p>
    <w:p w14:paraId="7C2727E4" w14:textId="77777777" w:rsidR="00B652F5" w:rsidRPr="0095199D" w:rsidRDefault="00537AD1" w:rsidP="002970A4">
      <w:pPr>
        <w:jc w:val="both"/>
      </w:pPr>
      <w:r w:rsidRPr="0095199D">
        <w:t>The term of any grant award</w:t>
      </w:r>
      <w:r w:rsidR="002970A4" w:rsidRPr="0095199D">
        <w:t xml:space="preserve"> resulting from this RFA</w:t>
      </w:r>
      <w:r w:rsidR="003F0110" w:rsidRPr="0095199D">
        <w:t xml:space="preserve"> shall begin on or about </w:t>
      </w:r>
      <w:r w:rsidR="005711CC" w:rsidRPr="0095199D">
        <w:t>September 1, 2022</w:t>
      </w:r>
      <w:r w:rsidR="003F0110" w:rsidRPr="0095199D">
        <w:t xml:space="preserve"> and is anticipated to end on </w:t>
      </w:r>
      <w:r w:rsidR="00B652F5" w:rsidRPr="0095199D">
        <w:t>August 31, 2027</w:t>
      </w:r>
      <w:r w:rsidR="003F0110" w:rsidRPr="0095199D">
        <w:t>.</w:t>
      </w:r>
      <w:r w:rsidR="00B652F5" w:rsidRPr="0095199D">
        <w:t xml:space="preserve">  Legislation allows States to award grant allocations for not more than 5 years.  </w:t>
      </w:r>
      <w:r w:rsidR="00B60B71" w:rsidRPr="0095199D">
        <w:t xml:space="preserve"> </w:t>
      </w:r>
    </w:p>
    <w:p w14:paraId="05325BBB" w14:textId="77777777" w:rsidR="002970A4" w:rsidRDefault="002970A4" w:rsidP="002970A4">
      <w:pPr>
        <w:jc w:val="both"/>
      </w:pPr>
      <w:bookmarkStart w:id="5" w:name="_Toc72931205"/>
    </w:p>
    <w:p w14:paraId="77F5B8D2" w14:textId="77777777" w:rsidR="00926A40" w:rsidRDefault="003F0110" w:rsidP="002970A4">
      <w:pPr>
        <w:jc w:val="both"/>
      </w:pPr>
      <w:r>
        <w:t>Definitions</w:t>
      </w:r>
      <w:bookmarkEnd w:id="5"/>
      <w:r w:rsidR="00A071E7">
        <w:t xml:space="preserve"> &amp; Acronyms</w:t>
      </w:r>
    </w:p>
    <w:tbl>
      <w:tblPr>
        <w:tblStyle w:val="TableGrid"/>
        <w:tblW w:w="0" w:type="auto"/>
        <w:tblLook w:val="04A0" w:firstRow="1" w:lastRow="0" w:firstColumn="1" w:lastColumn="0" w:noHBand="0" w:noVBand="1"/>
      </w:tblPr>
      <w:tblGrid>
        <w:gridCol w:w="1959"/>
        <w:gridCol w:w="7391"/>
      </w:tblGrid>
      <w:tr w:rsidR="003F0110" w:rsidRPr="003F0110" w14:paraId="1F1BC338" w14:textId="77777777" w:rsidTr="00272202">
        <w:tc>
          <w:tcPr>
            <w:tcW w:w="1959" w:type="dxa"/>
          </w:tcPr>
          <w:p w14:paraId="28C050B8" w14:textId="77777777" w:rsidR="003F0110" w:rsidRPr="00A071E7" w:rsidRDefault="003F0110" w:rsidP="003F0110">
            <w:pPr>
              <w:rPr>
                <w:rFonts w:asciiTheme="minorHAnsi" w:hAnsiTheme="minorHAnsi" w:cstheme="minorHAnsi"/>
                <w:sz w:val="22"/>
                <w:szCs w:val="22"/>
              </w:rPr>
            </w:pPr>
            <w:r w:rsidRPr="00A071E7">
              <w:rPr>
                <w:rFonts w:asciiTheme="minorHAnsi" w:hAnsiTheme="minorHAnsi" w:cstheme="minorHAnsi"/>
                <w:sz w:val="22"/>
                <w:szCs w:val="22"/>
              </w:rPr>
              <w:t>Agency</w:t>
            </w:r>
          </w:p>
        </w:tc>
        <w:tc>
          <w:tcPr>
            <w:tcW w:w="7391" w:type="dxa"/>
          </w:tcPr>
          <w:p w14:paraId="74E56334" w14:textId="778A8128" w:rsidR="003F0110" w:rsidRPr="00A071E7" w:rsidRDefault="00A071E7" w:rsidP="009C31DD">
            <w:pPr>
              <w:rPr>
                <w:rFonts w:asciiTheme="minorHAnsi" w:hAnsiTheme="minorHAnsi" w:cstheme="minorHAnsi"/>
                <w:sz w:val="22"/>
                <w:szCs w:val="22"/>
              </w:rPr>
            </w:pPr>
            <w:r w:rsidRPr="00A071E7">
              <w:rPr>
                <w:rFonts w:asciiTheme="minorHAnsi" w:hAnsiTheme="minorHAnsi" w:cstheme="minorHAnsi"/>
                <w:sz w:val="22"/>
                <w:szCs w:val="22"/>
              </w:rPr>
              <w:t xml:space="preserve">Any department, commission, council, board, office, bureau, committee, institution, agency, government, corporation, or other establishment of the executive branch of the State of Louisiana authorized to participate in any contract resulting from this </w:t>
            </w:r>
            <w:r w:rsidR="009C31DD">
              <w:rPr>
                <w:rFonts w:asciiTheme="minorHAnsi" w:hAnsiTheme="minorHAnsi" w:cstheme="minorHAnsi"/>
                <w:sz w:val="22"/>
                <w:szCs w:val="22"/>
              </w:rPr>
              <w:t xml:space="preserve"> RFA</w:t>
            </w:r>
            <w:r w:rsidRPr="00A071E7">
              <w:rPr>
                <w:rFonts w:asciiTheme="minorHAnsi" w:hAnsiTheme="minorHAnsi" w:cstheme="minorHAnsi"/>
                <w:sz w:val="22"/>
                <w:szCs w:val="22"/>
              </w:rPr>
              <w:t>.</w:t>
            </w:r>
          </w:p>
        </w:tc>
      </w:tr>
      <w:tr w:rsidR="00A07E2D" w:rsidRPr="003F0110" w14:paraId="49284CE4" w14:textId="77777777" w:rsidTr="00272202">
        <w:tc>
          <w:tcPr>
            <w:tcW w:w="1959" w:type="dxa"/>
          </w:tcPr>
          <w:p w14:paraId="071D029B" w14:textId="77777777" w:rsidR="00A07E2D" w:rsidRPr="00A071E7" w:rsidRDefault="00A07E2D" w:rsidP="00A07E2D">
            <w:pPr>
              <w:spacing w:before="40" w:after="40"/>
              <w:rPr>
                <w:rFonts w:asciiTheme="minorHAnsi" w:hAnsiTheme="minorHAnsi" w:cstheme="minorHAnsi"/>
                <w:sz w:val="22"/>
                <w:szCs w:val="22"/>
              </w:rPr>
            </w:pPr>
            <w:r w:rsidRPr="00A071E7">
              <w:rPr>
                <w:rFonts w:asciiTheme="minorHAnsi" w:hAnsiTheme="minorHAnsi" w:cstheme="minorHAnsi"/>
                <w:sz w:val="22"/>
                <w:szCs w:val="22"/>
              </w:rPr>
              <w:t>Anonymized Copy</w:t>
            </w:r>
          </w:p>
        </w:tc>
        <w:tc>
          <w:tcPr>
            <w:tcW w:w="7391" w:type="dxa"/>
          </w:tcPr>
          <w:p w14:paraId="7EF99DD1" w14:textId="77777777" w:rsidR="00A07E2D" w:rsidRPr="00A071E7" w:rsidRDefault="00A07E2D" w:rsidP="003F0110">
            <w:pPr>
              <w:rPr>
                <w:rFonts w:asciiTheme="minorHAnsi" w:hAnsiTheme="minorHAnsi" w:cstheme="minorHAnsi"/>
                <w:sz w:val="22"/>
                <w:szCs w:val="22"/>
              </w:rPr>
            </w:pPr>
            <w:r w:rsidRPr="00A071E7">
              <w:rPr>
                <w:rFonts w:asciiTheme="minorHAnsi" w:hAnsiTheme="minorHAnsi" w:cstheme="minorHAnsi"/>
                <w:sz w:val="22"/>
                <w:szCs w:val="22"/>
              </w:rPr>
              <w:t>A copy of the application that does not provide any identifiable information of the applicant. (Ex.  Redacted or black boxes or X’d out if done electronically – ex: XXXXX or __________)</w:t>
            </w:r>
          </w:p>
        </w:tc>
      </w:tr>
      <w:tr w:rsidR="0095199D" w:rsidRPr="003F0110" w14:paraId="6EFEAE9B" w14:textId="77777777" w:rsidTr="00272202">
        <w:tc>
          <w:tcPr>
            <w:tcW w:w="1959" w:type="dxa"/>
          </w:tcPr>
          <w:p w14:paraId="2A1AAB4F" w14:textId="77777777" w:rsidR="0095199D" w:rsidRPr="0095199D" w:rsidRDefault="0095199D" w:rsidP="00A07E2D">
            <w:pPr>
              <w:spacing w:before="40" w:after="40"/>
              <w:rPr>
                <w:rFonts w:asciiTheme="minorHAnsi" w:hAnsiTheme="minorHAnsi" w:cstheme="minorHAnsi"/>
                <w:sz w:val="22"/>
                <w:szCs w:val="22"/>
              </w:rPr>
            </w:pPr>
            <w:r w:rsidRPr="0095199D">
              <w:rPr>
                <w:rFonts w:asciiTheme="minorHAnsi" w:hAnsiTheme="minorHAnsi" w:cstheme="minorHAnsi"/>
                <w:sz w:val="22"/>
                <w:szCs w:val="22"/>
              </w:rPr>
              <w:t>Applicant</w:t>
            </w:r>
          </w:p>
        </w:tc>
        <w:tc>
          <w:tcPr>
            <w:tcW w:w="7391" w:type="dxa"/>
          </w:tcPr>
          <w:p w14:paraId="5C2ABF6D" w14:textId="77777777" w:rsidR="0095199D" w:rsidRPr="00A071E7" w:rsidRDefault="0095199D" w:rsidP="0095199D">
            <w:pPr>
              <w:rPr>
                <w:rFonts w:cstheme="minorHAnsi"/>
              </w:rPr>
            </w:pPr>
            <w:r w:rsidRPr="00A071E7">
              <w:rPr>
                <w:rFonts w:asciiTheme="minorHAnsi" w:hAnsiTheme="minorHAnsi" w:cstheme="minorHAnsi"/>
                <w:sz w:val="22"/>
                <w:szCs w:val="22"/>
              </w:rPr>
              <w:t>A firm, venture or ind</w:t>
            </w:r>
            <w:r>
              <w:rPr>
                <w:rFonts w:asciiTheme="minorHAnsi" w:hAnsiTheme="minorHAnsi" w:cstheme="minorHAnsi"/>
                <w:sz w:val="22"/>
                <w:szCs w:val="22"/>
              </w:rPr>
              <w:t>ividual who responds to this RFA</w:t>
            </w:r>
            <w:r w:rsidRPr="00A071E7">
              <w:rPr>
                <w:rFonts w:asciiTheme="minorHAnsi" w:hAnsiTheme="minorHAnsi" w:cstheme="minorHAnsi"/>
                <w:sz w:val="22"/>
                <w:szCs w:val="22"/>
              </w:rPr>
              <w:t xml:space="preserve">.  </w:t>
            </w:r>
          </w:p>
        </w:tc>
      </w:tr>
      <w:tr w:rsidR="00A07E2D" w:rsidRPr="003F0110" w14:paraId="2DF923C5" w14:textId="77777777" w:rsidTr="00272202">
        <w:tc>
          <w:tcPr>
            <w:tcW w:w="1959" w:type="dxa"/>
          </w:tcPr>
          <w:p w14:paraId="3B7D73BC" w14:textId="77777777" w:rsidR="00A07E2D" w:rsidRPr="00A071E7" w:rsidRDefault="00944EBE" w:rsidP="003F0110">
            <w:pPr>
              <w:rPr>
                <w:rFonts w:asciiTheme="minorHAnsi" w:hAnsiTheme="minorHAnsi" w:cstheme="minorHAnsi"/>
                <w:sz w:val="22"/>
                <w:szCs w:val="22"/>
              </w:rPr>
            </w:pPr>
            <w:r w:rsidRPr="00A071E7">
              <w:rPr>
                <w:rFonts w:asciiTheme="minorHAnsi" w:hAnsiTheme="minorHAnsi" w:cstheme="minorHAnsi"/>
                <w:sz w:val="22"/>
                <w:szCs w:val="22"/>
              </w:rPr>
              <w:t>21</w:t>
            </w:r>
            <w:r w:rsidRPr="00A071E7">
              <w:rPr>
                <w:rFonts w:asciiTheme="minorHAnsi" w:hAnsiTheme="minorHAnsi" w:cstheme="minorHAnsi"/>
                <w:sz w:val="22"/>
                <w:szCs w:val="22"/>
                <w:vertAlign w:val="superscript"/>
              </w:rPr>
              <w:t>st</w:t>
            </w:r>
            <w:r w:rsidRPr="00A071E7">
              <w:rPr>
                <w:rFonts w:asciiTheme="minorHAnsi" w:hAnsiTheme="minorHAnsi" w:cstheme="minorHAnsi"/>
                <w:sz w:val="22"/>
                <w:szCs w:val="22"/>
              </w:rPr>
              <w:t xml:space="preserve"> CCLC</w:t>
            </w:r>
          </w:p>
        </w:tc>
        <w:tc>
          <w:tcPr>
            <w:tcW w:w="7391" w:type="dxa"/>
          </w:tcPr>
          <w:p w14:paraId="56CDBDD9" w14:textId="77777777" w:rsidR="00A07E2D" w:rsidRPr="00A071E7" w:rsidRDefault="00944EBE" w:rsidP="003F0110">
            <w:pPr>
              <w:rPr>
                <w:rFonts w:asciiTheme="minorHAnsi" w:hAnsiTheme="minorHAnsi" w:cstheme="minorHAnsi"/>
                <w:sz w:val="22"/>
                <w:szCs w:val="22"/>
              </w:rPr>
            </w:pPr>
            <w:r w:rsidRPr="00A071E7">
              <w:rPr>
                <w:rFonts w:asciiTheme="minorHAnsi" w:hAnsiTheme="minorHAnsi" w:cstheme="minorHAnsi"/>
                <w:sz w:val="22"/>
                <w:szCs w:val="22"/>
              </w:rPr>
              <w:t>21st Century Community Learning Center</w:t>
            </w:r>
          </w:p>
        </w:tc>
      </w:tr>
      <w:tr w:rsidR="00A071E7" w:rsidRPr="003F0110" w14:paraId="01963E00" w14:textId="77777777" w:rsidTr="00272202">
        <w:tc>
          <w:tcPr>
            <w:tcW w:w="1959" w:type="dxa"/>
          </w:tcPr>
          <w:p w14:paraId="49DE12A9" w14:textId="77777777" w:rsidR="00A071E7" w:rsidRPr="00A071E7" w:rsidRDefault="00A071E7" w:rsidP="003F0110">
            <w:pPr>
              <w:rPr>
                <w:rFonts w:asciiTheme="minorHAnsi" w:hAnsiTheme="minorHAnsi" w:cstheme="minorHAnsi"/>
                <w:sz w:val="22"/>
                <w:szCs w:val="22"/>
              </w:rPr>
            </w:pPr>
            <w:r w:rsidRPr="00A071E7">
              <w:rPr>
                <w:rFonts w:asciiTheme="minorHAnsi" w:hAnsiTheme="minorHAnsi" w:cstheme="minorHAnsi"/>
                <w:sz w:val="22"/>
                <w:szCs w:val="22"/>
              </w:rPr>
              <w:t>Can</w:t>
            </w:r>
          </w:p>
        </w:tc>
        <w:tc>
          <w:tcPr>
            <w:tcW w:w="7391" w:type="dxa"/>
          </w:tcPr>
          <w:p w14:paraId="677EABEB" w14:textId="77777777" w:rsidR="00A071E7" w:rsidRPr="00A071E7" w:rsidRDefault="00A071E7" w:rsidP="003F0110">
            <w:pPr>
              <w:rPr>
                <w:rFonts w:asciiTheme="minorHAnsi" w:hAnsiTheme="minorHAnsi" w:cstheme="minorHAnsi"/>
                <w:sz w:val="22"/>
                <w:szCs w:val="22"/>
              </w:rPr>
            </w:pPr>
            <w:r w:rsidRPr="00A071E7">
              <w:rPr>
                <w:rFonts w:asciiTheme="minorHAnsi" w:hAnsiTheme="minorHAnsi" w:cstheme="minorHAnsi"/>
                <w:sz w:val="22"/>
                <w:szCs w:val="22"/>
              </w:rPr>
              <w:t>The term denotes a permissible action.</w:t>
            </w:r>
          </w:p>
        </w:tc>
      </w:tr>
      <w:tr w:rsidR="00944EBE" w:rsidRPr="003F0110" w14:paraId="57220D94" w14:textId="77777777" w:rsidTr="00272202">
        <w:tc>
          <w:tcPr>
            <w:tcW w:w="1959" w:type="dxa"/>
          </w:tcPr>
          <w:p w14:paraId="7BD5417D" w14:textId="77777777" w:rsidR="00944EBE" w:rsidRPr="00A071E7" w:rsidRDefault="00944EBE" w:rsidP="003F0110">
            <w:pPr>
              <w:rPr>
                <w:rFonts w:asciiTheme="minorHAnsi" w:hAnsiTheme="minorHAnsi" w:cstheme="minorHAnsi"/>
                <w:sz w:val="22"/>
                <w:szCs w:val="22"/>
              </w:rPr>
            </w:pPr>
            <w:r w:rsidRPr="00A071E7">
              <w:rPr>
                <w:rFonts w:asciiTheme="minorHAnsi" w:hAnsiTheme="minorHAnsi" w:cstheme="minorHAnsi"/>
                <w:sz w:val="22"/>
                <w:szCs w:val="22"/>
              </w:rPr>
              <w:t>CIR</w:t>
            </w:r>
          </w:p>
        </w:tc>
        <w:tc>
          <w:tcPr>
            <w:tcW w:w="7391" w:type="dxa"/>
          </w:tcPr>
          <w:p w14:paraId="3F3E6128" w14:textId="77777777" w:rsidR="00944EBE" w:rsidRPr="00A071E7" w:rsidRDefault="00944EBE" w:rsidP="003F0110">
            <w:pPr>
              <w:rPr>
                <w:rFonts w:asciiTheme="minorHAnsi" w:hAnsiTheme="minorHAnsi" w:cstheme="minorHAnsi"/>
                <w:sz w:val="22"/>
                <w:szCs w:val="22"/>
              </w:rPr>
            </w:pPr>
            <w:r w:rsidRPr="00A071E7">
              <w:rPr>
                <w:rFonts w:asciiTheme="minorHAnsi" w:hAnsiTheme="minorHAnsi" w:cstheme="minorHAnsi"/>
                <w:sz w:val="22"/>
                <w:szCs w:val="22"/>
              </w:rPr>
              <w:t>Comprehensive Intervention Required Schools</w:t>
            </w:r>
          </w:p>
        </w:tc>
      </w:tr>
      <w:tr w:rsidR="00A071E7" w:rsidRPr="003F0110" w14:paraId="64D6495E" w14:textId="77777777" w:rsidTr="00272202">
        <w:tc>
          <w:tcPr>
            <w:tcW w:w="1959" w:type="dxa"/>
          </w:tcPr>
          <w:p w14:paraId="506FBCA2" w14:textId="77777777" w:rsidR="00A071E7" w:rsidRPr="00906CAB" w:rsidRDefault="00A071E7" w:rsidP="003F0110">
            <w:pPr>
              <w:rPr>
                <w:rFonts w:asciiTheme="minorHAnsi" w:hAnsiTheme="minorHAnsi" w:cstheme="minorHAnsi"/>
                <w:sz w:val="22"/>
                <w:szCs w:val="22"/>
              </w:rPr>
            </w:pPr>
            <w:r w:rsidRPr="00906CAB">
              <w:rPr>
                <w:rFonts w:asciiTheme="minorHAnsi" w:hAnsiTheme="minorHAnsi" w:cstheme="minorHAnsi"/>
                <w:sz w:val="22"/>
                <w:szCs w:val="22"/>
              </w:rPr>
              <w:t>Contract</w:t>
            </w:r>
          </w:p>
        </w:tc>
        <w:tc>
          <w:tcPr>
            <w:tcW w:w="7391" w:type="dxa"/>
          </w:tcPr>
          <w:p w14:paraId="69A472D5" w14:textId="77777777" w:rsidR="00A071E7" w:rsidRPr="00906CAB" w:rsidRDefault="00A071E7" w:rsidP="003F0110">
            <w:pPr>
              <w:rPr>
                <w:rFonts w:asciiTheme="minorHAnsi" w:hAnsiTheme="minorHAnsi" w:cstheme="minorHAnsi"/>
                <w:sz w:val="22"/>
                <w:szCs w:val="22"/>
              </w:rPr>
            </w:pPr>
            <w:r w:rsidRPr="00906CAB">
              <w:rPr>
                <w:rFonts w:asciiTheme="minorHAnsi" w:hAnsiTheme="minorHAnsi" w:cstheme="minorHAnsi"/>
                <w:sz w:val="22"/>
                <w:szCs w:val="22"/>
              </w:rPr>
              <w:t>A legal binding agreement between the State and the awarded Contractor(s).</w:t>
            </w:r>
          </w:p>
        </w:tc>
      </w:tr>
      <w:tr w:rsidR="003F0110" w:rsidRPr="003F0110" w14:paraId="2D713E76" w14:textId="77777777" w:rsidTr="00272202">
        <w:tc>
          <w:tcPr>
            <w:tcW w:w="1959" w:type="dxa"/>
          </w:tcPr>
          <w:p w14:paraId="0BC97BE2" w14:textId="77777777" w:rsidR="003F0110" w:rsidRPr="00A071E7" w:rsidRDefault="003F0110" w:rsidP="003F0110">
            <w:pPr>
              <w:rPr>
                <w:rFonts w:asciiTheme="minorHAnsi" w:hAnsiTheme="minorHAnsi" w:cstheme="minorHAnsi"/>
                <w:sz w:val="22"/>
                <w:szCs w:val="22"/>
              </w:rPr>
            </w:pPr>
            <w:r w:rsidRPr="00A071E7">
              <w:rPr>
                <w:rFonts w:asciiTheme="minorHAnsi" w:hAnsiTheme="minorHAnsi" w:cstheme="minorHAnsi"/>
                <w:sz w:val="22"/>
                <w:szCs w:val="22"/>
              </w:rPr>
              <w:t>Contractor</w:t>
            </w:r>
          </w:p>
        </w:tc>
        <w:tc>
          <w:tcPr>
            <w:tcW w:w="7391" w:type="dxa"/>
          </w:tcPr>
          <w:p w14:paraId="4BA253AF" w14:textId="77777777" w:rsidR="003F0110" w:rsidRPr="00A071E7" w:rsidRDefault="00A071E7" w:rsidP="00272202">
            <w:pPr>
              <w:rPr>
                <w:rFonts w:asciiTheme="minorHAnsi" w:hAnsiTheme="minorHAnsi" w:cstheme="minorHAnsi"/>
                <w:sz w:val="22"/>
                <w:szCs w:val="22"/>
              </w:rPr>
            </w:pPr>
            <w:r w:rsidRPr="00A071E7">
              <w:rPr>
                <w:rFonts w:asciiTheme="minorHAnsi" w:hAnsiTheme="minorHAnsi" w:cstheme="minorHAnsi"/>
                <w:sz w:val="22"/>
                <w:szCs w:val="22"/>
              </w:rPr>
              <w:t xml:space="preserve">Any person having a contract with a governmental body.  </w:t>
            </w:r>
          </w:p>
        </w:tc>
      </w:tr>
      <w:tr w:rsidR="003F0110" w:rsidRPr="003F0110" w14:paraId="7E7D1AB1" w14:textId="77777777" w:rsidTr="00272202">
        <w:tc>
          <w:tcPr>
            <w:tcW w:w="1959" w:type="dxa"/>
          </w:tcPr>
          <w:p w14:paraId="6C75FF32" w14:textId="77777777" w:rsidR="003F0110" w:rsidRPr="00A071E7" w:rsidRDefault="003F0110" w:rsidP="003F0110">
            <w:pPr>
              <w:rPr>
                <w:rFonts w:asciiTheme="minorHAnsi" w:hAnsiTheme="minorHAnsi" w:cstheme="minorHAnsi"/>
                <w:sz w:val="22"/>
                <w:szCs w:val="22"/>
              </w:rPr>
            </w:pPr>
            <w:r w:rsidRPr="00A071E7">
              <w:rPr>
                <w:rFonts w:asciiTheme="minorHAnsi" w:hAnsiTheme="minorHAnsi" w:cstheme="minorHAnsi"/>
                <w:sz w:val="22"/>
                <w:szCs w:val="22"/>
              </w:rPr>
              <w:t>Discussions</w:t>
            </w:r>
          </w:p>
        </w:tc>
        <w:tc>
          <w:tcPr>
            <w:tcW w:w="7391" w:type="dxa"/>
          </w:tcPr>
          <w:p w14:paraId="05CC0233" w14:textId="31B69730" w:rsidR="003F0110" w:rsidRPr="00A071E7" w:rsidRDefault="00B652F5" w:rsidP="00BC03DC">
            <w:pPr>
              <w:rPr>
                <w:rFonts w:asciiTheme="minorHAnsi" w:hAnsiTheme="minorHAnsi" w:cstheme="minorHAnsi"/>
                <w:sz w:val="22"/>
                <w:szCs w:val="22"/>
              </w:rPr>
            </w:pPr>
            <w:r>
              <w:rPr>
                <w:rFonts w:asciiTheme="minorHAnsi" w:hAnsiTheme="minorHAnsi" w:cstheme="minorHAnsi"/>
                <w:sz w:val="22"/>
                <w:szCs w:val="22"/>
              </w:rPr>
              <w:t>For the purposes of this RFA</w:t>
            </w:r>
            <w:r w:rsidR="003F0110" w:rsidRPr="00A071E7">
              <w:rPr>
                <w:rFonts w:asciiTheme="minorHAnsi" w:hAnsiTheme="minorHAnsi" w:cstheme="minorHAnsi"/>
                <w:sz w:val="22"/>
                <w:szCs w:val="22"/>
              </w:rPr>
              <w:t xml:space="preserve">, a formal, structured means of conducting written or oral communications/presentations with responsible </w:t>
            </w:r>
            <w:r w:rsidR="00BC03DC">
              <w:rPr>
                <w:rFonts w:asciiTheme="minorHAnsi" w:hAnsiTheme="minorHAnsi" w:cstheme="minorHAnsi"/>
                <w:sz w:val="22"/>
                <w:szCs w:val="22"/>
              </w:rPr>
              <w:t xml:space="preserve"> Applicants</w:t>
            </w:r>
            <w:r w:rsidR="003F0110" w:rsidRPr="00A071E7">
              <w:rPr>
                <w:rFonts w:asciiTheme="minorHAnsi" w:hAnsiTheme="minorHAnsi" w:cstheme="minorHAnsi"/>
                <w:sz w:val="22"/>
                <w:szCs w:val="22"/>
              </w:rPr>
              <w:t xml:space="preserve"> who submit </w:t>
            </w:r>
            <w:r w:rsidR="00ED0DE5">
              <w:rPr>
                <w:rFonts w:asciiTheme="minorHAnsi" w:hAnsiTheme="minorHAnsi" w:cstheme="minorHAnsi"/>
                <w:sz w:val="22"/>
                <w:szCs w:val="22"/>
              </w:rPr>
              <w:t>Applic</w:t>
            </w:r>
            <w:r w:rsidR="002B5AC9">
              <w:rPr>
                <w:rFonts w:asciiTheme="minorHAnsi" w:hAnsiTheme="minorHAnsi" w:cstheme="minorHAnsi"/>
                <w:sz w:val="22"/>
                <w:szCs w:val="22"/>
              </w:rPr>
              <w:t>ations</w:t>
            </w:r>
            <w:r w:rsidR="003F0110" w:rsidRPr="00A071E7">
              <w:rPr>
                <w:rFonts w:asciiTheme="minorHAnsi" w:hAnsiTheme="minorHAnsi" w:cstheme="minorHAnsi"/>
                <w:sz w:val="22"/>
                <w:szCs w:val="22"/>
              </w:rPr>
              <w:t xml:space="preserve"> in respo</w:t>
            </w:r>
            <w:r>
              <w:rPr>
                <w:rFonts w:asciiTheme="minorHAnsi" w:hAnsiTheme="minorHAnsi" w:cstheme="minorHAnsi"/>
                <w:sz w:val="22"/>
                <w:szCs w:val="22"/>
              </w:rPr>
              <w:t>nse to this RFA</w:t>
            </w:r>
            <w:r w:rsidR="003F0110" w:rsidRPr="00A071E7">
              <w:rPr>
                <w:rFonts w:asciiTheme="minorHAnsi" w:hAnsiTheme="minorHAnsi" w:cstheme="minorHAnsi"/>
                <w:sz w:val="22"/>
                <w:szCs w:val="22"/>
              </w:rPr>
              <w:t>.</w:t>
            </w:r>
          </w:p>
        </w:tc>
      </w:tr>
      <w:tr w:rsidR="003F0110" w:rsidRPr="003F0110" w14:paraId="661C74E1" w14:textId="77777777" w:rsidTr="00272202">
        <w:tc>
          <w:tcPr>
            <w:tcW w:w="1959" w:type="dxa"/>
          </w:tcPr>
          <w:p w14:paraId="2075F309" w14:textId="77777777" w:rsidR="003F0110" w:rsidRPr="00A071E7" w:rsidRDefault="003F0110" w:rsidP="003F0110">
            <w:pPr>
              <w:rPr>
                <w:rFonts w:asciiTheme="minorHAnsi" w:hAnsiTheme="minorHAnsi" w:cstheme="minorHAnsi"/>
                <w:sz w:val="22"/>
                <w:szCs w:val="22"/>
              </w:rPr>
            </w:pPr>
            <w:r w:rsidRPr="00A071E7">
              <w:rPr>
                <w:rFonts w:asciiTheme="minorHAnsi" w:hAnsiTheme="minorHAnsi" w:cstheme="minorHAnsi"/>
                <w:sz w:val="22"/>
                <w:szCs w:val="22"/>
              </w:rPr>
              <w:t>DOA</w:t>
            </w:r>
          </w:p>
        </w:tc>
        <w:tc>
          <w:tcPr>
            <w:tcW w:w="7391" w:type="dxa"/>
          </w:tcPr>
          <w:p w14:paraId="67F96820" w14:textId="77777777" w:rsidR="003F0110" w:rsidRPr="00A071E7" w:rsidRDefault="003F0110" w:rsidP="003F0110">
            <w:pPr>
              <w:rPr>
                <w:rFonts w:asciiTheme="minorHAnsi" w:hAnsiTheme="minorHAnsi" w:cstheme="minorHAnsi"/>
                <w:sz w:val="22"/>
                <w:szCs w:val="22"/>
              </w:rPr>
            </w:pPr>
            <w:r w:rsidRPr="00A071E7">
              <w:rPr>
                <w:rFonts w:asciiTheme="minorHAnsi" w:hAnsiTheme="minorHAnsi" w:cstheme="minorHAnsi"/>
                <w:sz w:val="22"/>
                <w:szCs w:val="22"/>
              </w:rPr>
              <w:t>Division of Administration</w:t>
            </w:r>
          </w:p>
        </w:tc>
      </w:tr>
      <w:tr w:rsidR="00944EBE" w:rsidRPr="003F0110" w14:paraId="1DD85B00" w14:textId="77777777" w:rsidTr="00272202">
        <w:tc>
          <w:tcPr>
            <w:tcW w:w="1959" w:type="dxa"/>
          </w:tcPr>
          <w:p w14:paraId="6CBCD319" w14:textId="77777777" w:rsidR="00944EBE" w:rsidRPr="00A071E7" w:rsidRDefault="00944EBE" w:rsidP="003F0110">
            <w:pPr>
              <w:rPr>
                <w:rFonts w:asciiTheme="minorHAnsi" w:hAnsiTheme="minorHAnsi" w:cstheme="minorHAnsi"/>
                <w:sz w:val="22"/>
                <w:szCs w:val="22"/>
              </w:rPr>
            </w:pPr>
            <w:r w:rsidRPr="00A071E7">
              <w:rPr>
                <w:rFonts w:asciiTheme="minorHAnsi" w:hAnsiTheme="minorHAnsi" w:cstheme="minorHAnsi"/>
                <w:sz w:val="22"/>
                <w:szCs w:val="22"/>
              </w:rPr>
              <w:t>E</w:t>
            </w:r>
            <w:r w:rsidR="005C60B1" w:rsidRPr="00A071E7">
              <w:rPr>
                <w:rFonts w:asciiTheme="minorHAnsi" w:hAnsiTheme="minorHAnsi" w:cstheme="minorHAnsi"/>
                <w:sz w:val="22"/>
                <w:szCs w:val="22"/>
              </w:rPr>
              <w:t>LPA</w:t>
            </w:r>
          </w:p>
        </w:tc>
        <w:tc>
          <w:tcPr>
            <w:tcW w:w="7391" w:type="dxa"/>
          </w:tcPr>
          <w:p w14:paraId="22FB4D7C" w14:textId="77777777" w:rsidR="00944EBE" w:rsidRPr="00A071E7" w:rsidRDefault="005C60B1" w:rsidP="003F0110">
            <w:pPr>
              <w:rPr>
                <w:rFonts w:asciiTheme="minorHAnsi" w:hAnsiTheme="minorHAnsi" w:cstheme="minorHAnsi"/>
                <w:sz w:val="22"/>
                <w:szCs w:val="22"/>
              </w:rPr>
            </w:pPr>
            <w:r w:rsidRPr="00A071E7">
              <w:rPr>
                <w:rFonts w:asciiTheme="minorHAnsi" w:hAnsiTheme="minorHAnsi" w:cstheme="minorHAnsi"/>
                <w:sz w:val="22"/>
                <w:szCs w:val="22"/>
              </w:rPr>
              <w:t>Expanded Learning Program Activities</w:t>
            </w:r>
          </w:p>
        </w:tc>
      </w:tr>
      <w:tr w:rsidR="00944EBE" w:rsidRPr="003F0110" w14:paraId="0963B829" w14:textId="77777777" w:rsidTr="00272202">
        <w:tc>
          <w:tcPr>
            <w:tcW w:w="1959" w:type="dxa"/>
          </w:tcPr>
          <w:p w14:paraId="1027D762" w14:textId="77777777" w:rsidR="00944EBE" w:rsidRPr="00A071E7" w:rsidRDefault="00944EBE" w:rsidP="003F0110">
            <w:pPr>
              <w:rPr>
                <w:rFonts w:asciiTheme="minorHAnsi" w:hAnsiTheme="minorHAnsi" w:cstheme="minorHAnsi"/>
                <w:sz w:val="22"/>
                <w:szCs w:val="22"/>
              </w:rPr>
            </w:pPr>
            <w:r w:rsidRPr="00A071E7">
              <w:rPr>
                <w:rFonts w:asciiTheme="minorHAnsi" w:hAnsiTheme="minorHAnsi" w:cstheme="minorHAnsi"/>
                <w:sz w:val="22"/>
                <w:szCs w:val="22"/>
              </w:rPr>
              <w:t>ESL</w:t>
            </w:r>
          </w:p>
        </w:tc>
        <w:tc>
          <w:tcPr>
            <w:tcW w:w="7391" w:type="dxa"/>
          </w:tcPr>
          <w:p w14:paraId="637E8FE9" w14:textId="77777777" w:rsidR="00944EBE" w:rsidRPr="00A071E7" w:rsidRDefault="00944EBE" w:rsidP="003F0110">
            <w:pPr>
              <w:rPr>
                <w:rFonts w:asciiTheme="minorHAnsi" w:hAnsiTheme="minorHAnsi" w:cstheme="minorHAnsi"/>
                <w:sz w:val="22"/>
                <w:szCs w:val="22"/>
              </w:rPr>
            </w:pPr>
            <w:r w:rsidRPr="00A071E7">
              <w:rPr>
                <w:rFonts w:asciiTheme="minorHAnsi" w:hAnsiTheme="minorHAnsi" w:cstheme="minorHAnsi"/>
                <w:sz w:val="22"/>
                <w:szCs w:val="22"/>
              </w:rPr>
              <w:t>English as a Second Language</w:t>
            </w:r>
          </w:p>
        </w:tc>
      </w:tr>
      <w:tr w:rsidR="00272202" w:rsidRPr="003F0110" w14:paraId="155B82DA" w14:textId="77777777" w:rsidTr="00272202">
        <w:tc>
          <w:tcPr>
            <w:tcW w:w="1959" w:type="dxa"/>
          </w:tcPr>
          <w:p w14:paraId="519CC08E" w14:textId="77777777" w:rsidR="00272202" w:rsidRPr="00272202" w:rsidRDefault="00272202" w:rsidP="003F0110">
            <w:pPr>
              <w:rPr>
                <w:rFonts w:asciiTheme="minorHAnsi" w:hAnsiTheme="minorHAnsi" w:cstheme="minorHAnsi"/>
                <w:sz w:val="22"/>
                <w:szCs w:val="22"/>
              </w:rPr>
            </w:pPr>
            <w:r>
              <w:rPr>
                <w:rFonts w:asciiTheme="minorHAnsi" w:hAnsiTheme="minorHAnsi" w:cstheme="minorHAnsi"/>
                <w:sz w:val="22"/>
                <w:szCs w:val="22"/>
              </w:rPr>
              <w:t>Grantee</w:t>
            </w:r>
          </w:p>
        </w:tc>
        <w:tc>
          <w:tcPr>
            <w:tcW w:w="7391" w:type="dxa"/>
          </w:tcPr>
          <w:p w14:paraId="0593E241" w14:textId="1FD2B7A2" w:rsidR="00272202" w:rsidRPr="00A071E7" w:rsidRDefault="00272202" w:rsidP="00BC03DC">
            <w:pPr>
              <w:rPr>
                <w:rFonts w:cstheme="minorHAnsi"/>
              </w:rPr>
            </w:pPr>
            <w:r w:rsidRPr="00A071E7">
              <w:rPr>
                <w:rFonts w:asciiTheme="minorHAnsi" w:hAnsiTheme="minorHAnsi" w:cstheme="minorHAnsi"/>
                <w:sz w:val="22"/>
                <w:szCs w:val="22"/>
              </w:rPr>
              <w:t>Any person having a contract with a governmental</w:t>
            </w:r>
            <w:r>
              <w:rPr>
                <w:rFonts w:asciiTheme="minorHAnsi" w:hAnsiTheme="minorHAnsi" w:cstheme="minorHAnsi"/>
                <w:sz w:val="22"/>
                <w:szCs w:val="22"/>
              </w:rPr>
              <w:t xml:space="preserve"> body.  For sections of this RFA</w:t>
            </w:r>
            <w:r w:rsidRPr="00A071E7">
              <w:rPr>
                <w:rFonts w:asciiTheme="minorHAnsi" w:hAnsiTheme="minorHAnsi" w:cstheme="minorHAnsi"/>
                <w:sz w:val="22"/>
                <w:szCs w:val="22"/>
              </w:rPr>
              <w:t xml:space="preserve"> outlining </w:t>
            </w:r>
            <w:r>
              <w:rPr>
                <w:rFonts w:asciiTheme="minorHAnsi" w:hAnsiTheme="minorHAnsi" w:cstheme="minorHAnsi"/>
                <w:sz w:val="22"/>
                <w:szCs w:val="22"/>
              </w:rPr>
              <w:t>required actions of a Grantee, the Grantee</w:t>
            </w:r>
            <w:r w:rsidRPr="00A071E7">
              <w:rPr>
                <w:rFonts w:asciiTheme="minorHAnsi" w:hAnsiTheme="minorHAnsi" w:cstheme="minorHAnsi"/>
                <w:sz w:val="22"/>
                <w:szCs w:val="22"/>
              </w:rPr>
              <w:t xml:space="preserve"> should be understood to refer to the successful</w:t>
            </w:r>
            <w:r>
              <w:rPr>
                <w:rFonts w:asciiTheme="minorHAnsi" w:hAnsiTheme="minorHAnsi" w:cstheme="minorHAnsi"/>
                <w:sz w:val="22"/>
                <w:szCs w:val="22"/>
              </w:rPr>
              <w:t xml:space="preserve"> </w:t>
            </w:r>
            <w:r w:rsidR="00BC03DC">
              <w:rPr>
                <w:rFonts w:asciiTheme="minorHAnsi" w:hAnsiTheme="minorHAnsi" w:cstheme="minorHAnsi"/>
                <w:sz w:val="22"/>
                <w:szCs w:val="22"/>
              </w:rPr>
              <w:t xml:space="preserve"> Applicant</w:t>
            </w:r>
            <w:r>
              <w:rPr>
                <w:rFonts w:asciiTheme="minorHAnsi" w:hAnsiTheme="minorHAnsi" w:cstheme="minorHAnsi"/>
                <w:sz w:val="22"/>
                <w:szCs w:val="22"/>
              </w:rPr>
              <w:t xml:space="preserve"> responding to this RFA</w:t>
            </w:r>
            <w:r w:rsidRPr="00A071E7">
              <w:rPr>
                <w:rFonts w:asciiTheme="minorHAnsi" w:hAnsiTheme="minorHAnsi" w:cstheme="minorHAnsi"/>
                <w:sz w:val="22"/>
                <w:szCs w:val="22"/>
              </w:rPr>
              <w:t>.</w:t>
            </w:r>
          </w:p>
        </w:tc>
      </w:tr>
      <w:tr w:rsidR="00944EBE" w:rsidRPr="003F0110" w14:paraId="12CB74D3" w14:textId="77777777" w:rsidTr="00272202">
        <w:tc>
          <w:tcPr>
            <w:tcW w:w="1959" w:type="dxa"/>
          </w:tcPr>
          <w:p w14:paraId="72B79140" w14:textId="77777777" w:rsidR="00944EBE" w:rsidRPr="00A071E7" w:rsidRDefault="00944EBE" w:rsidP="003F0110">
            <w:pPr>
              <w:rPr>
                <w:rFonts w:asciiTheme="minorHAnsi" w:hAnsiTheme="minorHAnsi" w:cstheme="minorHAnsi"/>
                <w:sz w:val="22"/>
                <w:szCs w:val="22"/>
              </w:rPr>
            </w:pPr>
            <w:r w:rsidRPr="00A071E7">
              <w:rPr>
                <w:rFonts w:asciiTheme="minorHAnsi" w:hAnsiTheme="minorHAnsi" w:cstheme="minorHAnsi"/>
                <w:sz w:val="22"/>
                <w:szCs w:val="22"/>
              </w:rPr>
              <w:t>LDOE</w:t>
            </w:r>
          </w:p>
        </w:tc>
        <w:tc>
          <w:tcPr>
            <w:tcW w:w="7391" w:type="dxa"/>
          </w:tcPr>
          <w:p w14:paraId="074C3CF7" w14:textId="77777777" w:rsidR="00944EBE" w:rsidRPr="00A071E7" w:rsidRDefault="00944EBE" w:rsidP="003F0110">
            <w:pPr>
              <w:rPr>
                <w:rFonts w:asciiTheme="minorHAnsi" w:hAnsiTheme="minorHAnsi" w:cstheme="minorHAnsi"/>
                <w:sz w:val="22"/>
                <w:szCs w:val="22"/>
              </w:rPr>
            </w:pPr>
            <w:r w:rsidRPr="00A071E7">
              <w:rPr>
                <w:rFonts w:asciiTheme="minorHAnsi" w:hAnsiTheme="minorHAnsi" w:cstheme="minorHAnsi"/>
                <w:sz w:val="22"/>
                <w:szCs w:val="22"/>
              </w:rPr>
              <w:t>Louisiana Department of Education</w:t>
            </w:r>
          </w:p>
        </w:tc>
      </w:tr>
      <w:tr w:rsidR="00944EBE" w:rsidRPr="003F0110" w14:paraId="5A1B0CB4" w14:textId="77777777" w:rsidTr="00272202">
        <w:tc>
          <w:tcPr>
            <w:tcW w:w="1959" w:type="dxa"/>
          </w:tcPr>
          <w:p w14:paraId="224D72C2" w14:textId="77777777" w:rsidR="00944EBE" w:rsidRPr="00A071E7" w:rsidRDefault="00944EBE" w:rsidP="003F0110">
            <w:pPr>
              <w:rPr>
                <w:rFonts w:asciiTheme="minorHAnsi" w:hAnsiTheme="minorHAnsi" w:cstheme="minorHAnsi"/>
                <w:sz w:val="22"/>
                <w:szCs w:val="22"/>
              </w:rPr>
            </w:pPr>
            <w:r w:rsidRPr="00A071E7">
              <w:rPr>
                <w:rFonts w:asciiTheme="minorHAnsi" w:hAnsiTheme="minorHAnsi" w:cstheme="minorHAnsi"/>
                <w:sz w:val="22"/>
                <w:szCs w:val="22"/>
              </w:rPr>
              <w:t>LEA</w:t>
            </w:r>
          </w:p>
        </w:tc>
        <w:tc>
          <w:tcPr>
            <w:tcW w:w="7391" w:type="dxa"/>
          </w:tcPr>
          <w:p w14:paraId="1038477C" w14:textId="77777777" w:rsidR="00944EBE" w:rsidRPr="00A071E7" w:rsidRDefault="00944EBE" w:rsidP="003F0110">
            <w:pPr>
              <w:rPr>
                <w:rFonts w:asciiTheme="minorHAnsi" w:hAnsiTheme="minorHAnsi" w:cstheme="minorHAnsi"/>
                <w:sz w:val="22"/>
                <w:szCs w:val="22"/>
              </w:rPr>
            </w:pPr>
            <w:r w:rsidRPr="00A071E7">
              <w:rPr>
                <w:rFonts w:asciiTheme="minorHAnsi" w:hAnsiTheme="minorHAnsi" w:cstheme="minorHAnsi"/>
                <w:sz w:val="22"/>
                <w:szCs w:val="22"/>
              </w:rPr>
              <w:t>Local Educational Agency</w:t>
            </w:r>
          </w:p>
        </w:tc>
      </w:tr>
      <w:tr w:rsidR="003F0110" w:rsidRPr="003F0110" w14:paraId="7346CAC3" w14:textId="77777777" w:rsidTr="00272202">
        <w:tc>
          <w:tcPr>
            <w:tcW w:w="1959" w:type="dxa"/>
          </w:tcPr>
          <w:p w14:paraId="5AC3391E" w14:textId="77777777" w:rsidR="003F0110" w:rsidRPr="00A071E7" w:rsidRDefault="003F0110" w:rsidP="00A071E7">
            <w:pPr>
              <w:rPr>
                <w:rFonts w:asciiTheme="minorHAnsi" w:hAnsiTheme="minorHAnsi" w:cstheme="minorHAnsi"/>
                <w:sz w:val="22"/>
                <w:szCs w:val="22"/>
              </w:rPr>
            </w:pPr>
            <w:r w:rsidRPr="00A071E7">
              <w:rPr>
                <w:rFonts w:asciiTheme="minorHAnsi" w:hAnsiTheme="minorHAnsi" w:cstheme="minorHAnsi"/>
                <w:sz w:val="22"/>
                <w:szCs w:val="22"/>
              </w:rPr>
              <w:t xml:space="preserve">May </w:t>
            </w:r>
          </w:p>
        </w:tc>
        <w:tc>
          <w:tcPr>
            <w:tcW w:w="7391" w:type="dxa"/>
          </w:tcPr>
          <w:p w14:paraId="0E732B0A" w14:textId="77777777" w:rsidR="003F0110" w:rsidRPr="00A071E7" w:rsidRDefault="00A071E7" w:rsidP="003F0110">
            <w:pPr>
              <w:rPr>
                <w:rFonts w:asciiTheme="minorHAnsi" w:hAnsiTheme="minorHAnsi" w:cstheme="minorHAnsi"/>
                <w:sz w:val="22"/>
                <w:szCs w:val="22"/>
              </w:rPr>
            </w:pPr>
            <w:r w:rsidRPr="00A071E7">
              <w:rPr>
                <w:rFonts w:asciiTheme="minorHAnsi" w:hAnsiTheme="minorHAnsi" w:cstheme="minorHAnsi"/>
                <w:sz w:val="22"/>
                <w:szCs w:val="22"/>
              </w:rPr>
              <w:t>The term denotes an advisory or permissible action per La. R.S. 39:1556(33).</w:t>
            </w:r>
          </w:p>
        </w:tc>
      </w:tr>
      <w:tr w:rsidR="003F0110" w:rsidRPr="003F0110" w14:paraId="2492825A" w14:textId="77777777" w:rsidTr="00272202">
        <w:tc>
          <w:tcPr>
            <w:tcW w:w="1959" w:type="dxa"/>
          </w:tcPr>
          <w:p w14:paraId="7DDD9A84" w14:textId="77777777" w:rsidR="003F0110" w:rsidRPr="00A071E7" w:rsidRDefault="003F0110" w:rsidP="003F0110">
            <w:pPr>
              <w:rPr>
                <w:rFonts w:asciiTheme="minorHAnsi" w:hAnsiTheme="minorHAnsi" w:cstheme="minorHAnsi"/>
                <w:sz w:val="22"/>
                <w:szCs w:val="22"/>
              </w:rPr>
            </w:pPr>
            <w:r w:rsidRPr="00A071E7">
              <w:rPr>
                <w:rFonts w:asciiTheme="minorHAnsi" w:hAnsiTheme="minorHAnsi" w:cstheme="minorHAnsi"/>
                <w:sz w:val="22"/>
                <w:szCs w:val="22"/>
              </w:rPr>
              <w:t>Must</w:t>
            </w:r>
          </w:p>
        </w:tc>
        <w:tc>
          <w:tcPr>
            <w:tcW w:w="7391" w:type="dxa"/>
          </w:tcPr>
          <w:p w14:paraId="397DA793" w14:textId="77777777" w:rsidR="003F0110" w:rsidRPr="00A071E7" w:rsidRDefault="00A071E7" w:rsidP="003F0110">
            <w:pPr>
              <w:rPr>
                <w:rFonts w:asciiTheme="minorHAnsi" w:hAnsiTheme="minorHAnsi" w:cstheme="minorHAnsi"/>
                <w:sz w:val="22"/>
                <w:szCs w:val="22"/>
              </w:rPr>
            </w:pPr>
            <w:r w:rsidRPr="00A071E7">
              <w:rPr>
                <w:rFonts w:asciiTheme="minorHAnsi" w:hAnsiTheme="minorHAnsi" w:cstheme="minorHAnsi"/>
                <w:sz w:val="22"/>
                <w:szCs w:val="22"/>
              </w:rPr>
              <w:t>The term denotes mandatory requirements.</w:t>
            </w:r>
          </w:p>
        </w:tc>
      </w:tr>
      <w:tr w:rsidR="003F0110" w:rsidRPr="003F0110" w14:paraId="565B0E0B" w14:textId="77777777" w:rsidTr="00272202">
        <w:tc>
          <w:tcPr>
            <w:tcW w:w="1959" w:type="dxa"/>
          </w:tcPr>
          <w:p w14:paraId="239F8945" w14:textId="77777777" w:rsidR="003F0110" w:rsidRPr="00272202" w:rsidRDefault="003F0110" w:rsidP="003F0110">
            <w:pPr>
              <w:rPr>
                <w:rFonts w:asciiTheme="minorHAnsi" w:hAnsiTheme="minorHAnsi" w:cstheme="minorHAnsi"/>
                <w:sz w:val="22"/>
                <w:szCs w:val="22"/>
              </w:rPr>
            </w:pPr>
            <w:r w:rsidRPr="00272202">
              <w:rPr>
                <w:rFonts w:asciiTheme="minorHAnsi" w:hAnsiTheme="minorHAnsi" w:cstheme="minorHAnsi"/>
                <w:sz w:val="22"/>
                <w:szCs w:val="22"/>
              </w:rPr>
              <w:t>OSP</w:t>
            </w:r>
          </w:p>
        </w:tc>
        <w:tc>
          <w:tcPr>
            <w:tcW w:w="7391" w:type="dxa"/>
          </w:tcPr>
          <w:p w14:paraId="3A61D5FD" w14:textId="77777777" w:rsidR="003F0110" w:rsidRPr="00272202" w:rsidRDefault="003F0110" w:rsidP="003F0110">
            <w:pPr>
              <w:rPr>
                <w:rFonts w:asciiTheme="minorHAnsi" w:hAnsiTheme="minorHAnsi" w:cstheme="minorHAnsi"/>
                <w:sz w:val="22"/>
                <w:szCs w:val="22"/>
              </w:rPr>
            </w:pPr>
            <w:r w:rsidRPr="00272202">
              <w:rPr>
                <w:rFonts w:asciiTheme="minorHAnsi" w:hAnsiTheme="minorHAnsi" w:cstheme="minorHAnsi"/>
                <w:sz w:val="22"/>
                <w:szCs w:val="22"/>
              </w:rPr>
              <w:t>Office of State Procurement</w:t>
            </w:r>
          </w:p>
        </w:tc>
      </w:tr>
      <w:tr w:rsidR="00A071E7" w:rsidRPr="003F0110" w14:paraId="1D980610" w14:textId="77777777" w:rsidTr="00272202">
        <w:tc>
          <w:tcPr>
            <w:tcW w:w="1959" w:type="dxa"/>
          </w:tcPr>
          <w:p w14:paraId="7E36B29B" w14:textId="77777777" w:rsidR="00A071E7" w:rsidRPr="00272202" w:rsidRDefault="00A071E7" w:rsidP="003F0110">
            <w:pPr>
              <w:rPr>
                <w:rFonts w:asciiTheme="minorHAnsi" w:hAnsiTheme="minorHAnsi" w:cstheme="minorHAnsi"/>
                <w:sz w:val="22"/>
                <w:szCs w:val="22"/>
              </w:rPr>
            </w:pPr>
            <w:r w:rsidRPr="00272202">
              <w:rPr>
                <w:rFonts w:asciiTheme="minorHAnsi" w:hAnsiTheme="minorHAnsi" w:cstheme="minorHAnsi"/>
                <w:sz w:val="22"/>
                <w:szCs w:val="22"/>
              </w:rPr>
              <w:t>Procurement</w:t>
            </w:r>
          </w:p>
        </w:tc>
        <w:tc>
          <w:tcPr>
            <w:tcW w:w="7391" w:type="dxa"/>
          </w:tcPr>
          <w:p w14:paraId="136ED2C2" w14:textId="77777777" w:rsidR="00A071E7" w:rsidRPr="00272202" w:rsidRDefault="00A071E7" w:rsidP="003F0110">
            <w:pPr>
              <w:rPr>
                <w:rFonts w:asciiTheme="minorHAnsi" w:hAnsiTheme="minorHAnsi" w:cstheme="minorHAnsi"/>
                <w:sz w:val="22"/>
                <w:szCs w:val="22"/>
              </w:rPr>
            </w:pPr>
            <w:r w:rsidRPr="00272202">
              <w:rPr>
                <w:rFonts w:asciiTheme="minorHAnsi" w:hAnsiTheme="minorHAnsi" w:cstheme="minorHAnsi"/>
                <w:sz w:val="22"/>
                <w:szCs w:val="22"/>
              </w:rPr>
              <w:t>The term means the buying, purchasing, renting, leasing, or otherwise obtaining any supplies, services, or major repairs. Services shall include professional, personal, consulting and social services. It also includes all functions that pertain to the obtaining of any public procurement, including description of requirements, selection and solicitation of sources, preparation and award of contract, and all phases of contract administration</w:t>
            </w:r>
          </w:p>
        </w:tc>
      </w:tr>
      <w:tr w:rsidR="003F0110" w:rsidRPr="003F0110" w14:paraId="195ED0AE" w14:textId="77777777" w:rsidTr="00272202">
        <w:tc>
          <w:tcPr>
            <w:tcW w:w="1959" w:type="dxa"/>
          </w:tcPr>
          <w:p w14:paraId="6C2D6662" w14:textId="0DD27928" w:rsidR="003F0110" w:rsidRPr="00A071E7" w:rsidRDefault="00060668" w:rsidP="003F0110">
            <w:pPr>
              <w:rPr>
                <w:rFonts w:asciiTheme="minorHAnsi" w:hAnsiTheme="minorHAnsi" w:cstheme="minorHAnsi"/>
                <w:sz w:val="22"/>
                <w:szCs w:val="22"/>
              </w:rPr>
            </w:pPr>
            <w:r>
              <w:rPr>
                <w:rFonts w:asciiTheme="minorHAnsi" w:hAnsiTheme="minorHAnsi" w:cstheme="minorHAnsi"/>
                <w:sz w:val="22"/>
                <w:szCs w:val="22"/>
              </w:rPr>
              <w:lastRenderedPageBreak/>
              <w:t>Applicant</w:t>
            </w:r>
          </w:p>
        </w:tc>
        <w:tc>
          <w:tcPr>
            <w:tcW w:w="7391" w:type="dxa"/>
          </w:tcPr>
          <w:p w14:paraId="24BD9DE3" w14:textId="77777777" w:rsidR="003F0110" w:rsidRPr="00A071E7" w:rsidRDefault="00A071E7" w:rsidP="00681C05">
            <w:pPr>
              <w:rPr>
                <w:rFonts w:asciiTheme="minorHAnsi" w:hAnsiTheme="minorHAnsi" w:cstheme="minorHAnsi"/>
                <w:sz w:val="22"/>
                <w:szCs w:val="22"/>
              </w:rPr>
            </w:pPr>
            <w:r w:rsidRPr="00A071E7">
              <w:rPr>
                <w:rFonts w:asciiTheme="minorHAnsi" w:hAnsiTheme="minorHAnsi" w:cstheme="minorHAnsi"/>
                <w:sz w:val="22"/>
                <w:szCs w:val="22"/>
              </w:rPr>
              <w:t>A firm, venture or ind</w:t>
            </w:r>
            <w:r w:rsidR="00681C05">
              <w:rPr>
                <w:rFonts w:asciiTheme="minorHAnsi" w:hAnsiTheme="minorHAnsi" w:cstheme="minorHAnsi"/>
                <w:sz w:val="22"/>
                <w:szCs w:val="22"/>
              </w:rPr>
              <w:t>ividual who responds to this RFA</w:t>
            </w:r>
            <w:r w:rsidRPr="00A071E7">
              <w:rPr>
                <w:rFonts w:asciiTheme="minorHAnsi" w:hAnsiTheme="minorHAnsi" w:cstheme="minorHAnsi"/>
                <w:sz w:val="22"/>
                <w:szCs w:val="22"/>
              </w:rPr>
              <w:t xml:space="preserve">.  </w:t>
            </w:r>
          </w:p>
        </w:tc>
      </w:tr>
      <w:tr w:rsidR="003F0110" w:rsidRPr="003F0110" w14:paraId="630012E3" w14:textId="77777777" w:rsidTr="00272202">
        <w:tc>
          <w:tcPr>
            <w:tcW w:w="1959" w:type="dxa"/>
          </w:tcPr>
          <w:p w14:paraId="65785410" w14:textId="77777777" w:rsidR="003F0110" w:rsidRPr="00A071E7" w:rsidRDefault="00681C05" w:rsidP="003F0110">
            <w:pPr>
              <w:rPr>
                <w:rFonts w:asciiTheme="minorHAnsi" w:hAnsiTheme="minorHAnsi" w:cstheme="minorHAnsi"/>
                <w:sz w:val="22"/>
                <w:szCs w:val="22"/>
              </w:rPr>
            </w:pPr>
            <w:r>
              <w:rPr>
                <w:rFonts w:asciiTheme="minorHAnsi" w:hAnsiTheme="minorHAnsi" w:cstheme="minorHAnsi"/>
                <w:sz w:val="22"/>
                <w:szCs w:val="22"/>
              </w:rPr>
              <w:t>RFA</w:t>
            </w:r>
          </w:p>
        </w:tc>
        <w:tc>
          <w:tcPr>
            <w:tcW w:w="7391" w:type="dxa"/>
          </w:tcPr>
          <w:p w14:paraId="543DD423" w14:textId="77777777" w:rsidR="003F0110" w:rsidRPr="00A071E7" w:rsidRDefault="00681C05" w:rsidP="003F0110">
            <w:pPr>
              <w:rPr>
                <w:rFonts w:asciiTheme="minorHAnsi" w:hAnsiTheme="minorHAnsi" w:cstheme="minorHAnsi"/>
                <w:sz w:val="22"/>
                <w:szCs w:val="22"/>
              </w:rPr>
            </w:pPr>
            <w:r>
              <w:rPr>
                <w:rFonts w:asciiTheme="minorHAnsi" w:hAnsiTheme="minorHAnsi" w:cstheme="minorHAnsi"/>
                <w:sz w:val="22"/>
                <w:szCs w:val="22"/>
              </w:rPr>
              <w:t>Request for Application</w:t>
            </w:r>
          </w:p>
        </w:tc>
      </w:tr>
      <w:tr w:rsidR="0035045B" w:rsidRPr="003F0110" w14:paraId="63125037" w14:textId="77777777" w:rsidTr="00272202">
        <w:tc>
          <w:tcPr>
            <w:tcW w:w="1959" w:type="dxa"/>
          </w:tcPr>
          <w:p w14:paraId="14E175F2" w14:textId="77777777" w:rsidR="0035045B" w:rsidRPr="00A071E7" w:rsidRDefault="0035045B" w:rsidP="003F0110">
            <w:pPr>
              <w:rPr>
                <w:rFonts w:asciiTheme="minorHAnsi" w:hAnsiTheme="minorHAnsi" w:cstheme="minorHAnsi"/>
                <w:sz w:val="22"/>
                <w:szCs w:val="22"/>
              </w:rPr>
            </w:pPr>
            <w:r w:rsidRPr="00A071E7">
              <w:rPr>
                <w:rFonts w:asciiTheme="minorHAnsi" w:hAnsiTheme="minorHAnsi" w:cstheme="minorHAnsi"/>
                <w:sz w:val="22"/>
                <w:szCs w:val="22"/>
              </w:rPr>
              <w:t>SEL</w:t>
            </w:r>
          </w:p>
        </w:tc>
        <w:tc>
          <w:tcPr>
            <w:tcW w:w="7391" w:type="dxa"/>
          </w:tcPr>
          <w:p w14:paraId="28767279" w14:textId="77777777" w:rsidR="0035045B" w:rsidRPr="00A071E7" w:rsidRDefault="0035045B" w:rsidP="003F0110">
            <w:pPr>
              <w:rPr>
                <w:rFonts w:asciiTheme="minorHAnsi" w:hAnsiTheme="minorHAnsi" w:cstheme="minorHAnsi"/>
                <w:sz w:val="22"/>
                <w:szCs w:val="22"/>
              </w:rPr>
            </w:pPr>
            <w:r w:rsidRPr="00A071E7">
              <w:rPr>
                <w:rFonts w:asciiTheme="minorHAnsi" w:hAnsiTheme="minorHAnsi" w:cstheme="minorHAnsi"/>
                <w:sz w:val="22"/>
                <w:szCs w:val="22"/>
              </w:rPr>
              <w:t>Social Emotional Learning</w:t>
            </w:r>
          </w:p>
        </w:tc>
      </w:tr>
      <w:tr w:rsidR="003F0110" w:rsidRPr="003F0110" w14:paraId="665A5E30" w14:textId="77777777" w:rsidTr="00272202">
        <w:tc>
          <w:tcPr>
            <w:tcW w:w="1959" w:type="dxa"/>
          </w:tcPr>
          <w:p w14:paraId="509C3A07" w14:textId="77777777" w:rsidR="003F0110" w:rsidRPr="00A071E7" w:rsidRDefault="00A071E7" w:rsidP="003F0110">
            <w:pPr>
              <w:rPr>
                <w:rFonts w:asciiTheme="minorHAnsi" w:hAnsiTheme="minorHAnsi" w:cstheme="minorHAnsi"/>
                <w:sz w:val="22"/>
                <w:szCs w:val="22"/>
              </w:rPr>
            </w:pPr>
            <w:r w:rsidRPr="00A071E7">
              <w:rPr>
                <w:rFonts w:asciiTheme="minorHAnsi" w:hAnsiTheme="minorHAnsi" w:cstheme="minorHAnsi"/>
                <w:sz w:val="22"/>
                <w:szCs w:val="22"/>
              </w:rPr>
              <w:t xml:space="preserve">Shall </w:t>
            </w:r>
          </w:p>
        </w:tc>
        <w:tc>
          <w:tcPr>
            <w:tcW w:w="7391" w:type="dxa"/>
          </w:tcPr>
          <w:p w14:paraId="146AF58A" w14:textId="77777777" w:rsidR="003F0110" w:rsidRPr="00A071E7" w:rsidRDefault="00A071E7" w:rsidP="003F0110">
            <w:pPr>
              <w:rPr>
                <w:rFonts w:asciiTheme="minorHAnsi" w:hAnsiTheme="minorHAnsi" w:cstheme="minorHAnsi"/>
                <w:sz w:val="22"/>
                <w:szCs w:val="22"/>
              </w:rPr>
            </w:pPr>
            <w:r w:rsidRPr="00A071E7">
              <w:rPr>
                <w:rFonts w:asciiTheme="minorHAnsi" w:hAnsiTheme="minorHAnsi" w:cstheme="minorHAnsi"/>
                <w:sz w:val="22"/>
                <w:szCs w:val="22"/>
              </w:rPr>
              <w:t>The term denotes mandatory requirements per La. R.S. 39:1556(52).</w:t>
            </w:r>
          </w:p>
        </w:tc>
      </w:tr>
      <w:tr w:rsidR="003F0110" w:rsidRPr="003F0110" w14:paraId="46F88CAF" w14:textId="77777777" w:rsidTr="00272202">
        <w:tc>
          <w:tcPr>
            <w:tcW w:w="1959" w:type="dxa"/>
          </w:tcPr>
          <w:p w14:paraId="33DC33FA" w14:textId="77777777" w:rsidR="003F0110" w:rsidRPr="00A071E7" w:rsidRDefault="003F0110" w:rsidP="003F0110">
            <w:pPr>
              <w:rPr>
                <w:rFonts w:asciiTheme="minorHAnsi" w:hAnsiTheme="minorHAnsi" w:cstheme="minorHAnsi"/>
                <w:sz w:val="22"/>
                <w:szCs w:val="22"/>
              </w:rPr>
            </w:pPr>
            <w:r w:rsidRPr="00A071E7">
              <w:rPr>
                <w:rFonts w:asciiTheme="minorHAnsi" w:hAnsiTheme="minorHAnsi" w:cstheme="minorHAnsi"/>
                <w:sz w:val="22"/>
                <w:szCs w:val="22"/>
              </w:rPr>
              <w:t>Should</w:t>
            </w:r>
          </w:p>
        </w:tc>
        <w:tc>
          <w:tcPr>
            <w:tcW w:w="7391" w:type="dxa"/>
          </w:tcPr>
          <w:p w14:paraId="21C2BDD0" w14:textId="77777777" w:rsidR="003F0110" w:rsidRPr="00A071E7" w:rsidRDefault="00A071E7" w:rsidP="003F0110">
            <w:pPr>
              <w:rPr>
                <w:rFonts w:asciiTheme="minorHAnsi" w:hAnsiTheme="minorHAnsi" w:cstheme="minorHAnsi"/>
                <w:sz w:val="22"/>
                <w:szCs w:val="22"/>
              </w:rPr>
            </w:pPr>
            <w:r w:rsidRPr="00A071E7">
              <w:rPr>
                <w:rFonts w:asciiTheme="minorHAnsi" w:hAnsiTheme="minorHAnsi" w:cstheme="minorHAnsi"/>
                <w:sz w:val="22"/>
                <w:szCs w:val="22"/>
              </w:rPr>
              <w:t>The term denotes a desirable action.</w:t>
            </w:r>
          </w:p>
        </w:tc>
      </w:tr>
      <w:tr w:rsidR="003F0110" w:rsidRPr="003F0110" w14:paraId="4809205E" w14:textId="77777777" w:rsidTr="00272202">
        <w:tc>
          <w:tcPr>
            <w:tcW w:w="1959" w:type="dxa"/>
          </w:tcPr>
          <w:p w14:paraId="4839F149" w14:textId="77777777" w:rsidR="00F7474C" w:rsidRPr="00A071E7" w:rsidRDefault="003F0110" w:rsidP="003F0110">
            <w:pPr>
              <w:rPr>
                <w:rFonts w:asciiTheme="minorHAnsi" w:hAnsiTheme="minorHAnsi" w:cstheme="minorHAnsi"/>
                <w:sz w:val="22"/>
                <w:szCs w:val="22"/>
              </w:rPr>
            </w:pPr>
            <w:r w:rsidRPr="00A071E7">
              <w:rPr>
                <w:rFonts w:asciiTheme="minorHAnsi" w:hAnsiTheme="minorHAnsi" w:cstheme="minorHAnsi"/>
                <w:sz w:val="22"/>
                <w:szCs w:val="22"/>
              </w:rPr>
              <w:t>State</w:t>
            </w:r>
          </w:p>
        </w:tc>
        <w:tc>
          <w:tcPr>
            <w:tcW w:w="7391" w:type="dxa"/>
          </w:tcPr>
          <w:p w14:paraId="71EA63F2" w14:textId="77777777" w:rsidR="00F7474C" w:rsidRPr="00A071E7" w:rsidRDefault="00A071E7" w:rsidP="001327B9">
            <w:pPr>
              <w:pStyle w:val="RFPBodyText"/>
              <w:spacing w:before="0" w:after="0"/>
              <w:contextualSpacing/>
              <w:rPr>
                <w:rFonts w:asciiTheme="minorHAnsi" w:hAnsiTheme="minorHAnsi" w:cstheme="minorHAnsi"/>
                <w:sz w:val="22"/>
                <w:szCs w:val="22"/>
              </w:rPr>
            </w:pPr>
            <w:r w:rsidRPr="00A071E7">
              <w:rPr>
                <w:rFonts w:asciiTheme="minorHAnsi" w:hAnsiTheme="minorHAnsi" w:cstheme="minorHAnsi"/>
                <w:sz w:val="22"/>
                <w:szCs w:val="22"/>
              </w:rPr>
              <w:t>The State of Louisiana and its departments, agencies (including the Using Agency), boards, and commissions as well as their officers, agents, servants, employees, and volunteers.</w:t>
            </w:r>
          </w:p>
        </w:tc>
      </w:tr>
      <w:tr w:rsidR="0035045B" w:rsidRPr="003F0110" w14:paraId="5965CE94" w14:textId="77777777" w:rsidTr="00272202">
        <w:tc>
          <w:tcPr>
            <w:tcW w:w="1959" w:type="dxa"/>
          </w:tcPr>
          <w:p w14:paraId="212B8DE4" w14:textId="77777777" w:rsidR="0035045B" w:rsidRPr="00A071E7" w:rsidRDefault="0035045B" w:rsidP="003F0110">
            <w:pPr>
              <w:rPr>
                <w:rFonts w:asciiTheme="minorHAnsi" w:hAnsiTheme="minorHAnsi" w:cstheme="minorHAnsi"/>
                <w:sz w:val="22"/>
                <w:szCs w:val="22"/>
              </w:rPr>
            </w:pPr>
            <w:r w:rsidRPr="00A071E7">
              <w:rPr>
                <w:rFonts w:asciiTheme="minorHAnsi" w:hAnsiTheme="minorHAnsi" w:cstheme="minorHAnsi"/>
                <w:sz w:val="22"/>
                <w:szCs w:val="22"/>
              </w:rPr>
              <w:t>STEAM</w:t>
            </w:r>
          </w:p>
        </w:tc>
        <w:tc>
          <w:tcPr>
            <w:tcW w:w="7391" w:type="dxa"/>
          </w:tcPr>
          <w:p w14:paraId="1EEF3235" w14:textId="77777777" w:rsidR="0035045B" w:rsidRPr="00A071E7" w:rsidRDefault="0035045B" w:rsidP="001327B9">
            <w:pPr>
              <w:pStyle w:val="RFPBodyText"/>
              <w:spacing w:before="0" w:after="0"/>
              <w:contextualSpacing/>
              <w:rPr>
                <w:rFonts w:asciiTheme="minorHAnsi" w:hAnsiTheme="minorHAnsi" w:cstheme="minorHAnsi"/>
                <w:sz w:val="22"/>
                <w:szCs w:val="22"/>
              </w:rPr>
            </w:pPr>
            <w:r w:rsidRPr="00A071E7">
              <w:rPr>
                <w:rFonts w:asciiTheme="minorHAnsi" w:hAnsiTheme="minorHAnsi" w:cstheme="minorHAnsi"/>
                <w:sz w:val="22"/>
                <w:szCs w:val="22"/>
              </w:rPr>
              <w:t>Science, Technology, Engineering, Arts and Math</w:t>
            </w:r>
          </w:p>
        </w:tc>
      </w:tr>
      <w:tr w:rsidR="0035045B" w:rsidRPr="003F0110" w14:paraId="4034BCD9" w14:textId="77777777" w:rsidTr="00272202">
        <w:tc>
          <w:tcPr>
            <w:tcW w:w="1959" w:type="dxa"/>
          </w:tcPr>
          <w:p w14:paraId="31B2EDDE" w14:textId="77777777" w:rsidR="0035045B" w:rsidRPr="00A071E7" w:rsidRDefault="0035045B" w:rsidP="003F0110">
            <w:pPr>
              <w:rPr>
                <w:rFonts w:asciiTheme="minorHAnsi" w:hAnsiTheme="minorHAnsi" w:cstheme="minorHAnsi"/>
                <w:sz w:val="22"/>
                <w:szCs w:val="22"/>
              </w:rPr>
            </w:pPr>
            <w:r w:rsidRPr="00A071E7">
              <w:rPr>
                <w:rFonts w:asciiTheme="minorHAnsi" w:hAnsiTheme="minorHAnsi" w:cstheme="minorHAnsi"/>
                <w:sz w:val="22"/>
                <w:szCs w:val="22"/>
              </w:rPr>
              <w:t>Tier 1</w:t>
            </w:r>
          </w:p>
        </w:tc>
        <w:tc>
          <w:tcPr>
            <w:tcW w:w="7391" w:type="dxa"/>
          </w:tcPr>
          <w:p w14:paraId="385C18EB" w14:textId="77777777" w:rsidR="0035045B" w:rsidRPr="00A071E7" w:rsidRDefault="0035045B" w:rsidP="001327B9">
            <w:pPr>
              <w:pStyle w:val="RFPBodyText"/>
              <w:spacing w:before="0" w:after="0"/>
              <w:contextualSpacing/>
              <w:rPr>
                <w:rFonts w:asciiTheme="minorHAnsi" w:hAnsiTheme="minorHAnsi" w:cstheme="minorHAnsi"/>
                <w:sz w:val="22"/>
                <w:szCs w:val="22"/>
              </w:rPr>
            </w:pPr>
            <w:r w:rsidRPr="00A071E7">
              <w:rPr>
                <w:rFonts w:asciiTheme="minorHAnsi" w:hAnsiTheme="minorHAnsi" w:cstheme="minorHAnsi"/>
                <w:sz w:val="22"/>
                <w:szCs w:val="22"/>
              </w:rPr>
              <w:t>Curriculum and instructional materials that meets all non-negotiable criteria and scored the best possible on all indicators of superior quality</w:t>
            </w:r>
          </w:p>
        </w:tc>
      </w:tr>
      <w:tr w:rsidR="0035045B" w:rsidRPr="003F0110" w14:paraId="13B9A834" w14:textId="77777777" w:rsidTr="00272202">
        <w:tc>
          <w:tcPr>
            <w:tcW w:w="1959" w:type="dxa"/>
          </w:tcPr>
          <w:p w14:paraId="423DA3A1" w14:textId="77777777" w:rsidR="0035045B" w:rsidRPr="00A071E7" w:rsidRDefault="0035045B" w:rsidP="003F0110">
            <w:pPr>
              <w:rPr>
                <w:rFonts w:asciiTheme="minorHAnsi" w:hAnsiTheme="minorHAnsi" w:cstheme="minorHAnsi"/>
                <w:sz w:val="22"/>
                <w:szCs w:val="22"/>
              </w:rPr>
            </w:pPr>
            <w:r w:rsidRPr="00A071E7">
              <w:rPr>
                <w:rFonts w:asciiTheme="minorHAnsi" w:hAnsiTheme="minorHAnsi" w:cstheme="minorHAnsi"/>
                <w:sz w:val="22"/>
                <w:szCs w:val="22"/>
              </w:rPr>
              <w:t>UIR</w:t>
            </w:r>
          </w:p>
        </w:tc>
        <w:tc>
          <w:tcPr>
            <w:tcW w:w="7391" w:type="dxa"/>
          </w:tcPr>
          <w:p w14:paraId="51BB2650" w14:textId="77777777" w:rsidR="0035045B" w:rsidRPr="00A071E7" w:rsidRDefault="0035045B" w:rsidP="001327B9">
            <w:pPr>
              <w:pStyle w:val="RFPBodyText"/>
              <w:spacing w:before="0" w:after="0"/>
              <w:contextualSpacing/>
              <w:rPr>
                <w:rFonts w:asciiTheme="minorHAnsi" w:hAnsiTheme="minorHAnsi" w:cstheme="minorHAnsi"/>
                <w:sz w:val="22"/>
                <w:szCs w:val="22"/>
              </w:rPr>
            </w:pPr>
            <w:r w:rsidRPr="00A071E7">
              <w:rPr>
                <w:rFonts w:asciiTheme="minorHAnsi" w:hAnsiTheme="minorHAnsi" w:cstheme="minorHAnsi"/>
                <w:sz w:val="22"/>
                <w:szCs w:val="22"/>
              </w:rPr>
              <w:t>Urgent Intervention Required Schools</w:t>
            </w:r>
          </w:p>
        </w:tc>
      </w:tr>
      <w:tr w:rsidR="00F7474C" w:rsidRPr="003F0110" w14:paraId="1124B509" w14:textId="77777777" w:rsidTr="00272202">
        <w:tc>
          <w:tcPr>
            <w:tcW w:w="1959" w:type="dxa"/>
          </w:tcPr>
          <w:p w14:paraId="54767DE6" w14:textId="77777777" w:rsidR="00F7474C" w:rsidRPr="00A071E7" w:rsidRDefault="00F7474C" w:rsidP="003F0110">
            <w:pPr>
              <w:rPr>
                <w:rFonts w:asciiTheme="minorHAnsi" w:hAnsiTheme="minorHAnsi" w:cstheme="minorHAnsi"/>
                <w:sz w:val="22"/>
                <w:szCs w:val="22"/>
              </w:rPr>
            </w:pPr>
            <w:r w:rsidRPr="00A071E7">
              <w:rPr>
                <w:rFonts w:asciiTheme="minorHAnsi" w:hAnsiTheme="minorHAnsi" w:cstheme="minorHAnsi"/>
                <w:sz w:val="22"/>
                <w:szCs w:val="22"/>
              </w:rPr>
              <w:t>Using Agency</w:t>
            </w:r>
          </w:p>
        </w:tc>
        <w:tc>
          <w:tcPr>
            <w:tcW w:w="7391" w:type="dxa"/>
          </w:tcPr>
          <w:p w14:paraId="60C8C46F" w14:textId="77777777" w:rsidR="00F7474C" w:rsidRPr="00A071E7" w:rsidRDefault="00A071E7" w:rsidP="001327B9">
            <w:pPr>
              <w:pStyle w:val="RFPBodyText"/>
              <w:spacing w:before="0" w:after="0"/>
              <w:contextualSpacing/>
              <w:rPr>
                <w:rFonts w:asciiTheme="minorHAnsi" w:hAnsiTheme="minorHAnsi" w:cstheme="minorHAnsi"/>
                <w:sz w:val="22"/>
                <w:szCs w:val="22"/>
              </w:rPr>
            </w:pPr>
            <w:r w:rsidRPr="00A071E7">
              <w:rPr>
                <w:rFonts w:asciiTheme="minorHAnsi" w:hAnsiTheme="minorHAnsi" w:cstheme="minorHAnsi"/>
                <w:sz w:val="22"/>
                <w:szCs w:val="22"/>
              </w:rPr>
              <w:t>The governmental body of the State (including any authorized users) which is procuring any supplies, services, or major repairs, or any professional, personal, consulting, or social services under this Contract pursuant to the Louisiana Procurement Code, La. R.S. 39:1551-1755.</w:t>
            </w:r>
          </w:p>
        </w:tc>
      </w:tr>
      <w:tr w:rsidR="00A071E7" w:rsidRPr="003F0110" w14:paraId="5683D999" w14:textId="77777777" w:rsidTr="00272202">
        <w:tc>
          <w:tcPr>
            <w:tcW w:w="1959" w:type="dxa"/>
          </w:tcPr>
          <w:p w14:paraId="4841E486" w14:textId="77777777" w:rsidR="00A071E7" w:rsidRPr="00A071E7" w:rsidRDefault="00A071E7" w:rsidP="003F0110">
            <w:pPr>
              <w:rPr>
                <w:rFonts w:asciiTheme="minorHAnsi" w:hAnsiTheme="minorHAnsi" w:cstheme="minorHAnsi"/>
                <w:sz w:val="22"/>
                <w:szCs w:val="22"/>
              </w:rPr>
            </w:pPr>
            <w:r w:rsidRPr="00A071E7">
              <w:rPr>
                <w:rFonts w:asciiTheme="minorHAnsi" w:hAnsiTheme="minorHAnsi" w:cstheme="minorHAnsi"/>
                <w:sz w:val="22"/>
                <w:szCs w:val="22"/>
              </w:rPr>
              <w:t>Will</w:t>
            </w:r>
          </w:p>
        </w:tc>
        <w:tc>
          <w:tcPr>
            <w:tcW w:w="7391" w:type="dxa"/>
          </w:tcPr>
          <w:p w14:paraId="22E8C2BF" w14:textId="77777777" w:rsidR="00A071E7" w:rsidRPr="00A071E7" w:rsidRDefault="00A071E7" w:rsidP="001327B9">
            <w:pPr>
              <w:pStyle w:val="RFPBodyText"/>
              <w:spacing w:before="0" w:after="0"/>
              <w:contextualSpacing/>
              <w:rPr>
                <w:rFonts w:asciiTheme="minorHAnsi" w:hAnsiTheme="minorHAnsi" w:cstheme="minorHAnsi"/>
                <w:sz w:val="22"/>
                <w:szCs w:val="22"/>
              </w:rPr>
            </w:pPr>
            <w:r w:rsidRPr="00A071E7">
              <w:rPr>
                <w:rFonts w:asciiTheme="minorHAnsi" w:hAnsiTheme="minorHAnsi" w:cstheme="minorHAnsi"/>
                <w:sz w:val="22"/>
                <w:szCs w:val="22"/>
              </w:rPr>
              <w:t>The term denotes mandatory requirements.</w:t>
            </w:r>
          </w:p>
        </w:tc>
      </w:tr>
    </w:tbl>
    <w:p w14:paraId="1B3FB5F9" w14:textId="77777777" w:rsidR="003F0110" w:rsidRDefault="003F0110" w:rsidP="003F0110"/>
    <w:p w14:paraId="7634E0CE" w14:textId="77777777" w:rsidR="00926A40" w:rsidRDefault="003F0110" w:rsidP="003F0110">
      <w:pPr>
        <w:pStyle w:val="Heading2"/>
      </w:pPr>
      <w:bookmarkStart w:id="6" w:name="_Toc72931206"/>
      <w:r>
        <w:t>Schedule of Events</w:t>
      </w:r>
      <w:bookmarkEnd w:id="6"/>
    </w:p>
    <w:p w14:paraId="65A12663" w14:textId="77777777" w:rsidR="003F0110" w:rsidRDefault="003F0110" w:rsidP="003F0110"/>
    <w:tbl>
      <w:tblPr>
        <w:tblStyle w:val="TableGrid"/>
        <w:tblW w:w="0" w:type="auto"/>
        <w:jc w:val="center"/>
        <w:tblLayout w:type="fixed"/>
        <w:tblLook w:val="04A0" w:firstRow="1" w:lastRow="0" w:firstColumn="1" w:lastColumn="0" w:noHBand="0" w:noVBand="1"/>
      </w:tblPr>
      <w:tblGrid>
        <w:gridCol w:w="4585"/>
        <w:gridCol w:w="4500"/>
      </w:tblGrid>
      <w:tr w:rsidR="003F0110" w:rsidRPr="00703B4F" w14:paraId="584B0804" w14:textId="77777777" w:rsidTr="002F6518">
        <w:trPr>
          <w:trHeight w:val="20"/>
          <w:jc w:val="center"/>
        </w:trPr>
        <w:tc>
          <w:tcPr>
            <w:tcW w:w="4585" w:type="dxa"/>
          </w:tcPr>
          <w:p w14:paraId="724A7F00" w14:textId="77777777" w:rsidR="003F0110" w:rsidRPr="00703B4F" w:rsidRDefault="003F0110" w:rsidP="003F0110">
            <w:pPr>
              <w:pStyle w:val="RFPBodyText"/>
              <w:spacing w:before="0" w:after="0"/>
              <w:jc w:val="center"/>
              <w:rPr>
                <w:rFonts w:asciiTheme="minorHAnsi" w:hAnsiTheme="minorHAnsi" w:cstheme="minorHAnsi"/>
                <w:b/>
                <w:sz w:val="22"/>
                <w:szCs w:val="22"/>
                <w:u w:val="single"/>
              </w:rPr>
            </w:pPr>
            <w:r w:rsidRPr="00703B4F">
              <w:rPr>
                <w:rFonts w:asciiTheme="minorHAnsi" w:hAnsiTheme="minorHAnsi" w:cstheme="minorHAnsi"/>
                <w:b/>
                <w:sz w:val="22"/>
                <w:szCs w:val="22"/>
                <w:u w:val="single"/>
              </w:rPr>
              <w:t>Event</w:t>
            </w:r>
          </w:p>
        </w:tc>
        <w:tc>
          <w:tcPr>
            <w:tcW w:w="4500" w:type="dxa"/>
          </w:tcPr>
          <w:p w14:paraId="2EF71771" w14:textId="77777777" w:rsidR="003F0110" w:rsidRPr="00703B4F" w:rsidRDefault="003F0110" w:rsidP="003F0110">
            <w:pPr>
              <w:pStyle w:val="RFPBodyText"/>
              <w:spacing w:before="0" w:after="0"/>
              <w:jc w:val="center"/>
              <w:rPr>
                <w:rFonts w:asciiTheme="minorHAnsi" w:hAnsiTheme="minorHAnsi" w:cstheme="minorHAnsi"/>
                <w:b/>
                <w:sz w:val="22"/>
                <w:szCs w:val="22"/>
                <w:u w:val="single"/>
              </w:rPr>
            </w:pPr>
            <w:r w:rsidRPr="00703B4F">
              <w:rPr>
                <w:rFonts w:asciiTheme="minorHAnsi" w:hAnsiTheme="minorHAnsi" w:cstheme="minorHAnsi"/>
                <w:b/>
                <w:sz w:val="22"/>
                <w:szCs w:val="22"/>
                <w:u w:val="single"/>
              </w:rPr>
              <w:t>Date</w:t>
            </w:r>
          </w:p>
        </w:tc>
      </w:tr>
      <w:tr w:rsidR="003F0110" w:rsidRPr="00703B4F" w14:paraId="3DB683A0" w14:textId="77777777" w:rsidTr="002F6518">
        <w:trPr>
          <w:trHeight w:val="20"/>
          <w:jc w:val="center"/>
        </w:trPr>
        <w:tc>
          <w:tcPr>
            <w:tcW w:w="4585" w:type="dxa"/>
          </w:tcPr>
          <w:p w14:paraId="517F639C" w14:textId="77777777" w:rsidR="003F0110" w:rsidRPr="00703B4F" w:rsidRDefault="00681C05" w:rsidP="003F0110">
            <w:pPr>
              <w:pStyle w:val="RFPBodyText"/>
              <w:spacing w:before="0" w:after="0"/>
              <w:jc w:val="both"/>
              <w:rPr>
                <w:rFonts w:asciiTheme="minorHAnsi" w:hAnsiTheme="minorHAnsi" w:cstheme="minorHAnsi"/>
                <w:i/>
                <w:sz w:val="22"/>
                <w:szCs w:val="22"/>
              </w:rPr>
            </w:pPr>
            <w:r>
              <w:rPr>
                <w:rFonts w:asciiTheme="minorHAnsi" w:hAnsiTheme="minorHAnsi" w:cstheme="minorHAnsi"/>
                <w:sz w:val="22"/>
                <w:szCs w:val="22"/>
              </w:rPr>
              <w:t xml:space="preserve">RFA released </w:t>
            </w:r>
            <w:r w:rsidR="003F0110" w:rsidRPr="00703B4F">
              <w:rPr>
                <w:rFonts w:asciiTheme="minorHAnsi" w:hAnsiTheme="minorHAnsi" w:cstheme="minorHAnsi"/>
                <w:sz w:val="22"/>
                <w:szCs w:val="22"/>
              </w:rPr>
              <w:t>and post to LaPac</w:t>
            </w:r>
            <w:r>
              <w:rPr>
                <w:rFonts w:asciiTheme="minorHAnsi" w:hAnsiTheme="minorHAnsi" w:cstheme="minorHAnsi"/>
                <w:sz w:val="22"/>
                <w:szCs w:val="22"/>
              </w:rPr>
              <w:t xml:space="preserve"> and LDOE website</w:t>
            </w:r>
            <w:r w:rsidR="003F0110" w:rsidRPr="00703B4F">
              <w:rPr>
                <w:rFonts w:asciiTheme="minorHAnsi" w:hAnsiTheme="minorHAnsi" w:cstheme="minorHAnsi"/>
                <w:i/>
                <w:sz w:val="22"/>
                <w:szCs w:val="22"/>
              </w:rPr>
              <w:tab/>
            </w:r>
            <w:r w:rsidR="003F0110" w:rsidRPr="00703B4F">
              <w:rPr>
                <w:rFonts w:asciiTheme="minorHAnsi" w:hAnsiTheme="minorHAnsi" w:cstheme="minorHAnsi"/>
                <w:i/>
                <w:sz w:val="22"/>
                <w:szCs w:val="22"/>
              </w:rPr>
              <w:tab/>
            </w:r>
            <w:r w:rsidR="003F0110" w:rsidRPr="00703B4F">
              <w:rPr>
                <w:rFonts w:asciiTheme="minorHAnsi" w:hAnsiTheme="minorHAnsi" w:cstheme="minorHAnsi"/>
                <w:i/>
                <w:sz w:val="22"/>
                <w:szCs w:val="22"/>
              </w:rPr>
              <w:tab/>
            </w:r>
            <w:r w:rsidR="003F0110" w:rsidRPr="00703B4F">
              <w:rPr>
                <w:rFonts w:asciiTheme="minorHAnsi" w:hAnsiTheme="minorHAnsi" w:cstheme="minorHAnsi"/>
                <w:i/>
                <w:sz w:val="22"/>
                <w:szCs w:val="22"/>
              </w:rPr>
              <w:tab/>
            </w:r>
          </w:p>
        </w:tc>
        <w:tc>
          <w:tcPr>
            <w:tcW w:w="4500" w:type="dxa"/>
            <w:shd w:val="clear" w:color="auto" w:fill="auto"/>
          </w:tcPr>
          <w:p w14:paraId="1F1D2F91" w14:textId="77777777" w:rsidR="003F0110" w:rsidRPr="00E03862" w:rsidRDefault="00875B2C" w:rsidP="00EC5596">
            <w:pPr>
              <w:pStyle w:val="RFPBodyText"/>
              <w:spacing w:before="0" w:after="0"/>
              <w:jc w:val="both"/>
              <w:rPr>
                <w:rFonts w:asciiTheme="minorHAnsi" w:hAnsiTheme="minorHAnsi" w:cstheme="minorHAnsi"/>
                <w:sz w:val="22"/>
                <w:szCs w:val="22"/>
              </w:rPr>
            </w:pPr>
            <w:r>
              <w:rPr>
                <w:rStyle w:val="PlaceholderText"/>
                <w:rFonts w:asciiTheme="minorHAnsi" w:hAnsiTheme="minorHAnsi" w:cstheme="minorHAnsi"/>
                <w:color w:val="auto"/>
                <w:sz w:val="22"/>
                <w:szCs w:val="22"/>
              </w:rPr>
              <w:t>March</w:t>
            </w:r>
            <w:r w:rsidR="00681C05">
              <w:rPr>
                <w:rStyle w:val="PlaceholderText"/>
                <w:rFonts w:asciiTheme="minorHAnsi" w:hAnsiTheme="minorHAnsi" w:cstheme="minorHAnsi"/>
                <w:color w:val="auto"/>
                <w:sz w:val="22"/>
                <w:szCs w:val="22"/>
              </w:rPr>
              <w:t xml:space="preserve"> 22, 2022</w:t>
            </w:r>
          </w:p>
        </w:tc>
      </w:tr>
      <w:tr w:rsidR="003F0110" w:rsidRPr="00703B4F" w14:paraId="0DE23770" w14:textId="77777777" w:rsidTr="002F6518">
        <w:trPr>
          <w:trHeight w:val="20"/>
          <w:jc w:val="center"/>
        </w:trPr>
        <w:tc>
          <w:tcPr>
            <w:tcW w:w="4585" w:type="dxa"/>
          </w:tcPr>
          <w:p w14:paraId="1DE46293" w14:textId="77777777" w:rsidR="00A9029E" w:rsidRPr="00A9029E" w:rsidRDefault="00A9029E" w:rsidP="00A9029E">
            <w:pPr>
              <w:pStyle w:val="RFPBodyText"/>
              <w:spacing w:before="40" w:after="40"/>
              <w:jc w:val="center"/>
              <w:rPr>
                <w:rFonts w:asciiTheme="minorHAnsi" w:hAnsiTheme="minorHAnsi" w:cstheme="minorHAnsi"/>
                <w:b/>
                <w:sz w:val="22"/>
                <w:szCs w:val="22"/>
              </w:rPr>
            </w:pPr>
            <w:r w:rsidRPr="00A9029E">
              <w:rPr>
                <w:rFonts w:asciiTheme="minorHAnsi" w:hAnsiTheme="minorHAnsi" w:cstheme="minorHAnsi"/>
                <w:b/>
                <w:sz w:val="22"/>
                <w:szCs w:val="22"/>
              </w:rPr>
              <w:t>Pre-</w:t>
            </w:r>
            <w:r w:rsidR="00ED0DE5">
              <w:rPr>
                <w:rFonts w:asciiTheme="minorHAnsi" w:hAnsiTheme="minorHAnsi" w:cstheme="minorHAnsi"/>
                <w:b/>
                <w:sz w:val="22"/>
                <w:szCs w:val="22"/>
              </w:rPr>
              <w:t>Applicant</w:t>
            </w:r>
            <w:r w:rsidRPr="00A9029E">
              <w:rPr>
                <w:rFonts w:asciiTheme="minorHAnsi" w:hAnsiTheme="minorHAnsi" w:cstheme="minorHAnsi"/>
                <w:b/>
                <w:sz w:val="22"/>
                <w:szCs w:val="22"/>
              </w:rPr>
              <w:t xml:space="preserve"> Conferences</w:t>
            </w:r>
          </w:p>
          <w:p w14:paraId="5DA665E3" w14:textId="77777777" w:rsidR="00A9029E" w:rsidRPr="00A9029E" w:rsidRDefault="00A9029E" w:rsidP="00A9029E">
            <w:pPr>
              <w:pStyle w:val="RFPBodyText"/>
              <w:spacing w:before="40" w:after="40"/>
              <w:jc w:val="center"/>
              <w:rPr>
                <w:rFonts w:asciiTheme="minorHAnsi" w:hAnsiTheme="minorHAnsi" w:cstheme="minorHAnsi"/>
                <w:b/>
                <w:sz w:val="22"/>
                <w:szCs w:val="22"/>
              </w:rPr>
            </w:pPr>
          </w:p>
          <w:p w14:paraId="539F900D" w14:textId="77777777" w:rsidR="003F0110" w:rsidRPr="00703B4F" w:rsidRDefault="003F0110" w:rsidP="00A9029E">
            <w:pPr>
              <w:pStyle w:val="RFPBodyText"/>
              <w:spacing w:before="0" w:after="0"/>
              <w:jc w:val="center"/>
              <w:rPr>
                <w:rFonts w:asciiTheme="minorHAnsi" w:hAnsiTheme="minorHAnsi" w:cstheme="minorHAnsi"/>
                <w:i/>
                <w:sz w:val="22"/>
                <w:szCs w:val="22"/>
              </w:rPr>
            </w:pPr>
          </w:p>
        </w:tc>
        <w:tc>
          <w:tcPr>
            <w:tcW w:w="4500" w:type="dxa"/>
            <w:shd w:val="clear" w:color="auto" w:fill="auto"/>
          </w:tcPr>
          <w:p w14:paraId="2B6633B7" w14:textId="77777777" w:rsidR="002F6518" w:rsidRPr="00B23FEF" w:rsidRDefault="00681C05" w:rsidP="002F6518">
            <w:pPr>
              <w:spacing w:before="40" w:after="40"/>
              <w:jc w:val="center"/>
              <w:rPr>
                <w:rFonts w:asciiTheme="minorHAnsi" w:hAnsiTheme="minorHAnsi" w:cstheme="minorHAnsi"/>
              </w:rPr>
            </w:pPr>
            <w:r>
              <w:rPr>
                <w:rFonts w:asciiTheme="minorHAnsi" w:hAnsiTheme="minorHAnsi" w:cstheme="minorHAnsi"/>
              </w:rPr>
              <w:t>March</w:t>
            </w:r>
            <w:r w:rsidR="005D47ED">
              <w:rPr>
                <w:rFonts w:asciiTheme="minorHAnsi" w:hAnsiTheme="minorHAnsi" w:cstheme="minorHAnsi"/>
              </w:rPr>
              <w:t xml:space="preserve"> </w:t>
            </w:r>
            <w:r>
              <w:rPr>
                <w:rFonts w:asciiTheme="minorHAnsi" w:hAnsiTheme="minorHAnsi" w:cstheme="minorHAnsi"/>
              </w:rPr>
              <w:t>28, 2022</w:t>
            </w:r>
            <w:r w:rsidR="005D47ED">
              <w:rPr>
                <w:rFonts w:asciiTheme="minorHAnsi" w:hAnsiTheme="minorHAnsi" w:cstheme="minorHAnsi"/>
              </w:rPr>
              <w:t xml:space="preserve"> @ 2:00pm </w:t>
            </w:r>
          </w:p>
          <w:p w14:paraId="0ADACA07" w14:textId="77777777" w:rsidR="009B577C" w:rsidRPr="00995203" w:rsidRDefault="002B5AC9" w:rsidP="002F6518">
            <w:pPr>
              <w:autoSpaceDE w:val="0"/>
              <w:autoSpaceDN w:val="0"/>
              <w:adjustRightInd w:val="0"/>
              <w:jc w:val="center"/>
              <w:rPr>
                <w:rFonts w:asciiTheme="minorHAnsi" w:hAnsiTheme="minorHAnsi" w:cstheme="minorHAnsi"/>
                <w:color w:val="39394D"/>
              </w:rPr>
            </w:pPr>
            <w:hyperlink r:id="rId13" w:tgtFrame="_blank" w:history="1">
              <w:r w:rsidR="00681C05" w:rsidRPr="00995203">
                <w:rPr>
                  <w:rStyle w:val="Hyperlink"/>
                  <w:rFonts w:asciiTheme="minorHAnsi" w:hAnsiTheme="minorHAnsi" w:cstheme="minorHAnsi"/>
                  <w:color w:val="2D8CFF"/>
                </w:rPr>
                <w:t>Join Zoom Meeting</w:t>
              </w:r>
            </w:hyperlink>
          </w:p>
          <w:p w14:paraId="06851A28" w14:textId="77777777" w:rsidR="00681C05" w:rsidRPr="00681C05" w:rsidRDefault="00681C05" w:rsidP="002F6518">
            <w:pPr>
              <w:autoSpaceDE w:val="0"/>
              <w:autoSpaceDN w:val="0"/>
              <w:adjustRightInd w:val="0"/>
              <w:jc w:val="center"/>
              <w:rPr>
                <w:rFonts w:asciiTheme="minorHAnsi" w:hAnsiTheme="minorHAnsi" w:cstheme="minorHAnsi"/>
              </w:rPr>
            </w:pPr>
          </w:p>
          <w:p w14:paraId="3B491911" w14:textId="77777777" w:rsidR="002F6518" w:rsidRPr="00995203" w:rsidRDefault="002B5AC9" w:rsidP="002F6518">
            <w:pPr>
              <w:autoSpaceDE w:val="0"/>
              <w:autoSpaceDN w:val="0"/>
              <w:adjustRightInd w:val="0"/>
              <w:jc w:val="center"/>
              <w:rPr>
                <w:rFonts w:asciiTheme="minorHAnsi" w:hAnsiTheme="minorHAnsi" w:cstheme="minorHAnsi"/>
                <w:sz w:val="16"/>
                <w:szCs w:val="16"/>
              </w:rPr>
            </w:pPr>
            <w:hyperlink r:id="rId14" w:tgtFrame="_blank" w:history="1">
              <w:r w:rsidR="00681C05" w:rsidRPr="00995203">
                <w:rPr>
                  <w:rStyle w:val="Hyperlink"/>
                  <w:rFonts w:asciiTheme="minorHAnsi" w:hAnsiTheme="minorHAnsi" w:cstheme="minorHAnsi"/>
                  <w:color w:val="39394D"/>
                  <w:sz w:val="16"/>
                  <w:szCs w:val="16"/>
                </w:rPr>
                <w:t>https://ldoe.zoom.us/j/92794586507?pwd=bzZMakxYbjU2bmgrcDQ0a1VHS0tCdz09</w:t>
              </w:r>
            </w:hyperlink>
          </w:p>
          <w:p w14:paraId="7E538547" w14:textId="77777777" w:rsidR="00681C05" w:rsidRDefault="00681C05" w:rsidP="002F6518">
            <w:pPr>
              <w:autoSpaceDE w:val="0"/>
              <w:autoSpaceDN w:val="0"/>
              <w:adjustRightInd w:val="0"/>
              <w:jc w:val="center"/>
              <w:rPr>
                <w:rFonts w:asciiTheme="minorHAnsi" w:hAnsiTheme="minorHAnsi" w:cstheme="minorHAnsi"/>
              </w:rPr>
            </w:pPr>
          </w:p>
          <w:p w14:paraId="652CE868" w14:textId="77777777" w:rsidR="002F6518" w:rsidRDefault="002F6518" w:rsidP="002F6518">
            <w:pPr>
              <w:autoSpaceDE w:val="0"/>
              <w:autoSpaceDN w:val="0"/>
              <w:adjustRightInd w:val="0"/>
              <w:jc w:val="center"/>
              <w:rPr>
                <w:rFonts w:asciiTheme="minorHAnsi" w:hAnsiTheme="minorHAnsi" w:cstheme="minorHAnsi"/>
              </w:rPr>
            </w:pPr>
            <w:r w:rsidRPr="009B577C">
              <w:rPr>
                <w:rFonts w:asciiTheme="minorHAnsi" w:hAnsiTheme="minorHAnsi" w:cstheme="minorHAnsi"/>
              </w:rPr>
              <w:t xml:space="preserve">Meeting ID: </w:t>
            </w:r>
            <w:r w:rsidR="00681C05">
              <w:rPr>
                <w:rFonts w:asciiTheme="minorHAnsi" w:hAnsiTheme="minorHAnsi" w:cstheme="minorHAnsi"/>
              </w:rPr>
              <w:t>927 9458 6507</w:t>
            </w:r>
          </w:p>
          <w:p w14:paraId="06DCC21D" w14:textId="77777777" w:rsidR="00681C05" w:rsidRPr="009B577C" w:rsidRDefault="00681C05" w:rsidP="002F6518">
            <w:pPr>
              <w:autoSpaceDE w:val="0"/>
              <w:autoSpaceDN w:val="0"/>
              <w:adjustRightInd w:val="0"/>
              <w:jc w:val="center"/>
              <w:rPr>
                <w:rFonts w:asciiTheme="minorHAnsi" w:hAnsiTheme="minorHAnsi" w:cstheme="minorHAnsi"/>
              </w:rPr>
            </w:pPr>
            <w:r>
              <w:rPr>
                <w:rFonts w:asciiTheme="minorHAnsi" w:hAnsiTheme="minorHAnsi" w:cstheme="minorHAnsi"/>
              </w:rPr>
              <w:t>Passco</w:t>
            </w:r>
            <w:r w:rsidR="00E00D45">
              <w:rPr>
                <w:rFonts w:asciiTheme="minorHAnsi" w:hAnsiTheme="minorHAnsi" w:cstheme="minorHAnsi"/>
              </w:rPr>
              <w:t>d</w:t>
            </w:r>
            <w:r>
              <w:rPr>
                <w:rFonts w:asciiTheme="minorHAnsi" w:hAnsiTheme="minorHAnsi" w:cstheme="minorHAnsi"/>
              </w:rPr>
              <w:t>e:  325175</w:t>
            </w:r>
          </w:p>
          <w:p w14:paraId="5E0F8E54" w14:textId="77777777" w:rsidR="002F6518" w:rsidRPr="00B23FEF" w:rsidRDefault="002F6518" w:rsidP="002F6518">
            <w:pPr>
              <w:autoSpaceDE w:val="0"/>
              <w:autoSpaceDN w:val="0"/>
              <w:adjustRightInd w:val="0"/>
              <w:jc w:val="center"/>
              <w:rPr>
                <w:rFonts w:asciiTheme="minorHAnsi" w:hAnsiTheme="minorHAnsi" w:cstheme="minorHAnsi"/>
              </w:rPr>
            </w:pPr>
            <w:r w:rsidRPr="00B23FEF">
              <w:rPr>
                <w:rFonts w:asciiTheme="minorHAnsi" w:hAnsiTheme="minorHAnsi" w:cstheme="minorHAnsi"/>
              </w:rPr>
              <w:t>Dial-In:</w:t>
            </w:r>
          </w:p>
          <w:p w14:paraId="15D40469" w14:textId="77777777" w:rsidR="002F6518" w:rsidRPr="00B23FEF" w:rsidRDefault="002F6518" w:rsidP="002F6518">
            <w:pPr>
              <w:shd w:val="clear" w:color="auto" w:fill="FFFFFF"/>
              <w:jc w:val="center"/>
              <w:rPr>
                <w:rFonts w:asciiTheme="minorHAnsi" w:hAnsiTheme="minorHAnsi" w:cstheme="minorHAnsi"/>
              </w:rPr>
            </w:pPr>
            <w:r w:rsidRPr="00B23FEF">
              <w:rPr>
                <w:rFonts w:asciiTheme="minorHAnsi" w:hAnsiTheme="minorHAnsi" w:cstheme="minorHAnsi"/>
              </w:rPr>
              <w:t xml:space="preserve">1 470 </w:t>
            </w:r>
            <w:r w:rsidR="00E00D45">
              <w:rPr>
                <w:rFonts w:asciiTheme="minorHAnsi" w:hAnsiTheme="minorHAnsi" w:cstheme="minorHAnsi"/>
              </w:rPr>
              <w:t>250 9358</w:t>
            </w:r>
          </w:p>
          <w:p w14:paraId="01B9E619" w14:textId="77777777" w:rsidR="002F6518" w:rsidRDefault="002F6518" w:rsidP="002F6518">
            <w:pPr>
              <w:shd w:val="clear" w:color="auto" w:fill="FFFFFF"/>
              <w:jc w:val="center"/>
              <w:rPr>
                <w:rFonts w:asciiTheme="minorHAnsi" w:hAnsiTheme="minorHAnsi" w:cstheme="minorHAnsi"/>
              </w:rPr>
            </w:pPr>
            <w:r w:rsidRPr="00B23FEF">
              <w:rPr>
                <w:rFonts w:asciiTheme="minorHAnsi" w:hAnsiTheme="minorHAnsi" w:cstheme="minorHAnsi"/>
              </w:rPr>
              <w:t>1 312 626 6799</w:t>
            </w:r>
          </w:p>
          <w:p w14:paraId="53BCF82A" w14:textId="77777777" w:rsidR="005D47ED" w:rsidRDefault="005D47ED" w:rsidP="002F6518">
            <w:pPr>
              <w:shd w:val="clear" w:color="auto" w:fill="FFFFFF"/>
              <w:jc w:val="center"/>
              <w:rPr>
                <w:rFonts w:asciiTheme="minorHAnsi" w:hAnsiTheme="minorHAnsi" w:cstheme="minorHAnsi"/>
              </w:rPr>
            </w:pPr>
          </w:p>
          <w:p w14:paraId="13894E1C" w14:textId="77777777" w:rsidR="005D47ED" w:rsidRDefault="00E00D45" w:rsidP="002F6518">
            <w:pPr>
              <w:shd w:val="clear" w:color="auto" w:fill="FFFFFF"/>
              <w:jc w:val="center"/>
              <w:rPr>
                <w:rFonts w:asciiTheme="minorHAnsi" w:hAnsiTheme="minorHAnsi" w:cstheme="minorHAnsi"/>
              </w:rPr>
            </w:pPr>
            <w:r>
              <w:rPr>
                <w:rFonts w:asciiTheme="minorHAnsi" w:hAnsiTheme="minorHAnsi" w:cstheme="minorHAnsi"/>
              </w:rPr>
              <w:t>March 29, 2022 @ 9:30a</w:t>
            </w:r>
            <w:r w:rsidR="005D47ED">
              <w:rPr>
                <w:rFonts w:asciiTheme="minorHAnsi" w:hAnsiTheme="minorHAnsi" w:cstheme="minorHAnsi"/>
              </w:rPr>
              <w:t>m</w:t>
            </w:r>
          </w:p>
          <w:p w14:paraId="15865367" w14:textId="77777777" w:rsidR="005D47ED" w:rsidRPr="00995203" w:rsidRDefault="002B5AC9" w:rsidP="002F6518">
            <w:pPr>
              <w:shd w:val="clear" w:color="auto" w:fill="FFFFFF"/>
              <w:jc w:val="center"/>
              <w:rPr>
                <w:rFonts w:asciiTheme="minorHAnsi" w:hAnsiTheme="minorHAnsi" w:cstheme="minorHAnsi"/>
              </w:rPr>
            </w:pPr>
            <w:hyperlink r:id="rId15" w:tgtFrame="_blank" w:history="1">
              <w:r w:rsidR="00E00D45" w:rsidRPr="00995203">
                <w:rPr>
                  <w:rStyle w:val="Hyperlink"/>
                  <w:rFonts w:asciiTheme="minorHAnsi" w:hAnsiTheme="minorHAnsi" w:cstheme="minorHAnsi"/>
                  <w:color w:val="2D8CFF"/>
                </w:rPr>
                <w:t>Join Zoom Meeting</w:t>
              </w:r>
            </w:hyperlink>
          </w:p>
          <w:p w14:paraId="5D3A57FB" w14:textId="77777777" w:rsidR="00E00D45" w:rsidRDefault="00E00D45" w:rsidP="002F6518">
            <w:pPr>
              <w:shd w:val="clear" w:color="auto" w:fill="FFFFFF"/>
              <w:jc w:val="center"/>
              <w:rPr>
                <w:rFonts w:asciiTheme="minorHAnsi" w:hAnsiTheme="minorHAnsi" w:cstheme="minorHAnsi"/>
              </w:rPr>
            </w:pPr>
          </w:p>
          <w:p w14:paraId="224E0F8D" w14:textId="77777777" w:rsidR="005D47ED" w:rsidRPr="00995203" w:rsidRDefault="002B5AC9" w:rsidP="005D47ED">
            <w:pPr>
              <w:autoSpaceDE w:val="0"/>
              <w:autoSpaceDN w:val="0"/>
              <w:adjustRightInd w:val="0"/>
              <w:jc w:val="center"/>
              <w:rPr>
                <w:rFonts w:asciiTheme="minorHAnsi" w:hAnsiTheme="minorHAnsi" w:cstheme="minorHAnsi"/>
                <w:color w:val="39394D"/>
                <w:sz w:val="16"/>
                <w:szCs w:val="16"/>
              </w:rPr>
            </w:pPr>
            <w:hyperlink r:id="rId16" w:tgtFrame="_blank" w:history="1">
              <w:r w:rsidR="00E00D45" w:rsidRPr="00995203">
                <w:rPr>
                  <w:rStyle w:val="Hyperlink"/>
                  <w:rFonts w:asciiTheme="minorHAnsi" w:hAnsiTheme="minorHAnsi" w:cstheme="minorHAnsi"/>
                  <w:color w:val="39394D"/>
                  <w:sz w:val="16"/>
                  <w:szCs w:val="16"/>
                </w:rPr>
                <w:t>https://ldoe.zoom.us/j/91720261290?pwd=NEFQRERjbDdrZmdUUkVlYmVjV0hUQT09</w:t>
              </w:r>
            </w:hyperlink>
          </w:p>
          <w:p w14:paraId="27B7661F" w14:textId="77777777" w:rsidR="00E00D45" w:rsidRPr="00E00D45" w:rsidRDefault="00E00D45" w:rsidP="005D47ED">
            <w:pPr>
              <w:autoSpaceDE w:val="0"/>
              <w:autoSpaceDN w:val="0"/>
              <w:adjustRightInd w:val="0"/>
              <w:jc w:val="center"/>
              <w:rPr>
                <w:rFonts w:asciiTheme="minorHAnsi" w:hAnsiTheme="minorHAnsi" w:cstheme="minorHAnsi"/>
                <w:sz w:val="16"/>
                <w:szCs w:val="16"/>
              </w:rPr>
            </w:pPr>
          </w:p>
          <w:p w14:paraId="41D57B31" w14:textId="77777777" w:rsidR="005D47ED" w:rsidRDefault="005D47ED" w:rsidP="005D47ED">
            <w:pPr>
              <w:autoSpaceDE w:val="0"/>
              <w:autoSpaceDN w:val="0"/>
              <w:adjustRightInd w:val="0"/>
              <w:jc w:val="center"/>
              <w:rPr>
                <w:rFonts w:asciiTheme="minorHAnsi" w:hAnsiTheme="minorHAnsi" w:cstheme="minorHAnsi"/>
              </w:rPr>
            </w:pPr>
            <w:r>
              <w:rPr>
                <w:rFonts w:asciiTheme="minorHAnsi" w:hAnsiTheme="minorHAnsi" w:cstheme="minorHAnsi"/>
              </w:rPr>
              <w:t xml:space="preserve">Meeting ID: </w:t>
            </w:r>
            <w:r w:rsidR="00E00D45">
              <w:rPr>
                <w:rFonts w:asciiTheme="minorHAnsi" w:hAnsiTheme="minorHAnsi" w:cstheme="minorHAnsi"/>
              </w:rPr>
              <w:t>917 2026 1290</w:t>
            </w:r>
          </w:p>
          <w:p w14:paraId="35E3EF07" w14:textId="77777777" w:rsidR="00E00D45" w:rsidRPr="009B577C" w:rsidRDefault="00E00D45" w:rsidP="005D47ED">
            <w:pPr>
              <w:autoSpaceDE w:val="0"/>
              <w:autoSpaceDN w:val="0"/>
              <w:adjustRightInd w:val="0"/>
              <w:jc w:val="center"/>
              <w:rPr>
                <w:rFonts w:asciiTheme="minorHAnsi" w:hAnsiTheme="minorHAnsi" w:cstheme="minorHAnsi"/>
              </w:rPr>
            </w:pPr>
            <w:r>
              <w:rPr>
                <w:rFonts w:asciiTheme="minorHAnsi" w:hAnsiTheme="minorHAnsi" w:cstheme="minorHAnsi"/>
              </w:rPr>
              <w:t>Passcode: 558031</w:t>
            </w:r>
          </w:p>
          <w:p w14:paraId="0455AC6C" w14:textId="77777777" w:rsidR="005D47ED" w:rsidRPr="00B23FEF" w:rsidRDefault="005D47ED" w:rsidP="005D47ED">
            <w:pPr>
              <w:autoSpaceDE w:val="0"/>
              <w:autoSpaceDN w:val="0"/>
              <w:adjustRightInd w:val="0"/>
              <w:jc w:val="center"/>
              <w:rPr>
                <w:rFonts w:asciiTheme="minorHAnsi" w:hAnsiTheme="minorHAnsi" w:cstheme="minorHAnsi"/>
              </w:rPr>
            </w:pPr>
            <w:r w:rsidRPr="00B23FEF">
              <w:rPr>
                <w:rFonts w:asciiTheme="minorHAnsi" w:hAnsiTheme="minorHAnsi" w:cstheme="minorHAnsi"/>
              </w:rPr>
              <w:t>Dial-In:</w:t>
            </w:r>
          </w:p>
          <w:p w14:paraId="65C46CA5" w14:textId="77777777" w:rsidR="005D47ED" w:rsidRPr="00B23FEF" w:rsidRDefault="005D47ED" w:rsidP="005D47ED">
            <w:pPr>
              <w:shd w:val="clear" w:color="auto" w:fill="FFFFFF"/>
              <w:jc w:val="center"/>
              <w:rPr>
                <w:rFonts w:asciiTheme="minorHAnsi" w:hAnsiTheme="minorHAnsi" w:cstheme="minorHAnsi"/>
              </w:rPr>
            </w:pPr>
            <w:r w:rsidRPr="00B23FEF">
              <w:rPr>
                <w:rFonts w:asciiTheme="minorHAnsi" w:hAnsiTheme="minorHAnsi" w:cstheme="minorHAnsi"/>
              </w:rPr>
              <w:t xml:space="preserve">1 470 </w:t>
            </w:r>
            <w:r w:rsidR="00E00D45">
              <w:rPr>
                <w:rFonts w:asciiTheme="minorHAnsi" w:hAnsiTheme="minorHAnsi" w:cstheme="minorHAnsi"/>
              </w:rPr>
              <w:t>250 9358</w:t>
            </w:r>
          </w:p>
          <w:p w14:paraId="3B88E5BC" w14:textId="77777777" w:rsidR="003F0110" w:rsidRPr="00B23FEF" w:rsidRDefault="005D47ED" w:rsidP="00995203">
            <w:pPr>
              <w:shd w:val="clear" w:color="auto" w:fill="FFFFFF"/>
              <w:jc w:val="center"/>
              <w:rPr>
                <w:rFonts w:asciiTheme="minorHAnsi" w:hAnsiTheme="minorHAnsi" w:cstheme="minorHAnsi"/>
                <w:sz w:val="22"/>
                <w:szCs w:val="22"/>
              </w:rPr>
            </w:pPr>
            <w:r w:rsidRPr="00B23FEF">
              <w:rPr>
                <w:rFonts w:asciiTheme="minorHAnsi" w:hAnsiTheme="minorHAnsi" w:cstheme="minorHAnsi"/>
              </w:rPr>
              <w:t>1 312 626 6799</w:t>
            </w:r>
          </w:p>
        </w:tc>
      </w:tr>
      <w:tr w:rsidR="003F0110" w:rsidRPr="00703B4F" w14:paraId="79B5E817" w14:textId="77777777" w:rsidTr="002F6518">
        <w:trPr>
          <w:trHeight w:val="20"/>
          <w:jc w:val="center"/>
        </w:trPr>
        <w:tc>
          <w:tcPr>
            <w:tcW w:w="4585" w:type="dxa"/>
          </w:tcPr>
          <w:p w14:paraId="3A758ADF" w14:textId="77777777" w:rsidR="003F0110" w:rsidRPr="00703B4F" w:rsidRDefault="003F0110" w:rsidP="0066039A">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 xml:space="preserve">Deadline for receipt </w:t>
            </w:r>
            <w:r w:rsidR="0066039A">
              <w:rPr>
                <w:rFonts w:asciiTheme="minorHAnsi" w:hAnsiTheme="minorHAnsi" w:cstheme="minorHAnsi"/>
                <w:sz w:val="22"/>
                <w:szCs w:val="22"/>
              </w:rPr>
              <w:t>of</w:t>
            </w:r>
            <w:r w:rsidRPr="00703B4F">
              <w:rPr>
                <w:rFonts w:asciiTheme="minorHAnsi" w:hAnsiTheme="minorHAnsi" w:cstheme="minorHAnsi"/>
                <w:sz w:val="22"/>
                <w:szCs w:val="22"/>
              </w:rPr>
              <w:t xml:space="preserve"> written inquiries</w:t>
            </w:r>
          </w:p>
        </w:tc>
        <w:tc>
          <w:tcPr>
            <w:tcW w:w="4500" w:type="dxa"/>
            <w:shd w:val="clear" w:color="auto" w:fill="auto"/>
          </w:tcPr>
          <w:p w14:paraId="4A5D55EB" w14:textId="77777777" w:rsidR="003F0110" w:rsidRPr="00E03862" w:rsidRDefault="00E00D45" w:rsidP="00B23FEF">
            <w:pPr>
              <w:pStyle w:val="RFPBodyText"/>
              <w:spacing w:before="0" w:after="0"/>
              <w:jc w:val="both"/>
              <w:rPr>
                <w:rFonts w:asciiTheme="minorHAnsi" w:hAnsiTheme="minorHAnsi" w:cstheme="minorHAnsi"/>
                <w:sz w:val="22"/>
                <w:szCs w:val="22"/>
              </w:rPr>
            </w:pPr>
            <w:r>
              <w:rPr>
                <w:rFonts w:asciiTheme="minorHAnsi" w:hAnsiTheme="minorHAnsi" w:cstheme="minorHAnsi"/>
                <w:sz w:val="22"/>
                <w:szCs w:val="22"/>
              </w:rPr>
              <w:t>April 4, 2022</w:t>
            </w:r>
            <w:r w:rsidR="0066039A" w:rsidRPr="00E03862">
              <w:rPr>
                <w:rFonts w:asciiTheme="minorHAnsi" w:hAnsiTheme="minorHAnsi" w:cstheme="minorHAnsi"/>
                <w:sz w:val="22"/>
                <w:szCs w:val="22"/>
              </w:rPr>
              <w:t xml:space="preserve"> </w:t>
            </w:r>
          </w:p>
        </w:tc>
      </w:tr>
      <w:tr w:rsidR="003F0110" w:rsidRPr="00703B4F" w14:paraId="493BBB27" w14:textId="77777777" w:rsidTr="002F6518">
        <w:trPr>
          <w:trHeight w:val="20"/>
          <w:jc w:val="center"/>
        </w:trPr>
        <w:tc>
          <w:tcPr>
            <w:tcW w:w="4585" w:type="dxa"/>
          </w:tcPr>
          <w:p w14:paraId="5295C4BF" w14:textId="77777777" w:rsidR="003F0110" w:rsidRPr="00703B4F" w:rsidRDefault="003F0110" w:rsidP="003F0110">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Deadline to answer written inquiries</w:t>
            </w:r>
          </w:p>
        </w:tc>
        <w:tc>
          <w:tcPr>
            <w:tcW w:w="4500" w:type="dxa"/>
            <w:shd w:val="clear" w:color="auto" w:fill="auto"/>
          </w:tcPr>
          <w:p w14:paraId="56A9C01B" w14:textId="77777777" w:rsidR="003F0110" w:rsidRPr="00E03862" w:rsidRDefault="00E00D45" w:rsidP="00B23FEF">
            <w:pPr>
              <w:pStyle w:val="RFPBodyText"/>
              <w:spacing w:before="0" w:after="0"/>
              <w:jc w:val="both"/>
              <w:rPr>
                <w:rFonts w:asciiTheme="minorHAnsi" w:hAnsiTheme="minorHAnsi" w:cstheme="minorHAnsi"/>
                <w:sz w:val="22"/>
                <w:szCs w:val="22"/>
              </w:rPr>
            </w:pPr>
            <w:r>
              <w:rPr>
                <w:rFonts w:asciiTheme="minorHAnsi" w:hAnsiTheme="minorHAnsi" w:cstheme="minorHAnsi"/>
                <w:sz w:val="22"/>
                <w:szCs w:val="22"/>
              </w:rPr>
              <w:t>April 14, 2022</w:t>
            </w:r>
            <w:r w:rsidR="0066039A" w:rsidRPr="00E03862">
              <w:rPr>
                <w:rFonts w:asciiTheme="minorHAnsi" w:hAnsiTheme="minorHAnsi" w:cstheme="minorHAnsi"/>
                <w:sz w:val="22"/>
                <w:szCs w:val="22"/>
              </w:rPr>
              <w:t xml:space="preserve"> </w:t>
            </w:r>
          </w:p>
        </w:tc>
      </w:tr>
      <w:tr w:rsidR="003F0110" w:rsidRPr="00703B4F" w14:paraId="1CBE81DD" w14:textId="77777777" w:rsidTr="002F6518">
        <w:trPr>
          <w:trHeight w:val="20"/>
          <w:jc w:val="center"/>
        </w:trPr>
        <w:tc>
          <w:tcPr>
            <w:tcW w:w="4585" w:type="dxa"/>
          </w:tcPr>
          <w:p w14:paraId="13879DDD" w14:textId="77777777" w:rsidR="003F0110" w:rsidRDefault="003F0110" w:rsidP="003F0110">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 xml:space="preserve">Deadline for receipt of </w:t>
            </w:r>
            <w:r w:rsidR="00ED0DE5">
              <w:rPr>
                <w:rFonts w:asciiTheme="minorHAnsi" w:hAnsiTheme="minorHAnsi" w:cstheme="minorHAnsi"/>
                <w:sz w:val="22"/>
                <w:szCs w:val="22"/>
              </w:rPr>
              <w:t>applications</w:t>
            </w:r>
          </w:p>
          <w:p w14:paraId="54BFE0D4" w14:textId="77777777" w:rsidR="00C05684" w:rsidRDefault="00C05684" w:rsidP="003F0110">
            <w:pPr>
              <w:pStyle w:val="RFPBodyText"/>
              <w:spacing w:before="0" w:after="0"/>
              <w:jc w:val="both"/>
              <w:rPr>
                <w:rFonts w:asciiTheme="minorHAnsi" w:hAnsiTheme="minorHAnsi" w:cstheme="minorHAnsi"/>
                <w:sz w:val="22"/>
                <w:szCs w:val="22"/>
              </w:rPr>
            </w:pPr>
          </w:p>
          <w:p w14:paraId="60211209" w14:textId="77777777" w:rsidR="00C05684" w:rsidRDefault="00C05684" w:rsidP="003F0110">
            <w:pPr>
              <w:pStyle w:val="RFPBodyText"/>
              <w:spacing w:before="0" w:after="0"/>
              <w:jc w:val="both"/>
              <w:rPr>
                <w:rFonts w:asciiTheme="minorHAnsi" w:hAnsiTheme="minorHAnsi" w:cstheme="minorHAnsi"/>
                <w:sz w:val="22"/>
                <w:szCs w:val="22"/>
              </w:rPr>
            </w:pPr>
            <w:r>
              <w:rPr>
                <w:rFonts w:asciiTheme="minorHAnsi" w:hAnsiTheme="minorHAnsi" w:cstheme="minorHAnsi"/>
                <w:sz w:val="22"/>
                <w:szCs w:val="22"/>
              </w:rPr>
              <w:t xml:space="preserve">ALL </w:t>
            </w:r>
            <w:r w:rsidR="00ED0DE5">
              <w:rPr>
                <w:rFonts w:asciiTheme="minorHAnsi" w:hAnsiTheme="minorHAnsi" w:cstheme="minorHAnsi"/>
                <w:sz w:val="22"/>
                <w:szCs w:val="22"/>
              </w:rPr>
              <w:t>APPLICATIONS</w:t>
            </w:r>
            <w:r>
              <w:rPr>
                <w:rFonts w:asciiTheme="minorHAnsi" w:hAnsiTheme="minorHAnsi" w:cstheme="minorHAnsi"/>
                <w:sz w:val="22"/>
                <w:szCs w:val="22"/>
              </w:rPr>
              <w:t xml:space="preserve"> SHALL REMAIN SEALED U</w:t>
            </w:r>
            <w:r w:rsidR="00FC1EAE">
              <w:rPr>
                <w:rFonts w:asciiTheme="minorHAnsi" w:hAnsiTheme="minorHAnsi" w:cstheme="minorHAnsi"/>
                <w:sz w:val="22"/>
                <w:szCs w:val="22"/>
              </w:rPr>
              <w:t xml:space="preserve">NTIL THE DATE LISTED. </w:t>
            </w:r>
          </w:p>
          <w:p w14:paraId="6FBDC81F" w14:textId="77777777" w:rsidR="00FC1EAE" w:rsidRPr="00FC1EAE" w:rsidRDefault="00FC1EAE" w:rsidP="003F0110">
            <w:pPr>
              <w:pStyle w:val="RFPBodyText"/>
              <w:spacing w:before="0" w:after="0"/>
              <w:jc w:val="both"/>
              <w:rPr>
                <w:rFonts w:asciiTheme="minorHAnsi" w:hAnsiTheme="minorHAnsi" w:cstheme="minorHAnsi"/>
                <w:sz w:val="22"/>
                <w:szCs w:val="22"/>
              </w:rPr>
            </w:pPr>
          </w:p>
        </w:tc>
        <w:tc>
          <w:tcPr>
            <w:tcW w:w="4500" w:type="dxa"/>
            <w:shd w:val="clear" w:color="auto" w:fill="auto"/>
          </w:tcPr>
          <w:p w14:paraId="5EB339D5" w14:textId="77777777" w:rsidR="003F0110" w:rsidRPr="00E03862" w:rsidRDefault="005D333C" w:rsidP="00D25776">
            <w:pPr>
              <w:pStyle w:val="RFPBodyText"/>
              <w:spacing w:before="0" w:after="0"/>
              <w:jc w:val="both"/>
              <w:rPr>
                <w:rFonts w:asciiTheme="minorHAnsi" w:hAnsiTheme="minorHAnsi" w:cstheme="minorHAnsi"/>
                <w:sz w:val="22"/>
                <w:szCs w:val="22"/>
              </w:rPr>
            </w:pPr>
            <w:r>
              <w:rPr>
                <w:rFonts w:asciiTheme="minorHAnsi" w:hAnsiTheme="minorHAnsi" w:cstheme="minorHAnsi"/>
                <w:sz w:val="22"/>
                <w:szCs w:val="22"/>
              </w:rPr>
              <w:lastRenderedPageBreak/>
              <w:t>April</w:t>
            </w:r>
            <w:r w:rsidR="00E00D45">
              <w:rPr>
                <w:rFonts w:asciiTheme="minorHAnsi" w:hAnsiTheme="minorHAnsi" w:cstheme="minorHAnsi"/>
                <w:sz w:val="22"/>
                <w:szCs w:val="22"/>
              </w:rPr>
              <w:t xml:space="preserve"> 22, 2022</w:t>
            </w:r>
            <w:r w:rsidR="0066039A" w:rsidRPr="00E03862">
              <w:rPr>
                <w:rFonts w:asciiTheme="minorHAnsi" w:hAnsiTheme="minorHAnsi" w:cstheme="minorHAnsi"/>
                <w:sz w:val="22"/>
                <w:szCs w:val="22"/>
              </w:rPr>
              <w:t xml:space="preserve"> </w:t>
            </w:r>
          </w:p>
        </w:tc>
      </w:tr>
      <w:tr w:rsidR="003F0110" w:rsidRPr="00703B4F" w14:paraId="61F15360" w14:textId="77777777" w:rsidTr="002F6518">
        <w:trPr>
          <w:trHeight w:val="20"/>
          <w:jc w:val="center"/>
        </w:trPr>
        <w:tc>
          <w:tcPr>
            <w:tcW w:w="4585" w:type="dxa"/>
          </w:tcPr>
          <w:p w14:paraId="5388BAD3" w14:textId="77777777" w:rsidR="003F0110" w:rsidRPr="00703B4F" w:rsidRDefault="001B31BE" w:rsidP="001B31BE">
            <w:pPr>
              <w:pStyle w:val="RFPBodyText"/>
              <w:spacing w:before="0" w:after="0"/>
              <w:jc w:val="both"/>
              <w:rPr>
                <w:rFonts w:asciiTheme="minorHAnsi" w:hAnsiTheme="minorHAnsi" w:cstheme="minorHAnsi"/>
                <w:sz w:val="22"/>
                <w:szCs w:val="22"/>
              </w:rPr>
            </w:pPr>
            <w:r>
              <w:rPr>
                <w:rFonts w:asciiTheme="minorHAnsi" w:hAnsiTheme="minorHAnsi" w:cstheme="minorHAnsi"/>
                <w:sz w:val="22"/>
                <w:szCs w:val="22"/>
              </w:rPr>
              <w:t xml:space="preserve">Application Review Period </w:t>
            </w:r>
          </w:p>
        </w:tc>
        <w:tc>
          <w:tcPr>
            <w:tcW w:w="4500" w:type="dxa"/>
          </w:tcPr>
          <w:p w14:paraId="3F740BB1" w14:textId="77777777" w:rsidR="003F0110" w:rsidRPr="00E03862" w:rsidRDefault="00E00D45" w:rsidP="001B31BE">
            <w:pPr>
              <w:pStyle w:val="RFPBodyText"/>
              <w:spacing w:before="0" w:after="0"/>
              <w:jc w:val="both"/>
              <w:rPr>
                <w:rFonts w:asciiTheme="minorHAnsi" w:hAnsiTheme="minorHAnsi" w:cstheme="minorHAnsi"/>
                <w:sz w:val="22"/>
                <w:szCs w:val="22"/>
              </w:rPr>
            </w:pPr>
            <w:r>
              <w:rPr>
                <w:rFonts w:asciiTheme="minorHAnsi" w:hAnsiTheme="minorHAnsi" w:cstheme="minorHAnsi"/>
                <w:sz w:val="22"/>
                <w:szCs w:val="22"/>
              </w:rPr>
              <w:t>April 2022—July</w:t>
            </w:r>
            <w:r w:rsidR="001B31BE">
              <w:rPr>
                <w:rFonts w:asciiTheme="minorHAnsi" w:hAnsiTheme="minorHAnsi" w:cstheme="minorHAnsi"/>
                <w:sz w:val="22"/>
                <w:szCs w:val="22"/>
              </w:rPr>
              <w:t xml:space="preserve"> 2022</w:t>
            </w:r>
          </w:p>
        </w:tc>
      </w:tr>
      <w:tr w:rsidR="003F0110" w:rsidRPr="00703B4F" w14:paraId="67170778" w14:textId="77777777" w:rsidTr="002F6518">
        <w:trPr>
          <w:trHeight w:val="20"/>
          <w:jc w:val="center"/>
        </w:trPr>
        <w:tc>
          <w:tcPr>
            <w:tcW w:w="4585" w:type="dxa"/>
          </w:tcPr>
          <w:p w14:paraId="02186E0F" w14:textId="77777777" w:rsidR="003F0110" w:rsidRPr="00703B4F" w:rsidRDefault="003F0110" w:rsidP="003F0110">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Notice of Intent to award announcement, and 14-day prote</w:t>
            </w:r>
            <w:r>
              <w:rPr>
                <w:rFonts w:asciiTheme="minorHAnsi" w:hAnsiTheme="minorHAnsi" w:cstheme="minorHAnsi"/>
                <w:sz w:val="22"/>
                <w:szCs w:val="22"/>
              </w:rPr>
              <w:t xml:space="preserve">st </w:t>
            </w:r>
            <w:r w:rsidRPr="00703B4F">
              <w:rPr>
                <w:rFonts w:asciiTheme="minorHAnsi" w:hAnsiTheme="minorHAnsi" w:cstheme="minorHAnsi"/>
                <w:sz w:val="22"/>
                <w:szCs w:val="22"/>
              </w:rPr>
              <w:t>p</w:t>
            </w:r>
            <w:r>
              <w:rPr>
                <w:rFonts w:asciiTheme="minorHAnsi" w:hAnsiTheme="minorHAnsi" w:cstheme="minorHAnsi"/>
                <w:sz w:val="22"/>
                <w:szCs w:val="22"/>
              </w:rPr>
              <w:t>eriod begins, on or about</w:t>
            </w:r>
          </w:p>
        </w:tc>
        <w:tc>
          <w:tcPr>
            <w:tcW w:w="4500" w:type="dxa"/>
          </w:tcPr>
          <w:p w14:paraId="7E42E34D" w14:textId="77777777" w:rsidR="003F0110" w:rsidRPr="00E03862" w:rsidRDefault="003D0A1B" w:rsidP="00FC1EAE">
            <w:pPr>
              <w:pStyle w:val="RFPBodyText"/>
              <w:spacing w:before="0" w:after="0"/>
              <w:jc w:val="both"/>
              <w:rPr>
                <w:rFonts w:asciiTheme="minorHAnsi" w:hAnsiTheme="minorHAnsi" w:cstheme="minorHAnsi"/>
                <w:sz w:val="22"/>
                <w:szCs w:val="22"/>
              </w:rPr>
            </w:pPr>
            <w:r>
              <w:rPr>
                <w:rFonts w:asciiTheme="minorHAnsi" w:hAnsiTheme="minorHAnsi" w:cstheme="minorHAnsi"/>
                <w:sz w:val="22"/>
                <w:szCs w:val="22"/>
              </w:rPr>
              <w:t xml:space="preserve">July 2022 - </w:t>
            </w:r>
            <w:r w:rsidR="00E00D45">
              <w:rPr>
                <w:rFonts w:asciiTheme="minorHAnsi" w:hAnsiTheme="minorHAnsi" w:cstheme="minorHAnsi"/>
                <w:sz w:val="22"/>
                <w:szCs w:val="22"/>
              </w:rPr>
              <w:t>August 2022</w:t>
            </w:r>
            <w:r w:rsidR="0066039A" w:rsidRPr="00E03862">
              <w:rPr>
                <w:rFonts w:asciiTheme="minorHAnsi" w:hAnsiTheme="minorHAnsi" w:cstheme="minorHAnsi"/>
                <w:sz w:val="22"/>
                <w:szCs w:val="22"/>
              </w:rPr>
              <w:t xml:space="preserve"> </w:t>
            </w:r>
          </w:p>
        </w:tc>
      </w:tr>
      <w:tr w:rsidR="003F0110" w:rsidRPr="00703B4F" w14:paraId="3A1DB6F2" w14:textId="77777777" w:rsidTr="002F6518">
        <w:trPr>
          <w:trHeight w:val="20"/>
          <w:jc w:val="center"/>
        </w:trPr>
        <w:tc>
          <w:tcPr>
            <w:tcW w:w="4585" w:type="dxa"/>
          </w:tcPr>
          <w:p w14:paraId="79867928" w14:textId="77777777" w:rsidR="003F0110" w:rsidRPr="00703B4F" w:rsidRDefault="00A37790" w:rsidP="003F0110">
            <w:pPr>
              <w:pStyle w:val="RFPBodyText"/>
              <w:spacing w:before="0" w:after="0"/>
              <w:jc w:val="both"/>
              <w:rPr>
                <w:rFonts w:asciiTheme="minorHAnsi" w:hAnsiTheme="minorHAnsi" w:cstheme="minorHAnsi"/>
                <w:sz w:val="22"/>
                <w:szCs w:val="22"/>
              </w:rPr>
            </w:pPr>
            <w:r>
              <w:rPr>
                <w:rFonts w:asciiTheme="minorHAnsi" w:hAnsiTheme="minorHAnsi" w:cstheme="minorHAnsi"/>
                <w:sz w:val="22"/>
                <w:szCs w:val="22"/>
              </w:rPr>
              <w:t>Grant Award Execution</w:t>
            </w:r>
            <w:r w:rsidR="003F0110" w:rsidRPr="00703B4F">
              <w:rPr>
                <w:rFonts w:asciiTheme="minorHAnsi" w:hAnsiTheme="minorHAnsi" w:cstheme="minorHAnsi"/>
                <w:sz w:val="22"/>
                <w:szCs w:val="22"/>
              </w:rPr>
              <w:t>, on or about</w:t>
            </w:r>
          </w:p>
        </w:tc>
        <w:tc>
          <w:tcPr>
            <w:tcW w:w="4500" w:type="dxa"/>
          </w:tcPr>
          <w:p w14:paraId="36E2E952" w14:textId="77777777" w:rsidR="003F0110" w:rsidRPr="00E03862" w:rsidRDefault="00D25776" w:rsidP="00D25776">
            <w:pPr>
              <w:pStyle w:val="RFPBodyText"/>
              <w:spacing w:before="0" w:after="0"/>
              <w:jc w:val="both"/>
              <w:rPr>
                <w:rFonts w:asciiTheme="minorHAnsi" w:hAnsiTheme="minorHAnsi" w:cstheme="minorHAnsi"/>
                <w:sz w:val="22"/>
                <w:szCs w:val="22"/>
              </w:rPr>
            </w:pPr>
            <w:r>
              <w:rPr>
                <w:rFonts w:asciiTheme="minorHAnsi" w:hAnsiTheme="minorHAnsi" w:cstheme="minorHAnsi"/>
                <w:sz w:val="22"/>
                <w:szCs w:val="22"/>
              </w:rPr>
              <w:t>September 1, 2022</w:t>
            </w:r>
            <w:r w:rsidR="0066039A" w:rsidRPr="00E03862">
              <w:rPr>
                <w:rFonts w:asciiTheme="minorHAnsi" w:hAnsiTheme="minorHAnsi" w:cstheme="minorHAnsi"/>
                <w:sz w:val="22"/>
                <w:szCs w:val="22"/>
              </w:rPr>
              <w:t xml:space="preserve"> </w:t>
            </w:r>
          </w:p>
        </w:tc>
      </w:tr>
    </w:tbl>
    <w:p w14:paraId="210038AF" w14:textId="77777777" w:rsidR="003F0110" w:rsidRDefault="003F0110" w:rsidP="003F0110"/>
    <w:p w14:paraId="208B5217" w14:textId="77777777" w:rsidR="003F0110" w:rsidRPr="003F0110" w:rsidRDefault="003F0110" w:rsidP="00622730">
      <w:pPr>
        <w:jc w:val="both"/>
        <w:rPr>
          <w:b/>
        </w:rPr>
      </w:pPr>
      <w:r w:rsidRPr="003F0110">
        <w:rPr>
          <w:b/>
        </w:rPr>
        <w:t>NOTE:</w:t>
      </w:r>
      <w:r w:rsidR="00B60B71">
        <w:rPr>
          <w:b/>
        </w:rPr>
        <w:t xml:space="preserve"> </w:t>
      </w:r>
      <w:r w:rsidRPr="003F0110">
        <w:rPr>
          <w:b/>
        </w:rPr>
        <w:t>The State of Louisiana reserves the right to revise this schedule.</w:t>
      </w:r>
      <w:r w:rsidR="00B60B71">
        <w:rPr>
          <w:b/>
        </w:rPr>
        <w:t xml:space="preserve"> </w:t>
      </w:r>
      <w:r w:rsidRPr="003F0110">
        <w:rPr>
          <w:b/>
        </w:rPr>
        <w:t xml:space="preserve">Revisions, if any, before the </w:t>
      </w:r>
      <w:r w:rsidR="00ED0DE5">
        <w:rPr>
          <w:b/>
        </w:rPr>
        <w:t>Applications</w:t>
      </w:r>
      <w:r w:rsidRPr="003F0110">
        <w:rPr>
          <w:b/>
        </w:rPr>
        <w:t xml:space="preserve"> Submission Deadline will be formalized by the is</w:t>
      </w:r>
      <w:r w:rsidR="001540E4">
        <w:rPr>
          <w:b/>
        </w:rPr>
        <w:t>suance of an addendum to the RFA</w:t>
      </w:r>
      <w:r w:rsidRPr="003F0110">
        <w:rPr>
          <w:b/>
        </w:rPr>
        <w:t>.</w:t>
      </w:r>
      <w:r w:rsidR="00B60B71">
        <w:rPr>
          <w:b/>
        </w:rPr>
        <w:t xml:space="preserve"> </w:t>
      </w:r>
    </w:p>
    <w:p w14:paraId="1BD8FEE5" w14:textId="77777777" w:rsidR="003F0110" w:rsidRDefault="003F0110" w:rsidP="00622730">
      <w:pPr>
        <w:jc w:val="both"/>
      </w:pPr>
    </w:p>
    <w:p w14:paraId="6EB7560E" w14:textId="77777777" w:rsidR="003F0110" w:rsidRPr="002B5AC9" w:rsidRDefault="00537AD1" w:rsidP="00622730">
      <w:pPr>
        <w:pStyle w:val="Heading2"/>
        <w:keepNext w:val="0"/>
        <w:keepLines w:val="0"/>
        <w:jc w:val="both"/>
      </w:pPr>
      <w:bookmarkStart w:id="7" w:name="_Toc72931207"/>
      <w:r w:rsidRPr="002B5AC9">
        <w:t>Application</w:t>
      </w:r>
      <w:r w:rsidR="003F0110" w:rsidRPr="002B5AC9">
        <w:t xml:space="preserve"> Submittal</w:t>
      </w:r>
      <w:bookmarkEnd w:id="7"/>
    </w:p>
    <w:p w14:paraId="0A6D4024" w14:textId="00EEF47E" w:rsidR="00EE2A89" w:rsidRDefault="003F0110" w:rsidP="00EE2A89">
      <w:pPr>
        <w:jc w:val="both"/>
        <w:rPr>
          <w:color w:val="1F497D"/>
        </w:rPr>
      </w:pPr>
      <w:r w:rsidRPr="002B5AC9">
        <w:t xml:space="preserve">Firms or individuals who are interested in providing services requested under </w:t>
      </w:r>
      <w:r w:rsidR="00FE0A26" w:rsidRPr="002B5AC9">
        <w:t>this RFA</w:t>
      </w:r>
      <w:r w:rsidRPr="002B5AC9">
        <w:t xml:space="preserve"> must submit a</w:t>
      </w:r>
      <w:r w:rsidR="00537AD1" w:rsidRPr="002B5AC9">
        <w:t>n</w:t>
      </w:r>
      <w:r w:rsidRPr="002B5AC9">
        <w:t xml:space="preserve"> </w:t>
      </w:r>
      <w:r w:rsidR="00ED0DE5" w:rsidRPr="002B5AC9">
        <w:t>App</w:t>
      </w:r>
      <w:r w:rsidR="00537AD1" w:rsidRPr="002B5AC9">
        <w:t>lication</w:t>
      </w:r>
      <w:r w:rsidRPr="002B5AC9">
        <w:t xml:space="preserve"> containing the mandatory information specified in the section.</w:t>
      </w:r>
      <w:r w:rsidR="00B60B71" w:rsidRPr="002B5AC9">
        <w:t xml:space="preserve"> </w:t>
      </w:r>
      <w:r w:rsidRPr="002B5AC9">
        <w:t xml:space="preserve">The </w:t>
      </w:r>
      <w:r w:rsidR="00537AD1" w:rsidRPr="002B5AC9">
        <w:t>application</w:t>
      </w:r>
      <w:r w:rsidRPr="002B5AC9">
        <w:t xml:space="preserve"> must be received </w:t>
      </w:r>
      <w:r w:rsidR="00906CAB" w:rsidRPr="002B5AC9">
        <w:t xml:space="preserve">based upon the requirements listed in Section 1.9 </w:t>
      </w:r>
      <w:r w:rsidR="00BC23D2" w:rsidRPr="002B5AC9">
        <w:t xml:space="preserve"> by the RFA</w:t>
      </w:r>
      <w:r w:rsidRPr="002B5AC9">
        <w:t xml:space="preserve"> Coordinator on or before the date  specified in the Schedule of Events.</w:t>
      </w:r>
      <w:r w:rsidR="00B60B71" w:rsidRPr="002B5AC9">
        <w:t xml:space="preserve"> </w:t>
      </w:r>
      <w:r w:rsidRPr="002B5AC9">
        <w:t>FAX or e-mail submissions shall not be acceptable.</w:t>
      </w:r>
      <w:r w:rsidR="00B60B71" w:rsidRPr="002B5AC9">
        <w:t xml:space="preserve"> </w:t>
      </w:r>
      <w:r w:rsidR="00537AD1" w:rsidRPr="002B5AC9">
        <w:t>Applicants</w:t>
      </w:r>
      <w:r w:rsidRPr="002B5AC9">
        <w:t xml:space="preserve"> mailing their </w:t>
      </w:r>
      <w:r w:rsidR="00537AD1" w:rsidRPr="002B5AC9">
        <w:t>applications</w:t>
      </w:r>
      <w:r w:rsidRPr="002B5AC9">
        <w:t xml:space="preserve"> should allow sufficient mail delivery time to ensure receipt of their </w:t>
      </w:r>
      <w:r w:rsidR="0070135E" w:rsidRPr="002B5AC9">
        <w:t>application</w:t>
      </w:r>
      <w:r w:rsidRPr="002B5AC9">
        <w:t xml:space="preserve"> by the </w:t>
      </w:r>
      <w:r w:rsidR="00BC23D2" w:rsidRPr="002B5AC9">
        <w:t>date</w:t>
      </w:r>
      <w:r w:rsidRPr="002B5AC9">
        <w:t xml:space="preserve"> specified.</w:t>
      </w:r>
      <w:r w:rsidR="00B60B71" w:rsidRPr="002B5AC9">
        <w:t xml:space="preserve"> </w:t>
      </w:r>
      <w:r w:rsidRPr="002B5AC9">
        <w:t xml:space="preserve">The </w:t>
      </w:r>
      <w:r w:rsidR="0070135E" w:rsidRPr="002B5AC9">
        <w:t>application</w:t>
      </w:r>
      <w:r w:rsidRPr="002B5AC9">
        <w:t xml:space="preserve"> package must be delivered at the </w:t>
      </w:r>
      <w:r w:rsidR="0070135E" w:rsidRPr="002B5AC9">
        <w:t>Applicant’s</w:t>
      </w:r>
      <w:r w:rsidRPr="002B5AC9">
        <w:t xml:space="preserve"> expense to:</w:t>
      </w:r>
      <w:r w:rsidR="008222D3" w:rsidRPr="002B5AC9">
        <w:t xml:space="preserve"> </w:t>
      </w:r>
      <w:r w:rsidR="00BC23D2" w:rsidRPr="002B5AC9">
        <w:t>Beverly Jackson, RFA</w:t>
      </w:r>
      <w:r w:rsidR="00EE2A89" w:rsidRPr="002B5AC9">
        <w:t xml:space="preserve">  Coordinator, Louisiana Department of Education, </w:t>
      </w:r>
      <w:r w:rsidR="00BC23D2" w:rsidRPr="002B5AC9">
        <w:t>Division of Federal Support &amp; Grantee Relations</w:t>
      </w:r>
      <w:r w:rsidR="00EE2A89" w:rsidRPr="002B5AC9">
        <w:t>, P. O. Box 94064, Baton Rouge, LA 70804-9064 Phone: (225) 342-</w:t>
      </w:r>
      <w:r w:rsidR="00BC23D2" w:rsidRPr="002B5AC9">
        <w:t>3468</w:t>
      </w:r>
      <w:r w:rsidR="00EE2A89" w:rsidRPr="002B5AC9">
        <w:t xml:space="preserve">, </w:t>
      </w:r>
      <w:r w:rsidR="00EE2A89" w:rsidRPr="002B5AC9">
        <w:rPr>
          <w:color w:val="1F497D"/>
        </w:rPr>
        <w:t xml:space="preserve">. </w:t>
      </w:r>
    </w:p>
    <w:p w14:paraId="2923AC18" w14:textId="77777777" w:rsidR="002B5AC9" w:rsidRPr="002B5AC9" w:rsidRDefault="002B5AC9" w:rsidP="00EE2A89">
      <w:pPr>
        <w:jc w:val="both"/>
      </w:pPr>
    </w:p>
    <w:p w14:paraId="1C424BAB" w14:textId="77777777" w:rsidR="003F0110" w:rsidRPr="002B5AC9" w:rsidRDefault="00EE2A89" w:rsidP="00EE2A89">
      <w:pPr>
        <w:jc w:val="both"/>
      </w:pPr>
      <w:r w:rsidRPr="002B5AC9">
        <w:t xml:space="preserve">For courier delivery, the street address is 1201 North 3rd Street, 5th Floor, Suite 5-264, Baton Rouge, LA 70804-9064, and the </w:t>
      </w:r>
      <w:r w:rsidR="00C42029" w:rsidRPr="002B5AC9">
        <w:t>telephone number is 225-342-3468</w:t>
      </w:r>
      <w:r w:rsidRPr="002B5AC9">
        <w:t>.</w:t>
      </w:r>
    </w:p>
    <w:p w14:paraId="365DA781" w14:textId="77777777" w:rsidR="00A91414" w:rsidRPr="002B5AC9" w:rsidRDefault="00A91414" w:rsidP="00622730">
      <w:pPr>
        <w:jc w:val="both"/>
      </w:pPr>
    </w:p>
    <w:p w14:paraId="41EFC52C" w14:textId="77777777" w:rsidR="003F0110" w:rsidRPr="002B5AC9" w:rsidRDefault="003F0110" w:rsidP="00622730">
      <w:pPr>
        <w:jc w:val="both"/>
      </w:pPr>
      <w:r w:rsidRPr="002B5AC9">
        <w:t>For courier delivery, the street address is</w:t>
      </w:r>
      <w:r w:rsidR="008222D3" w:rsidRPr="002B5AC9">
        <w:t xml:space="preserve"> </w:t>
      </w:r>
      <w:r w:rsidR="00EE2A89" w:rsidRPr="002B5AC9">
        <w:t xml:space="preserve">1201 North 3rd Street, 5th Floor, Suite 5-264, Baton Rouge, LA 70804-9064, and the </w:t>
      </w:r>
      <w:r w:rsidR="00C42029" w:rsidRPr="002B5AC9">
        <w:t>telephone number is 225-342-3468</w:t>
      </w:r>
      <w:r w:rsidR="009E23E6" w:rsidRPr="002B5AC9">
        <w:t>.</w:t>
      </w:r>
      <w:r w:rsidR="00B60B71" w:rsidRPr="002B5AC9">
        <w:t xml:space="preserve"> </w:t>
      </w:r>
      <w:r w:rsidRPr="002B5AC9">
        <w:t xml:space="preserve">The responsibility solely lies with each </w:t>
      </w:r>
      <w:r w:rsidR="0070135E" w:rsidRPr="002B5AC9">
        <w:t>applicant</w:t>
      </w:r>
      <w:r w:rsidRPr="002B5AC9">
        <w:t xml:space="preserve"> to ensure their </w:t>
      </w:r>
      <w:r w:rsidR="0070135E" w:rsidRPr="002B5AC9">
        <w:t>application</w:t>
      </w:r>
      <w:r w:rsidRPr="002B5AC9">
        <w:t xml:space="preserve"> is delivered at the specified place and prior to the deadline for submission.</w:t>
      </w:r>
      <w:r w:rsidR="00B60B71" w:rsidRPr="002B5AC9">
        <w:t xml:space="preserve"> </w:t>
      </w:r>
      <w:r w:rsidR="0070135E" w:rsidRPr="002B5AC9">
        <w:t>Applications</w:t>
      </w:r>
      <w:r w:rsidRPr="002B5AC9">
        <w:t xml:space="preserve"> received after the deadline will not be considered. </w:t>
      </w:r>
    </w:p>
    <w:p w14:paraId="266C0380" w14:textId="77777777" w:rsidR="00A67B92" w:rsidRPr="002B5AC9" w:rsidRDefault="00A67B92" w:rsidP="00A67B92">
      <w:pPr>
        <w:jc w:val="both"/>
      </w:pPr>
    </w:p>
    <w:p w14:paraId="18CF092A" w14:textId="77777777" w:rsidR="00C42029" w:rsidRPr="002B5AC9" w:rsidRDefault="00A67B92" w:rsidP="00A67B92">
      <w:pPr>
        <w:jc w:val="both"/>
      </w:pPr>
      <w:r w:rsidRPr="002B5AC9">
        <w:t>If you are hand-delivering your application, please allow at minimum 30 to 60 minutes for building security checks.  You will need to present a photo ID to the guard station in the lobby for entrance.</w:t>
      </w:r>
      <w:r w:rsidR="00C42029" w:rsidRPr="002B5AC9">
        <w:t xml:space="preserve"> </w:t>
      </w:r>
      <w:r w:rsidR="00A175DE" w:rsidRPr="002B5AC9">
        <w:t>H</w:t>
      </w:r>
      <w:r w:rsidR="00C42029" w:rsidRPr="002B5AC9">
        <w:t>and delivering</w:t>
      </w:r>
      <w:r w:rsidR="00A175DE" w:rsidRPr="002B5AC9">
        <w:t xml:space="preserve"> applications</w:t>
      </w:r>
      <w:r w:rsidR="00C42029" w:rsidRPr="002B5AC9">
        <w:t xml:space="preserve"> will ONLY take place </w:t>
      </w:r>
      <w:r w:rsidR="00850063" w:rsidRPr="002B5AC9">
        <w:t>on</w:t>
      </w:r>
      <w:r w:rsidR="00C42029" w:rsidRPr="002B5AC9">
        <w:t xml:space="preserve"> the following dates and times:</w:t>
      </w:r>
    </w:p>
    <w:p w14:paraId="599F448E" w14:textId="77777777" w:rsidR="00C42029" w:rsidRDefault="00C42029" w:rsidP="00A67B92">
      <w:pPr>
        <w:jc w:val="both"/>
        <w:rPr>
          <w:highlight w:val="yellow"/>
        </w:rPr>
      </w:pPr>
    </w:p>
    <w:tbl>
      <w:tblPr>
        <w:tblStyle w:val="TableGrid"/>
        <w:tblW w:w="0" w:type="auto"/>
        <w:tblLook w:val="04A0" w:firstRow="1" w:lastRow="0" w:firstColumn="1" w:lastColumn="0" w:noHBand="0" w:noVBand="1"/>
      </w:tblPr>
      <w:tblGrid>
        <w:gridCol w:w="4675"/>
        <w:gridCol w:w="4675"/>
      </w:tblGrid>
      <w:tr w:rsidR="00C42029" w:rsidRPr="00B51FA3" w14:paraId="4B6FE081" w14:textId="77777777" w:rsidTr="00C42029">
        <w:tc>
          <w:tcPr>
            <w:tcW w:w="4675" w:type="dxa"/>
          </w:tcPr>
          <w:p w14:paraId="4E15F38C" w14:textId="77777777" w:rsidR="00C42029" w:rsidRPr="00B51FA3" w:rsidRDefault="00C42029" w:rsidP="00C42029">
            <w:pPr>
              <w:jc w:val="center"/>
              <w:rPr>
                <w:rFonts w:asciiTheme="minorHAnsi" w:hAnsiTheme="minorHAnsi" w:cstheme="minorHAnsi"/>
              </w:rPr>
            </w:pPr>
            <w:r w:rsidRPr="00B51FA3">
              <w:rPr>
                <w:rFonts w:asciiTheme="minorHAnsi" w:hAnsiTheme="minorHAnsi" w:cstheme="minorHAnsi"/>
              </w:rPr>
              <w:t>Date</w:t>
            </w:r>
          </w:p>
        </w:tc>
        <w:tc>
          <w:tcPr>
            <w:tcW w:w="4675" w:type="dxa"/>
          </w:tcPr>
          <w:p w14:paraId="3B2D1448" w14:textId="77777777" w:rsidR="00C42029" w:rsidRPr="00B51FA3" w:rsidRDefault="00C42029" w:rsidP="00C42029">
            <w:pPr>
              <w:jc w:val="center"/>
              <w:rPr>
                <w:rFonts w:asciiTheme="minorHAnsi" w:hAnsiTheme="minorHAnsi" w:cstheme="minorHAnsi"/>
              </w:rPr>
            </w:pPr>
            <w:r w:rsidRPr="00B51FA3">
              <w:rPr>
                <w:rFonts w:asciiTheme="minorHAnsi" w:hAnsiTheme="minorHAnsi" w:cstheme="minorHAnsi"/>
              </w:rPr>
              <w:t>Time</w:t>
            </w:r>
          </w:p>
        </w:tc>
      </w:tr>
      <w:tr w:rsidR="00C42029" w:rsidRPr="00B51FA3" w14:paraId="1DF9A74E" w14:textId="77777777" w:rsidTr="00C42029">
        <w:tc>
          <w:tcPr>
            <w:tcW w:w="4675" w:type="dxa"/>
          </w:tcPr>
          <w:p w14:paraId="1E04803E" w14:textId="77777777" w:rsidR="00C42029" w:rsidRPr="00B51FA3" w:rsidRDefault="00C42029" w:rsidP="00C42029">
            <w:pPr>
              <w:jc w:val="center"/>
              <w:rPr>
                <w:rFonts w:asciiTheme="minorHAnsi" w:hAnsiTheme="minorHAnsi" w:cstheme="minorHAnsi"/>
              </w:rPr>
            </w:pPr>
            <w:r w:rsidRPr="00B51FA3">
              <w:rPr>
                <w:rFonts w:asciiTheme="minorHAnsi" w:hAnsiTheme="minorHAnsi" w:cstheme="minorHAnsi"/>
              </w:rPr>
              <w:t>April 6, 2022</w:t>
            </w:r>
          </w:p>
        </w:tc>
        <w:tc>
          <w:tcPr>
            <w:tcW w:w="4675" w:type="dxa"/>
          </w:tcPr>
          <w:p w14:paraId="2DB89A06" w14:textId="77777777" w:rsidR="00C42029" w:rsidRPr="00B51FA3" w:rsidRDefault="00C42029" w:rsidP="00C42029">
            <w:pPr>
              <w:jc w:val="center"/>
              <w:rPr>
                <w:rFonts w:asciiTheme="minorHAnsi" w:hAnsiTheme="minorHAnsi" w:cstheme="minorHAnsi"/>
              </w:rPr>
            </w:pPr>
            <w:r w:rsidRPr="00B51FA3">
              <w:rPr>
                <w:rFonts w:asciiTheme="minorHAnsi" w:hAnsiTheme="minorHAnsi" w:cstheme="minorHAnsi"/>
              </w:rPr>
              <w:t>9:00am – 11:00am and 2:00pm – 3:30pm</w:t>
            </w:r>
          </w:p>
        </w:tc>
      </w:tr>
      <w:tr w:rsidR="00C42029" w:rsidRPr="00B51FA3" w14:paraId="1D9FD0B4" w14:textId="77777777" w:rsidTr="00C42029">
        <w:tc>
          <w:tcPr>
            <w:tcW w:w="4675" w:type="dxa"/>
          </w:tcPr>
          <w:p w14:paraId="0D942DFC" w14:textId="77777777" w:rsidR="00C42029" w:rsidRPr="00B51FA3" w:rsidRDefault="00C42029" w:rsidP="00C42029">
            <w:pPr>
              <w:jc w:val="center"/>
              <w:rPr>
                <w:rFonts w:asciiTheme="minorHAnsi" w:hAnsiTheme="minorHAnsi" w:cstheme="minorHAnsi"/>
              </w:rPr>
            </w:pPr>
            <w:r w:rsidRPr="00B51FA3">
              <w:rPr>
                <w:rFonts w:asciiTheme="minorHAnsi" w:hAnsiTheme="minorHAnsi" w:cstheme="minorHAnsi"/>
              </w:rPr>
              <w:t>April 13, 2022</w:t>
            </w:r>
          </w:p>
        </w:tc>
        <w:tc>
          <w:tcPr>
            <w:tcW w:w="4675" w:type="dxa"/>
          </w:tcPr>
          <w:p w14:paraId="08B4DD70" w14:textId="77777777" w:rsidR="00C42029" w:rsidRPr="00B51FA3" w:rsidRDefault="00C42029" w:rsidP="00C42029">
            <w:pPr>
              <w:jc w:val="center"/>
              <w:rPr>
                <w:rFonts w:asciiTheme="minorHAnsi" w:hAnsiTheme="minorHAnsi" w:cstheme="minorHAnsi"/>
              </w:rPr>
            </w:pPr>
            <w:r w:rsidRPr="00B51FA3">
              <w:rPr>
                <w:rFonts w:asciiTheme="minorHAnsi" w:hAnsiTheme="minorHAnsi" w:cstheme="minorHAnsi"/>
              </w:rPr>
              <w:t>9:00am – 11:00am and 2:00pm – 3:30pm</w:t>
            </w:r>
          </w:p>
        </w:tc>
      </w:tr>
      <w:tr w:rsidR="00C42029" w:rsidRPr="00B51FA3" w14:paraId="31DB24A6" w14:textId="77777777" w:rsidTr="00C42029">
        <w:tc>
          <w:tcPr>
            <w:tcW w:w="4675" w:type="dxa"/>
          </w:tcPr>
          <w:p w14:paraId="17165A04" w14:textId="77777777" w:rsidR="00C42029" w:rsidRPr="00B51FA3" w:rsidRDefault="00C42029" w:rsidP="00C42029">
            <w:pPr>
              <w:jc w:val="center"/>
              <w:rPr>
                <w:rFonts w:asciiTheme="minorHAnsi" w:hAnsiTheme="minorHAnsi" w:cstheme="minorHAnsi"/>
              </w:rPr>
            </w:pPr>
            <w:r w:rsidRPr="00B51FA3">
              <w:rPr>
                <w:rFonts w:asciiTheme="minorHAnsi" w:hAnsiTheme="minorHAnsi" w:cstheme="minorHAnsi"/>
              </w:rPr>
              <w:t>April 20,2022</w:t>
            </w:r>
          </w:p>
        </w:tc>
        <w:tc>
          <w:tcPr>
            <w:tcW w:w="4675" w:type="dxa"/>
          </w:tcPr>
          <w:p w14:paraId="4F881003" w14:textId="77777777" w:rsidR="00C42029" w:rsidRPr="00B51FA3" w:rsidRDefault="00C42029" w:rsidP="00C42029">
            <w:pPr>
              <w:jc w:val="center"/>
              <w:rPr>
                <w:rFonts w:asciiTheme="minorHAnsi" w:hAnsiTheme="minorHAnsi" w:cstheme="minorHAnsi"/>
              </w:rPr>
            </w:pPr>
            <w:r w:rsidRPr="00B51FA3">
              <w:rPr>
                <w:rFonts w:asciiTheme="minorHAnsi" w:hAnsiTheme="minorHAnsi" w:cstheme="minorHAnsi"/>
              </w:rPr>
              <w:t>9:00am – 11:00am and 2:00pm – 3:30pm</w:t>
            </w:r>
          </w:p>
        </w:tc>
      </w:tr>
    </w:tbl>
    <w:p w14:paraId="3F19BAD0" w14:textId="77777777" w:rsidR="00C42029" w:rsidRPr="002B5AC9" w:rsidRDefault="00C42029" w:rsidP="00A67B92">
      <w:pPr>
        <w:jc w:val="both"/>
      </w:pPr>
    </w:p>
    <w:p w14:paraId="5920947A" w14:textId="0DBF5059" w:rsidR="00A67B92" w:rsidRPr="002B5AC9" w:rsidRDefault="00A67B92" w:rsidP="00A67B92">
      <w:pPr>
        <w:jc w:val="both"/>
      </w:pPr>
      <w:r w:rsidRPr="002B5AC9">
        <w:t xml:space="preserve">If you are mailing your application, please allow adequate time for the application to be received.  Applications postmarked before the deadline, </w:t>
      </w:r>
      <w:r w:rsidR="0070135E" w:rsidRPr="002B5AC9">
        <w:t>but not received by the deadline,</w:t>
      </w:r>
      <w:r w:rsidRPr="002B5AC9">
        <w:t xml:space="preserve"> will be deemed ineligible and will not be reviewed.</w:t>
      </w:r>
    </w:p>
    <w:p w14:paraId="51ED0122" w14:textId="77777777" w:rsidR="00A67B92" w:rsidRPr="002B5AC9" w:rsidRDefault="00A67B92" w:rsidP="00622730">
      <w:pPr>
        <w:jc w:val="both"/>
      </w:pPr>
    </w:p>
    <w:p w14:paraId="0C515603" w14:textId="77777777" w:rsidR="009163F9" w:rsidRPr="002B5AC9" w:rsidRDefault="009163F9" w:rsidP="009163F9">
      <w:pPr>
        <w:jc w:val="both"/>
      </w:pPr>
      <w:r w:rsidRPr="002B5AC9">
        <w:t xml:space="preserve">All copies will be retained for incorporation by reference in any </w:t>
      </w:r>
      <w:r w:rsidR="0070135E" w:rsidRPr="002B5AC9">
        <w:t>award</w:t>
      </w:r>
      <w:r w:rsidR="00850063" w:rsidRPr="002B5AC9">
        <w:t xml:space="preserve"> resulting from this RFA</w:t>
      </w:r>
      <w:r w:rsidRPr="002B5AC9">
        <w:t>.</w:t>
      </w:r>
    </w:p>
    <w:p w14:paraId="275D70B5" w14:textId="77777777" w:rsidR="009163F9" w:rsidRPr="00FE0A26" w:rsidRDefault="009163F9" w:rsidP="009163F9">
      <w:pPr>
        <w:jc w:val="both"/>
        <w:rPr>
          <w:highlight w:val="yellow"/>
        </w:rPr>
      </w:pPr>
    </w:p>
    <w:p w14:paraId="46B98B66" w14:textId="77777777" w:rsidR="009163F9" w:rsidRDefault="009163F9" w:rsidP="009163F9">
      <w:pPr>
        <w:jc w:val="both"/>
        <w:rPr>
          <w:rFonts w:cstheme="minorHAnsi"/>
          <w:color w:val="333333"/>
          <w:szCs w:val="20"/>
          <w:shd w:val="clear" w:color="auto" w:fill="FFFFFF"/>
        </w:rPr>
      </w:pPr>
      <w:r w:rsidRPr="00B51FA3">
        <w:rPr>
          <w:rFonts w:cstheme="minorHAnsi"/>
          <w:color w:val="333333"/>
          <w:szCs w:val="20"/>
          <w:shd w:val="clear" w:color="auto" w:fill="FFFFFF"/>
        </w:rPr>
        <w:lastRenderedPageBreak/>
        <w:t>Plagiarism is strictly prohibited and may result in disqualification of the application. The application should be developed to meet the unique needs of the applying school and district.</w:t>
      </w:r>
    </w:p>
    <w:p w14:paraId="57259202" w14:textId="77777777" w:rsidR="003F0110" w:rsidRDefault="003F0110" w:rsidP="00622730">
      <w:pPr>
        <w:jc w:val="both"/>
      </w:pPr>
    </w:p>
    <w:p w14:paraId="575F3B47" w14:textId="77777777" w:rsidR="003F0110" w:rsidRDefault="003F0110" w:rsidP="00622730">
      <w:pPr>
        <w:pStyle w:val="Heading2"/>
        <w:keepNext w:val="0"/>
        <w:keepLines w:val="0"/>
        <w:jc w:val="both"/>
      </w:pPr>
      <w:bookmarkStart w:id="8" w:name="_Toc72931208"/>
      <w:r>
        <w:t>Qualification</w:t>
      </w:r>
      <w:r w:rsidR="00167112">
        <w:t>s</w:t>
      </w:r>
      <w:r>
        <w:t xml:space="preserve"> for </w:t>
      </w:r>
      <w:bookmarkEnd w:id="8"/>
      <w:r w:rsidR="0070135E">
        <w:t>Applicant</w:t>
      </w:r>
    </w:p>
    <w:p w14:paraId="7B7209DA" w14:textId="77777777" w:rsidR="003F0110" w:rsidRDefault="003F0110" w:rsidP="00622730">
      <w:pPr>
        <w:jc w:val="both"/>
      </w:pPr>
    </w:p>
    <w:p w14:paraId="60F0E216" w14:textId="77777777" w:rsidR="003F0110" w:rsidRDefault="003F0110" w:rsidP="00622730">
      <w:pPr>
        <w:pStyle w:val="Heading3"/>
        <w:keepNext w:val="0"/>
        <w:keepLines w:val="0"/>
        <w:jc w:val="both"/>
      </w:pPr>
      <w:bookmarkStart w:id="9" w:name="_Toc72931209"/>
      <w:r>
        <w:t>Mandatory Qualifications:</w:t>
      </w:r>
      <w:bookmarkEnd w:id="9"/>
    </w:p>
    <w:p w14:paraId="141E436E" w14:textId="77777777" w:rsidR="00926A40" w:rsidRPr="0074238B" w:rsidRDefault="0070135E" w:rsidP="001F391B">
      <w:pPr>
        <w:jc w:val="both"/>
      </w:pPr>
      <w:r>
        <w:t>Applicants</w:t>
      </w:r>
      <w:r w:rsidR="003F0110" w:rsidRPr="0074238B">
        <w:t xml:space="preserve"> must meet the following qualifications prior to the deadline for receipt of</w:t>
      </w:r>
      <w:r w:rsidR="00B60B71" w:rsidRPr="0074238B">
        <w:t xml:space="preserve"> </w:t>
      </w:r>
      <w:r>
        <w:t>the applications</w:t>
      </w:r>
      <w:r w:rsidR="003F0110" w:rsidRPr="0074238B">
        <w:t>.</w:t>
      </w:r>
    </w:p>
    <w:p w14:paraId="680D99D7" w14:textId="77777777" w:rsidR="001F391B" w:rsidRPr="0074238B" w:rsidRDefault="001F391B" w:rsidP="001F391B">
      <w:pPr>
        <w:jc w:val="both"/>
      </w:pPr>
    </w:p>
    <w:p w14:paraId="6CD3C6DD" w14:textId="77777777" w:rsidR="004216CE" w:rsidRPr="0074238B" w:rsidRDefault="004216CE" w:rsidP="004216CE">
      <w:r w:rsidRPr="0074238B">
        <w:t>Eligibility Qualifications:</w:t>
      </w:r>
    </w:p>
    <w:p w14:paraId="1380EC7F" w14:textId="77777777" w:rsidR="004216CE" w:rsidRPr="0074238B" w:rsidRDefault="004216CE" w:rsidP="00420A20">
      <w:pPr>
        <w:pStyle w:val="ListParagraph"/>
        <w:numPr>
          <w:ilvl w:val="0"/>
          <w:numId w:val="21"/>
        </w:numPr>
        <w:jc w:val="both"/>
      </w:pPr>
      <w:r w:rsidRPr="0074238B">
        <w:t>Local educational agencies (LEA), community-based organizations, faith-based organizations, other public or private entities, or a consortia of such agencies, organizations, or entities shall be eligible to receive funds to provide services to low-income students and their families. Individual public schools shall not submit a</w:t>
      </w:r>
      <w:r w:rsidR="0070135E">
        <w:t>n application</w:t>
      </w:r>
      <w:r w:rsidRPr="0074238B">
        <w:t>. They must apply through an LEA or other eligible entities and wil</w:t>
      </w:r>
      <w:r w:rsidR="0070135E">
        <w:t>l be funded in only one grant award</w:t>
      </w:r>
      <w:r w:rsidRPr="0074238B">
        <w:t xml:space="preserve">. Public charter schools must apply for 21st CCLC funding under their 501©3 non-profit.  Public charter schools that operate multiple LEAs will be funded in only one </w:t>
      </w:r>
      <w:r w:rsidR="0070135E">
        <w:t>grant award</w:t>
      </w:r>
      <w:r w:rsidRPr="0074238B">
        <w:t xml:space="preserve">.  </w:t>
      </w:r>
      <w:r w:rsidR="0070135E">
        <w:t>Applications</w:t>
      </w:r>
      <w:r w:rsidRPr="0074238B">
        <w:t xml:space="preserve"> must be submitted by a lead </w:t>
      </w:r>
      <w:r w:rsidR="0070135E">
        <w:t>applicant</w:t>
      </w:r>
      <w:r w:rsidRPr="0074238B">
        <w:t xml:space="preserve"> which, if awarded a </w:t>
      </w:r>
      <w:r w:rsidR="0070135E">
        <w:t>grant allocation</w:t>
      </w:r>
      <w:r w:rsidRPr="0074238B">
        <w:t xml:space="preserve">, will become the prime </w:t>
      </w:r>
      <w:r w:rsidR="0070135E">
        <w:t>applicant</w:t>
      </w:r>
      <w:r w:rsidRPr="0074238B">
        <w:t xml:space="preserve">.  </w:t>
      </w:r>
    </w:p>
    <w:p w14:paraId="53FD804E" w14:textId="77777777" w:rsidR="004216CE" w:rsidRPr="0074238B" w:rsidRDefault="004216CE" w:rsidP="004216CE">
      <w:pPr>
        <w:pStyle w:val="ListParagraph"/>
        <w:ind w:left="1080"/>
        <w:jc w:val="both"/>
      </w:pPr>
    </w:p>
    <w:p w14:paraId="3F3004B5" w14:textId="77777777" w:rsidR="004216CE" w:rsidRPr="00E41E47" w:rsidRDefault="004216CE" w:rsidP="004216CE">
      <w:pPr>
        <w:jc w:val="both"/>
      </w:pPr>
      <w:r w:rsidRPr="0074238B">
        <w:t xml:space="preserve">The federal statute requires each </w:t>
      </w:r>
      <w:r w:rsidR="0070135E">
        <w:t>applicant</w:t>
      </w:r>
      <w:r w:rsidRPr="0074238B">
        <w:t xml:space="preserve"> to give notice to the community of its intent to submit a</w:t>
      </w:r>
      <w:r w:rsidR="0070135E">
        <w:t>n application</w:t>
      </w:r>
      <w:r w:rsidRPr="0074238B">
        <w:t xml:space="preserve">, and to provide for public availability and review of the </w:t>
      </w:r>
      <w:r w:rsidR="0070135E">
        <w:t>application</w:t>
      </w:r>
      <w:r w:rsidRPr="0074238B">
        <w:t xml:space="preserve"> and any waiver request after submission. The school library, a public notice, or the school’s website might provide for this requirement. The </w:t>
      </w:r>
      <w:r w:rsidR="0070135E">
        <w:t>applicant</w:t>
      </w:r>
      <w:r w:rsidRPr="0074238B">
        <w:t xml:space="preserve"> must provide clear and convincing evidence in the </w:t>
      </w:r>
      <w:r w:rsidR="0070135E">
        <w:t>application</w:t>
      </w:r>
      <w:r w:rsidRPr="0074238B">
        <w:t xml:space="preserve"> that notice was given to the community and </w:t>
      </w:r>
      <w:r w:rsidR="00FE0CE1">
        <w:t>the application</w:t>
      </w:r>
      <w:r w:rsidRPr="0074238B">
        <w:t xml:space="preserve"> was made available for viewing.</w:t>
      </w:r>
    </w:p>
    <w:p w14:paraId="30315B76" w14:textId="77777777" w:rsidR="009E23E6" w:rsidRDefault="009E23E6" w:rsidP="00622730"/>
    <w:p w14:paraId="708E912F" w14:textId="77777777" w:rsidR="003F0110" w:rsidRDefault="003F0110" w:rsidP="00622730">
      <w:pPr>
        <w:pStyle w:val="Heading3"/>
        <w:keepNext w:val="0"/>
        <w:keepLines w:val="0"/>
      </w:pPr>
      <w:bookmarkStart w:id="10" w:name="_Toc72931210"/>
      <w:r>
        <w:t>Desirable Qualifications:</w:t>
      </w:r>
      <w:bookmarkEnd w:id="10"/>
    </w:p>
    <w:p w14:paraId="2864B7AE" w14:textId="77777777" w:rsidR="003F0110" w:rsidRDefault="003F0110" w:rsidP="00622730">
      <w:pPr>
        <w:jc w:val="both"/>
      </w:pPr>
      <w:r>
        <w:t xml:space="preserve">It is desirable that </w:t>
      </w:r>
      <w:r w:rsidR="00FE0CE1">
        <w:t>Applicants</w:t>
      </w:r>
      <w:r w:rsidRPr="009D28BD">
        <w:t xml:space="preserve"> s</w:t>
      </w:r>
      <w:r>
        <w:t xml:space="preserve">hould meet the following qualifications prior to the deadline for receipt of </w:t>
      </w:r>
      <w:r w:rsidR="00FE0CE1">
        <w:t>the applications</w:t>
      </w:r>
      <w:r>
        <w:t>.</w:t>
      </w:r>
    </w:p>
    <w:p w14:paraId="3AE74E93" w14:textId="77777777" w:rsidR="00865B17" w:rsidRDefault="00865B17" w:rsidP="004216CE"/>
    <w:p w14:paraId="56BE385D" w14:textId="77777777" w:rsidR="004216CE" w:rsidRDefault="004216CE" w:rsidP="004216CE">
      <w:r w:rsidRPr="00E41E47">
        <w:t>Provide a wide range of academic, artistic and cultural enrichment opportunities for children, particularly students who attend high poverty and low-performing schools.</w:t>
      </w:r>
      <w:r w:rsidRPr="00AF5B94">
        <w:t xml:space="preserve">  </w:t>
      </w:r>
    </w:p>
    <w:p w14:paraId="5A853541" w14:textId="77777777" w:rsidR="00926A40" w:rsidRDefault="00926A40" w:rsidP="00622730"/>
    <w:p w14:paraId="4358E6EA" w14:textId="77777777" w:rsidR="003F0110" w:rsidRDefault="00FE0CE1" w:rsidP="00622730">
      <w:pPr>
        <w:pStyle w:val="Heading2"/>
        <w:keepNext w:val="0"/>
        <w:keepLines w:val="0"/>
      </w:pPr>
      <w:bookmarkStart w:id="11" w:name="_Toc72931211"/>
      <w:r>
        <w:t>Application</w:t>
      </w:r>
      <w:r w:rsidR="003F0110">
        <w:t xml:space="preserve"> Response Format</w:t>
      </w:r>
      <w:bookmarkEnd w:id="11"/>
    </w:p>
    <w:p w14:paraId="449F72DA" w14:textId="77777777" w:rsidR="003F0110" w:rsidRDefault="00FE0CE1" w:rsidP="00622730">
      <w:pPr>
        <w:jc w:val="both"/>
      </w:pPr>
      <w:r>
        <w:t>Applications</w:t>
      </w:r>
      <w:r w:rsidR="003F0110">
        <w:t xml:space="preserve"> submitted for consideration should follow the format and order of presentation described below:</w:t>
      </w:r>
    </w:p>
    <w:p w14:paraId="3405F8DA" w14:textId="77777777" w:rsidR="00865B17" w:rsidRDefault="00865B17" w:rsidP="00622730">
      <w:pPr>
        <w:jc w:val="both"/>
      </w:pPr>
    </w:p>
    <w:p w14:paraId="64288CFF" w14:textId="4C4A324A" w:rsidR="00865B17" w:rsidRDefault="00FE0CE1" w:rsidP="00865B17">
      <w:pPr>
        <w:jc w:val="both"/>
      </w:pPr>
      <w:r>
        <w:t>Applicant</w:t>
      </w:r>
      <w:r w:rsidR="00865B17">
        <w:t xml:space="preserve"> must submit a</w:t>
      </w:r>
      <w:r>
        <w:t>n application</w:t>
      </w:r>
      <w:r w:rsidR="00865B17">
        <w:t xml:space="preserve"> in accordance with the </w:t>
      </w:r>
      <w:hyperlink w:anchor="_Checklist" w:history="1">
        <w:r w:rsidR="00865B17" w:rsidRPr="00AC3A8E">
          <w:rPr>
            <w:rStyle w:val="Hyperlink"/>
            <w:b/>
          </w:rPr>
          <w:t>checklist</w:t>
        </w:r>
        <w:r w:rsidR="00865B17" w:rsidRPr="00AC3A8E">
          <w:rPr>
            <w:rStyle w:val="Hyperlink"/>
          </w:rPr>
          <w:t xml:space="preserve"> </w:t>
        </w:r>
      </w:hyperlink>
      <w:r w:rsidR="00865B17">
        <w:t xml:space="preserve">outlined in the appendix, which shall include enough information to satisfy evaluators that the </w:t>
      </w:r>
      <w:r>
        <w:t>Applicant</w:t>
      </w:r>
      <w:r w:rsidR="00865B17">
        <w:t xml:space="preserve"> has the appropriate experience and qualifications to perform the scope of services as described herein.  </w:t>
      </w:r>
      <w:r>
        <w:t>Applicants</w:t>
      </w:r>
      <w:r w:rsidR="00865B17">
        <w:t xml:space="preserve"> must respond to all areas requested. Applicants will not be allowed to alter or revise application documents after submission.  </w:t>
      </w:r>
    </w:p>
    <w:p w14:paraId="02B60F9F" w14:textId="77777777" w:rsidR="00865B17" w:rsidRDefault="00865B17" w:rsidP="00865B17">
      <w:pPr>
        <w:jc w:val="both"/>
      </w:pPr>
    </w:p>
    <w:p w14:paraId="1D81F957" w14:textId="77777777" w:rsidR="00865B17" w:rsidRDefault="00FE0CE1" w:rsidP="00865B17">
      <w:pPr>
        <w:jc w:val="both"/>
      </w:pPr>
      <w:r>
        <w:t>Applications</w:t>
      </w:r>
      <w:r w:rsidR="00865B17">
        <w:t xml:space="preserve"> submitted for consideration should follow the format and order listed in the checklist.  </w:t>
      </w:r>
    </w:p>
    <w:p w14:paraId="1E474963" w14:textId="424E0586" w:rsidR="003F0110" w:rsidRDefault="003F0110" w:rsidP="00622730">
      <w:pPr>
        <w:jc w:val="both"/>
      </w:pPr>
    </w:p>
    <w:p w14:paraId="4636C417" w14:textId="77777777" w:rsidR="000018F3" w:rsidRDefault="000018F3" w:rsidP="00622730">
      <w:pPr>
        <w:jc w:val="both"/>
      </w:pPr>
    </w:p>
    <w:p w14:paraId="2FD73016" w14:textId="77777777" w:rsidR="003F0110" w:rsidRDefault="003F0110" w:rsidP="00622730">
      <w:pPr>
        <w:pStyle w:val="Heading3"/>
        <w:keepNext w:val="0"/>
        <w:keepLines w:val="0"/>
        <w:jc w:val="both"/>
      </w:pPr>
      <w:bookmarkStart w:id="12" w:name="_Cover_Letter"/>
      <w:bookmarkStart w:id="13" w:name="_Toc72931212"/>
      <w:bookmarkEnd w:id="12"/>
      <w:r>
        <w:lastRenderedPageBreak/>
        <w:t>Cover Letter</w:t>
      </w:r>
      <w:bookmarkEnd w:id="13"/>
    </w:p>
    <w:p w14:paraId="6D5C7CA7" w14:textId="77777777" w:rsidR="003F0110" w:rsidRDefault="003F0110" w:rsidP="00622730">
      <w:pPr>
        <w:jc w:val="both"/>
      </w:pPr>
      <w:r>
        <w:t xml:space="preserve">A cover letter should be submitted on the </w:t>
      </w:r>
      <w:r w:rsidR="00FE0CE1">
        <w:t>Applicant’s</w:t>
      </w:r>
      <w:r>
        <w:t xml:space="preserve"> official business letterhead explai</w:t>
      </w:r>
      <w:r w:rsidR="004216CE">
        <w:t xml:space="preserve">ning the intent of the </w:t>
      </w:r>
      <w:r w:rsidR="00FE0CE1">
        <w:t>applicant</w:t>
      </w:r>
      <w:r w:rsidR="004216CE">
        <w:t xml:space="preserve">, </w:t>
      </w:r>
      <w:r w:rsidR="004216CE" w:rsidRPr="005E52CD">
        <w:t>the program title, name of the applicant(s), LEA/Charter to be served and date.</w:t>
      </w:r>
    </w:p>
    <w:p w14:paraId="44A47700" w14:textId="77777777" w:rsidR="0074238B" w:rsidRDefault="0074238B" w:rsidP="00622730">
      <w:pPr>
        <w:jc w:val="both"/>
      </w:pPr>
    </w:p>
    <w:p w14:paraId="74760C5F" w14:textId="77777777" w:rsidR="003F0110" w:rsidRDefault="003F0110" w:rsidP="00622730">
      <w:pPr>
        <w:pStyle w:val="Heading3"/>
        <w:keepNext w:val="0"/>
        <w:keepLines w:val="0"/>
        <w:jc w:val="both"/>
      </w:pPr>
      <w:bookmarkStart w:id="14" w:name="_Toc72931213"/>
      <w:r>
        <w:t>Table of Contents</w:t>
      </w:r>
      <w:bookmarkEnd w:id="14"/>
    </w:p>
    <w:p w14:paraId="6FC57C63" w14:textId="77777777" w:rsidR="00F2136C" w:rsidRPr="00491D0D" w:rsidRDefault="00F2136C" w:rsidP="00F2136C">
      <w:pPr>
        <w:jc w:val="both"/>
      </w:pPr>
      <w:r w:rsidRPr="009903A5">
        <w:t xml:space="preserve">The </w:t>
      </w:r>
      <w:r w:rsidR="00FE0CE1">
        <w:t>application</w:t>
      </w:r>
      <w:r w:rsidRPr="009903A5">
        <w:t xml:space="preserve"> should be organized in the order noted </w:t>
      </w:r>
      <w:r w:rsidR="00E214CA">
        <w:t>in the checklist located in the Appendix.</w:t>
      </w:r>
    </w:p>
    <w:p w14:paraId="0641E71E" w14:textId="77777777" w:rsidR="00F2136C" w:rsidRDefault="00F2136C" w:rsidP="00622730">
      <w:pPr>
        <w:jc w:val="both"/>
      </w:pPr>
    </w:p>
    <w:p w14:paraId="294C14D6" w14:textId="77777777" w:rsidR="00F91D16" w:rsidRDefault="003F0110" w:rsidP="00622730">
      <w:pPr>
        <w:pStyle w:val="Heading3"/>
        <w:keepNext w:val="0"/>
        <w:keepLines w:val="0"/>
        <w:jc w:val="both"/>
      </w:pPr>
      <w:bookmarkStart w:id="15" w:name="_Toc72931214"/>
      <w:r>
        <w:t>Executive Summary</w:t>
      </w:r>
      <w:bookmarkEnd w:id="15"/>
    </w:p>
    <w:p w14:paraId="66C80C4A" w14:textId="5AC73B66" w:rsidR="003F0110" w:rsidRDefault="003F0110" w:rsidP="00622730">
      <w:pPr>
        <w:jc w:val="both"/>
      </w:pPr>
      <w:r>
        <w:t xml:space="preserve">This section serves to introduce the scope of the </w:t>
      </w:r>
      <w:r w:rsidR="00FE0CE1">
        <w:t>application</w:t>
      </w:r>
      <w:r>
        <w:t>.</w:t>
      </w:r>
      <w:r w:rsidR="00B60B71">
        <w:t xml:space="preserve"> </w:t>
      </w:r>
      <w:r>
        <w:t>It shall include administrative information including</w:t>
      </w:r>
      <w:r w:rsidR="00B51FA3">
        <w:t xml:space="preserve">, </w:t>
      </w:r>
      <w:r w:rsidR="00FE0CE1">
        <w:t>Applicant</w:t>
      </w:r>
      <w:r>
        <w:t xml:space="preserve"> contact name and phone number, and the stipulation that the </w:t>
      </w:r>
      <w:r w:rsidR="00FE0CE1">
        <w:t>application</w:t>
      </w:r>
      <w:r>
        <w:t xml:space="preserve"> is valid for a time period of at least </w:t>
      </w:r>
      <w:r w:rsidR="00DF3CB3">
        <w:t>ninety (</w:t>
      </w:r>
      <w:r>
        <w:t>90</w:t>
      </w:r>
      <w:r w:rsidR="00DF3CB3">
        <w:t>)</w:t>
      </w:r>
      <w:r>
        <w:t xml:space="preserve"> calendar days from the date of submission.</w:t>
      </w:r>
      <w:r w:rsidR="00B60B71">
        <w:t xml:space="preserve"> </w:t>
      </w:r>
      <w:r>
        <w:t xml:space="preserve">This section should also include a summary of the </w:t>
      </w:r>
      <w:r w:rsidR="00FE0CE1">
        <w:t xml:space="preserve">Applicant’s </w:t>
      </w:r>
      <w:r>
        <w:t>qualifications and ability to meet the State agency's overall requirements in the timeframes set by the agency.</w:t>
      </w:r>
    </w:p>
    <w:p w14:paraId="238C55B7" w14:textId="77777777" w:rsidR="00F91D16" w:rsidRDefault="00F91D16" w:rsidP="00622730">
      <w:pPr>
        <w:jc w:val="both"/>
      </w:pPr>
    </w:p>
    <w:p w14:paraId="59C1175C" w14:textId="77777777" w:rsidR="003F0110" w:rsidRDefault="003F0110" w:rsidP="00622730">
      <w:pPr>
        <w:pStyle w:val="Heading3"/>
        <w:keepNext w:val="0"/>
        <w:keepLines w:val="0"/>
        <w:jc w:val="both"/>
      </w:pPr>
      <w:bookmarkStart w:id="16" w:name="_Toc72931215"/>
      <w:r>
        <w:t>Company Background and Experience</w:t>
      </w:r>
      <w:bookmarkEnd w:id="16"/>
    </w:p>
    <w:p w14:paraId="5FAA0201" w14:textId="77777777" w:rsidR="003F0110" w:rsidRDefault="00FE0CE1" w:rsidP="00622730">
      <w:pPr>
        <w:jc w:val="both"/>
      </w:pPr>
      <w:r>
        <w:t>Applicants</w:t>
      </w:r>
      <w:r w:rsidR="003F0110">
        <w:t xml:space="preserve"> should clearly describe their ability to exceed the desired qualifications described in the </w:t>
      </w:r>
      <w:r w:rsidR="00E214CA">
        <w:t>Project Requirements section.</w:t>
      </w:r>
    </w:p>
    <w:p w14:paraId="181BDB8C" w14:textId="77777777" w:rsidR="003F0110" w:rsidRDefault="00B60B71" w:rsidP="00622730">
      <w:pPr>
        <w:jc w:val="both"/>
      </w:pPr>
      <w:r>
        <w:t xml:space="preserve"> </w:t>
      </w:r>
    </w:p>
    <w:p w14:paraId="7FC25502" w14:textId="77777777" w:rsidR="003F0110" w:rsidRDefault="003F0110" w:rsidP="00622730">
      <w:pPr>
        <w:pStyle w:val="Heading3"/>
        <w:keepNext w:val="0"/>
        <w:keepLines w:val="0"/>
        <w:jc w:val="both"/>
      </w:pPr>
      <w:bookmarkStart w:id="17" w:name="_Toc72931216"/>
      <w:r>
        <w:t>Approach and Methodology</w:t>
      </w:r>
      <w:bookmarkEnd w:id="17"/>
    </w:p>
    <w:p w14:paraId="5D44350C" w14:textId="77777777" w:rsidR="00926A40" w:rsidRDefault="00FE0CE1" w:rsidP="00622730">
      <w:pPr>
        <w:jc w:val="both"/>
      </w:pPr>
      <w:r>
        <w:t>Applications</w:t>
      </w:r>
      <w:r w:rsidR="003F0110">
        <w:t xml:space="preserve"> should include enough information to satisfy evaluators that the </w:t>
      </w:r>
      <w:r>
        <w:t>Applicant</w:t>
      </w:r>
      <w:r w:rsidR="003F0110">
        <w:t xml:space="preserve"> has the appropriate experience, knowledge and qualifications to perform the scope of services as described herein.</w:t>
      </w:r>
      <w:r w:rsidR="00B60B71">
        <w:t xml:space="preserve"> </w:t>
      </w:r>
      <w:r>
        <w:t>Applicants</w:t>
      </w:r>
      <w:r w:rsidR="000131D5">
        <w:t xml:space="preserve"> should respond to all requested areas </w:t>
      </w:r>
      <w:r w:rsidR="000131D5">
        <w:rPr>
          <w:rFonts w:ascii="Calibri" w:hAnsi="Calibri"/>
          <w:color w:val="000000"/>
        </w:rPr>
        <w:t xml:space="preserve">outlined in </w:t>
      </w:r>
      <w:hyperlink w:anchor="_SCOPE_OF_WORK/SERVICES" w:history="1">
        <w:r w:rsidR="000131D5" w:rsidRPr="00475BE2">
          <w:rPr>
            <w:rStyle w:val="Hyperlink"/>
            <w:rFonts w:ascii="Calibri" w:hAnsi="Calibri"/>
            <w:b/>
          </w:rPr>
          <w:t>Part 2: Scope of Work/Services</w:t>
        </w:r>
      </w:hyperlink>
      <w:r w:rsidR="000131D5" w:rsidRPr="00475BE2">
        <w:rPr>
          <w:rFonts w:ascii="Calibri" w:hAnsi="Calibri"/>
          <w:b/>
          <w:color w:val="000000"/>
        </w:rPr>
        <w:t>.</w:t>
      </w:r>
    </w:p>
    <w:p w14:paraId="1CB3E900" w14:textId="77777777" w:rsidR="00926A40" w:rsidRDefault="00926A40" w:rsidP="00622730"/>
    <w:p w14:paraId="3CFE5E19" w14:textId="77777777" w:rsidR="00926A40" w:rsidRDefault="00A108A8" w:rsidP="00622730">
      <w:r>
        <w:t xml:space="preserve">The </w:t>
      </w:r>
      <w:r w:rsidR="00FE0CE1">
        <w:t>Applicant</w:t>
      </w:r>
      <w:r>
        <w:t xml:space="preserve"> should:</w:t>
      </w:r>
    </w:p>
    <w:p w14:paraId="056CA84C" w14:textId="77777777" w:rsidR="00A108A8" w:rsidRPr="008F7EC3" w:rsidRDefault="00A108A8" w:rsidP="00420A20">
      <w:pPr>
        <w:numPr>
          <w:ilvl w:val="0"/>
          <w:numId w:val="59"/>
        </w:numPr>
        <w:spacing w:line="240" w:lineRule="auto"/>
        <w:jc w:val="both"/>
        <w:textAlignment w:val="baseline"/>
        <w:rPr>
          <w:rFonts w:ascii="Calibri" w:eastAsia="Times New Roman" w:hAnsi="Calibri" w:cs="Times New Roman"/>
          <w:color w:val="000000"/>
        </w:rPr>
      </w:pPr>
      <w:r w:rsidRPr="008F7EC3">
        <w:rPr>
          <w:rFonts w:ascii="Calibri" w:eastAsia="Times New Roman" w:hAnsi="Calibri" w:cs="Times New Roman"/>
          <w:color w:val="000000"/>
        </w:rPr>
        <w:t xml:space="preserve">Provide </w:t>
      </w:r>
      <w:r w:rsidR="00FE0CE1">
        <w:rPr>
          <w:rFonts w:ascii="Calibri" w:eastAsia="Times New Roman" w:hAnsi="Calibri" w:cs="Times New Roman"/>
          <w:color w:val="000000"/>
        </w:rPr>
        <w:t xml:space="preserve">Applicant’s </w:t>
      </w:r>
      <w:r w:rsidRPr="008F7EC3">
        <w:rPr>
          <w:rFonts w:ascii="Calibri" w:eastAsia="Times New Roman" w:hAnsi="Calibri" w:cs="Times New Roman"/>
          <w:color w:val="000000"/>
        </w:rPr>
        <w:t xml:space="preserve">understanding of the nature of the project and how its </w:t>
      </w:r>
      <w:r w:rsidR="00FE0CE1">
        <w:rPr>
          <w:rFonts w:ascii="Calibri" w:eastAsia="Times New Roman" w:hAnsi="Calibri" w:cs="Times New Roman"/>
          <w:color w:val="000000"/>
        </w:rPr>
        <w:t>application</w:t>
      </w:r>
      <w:r w:rsidRPr="008F7EC3">
        <w:rPr>
          <w:rFonts w:ascii="Calibri" w:eastAsia="Times New Roman" w:hAnsi="Calibri" w:cs="Times New Roman"/>
          <w:color w:val="000000"/>
        </w:rPr>
        <w:t xml:space="preserve"> will best meet the needs of the state agency.</w:t>
      </w:r>
    </w:p>
    <w:p w14:paraId="34811C77" w14:textId="77777777" w:rsidR="00A108A8" w:rsidRPr="008F7EC3" w:rsidRDefault="00A108A8" w:rsidP="00420A20">
      <w:pPr>
        <w:numPr>
          <w:ilvl w:val="0"/>
          <w:numId w:val="59"/>
        </w:numPr>
        <w:spacing w:line="240" w:lineRule="auto"/>
        <w:jc w:val="both"/>
        <w:textAlignment w:val="baseline"/>
        <w:rPr>
          <w:rFonts w:ascii="Calibri" w:eastAsia="Times New Roman" w:hAnsi="Calibri" w:cs="Times New Roman"/>
          <w:color w:val="000000"/>
        </w:rPr>
      </w:pPr>
      <w:r w:rsidRPr="008F7EC3">
        <w:rPr>
          <w:rFonts w:ascii="Calibri" w:eastAsia="Times New Roman" w:hAnsi="Calibri" w:cs="Times New Roman"/>
          <w:color w:val="000000"/>
        </w:rPr>
        <w:t>Define its functional approach in providing the services.</w:t>
      </w:r>
    </w:p>
    <w:p w14:paraId="582DC530" w14:textId="77777777" w:rsidR="00A108A8" w:rsidRPr="008F7EC3" w:rsidRDefault="00A108A8" w:rsidP="00420A20">
      <w:pPr>
        <w:numPr>
          <w:ilvl w:val="0"/>
          <w:numId w:val="59"/>
        </w:numPr>
        <w:spacing w:line="240" w:lineRule="auto"/>
        <w:jc w:val="both"/>
        <w:textAlignment w:val="baseline"/>
        <w:rPr>
          <w:rFonts w:ascii="Calibri" w:eastAsia="Times New Roman" w:hAnsi="Calibri" w:cs="Times New Roman"/>
          <w:color w:val="000000"/>
        </w:rPr>
      </w:pPr>
      <w:r w:rsidRPr="008F7EC3">
        <w:rPr>
          <w:rFonts w:ascii="Calibri" w:eastAsia="Times New Roman" w:hAnsi="Calibri" w:cs="Times New Roman"/>
          <w:color w:val="000000"/>
        </w:rPr>
        <w:t>Define its functional approach in identifying the tasks necessary to meet requirements.</w:t>
      </w:r>
    </w:p>
    <w:p w14:paraId="6EF2B8F9" w14:textId="77777777" w:rsidR="00A108A8" w:rsidRPr="008F7EC3" w:rsidRDefault="00A108A8" w:rsidP="00420A20">
      <w:pPr>
        <w:numPr>
          <w:ilvl w:val="0"/>
          <w:numId w:val="59"/>
        </w:numPr>
        <w:spacing w:line="240" w:lineRule="auto"/>
        <w:jc w:val="both"/>
        <w:textAlignment w:val="baseline"/>
        <w:rPr>
          <w:rFonts w:ascii="Calibri" w:eastAsia="Times New Roman" w:hAnsi="Calibri" w:cs="Times New Roman"/>
          <w:color w:val="000000"/>
        </w:rPr>
      </w:pPr>
      <w:r w:rsidRPr="008F7EC3">
        <w:rPr>
          <w:rFonts w:ascii="Calibri" w:eastAsia="Times New Roman" w:hAnsi="Calibri" w:cs="Times New Roman"/>
          <w:color w:val="000000"/>
        </w:rPr>
        <w:t>Describe the approach to Project Management and Quality Assurance.</w:t>
      </w:r>
    </w:p>
    <w:p w14:paraId="70AF0FEE" w14:textId="77777777" w:rsidR="00A108A8" w:rsidRPr="008F7EC3" w:rsidRDefault="00A108A8" w:rsidP="00420A20">
      <w:pPr>
        <w:numPr>
          <w:ilvl w:val="0"/>
          <w:numId w:val="59"/>
        </w:numPr>
        <w:spacing w:line="240" w:lineRule="auto"/>
        <w:jc w:val="both"/>
        <w:textAlignment w:val="baseline"/>
        <w:rPr>
          <w:rFonts w:ascii="Calibri" w:eastAsia="Times New Roman" w:hAnsi="Calibri" w:cs="Times New Roman"/>
          <w:color w:val="000000"/>
        </w:rPr>
      </w:pPr>
      <w:r w:rsidRPr="008F7EC3">
        <w:rPr>
          <w:rFonts w:ascii="Calibri" w:eastAsia="Times New Roman" w:hAnsi="Calibri" w:cs="Times New Roman"/>
          <w:color w:val="000000"/>
        </w:rPr>
        <w:t>Provide a proposed Project Work Plan that reflects the approach and methodology, tasks and services to be performed, deliverables, timetables, and staffing.</w:t>
      </w:r>
    </w:p>
    <w:p w14:paraId="070317D3" w14:textId="77777777" w:rsidR="00A108A8" w:rsidRDefault="00A108A8" w:rsidP="00420A20">
      <w:pPr>
        <w:numPr>
          <w:ilvl w:val="0"/>
          <w:numId w:val="59"/>
        </w:numPr>
        <w:spacing w:line="240" w:lineRule="auto"/>
        <w:jc w:val="both"/>
        <w:textAlignment w:val="baseline"/>
        <w:rPr>
          <w:rFonts w:ascii="Calibri" w:eastAsia="Times New Roman" w:hAnsi="Calibri" w:cs="Times New Roman"/>
          <w:color w:val="000000"/>
        </w:rPr>
      </w:pPr>
      <w:r w:rsidRPr="008F7EC3">
        <w:rPr>
          <w:rFonts w:ascii="Calibri" w:eastAsia="Times New Roman" w:hAnsi="Calibri" w:cs="Times New Roman"/>
          <w:color w:val="000000"/>
        </w:rPr>
        <w:t>Present innovative concepts for consideration.</w:t>
      </w:r>
    </w:p>
    <w:p w14:paraId="1CB59E98" w14:textId="77777777" w:rsidR="009903A5" w:rsidRDefault="009903A5" w:rsidP="009903A5">
      <w:pPr>
        <w:spacing w:line="240" w:lineRule="auto"/>
        <w:ind w:left="720"/>
        <w:jc w:val="both"/>
        <w:textAlignment w:val="baseline"/>
        <w:rPr>
          <w:rFonts w:ascii="Calibri" w:eastAsia="Times New Roman" w:hAnsi="Calibri" w:cs="Times New Roman"/>
          <w:color w:val="000000"/>
        </w:rPr>
      </w:pPr>
    </w:p>
    <w:p w14:paraId="7E91F5BF" w14:textId="77777777" w:rsidR="003F0110" w:rsidRDefault="003F0110" w:rsidP="00622730">
      <w:pPr>
        <w:pStyle w:val="Heading3"/>
        <w:keepNext w:val="0"/>
        <w:keepLines w:val="0"/>
        <w:jc w:val="both"/>
      </w:pPr>
      <w:bookmarkStart w:id="18" w:name="_Toc72931217"/>
      <w:r>
        <w:t>Proposed Staff Qualifications</w:t>
      </w:r>
      <w:bookmarkEnd w:id="18"/>
    </w:p>
    <w:p w14:paraId="408D99FF" w14:textId="77777777" w:rsidR="0041651E" w:rsidRDefault="0041651E" w:rsidP="00622730">
      <w:pPr>
        <w:jc w:val="both"/>
      </w:pPr>
      <w:r w:rsidRPr="007720EC">
        <w:t xml:space="preserve">The </w:t>
      </w:r>
      <w:r w:rsidR="00FE0CE1">
        <w:t>Applicant</w:t>
      </w:r>
      <w:r w:rsidRPr="007720EC">
        <w:t xml:space="preserve"> should provide detailed information about the experience and qualifications of the </w:t>
      </w:r>
      <w:r w:rsidR="00FE0CE1">
        <w:t>Applicant’s</w:t>
      </w:r>
      <w:r w:rsidRPr="007720EC">
        <w:t xml:space="preserve"> assigned personnel considered key to the success of the project.  Additionally, this section should reflect the details and instructions provided in Section 2.5, </w:t>
      </w:r>
      <w:r w:rsidR="00D55BEF" w:rsidRPr="007720EC">
        <w:t>#5</w:t>
      </w:r>
      <w:r w:rsidRPr="007720EC">
        <w:t xml:space="preserve"> Organizational Leadership &amp; Management Plan.</w:t>
      </w:r>
      <w:r w:rsidR="00845173">
        <w:t xml:space="preserve"> </w:t>
      </w:r>
    </w:p>
    <w:p w14:paraId="13599DFC" w14:textId="77777777" w:rsidR="00FE0CE1" w:rsidRDefault="00FE0CE1" w:rsidP="00622730">
      <w:pPr>
        <w:jc w:val="both"/>
      </w:pPr>
    </w:p>
    <w:p w14:paraId="700E97EC" w14:textId="77777777" w:rsidR="00FE0CE1" w:rsidRDefault="00FE0CE1" w:rsidP="00622730">
      <w:pPr>
        <w:jc w:val="both"/>
      </w:pPr>
    </w:p>
    <w:p w14:paraId="7AE72E98" w14:textId="77777777" w:rsidR="009F0D84" w:rsidRDefault="000368F4" w:rsidP="003839E0">
      <w:pPr>
        <w:pStyle w:val="Heading3"/>
        <w:keepNext w:val="0"/>
        <w:keepLines w:val="0"/>
        <w:jc w:val="both"/>
      </w:pPr>
      <w:bookmarkStart w:id="19" w:name="_Toc72931218"/>
      <w:r>
        <w:t xml:space="preserve">Veteran and Hudson Initiative </w:t>
      </w:r>
      <w:r w:rsidR="003F0110">
        <w:t>Programs Participation</w:t>
      </w:r>
      <w:bookmarkEnd w:id="19"/>
    </w:p>
    <w:p w14:paraId="11F372C9" w14:textId="77777777" w:rsidR="00B92A55" w:rsidRPr="00B92A55" w:rsidRDefault="00B92A55" w:rsidP="00B92A55">
      <w:pPr>
        <w:jc w:val="both"/>
      </w:pPr>
      <w:r w:rsidRPr="00B92A55">
        <w:t xml:space="preserve">The State of Louisiana Veteran and Hudson Initiatives are designed to provide additional opportunities for Louisiana-based small entrepreneurships (sometimes referred to as LaVet's and SE's respectively) to </w:t>
      </w:r>
      <w:r w:rsidRPr="00B92A55">
        <w:lastRenderedPageBreak/>
        <w:t>participate in contracting and procurement with the State. A certified Veteran-Owned and Service-Connected Disabled Veteran-Owned small entrepreneurship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w:t>
      </w:r>
    </w:p>
    <w:p w14:paraId="43873C58" w14:textId="77777777" w:rsidR="00B92A55" w:rsidRPr="00B92A55" w:rsidRDefault="002B5AC9" w:rsidP="00B92A55">
      <w:pPr>
        <w:jc w:val="both"/>
      </w:pPr>
      <w:hyperlink r:id="rId17" w:history="1">
        <w:r w:rsidR="00B92A55" w:rsidRPr="003839E0">
          <w:rPr>
            <w:rStyle w:val="Hyperlink"/>
          </w:rPr>
          <w:t>https://smallbiz.louisiana</w:t>
        </w:r>
        <w:r w:rsidR="00B92A55" w:rsidRPr="00010401">
          <w:rPr>
            <w:rStyle w:val="Hyperlink"/>
          </w:rPr>
          <w:t>economicdevelopment.com</w:t>
        </w:r>
      </w:hyperlink>
      <w:r w:rsidR="00B92A55">
        <w:t>.</w:t>
      </w:r>
      <w:r w:rsidR="00B92A55">
        <w:rPr>
          <w:u w:val="single"/>
        </w:rPr>
        <w:t xml:space="preserve"> </w:t>
      </w:r>
    </w:p>
    <w:p w14:paraId="3622E611" w14:textId="77777777" w:rsidR="00B92A55" w:rsidRPr="00B92A55" w:rsidRDefault="00B92A55" w:rsidP="00B92A55">
      <w:pPr>
        <w:jc w:val="both"/>
      </w:pPr>
    </w:p>
    <w:p w14:paraId="73E0FBCE" w14:textId="77777777" w:rsidR="00B92A55" w:rsidRPr="00B92A55" w:rsidRDefault="00B92A55" w:rsidP="00B92A55">
      <w:pPr>
        <w:jc w:val="both"/>
      </w:pPr>
      <w:r w:rsidRPr="00B92A55">
        <w:t>If a</w:t>
      </w:r>
      <w:r w:rsidR="00FE0CE1">
        <w:t>n Applicant</w:t>
      </w:r>
      <w:r w:rsidRPr="00B92A55">
        <w:t xml:space="preserve"> is not a certified small entrepreneurship as described herein, but plans to use certified small entrepreneurship(s), </w:t>
      </w:r>
      <w:r w:rsidR="00FE0CE1">
        <w:t>Applicant</w:t>
      </w:r>
      <w:r w:rsidRPr="00B92A55">
        <w:t xml:space="preserve"> shall include in their </w:t>
      </w:r>
      <w:r w:rsidR="00FE0CE1">
        <w:t>application</w:t>
      </w:r>
      <w:r w:rsidRPr="00B92A55">
        <w:t xml:space="preserve"> the names of their certified Veteran Initiative or Hudson Initiative small entrepreneurship subcontractor(s), a description of the work each will perform, and the dollar value of each subcontract.</w:t>
      </w:r>
    </w:p>
    <w:p w14:paraId="192901AE" w14:textId="77777777" w:rsidR="00B92A55" w:rsidRPr="00B92A55" w:rsidRDefault="00B92A55" w:rsidP="00B92A55">
      <w:pPr>
        <w:jc w:val="both"/>
      </w:pPr>
    </w:p>
    <w:p w14:paraId="55321CCB" w14:textId="77777777" w:rsidR="00B92A55" w:rsidRPr="00B92A55" w:rsidRDefault="00B92A55" w:rsidP="00B92A55">
      <w:pPr>
        <w:jc w:val="both"/>
      </w:pPr>
      <w:r w:rsidRPr="00B92A55">
        <w:t xml:space="preserve">During the term of the </w:t>
      </w:r>
      <w:r w:rsidR="00FE0CE1">
        <w:t>grant award</w:t>
      </w:r>
      <w:r w:rsidRPr="00B92A55">
        <w:t xml:space="preserve"> and at expiration, the </w:t>
      </w:r>
      <w:r w:rsidR="00FE0CE1">
        <w:t>Grantee</w:t>
      </w:r>
      <w:r w:rsidRPr="00B92A55">
        <w:t xml:space="preserve"> will also be required to report Veteran-Owned and Service-Connected Disabled Veteran-Owned and Hudson Initiative small entrepreneurship subcontractor or distributor participation and the dollar amount of each.</w:t>
      </w:r>
    </w:p>
    <w:p w14:paraId="7E877481" w14:textId="77777777" w:rsidR="00B92A55" w:rsidRPr="00B92A55" w:rsidRDefault="00B92A55" w:rsidP="00B92A55">
      <w:pPr>
        <w:jc w:val="both"/>
      </w:pPr>
    </w:p>
    <w:p w14:paraId="2D8D741F" w14:textId="77777777" w:rsidR="00B92A55" w:rsidRPr="00B92A55" w:rsidRDefault="00B92A55" w:rsidP="00B92A55">
      <w:pPr>
        <w:jc w:val="both"/>
      </w:pPr>
      <w:r w:rsidRPr="007720EC">
        <w:t xml:space="preserve">In </w:t>
      </w:r>
      <w:r w:rsidR="00FC3BBA" w:rsidRPr="007720EC">
        <w:t>RFA’s</w:t>
      </w:r>
      <w:r w:rsidRPr="00B92A55">
        <w:t xml:space="preserve"> requiring the compliance of a good faith subcontracting plan, the State may require </w:t>
      </w:r>
      <w:r w:rsidR="00FE0CE1">
        <w:t>Applicants</w:t>
      </w:r>
      <w:r w:rsidRPr="00B92A55">
        <w:t xml:space="preserve"> to submit information on their business relationships and arrangements with certified LaVet or Hudson Initiative subcontractors at the time of </w:t>
      </w:r>
      <w:r w:rsidR="00ED0DE5">
        <w:t>Applicant</w:t>
      </w:r>
      <w:r w:rsidRPr="00B92A55">
        <w:t xml:space="preserve"> review.  Agreements between a</w:t>
      </w:r>
      <w:r w:rsidR="00FE0CE1">
        <w:t>n</w:t>
      </w:r>
      <w:r w:rsidRPr="00B92A55">
        <w:t xml:space="preserve"> </w:t>
      </w:r>
      <w:r w:rsidR="00FE0CE1">
        <w:t>Applicant</w:t>
      </w:r>
      <w:r w:rsidRPr="00B92A55">
        <w:t xml:space="preserve"> and a certified LaVet or Hudson Initiative subcontractor in which the certified LaVet or Hudson Initiative subcontractor promises not to provide subcontracting quotations to other </w:t>
      </w:r>
      <w:r w:rsidR="00FE0CE1">
        <w:t>Applicants</w:t>
      </w:r>
      <w:r w:rsidRPr="00B92A55">
        <w:t xml:space="preserve"> shall be prohibited.</w:t>
      </w:r>
    </w:p>
    <w:p w14:paraId="26AC9B76" w14:textId="77777777" w:rsidR="00B92A55" w:rsidRPr="00B92A55" w:rsidRDefault="00B92A55" w:rsidP="00B92A55">
      <w:pPr>
        <w:jc w:val="both"/>
      </w:pPr>
    </w:p>
    <w:p w14:paraId="46D4BB4F" w14:textId="01CE5256" w:rsidR="00B92A55" w:rsidRPr="00B92A55" w:rsidRDefault="00B92A55" w:rsidP="00B92A55">
      <w:pPr>
        <w:jc w:val="both"/>
      </w:pPr>
      <w:r w:rsidRPr="00B92A55">
        <w:t xml:space="preserve">If performing its evaluation of </w:t>
      </w:r>
      <w:r w:rsidR="00FE0CE1">
        <w:t>applications</w:t>
      </w:r>
      <w:r w:rsidRPr="00B92A55">
        <w:t xml:space="preserve">, the State reserves the right to require a non-certified </w:t>
      </w:r>
      <w:r w:rsidR="00BC03DC">
        <w:t xml:space="preserve"> Applicant</w:t>
      </w:r>
      <w:r w:rsidRPr="00B92A55">
        <w:t xml:space="preserve"> to provide documentation and information supporting a good faith subcontracting plan.  Such proof may include contracts between </w:t>
      </w:r>
      <w:r w:rsidR="0075469A">
        <w:t>the applicant</w:t>
      </w:r>
      <w:r w:rsidRPr="00B92A55">
        <w:t xml:space="preserve"> and certified Veteran Initiative and/or Hudson Initiative subcontractor(s).</w:t>
      </w:r>
    </w:p>
    <w:p w14:paraId="6A229D70" w14:textId="77777777" w:rsidR="00B92A55" w:rsidRPr="00B92A55" w:rsidRDefault="00B92A55" w:rsidP="00B92A55">
      <w:pPr>
        <w:jc w:val="both"/>
      </w:pPr>
    </w:p>
    <w:p w14:paraId="4CFEC66D" w14:textId="77777777" w:rsidR="00B92A55" w:rsidRPr="00B92A55" w:rsidRDefault="00B92A55" w:rsidP="00B92A55">
      <w:pPr>
        <w:jc w:val="both"/>
      </w:pPr>
      <w:r w:rsidRPr="00B92A55">
        <w:t xml:space="preserve">If a </w:t>
      </w:r>
      <w:r w:rsidR="0075469A">
        <w:t>grant allocation</w:t>
      </w:r>
      <w:r w:rsidRPr="00B92A55">
        <w:t xml:space="preserve"> is awarded to a</w:t>
      </w:r>
      <w:r w:rsidR="0075469A">
        <w:t>n</w:t>
      </w:r>
      <w:r w:rsidRPr="00B92A55">
        <w:t xml:space="preserve"> </w:t>
      </w:r>
      <w:r w:rsidR="0075469A">
        <w:t>applicant</w:t>
      </w:r>
      <w:r w:rsidRPr="00B92A55">
        <w:t xml:space="preserve"> who proposed a good faith subcontracting plan, the using agency, the Louisiana Department of Economic Development (LED), or the Office of State Procurement (OSP) may audit </w:t>
      </w:r>
      <w:r w:rsidR="0075469A">
        <w:t>the Grantee</w:t>
      </w:r>
      <w:r w:rsidRPr="00B92A55">
        <w:t xml:space="preserve"> to determine whether </w:t>
      </w:r>
      <w:r w:rsidR="0075469A">
        <w:t>the Grantee</w:t>
      </w:r>
      <w:r w:rsidRPr="00B92A55">
        <w:t xml:space="preserve"> has complied in good faith with its subcontracting plan.  The </w:t>
      </w:r>
      <w:r w:rsidR="0075469A">
        <w:t>Grantee</w:t>
      </w:r>
      <w:r w:rsidRPr="00B92A55">
        <w:t xml:space="preserve"> must be able to provide supporting documentation (i.e., phone logs, fax transmittals, letter, e-mails) to demonstrate its good faith subcontracting plan was followed.  If it is determined at any time by the using agency, LED, or the OSP Director that the </w:t>
      </w:r>
      <w:r w:rsidR="0075469A">
        <w:t>Grantee</w:t>
      </w:r>
      <w:r w:rsidRPr="00B92A55">
        <w:t xml:space="preserve"> did not in fact perform in good faith its subcontracting plan, the </w:t>
      </w:r>
      <w:r w:rsidR="0075469A">
        <w:t>grant</w:t>
      </w:r>
      <w:r w:rsidRPr="00B92A55">
        <w:t xml:space="preserve"> award or the existing </w:t>
      </w:r>
      <w:r w:rsidR="0075469A">
        <w:t>grant award</w:t>
      </w:r>
      <w:r w:rsidRPr="00B92A55">
        <w:t xml:space="preserve"> may be terminated. </w:t>
      </w:r>
    </w:p>
    <w:p w14:paraId="650F1D49" w14:textId="77777777" w:rsidR="00B92A55" w:rsidRPr="00B92A55" w:rsidRDefault="00B92A55" w:rsidP="00B92A55">
      <w:pPr>
        <w:jc w:val="both"/>
      </w:pPr>
    </w:p>
    <w:p w14:paraId="0FE3639F" w14:textId="77777777" w:rsidR="00B92A55" w:rsidRPr="00B92A55" w:rsidRDefault="00B92A55" w:rsidP="00B92A55">
      <w:pPr>
        <w:jc w:val="both"/>
      </w:pPr>
      <w:r w:rsidRPr="00B92A55">
        <w:t xml:space="preserve">The statutes (La. R.S. 39:2171 </w:t>
      </w:r>
      <w:r w:rsidRPr="00B92A55">
        <w:rPr>
          <w:i/>
          <w:iCs/>
        </w:rPr>
        <w:t xml:space="preserve">et. seq.) </w:t>
      </w:r>
      <w:r w:rsidRPr="00B92A55">
        <w:t>concerning the Veteran Initiative may be viewed at:</w:t>
      </w:r>
    </w:p>
    <w:p w14:paraId="21718608" w14:textId="77777777" w:rsidR="00B92A55" w:rsidRPr="00B92A55" w:rsidRDefault="002B5AC9" w:rsidP="00B92A55">
      <w:pPr>
        <w:jc w:val="both"/>
      </w:pPr>
      <w:hyperlink w:history="1"/>
      <w:hyperlink r:id="rId18" w:history="1">
        <w:r w:rsidR="00B92A55" w:rsidRPr="00B92A55">
          <w:rPr>
            <w:rStyle w:val="Hyperlink"/>
          </w:rPr>
          <w:t>http://www.legis.la.gov/Legis/Law.aspx?d=671504</w:t>
        </w:r>
      </w:hyperlink>
      <w:r w:rsidR="00B92A55">
        <w:t xml:space="preserve">. </w:t>
      </w:r>
      <w:r w:rsidR="00B92A55" w:rsidRPr="00B92A55">
        <w:rPr>
          <w:u w:val="single"/>
        </w:rPr>
        <w:t xml:space="preserve"> </w:t>
      </w:r>
      <w:r w:rsidR="00B92A55" w:rsidRPr="00B92A55">
        <w:t xml:space="preserve"> </w:t>
      </w:r>
    </w:p>
    <w:p w14:paraId="1B2FAE62" w14:textId="77777777" w:rsidR="00B92A55" w:rsidRPr="00B92A55" w:rsidRDefault="00B92A55" w:rsidP="00B92A55">
      <w:pPr>
        <w:jc w:val="both"/>
      </w:pPr>
    </w:p>
    <w:p w14:paraId="0F41B867" w14:textId="77777777" w:rsidR="00B92A55" w:rsidRPr="00B92A55" w:rsidRDefault="00B92A55" w:rsidP="00B92A55">
      <w:pPr>
        <w:jc w:val="both"/>
      </w:pPr>
      <w:r w:rsidRPr="00B92A55">
        <w:t xml:space="preserve">The statutes (La. R.S. 39:2001 </w:t>
      </w:r>
      <w:r w:rsidRPr="00B92A55">
        <w:rPr>
          <w:i/>
          <w:iCs/>
        </w:rPr>
        <w:t xml:space="preserve">et. seq.) </w:t>
      </w:r>
      <w:r w:rsidRPr="00B92A55">
        <w:t xml:space="preserve">concerning the Hudson Initiative may be viewed at: </w:t>
      </w:r>
      <w:hyperlink w:history="1"/>
      <w:hyperlink r:id="rId19" w:history="1">
        <w:r w:rsidRPr="00010401">
          <w:rPr>
            <w:rStyle w:val="Hyperlink"/>
          </w:rPr>
          <w:t>http://www.legis.la.gov/Legis/Law.aspx?d=96265</w:t>
        </w:r>
      </w:hyperlink>
      <w:r>
        <w:rPr>
          <w:u w:val="single"/>
        </w:rPr>
        <w:t xml:space="preserve">. </w:t>
      </w:r>
      <w:r w:rsidRPr="00B92A55">
        <w:t xml:space="preserve"> </w:t>
      </w:r>
    </w:p>
    <w:p w14:paraId="674BEFE1" w14:textId="77777777" w:rsidR="00B92A55" w:rsidRPr="00B92A55" w:rsidRDefault="00B92A55" w:rsidP="00B92A55">
      <w:pPr>
        <w:jc w:val="both"/>
      </w:pPr>
    </w:p>
    <w:p w14:paraId="673E67DF" w14:textId="77777777" w:rsidR="00B92A55" w:rsidRPr="00B92A55" w:rsidRDefault="00B92A55" w:rsidP="00B92A55">
      <w:pPr>
        <w:jc w:val="both"/>
      </w:pPr>
      <w:r w:rsidRPr="00B92A55">
        <w:t xml:space="preserve">The rules for the Veteran Initiative (LAC 19:VII. Chapters 11 and 15) and for the Hudson Initiative (LAC 19:VIII Chapters 11 and 13) may be viewed at: </w:t>
      </w:r>
    </w:p>
    <w:p w14:paraId="6023CDBF" w14:textId="77777777" w:rsidR="00B92A55" w:rsidRPr="00B92A55" w:rsidRDefault="002B5AC9" w:rsidP="00B92A55">
      <w:pPr>
        <w:jc w:val="both"/>
      </w:pPr>
      <w:hyperlink w:history="1"/>
      <w:hyperlink r:id="rId20" w:history="1">
        <w:r w:rsidR="00B92A55" w:rsidRPr="00010401">
          <w:rPr>
            <w:rStyle w:val="Hyperlink"/>
          </w:rPr>
          <w:t>http://www.doa.la.gov/pages/osp/se/secv.aspx</w:t>
        </w:r>
      </w:hyperlink>
      <w:r w:rsidR="00B92A55">
        <w:rPr>
          <w:u w:val="single"/>
        </w:rPr>
        <w:t xml:space="preserve">. </w:t>
      </w:r>
      <w:r w:rsidR="00B92A55" w:rsidRPr="00B92A55">
        <w:rPr>
          <w:u w:val="single"/>
        </w:rPr>
        <w:t xml:space="preserve"> </w:t>
      </w:r>
    </w:p>
    <w:p w14:paraId="5898FC44" w14:textId="77777777" w:rsidR="00B92A55" w:rsidRPr="00B92A55" w:rsidRDefault="00B92A55" w:rsidP="00B92A55">
      <w:pPr>
        <w:jc w:val="both"/>
      </w:pPr>
    </w:p>
    <w:p w14:paraId="00129B6B" w14:textId="77777777" w:rsidR="00B92A55" w:rsidRPr="00B92A55" w:rsidRDefault="00B92A55" w:rsidP="00B92A55">
      <w:pPr>
        <w:jc w:val="both"/>
      </w:pPr>
      <w:r w:rsidRPr="00B92A55">
        <w:t xml:space="preserve">A current list of certified Veteran-Owned and Service-Connected Disabled Veteran-Owned and Hudson Initiative small entrepreneurships may be obtained from the Louisiana Economic Development Certification System at: </w:t>
      </w:r>
      <w:r>
        <w:t xml:space="preserve"> </w:t>
      </w:r>
      <w:hyperlink r:id="rId21" w:history="1">
        <w:r w:rsidRPr="00B92A55">
          <w:rPr>
            <w:rStyle w:val="Hyperlink"/>
          </w:rPr>
          <w:t>https://smallbiz.louisianaeconomicdevelopment.com</w:t>
        </w:r>
      </w:hyperlink>
    </w:p>
    <w:p w14:paraId="64E0FBC3" w14:textId="77777777" w:rsidR="00B92A55" w:rsidRPr="00B92A55" w:rsidRDefault="00B92A55" w:rsidP="00B92A55">
      <w:pPr>
        <w:jc w:val="both"/>
      </w:pPr>
    </w:p>
    <w:p w14:paraId="262741E8" w14:textId="77777777" w:rsidR="00B92A55" w:rsidRPr="00B92A55" w:rsidRDefault="00B92A55" w:rsidP="00B92A55">
      <w:pPr>
        <w:jc w:val="both"/>
      </w:pPr>
      <w:r w:rsidRPr="00B92A55">
        <w:t>Additionally, a list of Hudson and Veteran Initiative small entrepreneurships, which have been certified by the Louisiana Department of Economic Development and who have opted to register in the State of Louisiana LaGov Supplier Portal:</w:t>
      </w:r>
    </w:p>
    <w:p w14:paraId="4B182F22" w14:textId="77777777" w:rsidR="00B92A55" w:rsidRPr="00B92A55" w:rsidRDefault="00B92A55" w:rsidP="00B92A55">
      <w:pPr>
        <w:jc w:val="both"/>
        <w:rPr>
          <w:u w:val="single"/>
        </w:rPr>
      </w:pPr>
      <w:r w:rsidRPr="00B92A55">
        <w:t xml:space="preserve"> </w:t>
      </w:r>
      <w:hyperlink r:id="rId22" w:history="1">
        <w:r w:rsidRPr="00B92A55">
          <w:rPr>
            <w:rStyle w:val="Hyperlink"/>
          </w:rPr>
          <w:t>https://lagoverpvendor.doa.louisiana.gov/irj/portal/anonymous?guest_user=self_reg</w:t>
        </w:r>
      </w:hyperlink>
      <w:r>
        <w:t xml:space="preserve">. </w:t>
      </w:r>
    </w:p>
    <w:p w14:paraId="79D4FA9F" w14:textId="77777777" w:rsidR="00B92A55" w:rsidRPr="00B92A55" w:rsidRDefault="00B92A55" w:rsidP="00B92A55">
      <w:pPr>
        <w:jc w:val="both"/>
        <w:rPr>
          <w:u w:val="single"/>
        </w:rPr>
      </w:pPr>
    </w:p>
    <w:p w14:paraId="7A9FACB4" w14:textId="77777777" w:rsidR="00B92A55" w:rsidRPr="00B92A55" w:rsidRDefault="00B92A55" w:rsidP="00B92A55">
      <w:pPr>
        <w:jc w:val="both"/>
      </w:pPr>
      <w:r w:rsidRPr="00B92A55">
        <w:t>This may be accessed from the State of Louisiana Procurement and Contract (LaPAC) Network:</w:t>
      </w:r>
    </w:p>
    <w:p w14:paraId="5AB17AD6" w14:textId="77777777" w:rsidR="00B92A55" w:rsidRPr="00B92A55" w:rsidRDefault="002B5AC9" w:rsidP="00B92A55">
      <w:pPr>
        <w:jc w:val="both"/>
      </w:pPr>
      <w:hyperlink w:history="1"/>
      <w:hyperlink r:id="rId23" w:history="1">
        <w:r w:rsidR="00B92A55" w:rsidRPr="00B92A55">
          <w:rPr>
            <w:rStyle w:val="Hyperlink"/>
          </w:rPr>
          <w:t>https://wwwcfprd.doa.louisiana.gov/OSP/LaPAC/vendor/VndPubMain.cfm</w:t>
        </w:r>
      </w:hyperlink>
      <w:r w:rsidR="00B92A55">
        <w:t xml:space="preserve">. </w:t>
      </w:r>
      <w:r w:rsidR="00B92A55" w:rsidRPr="00B92A55">
        <w:t xml:space="preserve">  </w:t>
      </w:r>
    </w:p>
    <w:p w14:paraId="65C250E9" w14:textId="77777777" w:rsidR="00B92A55" w:rsidRPr="00B92A55" w:rsidRDefault="00B92A55" w:rsidP="00B92A55">
      <w:pPr>
        <w:jc w:val="both"/>
      </w:pPr>
    </w:p>
    <w:p w14:paraId="6AA6ED6F" w14:textId="77777777" w:rsidR="00B92A55" w:rsidRPr="00B92A55" w:rsidRDefault="00B92A55" w:rsidP="00B92A55">
      <w:pPr>
        <w:jc w:val="both"/>
      </w:pPr>
      <w:r w:rsidRPr="00B92A55">
        <w:t>When using this site, determine the search criteria (i.e. alphabetized list of all certified vendors, by commodities, etc.) and select SmallE, VSE, or DVSE.</w:t>
      </w:r>
    </w:p>
    <w:p w14:paraId="20EF9FA8" w14:textId="77777777" w:rsidR="003F0110" w:rsidRDefault="003F0110" w:rsidP="00622730">
      <w:pPr>
        <w:jc w:val="both"/>
      </w:pPr>
    </w:p>
    <w:p w14:paraId="23CCABD3" w14:textId="77777777" w:rsidR="00926A40" w:rsidRDefault="003F0110" w:rsidP="00622730">
      <w:pPr>
        <w:pStyle w:val="Heading3"/>
        <w:keepNext w:val="0"/>
        <w:keepLines w:val="0"/>
        <w:jc w:val="both"/>
      </w:pPr>
      <w:bookmarkStart w:id="20" w:name="_Toc72931219"/>
      <w:r>
        <w:t xml:space="preserve">Cost </w:t>
      </w:r>
      <w:bookmarkEnd w:id="20"/>
      <w:r w:rsidR="0075469A">
        <w:t>Application</w:t>
      </w:r>
    </w:p>
    <w:p w14:paraId="7DE8958A" w14:textId="77777777" w:rsidR="009728B8" w:rsidRDefault="009728B8" w:rsidP="009728B8">
      <w:pPr>
        <w:spacing w:after="160"/>
        <w:jc w:val="both"/>
      </w:pPr>
      <w:r>
        <w:t>The 21st CCLC grant is a reimbursable grant; applicants must have the capacity to sustain their operations for a minimum of three months.</w:t>
      </w:r>
    </w:p>
    <w:p w14:paraId="5EBDD1CE" w14:textId="77777777" w:rsidR="009728B8" w:rsidRDefault="009728B8" w:rsidP="009728B8">
      <w:pPr>
        <w:tabs>
          <w:tab w:val="left" w:pos="360"/>
        </w:tabs>
        <w:ind w:right="360"/>
        <w:jc w:val="both"/>
        <w:rPr>
          <w:b/>
        </w:rPr>
      </w:pPr>
      <w:r>
        <w:rPr>
          <w:b/>
        </w:rPr>
        <w:t xml:space="preserve">DO NOT alter any of the budget  forms.  </w:t>
      </w:r>
      <w:r>
        <w:rPr>
          <w:rFonts w:cs="Arial"/>
        </w:rPr>
        <w:t xml:space="preserve">Click </w:t>
      </w:r>
      <w:hyperlink r:id="rId24" w:history="1">
        <w:r>
          <w:rPr>
            <w:rStyle w:val="Hyperlink"/>
            <w:rFonts w:cs="Arial"/>
          </w:rPr>
          <w:t>HERE</w:t>
        </w:r>
      </w:hyperlink>
      <w:r>
        <w:rPr>
          <w:rFonts w:cs="Arial"/>
          <w:sz w:val="28"/>
          <w:szCs w:val="28"/>
        </w:rPr>
        <w:t xml:space="preserve"> </w:t>
      </w:r>
      <w:r>
        <w:rPr>
          <w:rFonts w:cs="Arial"/>
        </w:rPr>
        <w:t xml:space="preserve">for the budget forms.  </w:t>
      </w:r>
      <w:r>
        <w:rPr>
          <w:b/>
        </w:rPr>
        <w:t xml:space="preserve">These forms will not count toward the 22 page limit. </w:t>
      </w:r>
    </w:p>
    <w:p w14:paraId="3326C3A6" w14:textId="77777777" w:rsidR="009728B8" w:rsidRDefault="009728B8" w:rsidP="009728B8">
      <w:pPr>
        <w:spacing w:after="160"/>
        <w:ind w:firstLine="360"/>
        <w:jc w:val="both"/>
        <w:rPr>
          <w:b/>
        </w:rPr>
      </w:pPr>
    </w:p>
    <w:p w14:paraId="712C7BC9" w14:textId="77777777" w:rsidR="009728B8" w:rsidRDefault="009728B8" w:rsidP="009728B8">
      <w:pPr>
        <w:spacing w:after="160"/>
        <w:jc w:val="both"/>
        <w:rPr>
          <w:b/>
        </w:rPr>
      </w:pPr>
      <w:r>
        <w:rPr>
          <w:b/>
        </w:rPr>
        <w:t>Wages</w:t>
      </w:r>
    </w:p>
    <w:p w14:paraId="5295CEF8" w14:textId="77777777" w:rsidR="009728B8" w:rsidRDefault="009728B8" w:rsidP="009728B8">
      <w:pPr>
        <w:spacing w:after="160"/>
        <w:jc w:val="both"/>
      </w:pPr>
      <w:r>
        <w:t xml:space="preserve">The Program Director, Site Coordinator, and all other salaries/wages must be based on and reported using a percentage of time designated for the 21st CCLC program. The Program Director or any other individual serving in an administrative role shall not be an existing superintendent, principal, transportation director, CEO, or CFO whose salary will be reclassified to conduct 21st CCLC program activities.  All salaries and wages must be consistent with the policies and procedures of the </w:t>
      </w:r>
      <w:r w:rsidR="0075469A">
        <w:t>applicant’s</w:t>
      </w:r>
      <w:r>
        <w:t xml:space="preserve"> agency.  </w:t>
      </w:r>
    </w:p>
    <w:p w14:paraId="5831F129" w14:textId="77777777" w:rsidR="009728B8" w:rsidRDefault="009728B8" w:rsidP="009728B8">
      <w:pPr>
        <w:spacing w:after="160"/>
        <w:jc w:val="both"/>
        <w:rPr>
          <w:b/>
        </w:rPr>
      </w:pPr>
      <w:r>
        <w:rPr>
          <w:b/>
        </w:rPr>
        <w:t>Non-LEA Applicants Only</w:t>
      </w:r>
    </w:p>
    <w:p w14:paraId="0EFD8F69" w14:textId="77777777" w:rsidR="009728B8" w:rsidRDefault="009728B8" w:rsidP="009728B8">
      <w:pPr>
        <w:spacing w:after="160"/>
        <w:jc w:val="both"/>
      </w:pPr>
      <w:r>
        <w:t xml:space="preserve">All Non-LEA applicants that receive and audit, must also submit copies of their organization’s most recent year’s independently audited financial statements. The financial statements submitted must be solely for the organization, unless a parent entity is also committing to financially back the applying agency in performance of the </w:t>
      </w:r>
      <w:r w:rsidR="0075469A">
        <w:t>grant award</w:t>
      </w:r>
      <w:r>
        <w:t xml:space="preserve">, in which case the financial statements of the parent entity must also be provided. </w:t>
      </w:r>
    </w:p>
    <w:p w14:paraId="307356A2" w14:textId="77777777" w:rsidR="009728B8" w:rsidRDefault="009728B8" w:rsidP="009728B8">
      <w:pPr>
        <w:spacing w:after="160"/>
        <w:jc w:val="both"/>
      </w:pPr>
      <w:r>
        <w:t xml:space="preserve">The submission must also include the audit opinion, the balance sheet, statements of income, most recent Form 990 “Return of Organization Exempt From Income Tax” (if applicable), retained earnings, cash flows, and the notes to the financial statements. Applicants must submit a copy of applicable bank statements (e.g. primary saving and checking accounts) from the most current six months.  The </w:t>
      </w:r>
      <w:r w:rsidR="0075469A">
        <w:t>applicant</w:t>
      </w:r>
      <w:r>
        <w:t xml:space="preserve"> should include all of the above information as a separat</w:t>
      </w:r>
      <w:r w:rsidR="00466377">
        <w:t>e attachment in the required RFA</w:t>
      </w:r>
      <w:r>
        <w:t xml:space="preserve"> application packet.  These forms will not count toward the 22 page limit.</w:t>
      </w:r>
    </w:p>
    <w:p w14:paraId="53CF5420" w14:textId="77777777" w:rsidR="009728B8" w:rsidRDefault="009728B8" w:rsidP="009728B8">
      <w:pPr>
        <w:spacing w:after="160"/>
        <w:jc w:val="both"/>
      </w:pPr>
      <w:r>
        <w:lastRenderedPageBreak/>
        <w:t>Non-LEA applicants must also provide a statement in the narrative as to whether there is any pending litigation against the organization, and if such litigation ex</w:t>
      </w:r>
      <w:r w:rsidR="00466377">
        <w:t>ists, attach in the required RFA</w:t>
      </w:r>
      <w:r>
        <w:t xml:space="preserve"> application packet an opinion of counsel as to whether the pending litigation may impair the organization’s performa</w:t>
      </w:r>
      <w:r w:rsidR="00466377">
        <w:t xml:space="preserve">nce in a </w:t>
      </w:r>
      <w:r w:rsidR="0075469A">
        <w:t xml:space="preserve">grant award </w:t>
      </w:r>
      <w:r w:rsidR="00466377">
        <w:t>under this RFA</w:t>
      </w:r>
      <w:r>
        <w:t>.  Likewise, applicants must provide a statement in the narrative as to whether the organization or any of the organization’s employees, agents, independent contractors, or subcontractors have been convicted of, pled guilty to, or pled nolo contendere to any felony, and if so provide an explanation with relevant details.</w:t>
      </w:r>
    </w:p>
    <w:p w14:paraId="53DB3035" w14:textId="77777777" w:rsidR="003F0110" w:rsidRDefault="003F0110" w:rsidP="00622730">
      <w:pPr>
        <w:pStyle w:val="Heading3"/>
        <w:keepNext w:val="0"/>
        <w:keepLines w:val="0"/>
        <w:jc w:val="both"/>
      </w:pPr>
      <w:bookmarkStart w:id="21" w:name="_Toc72931220"/>
      <w:r>
        <w:t>Certification Statement</w:t>
      </w:r>
      <w:bookmarkEnd w:id="21"/>
    </w:p>
    <w:p w14:paraId="1AD54044" w14:textId="77777777" w:rsidR="003F0110" w:rsidRDefault="003F0110" w:rsidP="00622730">
      <w:pPr>
        <w:jc w:val="both"/>
      </w:pPr>
      <w:r>
        <w:t xml:space="preserve">The </w:t>
      </w:r>
      <w:r w:rsidR="0075469A">
        <w:t>applicant</w:t>
      </w:r>
      <w:r>
        <w:t xml:space="preserve"> must sign and submit Attachment I, the Certification Statement.</w:t>
      </w:r>
    </w:p>
    <w:p w14:paraId="020F3079" w14:textId="77777777" w:rsidR="003F0110" w:rsidRDefault="003F0110" w:rsidP="00622730">
      <w:pPr>
        <w:jc w:val="both"/>
      </w:pPr>
    </w:p>
    <w:p w14:paraId="1BC3352D" w14:textId="77777777" w:rsidR="003F0110" w:rsidRDefault="003F0110" w:rsidP="00622730">
      <w:pPr>
        <w:pStyle w:val="Heading3"/>
        <w:keepNext w:val="0"/>
        <w:keepLines w:val="0"/>
        <w:jc w:val="both"/>
      </w:pPr>
      <w:bookmarkStart w:id="22" w:name="_Toc72931221"/>
      <w:r>
        <w:t>Outsourcing of Key Internal Controls:</w:t>
      </w:r>
      <w:bookmarkEnd w:id="22"/>
      <w:r w:rsidR="00B60B71">
        <w:t xml:space="preserve"> </w:t>
      </w:r>
    </w:p>
    <w:p w14:paraId="2ADBC110" w14:textId="77777777" w:rsidR="003F0110" w:rsidRDefault="00967DE5" w:rsidP="00622730">
      <w:pPr>
        <w:jc w:val="both"/>
      </w:pPr>
      <w:r>
        <w:t>No</w:t>
      </w:r>
      <w:r w:rsidR="00466377">
        <w:t>t applicable to this RFA</w:t>
      </w:r>
      <w:r>
        <w:t>.</w:t>
      </w:r>
    </w:p>
    <w:p w14:paraId="4B8A58C1" w14:textId="77777777" w:rsidR="003F0110" w:rsidRDefault="003F0110" w:rsidP="00622730"/>
    <w:p w14:paraId="157BCB11" w14:textId="77777777" w:rsidR="003F0110" w:rsidRDefault="003F0110" w:rsidP="00622730">
      <w:pPr>
        <w:pStyle w:val="Heading2"/>
        <w:keepNext w:val="0"/>
        <w:keepLines w:val="0"/>
      </w:pPr>
      <w:bookmarkStart w:id="23" w:name="_Toc72931222"/>
      <w:r>
        <w:t xml:space="preserve">Number of Copies of </w:t>
      </w:r>
      <w:r w:rsidR="00ED0DE5">
        <w:t>Ap</w:t>
      </w:r>
      <w:bookmarkEnd w:id="23"/>
      <w:r w:rsidR="0075469A">
        <w:t>plications</w:t>
      </w:r>
    </w:p>
    <w:p w14:paraId="492A14AE" w14:textId="77777777" w:rsidR="00967DE5" w:rsidRPr="00D56988" w:rsidRDefault="00967DE5" w:rsidP="00967DE5">
      <w:pPr>
        <w:jc w:val="both"/>
      </w:pPr>
      <w:r w:rsidRPr="007D66B0">
        <w:t>The following must be submitted to the Louisiana Department of Education:</w:t>
      </w:r>
    </w:p>
    <w:p w14:paraId="6E683851" w14:textId="77777777" w:rsidR="00967DE5" w:rsidRPr="00D56988" w:rsidRDefault="0074238B" w:rsidP="00420A20">
      <w:pPr>
        <w:pStyle w:val="ListParagraph"/>
        <w:numPr>
          <w:ilvl w:val="0"/>
          <w:numId w:val="22"/>
        </w:numPr>
        <w:jc w:val="both"/>
      </w:pPr>
      <w:r>
        <w:t>One</w:t>
      </w:r>
      <w:r w:rsidR="00967DE5" w:rsidRPr="00D56988">
        <w:t xml:space="preserve"> (</w:t>
      </w:r>
      <w:r>
        <w:t>1) fully complete original</w:t>
      </w:r>
      <w:r w:rsidR="00967DE5" w:rsidRPr="00D56988">
        <w:t xml:space="preserve"> signed </w:t>
      </w:r>
      <w:r w:rsidR="0075469A">
        <w:t>application</w:t>
      </w:r>
      <w:r>
        <w:t xml:space="preserve">.  </w:t>
      </w:r>
      <w:r w:rsidR="00967DE5" w:rsidRPr="00D56988">
        <w:rPr>
          <w:b/>
        </w:rPr>
        <w:t>Label this original as 21</w:t>
      </w:r>
      <w:r w:rsidR="00967DE5" w:rsidRPr="00D56988">
        <w:rPr>
          <w:b/>
          <w:vertAlign w:val="superscript"/>
        </w:rPr>
        <w:t>st</w:t>
      </w:r>
      <w:r w:rsidR="00967DE5" w:rsidRPr="00D56988">
        <w:rPr>
          <w:b/>
        </w:rPr>
        <w:t xml:space="preserve"> </w:t>
      </w:r>
      <w:r w:rsidR="00967DE5">
        <w:rPr>
          <w:b/>
        </w:rPr>
        <w:t>CCLC22</w:t>
      </w:r>
      <w:r w:rsidR="00967DE5" w:rsidRPr="00D56988">
        <w:rPr>
          <w:b/>
        </w:rPr>
        <w:t>-Original</w:t>
      </w:r>
      <w:r w:rsidR="00967DE5" w:rsidRPr="00D56988">
        <w:t>.</w:t>
      </w:r>
    </w:p>
    <w:p w14:paraId="2F4564DA" w14:textId="77777777" w:rsidR="00967DE5" w:rsidRPr="00D56988" w:rsidRDefault="00967DE5" w:rsidP="00420A20">
      <w:pPr>
        <w:pStyle w:val="ListParagraph"/>
        <w:numPr>
          <w:ilvl w:val="0"/>
          <w:numId w:val="22"/>
        </w:numPr>
        <w:jc w:val="both"/>
      </w:pPr>
      <w:r w:rsidRPr="00D56988">
        <w:t xml:space="preserve">One (1) electronic copy of the original signed </w:t>
      </w:r>
      <w:r w:rsidR="0075469A">
        <w:t>application</w:t>
      </w:r>
      <w:r w:rsidRPr="00D56988">
        <w:t xml:space="preserve"> on a USB flash drive.  </w:t>
      </w:r>
      <w:r w:rsidRPr="00D56988">
        <w:rPr>
          <w:b/>
        </w:rPr>
        <w:t>Label this copy as 21</w:t>
      </w:r>
      <w:r w:rsidRPr="00D56988">
        <w:rPr>
          <w:b/>
          <w:vertAlign w:val="superscript"/>
        </w:rPr>
        <w:t>st</w:t>
      </w:r>
      <w:r w:rsidRPr="00D56988">
        <w:rPr>
          <w:b/>
        </w:rPr>
        <w:t xml:space="preserve"> </w:t>
      </w:r>
      <w:r>
        <w:rPr>
          <w:b/>
        </w:rPr>
        <w:t>CCLC22</w:t>
      </w:r>
      <w:r w:rsidRPr="00D56988">
        <w:rPr>
          <w:b/>
        </w:rPr>
        <w:t xml:space="preserve"> original electronic copy.</w:t>
      </w:r>
    </w:p>
    <w:p w14:paraId="143AC88E" w14:textId="77777777" w:rsidR="00967DE5" w:rsidRPr="00D56988" w:rsidRDefault="00967DE5" w:rsidP="00420A20">
      <w:pPr>
        <w:pStyle w:val="ListParagraph"/>
        <w:numPr>
          <w:ilvl w:val="0"/>
          <w:numId w:val="22"/>
        </w:numPr>
        <w:jc w:val="both"/>
      </w:pPr>
      <w:r>
        <w:t xml:space="preserve"> Four</w:t>
      </w:r>
      <w:r w:rsidRPr="00D56988">
        <w:t xml:space="preserve"> (</w:t>
      </w:r>
      <w:r>
        <w:t>4</w:t>
      </w:r>
      <w:r w:rsidRPr="00D56988">
        <w:t xml:space="preserve">) </w:t>
      </w:r>
      <w:r>
        <w:t xml:space="preserve">anonymized/blind </w:t>
      </w:r>
      <w:r w:rsidRPr="00D56988">
        <w:t>electronic copies on</w:t>
      </w:r>
      <w:r>
        <w:t xml:space="preserve"> four</w:t>
      </w:r>
      <w:r w:rsidRPr="00D56988">
        <w:t xml:space="preserve">  (</w:t>
      </w:r>
      <w:r>
        <w:t>4</w:t>
      </w:r>
      <w:r w:rsidRPr="00D56988">
        <w:t xml:space="preserve">) individual USB flash drives.  </w:t>
      </w:r>
      <w:r>
        <w:t xml:space="preserve"> Anonymized </w:t>
      </w:r>
      <w:r w:rsidRPr="00D56988">
        <w:t xml:space="preserve">copies must be completely </w:t>
      </w:r>
      <w:r>
        <w:t xml:space="preserve">redacted </w:t>
      </w:r>
      <w:r w:rsidRPr="00D56988">
        <w:t xml:space="preserve">electronically. Failure to do so will deem the application ineligible and it will not be reviewed.  Please review </w:t>
      </w:r>
      <w:r>
        <w:t>these c</w:t>
      </w:r>
      <w:r w:rsidRPr="00D56988">
        <w:t xml:space="preserve">opies before submitting to ensure </w:t>
      </w:r>
      <w:r w:rsidRPr="00D56988">
        <w:rPr>
          <w:b/>
          <w:u w:val="single"/>
        </w:rPr>
        <w:t xml:space="preserve">all identifying information is </w:t>
      </w:r>
      <w:r>
        <w:rPr>
          <w:b/>
          <w:u w:val="single"/>
        </w:rPr>
        <w:t>redacted</w:t>
      </w:r>
      <w:r w:rsidRPr="00D56988">
        <w:rPr>
          <w:b/>
          <w:u w:val="single"/>
        </w:rPr>
        <w:t xml:space="preserve">.  </w:t>
      </w:r>
      <w:r w:rsidRPr="00D56988">
        <w:rPr>
          <w:b/>
        </w:rPr>
        <w:t xml:space="preserve">Label </w:t>
      </w:r>
      <w:r w:rsidRPr="00E25083">
        <w:rPr>
          <w:b/>
        </w:rPr>
        <w:t>anonymized</w:t>
      </w:r>
      <w:r>
        <w:rPr>
          <w:b/>
        </w:rPr>
        <w:t xml:space="preserve">/blind </w:t>
      </w:r>
      <w:r w:rsidRPr="00D56988">
        <w:rPr>
          <w:b/>
        </w:rPr>
        <w:t>copies as 21</w:t>
      </w:r>
      <w:r w:rsidRPr="00D56988">
        <w:rPr>
          <w:b/>
          <w:vertAlign w:val="superscript"/>
        </w:rPr>
        <w:t>st</w:t>
      </w:r>
      <w:r w:rsidRPr="00D56988">
        <w:rPr>
          <w:b/>
        </w:rPr>
        <w:t xml:space="preserve"> </w:t>
      </w:r>
      <w:r w:rsidR="00644F80">
        <w:rPr>
          <w:b/>
        </w:rPr>
        <w:t>CCLC22</w:t>
      </w:r>
      <w:r w:rsidRPr="00D56988">
        <w:rPr>
          <w:b/>
        </w:rPr>
        <w:t xml:space="preserve"> blind copy #1, #2</w:t>
      </w:r>
      <w:r>
        <w:rPr>
          <w:b/>
        </w:rPr>
        <w:t xml:space="preserve">, </w:t>
      </w:r>
      <w:r w:rsidRPr="00D56988">
        <w:rPr>
          <w:b/>
        </w:rPr>
        <w:t xml:space="preserve"> #3</w:t>
      </w:r>
      <w:r>
        <w:rPr>
          <w:b/>
        </w:rPr>
        <w:t xml:space="preserve"> and #4</w:t>
      </w:r>
      <w:r w:rsidRPr="00D56988">
        <w:rPr>
          <w:b/>
        </w:rPr>
        <w:t>.</w:t>
      </w:r>
      <w:r w:rsidRPr="00D56988">
        <w:t xml:space="preserve"> Examples of redacted information are outlined below.</w:t>
      </w:r>
    </w:p>
    <w:p w14:paraId="2E2C9C65" w14:textId="77777777" w:rsidR="00967DE5" w:rsidRPr="00D56988" w:rsidRDefault="00967DE5" w:rsidP="00420A20">
      <w:pPr>
        <w:pStyle w:val="ListParagraph"/>
        <w:numPr>
          <w:ilvl w:val="1"/>
          <w:numId w:val="22"/>
        </w:numPr>
        <w:jc w:val="both"/>
      </w:pPr>
      <w:r w:rsidRPr="00D56988">
        <w:t xml:space="preserve">XXXXXXXX has more than 17 years of experience providing after-school academic services to more than 130 schools across the country. </w:t>
      </w:r>
    </w:p>
    <w:p w14:paraId="00789A00" w14:textId="77777777" w:rsidR="00967DE5" w:rsidRPr="00D56988" w:rsidRDefault="00967DE5" w:rsidP="00420A20">
      <w:pPr>
        <w:pStyle w:val="ListParagraph"/>
        <w:numPr>
          <w:ilvl w:val="1"/>
          <w:numId w:val="22"/>
        </w:numPr>
        <w:jc w:val="both"/>
      </w:pPr>
      <w:r w:rsidRPr="00D56988">
        <w:rPr>
          <w:highlight w:val="black"/>
        </w:rPr>
        <w:t>_________</w:t>
      </w:r>
      <w:r>
        <w:t xml:space="preserve"> </w:t>
      </w:r>
      <w:r w:rsidRPr="00D56988">
        <w:t xml:space="preserve">has more than 17 years of experience providing after-school academic services to more than 130 schools across the country. </w:t>
      </w:r>
    </w:p>
    <w:p w14:paraId="2DB8942B" w14:textId="77777777" w:rsidR="00AD1D96" w:rsidRDefault="00AD1D96" w:rsidP="00AD1D96">
      <w:pPr>
        <w:jc w:val="both"/>
      </w:pPr>
    </w:p>
    <w:p w14:paraId="1D1908DF" w14:textId="77777777" w:rsidR="003F0110" w:rsidRDefault="003F0110" w:rsidP="00622730">
      <w:pPr>
        <w:pStyle w:val="Heading2"/>
        <w:keepNext w:val="0"/>
        <w:keepLines w:val="0"/>
        <w:jc w:val="both"/>
      </w:pPr>
      <w:bookmarkStart w:id="24" w:name="_Toc72931223"/>
      <w:r>
        <w:t>Legibility/Clarity</w:t>
      </w:r>
      <w:bookmarkEnd w:id="24"/>
    </w:p>
    <w:p w14:paraId="64760A6B" w14:textId="77777777" w:rsidR="003F0110" w:rsidRDefault="003F0110" w:rsidP="00622730">
      <w:pPr>
        <w:jc w:val="both"/>
      </w:pPr>
      <w:r>
        <w:t>Responses</w:t>
      </w:r>
      <w:r w:rsidR="000E6B7A">
        <w:t xml:space="preserve"> to the requirements of this RFA</w:t>
      </w:r>
      <w:r>
        <w:t xml:space="preserve"> in the formats requested are desirable with all questions answered in as much detail as practicable.</w:t>
      </w:r>
      <w:r w:rsidR="00B60B71">
        <w:t xml:space="preserve"> </w:t>
      </w:r>
      <w:r>
        <w:t xml:space="preserve">The </w:t>
      </w:r>
      <w:r w:rsidR="0075469A">
        <w:t>applicant’s</w:t>
      </w:r>
      <w:r>
        <w:t xml:space="preserve"> response should demonstrate an understanding of the requirements.</w:t>
      </w:r>
      <w:r w:rsidR="00B60B71">
        <w:t xml:space="preserve"> </w:t>
      </w:r>
      <w:r w:rsidR="0075469A">
        <w:t>Applications</w:t>
      </w:r>
      <w:r>
        <w:t xml:space="preserve"> prepared simply and economically, providing a straightforward, concise description of the </w:t>
      </w:r>
      <w:r w:rsidR="0075469A">
        <w:t>applicant’s</w:t>
      </w:r>
      <w:r>
        <w:t xml:space="preserve"> ability to </w:t>
      </w:r>
      <w:r w:rsidR="000E6B7A">
        <w:t>meet the requirements of the RFA</w:t>
      </w:r>
      <w:r>
        <w:t xml:space="preserve"> are also desired. Each </w:t>
      </w:r>
      <w:r w:rsidR="0075469A">
        <w:t>applicant</w:t>
      </w:r>
      <w:r>
        <w:t xml:space="preserve"> shall be solely responsible for the accuracy and completeness of its </w:t>
      </w:r>
      <w:r w:rsidR="0075469A">
        <w:t>application</w:t>
      </w:r>
      <w:r>
        <w:t>.</w:t>
      </w:r>
    </w:p>
    <w:p w14:paraId="1F7AA44B" w14:textId="77777777" w:rsidR="003F0110" w:rsidRDefault="003F0110" w:rsidP="00622730">
      <w:pPr>
        <w:jc w:val="both"/>
      </w:pPr>
    </w:p>
    <w:p w14:paraId="3EFDA551" w14:textId="77777777" w:rsidR="003F0110" w:rsidRDefault="003F0110" w:rsidP="00622730">
      <w:pPr>
        <w:pStyle w:val="Heading2"/>
        <w:keepNext w:val="0"/>
        <w:keepLines w:val="0"/>
        <w:jc w:val="both"/>
      </w:pPr>
      <w:bookmarkStart w:id="25" w:name="_Toc72931224"/>
      <w:r>
        <w:t>Confidential Information, Trade Secrets, and Proprietary Information</w:t>
      </w:r>
      <w:bookmarkEnd w:id="25"/>
    </w:p>
    <w:p w14:paraId="23BBE6A0" w14:textId="77777777" w:rsidR="007858FF" w:rsidRPr="002B7645" w:rsidRDefault="007858FF" w:rsidP="007858FF">
      <w:pPr>
        <w:jc w:val="both"/>
        <w:rPr>
          <w:rFonts w:cstheme="minorHAnsi"/>
        </w:rPr>
      </w:pPr>
      <w:r w:rsidRPr="002B7645">
        <w:rPr>
          <w:rFonts w:cstheme="minorHAnsi"/>
        </w:rPr>
        <w:t xml:space="preserve">The designation of certain information as trade secrets and/or privileged or confidential proprietary information shall only apply to the technical portion of the </w:t>
      </w:r>
      <w:r w:rsidR="0075469A">
        <w:rPr>
          <w:rFonts w:cstheme="minorHAnsi"/>
        </w:rPr>
        <w:t>application</w:t>
      </w:r>
      <w:r w:rsidRPr="002B7645">
        <w:rPr>
          <w:rFonts w:cstheme="minorHAnsi"/>
        </w:rPr>
        <w:t xml:space="preserve">.  The financial </w:t>
      </w:r>
      <w:r w:rsidR="0075469A">
        <w:rPr>
          <w:rFonts w:cstheme="minorHAnsi"/>
        </w:rPr>
        <w:t xml:space="preserve">application </w:t>
      </w:r>
      <w:r w:rsidRPr="002B7645">
        <w:rPr>
          <w:rFonts w:cstheme="minorHAnsi"/>
        </w:rPr>
        <w:t xml:space="preserve">will not be considered confidential under any circumstance.  Any </w:t>
      </w:r>
      <w:r w:rsidR="0075469A">
        <w:rPr>
          <w:rFonts w:cstheme="minorHAnsi"/>
        </w:rPr>
        <w:t xml:space="preserve">application </w:t>
      </w:r>
      <w:r w:rsidRPr="002B7645">
        <w:rPr>
          <w:rFonts w:cstheme="minorHAnsi"/>
        </w:rPr>
        <w:t xml:space="preserve">copyrighted or marked as confidential or proprietary in its entirety may be rejected without further consideration or recourse. </w:t>
      </w:r>
    </w:p>
    <w:p w14:paraId="7A8B4590" w14:textId="77777777" w:rsidR="007858FF" w:rsidRPr="002B7645" w:rsidRDefault="007858FF" w:rsidP="007858FF">
      <w:pPr>
        <w:jc w:val="both"/>
        <w:rPr>
          <w:rFonts w:cstheme="minorHAnsi"/>
        </w:rPr>
      </w:pPr>
    </w:p>
    <w:p w14:paraId="4BF8A36B" w14:textId="4C69265B" w:rsidR="007858FF" w:rsidRPr="002B7645" w:rsidRDefault="007858FF" w:rsidP="007858FF">
      <w:pPr>
        <w:jc w:val="both"/>
        <w:rPr>
          <w:rFonts w:cstheme="minorHAnsi"/>
        </w:rPr>
      </w:pPr>
      <w:r w:rsidRPr="002B7645">
        <w:rPr>
          <w:rFonts w:cstheme="minorHAnsi"/>
        </w:rPr>
        <w:t xml:space="preserve">For the purposes of this </w:t>
      </w:r>
      <w:r w:rsidR="0075469A">
        <w:rPr>
          <w:rFonts w:cstheme="minorHAnsi"/>
        </w:rPr>
        <w:t>RFA</w:t>
      </w:r>
      <w:r w:rsidRPr="002B7645">
        <w:rPr>
          <w:rFonts w:cstheme="minorHAnsi"/>
        </w:rPr>
        <w:t xml:space="preserve">, the provisions of the Louisiana Public Records Act (La. R.S. 44.1 et. seq.) shall be in effect.  Pursuant to this Act, all proceedings, records, contracts, and other public documents relating </w:t>
      </w:r>
      <w:r w:rsidRPr="002B7645">
        <w:rPr>
          <w:rFonts w:cstheme="minorHAnsi"/>
        </w:rPr>
        <w:lastRenderedPageBreak/>
        <w:t xml:space="preserve">to this </w:t>
      </w:r>
      <w:r w:rsidR="0075469A">
        <w:rPr>
          <w:rFonts w:cstheme="minorHAnsi"/>
        </w:rPr>
        <w:t>application</w:t>
      </w:r>
      <w:r w:rsidRPr="002B7645">
        <w:rPr>
          <w:rFonts w:cstheme="minorHAnsi"/>
        </w:rPr>
        <w:t xml:space="preserve"> shall be open to public inspection. </w:t>
      </w:r>
      <w:r w:rsidR="00B51FA3">
        <w:rPr>
          <w:rFonts w:cstheme="minorHAnsi"/>
        </w:rPr>
        <w:t>Applicants</w:t>
      </w:r>
      <w:r w:rsidRPr="002B7645">
        <w:rPr>
          <w:rFonts w:cstheme="minorHAnsi"/>
        </w:rPr>
        <w:t xml:space="preserve"> are reminded that while trade secrets and other proprietary information they submit in conjunction with this </w:t>
      </w:r>
      <w:r w:rsidR="0075469A">
        <w:rPr>
          <w:rFonts w:cstheme="minorHAnsi"/>
        </w:rPr>
        <w:t>RFA</w:t>
      </w:r>
      <w:r w:rsidRPr="002B7645">
        <w:rPr>
          <w:rFonts w:cstheme="minorHAnsi"/>
        </w:rPr>
        <w:t xml:space="preserve"> may not be subject to public disclosure, protections must be claimed by the </w:t>
      </w:r>
      <w:r w:rsidR="0075469A">
        <w:rPr>
          <w:rFonts w:cstheme="minorHAnsi"/>
        </w:rPr>
        <w:t>applicant</w:t>
      </w:r>
      <w:r w:rsidRPr="002B7645">
        <w:rPr>
          <w:rFonts w:cstheme="minorHAnsi"/>
        </w:rPr>
        <w:t xml:space="preserve"> at the time of submission of its Technical </w:t>
      </w:r>
      <w:r w:rsidR="0075469A">
        <w:rPr>
          <w:rFonts w:cstheme="minorHAnsi"/>
        </w:rPr>
        <w:t>application</w:t>
      </w:r>
      <w:r w:rsidRPr="002B7645">
        <w:rPr>
          <w:rFonts w:cstheme="minorHAnsi"/>
        </w:rPr>
        <w:t xml:space="preserve">. </w:t>
      </w:r>
      <w:r w:rsidR="0075469A">
        <w:rPr>
          <w:rFonts w:cstheme="minorHAnsi"/>
        </w:rPr>
        <w:t>Applicants</w:t>
      </w:r>
      <w:r w:rsidRPr="002B7645">
        <w:rPr>
          <w:rFonts w:cstheme="minorHAnsi"/>
        </w:rPr>
        <w:t xml:space="preserve"> should refer to the Louisiana Public Records Act for further clarification.</w:t>
      </w:r>
    </w:p>
    <w:p w14:paraId="1CA20E53" w14:textId="77777777" w:rsidR="007858FF" w:rsidRPr="002B7645" w:rsidRDefault="007858FF" w:rsidP="007858FF">
      <w:pPr>
        <w:jc w:val="both"/>
        <w:rPr>
          <w:rFonts w:cstheme="minorHAnsi"/>
        </w:rPr>
      </w:pPr>
    </w:p>
    <w:p w14:paraId="100C4073" w14:textId="77777777" w:rsidR="007858FF" w:rsidRPr="002B7645" w:rsidRDefault="007858FF" w:rsidP="007858FF">
      <w:pPr>
        <w:jc w:val="both"/>
        <w:rPr>
          <w:rFonts w:cstheme="minorHAnsi"/>
        </w:rPr>
      </w:pPr>
      <w:r w:rsidRPr="002B7645">
        <w:rPr>
          <w:rFonts w:cstheme="minorHAnsi"/>
        </w:rPr>
        <w:t xml:space="preserve">The </w:t>
      </w:r>
      <w:r w:rsidR="0075469A">
        <w:rPr>
          <w:rFonts w:cstheme="minorHAnsi"/>
        </w:rPr>
        <w:t>applicant</w:t>
      </w:r>
      <w:r w:rsidRPr="002B7645">
        <w:rPr>
          <w:rFonts w:cstheme="minorHAnsi"/>
        </w:rPr>
        <w:t xml:space="preserve"> shall clearly designate the part of the </w:t>
      </w:r>
      <w:r w:rsidR="00064407">
        <w:rPr>
          <w:rFonts w:cstheme="minorHAnsi"/>
        </w:rPr>
        <w:t>application</w:t>
      </w:r>
      <w:r w:rsidRPr="002B7645">
        <w:rPr>
          <w:rFonts w:cstheme="minorHAnsi"/>
        </w:rPr>
        <w:t xml:space="preserve"> that contains a trade secret and/or privileged or confidential proprietary information as “confidential” in order to claim protection, if any, from disclosure.  The </w:t>
      </w:r>
      <w:r w:rsidR="00064407">
        <w:rPr>
          <w:rFonts w:cstheme="minorHAnsi"/>
        </w:rPr>
        <w:t>applicant</w:t>
      </w:r>
      <w:r w:rsidRPr="002B7645">
        <w:rPr>
          <w:rFonts w:cstheme="minorHAnsi"/>
        </w:rPr>
        <w:t xml:space="preserve"> shall mark the cover sheet of the </w:t>
      </w:r>
      <w:r w:rsidR="00064407">
        <w:rPr>
          <w:rFonts w:cstheme="minorHAnsi"/>
        </w:rPr>
        <w:t>application</w:t>
      </w:r>
      <w:r w:rsidRPr="002B7645">
        <w:rPr>
          <w:rFonts w:cstheme="minorHAnsi"/>
        </w:rPr>
        <w:t xml:space="preserve"> with the following legend, specifying the specific section(s) of the </w:t>
      </w:r>
      <w:r w:rsidR="00064407">
        <w:rPr>
          <w:rFonts w:cstheme="minorHAnsi"/>
        </w:rPr>
        <w:t>application</w:t>
      </w:r>
      <w:r w:rsidRPr="002B7645">
        <w:rPr>
          <w:rFonts w:cstheme="minorHAnsi"/>
        </w:rPr>
        <w:t xml:space="preserve"> sought to be restricted in accordance with the conditions of the legend:</w:t>
      </w:r>
    </w:p>
    <w:p w14:paraId="41113B64" w14:textId="77777777" w:rsidR="007858FF" w:rsidRPr="002B7645" w:rsidRDefault="007858FF" w:rsidP="007858FF">
      <w:pPr>
        <w:jc w:val="both"/>
        <w:rPr>
          <w:rFonts w:cstheme="minorHAnsi"/>
        </w:rPr>
      </w:pPr>
    </w:p>
    <w:p w14:paraId="4D204D55" w14:textId="77777777" w:rsidR="007858FF" w:rsidRPr="002B7645" w:rsidRDefault="007858FF" w:rsidP="007858FF">
      <w:pPr>
        <w:ind w:left="720" w:right="720"/>
        <w:jc w:val="both"/>
        <w:rPr>
          <w:rFonts w:cstheme="minorHAnsi"/>
        </w:rPr>
      </w:pPr>
      <w:r w:rsidRPr="002B7645">
        <w:rPr>
          <w:rFonts w:cstheme="minorHAnsi"/>
        </w:rPr>
        <w:t xml:space="preserve">“The data contained in pages _____of the </w:t>
      </w:r>
      <w:r w:rsidR="00064407">
        <w:rPr>
          <w:rFonts w:cstheme="minorHAnsi"/>
        </w:rPr>
        <w:t>application</w:t>
      </w:r>
      <w:r w:rsidRPr="002B7645">
        <w:rPr>
          <w:rFonts w:cstheme="minorHAnsi"/>
        </w:rPr>
        <w:t xml:space="preserve"> have been submitted in confidence and contain trade secrets and/or privileged or confidential information and such data shall only be disclosed for evaluation purposes, provided that if a </w:t>
      </w:r>
      <w:r w:rsidR="00064407">
        <w:rPr>
          <w:rFonts w:cstheme="minorHAnsi"/>
        </w:rPr>
        <w:t>grant allocation</w:t>
      </w:r>
      <w:r w:rsidRPr="002B7645">
        <w:rPr>
          <w:rFonts w:cstheme="minorHAnsi"/>
        </w:rPr>
        <w:t xml:space="preserve"> is awarded to this </w:t>
      </w:r>
      <w:r w:rsidR="00064407">
        <w:rPr>
          <w:rFonts w:cstheme="minorHAnsi"/>
        </w:rPr>
        <w:t>applicant</w:t>
      </w:r>
      <w:r w:rsidRPr="002B7645">
        <w:rPr>
          <w:rFonts w:cstheme="minorHAnsi"/>
        </w:rPr>
        <w:t xml:space="preserve"> as a result of or in connection with the submission of this </w:t>
      </w:r>
      <w:r w:rsidR="00064407">
        <w:rPr>
          <w:rFonts w:cstheme="minorHAnsi"/>
        </w:rPr>
        <w:t>application</w:t>
      </w:r>
      <w:r w:rsidRPr="002B7645">
        <w:rPr>
          <w:rFonts w:cstheme="minorHAnsi"/>
        </w:rPr>
        <w:t xml:space="preserve">, the State of Louisiana shall have the right to use or disclose the data therein to the extent provided in the </w:t>
      </w:r>
      <w:r w:rsidR="00064407">
        <w:rPr>
          <w:rFonts w:cstheme="minorHAnsi"/>
        </w:rPr>
        <w:t>grant award</w:t>
      </w:r>
      <w:r w:rsidRPr="002B7645">
        <w:rPr>
          <w:rFonts w:cstheme="minorHAnsi"/>
        </w:rPr>
        <w:t xml:space="preserve">.  This restriction does not limit the State of Louisiana’s right to use or disclose data obtained from any source, including the </w:t>
      </w:r>
      <w:r w:rsidR="00064407">
        <w:rPr>
          <w:rFonts w:cstheme="minorHAnsi"/>
        </w:rPr>
        <w:t>Applicant</w:t>
      </w:r>
      <w:r w:rsidRPr="002B7645">
        <w:rPr>
          <w:rFonts w:cstheme="minorHAnsi"/>
        </w:rPr>
        <w:t>, without restrictions.”</w:t>
      </w:r>
    </w:p>
    <w:p w14:paraId="6B43A632" w14:textId="77777777" w:rsidR="007858FF" w:rsidRPr="002B7645" w:rsidRDefault="007858FF" w:rsidP="007858FF">
      <w:pPr>
        <w:jc w:val="both"/>
        <w:rPr>
          <w:rFonts w:cstheme="minorHAnsi"/>
        </w:rPr>
      </w:pPr>
    </w:p>
    <w:p w14:paraId="1D4BB0B8" w14:textId="77777777" w:rsidR="007858FF" w:rsidRPr="002B7645" w:rsidRDefault="007858FF" w:rsidP="007858FF">
      <w:pPr>
        <w:jc w:val="both"/>
        <w:rPr>
          <w:rFonts w:cstheme="minorHAnsi"/>
        </w:rPr>
      </w:pPr>
      <w:r w:rsidRPr="002B7645">
        <w:rPr>
          <w:rFonts w:cstheme="minorHAnsi"/>
        </w:rPr>
        <w:t>Further, to protect such data, each page containing such data shall be specifically identified and marked “CONFIDENTIAL”.</w:t>
      </w:r>
    </w:p>
    <w:p w14:paraId="7BC753B0" w14:textId="77777777" w:rsidR="007858FF" w:rsidRPr="002B7645" w:rsidRDefault="007858FF" w:rsidP="007858FF">
      <w:pPr>
        <w:jc w:val="both"/>
        <w:rPr>
          <w:rFonts w:cstheme="minorHAnsi"/>
        </w:rPr>
      </w:pPr>
    </w:p>
    <w:p w14:paraId="28E286C4" w14:textId="77777777" w:rsidR="007858FF" w:rsidRPr="002B7645" w:rsidRDefault="007858FF" w:rsidP="007858FF">
      <w:pPr>
        <w:jc w:val="both"/>
        <w:rPr>
          <w:rFonts w:cstheme="minorHAnsi"/>
        </w:rPr>
      </w:pPr>
      <w:r w:rsidRPr="002B7645">
        <w:rPr>
          <w:rFonts w:cstheme="minorHAnsi"/>
        </w:rPr>
        <w:t xml:space="preserve">If the </w:t>
      </w:r>
      <w:r w:rsidR="00064407">
        <w:rPr>
          <w:rFonts w:cstheme="minorHAnsi"/>
        </w:rPr>
        <w:t xml:space="preserve">Applicant’s </w:t>
      </w:r>
      <w:r w:rsidRPr="002B7645">
        <w:rPr>
          <w:rFonts w:cstheme="minorHAnsi"/>
        </w:rPr>
        <w:t xml:space="preserve">response contains confidential information, the </w:t>
      </w:r>
      <w:r w:rsidR="00064407">
        <w:rPr>
          <w:rFonts w:cstheme="minorHAnsi"/>
        </w:rPr>
        <w:t>applicant</w:t>
      </w:r>
      <w:r w:rsidRPr="002B7645">
        <w:rPr>
          <w:rFonts w:cstheme="minorHAnsi"/>
        </w:rPr>
        <w:t xml:space="preserve"> should also submit a redacted copy of their </w:t>
      </w:r>
      <w:r w:rsidR="00064407">
        <w:rPr>
          <w:rFonts w:cstheme="minorHAnsi"/>
        </w:rPr>
        <w:t>application</w:t>
      </w:r>
      <w:r w:rsidRPr="002B7645">
        <w:rPr>
          <w:rFonts w:cstheme="minorHAnsi"/>
        </w:rPr>
        <w:t xml:space="preserve"> along with their original </w:t>
      </w:r>
      <w:r w:rsidR="00064407">
        <w:rPr>
          <w:rFonts w:cstheme="minorHAnsi"/>
        </w:rPr>
        <w:t>application</w:t>
      </w:r>
      <w:r w:rsidRPr="002B7645">
        <w:rPr>
          <w:rFonts w:cstheme="minorHAnsi"/>
        </w:rPr>
        <w:t xml:space="preserve">.  When submitting the redacted copy, the </w:t>
      </w:r>
      <w:r w:rsidR="00064407">
        <w:rPr>
          <w:rFonts w:cstheme="minorHAnsi"/>
        </w:rPr>
        <w:t>applicant</w:t>
      </w:r>
      <w:r w:rsidRPr="002B7645">
        <w:rPr>
          <w:rFonts w:cstheme="minorHAnsi"/>
        </w:rPr>
        <w:t xml:space="preserve"> should clearly mark the cover as such - “REDACTED COPY</w:t>
      </w:r>
      <w:r w:rsidR="00381B07" w:rsidRPr="002B7645">
        <w:rPr>
          <w:rFonts w:cstheme="minorHAnsi"/>
        </w:rPr>
        <w:t>.</w:t>
      </w:r>
      <w:r w:rsidRPr="002B7645">
        <w:rPr>
          <w:rFonts w:cstheme="minorHAnsi"/>
        </w:rPr>
        <w:t xml:space="preserve">”.  The redacted copy should also state which sections or information has been removed.  The </w:t>
      </w:r>
      <w:r w:rsidR="00064407">
        <w:rPr>
          <w:rFonts w:cstheme="minorHAnsi"/>
        </w:rPr>
        <w:t>applicant</w:t>
      </w:r>
      <w:r w:rsidRPr="002B7645">
        <w:rPr>
          <w:rFonts w:cstheme="minorHAnsi"/>
        </w:rPr>
        <w:t xml:space="preserve"> should also submit one (1) electronic redacted copy of its </w:t>
      </w:r>
      <w:r w:rsidR="00064407">
        <w:rPr>
          <w:rFonts w:cstheme="minorHAnsi"/>
        </w:rPr>
        <w:t>application</w:t>
      </w:r>
      <w:r w:rsidRPr="002B7645">
        <w:rPr>
          <w:rFonts w:cstheme="minorHAnsi"/>
        </w:rPr>
        <w:t xml:space="preserve"> on a USB flash drive.  The redacted copy of the </w:t>
      </w:r>
      <w:r w:rsidR="00064407">
        <w:rPr>
          <w:rFonts w:cstheme="minorHAnsi"/>
        </w:rPr>
        <w:t>application</w:t>
      </w:r>
      <w:r w:rsidRPr="002B7645">
        <w:rPr>
          <w:rFonts w:cstheme="minorHAnsi"/>
        </w:rPr>
        <w:t xml:space="preserve"> will be the copy produced by the State if a competing </w:t>
      </w:r>
      <w:r w:rsidR="00064407">
        <w:rPr>
          <w:rFonts w:cstheme="minorHAnsi"/>
        </w:rPr>
        <w:t xml:space="preserve">applicant </w:t>
      </w:r>
      <w:r w:rsidRPr="002B7645">
        <w:rPr>
          <w:rFonts w:cstheme="minorHAnsi"/>
        </w:rPr>
        <w:t xml:space="preserve">or other person seeks review or copies of the </w:t>
      </w:r>
      <w:r w:rsidR="00064407">
        <w:rPr>
          <w:rFonts w:cstheme="minorHAnsi"/>
        </w:rPr>
        <w:t>Applicant’s</w:t>
      </w:r>
      <w:r w:rsidRPr="002B7645">
        <w:rPr>
          <w:rFonts w:cstheme="minorHAnsi"/>
        </w:rPr>
        <w:t xml:space="preserve"> confidential data. </w:t>
      </w:r>
    </w:p>
    <w:p w14:paraId="1558E28D" w14:textId="77777777" w:rsidR="007858FF" w:rsidRPr="002B7645" w:rsidRDefault="007858FF" w:rsidP="007858FF">
      <w:pPr>
        <w:jc w:val="both"/>
        <w:rPr>
          <w:rFonts w:cstheme="minorHAnsi"/>
        </w:rPr>
      </w:pPr>
    </w:p>
    <w:p w14:paraId="0DF7EA6E" w14:textId="77777777" w:rsidR="007858FF" w:rsidRPr="002B7645" w:rsidRDefault="007858FF" w:rsidP="007858FF">
      <w:pPr>
        <w:jc w:val="both"/>
        <w:rPr>
          <w:rFonts w:cstheme="minorHAnsi"/>
        </w:rPr>
      </w:pPr>
      <w:r w:rsidRPr="002B7645">
        <w:rPr>
          <w:rFonts w:cstheme="minorHAnsi"/>
        </w:rPr>
        <w:t xml:space="preserve">If the </w:t>
      </w:r>
      <w:r w:rsidR="00064407">
        <w:rPr>
          <w:rFonts w:cstheme="minorHAnsi"/>
        </w:rPr>
        <w:t xml:space="preserve">Applicant </w:t>
      </w:r>
      <w:r w:rsidRPr="002B7645">
        <w:rPr>
          <w:rFonts w:cstheme="minorHAnsi"/>
        </w:rPr>
        <w:t>does not submit the redacted copy, it will be assumed that any claim to keep information confidential is waived.</w:t>
      </w:r>
    </w:p>
    <w:p w14:paraId="7AE94211" w14:textId="77777777" w:rsidR="007858FF" w:rsidRPr="002B7645" w:rsidRDefault="007858FF" w:rsidP="007858FF">
      <w:pPr>
        <w:jc w:val="both"/>
        <w:rPr>
          <w:rFonts w:cstheme="minorHAnsi"/>
        </w:rPr>
      </w:pPr>
    </w:p>
    <w:p w14:paraId="61988AA6" w14:textId="77777777" w:rsidR="007858FF" w:rsidRPr="002B7645" w:rsidRDefault="00064407" w:rsidP="007858FF">
      <w:pPr>
        <w:jc w:val="both"/>
        <w:rPr>
          <w:rFonts w:cstheme="minorHAnsi"/>
        </w:rPr>
      </w:pPr>
      <w:r>
        <w:rPr>
          <w:rFonts w:cstheme="minorHAnsi"/>
        </w:rPr>
        <w:t xml:space="preserve">Applicants </w:t>
      </w:r>
      <w:r w:rsidR="007858FF" w:rsidRPr="002B7645">
        <w:rPr>
          <w:rFonts w:cstheme="minorHAnsi"/>
        </w:rPr>
        <w:t>must be prepared to defend the reasons why the material should be held confidential.  By submitting a</w:t>
      </w:r>
      <w:r>
        <w:rPr>
          <w:rFonts w:cstheme="minorHAnsi"/>
        </w:rPr>
        <w:t>n application</w:t>
      </w:r>
      <w:r w:rsidR="007858FF" w:rsidRPr="002B7645">
        <w:rPr>
          <w:rFonts w:cstheme="minorHAnsi"/>
        </w:rPr>
        <w:t xml:space="preserve"> with data, information, or material designated as containing trade secrets and/or privileged or confidential proprietary information, or otherwise designated as “confidential”, the </w:t>
      </w:r>
      <w:r>
        <w:rPr>
          <w:rFonts w:cstheme="minorHAnsi"/>
        </w:rPr>
        <w:t>applicant</w:t>
      </w:r>
      <w:r w:rsidR="007858FF" w:rsidRPr="002B7645">
        <w:rPr>
          <w:rFonts w:cstheme="minorHAnsi"/>
        </w:rPr>
        <w:t xml:space="preserve"> agrees to indemnify and defend (including attorney’s fees) the State and hold the State harmless against all actions or court proceedings that may ensue which seek to order the State to disclose the information.  </w:t>
      </w:r>
    </w:p>
    <w:p w14:paraId="340BE18A" w14:textId="77777777" w:rsidR="007858FF" w:rsidRPr="002B7645" w:rsidRDefault="007858FF" w:rsidP="007858FF">
      <w:pPr>
        <w:jc w:val="both"/>
        <w:rPr>
          <w:rFonts w:cstheme="minorHAnsi"/>
        </w:rPr>
      </w:pPr>
    </w:p>
    <w:p w14:paraId="46D83FCD" w14:textId="77777777" w:rsidR="007858FF" w:rsidRPr="002B7645" w:rsidRDefault="007858FF" w:rsidP="007858FF">
      <w:pPr>
        <w:jc w:val="both"/>
        <w:rPr>
          <w:rFonts w:cstheme="minorHAnsi"/>
        </w:rPr>
      </w:pPr>
      <w:r w:rsidRPr="002B7645">
        <w:rPr>
          <w:rFonts w:cstheme="minorHAnsi"/>
        </w:rPr>
        <w:t xml:space="preserve">The State reserves the right to make any </w:t>
      </w:r>
      <w:r w:rsidR="00064407">
        <w:rPr>
          <w:rFonts w:cstheme="minorHAnsi"/>
        </w:rPr>
        <w:t>application</w:t>
      </w:r>
      <w:r w:rsidRPr="002B7645">
        <w:rPr>
          <w:rFonts w:cstheme="minorHAnsi"/>
        </w:rPr>
        <w:t xml:space="preserve">, including proprietary information contained therein, available to OSP personnel, the Office of the Governor, or other State Agencies or organizations for the sole purpose of assisting the State in its evaluation of the </w:t>
      </w:r>
      <w:r w:rsidR="00064407">
        <w:rPr>
          <w:rFonts w:cstheme="minorHAnsi"/>
        </w:rPr>
        <w:t>application</w:t>
      </w:r>
      <w:r w:rsidRPr="002B7645">
        <w:rPr>
          <w:rFonts w:cstheme="minorHAnsi"/>
        </w:rPr>
        <w:t xml:space="preserve">.  The State shall require said </w:t>
      </w:r>
      <w:r w:rsidRPr="002B7645">
        <w:rPr>
          <w:rFonts w:cstheme="minorHAnsi"/>
        </w:rPr>
        <w:lastRenderedPageBreak/>
        <w:t>individuals to protect the confidentiality of any specifically identified proprietary information or privileged business information obtained as a result of their participation in these evaluations.</w:t>
      </w:r>
    </w:p>
    <w:p w14:paraId="71147F0D" w14:textId="77777777" w:rsidR="007858FF" w:rsidRPr="002B7645" w:rsidRDefault="007858FF" w:rsidP="007858FF">
      <w:pPr>
        <w:jc w:val="both"/>
        <w:rPr>
          <w:rFonts w:cstheme="minorHAnsi"/>
        </w:rPr>
      </w:pPr>
    </w:p>
    <w:p w14:paraId="3A5AFEEC" w14:textId="77777777" w:rsidR="007858FF" w:rsidRPr="002B7645" w:rsidRDefault="007858FF" w:rsidP="00622730">
      <w:pPr>
        <w:jc w:val="both"/>
        <w:rPr>
          <w:rFonts w:cstheme="minorHAnsi"/>
        </w:rPr>
      </w:pPr>
      <w:r w:rsidRPr="002B7645">
        <w:rPr>
          <w:rFonts w:cstheme="minorHAnsi"/>
        </w:rPr>
        <w:t xml:space="preserve">Additionally, any </w:t>
      </w:r>
      <w:r w:rsidR="00064407">
        <w:rPr>
          <w:rFonts w:cstheme="minorHAnsi"/>
        </w:rPr>
        <w:t>application</w:t>
      </w:r>
      <w:r w:rsidRPr="002B7645">
        <w:rPr>
          <w:rFonts w:cstheme="minorHAnsi"/>
        </w:rPr>
        <w:t xml:space="preserve"> that fails to follow this section and/or La. R.S. 44:3.2.(D)(1) shall have failed to properly assert the designation of trade secrets and/or privileged or confidential proprietary information and the information may be considered public records.</w:t>
      </w:r>
    </w:p>
    <w:p w14:paraId="4FF27E79" w14:textId="77777777" w:rsidR="003F0110" w:rsidRDefault="003F0110" w:rsidP="00622730">
      <w:pPr>
        <w:jc w:val="both"/>
      </w:pPr>
    </w:p>
    <w:p w14:paraId="24EAC086" w14:textId="77777777" w:rsidR="003F0110" w:rsidRDefault="00ED0DE5" w:rsidP="00622730">
      <w:pPr>
        <w:pStyle w:val="Heading2"/>
        <w:keepNext w:val="0"/>
        <w:keepLines w:val="0"/>
        <w:jc w:val="both"/>
      </w:pPr>
      <w:bookmarkStart w:id="26" w:name="_Toc72931225"/>
      <w:r>
        <w:t>Applicant</w:t>
      </w:r>
      <w:r w:rsidR="003F0110">
        <w:t xml:space="preserve"> Clarifications Prior to Submittal</w:t>
      </w:r>
      <w:bookmarkEnd w:id="26"/>
    </w:p>
    <w:p w14:paraId="5CE8A2FA" w14:textId="77777777" w:rsidR="003F0110" w:rsidRDefault="003F0110" w:rsidP="00622730">
      <w:pPr>
        <w:jc w:val="both"/>
      </w:pPr>
    </w:p>
    <w:p w14:paraId="63C149E7" w14:textId="77777777" w:rsidR="00BC532E" w:rsidRDefault="003F0110" w:rsidP="00622730">
      <w:pPr>
        <w:pStyle w:val="Heading3"/>
        <w:keepNext w:val="0"/>
        <w:keepLines w:val="0"/>
        <w:jc w:val="both"/>
      </w:pPr>
      <w:bookmarkStart w:id="27" w:name="_Toc72931226"/>
      <w:r>
        <w:t>Pre-</w:t>
      </w:r>
      <w:r w:rsidR="00064407">
        <w:t>application</w:t>
      </w:r>
      <w:r>
        <w:t xml:space="preserve"> Conference</w:t>
      </w:r>
      <w:bookmarkEnd w:id="27"/>
    </w:p>
    <w:p w14:paraId="093D1124" w14:textId="77777777" w:rsidR="00BC532E" w:rsidRDefault="002B7645" w:rsidP="00622730">
      <w:pPr>
        <w:jc w:val="both"/>
      </w:pPr>
      <w:r>
        <w:t>P</w:t>
      </w:r>
      <w:r w:rsidR="009247FC">
        <w:t>re-</w:t>
      </w:r>
      <w:r w:rsidR="00064407">
        <w:t>application</w:t>
      </w:r>
      <w:r w:rsidR="009247FC">
        <w:t xml:space="preserve"> conferences will be held at the times and locations noted on the</w:t>
      </w:r>
      <w:r w:rsidR="00132B2A">
        <w:t xml:space="preserve"> Schedule of Events, Section 1.5</w:t>
      </w:r>
      <w:r w:rsidR="009247FC">
        <w:t xml:space="preserve">. All </w:t>
      </w:r>
      <w:r w:rsidR="00064407">
        <w:t>applicants</w:t>
      </w:r>
      <w:r w:rsidR="00132B2A">
        <w:t xml:space="preserve"> interested in submitting a RFA</w:t>
      </w:r>
      <w:r w:rsidR="009247FC">
        <w:t xml:space="preserve"> in response to the 21st Centur</w:t>
      </w:r>
      <w:r w:rsidR="00132B2A">
        <w:t>y Community Learning Centers RFA</w:t>
      </w:r>
      <w:r w:rsidR="009247FC">
        <w:t xml:space="preserve"> are </w:t>
      </w:r>
      <w:r>
        <w:t xml:space="preserve">strongly encouraged </w:t>
      </w:r>
      <w:r w:rsidR="009247FC">
        <w:t>to particip</w:t>
      </w:r>
      <w:r w:rsidR="00132B2A">
        <w:t>ate/call in to one (1) of the two (2</w:t>
      </w:r>
      <w:r>
        <w:t xml:space="preserve">) scheduled Zoom meetings.  </w:t>
      </w:r>
      <w:r w:rsidR="009247FC">
        <w:t>The purpose of the conferences shall be for Applicants to obtain clarificatio</w:t>
      </w:r>
      <w:r w:rsidR="00132B2A">
        <w:t>n of the requirements of the RFA</w:t>
      </w:r>
      <w:r w:rsidR="009247FC">
        <w:t xml:space="preserve"> and to receive</w:t>
      </w:r>
      <w:r>
        <w:t xml:space="preserve"> answers to relevant questions.  </w:t>
      </w:r>
      <w:r w:rsidR="003F0110">
        <w:t>Although impromptu questions will be permitted and spontaneous answers will be provided during the conference, the only official answer or position of the State will be stated in writing in response to written questions.</w:t>
      </w:r>
      <w:r w:rsidR="00B60B71">
        <w:t xml:space="preserve"> </w:t>
      </w:r>
      <w:r w:rsidR="003F0110">
        <w:t xml:space="preserve">Potential </w:t>
      </w:r>
      <w:r w:rsidR="00064407">
        <w:t>Applicants</w:t>
      </w:r>
      <w:r w:rsidR="003F0110">
        <w:t xml:space="preserve"> should submit all questions in writing even if an answer has already been given to an oral question.</w:t>
      </w:r>
      <w:r w:rsidR="00B60B71">
        <w:t xml:space="preserve"> </w:t>
      </w:r>
      <w:r w:rsidR="003F0110">
        <w:t>After the conference, written questions will be researched and an official response will be</w:t>
      </w:r>
      <w:r w:rsidR="00B60B71">
        <w:t xml:space="preserve"> </w:t>
      </w:r>
      <w:r w:rsidR="003F0110">
        <w:t>posted</w:t>
      </w:r>
      <w:r w:rsidR="00B60B71">
        <w:t xml:space="preserve"> </w:t>
      </w:r>
      <w:r w:rsidR="003F0110">
        <w:t xml:space="preserve">at </w:t>
      </w:r>
      <w:hyperlink r:id="rId25" w:history="1">
        <w:r w:rsidR="00BC532E" w:rsidRPr="007817E5">
          <w:rPr>
            <w:rStyle w:val="Hyperlink"/>
          </w:rPr>
          <w:t>https://wwwcfprd.doa.louisiana.gov/osp/lapac/pubMain.cfm</w:t>
        </w:r>
      </w:hyperlink>
      <w:r w:rsidR="003F0110">
        <w:t>.</w:t>
      </w:r>
    </w:p>
    <w:p w14:paraId="06C74CFA" w14:textId="77777777" w:rsidR="003F0110" w:rsidRDefault="003F0110" w:rsidP="00622730">
      <w:pPr>
        <w:jc w:val="both"/>
      </w:pPr>
    </w:p>
    <w:p w14:paraId="26E0BD75" w14:textId="77777777" w:rsidR="003F0110" w:rsidRDefault="00064407" w:rsidP="00622730">
      <w:pPr>
        <w:pStyle w:val="Heading3"/>
        <w:keepNext w:val="0"/>
        <w:keepLines w:val="0"/>
        <w:jc w:val="both"/>
      </w:pPr>
      <w:bookmarkStart w:id="28" w:name="_Toc72931227"/>
      <w:r>
        <w:t>Applicant</w:t>
      </w:r>
      <w:r w:rsidR="003F0110">
        <w:t xml:space="preserve"> Inquiries</w:t>
      </w:r>
      <w:bookmarkEnd w:id="28"/>
    </w:p>
    <w:p w14:paraId="16D0F28B" w14:textId="77777777" w:rsidR="00B65B8A" w:rsidRDefault="00B65B8A" w:rsidP="00060668">
      <w:pPr>
        <w:jc w:val="both"/>
      </w:pPr>
      <w:r>
        <w:rPr>
          <w:b/>
        </w:rPr>
        <w:t>Inquiries:</w:t>
      </w:r>
      <w:r>
        <w:t xml:space="preserve">  </w:t>
      </w:r>
      <w:r w:rsidR="00060668" w:rsidRPr="00B51FA3">
        <w:t xml:space="preserve">Written questions regarding RFA requirements or Scope of Services must be submitted </w:t>
      </w:r>
      <w:r w:rsidR="002A6CC9" w:rsidRPr="00B51FA3">
        <w:t xml:space="preserve">by e-mail </w:t>
      </w:r>
      <w:r w:rsidR="00060668" w:rsidRPr="00B51FA3">
        <w:t>to the email</w:t>
      </w:r>
      <w:r w:rsidR="002A6CC9" w:rsidRPr="00B51FA3">
        <w:t xml:space="preserve"> address</w:t>
      </w:r>
      <w:r w:rsidR="00060668" w:rsidRPr="00B51FA3">
        <w:rPr>
          <w:color w:val="1F497D"/>
        </w:rPr>
        <w:t xml:space="preserve"> </w:t>
      </w:r>
      <w:hyperlink r:id="rId26" w:history="1">
        <w:r w:rsidR="00060668" w:rsidRPr="00B51FA3">
          <w:rPr>
            <w:rStyle w:val="Hyperlink"/>
          </w:rPr>
          <w:t>RFP_LDE@LA.gov</w:t>
        </w:r>
      </w:hyperlink>
      <w:r w:rsidR="00060668" w:rsidRPr="00B51FA3">
        <w:rPr>
          <w:color w:val="1F497D"/>
        </w:rPr>
        <w:t xml:space="preserve">.  </w:t>
      </w:r>
      <w:r w:rsidRPr="00B51FA3">
        <w:t>Written</w:t>
      </w:r>
      <w:r>
        <w:t xml:space="preserve"> inquiries must be received by </w:t>
      </w:r>
      <w:r w:rsidR="00132B2A">
        <w:t>April 4, 2022</w:t>
      </w:r>
      <w:r w:rsidR="007464DA">
        <w:t xml:space="preserve"> </w:t>
      </w:r>
      <w:r>
        <w:t xml:space="preserve">no later than 2:00 pm CST as specified in the Schedule of Events.  </w:t>
      </w:r>
    </w:p>
    <w:p w14:paraId="68F58B72" w14:textId="77777777" w:rsidR="00B65B8A" w:rsidRDefault="00B65B8A" w:rsidP="00B65B8A"/>
    <w:p w14:paraId="2EF38329" w14:textId="77777777" w:rsidR="00B65B8A" w:rsidRDefault="00B65B8A" w:rsidP="00B65B8A">
      <w:r>
        <w:rPr>
          <w:b/>
        </w:rPr>
        <w:t>Responses:</w:t>
      </w:r>
      <w:r>
        <w:t xml:space="preserve"> Official responses to all questions submitted by potentia</w:t>
      </w:r>
      <w:r w:rsidR="007464DA">
        <w:t>l applican</w:t>
      </w:r>
      <w:r w:rsidR="00AC3A8E">
        <w:t xml:space="preserve">ts will be posted by </w:t>
      </w:r>
      <w:r w:rsidR="00132B2A">
        <w:t>April 14, 2022</w:t>
      </w:r>
      <w:r w:rsidRPr="00B65B8A">
        <w:rPr>
          <w:b/>
        </w:rPr>
        <w:t>.</w:t>
      </w:r>
    </w:p>
    <w:p w14:paraId="4EFB8134" w14:textId="61A129DC" w:rsidR="00B65B8A" w:rsidRDefault="00B65B8A" w:rsidP="00B65B8A"/>
    <w:p w14:paraId="4295C76E" w14:textId="77777777" w:rsidR="003F0110" w:rsidRDefault="003F0110" w:rsidP="00622730">
      <w:pPr>
        <w:jc w:val="both"/>
      </w:pPr>
      <w:r>
        <w:t>The State will consider written inquiries and requests for clarific</w:t>
      </w:r>
      <w:r w:rsidR="00132B2A">
        <w:t>ation of the content of this RFA</w:t>
      </w:r>
      <w:r>
        <w:t xml:space="preserve"> received from potential </w:t>
      </w:r>
      <w:r w:rsidR="00064407">
        <w:t>applicants</w:t>
      </w:r>
      <w:r>
        <w:t>.</w:t>
      </w:r>
      <w:r w:rsidR="00B60B71">
        <w:t xml:space="preserve"> </w:t>
      </w:r>
      <w:r>
        <w:t>Written inquiries must be received by the date</w:t>
      </w:r>
      <w:r w:rsidR="00127616">
        <w:t xml:space="preserve"> and time</w:t>
      </w:r>
      <w:r>
        <w:t xml:space="preserve"> specified in the Schedule of Events.</w:t>
      </w:r>
      <w:r w:rsidR="00B60B71">
        <w:t xml:space="preserve"> </w:t>
      </w:r>
      <w:r>
        <w:t>The State shall reserve the right to</w:t>
      </w:r>
      <w:r w:rsidR="00132B2A">
        <w:t xml:space="preserve"> modify the RFA</w:t>
      </w:r>
      <w:r>
        <w:t xml:space="preserve"> should a change be identified that is in the best interest of the State.</w:t>
      </w:r>
      <w:r w:rsidR="00B60B71">
        <w:t xml:space="preserve"> </w:t>
      </w:r>
    </w:p>
    <w:p w14:paraId="07109138" w14:textId="77777777" w:rsidR="003F0110" w:rsidRDefault="003F0110" w:rsidP="00622730">
      <w:pPr>
        <w:jc w:val="both"/>
      </w:pPr>
    </w:p>
    <w:p w14:paraId="219FC50C" w14:textId="77777777" w:rsidR="003F0110" w:rsidRDefault="003F0110" w:rsidP="00622730">
      <w:pPr>
        <w:jc w:val="both"/>
      </w:pPr>
      <w:r>
        <w:t xml:space="preserve">Official responses to all questions submitted by potential </w:t>
      </w:r>
      <w:r w:rsidR="00064407">
        <w:t>applicants</w:t>
      </w:r>
      <w:r>
        <w:t xml:space="preserve"> will be posted by </w:t>
      </w:r>
      <w:r w:rsidR="00127616">
        <w:t>the date specified in the Schedule of Events</w:t>
      </w:r>
      <w:r>
        <w:t xml:space="preserve"> at </w:t>
      </w:r>
      <w:hyperlink r:id="rId27" w:history="1">
        <w:r w:rsidR="0087191C" w:rsidRPr="003879AC">
          <w:rPr>
            <w:rStyle w:val="Hyperlink"/>
          </w:rPr>
          <w:t>https://wwwcfprd.doa.louisiana.gov/osp/lapac/pubMain.cfm</w:t>
        </w:r>
      </w:hyperlink>
      <w:r w:rsidR="0087191C">
        <w:t>.</w:t>
      </w:r>
      <w:r>
        <w:t xml:space="preserve"> </w:t>
      </w:r>
    </w:p>
    <w:p w14:paraId="09571D94" w14:textId="77777777" w:rsidR="003F0110" w:rsidRDefault="003F0110" w:rsidP="00622730"/>
    <w:p w14:paraId="6E165D6D" w14:textId="7722F4F1" w:rsidR="003F0110" w:rsidRDefault="003F0110" w:rsidP="00622730">
      <w:r w:rsidRPr="00B4187C">
        <w:t>Only</w:t>
      </w:r>
      <w:r w:rsidR="00C70E79" w:rsidRPr="00B4187C">
        <w:t xml:space="preserve"> </w:t>
      </w:r>
      <w:r w:rsidR="00132B2A" w:rsidRPr="00B4187C">
        <w:t xml:space="preserve">the </w:t>
      </w:r>
      <w:r w:rsidR="009C31DD" w:rsidRPr="00B4187C">
        <w:t xml:space="preserve"> RFA</w:t>
      </w:r>
      <w:r w:rsidR="002E74E9" w:rsidRPr="00B4187C">
        <w:t xml:space="preserve">  Coordinator</w:t>
      </w:r>
      <w:r w:rsidRPr="00B4187C">
        <w:t xml:space="preserve"> has the authority to officially respond to a</w:t>
      </w:r>
      <w:r w:rsidR="009C31DD" w:rsidRPr="00B4187C">
        <w:t>n Applicant’s</w:t>
      </w:r>
      <w:r w:rsidRPr="00B4187C">
        <w:t xml:space="preserve"> questions on behalf of the State.</w:t>
      </w:r>
      <w:r w:rsidR="00B60B71" w:rsidRPr="00B4187C">
        <w:t xml:space="preserve"> </w:t>
      </w:r>
      <w:r w:rsidRPr="00B4187C">
        <w:t>Any communications from any other individuals shall not be binding to the State.</w:t>
      </w:r>
      <w:r w:rsidR="00B60B71" w:rsidRPr="00B4187C">
        <w:t xml:space="preserve"> </w:t>
      </w:r>
    </w:p>
    <w:p w14:paraId="6B0B144F" w14:textId="77777777" w:rsidR="003F0110" w:rsidRDefault="003F0110" w:rsidP="00622730"/>
    <w:p w14:paraId="23170254" w14:textId="77777777" w:rsidR="003F0110" w:rsidRDefault="003F0110" w:rsidP="00622730">
      <w:r>
        <w:t xml:space="preserve">Note: LaPAC is the State’s online electronic bid posting and notification system resident on the Office of State Procurement website </w:t>
      </w:r>
      <w:hyperlink r:id="rId28" w:history="1">
        <w:r w:rsidR="00F36F6E" w:rsidRPr="003879AC">
          <w:rPr>
            <w:rStyle w:val="Hyperlink"/>
          </w:rPr>
          <w:t>http://www.doa.la.gov/Pages/osp/Index.aspx</w:t>
        </w:r>
      </w:hyperlink>
      <w:r>
        <w:t>. In that</w:t>
      </w:r>
      <w:r w:rsidR="00F36F6E">
        <w:t xml:space="preserve"> </w:t>
      </w:r>
      <w:r>
        <w:t>LaPAC provides an immediate e-mail notification to subscribing Bidders/Proposers</w:t>
      </w:r>
      <w:r w:rsidR="00064407">
        <w:t>/Applicants</w:t>
      </w:r>
      <w:r>
        <w:t xml:space="preserve"> that a solicitation and any subsequent addenda have been let and posted, notice and receipt thereof is</w:t>
      </w:r>
      <w:r w:rsidR="00F36F6E">
        <w:t xml:space="preserve"> </w:t>
      </w:r>
      <w:r>
        <w:t xml:space="preserve">considered formally given </w:t>
      </w:r>
      <w:r>
        <w:lastRenderedPageBreak/>
        <w:t>as of their respective dates of posting. To receive the e-mail notification, Vendors/Proposers</w:t>
      </w:r>
      <w:r w:rsidR="00064407">
        <w:t>/Applicants</w:t>
      </w:r>
      <w:r>
        <w:t xml:space="preserve"> must register in the LaGov portal. Registration is intuitive at the following link: </w:t>
      </w:r>
      <w:hyperlink r:id="rId29" w:history="1">
        <w:r w:rsidR="0088636B" w:rsidRPr="00CE23D8">
          <w:rPr>
            <w:rStyle w:val="Hyperlink"/>
          </w:rPr>
          <w:t>https://lagoverpvendor.doa.louisiana.gov/irj/portal/anonymous?guest_user=self_reg</w:t>
        </w:r>
      </w:hyperlink>
      <w:r>
        <w:t>.</w:t>
      </w:r>
      <w:r w:rsidR="00B60B71">
        <w:t xml:space="preserve"> </w:t>
      </w:r>
    </w:p>
    <w:p w14:paraId="44C10C15" w14:textId="77777777" w:rsidR="00F36F6E" w:rsidRDefault="00F36F6E" w:rsidP="00622730"/>
    <w:p w14:paraId="3CF96AFB" w14:textId="77777777" w:rsidR="003F0110" w:rsidRDefault="003F0110" w:rsidP="00622730">
      <w:r>
        <w:t>Help scripts are available on OSP website under vendor center at:</w:t>
      </w:r>
      <w:r w:rsidR="0088636B">
        <w:t xml:space="preserve"> </w:t>
      </w:r>
      <w:hyperlink r:id="rId30" w:history="1">
        <w:r w:rsidR="0088636B" w:rsidRPr="00CE23D8">
          <w:rPr>
            <w:rStyle w:val="Hyperlink"/>
          </w:rPr>
          <w:t>http://www.doa.la.gov/Pages/osp/vendorcenter/regnhelp/index.aspx</w:t>
        </w:r>
      </w:hyperlink>
      <w:r w:rsidR="0088636B">
        <w:t xml:space="preserve">. </w:t>
      </w:r>
    </w:p>
    <w:p w14:paraId="4789E17F" w14:textId="77777777" w:rsidR="003F0110" w:rsidRDefault="003F0110" w:rsidP="00622730"/>
    <w:p w14:paraId="0F9C9577" w14:textId="77777777" w:rsidR="0088636B" w:rsidRPr="00B51FA3" w:rsidRDefault="003F0110" w:rsidP="00622730">
      <w:pPr>
        <w:pStyle w:val="Heading3"/>
        <w:keepNext w:val="0"/>
        <w:keepLines w:val="0"/>
      </w:pPr>
      <w:bookmarkStart w:id="29" w:name="_Toc72931228"/>
      <w:r w:rsidRPr="00B51FA3">
        <w:t>Blackout Period</w:t>
      </w:r>
      <w:bookmarkEnd w:id="29"/>
    </w:p>
    <w:p w14:paraId="051E9EEC" w14:textId="77777777" w:rsidR="003F0110" w:rsidRDefault="003F0110" w:rsidP="00622730">
      <w:r>
        <w:t>The blackout period is a specified period of time during a competitive sealed procurement</w:t>
      </w:r>
      <w:r w:rsidR="00586D3A">
        <w:t>/application</w:t>
      </w:r>
      <w:r>
        <w:t xml:space="preserve"> process in which any Proposer, bidder,</w:t>
      </w:r>
      <w:r w:rsidR="00586D3A">
        <w:t xml:space="preserve"> applicant</w:t>
      </w:r>
      <w:r>
        <w:t xml:space="preserve"> or its agent or representative, is prohibited from communicating with any state employee or contractor of the State involved in any step in the procurement</w:t>
      </w:r>
      <w:r w:rsidR="00586D3A">
        <w:t>/application</w:t>
      </w:r>
      <w:r>
        <w:t xml:space="preserve"> process about the affected procurement</w:t>
      </w:r>
      <w:r w:rsidR="00586D3A">
        <w:t>/application</w:t>
      </w:r>
      <w:r>
        <w:t>.</w:t>
      </w:r>
      <w:r w:rsidR="00B60B71">
        <w:t xml:space="preserve"> </w:t>
      </w:r>
      <w:r>
        <w:t>The blackout period applies not only to state employees, but also to any contractor of the State. “Involvement” in the procurement</w:t>
      </w:r>
      <w:r w:rsidR="00586D3A">
        <w:t>/application</w:t>
      </w:r>
      <w:r>
        <w:t xml:space="preserve"> process includes but may not be limited to project management, design, development, implementation, procurement management, development of specifications, and evaluation of </w:t>
      </w:r>
      <w:r w:rsidR="00586D3A">
        <w:t>applications</w:t>
      </w:r>
      <w:r>
        <w:t xml:space="preserve"> for a particular procurement</w:t>
      </w:r>
      <w:r w:rsidR="00586D3A">
        <w:t>/grant award</w:t>
      </w:r>
      <w:r>
        <w:t>.</w:t>
      </w:r>
      <w:r w:rsidR="00B60B71">
        <w:t xml:space="preserve"> </w:t>
      </w:r>
      <w:r>
        <w:t>All solicitations for competitive sealed procurements</w:t>
      </w:r>
      <w:r w:rsidR="00586D3A">
        <w:t>/applications</w:t>
      </w:r>
      <w:r>
        <w:t xml:space="preserve"> will identify a designated contact person, as per </w:t>
      </w:r>
      <w:r w:rsidR="00586D3A">
        <w:t>Applicant</w:t>
      </w:r>
      <w:r w:rsidR="007656E1">
        <w:t xml:space="preserve"> Inquiries section of this RFA</w:t>
      </w:r>
      <w:r>
        <w:t xml:space="preserve">. All communications to and from potential </w:t>
      </w:r>
      <w:r w:rsidR="00586D3A">
        <w:t>Applicants, p</w:t>
      </w:r>
      <w:r>
        <w:t>roposers, bidders, vendors and/or their representatives during the blackout period must be in accordance with this solicitation’s defined method of communication with the designated contact person. The blackout period will begin upon posting of the solicitation.</w:t>
      </w:r>
      <w:r w:rsidR="00B60B71">
        <w:t xml:space="preserve"> </w:t>
      </w:r>
      <w:r>
        <w:t xml:space="preserve">The blackout period will end when the </w:t>
      </w:r>
      <w:r w:rsidR="00586D3A">
        <w:t>grant allocation</w:t>
      </w:r>
      <w:r>
        <w:t xml:space="preserve"> is awarded.</w:t>
      </w:r>
    </w:p>
    <w:p w14:paraId="02C3690D" w14:textId="77777777" w:rsidR="00F36F6E" w:rsidRDefault="00F36F6E" w:rsidP="00622730"/>
    <w:p w14:paraId="1DA1DCBC" w14:textId="77777777" w:rsidR="003F0110" w:rsidRDefault="003F0110" w:rsidP="00622730">
      <w:r>
        <w:t xml:space="preserve">In those instances in which a prospective </w:t>
      </w:r>
      <w:r w:rsidR="00586D3A">
        <w:t xml:space="preserve">applicant </w:t>
      </w:r>
      <w:r>
        <w:t>is also an incumbent contractor, the State and the incumbent contractor may contact each other with respect to the existing contract only.</w:t>
      </w:r>
      <w:r w:rsidR="00B60B71">
        <w:t xml:space="preserve"> </w:t>
      </w:r>
      <w:r>
        <w:t>Under no circumstances may the State and the incumbent contractor and/or its representative(s) discuss the blacked-out procurement</w:t>
      </w:r>
      <w:r w:rsidR="00586D3A">
        <w:t>/application</w:t>
      </w:r>
      <w:r>
        <w:t>.</w:t>
      </w:r>
    </w:p>
    <w:p w14:paraId="659DD6F0" w14:textId="77777777" w:rsidR="0088636B" w:rsidRDefault="0088636B" w:rsidP="00622730"/>
    <w:p w14:paraId="734BA055" w14:textId="77777777" w:rsidR="003F0110" w:rsidRDefault="003F0110" w:rsidP="00622730">
      <w:r>
        <w:t xml:space="preserve">Any bidder, </w:t>
      </w:r>
      <w:r w:rsidR="00586D3A">
        <w:t>applicant</w:t>
      </w:r>
      <w:r>
        <w:t xml:space="preserve"> or state contractor who violates the blackout period may be liable to the State in damages and/or subject to any other remedy allowed by law.</w:t>
      </w:r>
    </w:p>
    <w:p w14:paraId="3752D357" w14:textId="77777777" w:rsidR="00F36F6E" w:rsidRDefault="00F36F6E" w:rsidP="00622730"/>
    <w:p w14:paraId="7F82912F" w14:textId="77777777" w:rsidR="003F0110" w:rsidRDefault="003F0110" w:rsidP="00622730">
      <w:r>
        <w:t xml:space="preserve">Any costs associated with cancellation or termination will be the responsibility of the </w:t>
      </w:r>
      <w:r w:rsidR="00586D3A">
        <w:t>applicant</w:t>
      </w:r>
      <w:r>
        <w:t xml:space="preserve"> or bidder.</w:t>
      </w:r>
    </w:p>
    <w:p w14:paraId="4F08BD72" w14:textId="77777777" w:rsidR="0088636B" w:rsidRDefault="0088636B" w:rsidP="00622730"/>
    <w:p w14:paraId="1D58A48B" w14:textId="77777777" w:rsidR="003F0110" w:rsidRDefault="003F0110" w:rsidP="00622730">
      <w:r>
        <w:t>Notwithstanding the foregoing, the blackout period shall not apply to:</w:t>
      </w:r>
    </w:p>
    <w:p w14:paraId="6CAD3213" w14:textId="77777777" w:rsidR="003F0110" w:rsidRDefault="003F0110" w:rsidP="009E7118">
      <w:pPr>
        <w:pStyle w:val="ListParagraph"/>
        <w:numPr>
          <w:ilvl w:val="0"/>
          <w:numId w:val="3"/>
        </w:numPr>
      </w:pPr>
      <w:r>
        <w:t>A protest to a solicitation submitted pursuant to La. R.S. 39:1671;</w:t>
      </w:r>
    </w:p>
    <w:p w14:paraId="4B66EAFA" w14:textId="77777777" w:rsidR="003F0110" w:rsidRDefault="003F0110" w:rsidP="009E7118">
      <w:pPr>
        <w:pStyle w:val="ListParagraph"/>
        <w:numPr>
          <w:ilvl w:val="0"/>
          <w:numId w:val="3"/>
        </w:numPr>
      </w:pPr>
      <w:r>
        <w:t xml:space="preserve">Duly noticed site visits and/or conferences for bidders or </w:t>
      </w:r>
      <w:r w:rsidR="00586D3A">
        <w:t>applicants</w:t>
      </w:r>
      <w:r>
        <w:t>;</w:t>
      </w:r>
    </w:p>
    <w:p w14:paraId="46515E33" w14:textId="77777777" w:rsidR="003F0110" w:rsidRDefault="003F0110" w:rsidP="009E7118">
      <w:pPr>
        <w:pStyle w:val="ListParagraph"/>
        <w:numPr>
          <w:ilvl w:val="0"/>
          <w:numId w:val="3"/>
        </w:numPr>
      </w:pPr>
      <w:r>
        <w:t>Oral presentations during the evaluation process</w:t>
      </w:r>
    </w:p>
    <w:p w14:paraId="3A979B27" w14:textId="77777777" w:rsidR="003F0110" w:rsidRDefault="003F0110" w:rsidP="009E7118">
      <w:pPr>
        <w:pStyle w:val="ListParagraph"/>
        <w:numPr>
          <w:ilvl w:val="0"/>
          <w:numId w:val="3"/>
        </w:numPr>
      </w:pPr>
      <w:r>
        <w:t xml:space="preserve">Communications regarding a particular solicitation between any person and staff of the procuring agency provided the communication is limited strictly to matters of procedure. Procedural matters include deadlines for decisions or submission of </w:t>
      </w:r>
      <w:r w:rsidR="00586D3A">
        <w:t>applications</w:t>
      </w:r>
      <w:r>
        <w:t xml:space="preserve"> and the proper means of communicating regarding the procurement</w:t>
      </w:r>
      <w:r w:rsidR="00586D3A">
        <w:t>/application</w:t>
      </w:r>
      <w:r>
        <w:t>, but shall not include any substantive matter related to the particular procur</w:t>
      </w:r>
      <w:r w:rsidR="007656E1">
        <w:t>ement or requirements of the RFA</w:t>
      </w:r>
      <w:r w:rsidR="00586D3A">
        <w:t>.</w:t>
      </w:r>
    </w:p>
    <w:p w14:paraId="6527EBBA" w14:textId="77777777" w:rsidR="003F0110" w:rsidRDefault="003F0110" w:rsidP="00622730"/>
    <w:p w14:paraId="478B2020" w14:textId="77777777" w:rsidR="0088636B" w:rsidRDefault="003F0110" w:rsidP="00622730">
      <w:pPr>
        <w:pStyle w:val="Heading2"/>
        <w:keepNext w:val="0"/>
        <w:keepLines w:val="0"/>
      </w:pPr>
      <w:bookmarkStart w:id="30" w:name="_Toc72931229"/>
      <w:r>
        <w:t xml:space="preserve">Error and Omissions in </w:t>
      </w:r>
      <w:r w:rsidR="00ED0DE5">
        <w:t>Applicant</w:t>
      </w:r>
      <w:bookmarkEnd w:id="30"/>
    </w:p>
    <w:p w14:paraId="3F5C587F" w14:textId="77777777" w:rsidR="003F0110" w:rsidRDefault="003F0110" w:rsidP="00622730">
      <w:r>
        <w:lastRenderedPageBreak/>
        <w:t xml:space="preserve">The State reserves the right to seek clarification of any </w:t>
      </w:r>
      <w:r w:rsidR="00586D3A">
        <w:t>application</w:t>
      </w:r>
      <w:r>
        <w:t xml:space="preserve"> for the purpose of identifying and eliminating minor irregularities or informalities.</w:t>
      </w:r>
      <w:r w:rsidR="00B60B71">
        <w:t xml:space="preserve"> </w:t>
      </w:r>
    </w:p>
    <w:p w14:paraId="54BBD70D" w14:textId="77777777" w:rsidR="003F0110" w:rsidRDefault="003F0110" w:rsidP="00622730"/>
    <w:p w14:paraId="45360289" w14:textId="77777777" w:rsidR="0088636B" w:rsidRDefault="003F0110" w:rsidP="00622730">
      <w:pPr>
        <w:pStyle w:val="Heading2"/>
        <w:keepNext w:val="0"/>
        <w:keepLines w:val="0"/>
      </w:pPr>
      <w:bookmarkStart w:id="31" w:name="_Toc72931230"/>
      <w:r>
        <w:t>Changes, Addenda, Withdrawals</w:t>
      </w:r>
      <w:bookmarkEnd w:id="31"/>
    </w:p>
    <w:p w14:paraId="440C226D" w14:textId="77777777" w:rsidR="003F0110" w:rsidRDefault="003F0110" w:rsidP="00622730">
      <w:r>
        <w:t>The State reserves the right to change the schedule of even</w:t>
      </w:r>
      <w:r w:rsidR="007656E1">
        <w:t>ts or revise any part of the RFA</w:t>
      </w:r>
      <w:r>
        <w:t xml:space="preserve"> b</w:t>
      </w:r>
      <w:r w:rsidR="007656E1">
        <w:t>y issuing an addendum to the RFA</w:t>
      </w:r>
      <w:r>
        <w:t xml:space="preserve"> at any time.</w:t>
      </w:r>
      <w:r w:rsidR="00B60B71">
        <w:t xml:space="preserve"> </w:t>
      </w:r>
      <w:r>
        <w:t xml:space="preserve">Addenda, if any, will be posted at </w:t>
      </w:r>
      <w:hyperlink r:id="rId31" w:history="1">
        <w:r w:rsidR="00F36F6E" w:rsidRPr="003879AC">
          <w:rPr>
            <w:rStyle w:val="Hyperlink"/>
          </w:rPr>
          <w:t>https://wwwcfprd.doa.louisiana.gov/osp/lapac/pubMain.cfm</w:t>
        </w:r>
      </w:hyperlink>
      <w:r w:rsidR="00F36F6E">
        <w:t xml:space="preserve">. </w:t>
      </w:r>
    </w:p>
    <w:p w14:paraId="20919594" w14:textId="77777777" w:rsidR="00F36F6E" w:rsidRDefault="00F36F6E" w:rsidP="00622730"/>
    <w:p w14:paraId="0C240A69" w14:textId="77777777" w:rsidR="003F0110" w:rsidRDefault="003F0110" w:rsidP="00622730">
      <w:r>
        <w:t xml:space="preserve">It shall be the responsibility of the </w:t>
      </w:r>
      <w:r w:rsidR="00586D3A">
        <w:t xml:space="preserve">applicant </w:t>
      </w:r>
      <w:r>
        <w:t>to check th</w:t>
      </w:r>
      <w:r w:rsidR="007656E1">
        <w:t>e website for addenda to the RFA</w:t>
      </w:r>
      <w:r>
        <w:t>.</w:t>
      </w:r>
    </w:p>
    <w:p w14:paraId="5DB02819" w14:textId="77777777" w:rsidR="00BC532E" w:rsidRDefault="00BC532E" w:rsidP="00622730"/>
    <w:p w14:paraId="49FF2BA3" w14:textId="77777777" w:rsidR="0088636B" w:rsidRDefault="003F0110" w:rsidP="00622730">
      <w:pPr>
        <w:pStyle w:val="Heading2"/>
        <w:keepNext w:val="0"/>
        <w:keepLines w:val="0"/>
        <w:jc w:val="both"/>
      </w:pPr>
      <w:bookmarkStart w:id="32" w:name="_Toc72931231"/>
      <w:r>
        <w:t xml:space="preserve">Withdrawal of </w:t>
      </w:r>
      <w:r w:rsidR="00ED0DE5">
        <w:t>Applicant</w:t>
      </w:r>
      <w:bookmarkEnd w:id="32"/>
    </w:p>
    <w:p w14:paraId="5D39DCE9" w14:textId="798D995E" w:rsidR="003F0110" w:rsidRDefault="003F0110" w:rsidP="00622730">
      <w:pPr>
        <w:jc w:val="both"/>
      </w:pPr>
      <w:r>
        <w:t>A</w:t>
      </w:r>
      <w:r w:rsidR="00B4187C">
        <w:t>n</w:t>
      </w:r>
      <w:r>
        <w:t xml:space="preserve"> </w:t>
      </w:r>
      <w:r w:rsidR="00586D3A">
        <w:t>applicant</w:t>
      </w:r>
      <w:r>
        <w:t xml:space="preserve"> may withdraw a</w:t>
      </w:r>
      <w:r w:rsidR="00586D3A">
        <w:t>n application</w:t>
      </w:r>
      <w:r>
        <w:t xml:space="preserve"> that has been submitted at any time up to the date and time the </w:t>
      </w:r>
      <w:r w:rsidR="00586D3A">
        <w:t>application</w:t>
      </w:r>
      <w:r>
        <w:t xml:space="preserve"> is due.</w:t>
      </w:r>
      <w:r w:rsidR="00B60B71">
        <w:t xml:space="preserve"> </w:t>
      </w:r>
      <w:r>
        <w:t>To withdraw a</w:t>
      </w:r>
      <w:r w:rsidR="00586D3A">
        <w:t>n application</w:t>
      </w:r>
      <w:r>
        <w:t xml:space="preserve">, a written request signed by the authorized representative of the </w:t>
      </w:r>
      <w:r w:rsidR="00586D3A">
        <w:t>Applicant must be submitted to the RFA</w:t>
      </w:r>
      <w:r>
        <w:t xml:space="preserve"> c</w:t>
      </w:r>
      <w:r w:rsidR="007656E1">
        <w:t>oordinator identified in the RFA</w:t>
      </w:r>
      <w:r>
        <w:t xml:space="preserve">. </w:t>
      </w:r>
    </w:p>
    <w:p w14:paraId="0FDCC88A" w14:textId="77777777" w:rsidR="003F0110" w:rsidRDefault="003F0110" w:rsidP="00622730">
      <w:pPr>
        <w:jc w:val="both"/>
      </w:pPr>
    </w:p>
    <w:p w14:paraId="24060D35" w14:textId="77777777" w:rsidR="0088636B" w:rsidRDefault="003F0110" w:rsidP="00622730">
      <w:pPr>
        <w:pStyle w:val="Heading2"/>
        <w:keepNext w:val="0"/>
        <w:keepLines w:val="0"/>
        <w:jc w:val="both"/>
      </w:pPr>
      <w:bookmarkStart w:id="33" w:name="_Toc72931232"/>
      <w:r>
        <w:t>Waiver of Administrative Informalities</w:t>
      </w:r>
      <w:bookmarkEnd w:id="33"/>
    </w:p>
    <w:p w14:paraId="17357124" w14:textId="77777777" w:rsidR="003F0110" w:rsidRDefault="003F0110" w:rsidP="00622730">
      <w:pPr>
        <w:jc w:val="both"/>
      </w:pPr>
      <w:r>
        <w:t xml:space="preserve">The State shall reserve the right, at its sole discretion, to waive minor administrative informalities contained in any </w:t>
      </w:r>
      <w:r w:rsidR="00586D3A">
        <w:t>application</w:t>
      </w:r>
      <w:r>
        <w:t>.</w:t>
      </w:r>
    </w:p>
    <w:p w14:paraId="78421F1B" w14:textId="77777777" w:rsidR="003F0110" w:rsidRDefault="003F0110" w:rsidP="00622730">
      <w:pPr>
        <w:jc w:val="both"/>
      </w:pPr>
    </w:p>
    <w:p w14:paraId="1BB05562" w14:textId="77777777" w:rsidR="0088636B" w:rsidRDefault="00586D3A" w:rsidP="00622730">
      <w:pPr>
        <w:pStyle w:val="Heading2"/>
        <w:keepNext w:val="0"/>
        <w:keepLines w:val="0"/>
        <w:jc w:val="both"/>
      </w:pPr>
      <w:bookmarkStart w:id="34" w:name="_Toc72931233"/>
      <w:r>
        <w:t>Application</w:t>
      </w:r>
      <w:r w:rsidR="007656E1">
        <w:t xml:space="preserve"> Rejection/RFA</w:t>
      </w:r>
      <w:r w:rsidR="003F0110">
        <w:t xml:space="preserve"> Cancellation</w:t>
      </w:r>
      <w:bookmarkEnd w:id="34"/>
    </w:p>
    <w:p w14:paraId="56C84CC5" w14:textId="77777777" w:rsidR="003F0110" w:rsidRDefault="007656E1" w:rsidP="00622730">
      <w:pPr>
        <w:jc w:val="both"/>
      </w:pPr>
      <w:r>
        <w:t>Issuance of this RFA</w:t>
      </w:r>
      <w:r w:rsidR="003F0110">
        <w:t xml:space="preserve"> in no way shall constitute a commitment by the State to award a </w:t>
      </w:r>
      <w:r>
        <w:t>grant allocation</w:t>
      </w:r>
      <w:r w:rsidR="003F0110">
        <w:t>.</w:t>
      </w:r>
      <w:r w:rsidR="00B60B71">
        <w:t xml:space="preserve"> </w:t>
      </w:r>
      <w:r w:rsidR="003F0110">
        <w:t xml:space="preserve">The State shall reserve the right to accept or reject, in whole or part, all </w:t>
      </w:r>
      <w:r w:rsidR="00586D3A">
        <w:t>applications</w:t>
      </w:r>
      <w:r w:rsidR="003F0110">
        <w:t xml:space="preserve"> </w:t>
      </w:r>
      <w:r>
        <w:t>submitted and/or cancel this RFA</w:t>
      </w:r>
      <w:r w:rsidR="003F0110">
        <w:t xml:space="preserve"> if it is determined to be in the State’s best interest.</w:t>
      </w:r>
    </w:p>
    <w:p w14:paraId="5D35F5EF" w14:textId="77777777" w:rsidR="003F0110" w:rsidRDefault="003F0110" w:rsidP="00622730">
      <w:pPr>
        <w:jc w:val="both"/>
      </w:pPr>
    </w:p>
    <w:p w14:paraId="7A28BFE4" w14:textId="77777777" w:rsidR="0088636B" w:rsidRDefault="003F0110" w:rsidP="00622730">
      <w:pPr>
        <w:pStyle w:val="Heading2"/>
        <w:keepNext w:val="0"/>
        <w:keepLines w:val="0"/>
        <w:jc w:val="both"/>
      </w:pPr>
      <w:bookmarkStart w:id="35" w:name="_Toc72931234"/>
      <w:r>
        <w:t xml:space="preserve">Ownership of </w:t>
      </w:r>
      <w:r w:rsidR="00ED0DE5">
        <w:t>Applica</w:t>
      </w:r>
      <w:bookmarkEnd w:id="35"/>
      <w:r w:rsidR="00586D3A">
        <w:t>tion</w:t>
      </w:r>
    </w:p>
    <w:p w14:paraId="08568784" w14:textId="77777777" w:rsidR="003F0110" w:rsidRDefault="003F0110" w:rsidP="00622730">
      <w:pPr>
        <w:jc w:val="both"/>
      </w:pPr>
      <w:r>
        <w:t>All materials s</w:t>
      </w:r>
      <w:r w:rsidR="007656E1">
        <w:t>ubmitted in response to this RFA</w:t>
      </w:r>
      <w:r>
        <w:t xml:space="preserve"> shall become the property of the State.</w:t>
      </w:r>
      <w:r w:rsidR="00B60B71">
        <w:t xml:space="preserve"> </w:t>
      </w:r>
      <w:r>
        <w:t xml:space="preserve">Selection or rejection of a </w:t>
      </w:r>
      <w:r w:rsidR="00ED0DE5">
        <w:t>Applicant</w:t>
      </w:r>
      <w:r>
        <w:t xml:space="preserve"> shall not affect this right.</w:t>
      </w:r>
    </w:p>
    <w:p w14:paraId="7A9985D4" w14:textId="77777777" w:rsidR="003F0110" w:rsidRDefault="003F0110" w:rsidP="00622730">
      <w:pPr>
        <w:jc w:val="both"/>
      </w:pPr>
    </w:p>
    <w:p w14:paraId="6EAFFCAA" w14:textId="77777777" w:rsidR="0088636B" w:rsidRDefault="003F0110" w:rsidP="00622730">
      <w:pPr>
        <w:pStyle w:val="Heading2"/>
        <w:keepNext w:val="0"/>
        <w:keepLines w:val="0"/>
        <w:jc w:val="both"/>
      </w:pPr>
      <w:bookmarkStart w:id="36" w:name="_Toc72931235"/>
      <w:r>
        <w:t>Cost of Offer Preparation</w:t>
      </w:r>
      <w:bookmarkEnd w:id="36"/>
    </w:p>
    <w:p w14:paraId="707D0043" w14:textId="77777777" w:rsidR="003F0110" w:rsidRDefault="003F0110" w:rsidP="00622730">
      <w:pPr>
        <w:jc w:val="both"/>
      </w:pPr>
      <w:r>
        <w:t xml:space="preserve">The State shall not be liable for any costs incurred by </w:t>
      </w:r>
      <w:r w:rsidR="00586D3A">
        <w:t>Applicants</w:t>
      </w:r>
      <w:r>
        <w:t xml:space="preserve"> prior to issuance of or entering into a </w:t>
      </w:r>
      <w:r w:rsidR="00586D3A">
        <w:t>grant award</w:t>
      </w:r>
      <w:r>
        <w:t>.</w:t>
      </w:r>
      <w:r w:rsidR="00B60B71">
        <w:t xml:space="preserve"> </w:t>
      </w:r>
      <w:r>
        <w:t xml:space="preserve">Costs associated with developing the </w:t>
      </w:r>
      <w:r w:rsidR="00586D3A">
        <w:t>application,</w:t>
      </w:r>
      <w:r>
        <w:t xml:space="preserve"> preparing for oral presentations, and any other expenses incurred by the </w:t>
      </w:r>
      <w:r w:rsidR="00586D3A">
        <w:t>Applicant</w:t>
      </w:r>
      <w:r w:rsidR="007656E1">
        <w:t xml:space="preserve"> in responding to this RFA</w:t>
      </w:r>
      <w:r>
        <w:t xml:space="preserve"> shall be entirely the responsibility of the </w:t>
      </w:r>
      <w:r w:rsidR="00586D3A">
        <w:t>Applicant</w:t>
      </w:r>
      <w:r>
        <w:t xml:space="preserve"> and shall not be reimbursed in any manner by the State.</w:t>
      </w:r>
    </w:p>
    <w:p w14:paraId="068009F2" w14:textId="77777777" w:rsidR="003F0110" w:rsidRDefault="003F0110" w:rsidP="00622730">
      <w:pPr>
        <w:jc w:val="both"/>
      </w:pPr>
    </w:p>
    <w:p w14:paraId="790A4946" w14:textId="77777777" w:rsidR="0088636B" w:rsidRDefault="003F0110" w:rsidP="00622730">
      <w:pPr>
        <w:pStyle w:val="Heading2"/>
        <w:keepNext w:val="0"/>
        <w:keepLines w:val="0"/>
        <w:jc w:val="both"/>
      </w:pPr>
      <w:bookmarkStart w:id="37" w:name="_Toc72931236"/>
      <w:r>
        <w:t>Taxes</w:t>
      </w:r>
      <w:bookmarkEnd w:id="37"/>
    </w:p>
    <w:p w14:paraId="1AAA03C2" w14:textId="77777777" w:rsidR="003F0110" w:rsidRDefault="00586D3A" w:rsidP="00622730">
      <w:pPr>
        <w:jc w:val="both"/>
      </w:pPr>
      <w:r>
        <w:t>Applicants</w:t>
      </w:r>
      <w:r w:rsidR="003F0110">
        <w:t xml:space="preserve"> shall be responsible for payment of all applicable taxes from the funds to be received under </w:t>
      </w:r>
      <w:r w:rsidR="009108E4">
        <w:t xml:space="preserve">awards </w:t>
      </w:r>
      <w:r w:rsidR="007656E1">
        <w:t>from this RFA</w:t>
      </w:r>
      <w:r w:rsidR="003F0110">
        <w:t>.</w:t>
      </w:r>
    </w:p>
    <w:p w14:paraId="075EF0BD" w14:textId="77777777" w:rsidR="003F0110" w:rsidRDefault="003F0110" w:rsidP="00622730">
      <w:pPr>
        <w:jc w:val="both"/>
      </w:pPr>
    </w:p>
    <w:p w14:paraId="60462C2B" w14:textId="77777777" w:rsidR="0088636B" w:rsidRDefault="003F0110" w:rsidP="00622730">
      <w:pPr>
        <w:pStyle w:val="Heading2"/>
        <w:keepNext w:val="0"/>
        <w:keepLines w:val="0"/>
        <w:jc w:val="both"/>
      </w:pPr>
      <w:bookmarkStart w:id="38" w:name="_Toc72931237"/>
      <w:r>
        <w:t>Determination of Responsibility</w:t>
      </w:r>
      <w:bookmarkEnd w:id="38"/>
    </w:p>
    <w:p w14:paraId="7F195F95" w14:textId="77777777" w:rsidR="003F0110" w:rsidRDefault="003F0110" w:rsidP="00622730">
      <w:pPr>
        <w:jc w:val="both"/>
      </w:pPr>
      <w:r>
        <w:t xml:space="preserve">Determination of the </w:t>
      </w:r>
      <w:r w:rsidR="009108E4">
        <w:t>Applicant’s</w:t>
      </w:r>
      <w:r>
        <w:t xml:space="preserve"> res</w:t>
      </w:r>
      <w:r w:rsidR="00B76174">
        <w:t>ponsibility relating to this RFA</w:t>
      </w:r>
      <w:r>
        <w:t xml:space="preserve"> shall be made according to the standards set forth in LAC 34:2536.</w:t>
      </w:r>
      <w:r w:rsidR="00B60B71">
        <w:t xml:space="preserve"> </w:t>
      </w:r>
      <w:r>
        <w:t xml:space="preserve">The State must find that the selected </w:t>
      </w:r>
      <w:r w:rsidR="009108E4">
        <w:t>Applicant</w:t>
      </w:r>
      <w:r>
        <w:t>:</w:t>
      </w:r>
    </w:p>
    <w:p w14:paraId="0B74E1E6" w14:textId="77777777" w:rsidR="003F0110" w:rsidRDefault="003F0110" w:rsidP="009E7118">
      <w:pPr>
        <w:pStyle w:val="ListParagraph"/>
        <w:numPr>
          <w:ilvl w:val="0"/>
          <w:numId w:val="4"/>
        </w:numPr>
        <w:jc w:val="both"/>
      </w:pPr>
      <w:r>
        <w:lastRenderedPageBreak/>
        <w:t>Has adequate financial resources for performance, or has the ability to obtain such resources as required during performance;</w:t>
      </w:r>
    </w:p>
    <w:p w14:paraId="1E0AF751" w14:textId="77777777" w:rsidR="003F0110" w:rsidRDefault="003F0110" w:rsidP="009E7118">
      <w:pPr>
        <w:pStyle w:val="ListParagraph"/>
        <w:numPr>
          <w:ilvl w:val="0"/>
          <w:numId w:val="4"/>
        </w:numPr>
        <w:jc w:val="both"/>
      </w:pPr>
      <w:r>
        <w:t>Has the necessary experience, organization, technical qualifications, skills, and facilities, or has the ability to obtain them;</w:t>
      </w:r>
    </w:p>
    <w:p w14:paraId="25BEB233" w14:textId="77777777" w:rsidR="003F0110" w:rsidRDefault="003F0110" w:rsidP="009E7118">
      <w:pPr>
        <w:pStyle w:val="ListParagraph"/>
        <w:numPr>
          <w:ilvl w:val="0"/>
          <w:numId w:val="4"/>
        </w:numPr>
        <w:jc w:val="both"/>
      </w:pPr>
      <w:r>
        <w:t>Is able to comply with the proposed or required time of delivery or performance schedule;</w:t>
      </w:r>
    </w:p>
    <w:p w14:paraId="1FC704DA" w14:textId="77777777" w:rsidR="003F0110" w:rsidRDefault="003F0110" w:rsidP="009E7118">
      <w:pPr>
        <w:pStyle w:val="ListParagraph"/>
        <w:numPr>
          <w:ilvl w:val="0"/>
          <w:numId w:val="4"/>
        </w:numPr>
        <w:jc w:val="both"/>
      </w:pPr>
      <w:r>
        <w:t>Has a satisfactory record of integrity, judgment, and performance; and</w:t>
      </w:r>
    </w:p>
    <w:p w14:paraId="3111ED1F" w14:textId="77777777" w:rsidR="003F0110" w:rsidRDefault="003F0110" w:rsidP="009E7118">
      <w:pPr>
        <w:pStyle w:val="ListParagraph"/>
        <w:numPr>
          <w:ilvl w:val="0"/>
          <w:numId w:val="4"/>
        </w:numPr>
        <w:jc w:val="both"/>
      </w:pPr>
      <w:r>
        <w:t>Is otherwise qualified and eligible to receive an award under applicable laws and regulations.</w:t>
      </w:r>
    </w:p>
    <w:p w14:paraId="17C29482" w14:textId="77777777" w:rsidR="003E48DB" w:rsidRDefault="003E48DB" w:rsidP="00622730">
      <w:pPr>
        <w:jc w:val="both"/>
      </w:pPr>
    </w:p>
    <w:p w14:paraId="1EC7F554" w14:textId="77777777" w:rsidR="003F0110" w:rsidRDefault="009108E4" w:rsidP="00622730">
      <w:pPr>
        <w:jc w:val="both"/>
      </w:pPr>
      <w:r>
        <w:t>Applicants</w:t>
      </w:r>
      <w:r w:rsidR="003F0110">
        <w:t xml:space="preserve"> should ensure that their </w:t>
      </w:r>
      <w:r>
        <w:t>applications</w:t>
      </w:r>
      <w:r w:rsidR="003F0110">
        <w:t xml:space="preserve"> contain sufficient information for the State to make its determination by presenting acceptable evidence of the above to perform the services.</w:t>
      </w:r>
    </w:p>
    <w:p w14:paraId="781B5088" w14:textId="77777777" w:rsidR="003F0110" w:rsidRDefault="003F0110" w:rsidP="00622730">
      <w:pPr>
        <w:jc w:val="both"/>
      </w:pPr>
    </w:p>
    <w:p w14:paraId="4AED7A60" w14:textId="77777777" w:rsidR="0088636B" w:rsidRDefault="003F0110" w:rsidP="00622730">
      <w:pPr>
        <w:pStyle w:val="Heading2"/>
        <w:keepNext w:val="0"/>
        <w:keepLines w:val="0"/>
        <w:jc w:val="both"/>
      </w:pPr>
      <w:bookmarkStart w:id="39" w:name="_Toc72931238"/>
      <w:r>
        <w:t>Use of Subcontractors</w:t>
      </w:r>
      <w:bookmarkEnd w:id="39"/>
    </w:p>
    <w:p w14:paraId="137C9037" w14:textId="77777777" w:rsidR="003F0110" w:rsidRDefault="003F0110" w:rsidP="00622730">
      <w:pPr>
        <w:jc w:val="both"/>
      </w:pPr>
      <w:r>
        <w:t xml:space="preserve">The State shall have a single prime </w:t>
      </w:r>
      <w:r w:rsidR="00914551">
        <w:t>Applicant</w:t>
      </w:r>
      <w:r w:rsidR="00734BB9">
        <w:t xml:space="preserve"> </w:t>
      </w:r>
      <w:r>
        <w:t xml:space="preserve">as the result of any </w:t>
      </w:r>
      <w:r w:rsidR="00914551">
        <w:t>gr</w:t>
      </w:r>
      <w:r w:rsidR="00B76174">
        <w:t xml:space="preserve">ant </w:t>
      </w:r>
      <w:r w:rsidR="00914551">
        <w:t>award</w:t>
      </w:r>
      <w:r>
        <w:t xml:space="preserve"> negotiation, and that prime </w:t>
      </w:r>
      <w:r w:rsidR="00914551">
        <w:t>applicant</w:t>
      </w:r>
      <w:r w:rsidR="00734BB9">
        <w:t xml:space="preserve"> </w:t>
      </w:r>
      <w:r>
        <w:t>shall be responsible for all d</w:t>
      </w:r>
      <w:r w:rsidR="00B76174">
        <w:t>eliverables specified in the RFA</w:t>
      </w:r>
      <w:r>
        <w:t xml:space="preserve"> and </w:t>
      </w:r>
      <w:r w:rsidR="00914551">
        <w:t>application</w:t>
      </w:r>
      <w:r>
        <w:t>.</w:t>
      </w:r>
      <w:r w:rsidR="00B60B71">
        <w:t xml:space="preserve"> </w:t>
      </w:r>
      <w:r>
        <w:t xml:space="preserve">This general requirement notwithstanding, </w:t>
      </w:r>
      <w:r w:rsidR="00914551">
        <w:t>Applicants</w:t>
      </w:r>
      <w:r>
        <w:t xml:space="preserve"> may enter into subcontractor arrangements, however, shall acknowledge in their </w:t>
      </w:r>
      <w:r w:rsidR="00914551">
        <w:t>applications</w:t>
      </w:r>
      <w:r>
        <w:t xml:space="preserve"> total responsibility for the entire </w:t>
      </w:r>
      <w:r w:rsidR="00B76174">
        <w:t>grant award</w:t>
      </w:r>
      <w:r>
        <w:t xml:space="preserve">. </w:t>
      </w:r>
    </w:p>
    <w:p w14:paraId="2CB55191" w14:textId="77777777" w:rsidR="0088636B" w:rsidRDefault="0088636B" w:rsidP="00622730">
      <w:pPr>
        <w:jc w:val="both"/>
      </w:pPr>
    </w:p>
    <w:p w14:paraId="4306FB5F" w14:textId="77777777" w:rsidR="003F0110" w:rsidRDefault="003F0110" w:rsidP="00622730">
      <w:pPr>
        <w:jc w:val="both"/>
      </w:pPr>
      <w:r>
        <w:t xml:space="preserve">If the </w:t>
      </w:r>
      <w:r w:rsidR="00914551">
        <w:t>Applicant</w:t>
      </w:r>
      <w:r>
        <w:t xml:space="preserve"> intends to subcontract for portions of the work, the </w:t>
      </w:r>
      <w:r w:rsidR="00914551">
        <w:t>Applicant</w:t>
      </w:r>
      <w:r>
        <w:t xml:space="preserve"> shall identify any subcontractor relationships and include specific designations of the tasks to be performed by the subcontractor.</w:t>
      </w:r>
      <w:r w:rsidR="00B60B71">
        <w:t xml:space="preserve"> </w:t>
      </w:r>
      <w:r>
        <w:t xml:space="preserve">Information required of the </w:t>
      </w:r>
      <w:r w:rsidR="00914551">
        <w:t>Applicant</w:t>
      </w:r>
      <w:r w:rsidR="00B76174">
        <w:t xml:space="preserve"> under the terms of this RFA</w:t>
      </w:r>
      <w:r>
        <w:t xml:space="preserve"> shall also be required for each subcontractor</w:t>
      </w:r>
      <w:r w:rsidR="00A138DF">
        <w:t>, if requested by the State</w:t>
      </w:r>
      <w:r>
        <w:t>.</w:t>
      </w:r>
      <w:r w:rsidR="00B60B71">
        <w:t xml:space="preserve"> </w:t>
      </w:r>
      <w:r>
        <w:t xml:space="preserve">The prime </w:t>
      </w:r>
      <w:r w:rsidR="00914551">
        <w:t>Applicant</w:t>
      </w:r>
      <w:r w:rsidR="00734BB9">
        <w:t xml:space="preserve"> </w:t>
      </w:r>
      <w:r>
        <w:t>shall be the single point of contact for all subcontract work.</w:t>
      </w:r>
    </w:p>
    <w:p w14:paraId="7DE6413A" w14:textId="77777777" w:rsidR="0088636B" w:rsidRDefault="0088636B" w:rsidP="00622730">
      <w:pPr>
        <w:jc w:val="both"/>
      </w:pPr>
    </w:p>
    <w:p w14:paraId="0561467C" w14:textId="77777777" w:rsidR="003F0110" w:rsidRDefault="003F0110" w:rsidP="00622730">
      <w:pPr>
        <w:jc w:val="both"/>
      </w:pPr>
      <w:r>
        <w:t xml:space="preserve">Unless provided for in the </w:t>
      </w:r>
      <w:r w:rsidR="00914551">
        <w:t>grant award</w:t>
      </w:r>
      <w:r>
        <w:t xml:space="preserve"> with the State, the prime </w:t>
      </w:r>
      <w:r w:rsidR="00914551">
        <w:t>Applicant</w:t>
      </w:r>
      <w:r w:rsidR="00734BB9">
        <w:t xml:space="preserve"> </w:t>
      </w:r>
      <w:r>
        <w:t xml:space="preserve">shall not contract with any other party for any of the services herein </w:t>
      </w:r>
      <w:r w:rsidR="00914551">
        <w:t>awarded</w:t>
      </w:r>
      <w:r>
        <w:t xml:space="preserve"> without the express prior written approval of the State.</w:t>
      </w:r>
    </w:p>
    <w:p w14:paraId="7FD9B29F" w14:textId="77777777" w:rsidR="003F0110" w:rsidRDefault="003F0110" w:rsidP="00622730">
      <w:pPr>
        <w:jc w:val="both"/>
      </w:pPr>
      <w:r>
        <w:t> </w:t>
      </w:r>
    </w:p>
    <w:p w14:paraId="5DA68B13" w14:textId="77777777" w:rsidR="0088636B" w:rsidRDefault="003F0110" w:rsidP="00622730">
      <w:pPr>
        <w:pStyle w:val="Heading2"/>
        <w:keepNext w:val="0"/>
        <w:keepLines w:val="0"/>
        <w:jc w:val="both"/>
      </w:pPr>
      <w:bookmarkStart w:id="40" w:name="_Toc72931239"/>
      <w:r>
        <w:t>Written or Oral Discussions/Presentations</w:t>
      </w:r>
      <w:bookmarkEnd w:id="40"/>
    </w:p>
    <w:p w14:paraId="593247EB" w14:textId="77777777" w:rsidR="00BC532E" w:rsidRDefault="003F0110" w:rsidP="00F27FEC">
      <w:pPr>
        <w:jc w:val="both"/>
      </w:pPr>
      <w:r>
        <w:t xml:space="preserve">The State, at its sole discretion, may require all </w:t>
      </w:r>
      <w:r w:rsidR="00914551">
        <w:t>Applicants</w:t>
      </w:r>
      <w:r>
        <w:t xml:space="preserve"> reasonably susceptible of being selected for the award to provide an oral presentation of how they propose to meet the agency’s program objectives.</w:t>
      </w:r>
      <w:r w:rsidR="00B60B71">
        <w:t xml:space="preserve"> </w:t>
      </w:r>
      <w:r>
        <w:t xml:space="preserve">Commitments made by the </w:t>
      </w:r>
      <w:r w:rsidR="00914551">
        <w:t>Applicant</w:t>
      </w:r>
      <w:r>
        <w:t xml:space="preserve"> at the oral presentation, if any, will be considered binding. </w:t>
      </w:r>
    </w:p>
    <w:p w14:paraId="78FDF169" w14:textId="77777777" w:rsidR="00BC532E" w:rsidRDefault="00BC532E" w:rsidP="00622730"/>
    <w:p w14:paraId="412350B1" w14:textId="77777777" w:rsidR="0088636B" w:rsidRDefault="003F0110" w:rsidP="00622730">
      <w:pPr>
        <w:pStyle w:val="Heading2"/>
        <w:keepNext w:val="0"/>
        <w:keepLines w:val="0"/>
        <w:jc w:val="both"/>
      </w:pPr>
      <w:bookmarkStart w:id="41" w:name="_Toc72931240"/>
      <w:r>
        <w:t xml:space="preserve">Acceptance of </w:t>
      </w:r>
      <w:r w:rsidR="00ED0DE5">
        <w:t>Applicant</w:t>
      </w:r>
      <w:r>
        <w:t xml:space="preserve"> Content</w:t>
      </w:r>
      <w:bookmarkEnd w:id="41"/>
    </w:p>
    <w:p w14:paraId="02DB6069" w14:textId="77777777" w:rsidR="003F0110" w:rsidRDefault="003F0110" w:rsidP="00622730">
      <w:pPr>
        <w:jc w:val="both"/>
      </w:pPr>
      <w:r>
        <w:t xml:space="preserve">All </w:t>
      </w:r>
      <w:r w:rsidR="00914551">
        <w:t>applications</w:t>
      </w:r>
      <w:r>
        <w:t xml:space="preserve"> will be reviewed to determine compliance with administrative and mandatory requirements as specified in</w:t>
      </w:r>
      <w:r w:rsidR="00B76174">
        <w:t xml:space="preserve"> the RFA</w:t>
      </w:r>
      <w:r>
        <w:t>.</w:t>
      </w:r>
      <w:r w:rsidR="009046F0">
        <w:t xml:space="preserve">  Applications</w:t>
      </w:r>
      <w:r>
        <w:t xml:space="preserve"> that are not in compliance will be rejected from further consideration. </w:t>
      </w:r>
    </w:p>
    <w:p w14:paraId="350E41E9" w14:textId="77777777" w:rsidR="003F0110" w:rsidRDefault="003F0110" w:rsidP="00622730">
      <w:pPr>
        <w:jc w:val="both"/>
      </w:pPr>
    </w:p>
    <w:p w14:paraId="7F035019" w14:textId="77777777" w:rsidR="0088636B" w:rsidRDefault="003F0110" w:rsidP="00622730">
      <w:pPr>
        <w:pStyle w:val="Heading2"/>
        <w:keepNext w:val="0"/>
        <w:keepLines w:val="0"/>
        <w:jc w:val="both"/>
      </w:pPr>
      <w:bookmarkStart w:id="42" w:name="_Toc72931241"/>
      <w:r>
        <w:t>Evaluation and Selection</w:t>
      </w:r>
      <w:bookmarkEnd w:id="42"/>
    </w:p>
    <w:p w14:paraId="3D24D8BA" w14:textId="77777777" w:rsidR="00AF7C76" w:rsidRDefault="003F0110" w:rsidP="00622730">
      <w:pPr>
        <w:jc w:val="both"/>
      </w:pPr>
      <w:r>
        <w:t xml:space="preserve">The evaluation of </w:t>
      </w:r>
      <w:r w:rsidR="009046F0">
        <w:t>applications</w:t>
      </w:r>
      <w:r>
        <w:t xml:space="preserve"> will be accomplished by an evaluation team, to be designated by the state, which will determine the </w:t>
      </w:r>
      <w:r w:rsidR="009046F0">
        <w:t>application</w:t>
      </w:r>
      <w:r>
        <w:t xml:space="preserve"> most advantageous to the state, taking into consideration price and the other evaluat</w:t>
      </w:r>
      <w:r w:rsidR="00B76174">
        <w:t>ion factors set forth in the RFA</w:t>
      </w:r>
      <w:r>
        <w:t>.</w:t>
      </w:r>
      <w:r w:rsidR="00AF7C76">
        <w:t xml:space="preserve"> </w:t>
      </w:r>
    </w:p>
    <w:p w14:paraId="499B24F9" w14:textId="77777777" w:rsidR="00AF7C76" w:rsidRDefault="00AF7C76" w:rsidP="00622730">
      <w:pPr>
        <w:jc w:val="both"/>
      </w:pPr>
    </w:p>
    <w:p w14:paraId="5FE63048" w14:textId="77777777" w:rsidR="003F0110" w:rsidRDefault="00AF7C76" w:rsidP="00622730">
      <w:pPr>
        <w:jc w:val="both"/>
      </w:pPr>
      <w:r w:rsidRPr="00AF7C76">
        <w:lastRenderedPageBreak/>
        <w:t xml:space="preserve">The evaluation team may consult subject matter expert(s) to serve in an advisory capacity regarding any </w:t>
      </w:r>
      <w:r w:rsidR="009046F0">
        <w:t>Applicant</w:t>
      </w:r>
      <w:r w:rsidRPr="00AF7C76">
        <w:t xml:space="preserve"> or </w:t>
      </w:r>
      <w:r w:rsidR="009046F0">
        <w:t xml:space="preserve">application.  </w:t>
      </w:r>
      <w:r w:rsidRPr="00AF7C76">
        <w:t xml:space="preserve">Such input may include, but not be limited to, analysis of </w:t>
      </w:r>
      <w:r w:rsidR="009046F0">
        <w:t>Applicant</w:t>
      </w:r>
      <w:r w:rsidRPr="00AF7C76">
        <w:t xml:space="preserve"> financial statements, review of technical requirements, or preparation of cost score data.</w:t>
      </w:r>
    </w:p>
    <w:p w14:paraId="1CD73378" w14:textId="77777777" w:rsidR="003F0110" w:rsidRDefault="003F0110" w:rsidP="00622730">
      <w:pPr>
        <w:jc w:val="both"/>
      </w:pPr>
    </w:p>
    <w:p w14:paraId="06DE38FF" w14:textId="77777777" w:rsidR="00BC532E" w:rsidRDefault="003F0110" w:rsidP="00622730">
      <w:pPr>
        <w:pStyle w:val="Heading2"/>
        <w:keepNext w:val="0"/>
        <w:keepLines w:val="0"/>
        <w:jc w:val="both"/>
      </w:pPr>
      <w:bookmarkStart w:id="43" w:name="_Toc72931242"/>
      <w:r>
        <w:t>Best and Final Offers (BAFO)</w:t>
      </w:r>
      <w:bookmarkEnd w:id="43"/>
    </w:p>
    <w:p w14:paraId="163D3D2C" w14:textId="77777777" w:rsidR="003F0110" w:rsidRDefault="003F0110" w:rsidP="00622730">
      <w:pPr>
        <w:jc w:val="both"/>
      </w:pPr>
      <w:r>
        <w:t xml:space="preserve">The State reserves the right to conduct a BAFO with one or more </w:t>
      </w:r>
      <w:r w:rsidR="009046F0">
        <w:t>Applicants</w:t>
      </w:r>
      <w:r>
        <w:t xml:space="preserve"> identified by the evaluation committee to be reasonably susceptible of being selected for an award.</w:t>
      </w:r>
      <w:r w:rsidR="00B60B71">
        <w:t xml:space="preserve"> </w:t>
      </w:r>
      <w:r>
        <w:t xml:space="preserve">If conducted, the </w:t>
      </w:r>
      <w:r w:rsidR="009046F0">
        <w:t xml:space="preserve">Applicants </w:t>
      </w:r>
      <w:r>
        <w:t>selected will receive written notification of their selection, a list of specific items to address in the BAFO, and instructions for submittal.</w:t>
      </w:r>
      <w:r w:rsidR="00B60B71">
        <w:t xml:space="preserve"> </w:t>
      </w:r>
      <w:r>
        <w:t>The BAFO negotiation may be used to assist the State in clarifying the scope of work or to obtain the most cost effective pricing available.</w:t>
      </w:r>
      <w:r w:rsidR="00B60B71">
        <w:t xml:space="preserve"> </w:t>
      </w:r>
    </w:p>
    <w:p w14:paraId="46606CBE" w14:textId="77777777" w:rsidR="003F0110" w:rsidRDefault="003F0110" w:rsidP="00622730">
      <w:pPr>
        <w:jc w:val="both"/>
      </w:pPr>
    </w:p>
    <w:p w14:paraId="7C3891DB" w14:textId="77777777" w:rsidR="003F0110" w:rsidRDefault="003F0110" w:rsidP="00622730">
      <w:pPr>
        <w:jc w:val="both"/>
        <w:rPr>
          <w:b/>
        </w:rPr>
      </w:pPr>
      <w:r w:rsidRPr="00F36F6E">
        <w:rPr>
          <w:b/>
        </w:rPr>
        <w:t xml:space="preserve">The written invitation to participate in BAFO will not obligate the </w:t>
      </w:r>
      <w:r w:rsidR="002D6405" w:rsidRPr="00F36F6E">
        <w:rPr>
          <w:b/>
        </w:rPr>
        <w:t xml:space="preserve">State </w:t>
      </w:r>
      <w:r w:rsidR="009046F0">
        <w:rPr>
          <w:b/>
        </w:rPr>
        <w:t xml:space="preserve">to a commitment to enter into an </w:t>
      </w:r>
      <w:r w:rsidR="00B76174">
        <w:rPr>
          <w:b/>
        </w:rPr>
        <w:t>award</w:t>
      </w:r>
      <w:r w:rsidRPr="00F36F6E">
        <w:rPr>
          <w:b/>
        </w:rPr>
        <w:t>.</w:t>
      </w:r>
    </w:p>
    <w:p w14:paraId="214080C9" w14:textId="77777777" w:rsidR="00906CAB" w:rsidRPr="00F36F6E" w:rsidRDefault="00906CAB" w:rsidP="00622730">
      <w:pPr>
        <w:jc w:val="both"/>
        <w:rPr>
          <w:b/>
        </w:rPr>
      </w:pPr>
    </w:p>
    <w:p w14:paraId="42996D2B" w14:textId="77777777" w:rsidR="0088636B" w:rsidRDefault="00B76174" w:rsidP="00622730">
      <w:pPr>
        <w:pStyle w:val="Heading2"/>
        <w:keepNext w:val="0"/>
        <w:keepLines w:val="0"/>
        <w:jc w:val="both"/>
      </w:pPr>
      <w:bookmarkStart w:id="44" w:name="_Toc72931243"/>
      <w:r>
        <w:t>Grant</w:t>
      </w:r>
      <w:r w:rsidR="003F0110">
        <w:t xml:space="preserve"> Award and Execution</w:t>
      </w:r>
      <w:bookmarkEnd w:id="44"/>
    </w:p>
    <w:p w14:paraId="12FDF5C6" w14:textId="77777777" w:rsidR="003F0110" w:rsidRDefault="003F0110" w:rsidP="00622730">
      <w:pPr>
        <w:jc w:val="both"/>
      </w:pPr>
      <w:r>
        <w:t xml:space="preserve">The State reserves the right to enter into a </w:t>
      </w:r>
      <w:r w:rsidR="00B76174">
        <w:t>grant award</w:t>
      </w:r>
      <w:r>
        <w:t xml:space="preserve"> based on the initial offers received without further discussion of the </w:t>
      </w:r>
      <w:r w:rsidR="00280437">
        <w:t>applications</w:t>
      </w:r>
      <w:r>
        <w:t xml:space="preserve"> submitted.</w:t>
      </w:r>
      <w:r w:rsidR="00B60B71">
        <w:t xml:space="preserve"> </w:t>
      </w:r>
      <w:r>
        <w:t xml:space="preserve">The State reserves the right to </w:t>
      </w:r>
      <w:r w:rsidR="007F7E35">
        <w:t>award</w:t>
      </w:r>
      <w:r>
        <w:t xml:space="preserve"> for all or a partial list of services offered in the </w:t>
      </w:r>
      <w:r w:rsidR="00280437">
        <w:t>applications</w:t>
      </w:r>
      <w:r>
        <w:t>.</w:t>
      </w:r>
      <w:r w:rsidR="00B60B71">
        <w:t xml:space="preserve"> </w:t>
      </w:r>
    </w:p>
    <w:p w14:paraId="33CA56AA" w14:textId="77777777" w:rsidR="003F0110" w:rsidRDefault="003F0110" w:rsidP="00622730">
      <w:pPr>
        <w:jc w:val="both"/>
      </w:pPr>
    </w:p>
    <w:p w14:paraId="746B9843" w14:textId="77777777" w:rsidR="003F0110" w:rsidRDefault="007F7E35" w:rsidP="00622730">
      <w:pPr>
        <w:jc w:val="both"/>
      </w:pPr>
      <w:r>
        <w:t>The RFA</w:t>
      </w:r>
      <w:r w:rsidR="003F0110">
        <w:t xml:space="preserve">, including any addenda added, and the selected </w:t>
      </w:r>
      <w:r w:rsidR="00280437">
        <w:t>application</w:t>
      </w:r>
      <w:r w:rsidR="003F0110">
        <w:t xml:space="preserve"> shall become part of the </w:t>
      </w:r>
      <w:r>
        <w:t>grant award</w:t>
      </w:r>
      <w:r w:rsidR="003F0110">
        <w:t xml:space="preserve"> initiated by the State.</w:t>
      </w:r>
    </w:p>
    <w:p w14:paraId="5EBD40BE" w14:textId="77777777" w:rsidR="003F0110" w:rsidRDefault="003F0110" w:rsidP="00622730">
      <w:pPr>
        <w:jc w:val="both"/>
      </w:pPr>
    </w:p>
    <w:p w14:paraId="1D69A359" w14:textId="3E130E02" w:rsidR="00BC532E" w:rsidRDefault="003F0110" w:rsidP="00F27FEC">
      <w:pPr>
        <w:jc w:val="both"/>
      </w:pPr>
      <w:r>
        <w:t xml:space="preserve">The selected </w:t>
      </w:r>
      <w:r w:rsidR="00280437">
        <w:t>Applicant</w:t>
      </w:r>
      <w:r>
        <w:t xml:space="preserve"> shall be expected to</w:t>
      </w:r>
      <w:r w:rsidR="007F7E35">
        <w:t xml:space="preserve"> sign assurances</w:t>
      </w:r>
      <w:r w:rsidR="001F784D">
        <w:t>.</w:t>
      </w:r>
      <w:r w:rsidR="007F7E35">
        <w:t xml:space="preserve"> </w:t>
      </w:r>
      <w:r>
        <w:t>A</w:t>
      </w:r>
      <w:r w:rsidR="00280437">
        <w:t>n Applicant</w:t>
      </w:r>
      <w:r>
        <w:t xml:space="preserve"> shall not submit its own standard </w:t>
      </w:r>
      <w:r w:rsidR="00280437">
        <w:t xml:space="preserve">grant award </w:t>
      </w:r>
      <w:r>
        <w:t>terms and cond</w:t>
      </w:r>
      <w:r w:rsidR="007F7E35">
        <w:t>itions as a response to this RFA</w:t>
      </w:r>
      <w:r>
        <w:t>.</w:t>
      </w:r>
      <w:r w:rsidR="00B60B71">
        <w:t xml:space="preserve"> </w:t>
      </w:r>
      <w:r>
        <w:t xml:space="preserve">The </w:t>
      </w:r>
      <w:r w:rsidR="00280437">
        <w:t>Applicant</w:t>
      </w:r>
      <w:r>
        <w:t xml:space="preserve"> should submit in its </w:t>
      </w:r>
      <w:r w:rsidR="00280437">
        <w:t>application</w:t>
      </w:r>
      <w:r>
        <w:t xml:space="preserve"> any exceptions or </w:t>
      </w:r>
      <w:r w:rsidR="00280437">
        <w:t>agreement</w:t>
      </w:r>
      <w:r>
        <w:t xml:space="preserve"> deviations that its firm wishes to negotiate.</w:t>
      </w:r>
      <w:r w:rsidR="00B60B71">
        <w:t xml:space="preserve"> </w:t>
      </w:r>
      <w:r>
        <w:t xml:space="preserve">Negotiations may coincide with the announcement of the selected </w:t>
      </w:r>
      <w:r w:rsidR="00280437">
        <w:t>Applicant</w:t>
      </w:r>
      <w:r>
        <w:t>.</w:t>
      </w:r>
    </w:p>
    <w:p w14:paraId="78AC5D81" w14:textId="77777777" w:rsidR="00062B03" w:rsidRDefault="00062B03" w:rsidP="00622730">
      <w:pPr>
        <w:jc w:val="both"/>
      </w:pPr>
    </w:p>
    <w:p w14:paraId="078C0558" w14:textId="77777777" w:rsidR="003F0110" w:rsidRDefault="003F0110" w:rsidP="00622730">
      <w:pPr>
        <w:jc w:val="both"/>
      </w:pPr>
      <w:r>
        <w:t xml:space="preserve">If the </w:t>
      </w:r>
      <w:r w:rsidR="007F7E35">
        <w:t>grant award</w:t>
      </w:r>
      <w:r>
        <w:t xml:space="preserve"> negotiation period exceeds </w:t>
      </w:r>
      <w:r w:rsidR="00514BA8">
        <w:t>fourteen (14)</w:t>
      </w:r>
      <w:r>
        <w:t xml:space="preserve"> business days, or if the selected </w:t>
      </w:r>
      <w:r w:rsidR="00280437">
        <w:t>Applicant</w:t>
      </w:r>
      <w:r>
        <w:t xml:space="preserve"> fails to sign the final </w:t>
      </w:r>
      <w:r w:rsidR="00280437">
        <w:t>assurances</w:t>
      </w:r>
      <w:r>
        <w:t xml:space="preserve"> within </w:t>
      </w:r>
      <w:r w:rsidR="00514BA8">
        <w:t>seven (7)</w:t>
      </w:r>
      <w:r w:rsidR="006E1DD2">
        <w:t xml:space="preserve"> </w:t>
      </w:r>
      <w:r>
        <w:t xml:space="preserve">business days of delivery, the State may elect to cancel the award and award the </w:t>
      </w:r>
      <w:r w:rsidR="00280437">
        <w:t>allocation</w:t>
      </w:r>
      <w:r>
        <w:t xml:space="preserve"> to the next-highest-ranked </w:t>
      </w:r>
      <w:r w:rsidR="00280437">
        <w:t>Applicant</w:t>
      </w:r>
      <w:r>
        <w:t>.</w:t>
      </w:r>
    </w:p>
    <w:p w14:paraId="21B5AE9A" w14:textId="77777777" w:rsidR="003F0110" w:rsidRDefault="003F0110" w:rsidP="00622730">
      <w:pPr>
        <w:jc w:val="both"/>
      </w:pPr>
    </w:p>
    <w:p w14:paraId="51F8152C" w14:textId="77777777" w:rsidR="0088636B" w:rsidRDefault="003F0110" w:rsidP="00622730">
      <w:pPr>
        <w:pStyle w:val="Heading2"/>
        <w:keepNext w:val="0"/>
        <w:keepLines w:val="0"/>
        <w:jc w:val="both"/>
      </w:pPr>
      <w:bookmarkStart w:id="45" w:name="_Toc72931244"/>
      <w:r>
        <w:t>Notice of Intent to Award</w:t>
      </w:r>
      <w:bookmarkEnd w:id="45"/>
    </w:p>
    <w:p w14:paraId="355120E9" w14:textId="77777777" w:rsidR="003F0110" w:rsidRDefault="003F0110" w:rsidP="00622730">
      <w:pPr>
        <w:jc w:val="both"/>
      </w:pPr>
      <w:r>
        <w:t xml:space="preserve">The Evaluation Team shall compile the scores and make a recommendation to the head of the agency on the basis of the responsive and responsible </w:t>
      </w:r>
      <w:r w:rsidR="00280437">
        <w:t>Applicant</w:t>
      </w:r>
      <w:r>
        <w:t>(s) with the highest score(s).</w:t>
      </w:r>
    </w:p>
    <w:p w14:paraId="04686204" w14:textId="77777777" w:rsidR="0088636B" w:rsidRDefault="0088636B" w:rsidP="00622730">
      <w:pPr>
        <w:jc w:val="both"/>
      </w:pPr>
    </w:p>
    <w:p w14:paraId="3384DEFD" w14:textId="61E26815" w:rsidR="003F0110" w:rsidRDefault="003F0110" w:rsidP="00622730">
      <w:pPr>
        <w:jc w:val="both"/>
      </w:pPr>
      <w:r>
        <w:t xml:space="preserve">The State will notify the successful </w:t>
      </w:r>
      <w:r w:rsidR="00280437">
        <w:t>Applicants</w:t>
      </w:r>
      <w:r>
        <w:t xml:space="preserve">(s) and proceed to negotiate terms for final </w:t>
      </w:r>
      <w:r w:rsidR="00280437">
        <w:t>awards</w:t>
      </w:r>
      <w:r>
        <w:t>(s).</w:t>
      </w:r>
      <w:r w:rsidR="00B60B71">
        <w:t xml:space="preserve"> </w:t>
      </w:r>
      <w:r>
        <w:t xml:space="preserve">Unsuccessful </w:t>
      </w:r>
      <w:r w:rsidR="009C31DD">
        <w:t xml:space="preserve"> Applicants</w:t>
      </w:r>
      <w:r>
        <w:t xml:space="preserve"> will be notified in writing accordingly.</w:t>
      </w:r>
      <w:r w:rsidR="00B60B71">
        <w:t xml:space="preserve"> </w:t>
      </w:r>
    </w:p>
    <w:p w14:paraId="0B6B57D8" w14:textId="77777777" w:rsidR="0088636B" w:rsidRDefault="0088636B" w:rsidP="00622730">
      <w:pPr>
        <w:jc w:val="both"/>
      </w:pPr>
    </w:p>
    <w:p w14:paraId="3015BB55" w14:textId="77777777" w:rsidR="003F0110" w:rsidRDefault="003F0110" w:rsidP="00622730">
      <w:pPr>
        <w:jc w:val="both"/>
      </w:pPr>
      <w:r>
        <w:t xml:space="preserve">The </w:t>
      </w:r>
      <w:r w:rsidR="00280437">
        <w:t>applications</w:t>
      </w:r>
      <w:r>
        <w:t xml:space="preserve"> received (except for that information appropriately designated as confidential in accordance with R.S. 44.1 et seq), scores of each </w:t>
      </w:r>
      <w:r w:rsidR="00280437">
        <w:t>application</w:t>
      </w:r>
      <w:r>
        <w:t xml:space="preserve"> considered along with a summary of scores, and a narrative justifying selection shall be made available, upon request, to all interested parties after the “Notice of Intent to Award” letter has been issued.</w:t>
      </w:r>
      <w:r w:rsidR="00B60B71">
        <w:t xml:space="preserve"> </w:t>
      </w:r>
    </w:p>
    <w:p w14:paraId="4CC078C1" w14:textId="77777777" w:rsidR="0088636B" w:rsidRDefault="0088636B" w:rsidP="00622730">
      <w:pPr>
        <w:jc w:val="both"/>
      </w:pPr>
    </w:p>
    <w:p w14:paraId="0EE56BE4" w14:textId="0000BEB4" w:rsidR="003F0110" w:rsidRPr="001540E4" w:rsidRDefault="003F0110" w:rsidP="00622730">
      <w:pPr>
        <w:jc w:val="both"/>
      </w:pPr>
      <w:r w:rsidRPr="001540E4">
        <w:lastRenderedPageBreak/>
        <w:t xml:space="preserve">Any person aggrieved by the proposed award has the right to submit a protest in writing to the Chief Procurement Officer within fourteen (14) calendar days after the agency issues a Notice of Intent to award a </w:t>
      </w:r>
      <w:r w:rsidR="007F7E35" w:rsidRPr="001540E4">
        <w:t>grant a</w:t>
      </w:r>
      <w:r w:rsidR="00280437">
        <w:t>ward</w:t>
      </w:r>
      <w:r w:rsidRPr="001540E4">
        <w:t>.</w:t>
      </w:r>
      <w:r w:rsidR="00B60B71" w:rsidRPr="001540E4">
        <w:t xml:space="preserve"> </w:t>
      </w:r>
    </w:p>
    <w:p w14:paraId="1268D343" w14:textId="77777777" w:rsidR="0088636B" w:rsidRPr="001540E4" w:rsidRDefault="0088636B" w:rsidP="00622730">
      <w:pPr>
        <w:jc w:val="both"/>
      </w:pPr>
    </w:p>
    <w:p w14:paraId="5A7D651D" w14:textId="2B188346" w:rsidR="003F0110" w:rsidRPr="001540E4" w:rsidRDefault="003F0110" w:rsidP="00622730">
      <w:pPr>
        <w:jc w:val="both"/>
      </w:pPr>
      <w:r w:rsidRPr="001540E4">
        <w:t xml:space="preserve">The award of a </w:t>
      </w:r>
      <w:r w:rsidR="00280437">
        <w:t>g</w:t>
      </w:r>
      <w:r w:rsidR="007F7E35" w:rsidRPr="001540E4">
        <w:t>rant</w:t>
      </w:r>
      <w:r w:rsidR="00280437">
        <w:t xml:space="preserve"> allocation</w:t>
      </w:r>
      <w:r w:rsidRPr="001540E4">
        <w:t xml:space="preserve"> </w:t>
      </w:r>
      <w:r w:rsidR="002A6CC9">
        <w:t xml:space="preserve"> may</w:t>
      </w:r>
      <w:r w:rsidRPr="001540E4">
        <w:t xml:space="preserve"> be subject to the approval of the</w:t>
      </w:r>
      <w:r w:rsidR="00B768AD" w:rsidRPr="001540E4">
        <w:t xml:space="preserve"> </w:t>
      </w:r>
      <w:r w:rsidRPr="001540E4">
        <w:t xml:space="preserve">Division of Administration, Office of State Procurement. </w:t>
      </w:r>
    </w:p>
    <w:p w14:paraId="179CF715" w14:textId="77777777" w:rsidR="00BC532E" w:rsidRDefault="00BC532E" w:rsidP="00622730"/>
    <w:p w14:paraId="7BBFA988" w14:textId="77777777" w:rsidR="001762CE" w:rsidRDefault="001762CE" w:rsidP="001762CE">
      <w:pPr>
        <w:jc w:val="both"/>
      </w:pPr>
      <w:r>
        <w:t>The State reserves the right to make multiple awards.</w:t>
      </w:r>
    </w:p>
    <w:p w14:paraId="02D7BC7F" w14:textId="77777777" w:rsidR="001762CE" w:rsidRDefault="001762CE" w:rsidP="00622730"/>
    <w:p w14:paraId="296711CE" w14:textId="77777777" w:rsidR="0088636B" w:rsidRDefault="003F0110" w:rsidP="00622730">
      <w:pPr>
        <w:pStyle w:val="Heading2"/>
        <w:keepNext w:val="0"/>
        <w:keepLines w:val="0"/>
        <w:jc w:val="both"/>
      </w:pPr>
      <w:bookmarkStart w:id="46" w:name="_Toc72931245"/>
      <w:r>
        <w:t>Right to Prohibit Award</w:t>
      </w:r>
      <w:bookmarkEnd w:id="46"/>
    </w:p>
    <w:p w14:paraId="7222D21E" w14:textId="77777777" w:rsidR="003F0110" w:rsidRDefault="003F0110" w:rsidP="00622730">
      <w:pPr>
        <w:jc w:val="both"/>
      </w:pPr>
      <w:r w:rsidRPr="00A95E67">
        <w:t>In accordance with the provisions of R.S. 39:2192, any public entity shall be authorized to reject a</w:t>
      </w:r>
      <w:r w:rsidR="00280437">
        <w:t>n</w:t>
      </w:r>
      <w:r w:rsidRPr="00A95E67">
        <w:t xml:space="preserve"> </w:t>
      </w:r>
      <w:r w:rsidR="00280437">
        <w:t>application</w:t>
      </w:r>
      <w:r w:rsidRPr="00A95E67">
        <w:t xml:space="preserve"> from, or not award a </w:t>
      </w:r>
      <w:r w:rsidR="00B768AD" w:rsidRPr="00A95E67">
        <w:t xml:space="preserve">grant award </w:t>
      </w:r>
      <w:r w:rsidRPr="00A95E67">
        <w:t xml:space="preserve"> to, a business in which any individual with an ownership interest of five percent or more, has been convicted of, or has entered a plea of guilty or nolo contendere to any state felony or equivalent federal felony crime committed in the solicitation or execution of a </w:t>
      </w:r>
      <w:r w:rsidR="00B768AD" w:rsidRPr="00A95E67">
        <w:t>grant award or RFA</w:t>
      </w:r>
      <w:r w:rsidRPr="00A95E67">
        <w:t xml:space="preserve"> awarded under the laws governing public contracts under the provisions of Chapter 10 of Title 38 of the Louisiana Revised Statutes of 1950, and all contracts under Title 39, Chapter 17 of the Louisiana Procurement Code, including contracts for professional, personal, consulting, and social services.</w:t>
      </w:r>
    </w:p>
    <w:p w14:paraId="3CE3C847" w14:textId="77777777" w:rsidR="003F0110" w:rsidRDefault="003F0110" w:rsidP="00622730">
      <w:pPr>
        <w:jc w:val="both"/>
      </w:pPr>
    </w:p>
    <w:p w14:paraId="09871D8B" w14:textId="15F840B4" w:rsidR="00BC532E" w:rsidRDefault="003F0110" w:rsidP="003F0110">
      <w:pPr>
        <w:pStyle w:val="Heading2"/>
        <w:keepNext w:val="0"/>
        <w:keepLines w:val="0"/>
        <w:jc w:val="both"/>
      </w:pPr>
      <w:bookmarkStart w:id="47" w:name="_Toc72931246"/>
      <w:r>
        <w:t xml:space="preserve">Insurance Requirements for </w:t>
      </w:r>
      <w:bookmarkEnd w:id="47"/>
      <w:r w:rsidR="00A66F1C">
        <w:t>Applicants</w:t>
      </w:r>
    </w:p>
    <w:p w14:paraId="1F85177E" w14:textId="77777777" w:rsidR="003F0110" w:rsidRDefault="003F0110" w:rsidP="00622730">
      <w:pPr>
        <w:jc w:val="both"/>
      </w:pPr>
      <w:r>
        <w:t xml:space="preserve">Insurance shall be placed with insurers with an A.M. Best’s rating of no less than A-: VI. </w:t>
      </w:r>
    </w:p>
    <w:p w14:paraId="4FE306E0" w14:textId="77777777" w:rsidR="003F0110" w:rsidRDefault="003F0110" w:rsidP="00622730">
      <w:pPr>
        <w:jc w:val="both"/>
      </w:pPr>
      <w:r>
        <w:t xml:space="preserve">This rating requirement shall be waived for Worker’s Compensation coverage only. </w:t>
      </w:r>
    </w:p>
    <w:p w14:paraId="538BB1DD" w14:textId="77777777" w:rsidR="0088636B" w:rsidRDefault="0088636B" w:rsidP="00622730">
      <w:pPr>
        <w:jc w:val="both"/>
      </w:pPr>
    </w:p>
    <w:p w14:paraId="31335A1B" w14:textId="67062AAF" w:rsidR="0088636B" w:rsidRDefault="00B4187C" w:rsidP="00622730">
      <w:pPr>
        <w:pStyle w:val="Heading3"/>
        <w:keepNext w:val="0"/>
        <w:keepLines w:val="0"/>
        <w:jc w:val="both"/>
      </w:pPr>
      <w:bookmarkStart w:id="48" w:name="_Toc72931247"/>
      <w:r>
        <w:t>Applicants</w:t>
      </w:r>
      <w:r w:rsidR="00A66F1C" w:rsidRPr="0088636B">
        <w:t xml:space="preserve"> </w:t>
      </w:r>
      <w:r w:rsidR="003F0110" w:rsidRPr="0088636B">
        <w:t>Insurance</w:t>
      </w:r>
      <w:bookmarkEnd w:id="48"/>
    </w:p>
    <w:p w14:paraId="1A148A17" w14:textId="77777777" w:rsidR="005E4D44" w:rsidRPr="005E4D44" w:rsidRDefault="005E4D44" w:rsidP="00622730">
      <w:pPr>
        <w:jc w:val="both"/>
      </w:pPr>
      <w:r w:rsidRPr="005E4D44">
        <w:t xml:space="preserve">The </w:t>
      </w:r>
      <w:r w:rsidR="000C43B9">
        <w:t>Applicant</w:t>
      </w:r>
      <w:r w:rsidRPr="005E4D44">
        <w:t xml:space="preserve"> shall purchase and maintain for the duration of the </w:t>
      </w:r>
      <w:r w:rsidR="00A95E67">
        <w:t>grant award</w:t>
      </w:r>
      <w:r w:rsidRPr="005E4D44">
        <w:t xml:space="preserve"> insurance against claims for injuries to persons or damages to property which may arise from or in connection with the performance of the work hereunder by the </w:t>
      </w:r>
      <w:r w:rsidR="000C43B9">
        <w:t>Applicant</w:t>
      </w:r>
      <w:r w:rsidRPr="005E4D44">
        <w:t xml:space="preserve">, its agents, representatives, employees or subcontractors. </w:t>
      </w:r>
      <w:r w:rsidR="002A3028">
        <w:t>The cost of such insurance shall be included in the total contract amount.</w:t>
      </w:r>
    </w:p>
    <w:p w14:paraId="21024463" w14:textId="77777777" w:rsidR="005E4D44" w:rsidRPr="005E4D44" w:rsidRDefault="005E4D44" w:rsidP="00622730">
      <w:pPr>
        <w:jc w:val="both"/>
      </w:pPr>
    </w:p>
    <w:p w14:paraId="6F064DFF" w14:textId="77777777" w:rsidR="005E4D44" w:rsidRPr="005E4D44" w:rsidRDefault="005E4D44" w:rsidP="00622730">
      <w:pPr>
        <w:pStyle w:val="Heading3"/>
        <w:keepNext w:val="0"/>
        <w:keepLines w:val="0"/>
        <w:jc w:val="both"/>
      </w:pPr>
      <w:bookmarkStart w:id="49" w:name="_Toc72931248"/>
      <w:r w:rsidRPr="00A81F03">
        <w:t>Minimum Scope and Limits of Insurance</w:t>
      </w:r>
      <w:bookmarkEnd w:id="49"/>
    </w:p>
    <w:p w14:paraId="5FEB2D24" w14:textId="77777777" w:rsidR="00D52FDA" w:rsidRDefault="005E4D44" w:rsidP="00622730">
      <w:pPr>
        <w:pStyle w:val="Heading4"/>
        <w:keepNext w:val="0"/>
        <w:keepLines w:val="0"/>
        <w:numPr>
          <w:ilvl w:val="3"/>
          <w:numId w:val="9"/>
        </w:numPr>
        <w:jc w:val="both"/>
      </w:pPr>
      <w:r w:rsidRPr="005E4D44">
        <w:t>Workers Compensation</w:t>
      </w:r>
    </w:p>
    <w:p w14:paraId="5C2FA182" w14:textId="77777777" w:rsidR="005E4D44" w:rsidRPr="005E4D44" w:rsidRDefault="005E4D44" w:rsidP="00622730">
      <w:pPr>
        <w:jc w:val="both"/>
      </w:pPr>
      <w:r w:rsidRPr="005E4D44">
        <w:t xml:space="preserve">Workers Compensation insurance shall be in compliance with the Workers Compensation law of the State of the </w:t>
      </w:r>
      <w:r w:rsidR="000C43B9">
        <w:t>Applicant’s</w:t>
      </w:r>
      <w:r w:rsidRPr="005E4D44">
        <w:t xml:space="preserve"> headquarters. Employers Liability is included with a minimum limit of $1,000,000 per accident/per disease/per employee.</w:t>
      </w:r>
      <w:r w:rsidR="00A81F03">
        <w:t xml:space="preserve"> </w:t>
      </w:r>
      <w:r w:rsidRPr="005E4D44">
        <w:t>If work is to be performed over water and involves maritime exposure, applicable LHWCA, Jones Act, or other maritime law coverage shall be included.</w:t>
      </w:r>
      <w:r w:rsidR="004008EA">
        <w:t xml:space="preserve"> </w:t>
      </w:r>
      <w:r w:rsidRPr="005E4D44">
        <w:t>A.M. Best's insurance company rating requirement may be waived for workers compensation coverage only.</w:t>
      </w:r>
      <w:r w:rsidR="004008EA">
        <w:t xml:space="preserve"> </w:t>
      </w:r>
    </w:p>
    <w:p w14:paraId="2A53D37E" w14:textId="77777777" w:rsidR="005E4D44" w:rsidRDefault="005E4D44" w:rsidP="00622730">
      <w:pPr>
        <w:jc w:val="both"/>
      </w:pPr>
    </w:p>
    <w:p w14:paraId="6CE54563" w14:textId="77777777" w:rsidR="00D52FDA" w:rsidRDefault="005E4D44" w:rsidP="00622730">
      <w:pPr>
        <w:pStyle w:val="Heading4"/>
        <w:keepNext w:val="0"/>
        <w:keepLines w:val="0"/>
        <w:numPr>
          <w:ilvl w:val="3"/>
          <w:numId w:val="9"/>
        </w:numPr>
        <w:jc w:val="both"/>
      </w:pPr>
      <w:r w:rsidRPr="00B41D00">
        <w:t>Commercial General Liability</w:t>
      </w:r>
    </w:p>
    <w:p w14:paraId="32A3E525" w14:textId="77777777" w:rsidR="005E4D44" w:rsidRPr="005E4D44" w:rsidRDefault="005E4D44" w:rsidP="00622730">
      <w:pPr>
        <w:jc w:val="both"/>
      </w:pPr>
      <w:r w:rsidRPr="005E4D44">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549A91C9" w14:textId="77777777" w:rsidR="00BC532E" w:rsidRDefault="00BC532E" w:rsidP="00622730">
      <w:pPr>
        <w:jc w:val="both"/>
      </w:pPr>
    </w:p>
    <w:p w14:paraId="48D7A196" w14:textId="77777777" w:rsidR="00D52FDA" w:rsidRDefault="005E4D44" w:rsidP="00622730">
      <w:pPr>
        <w:pStyle w:val="Heading4"/>
        <w:keepNext w:val="0"/>
        <w:keepLines w:val="0"/>
        <w:numPr>
          <w:ilvl w:val="3"/>
          <w:numId w:val="9"/>
        </w:numPr>
        <w:jc w:val="both"/>
      </w:pPr>
      <w:r w:rsidRPr="00B41D00">
        <w:t>Professional Liability (Errors and Omissions)</w:t>
      </w:r>
    </w:p>
    <w:p w14:paraId="135EE1F8" w14:textId="77777777" w:rsidR="00B41D00" w:rsidRDefault="005E4D44" w:rsidP="00622730">
      <w:pPr>
        <w:jc w:val="both"/>
      </w:pPr>
      <w:r w:rsidRPr="005E4D44">
        <w:t xml:space="preserve">Professional Liability (Error &amp; Omissions) insurance, which covers the professional errors, acts, or omissions of the </w:t>
      </w:r>
      <w:r w:rsidR="000C43B9">
        <w:t>Applicant</w:t>
      </w:r>
      <w:r w:rsidRPr="005E4D44">
        <w:t>, shall have a minimum limit of $1,000,000. Claims-made coverage is acceptable. The date of the inception of the policy must be no later than the first date of the anticipated work under th</w:t>
      </w:r>
      <w:r w:rsidR="00AF7C76">
        <w:t>e</w:t>
      </w:r>
      <w:r w:rsidRPr="005E4D44">
        <w:t xml:space="preserve"> </w:t>
      </w:r>
      <w:r w:rsidR="00A95E67">
        <w:t>grant award</w:t>
      </w:r>
      <w:r w:rsidRPr="005E4D44">
        <w:t>. It shall provide coverage for the duration of th</w:t>
      </w:r>
      <w:r w:rsidR="00AF7C76">
        <w:t>e</w:t>
      </w:r>
      <w:r w:rsidRPr="005E4D44">
        <w:t xml:space="preserve"> </w:t>
      </w:r>
      <w:r w:rsidR="00A95E67">
        <w:t>grant award</w:t>
      </w:r>
      <w:r w:rsidRPr="005E4D44">
        <w:t xml:space="preserve"> and shall have an expiration date no earlier than 30 days after the anticipated completion of the </w:t>
      </w:r>
      <w:r w:rsidR="000C43B9">
        <w:t>grant award</w:t>
      </w:r>
      <w:r w:rsidRPr="005E4D44">
        <w:t>. The policy shall provide an extended reporting period of not less than 36 months from the expiration date of the policy, if the policy is not renewed.</w:t>
      </w:r>
    </w:p>
    <w:p w14:paraId="3A0F9ED7" w14:textId="77777777" w:rsidR="00BC532E" w:rsidRDefault="00BC532E" w:rsidP="00622730">
      <w:pPr>
        <w:jc w:val="both"/>
      </w:pPr>
    </w:p>
    <w:p w14:paraId="044D7D58" w14:textId="77777777" w:rsidR="00D52FDA" w:rsidRDefault="005E4D44" w:rsidP="00622730">
      <w:pPr>
        <w:pStyle w:val="Heading4"/>
        <w:keepNext w:val="0"/>
        <w:keepLines w:val="0"/>
        <w:numPr>
          <w:ilvl w:val="3"/>
          <w:numId w:val="9"/>
        </w:numPr>
        <w:jc w:val="both"/>
      </w:pPr>
      <w:r w:rsidRPr="00B41D00">
        <w:t>Automobile Liability</w:t>
      </w:r>
    </w:p>
    <w:p w14:paraId="2BCE4747" w14:textId="77777777" w:rsidR="005E4D44" w:rsidRPr="005E4D44" w:rsidRDefault="005E4D44" w:rsidP="00622730">
      <w:pPr>
        <w:jc w:val="both"/>
      </w:pPr>
      <w:r w:rsidRPr="005E4D44">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E4D44">
        <w:noBreakHyphen/>
        <w:t>owned automobiles.</w:t>
      </w:r>
    </w:p>
    <w:p w14:paraId="23912C03" w14:textId="77777777" w:rsidR="005E4D44" w:rsidRDefault="005E4D44" w:rsidP="00622730">
      <w:pPr>
        <w:jc w:val="both"/>
      </w:pPr>
    </w:p>
    <w:p w14:paraId="135231EE" w14:textId="77777777" w:rsidR="00D52FDA" w:rsidRDefault="005E4D44" w:rsidP="00622730">
      <w:pPr>
        <w:pStyle w:val="Heading4"/>
        <w:keepNext w:val="0"/>
        <w:keepLines w:val="0"/>
        <w:numPr>
          <w:ilvl w:val="3"/>
          <w:numId w:val="9"/>
        </w:numPr>
        <w:jc w:val="both"/>
      </w:pPr>
      <w:r w:rsidRPr="00B41D00">
        <w:t>Cyber Liability</w:t>
      </w:r>
    </w:p>
    <w:p w14:paraId="53522BD6" w14:textId="77777777" w:rsidR="00B41D00" w:rsidRDefault="005E4D44" w:rsidP="00622730">
      <w:pPr>
        <w:jc w:val="both"/>
      </w:pPr>
      <w:r w:rsidRPr="005E4D44">
        <w:t>Cyber liability insurance, including first-party costs, due to an electronic breach that compromises the State’s confidential data shall have a minimum limit per occurrence of</w:t>
      </w:r>
      <w:r w:rsidR="00A65875">
        <w:t xml:space="preserve"> $1,000,000</w:t>
      </w:r>
      <w:r w:rsidRPr="005E4D44">
        <w:t>. Claims-made coverage is acceptable. The date of the inception of the policy must be no later than the first date of the anticipated work under th</w:t>
      </w:r>
      <w:r w:rsidR="00AF7C76">
        <w:t>e</w:t>
      </w:r>
      <w:r w:rsidRPr="005E4D44">
        <w:t xml:space="preserve"> </w:t>
      </w:r>
      <w:r w:rsidR="00A95E67">
        <w:t>grant</w:t>
      </w:r>
      <w:r w:rsidR="000C43B9">
        <w:t xml:space="preserve"> award</w:t>
      </w:r>
      <w:r w:rsidRPr="005E4D44">
        <w:t>. It shall provide coverage for the duration of th</w:t>
      </w:r>
      <w:r w:rsidR="00AF7C76">
        <w:t>e</w:t>
      </w:r>
      <w:r w:rsidRPr="005E4D44">
        <w:t xml:space="preserve"> </w:t>
      </w:r>
      <w:r w:rsidR="000C43B9">
        <w:t>g</w:t>
      </w:r>
      <w:r w:rsidR="00A95E67">
        <w:t>rant award</w:t>
      </w:r>
      <w:r w:rsidRPr="005E4D44">
        <w:t xml:space="preserve"> and shall have an expiration date no earlier than 30 days after the anticipated completion of the </w:t>
      </w:r>
      <w:r w:rsidR="000C43B9">
        <w:t>grant award</w:t>
      </w:r>
      <w:r w:rsidRPr="005E4D44">
        <w:t>. The policy shall provide an extended reporting period of not less than 36 months from the expiration date of the policy, if the policy is not renewed. The policy shall not be cancelled for any reason, except non-</w:t>
      </w:r>
      <w:r w:rsidR="00B41D00" w:rsidRPr="005E4D44">
        <w:t>payment of premium.</w:t>
      </w:r>
    </w:p>
    <w:p w14:paraId="1268894F" w14:textId="77777777" w:rsidR="00BC532E" w:rsidRDefault="00BC532E" w:rsidP="00622730">
      <w:pPr>
        <w:jc w:val="both"/>
      </w:pPr>
    </w:p>
    <w:p w14:paraId="4F686A00" w14:textId="77777777" w:rsidR="005E4D44" w:rsidRPr="005E4D44" w:rsidRDefault="00A37B6B" w:rsidP="00622730">
      <w:pPr>
        <w:pStyle w:val="Heading3"/>
        <w:keepNext w:val="0"/>
        <w:keepLines w:val="0"/>
        <w:jc w:val="both"/>
      </w:pPr>
      <w:bookmarkStart w:id="50" w:name="_Toc72931249"/>
      <w:r w:rsidRPr="00937E47">
        <w:t xml:space="preserve">Deductibles </w:t>
      </w:r>
      <w:r>
        <w:t>a</w:t>
      </w:r>
      <w:r w:rsidRPr="00937E47">
        <w:t>nd Self</w:t>
      </w:r>
      <w:r w:rsidRPr="00937E47">
        <w:noBreakHyphen/>
        <w:t>Insured Retentions</w:t>
      </w:r>
      <w:bookmarkEnd w:id="50"/>
    </w:p>
    <w:p w14:paraId="73B754B8" w14:textId="77777777" w:rsidR="005E4D44" w:rsidRPr="005E4D44" w:rsidRDefault="005E4D44" w:rsidP="00622730">
      <w:pPr>
        <w:jc w:val="both"/>
      </w:pPr>
      <w:r w:rsidRPr="005E4D44">
        <w:t xml:space="preserve">Any deductibles or self-insured retentions must be declared to and accepted by the Agency. The </w:t>
      </w:r>
      <w:r w:rsidR="000C43B9">
        <w:t>Applicant</w:t>
      </w:r>
      <w:r w:rsidRPr="005E4D44">
        <w:t xml:space="preserve"> shall be responsible for all deductibles and self-insured retentions.</w:t>
      </w:r>
      <w:r w:rsidR="004008EA">
        <w:t xml:space="preserve"> </w:t>
      </w:r>
    </w:p>
    <w:p w14:paraId="5B3A0510" w14:textId="77777777" w:rsidR="005E4D44" w:rsidRPr="005E4D44" w:rsidRDefault="005E4D44" w:rsidP="00622730">
      <w:pPr>
        <w:jc w:val="both"/>
      </w:pPr>
    </w:p>
    <w:p w14:paraId="5BE11825" w14:textId="77777777" w:rsidR="005E4D44" w:rsidRPr="005E4D44" w:rsidRDefault="00A37B6B" w:rsidP="00622730">
      <w:pPr>
        <w:pStyle w:val="Heading3"/>
        <w:keepNext w:val="0"/>
        <w:keepLines w:val="0"/>
        <w:jc w:val="both"/>
      </w:pPr>
      <w:bookmarkStart w:id="51" w:name="_Toc72931250"/>
      <w:r w:rsidRPr="00937E47">
        <w:t>Other Insurance Provisions</w:t>
      </w:r>
      <w:bookmarkEnd w:id="51"/>
    </w:p>
    <w:p w14:paraId="65681B68" w14:textId="77777777" w:rsidR="005E4D44" w:rsidRPr="005E4D44" w:rsidRDefault="005E4D44" w:rsidP="00622730">
      <w:pPr>
        <w:jc w:val="both"/>
      </w:pPr>
      <w:r w:rsidRPr="005E4D44">
        <w:t>The policies are to contain, or be endorsed to contain, the following provisions:</w:t>
      </w:r>
    </w:p>
    <w:p w14:paraId="65F0480F" w14:textId="77777777" w:rsidR="005E4D44" w:rsidRPr="005E4D44" w:rsidRDefault="005E4D44" w:rsidP="00622730">
      <w:pPr>
        <w:jc w:val="both"/>
      </w:pPr>
    </w:p>
    <w:p w14:paraId="4E095B23" w14:textId="77777777" w:rsidR="005E4D44" w:rsidRPr="005E4D44" w:rsidRDefault="005E4D44" w:rsidP="00622730">
      <w:pPr>
        <w:pStyle w:val="Heading4"/>
        <w:keepNext w:val="0"/>
        <w:keepLines w:val="0"/>
        <w:numPr>
          <w:ilvl w:val="3"/>
          <w:numId w:val="9"/>
        </w:numPr>
        <w:jc w:val="both"/>
      </w:pPr>
      <w:r w:rsidRPr="005E4D44">
        <w:t>Commercial General Liability, Automobile Liability, and Cyber Liability Coverages</w:t>
      </w:r>
    </w:p>
    <w:p w14:paraId="57FA38F0" w14:textId="77777777" w:rsidR="005E4D44" w:rsidRPr="005E4D44" w:rsidRDefault="005E4D44" w:rsidP="00622730">
      <w:pPr>
        <w:jc w:val="both"/>
      </w:pPr>
      <w:r w:rsidRPr="005E4D44">
        <w:t xml:space="preserve">The Agency, its officers, agents, employees and volunteers shall be named as an additional insured as regards negligence by the </w:t>
      </w:r>
      <w:r w:rsidR="000C43B9">
        <w:t>Applicant</w:t>
      </w:r>
      <w:r w:rsidRPr="005E4D44">
        <w:t>. ISO Forms CG 20 10 (for ongoing work) AND CG 20 37 (for completed work) (current forms approved for use in Louisiana), or equivalents, are to be used when applicable.</w:t>
      </w:r>
      <w:r w:rsidR="004008EA">
        <w:t xml:space="preserve"> </w:t>
      </w:r>
      <w:r w:rsidRPr="005E4D44">
        <w:t xml:space="preserve">The coverage shall contain no special limitations on the scope of protection afforded to the Agency. </w:t>
      </w:r>
    </w:p>
    <w:p w14:paraId="35672641" w14:textId="77777777" w:rsidR="005E4D44" w:rsidRPr="005E4D44" w:rsidRDefault="005E4D44" w:rsidP="00622730">
      <w:pPr>
        <w:jc w:val="both"/>
      </w:pPr>
    </w:p>
    <w:p w14:paraId="51336800" w14:textId="77777777" w:rsidR="005E4D44" w:rsidRPr="005E4D44" w:rsidRDefault="005E4D44" w:rsidP="00622730">
      <w:pPr>
        <w:jc w:val="both"/>
      </w:pPr>
      <w:r w:rsidRPr="005E4D44">
        <w:t xml:space="preserve">The </w:t>
      </w:r>
      <w:r w:rsidR="000C43B9">
        <w:t>Applicant’s</w:t>
      </w:r>
      <w:r w:rsidRPr="005E4D44">
        <w:t xml:space="preserve"> insurance shall be primary as respects the Agency, its officers, agents, employees and volunteers for any and all losses that occur</w:t>
      </w:r>
      <w:r w:rsidR="00D52FDA">
        <w:t xml:space="preserve"> under the </w:t>
      </w:r>
      <w:r w:rsidR="00A95E67">
        <w:t>grant award</w:t>
      </w:r>
      <w:r w:rsidR="00D52FDA">
        <w:t xml:space="preserve">. </w:t>
      </w:r>
      <w:r w:rsidRPr="005E4D44">
        <w:t xml:space="preserve">Any insurance or self-insurance maintained by the Agency shall be excess and non-contributory of the </w:t>
      </w:r>
      <w:r w:rsidR="000C43B9">
        <w:t>Applicant’s</w:t>
      </w:r>
      <w:r w:rsidRPr="005E4D44">
        <w:t xml:space="preserve"> insurance.</w:t>
      </w:r>
    </w:p>
    <w:p w14:paraId="3C29A06A" w14:textId="77777777" w:rsidR="005E4D44" w:rsidRPr="005E4D44" w:rsidRDefault="005E4D44" w:rsidP="00622730">
      <w:pPr>
        <w:jc w:val="both"/>
      </w:pPr>
    </w:p>
    <w:p w14:paraId="23FBE93D" w14:textId="77777777" w:rsidR="005E4D44" w:rsidRPr="005E4D44" w:rsidRDefault="005E4D44" w:rsidP="00622730">
      <w:pPr>
        <w:pStyle w:val="Heading4"/>
        <w:keepNext w:val="0"/>
        <w:keepLines w:val="0"/>
        <w:numPr>
          <w:ilvl w:val="3"/>
          <w:numId w:val="9"/>
        </w:numPr>
        <w:jc w:val="both"/>
      </w:pPr>
      <w:r w:rsidRPr="005E4D44">
        <w:lastRenderedPageBreak/>
        <w:t>Workers Compensation and Employers Liability Coverage</w:t>
      </w:r>
    </w:p>
    <w:p w14:paraId="122F7DC3" w14:textId="77777777" w:rsidR="005E4D44" w:rsidRPr="005E4D44" w:rsidRDefault="005E4D44" w:rsidP="00622730">
      <w:pPr>
        <w:jc w:val="both"/>
      </w:pPr>
      <w:r w:rsidRPr="005E4D44">
        <w:t xml:space="preserve">To the fullest extent allowed by law, the insurer shall agree to waive all rights of subrogation against the Agency, its officers, agents, employees and volunteers for losses arising from work performed by the </w:t>
      </w:r>
      <w:r w:rsidR="000C43B9">
        <w:t>Applicant</w:t>
      </w:r>
      <w:r w:rsidRPr="005E4D44">
        <w:t xml:space="preserve"> for the Agency.</w:t>
      </w:r>
    </w:p>
    <w:p w14:paraId="42F868F2" w14:textId="77777777" w:rsidR="005E4D44" w:rsidRPr="005E4D44" w:rsidRDefault="005E4D44" w:rsidP="00622730">
      <w:pPr>
        <w:jc w:val="both"/>
      </w:pPr>
    </w:p>
    <w:p w14:paraId="4EDEF437" w14:textId="77777777" w:rsidR="005E4D44" w:rsidRPr="005E4D44" w:rsidRDefault="005E4D44" w:rsidP="00622730">
      <w:pPr>
        <w:pStyle w:val="Heading4"/>
        <w:keepNext w:val="0"/>
        <w:keepLines w:val="0"/>
        <w:numPr>
          <w:ilvl w:val="3"/>
          <w:numId w:val="9"/>
        </w:numPr>
        <w:jc w:val="both"/>
      </w:pPr>
      <w:r w:rsidRPr="005E4D44">
        <w:t>All Coverages</w:t>
      </w:r>
    </w:p>
    <w:p w14:paraId="5A4BB5D3" w14:textId="77777777" w:rsidR="005E4D44" w:rsidRPr="005E4D44" w:rsidRDefault="005E4D44" w:rsidP="00622730">
      <w:pPr>
        <w:jc w:val="both"/>
      </w:pPr>
      <w:r w:rsidRPr="005E4D44">
        <w:t xml:space="preserve">All policies must be endorsed to require 30 days written notice of cancellation to the Agency. Ten-day written notice of cancellation is acceptable for non-payment of premium. Notifications shall comply with the standard cancellation provisions in the </w:t>
      </w:r>
      <w:r w:rsidR="000C43B9">
        <w:t>Applicant’s</w:t>
      </w:r>
      <w:r w:rsidRPr="005E4D44">
        <w:t xml:space="preserve"> policy. In addition, </w:t>
      </w:r>
      <w:r w:rsidR="000C43B9">
        <w:t>the Applicant</w:t>
      </w:r>
      <w:r w:rsidRPr="005E4D44">
        <w:t xml:space="preserve"> is required to notify Agency of policy cancellations or reductions in limits.</w:t>
      </w:r>
    </w:p>
    <w:p w14:paraId="258B434F" w14:textId="77777777" w:rsidR="005E4D44" w:rsidRPr="005E4D44" w:rsidRDefault="005E4D44" w:rsidP="00622730">
      <w:pPr>
        <w:jc w:val="both"/>
      </w:pPr>
    </w:p>
    <w:p w14:paraId="6AA1F780" w14:textId="77777777" w:rsidR="005E4D44" w:rsidRPr="005E4D44" w:rsidRDefault="005E4D44" w:rsidP="00622730">
      <w:pPr>
        <w:jc w:val="both"/>
      </w:pPr>
      <w:r w:rsidRPr="005E4D44">
        <w:t>The acceptance of the completed work, payment, failure of the Agency to require proof of compliance, or Agency’s acceptance of a non-compliant certificate of insurance shall</w:t>
      </w:r>
      <w:r w:rsidR="00095501">
        <w:t xml:space="preserve"> not</w:t>
      </w:r>
      <w:r w:rsidRPr="005E4D44">
        <w:t xml:space="preserve"> release the </w:t>
      </w:r>
      <w:r w:rsidR="000C43B9">
        <w:t>Applicant</w:t>
      </w:r>
      <w:r w:rsidRPr="005E4D44">
        <w:t xml:space="preserve"> from the obligations of the insurance requirements or indemnification agreement.</w:t>
      </w:r>
    </w:p>
    <w:p w14:paraId="62A0E67B" w14:textId="77777777" w:rsidR="005E4D44" w:rsidRPr="005E4D44" w:rsidRDefault="005E4D44" w:rsidP="00622730">
      <w:pPr>
        <w:jc w:val="both"/>
      </w:pPr>
    </w:p>
    <w:p w14:paraId="51B6D59F" w14:textId="77777777" w:rsidR="005E4D44" w:rsidRPr="005E4D44" w:rsidRDefault="005E4D44" w:rsidP="00622730">
      <w:pPr>
        <w:jc w:val="both"/>
      </w:pPr>
      <w:r w:rsidRPr="005E4D44">
        <w:t>The insurance companies issuing the policies shall have no recourse against the Agency for payment of premiums or for assessments under any form of the policies.</w:t>
      </w:r>
    </w:p>
    <w:p w14:paraId="6E2E25E7" w14:textId="77777777" w:rsidR="005E4D44" w:rsidRPr="005E4D44" w:rsidRDefault="005E4D44" w:rsidP="00622730">
      <w:pPr>
        <w:jc w:val="both"/>
      </w:pPr>
    </w:p>
    <w:p w14:paraId="7B70F365" w14:textId="77777777" w:rsidR="005E4D44" w:rsidRDefault="005E4D44" w:rsidP="00622730">
      <w:pPr>
        <w:jc w:val="both"/>
      </w:pPr>
      <w:r w:rsidRPr="005E4D44">
        <w:t xml:space="preserve">Any failure of the </w:t>
      </w:r>
      <w:r w:rsidR="000C43B9">
        <w:t>Applicant</w:t>
      </w:r>
      <w:r w:rsidRPr="005E4D44">
        <w:t xml:space="preserve"> to comply with reporting provisions of the policy shall not affect coverage provided to the Agency, its officers, agents, employees and volunteers.</w:t>
      </w:r>
    </w:p>
    <w:p w14:paraId="373659DC" w14:textId="77777777" w:rsidR="00A95E67" w:rsidRPr="005E4D44" w:rsidRDefault="00A95E67" w:rsidP="00622730">
      <w:pPr>
        <w:jc w:val="both"/>
      </w:pPr>
    </w:p>
    <w:p w14:paraId="3B22239D" w14:textId="77777777" w:rsidR="005E4D44" w:rsidRPr="005E4D44" w:rsidRDefault="00A37B6B" w:rsidP="00622730">
      <w:pPr>
        <w:pStyle w:val="Heading3"/>
        <w:keepNext w:val="0"/>
        <w:keepLines w:val="0"/>
        <w:jc w:val="both"/>
      </w:pPr>
      <w:bookmarkStart w:id="52" w:name="_Toc72931251"/>
      <w:r w:rsidRPr="00937E47">
        <w:t xml:space="preserve">Acceptability </w:t>
      </w:r>
      <w:r>
        <w:t>o</w:t>
      </w:r>
      <w:r w:rsidRPr="00937E47">
        <w:t>f Insurers</w:t>
      </w:r>
      <w:bookmarkEnd w:id="52"/>
    </w:p>
    <w:p w14:paraId="27BD1DF2" w14:textId="77777777" w:rsidR="005E4D44" w:rsidRPr="005E4D44" w:rsidRDefault="005E4D44" w:rsidP="00622730">
      <w:pPr>
        <w:jc w:val="both"/>
      </w:pPr>
      <w:r w:rsidRPr="005E4D44">
        <w:t xml:space="preserve">All required insurance shall be provided by a company or companies lawfully authorized to do business in the jurisdiction in which the Project is located. Insurance shall be placed with insurers with an A.M. Best's rating of </w:t>
      </w:r>
      <w:r w:rsidRPr="006D5BC3">
        <w:rPr>
          <w:b/>
        </w:rPr>
        <w:t>A-:VI or higher</w:t>
      </w:r>
      <w:r w:rsidRPr="005E4D44">
        <w:t xml:space="preserve">. This rating requirement may be waived for workers compensation coverage only. </w:t>
      </w:r>
    </w:p>
    <w:p w14:paraId="1D329393" w14:textId="77777777" w:rsidR="005E4D44" w:rsidRPr="005E4D44" w:rsidRDefault="005E4D44" w:rsidP="00622730">
      <w:pPr>
        <w:jc w:val="both"/>
      </w:pPr>
    </w:p>
    <w:p w14:paraId="38542CE5" w14:textId="4654A46B" w:rsidR="005E4D44" w:rsidRPr="005E4D44" w:rsidRDefault="005E4D44" w:rsidP="00622730">
      <w:pPr>
        <w:jc w:val="both"/>
      </w:pPr>
      <w:r w:rsidRPr="005E4D44">
        <w:t xml:space="preserve">If at any time an insurer issuing any such policy does not meet the minimum A.M. Best rating, the </w:t>
      </w:r>
      <w:r w:rsidR="00B4187C">
        <w:t>Applicant</w:t>
      </w:r>
      <w:r w:rsidRPr="005E4D44">
        <w:t xml:space="preserve"> shall obtain a policy with an insurer that meets the A.M. Best rating and shall submit another Certificate of Insurance within 30 days.</w:t>
      </w:r>
    </w:p>
    <w:p w14:paraId="104B1367" w14:textId="77777777" w:rsidR="005E4D44" w:rsidRPr="005E4D44" w:rsidRDefault="005E4D44" w:rsidP="00622730">
      <w:pPr>
        <w:jc w:val="both"/>
      </w:pPr>
    </w:p>
    <w:p w14:paraId="2B341177" w14:textId="77777777" w:rsidR="005E4D44" w:rsidRPr="005E4D44" w:rsidRDefault="00A37B6B" w:rsidP="00622730">
      <w:pPr>
        <w:pStyle w:val="Heading3"/>
        <w:keepNext w:val="0"/>
        <w:keepLines w:val="0"/>
        <w:jc w:val="both"/>
      </w:pPr>
      <w:bookmarkStart w:id="53" w:name="_Toc72931252"/>
      <w:r w:rsidRPr="00937E47">
        <w:t xml:space="preserve">Verification </w:t>
      </w:r>
      <w:r>
        <w:t>o</w:t>
      </w:r>
      <w:r w:rsidRPr="00937E47">
        <w:t>f Coverage</w:t>
      </w:r>
      <w:bookmarkEnd w:id="53"/>
    </w:p>
    <w:p w14:paraId="078EBACE" w14:textId="77777777" w:rsidR="005E4D44" w:rsidRPr="005E4D44" w:rsidRDefault="00DF6DF7" w:rsidP="00622730">
      <w:pPr>
        <w:jc w:val="both"/>
      </w:pPr>
      <w:r>
        <w:t>The Applicant</w:t>
      </w:r>
      <w:r w:rsidR="005E4D44" w:rsidRPr="005E4D44">
        <w:t xml:space="preserve">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w:t>
      </w:r>
      <w:r w:rsidR="00A95E67">
        <w:t>grant award</w:t>
      </w:r>
      <w:r w:rsidR="005E4D44" w:rsidRPr="005E4D44">
        <w:t xml:space="preserve"> renewal or insurance policy renewal thereafter.</w:t>
      </w:r>
    </w:p>
    <w:p w14:paraId="09A129A3" w14:textId="77777777" w:rsidR="005E4D44" w:rsidRPr="005E4D44" w:rsidRDefault="005E4D44" w:rsidP="00622730">
      <w:pPr>
        <w:jc w:val="both"/>
      </w:pPr>
    </w:p>
    <w:p w14:paraId="06C6F98E" w14:textId="77777777" w:rsidR="005E4D44" w:rsidRPr="005E4D44" w:rsidRDefault="005E4D44" w:rsidP="00622730">
      <w:pPr>
        <w:jc w:val="both"/>
      </w:pPr>
      <w:r w:rsidRPr="005E4D44">
        <w:t xml:space="preserve">The Certificate Holder </w:t>
      </w:r>
      <w:r w:rsidR="00D52FDA">
        <w:t>s</w:t>
      </w:r>
      <w:r w:rsidRPr="005E4D44">
        <w:t>hall be listed as follows:</w:t>
      </w:r>
    </w:p>
    <w:p w14:paraId="1A607DED" w14:textId="77777777" w:rsidR="005E4D44" w:rsidRPr="005E4D44" w:rsidRDefault="005E4D44" w:rsidP="00622730">
      <w:pPr>
        <w:jc w:val="both"/>
      </w:pPr>
    </w:p>
    <w:p w14:paraId="02CBAF90" w14:textId="77777777" w:rsidR="005E4D44" w:rsidRDefault="005E4D44" w:rsidP="00622730">
      <w:pPr>
        <w:jc w:val="both"/>
      </w:pPr>
      <w:r w:rsidRPr="005E4D44">
        <w:t>State of Louisiana</w:t>
      </w:r>
    </w:p>
    <w:p w14:paraId="5B1ADF35" w14:textId="77777777" w:rsidR="005E4D44" w:rsidRDefault="00CB6D38" w:rsidP="00622730">
      <w:pPr>
        <w:jc w:val="both"/>
      </w:pPr>
      <w:r w:rsidRPr="001D77B9">
        <w:t>Louisiana Department of Education</w:t>
      </w:r>
      <w:r w:rsidR="005E4D44" w:rsidRPr="005E4D44">
        <w:t>, Its Officers, Agents, Employees and Volunteers</w:t>
      </w:r>
    </w:p>
    <w:p w14:paraId="30F1E16E" w14:textId="77777777" w:rsidR="00C70E79" w:rsidRPr="005E4D44" w:rsidRDefault="00CB6D38" w:rsidP="00622730">
      <w:pPr>
        <w:jc w:val="both"/>
      </w:pPr>
      <w:r w:rsidRPr="001D77B9">
        <w:t>1201 North 3rd Street, Baton Rouge, LA  70804</w:t>
      </w:r>
    </w:p>
    <w:p w14:paraId="4A61F607" w14:textId="77777777" w:rsidR="00C70E79" w:rsidRPr="005E4D44" w:rsidRDefault="00CB6D38" w:rsidP="00622730">
      <w:pPr>
        <w:jc w:val="both"/>
      </w:pPr>
      <w:r w:rsidRPr="001D77B9">
        <w:t>21st Century Community Learning Centers</w:t>
      </w:r>
    </w:p>
    <w:p w14:paraId="2B2845CF" w14:textId="77777777" w:rsidR="005E4D44" w:rsidRPr="005E4D44" w:rsidRDefault="005E4D44" w:rsidP="00622730">
      <w:pPr>
        <w:jc w:val="both"/>
      </w:pPr>
    </w:p>
    <w:p w14:paraId="430AD2D1" w14:textId="77777777" w:rsidR="005E4D44" w:rsidRPr="005E4D44" w:rsidRDefault="005E4D44" w:rsidP="00622730">
      <w:pPr>
        <w:jc w:val="both"/>
      </w:pPr>
      <w:r w:rsidRPr="005E4D44">
        <w:lastRenderedPageBreak/>
        <w:t xml:space="preserve">In addition to the Certificates, </w:t>
      </w:r>
      <w:r w:rsidR="00DF6DF7">
        <w:t>the Applicant</w:t>
      </w:r>
      <w:r w:rsidRPr="005E4D44">
        <w:t xml:space="preserve"> shall submit the declarations page and the cancellation provision for each insurance policy. The Agency reserves the right to request complete certified copies of all required insurance policies at any time.</w:t>
      </w:r>
    </w:p>
    <w:p w14:paraId="114673BF" w14:textId="77777777" w:rsidR="005E4D44" w:rsidRPr="005E4D44" w:rsidRDefault="005E4D44" w:rsidP="00622730">
      <w:pPr>
        <w:jc w:val="both"/>
      </w:pPr>
    </w:p>
    <w:p w14:paraId="56D3155E" w14:textId="77777777" w:rsidR="005E4D44" w:rsidRPr="005E4D44" w:rsidRDefault="005E4D44" w:rsidP="00622730">
      <w:pPr>
        <w:jc w:val="both"/>
      </w:pPr>
      <w:r w:rsidRPr="005E4D44">
        <w:t xml:space="preserve">Upon failure of the </w:t>
      </w:r>
      <w:r w:rsidR="00DF6DF7">
        <w:t>Applicant</w:t>
      </w:r>
      <w:r w:rsidRPr="005E4D44">
        <w:t xml:space="preserve"> to furnish, deliver and maintain required insurance, th</w:t>
      </w:r>
      <w:r w:rsidR="00AF7C76">
        <w:t>e</w:t>
      </w:r>
      <w:r w:rsidRPr="005E4D44">
        <w:t xml:space="preserve"> </w:t>
      </w:r>
      <w:r w:rsidR="00DF6DF7">
        <w:t>g</w:t>
      </w:r>
      <w:r w:rsidR="00A95E67">
        <w:t>rant award</w:t>
      </w:r>
      <w:r w:rsidRPr="005E4D44">
        <w:t xml:space="preserve">, at the election of the Agency, may be suspended, discontinued or terminated. Failure of the </w:t>
      </w:r>
      <w:r w:rsidR="00DF6DF7">
        <w:t>Applicant</w:t>
      </w:r>
      <w:r w:rsidRPr="005E4D44">
        <w:t xml:space="preserve"> to purchase and/or maintain any required </w:t>
      </w:r>
      <w:r w:rsidR="00DF6DF7">
        <w:t>insurance shall not relieve the applicant</w:t>
      </w:r>
      <w:r w:rsidRPr="005E4D44">
        <w:t xml:space="preserve"> from any liability or indemnification under the </w:t>
      </w:r>
      <w:r w:rsidR="00A95E67">
        <w:t>grant award</w:t>
      </w:r>
      <w:r w:rsidRPr="005E4D44">
        <w:t>.</w:t>
      </w:r>
    </w:p>
    <w:p w14:paraId="7AE78CB7" w14:textId="77777777" w:rsidR="005E4D44" w:rsidRPr="005E4D44" w:rsidRDefault="005E4D44" w:rsidP="00622730">
      <w:pPr>
        <w:jc w:val="both"/>
        <w:rPr>
          <w:b/>
        </w:rPr>
      </w:pPr>
    </w:p>
    <w:p w14:paraId="200E32F5" w14:textId="77777777" w:rsidR="005E4D44" w:rsidRPr="005E4D44" w:rsidRDefault="00D52FDA" w:rsidP="00622730">
      <w:pPr>
        <w:pStyle w:val="Heading3"/>
        <w:keepNext w:val="0"/>
        <w:keepLines w:val="0"/>
        <w:jc w:val="both"/>
      </w:pPr>
      <w:bookmarkStart w:id="54" w:name="_Toc72931253"/>
      <w:r w:rsidRPr="00937E47">
        <w:t>Subcontractors</w:t>
      </w:r>
      <w:bookmarkEnd w:id="54"/>
    </w:p>
    <w:p w14:paraId="5BC598D3" w14:textId="77777777" w:rsidR="005E4D44" w:rsidRPr="005E4D44" w:rsidRDefault="00DF6DF7" w:rsidP="00622730">
      <w:pPr>
        <w:jc w:val="both"/>
      </w:pPr>
      <w:r>
        <w:t>The Applicant</w:t>
      </w:r>
      <w:r w:rsidR="005E4D44" w:rsidRPr="005E4D44">
        <w:t xml:space="preserve"> shall include all subcontractors as insureds under its policies </w:t>
      </w:r>
      <w:r w:rsidR="005E4D44" w:rsidRPr="005E4D44">
        <w:rPr>
          <w:u w:val="single"/>
        </w:rPr>
        <w:t>OR</w:t>
      </w:r>
      <w:r w:rsidR="005E4D44" w:rsidRPr="006D5BC3">
        <w:t xml:space="preserve"> </w:t>
      </w:r>
      <w:r w:rsidR="005E4D44" w:rsidRPr="005E4D44">
        <w:t>shall be responsible for verifying and maintaining the Certificates p</w:t>
      </w:r>
      <w:r w:rsidR="00D52FDA">
        <w:t xml:space="preserve">rovided by each subcontractor. </w:t>
      </w:r>
      <w:r w:rsidR="005E4D44" w:rsidRPr="005E4D44">
        <w:t>Subcontractors shall be subject to all of the requirements stated herein. The Agency reserves the right to request copies of subcontractor’s Certificates at any time.</w:t>
      </w:r>
    </w:p>
    <w:p w14:paraId="4684BCDB" w14:textId="77777777" w:rsidR="005E4D44" w:rsidRPr="005E4D44" w:rsidRDefault="005E4D44" w:rsidP="00622730">
      <w:pPr>
        <w:jc w:val="both"/>
      </w:pPr>
    </w:p>
    <w:p w14:paraId="6D4DEE1B" w14:textId="77777777" w:rsidR="005E4D44" w:rsidRPr="005E4D44" w:rsidRDefault="00D52FDA" w:rsidP="00622730">
      <w:pPr>
        <w:pStyle w:val="Heading3"/>
        <w:keepNext w:val="0"/>
        <w:keepLines w:val="0"/>
        <w:jc w:val="both"/>
      </w:pPr>
      <w:bookmarkStart w:id="55" w:name="_Toc72931254"/>
      <w:r w:rsidRPr="00937E47">
        <w:t>Workers Compensation Indemnity</w:t>
      </w:r>
      <w:bookmarkEnd w:id="55"/>
    </w:p>
    <w:p w14:paraId="61B465C3" w14:textId="77777777" w:rsidR="005E4D44" w:rsidRPr="005E4D44" w:rsidRDefault="005E4D44" w:rsidP="00622730">
      <w:pPr>
        <w:jc w:val="both"/>
        <w:rPr>
          <w:iCs/>
        </w:rPr>
      </w:pPr>
      <w:r w:rsidRPr="005E4D44">
        <w:rPr>
          <w:iCs/>
        </w:rPr>
        <w:t xml:space="preserve">In the event </w:t>
      </w:r>
      <w:r w:rsidR="00B85FF9">
        <w:rPr>
          <w:iCs/>
        </w:rPr>
        <w:t>the Applicant</w:t>
      </w:r>
      <w:r w:rsidRPr="005E4D44">
        <w:rPr>
          <w:iCs/>
        </w:rPr>
        <w:t xml:space="preserve"> is not required to provide or elects not to provide workers compensation coverage, the parties hereby agree that </w:t>
      </w:r>
      <w:r w:rsidR="00B85FF9">
        <w:rPr>
          <w:iCs/>
        </w:rPr>
        <w:t>the Applicant</w:t>
      </w:r>
      <w:r w:rsidRPr="005E4D44">
        <w:rPr>
          <w:iCs/>
        </w:rPr>
        <w:t>, its owners, agents and employees will have no cause of action against, and will not assert a claim against, the State of Louisiana, its departments, agencies, agents and employees as an employer, whether pursuant to the Louisiana Workers Compensation Act or otherwise, under a</w:t>
      </w:r>
      <w:r w:rsidR="00D52FDA">
        <w:rPr>
          <w:iCs/>
        </w:rPr>
        <w:t xml:space="preserve">ny circumstance. The parties also </w:t>
      </w:r>
      <w:r w:rsidRPr="005E4D44">
        <w:rPr>
          <w:iCs/>
        </w:rPr>
        <w:t xml:space="preserve">hereby agree that the State of Louisiana, its departments, agencies, agents and employees shall in no circumstance be, or considered as, the employer or statutory employer of </w:t>
      </w:r>
      <w:r w:rsidR="00B85FF9">
        <w:rPr>
          <w:iCs/>
        </w:rPr>
        <w:t>the Applicant</w:t>
      </w:r>
      <w:r w:rsidRPr="005E4D44">
        <w:rPr>
          <w:iCs/>
        </w:rPr>
        <w:t xml:space="preserve">, its owners, agents and employees. The parties further agree that </w:t>
      </w:r>
      <w:r w:rsidR="00B85FF9">
        <w:rPr>
          <w:iCs/>
        </w:rPr>
        <w:t>the Applicant</w:t>
      </w:r>
      <w:r w:rsidRPr="005E4D44">
        <w:rPr>
          <w:iCs/>
        </w:rPr>
        <w:t xml:space="preserve"> is a wholly independent contractor and is exclusively responsible for its employees, owners, and agents. </w:t>
      </w:r>
      <w:r w:rsidR="00B85FF9">
        <w:rPr>
          <w:iCs/>
        </w:rPr>
        <w:t>The Applicant</w:t>
      </w:r>
      <w:r w:rsidRPr="005E4D44">
        <w:rPr>
          <w:iCs/>
        </w:rPr>
        <w:t xml:space="preserve"> hereby agrees to protect, defend, indemnify and hold the State of Louisiana, its departments, agencies, agents and employees harmless from any such assertion or claim that may arise from the performance of th</w:t>
      </w:r>
      <w:r w:rsidR="00AF7C76">
        <w:rPr>
          <w:iCs/>
        </w:rPr>
        <w:t>e</w:t>
      </w:r>
      <w:r w:rsidRPr="005E4D44">
        <w:rPr>
          <w:iCs/>
        </w:rPr>
        <w:t xml:space="preserve"> </w:t>
      </w:r>
      <w:r w:rsidR="00B85FF9">
        <w:rPr>
          <w:iCs/>
        </w:rPr>
        <w:t>grant award</w:t>
      </w:r>
      <w:r w:rsidRPr="005E4D44">
        <w:rPr>
          <w:iCs/>
        </w:rPr>
        <w:t>.</w:t>
      </w:r>
    </w:p>
    <w:p w14:paraId="60B0CFAA" w14:textId="77777777" w:rsidR="005E4D44" w:rsidRDefault="005E4D44" w:rsidP="00622730">
      <w:pPr>
        <w:jc w:val="both"/>
      </w:pPr>
    </w:p>
    <w:p w14:paraId="7A1BA730" w14:textId="77777777" w:rsidR="003F0110" w:rsidRPr="002B7645" w:rsidRDefault="00556B0F" w:rsidP="00622730">
      <w:pPr>
        <w:pStyle w:val="Heading2"/>
        <w:jc w:val="both"/>
      </w:pPr>
      <w:bookmarkStart w:id="56" w:name="_Toc509314458"/>
      <w:bookmarkStart w:id="57" w:name="_Toc509382080"/>
      <w:bookmarkStart w:id="58" w:name="_Toc509382185"/>
      <w:bookmarkStart w:id="59" w:name="_Toc509382290"/>
      <w:bookmarkStart w:id="60" w:name="_Toc509382394"/>
      <w:bookmarkStart w:id="61" w:name="_Toc509314461"/>
      <w:bookmarkStart w:id="62" w:name="_Toc509382083"/>
      <w:bookmarkStart w:id="63" w:name="_Toc509382188"/>
      <w:bookmarkStart w:id="64" w:name="_Toc509382293"/>
      <w:bookmarkStart w:id="65" w:name="_Toc509382397"/>
      <w:bookmarkStart w:id="66" w:name="_Toc509314464"/>
      <w:bookmarkStart w:id="67" w:name="_Toc509382086"/>
      <w:bookmarkStart w:id="68" w:name="_Toc509382191"/>
      <w:bookmarkStart w:id="69" w:name="_Toc509382296"/>
      <w:bookmarkStart w:id="70" w:name="_Toc509382400"/>
      <w:bookmarkStart w:id="71" w:name="_Toc509314467"/>
      <w:bookmarkStart w:id="72" w:name="_Toc509382089"/>
      <w:bookmarkStart w:id="73" w:name="_Toc509382194"/>
      <w:bookmarkStart w:id="74" w:name="_Toc509382299"/>
      <w:bookmarkStart w:id="75" w:name="_Toc509382403"/>
      <w:bookmarkStart w:id="76" w:name="_Toc729312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2B7645">
        <w:t>Duty To Defend</w:t>
      </w:r>
      <w:bookmarkEnd w:id="76"/>
      <w:r w:rsidRPr="002B7645">
        <w:t xml:space="preserve"> </w:t>
      </w:r>
    </w:p>
    <w:p w14:paraId="11E9D500" w14:textId="77777777" w:rsidR="003F0110" w:rsidRDefault="00A46164" w:rsidP="00622730">
      <w:pPr>
        <w:jc w:val="both"/>
      </w:pPr>
      <w:r w:rsidRPr="002B7645">
        <w:t xml:space="preserve">Upon notice of any claim, demand, suit, or cause of action against the State, alleged to arise out of or be related to this </w:t>
      </w:r>
      <w:r w:rsidR="00481071">
        <w:t>Grant Award</w:t>
      </w:r>
      <w:r w:rsidRPr="002B7645">
        <w:t xml:space="preserve">, </w:t>
      </w:r>
      <w:r w:rsidR="00B85FF9">
        <w:t>the Applicant</w:t>
      </w:r>
      <w:r w:rsidRPr="002B7645">
        <w:t xml:space="preserve"> shall investigate, handle, respond to, provide defense for, and defend at its sole expense, even if the claim, demand, suit, or cause of action is groundless, false, or fraudulent.  The State may, but is not required to, consult with or assist the </w:t>
      </w:r>
      <w:r w:rsidR="00B85FF9">
        <w:t>Applicant</w:t>
      </w:r>
      <w:r w:rsidRPr="002B7645">
        <w:t xml:space="preserve">, but this assistance shall not affect the </w:t>
      </w:r>
      <w:r w:rsidR="00B85FF9">
        <w:t>Applicant’s</w:t>
      </w:r>
      <w:r w:rsidRPr="002B7645">
        <w:t xml:space="preserve"> obligations, duties, and responsibilities under this section. </w:t>
      </w:r>
      <w:r w:rsidR="00B85FF9">
        <w:t>The Applicant</w:t>
      </w:r>
      <w:r w:rsidRPr="002B7645">
        <w:t xml:space="preserve"> shall obtain the State’s written consent before entering into any settlement or dismissal.</w:t>
      </w:r>
    </w:p>
    <w:p w14:paraId="529D1E84" w14:textId="77777777" w:rsidR="00481071" w:rsidRPr="002B7645" w:rsidRDefault="00481071" w:rsidP="00622730">
      <w:pPr>
        <w:jc w:val="both"/>
      </w:pPr>
    </w:p>
    <w:p w14:paraId="70A88CA9" w14:textId="77777777" w:rsidR="00A46164" w:rsidRPr="00312469" w:rsidRDefault="00A46164" w:rsidP="002642E6">
      <w:pPr>
        <w:pStyle w:val="Heading2"/>
      </w:pPr>
      <w:bookmarkStart w:id="77" w:name="_Toc72931256"/>
      <w:r w:rsidRPr="00312469">
        <w:t>Liability and Indemnification</w:t>
      </w:r>
      <w:bookmarkEnd w:id="77"/>
    </w:p>
    <w:p w14:paraId="0D292004" w14:textId="77777777" w:rsidR="002D5077" w:rsidRPr="002B7645" w:rsidRDefault="002D5077" w:rsidP="002D5077"/>
    <w:p w14:paraId="7DBDED3A" w14:textId="77777777" w:rsidR="00A46164" w:rsidRPr="002B7645" w:rsidRDefault="00B85FF9" w:rsidP="002642E6">
      <w:pPr>
        <w:pStyle w:val="Heading3"/>
        <w:keepNext w:val="0"/>
        <w:keepLines w:val="0"/>
        <w:tabs>
          <w:tab w:val="num" w:pos="720"/>
        </w:tabs>
        <w:ind w:left="720"/>
        <w:jc w:val="both"/>
      </w:pPr>
      <w:bookmarkStart w:id="78" w:name="_Toc72931257"/>
      <w:r>
        <w:t>Applicant</w:t>
      </w:r>
      <w:r w:rsidR="00A46164" w:rsidRPr="002B7645">
        <w:t xml:space="preserve"> Liability</w:t>
      </w:r>
      <w:bookmarkEnd w:id="78"/>
    </w:p>
    <w:p w14:paraId="7A42B79D" w14:textId="77777777" w:rsidR="00A46164" w:rsidRPr="002B7645" w:rsidRDefault="00312469" w:rsidP="002642E6">
      <w:pPr>
        <w:jc w:val="both"/>
      </w:pPr>
      <w:r>
        <w:t>The Applicant</w:t>
      </w:r>
      <w:r w:rsidR="00A46164" w:rsidRPr="002B7645">
        <w:t xml:space="preserve">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t>
      </w:r>
      <w:r w:rsidR="00A46164" w:rsidRPr="002B7645">
        <w:lastRenderedPageBreak/>
        <w:t xml:space="preserve">way arise out of any act or omission of </w:t>
      </w:r>
      <w:r>
        <w:t>The Applicant</w:t>
      </w:r>
      <w:r w:rsidR="00A46164" w:rsidRPr="002B7645">
        <w:t xml:space="preserve">, its owners, agents, employees, partners or subcontractors. </w:t>
      </w:r>
    </w:p>
    <w:p w14:paraId="6C8AF173" w14:textId="77777777" w:rsidR="00A46164" w:rsidRPr="002B7645" w:rsidRDefault="00A46164" w:rsidP="002642E6">
      <w:pPr>
        <w:jc w:val="both"/>
      </w:pPr>
    </w:p>
    <w:p w14:paraId="295DCCE1" w14:textId="77777777" w:rsidR="00A46164" w:rsidRPr="002B7645" w:rsidRDefault="00A46164" w:rsidP="002642E6">
      <w:pPr>
        <w:pStyle w:val="Heading3"/>
        <w:keepNext w:val="0"/>
        <w:keepLines w:val="0"/>
        <w:tabs>
          <w:tab w:val="num" w:pos="720"/>
        </w:tabs>
        <w:ind w:left="720"/>
        <w:jc w:val="both"/>
      </w:pPr>
      <w:bookmarkStart w:id="79" w:name="_Toc72931258"/>
      <w:r w:rsidRPr="002B7645">
        <w:t>Force Majeure</w:t>
      </w:r>
      <w:bookmarkEnd w:id="79"/>
    </w:p>
    <w:p w14:paraId="0E899035" w14:textId="77777777" w:rsidR="00A46164" w:rsidRPr="002B7645" w:rsidRDefault="00A46164" w:rsidP="002642E6">
      <w:pPr>
        <w:jc w:val="both"/>
      </w:pPr>
      <w:r w:rsidRPr="002B7645">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w:t>
      </w:r>
      <w:r w:rsidR="00312469">
        <w:t>ir respective duties under this grant award</w:t>
      </w:r>
      <w:r w:rsidRPr="002B7645">
        <w:t>.</w:t>
      </w:r>
    </w:p>
    <w:p w14:paraId="4E6E0B22" w14:textId="77777777" w:rsidR="00A46164" w:rsidRPr="002B7645" w:rsidRDefault="00A46164" w:rsidP="002642E6">
      <w:pPr>
        <w:jc w:val="both"/>
      </w:pPr>
    </w:p>
    <w:p w14:paraId="6EADF4EF" w14:textId="77777777" w:rsidR="00A46164" w:rsidRPr="002B7645" w:rsidRDefault="00A46164" w:rsidP="002642E6">
      <w:pPr>
        <w:pStyle w:val="Heading3"/>
        <w:keepNext w:val="0"/>
        <w:keepLines w:val="0"/>
        <w:tabs>
          <w:tab w:val="num" w:pos="720"/>
        </w:tabs>
        <w:ind w:left="720"/>
        <w:jc w:val="both"/>
      </w:pPr>
      <w:bookmarkStart w:id="80" w:name="_Toc72931259"/>
      <w:r w:rsidRPr="002B7645">
        <w:t>Indemnification</w:t>
      </w:r>
      <w:bookmarkEnd w:id="80"/>
      <w:r w:rsidRPr="002B7645">
        <w:t xml:space="preserve">  </w:t>
      </w:r>
    </w:p>
    <w:p w14:paraId="229A7002" w14:textId="77777777" w:rsidR="00A46164" w:rsidRPr="002B7645" w:rsidRDefault="00312469" w:rsidP="002642E6">
      <w:pPr>
        <w:jc w:val="both"/>
      </w:pPr>
      <w:r>
        <w:rPr>
          <w:iCs/>
        </w:rPr>
        <w:t>The Applicant</w:t>
      </w:r>
      <w:r w:rsidR="00A46164" w:rsidRPr="002B7645">
        <w:t xml:space="preserve">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the Applicant</w:t>
      </w:r>
      <w:r w:rsidR="00A46164" w:rsidRPr="002B7645">
        <w:t xml:space="preserve">, its owners, agents, employees, partners or subcontractors. The </w:t>
      </w:r>
      <w:r>
        <w:t>Applicant</w:t>
      </w:r>
      <w:r w:rsidR="00A46164" w:rsidRPr="002B7645">
        <w:t xml:space="preserve"> shall not indemnify for the portion of any loss or damage arising from the State’s act or failure to act.   </w:t>
      </w:r>
    </w:p>
    <w:p w14:paraId="19C7C7E2" w14:textId="77777777" w:rsidR="00A46164" w:rsidRPr="002B7645" w:rsidRDefault="00A46164" w:rsidP="002642E6">
      <w:pPr>
        <w:jc w:val="both"/>
      </w:pPr>
    </w:p>
    <w:p w14:paraId="204BE3B3" w14:textId="77777777" w:rsidR="00A46164" w:rsidRPr="002B7645" w:rsidRDefault="00A46164" w:rsidP="002642E6">
      <w:pPr>
        <w:pStyle w:val="Heading3"/>
        <w:keepNext w:val="0"/>
        <w:keepLines w:val="0"/>
        <w:tabs>
          <w:tab w:val="num" w:pos="720"/>
        </w:tabs>
        <w:ind w:left="720"/>
        <w:jc w:val="both"/>
      </w:pPr>
      <w:bookmarkStart w:id="81" w:name="_Toc72931260"/>
      <w:r w:rsidRPr="002B7645">
        <w:t>Intellectual Property Indemnification</w:t>
      </w:r>
      <w:bookmarkEnd w:id="81"/>
    </w:p>
    <w:p w14:paraId="1A6AFF27" w14:textId="77777777" w:rsidR="00A46164" w:rsidRPr="002B7645" w:rsidRDefault="00312469" w:rsidP="002642E6">
      <w:pPr>
        <w:jc w:val="both"/>
      </w:pPr>
      <w:r>
        <w:t>The Applicant</w:t>
      </w:r>
      <w:r w:rsidR="00A46164" w:rsidRPr="002B7645">
        <w:t xml:space="preserve">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15CB4CB1" w14:textId="77777777" w:rsidR="00A46164" w:rsidRPr="002B7645" w:rsidRDefault="00A46164" w:rsidP="002642E6">
      <w:pPr>
        <w:jc w:val="both"/>
      </w:pPr>
    </w:p>
    <w:p w14:paraId="3349EDC1" w14:textId="77777777" w:rsidR="00A46164" w:rsidRPr="002B7645" w:rsidRDefault="00A46164" w:rsidP="002642E6">
      <w:pPr>
        <w:jc w:val="both"/>
      </w:pPr>
      <w:r w:rsidRPr="002B7645">
        <w:t xml:space="preserve">When a dispute or claim arises relative to a real or anticipated infringement, the </w:t>
      </w:r>
      <w:r w:rsidR="00312469">
        <w:t>applicant</w:t>
      </w:r>
      <w:r w:rsidRPr="002B7645">
        <w:t xml:space="preserve">, at its sole expense, shall submit information and documentation, including formal patent attorney opinions, as required by the State. </w:t>
      </w:r>
    </w:p>
    <w:p w14:paraId="3632DB95" w14:textId="77777777" w:rsidR="00A46164" w:rsidRPr="002B7645" w:rsidRDefault="00A46164" w:rsidP="002642E6">
      <w:pPr>
        <w:jc w:val="both"/>
      </w:pPr>
    </w:p>
    <w:p w14:paraId="581EAE22" w14:textId="77777777" w:rsidR="00A46164" w:rsidRPr="002B7645" w:rsidRDefault="00A46164" w:rsidP="002642E6">
      <w:pPr>
        <w:jc w:val="both"/>
      </w:pPr>
      <w:r w:rsidRPr="002B7645">
        <w:rPr>
          <w:iCs/>
        </w:rPr>
        <w:t>If</w:t>
      </w:r>
      <w:r w:rsidRPr="002B7645">
        <w:t xml:space="preserve"> the use of the product, material, service, or any component thereof is enjoined for any reason or if the </w:t>
      </w:r>
      <w:r w:rsidR="00312469">
        <w:t>applicant</w:t>
      </w:r>
      <w:r w:rsidRPr="002B7645">
        <w:t xml:space="preserve"> believes that it may be enjoined, </w:t>
      </w:r>
      <w:r w:rsidR="00312469">
        <w:t>the applicant</w:t>
      </w:r>
      <w:r w:rsidRPr="002B7645">
        <w:t xml:space="preserve">,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the </w:t>
      </w:r>
      <w:r w:rsidR="00312469">
        <w:t>g</w:t>
      </w:r>
      <w:r w:rsidR="00481071">
        <w:t>rant Award</w:t>
      </w:r>
      <w:r w:rsidRPr="002B7645">
        <w:t xml:space="preserve"> related to the infringing product, material, service, or component, plus for all costs incurred to procure and implement a non-infringing product, material, or service of at least equal quality and performance. Until this obligation has been satisfied, the </w:t>
      </w:r>
      <w:r w:rsidR="00312469">
        <w:t>applicant</w:t>
      </w:r>
      <w:r w:rsidRPr="002B7645">
        <w:t xml:space="preserve"> remains in default. </w:t>
      </w:r>
    </w:p>
    <w:p w14:paraId="2C0B2160" w14:textId="77777777" w:rsidR="00A46164" w:rsidRPr="002B7645" w:rsidRDefault="00A46164" w:rsidP="002642E6">
      <w:pPr>
        <w:jc w:val="both"/>
      </w:pPr>
    </w:p>
    <w:p w14:paraId="420C1D3E" w14:textId="77777777" w:rsidR="00A46164" w:rsidRDefault="00A46164" w:rsidP="002642E6">
      <w:pPr>
        <w:jc w:val="both"/>
      </w:pPr>
      <w:r w:rsidRPr="002B7645">
        <w:lastRenderedPageBreak/>
        <w:t xml:space="preserve">The </w:t>
      </w:r>
      <w:r w:rsidR="00312469">
        <w:t>applicant</w:t>
      </w:r>
      <w:r w:rsidRPr="002B7645">
        <w:t xml:space="preserve"> shall not be obligated to indemnify that portion of a claim or dispute based upon the State’s unauthorized: i) modification or alteration of the product, material or service; ii) use of the product, material or service in combination with other products not furnished by </w:t>
      </w:r>
      <w:r w:rsidR="00312469">
        <w:t>the applicant</w:t>
      </w:r>
      <w:r w:rsidRPr="002B7645">
        <w:t>; or, iii) use of the product, material or service in other than the specified operating conditions and environment.</w:t>
      </w:r>
      <w:r>
        <w:t xml:space="preserve"> </w:t>
      </w:r>
    </w:p>
    <w:p w14:paraId="65CAA44B" w14:textId="77777777" w:rsidR="00A46164" w:rsidRDefault="00A46164" w:rsidP="002642E6">
      <w:pPr>
        <w:jc w:val="both"/>
      </w:pPr>
    </w:p>
    <w:p w14:paraId="2A0DCA1B" w14:textId="77777777" w:rsidR="00A46164" w:rsidRPr="0012168B" w:rsidRDefault="00A46164" w:rsidP="002642E6">
      <w:pPr>
        <w:pStyle w:val="Heading3"/>
        <w:keepNext w:val="0"/>
        <w:keepLines w:val="0"/>
        <w:tabs>
          <w:tab w:val="num" w:pos="720"/>
        </w:tabs>
        <w:ind w:left="720"/>
        <w:jc w:val="both"/>
      </w:pPr>
      <w:bookmarkStart w:id="82" w:name="_Toc72931261"/>
      <w:r>
        <w:t>Limitations of Liability</w:t>
      </w:r>
      <w:bookmarkEnd w:id="82"/>
    </w:p>
    <w:p w14:paraId="6E0F471F" w14:textId="77777777" w:rsidR="00A46164" w:rsidRPr="0029147D" w:rsidRDefault="00A46164" w:rsidP="002642E6">
      <w:pPr>
        <w:jc w:val="both"/>
        <w:rPr>
          <w:iCs/>
        </w:rPr>
      </w:pPr>
      <w:r w:rsidRPr="0029147D">
        <w:rPr>
          <w:iCs/>
        </w:rPr>
        <w:t xml:space="preserve">For all claims against the </w:t>
      </w:r>
      <w:r w:rsidR="00312469">
        <w:rPr>
          <w:iCs/>
        </w:rPr>
        <w:t>applicant</w:t>
      </w:r>
      <w:r w:rsidRPr="0029147D">
        <w:rPr>
          <w:iCs/>
        </w:rPr>
        <w:t xml:space="preserve"> not governed by any other provision of this Section, regardless of the basis on which the claim is made, the </w:t>
      </w:r>
      <w:r w:rsidR="00312469">
        <w:rPr>
          <w:iCs/>
        </w:rPr>
        <w:t>Applicant’s</w:t>
      </w:r>
      <w:r w:rsidRPr="0029147D">
        <w:rPr>
          <w:iCs/>
        </w:rPr>
        <w:t xml:space="preserve"> liability for direct damages shall be limited to two times the maximum dollar amount of the </w:t>
      </w:r>
      <w:r w:rsidR="00312469">
        <w:rPr>
          <w:iCs/>
        </w:rPr>
        <w:t>grant award</w:t>
      </w:r>
      <w:r w:rsidRPr="0029147D">
        <w:rPr>
          <w:iCs/>
        </w:rPr>
        <w:t>.</w:t>
      </w:r>
    </w:p>
    <w:p w14:paraId="5B285DE1" w14:textId="77777777" w:rsidR="00A46164" w:rsidRPr="0029147D" w:rsidRDefault="00A46164" w:rsidP="002642E6">
      <w:pPr>
        <w:jc w:val="both"/>
        <w:rPr>
          <w:iCs/>
        </w:rPr>
      </w:pPr>
    </w:p>
    <w:p w14:paraId="36A6770D" w14:textId="77777777" w:rsidR="00A46164" w:rsidRPr="002642E6" w:rsidRDefault="00A46164" w:rsidP="002642E6">
      <w:pPr>
        <w:jc w:val="both"/>
        <w:rPr>
          <w:iCs/>
        </w:rPr>
      </w:pPr>
      <w:r w:rsidRPr="0029147D">
        <w:rPr>
          <w:iCs/>
        </w:rPr>
        <w:t xml:space="preserve">The </w:t>
      </w:r>
      <w:r w:rsidR="00312469">
        <w:rPr>
          <w:iCs/>
        </w:rPr>
        <w:t>applicant</w:t>
      </w:r>
      <w:r w:rsidRPr="0029147D">
        <w:rPr>
          <w:iCs/>
        </w:rPr>
        <w:t xml:space="preserve"> shall not be liable for incidental, indirect, special, or consequential damages, unless otherwise specifically enumerated herein, or in a resulting task order or purchase order mutually agreed upon between the parties. In no circumstance shall the State be liable for incidental, indirect, special, or consequential damages; lost profits; lost revenue; or lost institutional operating savings.</w:t>
      </w:r>
    </w:p>
    <w:p w14:paraId="2B32004C" w14:textId="77777777" w:rsidR="00A46164" w:rsidRPr="002642E6" w:rsidRDefault="00A46164" w:rsidP="002642E6">
      <w:pPr>
        <w:jc w:val="both"/>
        <w:rPr>
          <w:iCs/>
        </w:rPr>
      </w:pPr>
    </w:p>
    <w:p w14:paraId="38421D88" w14:textId="77777777" w:rsidR="00A46164" w:rsidRPr="002642E6" w:rsidRDefault="00A46164" w:rsidP="002642E6">
      <w:pPr>
        <w:pStyle w:val="Heading3"/>
        <w:keepNext w:val="0"/>
        <w:keepLines w:val="0"/>
        <w:tabs>
          <w:tab w:val="clear" w:pos="810"/>
          <w:tab w:val="num" w:pos="720"/>
        </w:tabs>
        <w:ind w:left="720"/>
        <w:jc w:val="both"/>
      </w:pPr>
      <w:bookmarkStart w:id="83" w:name="_Toc72931262"/>
      <w:r w:rsidRPr="002642E6">
        <w:t>Other Remedies</w:t>
      </w:r>
      <w:bookmarkEnd w:id="83"/>
    </w:p>
    <w:p w14:paraId="5B73AD8A" w14:textId="77777777" w:rsidR="00A46164" w:rsidRDefault="00A46164" w:rsidP="002642E6">
      <w:pPr>
        <w:jc w:val="both"/>
      </w:pPr>
      <w:r>
        <w:t xml:space="preserve">If the </w:t>
      </w:r>
      <w:r w:rsidR="00312469">
        <w:t>applicant</w:t>
      </w:r>
      <w:r>
        <w:t xml:space="preserve"> fails to perform in accordance with the terms and conditions of this </w:t>
      </w:r>
      <w:r w:rsidR="000B531E">
        <w:t>g</w:t>
      </w:r>
      <w:r w:rsidR="00481071">
        <w:t xml:space="preserve">rant </w:t>
      </w:r>
      <w:r w:rsidR="000B531E">
        <w:t>a</w:t>
      </w:r>
      <w:r w:rsidR="00481071">
        <w:t>ward</w:t>
      </w:r>
      <w:r>
        <w:t xml:space="preserve">, or if any lien or claim for damages, penalties, costs and the like is asserted by or against the State, then, upon notice to the </w:t>
      </w:r>
      <w:r w:rsidR="000B531E">
        <w:t>applicant</w:t>
      </w:r>
      <w:r>
        <w:t xml:space="preserve">, the State may pursue all remedies available to it at law or equity, including retaining monies from amounts due the </w:t>
      </w:r>
      <w:r w:rsidR="000B531E">
        <w:t>applicant</w:t>
      </w:r>
      <w:r>
        <w:t xml:space="preserve"> and proceeding against any surety of the </w:t>
      </w:r>
      <w:r w:rsidR="000B531E">
        <w:t>applicant</w:t>
      </w:r>
      <w:r>
        <w:t xml:space="preserve">. </w:t>
      </w:r>
    </w:p>
    <w:p w14:paraId="7FD57DBE" w14:textId="77777777" w:rsidR="00A46164" w:rsidRPr="00A46164" w:rsidRDefault="00A46164" w:rsidP="002642E6"/>
    <w:p w14:paraId="3C45D078" w14:textId="77777777" w:rsidR="00043785" w:rsidRDefault="003F0110" w:rsidP="00622730">
      <w:pPr>
        <w:pStyle w:val="Heading2"/>
        <w:keepNext w:val="0"/>
        <w:keepLines w:val="0"/>
        <w:jc w:val="both"/>
      </w:pPr>
      <w:bookmarkStart w:id="84" w:name="_Toc72931263"/>
      <w:r>
        <w:t>Payment</w:t>
      </w:r>
      <w:bookmarkEnd w:id="84"/>
      <w:r>
        <w:t xml:space="preserve"> </w:t>
      </w:r>
    </w:p>
    <w:p w14:paraId="5D5B5B8A" w14:textId="77777777" w:rsidR="003F0110" w:rsidRPr="00566736" w:rsidRDefault="003F0110" w:rsidP="00622730">
      <w:pPr>
        <w:jc w:val="both"/>
      </w:pPr>
      <w:r w:rsidRPr="00566736">
        <w:t xml:space="preserve">Payment terms shall be negotiated with the successful </w:t>
      </w:r>
      <w:r w:rsidR="000B531E">
        <w:t>Applicant</w:t>
      </w:r>
      <w:r w:rsidR="00566736" w:rsidRPr="00566736">
        <w:t>.</w:t>
      </w:r>
    </w:p>
    <w:p w14:paraId="14D3B612" w14:textId="77777777" w:rsidR="003F0110" w:rsidRDefault="003F0110" w:rsidP="00622730">
      <w:pPr>
        <w:jc w:val="both"/>
      </w:pPr>
    </w:p>
    <w:p w14:paraId="18FC8A76" w14:textId="77777777" w:rsidR="003F0110" w:rsidRDefault="003F0110" w:rsidP="00622730">
      <w:pPr>
        <w:pStyle w:val="Heading3"/>
        <w:keepNext w:val="0"/>
        <w:keepLines w:val="0"/>
        <w:jc w:val="both"/>
      </w:pPr>
      <w:bookmarkStart w:id="85" w:name="_Toc72931264"/>
      <w:r>
        <w:t>Electronic Vendor Payment Solutions</w:t>
      </w:r>
      <w:bookmarkEnd w:id="85"/>
    </w:p>
    <w:p w14:paraId="2B589401" w14:textId="77777777" w:rsidR="003F0110" w:rsidRDefault="003F0110" w:rsidP="00622730">
      <w:pPr>
        <w:jc w:val="both"/>
      </w:pPr>
      <w:r>
        <w:t xml:space="preserve">The State desires to make payment to the awarded </w:t>
      </w:r>
      <w:r w:rsidR="000B531E">
        <w:t>Applicant</w:t>
      </w:r>
      <w:r>
        <w:t xml:space="preserve">(s) electronically. The method of payment may be via EFT, a method in which payment is sent directly from the State’s bank to the payee’s bank. </w:t>
      </w:r>
      <w:r w:rsidRPr="00803429">
        <w:t>Please see Attachment II</w:t>
      </w:r>
      <w:r w:rsidRPr="00475BE2">
        <w:t>I</w:t>
      </w:r>
      <w:r w:rsidR="008D1F5A" w:rsidRPr="00475BE2">
        <w:rPr>
          <w:rFonts w:cstheme="minorHAnsi"/>
        </w:rPr>
        <w:t>: Electronic Vendor Payment Solution</w:t>
      </w:r>
      <w:r w:rsidRPr="00475BE2">
        <w:t xml:space="preserve"> </w:t>
      </w:r>
      <w:r w:rsidRPr="00803429">
        <w:t>for additional information regarding electronic payment methods and registration.</w:t>
      </w:r>
      <w:r>
        <w:t xml:space="preserve"> </w:t>
      </w:r>
    </w:p>
    <w:p w14:paraId="0032BA9E" w14:textId="77777777" w:rsidR="003F0110" w:rsidRDefault="003F0110" w:rsidP="00622730">
      <w:pPr>
        <w:jc w:val="both"/>
      </w:pPr>
    </w:p>
    <w:p w14:paraId="352DE11E" w14:textId="77777777" w:rsidR="00043785" w:rsidRDefault="003F0110" w:rsidP="00622730">
      <w:pPr>
        <w:pStyle w:val="Heading2"/>
        <w:keepNext w:val="0"/>
        <w:keepLines w:val="0"/>
        <w:jc w:val="both"/>
      </w:pPr>
      <w:bookmarkStart w:id="86" w:name="_Toc72931265"/>
      <w:r>
        <w:t>Termination</w:t>
      </w:r>
      <w:bookmarkEnd w:id="86"/>
    </w:p>
    <w:p w14:paraId="3C220BB3" w14:textId="77777777" w:rsidR="003F0110" w:rsidRDefault="003F0110" w:rsidP="00622730">
      <w:pPr>
        <w:pStyle w:val="Heading3"/>
        <w:keepNext w:val="0"/>
        <w:keepLines w:val="0"/>
        <w:jc w:val="both"/>
      </w:pPr>
      <w:bookmarkStart w:id="87" w:name="_Toc72931266"/>
      <w:r>
        <w:t xml:space="preserve">Termination of the </w:t>
      </w:r>
      <w:r w:rsidR="00D43DBF">
        <w:t>Grant Award</w:t>
      </w:r>
      <w:r>
        <w:t xml:space="preserve"> for Cause</w:t>
      </w:r>
      <w:bookmarkEnd w:id="87"/>
      <w:r>
        <w:t xml:space="preserve"> </w:t>
      </w:r>
    </w:p>
    <w:p w14:paraId="0127A50D" w14:textId="27DA6C95" w:rsidR="003F0110" w:rsidRDefault="003F0110" w:rsidP="00622730">
      <w:pPr>
        <w:jc w:val="both"/>
      </w:pPr>
      <w:r>
        <w:t>State may terminate th</w:t>
      </w:r>
      <w:r w:rsidR="00AF7C76">
        <w:t>e</w:t>
      </w:r>
      <w:r>
        <w:t xml:space="preserve"> </w:t>
      </w:r>
      <w:r w:rsidR="00D43DBF">
        <w:t>Grant Award</w:t>
      </w:r>
      <w:r>
        <w:t xml:space="preserve"> for cause based upon the failure of the </w:t>
      </w:r>
      <w:r w:rsidR="000B531E">
        <w:t>Applicant</w:t>
      </w:r>
      <w:r>
        <w:t xml:space="preserve"> to comply with the terms and/or conditions of the </w:t>
      </w:r>
      <w:r w:rsidR="000B531E">
        <w:t>Grant</w:t>
      </w:r>
      <w:r w:rsidR="00D43DBF">
        <w:t xml:space="preserve"> Award</w:t>
      </w:r>
      <w:r>
        <w:t xml:space="preserve">; provided the State shall give the </w:t>
      </w:r>
      <w:r w:rsidR="000B531E">
        <w:t>Applicant</w:t>
      </w:r>
      <w:r>
        <w:t xml:space="preserve"> written notice specifying the </w:t>
      </w:r>
      <w:r w:rsidR="000B531E">
        <w:t>Applicant’s</w:t>
      </w:r>
      <w:r>
        <w:t xml:space="preserve"> failure.</w:t>
      </w:r>
      <w:r w:rsidR="00B60B71">
        <w:t xml:space="preserve"> </w:t>
      </w:r>
      <w:r>
        <w:t xml:space="preserve">If within thirty (30) calendar days after receipt of such notice, the </w:t>
      </w:r>
      <w:r w:rsidR="00850E6A">
        <w:t>Applicant</w:t>
      </w:r>
      <w:r>
        <w:t xml:space="preserve"> shall not have either corrected such failure or, in the case of failure which cannot be corrected in thirty (30) calendar days, begun in good faith to correct said failure and thereafter proceeded diligently to complete such correction, then the State may, at its option, place the </w:t>
      </w:r>
      <w:r w:rsidR="000B531E">
        <w:t>Applicant</w:t>
      </w:r>
      <w:r>
        <w:t xml:space="preserve"> in default and the </w:t>
      </w:r>
      <w:r w:rsidR="00D43DBF">
        <w:t>Grant Award</w:t>
      </w:r>
      <w:r>
        <w:t xml:space="preserve"> shall terminate on the date specified in such notice. Failure to perform within the time agreed upon in the </w:t>
      </w:r>
      <w:r w:rsidR="00D43DBF">
        <w:t>grant award</w:t>
      </w:r>
      <w:r>
        <w:t xml:space="preserve"> may constitute default and may cause cancellation of the </w:t>
      </w:r>
      <w:r w:rsidR="00D43DBF">
        <w:t>grant award</w:t>
      </w:r>
      <w:r>
        <w:t xml:space="preserve">. </w:t>
      </w:r>
    </w:p>
    <w:p w14:paraId="68F3A116" w14:textId="77777777" w:rsidR="003F0110" w:rsidRDefault="003F0110" w:rsidP="00622730">
      <w:pPr>
        <w:jc w:val="both"/>
      </w:pPr>
    </w:p>
    <w:p w14:paraId="6577C021" w14:textId="77777777" w:rsidR="003F0110" w:rsidRDefault="000B531E" w:rsidP="00622730">
      <w:pPr>
        <w:jc w:val="both"/>
      </w:pPr>
      <w:r>
        <w:t>The Applicant</w:t>
      </w:r>
      <w:r w:rsidR="003F0110">
        <w:t xml:space="preserve"> may exercise any rights available to it under Louisiana law to terminate for cause upon the failure of the State to comply with the terms and conditions of th</w:t>
      </w:r>
      <w:r w:rsidR="00AF7C76">
        <w:t>e</w:t>
      </w:r>
      <w:r w:rsidR="003F0110">
        <w:t xml:space="preserve"> </w:t>
      </w:r>
      <w:r w:rsidR="00D43DBF">
        <w:t>grant award</w:t>
      </w:r>
      <w:r w:rsidR="003F0110">
        <w:t xml:space="preserve"> provided that the </w:t>
      </w:r>
      <w:r>
        <w:t>Applicant</w:t>
      </w:r>
      <w:r w:rsidR="003F0110">
        <w:t xml:space="preserve"> </w:t>
      </w:r>
      <w:r w:rsidR="003F0110">
        <w:lastRenderedPageBreak/>
        <w:t>shall give the State written notice specifying the State agency’s failure and a reasonable opportunity for the State to cure the defect.</w:t>
      </w:r>
    </w:p>
    <w:p w14:paraId="3E128FF3" w14:textId="77777777" w:rsidR="003F0110" w:rsidRDefault="003F0110" w:rsidP="00622730">
      <w:pPr>
        <w:jc w:val="both"/>
      </w:pPr>
    </w:p>
    <w:p w14:paraId="69292E93" w14:textId="77777777" w:rsidR="0088636B" w:rsidRDefault="003F0110" w:rsidP="00622730">
      <w:pPr>
        <w:pStyle w:val="Heading3"/>
        <w:keepNext w:val="0"/>
        <w:keepLines w:val="0"/>
        <w:jc w:val="both"/>
      </w:pPr>
      <w:bookmarkStart w:id="88" w:name="_Toc72931267"/>
      <w:r>
        <w:t xml:space="preserve">Termination of the </w:t>
      </w:r>
      <w:r w:rsidR="00D43DBF">
        <w:t>Grant Award</w:t>
      </w:r>
      <w:r>
        <w:t xml:space="preserve"> for Convenience</w:t>
      </w:r>
      <w:bookmarkEnd w:id="88"/>
    </w:p>
    <w:p w14:paraId="6BEC9A50" w14:textId="77777777" w:rsidR="003F0110" w:rsidRDefault="003F0110" w:rsidP="00622730">
      <w:pPr>
        <w:jc w:val="both"/>
      </w:pPr>
      <w:r>
        <w:t xml:space="preserve">The State may terminate the </w:t>
      </w:r>
      <w:r w:rsidR="000B531E">
        <w:t>G</w:t>
      </w:r>
      <w:r w:rsidR="00D43DBF">
        <w:t>rant Award</w:t>
      </w:r>
      <w:r>
        <w:t xml:space="preserve"> at any time without penalty by giving thirty (30) calendar days’ written notice to the </w:t>
      </w:r>
      <w:r w:rsidR="000B531E">
        <w:t>Applicant</w:t>
      </w:r>
      <w:r>
        <w:t xml:space="preserve"> of such termination or negotiating with the </w:t>
      </w:r>
      <w:r w:rsidR="000B531E">
        <w:t>Applicant</w:t>
      </w:r>
      <w:r>
        <w:t xml:space="preserve"> an effective date.</w:t>
      </w:r>
      <w:r w:rsidR="00B60B71">
        <w:t xml:space="preserve"> </w:t>
      </w:r>
      <w:r w:rsidR="000B531E">
        <w:t>The Applicant</w:t>
      </w:r>
      <w:r>
        <w:t xml:space="preserve"> shall be entitled to payment for deliverables in progress, to the extent work has been performed satisfactorily.</w:t>
      </w:r>
    </w:p>
    <w:p w14:paraId="6EE8D1E4" w14:textId="77777777" w:rsidR="003F0110" w:rsidRDefault="003F0110" w:rsidP="00622730">
      <w:pPr>
        <w:jc w:val="both"/>
      </w:pPr>
    </w:p>
    <w:p w14:paraId="74C90825" w14:textId="77777777" w:rsidR="0088636B" w:rsidRDefault="003F0110" w:rsidP="00622730">
      <w:pPr>
        <w:pStyle w:val="Heading3"/>
        <w:keepNext w:val="0"/>
        <w:keepLines w:val="0"/>
        <w:jc w:val="both"/>
      </w:pPr>
      <w:bookmarkStart w:id="89" w:name="_Toc72931268"/>
      <w:r>
        <w:t>Termination for Non-Appropriation of Funds</w:t>
      </w:r>
      <w:bookmarkEnd w:id="89"/>
    </w:p>
    <w:p w14:paraId="5F4A5812" w14:textId="77777777" w:rsidR="003F0110" w:rsidRDefault="003F0110" w:rsidP="00622730">
      <w:pPr>
        <w:jc w:val="both"/>
      </w:pPr>
      <w:r>
        <w:t>The continuation of th</w:t>
      </w:r>
      <w:r w:rsidR="00AF7C76">
        <w:t>e</w:t>
      </w:r>
      <w:r>
        <w:t xml:space="preserve"> </w:t>
      </w:r>
      <w:r w:rsidR="00D43DBF">
        <w:t>grant award</w:t>
      </w:r>
      <w:r>
        <w:t xml:space="preserve"> shall be contingent upon the appropriation of funds by the legislature to fulfill the requirements of the </w:t>
      </w:r>
      <w:r w:rsidR="00D43DBF">
        <w:t>grant award</w:t>
      </w:r>
      <w:r>
        <w:t xml:space="preserve"> by the legislature.</w:t>
      </w:r>
      <w:r w:rsidR="00B60B71">
        <w:t xml:space="preserve"> </w:t>
      </w:r>
      <w:r>
        <w:t xml:space="preserve">If the legislature fails to appropriate sufficient monies to provide for the continuation of the </w:t>
      </w:r>
      <w:r w:rsidR="00D43DBF">
        <w:t>grant award</w:t>
      </w:r>
      <w:r>
        <w:t xml:space="preserve">, or if such appropriation is reduced by the veto of the Governor or by any means provided in the appropriations act of Title 39 of the Louisiana Revised Statutes of 1950 to prevent the total appropriation for the year from exceeding revenues for that year, or for any other lawful purpose, and the effect of such reduction is to provide insufficient monies for the continuation of the </w:t>
      </w:r>
      <w:r w:rsidR="00D43DBF">
        <w:t>grant award</w:t>
      </w:r>
      <w:r>
        <w:t xml:space="preserve">, the </w:t>
      </w:r>
      <w:r w:rsidR="000B531E">
        <w:t>g</w:t>
      </w:r>
      <w:r w:rsidR="00D43DBF">
        <w:t>rant award</w:t>
      </w:r>
      <w:r>
        <w:t xml:space="preserve"> shall terminate on the date of the beginning of the first fiscal year for which funds have not been appropriated.</w:t>
      </w:r>
    </w:p>
    <w:p w14:paraId="42218248" w14:textId="77777777" w:rsidR="003F0110" w:rsidRDefault="003F0110" w:rsidP="00622730">
      <w:pPr>
        <w:jc w:val="both"/>
      </w:pPr>
    </w:p>
    <w:p w14:paraId="1A8FD289" w14:textId="77777777" w:rsidR="0088636B" w:rsidRDefault="003F0110" w:rsidP="00622730">
      <w:pPr>
        <w:pStyle w:val="Heading2"/>
        <w:keepNext w:val="0"/>
        <w:keepLines w:val="0"/>
        <w:jc w:val="both"/>
      </w:pPr>
      <w:bookmarkStart w:id="90" w:name="_Toc72931269"/>
      <w:r>
        <w:t>Assignment</w:t>
      </w:r>
      <w:bookmarkEnd w:id="90"/>
    </w:p>
    <w:p w14:paraId="1A8C8519" w14:textId="77777777" w:rsidR="003F0110" w:rsidRDefault="003F0110" w:rsidP="00622730">
      <w:pPr>
        <w:jc w:val="both"/>
      </w:pPr>
      <w:r>
        <w:t xml:space="preserve">No </w:t>
      </w:r>
      <w:r w:rsidR="000B531E">
        <w:t>Applicant</w:t>
      </w:r>
      <w:r>
        <w:t xml:space="preserve"> shall assign any interest in th</w:t>
      </w:r>
      <w:r w:rsidR="00AF7C76">
        <w:t>e</w:t>
      </w:r>
      <w:r>
        <w:t xml:space="preserve"> </w:t>
      </w:r>
      <w:r w:rsidR="00D43DBF">
        <w:t>grant award</w:t>
      </w:r>
      <w:r>
        <w:t xml:space="preserve"> by assignment, transfer, or novation, without prior written consent of the State.</w:t>
      </w:r>
      <w:r w:rsidR="00B60B71">
        <w:t xml:space="preserve"> </w:t>
      </w:r>
      <w:r>
        <w:t xml:space="preserve">This provision shall not be construed to prohibit the </w:t>
      </w:r>
      <w:r w:rsidR="00A1571D">
        <w:t>applicant</w:t>
      </w:r>
      <w:r>
        <w:t xml:space="preserve"> from assigning to a bank, trust company, or other financial institution any money due or to become due from approved </w:t>
      </w:r>
      <w:r w:rsidR="00D43DBF">
        <w:t>grant awards</w:t>
      </w:r>
      <w:r>
        <w:t xml:space="preserve"> without such prior written consent.</w:t>
      </w:r>
      <w:r w:rsidR="00B60B71">
        <w:t xml:space="preserve"> </w:t>
      </w:r>
      <w:r>
        <w:t>Notice of any such assignment or transfer shall be furnished promptly to the State.</w:t>
      </w:r>
    </w:p>
    <w:p w14:paraId="1BDAD3D2" w14:textId="77777777" w:rsidR="003F0110" w:rsidRDefault="003F0110" w:rsidP="00622730">
      <w:pPr>
        <w:jc w:val="both"/>
      </w:pPr>
    </w:p>
    <w:p w14:paraId="34FCDA8F" w14:textId="77777777" w:rsidR="00566736" w:rsidRPr="00566736" w:rsidRDefault="003F0110" w:rsidP="00566736">
      <w:pPr>
        <w:pStyle w:val="Heading2"/>
        <w:keepNext w:val="0"/>
        <w:keepLines w:val="0"/>
        <w:jc w:val="both"/>
      </w:pPr>
      <w:bookmarkStart w:id="91" w:name="_Toc72931270"/>
      <w:r>
        <w:t>Right to Audit</w:t>
      </w:r>
      <w:bookmarkEnd w:id="91"/>
    </w:p>
    <w:p w14:paraId="63596D6C" w14:textId="77777777" w:rsidR="00913C75" w:rsidRDefault="003839E0" w:rsidP="00622730">
      <w:pPr>
        <w:jc w:val="both"/>
      </w:pPr>
      <w:r w:rsidRPr="003839E0">
        <w:t>The State legislative auditor, federal auditors and internal auditors of the Department of</w:t>
      </w:r>
      <w:r w:rsidR="003E5538">
        <w:rPr>
          <w:rStyle w:val="PlaceholderText"/>
          <w:color w:val="4472C4" w:themeColor="accent5"/>
        </w:rPr>
        <w:t xml:space="preserve"> </w:t>
      </w:r>
      <w:r w:rsidR="008A0C10">
        <w:t>Education</w:t>
      </w:r>
      <w:r w:rsidRPr="003839E0">
        <w:t xml:space="preserve">, Division of Administration, or others so designated by the DOA, shall have the option to audit all accounts directly pertaining to the resulting </w:t>
      </w:r>
      <w:r w:rsidR="00D43DBF">
        <w:t xml:space="preserve">grant </w:t>
      </w:r>
      <w:r w:rsidR="00A1571D">
        <w:t>award</w:t>
      </w:r>
      <w:r w:rsidRPr="003839E0">
        <w:t xml:space="preserve"> for a period of five (5) years from the date of final payment or as required by applicable State and Federal law.  Records shall be made available during normal working hours for this purpose.</w:t>
      </w:r>
    </w:p>
    <w:p w14:paraId="78C7C164" w14:textId="77777777" w:rsidR="003F0110" w:rsidRDefault="003F0110" w:rsidP="00622730">
      <w:pPr>
        <w:jc w:val="both"/>
      </w:pPr>
    </w:p>
    <w:p w14:paraId="22530E85" w14:textId="77777777" w:rsidR="00043785" w:rsidRDefault="003F0110" w:rsidP="00622730">
      <w:pPr>
        <w:pStyle w:val="Heading2"/>
        <w:keepNext w:val="0"/>
        <w:keepLines w:val="0"/>
        <w:jc w:val="both"/>
      </w:pPr>
      <w:bookmarkStart w:id="92" w:name="_Toc72931271"/>
      <w:r>
        <w:t>Civil Rights Compliance</w:t>
      </w:r>
      <w:bookmarkEnd w:id="92"/>
    </w:p>
    <w:p w14:paraId="6760BB16" w14:textId="77777777" w:rsidR="003F0110" w:rsidRDefault="003F0110" w:rsidP="00622730">
      <w:pPr>
        <w:jc w:val="both"/>
      </w:pPr>
      <w:r>
        <w:t xml:space="preserve">The </w:t>
      </w:r>
      <w:r w:rsidR="00A1571D">
        <w:t>Applicant</w:t>
      </w:r>
      <w:r w:rsidR="00734BB9">
        <w:t xml:space="preserve"> </w:t>
      </w:r>
      <w:r>
        <w:t>agrees to abide by the requirements of the following as applicable: Title VI of the Civil Rights Act of 1964 and Title VII of the Civil Rights Act of 1964, as amended by the Equal Employment Opportunity Act of 1972, Federal Executive Order 11246 as amended, the Rehabilitation Act of 1973, as amended, the Vietnam Era Veteran's Readjustment</w:t>
      </w:r>
      <w:r w:rsidR="00B60B71">
        <w:t xml:space="preserve"> </w:t>
      </w:r>
      <w:r>
        <w:t xml:space="preserve">Assistance Act of 1974, Title IX of the Education Amendments of 1972, the Age Discrimination Act of 1975, the Fair Housing Act of 1968 as amended, and </w:t>
      </w:r>
      <w:r w:rsidR="00A1571D">
        <w:t>the applicant</w:t>
      </w:r>
      <w:r w:rsidR="00734BB9">
        <w:t xml:space="preserve"> </w:t>
      </w:r>
      <w:r>
        <w:t xml:space="preserve">agrees to abide by the requirements of the Americans with Disabilities Act of 1990. </w:t>
      </w:r>
    </w:p>
    <w:p w14:paraId="04F632BB" w14:textId="77777777" w:rsidR="003F0110" w:rsidRDefault="003F0110" w:rsidP="00622730">
      <w:pPr>
        <w:jc w:val="both"/>
      </w:pPr>
    </w:p>
    <w:p w14:paraId="7404ED72" w14:textId="77777777" w:rsidR="003F0110" w:rsidRDefault="00A1571D" w:rsidP="00622730">
      <w:pPr>
        <w:jc w:val="both"/>
      </w:pPr>
      <w:r>
        <w:t>The Applicant</w:t>
      </w:r>
      <w:r w:rsidR="003F0110">
        <w:t xml:space="preserve"> agrees not to discriminate in its employment practices, and will render services under th</w:t>
      </w:r>
      <w:r w:rsidR="00AF7C76">
        <w:t>e</w:t>
      </w:r>
      <w:r w:rsidR="003F0110">
        <w:t xml:space="preserve"> </w:t>
      </w:r>
      <w:r w:rsidR="00D43DBF">
        <w:t>grant award</w:t>
      </w:r>
      <w:r w:rsidR="003F0110">
        <w:t xml:space="preserve"> without regard to race, color, religion, sex, sexual orientation, national origin, veteran status, </w:t>
      </w:r>
      <w:r w:rsidR="003F0110">
        <w:lastRenderedPageBreak/>
        <w:t xml:space="preserve">political affiliation, disability, or age in any matter relating to employment. Any act of discrimination committed by </w:t>
      </w:r>
      <w:r>
        <w:t>the Applicant</w:t>
      </w:r>
      <w:r w:rsidR="003F0110">
        <w:t>, or failure to comply with these statutory obligations when applicable shall be grounds for termination of th</w:t>
      </w:r>
      <w:r w:rsidR="00AF7C76">
        <w:t>e</w:t>
      </w:r>
      <w:r w:rsidR="003F0110">
        <w:t xml:space="preserve"> </w:t>
      </w:r>
      <w:r w:rsidR="00D43DBF">
        <w:t>grant award</w:t>
      </w:r>
      <w:r w:rsidR="003F0110">
        <w:t>.</w:t>
      </w:r>
    </w:p>
    <w:p w14:paraId="7C16337C" w14:textId="77777777" w:rsidR="003F0110" w:rsidRDefault="003F0110" w:rsidP="00622730">
      <w:pPr>
        <w:jc w:val="both"/>
      </w:pPr>
    </w:p>
    <w:p w14:paraId="7AC20CA9" w14:textId="77777777" w:rsidR="0088636B" w:rsidRDefault="003F0110" w:rsidP="00622730">
      <w:pPr>
        <w:pStyle w:val="Heading2"/>
        <w:keepNext w:val="0"/>
        <w:keepLines w:val="0"/>
        <w:jc w:val="both"/>
      </w:pPr>
      <w:bookmarkStart w:id="93" w:name="_Toc72931272"/>
      <w:r>
        <w:t>Record Ownership</w:t>
      </w:r>
      <w:bookmarkEnd w:id="93"/>
    </w:p>
    <w:p w14:paraId="016CAFE7" w14:textId="77777777" w:rsidR="003F0110" w:rsidRDefault="003F0110" w:rsidP="00622730">
      <w:pPr>
        <w:jc w:val="both"/>
      </w:pPr>
      <w:r>
        <w:t xml:space="preserve">All records, reports, documents, or other material related to any </w:t>
      </w:r>
      <w:r w:rsidR="00827C85">
        <w:t>award</w:t>
      </w:r>
      <w:r w:rsidR="00D43DBF">
        <w:t xml:space="preserve"> resulting from this RFA</w:t>
      </w:r>
      <w:r>
        <w:t xml:space="preserve"> and/or obtained or prepared by the </w:t>
      </w:r>
      <w:r w:rsidR="00827C85">
        <w:t>Applicant</w:t>
      </w:r>
      <w:r>
        <w:t xml:space="preserve"> in connection with the performance of the services </w:t>
      </w:r>
      <w:r w:rsidR="00827C85">
        <w:t>awarded</w:t>
      </w:r>
      <w:r>
        <w:t xml:space="preserve"> for herein shall become the property of the State and shall, upon request, be returned by the </w:t>
      </w:r>
      <w:r w:rsidR="00827C85">
        <w:t>Applicant</w:t>
      </w:r>
      <w:r>
        <w:t xml:space="preserve"> to the State, at the </w:t>
      </w:r>
      <w:r w:rsidR="00827C85">
        <w:t>Applicant’s</w:t>
      </w:r>
      <w:r>
        <w:t xml:space="preserve"> expense, at termination or expiration of the </w:t>
      </w:r>
      <w:r w:rsidR="00D43DBF">
        <w:t>grant award</w:t>
      </w:r>
      <w:r>
        <w:t>.</w:t>
      </w:r>
    </w:p>
    <w:p w14:paraId="41A4D1D0" w14:textId="77777777" w:rsidR="003F0110" w:rsidRDefault="003F0110" w:rsidP="00622730">
      <w:pPr>
        <w:jc w:val="both"/>
      </w:pPr>
    </w:p>
    <w:p w14:paraId="6B11E86F" w14:textId="77777777" w:rsidR="003F0110" w:rsidRDefault="003F0110" w:rsidP="00622730">
      <w:pPr>
        <w:pStyle w:val="Heading2"/>
        <w:keepNext w:val="0"/>
        <w:keepLines w:val="0"/>
        <w:jc w:val="both"/>
      </w:pPr>
      <w:bookmarkStart w:id="94" w:name="_Toc72931273"/>
      <w:r>
        <w:t>Entire Agreement/ Order of Precedence</w:t>
      </w:r>
      <w:bookmarkEnd w:id="94"/>
    </w:p>
    <w:p w14:paraId="290EE7C2" w14:textId="77777777" w:rsidR="003F0110" w:rsidRDefault="003F0110" w:rsidP="00622730">
      <w:pPr>
        <w:jc w:val="both"/>
      </w:pPr>
      <w:r>
        <w:t>Th</w:t>
      </w:r>
      <w:r w:rsidR="00AF7C76">
        <w:t>e</w:t>
      </w:r>
      <w:r>
        <w:t xml:space="preserve"> </w:t>
      </w:r>
      <w:r w:rsidR="00D43DBF">
        <w:t>grant award, together with the RFA</w:t>
      </w:r>
      <w:r>
        <w:t xml:space="preserve"> and addenda issued thereto by the State, the </w:t>
      </w:r>
      <w:r w:rsidR="00ED0DE5">
        <w:t>Applicant</w:t>
      </w:r>
      <w:r>
        <w:t xml:space="preserve"> submitted by the </w:t>
      </w:r>
      <w:r w:rsidR="00827C85">
        <w:t>Applicant</w:t>
      </w:r>
      <w:r w:rsidR="00D43DBF">
        <w:t xml:space="preserve"> in response to the State’s RFA</w:t>
      </w:r>
      <w:r>
        <w:t xml:space="preserve">, and any exhibits specifically incorporated herein by reference, shall constitute the entire agreement between the parties with respect to the subject matter. </w:t>
      </w:r>
    </w:p>
    <w:p w14:paraId="3BDDB3A6" w14:textId="77777777" w:rsidR="00B3158F" w:rsidRDefault="00B3158F" w:rsidP="00622730">
      <w:pPr>
        <w:jc w:val="both"/>
      </w:pPr>
    </w:p>
    <w:p w14:paraId="4341CDA8" w14:textId="77777777" w:rsidR="003F0110" w:rsidRDefault="003F0110" w:rsidP="00622730">
      <w:pPr>
        <w:jc w:val="both"/>
      </w:pPr>
      <w:r>
        <w:t>In the event of any inconsistent or incompatible provisions, this sig</w:t>
      </w:r>
      <w:r w:rsidR="00D43DBF">
        <w:t>ned agreement (excluding the RFA</w:t>
      </w:r>
      <w:r>
        <w:t xml:space="preserve"> and the </w:t>
      </w:r>
      <w:r w:rsidR="00827C85">
        <w:t>Applicant’s application</w:t>
      </w:r>
      <w:r>
        <w:t>) shall take precedence, follo</w:t>
      </w:r>
      <w:r w:rsidR="00D43DBF">
        <w:t>wed by the provisions of the RFA</w:t>
      </w:r>
      <w:r>
        <w:t xml:space="preserve">, and then by the terms of the </w:t>
      </w:r>
      <w:r w:rsidR="00304E53">
        <w:t>Applicant’s</w:t>
      </w:r>
      <w:r>
        <w:t xml:space="preserve"> </w:t>
      </w:r>
      <w:r w:rsidR="00304E53">
        <w:t>application</w:t>
      </w:r>
      <w:r>
        <w:t>.</w:t>
      </w:r>
    </w:p>
    <w:p w14:paraId="4E7B8484" w14:textId="77777777" w:rsidR="003F0110" w:rsidRDefault="003F0110" w:rsidP="00622730">
      <w:pPr>
        <w:jc w:val="both"/>
      </w:pPr>
    </w:p>
    <w:p w14:paraId="739797AA" w14:textId="77777777" w:rsidR="0088636B" w:rsidRDefault="00304E53" w:rsidP="00622730">
      <w:pPr>
        <w:pStyle w:val="Heading2"/>
        <w:keepNext w:val="0"/>
        <w:keepLines w:val="0"/>
        <w:jc w:val="both"/>
      </w:pPr>
      <w:bookmarkStart w:id="95" w:name="_Toc72931274"/>
      <w:r>
        <w:t>Grant Award</w:t>
      </w:r>
      <w:r w:rsidR="003F0110">
        <w:t xml:space="preserve"> Modifications</w:t>
      </w:r>
      <w:bookmarkEnd w:id="95"/>
    </w:p>
    <w:p w14:paraId="19A23B30" w14:textId="77777777" w:rsidR="003F0110" w:rsidRDefault="003F0110" w:rsidP="00622730">
      <w:pPr>
        <w:jc w:val="both"/>
      </w:pPr>
      <w:r>
        <w:t>No amendment or variation of the terms of th</w:t>
      </w:r>
      <w:r w:rsidR="00AF7C76">
        <w:t>e</w:t>
      </w:r>
      <w:r>
        <w:t xml:space="preserve"> </w:t>
      </w:r>
      <w:r w:rsidR="00D43DBF">
        <w:t>grant award</w:t>
      </w:r>
      <w:r>
        <w:t xml:space="preserve"> shall be valid unless made in writing, signed by the parties and approved as required by law.</w:t>
      </w:r>
      <w:r w:rsidR="00B60B71">
        <w:t xml:space="preserve"> </w:t>
      </w:r>
      <w:r>
        <w:t>No oral understanding or agreement</w:t>
      </w:r>
      <w:r w:rsidR="00B3158F">
        <w:t xml:space="preserve"> </w:t>
      </w:r>
      <w:r>
        <w:t xml:space="preserve">not incorporated in the </w:t>
      </w:r>
      <w:r w:rsidR="00304E53">
        <w:t>agreement</w:t>
      </w:r>
      <w:r>
        <w:t xml:space="preserve"> shall be binding on any of the parties.</w:t>
      </w:r>
    </w:p>
    <w:p w14:paraId="7FC55F99" w14:textId="77777777" w:rsidR="003F0110" w:rsidRDefault="003F0110" w:rsidP="00622730">
      <w:pPr>
        <w:jc w:val="both"/>
      </w:pPr>
    </w:p>
    <w:p w14:paraId="51F17581" w14:textId="77777777" w:rsidR="0088636B" w:rsidRDefault="003F0110" w:rsidP="00622730">
      <w:pPr>
        <w:pStyle w:val="Heading2"/>
        <w:keepNext w:val="0"/>
        <w:keepLines w:val="0"/>
        <w:jc w:val="both"/>
      </w:pPr>
      <w:bookmarkStart w:id="96" w:name="_Toc72931275"/>
      <w:r>
        <w:t>Substitution of Personnel</w:t>
      </w:r>
      <w:bookmarkEnd w:id="96"/>
    </w:p>
    <w:p w14:paraId="3735B8B2" w14:textId="77777777" w:rsidR="003F0110" w:rsidRDefault="003F0110" w:rsidP="00622730">
      <w:pPr>
        <w:jc w:val="both"/>
      </w:pPr>
      <w:r>
        <w:t xml:space="preserve">The </w:t>
      </w:r>
      <w:r w:rsidR="00304E53">
        <w:t>Applicant’s</w:t>
      </w:r>
      <w:r>
        <w:t xml:space="preserve"> personnel assigned to th</w:t>
      </w:r>
      <w:r w:rsidR="00AF7C76">
        <w:t>e</w:t>
      </w:r>
      <w:r>
        <w:t xml:space="preserve"> </w:t>
      </w:r>
      <w:r w:rsidR="00D43DBF">
        <w:t>Grant Award</w:t>
      </w:r>
      <w:r>
        <w:t xml:space="preserve"> shall not be replaced without the prior written consent of the State.</w:t>
      </w:r>
      <w:r w:rsidR="00B60B71">
        <w:t xml:space="preserve"> </w:t>
      </w:r>
      <w:r>
        <w:t>Such consent shall not be unreasonably withheld or delayed provided an equally qualified replacement is offered.</w:t>
      </w:r>
      <w:r w:rsidR="00B60B71">
        <w:t xml:space="preserve"> </w:t>
      </w:r>
      <w:r>
        <w:t xml:space="preserve">In the event that any State or </w:t>
      </w:r>
      <w:r w:rsidR="00304E53">
        <w:t>Applicant</w:t>
      </w:r>
      <w:r>
        <w:t xml:space="preserve"> personnel become unavailable due to resignation, illness, or other factors, excluding assignment to a project outside th</w:t>
      </w:r>
      <w:r w:rsidR="00AF7C76">
        <w:t>e</w:t>
      </w:r>
      <w:r>
        <w:t xml:space="preserve"> </w:t>
      </w:r>
      <w:r w:rsidR="00D43DBF">
        <w:t>grant award</w:t>
      </w:r>
      <w:r>
        <w:t xml:space="preserve">, outside of the State's or </w:t>
      </w:r>
      <w:r w:rsidR="00304E53">
        <w:t>Applicant’s</w:t>
      </w:r>
      <w:r>
        <w:t xml:space="preserve"> reasonable control, as the case may be, the State or the </w:t>
      </w:r>
      <w:r w:rsidR="00304E53">
        <w:t>Applicant</w:t>
      </w:r>
      <w:r>
        <w:t xml:space="preserve"> shall be responsible for providing an equally qualified replacement in time to avoid delays in completing tasks.</w:t>
      </w:r>
      <w:r w:rsidR="00B60B71">
        <w:t xml:space="preserve"> </w:t>
      </w:r>
      <w:r>
        <w:t xml:space="preserve">The </w:t>
      </w:r>
      <w:r w:rsidR="00304E53">
        <w:t>Applicant</w:t>
      </w:r>
      <w:r>
        <w:t xml:space="preserve"> will make every reasonable attempt to assign the personnel listed in his </w:t>
      </w:r>
      <w:r w:rsidR="00304E53">
        <w:t>application</w:t>
      </w:r>
      <w:r>
        <w:t>.</w:t>
      </w:r>
    </w:p>
    <w:p w14:paraId="22FB4E8C" w14:textId="77777777" w:rsidR="003F0110" w:rsidRDefault="003F0110" w:rsidP="00622730">
      <w:pPr>
        <w:jc w:val="both"/>
      </w:pPr>
    </w:p>
    <w:p w14:paraId="1E010815" w14:textId="77777777" w:rsidR="00304E53" w:rsidRDefault="00304E53" w:rsidP="00622730">
      <w:pPr>
        <w:jc w:val="both"/>
      </w:pPr>
    </w:p>
    <w:p w14:paraId="289FE273" w14:textId="77777777" w:rsidR="00304E53" w:rsidRDefault="00304E53" w:rsidP="00622730">
      <w:pPr>
        <w:jc w:val="both"/>
      </w:pPr>
    </w:p>
    <w:p w14:paraId="18BF20EF" w14:textId="77777777" w:rsidR="00304E53" w:rsidRDefault="00304E53" w:rsidP="00622730">
      <w:pPr>
        <w:jc w:val="both"/>
      </w:pPr>
    </w:p>
    <w:p w14:paraId="775F2B6A" w14:textId="77777777" w:rsidR="00C76A8B" w:rsidRDefault="003F0110" w:rsidP="00622730">
      <w:pPr>
        <w:pStyle w:val="Heading2"/>
        <w:keepNext w:val="0"/>
        <w:keepLines w:val="0"/>
        <w:jc w:val="both"/>
      </w:pPr>
      <w:bookmarkStart w:id="97" w:name="_Toc72931276"/>
      <w:r>
        <w:t>Governing Law</w:t>
      </w:r>
      <w:bookmarkEnd w:id="97"/>
    </w:p>
    <w:p w14:paraId="1911835C" w14:textId="77777777" w:rsidR="0088636B" w:rsidRDefault="003F0110" w:rsidP="00622730">
      <w:pPr>
        <w:jc w:val="both"/>
      </w:pPr>
      <w:r>
        <w:t>Th</w:t>
      </w:r>
      <w:r w:rsidR="00734BB9">
        <w:t>e</w:t>
      </w:r>
      <w:r>
        <w:t xml:space="preserve"> </w:t>
      </w:r>
      <w:r w:rsidR="00D43DBF">
        <w:t>grant award</w:t>
      </w:r>
      <w:r>
        <w:t xml:space="preserve"> shall be governed by and interpreted in accordance with the laws of</w:t>
      </w:r>
      <w:r w:rsidR="001508C0">
        <w:t xml:space="preserve"> </w:t>
      </w:r>
      <w:r>
        <w:t>the State of Louisiana.</w:t>
      </w:r>
      <w:r w:rsidR="00B60B71">
        <w:t xml:space="preserve"> </w:t>
      </w:r>
      <w:r>
        <w:t>Venue of any action brought with regard to th</w:t>
      </w:r>
      <w:r w:rsidR="00734BB9">
        <w:t>e</w:t>
      </w:r>
      <w:r>
        <w:t xml:space="preserve"> </w:t>
      </w:r>
      <w:r w:rsidR="00D43DBF">
        <w:t>grant award</w:t>
      </w:r>
      <w:r>
        <w:t xml:space="preserve"> shall be in the</w:t>
      </w:r>
      <w:r w:rsidR="001508C0">
        <w:t xml:space="preserve"> </w:t>
      </w:r>
      <w:r>
        <w:t>Nineteenth Judicial District Court, Parish of East Baton Rouge, State of Louisiana.</w:t>
      </w:r>
    </w:p>
    <w:p w14:paraId="4FE93205" w14:textId="77777777" w:rsidR="00CC7DC4" w:rsidRDefault="00CC7DC4" w:rsidP="00622730">
      <w:pPr>
        <w:jc w:val="both"/>
      </w:pPr>
    </w:p>
    <w:p w14:paraId="4030BC3D" w14:textId="77777777" w:rsidR="00043785" w:rsidRDefault="003F0110" w:rsidP="00622730">
      <w:pPr>
        <w:pStyle w:val="Heading2"/>
        <w:keepNext w:val="0"/>
        <w:keepLines w:val="0"/>
        <w:jc w:val="both"/>
      </w:pPr>
      <w:bookmarkStart w:id="98" w:name="_Toc72931277"/>
      <w:r>
        <w:t>Claims or Controversies</w:t>
      </w:r>
      <w:bookmarkEnd w:id="98"/>
    </w:p>
    <w:p w14:paraId="28B24282" w14:textId="77777777" w:rsidR="003F0110" w:rsidRDefault="003F0110" w:rsidP="00622730">
      <w:pPr>
        <w:jc w:val="both"/>
      </w:pPr>
      <w:r>
        <w:lastRenderedPageBreak/>
        <w:t xml:space="preserve">Any claim or controversy arising out of the </w:t>
      </w:r>
      <w:r w:rsidR="00D43DBF">
        <w:t>grant award</w:t>
      </w:r>
      <w:r>
        <w:t xml:space="preserve"> shall be resolved by the provisions of Louisiana Revised Statutes 39:1672.2-1672.4.</w:t>
      </w:r>
    </w:p>
    <w:p w14:paraId="59AE409A" w14:textId="77777777" w:rsidR="003F0110" w:rsidRDefault="003F0110" w:rsidP="00622730">
      <w:pPr>
        <w:jc w:val="both"/>
      </w:pPr>
    </w:p>
    <w:p w14:paraId="0CF149D0" w14:textId="77777777" w:rsidR="003F0110" w:rsidRDefault="003F0110" w:rsidP="00622730">
      <w:pPr>
        <w:pStyle w:val="Heading2"/>
        <w:keepNext w:val="0"/>
        <w:keepLines w:val="0"/>
        <w:jc w:val="both"/>
      </w:pPr>
      <w:bookmarkStart w:id="99" w:name="_Toc72931278"/>
      <w:r>
        <w:t>Code of Ethics</w:t>
      </w:r>
      <w:bookmarkEnd w:id="99"/>
    </w:p>
    <w:p w14:paraId="1FA95953" w14:textId="77777777" w:rsidR="003F0110" w:rsidRDefault="00304E53" w:rsidP="00622730">
      <w:pPr>
        <w:jc w:val="both"/>
      </w:pPr>
      <w:r>
        <w:t>Applicants</w:t>
      </w:r>
      <w:r w:rsidR="003F0110">
        <w:t xml:space="preserve"> shall be responsible for determining that there will be no conflict or violation of the Louisiana Ethics Code if their company is awarded the </w:t>
      </w:r>
      <w:r>
        <w:t>grant award</w:t>
      </w:r>
      <w:r w:rsidR="003F0110">
        <w:t>.</w:t>
      </w:r>
      <w:r w:rsidR="00B60B71">
        <w:t xml:space="preserve"> </w:t>
      </w:r>
      <w:r w:rsidR="003F0110">
        <w:t>The Louisiana Board of Ethics shall be the only entity which can officially rule on ethics issues.</w:t>
      </w:r>
    </w:p>
    <w:p w14:paraId="3ED497CC" w14:textId="77777777" w:rsidR="003F0110" w:rsidRDefault="003F0110" w:rsidP="00622730">
      <w:pPr>
        <w:jc w:val="both"/>
      </w:pPr>
    </w:p>
    <w:p w14:paraId="7CD0545B" w14:textId="77777777" w:rsidR="0088636B" w:rsidRDefault="003F0110" w:rsidP="00622730">
      <w:pPr>
        <w:pStyle w:val="Heading2"/>
        <w:keepNext w:val="0"/>
        <w:keepLines w:val="0"/>
        <w:jc w:val="both"/>
      </w:pPr>
      <w:bookmarkStart w:id="100" w:name="_Toc72931279"/>
      <w:r>
        <w:t>Corporate Requirements</w:t>
      </w:r>
      <w:bookmarkEnd w:id="100"/>
    </w:p>
    <w:p w14:paraId="5F4132CC" w14:textId="77777777" w:rsidR="003F0110" w:rsidRDefault="003F0110" w:rsidP="00622730">
      <w:pPr>
        <w:jc w:val="both"/>
      </w:pPr>
      <w:r>
        <w:t xml:space="preserve">If the </w:t>
      </w:r>
      <w:r w:rsidR="00304E53">
        <w:t>Applicant</w:t>
      </w:r>
      <w:r w:rsidR="00734BB9">
        <w:t xml:space="preserve"> </w:t>
      </w:r>
      <w:r>
        <w:t xml:space="preserve">is a corporation not incorporated under the laws of the State of Louisiana, the </w:t>
      </w:r>
      <w:r w:rsidR="00304E53">
        <w:t>Applicant</w:t>
      </w:r>
      <w:r w:rsidR="00734BB9">
        <w:t xml:space="preserve"> </w:t>
      </w:r>
      <w:r>
        <w:t>shall have obtained a certificate of authority pursuant to R. S. 12:301-302 from the Louisiana’s Secretary of State.</w:t>
      </w:r>
      <w:r w:rsidR="00B60B71">
        <w:t xml:space="preserve"> </w:t>
      </w:r>
      <w:r>
        <w:t xml:space="preserve">If the </w:t>
      </w:r>
      <w:r w:rsidR="00304E53">
        <w:t>Applicant</w:t>
      </w:r>
      <w:r w:rsidR="00734BB9">
        <w:t xml:space="preserve"> </w:t>
      </w:r>
      <w:r>
        <w:t xml:space="preserve">is a for-profit corporation whose stock is not publicly traded, the </w:t>
      </w:r>
      <w:r w:rsidR="00304E53">
        <w:t>Applicant</w:t>
      </w:r>
      <w:r w:rsidR="00734BB9">
        <w:t xml:space="preserve"> </w:t>
      </w:r>
      <w:r>
        <w:t>shall ensure that a disclosure of ownership form has been properly filed with the Louisiana’s Secretary of State.</w:t>
      </w:r>
    </w:p>
    <w:p w14:paraId="6346B32B" w14:textId="77777777" w:rsidR="003F0110" w:rsidRDefault="003F0110" w:rsidP="00622730"/>
    <w:p w14:paraId="2A546A84" w14:textId="77777777" w:rsidR="003A291B" w:rsidRDefault="003A291B" w:rsidP="00F855C9">
      <w:pPr>
        <w:pStyle w:val="Heading2"/>
        <w:keepNext w:val="0"/>
        <w:keepLines w:val="0"/>
        <w:jc w:val="both"/>
      </w:pPr>
      <w:bookmarkStart w:id="101" w:name="_Toc72931280"/>
      <w:r>
        <w:t>Prohibition of Discriminatory Boycotts of Israel</w:t>
      </w:r>
      <w:bookmarkEnd w:id="101"/>
    </w:p>
    <w:p w14:paraId="03870108" w14:textId="0F7ED581" w:rsidR="007372CC" w:rsidRDefault="003A291B">
      <w:pPr>
        <w:spacing w:after="160"/>
      </w:pPr>
      <w:r w:rsidRPr="003A291B">
        <w:t>In preparing its response, the</w:t>
      </w:r>
      <w:r w:rsidR="002F3F10">
        <w:t xml:space="preserve"> applicants</w:t>
      </w:r>
      <w:r w:rsidRPr="003A291B">
        <w:t xml:space="preserve"> has considered all </w:t>
      </w:r>
      <w:r w:rsidR="00304E53">
        <w:t xml:space="preserve">applications </w:t>
      </w:r>
      <w:r w:rsidRPr="003A291B">
        <w:t xml:space="preserve">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w:t>
      </w:r>
      <w:r w:rsidR="00304E53">
        <w:t xml:space="preserve">Applicant </w:t>
      </w:r>
      <w:r w:rsidRPr="003A291B">
        <w:t xml:space="preserve">also has not retaliated against any person or other entity for reporting such refusal, termination, or commercially limiting actions. The State reserves the right to reject the response of the </w:t>
      </w:r>
      <w:r w:rsidR="00304E53">
        <w:t>Applicant</w:t>
      </w:r>
      <w:r w:rsidRPr="003A291B">
        <w:t xml:space="preserve"> if this certification is subsequently determined to be false, and to terminate any </w:t>
      </w:r>
      <w:r w:rsidR="00304E53">
        <w:t>grant</w:t>
      </w:r>
      <w:r w:rsidRPr="003A291B">
        <w:t xml:space="preserve"> awarded based on such a false response.</w:t>
      </w:r>
    </w:p>
    <w:p w14:paraId="6D3F306C" w14:textId="77777777" w:rsidR="00263B88" w:rsidRPr="002B7645" w:rsidRDefault="00263B88" w:rsidP="00CC7DC4">
      <w:pPr>
        <w:pStyle w:val="Heading2"/>
        <w:keepNext w:val="0"/>
        <w:keepLines w:val="0"/>
        <w:jc w:val="both"/>
      </w:pPr>
      <w:bookmarkStart w:id="102" w:name="_Toc72931281"/>
      <w:r w:rsidRPr="002B7645">
        <w:t>Security</w:t>
      </w:r>
      <w:bookmarkEnd w:id="102"/>
    </w:p>
    <w:p w14:paraId="2C3198FF" w14:textId="77777777" w:rsidR="00263B88" w:rsidRPr="002B7645" w:rsidRDefault="00304E53" w:rsidP="00263B88">
      <w:r>
        <w:t>The Applicant’s</w:t>
      </w:r>
      <w:r w:rsidR="00263B88" w:rsidRPr="002B7645">
        <w:t xml:space="preserve">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w:t>
      </w:r>
      <w:r w:rsidR="00BC0676">
        <w:t>Applicant</w:t>
      </w:r>
      <w:r w:rsidR="00263B88" w:rsidRPr="002B7645">
        <w:t xml:space="preserve">, accordingly. </w:t>
      </w:r>
    </w:p>
    <w:p w14:paraId="05C7288F" w14:textId="77777777" w:rsidR="00263B88" w:rsidRPr="002B7645" w:rsidRDefault="00263B88" w:rsidP="00263B88"/>
    <w:p w14:paraId="446BB916" w14:textId="77777777" w:rsidR="00263B88" w:rsidRPr="002B7645" w:rsidRDefault="00263B88" w:rsidP="00263B88">
      <w:pPr>
        <w:rPr>
          <w:color w:val="0000FF"/>
          <w:u w:val="single"/>
        </w:rPr>
      </w:pPr>
      <w:r w:rsidRPr="002B7645">
        <w:t xml:space="preserve">The </w:t>
      </w:r>
      <w:r w:rsidR="00BC0676">
        <w:t>Applicant</w:t>
      </w:r>
      <w:r w:rsidRPr="002B7645">
        <w:t xml:space="preserve"> shall comply with the Office of Technology Services’ Information Security Policy at</w:t>
      </w:r>
      <w:r w:rsidRPr="002B7645">
        <w:rPr>
          <w:color w:val="222222"/>
        </w:rPr>
        <w:t xml:space="preserve"> </w:t>
      </w:r>
      <w:hyperlink r:id="rId32" w:tgtFrame="_blank" w:history="1">
        <w:r w:rsidRPr="002B7645">
          <w:rPr>
            <w:rStyle w:val="Hyperlink"/>
          </w:rPr>
          <w:t>http://www.doa.la.gov/Pages/ots/InformationSecurity.aspx</w:t>
        </w:r>
      </w:hyperlink>
      <w:r w:rsidRPr="002B7645">
        <w:rPr>
          <w:color w:val="0000FF"/>
          <w:u w:val="single"/>
        </w:rPr>
        <w:t>.</w:t>
      </w:r>
    </w:p>
    <w:p w14:paraId="73A8513D" w14:textId="77777777" w:rsidR="00263B88" w:rsidRPr="002B7645" w:rsidRDefault="00263B88">
      <w:pPr>
        <w:spacing w:after="160"/>
      </w:pPr>
    </w:p>
    <w:p w14:paraId="1B417F9B" w14:textId="77777777" w:rsidR="007372CC" w:rsidRPr="002B7645" w:rsidRDefault="007372CC" w:rsidP="00CC7DC4">
      <w:pPr>
        <w:pStyle w:val="Heading3"/>
        <w:keepNext w:val="0"/>
        <w:keepLines w:val="0"/>
        <w:tabs>
          <w:tab w:val="num" w:pos="720"/>
        </w:tabs>
        <w:ind w:left="720"/>
        <w:jc w:val="both"/>
      </w:pPr>
      <w:bookmarkStart w:id="103" w:name="_Toc72931282"/>
      <w:r w:rsidRPr="002B7645">
        <w:t>CYBERSECURITY TRAINING</w:t>
      </w:r>
      <w:bookmarkEnd w:id="103"/>
    </w:p>
    <w:p w14:paraId="3AC92D42" w14:textId="77777777" w:rsidR="007372CC" w:rsidRPr="002B7645" w:rsidRDefault="007372CC" w:rsidP="00D40A65">
      <w:pPr>
        <w:jc w:val="both"/>
      </w:pPr>
      <w:r w:rsidRPr="002B7645">
        <w:t xml:space="preserve">In accordance with La. R.S. 42:1267(B)(3) and the State of Louisiana’s Information Security Policy, if the </w:t>
      </w:r>
      <w:r w:rsidR="00BC0676">
        <w:t>Applicant</w:t>
      </w:r>
      <w:r w:rsidRPr="002B7645">
        <w:t xml:space="preserve">, any of its employees, agents, or subcontractors will have access to State government information technology assets, the </w:t>
      </w:r>
      <w:r w:rsidR="00BC0676">
        <w:t>Applicant’s</w:t>
      </w:r>
      <w:r w:rsidRPr="002B7645">
        <w:t xml:space="preserve"> employees, agents, or subcontractors with such access must complete cybersecurity training annually, and the </w:t>
      </w:r>
      <w:r w:rsidR="00BC0676">
        <w:t>Applicant</w:t>
      </w:r>
      <w:r w:rsidRPr="002B7645">
        <w:t xml:space="preserve"> must present evidence of such compliance annually and upon request. The </w:t>
      </w:r>
      <w:r w:rsidR="00BC0676">
        <w:t>Applicant</w:t>
      </w:r>
      <w:r w:rsidRPr="002B7645">
        <w:t xml:space="preserve"> may use the cybersecurity training course offered by the Louisiana Department of State Civil Service without additional cost or may use any alternate course approved in writing by the Office of Technology Services.</w:t>
      </w:r>
    </w:p>
    <w:p w14:paraId="52DA0F8C" w14:textId="77777777" w:rsidR="007372CC" w:rsidRPr="002B7645" w:rsidRDefault="007372CC" w:rsidP="00D40A65">
      <w:pPr>
        <w:jc w:val="both"/>
      </w:pPr>
    </w:p>
    <w:p w14:paraId="12934E25" w14:textId="77777777" w:rsidR="0088636B" w:rsidRDefault="007372CC" w:rsidP="00D40A65">
      <w:pPr>
        <w:jc w:val="both"/>
      </w:pPr>
      <w:r w:rsidRPr="002B7645">
        <w:lastRenderedPageBreak/>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r w:rsidR="0088636B">
        <w:br w:type="page"/>
      </w:r>
    </w:p>
    <w:p w14:paraId="3829A494" w14:textId="77777777" w:rsidR="003F0110" w:rsidRDefault="003F0110" w:rsidP="00F91D16">
      <w:pPr>
        <w:pStyle w:val="Heading1"/>
      </w:pPr>
      <w:bookmarkStart w:id="104" w:name="_SCOPE_OF_WORK/SERVICES"/>
      <w:bookmarkStart w:id="105" w:name="_Toc72931283"/>
      <w:bookmarkEnd w:id="104"/>
      <w:r>
        <w:lastRenderedPageBreak/>
        <w:t>SCOPE OF WORK/SERVICES</w:t>
      </w:r>
      <w:bookmarkEnd w:id="105"/>
    </w:p>
    <w:p w14:paraId="309B9204" w14:textId="77777777" w:rsidR="0088636B" w:rsidRDefault="0088636B" w:rsidP="003F0110"/>
    <w:p w14:paraId="5B3D6B88" w14:textId="77777777" w:rsidR="00043785" w:rsidRDefault="003F0110" w:rsidP="003F0110">
      <w:pPr>
        <w:pStyle w:val="Heading2"/>
      </w:pPr>
      <w:bookmarkStart w:id="106" w:name="_Toc72931284"/>
      <w:r w:rsidRPr="00F91D16">
        <w:t>Scope of Work</w:t>
      </w:r>
      <w:bookmarkEnd w:id="106"/>
      <w:r w:rsidRPr="00F91D16">
        <w:t xml:space="preserve"> </w:t>
      </w:r>
    </w:p>
    <w:p w14:paraId="5E533691" w14:textId="77777777" w:rsidR="00D3182F" w:rsidRDefault="00D3182F" w:rsidP="00C753A2">
      <w:pPr>
        <w:rPr>
          <w:color w:val="FFFFFF" w:themeColor="background1"/>
          <w:sz w:val="20"/>
        </w:rPr>
      </w:pPr>
    </w:p>
    <w:p w14:paraId="396143AD" w14:textId="77777777" w:rsidR="00C753A2" w:rsidRPr="00D5198E" w:rsidRDefault="00C753A2" w:rsidP="00C753A2">
      <w:pPr>
        <w:rPr>
          <w:b/>
        </w:rPr>
      </w:pPr>
      <w:r w:rsidRPr="00D5198E">
        <w:rPr>
          <w:b/>
        </w:rPr>
        <w:t>Eligible Applicants</w:t>
      </w:r>
    </w:p>
    <w:p w14:paraId="636E0602" w14:textId="77777777" w:rsidR="00C753A2" w:rsidRDefault="00C753A2" w:rsidP="00C753A2">
      <w:pPr>
        <w:jc w:val="both"/>
      </w:pPr>
      <w:r>
        <w:t>Any public or private organization that meets the eligibility requirements can apply for 21</w:t>
      </w:r>
      <w:r w:rsidRPr="004463FE">
        <w:rPr>
          <w:vertAlign w:val="superscript"/>
        </w:rPr>
        <w:t>st</w:t>
      </w:r>
      <w:r>
        <w:t xml:space="preserve"> CCLC funding. This includes l</w:t>
      </w:r>
      <w:r w:rsidRPr="00BB76BB">
        <w:t xml:space="preserve">ocal educational agencies (LEA), community-based organizations, Indian tribe or tribal organization, another public or private entity, or a consortium of 2 or more such agencies, organizations, or entities shall be eligible to receive funds to provide services to low-income students and their families. </w:t>
      </w:r>
      <w:r>
        <w:t xml:space="preserve"> </w:t>
      </w:r>
    </w:p>
    <w:p w14:paraId="0EE9637B" w14:textId="77777777" w:rsidR="00C753A2" w:rsidRDefault="00C753A2" w:rsidP="00C753A2"/>
    <w:p w14:paraId="2A9A169D" w14:textId="77777777" w:rsidR="00C753A2" w:rsidRDefault="00C753A2" w:rsidP="00C753A2">
      <w:pPr>
        <w:jc w:val="both"/>
      </w:pPr>
      <w:r w:rsidRPr="00F271E7">
        <w:t>All programs must be implemented through a partnership that includes at least one (1)  local educational agency receiving funds under Part A of Title I and at least one (1) nonprofit agency, city or county government agency, faith-based organization, institution of higher education, Indian tribe or tribal organization, or for-profit corporation with a demonstrated record of success in designing and implementing before school, after school, summer learning, or expanded learning time activities.</w:t>
      </w:r>
    </w:p>
    <w:p w14:paraId="74624FF6" w14:textId="77777777" w:rsidR="00C753A2" w:rsidRDefault="00C753A2" w:rsidP="00C753A2"/>
    <w:p w14:paraId="7AA282C8" w14:textId="77777777" w:rsidR="00C753A2" w:rsidRPr="00BC0676" w:rsidRDefault="00C753A2" w:rsidP="00C753A2">
      <w:pPr>
        <w:pStyle w:val="CommentText"/>
        <w:rPr>
          <w:sz w:val="22"/>
          <w:szCs w:val="22"/>
        </w:rPr>
      </w:pPr>
      <w:r w:rsidRPr="00F60DDA">
        <w:rPr>
          <w:sz w:val="22"/>
        </w:rPr>
        <w:t xml:space="preserve">All applicants must target students who primarily attend schools eligible for </w:t>
      </w:r>
      <w:r>
        <w:rPr>
          <w:sz w:val="22"/>
        </w:rPr>
        <w:t>T</w:t>
      </w:r>
      <w:r w:rsidRPr="00F60DDA">
        <w:rPr>
          <w:sz w:val="22"/>
        </w:rPr>
        <w:t>itle I school wide programs under section 1114</w:t>
      </w:r>
      <w:r>
        <w:rPr>
          <w:sz w:val="22"/>
        </w:rPr>
        <w:t xml:space="preserve"> of ESSA</w:t>
      </w:r>
      <w:r w:rsidRPr="00F60DDA">
        <w:rPr>
          <w:sz w:val="22"/>
        </w:rPr>
        <w:t xml:space="preserve"> and the families of such students</w:t>
      </w:r>
      <w:r>
        <w:rPr>
          <w:sz w:val="22"/>
        </w:rPr>
        <w:t xml:space="preserve">. </w:t>
      </w:r>
      <w:r w:rsidRPr="00BC0676">
        <w:rPr>
          <w:sz w:val="22"/>
          <w:szCs w:val="22"/>
        </w:rPr>
        <w:t>To be eligible for this grant, at least 70 percent of the students an applicant is proposing to serve must:</w:t>
      </w:r>
    </w:p>
    <w:p w14:paraId="47801A95" w14:textId="77777777" w:rsidR="00C753A2" w:rsidRPr="009B3E9D" w:rsidRDefault="00C753A2" w:rsidP="00C753A2">
      <w:pPr>
        <w:jc w:val="both"/>
      </w:pPr>
    </w:p>
    <w:p w14:paraId="18889D93" w14:textId="77777777" w:rsidR="00C753A2" w:rsidRDefault="00C753A2" w:rsidP="00420A20">
      <w:pPr>
        <w:pStyle w:val="ListParagraph"/>
        <w:numPr>
          <w:ilvl w:val="0"/>
          <w:numId w:val="25"/>
        </w:numPr>
        <w:jc w:val="both"/>
      </w:pPr>
      <w:r>
        <w:t xml:space="preserve">attend </w:t>
      </w:r>
      <w:r w:rsidRPr="009B3E9D">
        <w:t>schools implementing comprehensive supports and improvement activities or targeted support and improvement activities under section 1111 (d) of ESSA or other schools determined by the local educational agency to be in need of intervention and support to improve student academic achievement and other outcomes; and</w:t>
      </w:r>
    </w:p>
    <w:p w14:paraId="4C11C2E7" w14:textId="77777777" w:rsidR="00C753A2" w:rsidRPr="009B3E9D" w:rsidRDefault="00C753A2" w:rsidP="00420A20">
      <w:pPr>
        <w:pStyle w:val="ListParagraph"/>
        <w:numPr>
          <w:ilvl w:val="0"/>
          <w:numId w:val="25"/>
        </w:numPr>
        <w:jc w:val="both"/>
      </w:pPr>
      <w:r>
        <w:t xml:space="preserve">be </w:t>
      </w:r>
      <w:r w:rsidRPr="009B3E9D">
        <w:t>students who may be at risk for academic failure, dropping out of school, involvement in criminal or delinquent activities, or who lack strong positive role models</w:t>
      </w:r>
      <w:r>
        <w:t>.</w:t>
      </w:r>
    </w:p>
    <w:p w14:paraId="606F0217" w14:textId="77777777" w:rsidR="00C753A2" w:rsidRDefault="00C753A2" w:rsidP="00C753A2">
      <w:pPr>
        <w:jc w:val="both"/>
      </w:pPr>
    </w:p>
    <w:p w14:paraId="1DB014F5" w14:textId="77777777" w:rsidR="00C753A2" w:rsidRPr="00D56988" w:rsidRDefault="00C753A2" w:rsidP="00C753A2">
      <w:pPr>
        <w:jc w:val="both"/>
      </w:pPr>
      <w:r>
        <w:t>Applicants should refer to the list of</w:t>
      </w:r>
      <w:r w:rsidRPr="00D56988">
        <w:t xml:space="preserve"> </w:t>
      </w:r>
      <w:r w:rsidRPr="000302B8">
        <w:rPr>
          <w:rFonts w:cstheme="minorHAnsi"/>
        </w:rPr>
        <w:t xml:space="preserve">Louisiana </w:t>
      </w:r>
      <w:hyperlink r:id="rId33" w:history="1">
        <w:r w:rsidRPr="00801C65">
          <w:rPr>
            <w:rStyle w:val="Hyperlink"/>
            <w:rFonts w:cstheme="minorHAnsi"/>
          </w:rPr>
          <w:t>CIR or UIR</w:t>
        </w:r>
      </w:hyperlink>
      <w:r w:rsidRPr="000302B8">
        <w:rPr>
          <w:rFonts w:cstheme="minorHAnsi"/>
        </w:rPr>
        <w:t xml:space="preserve"> schools</w:t>
      </w:r>
      <w:r>
        <w:t xml:space="preserve"> that meet eligibility requirements. </w:t>
      </w:r>
    </w:p>
    <w:p w14:paraId="0720C45D" w14:textId="77777777" w:rsidR="00C753A2" w:rsidRPr="00D56988" w:rsidRDefault="00C753A2" w:rsidP="00C753A2"/>
    <w:p w14:paraId="0F19D098" w14:textId="77777777" w:rsidR="00C753A2" w:rsidRPr="00D56988" w:rsidRDefault="00C753A2" w:rsidP="00C753A2">
      <w:pPr>
        <w:rPr>
          <w:b/>
        </w:rPr>
      </w:pPr>
      <w:r w:rsidRPr="00D56988">
        <w:rPr>
          <w:b/>
        </w:rPr>
        <w:t>External Organizations</w:t>
      </w:r>
    </w:p>
    <w:p w14:paraId="6C642285" w14:textId="77777777" w:rsidR="00C753A2" w:rsidRPr="00D56988" w:rsidRDefault="00C753A2" w:rsidP="00C753A2">
      <w:pPr>
        <w:jc w:val="both"/>
      </w:pPr>
      <w:r w:rsidRPr="00D56988">
        <w:t>As per the Every Student Succeeds Act (ESSA) of 2015, which reauthorizes the elementary and Secondary Education Act of 1965 (ESEA, “The term ‘external organization’ means:</w:t>
      </w:r>
    </w:p>
    <w:p w14:paraId="588D3736" w14:textId="77777777" w:rsidR="00C753A2" w:rsidRPr="00D56988" w:rsidRDefault="00C753A2" w:rsidP="00C753A2">
      <w:pPr>
        <w:jc w:val="both"/>
      </w:pPr>
    </w:p>
    <w:p w14:paraId="3C8BE5DD" w14:textId="77777777" w:rsidR="00C753A2" w:rsidRPr="00D56988" w:rsidRDefault="00C753A2" w:rsidP="00420A20">
      <w:pPr>
        <w:pStyle w:val="ListParagraph"/>
        <w:numPr>
          <w:ilvl w:val="0"/>
          <w:numId w:val="23"/>
        </w:numPr>
        <w:jc w:val="both"/>
      </w:pPr>
      <w:r w:rsidRPr="00D56988">
        <w:t xml:space="preserve"> a nonprofit organization with a record of success in running or working with before and after school (or summer recess) programs and activities; or</w:t>
      </w:r>
    </w:p>
    <w:p w14:paraId="5DFE218E" w14:textId="77777777" w:rsidR="00C753A2" w:rsidRPr="00D56988" w:rsidRDefault="00C753A2" w:rsidP="00C753A2">
      <w:pPr>
        <w:jc w:val="both"/>
      </w:pPr>
    </w:p>
    <w:p w14:paraId="795A2F5B" w14:textId="77777777" w:rsidR="00C753A2" w:rsidRPr="00D56988" w:rsidRDefault="00C753A2" w:rsidP="00420A20">
      <w:pPr>
        <w:pStyle w:val="ListParagraph"/>
        <w:numPr>
          <w:ilvl w:val="0"/>
          <w:numId w:val="23"/>
        </w:numPr>
        <w:jc w:val="both"/>
      </w:pPr>
      <w:r w:rsidRPr="00D56988">
        <w:t xml:space="preserve"> in the case of a community where there is no such organization, a nonprofit organization in the community that enters into a written agreement or partnership with an organization described in subparagraph (A) to receive mentoring and guidance in running or working with before and after school (or summer recess) programs and activities.”</w:t>
      </w:r>
    </w:p>
    <w:p w14:paraId="13D7B00B" w14:textId="77777777" w:rsidR="00C753A2" w:rsidRPr="00D56988" w:rsidRDefault="00C753A2" w:rsidP="00C753A2">
      <w:pPr>
        <w:jc w:val="both"/>
      </w:pPr>
    </w:p>
    <w:p w14:paraId="548964BF" w14:textId="77777777" w:rsidR="00C753A2" w:rsidRDefault="00C753A2" w:rsidP="00C753A2">
      <w:pPr>
        <w:jc w:val="both"/>
      </w:pPr>
      <w:r w:rsidRPr="00D56988">
        <w:t>The Louisiana Department of Education (LD</w:t>
      </w:r>
      <w:r w:rsidR="00BC0676">
        <w:t>O</w:t>
      </w:r>
      <w:r w:rsidRPr="00D56988">
        <w:t xml:space="preserve">E) implemented a statewide opportunity for nonprofit organizations in Louisiana to submit an external organization profile application.  The pre-screened list can be found at </w:t>
      </w:r>
      <w:hyperlink r:id="rId34" w:history="1">
        <w:r w:rsidRPr="00D56988">
          <w:rPr>
            <w:rStyle w:val="Hyperlink"/>
          </w:rPr>
          <w:t>here</w:t>
        </w:r>
      </w:hyperlink>
      <w:r w:rsidRPr="00D56988">
        <w:t xml:space="preserve"> .  The next opportunity to submit a profile will occur during the </w:t>
      </w:r>
      <w:r w:rsidR="00566736" w:rsidRPr="00C92FD2">
        <w:t>summer</w:t>
      </w:r>
      <w:r w:rsidR="00AC3A8E">
        <w:t>/fall</w:t>
      </w:r>
      <w:r w:rsidR="00566736" w:rsidRPr="00C92FD2">
        <w:t xml:space="preserve"> of 2022</w:t>
      </w:r>
      <w:r w:rsidRPr="00C92FD2">
        <w:t>.</w:t>
      </w:r>
    </w:p>
    <w:p w14:paraId="35EAC98E" w14:textId="77777777" w:rsidR="00566736" w:rsidRPr="006862BE" w:rsidRDefault="00566736" w:rsidP="00C753A2">
      <w:pPr>
        <w:jc w:val="both"/>
      </w:pPr>
    </w:p>
    <w:p w14:paraId="0B432215" w14:textId="77777777" w:rsidR="00C753A2" w:rsidRPr="00F37685" w:rsidRDefault="00C753A2" w:rsidP="00C753A2">
      <w:pPr>
        <w:rPr>
          <w:b/>
        </w:rPr>
      </w:pPr>
      <w:r>
        <w:rPr>
          <w:b/>
        </w:rPr>
        <w:t>Funding Methodology</w:t>
      </w:r>
    </w:p>
    <w:p w14:paraId="297F3CC6" w14:textId="77777777" w:rsidR="00C753A2" w:rsidRDefault="00C753A2" w:rsidP="00C753A2">
      <w:pPr>
        <w:jc w:val="both"/>
      </w:pPr>
      <w:r>
        <w:t>The total funding to be released f</w:t>
      </w:r>
      <w:r w:rsidR="00FF462F">
        <w:t>or this RFA</w:t>
      </w:r>
      <w:r w:rsidR="00D45D46">
        <w:t xml:space="preserve"> is approximately $30</w:t>
      </w:r>
      <w:r>
        <w:t xml:space="preserve"> million, contingent on Louisiana’s  Federal Award for quality applications to operate a 21</w:t>
      </w:r>
      <w:r w:rsidRPr="004463FE">
        <w:rPr>
          <w:vertAlign w:val="superscript"/>
        </w:rPr>
        <w:t>st</w:t>
      </w:r>
      <w:r>
        <w:t xml:space="preserve"> CCLC program within the State of Louisiana. </w:t>
      </w:r>
    </w:p>
    <w:p w14:paraId="114B33CD" w14:textId="77777777" w:rsidR="00C753A2" w:rsidRDefault="00C753A2" w:rsidP="00C753A2">
      <w:pPr>
        <w:jc w:val="both"/>
      </w:pPr>
    </w:p>
    <w:p w14:paraId="0D0EF7F9" w14:textId="77777777" w:rsidR="00C753A2" w:rsidRDefault="00C753A2" w:rsidP="00C753A2">
      <w:pPr>
        <w:jc w:val="both"/>
      </w:pPr>
      <w:r>
        <w:t xml:space="preserve">The number of awards and the award amount will be based on the final U.S. Department of Education (USED) award notification and the number of quality </w:t>
      </w:r>
      <w:r w:rsidR="00ED0DE5">
        <w:t>Applicant</w:t>
      </w:r>
      <w:r>
        <w:t>s approved.</w:t>
      </w:r>
    </w:p>
    <w:p w14:paraId="124BBD4A" w14:textId="77777777" w:rsidR="00C753A2" w:rsidRDefault="00C753A2" w:rsidP="00C753A2"/>
    <w:p w14:paraId="7EA96B56" w14:textId="77777777" w:rsidR="00C753A2" w:rsidRPr="00152FF6" w:rsidRDefault="00C753A2" w:rsidP="00C753A2">
      <w:pPr>
        <w:jc w:val="both"/>
        <w:rPr>
          <w:b/>
        </w:rPr>
      </w:pPr>
      <w:r w:rsidRPr="00152FF6">
        <w:rPr>
          <w:b/>
        </w:rPr>
        <w:t>Annual Funding Limits</w:t>
      </w:r>
    </w:p>
    <w:p w14:paraId="4487CFEE" w14:textId="77777777" w:rsidR="00C753A2" w:rsidRPr="00152FF6" w:rsidRDefault="00C753A2" w:rsidP="00C753A2">
      <w:pPr>
        <w:jc w:val="both"/>
      </w:pPr>
      <w:r w:rsidRPr="00152FF6">
        <w:t xml:space="preserve">Applicants may request funds ranging from a minimum </w:t>
      </w:r>
      <w:r w:rsidR="00FB7AC4">
        <w:t>of $50,000 to a maximum $1,200,000</w:t>
      </w:r>
      <w:r w:rsidRPr="00152FF6">
        <w:t xml:space="preserve"> annually.   </w:t>
      </w:r>
    </w:p>
    <w:p w14:paraId="2940C9E2" w14:textId="77777777" w:rsidR="00C753A2" w:rsidRPr="00152FF6" w:rsidRDefault="00C753A2" w:rsidP="00C753A2">
      <w:pPr>
        <w:jc w:val="both"/>
      </w:pPr>
    </w:p>
    <w:p w14:paraId="358DB693" w14:textId="77777777" w:rsidR="00C753A2" w:rsidRPr="00152FF6" w:rsidRDefault="00C753A2" w:rsidP="00C753A2">
      <w:pPr>
        <w:jc w:val="both"/>
      </w:pPr>
      <w:r w:rsidRPr="00152FF6">
        <w:t>Requests for funding should be based upon</w:t>
      </w:r>
      <w:r w:rsidR="00FB7AC4">
        <w:t xml:space="preserve"> a maximum per pupil cost of $24</w:t>
      </w:r>
      <w:r w:rsidRPr="00152FF6">
        <w:t xml:space="preserve">00, which includes administrative and transportation costs.  </w:t>
      </w:r>
    </w:p>
    <w:p w14:paraId="18A1E638" w14:textId="77777777" w:rsidR="00C753A2" w:rsidRPr="00152FF6" w:rsidRDefault="00C753A2" w:rsidP="00420A20">
      <w:pPr>
        <w:pStyle w:val="ListParagraph"/>
        <w:numPr>
          <w:ilvl w:val="0"/>
          <w:numId w:val="27"/>
        </w:numPr>
        <w:jc w:val="both"/>
      </w:pPr>
      <w:r w:rsidRPr="00152FF6">
        <w:t>The minimum number of students  to be served based</w:t>
      </w:r>
      <w:r w:rsidR="00FB7AC4">
        <w:t xml:space="preserve"> upon a minimum of $50,000 is 20</w:t>
      </w:r>
      <w:r w:rsidRPr="00152FF6">
        <w:t xml:space="preserve"> students </w:t>
      </w:r>
    </w:p>
    <w:p w14:paraId="1609AA65" w14:textId="77777777" w:rsidR="00C753A2" w:rsidRPr="00152FF6" w:rsidRDefault="00C753A2" w:rsidP="00420A20">
      <w:pPr>
        <w:pStyle w:val="ListParagraph"/>
        <w:numPr>
          <w:ilvl w:val="0"/>
          <w:numId w:val="27"/>
        </w:numPr>
        <w:jc w:val="both"/>
      </w:pPr>
      <w:r w:rsidRPr="00152FF6">
        <w:t>The maximum number of students  to be ser</w:t>
      </w:r>
      <w:r w:rsidR="00FB7AC4">
        <w:t>ved based upon a maximum of $1,200,000 is 500</w:t>
      </w:r>
      <w:r w:rsidRPr="00152FF6">
        <w:t xml:space="preserve">) students. </w:t>
      </w:r>
    </w:p>
    <w:p w14:paraId="0BDA9313" w14:textId="77777777" w:rsidR="00C753A2" w:rsidRPr="00152FF6" w:rsidRDefault="00C753A2" w:rsidP="00420A20">
      <w:pPr>
        <w:pStyle w:val="ListParagraph"/>
        <w:numPr>
          <w:ilvl w:val="0"/>
          <w:numId w:val="26"/>
        </w:numPr>
        <w:jc w:val="both"/>
      </w:pPr>
      <w:r w:rsidRPr="00152FF6">
        <w:t xml:space="preserve"> The amount of funding requested must be reasonable and based upon the proposed number of students to be served. </w:t>
      </w:r>
    </w:p>
    <w:p w14:paraId="5B490416" w14:textId="77777777" w:rsidR="00C753A2" w:rsidRPr="00152FF6" w:rsidRDefault="00C753A2" w:rsidP="00C753A2">
      <w:pPr>
        <w:jc w:val="both"/>
      </w:pPr>
    </w:p>
    <w:p w14:paraId="1B2EA513" w14:textId="77777777" w:rsidR="00C753A2" w:rsidRPr="00152FF6" w:rsidRDefault="00C753A2" w:rsidP="00C753A2">
      <w:pPr>
        <w:jc w:val="both"/>
      </w:pPr>
      <w:r w:rsidRPr="00152FF6">
        <w:t xml:space="preserve">The following formula will be used to calculate the funding amount:  </w:t>
      </w:r>
    </w:p>
    <w:p w14:paraId="677F7EA6" w14:textId="77777777" w:rsidR="00C753A2" w:rsidRPr="00152FF6" w:rsidRDefault="00FB7AC4" w:rsidP="00C753A2">
      <w:pPr>
        <w:jc w:val="both"/>
      </w:pPr>
      <w:r>
        <w:t>$24</w:t>
      </w:r>
      <w:r w:rsidR="00C753A2" w:rsidRPr="00152FF6">
        <w:t>00 x # of students served = Total Requested Award Amount</w:t>
      </w:r>
    </w:p>
    <w:p w14:paraId="212AA1B7" w14:textId="77777777" w:rsidR="00C753A2" w:rsidRPr="00152FF6" w:rsidRDefault="00C753A2" w:rsidP="00C753A2">
      <w:pPr>
        <w:jc w:val="both"/>
      </w:pPr>
      <w:r w:rsidRPr="00152FF6">
        <w:t>Example: $</w:t>
      </w:r>
      <w:r w:rsidR="00FB7AC4">
        <w:t>2400</w:t>
      </w:r>
      <w:r w:rsidRPr="00152FF6">
        <w:t xml:space="preserve"> x 400 students = $</w:t>
      </w:r>
      <w:r w:rsidR="00FB7AC4">
        <w:t>960,000</w:t>
      </w:r>
      <w:r w:rsidRPr="00152FF6">
        <w:t xml:space="preserve"> </w:t>
      </w:r>
    </w:p>
    <w:p w14:paraId="7B8AA32C" w14:textId="77777777" w:rsidR="00C753A2" w:rsidRPr="00152FF6" w:rsidRDefault="00C753A2" w:rsidP="00C753A2">
      <w:pPr>
        <w:jc w:val="both"/>
      </w:pPr>
    </w:p>
    <w:p w14:paraId="10A2C9F2" w14:textId="77777777" w:rsidR="00C753A2" w:rsidRDefault="00C753A2" w:rsidP="00C753A2">
      <w:pPr>
        <w:jc w:val="both"/>
        <w:rPr>
          <w:b/>
        </w:rPr>
      </w:pPr>
      <w:r w:rsidRPr="00152FF6">
        <w:t xml:space="preserve">Regardless of the size of the grant, proposed costs must be </w:t>
      </w:r>
      <w:r w:rsidRPr="00152FF6">
        <w:rPr>
          <w:b/>
        </w:rPr>
        <w:t>REASONABLE AND NECESSARY</w:t>
      </w:r>
      <w:r w:rsidRPr="00152FF6">
        <w:t xml:space="preserve"> to carry out the program’s purposes and objectives.</w:t>
      </w:r>
    </w:p>
    <w:p w14:paraId="5029FF3D" w14:textId="77777777" w:rsidR="00C753A2" w:rsidRDefault="00C753A2" w:rsidP="00C753A2">
      <w:pPr>
        <w:jc w:val="both"/>
        <w:rPr>
          <w:b/>
        </w:rPr>
      </w:pPr>
    </w:p>
    <w:p w14:paraId="76319515" w14:textId="77777777" w:rsidR="00C753A2" w:rsidRPr="00D56988" w:rsidRDefault="00C753A2" w:rsidP="00C753A2">
      <w:pPr>
        <w:jc w:val="both"/>
        <w:rPr>
          <w:b/>
        </w:rPr>
      </w:pPr>
      <w:r w:rsidRPr="00D56988">
        <w:rPr>
          <w:b/>
        </w:rPr>
        <w:t>Required Staffing</w:t>
      </w:r>
    </w:p>
    <w:p w14:paraId="6731433C" w14:textId="77777777" w:rsidR="00C753A2" w:rsidRPr="00D56988" w:rsidRDefault="00C753A2" w:rsidP="00C753A2">
      <w:pPr>
        <w:jc w:val="both"/>
      </w:pPr>
    </w:p>
    <w:p w14:paraId="67ED3155" w14:textId="77777777" w:rsidR="00C753A2" w:rsidRPr="00D56988" w:rsidRDefault="00C753A2" w:rsidP="00C753A2">
      <w:pPr>
        <w:jc w:val="both"/>
      </w:pPr>
      <w:r w:rsidRPr="00D56988">
        <w:t>To fully support the program and align with best practices, grantees must budget salary for three</w:t>
      </w:r>
      <w:r>
        <w:t xml:space="preserve"> (3)</w:t>
      </w:r>
      <w:r w:rsidRPr="00D56988">
        <w:t xml:space="preserve"> required staff positions.  </w:t>
      </w:r>
    </w:p>
    <w:p w14:paraId="118A703C" w14:textId="77777777" w:rsidR="00C753A2" w:rsidRPr="00D56988" w:rsidRDefault="00C753A2" w:rsidP="00C753A2">
      <w:pPr>
        <w:jc w:val="both"/>
      </w:pPr>
    </w:p>
    <w:p w14:paraId="070065EC" w14:textId="77777777" w:rsidR="00C753A2" w:rsidRPr="00D56988" w:rsidRDefault="00C753A2" w:rsidP="00420A20">
      <w:pPr>
        <w:pStyle w:val="ListParagraph"/>
        <w:numPr>
          <w:ilvl w:val="0"/>
          <w:numId w:val="24"/>
        </w:numPr>
        <w:jc w:val="both"/>
      </w:pPr>
      <w:r w:rsidRPr="00D56988">
        <w:rPr>
          <w:b/>
        </w:rPr>
        <w:t>Full Time Project Director</w:t>
      </w:r>
      <w:r w:rsidRPr="00D56988">
        <w:t xml:space="preserve"> – one </w:t>
      </w:r>
      <w:r>
        <w:t xml:space="preserve">(1) </w:t>
      </w:r>
      <w:r w:rsidRPr="00D56988">
        <w:t xml:space="preserve">dedicated full-time project director qualified to manage day-to-day and overall operations; ensure compliance with all grant requirements; and lead the program through a process of continuous improvement.  The project director will develop a staff hierarchy that shows all levels of supervision, ensures staff is trained, maintains productive working relationships with the state office, contractors, partners, vendors and the independent evaluator. </w:t>
      </w:r>
    </w:p>
    <w:p w14:paraId="3552C416" w14:textId="77777777" w:rsidR="00C753A2" w:rsidRPr="00D56988" w:rsidRDefault="00C753A2" w:rsidP="00420A20">
      <w:pPr>
        <w:pStyle w:val="ListParagraph"/>
        <w:numPr>
          <w:ilvl w:val="0"/>
          <w:numId w:val="24"/>
        </w:numPr>
        <w:jc w:val="both"/>
      </w:pPr>
      <w:r w:rsidRPr="00D56988">
        <w:rPr>
          <w:b/>
        </w:rPr>
        <w:t>Education Liaison</w:t>
      </w:r>
      <w:r w:rsidR="00C31080">
        <w:rPr>
          <w:b/>
        </w:rPr>
        <w:t>(EL)</w:t>
      </w:r>
      <w:r w:rsidRPr="00D56988">
        <w:t xml:space="preserve"> -  (hours not to exceed </w:t>
      </w:r>
      <w:r>
        <w:t>thirty</w:t>
      </w:r>
      <w:r w:rsidR="00C31080">
        <w:t xml:space="preserve"> hours</w:t>
      </w:r>
      <w:r>
        <w:t xml:space="preserve"> (</w:t>
      </w:r>
      <w:r w:rsidRPr="00D56988">
        <w:t>30</w:t>
      </w:r>
      <w:r>
        <w:t>)</w:t>
      </w:r>
      <w:r w:rsidRPr="00D56988">
        <w:t xml:space="preserve"> per week) - one dedicated person qualified to manage all of the academic components of the program. This education liaison will be instrumental in facilitating the linkage between the school day staff and principal and the after school staff.   The education liaison will also oversee the academic component of the programming, ensure that the appropriate curriculum is being utilized and that it meets the needs of the students.</w:t>
      </w:r>
      <w:r w:rsidR="00C31080">
        <w:t xml:space="preserve"> (Note only 3-5 of the weekly hours for the EL can be during afterschool hours)</w:t>
      </w:r>
    </w:p>
    <w:p w14:paraId="4339400E" w14:textId="77777777" w:rsidR="00C753A2" w:rsidRPr="00D56988" w:rsidRDefault="00C753A2" w:rsidP="00420A20">
      <w:pPr>
        <w:pStyle w:val="ListParagraph"/>
        <w:numPr>
          <w:ilvl w:val="0"/>
          <w:numId w:val="24"/>
        </w:numPr>
        <w:jc w:val="both"/>
      </w:pPr>
      <w:r w:rsidRPr="00D56988">
        <w:rPr>
          <w:b/>
        </w:rPr>
        <w:lastRenderedPageBreak/>
        <w:t>Site Coordinators</w:t>
      </w:r>
      <w:r w:rsidRPr="00D56988">
        <w:t xml:space="preserve"> – (hours not to exceed </w:t>
      </w:r>
      <w:r>
        <w:t>one (</w:t>
      </w:r>
      <w:r w:rsidRPr="00D56988">
        <w:t>1</w:t>
      </w:r>
      <w:r>
        <w:t>)</w:t>
      </w:r>
      <w:r w:rsidRPr="00D56988">
        <w:t xml:space="preserve"> hour prior to programming and </w:t>
      </w:r>
      <w:r>
        <w:t>one (</w:t>
      </w:r>
      <w:r w:rsidRPr="00D56988">
        <w:t>1</w:t>
      </w:r>
      <w:r>
        <w:t>)</w:t>
      </w:r>
      <w:r w:rsidRPr="00D56988">
        <w:t xml:space="preserve"> hour after programming)  - one</w:t>
      </w:r>
      <w:r>
        <w:t xml:space="preserve"> (1)</w:t>
      </w:r>
      <w:r w:rsidRPr="00D56988">
        <w:t xml:space="preserve"> dedicated person for each site qualified to manage the design and implementation of all site-level activities.  Site coordinators oversee student recruitment, coordinate and collaborate with school day staff, monitor site-level activities, ensure compliance with federal and state laws and regulations, and oversee the collection, coordination, and entry of data.</w:t>
      </w:r>
    </w:p>
    <w:p w14:paraId="065B3E8B" w14:textId="77777777" w:rsidR="00C753A2" w:rsidRPr="00D56988" w:rsidRDefault="00C753A2" w:rsidP="00C753A2">
      <w:pPr>
        <w:jc w:val="both"/>
      </w:pPr>
    </w:p>
    <w:p w14:paraId="757B0BB9" w14:textId="77777777" w:rsidR="00C753A2" w:rsidRPr="00D56988" w:rsidRDefault="00C753A2" w:rsidP="00C753A2">
      <w:pPr>
        <w:jc w:val="both"/>
      </w:pPr>
      <w:r w:rsidRPr="00D56988">
        <w:t>The project director, education liaison and site coordinators positions can only be filled by one person per position.  Lead teachers or administrators acting in other capacities during the school day cannot satisfy the requirement of these positions</w:t>
      </w:r>
      <w:r w:rsidRPr="007816AF">
        <w:t xml:space="preserve">.  </w:t>
      </w:r>
      <w:r w:rsidRPr="00E25083">
        <w:t>Exceptions:  For grants that only operate one (1) site, one person may be responsible for both the project director and site coordinator responsibilities.</w:t>
      </w:r>
      <w:r w:rsidR="00FF462F">
        <w:t xml:space="preserve">  LEAs that have included the education liaison duties as part of the project director duties.</w:t>
      </w:r>
      <w:r w:rsidRPr="00D56988">
        <w:t xml:space="preserve">  </w:t>
      </w:r>
    </w:p>
    <w:p w14:paraId="0C7D9F03" w14:textId="77777777" w:rsidR="00C753A2" w:rsidRPr="00D56988" w:rsidRDefault="00C753A2" w:rsidP="00C753A2">
      <w:pPr>
        <w:jc w:val="both"/>
        <w:rPr>
          <w:b/>
        </w:rPr>
      </w:pPr>
    </w:p>
    <w:p w14:paraId="4A49F1A8" w14:textId="77777777" w:rsidR="00C753A2" w:rsidRPr="00D56988" w:rsidRDefault="00C753A2" w:rsidP="00C753A2">
      <w:pPr>
        <w:jc w:val="both"/>
        <w:rPr>
          <w:b/>
        </w:rPr>
      </w:pPr>
      <w:r w:rsidRPr="00D56988">
        <w:rPr>
          <w:b/>
        </w:rPr>
        <w:t xml:space="preserve">Types of </w:t>
      </w:r>
      <w:r w:rsidR="00ED0DE5">
        <w:rPr>
          <w:b/>
        </w:rPr>
        <w:t>Applicant</w:t>
      </w:r>
      <w:r w:rsidRPr="00D56988">
        <w:rPr>
          <w:b/>
        </w:rPr>
        <w:t>s for Submission</w:t>
      </w:r>
    </w:p>
    <w:p w14:paraId="11C8A362" w14:textId="77777777" w:rsidR="00C753A2" w:rsidRPr="00D56988" w:rsidRDefault="00C753A2" w:rsidP="00C753A2">
      <w:pPr>
        <w:jc w:val="both"/>
      </w:pPr>
      <w:r w:rsidRPr="00D56988">
        <w:t>This funding opportunity provides eligible applicants the opportunity to apply for 21</w:t>
      </w:r>
      <w:r w:rsidRPr="00D56988">
        <w:rPr>
          <w:vertAlign w:val="superscript"/>
        </w:rPr>
        <w:t>st</w:t>
      </w:r>
      <w:r w:rsidRPr="00D56988">
        <w:t xml:space="preserve"> CCLC funding in one of two categories:</w:t>
      </w:r>
    </w:p>
    <w:p w14:paraId="5930A8E9" w14:textId="77777777" w:rsidR="00C753A2" w:rsidRPr="00D56988" w:rsidRDefault="00C753A2" w:rsidP="00C753A2">
      <w:pPr>
        <w:jc w:val="both"/>
      </w:pPr>
    </w:p>
    <w:p w14:paraId="3ACCE955" w14:textId="77777777" w:rsidR="00C753A2" w:rsidRPr="00D56988" w:rsidRDefault="00C753A2" w:rsidP="00C753A2">
      <w:pPr>
        <w:jc w:val="both"/>
      </w:pPr>
      <w:r w:rsidRPr="00D56988">
        <w:rPr>
          <w:b/>
          <w:u w:val="single"/>
        </w:rPr>
        <w:t>Traditional:</w:t>
      </w:r>
      <w:r w:rsidRPr="00D56988">
        <w:rPr>
          <w:b/>
        </w:rPr>
        <w:t xml:space="preserve">  </w:t>
      </w:r>
      <w:r w:rsidRPr="00D56988">
        <w:t>Program activities held during non-school hours and periods when school is not in session (e.g., before school, after school, and during summer breaks). Summer programming is required for all funded 21</w:t>
      </w:r>
      <w:r w:rsidRPr="00D56988">
        <w:rPr>
          <w:vertAlign w:val="superscript"/>
        </w:rPr>
        <w:t>st</w:t>
      </w:r>
      <w:r w:rsidRPr="00D56988">
        <w:t xml:space="preserve"> CCLC centers. For more information regarding traditional 21</w:t>
      </w:r>
      <w:r w:rsidRPr="00D56988">
        <w:rPr>
          <w:vertAlign w:val="superscript"/>
        </w:rPr>
        <w:t>st</w:t>
      </w:r>
      <w:r w:rsidRPr="00D56988">
        <w:t xml:space="preserve"> CCLC programming, please refer to section B-1 of the 21</w:t>
      </w:r>
      <w:r w:rsidRPr="00D56988">
        <w:rPr>
          <w:vertAlign w:val="superscript"/>
        </w:rPr>
        <w:t>st</w:t>
      </w:r>
      <w:r w:rsidRPr="00D56988">
        <w:t xml:space="preserve"> CCLC Non-Regulatory Guidance.</w:t>
      </w:r>
    </w:p>
    <w:p w14:paraId="622030ED" w14:textId="77777777" w:rsidR="00C753A2" w:rsidRPr="00D56988" w:rsidRDefault="00C753A2" w:rsidP="00C753A2">
      <w:pPr>
        <w:jc w:val="both"/>
      </w:pPr>
    </w:p>
    <w:p w14:paraId="0801E624" w14:textId="77777777" w:rsidR="00C753A2" w:rsidRPr="00D56988" w:rsidRDefault="00C753A2" w:rsidP="00C753A2">
      <w:pPr>
        <w:jc w:val="both"/>
        <w:rPr>
          <w:b/>
          <w:u w:val="single"/>
        </w:rPr>
      </w:pPr>
      <w:r w:rsidRPr="00D56988">
        <w:rPr>
          <w:b/>
          <w:u w:val="single"/>
        </w:rPr>
        <w:t>ELT</w:t>
      </w:r>
      <w:r w:rsidRPr="00D56988">
        <w:t>: Programs held during the regular school day when schools have extended the day, week, or year in which school is in session and program activities held outside of the academic calendar year and separately from any regularly scheduled summer school session. Summer programming is required for all funded 21</w:t>
      </w:r>
      <w:r w:rsidRPr="00D56988">
        <w:rPr>
          <w:vertAlign w:val="superscript"/>
        </w:rPr>
        <w:t>st</w:t>
      </w:r>
      <w:r w:rsidRPr="00D56988">
        <w:t xml:space="preserve"> CCLC centers.</w:t>
      </w:r>
    </w:p>
    <w:p w14:paraId="4BE6B816" w14:textId="77777777" w:rsidR="00C753A2" w:rsidRPr="00D56988" w:rsidRDefault="00C753A2" w:rsidP="00C753A2">
      <w:pPr>
        <w:ind w:left="720"/>
        <w:jc w:val="both"/>
        <w:rPr>
          <w:b/>
          <w:u w:val="single"/>
        </w:rPr>
      </w:pPr>
    </w:p>
    <w:p w14:paraId="6D3108FE" w14:textId="77777777" w:rsidR="00C753A2" w:rsidRPr="00D56988" w:rsidRDefault="00C753A2" w:rsidP="00C753A2">
      <w:pPr>
        <w:jc w:val="both"/>
        <w:rPr>
          <w:b/>
        </w:rPr>
      </w:pPr>
      <w:r w:rsidRPr="00D56988">
        <w:rPr>
          <w:b/>
        </w:rPr>
        <w:t xml:space="preserve">Types of Applicants </w:t>
      </w:r>
    </w:p>
    <w:p w14:paraId="0D32F2C9" w14:textId="77777777" w:rsidR="00C753A2" w:rsidRPr="00D56988" w:rsidRDefault="00C753A2" w:rsidP="00C753A2">
      <w:pPr>
        <w:jc w:val="both"/>
      </w:pPr>
      <w:r w:rsidRPr="00D56988">
        <w:rPr>
          <w:b/>
          <w:u w:val="single"/>
        </w:rPr>
        <w:t>New Applicants</w:t>
      </w:r>
      <w:r w:rsidRPr="00D56988">
        <w:t xml:space="preserve"> – A new applicant is defined as any group, agency, or organization that has never had a 21</w:t>
      </w:r>
      <w:r w:rsidRPr="00D56988">
        <w:rPr>
          <w:vertAlign w:val="superscript"/>
        </w:rPr>
        <w:t>st</w:t>
      </w:r>
      <w:r w:rsidRPr="00D56988">
        <w:t xml:space="preserve"> CCLC program funded in Louisiana. </w:t>
      </w:r>
    </w:p>
    <w:p w14:paraId="7698BBE5" w14:textId="77777777" w:rsidR="00C753A2" w:rsidRPr="00D56988" w:rsidRDefault="00C753A2" w:rsidP="00C753A2">
      <w:pPr>
        <w:jc w:val="both"/>
      </w:pPr>
    </w:p>
    <w:p w14:paraId="5C6D26D7" w14:textId="77777777" w:rsidR="00C753A2" w:rsidRDefault="00C753A2" w:rsidP="00C753A2">
      <w:pPr>
        <w:jc w:val="both"/>
      </w:pPr>
      <w:r w:rsidRPr="00D56988">
        <w:rPr>
          <w:b/>
          <w:u w:val="single"/>
        </w:rPr>
        <w:t>Veteran Applicants</w:t>
      </w:r>
      <w:r w:rsidRPr="00D56988">
        <w:rPr>
          <w:b/>
        </w:rPr>
        <w:t xml:space="preserve"> –</w:t>
      </w:r>
      <w:r w:rsidRPr="00D56988">
        <w:t xml:space="preserve"> 21</w:t>
      </w:r>
      <w:r w:rsidRPr="00D56988">
        <w:rPr>
          <w:vertAlign w:val="superscript"/>
        </w:rPr>
        <w:t>st</w:t>
      </w:r>
      <w:r w:rsidRPr="00D56988">
        <w:t xml:space="preserve"> CCLC grantees that have previously received grant funds and need support to sustain the organization’s afterschool program past the original grant award.</w:t>
      </w:r>
      <w:r w:rsidRPr="00AC583E">
        <w:t xml:space="preserve"> </w:t>
      </w:r>
    </w:p>
    <w:p w14:paraId="6278009D" w14:textId="77777777" w:rsidR="00043785" w:rsidRDefault="00043785" w:rsidP="003F0110"/>
    <w:p w14:paraId="30BC6033" w14:textId="77777777" w:rsidR="00C753A2" w:rsidRDefault="003F0110" w:rsidP="00D3182F">
      <w:pPr>
        <w:pStyle w:val="Heading2"/>
      </w:pPr>
      <w:bookmarkStart w:id="107" w:name="_Toc72931285"/>
      <w:r>
        <w:t>Task and Services</w:t>
      </w:r>
      <w:bookmarkEnd w:id="107"/>
    </w:p>
    <w:p w14:paraId="45C36436" w14:textId="77777777" w:rsidR="00D3182F" w:rsidRPr="00D3182F" w:rsidRDefault="00D3182F" w:rsidP="00D3182F"/>
    <w:p w14:paraId="73E843BB" w14:textId="77777777" w:rsidR="00C753A2" w:rsidRPr="00D56988" w:rsidRDefault="00C753A2" w:rsidP="00C753A2">
      <w:pPr>
        <w:jc w:val="both"/>
        <w:rPr>
          <w:b/>
          <w:u w:val="single"/>
        </w:rPr>
      </w:pPr>
      <w:r w:rsidRPr="00D56988">
        <w:rPr>
          <w:b/>
          <w:u w:val="single"/>
        </w:rPr>
        <w:t>Curriculum</w:t>
      </w:r>
    </w:p>
    <w:p w14:paraId="307B4E27" w14:textId="77777777" w:rsidR="00C753A2" w:rsidRPr="00D56988" w:rsidRDefault="00C753A2" w:rsidP="00C753A2">
      <w:pPr>
        <w:jc w:val="both"/>
      </w:pPr>
      <w:r w:rsidRPr="00D56988">
        <w:t xml:space="preserve">Selecting and implementing a high-quality curriculum in the classroom has the biggest impact on the quality of student learning. To do so requires the curriculum to be connected to the standards-aligned assessments students take and the training teachers receive. When these three </w:t>
      </w:r>
      <w:r>
        <w:t xml:space="preserve">(3) </w:t>
      </w:r>
      <w:r w:rsidRPr="00D56988">
        <w:t>pieces--curriculum, assessments, and professional development--work together, students are more likely to reach the expectations of the academic standards. </w:t>
      </w:r>
    </w:p>
    <w:p w14:paraId="0571F355" w14:textId="77777777" w:rsidR="00C753A2" w:rsidRPr="00D56988" w:rsidRDefault="00C753A2" w:rsidP="00C753A2">
      <w:pPr>
        <w:jc w:val="both"/>
      </w:pPr>
    </w:p>
    <w:p w14:paraId="7F90AA17" w14:textId="77777777" w:rsidR="00C753A2" w:rsidRPr="00D56988" w:rsidRDefault="00C753A2" w:rsidP="00C753A2">
      <w:pPr>
        <w:jc w:val="both"/>
      </w:pPr>
      <w:r w:rsidRPr="00D56988">
        <w:lastRenderedPageBreak/>
        <w:t xml:space="preserve">The Department assists local school systems in </w:t>
      </w:r>
      <w:hyperlink r:id="rId35" w:history="1">
        <w:r w:rsidRPr="00D56988">
          <w:rPr>
            <w:rStyle w:val="Hyperlink"/>
          </w:rPr>
          <w:t>selecting high-quality curriculum</w:t>
        </w:r>
      </w:hyperlink>
      <w:r w:rsidRPr="00D56988">
        <w:t xml:space="preserve"> and aligning that curriculum with assessments and professional development by:  </w:t>
      </w:r>
    </w:p>
    <w:p w14:paraId="6BDA269E" w14:textId="77777777" w:rsidR="00C753A2" w:rsidRPr="00D56988" w:rsidRDefault="00C753A2" w:rsidP="00420A20">
      <w:pPr>
        <w:pStyle w:val="ListParagraph"/>
        <w:numPr>
          <w:ilvl w:val="0"/>
          <w:numId w:val="31"/>
        </w:numPr>
        <w:jc w:val="both"/>
      </w:pPr>
      <w:r w:rsidRPr="00D56988">
        <w:t xml:space="preserve">Reviewing curriculum for quality and supporting districts in accessing the best materials: </w:t>
      </w:r>
    </w:p>
    <w:p w14:paraId="2B087BC1" w14:textId="77777777" w:rsidR="00C753A2" w:rsidRPr="00D56988" w:rsidRDefault="00C753A2" w:rsidP="00C753A2">
      <w:pPr>
        <w:ind w:firstLine="720"/>
        <w:jc w:val="both"/>
      </w:pPr>
      <w:r w:rsidRPr="00D56988">
        <w:t>Instructional Materials Review process</w:t>
      </w:r>
    </w:p>
    <w:p w14:paraId="7F80546E" w14:textId="77777777" w:rsidR="00C753A2" w:rsidRPr="00D56988" w:rsidRDefault="00C753A2" w:rsidP="00420A20">
      <w:pPr>
        <w:pStyle w:val="ListParagraph"/>
        <w:numPr>
          <w:ilvl w:val="0"/>
          <w:numId w:val="31"/>
        </w:numPr>
        <w:jc w:val="both"/>
      </w:pPr>
      <w:r w:rsidRPr="00D56988">
        <w:t xml:space="preserve">Providing ongoing training and instructional resources around high-quality curricula: </w:t>
      </w:r>
    </w:p>
    <w:p w14:paraId="7933FE70" w14:textId="77777777" w:rsidR="00C753A2" w:rsidRPr="00D56988" w:rsidRDefault="00C753A2" w:rsidP="00420A20">
      <w:pPr>
        <w:pStyle w:val="ListParagraph"/>
        <w:numPr>
          <w:ilvl w:val="0"/>
          <w:numId w:val="35"/>
        </w:numPr>
        <w:jc w:val="both"/>
      </w:pPr>
      <w:r w:rsidRPr="00D56988">
        <w:t>Professional Development Vendor Guide</w:t>
      </w:r>
    </w:p>
    <w:p w14:paraId="5AB4FFE7" w14:textId="77777777" w:rsidR="00C753A2" w:rsidRPr="00D56988" w:rsidRDefault="00C753A2" w:rsidP="00420A20">
      <w:pPr>
        <w:pStyle w:val="ListParagraph"/>
        <w:numPr>
          <w:ilvl w:val="0"/>
          <w:numId w:val="35"/>
        </w:numPr>
        <w:jc w:val="both"/>
      </w:pPr>
      <w:r w:rsidRPr="00D56988">
        <w:t>Instructional Resources by Grade</w:t>
      </w:r>
    </w:p>
    <w:p w14:paraId="6CCA2C70" w14:textId="77777777" w:rsidR="00C753A2" w:rsidRPr="00D56988" w:rsidRDefault="00C753A2" w:rsidP="00420A20">
      <w:pPr>
        <w:pStyle w:val="ListParagraph"/>
        <w:numPr>
          <w:ilvl w:val="0"/>
          <w:numId w:val="35"/>
        </w:numPr>
        <w:jc w:val="both"/>
      </w:pPr>
      <w:r w:rsidRPr="00D56988">
        <w:t>Instructional Resource by Content</w:t>
      </w:r>
    </w:p>
    <w:p w14:paraId="2317B7A1" w14:textId="77777777" w:rsidR="00C753A2" w:rsidRPr="00D56988" w:rsidRDefault="00C753A2" w:rsidP="00C753A2">
      <w:pPr>
        <w:jc w:val="both"/>
      </w:pPr>
    </w:p>
    <w:p w14:paraId="5FEC678A" w14:textId="77777777" w:rsidR="00C753A2" w:rsidRDefault="00C753A2" w:rsidP="00C753A2">
      <w:pPr>
        <w:jc w:val="both"/>
        <w:rPr>
          <w:u w:val="single"/>
        </w:rPr>
      </w:pPr>
      <w:r w:rsidRPr="00D56988">
        <w:t>In an effort to align the 21</w:t>
      </w:r>
      <w:r w:rsidRPr="00D56988">
        <w:rPr>
          <w:vertAlign w:val="superscript"/>
        </w:rPr>
        <w:t>st</w:t>
      </w:r>
      <w:r w:rsidRPr="00D56988">
        <w:t xml:space="preserve"> CCLC academic component to the State</w:t>
      </w:r>
      <w:r>
        <w:t>’</w:t>
      </w:r>
      <w:r w:rsidRPr="00D56988">
        <w:t xml:space="preserve">s curriculum initiative, </w:t>
      </w:r>
      <w:r>
        <w:t>if using 21</w:t>
      </w:r>
      <w:r w:rsidRPr="00AA6BF6">
        <w:rPr>
          <w:vertAlign w:val="superscript"/>
        </w:rPr>
        <w:t>st</w:t>
      </w:r>
      <w:r>
        <w:t xml:space="preserve"> CCLC funding to purchase curriculum and instructional materials</w:t>
      </w:r>
      <w:r w:rsidRPr="00F60DDA">
        <w:t xml:space="preserve">, </w:t>
      </w:r>
      <w:r w:rsidRPr="00D56988">
        <w:rPr>
          <w:u w:val="single"/>
        </w:rPr>
        <w:t>grantees will be required to purchase and utilize Tier 1 curriculum and instructional materials</w:t>
      </w:r>
      <w:r w:rsidRPr="00D56988">
        <w:t xml:space="preserve">.  Instructional materials are one </w:t>
      </w:r>
      <w:r>
        <w:t xml:space="preserve">(1) </w:t>
      </w:r>
      <w:r w:rsidRPr="00D56988">
        <w:t xml:space="preserve">of the most important tools educators use in the classroom to enhance student learning. It is critical that they fully align to state standards—what students are expected to learn and be able to do at the end of each grade level or course—and are high quality if they are to provide meaningful instructional support.  The </w:t>
      </w:r>
      <w:hyperlink r:id="rId36" w:history="1">
        <w:r w:rsidRPr="00D56988">
          <w:rPr>
            <w:rStyle w:val="Hyperlink"/>
          </w:rPr>
          <w:t>instruction materials reviews</w:t>
        </w:r>
      </w:hyperlink>
      <w:r w:rsidRPr="00D56988">
        <w:t xml:space="preserve"> will provide you with access to tiered reviews and contract pricing for Tier 1 curriculum and instructional materials.  </w:t>
      </w:r>
    </w:p>
    <w:p w14:paraId="0B4D00FD" w14:textId="77777777" w:rsidR="00C753A2" w:rsidRDefault="00C753A2" w:rsidP="00C753A2">
      <w:pPr>
        <w:jc w:val="both"/>
        <w:rPr>
          <w:b/>
          <w:u w:val="single"/>
        </w:rPr>
      </w:pPr>
    </w:p>
    <w:p w14:paraId="242B93F2" w14:textId="77777777" w:rsidR="00C753A2" w:rsidRPr="00FF462F" w:rsidRDefault="00C753A2" w:rsidP="00C753A2">
      <w:pPr>
        <w:jc w:val="both"/>
        <w:rPr>
          <w:b/>
          <w:u w:val="single"/>
        </w:rPr>
      </w:pPr>
      <w:r w:rsidRPr="00FF462F">
        <w:rPr>
          <w:b/>
          <w:u w:val="single"/>
        </w:rPr>
        <w:t>Required Minimum Hours of Programming:</w:t>
      </w:r>
    </w:p>
    <w:p w14:paraId="36D780EF" w14:textId="77777777" w:rsidR="00C753A2" w:rsidRPr="00FF462F" w:rsidRDefault="00C753A2" w:rsidP="00C753A2">
      <w:pPr>
        <w:jc w:val="both"/>
      </w:pPr>
      <w:r w:rsidRPr="00FF462F">
        <w:t>For each year of the grant period, all grantees must provide services during the regular school year and the summer.  Programming should begin within two - t</w:t>
      </w:r>
      <w:r w:rsidR="00FF462F" w:rsidRPr="00FF462F">
        <w:t>hree (2-3) weeks of the grant</w:t>
      </w:r>
      <w:r w:rsidRPr="00FF462F">
        <w:t xml:space="preserve"> start date of September 1, </w:t>
      </w:r>
      <w:r w:rsidR="00D3182F" w:rsidRPr="00FF462F">
        <w:t>2022</w:t>
      </w:r>
      <w:r w:rsidRPr="00FF462F">
        <w:t>.   While additional hours of program can be offered, grantees are required to adhere to the following:</w:t>
      </w:r>
    </w:p>
    <w:p w14:paraId="047A1862" w14:textId="77777777" w:rsidR="00C753A2" w:rsidRPr="00FF462F" w:rsidRDefault="00C753A2" w:rsidP="00C753A2"/>
    <w:p w14:paraId="5B062CFC" w14:textId="77777777" w:rsidR="00C753A2" w:rsidRPr="00FF462F" w:rsidRDefault="00C753A2" w:rsidP="00C753A2">
      <w:pPr>
        <w:rPr>
          <w:b/>
          <w:u w:val="single"/>
        </w:rPr>
      </w:pPr>
      <w:r w:rsidRPr="00FF462F">
        <w:rPr>
          <w:b/>
          <w:u w:val="single"/>
        </w:rPr>
        <w:t>Traditional 21st CCLC:</w:t>
      </w:r>
    </w:p>
    <w:p w14:paraId="16F8A108" w14:textId="77777777" w:rsidR="00C753A2" w:rsidRPr="00FF462F" w:rsidRDefault="00C753A2" w:rsidP="00C753A2">
      <w:pPr>
        <w:jc w:val="both"/>
      </w:pPr>
      <w:r w:rsidRPr="00FF462F">
        <w:t>Projects serving elementary and middle school students must operate for a minimum of (thirty) 30 weeks, eight to ten (8-10) hours per week, with a total of 240-300 hours per site.</w:t>
      </w:r>
    </w:p>
    <w:p w14:paraId="5B466F72" w14:textId="77777777" w:rsidR="00C753A2" w:rsidRPr="00FF462F" w:rsidRDefault="00C753A2" w:rsidP="00C753A2">
      <w:pPr>
        <w:jc w:val="both"/>
      </w:pPr>
    </w:p>
    <w:p w14:paraId="382E4374" w14:textId="77777777" w:rsidR="00C753A2" w:rsidRPr="00FF462F" w:rsidRDefault="00C753A2" w:rsidP="00C753A2">
      <w:pPr>
        <w:jc w:val="both"/>
      </w:pPr>
      <w:r w:rsidRPr="00FF462F">
        <w:t>Projects serving high school students must operate for a minimum of (thirty) 30 weeks, six to eight (6-8) hours per week, with a total of 180 – 240 hours per site.</w:t>
      </w:r>
    </w:p>
    <w:p w14:paraId="61DE8737" w14:textId="77777777" w:rsidR="00C753A2" w:rsidRPr="00FF462F" w:rsidRDefault="00C753A2" w:rsidP="00C753A2">
      <w:pPr>
        <w:jc w:val="both"/>
      </w:pPr>
    </w:p>
    <w:p w14:paraId="30F62D29" w14:textId="77777777" w:rsidR="00C753A2" w:rsidRPr="00FF462F" w:rsidRDefault="00C753A2" w:rsidP="00C753A2">
      <w:pPr>
        <w:jc w:val="both"/>
      </w:pPr>
      <w:r w:rsidRPr="00FF462F">
        <w:t xml:space="preserve">Required Summer Programming – Projects must operate for a minimum of three to four (3-4) weeks, four (4) hours per day, with a total of 60 – 80 hours per site.  </w:t>
      </w:r>
    </w:p>
    <w:p w14:paraId="6F2F521D" w14:textId="77777777" w:rsidR="00C753A2" w:rsidRPr="00323281" w:rsidRDefault="00C753A2" w:rsidP="00C753A2">
      <w:pPr>
        <w:rPr>
          <w:highlight w:val="yellow"/>
        </w:rPr>
      </w:pPr>
    </w:p>
    <w:p w14:paraId="056E02AC" w14:textId="77777777" w:rsidR="00C753A2" w:rsidRPr="00FF462F" w:rsidRDefault="00C753A2" w:rsidP="00C753A2">
      <w:pPr>
        <w:rPr>
          <w:b/>
          <w:u w:val="single"/>
        </w:rPr>
      </w:pPr>
      <w:r w:rsidRPr="00FF462F">
        <w:rPr>
          <w:b/>
          <w:u w:val="single"/>
        </w:rPr>
        <w:t xml:space="preserve">Expanded Learning </w:t>
      </w:r>
      <w:r w:rsidR="00081509" w:rsidRPr="00FF462F">
        <w:rPr>
          <w:b/>
          <w:u w:val="single"/>
        </w:rPr>
        <w:t>Program Activities</w:t>
      </w:r>
      <w:r w:rsidRPr="00FF462F">
        <w:rPr>
          <w:b/>
          <w:u w:val="single"/>
        </w:rPr>
        <w:t xml:space="preserve"> (</w:t>
      </w:r>
      <w:r w:rsidR="00081509" w:rsidRPr="00FF462F">
        <w:rPr>
          <w:b/>
          <w:u w:val="single"/>
        </w:rPr>
        <w:t>ELPA</w:t>
      </w:r>
      <w:r w:rsidRPr="00FF462F">
        <w:rPr>
          <w:b/>
          <w:u w:val="single"/>
        </w:rPr>
        <w:t>):</w:t>
      </w:r>
    </w:p>
    <w:p w14:paraId="686935C2" w14:textId="77777777" w:rsidR="00C753A2" w:rsidRPr="00FF462F" w:rsidRDefault="00081509" w:rsidP="00C753A2">
      <w:pPr>
        <w:jc w:val="both"/>
      </w:pPr>
      <w:r w:rsidRPr="00FF462F">
        <w:t>ELPA</w:t>
      </w:r>
      <w:r w:rsidR="00C753A2" w:rsidRPr="00FF462F">
        <w:t xml:space="preserve"> is the time that a LEA or school extends its normal school day, week, or year to provide additional instruction or educational programs for all students beyond the State-mandated requirements for the minimum hours in a school day, days in a school week, or days or weeks in a school year.</w:t>
      </w:r>
    </w:p>
    <w:p w14:paraId="274032F0" w14:textId="77777777" w:rsidR="00C753A2" w:rsidRPr="00FF462F" w:rsidRDefault="00C753A2" w:rsidP="00C753A2">
      <w:pPr>
        <w:jc w:val="both"/>
      </w:pPr>
    </w:p>
    <w:p w14:paraId="64EEE465" w14:textId="77777777" w:rsidR="00C753A2" w:rsidRPr="00FF462F" w:rsidRDefault="00C753A2" w:rsidP="00C753A2">
      <w:pPr>
        <w:jc w:val="both"/>
      </w:pPr>
      <w:r w:rsidRPr="00FF462F">
        <w:t xml:space="preserve">An applicant may choose to submit an </w:t>
      </w:r>
      <w:r w:rsidR="00081509" w:rsidRPr="00FF462F">
        <w:t xml:space="preserve">ELPA </w:t>
      </w:r>
      <w:r w:rsidR="00267772">
        <w:t>application</w:t>
      </w:r>
      <w:r w:rsidRPr="00FF462F">
        <w:t>, thus applying to use 21</w:t>
      </w:r>
      <w:r w:rsidRPr="00FF462F">
        <w:rPr>
          <w:vertAlign w:val="superscript"/>
        </w:rPr>
        <w:t>st</w:t>
      </w:r>
      <w:r w:rsidRPr="00FF462F">
        <w:t xml:space="preserve"> CCLC funds to conduct activities during the school day in a school that previously expanded its school day, week, or year. However, the </w:t>
      </w:r>
      <w:r w:rsidR="00081509" w:rsidRPr="00FF462F">
        <w:t xml:space="preserve">ELPA </w:t>
      </w:r>
      <w:r w:rsidR="00267772">
        <w:t>application</w:t>
      </w:r>
      <w:r w:rsidRPr="00FF462F">
        <w:t xml:space="preserve"> must submit a plan with the 21</w:t>
      </w:r>
      <w:r w:rsidRPr="00FF462F">
        <w:rPr>
          <w:vertAlign w:val="superscript"/>
        </w:rPr>
        <w:t>st</w:t>
      </w:r>
      <w:r w:rsidRPr="00FF462F">
        <w:t xml:space="preserve"> CCLC grant application addressing the Required C</w:t>
      </w:r>
      <w:r w:rsidR="00C31080" w:rsidRPr="00FF462F">
        <w:t>omponents of a Comprehensive ELPA</w:t>
      </w:r>
      <w:r w:rsidRPr="00FF462F">
        <w:t xml:space="preserve"> Plan provided below.</w:t>
      </w:r>
    </w:p>
    <w:p w14:paraId="3BBCF446" w14:textId="77777777" w:rsidR="00C753A2" w:rsidRPr="00FF462F" w:rsidRDefault="00C753A2" w:rsidP="00C753A2">
      <w:pPr>
        <w:jc w:val="both"/>
      </w:pPr>
    </w:p>
    <w:p w14:paraId="5AF3E563" w14:textId="77777777" w:rsidR="00C753A2" w:rsidRPr="00FF462F" w:rsidRDefault="00C753A2" w:rsidP="00C753A2">
      <w:pPr>
        <w:jc w:val="both"/>
      </w:pPr>
      <w:r w:rsidRPr="00FF462F">
        <w:lastRenderedPageBreak/>
        <w:t>Applicants seeking 21</w:t>
      </w:r>
      <w:r w:rsidRPr="00FF462F">
        <w:rPr>
          <w:vertAlign w:val="superscript"/>
        </w:rPr>
        <w:t>st</w:t>
      </w:r>
      <w:r w:rsidR="00C31080" w:rsidRPr="00FF462F">
        <w:t xml:space="preserve"> CCLC funds for ELPA</w:t>
      </w:r>
      <w:r w:rsidRPr="00FF462F">
        <w:t xml:space="preserve"> programs must provide </w:t>
      </w:r>
      <w:r w:rsidRPr="00FF462F">
        <w:rPr>
          <w:b/>
          <w:u w:val="single"/>
        </w:rPr>
        <w:t>ALL</w:t>
      </w:r>
      <w:r w:rsidRPr="00FF462F">
        <w:t xml:space="preserve"> students at the school with at least </w:t>
      </w:r>
      <w:r w:rsidRPr="00FF462F">
        <w:rPr>
          <w:b/>
          <w:u w:val="single"/>
        </w:rPr>
        <w:t>300 additional program hours</w:t>
      </w:r>
      <w:r w:rsidRPr="00FF462F">
        <w:t xml:space="preserve"> before, during, or after the traditional school day programming, in accordance with</w:t>
      </w:r>
      <w:r w:rsidR="00C31080" w:rsidRPr="00FF462F">
        <w:t xml:space="preserve"> the submitted Comprehensive ELPA</w:t>
      </w:r>
      <w:r w:rsidRPr="00FF462F">
        <w:t xml:space="preserve"> Plan, and including a 21</w:t>
      </w:r>
      <w:r w:rsidRPr="00FF462F">
        <w:rPr>
          <w:vertAlign w:val="superscript"/>
        </w:rPr>
        <w:t>st</w:t>
      </w:r>
      <w:r w:rsidRPr="00FF462F">
        <w:t xml:space="preserve"> CCLC Summer Program.</w:t>
      </w:r>
    </w:p>
    <w:p w14:paraId="59B3FD80" w14:textId="77777777" w:rsidR="00C753A2" w:rsidRPr="00FF462F" w:rsidRDefault="00C31080" w:rsidP="00420A20">
      <w:pPr>
        <w:pStyle w:val="ListParagraph"/>
        <w:numPr>
          <w:ilvl w:val="0"/>
          <w:numId w:val="28"/>
        </w:numPr>
        <w:jc w:val="both"/>
      </w:pPr>
      <w:r w:rsidRPr="00FF462F">
        <w:t>ELPA</w:t>
      </w:r>
      <w:r w:rsidR="00C753A2" w:rsidRPr="00FF462F">
        <w:t xml:space="preserve"> School Year required hours – 180 hours (August – May)</w:t>
      </w:r>
    </w:p>
    <w:p w14:paraId="6910FEF9" w14:textId="77777777" w:rsidR="00C753A2" w:rsidRPr="00FF462F" w:rsidRDefault="00C31080" w:rsidP="00420A20">
      <w:pPr>
        <w:pStyle w:val="ListParagraph"/>
        <w:numPr>
          <w:ilvl w:val="0"/>
          <w:numId w:val="28"/>
        </w:numPr>
        <w:jc w:val="both"/>
      </w:pPr>
      <w:r w:rsidRPr="00FF462F">
        <w:t>ELPA</w:t>
      </w:r>
      <w:r w:rsidR="00C753A2" w:rsidRPr="00FF462F">
        <w:t xml:space="preserve"> Summer required hours – 120 hours (May – July)</w:t>
      </w:r>
    </w:p>
    <w:p w14:paraId="4C1290BD" w14:textId="77777777" w:rsidR="00C753A2" w:rsidRPr="00323281" w:rsidRDefault="00C753A2" w:rsidP="00C753A2">
      <w:pPr>
        <w:jc w:val="both"/>
        <w:rPr>
          <w:highlight w:val="yellow"/>
        </w:rPr>
      </w:pPr>
    </w:p>
    <w:p w14:paraId="7F478D48" w14:textId="77777777" w:rsidR="00C753A2" w:rsidRPr="0001570D" w:rsidRDefault="00C31080" w:rsidP="00C753A2">
      <w:pPr>
        <w:jc w:val="both"/>
        <w:rPr>
          <w:b/>
          <w:u w:val="single"/>
        </w:rPr>
      </w:pPr>
      <w:r w:rsidRPr="0001570D">
        <w:rPr>
          <w:b/>
          <w:u w:val="single"/>
        </w:rPr>
        <w:t>Comprehensive ELPA</w:t>
      </w:r>
      <w:r w:rsidR="00C753A2" w:rsidRPr="0001570D">
        <w:rPr>
          <w:b/>
          <w:u w:val="single"/>
        </w:rPr>
        <w:t xml:space="preserve"> Plan Requirements</w:t>
      </w:r>
    </w:p>
    <w:p w14:paraId="7703EF33" w14:textId="77777777" w:rsidR="00C753A2" w:rsidRPr="0001570D" w:rsidRDefault="00C31080" w:rsidP="00C753A2">
      <w:pPr>
        <w:jc w:val="both"/>
      </w:pPr>
      <w:r w:rsidRPr="0001570D">
        <w:t>ELPA</w:t>
      </w:r>
      <w:r w:rsidR="00C753A2" w:rsidRPr="0001570D">
        <w:t xml:space="preserve"> is the time that a LEA or school extends its normal school day, week, or year to provide additional instruction or educational programs for all students beyond the State-mandated requirements for the minimum hours in a school day, days in a school week, or days or weeks in a school year. </w:t>
      </w:r>
      <w:r w:rsidR="00C753A2" w:rsidRPr="0001570D">
        <w:rPr>
          <w:b/>
        </w:rPr>
        <w:t>An applicant may apply to use 21</w:t>
      </w:r>
      <w:r w:rsidR="00C753A2" w:rsidRPr="0001570D">
        <w:rPr>
          <w:b/>
          <w:vertAlign w:val="superscript"/>
        </w:rPr>
        <w:t>st</w:t>
      </w:r>
      <w:r w:rsidR="00C753A2" w:rsidRPr="0001570D">
        <w:t xml:space="preserve"> </w:t>
      </w:r>
      <w:r w:rsidR="00C753A2" w:rsidRPr="0001570D">
        <w:rPr>
          <w:b/>
        </w:rPr>
        <w:t>CCLC funds to conduct activities during the school day in a school that previously expanded its school day, week, or year.</w:t>
      </w:r>
      <w:r w:rsidRPr="0001570D">
        <w:t xml:space="preserve"> However, the ELPA</w:t>
      </w:r>
      <w:r w:rsidR="00C753A2" w:rsidRPr="0001570D">
        <w:t xml:space="preserve"> applicant must submit a plan with the 21</w:t>
      </w:r>
      <w:r w:rsidR="00C753A2" w:rsidRPr="0001570D">
        <w:rPr>
          <w:vertAlign w:val="superscript"/>
        </w:rPr>
        <w:t>st</w:t>
      </w:r>
      <w:r w:rsidR="00C753A2" w:rsidRPr="0001570D">
        <w:t xml:space="preserve"> CCLC grant application addressing the Required C</w:t>
      </w:r>
      <w:r w:rsidRPr="0001570D">
        <w:t>omponents of a Comprehensive ELPA</w:t>
      </w:r>
      <w:r w:rsidR="00C753A2" w:rsidRPr="0001570D">
        <w:t xml:space="preserve"> Plan listed below.</w:t>
      </w:r>
    </w:p>
    <w:p w14:paraId="6CFC7508" w14:textId="77777777" w:rsidR="00C753A2" w:rsidRPr="0001570D" w:rsidRDefault="00C753A2" w:rsidP="00C753A2">
      <w:pPr>
        <w:jc w:val="both"/>
      </w:pPr>
    </w:p>
    <w:p w14:paraId="2C229756" w14:textId="77777777" w:rsidR="00C753A2" w:rsidRPr="0001570D" w:rsidRDefault="00C753A2" w:rsidP="00C753A2">
      <w:pPr>
        <w:jc w:val="both"/>
      </w:pPr>
      <w:r w:rsidRPr="0001570D">
        <w:rPr>
          <w:b/>
        </w:rPr>
        <w:t>Required C</w:t>
      </w:r>
      <w:r w:rsidR="00C31080" w:rsidRPr="0001570D">
        <w:rPr>
          <w:b/>
        </w:rPr>
        <w:t>omponents of a Comprehensive ELPA</w:t>
      </w:r>
      <w:r w:rsidRPr="0001570D">
        <w:rPr>
          <w:b/>
        </w:rPr>
        <w:t xml:space="preserve"> Plan</w:t>
      </w:r>
      <w:r w:rsidRPr="0001570D">
        <w:t>:</w:t>
      </w:r>
    </w:p>
    <w:p w14:paraId="46149994" w14:textId="77777777" w:rsidR="00C753A2" w:rsidRPr="0001570D" w:rsidRDefault="00C753A2" w:rsidP="00420A20">
      <w:pPr>
        <w:pStyle w:val="ListParagraph"/>
        <w:numPr>
          <w:ilvl w:val="0"/>
          <w:numId w:val="33"/>
        </w:numPr>
        <w:jc w:val="both"/>
      </w:pPr>
      <w:r w:rsidRPr="0001570D">
        <w:t>Explain how the 21</w:t>
      </w:r>
      <w:r w:rsidRPr="0001570D">
        <w:rPr>
          <w:vertAlign w:val="superscript"/>
        </w:rPr>
        <w:t>st</w:t>
      </w:r>
      <w:r w:rsidRPr="0001570D">
        <w:t xml:space="preserve"> CLCC programs and activities are included as part of an expanded learning program that provides ALL students in the school at least 300 additional program hours before, during, or after the traditional school day.  (Provide a calendar that shows a clear distinction between regular school hours and the additional 300 hours).</w:t>
      </w:r>
    </w:p>
    <w:p w14:paraId="1F54ACB7" w14:textId="77777777" w:rsidR="00C753A2" w:rsidRPr="0001570D" w:rsidRDefault="00C753A2" w:rsidP="00420A20">
      <w:pPr>
        <w:pStyle w:val="ListParagraph"/>
        <w:numPr>
          <w:ilvl w:val="0"/>
          <w:numId w:val="33"/>
        </w:numPr>
        <w:jc w:val="both"/>
      </w:pPr>
      <w:r w:rsidRPr="0001570D">
        <w:t>Describe in detail the specific programming and provide a copy of the recommended school schedule.</w:t>
      </w:r>
    </w:p>
    <w:p w14:paraId="0E72BC2E" w14:textId="77777777" w:rsidR="00C753A2" w:rsidRPr="0001570D" w:rsidRDefault="00C753A2" w:rsidP="00420A20">
      <w:pPr>
        <w:pStyle w:val="ListParagraph"/>
        <w:numPr>
          <w:ilvl w:val="0"/>
          <w:numId w:val="33"/>
        </w:numPr>
        <w:jc w:val="both"/>
      </w:pPr>
      <w:r w:rsidRPr="0001570D">
        <w:t>Explain how 21</w:t>
      </w:r>
      <w:r w:rsidRPr="0001570D">
        <w:rPr>
          <w:vertAlign w:val="superscript"/>
        </w:rPr>
        <w:t>st</w:t>
      </w:r>
      <w:r w:rsidR="00C31080" w:rsidRPr="0001570D">
        <w:t xml:space="preserve"> CLCC ELPA</w:t>
      </w:r>
      <w:r w:rsidRPr="0001570D">
        <w:t xml:space="preserve"> programs and activities supplement but do not supplant regular school day requirements and how the activities are allowable under the 21</w:t>
      </w:r>
      <w:r w:rsidRPr="0001570D">
        <w:rPr>
          <w:vertAlign w:val="superscript"/>
        </w:rPr>
        <w:t>st</w:t>
      </w:r>
      <w:r w:rsidRPr="0001570D">
        <w:t xml:space="preserve"> CCLC program and do not violate the prohibition against supplanting other federal, state, local, or non-federal funds.</w:t>
      </w:r>
    </w:p>
    <w:p w14:paraId="62A9E010" w14:textId="77777777" w:rsidR="00C753A2" w:rsidRPr="0001570D" w:rsidRDefault="00C753A2" w:rsidP="00420A20">
      <w:pPr>
        <w:pStyle w:val="ListParagraph"/>
        <w:numPr>
          <w:ilvl w:val="0"/>
          <w:numId w:val="33"/>
        </w:numPr>
        <w:jc w:val="both"/>
      </w:pPr>
      <w:r w:rsidRPr="0001570D">
        <w:t>Describe how professional development will be used to increase capacity for teachers.</w:t>
      </w:r>
    </w:p>
    <w:p w14:paraId="2A05BE39" w14:textId="77777777" w:rsidR="00C753A2" w:rsidRPr="0001570D" w:rsidRDefault="00C753A2" w:rsidP="00420A20">
      <w:pPr>
        <w:pStyle w:val="ListParagraph"/>
        <w:numPr>
          <w:ilvl w:val="0"/>
          <w:numId w:val="33"/>
        </w:numPr>
        <w:jc w:val="both"/>
      </w:pPr>
      <w:r w:rsidRPr="0001570D">
        <w:t>Confirm how 21</w:t>
      </w:r>
      <w:r w:rsidRPr="0001570D">
        <w:rPr>
          <w:vertAlign w:val="superscript"/>
        </w:rPr>
        <w:t>st</w:t>
      </w:r>
      <w:r w:rsidR="00C31080" w:rsidRPr="0001570D">
        <w:t xml:space="preserve"> CCLC ELPA</w:t>
      </w:r>
      <w:r w:rsidRPr="0001570D">
        <w:t xml:space="preserve"> programs and activities are carried out by entities that meet the eligibility</w:t>
      </w:r>
      <w:r w:rsidR="0001570D">
        <w:t xml:space="preserve"> requirements listed in this RFA</w:t>
      </w:r>
      <w:r w:rsidRPr="0001570D">
        <w:t>.</w:t>
      </w:r>
    </w:p>
    <w:p w14:paraId="395F6693" w14:textId="77777777" w:rsidR="00C753A2" w:rsidRPr="0001570D" w:rsidRDefault="00C753A2" w:rsidP="00420A20">
      <w:pPr>
        <w:pStyle w:val="ListParagraph"/>
        <w:numPr>
          <w:ilvl w:val="0"/>
          <w:numId w:val="33"/>
        </w:numPr>
        <w:jc w:val="both"/>
      </w:pPr>
      <w:r w:rsidRPr="0001570D">
        <w:t>Provide detailed budget for expenses to be used during nontraditional 21</w:t>
      </w:r>
      <w:r w:rsidRPr="0001570D">
        <w:rPr>
          <w:vertAlign w:val="superscript"/>
        </w:rPr>
        <w:t>st</w:t>
      </w:r>
      <w:r w:rsidRPr="0001570D">
        <w:t xml:space="preserve"> CCLC hours of operation.</w:t>
      </w:r>
    </w:p>
    <w:p w14:paraId="1BEEF563" w14:textId="77777777" w:rsidR="00C753A2" w:rsidRPr="0001570D" w:rsidRDefault="00C753A2" w:rsidP="00C753A2">
      <w:pPr>
        <w:jc w:val="both"/>
      </w:pPr>
    </w:p>
    <w:p w14:paraId="3948A497" w14:textId="77777777" w:rsidR="00C753A2" w:rsidRPr="0001570D" w:rsidRDefault="00C753A2" w:rsidP="00C753A2">
      <w:pPr>
        <w:jc w:val="both"/>
      </w:pPr>
      <w:r w:rsidRPr="0001570D">
        <w:t>An LEA might partner with a non-school entity, such as a Community-Based Organization (CBO) or Faith-Based Organization (FBO), to apply for a 21</w:t>
      </w:r>
      <w:r w:rsidRPr="0001570D">
        <w:rPr>
          <w:vertAlign w:val="superscript"/>
        </w:rPr>
        <w:t>st</w:t>
      </w:r>
      <w:r w:rsidR="00C31080" w:rsidRPr="0001570D">
        <w:t xml:space="preserve"> CCLC subgrant to support ELPA</w:t>
      </w:r>
      <w:r w:rsidRPr="0001570D">
        <w:t>. Alternatively, a non-LEA eligible entity might apply for a 21</w:t>
      </w:r>
      <w:r w:rsidRPr="0001570D">
        <w:rPr>
          <w:vertAlign w:val="superscript"/>
        </w:rPr>
        <w:t>st</w:t>
      </w:r>
      <w:r w:rsidRPr="0001570D">
        <w:t xml:space="preserve"> CCLC subgrant after partnering with an LEA to provide academic or enrichment activities in schools during an expanded school day. The following list offers examples of strategies that have demonstrated success for developing and strengthening such partnerships:</w:t>
      </w:r>
    </w:p>
    <w:p w14:paraId="32DF1597" w14:textId="77777777" w:rsidR="00C753A2" w:rsidRPr="0001570D" w:rsidRDefault="00C753A2" w:rsidP="00C753A2">
      <w:pPr>
        <w:jc w:val="both"/>
      </w:pPr>
    </w:p>
    <w:p w14:paraId="334C0870" w14:textId="77777777" w:rsidR="00C753A2" w:rsidRPr="0001570D" w:rsidRDefault="00C753A2" w:rsidP="00420A20">
      <w:pPr>
        <w:pStyle w:val="ListParagraph"/>
        <w:numPr>
          <w:ilvl w:val="0"/>
          <w:numId w:val="34"/>
        </w:numPr>
        <w:jc w:val="both"/>
      </w:pPr>
      <w:r w:rsidRPr="0001570D">
        <w:t>LEAs involve community partners early in the planning to analyze data and share ideas on ways to achieve student success.</w:t>
      </w:r>
    </w:p>
    <w:p w14:paraId="06EC8E94" w14:textId="77777777" w:rsidR="00C753A2" w:rsidRPr="0001570D" w:rsidRDefault="00C753A2" w:rsidP="00420A20">
      <w:pPr>
        <w:pStyle w:val="ListParagraph"/>
        <w:numPr>
          <w:ilvl w:val="0"/>
          <w:numId w:val="34"/>
        </w:numPr>
        <w:jc w:val="both"/>
      </w:pPr>
      <w:r w:rsidRPr="0001570D">
        <w:t>All partners are part of a management team responsible for maintaining ongoing communication, identifying and agreeing to clear expectations and roles assigned to each partner, and supporting the policies and proced</w:t>
      </w:r>
      <w:r w:rsidR="00C31080" w:rsidRPr="0001570D">
        <w:t>ures of the schools in which ELPA</w:t>
      </w:r>
      <w:r w:rsidRPr="0001570D">
        <w:t xml:space="preserve"> is taking place.</w:t>
      </w:r>
    </w:p>
    <w:p w14:paraId="3C2667BB" w14:textId="77777777" w:rsidR="00C753A2" w:rsidRPr="0001570D" w:rsidRDefault="00C753A2" w:rsidP="00420A20">
      <w:pPr>
        <w:pStyle w:val="ListParagraph"/>
        <w:numPr>
          <w:ilvl w:val="0"/>
          <w:numId w:val="34"/>
        </w:numPr>
        <w:jc w:val="both"/>
      </w:pPr>
      <w:r w:rsidRPr="0001570D">
        <w:t xml:space="preserve">Subgrantee partners coordinate and, when appropriate, establish agreements with other organizations that are working with the same schools and students. </w:t>
      </w:r>
    </w:p>
    <w:p w14:paraId="286651F8" w14:textId="77777777" w:rsidR="00C753A2" w:rsidRPr="0001570D" w:rsidRDefault="00C753A2" w:rsidP="00420A20">
      <w:pPr>
        <w:pStyle w:val="ListParagraph"/>
        <w:numPr>
          <w:ilvl w:val="0"/>
          <w:numId w:val="34"/>
        </w:numPr>
        <w:jc w:val="both"/>
      </w:pPr>
      <w:r w:rsidRPr="0001570D">
        <w:lastRenderedPageBreak/>
        <w:t xml:space="preserve">All partners commit to identifying adequate funding and in-kind resources to sustain support for ELT. </w:t>
      </w:r>
    </w:p>
    <w:p w14:paraId="7863532F" w14:textId="77777777" w:rsidR="00C753A2" w:rsidRPr="0001570D" w:rsidRDefault="00C753A2" w:rsidP="00420A20">
      <w:pPr>
        <w:pStyle w:val="ListParagraph"/>
        <w:numPr>
          <w:ilvl w:val="0"/>
          <w:numId w:val="34"/>
        </w:numPr>
        <w:jc w:val="both"/>
      </w:pPr>
      <w:r w:rsidRPr="0001570D">
        <w:t>All partners jointly establish program direction and priorities, including planning, budgeting, training, and aligning program staff, communicating across the partnership, and continuously improving program services.</w:t>
      </w:r>
    </w:p>
    <w:p w14:paraId="157B25D7" w14:textId="77777777" w:rsidR="00C753A2" w:rsidRPr="0001570D" w:rsidRDefault="00C753A2" w:rsidP="00420A20">
      <w:pPr>
        <w:pStyle w:val="ListParagraph"/>
        <w:numPr>
          <w:ilvl w:val="0"/>
          <w:numId w:val="34"/>
        </w:numPr>
        <w:jc w:val="both"/>
      </w:pPr>
      <w:r w:rsidRPr="0001570D">
        <w:t>All partners coordinate to promote school and community safety, reinforce health and wellness programming, and provide necessary student supports.</w:t>
      </w:r>
    </w:p>
    <w:p w14:paraId="30677502" w14:textId="77777777" w:rsidR="00C753A2" w:rsidRPr="0001570D" w:rsidRDefault="00C753A2" w:rsidP="00420A20">
      <w:pPr>
        <w:pStyle w:val="ListParagraph"/>
        <w:numPr>
          <w:ilvl w:val="0"/>
          <w:numId w:val="34"/>
        </w:numPr>
        <w:jc w:val="both"/>
      </w:pPr>
      <w:r w:rsidRPr="0001570D">
        <w:t>All partners share information, data, performance measures, and evaluation strategies that guide project management, resource allocation, and service delivery while maintaining data privacy requirements.</w:t>
      </w:r>
    </w:p>
    <w:p w14:paraId="0C00A7A5" w14:textId="77777777" w:rsidR="00C753A2" w:rsidRPr="0001570D" w:rsidRDefault="00C753A2" w:rsidP="00420A20">
      <w:pPr>
        <w:pStyle w:val="ListParagraph"/>
        <w:numPr>
          <w:ilvl w:val="0"/>
          <w:numId w:val="34"/>
        </w:numPr>
        <w:jc w:val="both"/>
      </w:pPr>
      <w:r w:rsidRPr="0001570D">
        <w:t>All partners develop a plan that addresses the interactions with families to strengthen positive family engagement that reinforces learning in multiple settings.</w:t>
      </w:r>
    </w:p>
    <w:p w14:paraId="102C1739" w14:textId="77777777" w:rsidR="00C753A2" w:rsidRPr="0001570D" w:rsidRDefault="00C753A2" w:rsidP="00C753A2">
      <w:pPr>
        <w:jc w:val="both"/>
      </w:pPr>
    </w:p>
    <w:p w14:paraId="0683949E" w14:textId="77777777" w:rsidR="00C753A2" w:rsidRDefault="00C753A2" w:rsidP="00C753A2">
      <w:pPr>
        <w:jc w:val="both"/>
      </w:pPr>
      <w:r w:rsidRPr="0001570D">
        <w:t>Sub-grantees, including LEAs, Community-Based Organizations (CBOs) and other eligible entities, must meet all 21</w:t>
      </w:r>
      <w:r w:rsidRPr="0001570D">
        <w:rPr>
          <w:vertAlign w:val="superscript"/>
        </w:rPr>
        <w:t>st</w:t>
      </w:r>
      <w:r w:rsidRPr="0001570D">
        <w:t xml:space="preserve"> CCLC requirements when using program funds to supp</w:t>
      </w:r>
      <w:r w:rsidR="00C31080" w:rsidRPr="0001570D">
        <w:t>ort ELPA</w:t>
      </w:r>
      <w:r w:rsidRPr="0001570D">
        <w:t xml:space="preserve">. For additional information, please see the </w:t>
      </w:r>
      <w:hyperlink r:id="rId37" w:history="1">
        <w:r w:rsidRPr="0001570D">
          <w:rPr>
            <w:rStyle w:val="Hyperlink"/>
          </w:rPr>
          <w:t>21st CCLC Frequently Asked Questions (FAQ)</w:t>
        </w:r>
      </w:hyperlink>
      <w:r w:rsidRPr="0001570D">
        <w:t>.</w:t>
      </w:r>
    </w:p>
    <w:p w14:paraId="00E919A4" w14:textId="77777777" w:rsidR="00C753A2" w:rsidRDefault="00C753A2" w:rsidP="00C753A2">
      <w:pPr>
        <w:jc w:val="both"/>
      </w:pPr>
    </w:p>
    <w:p w14:paraId="09894A73" w14:textId="77777777" w:rsidR="00C753A2" w:rsidRPr="008540D5" w:rsidRDefault="00C753A2" w:rsidP="00C753A2">
      <w:pPr>
        <w:jc w:val="both"/>
        <w:rPr>
          <w:b/>
          <w:u w:val="single"/>
        </w:rPr>
      </w:pPr>
      <w:r w:rsidRPr="008540D5">
        <w:rPr>
          <w:b/>
          <w:u w:val="single"/>
        </w:rPr>
        <w:t>21</w:t>
      </w:r>
      <w:r w:rsidRPr="008540D5">
        <w:rPr>
          <w:b/>
          <w:u w:val="single"/>
          <w:vertAlign w:val="superscript"/>
        </w:rPr>
        <w:t>st</w:t>
      </w:r>
      <w:r w:rsidRPr="008540D5">
        <w:rPr>
          <w:b/>
          <w:u w:val="single"/>
        </w:rPr>
        <w:t xml:space="preserve"> CCLC Location </w:t>
      </w:r>
    </w:p>
    <w:p w14:paraId="72F9D526" w14:textId="77777777" w:rsidR="00C753A2" w:rsidRPr="008540D5" w:rsidRDefault="00C753A2" w:rsidP="00C753A2">
      <w:pPr>
        <w:jc w:val="both"/>
      </w:pPr>
      <w:r w:rsidRPr="008540D5">
        <w:t>21</w:t>
      </w:r>
      <w:r w:rsidRPr="008540D5">
        <w:rPr>
          <w:vertAlign w:val="superscript"/>
        </w:rPr>
        <w:t>st</w:t>
      </w:r>
      <w:r w:rsidRPr="008540D5">
        <w:t xml:space="preserve"> Century Community Centers shall be located in elementary or secondary schools or other similarly accessible facilities.  In Louisiana, it is strongly recommended that the sub-grantee establish a center at the local elementary or secondary school to be served. An LEA may provide access to school facilities.  However, grantees’ programs that do not operate at a school site must still partner with the LEA and may be subject to a licensure requirement by the Louisiana Department of Education as a licensed child care facility.  </w:t>
      </w:r>
    </w:p>
    <w:p w14:paraId="7573010F" w14:textId="77777777" w:rsidR="00C753A2" w:rsidRPr="008540D5" w:rsidRDefault="00C753A2" w:rsidP="00C753A2">
      <w:pPr>
        <w:jc w:val="both"/>
      </w:pPr>
    </w:p>
    <w:p w14:paraId="57FC9469" w14:textId="77777777" w:rsidR="00C753A2" w:rsidRPr="008540D5" w:rsidRDefault="00C753A2" w:rsidP="00C753A2">
      <w:pPr>
        <w:jc w:val="both"/>
      </w:pPr>
      <w:r w:rsidRPr="008540D5">
        <w:t>All 21</w:t>
      </w:r>
      <w:r w:rsidRPr="008540D5">
        <w:rPr>
          <w:vertAlign w:val="superscript"/>
        </w:rPr>
        <w:t>st</w:t>
      </w:r>
      <w:r w:rsidRPr="008540D5">
        <w:t xml:space="preserve"> Century Community Learning Centers must have a designated program office space with posted hours, locations, and a master activity schedules.  The center does not have to be located in an elementary or secondary school, but if an alternative facility is selected, it must be as available and accessible to participants as the students’ local school, with resources such as computer labs, libraries, eating facilities, and recreational areas.  </w:t>
      </w:r>
    </w:p>
    <w:p w14:paraId="0FD652A5" w14:textId="77777777" w:rsidR="00C753A2" w:rsidRPr="008540D5" w:rsidRDefault="00C753A2" w:rsidP="00C753A2">
      <w:pPr>
        <w:jc w:val="both"/>
      </w:pPr>
    </w:p>
    <w:p w14:paraId="2C2D36E5" w14:textId="77777777" w:rsidR="00C753A2" w:rsidRPr="008540D5" w:rsidRDefault="00C753A2" w:rsidP="00C753A2">
      <w:pPr>
        <w:jc w:val="both"/>
      </w:pPr>
      <w:r w:rsidRPr="008540D5">
        <w:t>The program must have appropriate equipment, security, resources, and a clear strategy for the safe transport of students to and from the center and home.  The center must meet all OSHA, ADA, and other relevant federal and state facility requirements.  In Louisiana, background checks shall be required for all staff working with students.  All potential 21</w:t>
      </w:r>
      <w:r w:rsidRPr="008540D5">
        <w:rPr>
          <w:vertAlign w:val="superscript"/>
        </w:rPr>
        <w:t>st</w:t>
      </w:r>
      <w:r w:rsidRPr="008540D5">
        <w:t xml:space="preserve"> CCLC grantees must be prepared to host site visits for LDE staff to determine if facilities are conducive to providing safe/effective after-school program services.</w:t>
      </w:r>
    </w:p>
    <w:p w14:paraId="5D9FB672" w14:textId="77777777" w:rsidR="00C753A2" w:rsidRPr="008540D5" w:rsidRDefault="00C753A2" w:rsidP="00C753A2">
      <w:pPr>
        <w:jc w:val="both"/>
      </w:pPr>
      <w:r w:rsidRPr="008540D5">
        <w:t xml:space="preserve">Applicants should design the operating schedules of their programs to meet the needs of the targeted students and their adult family members. To best serve the children of working families, centers should establish consistent and dependable hours of operation. </w:t>
      </w:r>
    </w:p>
    <w:p w14:paraId="532729A6" w14:textId="77777777" w:rsidR="00C753A2" w:rsidRPr="008540D5" w:rsidRDefault="00C753A2" w:rsidP="00C753A2">
      <w:pPr>
        <w:jc w:val="both"/>
      </w:pPr>
    </w:p>
    <w:p w14:paraId="2075B746" w14:textId="77777777" w:rsidR="00C753A2" w:rsidRPr="008540D5" w:rsidRDefault="00C753A2" w:rsidP="00C753A2">
      <w:pPr>
        <w:jc w:val="both"/>
      </w:pPr>
      <w:r w:rsidRPr="008540D5">
        <w:t>In determining the program hours, afterschool programs should consider the time needed for students to transition from the regular school day to the afterschool program, including transportation time if the program is not on the school site. This transition time is not to be included in the program hours.</w:t>
      </w:r>
    </w:p>
    <w:p w14:paraId="5F04B678" w14:textId="77777777" w:rsidR="00C753A2" w:rsidRPr="008540D5" w:rsidRDefault="00C753A2" w:rsidP="00C753A2">
      <w:pPr>
        <w:rPr>
          <w:b/>
          <w:u w:val="single"/>
        </w:rPr>
      </w:pPr>
    </w:p>
    <w:p w14:paraId="52D902B8" w14:textId="77777777" w:rsidR="00C753A2" w:rsidRPr="008540D5" w:rsidRDefault="00C753A2" w:rsidP="00C753A2">
      <w:pPr>
        <w:rPr>
          <w:b/>
          <w:u w:val="single"/>
        </w:rPr>
      </w:pPr>
      <w:r w:rsidRPr="008540D5">
        <w:rPr>
          <w:b/>
          <w:u w:val="single"/>
        </w:rPr>
        <w:lastRenderedPageBreak/>
        <w:t>Nutritional Snacks</w:t>
      </w:r>
    </w:p>
    <w:p w14:paraId="6A4A209C" w14:textId="77777777" w:rsidR="00C753A2" w:rsidRPr="008540D5" w:rsidRDefault="00C753A2" w:rsidP="00C753A2">
      <w:pPr>
        <w:jc w:val="both"/>
      </w:pPr>
      <w:r w:rsidRPr="008540D5">
        <w:t xml:space="preserve">Programs must make provisions for children to have nutritional snacks. Cash reimbursement from the U.S. Department of Agriculture (USDA) at the free rate is available for after-school programs located in areas where at least 50 percent of the school children qualify for free and reduced price meals.  After-school programs in other areas may be reimbursed at the free, reduced price or paid rate depending on each individual child’s eligibility. Where possible, programs may partner with local sponsors of Child Care Nutrition Programs approved by the LDE. Information regarding the Child Care Nutrition Program can be found at </w:t>
      </w:r>
      <w:hyperlink r:id="rId38" w:history="1">
        <w:r w:rsidRPr="008540D5">
          <w:rPr>
            <w:rStyle w:val="Hyperlink"/>
          </w:rPr>
          <w:t>www.louisianabelieves.com</w:t>
        </w:r>
      </w:hyperlink>
      <w:r w:rsidRPr="008540D5">
        <w:t>.  After-school programs are strongly encouraged to include nutrition education as part of their instructional program.</w:t>
      </w:r>
    </w:p>
    <w:p w14:paraId="38D203B9" w14:textId="77777777" w:rsidR="00C753A2" w:rsidRPr="008540D5" w:rsidRDefault="00C753A2" w:rsidP="00C753A2">
      <w:pPr>
        <w:jc w:val="both"/>
      </w:pPr>
    </w:p>
    <w:p w14:paraId="6BE59E21" w14:textId="77777777" w:rsidR="00C753A2" w:rsidRPr="008540D5" w:rsidRDefault="00C753A2" w:rsidP="00C753A2">
      <w:pPr>
        <w:jc w:val="both"/>
        <w:rPr>
          <w:b/>
          <w:u w:val="single"/>
        </w:rPr>
      </w:pPr>
      <w:r w:rsidRPr="008540D5">
        <w:rPr>
          <w:b/>
          <w:u w:val="single"/>
        </w:rPr>
        <w:t>Advisory Focus Group</w:t>
      </w:r>
    </w:p>
    <w:p w14:paraId="62F05498" w14:textId="77777777" w:rsidR="00C753A2" w:rsidRPr="008540D5" w:rsidRDefault="00C753A2" w:rsidP="00C753A2">
      <w:pPr>
        <w:jc w:val="both"/>
      </w:pPr>
      <w:r w:rsidRPr="008540D5">
        <w:t>To ensure broad-based community, school, and student involvement and support, all 21</w:t>
      </w:r>
      <w:r w:rsidRPr="008540D5">
        <w:rPr>
          <w:vertAlign w:val="superscript"/>
        </w:rPr>
        <w:t>st</w:t>
      </w:r>
      <w:r w:rsidRPr="008540D5">
        <w:t xml:space="preserve"> CCLC grantees are encouraged to establish a local 21</w:t>
      </w:r>
      <w:r w:rsidRPr="008540D5">
        <w:rPr>
          <w:vertAlign w:val="superscript"/>
        </w:rPr>
        <w:t>st</w:t>
      </w:r>
      <w:r w:rsidRPr="008540D5">
        <w:t xml:space="preserve"> CCLC Advisory Focus Group composed of students, teachers, parents, community agencies and the private sector. Three (3) meetings per year are recommended, but not required, with minutes taken and attendance recorded. The optimum size is ten to fifteen (10-15) members including at least two (2) parents and two (2) students. Please refer to section 200.422 of the Uniform Guidance. Grantees convening an Advisory Focus Group should retain documentation of meeting minutes and attendance lists and submit those documents with their continuation report. These report forms will be sent to applicants selected for 21</w:t>
      </w:r>
      <w:r w:rsidRPr="008540D5">
        <w:rPr>
          <w:vertAlign w:val="superscript"/>
        </w:rPr>
        <w:t>st</w:t>
      </w:r>
      <w:r w:rsidRPr="008540D5">
        <w:t xml:space="preserve"> CCLC funding in this Cohort </w:t>
      </w:r>
      <w:r w:rsidR="004E7623" w:rsidRPr="008540D5">
        <w:t>11</w:t>
      </w:r>
      <w:r w:rsidRPr="008540D5">
        <w:t xml:space="preserve"> grant round. No grant funds can be used to convene these meetings.</w:t>
      </w:r>
    </w:p>
    <w:p w14:paraId="38EA27C2" w14:textId="77777777" w:rsidR="00C753A2" w:rsidRPr="008540D5" w:rsidRDefault="00C753A2" w:rsidP="00C753A2">
      <w:pPr>
        <w:jc w:val="both"/>
      </w:pPr>
    </w:p>
    <w:p w14:paraId="0A03FD78" w14:textId="77777777" w:rsidR="00C753A2" w:rsidRPr="008540D5" w:rsidRDefault="00C753A2" w:rsidP="00C753A2">
      <w:pPr>
        <w:jc w:val="both"/>
        <w:rPr>
          <w:b/>
          <w:u w:val="single"/>
        </w:rPr>
      </w:pPr>
      <w:r w:rsidRPr="008540D5">
        <w:rPr>
          <w:b/>
          <w:u w:val="single"/>
        </w:rPr>
        <w:t xml:space="preserve">Federal and State Web-Based Reporting </w:t>
      </w:r>
    </w:p>
    <w:p w14:paraId="561F9CB7" w14:textId="77777777" w:rsidR="00C753A2" w:rsidRPr="008540D5" w:rsidRDefault="00C753A2" w:rsidP="00C753A2">
      <w:pPr>
        <w:jc w:val="both"/>
      </w:pPr>
      <w:r w:rsidRPr="008540D5">
        <w:t>Grantees must report program data annually to the United States Department of Education 21APR system.  Guidance regarding data submission and deadlines will be provided after award.  Applicants selected for funding agree to provide program data, as requested, for state evaluation purposes, at the discretion of LD</w:t>
      </w:r>
      <w:r w:rsidR="0096147E">
        <w:t>O</w:t>
      </w:r>
      <w:r w:rsidRPr="008540D5">
        <w:t xml:space="preserve">E. </w:t>
      </w:r>
    </w:p>
    <w:p w14:paraId="15CBF432" w14:textId="77777777" w:rsidR="00C753A2" w:rsidRPr="008540D5" w:rsidRDefault="00C753A2" w:rsidP="00C753A2">
      <w:pPr>
        <w:jc w:val="both"/>
      </w:pPr>
    </w:p>
    <w:p w14:paraId="4C63E23A" w14:textId="77777777" w:rsidR="00C753A2" w:rsidRPr="008540D5" w:rsidRDefault="00C753A2" w:rsidP="00C753A2">
      <w:pPr>
        <w:jc w:val="both"/>
      </w:pPr>
      <w:r w:rsidRPr="008540D5">
        <w:t>Grantees must also utilize the state’s web-based tracking system, which documents all activities funded under the program.  Grantees must annually participate in all state-sponsored training to utilize the system before the implementation of any activities.</w:t>
      </w:r>
    </w:p>
    <w:p w14:paraId="2EEAB086" w14:textId="77777777" w:rsidR="00C753A2" w:rsidRPr="008540D5" w:rsidRDefault="00C753A2" w:rsidP="00C753A2">
      <w:pPr>
        <w:jc w:val="both"/>
      </w:pPr>
    </w:p>
    <w:p w14:paraId="7C82DC44" w14:textId="77777777" w:rsidR="00C753A2" w:rsidRPr="008540D5" w:rsidRDefault="00C753A2" w:rsidP="00C753A2">
      <w:pPr>
        <w:jc w:val="both"/>
      </w:pPr>
      <w:r w:rsidRPr="008540D5">
        <w:t xml:space="preserve">Programs must properly document attendance through daily sign-in and sign-out procedures and data entry in the state-approved web-based reporting systems.  Attendance will be reviewed monthly. If programs are not meeting attendance projections, the </w:t>
      </w:r>
      <w:r w:rsidR="0096147E">
        <w:t>grant award</w:t>
      </w:r>
      <w:r w:rsidRPr="008540D5">
        <w:t xml:space="preserve"> is subject to reduction.  Accurate data entry in all after-school programs is especially important. Erroneous or missing information will distort program outcomes and thus undermine the quality of the after-school program. </w:t>
      </w:r>
    </w:p>
    <w:p w14:paraId="434929DE" w14:textId="77777777" w:rsidR="00C753A2" w:rsidRPr="008540D5" w:rsidRDefault="00C753A2" w:rsidP="00C753A2"/>
    <w:p w14:paraId="68D80B94" w14:textId="77777777" w:rsidR="00C753A2" w:rsidRPr="008540D5" w:rsidRDefault="00C753A2" w:rsidP="00C753A2">
      <w:r w:rsidRPr="008540D5">
        <w:t>Programs must ensure:</w:t>
      </w:r>
    </w:p>
    <w:p w14:paraId="4341161D" w14:textId="77777777" w:rsidR="00C753A2" w:rsidRPr="008540D5" w:rsidRDefault="00C753A2" w:rsidP="00420A20">
      <w:pPr>
        <w:pStyle w:val="ListParagraph"/>
        <w:numPr>
          <w:ilvl w:val="0"/>
          <w:numId w:val="32"/>
        </w:numPr>
      </w:pPr>
      <w:r w:rsidRPr="008540D5">
        <w:t xml:space="preserve">Students and staff sign their names and time-in/ time-out correctly, </w:t>
      </w:r>
    </w:p>
    <w:p w14:paraId="32FA3F36" w14:textId="77777777" w:rsidR="00C753A2" w:rsidRPr="008540D5" w:rsidRDefault="00C753A2" w:rsidP="00420A20">
      <w:pPr>
        <w:pStyle w:val="ListParagraph"/>
        <w:numPr>
          <w:ilvl w:val="0"/>
          <w:numId w:val="32"/>
        </w:numPr>
      </w:pPr>
      <w:r w:rsidRPr="008540D5">
        <w:t>Teachers DO NOT sign students in and out daily,</w:t>
      </w:r>
    </w:p>
    <w:p w14:paraId="4557CAF1" w14:textId="77777777" w:rsidR="00C753A2" w:rsidRPr="008540D5" w:rsidRDefault="00C753A2" w:rsidP="00420A20">
      <w:pPr>
        <w:pStyle w:val="ListParagraph"/>
        <w:numPr>
          <w:ilvl w:val="0"/>
          <w:numId w:val="32"/>
        </w:numPr>
      </w:pPr>
      <w:r w:rsidRPr="008540D5">
        <w:t>Teachers DO NOT count students not in attendance at the program,</w:t>
      </w:r>
    </w:p>
    <w:p w14:paraId="54114E99" w14:textId="77777777" w:rsidR="00C753A2" w:rsidRPr="008540D5" w:rsidRDefault="00C753A2" w:rsidP="00420A20">
      <w:pPr>
        <w:pStyle w:val="ListParagraph"/>
        <w:numPr>
          <w:ilvl w:val="0"/>
          <w:numId w:val="32"/>
        </w:numPr>
      </w:pPr>
      <w:r w:rsidRPr="008540D5">
        <w:t>Parents sign students out if the student is checked out before the end of the program,</w:t>
      </w:r>
    </w:p>
    <w:p w14:paraId="370135A0" w14:textId="77777777" w:rsidR="00C753A2" w:rsidRPr="008540D5" w:rsidRDefault="00C753A2" w:rsidP="00420A20">
      <w:pPr>
        <w:pStyle w:val="ListParagraph"/>
        <w:numPr>
          <w:ilvl w:val="0"/>
          <w:numId w:val="32"/>
        </w:numPr>
      </w:pPr>
      <w:r w:rsidRPr="008540D5">
        <w:t>Data coordinators enter valid entries in the state-approved databases,</w:t>
      </w:r>
    </w:p>
    <w:p w14:paraId="44730022" w14:textId="77777777" w:rsidR="00C753A2" w:rsidRPr="008540D5" w:rsidRDefault="00C753A2" w:rsidP="00420A20">
      <w:pPr>
        <w:pStyle w:val="ListParagraph"/>
        <w:numPr>
          <w:ilvl w:val="0"/>
          <w:numId w:val="32"/>
        </w:numPr>
      </w:pPr>
      <w:r w:rsidRPr="008540D5">
        <w:t>Providers must record/enter attendance for a date in which the program did  operate,</w:t>
      </w:r>
    </w:p>
    <w:p w14:paraId="0AD8FD5C" w14:textId="77777777" w:rsidR="00C753A2" w:rsidRPr="008540D5" w:rsidRDefault="00C753A2" w:rsidP="00420A20">
      <w:pPr>
        <w:pStyle w:val="ListParagraph"/>
        <w:numPr>
          <w:ilvl w:val="0"/>
          <w:numId w:val="32"/>
        </w:numPr>
      </w:pPr>
      <w:r w:rsidRPr="008540D5">
        <w:lastRenderedPageBreak/>
        <w:t xml:space="preserve">Providers must enter all student demographic data, </w:t>
      </w:r>
    </w:p>
    <w:p w14:paraId="417C6034" w14:textId="77777777" w:rsidR="00C753A2" w:rsidRPr="008540D5" w:rsidRDefault="00C753A2" w:rsidP="00420A20">
      <w:pPr>
        <w:pStyle w:val="ListParagraph"/>
        <w:numPr>
          <w:ilvl w:val="0"/>
          <w:numId w:val="32"/>
        </w:numPr>
      </w:pPr>
      <w:r w:rsidRPr="008540D5">
        <w:t>Project Directors check that the recorded dates of attendance were indeed dates on which the program operated.</w:t>
      </w:r>
    </w:p>
    <w:p w14:paraId="5B83840E" w14:textId="77777777" w:rsidR="00C753A2" w:rsidRPr="008540D5" w:rsidRDefault="00C753A2" w:rsidP="00C753A2"/>
    <w:p w14:paraId="5F6DECC5" w14:textId="77777777" w:rsidR="00C753A2" w:rsidRPr="008540D5" w:rsidRDefault="00C753A2" w:rsidP="00C753A2">
      <w:pPr>
        <w:rPr>
          <w:b/>
          <w:u w:val="single"/>
        </w:rPr>
      </w:pPr>
      <w:r w:rsidRPr="008540D5">
        <w:rPr>
          <w:b/>
          <w:u w:val="single"/>
        </w:rPr>
        <w:t>National and State Conferences</w:t>
      </w:r>
    </w:p>
    <w:p w14:paraId="172119AF" w14:textId="77777777" w:rsidR="00C753A2" w:rsidRPr="008540D5" w:rsidRDefault="00C753A2" w:rsidP="00C753A2">
      <w:pPr>
        <w:jc w:val="both"/>
      </w:pPr>
      <w:r w:rsidRPr="008540D5">
        <w:rPr>
          <w:b/>
          <w:u w:val="single"/>
        </w:rPr>
        <w:t>Veteran</w:t>
      </w:r>
      <w:r w:rsidRPr="008540D5">
        <w:t xml:space="preserve"> grantees are strongly encouraged to send two (2) program representatives to each of the following during each program year of the grant:</w:t>
      </w:r>
    </w:p>
    <w:p w14:paraId="6BE3196D" w14:textId="77777777" w:rsidR="00C753A2" w:rsidRPr="008540D5" w:rsidRDefault="00C753A2" w:rsidP="00420A20">
      <w:pPr>
        <w:pStyle w:val="ListParagraph"/>
        <w:numPr>
          <w:ilvl w:val="0"/>
          <w:numId w:val="29"/>
        </w:numPr>
        <w:jc w:val="both"/>
      </w:pPr>
      <w:r w:rsidRPr="008540D5">
        <w:t xml:space="preserve">The United States Department of Education-sponsored Summer Institute when offered during the </w:t>
      </w:r>
      <w:r w:rsidR="0001570D">
        <w:t xml:space="preserve">award </w:t>
      </w:r>
      <w:r w:rsidRPr="008540D5">
        <w:t>period of the grant.</w:t>
      </w:r>
    </w:p>
    <w:p w14:paraId="0253560D" w14:textId="77777777" w:rsidR="00C753A2" w:rsidRPr="008540D5" w:rsidRDefault="00C753A2" w:rsidP="00420A20">
      <w:pPr>
        <w:pStyle w:val="ListParagraph"/>
        <w:numPr>
          <w:ilvl w:val="0"/>
          <w:numId w:val="29"/>
        </w:numPr>
        <w:jc w:val="both"/>
      </w:pPr>
      <w:r w:rsidRPr="008540D5">
        <w:t>Any LDOE sponsored meetings.</w:t>
      </w:r>
    </w:p>
    <w:p w14:paraId="5218D01E" w14:textId="77777777" w:rsidR="00C753A2" w:rsidRPr="008540D5" w:rsidRDefault="00C753A2" w:rsidP="00420A20">
      <w:pPr>
        <w:pStyle w:val="ListParagraph"/>
        <w:numPr>
          <w:ilvl w:val="0"/>
          <w:numId w:val="29"/>
        </w:numPr>
        <w:jc w:val="both"/>
      </w:pPr>
      <w:r w:rsidRPr="008540D5">
        <w:t>The Beyond School Hours Conference</w:t>
      </w:r>
    </w:p>
    <w:p w14:paraId="1CF4ECDD" w14:textId="77777777" w:rsidR="00C753A2" w:rsidRPr="008540D5" w:rsidRDefault="00C753A2" w:rsidP="00C753A2"/>
    <w:p w14:paraId="7B2F9C38" w14:textId="77777777" w:rsidR="00C753A2" w:rsidRPr="008540D5" w:rsidRDefault="00C753A2" w:rsidP="00C753A2">
      <w:pPr>
        <w:jc w:val="both"/>
      </w:pPr>
      <w:r w:rsidRPr="008540D5">
        <w:rPr>
          <w:b/>
          <w:u w:val="single"/>
        </w:rPr>
        <w:t>New</w:t>
      </w:r>
      <w:r w:rsidRPr="008540D5">
        <w:t xml:space="preserve"> grantees must send two (2) program representatives to each of the following during the first program year of the grant:</w:t>
      </w:r>
    </w:p>
    <w:p w14:paraId="6C890A8D" w14:textId="77777777" w:rsidR="00C753A2" w:rsidRPr="008540D5" w:rsidRDefault="00C753A2" w:rsidP="00C753A2"/>
    <w:p w14:paraId="6066A6F3" w14:textId="77777777" w:rsidR="00C753A2" w:rsidRPr="008540D5" w:rsidRDefault="00C753A2" w:rsidP="00420A20">
      <w:pPr>
        <w:pStyle w:val="ListParagraph"/>
        <w:numPr>
          <w:ilvl w:val="0"/>
          <w:numId w:val="30"/>
        </w:numPr>
      </w:pPr>
      <w:r w:rsidRPr="008540D5">
        <w:t>The United States Department of Education-sponsored Summer Institute when offered during the contract period of the grant.</w:t>
      </w:r>
    </w:p>
    <w:p w14:paraId="5D1FAF7D" w14:textId="77777777" w:rsidR="00C753A2" w:rsidRPr="008540D5" w:rsidRDefault="00C753A2" w:rsidP="00420A20">
      <w:pPr>
        <w:pStyle w:val="ListParagraph"/>
        <w:numPr>
          <w:ilvl w:val="0"/>
          <w:numId w:val="30"/>
        </w:numPr>
      </w:pPr>
      <w:r w:rsidRPr="008540D5">
        <w:t>Any LDOE sponsored meetings.</w:t>
      </w:r>
    </w:p>
    <w:p w14:paraId="239C27E0" w14:textId="77777777" w:rsidR="00C753A2" w:rsidRPr="008540D5" w:rsidRDefault="00C753A2" w:rsidP="00420A20">
      <w:pPr>
        <w:pStyle w:val="ListParagraph"/>
        <w:numPr>
          <w:ilvl w:val="0"/>
          <w:numId w:val="30"/>
        </w:numPr>
      </w:pPr>
      <w:r w:rsidRPr="008540D5">
        <w:t>The Beyond School Hours Conference</w:t>
      </w:r>
    </w:p>
    <w:p w14:paraId="38B29192" w14:textId="77777777" w:rsidR="00C753A2" w:rsidRPr="008540D5" w:rsidRDefault="00C753A2" w:rsidP="00C753A2"/>
    <w:p w14:paraId="358755AC" w14:textId="77777777" w:rsidR="00C753A2" w:rsidRPr="008540D5" w:rsidRDefault="00C753A2" w:rsidP="00C753A2">
      <w:pPr>
        <w:jc w:val="both"/>
      </w:pPr>
      <w:r w:rsidRPr="008540D5">
        <w:t>Grantees seeking to present at national conferences must notify in advance the 21</w:t>
      </w:r>
      <w:r w:rsidRPr="008540D5">
        <w:rPr>
          <w:vertAlign w:val="superscript"/>
        </w:rPr>
        <w:t>st</w:t>
      </w:r>
      <w:r w:rsidRPr="008540D5">
        <w:t xml:space="preserve"> CCLC program contact and provide a copy of the planned presentation and any handouts or items to be used.  Grantees seeking to attend national conferences beyond those listed above are required to submit a justification and seek prior LDOE written approval at least sixty (60) days in advance for additional conferences they wish to attend.</w:t>
      </w:r>
    </w:p>
    <w:p w14:paraId="23EE73D7" w14:textId="77777777" w:rsidR="00C753A2" w:rsidRPr="008540D5" w:rsidRDefault="00C753A2" w:rsidP="00C753A2">
      <w:pPr>
        <w:jc w:val="both"/>
      </w:pPr>
    </w:p>
    <w:p w14:paraId="0DDEB61B" w14:textId="77777777" w:rsidR="00C753A2" w:rsidRPr="008540D5" w:rsidRDefault="00C753A2" w:rsidP="00C753A2">
      <w:pPr>
        <w:jc w:val="both"/>
        <w:rPr>
          <w:b/>
          <w:u w:val="single"/>
        </w:rPr>
      </w:pPr>
      <w:r w:rsidRPr="008540D5">
        <w:rPr>
          <w:b/>
          <w:u w:val="single"/>
        </w:rPr>
        <w:t>Compliance with Section 504 and ADA</w:t>
      </w:r>
    </w:p>
    <w:p w14:paraId="33FCE9B9" w14:textId="77777777" w:rsidR="00C753A2" w:rsidRPr="008540D5" w:rsidRDefault="00C753A2" w:rsidP="00C753A2">
      <w:pPr>
        <w:jc w:val="both"/>
      </w:pPr>
      <w:r w:rsidRPr="008540D5">
        <w:t>Grantees must comply with Section 504 of the Rehabilitation Act and the Americans with Disabilities Act (ADA) to ensure their proposed community learning center program is accessible to persons with disabilities.</w:t>
      </w:r>
    </w:p>
    <w:p w14:paraId="089F35BA" w14:textId="77777777" w:rsidR="0013535C" w:rsidRPr="008540D5" w:rsidRDefault="0013535C" w:rsidP="003F0110"/>
    <w:p w14:paraId="5EDCDA0A" w14:textId="77777777" w:rsidR="0013535C" w:rsidRPr="008540D5" w:rsidRDefault="003F0110" w:rsidP="003F0110">
      <w:pPr>
        <w:pStyle w:val="Heading2"/>
      </w:pPr>
      <w:bookmarkStart w:id="108" w:name="_Toc72931286"/>
      <w:r w:rsidRPr="008540D5">
        <w:t>Deliverables</w:t>
      </w:r>
      <w:bookmarkEnd w:id="108"/>
    </w:p>
    <w:p w14:paraId="59A597AF" w14:textId="77777777" w:rsidR="00C753A2" w:rsidRPr="008540D5" w:rsidRDefault="00C753A2" w:rsidP="00C753A2">
      <w:r w:rsidRPr="008540D5">
        <w:t xml:space="preserve">Each eligible organization that receives an award shall use the funds to carry out a broad array of additional services, programs, and activities, such as:  </w:t>
      </w:r>
    </w:p>
    <w:p w14:paraId="40B8FD8D" w14:textId="77777777" w:rsidR="00C753A2" w:rsidRPr="008540D5" w:rsidRDefault="00C753A2" w:rsidP="00420A20">
      <w:pPr>
        <w:pStyle w:val="ListParagraph"/>
        <w:numPr>
          <w:ilvl w:val="0"/>
          <w:numId w:val="36"/>
        </w:numPr>
      </w:pPr>
      <w:r w:rsidRPr="008540D5">
        <w:t>Academic enrichment, including providing tutorial services to help students, particularly students who attend low-performing schools;</w:t>
      </w:r>
    </w:p>
    <w:p w14:paraId="13E3D00F" w14:textId="77777777" w:rsidR="00C753A2" w:rsidRPr="008540D5" w:rsidRDefault="00C753A2" w:rsidP="00420A20">
      <w:pPr>
        <w:pStyle w:val="ListParagraph"/>
        <w:numPr>
          <w:ilvl w:val="0"/>
          <w:numId w:val="36"/>
        </w:numPr>
      </w:pPr>
      <w:r w:rsidRPr="008540D5">
        <w:t>Youth development activities;</w:t>
      </w:r>
    </w:p>
    <w:p w14:paraId="25B18E04" w14:textId="77777777" w:rsidR="00C753A2" w:rsidRPr="008540D5" w:rsidRDefault="00C753A2" w:rsidP="00420A20">
      <w:pPr>
        <w:pStyle w:val="ListParagraph"/>
        <w:numPr>
          <w:ilvl w:val="0"/>
          <w:numId w:val="36"/>
        </w:numPr>
      </w:pPr>
      <w:r w:rsidRPr="008540D5">
        <w:t>Service learning;</w:t>
      </w:r>
    </w:p>
    <w:p w14:paraId="27A1FCA2" w14:textId="77777777" w:rsidR="00C753A2" w:rsidRPr="008540D5" w:rsidRDefault="00C753A2" w:rsidP="00420A20">
      <w:pPr>
        <w:pStyle w:val="ListParagraph"/>
        <w:numPr>
          <w:ilvl w:val="0"/>
          <w:numId w:val="36"/>
        </w:numPr>
      </w:pPr>
      <w:r w:rsidRPr="008540D5">
        <w:t>Nutrition and health education;</w:t>
      </w:r>
    </w:p>
    <w:p w14:paraId="0C6589C7" w14:textId="77777777" w:rsidR="00C753A2" w:rsidRPr="008540D5" w:rsidRDefault="00C753A2" w:rsidP="00420A20">
      <w:pPr>
        <w:pStyle w:val="ListParagraph"/>
        <w:numPr>
          <w:ilvl w:val="0"/>
          <w:numId w:val="36"/>
        </w:numPr>
      </w:pPr>
      <w:r w:rsidRPr="008540D5">
        <w:t>Drug and violence prevention programs;</w:t>
      </w:r>
    </w:p>
    <w:p w14:paraId="2E63503D" w14:textId="77777777" w:rsidR="00C753A2" w:rsidRPr="008540D5" w:rsidRDefault="00C753A2" w:rsidP="00420A20">
      <w:pPr>
        <w:pStyle w:val="ListParagraph"/>
        <w:numPr>
          <w:ilvl w:val="0"/>
          <w:numId w:val="36"/>
        </w:numPr>
      </w:pPr>
      <w:r w:rsidRPr="008540D5">
        <w:t>Counseling programs;</w:t>
      </w:r>
    </w:p>
    <w:p w14:paraId="330A0FCC" w14:textId="77777777" w:rsidR="00C753A2" w:rsidRPr="008540D5" w:rsidRDefault="00C753A2" w:rsidP="00420A20">
      <w:pPr>
        <w:pStyle w:val="ListParagraph"/>
        <w:numPr>
          <w:ilvl w:val="0"/>
          <w:numId w:val="36"/>
        </w:numPr>
      </w:pPr>
      <w:r w:rsidRPr="008540D5">
        <w:t>Arts and music education activities;</w:t>
      </w:r>
    </w:p>
    <w:p w14:paraId="240CE492" w14:textId="77777777" w:rsidR="00C753A2" w:rsidRPr="008540D5" w:rsidRDefault="00C753A2" w:rsidP="00420A20">
      <w:pPr>
        <w:pStyle w:val="ListParagraph"/>
        <w:numPr>
          <w:ilvl w:val="0"/>
          <w:numId w:val="36"/>
        </w:numPr>
      </w:pPr>
      <w:r w:rsidRPr="008540D5">
        <w:t>Physical fitness and wellness programs;</w:t>
      </w:r>
    </w:p>
    <w:p w14:paraId="1DA97841" w14:textId="77777777" w:rsidR="00C753A2" w:rsidRPr="008540D5" w:rsidRDefault="00C753A2" w:rsidP="00420A20">
      <w:pPr>
        <w:pStyle w:val="ListParagraph"/>
        <w:numPr>
          <w:ilvl w:val="0"/>
          <w:numId w:val="36"/>
        </w:numPr>
      </w:pPr>
      <w:r w:rsidRPr="008540D5">
        <w:t>Technology education programs;</w:t>
      </w:r>
    </w:p>
    <w:p w14:paraId="09770678" w14:textId="77777777" w:rsidR="00C753A2" w:rsidRPr="008540D5" w:rsidRDefault="00C753A2" w:rsidP="00420A20">
      <w:pPr>
        <w:pStyle w:val="ListParagraph"/>
        <w:numPr>
          <w:ilvl w:val="0"/>
          <w:numId w:val="36"/>
        </w:numPr>
      </w:pPr>
      <w:r w:rsidRPr="008540D5">
        <w:lastRenderedPageBreak/>
        <w:t>Financial literacy programs;</w:t>
      </w:r>
    </w:p>
    <w:p w14:paraId="363FED8E" w14:textId="77777777" w:rsidR="00C753A2" w:rsidRPr="008540D5" w:rsidRDefault="00C753A2" w:rsidP="00420A20">
      <w:pPr>
        <w:pStyle w:val="ListParagraph"/>
        <w:numPr>
          <w:ilvl w:val="0"/>
          <w:numId w:val="36"/>
        </w:numPr>
      </w:pPr>
      <w:r w:rsidRPr="008540D5">
        <w:t>Environmental literacy program;</w:t>
      </w:r>
    </w:p>
    <w:p w14:paraId="4D8930C2" w14:textId="77777777" w:rsidR="00C753A2" w:rsidRPr="008540D5" w:rsidRDefault="00C753A2" w:rsidP="00420A20">
      <w:pPr>
        <w:pStyle w:val="ListParagraph"/>
        <w:numPr>
          <w:ilvl w:val="0"/>
          <w:numId w:val="36"/>
        </w:numPr>
      </w:pPr>
      <w:r w:rsidRPr="008540D5">
        <w:t>Mathematics and science education activities;</w:t>
      </w:r>
    </w:p>
    <w:p w14:paraId="232069F4" w14:textId="77777777" w:rsidR="00C753A2" w:rsidRPr="008540D5" w:rsidRDefault="00C753A2" w:rsidP="00420A20">
      <w:pPr>
        <w:pStyle w:val="ListParagraph"/>
        <w:numPr>
          <w:ilvl w:val="0"/>
          <w:numId w:val="36"/>
        </w:numPr>
      </w:pPr>
      <w:r w:rsidRPr="008540D5">
        <w:t>Career and technical programs;</w:t>
      </w:r>
    </w:p>
    <w:p w14:paraId="2D8D8990" w14:textId="77777777" w:rsidR="00C753A2" w:rsidRPr="008540D5" w:rsidRDefault="00C753A2" w:rsidP="00420A20">
      <w:pPr>
        <w:pStyle w:val="ListParagraph"/>
        <w:numPr>
          <w:ilvl w:val="0"/>
          <w:numId w:val="36"/>
        </w:numPr>
      </w:pPr>
      <w:r w:rsidRPr="008540D5">
        <w:t>Internship or apprenticeship programs;</w:t>
      </w:r>
    </w:p>
    <w:p w14:paraId="29E31D93" w14:textId="77777777" w:rsidR="00C753A2" w:rsidRPr="008540D5" w:rsidRDefault="00C753A2" w:rsidP="00420A20">
      <w:pPr>
        <w:pStyle w:val="ListParagraph"/>
        <w:numPr>
          <w:ilvl w:val="0"/>
          <w:numId w:val="36"/>
        </w:numPr>
        <w:jc w:val="both"/>
      </w:pPr>
      <w:r w:rsidRPr="008540D5">
        <w:t xml:space="preserve">Offer families of students served by the community learning center opportunities for active and meaningful engagement in their children’s education, including opportunities for literacy and related education development. </w:t>
      </w:r>
    </w:p>
    <w:p w14:paraId="08F25617" w14:textId="77777777" w:rsidR="00C753A2" w:rsidRPr="008540D5" w:rsidRDefault="00C753A2" w:rsidP="00C753A2">
      <w:pPr>
        <w:jc w:val="both"/>
      </w:pPr>
    </w:p>
    <w:p w14:paraId="53DD60FC" w14:textId="77777777" w:rsidR="00C753A2" w:rsidRPr="008540D5" w:rsidRDefault="00C753A2" w:rsidP="00C753A2">
      <w:pPr>
        <w:jc w:val="both"/>
        <w:rPr>
          <w:b/>
        </w:rPr>
      </w:pPr>
      <w:r w:rsidRPr="0096147E">
        <w:rPr>
          <w:b/>
        </w:rPr>
        <w:t>21</w:t>
      </w:r>
      <w:r w:rsidRPr="0096147E">
        <w:rPr>
          <w:b/>
          <w:vertAlign w:val="superscript"/>
        </w:rPr>
        <w:t>st</w:t>
      </w:r>
      <w:r w:rsidRPr="0096147E">
        <w:rPr>
          <w:b/>
        </w:rPr>
        <w:t xml:space="preserve"> CCLC </w:t>
      </w:r>
      <w:r w:rsidR="00332C74" w:rsidRPr="0096147E">
        <w:rPr>
          <w:b/>
        </w:rPr>
        <w:t>GPRA</w:t>
      </w:r>
      <w:r w:rsidRPr="0096147E">
        <w:rPr>
          <w:b/>
        </w:rPr>
        <w:t xml:space="preserve"> Measures</w:t>
      </w:r>
      <w:r w:rsidR="00890C48" w:rsidRPr="0096147E">
        <w:rPr>
          <w:b/>
        </w:rPr>
        <w:t xml:space="preserve"> (Performance Measures)</w:t>
      </w:r>
    </w:p>
    <w:p w14:paraId="6EDE78F6" w14:textId="77777777" w:rsidR="00F745D6" w:rsidRPr="008540D5" w:rsidRDefault="00C753A2" w:rsidP="00C753A2">
      <w:pPr>
        <w:jc w:val="both"/>
      </w:pPr>
      <w:r w:rsidRPr="008540D5">
        <w:t>All Louisiana 21</w:t>
      </w:r>
      <w:r w:rsidRPr="008540D5">
        <w:rPr>
          <w:vertAlign w:val="superscript"/>
        </w:rPr>
        <w:t>st</w:t>
      </w:r>
      <w:r w:rsidRPr="008540D5">
        <w:t xml:space="preserve"> CCLC programs are expected to </w:t>
      </w:r>
      <w:r w:rsidR="00F745D6" w:rsidRPr="008540D5">
        <w:t xml:space="preserve">report the Government Performance Results Act (GPRA) measures listed below. GPRA </w:t>
      </w:r>
      <w:r w:rsidR="00A53F45" w:rsidRPr="008540D5">
        <w:t>measures</w:t>
      </w:r>
      <w:r w:rsidR="00F745D6" w:rsidRPr="008540D5">
        <w:t xml:space="preserve"> </w:t>
      </w:r>
      <w:r w:rsidR="00A53F45" w:rsidRPr="008540D5">
        <w:t>are the required outcomes r</w:t>
      </w:r>
      <w:r w:rsidR="00F745D6" w:rsidRPr="008540D5">
        <w:t xml:space="preserve">eported to Congress once per year. GPRA </w:t>
      </w:r>
      <w:r w:rsidR="00A53F45" w:rsidRPr="008540D5">
        <w:t>measures</w:t>
      </w:r>
      <w:r w:rsidR="00F745D6" w:rsidRPr="008540D5">
        <w:t xml:space="preserve"> </w:t>
      </w:r>
      <w:r w:rsidR="00A53F45" w:rsidRPr="008540D5">
        <w:t>help</w:t>
      </w:r>
      <w:r w:rsidR="00F745D6" w:rsidRPr="008540D5">
        <w:t xml:space="preserve"> tell the 21</w:t>
      </w:r>
      <w:r w:rsidR="00F745D6" w:rsidRPr="008540D5">
        <w:rPr>
          <w:vertAlign w:val="superscript"/>
        </w:rPr>
        <w:t>st</w:t>
      </w:r>
      <w:r w:rsidR="00F745D6" w:rsidRPr="008540D5">
        <w:t xml:space="preserve"> CCLC story at the national level.</w:t>
      </w:r>
    </w:p>
    <w:p w14:paraId="67D37844" w14:textId="77777777" w:rsidR="00F745D6" w:rsidRPr="008540D5" w:rsidRDefault="00F745D6" w:rsidP="00C753A2">
      <w:pPr>
        <w:jc w:val="both"/>
      </w:pPr>
    </w:p>
    <w:p w14:paraId="36B9AF22" w14:textId="77777777" w:rsidR="00F745D6" w:rsidRPr="008540D5" w:rsidRDefault="00F745D6" w:rsidP="00F745D6">
      <w:pPr>
        <w:jc w:val="both"/>
      </w:pPr>
      <w:r w:rsidRPr="008540D5">
        <w:t>Listed below are the 21</w:t>
      </w:r>
      <w:r w:rsidRPr="008540D5">
        <w:rPr>
          <w:vertAlign w:val="superscript"/>
        </w:rPr>
        <w:t>st</w:t>
      </w:r>
      <w:r w:rsidRPr="008540D5">
        <w:t xml:space="preserve"> CCLC GPRA measures:</w:t>
      </w:r>
    </w:p>
    <w:p w14:paraId="0C806A72" w14:textId="77777777" w:rsidR="00F745D6" w:rsidRPr="008540D5" w:rsidRDefault="00F745D6" w:rsidP="00F745D6">
      <w:pPr>
        <w:pStyle w:val="ListParagraph"/>
        <w:numPr>
          <w:ilvl w:val="0"/>
          <w:numId w:val="73"/>
        </w:numPr>
        <w:jc w:val="both"/>
      </w:pPr>
      <w:r w:rsidRPr="008540D5">
        <w:rPr>
          <w:rFonts w:ascii="Calibri" w:eastAsia="Times New Roman" w:hAnsi="Calibri" w:cs="Calibri"/>
          <w:bCs/>
          <w:color w:val="000000"/>
        </w:rPr>
        <w:t>GPRA 1 (Academic Achievement</w:t>
      </w:r>
      <w:r w:rsidR="00A53F45" w:rsidRPr="008540D5">
        <w:rPr>
          <w:rFonts w:ascii="Calibri" w:eastAsia="Times New Roman" w:hAnsi="Calibri" w:cs="Calibri"/>
          <w:color w:val="000000"/>
        </w:rPr>
        <w:t>)—P</w:t>
      </w:r>
      <w:r w:rsidRPr="008540D5">
        <w:rPr>
          <w:rFonts w:ascii="Calibri" w:eastAsia="Times New Roman" w:hAnsi="Calibri" w:cs="Calibri"/>
          <w:color w:val="000000"/>
        </w:rPr>
        <w:t xml:space="preserve">ercentage of students in grade </w:t>
      </w:r>
      <w:r w:rsidRPr="008540D5">
        <w:rPr>
          <w:rFonts w:ascii="Calibri" w:eastAsia="Times New Roman" w:hAnsi="Calibri" w:cs="Calibri"/>
          <w:bCs/>
          <w:color w:val="000000"/>
        </w:rPr>
        <w:t>4-8</w:t>
      </w:r>
      <w:r w:rsidRPr="008540D5">
        <w:rPr>
          <w:rFonts w:ascii="Calibri" w:eastAsia="Times New Roman" w:hAnsi="Calibri" w:cs="Calibri"/>
          <w:color w:val="000000"/>
        </w:rPr>
        <w:t xml:space="preserve"> participating in 21CCLC programming during the school year and summer who demonstrate growth in reading and language arts on state assessments. Percentage of students in grade 4-8 participating in 21CCLC programming during the school year and summer who demonstrate growth in mathematics on state assessments.</w:t>
      </w:r>
    </w:p>
    <w:p w14:paraId="358048A5" w14:textId="77777777" w:rsidR="00F745D6" w:rsidRPr="008540D5" w:rsidRDefault="00F745D6" w:rsidP="00F745D6">
      <w:pPr>
        <w:pStyle w:val="ListParagraph"/>
        <w:numPr>
          <w:ilvl w:val="0"/>
          <w:numId w:val="73"/>
        </w:numPr>
        <w:jc w:val="both"/>
      </w:pPr>
      <w:r w:rsidRPr="008540D5">
        <w:rPr>
          <w:rFonts w:ascii="Calibri" w:eastAsia="Times New Roman" w:hAnsi="Calibri" w:cs="Calibri"/>
          <w:bCs/>
          <w:color w:val="000000"/>
        </w:rPr>
        <w:t>GPRA 2 (Academic Achievement</w:t>
      </w:r>
      <w:r w:rsidR="00A53F45" w:rsidRPr="008540D5">
        <w:rPr>
          <w:rFonts w:ascii="Calibri" w:eastAsia="Times New Roman" w:hAnsi="Calibri" w:cs="Calibri"/>
          <w:color w:val="000000"/>
        </w:rPr>
        <w:t>)—P</w:t>
      </w:r>
      <w:r w:rsidRPr="008540D5">
        <w:rPr>
          <w:rFonts w:ascii="Calibri" w:eastAsia="Times New Roman" w:hAnsi="Calibri" w:cs="Calibri"/>
          <w:color w:val="000000"/>
        </w:rPr>
        <w:t xml:space="preserve">ercentage of students in grades 7-8 and 10-12 attending 21CCLC programming during the school year and summer with a prior-year </w:t>
      </w:r>
      <w:r w:rsidRPr="008540D5">
        <w:rPr>
          <w:rFonts w:ascii="Calibri" w:eastAsia="Times New Roman" w:hAnsi="Calibri" w:cs="Calibri"/>
          <w:bCs/>
          <w:color w:val="000000"/>
        </w:rPr>
        <w:t>unweighted GPA of less than 3.0</w:t>
      </w:r>
      <w:r w:rsidRPr="008540D5">
        <w:rPr>
          <w:rFonts w:ascii="Calibri" w:eastAsia="Times New Roman" w:hAnsi="Calibri" w:cs="Calibri"/>
          <w:color w:val="000000"/>
        </w:rPr>
        <w:t xml:space="preserve"> who demonstrated an improved GPA.</w:t>
      </w:r>
    </w:p>
    <w:p w14:paraId="156FA262" w14:textId="77777777" w:rsidR="00F745D6" w:rsidRPr="008540D5" w:rsidRDefault="00F745D6" w:rsidP="00F745D6">
      <w:pPr>
        <w:pStyle w:val="ListParagraph"/>
        <w:numPr>
          <w:ilvl w:val="0"/>
          <w:numId w:val="73"/>
        </w:numPr>
        <w:jc w:val="both"/>
      </w:pPr>
      <w:r w:rsidRPr="008540D5">
        <w:rPr>
          <w:rFonts w:ascii="Calibri" w:eastAsia="Times New Roman" w:hAnsi="Calibri" w:cs="Calibri"/>
          <w:bCs/>
          <w:color w:val="000000"/>
        </w:rPr>
        <w:t>GPRA 3 (School Day Attendance)—</w:t>
      </w:r>
      <w:r w:rsidRPr="008540D5">
        <w:rPr>
          <w:rFonts w:ascii="Calibri" w:eastAsia="Times New Roman" w:hAnsi="Calibri" w:cs="Calibri"/>
          <w:color w:val="000000"/>
        </w:rPr>
        <w:t>Percentage of students in grades 1-12 participating in 21CCLC during the school year who had a school day attendance rate at or below 90% in their prior school year and demonstrated an improved attendance rate in the current school year.</w:t>
      </w:r>
    </w:p>
    <w:p w14:paraId="76B5452B" w14:textId="77777777" w:rsidR="00F745D6" w:rsidRPr="008540D5" w:rsidRDefault="00F745D6" w:rsidP="00F745D6">
      <w:pPr>
        <w:pStyle w:val="ListParagraph"/>
        <w:numPr>
          <w:ilvl w:val="0"/>
          <w:numId w:val="73"/>
        </w:numPr>
        <w:jc w:val="both"/>
      </w:pPr>
      <w:r w:rsidRPr="008540D5">
        <w:rPr>
          <w:rFonts w:ascii="Calibri" w:eastAsia="Times New Roman" w:hAnsi="Calibri" w:cs="Calibri"/>
          <w:bCs/>
          <w:color w:val="000000"/>
        </w:rPr>
        <w:t>GPRA 4 (Behavior)</w:t>
      </w:r>
      <w:r w:rsidRPr="008540D5">
        <w:rPr>
          <w:rFonts w:ascii="Calibri" w:eastAsia="Times New Roman" w:hAnsi="Calibri" w:cs="Calibri"/>
          <w:color w:val="000000"/>
        </w:rPr>
        <w:t>—Percentage of students in grades 1-12 attending 21CCLC programming during the school year and summer who experienced a decrease in in-school suspensions compared to the previous school year</w:t>
      </w:r>
    </w:p>
    <w:p w14:paraId="232B6BF9" w14:textId="77777777" w:rsidR="00F745D6" w:rsidRPr="008540D5" w:rsidRDefault="00F745D6" w:rsidP="00F745D6">
      <w:pPr>
        <w:pStyle w:val="ListParagraph"/>
        <w:numPr>
          <w:ilvl w:val="0"/>
          <w:numId w:val="73"/>
        </w:numPr>
        <w:jc w:val="both"/>
      </w:pPr>
      <w:r w:rsidRPr="008540D5">
        <w:rPr>
          <w:rFonts w:ascii="Calibri" w:eastAsia="Times New Roman" w:hAnsi="Calibri" w:cs="Calibri"/>
          <w:bCs/>
          <w:color w:val="000000"/>
        </w:rPr>
        <w:t>GPRA 5 (Student Engagement in Learning)—</w:t>
      </w:r>
      <w:r w:rsidRPr="008540D5">
        <w:rPr>
          <w:rFonts w:ascii="Calibri" w:eastAsia="Times New Roman" w:hAnsi="Calibri" w:cs="Calibri"/>
          <w:color w:val="000000"/>
        </w:rPr>
        <w:t>Percentage of students in grades 1-5 participating in 21CCLC programming in the school year and summer who demonstrated an improvement in teacher reported engagement in learning.</w:t>
      </w:r>
    </w:p>
    <w:p w14:paraId="53D9F1EB" w14:textId="77777777" w:rsidR="00F745D6" w:rsidRPr="008540D5" w:rsidRDefault="00F745D6" w:rsidP="00C753A2">
      <w:pPr>
        <w:jc w:val="both"/>
      </w:pPr>
    </w:p>
    <w:p w14:paraId="6B22A2A1" w14:textId="77777777" w:rsidR="00C753A2" w:rsidRPr="008540D5" w:rsidRDefault="00F745D6" w:rsidP="00C753A2">
      <w:pPr>
        <w:jc w:val="both"/>
      </w:pPr>
      <w:r w:rsidRPr="008540D5">
        <w:t>Performance goals and indicat</w:t>
      </w:r>
      <w:r w:rsidR="00001F1C" w:rsidRPr="008540D5">
        <w:t>ors are linked to specific GPRA measures</w:t>
      </w:r>
      <w:r w:rsidRPr="008540D5">
        <w:t xml:space="preserve">. </w:t>
      </w:r>
      <w:r w:rsidR="00C753A2" w:rsidRPr="008540D5">
        <w:t xml:space="preserve">The process used to measure performance on the above areas must be rigorous, targeting specific indicators, benchmarks and utilizing valid and reliable instruments to evaluate outcomes.  </w:t>
      </w:r>
    </w:p>
    <w:p w14:paraId="2AC5E7A9" w14:textId="77777777" w:rsidR="00F745D6" w:rsidRPr="008540D5" w:rsidRDefault="00F745D6" w:rsidP="00C753A2">
      <w:pPr>
        <w:jc w:val="both"/>
      </w:pPr>
    </w:p>
    <w:p w14:paraId="05550AE6" w14:textId="77777777" w:rsidR="00C753A2" w:rsidRPr="008540D5" w:rsidRDefault="00C753A2" w:rsidP="00C753A2">
      <w:pPr>
        <w:jc w:val="both"/>
      </w:pPr>
      <w:r w:rsidRPr="008540D5">
        <w:t>Grantees are permitted to examine or compare student outcomes in a variety of ways.  Methods and tools for measuring indicators (outcomes) may include:</w:t>
      </w:r>
    </w:p>
    <w:p w14:paraId="2A8FDE7E" w14:textId="77777777" w:rsidR="00C753A2" w:rsidRPr="008540D5" w:rsidRDefault="00C753A2" w:rsidP="00C753A2">
      <w:pPr>
        <w:jc w:val="both"/>
      </w:pPr>
    </w:p>
    <w:p w14:paraId="6C573F71" w14:textId="77777777" w:rsidR="00C753A2" w:rsidRPr="008540D5" w:rsidRDefault="00C753A2" w:rsidP="00420A20">
      <w:pPr>
        <w:pStyle w:val="ListParagraph"/>
        <w:numPr>
          <w:ilvl w:val="0"/>
          <w:numId w:val="38"/>
        </w:numPr>
        <w:jc w:val="both"/>
      </w:pPr>
      <w:r w:rsidRPr="008540D5">
        <w:t>comparisons of an individual students’ academic records;</w:t>
      </w:r>
    </w:p>
    <w:p w14:paraId="6A29D0AD" w14:textId="77777777" w:rsidR="00C753A2" w:rsidRPr="008540D5" w:rsidRDefault="00C753A2" w:rsidP="00420A20">
      <w:pPr>
        <w:pStyle w:val="ListParagraph"/>
        <w:numPr>
          <w:ilvl w:val="0"/>
          <w:numId w:val="38"/>
        </w:numPr>
        <w:jc w:val="both"/>
      </w:pPr>
      <w:r w:rsidRPr="008540D5">
        <w:t>attendance and behavior before and after program participation; and</w:t>
      </w:r>
    </w:p>
    <w:p w14:paraId="61377C26" w14:textId="77777777" w:rsidR="00C753A2" w:rsidRPr="008540D5" w:rsidRDefault="00C753A2" w:rsidP="00420A20">
      <w:pPr>
        <w:pStyle w:val="ListParagraph"/>
        <w:numPr>
          <w:ilvl w:val="0"/>
          <w:numId w:val="38"/>
        </w:numPr>
        <w:jc w:val="both"/>
      </w:pPr>
      <w:r w:rsidRPr="008540D5">
        <w:t>comparisons of program participants’ achievement and behavior with that of comparison groups.</w:t>
      </w:r>
    </w:p>
    <w:p w14:paraId="28A2AEF3" w14:textId="77777777" w:rsidR="00C753A2" w:rsidRPr="008540D5" w:rsidRDefault="00C753A2" w:rsidP="00C753A2">
      <w:pPr>
        <w:jc w:val="both"/>
      </w:pPr>
    </w:p>
    <w:p w14:paraId="041E5E66" w14:textId="77777777" w:rsidR="00C753A2" w:rsidRPr="008540D5" w:rsidRDefault="00C753A2" w:rsidP="00C753A2">
      <w:pPr>
        <w:jc w:val="both"/>
      </w:pPr>
      <w:r w:rsidRPr="008540D5">
        <w:lastRenderedPageBreak/>
        <w:t>Applicants should note that while it may be helpful and reasonable to compare participating students to non-participating students, control groups and comparison groups are not required. Generally, grantees and their local evaluators should not be conducting research (experimental design) using 21</w:t>
      </w:r>
      <w:r w:rsidRPr="008540D5">
        <w:rPr>
          <w:vertAlign w:val="superscript"/>
        </w:rPr>
        <w:t>st</w:t>
      </w:r>
      <w:r w:rsidRPr="008540D5">
        <w:t xml:space="preserve"> CCLC resources.  Grantees may supplement required data elements with student and teacher surveys and other relevant instruments.</w:t>
      </w:r>
    </w:p>
    <w:p w14:paraId="1C18126C" w14:textId="77777777" w:rsidR="00C753A2" w:rsidRPr="008540D5" w:rsidRDefault="00C753A2" w:rsidP="00C753A2">
      <w:pPr>
        <w:jc w:val="both"/>
      </w:pPr>
    </w:p>
    <w:p w14:paraId="628788E2" w14:textId="77777777" w:rsidR="00C753A2" w:rsidRPr="008540D5" w:rsidRDefault="00C753A2" w:rsidP="00C753A2">
      <w:pPr>
        <w:jc w:val="both"/>
      </w:pPr>
      <w:r w:rsidRPr="008540D5">
        <w:t>The critical end result is that applicants are expected to demonstrate how students’ academic performance will be improved as a result of the high-quality academic enrichment opportunities that will be provided.</w:t>
      </w:r>
    </w:p>
    <w:p w14:paraId="049B232B" w14:textId="77777777" w:rsidR="00C753A2" w:rsidRPr="008540D5" w:rsidRDefault="00C753A2" w:rsidP="00C753A2">
      <w:pPr>
        <w:jc w:val="both"/>
      </w:pPr>
    </w:p>
    <w:p w14:paraId="4EA0CCA9" w14:textId="77777777" w:rsidR="00C753A2" w:rsidRPr="008540D5" w:rsidRDefault="00C753A2" w:rsidP="00C753A2">
      <w:pPr>
        <w:jc w:val="both"/>
      </w:pPr>
      <w:r w:rsidRPr="008540D5">
        <w:t>To meet performance reporting requirements and also comply with federal confidentiality regulations, all non-school 21</w:t>
      </w:r>
      <w:r w:rsidRPr="008540D5">
        <w:rPr>
          <w:vertAlign w:val="superscript"/>
        </w:rPr>
        <w:t>st</w:t>
      </w:r>
      <w:r w:rsidRPr="008540D5">
        <w:t xml:space="preserve"> CCLC grantees (or LEAs serving students through 21</w:t>
      </w:r>
      <w:r w:rsidRPr="008540D5">
        <w:rPr>
          <w:vertAlign w:val="superscript"/>
        </w:rPr>
        <w:t>st</w:t>
      </w:r>
      <w:r w:rsidRPr="008540D5">
        <w:t xml:space="preserve"> CCLC who are enrolled in other LEAs) must develop and utilize a written release form to secure parental permission to gain performance reporting data from their children’s school records.  That release should include specific language indicating exactly to which records parents are granting access.  Refer to the Parent Consent</w:t>
      </w:r>
      <w:hyperlink w:anchor="_SAMPLE_-_21st" w:history="1">
        <w:r w:rsidRPr="008540D5">
          <w:rPr>
            <w:rStyle w:val="Hyperlink"/>
          </w:rPr>
          <w:t xml:space="preserve"> Sample Form</w:t>
        </w:r>
      </w:hyperlink>
      <w:r w:rsidRPr="008540D5">
        <w:t xml:space="preserve"> located in the Appendix.  </w:t>
      </w:r>
    </w:p>
    <w:p w14:paraId="09D85766" w14:textId="77777777" w:rsidR="00C753A2" w:rsidRPr="008540D5" w:rsidRDefault="00C753A2" w:rsidP="00C753A2">
      <w:pPr>
        <w:jc w:val="both"/>
      </w:pPr>
    </w:p>
    <w:p w14:paraId="4B9D9C07" w14:textId="77777777" w:rsidR="00C753A2" w:rsidRPr="008540D5" w:rsidRDefault="00C753A2" w:rsidP="00C753A2">
      <w:pPr>
        <w:jc w:val="both"/>
      </w:pPr>
      <w:r w:rsidRPr="008540D5">
        <w:t>The grantee is responsible for ensuring that student data are collected and used in accordance with the Family Educational Rights and Privacy Act.</w:t>
      </w:r>
    </w:p>
    <w:p w14:paraId="78778651" w14:textId="77777777" w:rsidR="006733E5" w:rsidRPr="008540D5" w:rsidRDefault="006733E5" w:rsidP="003F0110"/>
    <w:p w14:paraId="1C68C019" w14:textId="77777777" w:rsidR="006733E5" w:rsidRPr="008540D5" w:rsidRDefault="003F0110" w:rsidP="003F0110">
      <w:pPr>
        <w:pStyle w:val="Heading2"/>
      </w:pPr>
      <w:bookmarkStart w:id="109" w:name="_Toc72931287"/>
      <w:r w:rsidRPr="008540D5">
        <w:t>Technical Requirements</w:t>
      </w:r>
      <w:bookmarkEnd w:id="109"/>
    </w:p>
    <w:p w14:paraId="799E3D7E" w14:textId="77777777" w:rsidR="00C753A2" w:rsidRPr="00C92FC3" w:rsidRDefault="00C753A2" w:rsidP="00C753A2">
      <w:pPr>
        <w:jc w:val="both"/>
      </w:pPr>
      <w:r w:rsidRPr="00C92FC3">
        <w:t xml:space="preserve">Grantees must provide services that meet the federal </w:t>
      </w:r>
      <w:r w:rsidR="008E640D" w:rsidRPr="00C92FC3">
        <w:t>Measures</w:t>
      </w:r>
      <w:r w:rsidRPr="00C92FC3">
        <w:t xml:space="preserve"> of Effectiveness; are expected to improve student achievement; are combined or coordinated with other federal, state, and local programs for the most effective use of public resources; and respond to identified community needs.  </w:t>
      </w:r>
    </w:p>
    <w:p w14:paraId="46AA16BD" w14:textId="77777777" w:rsidR="00C753A2" w:rsidRPr="00C92FC3" w:rsidRDefault="00C753A2" w:rsidP="00C753A2">
      <w:pPr>
        <w:jc w:val="both"/>
      </w:pPr>
    </w:p>
    <w:p w14:paraId="06373631" w14:textId="77777777" w:rsidR="00C753A2" w:rsidRPr="00C92FC3" w:rsidRDefault="00C753A2" w:rsidP="00C753A2">
      <w:pPr>
        <w:jc w:val="both"/>
      </w:pPr>
      <w:r w:rsidRPr="00C92FC3">
        <w:t xml:space="preserve">Funding shall not supplant activities funded through the Minimum Foundation Program (MFP).  Religious activities of any kind shall not be allowed. Applicants shall provide comprehensive youth activities based upon community needs and resources.  Volunteer services must be identified in the budget as in-kind and must not be charged to the state by the grantee.  Programs will provide inclusive and supervised services based upon: </w:t>
      </w:r>
    </w:p>
    <w:p w14:paraId="0F26AE00" w14:textId="77777777" w:rsidR="00C753A2" w:rsidRPr="00C92FC3" w:rsidRDefault="00C753A2" w:rsidP="00C753A2">
      <w:pPr>
        <w:jc w:val="both"/>
      </w:pPr>
    </w:p>
    <w:p w14:paraId="59EDF251" w14:textId="77777777" w:rsidR="00C753A2" w:rsidRPr="00C92FC3" w:rsidRDefault="00C753A2" w:rsidP="00420A20">
      <w:pPr>
        <w:pStyle w:val="ListParagraph"/>
        <w:numPr>
          <w:ilvl w:val="0"/>
          <w:numId w:val="39"/>
        </w:numPr>
        <w:jc w:val="both"/>
      </w:pPr>
      <w:r w:rsidRPr="00C92FC3">
        <w:t>an assessment of objective data regarding the need for after-school programs and activities in the schools and communities.</w:t>
      </w:r>
    </w:p>
    <w:p w14:paraId="1875EFBC" w14:textId="77777777" w:rsidR="00C753A2" w:rsidRPr="00C92FC3" w:rsidRDefault="00C753A2" w:rsidP="00420A20">
      <w:pPr>
        <w:pStyle w:val="ListParagraph"/>
        <w:numPr>
          <w:ilvl w:val="0"/>
          <w:numId w:val="39"/>
        </w:numPr>
        <w:jc w:val="both"/>
      </w:pPr>
      <w:r w:rsidRPr="00C92FC3">
        <w:t>an established set of performance measures aimed at ensuring the availability of high quality academic enrichment opportunities.</w:t>
      </w:r>
    </w:p>
    <w:p w14:paraId="7F7ABEC2" w14:textId="77777777" w:rsidR="00C753A2" w:rsidRPr="008540D5" w:rsidRDefault="00C753A2" w:rsidP="00C753A2">
      <w:pPr>
        <w:rPr>
          <w:highlight w:val="yellow"/>
        </w:rPr>
      </w:pPr>
    </w:p>
    <w:p w14:paraId="22F512E9" w14:textId="77777777" w:rsidR="00C753A2" w:rsidRPr="00C92FC3" w:rsidRDefault="00C753A2" w:rsidP="00C753A2">
      <w:r w:rsidRPr="00C92FC3">
        <w:rPr>
          <w:b/>
        </w:rPr>
        <w:t>FISCAL MANAGER/BOOKKKEEPER</w:t>
      </w:r>
      <w:r w:rsidRPr="00C92FC3">
        <w:t xml:space="preserve"> </w:t>
      </w:r>
      <w:r w:rsidRPr="00C92FC3">
        <w:rPr>
          <w:b/>
        </w:rPr>
        <w:t>(Complete Form F)</w:t>
      </w:r>
    </w:p>
    <w:p w14:paraId="2EE346FE" w14:textId="77777777" w:rsidR="00C753A2" w:rsidRPr="00C92FC3" w:rsidRDefault="00C753A2" w:rsidP="00C753A2">
      <w:pPr>
        <w:rPr>
          <w:b/>
          <w:u w:val="single"/>
        </w:rPr>
      </w:pPr>
      <w:r w:rsidRPr="00C92FC3">
        <w:rPr>
          <w:b/>
          <w:u w:val="single"/>
        </w:rPr>
        <w:t>LEAs Do Not Need to Include this Form</w:t>
      </w:r>
    </w:p>
    <w:p w14:paraId="602749A6" w14:textId="77777777" w:rsidR="00C753A2" w:rsidRPr="00C92FC3" w:rsidRDefault="00C753A2" w:rsidP="00C753A2">
      <w:pPr>
        <w:rPr>
          <w:b/>
          <w:u w:val="single"/>
        </w:rPr>
      </w:pPr>
    </w:p>
    <w:p w14:paraId="5E415B2A" w14:textId="77777777" w:rsidR="00C753A2" w:rsidRPr="00C92FC3" w:rsidRDefault="00C753A2" w:rsidP="00C753A2">
      <w:pPr>
        <w:jc w:val="both"/>
      </w:pPr>
      <w:r w:rsidRPr="00C92FC3">
        <w:t xml:space="preserve">Grantees must hire an individual to serve as a fiscal manager/bookkeeper to ensure accurate record keeping and appropriate supporting documentation.  The LDOE has developed and requires minimum qualifications for LEA fiscal personnel.  NON-LEA contractors other than a school system, must also meet the same criteria. The fiscal manager/bookkeeper must meet one (1) of the minimum qualifications below: </w:t>
      </w:r>
    </w:p>
    <w:p w14:paraId="0C534FC0" w14:textId="77777777" w:rsidR="00C753A2" w:rsidRPr="00C92FC3" w:rsidRDefault="00C753A2" w:rsidP="00C753A2">
      <w:pPr>
        <w:jc w:val="both"/>
      </w:pPr>
    </w:p>
    <w:p w14:paraId="73272508" w14:textId="77777777" w:rsidR="00C753A2" w:rsidRPr="00C92FC3" w:rsidRDefault="00C753A2" w:rsidP="00C753A2">
      <w:r w:rsidRPr="00C92FC3">
        <w:t>MINIMUM QUALIFICATIONS (Must meet one (1) of the following)</w:t>
      </w:r>
    </w:p>
    <w:p w14:paraId="3FC48B28" w14:textId="77777777" w:rsidR="00C753A2" w:rsidRPr="00C92FC3" w:rsidRDefault="00C753A2" w:rsidP="00420A20">
      <w:pPr>
        <w:pStyle w:val="ListParagraph"/>
        <w:numPr>
          <w:ilvl w:val="0"/>
          <w:numId w:val="40"/>
        </w:numPr>
      </w:pPr>
      <w:r w:rsidRPr="00C92FC3">
        <w:t>A baccalaureate degree with a minimum of 24 hours of business-related courses, such as accounting, finance, or management.</w:t>
      </w:r>
    </w:p>
    <w:p w14:paraId="721B630E" w14:textId="77777777" w:rsidR="00C753A2" w:rsidRPr="00C92FC3" w:rsidRDefault="00C753A2" w:rsidP="00420A20">
      <w:pPr>
        <w:pStyle w:val="ListParagraph"/>
        <w:numPr>
          <w:ilvl w:val="0"/>
          <w:numId w:val="40"/>
        </w:numPr>
      </w:pPr>
      <w:r w:rsidRPr="00C92FC3">
        <w:t>A Certified Public Accountant licensed in Louisiana.</w:t>
      </w:r>
    </w:p>
    <w:p w14:paraId="1FB41503" w14:textId="77777777" w:rsidR="00C753A2" w:rsidRPr="00C92FC3" w:rsidRDefault="00C753A2" w:rsidP="00420A20">
      <w:pPr>
        <w:pStyle w:val="ListParagraph"/>
        <w:numPr>
          <w:ilvl w:val="0"/>
          <w:numId w:val="40"/>
        </w:numPr>
      </w:pPr>
      <w:r w:rsidRPr="00C92FC3">
        <w:t>A Master’s degree in Public or Business Administration.</w:t>
      </w:r>
    </w:p>
    <w:p w14:paraId="5A96D08E" w14:textId="77777777" w:rsidR="00C753A2" w:rsidRPr="00C92FC3" w:rsidRDefault="00C753A2" w:rsidP="00C753A2"/>
    <w:p w14:paraId="66CBC7D4" w14:textId="77777777" w:rsidR="00C753A2" w:rsidRPr="00C92FC3" w:rsidRDefault="00C753A2" w:rsidP="00C753A2">
      <w:r w:rsidRPr="00C92FC3">
        <w:t xml:space="preserve">See page 94 of the </w:t>
      </w:r>
      <w:hyperlink r:id="rId39" w:history="1">
        <w:r w:rsidRPr="00C92FC3">
          <w:rPr>
            <w:rStyle w:val="Hyperlink"/>
          </w:rPr>
          <w:t>LAUGH Guide</w:t>
        </w:r>
      </w:hyperlink>
      <w:r w:rsidRPr="00C92FC3">
        <w:t xml:space="preserve"> for those qualifications that the Department of Education requires.   </w:t>
      </w:r>
    </w:p>
    <w:p w14:paraId="32BDED9A" w14:textId="77777777" w:rsidR="00C753A2" w:rsidRPr="00C92FC3" w:rsidRDefault="00C753A2" w:rsidP="00C753A2"/>
    <w:p w14:paraId="3B5101C4" w14:textId="77777777" w:rsidR="00C753A2" w:rsidRPr="00C92FC3" w:rsidRDefault="00C753A2" w:rsidP="00C753A2">
      <w:r w:rsidRPr="00C92FC3">
        <w:t>Grantees may use a third party vendor of their choice, such as Paychex, to issue payroll and ensure appropriate documentation of payroll expenditures.</w:t>
      </w:r>
    </w:p>
    <w:p w14:paraId="2DBD875C" w14:textId="77777777" w:rsidR="00C753A2" w:rsidRPr="00C92FC3" w:rsidRDefault="00C753A2" w:rsidP="00C753A2"/>
    <w:p w14:paraId="5AFE8F04" w14:textId="77777777" w:rsidR="00C753A2" w:rsidRPr="00C92FC3" w:rsidRDefault="00C753A2" w:rsidP="00C753A2">
      <w:r w:rsidRPr="00C92FC3">
        <w:t>All Louisiana 21</w:t>
      </w:r>
      <w:r w:rsidRPr="00C92FC3">
        <w:rPr>
          <w:vertAlign w:val="superscript"/>
        </w:rPr>
        <w:t>st</w:t>
      </w:r>
      <w:r w:rsidRPr="00C92FC3">
        <w:t xml:space="preserve"> Century Community Learning Centers Program grantees will be required to adhere to all state and federal requirements.  Grantees will be evaluated annually.</w:t>
      </w:r>
    </w:p>
    <w:p w14:paraId="72C167F0" w14:textId="77777777" w:rsidR="00C753A2" w:rsidRPr="008540D5" w:rsidRDefault="00C753A2" w:rsidP="00C753A2">
      <w:pPr>
        <w:rPr>
          <w:highlight w:val="yellow"/>
        </w:rPr>
      </w:pPr>
    </w:p>
    <w:p w14:paraId="00BD5A14" w14:textId="77777777" w:rsidR="00C753A2" w:rsidRPr="00C92FC3" w:rsidRDefault="00C753A2" w:rsidP="00C753A2">
      <w:pPr>
        <w:rPr>
          <w:b/>
        </w:rPr>
      </w:pPr>
      <w:r w:rsidRPr="00C92FC3">
        <w:rPr>
          <w:b/>
        </w:rPr>
        <w:t>Federal Requirements</w:t>
      </w:r>
    </w:p>
    <w:p w14:paraId="7B35565A" w14:textId="77777777" w:rsidR="00C753A2" w:rsidRPr="00C92FC3" w:rsidRDefault="00C753A2" w:rsidP="00C753A2">
      <w:pPr>
        <w:jc w:val="both"/>
      </w:pPr>
      <w:r w:rsidRPr="00C92FC3">
        <w:t>The following regulations shall be applicable to Louisiana’s 21</w:t>
      </w:r>
      <w:r w:rsidRPr="00C92FC3">
        <w:rPr>
          <w:vertAlign w:val="superscript"/>
        </w:rPr>
        <w:t>st</w:t>
      </w:r>
      <w:r w:rsidRPr="00C92FC3">
        <w:t xml:space="preserve"> Century Community Learning Centers Program:  The Federal Education Department’s General Administrative</w:t>
      </w:r>
      <w:r w:rsidR="00812B19" w:rsidRPr="00C92FC3">
        <w:t xml:space="preserve"> Regulations (EDGAR)</w:t>
      </w:r>
      <w:r w:rsidRPr="00C92FC3">
        <w:t xml:space="preserve"> in The Uniform Administrative Requirements, Cost Principles and Audit Requirements for Federal Awards.  The EDGAR regulations can be found on the U.S. Department of Education’s web site:</w:t>
      </w:r>
    </w:p>
    <w:p w14:paraId="483EB787" w14:textId="77777777" w:rsidR="00C753A2" w:rsidRPr="00C92FC3" w:rsidRDefault="002B5AC9" w:rsidP="00C753A2">
      <w:pPr>
        <w:jc w:val="both"/>
      </w:pPr>
      <w:hyperlink r:id="rId40" w:history="1">
        <w:r w:rsidR="00C753A2" w:rsidRPr="00C92FC3">
          <w:rPr>
            <w:rStyle w:val="Hyperlink"/>
          </w:rPr>
          <w:t>http://www2.ed.gov/policy/fund/reg/edgarReg/edgar.html</w:t>
        </w:r>
      </w:hyperlink>
      <w:r w:rsidR="00C753A2" w:rsidRPr="00C92FC3">
        <w:t>.</w:t>
      </w:r>
    </w:p>
    <w:p w14:paraId="29138C96" w14:textId="77777777" w:rsidR="00C753A2" w:rsidRPr="008540D5" w:rsidRDefault="00C753A2" w:rsidP="00C753A2">
      <w:pPr>
        <w:rPr>
          <w:highlight w:val="yellow"/>
        </w:rPr>
      </w:pPr>
    </w:p>
    <w:p w14:paraId="6E052876" w14:textId="77777777" w:rsidR="00C753A2" w:rsidRPr="00C92FC3" w:rsidRDefault="00C753A2" w:rsidP="00C753A2">
      <w:pPr>
        <w:rPr>
          <w:b/>
        </w:rPr>
      </w:pPr>
      <w:r w:rsidRPr="00C92FC3">
        <w:rPr>
          <w:b/>
        </w:rPr>
        <w:t xml:space="preserve">Allowable Expenses  </w:t>
      </w:r>
    </w:p>
    <w:p w14:paraId="56EE2C21" w14:textId="77777777" w:rsidR="00C753A2" w:rsidRPr="00C92FC3" w:rsidRDefault="00C753A2" w:rsidP="00C753A2">
      <w:pPr>
        <w:jc w:val="both"/>
      </w:pPr>
      <w:r w:rsidRPr="00C92FC3">
        <w:t>Project funds must be used for activities that directly support the accomplishment of the project purpose, priorities, and expected outcomes.  All expenditures must be consistent with applicable state and federal laws, regulations, and guidance.</w:t>
      </w:r>
    </w:p>
    <w:p w14:paraId="0A1FD22C" w14:textId="77777777" w:rsidR="00C753A2" w:rsidRPr="00C92FC3" w:rsidRDefault="00C753A2" w:rsidP="00C753A2">
      <w:pPr>
        <w:jc w:val="both"/>
      </w:pPr>
    </w:p>
    <w:p w14:paraId="01CE8FD8" w14:textId="77777777" w:rsidR="00C753A2" w:rsidRPr="00C92FC3" w:rsidRDefault="00C753A2" w:rsidP="00420A20">
      <w:pPr>
        <w:pStyle w:val="ListParagraph"/>
        <w:numPr>
          <w:ilvl w:val="0"/>
          <w:numId w:val="41"/>
        </w:numPr>
        <w:jc w:val="both"/>
      </w:pPr>
      <w:r w:rsidRPr="00C92FC3">
        <w:t>Salaries: for 21</w:t>
      </w:r>
      <w:r w:rsidRPr="00C92FC3">
        <w:rPr>
          <w:vertAlign w:val="superscript"/>
        </w:rPr>
        <w:t>st</w:t>
      </w:r>
      <w:r w:rsidRPr="00C92FC3">
        <w:t xml:space="preserve">  CCLC Project Director, Education Liaison, and Site Coordinators (reasonable and in line with industry standard) tutors and paraprofessionals;</w:t>
      </w:r>
    </w:p>
    <w:p w14:paraId="6C710B3C" w14:textId="77777777" w:rsidR="00C753A2" w:rsidRPr="00C92FC3" w:rsidRDefault="00C753A2" w:rsidP="00420A20">
      <w:pPr>
        <w:pStyle w:val="ListParagraph"/>
        <w:numPr>
          <w:ilvl w:val="0"/>
          <w:numId w:val="41"/>
        </w:numPr>
        <w:jc w:val="both"/>
      </w:pPr>
      <w:r w:rsidRPr="00C92FC3">
        <w:t>Contractors (ex. enrichment contractors, fiscal manager, audit, etc.);</w:t>
      </w:r>
    </w:p>
    <w:p w14:paraId="47C8FEBA" w14:textId="77777777" w:rsidR="00C753A2" w:rsidRPr="00C92FC3" w:rsidRDefault="00C753A2" w:rsidP="00420A20">
      <w:pPr>
        <w:pStyle w:val="ListParagraph"/>
        <w:numPr>
          <w:ilvl w:val="0"/>
          <w:numId w:val="41"/>
        </w:numPr>
        <w:jc w:val="both"/>
      </w:pPr>
      <w:r w:rsidRPr="00C92FC3">
        <w:t>Independent evaluator (exempt from admin cap);</w:t>
      </w:r>
    </w:p>
    <w:p w14:paraId="04E0EEC7" w14:textId="77777777" w:rsidR="00C753A2" w:rsidRPr="00C92FC3" w:rsidRDefault="00C753A2" w:rsidP="00420A20">
      <w:pPr>
        <w:pStyle w:val="ListParagraph"/>
        <w:numPr>
          <w:ilvl w:val="0"/>
          <w:numId w:val="41"/>
        </w:numPr>
        <w:jc w:val="both"/>
      </w:pPr>
      <w:r w:rsidRPr="00C92FC3">
        <w:t xml:space="preserve">Criminal Background Checks (for all staff working directly with students); </w:t>
      </w:r>
    </w:p>
    <w:p w14:paraId="44350D87" w14:textId="77777777" w:rsidR="00C753A2" w:rsidRPr="00C92FC3" w:rsidRDefault="00C753A2" w:rsidP="00420A20">
      <w:pPr>
        <w:pStyle w:val="ListParagraph"/>
        <w:numPr>
          <w:ilvl w:val="0"/>
          <w:numId w:val="41"/>
        </w:numPr>
        <w:jc w:val="both"/>
      </w:pPr>
      <w:r w:rsidRPr="00C92FC3">
        <w:t>Supplies and materials required for the 21</w:t>
      </w:r>
      <w:r w:rsidRPr="00C92FC3">
        <w:rPr>
          <w:vertAlign w:val="superscript"/>
        </w:rPr>
        <w:t>st</w:t>
      </w:r>
      <w:r w:rsidRPr="00C92FC3">
        <w:t xml:space="preserve"> CCLC program;(academic curriculum must be approved by LDOE prior to purchase)</w:t>
      </w:r>
    </w:p>
    <w:p w14:paraId="4254C797" w14:textId="77777777" w:rsidR="00C753A2" w:rsidRPr="00C92FC3" w:rsidRDefault="00C753A2" w:rsidP="00420A20">
      <w:pPr>
        <w:pStyle w:val="ListParagraph"/>
        <w:numPr>
          <w:ilvl w:val="0"/>
          <w:numId w:val="41"/>
        </w:numPr>
        <w:jc w:val="both"/>
      </w:pPr>
      <w:r w:rsidRPr="00C92FC3">
        <w:t>Computer hardware and software required for the 21</w:t>
      </w:r>
      <w:r w:rsidRPr="00C92FC3">
        <w:rPr>
          <w:vertAlign w:val="superscript"/>
        </w:rPr>
        <w:t>st</w:t>
      </w:r>
      <w:r w:rsidRPr="00C92FC3">
        <w:t xml:space="preserve"> CCLC program (upon LDOE approval);</w:t>
      </w:r>
    </w:p>
    <w:p w14:paraId="4979B3A3" w14:textId="77777777" w:rsidR="00C753A2" w:rsidRPr="00C92FC3" w:rsidRDefault="00C753A2" w:rsidP="00420A20">
      <w:pPr>
        <w:pStyle w:val="ListParagraph"/>
        <w:numPr>
          <w:ilvl w:val="0"/>
          <w:numId w:val="41"/>
        </w:numPr>
        <w:jc w:val="both"/>
      </w:pPr>
      <w:r w:rsidRPr="00C92FC3">
        <w:t>Travel to LDOE approved/required 21</w:t>
      </w:r>
      <w:r w:rsidRPr="00C92FC3">
        <w:rPr>
          <w:vertAlign w:val="superscript"/>
        </w:rPr>
        <w:t>st</w:t>
      </w:r>
      <w:r w:rsidRPr="00C92FC3">
        <w:t xml:space="preserve"> CCLC trainings, conferences, and workshops;</w:t>
      </w:r>
    </w:p>
    <w:p w14:paraId="5CED4E81" w14:textId="77777777" w:rsidR="00C753A2" w:rsidRPr="00C92FC3" w:rsidRDefault="00C753A2" w:rsidP="00420A20">
      <w:pPr>
        <w:pStyle w:val="ListParagraph"/>
        <w:numPr>
          <w:ilvl w:val="0"/>
          <w:numId w:val="41"/>
        </w:numPr>
        <w:jc w:val="both"/>
      </w:pPr>
      <w:r w:rsidRPr="00C92FC3">
        <w:t>Transporting students home following 21</w:t>
      </w:r>
      <w:r w:rsidRPr="00C92FC3">
        <w:rPr>
          <w:vertAlign w:val="superscript"/>
        </w:rPr>
        <w:t>st</w:t>
      </w:r>
      <w:r w:rsidRPr="00C92FC3">
        <w:t xml:space="preserve"> CCLC activities;</w:t>
      </w:r>
    </w:p>
    <w:p w14:paraId="16E97FFC" w14:textId="77777777" w:rsidR="00C753A2" w:rsidRPr="00C92FC3" w:rsidRDefault="00C753A2" w:rsidP="00420A20">
      <w:pPr>
        <w:pStyle w:val="ListParagraph"/>
        <w:numPr>
          <w:ilvl w:val="0"/>
          <w:numId w:val="41"/>
        </w:numPr>
        <w:jc w:val="both"/>
      </w:pPr>
      <w:r w:rsidRPr="00C92FC3">
        <w:t>Rent – Prorated (upon LDOE approval);</w:t>
      </w:r>
    </w:p>
    <w:p w14:paraId="16DFA736" w14:textId="77777777" w:rsidR="00C753A2" w:rsidRPr="00C92FC3" w:rsidRDefault="00C753A2" w:rsidP="00420A20">
      <w:pPr>
        <w:pStyle w:val="ListParagraph"/>
        <w:numPr>
          <w:ilvl w:val="0"/>
          <w:numId w:val="41"/>
        </w:numPr>
        <w:jc w:val="both"/>
      </w:pPr>
      <w:r w:rsidRPr="00C92FC3">
        <w:t>Utilities – Prorated and (upon LDOE approval);</w:t>
      </w:r>
    </w:p>
    <w:p w14:paraId="1D1E9318" w14:textId="77777777" w:rsidR="00C753A2" w:rsidRPr="00C92FC3" w:rsidRDefault="00C92FC3" w:rsidP="00420A20">
      <w:pPr>
        <w:pStyle w:val="ListParagraph"/>
        <w:numPr>
          <w:ilvl w:val="0"/>
          <w:numId w:val="41"/>
        </w:numPr>
        <w:jc w:val="both"/>
      </w:pPr>
      <w:r>
        <w:t>Parent Engagement</w:t>
      </w:r>
      <w:r w:rsidR="00C753A2" w:rsidRPr="00C92FC3">
        <w:t xml:space="preserve"> Activities (including meeting supplies cost of guest speakers, etc.);</w:t>
      </w:r>
    </w:p>
    <w:p w14:paraId="38FDB658" w14:textId="77777777" w:rsidR="00C753A2" w:rsidRPr="00C92FC3" w:rsidRDefault="00C753A2" w:rsidP="00420A20">
      <w:pPr>
        <w:pStyle w:val="ListParagraph"/>
        <w:numPr>
          <w:ilvl w:val="0"/>
          <w:numId w:val="41"/>
        </w:numPr>
        <w:jc w:val="both"/>
      </w:pPr>
      <w:r w:rsidRPr="00C92FC3">
        <w:t xml:space="preserve">Educational field trips: must have the ability to improve students’ grades, state testing and or bring awareness to college and careers. Lesson plans, sample student surveys, and sample student essays are required (upon LDOE approval via a field trip request form); </w:t>
      </w:r>
    </w:p>
    <w:p w14:paraId="78491167" w14:textId="77777777" w:rsidR="00C753A2" w:rsidRPr="00C92FC3" w:rsidRDefault="00C753A2" w:rsidP="00420A20">
      <w:pPr>
        <w:pStyle w:val="ListParagraph"/>
        <w:numPr>
          <w:ilvl w:val="0"/>
          <w:numId w:val="41"/>
        </w:numPr>
        <w:jc w:val="both"/>
      </w:pPr>
      <w:r w:rsidRPr="00C92FC3">
        <w:lastRenderedPageBreak/>
        <w:t>Advertisement: Only for the recruitment of personnel required for the performance of a Federal award and the procurement of goods and services for the performance of a Federal award;</w:t>
      </w:r>
    </w:p>
    <w:p w14:paraId="262D888B" w14:textId="77777777" w:rsidR="00C753A2" w:rsidRPr="00C92FC3" w:rsidRDefault="00C753A2" w:rsidP="00420A20">
      <w:pPr>
        <w:pStyle w:val="ListParagraph"/>
        <w:numPr>
          <w:ilvl w:val="0"/>
          <w:numId w:val="41"/>
        </w:numPr>
        <w:jc w:val="both"/>
      </w:pPr>
      <w:r w:rsidRPr="00C92FC3">
        <w:t>Game systems and game cartridges – May be allowable upon prior written approval of LDOE.</w:t>
      </w:r>
    </w:p>
    <w:p w14:paraId="3BDBF42B" w14:textId="77777777" w:rsidR="00C753A2" w:rsidRPr="00C92FC3" w:rsidRDefault="00C753A2" w:rsidP="00C753A2"/>
    <w:p w14:paraId="0032EDE4" w14:textId="77777777" w:rsidR="00C753A2" w:rsidRPr="00C92FC3" w:rsidRDefault="00C753A2" w:rsidP="00C753A2">
      <w:pPr>
        <w:rPr>
          <w:b/>
        </w:rPr>
      </w:pPr>
      <w:r w:rsidRPr="00C92FC3">
        <w:rPr>
          <w:b/>
        </w:rPr>
        <w:t>Examples of Allowable Activities</w:t>
      </w:r>
    </w:p>
    <w:p w14:paraId="3CDCF641" w14:textId="77777777" w:rsidR="00C753A2" w:rsidRPr="00C92FC3" w:rsidRDefault="00C753A2" w:rsidP="00C753A2">
      <w:pPr>
        <w:rPr>
          <w:b/>
        </w:rPr>
      </w:pPr>
    </w:p>
    <w:p w14:paraId="03DFFED3" w14:textId="77777777" w:rsidR="00C753A2" w:rsidRPr="00C92FC3" w:rsidRDefault="00C753A2" w:rsidP="00C753A2">
      <w:pPr>
        <w:jc w:val="both"/>
      </w:pPr>
      <w:r w:rsidRPr="00C92FC3">
        <w:t xml:space="preserve">Each grantee that receives an award shall use the funds to carry out a broad array additional services, programs, and activities, such as:  </w:t>
      </w:r>
    </w:p>
    <w:p w14:paraId="433F9308" w14:textId="77777777" w:rsidR="00C753A2" w:rsidRPr="00CA0B5E" w:rsidRDefault="00C753A2" w:rsidP="00420A20">
      <w:pPr>
        <w:pStyle w:val="ListParagraph"/>
        <w:numPr>
          <w:ilvl w:val="0"/>
          <w:numId w:val="36"/>
        </w:numPr>
        <w:jc w:val="both"/>
      </w:pPr>
      <w:r w:rsidRPr="00CA0B5E">
        <w:t>Academic enrichment, including providing tutorial services to help students, particularly students who attend low-performing schools;</w:t>
      </w:r>
    </w:p>
    <w:p w14:paraId="78F88473" w14:textId="77777777" w:rsidR="00CA0B5E" w:rsidRPr="00CA0B5E" w:rsidRDefault="00CA0B5E" w:rsidP="00420A20">
      <w:pPr>
        <w:pStyle w:val="ListParagraph"/>
        <w:numPr>
          <w:ilvl w:val="0"/>
          <w:numId w:val="36"/>
        </w:numPr>
        <w:jc w:val="both"/>
      </w:pPr>
      <w:r w:rsidRPr="00CA0B5E">
        <w:t>Activities for English Learners;</w:t>
      </w:r>
    </w:p>
    <w:p w14:paraId="70FE3B37" w14:textId="77777777" w:rsidR="00CA0B5E" w:rsidRPr="00CA0B5E" w:rsidRDefault="00CA0B5E" w:rsidP="00420A20">
      <w:pPr>
        <w:pStyle w:val="ListParagraph"/>
        <w:numPr>
          <w:ilvl w:val="0"/>
          <w:numId w:val="36"/>
        </w:numPr>
        <w:jc w:val="both"/>
      </w:pPr>
      <w:r w:rsidRPr="00CA0B5E">
        <w:t>Assistance to Students who have been truant, suspended, or expelled;</w:t>
      </w:r>
    </w:p>
    <w:p w14:paraId="6432AE88" w14:textId="77777777" w:rsidR="00CA0B5E" w:rsidRPr="00CA0B5E" w:rsidRDefault="00CA0B5E" w:rsidP="00420A20">
      <w:pPr>
        <w:pStyle w:val="ListParagraph"/>
        <w:numPr>
          <w:ilvl w:val="0"/>
          <w:numId w:val="36"/>
        </w:numPr>
        <w:jc w:val="both"/>
      </w:pPr>
      <w:r w:rsidRPr="00CA0B5E">
        <w:t>Cultural Programs;</w:t>
      </w:r>
    </w:p>
    <w:p w14:paraId="075E737F" w14:textId="77777777" w:rsidR="00CA0B5E" w:rsidRPr="00CA0B5E" w:rsidRDefault="00CA0B5E" w:rsidP="00420A20">
      <w:pPr>
        <w:pStyle w:val="ListParagraph"/>
        <w:numPr>
          <w:ilvl w:val="0"/>
          <w:numId w:val="36"/>
        </w:numPr>
        <w:jc w:val="both"/>
      </w:pPr>
      <w:r w:rsidRPr="00CA0B5E">
        <w:t>Expanded Library and service hours;</w:t>
      </w:r>
    </w:p>
    <w:p w14:paraId="4D818BAE" w14:textId="77777777" w:rsidR="00CA0B5E" w:rsidRPr="00CA0B5E" w:rsidRDefault="00CA0B5E" w:rsidP="00420A20">
      <w:pPr>
        <w:pStyle w:val="ListParagraph"/>
        <w:numPr>
          <w:ilvl w:val="0"/>
          <w:numId w:val="36"/>
        </w:numPr>
        <w:jc w:val="both"/>
      </w:pPr>
      <w:r w:rsidRPr="00CA0B5E">
        <w:t>Healthy and Active Lifestyle;</w:t>
      </w:r>
    </w:p>
    <w:p w14:paraId="7DD8630E" w14:textId="77777777" w:rsidR="00CA0B5E" w:rsidRPr="00CA0B5E" w:rsidRDefault="00CA0B5E" w:rsidP="00420A20">
      <w:pPr>
        <w:pStyle w:val="ListParagraph"/>
        <w:numPr>
          <w:ilvl w:val="0"/>
          <w:numId w:val="36"/>
        </w:numPr>
        <w:jc w:val="both"/>
      </w:pPr>
      <w:r w:rsidRPr="00CA0B5E">
        <w:t>Literacy Education;</w:t>
      </w:r>
    </w:p>
    <w:p w14:paraId="715D0FE9" w14:textId="77777777" w:rsidR="00CA0B5E" w:rsidRPr="00CA0B5E" w:rsidRDefault="00CA0B5E" w:rsidP="00420A20">
      <w:pPr>
        <w:pStyle w:val="ListParagraph"/>
        <w:numPr>
          <w:ilvl w:val="0"/>
          <w:numId w:val="36"/>
        </w:numPr>
        <w:jc w:val="both"/>
      </w:pPr>
      <w:r w:rsidRPr="00CA0B5E">
        <w:t>Parenting Skills and Family Literacy;</w:t>
      </w:r>
    </w:p>
    <w:p w14:paraId="1A38595B" w14:textId="77777777" w:rsidR="00CA0B5E" w:rsidRPr="00CA0B5E" w:rsidRDefault="00CA0B5E" w:rsidP="00420A20">
      <w:pPr>
        <w:pStyle w:val="ListParagraph"/>
        <w:numPr>
          <w:ilvl w:val="0"/>
          <w:numId w:val="36"/>
        </w:numPr>
        <w:jc w:val="both"/>
      </w:pPr>
      <w:r w:rsidRPr="00CA0B5E">
        <w:t>Services for Individuals with Disabilities;</w:t>
      </w:r>
    </w:p>
    <w:p w14:paraId="7EC8A756" w14:textId="77777777" w:rsidR="00C753A2" w:rsidRPr="00CA0B5E" w:rsidRDefault="00C753A2" w:rsidP="00420A20">
      <w:pPr>
        <w:pStyle w:val="ListParagraph"/>
        <w:numPr>
          <w:ilvl w:val="0"/>
          <w:numId w:val="36"/>
        </w:numPr>
        <w:jc w:val="both"/>
      </w:pPr>
      <w:r w:rsidRPr="00CA0B5E">
        <w:t>Drug and violence prevention programs;</w:t>
      </w:r>
    </w:p>
    <w:p w14:paraId="72C87FAE" w14:textId="77777777" w:rsidR="00C753A2" w:rsidRPr="00CA0B5E" w:rsidRDefault="00CA0B5E" w:rsidP="00420A20">
      <w:pPr>
        <w:pStyle w:val="ListParagraph"/>
        <w:numPr>
          <w:ilvl w:val="0"/>
          <w:numId w:val="36"/>
        </w:numPr>
        <w:jc w:val="both"/>
      </w:pPr>
      <w:r w:rsidRPr="00CA0B5E">
        <w:t xml:space="preserve">Telecommunications and </w:t>
      </w:r>
      <w:r w:rsidR="00C753A2" w:rsidRPr="00CA0B5E">
        <w:t>Technology education programs;</w:t>
      </w:r>
    </w:p>
    <w:p w14:paraId="10D736B7" w14:textId="77777777" w:rsidR="00C753A2" w:rsidRPr="00CA0B5E" w:rsidRDefault="00CA0B5E" w:rsidP="00420A20">
      <w:pPr>
        <w:pStyle w:val="ListParagraph"/>
        <w:numPr>
          <w:ilvl w:val="0"/>
          <w:numId w:val="36"/>
        </w:numPr>
        <w:jc w:val="both"/>
      </w:pPr>
      <w:r w:rsidRPr="00CA0B5E">
        <w:t xml:space="preserve">Science, Technology, Engineering and </w:t>
      </w:r>
      <w:r w:rsidR="00C753A2" w:rsidRPr="00CA0B5E">
        <w:t>Mathematics;</w:t>
      </w:r>
    </w:p>
    <w:p w14:paraId="2B5AD1BD" w14:textId="77777777" w:rsidR="00C753A2" w:rsidRPr="00CA0B5E" w:rsidRDefault="00C753A2" w:rsidP="00420A20">
      <w:pPr>
        <w:pStyle w:val="ListParagraph"/>
        <w:numPr>
          <w:ilvl w:val="0"/>
          <w:numId w:val="36"/>
        </w:numPr>
        <w:jc w:val="both"/>
      </w:pPr>
      <w:r w:rsidRPr="00CA0B5E">
        <w:t>Career</w:t>
      </w:r>
      <w:r w:rsidR="00CA0B5E" w:rsidRPr="00CA0B5E">
        <w:t xml:space="preserve"> Competencies</w:t>
      </w:r>
      <w:r w:rsidRPr="00CA0B5E">
        <w:t xml:space="preserve"> and </w:t>
      </w:r>
      <w:r w:rsidR="00CA0B5E" w:rsidRPr="00CA0B5E">
        <w:t>Career Readiness</w:t>
      </w:r>
      <w:r w:rsidRPr="00CA0B5E">
        <w:t>;</w:t>
      </w:r>
    </w:p>
    <w:p w14:paraId="562D0F88" w14:textId="77777777" w:rsidR="00CA0B5E" w:rsidRPr="00CA0B5E" w:rsidRDefault="00CA0B5E" w:rsidP="00420A20">
      <w:pPr>
        <w:pStyle w:val="ListParagraph"/>
        <w:numPr>
          <w:ilvl w:val="0"/>
          <w:numId w:val="36"/>
        </w:numPr>
        <w:jc w:val="both"/>
      </w:pPr>
      <w:r w:rsidRPr="00CA0B5E">
        <w:t>Well-rounded Education Activities</w:t>
      </w:r>
    </w:p>
    <w:p w14:paraId="19B9C660" w14:textId="77777777" w:rsidR="00C753A2" w:rsidRPr="008540D5" w:rsidRDefault="00C753A2" w:rsidP="00C753A2">
      <w:pPr>
        <w:rPr>
          <w:highlight w:val="yellow"/>
        </w:rPr>
      </w:pPr>
    </w:p>
    <w:p w14:paraId="06FC0EEB" w14:textId="77777777" w:rsidR="00C753A2" w:rsidRPr="00852F26" w:rsidRDefault="00C753A2" w:rsidP="00C753A2">
      <w:pPr>
        <w:rPr>
          <w:b/>
        </w:rPr>
      </w:pPr>
      <w:r w:rsidRPr="00852F26">
        <w:rPr>
          <w:b/>
        </w:rPr>
        <w:t>Other Use of Funds</w:t>
      </w:r>
    </w:p>
    <w:p w14:paraId="0ED51023" w14:textId="77777777" w:rsidR="00C753A2" w:rsidRPr="00852F26" w:rsidRDefault="00C753A2" w:rsidP="00C753A2"/>
    <w:p w14:paraId="1ED8BC20" w14:textId="77777777" w:rsidR="00C753A2" w:rsidRPr="00852F26" w:rsidRDefault="00C753A2" w:rsidP="00C753A2">
      <w:pPr>
        <w:jc w:val="both"/>
      </w:pPr>
      <w:r w:rsidRPr="00852F26">
        <w:t>A grantee receiving a 21</w:t>
      </w:r>
      <w:r w:rsidRPr="00852F26">
        <w:rPr>
          <w:vertAlign w:val="superscript"/>
        </w:rPr>
        <w:t>st</w:t>
      </w:r>
      <w:r w:rsidRPr="00852F26">
        <w:t xml:space="preserve"> Century Community Learning Centers award will be held accountable for expenditures described within the </w:t>
      </w:r>
      <w:hyperlink w:anchor="_Budget_Forms_and" w:history="1">
        <w:r w:rsidRPr="00852F26">
          <w:rPr>
            <w:rStyle w:val="Hyperlink"/>
          </w:rPr>
          <w:t>Budget Summary and Budget Detail forms</w:t>
        </w:r>
      </w:hyperlink>
      <w:r w:rsidRPr="00852F26">
        <w:t xml:space="preserve"> submitted to the LA Department of Education.  Project funds may not be used to supplant existing programs and/or funding. The supplanting provision does not prohibit federal funds from being used to continue programs where a previous federal grant has ended and other federal, state or local funds would not have been available. Applicants cannot duplicate services and/or target populations. </w:t>
      </w:r>
    </w:p>
    <w:p w14:paraId="7BB5CDF2" w14:textId="77777777" w:rsidR="00C753A2" w:rsidRPr="00852F26" w:rsidRDefault="00C753A2" w:rsidP="00C753A2">
      <w:pPr>
        <w:jc w:val="both"/>
      </w:pPr>
    </w:p>
    <w:p w14:paraId="08AAB135" w14:textId="77777777" w:rsidR="00C753A2" w:rsidRPr="00852F26" w:rsidRDefault="00C753A2" w:rsidP="00C753A2">
      <w:pPr>
        <w:jc w:val="both"/>
      </w:pPr>
      <w:r w:rsidRPr="00852F26">
        <w:t>As a general rule, program funds may be used only to cover costs that: (1) comply with the approved grant application and budget; and (2) are reasonable and necessary for the proper and efficient performance and administration of the grant.  A cost is reasonable if, in its nature, it does not exceed that which would be incurred by a prudent person under the circumstances prevailing at the time the decision to incur the cost is made. (See Uniform Guidance Subpart E-Cost Principles. Allowable Costs.)</w:t>
      </w:r>
    </w:p>
    <w:p w14:paraId="175CEE23" w14:textId="77777777" w:rsidR="00C753A2" w:rsidRPr="00852F26" w:rsidRDefault="00C753A2" w:rsidP="00C753A2">
      <w:pPr>
        <w:jc w:val="both"/>
      </w:pPr>
    </w:p>
    <w:p w14:paraId="63286AD0" w14:textId="77777777" w:rsidR="00C753A2" w:rsidRPr="00852F26" w:rsidRDefault="00C753A2" w:rsidP="00C753A2">
      <w:pPr>
        <w:jc w:val="both"/>
      </w:pPr>
      <w:r w:rsidRPr="00852F26">
        <w:t>The budget must clearly reflect the program design (e.g., it is not sufficient to list transportation in the budget if it is not described in the program design section of the narrative).</w:t>
      </w:r>
    </w:p>
    <w:p w14:paraId="20968CF3" w14:textId="77777777" w:rsidR="00C753A2" w:rsidRPr="008540D5" w:rsidRDefault="00C753A2" w:rsidP="00C753A2">
      <w:pPr>
        <w:jc w:val="both"/>
        <w:rPr>
          <w:highlight w:val="yellow"/>
        </w:rPr>
      </w:pPr>
    </w:p>
    <w:p w14:paraId="4AAA0285" w14:textId="77777777" w:rsidR="00C753A2" w:rsidRPr="00BE1727" w:rsidRDefault="00C753A2" w:rsidP="00C753A2">
      <w:pPr>
        <w:jc w:val="both"/>
      </w:pPr>
      <w:r w:rsidRPr="00BE1727">
        <w:lastRenderedPageBreak/>
        <w:t xml:space="preserve">Grantees must budget for equipment and technology expenses in the first (2) two years of the grant. For </w:t>
      </w:r>
      <w:r w:rsidR="00BE1727" w:rsidRPr="00BE1727">
        <w:t>subsequent years</w:t>
      </w:r>
      <w:r w:rsidRPr="00BE1727">
        <w:t xml:space="preserve"> grant equipment and supply expenses must be prorated based on the percentage of use.</w:t>
      </w:r>
    </w:p>
    <w:p w14:paraId="772F83A7" w14:textId="77777777" w:rsidR="00C753A2" w:rsidRPr="00BE1727" w:rsidRDefault="00C753A2" w:rsidP="00C753A2">
      <w:pPr>
        <w:jc w:val="both"/>
      </w:pPr>
    </w:p>
    <w:p w14:paraId="74DA879D" w14:textId="77777777" w:rsidR="00C753A2" w:rsidRPr="00BE1727" w:rsidRDefault="00C753A2" w:rsidP="00C753A2">
      <w:pPr>
        <w:jc w:val="both"/>
      </w:pPr>
      <w:r w:rsidRPr="00BE1727">
        <w:t>A m</w:t>
      </w:r>
      <w:r w:rsidR="00C31080" w:rsidRPr="00BE1727">
        <w:t>inimum</w:t>
      </w:r>
      <w:r w:rsidRPr="00BE1727">
        <w:t xml:space="preserve"> of one percent (1%) of each 21</w:t>
      </w:r>
      <w:r w:rsidRPr="00BE1727">
        <w:rPr>
          <w:vertAlign w:val="superscript"/>
        </w:rPr>
        <w:t>st</w:t>
      </w:r>
      <w:r w:rsidRPr="00BE1727">
        <w:t xml:space="preserve"> CCLC budget must be spent on parenting skills programs that promote parental involvement and family literacy and family engagement activities, including family engagement, parent leadership, family literacy, and parent education programs such as GED courses, English as a Second Language (ESL) courses, computer technology courses and other courses depending upon the participating parents and their needs in the community.</w:t>
      </w:r>
    </w:p>
    <w:p w14:paraId="7E918C3D" w14:textId="77777777" w:rsidR="00C753A2" w:rsidRPr="008540D5" w:rsidRDefault="00C753A2" w:rsidP="00C753A2">
      <w:pPr>
        <w:jc w:val="both"/>
        <w:rPr>
          <w:highlight w:val="yellow"/>
        </w:rPr>
      </w:pPr>
    </w:p>
    <w:p w14:paraId="30BE0A41" w14:textId="60763AA7" w:rsidR="00C753A2" w:rsidRPr="00BE1727" w:rsidRDefault="00C753A2" w:rsidP="00C753A2">
      <w:pPr>
        <w:jc w:val="both"/>
      </w:pPr>
      <w:r w:rsidRPr="00BE1727">
        <w:t>All individuals paid by 21st CCLC funds must provide direct service to the 21</w:t>
      </w:r>
      <w:r w:rsidRPr="00BE1727">
        <w:rPr>
          <w:vertAlign w:val="superscript"/>
        </w:rPr>
        <w:t>st</w:t>
      </w:r>
      <w:r w:rsidRPr="00BE1727">
        <w:t xml:space="preserve"> CCLC program when paid by 21</w:t>
      </w:r>
      <w:r w:rsidRPr="00BE1727">
        <w:rPr>
          <w:vertAlign w:val="superscript"/>
        </w:rPr>
        <w:t>st</w:t>
      </w:r>
      <w:r w:rsidRPr="00BE1727">
        <w:t xml:space="preserve"> CCLC funds, regardless of administrative designation. Please note that applicants are not</w:t>
      </w:r>
      <w:r w:rsidR="00CA0B5E" w:rsidRPr="00BE1727">
        <w:t xml:space="preserve"> permitted to divest more than </w:t>
      </w:r>
      <w:r w:rsidR="002F3F10">
        <w:t>thirty five percent</w:t>
      </w:r>
      <w:r w:rsidRPr="00BE1727">
        <w:t xml:space="preserve"> (</w:t>
      </w:r>
      <w:r w:rsidR="002F3F10">
        <w:t>35</w:t>
      </w:r>
      <w:r w:rsidRPr="00BE1727">
        <w:t>%) of the total grant award to any single entity, including but not limited to partners, collaborators or sub-grantees.  At a minimum, applicants must maintain direct control of fifty percent (51%) of the total grant award or more during the entire grant cycle.  Additionally, applicants are not allowed to divest oversight of the program administration or implementation to another agency, this includes, but is not limited to, existing 21</w:t>
      </w:r>
      <w:r w:rsidRPr="00BE1727">
        <w:rPr>
          <w:vertAlign w:val="superscript"/>
        </w:rPr>
        <w:t>st</w:t>
      </w:r>
      <w:r w:rsidRPr="00BE1727">
        <w:t xml:space="preserve"> CCLC programs and other agencies in a sub-grant process. These funds may not be used as a pass-through to another agency to operate a 21</w:t>
      </w:r>
      <w:r w:rsidRPr="00BE1727">
        <w:rPr>
          <w:vertAlign w:val="superscript"/>
        </w:rPr>
        <w:t>st</w:t>
      </w:r>
      <w:r w:rsidRPr="00BE1727">
        <w:t xml:space="preserve"> CCLC program.</w:t>
      </w:r>
    </w:p>
    <w:p w14:paraId="059C3077" w14:textId="77777777" w:rsidR="00C753A2" w:rsidRPr="008540D5" w:rsidRDefault="00C753A2" w:rsidP="00C753A2">
      <w:pPr>
        <w:jc w:val="both"/>
        <w:rPr>
          <w:highlight w:val="yellow"/>
        </w:rPr>
      </w:pPr>
    </w:p>
    <w:p w14:paraId="53FBF855" w14:textId="77777777" w:rsidR="00C753A2" w:rsidRPr="00BE1727" w:rsidRDefault="00C753A2" w:rsidP="00C753A2">
      <w:pPr>
        <w:jc w:val="both"/>
      </w:pPr>
      <w:r w:rsidRPr="00BE1727">
        <w:t xml:space="preserve">Fiscal Audit and Evaluation Costs - Grantees shall not exceed the sum total $15,000 annually for program evaluation, and audits ($5,000 program evaluation and $10,000 audit). If the grantee receives $750,000 or more per fiscal year in federal awards, a fiscal audit shall be required.  These expenses must be approved by LDOE Staff and will not be noted as administrative cost in this grant.  </w:t>
      </w:r>
    </w:p>
    <w:p w14:paraId="0472AA14" w14:textId="77777777" w:rsidR="00C753A2" w:rsidRPr="00BE1727" w:rsidRDefault="00C753A2" w:rsidP="00C753A2"/>
    <w:p w14:paraId="3DF36289" w14:textId="77777777" w:rsidR="00C753A2" w:rsidRPr="00BE1727" w:rsidRDefault="00C753A2" w:rsidP="00C753A2">
      <w:pPr>
        <w:jc w:val="both"/>
      </w:pPr>
      <w:r w:rsidRPr="00BE1727">
        <w:t xml:space="preserve">Indirect Costs/Administrative Costs - Indirect costs shall be the expenses incurred by a school system, community-based organization or other entity in administering or providing program services. Indirect or administrative costs for school systems shall be at the fixed federal rate; indirect costs for private, non-profit organizations shall be no more than ten percent (10%). When calculating indirect costs, private, non-profit organizations shall not include administrative costs as both line items and an indirect cost line item.  The combination of IDC and administrative cost cannot exceed twenty percent (20%).  Costs of administration can include both direct charges of the program (salary costs for preparing program plans, budgets, and monitoring, travel costs for program activities; rental or purchase of program-specific office equipment or supplies; rental and maintenance of program office space) and indirect charges for general administration of the program (personnel, payroll, accounting, procurement, data processing). Any cost, direct or indirect, that supports the management of the program shall be considered administrative in nature.  </w:t>
      </w:r>
    </w:p>
    <w:p w14:paraId="3D17EE1F" w14:textId="77777777" w:rsidR="00C753A2" w:rsidRPr="008540D5" w:rsidRDefault="00C753A2" w:rsidP="00C753A2">
      <w:pPr>
        <w:rPr>
          <w:highlight w:val="yellow"/>
        </w:rPr>
      </w:pPr>
    </w:p>
    <w:p w14:paraId="5A16F89F" w14:textId="77777777" w:rsidR="00C753A2" w:rsidRPr="00BE1727" w:rsidRDefault="00C753A2" w:rsidP="00C753A2">
      <w:pPr>
        <w:rPr>
          <w:b/>
        </w:rPr>
      </w:pPr>
      <w:r w:rsidRPr="00BE1727">
        <w:rPr>
          <w:b/>
        </w:rPr>
        <w:t xml:space="preserve">Examples of Unallowable Expenditures </w:t>
      </w:r>
    </w:p>
    <w:p w14:paraId="3E4CD20A" w14:textId="77777777" w:rsidR="00C753A2" w:rsidRPr="00BE1727" w:rsidRDefault="00C753A2" w:rsidP="00C753A2">
      <w:r w:rsidRPr="00BE1727">
        <w:t>The grantee must not use funds for the following:</w:t>
      </w:r>
    </w:p>
    <w:p w14:paraId="2422A127" w14:textId="77777777" w:rsidR="00C753A2" w:rsidRPr="00BE1727" w:rsidRDefault="00C753A2" w:rsidP="00C753A2"/>
    <w:p w14:paraId="5F8D0EA3" w14:textId="77777777" w:rsidR="00C753A2" w:rsidRPr="00BE1727" w:rsidRDefault="00C753A2" w:rsidP="00420A20">
      <w:pPr>
        <w:pStyle w:val="ListParagraph"/>
        <w:numPr>
          <w:ilvl w:val="0"/>
          <w:numId w:val="42"/>
        </w:numPr>
        <w:jc w:val="both"/>
      </w:pPr>
      <w:r w:rsidRPr="00BE1727">
        <w:t xml:space="preserve">Applicants should exercise caution in selecting subcontractors to implement program components referenced in 2 CFR Part 180, and must require non-federal entities to comply with these provisions. These provisions restrict federal awards, sub-awards and contracts with certain </w:t>
      </w:r>
      <w:r w:rsidRPr="00BE1727">
        <w:lastRenderedPageBreak/>
        <w:t>parties that are debarred, suspended or otherwise excluded from or ineligible for participation in Section 80.35 of EDGAR. It is recommended that grantees not make awards or contract with any party which is debarred, suspended, or excluded from or ineligible for participation in federal programs under Executive Order 12549, “Debarment and Suspension.”</w:t>
      </w:r>
    </w:p>
    <w:p w14:paraId="41776944" w14:textId="77777777" w:rsidR="00C753A2" w:rsidRPr="00BE1727" w:rsidRDefault="00C753A2" w:rsidP="00420A20">
      <w:pPr>
        <w:pStyle w:val="ListParagraph"/>
        <w:numPr>
          <w:ilvl w:val="0"/>
          <w:numId w:val="42"/>
        </w:numPr>
        <w:jc w:val="both"/>
      </w:pPr>
      <w:r w:rsidRPr="00BE1727">
        <w:t xml:space="preserve">Services provided by external organizations must be reasonable and necessary for the operation of the grant. Organizations without an approved restricted indirect cost rate cannot exceed eight percent (8%) of the award amount on items typically covered by the restricted indirect cost rate.  Applicants selected for funding must inform their subcontractors that they cannot take a flat percentage of the grant award amount. </w:t>
      </w:r>
    </w:p>
    <w:p w14:paraId="1D0E3EAE" w14:textId="77777777" w:rsidR="00C753A2" w:rsidRPr="00BE1727" w:rsidRDefault="00C753A2" w:rsidP="00420A20">
      <w:pPr>
        <w:pStyle w:val="ListParagraph"/>
        <w:numPr>
          <w:ilvl w:val="0"/>
          <w:numId w:val="42"/>
        </w:numPr>
      </w:pPr>
      <w:r w:rsidRPr="00BE1727">
        <w:t>No part time teachers or staff may exceed 29 hours per week.  Prior written approval is needed from LDOE for any staff exceeds 29 hours per week.</w:t>
      </w:r>
    </w:p>
    <w:p w14:paraId="46875F0B" w14:textId="77777777" w:rsidR="00C753A2" w:rsidRPr="00BE1727" w:rsidRDefault="00C753A2" w:rsidP="00420A20">
      <w:pPr>
        <w:pStyle w:val="ListParagraph"/>
        <w:numPr>
          <w:ilvl w:val="0"/>
          <w:numId w:val="42"/>
        </w:numPr>
      </w:pPr>
      <w:r w:rsidRPr="00BE1727">
        <w:t>Uniforms are unallowable expenses unless the program provides a fifty percent (50%) match with other funds. 21</w:t>
      </w:r>
      <w:r w:rsidRPr="00BE1727">
        <w:rPr>
          <w:vertAlign w:val="superscript"/>
        </w:rPr>
        <w:t>st</w:t>
      </w:r>
      <w:r w:rsidRPr="00BE1727">
        <w:t xml:space="preserve"> CCLC funds will only be utilized once the fifty percent (50%) match is met and documentation of the match has been provided to LDOE. </w:t>
      </w:r>
    </w:p>
    <w:p w14:paraId="52560DEC" w14:textId="77777777" w:rsidR="00C753A2" w:rsidRPr="00BE1727" w:rsidRDefault="00C753A2" w:rsidP="00420A20">
      <w:pPr>
        <w:pStyle w:val="ListParagraph"/>
        <w:numPr>
          <w:ilvl w:val="0"/>
          <w:numId w:val="42"/>
        </w:numPr>
      </w:pPr>
      <w:r w:rsidRPr="00BE1727">
        <w:t xml:space="preserve">Preparation of the </w:t>
      </w:r>
      <w:r w:rsidR="00ED0DE5">
        <w:t>Applicant</w:t>
      </w:r>
      <w:r w:rsidRPr="00BE1727">
        <w:t>: costs to develop prepare and/or write the 21</w:t>
      </w:r>
      <w:r w:rsidRPr="00BE1727">
        <w:rPr>
          <w:vertAlign w:val="superscript"/>
        </w:rPr>
        <w:t>st</w:t>
      </w:r>
      <w:r w:rsidRPr="00BE1727">
        <w:t xml:space="preserve"> CCLC </w:t>
      </w:r>
      <w:r w:rsidR="00ED0DE5">
        <w:t>Applicant</w:t>
      </w:r>
      <w:r w:rsidRPr="00BE1727">
        <w:t xml:space="preserve"> cannot be charged to the grant directly or indirectly by either the agency or subcontractor.</w:t>
      </w:r>
    </w:p>
    <w:p w14:paraId="4A610A46" w14:textId="77777777" w:rsidR="00C753A2" w:rsidRPr="00BE1727" w:rsidRDefault="00C753A2" w:rsidP="00420A20">
      <w:pPr>
        <w:pStyle w:val="ListParagraph"/>
        <w:numPr>
          <w:ilvl w:val="0"/>
          <w:numId w:val="42"/>
        </w:numPr>
      </w:pPr>
      <w:r w:rsidRPr="00BE1727">
        <w:t>Pre-award costs may not be charged against the grant. Funds can be used only for activities conducted and costs incurred after the start date of the grant.</w:t>
      </w:r>
    </w:p>
    <w:p w14:paraId="07D3FCB8" w14:textId="77777777" w:rsidR="00C753A2" w:rsidRPr="00BE1727" w:rsidRDefault="00C753A2" w:rsidP="00420A20">
      <w:pPr>
        <w:pStyle w:val="ListParagraph"/>
        <w:numPr>
          <w:ilvl w:val="0"/>
          <w:numId w:val="42"/>
        </w:numPr>
        <w:jc w:val="both"/>
      </w:pPr>
      <w:r w:rsidRPr="00BE1727">
        <w:t>Please note that 21</w:t>
      </w:r>
      <w:r w:rsidRPr="00BE1727">
        <w:rPr>
          <w:vertAlign w:val="superscript"/>
        </w:rPr>
        <w:t>st</w:t>
      </w:r>
      <w:r w:rsidRPr="00BE1727">
        <w:t xml:space="preserve"> CCLC funds cannot be used to pay for school-related and school wide athletics, or organized competitive sports activities, league fees and all associated costs, salaries or district dues and are strictly prohibited and considered supplanting.  Competitive [interscholastic] sports costs are costs that would have been covered previously through other means, and therefore prohibited under the 21</w:t>
      </w:r>
      <w:r w:rsidRPr="00BE1727">
        <w:rPr>
          <w:vertAlign w:val="superscript"/>
        </w:rPr>
        <w:t>st</w:t>
      </w:r>
      <w:r w:rsidRPr="00BE1727">
        <w:t xml:space="preserve"> CCLC program’s supplement-not-supplant statutory requirement.</w:t>
      </w:r>
    </w:p>
    <w:p w14:paraId="6A92D7C9" w14:textId="77777777" w:rsidR="00C753A2" w:rsidRPr="00BE1727" w:rsidRDefault="00C753A2" w:rsidP="00420A20">
      <w:pPr>
        <w:pStyle w:val="ListParagraph"/>
        <w:numPr>
          <w:ilvl w:val="0"/>
          <w:numId w:val="42"/>
        </w:numPr>
      </w:pPr>
      <w:r w:rsidRPr="00BE1727">
        <w:t xml:space="preserve">Entertainment, refreshments, snacks: A field trip without the required academic support will be considered entertainment and not allowable. No overnight or out-of-state field  trips are permitted. </w:t>
      </w:r>
    </w:p>
    <w:p w14:paraId="1E6D3C06" w14:textId="77777777" w:rsidR="00C753A2" w:rsidRPr="00BE1727" w:rsidRDefault="00C753A2" w:rsidP="00420A20">
      <w:pPr>
        <w:pStyle w:val="ListParagraph"/>
        <w:numPr>
          <w:ilvl w:val="0"/>
          <w:numId w:val="42"/>
        </w:numPr>
        <w:jc w:val="both"/>
      </w:pPr>
      <w:r w:rsidRPr="00BE1727">
        <w:t>Uniform Guidance § 200.421 “Advertising and public relations-(a) the term advertising costs means the costs of advertising media and corollary administrative costs.  Advertising media include magazines, newspapers, radio and television, direct mail, exhibits, electronic or computer transmittals, and the like.”  Applicants should review the Uniform Guidance for all points regarding advertising and public relations expenses.</w:t>
      </w:r>
    </w:p>
    <w:p w14:paraId="5FA46B46" w14:textId="77777777" w:rsidR="00C753A2" w:rsidRPr="00BE1727" w:rsidRDefault="00C753A2" w:rsidP="00420A20">
      <w:pPr>
        <w:pStyle w:val="ListParagraph"/>
        <w:numPr>
          <w:ilvl w:val="0"/>
          <w:numId w:val="42"/>
        </w:numPr>
        <w:jc w:val="both"/>
      </w:pPr>
      <w:r w:rsidRPr="00BE1727">
        <w:t>No construction can be completed with funds received from the 21</w:t>
      </w:r>
      <w:r w:rsidRPr="00BE1727">
        <w:rPr>
          <w:vertAlign w:val="superscript"/>
        </w:rPr>
        <w:t>st</w:t>
      </w:r>
      <w:r w:rsidRPr="00BE1727">
        <w:t xml:space="preserve"> CCLC program, including capital improvements or permanent renovations. Grant funds cannot be used to purchase facilities, support new construction, renovate existing space or acquire land.</w:t>
      </w:r>
    </w:p>
    <w:p w14:paraId="41B44601" w14:textId="77777777" w:rsidR="00C753A2" w:rsidRPr="00BE1727" w:rsidRDefault="00C753A2" w:rsidP="00420A20">
      <w:pPr>
        <w:pStyle w:val="ListParagraph"/>
        <w:numPr>
          <w:ilvl w:val="0"/>
          <w:numId w:val="42"/>
        </w:numPr>
      </w:pPr>
      <w:r w:rsidRPr="00BE1727">
        <w:t>Programs currently receiving subsidy from the Child Care Assistance Program (CCAP), which helps low-income families to pay their child care fees cannot receive both CCAP subsidy and 21</w:t>
      </w:r>
      <w:r w:rsidRPr="00BE1727">
        <w:rPr>
          <w:vertAlign w:val="superscript"/>
        </w:rPr>
        <w:t>st</w:t>
      </w:r>
      <w:r w:rsidRPr="00BE1727">
        <w:t xml:space="preserve"> CCLC funds as this would be supplanting.</w:t>
      </w:r>
    </w:p>
    <w:p w14:paraId="3BEE6B95" w14:textId="77777777" w:rsidR="00C753A2" w:rsidRPr="00BE1727" w:rsidRDefault="00C753A2" w:rsidP="00420A20">
      <w:pPr>
        <w:pStyle w:val="ListParagraph"/>
        <w:numPr>
          <w:ilvl w:val="0"/>
          <w:numId w:val="42"/>
        </w:numPr>
        <w:jc w:val="both"/>
      </w:pPr>
      <w:r w:rsidRPr="00BE1727">
        <w:t>21</w:t>
      </w:r>
      <w:r w:rsidRPr="00BE1727">
        <w:rPr>
          <w:vertAlign w:val="superscript"/>
        </w:rPr>
        <w:t>st</w:t>
      </w:r>
      <w:r w:rsidRPr="00BE1727">
        <w:t xml:space="preserve"> CCLC funds cannot be used to supplant other funds and 21</w:t>
      </w:r>
      <w:r w:rsidRPr="00BE1727">
        <w:rPr>
          <w:vertAlign w:val="superscript"/>
        </w:rPr>
        <w:t>st</w:t>
      </w:r>
      <w:r w:rsidRPr="00BE1727">
        <w:t xml:space="preserve"> CCLC staff (when paid with 21</w:t>
      </w:r>
      <w:r w:rsidRPr="00BE1727">
        <w:rPr>
          <w:vertAlign w:val="superscript"/>
        </w:rPr>
        <w:t>st</w:t>
      </w:r>
      <w:r w:rsidRPr="00BE1727">
        <w:t xml:space="preserve"> CCLC funds) cannot serve in multiple afterschool programming capacities or receive multiple salaries.</w:t>
      </w:r>
    </w:p>
    <w:p w14:paraId="44A1F717" w14:textId="77777777" w:rsidR="00C753A2" w:rsidRPr="00BE1727" w:rsidRDefault="00C753A2" w:rsidP="00420A20">
      <w:pPr>
        <w:pStyle w:val="ListParagraph"/>
        <w:numPr>
          <w:ilvl w:val="0"/>
          <w:numId w:val="42"/>
        </w:numPr>
        <w:jc w:val="both"/>
      </w:pPr>
      <w:r w:rsidRPr="00BE1727">
        <w:t>Alcoholic beverages.</w:t>
      </w:r>
    </w:p>
    <w:p w14:paraId="1490FD88" w14:textId="77777777" w:rsidR="00C753A2" w:rsidRPr="00BE1727" w:rsidRDefault="00C753A2" w:rsidP="00420A20">
      <w:pPr>
        <w:pStyle w:val="ListParagraph"/>
        <w:numPr>
          <w:ilvl w:val="0"/>
          <w:numId w:val="42"/>
        </w:numPr>
        <w:jc w:val="both"/>
      </w:pPr>
      <w:r w:rsidRPr="00BE1727">
        <w:t>Bad debts.</w:t>
      </w:r>
    </w:p>
    <w:p w14:paraId="195B0B86" w14:textId="77777777" w:rsidR="00C753A2" w:rsidRPr="00BE1727" w:rsidRDefault="00C753A2" w:rsidP="00420A20">
      <w:pPr>
        <w:pStyle w:val="ListParagraph"/>
        <w:numPr>
          <w:ilvl w:val="0"/>
          <w:numId w:val="42"/>
        </w:numPr>
        <w:jc w:val="both"/>
      </w:pPr>
      <w:r w:rsidRPr="00BE1727">
        <w:lastRenderedPageBreak/>
        <w:t>Contingency provisions/reserves (except for those related to fringe benefits and determined using acceptable actuarial methods).</w:t>
      </w:r>
    </w:p>
    <w:p w14:paraId="54D5C13C" w14:textId="77777777" w:rsidR="00C753A2" w:rsidRPr="00BE1727" w:rsidRDefault="00C753A2" w:rsidP="00420A20">
      <w:pPr>
        <w:pStyle w:val="ListParagraph"/>
        <w:numPr>
          <w:ilvl w:val="0"/>
          <w:numId w:val="42"/>
        </w:numPr>
        <w:jc w:val="both"/>
      </w:pPr>
      <w:r w:rsidRPr="00BE1727">
        <w:t>Defense of civil or criminal fraud charges.</w:t>
      </w:r>
    </w:p>
    <w:p w14:paraId="2763056C" w14:textId="77777777" w:rsidR="00C753A2" w:rsidRPr="00BE1727" w:rsidRDefault="00C753A2" w:rsidP="00420A20">
      <w:pPr>
        <w:pStyle w:val="ListParagraph"/>
        <w:numPr>
          <w:ilvl w:val="0"/>
          <w:numId w:val="42"/>
        </w:numPr>
        <w:jc w:val="both"/>
      </w:pPr>
      <w:r w:rsidRPr="00BE1727">
        <w:t>Fund-raising to obtain capital or obtain contributions.</w:t>
      </w:r>
    </w:p>
    <w:p w14:paraId="1CD3C5EC" w14:textId="77777777" w:rsidR="00C753A2" w:rsidRPr="00BE1727" w:rsidRDefault="00C753A2" w:rsidP="00420A20">
      <w:pPr>
        <w:pStyle w:val="ListParagraph"/>
        <w:numPr>
          <w:ilvl w:val="0"/>
          <w:numId w:val="42"/>
        </w:numPr>
        <w:jc w:val="both"/>
      </w:pPr>
      <w:r w:rsidRPr="00BE1727">
        <w:t>One 21</w:t>
      </w:r>
      <w:r w:rsidRPr="00BE1727">
        <w:rPr>
          <w:vertAlign w:val="superscript"/>
        </w:rPr>
        <w:t>st</w:t>
      </w:r>
      <w:r w:rsidRPr="00BE1727">
        <w:t xml:space="preserve"> CCLC grantee or a consortium partner serving as another 21</w:t>
      </w:r>
      <w:r w:rsidRPr="00BE1727">
        <w:rPr>
          <w:vertAlign w:val="superscript"/>
        </w:rPr>
        <w:t>st</w:t>
      </w:r>
      <w:r w:rsidRPr="00BE1727">
        <w:t xml:space="preserve"> CCLC grantee’s local evaluator could be a potential conflict of interest and is strictly prohibited.</w:t>
      </w:r>
    </w:p>
    <w:p w14:paraId="035C9F5E" w14:textId="77777777" w:rsidR="00C753A2" w:rsidRPr="00BE1727" w:rsidRDefault="00C753A2" w:rsidP="00420A20">
      <w:pPr>
        <w:pStyle w:val="ListParagraph"/>
        <w:numPr>
          <w:ilvl w:val="0"/>
          <w:numId w:val="42"/>
        </w:numPr>
      </w:pPr>
      <w:r w:rsidRPr="00BE1727">
        <w:t>Supplanting federal, state, or local funds (e.g., using grant dollars to fund summer school classes previously offered and paid for by district or other funds).</w:t>
      </w:r>
    </w:p>
    <w:p w14:paraId="135A8835" w14:textId="77777777" w:rsidR="00C753A2" w:rsidRPr="00BE1727" w:rsidRDefault="00C753A2" w:rsidP="00420A20">
      <w:pPr>
        <w:pStyle w:val="ListParagraph"/>
        <w:numPr>
          <w:ilvl w:val="0"/>
          <w:numId w:val="42"/>
        </w:numPr>
      </w:pPr>
      <w:r w:rsidRPr="00BE1727">
        <w:t>Direct charges for items/services that the indirect cost rate covers.</w:t>
      </w:r>
    </w:p>
    <w:p w14:paraId="13280F6E" w14:textId="77777777" w:rsidR="00C753A2" w:rsidRPr="00BE1727" w:rsidRDefault="00C753A2" w:rsidP="00420A20">
      <w:pPr>
        <w:pStyle w:val="ListParagraph"/>
        <w:numPr>
          <w:ilvl w:val="0"/>
          <w:numId w:val="42"/>
        </w:numPr>
      </w:pPr>
      <w:r w:rsidRPr="00BE1727">
        <w:t>Mechanized or motorized vehicles of any kind</w:t>
      </w:r>
    </w:p>
    <w:p w14:paraId="02E4AEF4" w14:textId="77777777" w:rsidR="00C753A2" w:rsidRPr="00BE1727" w:rsidRDefault="00C753A2" w:rsidP="00420A20">
      <w:pPr>
        <w:pStyle w:val="ListParagraph"/>
        <w:numPr>
          <w:ilvl w:val="0"/>
          <w:numId w:val="42"/>
        </w:numPr>
      </w:pPr>
      <w:r w:rsidRPr="00BE1727">
        <w:t>Purchase of furniture for the program or administrative staff (desk sets, computer lab furniture, tables, chairs etc.)</w:t>
      </w:r>
    </w:p>
    <w:p w14:paraId="1A187EC4" w14:textId="77777777" w:rsidR="00C753A2" w:rsidRPr="00BE1727" w:rsidRDefault="00C753A2" w:rsidP="00420A20">
      <w:pPr>
        <w:pStyle w:val="ListParagraph"/>
        <w:numPr>
          <w:ilvl w:val="0"/>
          <w:numId w:val="42"/>
        </w:numPr>
      </w:pPr>
      <w:r w:rsidRPr="00BE1727">
        <w:t>Dues to organizations, federations or societies and personal benefits.</w:t>
      </w:r>
    </w:p>
    <w:p w14:paraId="38C3DA8E" w14:textId="77777777" w:rsidR="00C753A2" w:rsidRPr="00BE1727" w:rsidRDefault="00C753A2" w:rsidP="00420A20">
      <w:pPr>
        <w:pStyle w:val="ListParagraph"/>
        <w:numPr>
          <w:ilvl w:val="0"/>
          <w:numId w:val="42"/>
        </w:numPr>
      </w:pPr>
      <w:r w:rsidRPr="00BE1727">
        <w:t>Incentives for students or parents (e.g., plaques, trophies, stickers, t-shirts, give-a-ways).</w:t>
      </w:r>
    </w:p>
    <w:p w14:paraId="4CA450A7" w14:textId="77777777" w:rsidR="00C753A2" w:rsidRPr="00BE1727" w:rsidRDefault="00C753A2" w:rsidP="00420A20">
      <w:pPr>
        <w:pStyle w:val="ListParagraph"/>
        <w:numPr>
          <w:ilvl w:val="0"/>
          <w:numId w:val="42"/>
        </w:numPr>
      </w:pPr>
      <w:r w:rsidRPr="00BE1727">
        <w:t>Advertisements, Promotional or Marketing Items (flags, banners, radio advertisements, event planning).</w:t>
      </w:r>
    </w:p>
    <w:p w14:paraId="56B6F30E" w14:textId="77777777" w:rsidR="00C753A2" w:rsidRPr="00BE1727" w:rsidRDefault="00C753A2" w:rsidP="00420A20">
      <w:pPr>
        <w:pStyle w:val="ListParagraph"/>
        <w:numPr>
          <w:ilvl w:val="0"/>
          <w:numId w:val="42"/>
        </w:numPr>
      </w:pPr>
      <w:r w:rsidRPr="00BE1727">
        <w:t>Dining out for business meetings or lunches.</w:t>
      </w:r>
    </w:p>
    <w:p w14:paraId="43973880" w14:textId="77777777" w:rsidR="00C753A2" w:rsidRPr="00BE1727" w:rsidRDefault="00C753A2" w:rsidP="00420A20">
      <w:pPr>
        <w:pStyle w:val="ListParagraph"/>
        <w:numPr>
          <w:ilvl w:val="0"/>
          <w:numId w:val="42"/>
        </w:numPr>
      </w:pPr>
      <w:r w:rsidRPr="00BE1727">
        <w:t>Supplanting Federal, state, or local funds (e.g., using grant dollars to fund summer school classes previously offered and paid for by district or other funds).</w:t>
      </w:r>
    </w:p>
    <w:p w14:paraId="1B5F6D3B" w14:textId="77777777" w:rsidR="00C753A2" w:rsidRPr="00BE1727" w:rsidRDefault="00C753A2" w:rsidP="00420A20">
      <w:pPr>
        <w:pStyle w:val="ListParagraph"/>
        <w:numPr>
          <w:ilvl w:val="0"/>
          <w:numId w:val="42"/>
        </w:numPr>
      </w:pPr>
      <w:r w:rsidRPr="00BE1727">
        <w:t>Applicants selected for funding are required to review the changes to the Uniform Guidance to familiarize them with what is not allowable under the new streamlined and consolidated eight existing OMB Circulars and be aware that all regulations contained within the document apply.</w:t>
      </w:r>
    </w:p>
    <w:p w14:paraId="36EE2509" w14:textId="77777777" w:rsidR="00C753A2" w:rsidRPr="008540D5" w:rsidRDefault="00C753A2" w:rsidP="00C753A2">
      <w:pPr>
        <w:pStyle w:val="ListParagraph"/>
        <w:rPr>
          <w:highlight w:val="yellow"/>
        </w:rPr>
      </w:pPr>
    </w:p>
    <w:p w14:paraId="690F9160" w14:textId="77777777" w:rsidR="00C753A2" w:rsidRPr="00BE1727" w:rsidRDefault="00C753A2" w:rsidP="00C753A2">
      <w:pPr>
        <w:jc w:val="both"/>
      </w:pPr>
      <w:r w:rsidRPr="00BE1727">
        <w:t xml:space="preserve">This is NOT an all-inclusive list of non-allowable expenses. Reference EDGAR or the Uniform Guidance for additional information on allowable costs for federal programs at  </w:t>
      </w:r>
      <w:hyperlink r:id="rId41" w:history="1">
        <w:r w:rsidRPr="00BE1727">
          <w:rPr>
            <w:rStyle w:val="Hyperlink"/>
          </w:rPr>
          <w:t>http://www.ed.gov/policy/fund/reg/edgarReg/edgar.html</w:t>
        </w:r>
      </w:hyperlink>
    </w:p>
    <w:p w14:paraId="1548F82E" w14:textId="77777777" w:rsidR="00C753A2" w:rsidRPr="00BE1727" w:rsidRDefault="00C753A2" w:rsidP="00C753A2">
      <w:pPr>
        <w:jc w:val="both"/>
      </w:pPr>
      <w:r w:rsidRPr="00BE1727">
        <w:t>or the Office of Management and Budget (OMB).</w:t>
      </w:r>
    </w:p>
    <w:p w14:paraId="2B65AA32" w14:textId="77777777" w:rsidR="00C753A2" w:rsidRPr="008540D5" w:rsidRDefault="00C753A2" w:rsidP="00C753A2">
      <w:pPr>
        <w:rPr>
          <w:highlight w:val="yellow"/>
        </w:rPr>
      </w:pPr>
    </w:p>
    <w:p w14:paraId="763EFD74" w14:textId="77777777" w:rsidR="00C753A2" w:rsidRPr="00BE1727" w:rsidRDefault="00C753A2" w:rsidP="00C753A2">
      <w:pPr>
        <w:rPr>
          <w:b/>
        </w:rPr>
      </w:pPr>
      <w:r w:rsidRPr="00BE1727">
        <w:rPr>
          <w:b/>
        </w:rPr>
        <w:t>Food and Nutrition</w:t>
      </w:r>
    </w:p>
    <w:p w14:paraId="698E3B4E" w14:textId="77777777" w:rsidR="00C753A2" w:rsidRPr="00BE1727" w:rsidRDefault="00C753A2" w:rsidP="00C753A2"/>
    <w:p w14:paraId="10861C65" w14:textId="77777777" w:rsidR="00C753A2" w:rsidRPr="00BE1727" w:rsidRDefault="00C753A2" w:rsidP="00C753A2">
      <w:r w:rsidRPr="00BE1727">
        <w:t>Please be advised that, as per United States Department of Education 21</w:t>
      </w:r>
      <w:r w:rsidRPr="00BE1727">
        <w:rPr>
          <w:vertAlign w:val="superscript"/>
        </w:rPr>
        <w:t>st</w:t>
      </w:r>
      <w:r w:rsidRPr="00BE1727">
        <w:t xml:space="preserve"> CCLC program grantees are to use alternative funding sources to cover all food, beverage, and snack costs.</w:t>
      </w:r>
    </w:p>
    <w:p w14:paraId="03FC083E" w14:textId="77777777" w:rsidR="00C753A2" w:rsidRPr="00BE1727" w:rsidRDefault="00C753A2" w:rsidP="00C753A2"/>
    <w:p w14:paraId="76D4D2D1" w14:textId="77777777" w:rsidR="00C753A2" w:rsidRPr="00BE1727" w:rsidRDefault="00C753A2" w:rsidP="00C753A2">
      <w:r w:rsidRPr="00BE1727">
        <w:t>Grant funds are to be used to provide academic enrichment and parental involvement activities. No grant funds can be used to purchase or serve food and/or beverages to students.</w:t>
      </w:r>
    </w:p>
    <w:p w14:paraId="5DA880C7" w14:textId="77777777" w:rsidR="00C753A2" w:rsidRPr="00BE1727" w:rsidRDefault="00C753A2" w:rsidP="00C753A2"/>
    <w:p w14:paraId="24613F04" w14:textId="77777777" w:rsidR="00C753A2" w:rsidRPr="00BE1727" w:rsidRDefault="00C753A2" w:rsidP="00C753A2">
      <w:pPr>
        <w:jc w:val="both"/>
        <w:rPr>
          <w:b/>
        </w:rPr>
      </w:pPr>
      <w:r w:rsidRPr="00BE1727">
        <w:rPr>
          <w:b/>
        </w:rPr>
        <w:t xml:space="preserve">Meal/snack requirements are as follows: </w:t>
      </w:r>
    </w:p>
    <w:p w14:paraId="41BB456F" w14:textId="77777777" w:rsidR="00C753A2" w:rsidRPr="00BE1727" w:rsidRDefault="00C753A2" w:rsidP="00420A20">
      <w:pPr>
        <w:pStyle w:val="ListParagraph"/>
        <w:numPr>
          <w:ilvl w:val="0"/>
          <w:numId w:val="43"/>
        </w:numPr>
        <w:jc w:val="both"/>
      </w:pPr>
      <w:r w:rsidRPr="00BE1727">
        <w:t xml:space="preserve">Before-school (daily, nutritious breakfast) </w:t>
      </w:r>
    </w:p>
    <w:p w14:paraId="48638A04" w14:textId="77777777" w:rsidR="00C753A2" w:rsidRPr="00BE1727" w:rsidRDefault="00C753A2" w:rsidP="00420A20">
      <w:pPr>
        <w:pStyle w:val="ListParagraph"/>
        <w:numPr>
          <w:ilvl w:val="0"/>
          <w:numId w:val="43"/>
        </w:numPr>
        <w:jc w:val="both"/>
      </w:pPr>
      <w:r w:rsidRPr="00BE1727">
        <w:t>After-school (daily, nutritious snack)</w:t>
      </w:r>
    </w:p>
    <w:p w14:paraId="2DB29B5D" w14:textId="77777777" w:rsidR="00C753A2" w:rsidRPr="00BE1727" w:rsidRDefault="00C753A2" w:rsidP="00420A20">
      <w:pPr>
        <w:pStyle w:val="ListParagraph"/>
        <w:numPr>
          <w:ilvl w:val="0"/>
          <w:numId w:val="43"/>
        </w:numPr>
        <w:jc w:val="both"/>
      </w:pPr>
      <w:r w:rsidRPr="00BE1727">
        <w:t>Non-school days (daily nutritious breakfast, lunch and/or snack, dependent on hours of operation)</w:t>
      </w:r>
    </w:p>
    <w:p w14:paraId="37FF0571" w14:textId="77777777" w:rsidR="00C753A2" w:rsidRPr="00BE1727" w:rsidRDefault="00C753A2" w:rsidP="00C753A2">
      <w:pPr>
        <w:jc w:val="both"/>
      </w:pPr>
    </w:p>
    <w:p w14:paraId="4D80A4E7" w14:textId="5A0B21B9" w:rsidR="00C753A2" w:rsidRPr="00BE1727" w:rsidRDefault="00C753A2" w:rsidP="00C753A2">
      <w:pPr>
        <w:jc w:val="both"/>
      </w:pPr>
      <w:r w:rsidRPr="00BE1727">
        <w:t>Funding for snacks/meals cannot be drawn from 21</w:t>
      </w:r>
      <w:r w:rsidRPr="00BE1727">
        <w:rPr>
          <w:vertAlign w:val="superscript"/>
        </w:rPr>
        <w:t>st</w:t>
      </w:r>
      <w:r w:rsidRPr="00BE1727">
        <w:t xml:space="preserve"> CCLC funds and must come from other resources. Students shall not be charged for costs associated with supplemental snacks/meals. Other Federal programs can also complement local 21</w:t>
      </w:r>
      <w:r w:rsidRPr="00BE1727">
        <w:rPr>
          <w:vertAlign w:val="superscript"/>
        </w:rPr>
        <w:t>st</w:t>
      </w:r>
      <w:r w:rsidRPr="00BE1727">
        <w:t xml:space="preserve"> CCLC programs. 21</w:t>
      </w:r>
      <w:r w:rsidRPr="00BE1727">
        <w:rPr>
          <w:vertAlign w:val="superscript"/>
        </w:rPr>
        <w:t>st</w:t>
      </w:r>
      <w:r w:rsidRPr="00BE1727">
        <w:t xml:space="preserve"> CCLC programs are eligible to receive funds </w:t>
      </w:r>
      <w:r w:rsidRPr="00BE1727">
        <w:lastRenderedPageBreak/>
        <w:t xml:space="preserve">through the U.S. Department of Agriculture (USDA) Food and Nutrition Service for “After-school Snacks”, as well as from other community and local organizations.  Local communities can also participate in USDA’s Summer Food Service program. In addition to the USDA food and nutrition program, </w:t>
      </w:r>
      <w:r w:rsidR="0096147E">
        <w:t>Applicants</w:t>
      </w:r>
      <w:r w:rsidRPr="00BE1727">
        <w:t xml:space="preserve"> are eligible to utilize the Louisiana Food Bank Association’s (http://www.lafba.org) website, which may assist </w:t>
      </w:r>
      <w:r w:rsidR="002F3F10">
        <w:t>Applicants</w:t>
      </w:r>
      <w:r w:rsidRPr="00BE1727">
        <w:t xml:space="preserve"> to provide nutritious meals to its program participants. Any costs not allowable for Federa</w:t>
      </w:r>
      <w:r w:rsidR="009E387E" w:rsidRPr="00BE1727">
        <w:t>l programs per EDGAR</w:t>
      </w:r>
      <w:r w:rsidRPr="00BE1727">
        <w:t xml:space="preserve">, which may be accessed at </w:t>
      </w:r>
      <w:hyperlink r:id="rId42" w:history="1">
        <w:r w:rsidRPr="00BE1727">
          <w:rPr>
            <w:rStyle w:val="Hyperlink"/>
          </w:rPr>
          <w:t>http://www2.ed.gov/policy/fund/reg/edgarReg/edgar.html</w:t>
        </w:r>
      </w:hyperlink>
      <w:r w:rsidRPr="00BE1727">
        <w:t>.</w:t>
      </w:r>
    </w:p>
    <w:p w14:paraId="5B431E7D" w14:textId="77777777" w:rsidR="00C753A2" w:rsidRPr="00BE1727" w:rsidRDefault="00C753A2" w:rsidP="00C753A2">
      <w:pPr>
        <w:jc w:val="both"/>
      </w:pPr>
    </w:p>
    <w:p w14:paraId="38F582D1" w14:textId="77777777" w:rsidR="00C753A2" w:rsidRPr="00BE1727" w:rsidRDefault="00C753A2" w:rsidP="00C753A2">
      <w:pPr>
        <w:jc w:val="both"/>
      </w:pPr>
      <w:r w:rsidRPr="00BE1727">
        <w:t>Food purchases for cooking-related classes must be well documented, approved in advance and in writing by LDOE, but reasonable food purchases for cooking related classes is permitted and will be approved with additional justification(lesson plans) and a request submitted to the program office on agency letterhead.</w:t>
      </w:r>
    </w:p>
    <w:p w14:paraId="3DA86ADC" w14:textId="77777777" w:rsidR="00C753A2" w:rsidRPr="00BE1727" w:rsidRDefault="00C753A2" w:rsidP="00C753A2"/>
    <w:p w14:paraId="01185916" w14:textId="77777777" w:rsidR="00C753A2" w:rsidRPr="00BE1727" w:rsidRDefault="00C753A2" w:rsidP="00C753A2">
      <w:r w:rsidRPr="00BE1727">
        <w:t xml:space="preserve">Upon approval by the LDOE, Grantees will be required to submit electronic budgets through the </w:t>
      </w:r>
      <w:hyperlink r:id="rId43" w:history="1">
        <w:r w:rsidRPr="00BE1727">
          <w:rPr>
            <w:rStyle w:val="Hyperlink"/>
          </w:rPr>
          <w:t>Electronic Grants Management System (eGMS)</w:t>
        </w:r>
      </w:hyperlink>
      <w:r w:rsidRPr="00BE1727">
        <w:t>. All budgets must be made in accordance with the use of funds for the 21</w:t>
      </w:r>
      <w:r w:rsidRPr="00BE1727">
        <w:rPr>
          <w:vertAlign w:val="superscript"/>
        </w:rPr>
        <w:t>st</w:t>
      </w:r>
      <w:r w:rsidRPr="00BE1727">
        <w:t xml:space="preserve"> CCLC program and must meet the r</w:t>
      </w:r>
      <w:r w:rsidR="009E387E" w:rsidRPr="00BE1727">
        <w:t>equirements in EDGAR</w:t>
      </w:r>
      <w:r w:rsidRPr="00BE1727">
        <w:t>.</w:t>
      </w:r>
    </w:p>
    <w:p w14:paraId="1E1E4855" w14:textId="77777777" w:rsidR="00C753A2" w:rsidRPr="008540D5" w:rsidRDefault="00C753A2" w:rsidP="00C753A2">
      <w:pPr>
        <w:rPr>
          <w:highlight w:val="yellow"/>
        </w:rPr>
      </w:pPr>
    </w:p>
    <w:p w14:paraId="0AC9A639" w14:textId="77777777" w:rsidR="00C753A2" w:rsidRPr="00BE1727" w:rsidRDefault="00C753A2" w:rsidP="00C753A2">
      <w:pPr>
        <w:rPr>
          <w:b/>
        </w:rPr>
      </w:pPr>
      <w:r w:rsidRPr="00BE1727">
        <w:rPr>
          <w:b/>
        </w:rPr>
        <w:t>Fees for Service</w:t>
      </w:r>
    </w:p>
    <w:p w14:paraId="74FA804E" w14:textId="77777777" w:rsidR="00C753A2" w:rsidRPr="00BE1727" w:rsidRDefault="00C753A2" w:rsidP="00C753A2"/>
    <w:p w14:paraId="49191D3E" w14:textId="77777777" w:rsidR="00C753A2" w:rsidRPr="00BE1727" w:rsidRDefault="00C753A2" w:rsidP="00C753A2">
      <w:pPr>
        <w:jc w:val="both"/>
      </w:pPr>
      <w:r w:rsidRPr="00BE1727">
        <w:t>The intent of the 21</w:t>
      </w:r>
      <w:r w:rsidRPr="00BE1727">
        <w:rPr>
          <w:vertAlign w:val="superscript"/>
        </w:rPr>
        <w:t>st</w:t>
      </w:r>
      <w:r w:rsidRPr="00BE1727">
        <w:t xml:space="preserve"> CCLC program is to support the creation of community learning centers that provide academic enrichment opportunities during non-school hours for children, particularly students who attend high-poverty and low performing Title I schools. The program helps students meet state and local student standards in core academic subjects, such as reading, math and science; offers students a broad array of enrichment activities that can complement their regular academic programs; and offers literacy and other educational services to the families of participating children.</w:t>
      </w:r>
    </w:p>
    <w:p w14:paraId="6383C124" w14:textId="77777777" w:rsidR="00C753A2" w:rsidRPr="00BE1727" w:rsidRDefault="00C753A2" w:rsidP="00C753A2"/>
    <w:p w14:paraId="50957850" w14:textId="77777777" w:rsidR="00C753A2" w:rsidRPr="00BE1727" w:rsidRDefault="00C753A2" w:rsidP="00C753A2">
      <w:pPr>
        <w:jc w:val="both"/>
      </w:pPr>
      <w:r w:rsidRPr="00BE1727">
        <w:t>Although federal law does not prohibit the charging of fees for participation in 21</w:t>
      </w:r>
      <w:r w:rsidRPr="00BE1727">
        <w:rPr>
          <w:vertAlign w:val="superscript"/>
        </w:rPr>
        <w:t>st</w:t>
      </w:r>
      <w:r w:rsidRPr="00BE1727">
        <w:t xml:space="preserve"> CCLC programs, in order to ensure that the priorities of the 21</w:t>
      </w:r>
      <w:r w:rsidRPr="00BE1727">
        <w:rPr>
          <w:vertAlign w:val="superscript"/>
        </w:rPr>
        <w:t>st</w:t>
      </w:r>
      <w:r w:rsidRPr="00BE1727">
        <w:t xml:space="preserve"> CCLC programs in Louisiana are not compromised, the LDOE prohibits charging any fees.  Federal guidance clearly states that programs must be equally accessible to all students targeted for services, regardless of their ability to pay.  Federal guidance further recognizes that the priority of the program to serve poor students and families could be compromised through the charging of program fees. </w:t>
      </w:r>
    </w:p>
    <w:p w14:paraId="11358708" w14:textId="77777777" w:rsidR="00C753A2" w:rsidRPr="008540D5" w:rsidRDefault="00C753A2" w:rsidP="00C753A2">
      <w:pPr>
        <w:rPr>
          <w:highlight w:val="yellow"/>
        </w:rPr>
      </w:pPr>
    </w:p>
    <w:p w14:paraId="4D89FBF2" w14:textId="77777777" w:rsidR="00C753A2" w:rsidRPr="00BE1727" w:rsidRDefault="00C753A2" w:rsidP="00C753A2">
      <w:pPr>
        <w:rPr>
          <w:b/>
        </w:rPr>
      </w:pPr>
      <w:r w:rsidRPr="00BE1727">
        <w:rPr>
          <w:b/>
        </w:rPr>
        <w:t>Attendance Threshold</w:t>
      </w:r>
    </w:p>
    <w:p w14:paraId="41935C0A" w14:textId="77777777" w:rsidR="00C753A2" w:rsidRPr="00BE1727" w:rsidRDefault="00C753A2" w:rsidP="00C753A2"/>
    <w:p w14:paraId="4D3EBF67" w14:textId="77777777" w:rsidR="00C753A2" w:rsidRPr="00BE1727" w:rsidRDefault="00C753A2" w:rsidP="00C753A2">
      <w:r w:rsidRPr="00BE1727">
        <w:t xml:space="preserve">Grantees must maintain eighty percent (80%) of their proposed student attendance numbers annually during each year of the grant.  Failure to maintain 80 percent of student attendance may result in award reductions to the allocation for the remainder of the grant period.  </w:t>
      </w:r>
    </w:p>
    <w:p w14:paraId="7B41AF1A" w14:textId="77777777" w:rsidR="00C753A2" w:rsidRPr="00BE1727" w:rsidRDefault="00C753A2" w:rsidP="00C753A2"/>
    <w:p w14:paraId="21E76CBC" w14:textId="77777777" w:rsidR="00C753A2" w:rsidRPr="00BE1727" w:rsidRDefault="00C753A2" w:rsidP="00A97E6B">
      <w:pPr>
        <w:pStyle w:val="ListParagraph"/>
        <w:numPr>
          <w:ilvl w:val="0"/>
          <w:numId w:val="44"/>
        </w:numPr>
        <w:jc w:val="both"/>
      </w:pPr>
      <w:r w:rsidRPr="00BE1727">
        <w:t xml:space="preserve">Please note that the eighty percent (80%) </w:t>
      </w:r>
      <w:r w:rsidR="00A97E6B" w:rsidRPr="00BE1727">
        <w:t>student attendance</w:t>
      </w:r>
      <w:r w:rsidR="0059268F" w:rsidRPr="00BE1727">
        <w:t xml:space="preserve"> </w:t>
      </w:r>
      <w:r w:rsidR="00A97E6B" w:rsidRPr="00BE1727">
        <w:t xml:space="preserve">will be calculated </w:t>
      </w:r>
      <w:r w:rsidR="0059268F" w:rsidRPr="00BE1727">
        <w:t>by using</w:t>
      </w:r>
      <w:r w:rsidR="00A97E6B" w:rsidRPr="00BE1727">
        <w:t xml:space="preserve"> the number of students participating in program with 15 or more</w:t>
      </w:r>
      <w:r w:rsidR="0059268F" w:rsidRPr="00BE1727">
        <w:t xml:space="preserve"> attendance</w:t>
      </w:r>
      <w:r w:rsidR="00A97E6B" w:rsidRPr="00BE1727">
        <w:t xml:space="preserve"> hours.</w:t>
      </w:r>
    </w:p>
    <w:p w14:paraId="46433E8A" w14:textId="77777777" w:rsidR="00A97E6B" w:rsidRPr="00BE1727" w:rsidRDefault="00A97E6B" w:rsidP="00A97E6B">
      <w:pPr>
        <w:jc w:val="both"/>
      </w:pPr>
    </w:p>
    <w:p w14:paraId="1CC31099" w14:textId="77777777" w:rsidR="00C753A2" w:rsidRPr="00BE1727" w:rsidRDefault="00C753A2" w:rsidP="00C753A2">
      <w:pPr>
        <w:pStyle w:val="ListParagraph"/>
        <w:numPr>
          <w:ilvl w:val="0"/>
          <w:numId w:val="44"/>
        </w:numPr>
        <w:jc w:val="both"/>
      </w:pPr>
      <w:r w:rsidRPr="00BE1727">
        <w:t>LDOE will issue warning letters to 21</w:t>
      </w:r>
      <w:r w:rsidRPr="00BE1727">
        <w:rPr>
          <w:vertAlign w:val="superscript"/>
        </w:rPr>
        <w:t>st</w:t>
      </w:r>
      <w:r w:rsidRPr="00BE1727">
        <w:t xml:space="preserve"> CCL</w:t>
      </w:r>
      <w:r w:rsidR="00C37EC9" w:rsidRPr="00BE1727">
        <w:t>C programs that serve less than</w:t>
      </w:r>
      <w:r w:rsidRPr="00BE1727">
        <w:t xml:space="preserve"> eighty percent (80%) of the students indicated in the grantee’s approved application. The warning letters from LDOE will </w:t>
      </w:r>
      <w:r w:rsidRPr="00BE1727">
        <w:lastRenderedPageBreak/>
        <w:t>require 21</w:t>
      </w:r>
      <w:r w:rsidRPr="00BE1727">
        <w:rPr>
          <w:vertAlign w:val="superscript"/>
        </w:rPr>
        <w:t>st</w:t>
      </w:r>
      <w:r w:rsidRPr="00BE1727">
        <w:t xml:space="preserve"> CCLC programs to increase their student attendance numbers and to participate in additional technical assistance and training.  Grantees in warning status will be given one quarter (three months) to increase their student attendance numbers to the required eighty percent (80%) threshold before adjustments will be made to the annual award amount.</w:t>
      </w:r>
    </w:p>
    <w:p w14:paraId="0260769B" w14:textId="77777777" w:rsidR="006733E5" w:rsidRDefault="006733E5" w:rsidP="003F0110"/>
    <w:p w14:paraId="49B2D48D" w14:textId="77777777" w:rsidR="00173C56" w:rsidRPr="007F3915" w:rsidRDefault="003F0110" w:rsidP="00B732B9">
      <w:pPr>
        <w:pStyle w:val="Heading2"/>
      </w:pPr>
      <w:bookmarkStart w:id="110" w:name="_Project_Requirements"/>
      <w:bookmarkStart w:id="111" w:name="_Toc72931288"/>
      <w:bookmarkEnd w:id="110"/>
      <w:r w:rsidRPr="007F3915">
        <w:t>Project Requirements</w:t>
      </w:r>
      <w:bookmarkEnd w:id="111"/>
    </w:p>
    <w:p w14:paraId="6C91008F" w14:textId="77777777" w:rsidR="00173C56" w:rsidRPr="00BC56A2" w:rsidRDefault="00ED0DE5" w:rsidP="00173C56">
      <w:pPr>
        <w:spacing w:after="160"/>
        <w:rPr>
          <w:b/>
        </w:rPr>
      </w:pPr>
      <w:r>
        <w:rPr>
          <w:b/>
        </w:rPr>
        <w:t>Applicant</w:t>
      </w:r>
      <w:r w:rsidR="00173C56" w:rsidRPr="00BC56A2">
        <w:rPr>
          <w:b/>
        </w:rPr>
        <w:t xml:space="preserve"> Narrative</w:t>
      </w:r>
    </w:p>
    <w:p w14:paraId="11CF6EE7" w14:textId="77777777" w:rsidR="00173C56" w:rsidRPr="00BC56A2" w:rsidRDefault="00173C56" w:rsidP="00173C56">
      <w:pPr>
        <w:spacing w:after="160"/>
        <w:ind w:firstLine="360"/>
        <w:rPr>
          <w:u w:val="single"/>
        </w:rPr>
      </w:pPr>
      <w:r w:rsidRPr="00BC56A2">
        <w:rPr>
          <w:u w:val="single"/>
        </w:rPr>
        <w:t>Instructions:</w:t>
      </w:r>
    </w:p>
    <w:p w14:paraId="5DDE5E9F" w14:textId="77777777" w:rsidR="00173C56" w:rsidRPr="00BC56A2" w:rsidRDefault="00173C56" w:rsidP="00420A20">
      <w:pPr>
        <w:pStyle w:val="ListParagraph"/>
        <w:numPr>
          <w:ilvl w:val="0"/>
          <w:numId w:val="47"/>
        </w:numPr>
        <w:spacing w:after="160"/>
      </w:pPr>
      <w:r w:rsidRPr="00BC56A2">
        <w:t>Applicants must limit the program narrative to no more than 22 double-spaced pages.</w:t>
      </w:r>
    </w:p>
    <w:p w14:paraId="36E0D746" w14:textId="77777777" w:rsidR="00173C56" w:rsidRPr="00BC56A2" w:rsidRDefault="00173C56" w:rsidP="00420A20">
      <w:pPr>
        <w:pStyle w:val="ListParagraph"/>
        <w:numPr>
          <w:ilvl w:val="0"/>
          <w:numId w:val="47"/>
        </w:numPr>
        <w:spacing w:after="160"/>
      </w:pPr>
      <w:r w:rsidRPr="00BC56A2">
        <w:t xml:space="preserve">Each page should only be printed on the front side of the paper (no double-sided printing). </w:t>
      </w:r>
    </w:p>
    <w:p w14:paraId="6AAF6647" w14:textId="2134E908" w:rsidR="00173C56" w:rsidRPr="00BC56A2" w:rsidRDefault="00173C56" w:rsidP="00420A20">
      <w:pPr>
        <w:pStyle w:val="ListParagraph"/>
        <w:numPr>
          <w:ilvl w:val="0"/>
          <w:numId w:val="47"/>
        </w:numPr>
        <w:spacing w:after="160"/>
      </w:pPr>
      <w:r w:rsidRPr="00BC56A2">
        <w:t>Minimum Font size sh</w:t>
      </w:r>
      <w:r w:rsidR="007F3915">
        <w:t>ould</w:t>
      </w:r>
      <w:r w:rsidRPr="00BC56A2">
        <w:t xml:space="preserve"> be no smaller than 12-point, standard type.</w:t>
      </w:r>
    </w:p>
    <w:p w14:paraId="65F3A76E" w14:textId="77777777" w:rsidR="00173C56" w:rsidRPr="00BC56A2" w:rsidRDefault="00173C56" w:rsidP="00420A20">
      <w:pPr>
        <w:pStyle w:val="ListParagraph"/>
        <w:numPr>
          <w:ilvl w:val="0"/>
          <w:numId w:val="47"/>
        </w:numPr>
        <w:spacing w:after="160"/>
      </w:pPr>
      <w:r w:rsidRPr="00BC56A2">
        <w:t xml:space="preserve">If included, charts do not need to be double-spaced but should remain in 12-point. </w:t>
      </w:r>
    </w:p>
    <w:p w14:paraId="4F6B078B" w14:textId="77777777" w:rsidR="00173C56" w:rsidRPr="00BC56A2" w:rsidRDefault="00173C56" w:rsidP="00420A20">
      <w:pPr>
        <w:pStyle w:val="ListParagraph"/>
        <w:numPr>
          <w:ilvl w:val="0"/>
          <w:numId w:val="47"/>
        </w:numPr>
        <w:spacing w:after="160"/>
      </w:pPr>
      <w:r w:rsidRPr="00BC56A2">
        <w:t xml:space="preserve">Margins should be one inch on all sides of each page.  </w:t>
      </w:r>
    </w:p>
    <w:p w14:paraId="580D3E81" w14:textId="77777777" w:rsidR="00173C56" w:rsidRPr="00BC56A2" w:rsidRDefault="00173C56" w:rsidP="00420A20">
      <w:pPr>
        <w:pStyle w:val="ListParagraph"/>
        <w:numPr>
          <w:ilvl w:val="0"/>
          <w:numId w:val="47"/>
        </w:numPr>
        <w:spacing w:after="160"/>
      </w:pPr>
      <w:r w:rsidRPr="00BC56A2">
        <w:t>Include page numbers and applicant(s) name in upper right corner of every page.</w:t>
      </w:r>
    </w:p>
    <w:p w14:paraId="0F23C0FE" w14:textId="77777777" w:rsidR="00173C56" w:rsidRPr="00BC56A2" w:rsidRDefault="00173C56" w:rsidP="00173C56">
      <w:pPr>
        <w:rPr>
          <w:b/>
        </w:rPr>
      </w:pPr>
      <w:r w:rsidRPr="00BC56A2">
        <w:rPr>
          <w:b/>
        </w:rPr>
        <w:t xml:space="preserve">Eligible for funding if the </w:t>
      </w:r>
      <w:r w:rsidR="00ED0DE5">
        <w:rPr>
          <w:b/>
        </w:rPr>
        <w:t>Applicant</w:t>
      </w:r>
      <w:r w:rsidRPr="00BC56A2">
        <w:rPr>
          <w:b/>
        </w:rPr>
        <w:t xml:space="preserve"> scores a minimum </w:t>
      </w:r>
      <w:r w:rsidRPr="00CB3B2E">
        <w:rPr>
          <w:b/>
        </w:rPr>
        <w:t>75</w:t>
      </w:r>
      <w:r w:rsidRPr="00BC56A2">
        <w:rPr>
          <w:b/>
        </w:rPr>
        <w:t xml:space="preserve"> or higher of the available 100 points</w:t>
      </w:r>
    </w:p>
    <w:p w14:paraId="69AF99DA" w14:textId="77777777" w:rsidR="00173C56" w:rsidRPr="00BC56A2" w:rsidRDefault="00173C56" w:rsidP="00173C56">
      <w:pPr>
        <w:spacing w:after="160"/>
      </w:pPr>
      <w:r w:rsidRPr="00BC56A2">
        <w:t xml:space="preserve">Applicants should provide the following information in the </w:t>
      </w:r>
      <w:r w:rsidR="00ED0DE5">
        <w:t>Applicant</w:t>
      </w:r>
      <w:r w:rsidRPr="00BC56A2">
        <w:t>:</w:t>
      </w: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gridCol w:w="1170"/>
      </w:tblGrid>
      <w:tr w:rsidR="00173C56" w:rsidRPr="008540D5" w14:paraId="69B93A2A" w14:textId="77777777" w:rsidTr="00BF4A58">
        <w:tc>
          <w:tcPr>
            <w:tcW w:w="8640" w:type="dxa"/>
            <w:shd w:val="clear" w:color="auto" w:fill="00B0F0"/>
          </w:tcPr>
          <w:p w14:paraId="10AE2846" w14:textId="77777777" w:rsidR="00173C56" w:rsidRPr="008540D5"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b/>
                <w:highlight w:val="yellow"/>
              </w:rPr>
            </w:pPr>
            <w:r w:rsidRPr="00BC56A2">
              <w:rPr>
                <w:rFonts w:cs="Arial"/>
                <w:b/>
              </w:rPr>
              <w:t>Criteria</w:t>
            </w:r>
          </w:p>
        </w:tc>
        <w:tc>
          <w:tcPr>
            <w:tcW w:w="1170" w:type="dxa"/>
            <w:shd w:val="clear" w:color="auto" w:fill="00B0F0"/>
          </w:tcPr>
          <w:p w14:paraId="044BC460" w14:textId="77777777" w:rsidR="00173C56" w:rsidRPr="00BC56A2"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b/>
              </w:rPr>
            </w:pPr>
            <w:r w:rsidRPr="00BC56A2">
              <w:rPr>
                <w:rFonts w:cs="Arial"/>
                <w:b/>
              </w:rPr>
              <w:t>Maximum Score</w:t>
            </w:r>
          </w:p>
        </w:tc>
      </w:tr>
      <w:tr w:rsidR="00173C56" w:rsidRPr="008540D5" w14:paraId="20D5E6D5" w14:textId="77777777" w:rsidTr="00BF4A58">
        <w:tc>
          <w:tcPr>
            <w:tcW w:w="8640" w:type="dxa"/>
          </w:tcPr>
          <w:p w14:paraId="01F94C4E" w14:textId="77777777" w:rsidR="00173C56" w:rsidRPr="00BC56A2"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b/>
              </w:rPr>
            </w:pPr>
            <w:r w:rsidRPr="00BC56A2">
              <w:rPr>
                <w:rFonts w:cs="Arial"/>
                <w:b/>
              </w:rPr>
              <w:t>1.  Abstract</w:t>
            </w:r>
          </w:p>
          <w:p w14:paraId="53F10727" w14:textId="77777777" w:rsidR="00173C56" w:rsidRPr="00BC56A2" w:rsidRDefault="00173C56" w:rsidP="00BF4A58">
            <w:pPr>
              <w:rPr>
                <w:u w:val="single"/>
              </w:rPr>
            </w:pPr>
            <w:r w:rsidRPr="00BC56A2">
              <w:rPr>
                <w:u w:val="single"/>
              </w:rPr>
              <w:t>Instructions</w:t>
            </w:r>
          </w:p>
          <w:p w14:paraId="60AC5390" w14:textId="77777777" w:rsidR="00173C56" w:rsidRPr="00BC56A2" w:rsidRDefault="00173C56" w:rsidP="00420A20">
            <w:pPr>
              <w:pStyle w:val="ListParagraph"/>
              <w:numPr>
                <w:ilvl w:val="0"/>
                <w:numId w:val="46"/>
              </w:numPr>
              <w:spacing w:after="160"/>
              <w:jc w:val="both"/>
            </w:pPr>
            <w:r w:rsidRPr="00BC56A2">
              <w:t>Provide a brief two page summary of the program’s proposed mission, community to be served, the projected number of participants, including grade levels and school sites, the partner LEAs and other unique characteristics of the program. Provide information regarding use of subcontractors and indicate that their contributions consist of no more than 35% of proposed budget.</w:t>
            </w:r>
          </w:p>
        </w:tc>
        <w:tc>
          <w:tcPr>
            <w:tcW w:w="1170" w:type="dxa"/>
          </w:tcPr>
          <w:p w14:paraId="4E0E9779" w14:textId="77777777" w:rsidR="00173C56" w:rsidRPr="00BC56A2"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rPr>
            </w:pPr>
            <w:r w:rsidRPr="00BC56A2">
              <w:rPr>
                <w:rFonts w:cs="Arial"/>
              </w:rPr>
              <w:t>No points awarded</w:t>
            </w:r>
          </w:p>
        </w:tc>
      </w:tr>
      <w:tr w:rsidR="00173C56" w:rsidRPr="008540D5" w14:paraId="40571375" w14:textId="77777777" w:rsidTr="00BF4A58">
        <w:tc>
          <w:tcPr>
            <w:tcW w:w="8640" w:type="dxa"/>
          </w:tcPr>
          <w:p w14:paraId="4905461B" w14:textId="77777777" w:rsidR="00173C56" w:rsidRPr="00BC56A2"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b/>
              </w:rPr>
            </w:pPr>
            <w:r w:rsidRPr="00BC56A2">
              <w:rPr>
                <w:rFonts w:cs="Arial"/>
                <w:b/>
              </w:rPr>
              <w:t>2.  Demonstration of Need</w:t>
            </w:r>
          </w:p>
          <w:p w14:paraId="6A5F53A5" w14:textId="77777777" w:rsidR="00173C56" w:rsidRPr="00BC56A2" w:rsidRDefault="00173C56" w:rsidP="00BF4A58">
            <w:pPr>
              <w:rPr>
                <w:u w:val="single"/>
              </w:rPr>
            </w:pPr>
            <w:r w:rsidRPr="00BC56A2">
              <w:rPr>
                <w:u w:val="single"/>
              </w:rPr>
              <w:t>Instructions</w:t>
            </w:r>
          </w:p>
          <w:p w14:paraId="6618D8F9" w14:textId="77777777" w:rsidR="00173C56" w:rsidRPr="00BC56A2" w:rsidRDefault="00173C56" w:rsidP="00420A20">
            <w:pPr>
              <w:pStyle w:val="ListParagraph"/>
              <w:numPr>
                <w:ilvl w:val="0"/>
                <w:numId w:val="45"/>
              </w:numPr>
              <w:jc w:val="both"/>
            </w:pPr>
            <w:r w:rsidRPr="00BC56A2">
              <w:t>Provide a compelling need for programs and services based on multiple sources of data (examples of data sources –poverty rates, percentage of Title I students, literacy rates, juvenile crime rates, high school dropout rates, suspension rates, etc.)</w:t>
            </w:r>
          </w:p>
          <w:p w14:paraId="6248C835" w14:textId="77777777" w:rsidR="00173C56" w:rsidRPr="00BC56A2" w:rsidRDefault="00173C56" w:rsidP="00420A20">
            <w:pPr>
              <w:pStyle w:val="ListParagraph"/>
              <w:numPr>
                <w:ilvl w:val="0"/>
                <w:numId w:val="45"/>
              </w:numPr>
              <w:jc w:val="both"/>
            </w:pPr>
            <w:r w:rsidRPr="00BC56A2">
              <w:t>Describe the participants to be served by the project</w:t>
            </w:r>
          </w:p>
          <w:p w14:paraId="1D358DD8" w14:textId="2857BD20" w:rsidR="00173C56" w:rsidRDefault="00173C56" w:rsidP="00420A20">
            <w:pPr>
              <w:pStyle w:val="ListParagraph"/>
              <w:numPr>
                <w:ilvl w:val="0"/>
                <w:numId w:val="45"/>
              </w:numPr>
              <w:jc w:val="both"/>
            </w:pPr>
            <w:r w:rsidRPr="00BC56A2">
              <w:t>Describe how the proposed 21</w:t>
            </w:r>
            <w:r w:rsidRPr="00BC56A2">
              <w:rPr>
                <w:vertAlign w:val="superscript"/>
              </w:rPr>
              <w:t>st</w:t>
            </w:r>
            <w:r w:rsidRPr="00BC56A2">
              <w:t xml:space="preserve"> CCLC program will address and remedy the risk factors for each targeted population.</w:t>
            </w:r>
          </w:p>
          <w:p w14:paraId="48FF3F54" w14:textId="3C9E2393" w:rsidR="007F3915" w:rsidRPr="00BC56A2" w:rsidRDefault="007F3915" w:rsidP="007F3915">
            <w:pPr>
              <w:pStyle w:val="ListParagraph"/>
              <w:numPr>
                <w:ilvl w:val="0"/>
                <w:numId w:val="45"/>
              </w:numPr>
              <w:jc w:val="both"/>
            </w:pPr>
            <w:r w:rsidRPr="007F3915">
              <w:t>Describe how services will increase student academic achievement and will benefit students and their families</w:t>
            </w:r>
            <w:r>
              <w:t>.</w:t>
            </w:r>
          </w:p>
          <w:p w14:paraId="2A8F6339" w14:textId="52AA44B0" w:rsidR="00173C56" w:rsidRPr="00BC56A2" w:rsidRDefault="00173C56" w:rsidP="007F3915">
            <w:pPr>
              <w:pStyle w:val="ListParagraph"/>
              <w:jc w:val="both"/>
              <w:rPr>
                <w:rFonts w:cs="Arial"/>
                <w:b/>
                <w:highlight w:val="yellow"/>
              </w:rPr>
            </w:pPr>
          </w:p>
        </w:tc>
        <w:tc>
          <w:tcPr>
            <w:tcW w:w="1170" w:type="dxa"/>
          </w:tcPr>
          <w:p w14:paraId="59DE4DAF" w14:textId="77777777" w:rsidR="00173C56" w:rsidRPr="008540D5"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highlight w:val="yellow"/>
              </w:rPr>
            </w:pPr>
            <w:r w:rsidRPr="00BC56A2">
              <w:rPr>
                <w:rFonts w:cs="Arial"/>
              </w:rPr>
              <w:t>5</w:t>
            </w:r>
          </w:p>
        </w:tc>
      </w:tr>
      <w:tr w:rsidR="00173C56" w:rsidRPr="008540D5" w14:paraId="409BF430" w14:textId="77777777" w:rsidTr="00BF4A58">
        <w:tc>
          <w:tcPr>
            <w:tcW w:w="8640" w:type="dxa"/>
          </w:tcPr>
          <w:p w14:paraId="67924405" w14:textId="77777777" w:rsidR="00173C56" w:rsidRPr="00BC56A2"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b/>
              </w:rPr>
            </w:pPr>
            <w:r w:rsidRPr="00BC56A2">
              <w:rPr>
                <w:rFonts w:cs="Arial"/>
                <w:b/>
              </w:rPr>
              <w:t>3. Community Notice and Collaborations (Private School Consultation)</w:t>
            </w:r>
          </w:p>
          <w:p w14:paraId="71486FD2" w14:textId="77777777" w:rsidR="00173C56" w:rsidRPr="00BC56A2" w:rsidRDefault="00173C56" w:rsidP="00BF4A58">
            <w:pPr>
              <w:spacing w:after="160"/>
              <w:ind w:left="360"/>
              <w:jc w:val="both"/>
            </w:pPr>
            <w:r w:rsidRPr="00BC56A2">
              <w:t>In accordance with ESEA sec. 4204(b)(2)(L), the community to be served must be advised of the applicant’s intent to submit an application for a 21</w:t>
            </w:r>
            <w:r w:rsidRPr="00BC56A2">
              <w:rPr>
                <w:vertAlign w:val="superscript"/>
              </w:rPr>
              <w:t>st</w:t>
            </w:r>
            <w:r w:rsidRPr="00BC56A2">
              <w:t xml:space="preserve"> CCLC program and must have access to the </w:t>
            </w:r>
            <w:r w:rsidR="009C44C2">
              <w:t>application</w:t>
            </w:r>
            <w:r w:rsidRPr="00BC56A2">
              <w:t xml:space="preserve"> after it is submitted.</w:t>
            </w:r>
          </w:p>
          <w:p w14:paraId="02F6BCBC" w14:textId="77777777" w:rsidR="00173C56" w:rsidRPr="00BC56A2" w:rsidRDefault="00173C56" w:rsidP="00BF4A58">
            <w:pPr>
              <w:spacing w:after="160"/>
              <w:ind w:left="360"/>
              <w:jc w:val="both"/>
            </w:pPr>
            <w:r w:rsidRPr="00BC56A2">
              <w:lastRenderedPageBreak/>
              <w:t xml:space="preserve">Community notice involves effort to notify the community of the intent to submit </w:t>
            </w:r>
            <w:r w:rsidR="009C44C2" w:rsidRPr="00BC56A2">
              <w:t>an</w:t>
            </w:r>
            <w:r w:rsidRPr="00BC56A2">
              <w:t xml:space="preserve"> </w:t>
            </w:r>
            <w:r w:rsidR="009C44C2">
              <w:t>application</w:t>
            </w:r>
            <w:r w:rsidRPr="00BC56A2">
              <w:t>.  This notice should include target schools, the private schools in the surrounding areas and the local community.</w:t>
            </w:r>
          </w:p>
          <w:p w14:paraId="4EB32C12" w14:textId="77777777" w:rsidR="00173C56" w:rsidRPr="00BC56A2" w:rsidRDefault="00173C56" w:rsidP="00BF4A58">
            <w:pPr>
              <w:spacing w:after="160"/>
              <w:ind w:left="360"/>
              <w:jc w:val="both"/>
            </w:pPr>
            <w:r w:rsidRPr="00BC56A2">
              <w:t>Also, both ESEA and EDGAR require that 21</w:t>
            </w:r>
            <w:r w:rsidRPr="00BC56A2">
              <w:rPr>
                <w:vertAlign w:val="superscript"/>
              </w:rPr>
              <w:t>st</w:t>
            </w:r>
            <w:r w:rsidRPr="00BC56A2">
              <w:t xml:space="preserve"> CCLC funded programs provide equitable services to eligible private school students, teachers and other education personnel.  Consultation to private schools must be “timely” meaning adequate notice of consultation is provided allowing all parties to be well-prepared for the consultation.  The consultation should occur with sufficient time for the applicant to consider the items identified in the consultation and include them in their </w:t>
            </w:r>
            <w:r w:rsidR="009C44C2">
              <w:t>application</w:t>
            </w:r>
            <w:r w:rsidRPr="00BC56A2">
              <w:t xml:space="preserve"> as appropriate. </w:t>
            </w:r>
          </w:p>
          <w:p w14:paraId="4AAE9C16" w14:textId="77777777" w:rsidR="00173C56" w:rsidRPr="00BC56A2" w:rsidRDefault="00173C56" w:rsidP="00BF4A58">
            <w:pPr>
              <w:spacing w:after="160"/>
              <w:ind w:left="360"/>
              <w:jc w:val="both"/>
            </w:pPr>
            <w:r w:rsidRPr="00BC56A2">
              <w:t>All 21</w:t>
            </w:r>
            <w:r w:rsidRPr="00BC56A2">
              <w:rPr>
                <w:vertAlign w:val="superscript"/>
              </w:rPr>
              <w:t>st</w:t>
            </w:r>
            <w:r w:rsidRPr="00BC56A2">
              <w:t xml:space="preserve"> CCLC programs must be developed in active collaboration with the schools the participating students attend.  Collaboration means that both the applicant and the target school work with the target schools to inform them of the intent to submit a</w:t>
            </w:r>
            <w:r w:rsidR="009C44C2">
              <w:t>n application</w:t>
            </w:r>
            <w:r w:rsidRPr="00BC56A2">
              <w:t xml:space="preserve"> to work with students attending the target schools.</w:t>
            </w:r>
          </w:p>
          <w:p w14:paraId="27A6D7E7" w14:textId="77777777" w:rsidR="00173C56" w:rsidRPr="00BC56A2" w:rsidRDefault="00173C56" w:rsidP="00BF4A58">
            <w:pPr>
              <w:spacing w:after="160"/>
              <w:rPr>
                <w:u w:val="single"/>
              </w:rPr>
            </w:pPr>
            <w:r w:rsidRPr="00BC56A2">
              <w:rPr>
                <w:u w:val="single"/>
              </w:rPr>
              <w:t>Instructions</w:t>
            </w:r>
          </w:p>
          <w:p w14:paraId="46B57F93" w14:textId="77777777" w:rsidR="00173C56" w:rsidRPr="00BC56A2" w:rsidRDefault="00173C56" w:rsidP="00BF4A58">
            <w:pPr>
              <w:spacing w:after="160"/>
              <w:rPr>
                <w:b/>
              </w:rPr>
            </w:pPr>
            <w:r w:rsidRPr="00BC56A2">
              <w:rPr>
                <w:b/>
              </w:rPr>
              <w:t>3.a. Community Notice and Private School Consultation (5 points)</w:t>
            </w:r>
          </w:p>
          <w:p w14:paraId="3BEC0F42" w14:textId="77777777" w:rsidR="00173C56" w:rsidRPr="00BC56A2" w:rsidRDefault="00173C56" w:rsidP="00420A20">
            <w:pPr>
              <w:pStyle w:val="ListParagraph"/>
              <w:numPr>
                <w:ilvl w:val="0"/>
                <w:numId w:val="50"/>
              </w:numPr>
              <w:spacing w:after="160"/>
              <w:jc w:val="both"/>
            </w:pPr>
            <w:r w:rsidRPr="00BC56A2">
              <w:t>Describe how the applicant informed the school, district, and community, including eligible private schools, of their intention to submit a</w:t>
            </w:r>
            <w:r w:rsidR="00652938">
              <w:t>n</w:t>
            </w:r>
            <w:r w:rsidRPr="00BC56A2">
              <w:t xml:space="preserve"> </w:t>
            </w:r>
            <w:r w:rsidR="00652938">
              <w:t>application in response to this RFA</w:t>
            </w:r>
            <w:r w:rsidRPr="00BC56A2">
              <w:t>.</w:t>
            </w:r>
          </w:p>
          <w:p w14:paraId="6A121D2F" w14:textId="329506C0" w:rsidR="00173C56" w:rsidRPr="00BC56A2" w:rsidRDefault="00173C56" w:rsidP="00420A20">
            <w:pPr>
              <w:pStyle w:val="ListParagraph"/>
              <w:numPr>
                <w:ilvl w:val="0"/>
                <w:numId w:val="50"/>
              </w:numPr>
              <w:spacing w:after="160"/>
              <w:jc w:val="both"/>
              <w:rPr>
                <w:b/>
              </w:rPr>
            </w:pPr>
            <w:r w:rsidRPr="00BC56A2">
              <w:t xml:space="preserve">Include the locations or sources used to notify the community.  Also, describe how the </w:t>
            </w:r>
            <w:r w:rsidR="007F3915">
              <w:t>application</w:t>
            </w:r>
            <w:r w:rsidRPr="00BC56A2">
              <w:t xml:space="preserve"> will be available to the community following the submittal.  Include a detailed description of the platforms used to provide notice and share information and documentation.</w:t>
            </w:r>
            <w:r w:rsidRPr="00BC56A2">
              <w:rPr>
                <w:b/>
              </w:rPr>
              <w:t xml:space="preserve"> </w:t>
            </w:r>
          </w:p>
          <w:p w14:paraId="53F6757B" w14:textId="77777777" w:rsidR="00173C56" w:rsidRPr="00BC56A2" w:rsidRDefault="00173C56" w:rsidP="00BF4A58">
            <w:pPr>
              <w:spacing w:after="160"/>
              <w:jc w:val="both"/>
              <w:rPr>
                <w:b/>
              </w:rPr>
            </w:pPr>
            <w:r w:rsidRPr="00BC56A2">
              <w:rPr>
                <w:b/>
              </w:rPr>
              <w:t>3.b. Community Collaborations (5 points)</w:t>
            </w:r>
          </w:p>
          <w:p w14:paraId="3105CE9E" w14:textId="77777777" w:rsidR="00173C56" w:rsidRPr="00BC56A2" w:rsidRDefault="00173C56" w:rsidP="00420A20">
            <w:pPr>
              <w:pStyle w:val="ListParagraph"/>
              <w:numPr>
                <w:ilvl w:val="0"/>
                <w:numId w:val="51"/>
              </w:numPr>
              <w:spacing w:after="160"/>
              <w:jc w:val="both"/>
            </w:pPr>
            <w:r w:rsidRPr="00BC56A2">
              <w:t>Identify and describe the current public/private partnerships that were or will be used in developing, implementing, evaluating, and sustaining the 21</w:t>
            </w:r>
            <w:r w:rsidRPr="00BC56A2">
              <w:rPr>
                <w:vertAlign w:val="superscript"/>
              </w:rPr>
              <w:t>st</w:t>
            </w:r>
            <w:r w:rsidRPr="00BC56A2">
              <w:t xml:space="preserve"> CCLC program. </w:t>
            </w:r>
          </w:p>
          <w:p w14:paraId="46D4628F" w14:textId="77777777" w:rsidR="00173C56" w:rsidRPr="00BC56A2" w:rsidRDefault="00173C56" w:rsidP="00420A20">
            <w:pPr>
              <w:pStyle w:val="ListParagraph"/>
              <w:numPr>
                <w:ilvl w:val="0"/>
                <w:numId w:val="51"/>
              </w:numPr>
              <w:spacing w:after="160"/>
              <w:jc w:val="both"/>
            </w:pPr>
            <w:r w:rsidRPr="00BC56A2">
              <w:t>Identify specific outreach activities that will be conducted to encourage the participation of the students and their families.</w:t>
            </w:r>
          </w:p>
          <w:p w14:paraId="5CD5D5A6" w14:textId="77777777" w:rsidR="00173C56" w:rsidRPr="00BC56A2" w:rsidRDefault="00173C56" w:rsidP="00420A20">
            <w:pPr>
              <w:pStyle w:val="ListParagraph"/>
              <w:numPr>
                <w:ilvl w:val="0"/>
                <w:numId w:val="51"/>
              </w:numPr>
              <w:spacing w:after="160"/>
              <w:jc w:val="both"/>
              <w:rPr>
                <w:rFonts w:cs="Arial"/>
                <w:i/>
              </w:rPr>
            </w:pPr>
            <w:r w:rsidRPr="00BC56A2">
              <w:t xml:space="preserve">Describe the extent to which the proposed program will establish partnerships with other appropriate agencies and organizations providing services to the target population. Complete </w:t>
            </w:r>
            <w:hyperlink w:anchor="_FORM_A_1" w:history="1">
              <w:r w:rsidRPr="00BC56A2">
                <w:rPr>
                  <w:rStyle w:val="Hyperlink"/>
                </w:rPr>
                <w:t>Form A</w:t>
              </w:r>
            </w:hyperlink>
            <w:r w:rsidRPr="00BC56A2">
              <w:t xml:space="preserve"> and </w:t>
            </w:r>
            <w:hyperlink w:anchor="_FORM_B_1" w:history="1">
              <w:r w:rsidRPr="00BC56A2">
                <w:rPr>
                  <w:rStyle w:val="Hyperlink"/>
                </w:rPr>
                <w:t xml:space="preserve">Form B </w:t>
              </w:r>
            </w:hyperlink>
            <w:r w:rsidRPr="00BC56A2">
              <w:t>and include letters of commitment  and  a memoranda of understanding (MOU) that clearly indicate the role and capacity of each partnering organization discussed in the application. Applicants are advised that the quality of letters of commitment, with a clear demonstration of buy-in from senior administrators of the partnering organization, is more important than the number of letters.</w:t>
            </w:r>
          </w:p>
        </w:tc>
        <w:tc>
          <w:tcPr>
            <w:tcW w:w="1170" w:type="dxa"/>
          </w:tcPr>
          <w:p w14:paraId="12722902" w14:textId="77777777" w:rsidR="00173C56" w:rsidRPr="00BC56A2"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rPr>
            </w:pPr>
            <w:r w:rsidRPr="00BC56A2">
              <w:rPr>
                <w:rFonts w:cs="Arial"/>
              </w:rPr>
              <w:lastRenderedPageBreak/>
              <w:t>10</w:t>
            </w:r>
          </w:p>
        </w:tc>
      </w:tr>
      <w:tr w:rsidR="00173C56" w:rsidRPr="008540D5" w14:paraId="68A54579" w14:textId="77777777" w:rsidTr="007720EC">
        <w:tc>
          <w:tcPr>
            <w:tcW w:w="8640" w:type="dxa"/>
          </w:tcPr>
          <w:p w14:paraId="39F3B3B3" w14:textId="77777777" w:rsidR="00173C56" w:rsidRPr="00BC56A2"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b/>
              </w:rPr>
            </w:pPr>
            <w:r w:rsidRPr="00BC56A2">
              <w:rPr>
                <w:rFonts w:cs="Arial"/>
                <w:b/>
              </w:rPr>
              <w:t xml:space="preserve">4. Project Design and Implementation </w:t>
            </w:r>
          </w:p>
          <w:p w14:paraId="5541A0D5" w14:textId="77777777" w:rsidR="00173C56" w:rsidRPr="00BC56A2" w:rsidRDefault="00173C56" w:rsidP="00BF4A58">
            <w:pPr>
              <w:spacing w:after="160"/>
              <w:ind w:left="360"/>
              <w:jc w:val="both"/>
            </w:pPr>
            <w:r w:rsidRPr="00BC56A2">
              <w:t xml:space="preserve">The applicant should provide a description of the proposed program that implements the purposes described in Title IV, Part B of the Elementary and Secondary Education Act for the 21st Century Community Learning Centers (21st CCLC) program.  </w:t>
            </w:r>
          </w:p>
          <w:p w14:paraId="51C3FE2B" w14:textId="2AEAB3B5" w:rsidR="00173C56" w:rsidRPr="00BC56A2" w:rsidRDefault="00173C56" w:rsidP="00BF4A58">
            <w:pPr>
              <w:spacing w:after="160"/>
              <w:ind w:left="360"/>
              <w:jc w:val="both"/>
            </w:pPr>
            <w:r w:rsidRPr="00BC56A2">
              <w:lastRenderedPageBreak/>
              <w:t xml:space="preserve">The Project Design &amp; Implementation section is an essential component of the </w:t>
            </w:r>
            <w:r w:rsidR="007F3915">
              <w:t>application</w:t>
            </w:r>
            <w:r w:rsidRPr="00BC56A2">
              <w:t xml:space="preserve">.  There should be a vivid picture of what will happen every day in the program.  There must be sufficient detail and the plan should be attainable, and it must provide an overall vision of the proposed program. </w:t>
            </w:r>
          </w:p>
          <w:p w14:paraId="66FA9BF3" w14:textId="77777777" w:rsidR="00173C56" w:rsidRPr="00BC56A2" w:rsidRDefault="00173C56" w:rsidP="00BF4A58">
            <w:pPr>
              <w:spacing w:after="160"/>
              <w:rPr>
                <w:u w:val="single"/>
              </w:rPr>
            </w:pPr>
            <w:r w:rsidRPr="00BC56A2">
              <w:rPr>
                <w:u w:val="single"/>
              </w:rPr>
              <w:t>Instructions</w:t>
            </w:r>
          </w:p>
          <w:p w14:paraId="373D9B6F" w14:textId="77777777" w:rsidR="00173C56" w:rsidRPr="00BC56A2" w:rsidRDefault="00173C56" w:rsidP="00BF4A58">
            <w:pPr>
              <w:spacing w:after="160"/>
              <w:jc w:val="both"/>
              <w:rPr>
                <w:b/>
              </w:rPr>
            </w:pPr>
            <w:r w:rsidRPr="00BC56A2">
              <w:rPr>
                <w:b/>
              </w:rPr>
              <w:t xml:space="preserve">4.a. Describe the overall vision for the program and Experience (10 points): </w:t>
            </w:r>
          </w:p>
          <w:p w14:paraId="5180C937" w14:textId="77777777" w:rsidR="00173C56" w:rsidRPr="00BC56A2" w:rsidRDefault="00173C56" w:rsidP="00420A20">
            <w:pPr>
              <w:pStyle w:val="ListParagraph"/>
              <w:numPr>
                <w:ilvl w:val="0"/>
                <w:numId w:val="52"/>
              </w:numPr>
              <w:spacing w:after="160"/>
              <w:jc w:val="both"/>
            </w:pPr>
            <w:r w:rsidRPr="00BC56A2">
              <w:t>Describe who and how many students will be served;</w:t>
            </w:r>
          </w:p>
          <w:p w14:paraId="54B41F4B" w14:textId="77777777" w:rsidR="00173C56" w:rsidRPr="00BC56A2" w:rsidRDefault="00173C56" w:rsidP="00420A20">
            <w:pPr>
              <w:pStyle w:val="ListParagraph"/>
              <w:numPr>
                <w:ilvl w:val="0"/>
                <w:numId w:val="52"/>
              </w:numPr>
              <w:spacing w:after="160"/>
              <w:jc w:val="both"/>
            </w:pPr>
            <w:r w:rsidRPr="00BC56A2">
              <w:t>Describe how those students will be recruited for the program;</w:t>
            </w:r>
          </w:p>
          <w:p w14:paraId="1D2151B2" w14:textId="77777777" w:rsidR="00173C56" w:rsidRPr="00BC56A2" w:rsidRDefault="00173C56" w:rsidP="00420A20">
            <w:pPr>
              <w:pStyle w:val="ListParagraph"/>
              <w:numPr>
                <w:ilvl w:val="0"/>
                <w:numId w:val="52"/>
              </w:numPr>
              <w:jc w:val="both"/>
            </w:pPr>
            <w:r w:rsidRPr="00BC56A2">
              <w:t xml:space="preserve">What activities the program will sponsor during which times of the day, week, year – before school, after school, weekends, summer, school holiday and in-service; </w:t>
            </w:r>
          </w:p>
          <w:p w14:paraId="2247DE27" w14:textId="77777777" w:rsidR="00173C56" w:rsidRPr="00BC56A2" w:rsidRDefault="00173C56" w:rsidP="00420A20">
            <w:pPr>
              <w:pStyle w:val="ListParagraph"/>
              <w:numPr>
                <w:ilvl w:val="0"/>
                <w:numId w:val="52"/>
              </w:numPr>
              <w:jc w:val="both"/>
            </w:pPr>
            <w:r w:rsidRPr="00BC56A2">
              <w:t>What a typical week looks like (provide chart or table with details); and</w:t>
            </w:r>
          </w:p>
          <w:p w14:paraId="3A223265" w14:textId="77777777" w:rsidR="00173C56" w:rsidRPr="00BC56A2" w:rsidRDefault="00173C56" w:rsidP="00420A20">
            <w:pPr>
              <w:pStyle w:val="ListParagraph"/>
              <w:numPr>
                <w:ilvl w:val="0"/>
                <w:numId w:val="52"/>
              </w:numPr>
              <w:jc w:val="both"/>
            </w:pPr>
            <w:r w:rsidRPr="00BC56A2">
              <w:t>Staff/student ratio.</w:t>
            </w:r>
          </w:p>
          <w:p w14:paraId="4CF41752" w14:textId="77777777" w:rsidR="00173C56" w:rsidRPr="00BC56A2" w:rsidRDefault="00173C56" w:rsidP="00420A20">
            <w:pPr>
              <w:pStyle w:val="ListParagraph"/>
              <w:numPr>
                <w:ilvl w:val="0"/>
                <w:numId w:val="52"/>
              </w:numPr>
              <w:spacing w:after="160"/>
              <w:jc w:val="both"/>
              <w:rPr>
                <w:b/>
              </w:rPr>
            </w:pPr>
            <w:r w:rsidRPr="00BC56A2">
              <w:t>Describe how the proposed program will coordinate with the students’ school day. Description should include how the sharing of expertise, continuity of expectations, coordinated emphasis on academic outcomes, and the facilitation of joint use of the school facility will occur.</w:t>
            </w:r>
          </w:p>
          <w:p w14:paraId="4B2F7B55" w14:textId="77777777" w:rsidR="00173C56" w:rsidRPr="00BC56A2" w:rsidRDefault="00173C56" w:rsidP="00420A20">
            <w:pPr>
              <w:pStyle w:val="ListParagraph"/>
              <w:numPr>
                <w:ilvl w:val="0"/>
                <w:numId w:val="52"/>
              </w:numPr>
              <w:spacing w:after="160"/>
              <w:jc w:val="both"/>
            </w:pPr>
            <w:r w:rsidRPr="00BC56A2">
              <w:t>Describe how the facility in which the program will be housed (in all years of the grant) is safe and accessible (ADA), and how students will travel safely to and from the center and home.</w:t>
            </w:r>
          </w:p>
          <w:p w14:paraId="779B3DD9" w14:textId="77777777" w:rsidR="00173C56" w:rsidRPr="00BC56A2" w:rsidRDefault="00173C56" w:rsidP="00420A20">
            <w:pPr>
              <w:pStyle w:val="ListParagraph"/>
              <w:numPr>
                <w:ilvl w:val="0"/>
                <w:numId w:val="52"/>
              </w:numPr>
              <w:spacing w:after="160"/>
              <w:jc w:val="both"/>
            </w:pPr>
            <w:r w:rsidRPr="00BC56A2">
              <w:t>Describe how the program will disseminate information about the community learning center (including its location) to the community in a manner that is understandable and accessible.</w:t>
            </w:r>
          </w:p>
          <w:p w14:paraId="19A0A319" w14:textId="77777777" w:rsidR="00173C56" w:rsidRPr="00BC56A2" w:rsidRDefault="00173C56" w:rsidP="00420A20">
            <w:pPr>
              <w:pStyle w:val="ListParagraph"/>
              <w:numPr>
                <w:ilvl w:val="0"/>
                <w:numId w:val="52"/>
              </w:numPr>
              <w:spacing w:after="160"/>
              <w:jc w:val="both"/>
            </w:pPr>
            <w:r w:rsidRPr="00BC56A2">
              <w:rPr>
                <w:rFonts w:ascii="Calibri" w:hAnsi="Calibri" w:cs="Arial"/>
              </w:rPr>
              <w:t>Describe how the program connects with family and community resources to leverage continued support of programming.</w:t>
            </w:r>
          </w:p>
          <w:p w14:paraId="429DB3E6" w14:textId="77777777" w:rsidR="00173C56" w:rsidRPr="00BC56A2" w:rsidRDefault="00173C56" w:rsidP="00BF4A58">
            <w:pPr>
              <w:spacing w:after="160"/>
              <w:ind w:left="360"/>
              <w:jc w:val="both"/>
            </w:pPr>
            <w:r w:rsidRPr="00BC56A2">
              <w:t>The program plan must also address how the program will increase family’s support for student learning and ensure family members of participating students will be actively engaged in their children’s education.</w:t>
            </w:r>
          </w:p>
          <w:p w14:paraId="370B52C6" w14:textId="77777777" w:rsidR="00173C56" w:rsidRPr="00BC56A2" w:rsidRDefault="00173C56" w:rsidP="00BF4A58">
            <w:pPr>
              <w:spacing w:after="160"/>
              <w:ind w:left="360"/>
              <w:jc w:val="both"/>
              <w:rPr>
                <w:b/>
              </w:rPr>
            </w:pPr>
            <w:r w:rsidRPr="00BC56A2">
              <w:rPr>
                <w:b/>
              </w:rPr>
              <w:t>Experience</w:t>
            </w:r>
          </w:p>
          <w:p w14:paraId="48735610" w14:textId="77777777" w:rsidR="00173C56" w:rsidRPr="00BC56A2" w:rsidRDefault="00173C56" w:rsidP="00420A20">
            <w:pPr>
              <w:pStyle w:val="ListParagraph"/>
              <w:numPr>
                <w:ilvl w:val="0"/>
                <w:numId w:val="49"/>
              </w:numPr>
              <w:spacing w:after="160"/>
              <w:jc w:val="both"/>
            </w:pPr>
            <w:r w:rsidRPr="00BC56A2">
              <w:t xml:space="preserve">Describe the </w:t>
            </w:r>
            <w:r w:rsidR="00B7095D">
              <w:t>applicant’s</w:t>
            </w:r>
            <w:r w:rsidRPr="00BC56A2">
              <w:t xml:space="preserve"> prior  success or promise of success in providing educational and related activities that complement and enhance the academic performance, achievement, and positive youth development of the targeted students (Public Law 107-110, Title IV Part B Sec.4204(b)(2)(J)). </w:t>
            </w:r>
          </w:p>
          <w:p w14:paraId="0BB97F61" w14:textId="77777777" w:rsidR="00173C56" w:rsidRPr="00BC56A2" w:rsidRDefault="00173C56" w:rsidP="00420A20">
            <w:pPr>
              <w:pStyle w:val="ListParagraph"/>
              <w:numPr>
                <w:ilvl w:val="0"/>
                <w:numId w:val="49"/>
              </w:numPr>
              <w:spacing w:after="160"/>
              <w:jc w:val="both"/>
            </w:pPr>
            <w:r w:rsidRPr="00BC56A2">
              <w:t xml:space="preserve">If </w:t>
            </w:r>
            <w:r w:rsidR="00B7095D">
              <w:t>the applicant</w:t>
            </w:r>
            <w:r w:rsidRPr="00BC56A2">
              <w:t xml:space="preserve"> has no previous experience as outlined above, then the </w:t>
            </w:r>
            <w:r w:rsidR="00B7095D">
              <w:t>applicant</w:t>
            </w:r>
            <w:r w:rsidRPr="00BC56A2">
              <w:t xml:space="preserve"> should describe how the </w:t>
            </w:r>
            <w:r w:rsidR="00B7095D">
              <w:t>applicant</w:t>
            </w:r>
            <w:r w:rsidRPr="00BC56A2">
              <w:t xml:space="preserve"> has a strong likelihood for successful implementation of the proposed program, including the capability to provide educational and related activities, and to assess program performance.</w:t>
            </w:r>
          </w:p>
          <w:p w14:paraId="66585E5D" w14:textId="77777777" w:rsidR="00173C56" w:rsidRPr="00BC56A2" w:rsidRDefault="00173C56" w:rsidP="00420A20">
            <w:pPr>
              <w:pStyle w:val="ListParagraph"/>
              <w:numPr>
                <w:ilvl w:val="0"/>
                <w:numId w:val="49"/>
              </w:numPr>
              <w:spacing w:after="160"/>
              <w:jc w:val="both"/>
            </w:pPr>
            <w:r w:rsidRPr="00BC56A2">
              <w:t>Evidence of success should include:</w:t>
            </w:r>
          </w:p>
          <w:p w14:paraId="6729037A" w14:textId="77777777" w:rsidR="00173C56" w:rsidRPr="00BC56A2" w:rsidRDefault="00173C56" w:rsidP="00420A20">
            <w:pPr>
              <w:pStyle w:val="ListParagraph"/>
              <w:numPr>
                <w:ilvl w:val="1"/>
                <w:numId w:val="48"/>
              </w:numPr>
              <w:spacing w:after="160"/>
              <w:jc w:val="both"/>
            </w:pPr>
            <w:r w:rsidRPr="00BC56A2">
              <w:t>Successful student recruitment and retention efforts;</w:t>
            </w:r>
          </w:p>
          <w:p w14:paraId="2B775C87" w14:textId="77777777" w:rsidR="00173C56" w:rsidRPr="00BC56A2" w:rsidRDefault="00173C56" w:rsidP="00420A20">
            <w:pPr>
              <w:pStyle w:val="ListParagraph"/>
              <w:numPr>
                <w:ilvl w:val="1"/>
                <w:numId w:val="48"/>
              </w:numPr>
              <w:spacing w:after="160"/>
              <w:jc w:val="both"/>
            </w:pPr>
            <w:r w:rsidRPr="00BC56A2">
              <w:t>Successful attainment of academic outcomes for student participants</w:t>
            </w:r>
          </w:p>
          <w:p w14:paraId="1D256E87" w14:textId="77777777" w:rsidR="00173C56" w:rsidRPr="00BC56A2" w:rsidRDefault="00173C56" w:rsidP="00420A20">
            <w:pPr>
              <w:pStyle w:val="ListParagraph"/>
              <w:numPr>
                <w:ilvl w:val="0"/>
                <w:numId w:val="50"/>
              </w:numPr>
              <w:spacing w:after="160"/>
              <w:jc w:val="both"/>
            </w:pPr>
            <w:r w:rsidRPr="00BC56A2">
              <w:lastRenderedPageBreak/>
              <w:t>If the applicant has not operated an out of school program in the past, the applicant must describe specific strategies that will be used to</w:t>
            </w:r>
          </w:p>
          <w:p w14:paraId="400DEF75" w14:textId="77777777" w:rsidR="00C37EC9" w:rsidRPr="00BC56A2" w:rsidRDefault="00173C56" w:rsidP="00C37EC9">
            <w:pPr>
              <w:pStyle w:val="ListParagraph"/>
              <w:numPr>
                <w:ilvl w:val="1"/>
                <w:numId w:val="48"/>
              </w:numPr>
              <w:spacing w:after="160"/>
              <w:jc w:val="both"/>
            </w:pPr>
            <w:r w:rsidRPr="00BC56A2">
              <w:t>Recruit students and encourage high rates of regular program attendance,</w:t>
            </w:r>
          </w:p>
          <w:p w14:paraId="71A8411B" w14:textId="77777777" w:rsidR="00173C56" w:rsidRPr="00BC56A2" w:rsidRDefault="00173C56" w:rsidP="00C37EC9">
            <w:pPr>
              <w:pStyle w:val="ListParagraph"/>
              <w:numPr>
                <w:ilvl w:val="1"/>
                <w:numId w:val="48"/>
              </w:numPr>
              <w:spacing w:after="160"/>
              <w:jc w:val="both"/>
            </w:pPr>
            <w:r w:rsidRPr="00BC56A2">
              <w:t>Ensure students receive academic support needed to demonstrate improved academic achievement.</w:t>
            </w:r>
          </w:p>
          <w:p w14:paraId="5ED68E56" w14:textId="77777777" w:rsidR="00173C56" w:rsidRPr="00BC56A2" w:rsidRDefault="00173C56" w:rsidP="00BF4A58">
            <w:pPr>
              <w:spacing w:after="160"/>
              <w:jc w:val="both"/>
              <w:rPr>
                <w:u w:val="single"/>
              </w:rPr>
            </w:pPr>
            <w:r w:rsidRPr="00BC56A2">
              <w:rPr>
                <w:u w:val="single"/>
              </w:rPr>
              <w:t>Instructions</w:t>
            </w:r>
          </w:p>
          <w:p w14:paraId="681F57E0" w14:textId="77777777" w:rsidR="00173C56" w:rsidRPr="00BC56A2" w:rsidRDefault="00173C56" w:rsidP="00BF4A58">
            <w:pPr>
              <w:spacing w:after="160"/>
              <w:jc w:val="both"/>
              <w:rPr>
                <w:b/>
              </w:rPr>
            </w:pPr>
            <w:r w:rsidRPr="00BC56A2">
              <w:rPr>
                <w:b/>
              </w:rPr>
              <w:t>4.b. Family Engagement (10 points):</w:t>
            </w:r>
          </w:p>
          <w:p w14:paraId="157B1607" w14:textId="77777777" w:rsidR="00173C56" w:rsidRPr="00BC56A2" w:rsidRDefault="00173C56" w:rsidP="00420A20">
            <w:pPr>
              <w:pStyle w:val="ListParagraph"/>
              <w:numPr>
                <w:ilvl w:val="0"/>
                <w:numId w:val="53"/>
              </w:numPr>
              <w:jc w:val="both"/>
            </w:pPr>
            <w:r w:rsidRPr="00BC56A2">
              <w:t>Describe how family engagement will be systemically embedded throughout the program. Family engagement should be collaborative, interactive and specifically linked to learning. This component should support the Louisiana’s 21st CCLC Performance Goals and Indicators.</w:t>
            </w:r>
          </w:p>
          <w:p w14:paraId="2E08C25E" w14:textId="77777777" w:rsidR="00173C56" w:rsidRPr="00BC56A2" w:rsidRDefault="00173C56" w:rsidP="00420A20">
            <w:pPr>
              <w:pStyle w:val="ListParagraph"/>
              <w:numPr>
                <w:ilvl w:val="0"/>
                <w:numId w:val="53"/>
              </w:numPr>
              <w:spacing w:after="160"/>
              <w:jc w:val="both"/>
              <w:rPr>
                <w:b/>
              </w:rPr>
            </w:pPr>
            <w:r w:rsidRPr="00BC56A2">
              <w:t xml:space="preserve">Describe the services that will be designed to provide adult family members with the tools necessary to support their student’s academic achievement goals, including opportunities for literacy and related educational development for the families of the children served by the program. </w:t>
            </w:r>
          </w:p>
          <w:p w14:paraId="21154FFD" w14:textId="77777777" w:rsidR="00173C56" w:rsidRPr="00BC56A2" w:rsidRDefault="00173C56" w:rsidP="00420A20">
            <w:pPr>
              <w:pStyle w:val="ListParagraph"/>
              <w:numPr>
                <w:ilvl w:val="0"/>
                <w:numId w:val="53"/>
              </w:numPr>
              <w:spacing w:after="160"/>
              <w:jc w:val="both"/>
              <w:rPr>
                <w:b/>
              </w:rPr>
            </w:pPr>
            <w:r w:rsidRPr="00BC56A2">
              <w:t>Describe how Social Emotional Learning (SEL) impacts your overall program.</w:t>
            </w:r>
          </w:p>
          <w:p w14:paraId="49AA6D75" w14:textId="77777777" w:rsidR="00173C56" w:rsidRPr="0010067E" w:rsidRDefault="00173C56" w:rsidP="00BF4A58">
            <w:pPr>
              <w:spacing w:after="160"/>
              <w:jc w:val="both"/>
              <w:rPr>
                <w:u w:val="single"/>
              </w:rPr>
            </w:pPr>
            <w:r w:rsidRPr="0010067E">
              <w:rPr>
                <w:u w:val="single"/>
              </w:rPr>
              <w:t>Instructions</w:t>
            </w:r>
          </w:p>
          <w:p w14:paraId="2A360576" w14:textId="77777777" w:rsidR="00173C56" w:rsidRPr="0010067E" w:rsidRDefault="00173C56" w:rsidP="00BF4A58">
            <w:pPr>
              <w:jc w:val="both"/>
              <w:rPr>
                <w:b/>
              </w:rPr>
            </w:pPr>
            <w:r w:rsidRPr="0010067E">
              <w:rPr>
                <w:b/>
              </w:rPr>
              <w:t>4.c. Performance Measures and Indicators (10 points):</w:t>
            </w:r>
          </w:p>
          <w:p w14:paraId="757C3F2E" w14:textId="77777777" w:rsidR="00173C56" w:rsidRPr="0010067E" w:rsidRDefault="00173C56" w:rsidP="00BF4A58">
            <w:pPr>
              <w:jc w:val="both"/>
            </w:pPr>
          </w:p>
          <w:p w14:paraId="3A90B435" w14:textId="77777777" w:rsidR="00173C56" w:rsidRPr="0010067E" w:rsidRDefault="00173C56" w:rsidP="00BF4A58">
            <w:pPr>
              <w:ind w:left="360"/>
              <w:jc w:val="both"/>
            </w:pPr>
            <w:r w:rsidRPr="0010067E">
              <w:t>The intent of a performance indicator is to contextualize program findings/results, challenge programs to improve, and establish accountability measures.</w:t>
            </w:r>
          </w:p>
          <w:p w14:paraId="5C5E2FB1" w14:textId="77777777" w:rsidR="00173C56" w:rsidRPr="0010067E" w:rsidRDefault="00173C56" w:rsidP="00BF4A58">
            <w:pPr>
              <w:ind w:left="360"/>
              <w:jc w:val="both"/>
            </w:pPr>
          </w:p>
          <w:p w14:paraId="24587C5C" w14:textId="77777777" w:rsidR="00173C56" w:rsidRPr="0010067E" w:rsidRDefault="00173C56" w:rsidP="00BF4A58">
            <w:pPr>
              <w:ind w:left="360"/>
              <w:jc w:val="both"/>
            </w:pPr>
            <w:r w:rsidRPr="0010067E">
              <w:t xml:space="preserve">Performance indicators address program change and improvement, not necessarily elements that are inherent in the implementation of the program.  For programs that directly serve students, performance indicators most often address student performance outcomes.  </w:t>
            </w:r>
          </w:p>
          <w:p w14:paraId="71A78DD7" w14:textId="77777777" w:rsidR="00173C56" w:rsidRPr="0010067E" w:rsidRDefault="00173C56" w:rsidP="00BF4A58">
            <w:pPr>
              <w:ind w:left="360"/>
              <w:jc w:val="both"/>
            </w:pPr>
          </w:p>
          <w:p w14:paraId="43F968B1" w14:textId="77777777" w:rsidR="00173C56" w:rsidRPr="008540D5" w:rsidRDefault="00173C56" w:rsidP="00BF4A58">
            <w:pPr>
              <w:ind w:left="360"/>
              <w:jc w:val="both"/>
              <w:rPr>
                <w:rFonts w:cs="Arial"/>
                <w:i/>
                <w:highlight w:val="yellow"/>
              </w:rPr>
            </w:pPr>
            <w:r w:rsidRPr="0010067E">
              <w:t xml:space="preserve">See </w:t>
            </w:r>
            <w:hyperlink w:anchor="_Table_1_1" w:history="1">
              <w:r w:rsidRPr="0010067E">
                <w:rPr>
                  <w:rStyle w:val="Hyperlink"/>
                </w:rPr>
                <w:t>Table 1 – Louisiana Performance Goals and Indicators for 21</w:t>
              </w:r>
              <w:r w:rsidRPr="0010067E">
                <w:rPr>
                  <w:rStyle w:val="Hyperlink"/>
                  <w:vertAlign w:val="superscript"/>
                </w:rPr>
                <w:t>st</w:t>
              </w:r>
              <w:r w:rsidRPr="0010067E">
                <w:rPr>
                  <w:rStyle w:val="Hyperlink"/>
                </w:rPr>
                <w:t xml:space="preserve"> CCLC Programs</w:t>
              </w:r>
            </w:hyperlink>
            <w:r w:rsidRPr="0010067E">
              <w:t xml:space="preserve"> in the appendix. </w:t>
            </w:r>
          </w:p>
        </w:tc>
        <w:tc>
          <w:tcPr>
            <w:tcW w:w="1170" w:type="dxa"/>
            <w:shd w:val="clear" w:color="auto" w:fill="auto"/>
          </w:tcPr>
          <w:p w14:paraId="5232243E" w14:textId="77777777" w:rsidR="00173C56" w:rsidRPr="008540D5"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highlight w:val="yellow"/>
              </w:rPr>
            </w:pPr>
            <w:r w:rsidRPr="007720EC">
              <w:rPr>
                <w:rFonts w:cs="Arial"/>
              </w:rPr>
              <w:lastRenderedPageBreak/>
              <w:t>30</w:t>
            </w:r>
          </w:p>
        </w:tc>
      </w:tr>
      <w:tr w:rsidR="00173C56" w:rsidRPr="008540D5" w14:paraId="0193A6C3" w14:textId="77777777" w:rsidTr="00BF4A58">
        <w:tc>
          <w:tcPr>
            <w:tcW w:w="8640" w:type="dxa"/>
          </w:tcPr>
          <w:p w14:paraId="276722D4" w14:textId="77777777" w:rsidR="00173C56" w:rsidRPr="0010067E"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b/>
              </w:rPr>
            </w:pPr>
            <w:r w:rsidRPr="0010067E">
              <w:rPr>
                <w:rFonts w:cs="Arial"/>
                <w:b/>
              </w:rPr>
              <w:lastRenderedPageBreak/>
              <w:t>5. Organizational Leadership &amp; Management Plan</w:t>
            </w:r>
          </w:p>
          <w:p w14:paraId="3AAFD9C3" w14:textId="77777777" w:rsidR="00173C56" w:rsidRPr="0010067E" w:rsidRDefault="00173C56" w:rsidP="00BF4A58">
            <w:pPr>
              <w:spacing w:after="160"/>
              <w:rPr>
                <w:u w:val="single"/>
              </w:rPr>
            </w:pPr>
            <w:r w:rsidRPr="0010067E">
              <w:rPr>
                <w:u w:val="single"/>
              </w:rPr>
              <w:t>Instructions</w:t>
            </w:r>
          </w:p>
          <w:p w14:paraId="0741D0E8" w14:textId="77777777" w:rsidR="00173C56" w:rsidRPr="0010067E" w:rsidRDefault="00173C56" w:rsidP="00BF4A58">
            <w:pPr>
              <w:spacing w:after="160"/>
              <w:rPr>
                <w:b/>
              </w:rPr>
            </w:pPr>
            <w:r w:rsidRPr="0010067E">
              <w:rPr>
                <w:b/>
              </w:rPr>
              <w:t xml:space="preserve">5.a. Capacity of Program Leadership (10 points) </w:t>
            </w:r>
          </w:p>
          <w:p w14:paraId="02F7F734" w14:textId="77777777" w:rsidR="00173C56" w:rsidRPr="0010067E" w:rsidRDefault="00173C56" w:rsidP="00420A20">
            <w:pPr>
              <w:pStyle w:val="ListParagraph"/>
              <w:numPr>
                <w:ilvl w:val="0"/>
                <w:numId w:val="54"/>
              </w:numPr>
              <w:spacing w:after="160"/>
              <w:jc w:val="both"/>
            </w:pPr>
            <w:r w:rsidRPr="0010067E">
              <w:t>Describe the capacity of program leadership (Program Director, Education Liaison, Site Coordinator(s), Fiscal Manager, and Data Analyst) to provide effective program implementation, including oversight of major planning elements, such as curriculum and instructional approaches, professional development, and ongoing monitoring of program effectiveness.</w:t>
            </w:r>
          </w:p>
          <w:p w14:paraId="7DD32BBA" w14:textId="77777777" w:rsidR="00173C56" w:rsidRPr="0010067E" w:rsidRDefault="00173C56" w:rsidP="00420A20">
            <w:pPr>
              <w:pStyle w:val="ListParagraph"/>
              <w:numPr>
                <w:ilvl w:val="0"/>
                <w:numId w:val="54"/>
              </w:numPr>
              <w:spacing w:after="160"/>
              <w:jc w:val="both"/>
            </w:pPr>
            <w:r w:rsidRPr="0010067E">
              <w:t>Any applicant applying for an award of $150,000 or more must have a full time Program Director.</w:t>
            </w:r>
          </w:p>
          <w:p w14:paraId="2941745D" w14:textId="77777777" w:rsidR="00173C56" w:rsidRPr="0010067E" w:rsidRDefault="00173C56" w:rsidP="00420A20">
            <w:pPr>
              <w:pStyle w:val="ListParagraph"/>
              <w:numPr>
                <w:ilvl w:val="0"/>
                <w:numId w:val="54"/>
              </w:numPr>
              <w:spacing w:after="160"/>
              <w:jc w:val="both"/>
            </w:pPr>
            <w:r w:rsidRPr="0010067E">
              <w:lastRenderedPageBreak/>
              <w:t>Describe how the program will recruit and retain high quality staff, including but not limited to experience and professional preparation in providing educational and related activities that will enhance the academic performance, achievement, and positive youth development of students.</w:t>
            </w:r>
          </w:p>
          <w:p w14:paraId="4F19CCA8" w14:textId="77777777" w:rsidR="00173C56" w:rsidRPr="0010067E" w:rsidRDefault="00173C56" w:rsidP="00420A20">
            <w:pPr>
              <w:pStyle w:val="ListParagraph"/>
              <w:numPr>
                <w:ilvl w:val="0"/>
                <w:numId w:val="54"/>
              </w:numPr>
              <w:spacing w:line="240" w:lineRule="auto"/>
              <w:jc w:val="both"/>
              <w:rPr>
                <w:rFonts w:ascii="Calibri" w:hAnsi="Calibri" w:cs="Arial"/>
              </w:rPr>
            </w:pPr>
            <w:r w:rsidRPr="0010067E">
              <w:rPr>
                <w:rFonts w:ascii="Calibri" w:hAnsi="Calibri" w:cs="Arial"/>
              </w:rPr>
              <w:t>Describe the professional activities planned for staff that will promote academic growth and consistency in proposed programming, including but not limited to:</w:t>
            </w:r>
          </w:p>
          <w:p w14:paraId="2BCD1DB4" w14:textId="77777777" w:rsidR="00173C56" w:rsidRPr="0010067E" w:rsidRDefault="00173C56" w:rsidP="00420A20">
            <w:pPr>
              <w:pStyle w:val="ListParagraph"/>
              <w:numPr>
                <w:ilvl w:val="1"/>
                <w:numId w:val="54"/>
              </w:numPr>
              <w:spacing w:line="240" w:lineRule="auto"/>
              <w:jc w:val="both"/>
              <w:rPr>
                <w:rFonts w:ascii="Calibri" w:hAnsi="Calibri" w:cs="Arial"/>
              </w:rPr>
            </w:pPr>
            <w:r w:rsidRPr="0010067E">
              <w:rPr>
                <w:rFonts w:ascii="Calibri" w:hAnsi="Calibri" w:cs="Arial"/>
              </w:rPr>
              <w:t>Regular staff meetings;</w:t>
            </w:r>
          </w:p>
          <w:p w14:paraId="76F93F9B" w14:textId="77777777" w:rsidR="00173C56" w:rsidRPr="0010067E" w:rsidRDefault="00173C56" w:rsidP="00420A20">
            <w:pPr>
              <w:pStyle w:val="ListParagraph"/>
              <w:numPr>
                <w:ilvl w:val="1"/>
                <w:numId w:val="54"/>
              </w:numPr>
              <w:spacing w:line="240" w:lineRule="auto"/>
              <w:jc w:val="both"/>
              <w:rPr>
                <w:rFonts w:ascii="Calibri" w:hAnsi="Calibri" w:cs="Arial"/>
              </w:rPr>
            </w:pPr>
            <w:r w:rsidRPr="0010067E">
              <w:rPr>
                <w:rFonts w:ascii="Calibri" w:hAnsi="Calibri" w:cs="Arial"/>
              </w:rPr>
              <w:t>Professional development; and</w:t>
            </w:r>
          </w:p>
          <w:p w14:paraId="530A0682" w14:textId="77777777" w:rsidR="00173C56" w:rsidRPr="0010067E" w:rsidRDefault="00173C56" w:rsidP="00420A20">
            <w:pPr>
              <w:pStyle w:val="ListParagraph"/>
              <w:numPr>
                <w:ilvl w:val="1"/>
                <w:numId w:val="54"/>
              </w:numPr>
              <w:spacing w:line="240" w:lineRule="auto"/>
              <w:jc w:val="both"/>
              <w:rPr>
                <w:rFonts w:ascii="Calibri" w:hAnsi="Calibri" w:cs="Arial"/>
              </w:rPr>
            </w:pPr>
            <w:r w:rsidRPr="0010067E">
              <w:rPr>
                <w:rFonts w:ascii="Calibri" w:hAnsi="Calibri" w:cs="Arial"/>
              </w:rPr>
              <w:t>Staff evaluation.</w:t>
            </w:r>
          </w:p>
          <w:p w14:paraId="42A883F7" w14:textId="77777777" w:rsidR="00173C56" w:rsidRPr="008540D5" w:rsidRDefault="00173C56" w:rsidP="00BF4A58">
            <w:pPr>
              <w:pStyle w:val="ListParagraph"/>
              <w:spacing w:line="240" w:lineRule="auto"/>
              <w:ind w:left="1440"/>
              <w:jc w:val="both"/>
              <w:rPr>
                <w:rFonts w:ascii="Calibri" w:hAnsi="Calibri" w:cs="Arial"/>
                <w:highlight w:val="yellow"/>
              </w:rPr>
            </w:pPr>
          </w:p>
          <w:p w14:paraId="55DB734B" w14:textId="77777777" w:rsidR="00173C56" w:rsidRPr="0010067E" w:rsidRDefault="00173C56" w:rsidP="00BF4A58">
            <w:pPr>
              <w:spacing w:after="160"/>
              <w:rPr>
                <w:u w:val="single"/>
              </w:rPr>
            </w:pPr>
            <w:r w:rsidRPr="0010067E">
              <w:rPr>
                <w:u w:val="single"/>
              </w:rPr>
              <w:t>Instructions</w:t>
            </w:r>
          </w:p>
          <w:p w14:paraId="5EE2F8E8" w14:textId="77777777" w:rsidR="00173C56" w:rsidRPr="0010067E" w:rsidRDefault="00173C56" w:rsidP="00BF4A58">
            <w:pPr>
              <w:spacing w:after="160"/>
              <w:rPr>
                <w:b/>
              </w:rPr>
            </w:pPr>
            <w:r w:rsidRPr="0010067E">
              <w:rPr>
                <w:b/>
              </w:rPr>
              <w:t>5.b. Internal Controls (10 points):</w:t>
            </w:r>
          </w:p>
          <w:p w14:paraId="4473D55E" w14:textId="77794B21" w:rsidR="00173C56" w:rsidRPr="007F3915" w:rsidRDefault="00173C56" w:rsidP="00420A20">
            <w:pPr>
              <w:pStyle w:val="ListParagraph"/>
              <w:numPr>
                <w:ilvl w:val="0"/>
                <w:numId w:val="55"/>
              </w:numPr>
              <w:spacing w:after="160"/>
              <w:jc w:val="both"/>
              <w:rPr>
                <w:b/>
              </w:rPr>
            </w:pPr>
            <w:r w:rsidRPr="0010067E">
              <w:t xml:space="preserve">Describe the internal controls that are in place to mitigate the loss of federal funds, federal property and fraud.  </w:t>
            </w:r>
          </w:p>
          <w:p w14:paraId="034416D2" w14:textId="1286E1FD" w:rsidR="007F3915" w:rsidRPr="0010067E" w:rsidRDefault="007F3915" w:rsidP="00420A20">
            <w:pPr>
              <w:pStyle w:val="ListParagraph"/>
              <w:numPr>
                <w:ilvl w:val="0"/>
                <w:numId w:val="55"/>
              </w:numPr>
              <w:spacing w:after="160"/>
              <w:jc w:val="both"/>
              <w:rPr>
                <w:b/>
              </w:rPr>
            </w:pPr>
            <w:r w:rsidRPr="0010067E">
              <w:t>Discuss or provide policies and procedures that address Cash Management and Equipment and Supplies Tracking.  Additionally, discuss the process and reasonable measures in place to safeguard protected personally identifiable information.</w:t>
            </w:r>
          </w:p>
          <w:p w14:paraId="2ACD3F02" w14:textId="69F8F832" w:rsidR="00173C56" w:rsidRPr="008540D5" w:rsidRDefault="00173C56" w:rsidP="007F3915">
            <w:pPr>
              <w:pStyle w:val="ListParagraph"/>
              <w:spacing w:after="160"/>
              <w:jc w:val="both"/>
              <w:rPr>
                <w:rFonts w:cs="Arial"/>
                <w:b/>
                <w:highlight w:val="yellow"/>
              </w:rPr>
            </w:pPr>
          </w:p>
        </w:tc>
        <w:tc>
          <w:tcPr>
            <w:tcW w:w="1170" w:type="dxa"/>
          </w:tcPr>
          <w:p w14:paraId="1EF6EA9F" w14:textId="77777777" w:rsidR="00173C56" w:rsidRPr="008540D5"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highlight w:val="yellow"/>
              </w:rPr>
            </w:pPr>
            <w:r w:rsidRPr="0010067E">
              <w:rPr>
                <w:rFonts w:cs="Arial"/>
              </w:rPr>
              <w:lastRenderedPageBreak/>
              <w:t>20</w:t>
            </w:r>
          </w:p>
        </w:tc>
      </w:tr>
      <w:tr w:rsidR="00173C56" w:rsidRPr="008540D5" w14:paraId="07F36F78" w14:textId="77777777" w:rsidTr="00BF4A58">
        <w:tc>
          <w:tcPr>
            <w:tcW w:w="8640" w:type="dxa"/>
          </w:tcPr>
          <w:p w14:paraId="187147E1" w14:textId="77777777" w:rsidR="00173C56" w:rsidRPr="0010067E"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b/>
              </w:rPr>
            </w:pPr>
            <w:r w:rsidRPr="0010067E">
              <w:rPr>
                <w:rFonts w:cs="Arial"/>
                <w:b/>
              </w:rPr>
              <w:t>6. Project Evaluation</w:t>
            </w:r>
          </w:p>
          <w:p w14:paraId="4CDF4FB1" w14:textId="77777777" w:rsidR="00173C56" w:rsidRPr="0010067E" w:rsidRDefault="00173C56" w:rsidP="00BF4A58">
            <w:pPr>
              <w:spacing w:after="160"/>
              <w:ind w:left="360"/>
              <w:jc w:val="both"/>
            </w:pPr>
            <w:r w:rsidRPr="0010067E">
              <w:t xml:space="preserve">A strong evaluation plan helps ensure 21st CCLC programs make continuous progress. Successful applicants are required to implement evaluation plans and overall programs that meet the federal 21st CCLC </w:t>
            </w:r>
            <w:hyperlink r:id="rId44" w:history="1">
              <w:r w:rsidR="008E640D" w:rsidRPr="0010067E">
                <w:rPr>
                  <w:rStyle w:val="Hyperlink"/>
                </w:rPr>
                <w:t>Measures</w:t>
              </w:r>
              <w:r w:rsidRPr="0010067E">
                <w:rPr>
                  <w:rStyle w:val="Hyperlink"/>
                </w:rPr>
                <w:t xml:space="preserve"> of Effectiveness</w:t>
              </w:r>
            </w:hyperlink>
            <w:r w:rsidRPr="0010067E">
              <w:t xml:space="preserve">. </w:t>
            </w:r>
          </w:p>
          <w:p w14:paraId="2E010D2F" w14:textId="77777777" w:rsidR="00173C56" w:rsidRPr="0010067E" w:rsidRDefault="00173C56" w:rsidP="00BF4A58">
            <w:pPr>
              <w:spacing w:after="160"/>
              <w:ind w:left="360"/>
              <w:jc w:val="both"/>
            </w:pPr>
            <w:r w:rsidRPr="0010067E">
              <w:t>A program evaluation is a mandatory component that must be submitted to LDOE annually on a specified date after the award notification.</w:t>
            </w:r>
          </w:p>
          <w:p w14:paraId="796397FE" w14:textId="77777777" w:rsidR="00173C56" w:rsidRPr="0010067E" w:rsidRDefault="00173C56" w:rsidP="00BF4A58">
            <w:pPr>
              <w:spacing w:after="160"/>
              <w:ind w:left="360"/>
              <w:jc w:val="both"/>
            </w:pPr>
            <w:r w:rsidRPr="0010067E">
              <w:t>Note – the evaluation cost cannot exceed $5000.</w:t>
            </w:r>
          </w:p>
          <w:p w14:paraId="7CCAD5E5" w14:textId="77777777" w:rsidR="00173C56" w:rsidRPr="0010067E" w:rsidRDefault="00173C56" w:rsidP="00BF4A58">
            <w:pPr>
              <w:spacing w:after="160"/>
              <w:ind w:left="360"/>
              <w:jc w:val="both"/>
              <w:rPr>
                <w:u w:val="single"/>
              </w:rPr>
            </w:pPr>
            <w:r w:rsidRPr="0010067E">
              <w:rPr>
                <w:u w:val="single"/>
              </w:rPr>
              <w:t>Instructions</w:t>
            </w:r>
          </w:p>
          <w:p w14:paraId="0C7C9E51" w14:textId="77777777" w:rsidR="00173C56" w:rsidRPr="0010067E" w:rsidRDefault="00173C56" w:rsidP="00420A20">
            <w:pPr>
              <w:pStyle w:val="ListParagraph"/>
              <w:numPr>
                <w:ilvl w:val="0"/>
                <w:numId w:val="56"/>
              </w:numPr>
              <w:spacing w:after="160"/>
              <w:jc w:val="both"/>
            </w:pPr>
            <w:r w:rsidRPr="0010067E">
              <w:t>The 21</w:t>
            </w:r>
            <w:r w:rsidRPr="0010067E">
              <w:rPr>
                <w:vertAlign w:val="superscript"/>
              </w:rPr>
              <w:t>st</w:t>
            </w:r>
            <w:r w:rsidRPr="0010067E">
              <w:t xml:space="preserve"> CCLC program must identify an independent evaluator for the program.  The individual, agency or organization must be identified.  </w:t>
            </w:r>
          </w:p>
          <w:p w14:paraId="23D24119" w14:textId="32EE641D" w:rsidR="00173C56" w:rsidRPr="007F3915" w:rsidRDefault="00173C56" w:rsidP="00420A20">
            <w:pPr>
              <w:pStyle w:val="ListParagraph"/>
              <w:numPr>
                <w:ilvl w:val="0"/>
                <w:numId w:val="56"/>
              </w:numPr>
              <w:spacing w:after="160"/>
              <w:jc w:val="both"/>
              <w:rPr>
                <w:rFonts w:cs="Arial"/>
                <w:b/>
              </w:rPr>
            </w:pPr>
            <w:r w:rsidRPr="0010067E">
              <w:t>What evaluation experience has this person had? How many years?</w:t>
            </w:r>
          </w:p>
          <w:p w14:paraId="7E836FD1" w14:textId="1751C19C" w:rsidR="007F3915" w:rsidRPr="0010067E" w:rsidRDefault="007F3915" w:rsidP="00420A20">
            <w:pPr>
              <w:pStyle w:val="ListParagraph"/>
              <w:numPr>
                <w:ilvl w:val="0"/>
                <w:numId w:val="56"/>
              </w:numPr>
              <w:spacing w:after="160"/>
              <w:jc w:val="both"/>
              <w:rPr>
                <w:rFonts w:cs="Arial"/>
                <w:b/>
              </w:rPr>
            </w:pPr>
            <w:r w:rsidRPr="0010067E">
              <w:t>Describe the evaluation design and how the performance goals and indicators will be established and measured.</w:t>
            </w:r>
          </w:p>
          <w:p w14:paraId="54183459" w14:textId="3BFDE977" w:rsidR="00173C56" w:rsidRPr="008540D5" w:rsidRDefault="00173C56" w:rsidP="007F3915">
            <w:pPr>
              <w:pStyle w:val="ListParagraph"/>
              <w:spacing w:after="160"/>
              <w:ind w:left="1080"/>
              <w:jc w:val="both"/>
              <w:rPr>
                <w:rFonts w:cs="Arial"/>
                <w:b/>
                <w:highlight w:val="yellow"/>
              </w:rPr>
            </w:pPr>
          </w:p>
        </w:tc>
        <w:tc>
          <w:tcPr>
            <w:tcW w:w="1170" w:type="dxa"/>
          </w:tcPr>
          <w:p w14:paraId="3F9D131F" w14:textId="77777777" w:rsidR="00173C56" w:rsidRPr="008540D5"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highlight w:val="yellow"/>
              </w:rPr>
            </w:pPr>
            <w:r w:rsidRPr="0010067E">
              <w:rPr>
                <w:rFonts w:cs="Arial"/>
              </w:rPr>
              <w:t>8</w:t>
            </w:r>
          </w:p>
        </w:tc>
      </w:tr>
      <w:tr w:rsidR="00173C56" w:rsidRPr="008540D5" w14:paraId="578776CC" w14:textId="77777777" w:rsidTr="0010067E">
        <w:tc>
          <w:tcPr>
            <w:tcW w:w="8640" w:type="dxa"/>
            <w:shd w:val="clear" w:color="auto" w:fill="auto"/>
          </w:tcPr>
          <w:p w14:paraId="210814F4" w14:textId="77777777" w:rsidR="00173C56" w:rsidRPr="0010067E"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b/>
              </w:rPr>
            </w:pPr>
            <w:r w:rsidRPr="0010067E">
              <w:rPr>
                <w:rFonts w:cs="Arial"/>
                <w:b/>
              </w:rPr>
              <w:t>7. Sustainability</w:t>
            </w:r>
          </w:p>
          <w:p w14:paraId="4E189D9F" w14:textId="77777777" w:rsidR="00173C56" w:rsidRPr="0010067E" w:rsidRDefault="00173C56" w:rsidP="00BF4A58">
            <w:pPr>
              <w:ind w:left="360"/>
              <w:jc w:val="both"/>
              <w:rPr>
                <w:rFonts w:cstheme="minorHAnsi"/>
              </w:rPr>
            </w:pPr>
            <w:r w:rsidRPr="0010067E">
              <w:rPr>
                <w:rFonts w:cstheme="minorHAnsi"/>
              </w:rPr>
              <w:t>In accordance with ESEA, Section 4204(b)(2)(K), as amended, the applicant must have at least a  preliminary plan for how the 21</w:t>
            </w:r>
            <w:r w:rsidRPr="0010067E">
              <w:rPr>
                <w:rFonts w:cstheme="minorHAnsi"/>
                <w:vertAlign w:val="superscript"/>
              </w:rPr>
              <w:t>st</w:t>
            </w:r>
            <w:r w:rsidRPr="0010067E">
              <w:rPr>
                <w:rFonts w:cstheme="minorHAnsi"/>
              </w:rPr>
              <w:t xml:space="preserve"> CCLC program will continue after funding ends.  Program should plan to sustain their 21</w:t>
            </w:r>
            <w:r w:rsidRPr="0010067E">
              <w:rPr>
                <w:rFonts w:cstheme="minorHAnsi"/>
                <w:vertAlign w:val="superscript"/>
              </w:rPr>
              <w:t>st</w:t>
            </w:r>
            <w:r w:rsidRPr="0010067E">
              <w:rPr>
                <w:rFonts w:cstheme="minorHAnsi"/>
              </w:rPr>
              <w:t xml:space="preserve"> CCLC program by building partnerships and collaborating with other school and community agencies to build support for resources needed to sustain the program.</w:t>
            </w:r>
          </w:p>
          <w:p w14:paraId="2163B375" w14:textId="77777777" w:rsidR="00173C56" w:rsidRPr="0010067E" w:rsidRDefault="00173C56" w:rsidP="00BF4A58">
            <w:pPr>
              <w:ind w:left="360"/>
              <w:jc w:val="both"/>
              <w:rPr>
                <w:rFonts w:cstheme="minorHAnsi"/>
              </w:rPr>
            </w:pPr>
          </w:p>
          <w:p w14:paraId="08E8490D" w14:textId="77777777" w:rsidR="00173C56" w:rsidRPr="0010067E" w:rsidRDefault="00173C56" w:rsidP="00BF4A58">
            <w:pPr>
              <w:spacing w:after="160"/>
              <w:ind w:left="360"/>
              <w:jc w:val="both"/>
              <w:rPr>
                <w:u w:val="single"/>
              </w:rPr>
            </w:pPr>
            <w:r w:rsidRPr="0010067E">
              <w:rPr>
                <w:u w:val="single"/>
              </w:rPr>
              <w:lastRenderedPageBreak/>
              <w:t>Instructions</w:t>
            </w:r>
          </w:p>
          <w:p w14:paraId="52473E61" w14:textId="77777777" w:rsidR="00173C56" w:rsidRPr="0010067E" w:rsidRDefault="00173C56" w:rsidP="00420A20">
            <w:pPr>
              <w:pStyle w:val="ListParagraph"/>
              <w:numPr>
                <w:ilvl w:val="0"/>
                <w:numId w:val="57"/>
              </w:numPr>
              <w:jc w:val="both"/>
              <w:rPr>
                <w:rFonts w:cstheme="minorHAnsi"/>
              </w:rPr>
            </w:pPr>
            <w:r w:rsidRPr="0010067E">
              <w:rPr>
                <w:rFonts w:cstheme="minorHAnsi"/>
              </w:rPr>
              <w:t>Describe the agency’s plan for continued sustainability of the 21</w:t>
            </w:r>
            <w:r w:rsidRPr="0010067E">
              <w:rPr>
                <w:rFonts w:cstheme="minorHAnsi"/>
                <w:vertAlign w:val="superscript"/>
              </w:rPr>
              <w:t>st</w:t>
            </w:r>
            <w:r w:rsidRPr="0010067E">
              <w:rPr>
                <w:rFonts w:cstheme="minorHAnsi"/>
              </w:rPr>
              <w:t xml:space="preserve"> CCLC program</w:t>
            </w:r>
          </w:p>
          <w:p w14:paraId="1230F418" w14:textId="1007BDE9" w:rsidR="00173C56" w:rsidRDefault="00173C56" w:rsidP="00420A20">
            <w:pPr>
              <w:pStyle w:val="ListParagraph"/>
              <w:numPr>
                <w:ilvl w:val="0"/>
                <w:numId w:val="57"/>
              </w:numPr>
              <w:jc w:val="both"/>
              <w:rPr>
                <w:rFonts w:cstheme="minorHAnsi"/>
              </w:rPr>
            </w:pPr>
            <w:r w:rsidRPr="0010067E">
              <w:rPr>
                <w:rFonts w:cstheme="minorHAnsi"/>
              </w:rPr>
              <w:t>Describe the proposed members of the advisory board and the methods they will use to implement the sustainability plan</w:t>
            </w:r>
          </w:p>
          <w:p w14:paraId="140D5150" w14:textId="7A095DC9" w:rsidR="007F3915" w:rsidRPr="0010067E" w:rsidRDefault="007F3915" w:rsidP="00420A20">
            <w:pPr>
              <w:pStyle w:val="ListParagraph"/>
              <w:numPr>
                <w:ilvl w:val="0"/>
                <w:numId w:val="57"/>
              </w:numPr>
              <w:jc w:val="both"/>
              <w:rPr>
                <w:rFonts w:cstheme="minorHAnsi"/>
              </w:rPr>
            </w:pPr>
            <w:r w:rsidRPr="0010067E">
              <w:rPr>
                <w:rFonts w:cstheme="minorHAnsi"/>
              </w:rPr>
              <w:t>Describe the strategies in place to develop continued support after the funding ends</w:t>
            </w:r>
          </w:p>
          <w:p w14:paraId="7B1102EC" w14:textId="2D18727F" w:rsidR="00173C56" w:rsidRPr="008540D5" w:rsidRDefault="00173C56" w:rsidP="007F3915">
            <w:pPr>
              <w:pStyle w:val="ListParagraph"/>
              <w:ind w:left="1080"/>
              <w:jc w:val="both"/>
              <w:rPr>
                <w:rFonts w:cs="Arial"/>
                <w:b/>
                <w:highlight w:val="yellow"/>
              </w:rPr>
            </w:pPr>
          </w:p>
        </w:tc>
        <w:tc>
          <w:tcPr>
            <w:tcW w:w="1170" w:type="dxa"/>
          </w:tcPr>
          <w:p w14:paraId="56AA1F81" w14:textId="77777777" w:rsidR="00173C56" w:rsidRPr="008540D5"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highlight w:val="yellow"/>
              </w:rPr>
            </w:pPr>
            <w:r w:rsidRPr="0010067E">
              <w:rPr>
                <w:rFonts w:cs="Arial"/>
              </w:rPr>
              <w:lastRenderedPageBreak/>
              <w:t>5</w:t>
            </w:r>
          </w:p>
        </w:tc>
      </w:tr>
      <w:tr w:rsidR="00173C56" w:rsidRPr="003738E6" w14:paraId="0BFE4DE3" w14:textId="77777777" w:rsidTr="0010067E">
        <w:tc>
          <w:tcPr>
            <w:tcW w:w="8640" w:type="dxa"/>
          </w:tcPr>
          <w:p w14:paraId="02E54F46" w14:textId="77777777" w:rsidR="00173C56" w:rsidRPr="0010067E"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b/>
              </w:rPr>
            </w:pPr>
            <w:r w:rsidRPr="0010067E">
              <w:rPr>
                <w:rFonts w:cs="Arial"/>
                <w:b/>
              </w:rPr>
              <w:t>8. Project Cost (Budget and Budget Forms)</w:t>
            </w:r>
          </w:p>
          <w:p w14:paraId="321ED7C5" w14:textId="77777777" w:rsidR="00173C56" w:rsidRPr="0010067E"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i/>
              </w:rPr>
            </w:pPr>
            <w:r w:rsidRPr="0010067E">
              <w:rPr>
                <w:rFonts w:cs="Arial"/>
                <w:i/>
              </w:rPr>
              <w:t>(See Sample Budget with School Year (Afterschool) and Summer Identified)</w:t>
            </w:r>
          </w:p>
          <w:p w14:paraId="644861E8" w14:textId="77777777" w:rsidR="00173C56" w:rsidRPr="0010067E" w:rsidRDefault="00173C56" w:rsidP="00BF4A58">
            <w:pPr>
              <w:spacing w:after="160"/>
              <w:ind w:left="360"/>
            </w:pPr>
            <w:r w:rsidRPr="0010067E">
              <w:t>The 21st CCLC grant is a reimbursable grant; applicants must have the capacity to sustain their operations for a minimum of three months.</w:t>
            </w:r>
          </w:p>
          <w:p w14:paraId="47E0DABF" w14:textId="77777777" w:rsidR="00173C56" w:rsidRPr="0010067E" w:rsidRDefault="00173C56" w:rsidP="00BF4A58">
            <w:pPr>
              <w:spacing w:after="160"/>
              <w:ind w:left="360"/>
              <w:rPr>
                <w:b/>
              </w:rPr>
            </w:pPr>
            <w:r w:rsidRPr="0010067E">
              <w:rPr>
                <w:b/>
              </w:rPr>
              <w:t xml:space="preserve">DO NOT alter any of the forms.  These forms will not count toward the 22 page limit. </w:t>
            </w:r>
          </w:p>
          <w:p w14:paraId="1834A695" w14:textId="77777777" w:rsidR="00173C56" w:rsidRPr="0010067E" w:rsidRDefault="00173C56" w:rsidP="00BF4A58">
            <w:pPr>
              <w:spacing w:after="160"/>
              <w:ind w:firstLine="360"/>
              <w:rPr>
                <w:b/>
              </w:rPr>
            </w:pPr>
            <w:r w:rsidRPr="0010067E">
              <w:rPr>
                <w:b/>
              </w:rPr>
              <w:t>Wages</w:t>
            </w:r>
          </w:p>
          <w:p w14:paraId="36E769C3" w14:textId="3428ACC9" w:rsidR="00173C56" w:rsidRPr="0010067E" w:rsidRDefault="00173C56" w:rsidP="00BF4A58">
            <w:pPr>
              <w:spacing w:after="160"/>
              <w:ind w:left="360"/>
              <w:jc w:val="both"/>
            </w:pPr>
            <w:r w:rsidRPr="0010067E">
              <w:t xml:space="preserve">The Program Director, Site Coordinator, and all other salaries/wages must be based on and reported using a percentage of time designated for the 21st CCLC program. The Program Director or any other individual serving in an administrative role shall not be an existing superintendent, principal, transportation director, CEO, or CFO whose salary will be reclassified to conduct 21st CCLC program activities.  All salaries and wages must be consistent with the policies and procedures of the </w:t>
            </w:r>
            <w:r w:rsidR="009C31DD">
              <w:t xml:space="preserve"> applicant’s</w:t>
            </w:r>
            <w:r w:rsidRPr="0010067E">
              <w:t xml:space="preserve"> agency.  </w:t>
            </w:r>
          </w:p>
          <w:p w14:paraId="66D12A31" w14:textId="77777777" w:rsidR="00173C56" w:rsidRPr="0010067E" w:rsidRDefault="00173C56" w:rsidP="00BF4A58">
            <w:pPr>
              <w:spacing w:after="160"/>
              <w:ind w:firstLine="360"/>
              <w:jc w:val="both"/>
              <w:rPr>
                <w:b/>
              </w:rPr>
            </w:pPr>
            <w:r w:rsidRPr="0010067E">
              <w:rPr>
                <w:b/>
              </w:rPr>
              <w:t>Non-LEA Applicants Only</w:t>
            </w:r>
          </w:p>
          <w:p w14:paraId="014C772A" w14:textId="77777777" w:rsidR="00173C56" w:rsidRPr="0010067E" w:rsidRDefault="00173C56" w:rsidP="00BF4A58">
            <w:pPr>
              <w:spacing w:after="160"/>
              <w:ind w:left="360"/>
              <w:jc w:val="both"/>
            </w:pPr>
            <w:r w:rsidRPr="0010067E">
              <w:t xml:space="preserve">All Non-LEA applicants that receive and audit, must also submit copies of their organization’s most recent year’s independently audited financial statements. The financial statements submitted must be solely for the organization, unless a parent entity is also committing to financially back the applying agency in performance of the </w:t>
            </w:r>
            <w:r w:rsidR="00BC28A3">
              <w:t>grant award</w:t>
            </w:r>
            <w:r w:rsidRPr="0010067E">
              <w:t xml:space="preserve">, in which case the financial statements of the parent entity must also be provided. </w:t>
            </w:r>
          </w:p>
          <w:p w14:paraId="6D84462B" w14:textId="77777777" w:rsidR="00173C56" w:rsidRPr="0010067E" w:rsidRDefault="00173C56" w:rsidP="00BF4A58">
            <w:pPr>
              <w:spacing w:after="160"/>
              <w:ind w:left="360"/>
              <w:jc w:val="both"/>
            </w:pPr>
            <w:r w:rsidRPr="0010067E">
              <w:t xml:space="preserve">The submission must also include the audit opinion, the balance sheet, statements of income, most recent Form 990 “Return of Organization Exempt From Income Tax” (if applicable), retained earnings, cash flows, and the notes to the financial statements. Applicants must submit a copy of applicable bank statements (e.g. primary saving and checking accounts) from the most current six months.  The </w:t>
            </w:r>
            <w:r w:rsidR="00BC28A3">
              <w:t>Applicant</w:t>
            </w:r>
            <w:r w:rsidRPr="0010067E">
              <w:t xml:space="preserve"> should include all of the above information as a separat</w:t>
            </w:r>
            <w:r w:rsidR="00BC28A3">
              <w:t>e attachment in the required RFA</w:t>
            </w:r>
            <w:r w:rsidRPr="0010067E">
              <w:t xml:space="preserve"> application packet.  These forms will not count toward the 22 page limit.</w:t>
            </w:r>
          </w:p>
          <w:p w14:paraId="0684DD81" w14:textId="77777777" w:rsidR="00173C56" w:rsidRPr="0010067E" w:rsidRDefault="00173C56" w:rsidP="00BF4A58">
            <w:pPr>
              <w:spacing w:after="160"/>
              <w:ind w:left="360"/>
              <w:jc w:val="both"/>
            </w:pPr>
            <w:r w:rsidRPr="0010067E">
              <w:t>Non-LEA applicants must also provide a statement in the narrative as to whether there is any pending litigation against the organization, and if such litigation exists, attach in the req</w:t>
            </w:r>
            <w:r w:rsidR="00BC28A3">
              <w:t>uired RFA</w:t>
            </w:r>
            <w:r w:rsidRPr="0010067E">
              <w:t xml:space="preserve"> application packet an opinion of counsel as to whether the pending litigation may impair the organization’s performance in a </w:t>
            </w:r>
            <w:r w:rsidR="00BC28A3">
              <w:t>grant award under this RFA</w:t>
            </w:r>
            <w:r w:rsidRPr="0010067E">
              <w:t xml:space="preserve">.  Likewise, applicants must provide a statement in the narrative as to whether the organization or any of the organization’s employees, agents, independent contractors, or subcontractors have </w:t>
            </w:r>
            <w:r w:rsidRPr="0010067E">
              <w:lastRenderedPageBreak/>
              <w:t>been convicted of, pled guilty to, or pled nolo contendere to any felony, and if so provide an explanation with relevant details.</w:t>
            </w:r>
          </w:p>
          <w:p w14:paraId="323262E0" w14:textId="77777777" w:rsidR="00173C56" w:rsidRPr="0010067E" w:rsidRDefault="00173C56" w:rsidP="00BF4A58">
            <w:pPr>
              <w:spacing w:after="160"/>
              <w:ind w:left="360"/>
              <w:jc w:val="both"/>
              <w:rPr>
                <w:u w:val="single"/>
              </w:rPr>
            </w:pPr>
            <w:r w:rsidRPr="0010067E">
              <w:rPr>
                <w:u w:val="single"/>
              </w:rPr>
              <w:t>Budget Instructions</w:t>
            </w:r>
          </w:p>
          <w:p w14:paraId="5207EA04" w14:textId="77777777" w:rsidR="00173C56" w:rsidRPr="0010067E" w:rsidRDefault="00173C56" w:rsidP="00420A20">
            <w:pPr>
              <w:pStyle w:val="ListParagraph"/>
              <w:numPr>
                <w:ilvl w:val="0"/>
                <w:numId w:val="58"/>
              </w:numPr>
              <w:spacing w:after="160"/>
              <w:jc w:val="both"/>
            </w:pPr>
            <w:r w:rsidRPr="0010067E">
              <w:t xml:space="preserve">The applicant must submit three (3)  12 month budgets.  </w:t>
            </w:r>
          </w:p>
          <w:p w14:paraId="14A96F9A" w14:textId="77777777" w:rsidR="00173C56" w:rsidRPr="0010067E" w:rsidRDefault="00173C56" w:rsidP="00420A20">
            <w:pPr>
              <w:pStyle w:val="ListParagraph"/>
              <w:numPr>
                <w:ilvl w:val="0"/>
                <w:numId w:val="58"/>
              </w:numPr>
              <w:spacing w:after="160"/>
              <w:jc w:val="both"/>
              <w:rPr>
                <w:rFonts w:cs="Arial"/>
                <w:b/>
              </w:rPr>
            </w:pPr>
            <w:r w:rsidRPr="0010067E">
              <w:t>The applicant must use the Budget Summary and Budget Detail forms provided. (excel document)</w:t>
            </w:r>
          </w:p>
          <w:p w14:paraId="432B19BF" w14:textId="79C57C82" w:rsidR="00173C56" w:rsidRPr="00EE2131" w:rsidRDefault="00173C56" w:rsidP="00420A20">
            <w:pPr>
              <w:pStyle w:val="ListParagraph"/>
              <w:numPr>
                <w:ilvl w:val="0"/>
                <w:numId w:val="58"/>
              </w:numPr>
              <w:spacing w:after="160"/>
              <w:jc w:val="both"/>
              <w:rPr>
                <w:rFonts w:cs="Arial"/>
                <w:b/>
              </w:rPr>
            </w:pPr>
            <w:r w:rsidRPr="0010067E">
              <w:t>The budget is to be separated by</w:t>
            </w:r>
            <w:r w:rsidR="001B7EAA" w:rsidRPr="0010067E">
              <w:t xml:space="preserve"> School Year and summer (and ELPA</w:t>
            </w:r>
            <w:r w:rsidRPr="0010067E">
              <w:t xml:space="preserve"> if applicable) and a detail description of each expenditure must be included.  See the example provided below.</w:t>
            </w:r>
          </w:p>
          <w:p w14:paraId="28467FF0" w14:textId="30837EA4" w:rsidR="00EE2131" w:rsidRPr="0010067E" w:rsidRDefault="00EE2131" w:rsidP="00420A20">
            <w:pPr>
              <w:pStyle w:val="ListParagraph"/>
              <w:numPr>
                <w:ilvl w:val="0"/>
                <w:numId w:val="58"/>
              </w:numPr>
              <w:spacing w:after="160"/>
              <w:jc w:val="both"/>
              <w:rPr>
                <w:rFonts w:cs="Arial"/>
                <w:b/>
              </w:rPr>
            </w:pPr>
            <w:r w:rsidRPr="0010067E">
              <w:rPr>
                <w:rFonts w:cs="Arial"/>
              </w:rPr>
              <w:t xml:space="preserve">Reviewers will be scoring budgets based upon the alignment of items in the budget and how they connect to the need established in the </w:t>
            </w:r>
            <w:r>
              <w:rPr>
                <w:rFonts w:cs="Arial"/>
              </w:rPr>
              <w:t>application</w:t>
            </w:r>
            <w:r w:rsidRPr="0010067E">
              <w:rPr>
                <w:rFonts w:cs="Arial"/>
              </w:rPr>
              <w:t xml:space="preserve">, reasonableness based upon narrative and budgeted expenditures and </w:t>
            </w:r>
            <w:r>
              <w:rPr>
                <w:rFonts w:cs="Arial"/>
                <w:b/>
              </w:rPr>
              <w:t>allow</w:t>
            </w:r>
            <w:r w:rsidRPr="0010067E">
              <w:rPr>
                <w:rFonts w:cs="Arial"/>
                <w:b/>
              </w:rPr>
              <w:t>ability</w:t>
            </w:r>
            <w:r w:rsidRPr="0010067E">
              <w:rPr>
                <w:rFonts w:cs="Arial"/>
              </w:rPr>
              <w:t xml:space="preserve"> of the items listed in the budget.</w:t>
            </w:r>
          </w:p>
          <w:p w14:paraId="67879411" w14:textId="0187B7E6" w:rsidR="00173C56" w:rsidRPr="008540D5" w:rsidRDefault="00173C56" w:rsidP="00EE2131">
            <w:pPr>
              <w:pStyle w:val="ListParagraph"/>
              <w:spacing w:after="160"/>
              <w:ind w:left="1080"/>
              <w:jc w:val="both"/>
              <w:rPr>
                <w:rFonts w:cs="Arial"/>
                <w:highlight w:val="yellow"/>
              </w:rPr>
            </w:pPr>
          </w:p>
        </w:tc>
        <w:tc>
          <w:tcPr>
            <w:tcW w:w="1170" w:type="dxa"/>
            <w:shd w:val="clear" w:color="auto" w:fill="auto"/>
          </w:tcPr>
          <w:p w14:paraId="57484EA7" w14:textId="77777777" w:rsidR="00173C56" w:rsidRPr="003738E6" w:rsidRDefault="00173C56" w:rsidP="00BF4A58">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rPr>
            </w:pPr>
            <w:r w:rsidRPr="0010067E">
              <w:rPr>
                <w:rFonts w:cs="Arial"/>
              </w:rPr>
              <w:lastRenderedPageBreak/>
              <w:t>10</w:t>
            </w:r>
          </w:p>
        </w:tc>
      </w:tr>
    </w:tbl>
    <w:p w14:paraId="35FEC28D" w14:textId="77777777" w:rsidR="006733E5" w:rsidRDefault="006733E5">
      <w:pPr>
        <w:spacing w:after="160"/>
      </w:pPr>
    </w:p>
    <w:p w14:paraId="097A60D6" w14:textId="77777777" w:rsidR="00BF4A58" w:rsidRPr="00A97E6B" w:rsidRDefault="003F0110" w:rsidP="00A97E6B">
      <w:pPr>
        <w:pStyle w:val="Heading1"/>
      </w:pPr>
      <w:bookmarkStart w:id="112" w:name="_Toc72931289"/>
      <w:r w:rsidRPr="006733E5">
        <w:t>EVALUATION</w:t>
      </w:r>
      <w:bookmarkEnd w:id="112"/>
      <w:r w:rsidR="00A97E6B" w:rsidRPr="00A97E6B">
        <w:rPr>
          <w:rFonts w:cs="Arial"/>
          <w:iCs/>
        </w:rPr>
        <w:tab/>
      </w:r>
    </w:p>
    <w:p w14:paraId="36E19B67" w14:textId="77777777" w:rsidR="00BF4A58" w:rsidRDefault="00BF4A58" w:rsidP="00BF4A58">
      <w:pPr>
        <w:jc w:val="both"/>
        <w:rPr>
          <w:rFonts w:cs="Arial"/>
        </w:rPr>
      </w:pPr>
      <w:r w:rsidRPr="00EE2131">
        <w:rPr>
          <w:rFonts w:cs="Arial"/>
          <w:b/>
          <w:iCs/>
        </w:rPr>
        <w:t>All</w:t>
      </w:r>
      <w:r w:rsidRPr="00EE2131">
        <w:rPr>
          <w:rFonts w:cs="Arial"/>
          <w:b/>
        </w:rPr>
        <w:t xml:space="preserve"> </w:t>
      </w:r>
      <w:r w:rsidR="00BC28A3" w:rsidRPr="00EE2131">
        <w:rPr>
          <w:rFonts w:cs="Arial"/>
          <w:b/>
        </w:rPr>
        <w:t>applications</w:t>
      </w:r>
      <w:r w:rsidRPr="00EE2131">
        <w:rPr>
          <w:rFonts w:cs="Arial"/>
          <w:b/>
        </w:rPr>
        <w:t xml:space="preserve"> received by </w:t>
      </w:r>
      <w:r w:rsidR="00BC28A3" w:rsidRPr="00EE2131">
        <w:rPr>
          <w:rFonts w:cs="Arial"/>
          <w:b/>
        </w:rPr>
        <w:t>the</w:t>
      </w:r>
      <w:r w:rsidRPr="00EE2131">
        <w:rPr>
          <w:rFonts w:cs="Arial"/>
          <w:b/>
        </w:rPr>
        <w:t xml:space="preserve"> date</w:t>
      </w:r>
      <w:r w:rsidRPr="00581681">
        <w:rPr>
          <w:rFonts w:cs="Arial"/>
          <w:b/>
        </w:rPr>
        <w:t xml:space="preserve"> in the schedule of events</w:t>
      </w:r>
      <w:r w:rsidRPr="003738E6">
        <w:rPr>
          <w:rFonts w:cs="Arial"/>
          <w:b/>
        </w:rPr>
        <w:t xml:space="preserve"> will be reviewed to determine compliance with administrative and mandatory requ</w:t>
      </w:r>
      <w:r w:rsidR="00150D74">
        <w:rPr>
          <w:rFonts w:cs="Arial"/>
          <w:b/>
        </w:rPr>
        <w:t>irements as specified in the RFA</w:t>
      </w:r>
      <w:r w:rsidRPr="003738E6">
        <w:rPr>
          <w:rFonts w:cs="Arial"/>
          <w:b/>
        </w:rPr>
        <w:t xml:space="preserve">.  </w:t>
      </w:r>
      <w:r w:rsidR="00ED0DE5">
        <w:rPr>
          <w:rFonts w:cs="Arial"/>
          <w:b/>
        </w:rPr>
        <w:t>Applicant</w:t>
      </w:r>
      <w:r w:rsidRPr="003738E6">
        <w:rPr>
          <w:rFonts w:cs="Arial"/>
          <w:b/>
        </w:rPr>
        <w:t xml:space="preserve">s found not to be in compliance will be </w:t>
      </w:r>
      <w:r>
        <w:rPr>
          <w:rFonts w:cs="Arial"/>
          <w:b/>
        </w:rPr>
        <w:t xml:space="preserve">found non-responsive and </w:t>
      </w:r>
      <w:r w:rsidRPr="003738E6">
        <w:rPr>
          <w:rFonts w:cs="Arial"/>
          <w:b/>
        </w:rPr>
        <w:t>rejected from further consideration.</w:t>
      </w:r>
      <w:r w:rsidRPr="003738E6">
        <w:rPr>
          <w:rFonts w:cs="Arial"/>
        </w:rPr>
        <w:t xml:space="preserve"> </w:t>
      </w:r>
      <w:r w:rsidR="00ED0DE5">
        <w:rPr>
          <w:rFonts w:cs="Arial"/>
        </w:rPr>
        <w:t>Applicant</w:t>
      </w:r>
      <w:r w:rsidRPr="003738E6">
        <w:rPr>
          <w:rFonts w:cs="Arial"/>
        </w:rPr>
        <w:t xml:space="preserve">s shall be screened for adherence to </w:t>
      </w:r>
      <w:r w:rsidR="00E80984">
        <w:rPr>
          <w:rFonts w:cs="Arial"/>
        </w:rPr>
        <w:t>the basic requirements, such as application</w:t>
      </w:r>
      <w:r w:rsidRPr="003738E6">
        <w:rPr>
          <w:rFonts w:cs="Arial"/>
        </w:rPr>
        <w:t xml:space="preserve"> formatting, completeness of content and required forms, etc., to determine if the </w:t>
      </w:r>
      <w:r w:rsidR="00E80984">
        <w:rPr>
          <w:rFonts w:cs="Arial"/>
        </w:rPr>
        <w:t>applicant</w:t>
      </w:r>
      <w:r w:rsidRPr="003738E6">
        <w:rPr>
          <w:rFonts w:cs="Arial"/>
        </w:rPr>
        <w:t xml:space="preserve"> addressed the minimum requirements.</w:t>
      </w:r>
    </w:p>
    <w:p w14:paraId="081397F6" w14:textId="77777777" w:rsidR="00BF4A58" w:rsidRDefault="00BF4A58" w:rsidP="00BF4A58">
      <w:pPr>
        <w:jc w:val="both"/>
        <w:rPr>
          <w:rFonts w:cs="Arial"/>
        </w:rPr>
      </w:pPr>
    </w:p>
    <w:p w14:paraId="72B96E2A" w14:textId="77777777" w:rsidR="00BF4A58" w:rsidRPr="003738E6" w:rsidRDefault="00BF4A58" w:rsidP="00BF4A58">
      <w:pPr>
        <w:jc w:val="both"/>
      </w:pPr>
      <w:r w:rsidRPr="003738E6">
        <w:t xml:space="preserve">The evaluation of </w:t>
      </w:r>
      <w:r w:rsidR="00E80984">
        <w:t>applications</w:t>
      </w:r>
      <w:r w:rsidRPr="003738E6">
        <w:t xml:space="preserve"> will be accomplished by an external peer review evaluation team, to be designated by the State, which will determine the </w:t>
      </w:r>
      <w:r w:rsidR="00E80984">
        <w:t>applications</w:t>
      </w:r>
      <w:r w:rsidRPr="003738E6">
        <w:t xml:space="preserve"> most advantageous to the state</w:t>
      </w:r>
      <w:r w:rsidRPr="003738E6">
        <w:rPr>
          <w:b/>
        </w:rPr>
        <w:t xml:space="preserve">. </w:t>
      </w:r>
      <w:r w:rsidRPr="003738E6">
        <w:t xml:space="preserve">To maintain confidentiality of the reviewers, the Department will not release their names or contact information. The Department of Education will ensure that reviewers are highly qualified individuals with a strong knowledge of research-based, quality after-school programming, and represent equitable gender, ethnic, and geographic diversity.  </w:t>
      </w:r>
    </w:p>
    <w:p w14:paraId="4EC42B22" w14:textId="77777777" w:rsidR="00BF4A58" w:rsidRPr="003738E6" w:rsidRDefault="00BF4A58" w:rsidP="00BF4A58">
      <w:pPr>
        <w:jc w:val="both"/>
        <w:rPr>
          <w:rFonts w:cs="Arial"/>
        </w:rPr>
      </w:pPr>
    </w:p>
    <w:p w14:paraId="56B78427" w14:textId="77777777" w:rsidR="00BF4A58" w:rsidRDefault="00BF4A58" w:rsidP="00BF4A58">
      <w:pPr>
        <w:jc w:val="both"/>
        <w:rPr>
          <w:rFonts w:cs="Arial"/>
        </w:rPr>
      </w:pPr>
      <w:r w:rsidRPr="003738E6">
        <w:rPr>
          <w:rFonts w:cs="Arial"/>
        </w:rPr>
        <w:t xml:space="preserve">All eligible </w:t>
      </w:r>
      <w:r w:rsidR="00E80984">
        <w:rPr>
          <w:rFonts w:cs="Arial"/>
        </w:rPr>
        <w:t>applications</w:t>
      </w:r>
      <w:r w:rsidRPr="003738E6">
        <w:rPr>
          <w:rFonts w:cs="Arial"/>
        </w:rPr>
        <w:t xml:space="preserve"> will be read, reviewed, and scored by the external evaluation team independently. Each </w:t>
      </w:r>
      <w:r w:rsidR="00E80984">
        <w:rPr>
          <w:rFonts w:cs="Arial"/>
        </w:rPr>
        <w:t>application</w:t>
      </w:r>
      <w:r w:rsidRPr="003738E6">
        <w:rPr>
          <w:rFonts w:cs="Arial"/>
        </w:rPr>
        <w:t xml:space="preserve"> will be reviewed fully by members of the external evaluation team selected by the Department of Education, using pre-established criteria. Following the review, each </w:t>
      </w:r>
      <w:r w:rsidR="00E80984">
        <w:rPr>
          <w:rFonts w:cs="Arial"/>
        </w:rPr>
        <w:t>application</w:t>
      </w:r>
      <w:r w:rsidRPr="003738E6">
        <w:rPr>
          <w:rFonts w:cs="Arial"/>
        </w:rPr>
        <w:t xml:space="preserve"> shall be graded on its own merits by having each member independently record their scores.</w:t>
      </w:r>
    </w:p>
    <w:p w14:paraId="5955ACF9" w14:textId="77777777" w:rsidR="00BF4A58" w:rsidRDefault="00BF4A58" w:rsidP="00BF4A58">
      <w:pPr>
        <w:jc w:val="both"/>
        <w:rPr>
          <w:rFonts w:cs="Arial"/>
        </w:rPr>
      </w:pPr>
    </w:p>
    <w:p w14:paraId="46D9C05F" w14:textId="77777777" w:rsidR="00BF4A58" w:rsidRDefault="00BF4A58" w:rsidP="00BF4A58">
      <w:pPr>
        <w:tabs>
          <w:tab w:val="left" w:pos="1152"/>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spacing w:after="120"/>
        <w:jc w:val="both"/>
        <w:rPr>
          <w:rFonts w:cs="Arial"/>
        </w:rPr>
      </w:pPr>
      <w:r w:rsidRPr="003738E6">
        <w:rPr>
          <w:rFonts w:cs="Arial"/>
        </w:rPr>
        <w:t xml:space="preserve">The external evaluation team, at its sole discretion, may select the finalists who are most susceptible of receiving an award for an oral presentation for final determination of </w:t>
      </w:r>
      <w:r w:rsidR="00E80984">
        <w:rPr>
          <w:rFonts w:cs="Arial"/>
        </w:rPr>
        <w:t>grant</w:t>
      </w:r>
      <w:r w:rsidRPr="003738E6">
        <w:rPr>
          <w:rFonts w:cs="Arial"/>
        </w:rPr>
        <w:t xml:space="preserve"> award. In some circumstances, this may include a personal interview with the </w:t>
      </w:r>
      <w:r w:rsidR="00E80984">
        <w:rPr>
          <w:rFonts w:cs="Arial"/>
        </w:rPr>
        <w:t>applicant</w:t>
      </w:r>
      <w:r w:rsidRPr="003738E6">
        <w:rPr>
          <w:rFonts w:cs="Arial"/>
        </w:rPr>
        <w:t xml:space="preserve">, either face-to-face meeting, or by a telephone conference. Reasons to schedule a personal interview for verification purposes may include, but are not limited to verifying </w:t>
      </w:r>
      <w:r w:rsidR="00E80984">
        <w:rPr>
          <w:rFonts w:cs="Arial"/>
        </w:rPr>
        <w:t>application</w:t>
      </w:r>
      <w:r w:rsidRPr="003738E6">
        <w:rPr>
          <w:rFonts w:cs="Arial"/>
        </w:rPr>
        <w:t xml:space="preserve"> and project viability and verifying other factors when </w:t>
      </w:r>
      <w:r w:rsidR="00E80984" w:rsidRPr="003738E6">
        <w:rPr>
          <w:rFonts w:cs="Arial"/>
        </w:rPr>
        <w:t>an</w:t>
      </w:r>
      <w:r w:rsidRPr="003738E6">
        <w:rPr>
          <w:rFonts w:cs="Arial"/>
        </w:rPr>
        <w:t xml:space="preserve"> </w:t>
      </w:r>
      <w:r w:rsidR="00E80984">
        <w:rPr>
          <w:rFonts w:cs="Arial"/>
        </w:rPr>
        <w:t>application</w:t>
      </w:r>
      <w:r w:rsidRPr="003738E6">
        <w:rPr>
          <w:rFonts w:cs="Arial"/>
        </w:rPr>
        <w:t xml:space="preserve"> or a product is not clear to the review committee. Findings will be recorded in writing.    Based upon oral presentations, initial scores may be revised.</w:t>
      </w:r>
    </w:p>
    <w:p w14:paraId="2AB5D647" w14:textId="77777777" w:rsidR="003F0110" w:rsidRDefault="00CB6523" w:rsidP="006733E5">
      <w:pPr>
        <w:pStyle w:val="Heading2"/>
      </w:pPr>
      <w:bookmarkStart w:id="113" w:name="_Toc72931290"/>
      <w:r>
        <w:lastRenderedPageBreak/>
        <w:t>C</w:t>
      </w:r>
      <w:r w:rsidR="003F0110">
        <w:t>ost Evaluation</w:t>
      </w:r>
      <w:bookmarkEnd w:id="113"/>
    </w:p>
    <w:p w14:paraId="1CEA2C80" w14:textId="77777777" w:rsidR="00AC73BA" w:rsidRPr="00F742C1" w:rsidRDefault="00E80984" w:rsidP="00AC73BA">
      <w:pPr>
        <w:pStyle w:val="Heading1"/>
        <w:numPr>
          <w:ilvl w:val="0"/>
          <w:numId w:val="0"/>
        </w:numPr>
        <w:jc w:val="both"/>
        <w:rPr>
          <w:rFonts w:asciiTheme="minorHAnsi" w:hAnsiTheme="minorHAnsi" w:cstheme="minorHAnsi"/>
          <w:b w:val="0"/>
          <w:sz w:val="22"/>
          <w:szCs w:val="22"/>
        </w:rPr>
      </w:pPr>
      <w:bookmarkStart w:id="114" w:name="_Toc5193807"/>
      <w:bookmarkStart w:id="115" w:name="_Toc72931291"/>
      <w:r>
        <w:rPr>
          <w:rFonts w:asciiTheme="minorHAnsi" w:hAnsiTheme="minorHAnsi" w:cstheme="minorHAnsi"/>
          <w:b w:val="0"/>
          <w:sz w:val="22"/>
          <w:szCs w:val="22"/>
        </w:rPr>
        <w:t>Applicants</w:t>
      </w:r>
      <w:r w:rsidR="00AC73BA" w:rsidRPr="00F742C1">
        <w:rPr>
          <w:rFonts w:asciiTheme="minorHAnsi" w:hAnsiTheme="minorHAnsi" w:cstheme="minorHAnsi"/>
          <w:b w:val="0"/>
          <w:sz w:val="22"/>
          <w:szCs w:val="22"/>
        </w:rPr>
        <w:t xml:space="preserve"> will be submitting the excel budgets and reviewers will score those.  Cost is not a det</w:t>
      </w:r>
      <w:r w:rsidR="00150D74">
        <w:rPr>
          <w:rFonts w:asciiTheme="minorHAnsi" w:hAnsiTheme="minorHAnsi" w:cstheme="minorHAnsi"/>
          <w:b w:val="0"/>
          <w:sz w:val="22"/>
          <w:szCs w:val="22"/>
        </w:rPr>
        <w:t>ermining factor in this RFA</w:t>
      </w:r>
      <w:r w:rsidR="00AC73BA">
        <w:rPr>
          <w:rFonts w:asciiTheme="minorHAnsi" w:hAnsiTheme="minorHAnsi" w:cstheme="minorHAnsi"/>
          <w:b w:val="0"/>
          <w:sz w:val="22"/>
          <w:szCs w:val="22"/>
        </w:rPr>
        <w:t xml:space="preserve">. </w:t>
      </w:r>
      <w:r w:rsidR="00AC73BA" w:rsidRPr="00F742C1">
        <w:rPr>
          <w:rFonts w:asciiTheme="minorHAnsi" w:hAnsiTheme="minorHAnsi" w:cstheme="minorHAnsi"/>
          <w:b w:val="0"/>
          <w:sz w:val="22"/>
          <w:szCs w:val="22"/>
        </w:rPr>
        <w:t xml:space="preserve">Reviewers will be scoring budgets based upon the alignment of items in the budget and how they connect to the need established in the </w:t>
      </w:r>
      <w:r w:rsidR="00CB6523">
        <w:rPr>
          <w:rFonts w:asciiTheme="minorHAnsi" w:hAnsiTheme="minorHAnsi" w:cstheme="minorHAnsi"/>
          <w:b w:val="0"/>
          <w:sz w:val="22"/>
          <w:szCs w:val="22"/>
        </w:rPr>
        <w:t>applications</w:t>
      </w:r>
      <w:r w:rsidR="00AC73BA" w:rsidRPr="00F742C1">
        <w:rPr>
          <w:rFonts w:asciiTheme="minorHAnsi" w:hAnsiTheme="minorHAnsi" w:cstheme="minorHAnsi"/>
          <w:b w:val="0"/>
          <w:sz w:val="22"/>
          <w:szCs w:val="22"/>
        </w:rPr>
        <w:t>, reasonableness based upon narrative and budgeted expenditures and allowability of the items listed in the budget.</w:t>
      </w:r>
      <w:bookmarkEnd w:id="114"/>
      <w:bookmarkEnd w:id="115"/>
    </w:p>
    <w:p w14:paraId="5EB9E1A5" w14:textId="77777777" w:rsidR="00AC73BA" w:rsidRPr="005A7E7E" w:rsidRDefault="00AC73BA" w:rsidP="00AC73BA">
      <w:pPr>
        <w:jc w:val="both"/>
      </w:pPr>
    </w:p>
    <w:p w14:paraId="1C126B28" w14:textId="77777777" w:rsidR="00AC73BA" w:rsidRPr="00F742C1" w:rsidRDefault="00AC73BA" w:rsidP="00AC73BA">
      <w:pPr>
        <w:jc w:val="both"/>
      </w:pPr>
      <w:r w:rsidRPr="00F742C1">
        <w:t xml:space="preserve">As stated in Section  </w:t>
      </w:r>
      <w:r>
        <w:t>2.1 Scope of Work</w:t>
      </w:r>
      <w:r w:rsidRPr="00F742C1">
        <w:t>, applicants may request funds ranging from a mi</w:t>
      </w:r>
      <w:r w:rsidR="00AD3EFC">
        <w:t>nimum of $50,000 to a maximum $1,200</w:t>
      </w:r>
      <w:r w:rsidRPr="00F742C1">
        <w:t>,000 annually.  Requests for funding should be based upon a</w:t>
      </w:r>
      <w:r w:rsidR="00AD3EFC">
        <w:t xml:space="preserve"> maximum per pupil cost of $2400</w:t>
      </w:r>
      <w:r w:rsidRPr="00F742C1">
        <w:t xml:space="preserve">, which includes administrative and transportation costs.  </w:t>
      </w:r>
    </w:p>
    <w:p w14:paraId="09A5ACCF" w14:textId="77777777" w:rsidR="00AC73BA" w:rsidRPr="00F742C1" w:rsidRDefault="00AC73BA" w:rsidP="00AC73BA">
      <w:pPr>
        <w:pStyle w:val="ListParagraph"/>
        <w:numPr>
          <w:ilvl w:val="0"/>
          <w:numId w:val="27"/>
        </w:numPr>
        <w:jc w:val="both"/>
      </w:pPr>
      <w:r w:rsidRPr="00F742C1">
        <w:t>The minimum number of students  to be served based</w:t>
      </w:r>
      <w:r w:rsidR="00AD3EFC">
        <w:t xml:space="preserve"> upon a minimum of $50,000 is 20</w:t>
      </w:r>
      <w:r w:rsidRPr="00F742C1">
        <w:t xml:space="preserve"> students </w:t>
      </w:r>
    </w:p>
    <w:p w14:paraId="33E33B6B" w14:textId="77777777" w:rsidR="00AC73BA" w:rsidRPr="00F742C1" w:rsidRDefault="00AC73BA" w:rsidP="00AC73BA">
      <w:pPr>
        <w:pStyle w:val="ListParagraph"/>
        <w:numPr>
          <w:ilvl w:val="0"/>
          <w:numId w:val="27"/>
        </w:numPr>
        <w:jc w:val="both"/>
      </w:pPr>
      <w:r w:rsidRPr="00F742C1">
        <w:t>The maximum number of students  to be served based up</w:t>
      </w:r>
      <w:r w:rsidR="00AD3EFC">
        <w:t>on a maximum of $1,200,000 is 500</w:t>
      </w:r>
      <w:r w:rsidRPr="00F742C1">
        <w:t xml:space="preserve"> students. </w:t>
      </w:r>
    </w:p>
    <w:p w14:paraId="2F6B56E2" w14:textId="77777777" w:rsidR="00AC73BA" w:rsidRPr="00F742C1" w:rsidRDefault="00AC73BA" w:rsidP="00AC73BA">
      <w:pPr>
        <w:pStyle w:val="ListParagraph"/>
        <w:numPr>
          <w:ilvl w:val="0"/>
          <w:numId w:val="26"/>
        </w:numPr>
        <w:jc w:val="both"/>
      </w:pPr>
      <w:r w:rsidRPr="00F742C1">
        <w:t xml:space="preserve"> The amount of funding requested must be reasonable and based upon the proposed number of students to be served. </w:t>
      </w:r>
    </w:p>
    <w:p w14:paraId="43F0DBDE" w14:textId="77777777" w:rsidR="00AC73BA" w:rsidRPr="00F742C1" w:rsidRDefault="00AC73BA" w:rsidP="00AC73BA">
      <w:pPr>
        <w:jc w:val="both"/>
      </w:pPr>
    </w:p>
    <w:p w14:paraId="0A2F9D3B" w14:textId="77777777" w:rsidR="00AC73BA" w:rsidRDefault="00AC73BA" w:rsidP="00AC73BA">
      <w:pPr>
        <w:jc w:val="both"/>
        <w:rPr>
          <w:b/>
        </w:rPr>
      </w:pPr>
      <w:r w:rsidRPr="00F742C1">
        <w:t xml:space="preserve">Regardless of the size of the grant, proposed costs must be </w:t>
      </w:r>
      <w:r w:rsidRPr="00F742C1">
        <w:rPr>
          <w:b/>
        </w:rPr>
        <w:t>REASONABLE AND NECESSARY</w:t>
      </w:r>
      <w:r w:rsidRPr="00F742C1">
        <w:t xml:space="preserve"> to carry out the program’s purposes and objectives</w:t>
      </w:r>
      <w:r w:rsidRPr="001C5126">
        <w:t>.</w:t>
      </w:r>
    </w:p>
    <w:p w14:paraId="5FAFA225" w14:textId="77777777" w:rsidR="00AC73BA" w:rsidRDefault="00AC73BA" w:rsidP="00AC73BA"/>
    <w:p w14:paraId="6FEC4ABE" w14:textId="77777777" w:rsidR="00AC73BA" w:rsidRPr="003738E6" w:rsidRDefault="00CB6523" w:rsidP="00AC73BA">
      <w:pPr>
        <w:jc w:val="both"/>
        <w:rPr>
          <w:rFonts w:cs="Arial"/>
        </w:rPr>
      </w:pPr>
      <w:r>
        <w:rPr>
          <w:rFonts w:cs="Arial"/>
          <w:spacing w:val="-1"/>
        </w:rPr>
        <w:t>Applications</w:t>
      </w:r>
      <w:r w:rsidR="00AC73BA" w:rsidRPr="003738E6">
        <w:rPr>
          <w:rFonts w:cs="Arial"/>
          <w:spacing w:val="-1"/>
        </w:rPr>
        <w:t xml:space="preserve"> </w:t>
      </w:r>
      <w:r w:rsidR="00AC73BA" w:rsidRPr="003738E6">
        <w:rPr>
          <w:rFonts w:cs="Arial"/>
          <w:spacing w:val="1"/>
        </w:rPr>
        <w:t>m</w:t>
      </w:r>
      <w:r w:rsidR="00AC73BA" w:rsidRPr="003738E6">
        <w:rPr>
          <w:rFonts w:cs="Arial"/>
        </w:rPr>
        <w:t>e</w:t>
      </w:r>
      <w:r w:rsidR="00AC73BA" w:rsidRPr="003738E6">
        <w:rPr>
          <w:rFonts w:cs="Arial"/>
          <w:spacing w:val="-1"/>
        </w:rPr>
        <w:t>e</w:t>
      </w:r>
      <w:r w:rsidR="00AC73BA" w:rsidRPr="003738E6">
        <w:rPr>
          <w:rFonts w:cs="Arial"/>
          <w:spacing w:val="1"/>
        </w:rPr>
        <w:t>t</w:t>
      </w:r>
      <w:r w:rsidR="00AC73BA" w:rsidRPr="003738E6">
        <w:rPr>
          <w:rFonts w:cs="Arial"/>
          <w:spacing w:val="-1"/>
        </w:rPr>
        <w:t>i</w:t>
      </w:r>
      <w:r w:rsidR="00AC73BA" w:rsidRPr="003738E6">
        <w:rPr>
          <w:rFonts w:cs="Arial"/>
          <w:spacing w:val="-3"/>
        </w:rPr>
        <w:t>n</w:t>
      </w:r>
      <w:r w:rsidR="00AC73BA" w:rsidRPr="003738E6">
        <w:rPr>
          <w:rFonts w:cs="Arial"/>
        </w:rPr>
        <w:t>g</w:t>
      </w:r>
      <w:r w:rsidR="00AC73BA" w:rsidRPr="003738E6">
        <w:rPr>
          <w:rFonts w:cs="Arial"/>
          <w:spacing w:val="1"/>
        </w:rPr>
        <w:t xml:space="preserve"> t</w:t>
      </w:r>
      <w:r w:rsidR="00AC73BA" w:rsidRPr="003738E6">
        <w:rPr>
          <w:rFonts w:cs="Arial"/>
        </w:rPr>
        <w:t>he</w:t>
      </w:r>
      <w:r w:rsidR="00AC73BA" w:rsidRPr="003738E6">
        <w:rPr>
          <w:rFonts w:cs="Arial"/>
          <w:spacing w:val="-2"/>
        </w:rPr>
        <w:t xml:space="preserve"> </w:t>
      </w:r>
      <w:r w:rsidR="00AC73BA" w:rsidRPr="003738E6">
        <w:rPr>
          <w:rFonts w:cs="Arial"/>
          <w:spacing w:val="1"/>
        </w:rPr>
        <w:t>r</w:t>
      </w:r>
      <w:r w:rsidR="00AC73BA" w:rsidRPr="003738E6">
        <w:rPr>
          <w:rFonts w:cs="Arial"/>
          <w:spacing w:val="-3"/>
        </w:rPr>
        <w:t>e</w:t>
      </w:r>
      <w:r w:rsidR="00AC73BA" w:rsidRPr="003738E6">
        <w:rPr>
          <w:rFonts w:cs="Arial"/>
          <w:spacing w:val="2"/>
        </w:rPr>
        <w:t>q</w:t>
      </w:r>
      <w:r w:rsidR="00AC73BA" w:rsidRPr="003738E6">
        <w:rPr>
          <w:rFonts w:cs="Arial"/>
        </w:rPr>
        <w:t>u</w:t>
      </w:r>
      <w:r w:rsidR="00AC73BA" w:rsidRPr="003738E6">
        <w:rPr>
          <w:rFonts w:cs="Arial"/>
          <w:spacing w:val="-1"/>
        </w:rPr>
        <w:t>i</w:t>
      </w:r>
      <w:r w:rsidR="00AC73BA" w:rsidRPr="003738E6">
        <w:rPr>
          <w:rFonts w:cs="Arial"/>
          <w:spacing w:val="1"/>
        </w:rPr>
        <w:t>r</w:t>
      </w:r>
      <w:r w:rsidR="00AC73BA" w:rsidRPr="003738E6">
        <w:rPr>
          <w:rFonts w:cs="Arial"/>
          <w:spacing w:val="-3"/>
        </w:rPr>
        <w:t>e</w:t>
      </w:r>
      <w:r w:rsidR="00AC73BA" w:rsidRPr="003738E6">
        <w:rPr>
          <w:rFonts w:cs="Arial"/>
          <w:spacing w:val="1"/>
        </w:rPr>
        <w:t>m</w:t>
      </w:r>
      <w:r w:rsidR="00AC73BA" w:rsidRPr="003738E6">
        <w:rPr>
          <w:rFonts w:cs="Arial"/>
        </w:rPr>
        <w:t>e</w:t>
      </w:r>
      <w:r w:rsidR="00AC73BA" w:rsidRPr="003738E6">
        <w:rPr>
          <w:rFonts w:cs="Arial"/>
          <w:spacing w:val="-1"/>
        </w:rPr>
        <w:t>nt</w:t>
      </w:r>
      <w:r w:rsidR="00AC73BA" w:rsidRPr="003738E6">
        <w:rPr>
          <w:rFonts w:cs="Arial"/>
        </w:rPr>
        <w:t>s</w:t>
      </w:r>
      <w:r w:rsidR="00AC73BA" w:rsidRPr="003738E6">
        <w:rPr>
          <w:rFonts w:cs="Arial"/>
          <w:spacing w:val="1"/>
        </w:rPr>
        <w:t xml:space="preserve"> </w:t>
      </w:r>
      <w:r w:rsidR="00AC73BA" w:rsidRPr="003738E6">
        <w:rPr>
          <w:rFonts w:cs="Arial"/>
          <w:spacing w:val="-3"/>
        </w:rPr>
        <w:t>o</w:t>
      </w:r>
      <w:r w:rsidR="00AC73BA" w:rsidRPr="003738E6">
        <w:rPr>
          <w:rFonts w:cs="Arial"/>
        </w:rPr>
        <w:t xml:space="preserve">f </w:t>
      </w:r>
      <w:r w:rsidR="00AC73BA" w:rsidRPr="003738E6">
        <w:rPr>
          <w:rFonts w:cs="Arial"/>
          <w:spacing w:val="1"/>
        </w:rPr>
        <w:t>t</w:t>
      </w:r>
      <w:r w:rsidR="00AC73BA" w:rsidRPr="003738E6">
        <w:rPr>
          <w:rFonts w:cs="Arial"/>
        </w:rPr>
        <w:t xml:space="preserve">he </w:t>
      </w:r>
      <w:r>
        <w:rPr>
          <w:rFonts w:cs="Arial"/>
          <w:spacing w:val="-3"/>
        </w:rPr>
        <w:t>application</w:t>
      </w:r>
      <w:r w:rsidR="00AC73BA" w:rsidRPr="003738E6">
        <w:rPr>
          <w:rFonts w:cs="Arial"/>
        </w:rPr>
        <w:t xml:space="preserve"> </w:t>
      </w:r>
      <w:r w:rsidR="00AC73BA" w:rsidRPr="003738E6">
        <w:rPr>
          <w:rFonts w:cs="Arial"/>
          <w:spacing w:val="-1"/>
        </w:rPr>
        <w:t>C</w:t>
      </w:r>
      <w:r w:rsidR="00AC73BA" w:rsidRPr="003738E6">
        <w:rPr>
          <w:rFonts w:cs="Arial"/>
        </w:rPr>
        <w:t>h</w:t>
      </w:r>
      <w:r w:rsidR="00AC73BA" w:rsidRPr="003738E6">
        <w:rPr>
          <w:rFonts w:cs="Arial"/>
          <w:spacing w:val="-1"/>
        </w:rPr>
        <w:t>e</w:t>
      </w:r>
      <w:r w:rsidR="00AC73BA" w:rsidRPr="003738E6">
        <w:rPr>
          <w:rFonts w:cs="Arial"/>
        </w:rPr>
        <w:t>c</w:t>
      </w:r>
      <w:r w:rsidR="00AC73BA" w:rsidRPr="003738E6">
        <w:rPr>
          <w:rFonts w:cs="Arial"/>
          <w:spacing w:val="2"/>
        </w:rPr>
        <w:t>k</w:t>
      </w:r>
      <w:r w:rsidR="00AC73BA" w:rsidRPr="003738E6">
        <w:rPr>
          <w:rFonts w:cs="Arial"/>
          <w:spacing w:val="-1"/>
        </w:rPr>
        <w:t>li</w:t>
      </w:r>
      <w:r w:rsidR="00AC73BA" w:rsidRPr="003738E6">
        <w:rPr>
          <w:rFonts w:cs="Arial"/>
        </w:rPr>
        <w:t xml:space="preserve">st </w:t>
      </w:r>
      <w:r w:rsidR="00AC73BA" w:rsidRPr="003738E6">
        <w:rPr>
          <w:rFonts w:cs="Arial"/>
          <w:spacing w:val="-3"/>
        </w:rPr>
        <w:t>w</w:t>
      </w:r>
      <w:r w:rsidR="00AC73BA" w:rsidRPr="003738E6">
        <w:rPr>
          <w:rFonts w:cs="Arial"/>
          <w:spacing w:val="-1"/>
        </w:rPr>
        <w:t>il</w:t>
      </w:r>
      <w:r w:rsidR="00AC73BA" w:rsidRPr="003738E6">
        <w:rPr>
          <w:rFonts w:cs="Arial"/>
        </w:rPr>
        <w:t>l b</w:t>
      </w:r>
      <w:r w:rsidR="00AC73BA" w:rsidRPr="003738E6">
        <w:rPr>
          <w:rFonts w:cs="Arial"/>
          <w:spacing w:val="-1"/>
        </w:rPr>
        <w:t>e</w:t>
      </w:r>
      <w:r w:rsidR="00AC73BA" w:rsidRPr="003738E6">
        <w:rPr>
          <w:rFonts w:cs="Arial"/>
        </w:rPr>
        <w:t>:</w:t>
      </w:r>
    </w:p>
    <w:p w14:paraId="56FC4B0A" w14:textId="77777777" w:rsidR="00AC73BA" w:rsidRPr="003738E6" w:rsidRDefault="00AC73BA" w:rsidP="00AC73BA">
      <w:pPr>
        <w:numPr>
          <w:ilvl w:val="0"/>
          <w:numId w:val="70"/>
        </w:numPr>
        <w:autoSpaceDE w:val="0"/>
        <w:autoSpaceDN w:val="0"/>
        <w:adjustRightInd w:val="0"/>
        <w:spacing w:line="240" w:lineRule="auto"/>
        <w:ind w:right="54"/>
        <w:contextualSpacing/>
        <w:jc w:val="both"/>
        <w:rPr>
          <w:rFonts w:cs="Arial"/>
        </w:rPr>
      </w:pPr>
      <w:r w:rsidRPr="003738E6">
        <w:rPr>
          <w:rFonts w:cs="Arial"/>
          <w:spacing w:val="-1"/>
        </w:rPr>
        <w:t>R</w:t>
      </w:r>
      <w:r w:rsidRPr="003738E6">
        <w:rPr>
          <w:rFonts w:cs="Arial"/>
        </w:rPr>
        <w:t>e</w:t>
      </w:r>
      <w:r w:rsidRPr="003738E6">
        <w:rPr>
          <w:rFonts w:cs="Arial"/>
          <w:spacing w:val="-1"/>
        </w:rPr>
        <w:t>a</w:t>
      </w:r>
      <w:r w:rsidRPr="003738E6">
        <w:rPr>
          <w:rFonts w:cs="Arial"/>
        </w:rPr>
        <w:t>d, e</w:t>
      </w:r>
      <w:r w:rsidRPr="003738E6">
        <w:rPr>
          <w:rFonts w:cs="Arial"/>
          <w:spacing w:val="-3"/>
        </w:rPr>
        <w:t>v</w:t>
      </w:r>
      <w:r w:rsidRPr="003738E6">
        <w:rPr>
          <w:rFonts w:cs="Arial"/>
        </w:rPr>
        <w:t>a</w:t>
      </w:r>
      <w:r w:rsidRPr="003738E6">
        <w:rPr>
          <w:rFonts w:cs="Arial"/>
          <w:spacing w:val="-1"/>
        </w:rPr>
        <w:t>l</w:t>
      </w:r>
      <w:r w:rsidRPr="003738E6">
        <w:rPr>
          <w:rFonts w:cs="Arial"/>
        </w:rPr>
        <w:t>u</w:t>
      </w:r>
      <w:r w:rsidRPr="003738E6">
        <w:rPr>
          <w:rFonts w:cs="Arial"/>
          <w:spacing w:val="-1"/>
        </w:rPr>
        <w:t>a</w:t>
      </w:r>
      <w:r w:rsidRPr="003738E6">
        <w:rPr>
          <w:rFonts w:cs="Arial"/>
          <w:spacing w:val="1"/>
        </w:rPr>
        <w:t>t</w:t>
      </w:r>
      <w:r w:rsidRPr="003738E6">
        <w:rPr>
          <w:rFonts w:cs="Arial"/>
        </w:rPr>
        <w:t>ed and scored</w:t>
      </w:r>
      <w:r w:rsidRPr="003738E6">
        <w:rPr>
          <w:rFonts w:cs="Arial"/>
          <w:spacing w:val="53"/>
        </w:rPr>
        <w:t xml:space="preserve"> </w:t>
      </w:r>
      <w:r w:rsidRPr="003738E6">
        <w:rPr>
          <w:rFonts w:cs="Arial"/>
          <w:spacing w:val="1"/>
        </w:rPr>
        <w:t>t</w:t>
      </w:r>
      <w:r w:rsidRPr="003738E6">
        <w:rPr>
          <w:rFonts w:cs="Arial"/>
        </w:rPr>
        <w:t>h</w:t>
      </w:r>
      <w:r w:rsidRPr="003738E6">
        <w:rPr>
          <w:rFonts w:cs="Arial"/>
          <w:spacing w:val="-2"/>
        </w:rPr>
        <w:t>r</w:t>
      </w:r>
      <w:r w:rsidRPr="003738E6">
        <w:rPr>
          <w:rFonts w:cs="Arial"/>
        </w:rPr>
        <w:t>o</w:t>
      </w:r>
      <w:r w:rsidRPr="003738E6">
        <w:rPr>
          <w:rFonts w:cs="Arial"/>
          <w:spacing w:val="-1"/>
        </w:rPr>
        <w:t>u</w:t>
      </w:r>
      <w:r w:rsidRPr="003738E6">
        <w:rPr>
          <w:rFonts w:cs="Arial"/>
          <w:spacing w:val="2"/>
        </w:rPr>
        <w:t>g</w:t>
      </w:r>
      <w:r w:rsidRPr="003738E6">
        <w:rPr>
          <w:rFonts w:cs="Arial"/>
        </w:rPr>
        <w:t>h</w:t>
      </w:r>
      <w:r w:rsidRPr="003738E6">
        <w:rPr>
          <w:rFonts w:cs="Arial"/>
          <w:spacing w:val="53"/>
        </w:rPr>
        <w:t xml:space="preserve"> </w:t>
      </w:r>
      <w:r w:rsidRPr="003738E6">
        <w:rPr>
          <w:rFonts w:cs="Arial"/>
        </w:rPr>
        <w:t>a</w:t>
      </w:r>
      <w:r w:rsidRPr="003738E6">
        <w:rPr>
          <w:rFonts w:cs="Arial"/>
          <w:spacing w:val="51"/>
        </w:rPr>
        <w:t xml:space="preserve"> </w:t>
      </w:r>
      <w:r w:rsidRPr="003738E6">
        <w:rPr>
          <w:rFonts w:cs="Arial"/>
        </w:rPr>
        <w:t>p</w:t>
      </w:r>
      <w:r w:rsidRPr="003738E6">
        <w:rPr>
          <w:rFonts w:cs="Arial"/>
          <w:spacing w:val="-1"/>
        </w:rPr>
        <w:t>e</w:t>
      </w:r>
      <w:r w:rsidRPr="003738E6">
        <w:rPr>
          <w:rFonts w:cs="Arial"/>
        </w:rPr>
        <w:t>er</w:t>
      </w:r>
      <w:r w:rsidRPr="003738E6">
        <w:rPr>
          <w:rFonts w:cs="Arial"/>
          <w:spacing w:val="52"/>
        </w:rPr>
        <w:t xml:space="preserve"> </w:t>
      </w:r>
      <w:r w:rsidRPr="003738E6">
        <w:rPr>
          <w:rFonts w:cs="Arial"/>
          <w:spacing w:val="1"/>
        </w:rPr>
        <w:t>r</w:t>
      </w:r>
      <w:r w:rsidRPr="003738E6">
        <w:rPr>
          <w:rFonts w:cs="Arial"/>
        </w:rPr>
        <w:t>e</w:t>
      </w:r>
      <w:r w:rsidRPr="003738E6">
        <w:rPr>
          <w:rFonts w:cs="Arial"/>
          <w:spacing w:val="-3"/>
        </w:rPr>
        <w:t>v</w:t>
      </w:r>
      <w:r w:rsidRPr="003738E6">
        <w:rPr>
          <w:rFonts w:cs="Arial"/>
          <w:spacing w:val="-1"/>
        </w:rPr>
        <w:t>i</w:t>
      </w:r>
      <w:r w:rsidRPr="003738E6">
        <w:rPr>
          <w:rFonts w:cs="Arial"/>
        </w:rPr>
        <w:t>ew</w:t>
      </w:r>
      <w:r w:rsidRPr="003738E6">
        <w:rPr>
          <w:rFonts w:cs="Arial"/>
          <w:spacing w:val="50"/>
        </w:rPr>
        <w:t xml:space="preserve"> </w:t>
      </w:r>
      <w:r w:rsidRPr="003738E6">
        <w:rPr>
          <w:rFonts w:cs="Arial"/>
        </w:rPr>
        <w:t>process</w:t>
      </w:r>
      <w:r w:rsidRPr="003738E6">
        <w:rPr>
          <w:rFonts w:cs="Arial"/>
          <w:spacing w:val="53"/>
        </w:rPr>
        <w:t xml:space="preserve"> </w:t>
      </w:r>
      <w:r w:rsidRPr="003738E6">
        <w:rPr>
          <w:rFonts w:cs="Arial"/>
        </w:rPr>
        <w:t>by</w:t>
      </w:r>
      <w:r w:rsidRPr="003738E6">
        <w:rPr>
          <w:rFonts w:cs="Arial"/>
          <w:spacing w:val="51"/>
        </w:rPr>
        <w:t xml:space="preserve"> </w:t>
      </w:r>
      <w:r w:rsidRPr="003738E6">
        <w:rPr>
          <w:rFonts w:cs="Arial"/>
          <w:spacing w:val="1"/>
        </w:rPr>
        <w:t>t</w:t>
      </w:r>
      <w:r w:rsidRPr="003738E6">
        <w:rPr>
          <w:rFonts w:cs="Arial"/>
        </w:rPr>
        <w:t>hree</w:t>
      </w:r>
      <w:r>
        <w:rPr>
          <w:rFonts w:cs="Arial"/>
        </w:rPr>
        <w:t xml:space="preserve"> (3)</w:t>
      </w:r>
      <w:r w:rsidRPr="003738E6">
        <w:rPr>
          <w:rFonts w:cs="Arial"/>
          <w:spacing w:val="51"/>
        </w:rPr>
        <w:t xml:space="preserve"> </w:t>
      </w:r>
      <w:r w:rsidRPr="003738E6">
        <w:rPr>
          <w:rFonts w:cs="Arial"/>
        </w:rPr>
        <w:t>e</w:t>
      </w:r>
      <w:r w:rsidRPr="003738E6">
        <w:rPr>
          <w:rFonts w:cs="Arial"/>
          <w:spacing w:val="-3"/>
        </w:rPr>
        <w:t>v</w:t>
      </w:r>
      <w:r w:rsidRPr="003738E6">
        <w:rPr>
          <w:rFonts w:cs="Arial"/>
        </w:rPr>
        <w:t>a</w:t>
      </w:r>
      <w:r w:rsidRPr="003738E6">
        <w:rPr>
          <w:rFonts w:cs="Arial"/>
          <w:spacing w:val="-1"/>
        </w:rPr>
        <w:t>l</w:t>
      </w:r>
      <w:r w:rsidRPr="003738E6">
        <w:rPr>
          <w:rFonts w:cs="Arial"/>
        </w:rPr>
        <w:t>u</w:t>
      </w:r>
      <w:r w:rsidRPr="003738E6">
        <w:rPr>
          <w:rFonts w:cs="Arial"/>
          <w:spacing w:val="-1"/>
        </w:rPr>
        <w:t>a</w:t>
      </w:r>
      <w:r w:rsidRPr="003738E6">
        <w:rPr>
          <w:rFonts w:cs="Arial"/>
          <w:spacing w:val="1"/>
        </w:rPr>
        <w:t>t</w:t>
      </w:r>
      <w:r w:rsidRPr="003738E6">
        <w:rPr>
          <w:rFonts w:cs="Arial"/>
        </w:rPr>
        <w:t>ors</w:t>
      </w:r>
      <w:r w:rsidRPr="003738E6">
        <w:rPr>
          <w:rFonts w:cs="Arial"/>
          <w:spacing w:val="54"/>
        </w:rPr>
        <w:t xml:space="preserve"> </w:t>
      </w:r>
      <w:r w:rsidRPr="003738E6">
        <w:rPr>
          <w:rFonts w:cs="Arial"/>
          <w:spacing w:val="-3"/>
        </w:rPr>
        <w:t>w</w:t>
      </w:r>
      <w:r w:rsidRPr="003738E6">
        <w:rPr>
          <w:rFonts w:cs="Arial"/>
          <w:spacing w:val="-1"/>
        </w:rPr>
        <w:t>i</w:t>
      </w:r>
      <w:r w:rsidRPr="003738E6">
        <w:rPr>
          <w:rFonts w:cs="Arial"/>
          <w:spacing w:val="1"/>
        </w:rPr>
        <w:t>t</w:t>
      </w:r>
      <w:r w:rsidRPr="003738E6">
        <w:rPr>
          <w:rFonts w:cs="Arial"/>
        </w:rPr>
        <w:t>h</w:t>
      </w:r>
      <w:r w:rsidRPr="003738E6">
        <w:rPr>
          <w:rFonts w:cs="Arial"/>
          <w:spacing w:val="53"/>
        </w:rPr>
        <w:t xml:space="preserve"> </w:t>
      </w:r>
      <w:r w:rsidRPr="003738E6">
        <w:rPr>
          <w:rFonts w:cs="Arial"/>
        </w:rPr>
        <w:t>d</w:t>
      </w:r>
      <w:r w:rsidRPr="003738E6">
        <w:rPr>
          <w:rFonts w:cs="Arial"/>
          <w:spacing w:val="-1"/>
        </w:rPr>
        <w:t>i</w:t>
      </w:r>
      <w:r w:rsidRPr="003738E6">
        <w:rPr>
          <w:rFonts w:cs="Arial"/>
          <w:spacing w:val="-2"/>
        </w:rPr>
        <w:t>v</w:t>
      </w:r>
      <w:r w:rsidRPr="003738E6">
        <w:rPr>
          <w:rFonts w:cs="Arial"/>
        </w:rPr>
        <w:t>erse e</w:t>
      </w:r>
      <w:r w:rsidRPr="003738E6">
        <w:rPr>
          <w:rFonts w:cs="Arial"/>
          <w:spacing w:val="-3"/>
        </w:rPr>
        <w:t>x</w:t>
      </w:r>
      <w:r w:rsidRPr="003738E6">
        <w:rPr>
          <w:rFonts w:cs="Arial"/>
        </w:rPr>
        <w:t>p</w:t>
      </w:r>
      <w:r w:rsidRPr="003738E6">
        <w:rPr>
          <w:rFonts w:cs="Arial"/>
          <w:spacing w:val="-1"/>
        </w:rPr>
        <w:t>e</w:t>
      </w:r>
      <w:r w:rsidRPr="003738E6">
        <w:rPr>
          <w:rFonts w:cs="Arial"/>
          <w:spacing w:val="1"/>
        </w:rPr>
        <w:t>rt</w:t>
      </w:r>
      <w:r w:rsidRPr="003738E6">
        <w:rPr>
          <w:rFonts w:cs="Arial"/>
          <w:spacing w:val="-1"/>
        </w:rPr>
        <w:t>i</w:t>
      </w:r>
      <w:r w:rsidRPr="003738E6">
        <w:rPr>
          <w:rFonts w:cs="Arial"/>
        </w:rPr>
        <w:t xml:space="preserve">se and </w:t>
      </w:r>
      <w:r w:rsidRPr="003738E6">
        <w:rPr>
          <w:rFonts w:cs="Arial"/>
          <w:spacing w:val="-3"/>
        </w:rPr>
        <w:t>w</w:t>
      </w:r>
      <w:r w:rsidRPr="003738E6">
        <w:rPr>
          <w:rFonts w:cs="Arial"/>
          <w:spacing w:val="-1"/>
        </w:rPr>
        <w:t>il</w:t>
      </w:r>
      <w:r w:rsidRPr="003738E6">
        <w:rPr>
          <w:rFonts w:cs="Arial"/>
        </w:rPr>
        <w:t xml:space="preserve">l </w:t>
      </w:r>
      <w:r w:rsidRPr="003738E6">
        <w:rPr>
          <w:rFonts w:cs="Arial"/>
          <w:spacing w:val="2"/>
        </w:rPr>
        <w:t>r</w:t>
      </w:r>
      <w:r w:rsidRPr="003738E6">
        <w:rPr>
          <w:rFonts w:cs="Arial"/>
        </w:rPr>
        <w:t>e</w:t>
      </w:r>
      <w:r w:rsidRPr="003738E6">
        <w:rPr>
          <w:rFonts w:cs="Arial"/>
          <w:spacing w:val="-1"/>
        </w:rPr>
        <w:t>p</w:t>
      </w:r>
      <w:r w:rsidRPr="003738E6">
        <w:rPr>
          <w:rFonts w:cs="Arial"/>
          <w:spacing w:val="1"/>
        </w:rPr>
        <w:t>r</w:t>
      </w:r>
      <w:r w:rsidRPr="003738E6">
        <w:rPr>
          <w:rFonts w:cs="Arial"/>
        </w:rPr>
        <w:t>e</w:t>
      </w:r>
      <w:r w:rsidRPr="003738E6">
        <w:rPr>
          <w:rFonts w:cs="Arial"/>
          <w:spacing w:val="-3"/>
        </w:rPr>
        <w:t>s</w:t>
      </w:r>
      <w:r w:rsidRPr="003738E6">
        <w:rPr>
          <w:rFonts w:cs="Arial"/>
        </w:rPr>
        <w:t>e</w:t>
      </w:r>
      <w:r w:rsidRPr="003738E6">
        <w:rPr>
          <w:rFonts w:cs="Arial"/>
          <w:spacing w:val="-1"/>
        </w:rPr>
        <w:t>n</w:t>
      </w:r>
      <w:r w:rsidRPr="003738E6">
        <w:rPr>
          <w:rFonts w:cs="Arial"/>
        </w:rPr>
        <w:t>t</w:t>
      </w:r>
      <w:r w:rsidRPr="003738E6">
        <w:rPr>
          <w:rFonts w:cs="Arial"/>
          <w:spacing w:val="2"/>
        </w:rPr>
        <w:t xml:space="preserve"> </w:t>
      </w:r>
      <w:r w:rsidRPr="003738E6">
        <w:rPr>
          <w:rFonts w:cs="Arial"/>
        </w:rPr>
        <w:t>e</w:t>
      </w:r>
      <w:r w:rsidRPr="003738E6">
        <w:rPr>
          <w:rFonts w:cs="Arial"/>
          <w:spacing w:val="-1"/>
        </w:rPr>
        <w:t>d</w:t>
      </w:r>
      <w:r w:rsidRPr="003738E6">
        <w:rPr>
          <w:rFonts w:cs="Arial"/>
        </w:rPr>
        <w:t>uc</w:t>
      </w:r>
      <w:r w:rsidRPr="003738E6">
        <w:rPr>
          <w:rFonts w:cs="Arial"/>
          <w:spacing w:val="-3"/>
        </w:rPr>
        <w:t>a</w:t>
      </w:r>
      <w:r w:rsidRPr="003738E6">
        <w:rPr>
          <w:rFonts w:cs="Arial"/>
          <w:spacing w:val="1"/>
        </w:rPr>
        <w:t>t</w:t>
      </w:r>
      <w:r w:rsidRPr="003738E6">
        <w:rPr>
          <w:rFonts w:cs="Arial"/>
          <w:spacing w:val="-1"/>
        </w:rPr>
        <w:t>i</w:t>
      </w:r>
      <w:r w:rsidRPr="003738E6">
        <w:rPr>
          <w:rFonts w:cs="Arial"/>
        </w:rPr>
        <w:t>o</w:t>
      </w:r>
      <w:r w:rsidRPr="003738E6">
        <w:rPr>
          <w:rFonts w:cs="Arial"/>
          <w:spacing w:val="-1"/>
        </w:rPr>
        <w:t>n</w:t>
      </w:r>
      <w:r w:rsidRPr="003738E6">
        <w:rPr>
          <w:rFonts w:cs="Arial"/>
        </w:rPr>
        <w:t>al a</w:t>
      </w:r>
      <w:r w:rsidRPr="003738E6">
        <w:rPr>
          <w:rFonts w:cs="Arial"/>
          <w:spacing w:val="-1"/>
        </w:rPr>
        <w:t>n</w:t>
      </w:r>
      <w:r w:rsidRPr="003738E6">
        <w:rPr>
          <w:rFonts w:cs="Arial"/>
        </w:rPr>
        <w:t>d no</w:t>
      </w:r>
      <w:r w:rsidRPr="003738E6">
        <w:rPr>
          <w:rFonts w:cs="Arial"/>
          <w:spacing w:val="-2"/>
        </w:rPr>
        <w:t>n-</w:t>
      </w:r>
      <w:r w:rsidRPr="003738E6">
        <w:rPr>
          <w:rFonts w:cs="Arial"/>
        </w:rPr>
        <w:t>e</w:t>
      </w:r>
      <w:r w:rsidRPr="003738E6">
        <w:rPr>
          <w:rFonts w:cs="Arial"/>
          <w:spacing w:val="-1"/>
        </w:rPr>
        <w:t>d</w:t>
      </w:r>
      <w:r w:rsidRPr="003738E6">
        <w:rPr>
          <w:rFonts w:cs="Arial"/>
        </w:rPr>
        <w:t>uc</w:t>
      </w:r>
      <w:r w:rsidRPr="003738E6">
        <w:rPr>
          <w:rFonts w:cs="Arial"/>
          <w:spacing w:val="-1"/>
        </w:rPr>
        <w:t>a</w:t>
      </w:r>
      <w:r w:rsidRPr="003738E6">
        <w:rPr>
          <w:rFonts w:cs="Arial"/>
          <w:spacing w:val="1"/>
        </w:rPr>
        <w:t>t</w:t>
      </w:r>
      <w:r w:rsidRPr="003738E6">
        <w:rPr>
          <w:rFonts w:cs="Arial"/>
          <w:spacing w:val="-1"/>
        </w:rPr>
        <w:t>i</w:t>
      </w:r>
      <w:r w:rsidRPr="003738E6">
        <w:rPr>
          <w:rFonts w:cs="Arial"/>
        </w:rPr>
        <w:t>o</w:t>
      </w:r>
      <w:r w:rsidRPr="003738E6">
        <w:rPr>
          <w:rFonts w:cs="Arial"/>
          <w:spacing w:val="-1"/>
        </w:rPr>
        <w:t>n</w:t>
      </w:r>
      <w:r w:rsidRPr="003738E6">
        <w:rPr>
          <w:rFonts w:cs="Arial"/>
        </w:rPr>
        <w:t>al e</w:t>
      </w:r>
      <w:r w:rsidRPr="003738E6">
        <w:rPr>
          <w:rFonts w:cs="Arial"/>
          <w:spacing w:val="-1"/>
        </w:rPr>
        <w:t>n</w:t>
      </w:r>
      <w:r w:rsidRPr="003738E6">
        <w:rPr>
          <w:rFonts w:cs="Arial"/>
          <w:spacing w:val="1"/>
        </w:rPr>
        <w:t>t</w:t>
      </w:r>
      <w:r w:rsidRPr="003738E6">
        <w:rPr>
          <w:rFonts w:cs="Arial"/>
          <w:spacing w:val="-1"/>
        </w:rPr>
        <w:t>i</w:t>
      </w:r>
      <w:r w:rsidRPr="003738E6">
        <w:rPr>
          <w:rFonts w:cs="Arial"/>
          <w:spacing w:val="1"/>
        </w:rPr>
        <w:t>t</w:t>
      </w:r>
      <w:r w:rsidRPr="003738E6">
        <w:rPr>
          <w:rFonts w:cs="Arial"/>
          <w:spacing w:val="-1"/>
        </w:rPr>
        <w:t>i</w:t>
      </w:r>
      <w:r w:rsidRPr="003738E6">
        <w:rPr>
          <w:rFonts w:cs="Arial"/>
        </w:rPr>
        <w:t>e</w:t>
      </w:r>
      <w:r w:rsidRPr="003738E6">
        <w:rPr>
          <w:rFonts w:cs="Arial"/>
          <w:spacing w:val="-3"/>
        </w:rPr>
        <w:t>s</w:t>
      </w:r>
      <w:r w:rsidRPr="003738E6">
        <w:rPr>
          <w:rFonts w:cs="Arial"/>
        </w:rPr>
        <w:t>.</w:t>
      </w:r>
    </w:p>
    <w:p w14:paraId="27D7ADC1" w14:textId="77777777" w:rsidR="00AC73BA" w:rsidRPr="00AD3EFC" w:rsidRDefault="00AC73BA" w:rsidP="00AC73BA">
      <w:pPr>
        <w:numPr>
          <w:ilvl w:val="0"/>
          <w:numId w:val="71"/>
        </w:numPr>
        <w:autoSpaceDE w:val="0"/>
        <w:autoSpaceDN w:val="0"/>
        <w:adjustRightInd w:val="0"/>
        <w:spacing w:line="240" w:lineRule="auto"/>
        <w:ind w:right="-20"/>
        <w:contextualSpacing/>
        <w:jc w:val="both"/>
        <w:rPr>
          <w:rFonts w:cs="Arial"/>
        </w:rPr>
      </w:pPr>
      <w:r w:rsidRPr="00AD3EFC">
        <w:rPr>
          <w:rFonts w:cs="Arial"/>
          <w:b/>
          <w:spacing w:val="-1"/>
          <w:shd w:val="clear" w:color="auto" w:fill="FFFFFF" w:themeFill="background1"/>
        </w:rPr>
        <w:t>Eli</w:t>
      </w:r>
      <w:r w:rsidRPr="00AD3EFC">
        <w:rPr>
          <w:rFonts w:cs="Arial"/>
          <w:b/>
          <w:spacing w:val="2"/>
          <w:shd w:val="clear" w:color="auto" w:fill="FFFFFF" w:themeFill="background1"/>
        </w:rPr>
        <w:t>g</w:t>
      </w:r>
      <w:r w:rsidRPr="00AD3EFC">
        <w:rPr>
          <w:rFonts w:cs="Arial"/>
          <w:b/>
          <w:spacing w:val="-1"/>
          <w:shd w:val="clear" w:color="auto" w:fill="FFFFFF" w:themeFill="background1"/>
        </w:rPr>
        <w:t>i</w:t>
      </w:r>
      <w:r w:rsidRPr="00AD3EFC">
        <w:rPr>
          <w:rFonts w:cs="Arial"/>
          <w:b/>
          <w:shd w:val="clear" w:color="auto" w:fill="FFFFFF" w:themeFill="background1"/>
        </w:rPr>
        <w:t>b</w:t>
      </w:r>
      <w:r w:rsidRPr="00AD3EFC">
        <w:rPr>
          <w:rFonts w:cs="Arial"/>
          <w:b/>
          <w:spacing w:val="-1"/>
          <w:shd w:val="clear" w:color="auto" w:fill="FFFFFF" w:themeFill="background1"/>
        </w:rPr>
        <w:t>l</w:t>
      </w:r>
      <w:r w:rsidRPr="00AD3EFC">
        <w:rPr>
          <w:rFonts w:cs="Arial"/>
          <w:b/>
          <w:shd w:val="clear" w:color="auto" w:fill="FFFFFF" w:themeFill="background1"/>
        </w:rPr>
        <w:t>e</w:t>
      </w:r>
      <w:r w:rsidRPr="00AD3EFC">
        <w:rPr>
          <w:rFonts w:cs="Arial"/>
          <w:b/>
          <w:spacing w:val="1"/>
          <w:shd w:val="clear" w:color="auto" w:fill="FFFFFF" w:themeFill="background1"/>
        </w:rPr>
        <w:t xml:space="preserve"> f</w:t>
      </w:r>
      <w:r w:rsidRPr="00AD3EFC">
        <w:rPr>
          <w:rFonts w:cs="Arial"/>
          <w:b/>
          <w:shd w:val="clear" w:color="auto" w:fill="FFFFFF" w:themeFill="background1"/>
        </w:rPr>
        <w:t>or</w:t>
      </w:r>
      <w:r w:rsidRPr="00AD3EFC">
        <w:rPr>
          <w:rFonts w:cs="Arial"/>
          <w:b/>
          <w:spacing w:val="-3"/>
          <w:shd w:val="clear" w:color="auto" w:fill="FFFFFF" w:themeFill="background1"/>
        </w:rPr>
        <w:t xml:space="preserve"> </w:t>
      </w:r>
      <w:r w:rsidRPr="00AD3EFC">
        <w:rPr>
          <w:rFonts w:cs="Arial"/>
          <w:b/>
          <w:spacing w:val="3"/>
          <w:shd w:val="clear" w:color="auto" w:fill="FFFFFF" w:themeFill="background1"/>
        </w:rPr>
        <w:t>f</w:t>
      </w:r>
      <w:r w:rsidRPr="00AD3EFC">
        <w:rPr>
          <w:rFonts w:cs="Arial"/>
          <w:b/>
          <w:shd w:val="clear" w:color="auto" w:fill="FFFFFF" w:themeFill="background1"/>
        </w:rPr>
        <w:t>u</w:t>
      </w:r>
      <w:r w:rsidRPr="00AD3EFC">
        <w:rPr>
          <w:rFonts w:cs="Arial"/>
          <w:b/>
          <w:spacing w:val="-1"/>
          <w:shd w:val="clear" w:color="auto" w:fill="FFFFFF" w:themeFill="background1"/>
        </w:rPr>
        <w:t>n</w:t>
      </w:r>
      <w:r w:rsidRPr="00AD3EFC">
        <w:rPr>
          <w:rFonts w:cs="Arial"/>
          <w:b/>
          <w:shd w:val="clear" w:color="auto" w:fill="FFFFFF" w:themeFill="background1"/>
        </w:rPr>
        <w:t>d</w:t>
      </w:r>
      <w:r w:rsidRPr="00AD3EFC">
        <w:rPr>
          <w:rFonts w:cs="Arial"/>
          <w:b/>
          <w:spacing w:val="-1"/>
          <w:shd w:val="clear" w:color="auto" w:fill="FFFFFF" w:themeFill="background1"/>
        </w:rPr>
        <w:t>i</w:t>
      </w:r>
      <w:r w:rsidRPr="00AD3EFC">
        <w:rPr>
          <w:rFonts w:cs="Arial"/>
          <w:b/>
          <w:spacing w:val="-3"/>
          <w:shd w:val="clear" w:color="auto" w:fill="FFFFFF" w:themeFill="background1"/>
        </w:rPr>
        <w:t>n</w:t>
      </w:r>
      <w:r w:rsidRPr="00AD3EFC">
        <w:rPr>
          <w:rFonts w:cs="Arial"/>
          <w:b/>
          <w:shd w:val="clear" w:color="auto" w:fill="FFFFFF" w:themeFill="background1"/>
        </w:rPr>
        <w:t>g</w:t>
      </w:r>
      <w:r w:rsidRPr="00AD3EFC">
        <w:rPr>
          <w:rFonts w:cs="Arial"/>
          <w:b/>
          <w:spacing w:val="3"/>
          <w:shd w:val="clear" w:color="auto" w:fill="FFFFFF" w:themeFill="background1"/>
        </w:rPr>
        <w:t xml:space="preserve"> </w:t>
      </w:r>
      <w:r w:rsidRPr="00AD3EFC">
        <w:rPr>
          <w:rFonts w:cs="Arial"/>
          <w:b/>
          <w:spacing w:val="-3"/>
          <w:shd w:val="clear" w:color="auto" w:fill="FFFFFF" w:themeFill="background1"/>
        </w:rPr>
        <w:t>i</w:t>
      </w:r>
      <w:r w:rsidRPr="00AD3EFC">
        <w:rPr>
          <w:rFonts w:cs="Arial"/>
          <w:b/>
          <w:shd w:val="clear" w:color="auto" w:fill="FFFFFF" w:themeFill="background1"/>
        </w:rPr>
        <w:t xml:space="preserve">f </w:t>
      </w:r>
      <w:r w:rsidRPr="00AD3EFC">
        <w:rPr>
          <w:rFonts w:cs="Arial"/>
          <w:b/>
          <w:spacing w:val="1"/>
          <w:shd w:val="clear" w:color="auto" w:fill="FFFFFF" w:themeFill="background1"/>
        </w:rPr>
        <w:t>t</w:t>
      </w:r>
      <w:r w:rsidRPr="00AD3EFC">
        <w:rPr>
          <w:rFonts w:cs="Arial"/>
          <w:b/>
          <w:shd w:val="clear" w:color="auto" w:fill="FFFFFF" w:themeFill="background1"/>
        </w:rPr>
        <w:t xml:space="preserve">he </w:t>
      </w:r>
      <w:r w:rsidR="00CB6523">
        <w:rPr>
          <w:rFonts w:cs="Arial"/>
          <w:b/>
          <w:shd w:val="clear" w:color="auto" w:fill="FFFFFF" w:themeFill="background1"/>
        </w:rPr>
        <w:t>applications</w:t>
      </w:r>
      <w:r w:rsidRPr="00AD3EFC">
        <w:rPr>
          <w:rFonts w:cs="Arial"/>
          <w:b/>
          <w:spacing w:val="1"/>
          <w:shd w:val="clear" w:color="auto" w:fill="FFFFFF" w:themeFill="background1"/>
        </w:rPr>
        <w:t xml:space="preserve"> </w:t>
      </w:r>
      <w:r w:rsidRPr="00AD3EFC">
        <w:rPr>
          <w:rFonts w:cs="Arial"/>
          <w:b/>
          <w:shd w:val="clear" w:color="auto" w:fill="FFFFFF" w:themeFill="background1"/>
        </w:rPr>
        <w:t>sc</w:t>
      </w:r>
      <w:r w:rsidRPr="00AD3EFC">
        <w:rPr>
          <w:rFonts w:cs="Arial"/>
          <w:b/>
          <w:spacing w:val="-3"/>
          <w:shd w:val="clear" w:color="auto" w:fill="FFFFFF" w:themeFill="background1"/>
        </w:rPr>
        <w:t>o</w:t>
      </w:r>
      <w:r w:rsidRPr="00AD3EFC">
        <w:rPr>
          <w:rFonts w:cs="Arial"/>
          <w:b/>
          <w:spacing w:val="1"/>
          <w:shd w:val="clear" w:color="auto" w:fill="FFFFFF" w:themeFill="background1"/>
        </w:rPr>
        <w:t>r</w:t>
      </w:r>
      <w:r w:rsidRPr="00AD3EFC">
        <w:rPr>
          <w:rFonts w:cs="Arial"/>
          <w:b/>
          <w:shd w:val="clear" w:color="auto" w:fill="FFFFFF" w:themeFill="background1"/>
        </w:rPr>
        <w:t>e a minimum 75</w:t>
      </w:r>
      <w:r w:rsidRPr="00AD3EFC">
        <w:rPr>
          <w:rFonts w:cs="Arial"/>
          <w:b/>
          <w:spacing w:val="-1"/>
          <w:shd w:val="clear" w:color="auto" w:fill="FFFFFF" w:themeFill="background1"/>
        </w:rPr>
        <w:t xml:space="preserve"> </w:t>
      </w:r>
      <w:r w:rsidRPr="00AD3EFC">
        <w:rPr>
          <w:rFonts w:cs="Arial"/>
          <w:b/>
          <w:shd w:val="clear" w:color="auto" w:fill="FFFFFF" w:themeFill="background1"/>
        </w:rPr>
        <w:t>or</w:t>
      </w:r>
      <w:r w:rsidRPr="00AD3EFC">
        <w:rPr>
          <w:rFonts w:cs="Arial"/>
          <w:b/>
          <w:spacing w:val="-1"/>
          <w:shd w:val="clear" w:color="auto" w:fill="FFFFFF" w:themeFill="background1"/>
        </w:rPr>
        <w:t xml:space="preserve"> </w:t>
      </w:r>
      <w:r w:rsidRPr="00AD3EFC">
        <w:rPr>
          <w:rFonts w:cs="Arial"/>
          <w:b/>
          <w:shd w:val="clear" w:color="auto" w:fill="FFFFFF" w:themeFill="background1"/>
        </w:rPr>
        <w:t>h</w:t>
      </w:r>
      <w:r w:rsidRPr="00AD3EFC">
        <w:rPr>
          <w:rFonts w:cs="Arial"/>
          <w:b/>
          <w:spacing w:val="-4"/>
          <w:shd w:val="clear" w:color="auto" w:fill="FFFFFF" w:themeFill="background1"/>
        </w:rPr>
        <w:t>i</w:t>
      </w:r>
      <w:r w:rsidRPr="00AD3EFC">
        <w:rPr>
          <w:rFonts w:cs="Arial"/>
          <w:b/>
          <w:spacing w:val="2"/>
          <w:shd w:val="clear" w:color="auto" w:fill="FFFFFF" w:themeFill="background1"/>
        </w:rPr>
        <w:t>g</w:t>
      </w:r>
      <w:r w:rsidRPr="00AD3EFC">
        <w:rPr>
          <w:rFonts w:cs="Arial"/>
          <w:b/>
          <w:shd w:val="clear" w:color="auto" w:fill="FFFFFF" w:themeFill="background1"/>
        </w:rPr>
        <w:t>h</w:t>
      </w:r>
      <w:r w:rsidRPr="00AD3EFC">
        <w:rPr>
          <w:rFonts w:cs="Arial"/>
          <w:b/>
          <w:spacing w:val="-3"/>
          <w:shd w:val="clear" w:color="auto" w:fill="FFFFFF" w:themeFill="background1"/>
        </w:rPr>
        <w:t>e</w:t>
      </w:r>
      <w:r w:rsidRPr="00AD3EFC">
        <w:rPr>
          <w:rFonts w:cs="Arial"/>
          <w:b/>
          <w:shd w:val="clear" w:color="auto" w:fill="FFFFFF" w:themeFill="background1"/>
        </w:rPr>
        <w:t>r</w:t>
      </w:r>
      <w:r w:rsidRPr="00AD3EFC">
        <w:rPr>
          <w:rFonts w:cs="Arial"/>
          <w:b/>
          <w:spacing w:val="2"/>
          <w:shd w:val="clear" w:color="auto" w:fill="FFFFFF" w:themeFill="background1"/>
        </w:rPr>
        <w:t xml:space="preserve"> </w:t>
      </w:r>
      <w:r w:rsidRPr="00AD3EFC">
        <w:rPr>
          <w:rFonts w:cs="Arial"/>
          <w:b/>
          <w:spacing w:val="-3"/>
          <w:shd w:val="clear" w:color="auto" w:fill="FFFFFF" w:themeFill="background1"/>
        </w:rPr>
        <w:t>o</w:t>
      </w:r>
      <w:r w:rsidRPr="00AD3EFC">
        <w:rPr>
          <w:rFonts w:cs="Arial"/>
          <w:b/>
          <w:shd w:val="clear" w:color="auto" w:fill="FFFFFF" w:themeFill="background1"/>
        </w:rPr>
        <w:t xml:space="preserve">f </w:t>
      </w:r>
      <w:r w:rsidRPr="00AD3EFC">
        <w:rPr>
          <w:rFonts w:cs="Arial"/>
          <w:b/>
          <w:spacing w:val="1"/>
          <w:shd w:val="clear" w:color="auto" w:fill="FFFFFF" w:themeFill="background1"/>
        </w:rPr>
        <w:t>t</w:t>
      </w:r>
      <w:r w:rsidRPr="00AD3EFC">
        <w:rPr>
          <w:rFonts w:cs="Arial"/>
          <w:b/>
          <w:shd w:val="clear" w:color="auto" w:fill="FFFFFF" w:themeFill="background1"/>
        </w:rPr>
        <w:t>he a</w:t>
      </w:r>
      <w:r w:rsidRPr="00AD3EFC">
        <w:rPr>
          <w:rFonts w:cs="Arial"/>
          <w:b/>
          <w:spacing w:val="-3"/>
          <w:shd w:val="clear" w:color="auto" w:fill="FFFFFF" w:themeFill="background1"/>
        </w:rPr>
        <w:t>v</w:t>
      </w:r>
      <w:r w:rsidRPr="00AD3EFC">
        <w:rPr>
          <w:rFonts w:cs="Arial"/>
          <w:b/>
          <w:shd w:val="clear" w:color="auto" w:fill="FFFFFF" w:themeFill="background1"/>
        </w:rPr>
        <w:t>a</w:t>
      </w:r>
      <w:r w:rsidRPr="00AD3EFC">
        <w:rPr>
          <w:rFonts w:cs="Arial"/>
          <w:b/>
          <w:spacing w:val="-1"/>
          <w:shd w:val="clear" w:color="auto" w:fill="FFFFFF" w:themeFill="background1"/>
        </w:rPr>
        <w:t>il</w:t>
      </w:r>
      <w:r w:rsidRPr="00AD3EFC">
        <w:rPr>
          <w:rFonts w:cs="Arial"/>
          <w:b/>
          <w:shd w:val="clear" w:color="auto" w:fill="FFFFFF" w:themeFill="background1"/>
        </w:rPr>
        <w:t>a</w:t>
      </w:r>
      <w:r w:rsidRPr="00AD3EFC">
        <w:rPr>
          <w:rFonts w:cs="Arial"/>
          <w:b/>
          <w:spacing w:val="-1"/>
          <w:shd w:val="clear" w:color="auto" w:fill="FFFFFF" w:themeFill="background1"/>
        </w:rPr>
        <w:t>bl</w:t>
      </w:r>
      <w:r w:rsidRPr="00AD3EFC">
        <w:rPr>
          <w:rFonts w:cs="Arial"/>
          <w:b/>
          <w:shd w:val="clear" w:color="auto" w:fill="FFFFFF" w:themeFill="background1"/>
        </w:rPr>
        <w:t>e 100 po</w:t>
      </w:r>
      <w:r w:rsidRPr="00AD3EFC">
        <w:rPr>
          <w:rFonts w:cs="Arial"/>
          <w:b/>
          <w:spacing w:val="-1"/>
          <w:shd w:val="clear" w:color="auto" w:fill="FFFFFF" w:themeFill="background1"/>
        </w:rPr>
        <w:t>i</w:t>
      </w:r>
      <w:r w:rsidRPr="00AD3EFC">
        <w:rPr>
          <w:rFonts w:cs="Arial"/>
          <w:b/>
          <w:shd w:val="clear" w:color="auto" w:fill="FFFFFF" w:themeFill="background1"/>
        </w:rPr>
        <w:t>nts</w:t>
      </w:r>
      <w:r w:rsidRPr="00AD3EFC">
        <w:rPr>
          <w:rFonts w:cs="Arial"/>
        </w:rPr>
        <w:t>.</w:t>
      </w:r>
    </w:p>
    <w:p w14:paraId="183186E7" w14:textId="77777777" w:rsidR="00AC73BA" w:rsidRPr="00105BFE" w:rsidRDefault="00AC73BA" w:rsidP="00AC73BA">
      <w:pPr>
        <w:numPr>
          <w:ilvl w:val="0"/>
          <w:numId w:val="71"/>
        </w:numPr>
        <w:autoSpaceDE w:val="0"/>
        <w:autoSpaceDN w:val="0"/>
        <w:adjustRightInd w:val="0"/>
        <w:spacing w:line="240" w:lineRule="auto"/>
        <w:ind w:right="51"/>
        <w:contextualSpacing/>
        <w:jc w:val="both"/>
        <w:rPr>
          <w:rFonts w:cs="Arial"/>
        </w:rPr>
      </w:pPr>
      <w:r w:rsidRPr="00105BFE">
        <w:rPr>
          <w:rFonts w:cs="Arial"/>
          <w:spacing w:val="-1"/>
        </w:rPr>
        <w:t>R</w:t>
      </w:r>
      <w:r w:rsidRPr="00105BFE">
        <w:rPr>
          <w:rFonts w:cs="Arial"/>
        </w:rPr>
        <w:t>ec</w:t>
      </w:r>
      <w:r w:rsidRPr="00105BFE">
        <w:rPr>
          <w:rFonts w:cs="Arial"/>
          <w:spacing w:val="-1"/>
        </w:rPr>
        <w:t>o</w:t>
      </w:r>
      <w:r w:rsidRPr="00105BFE">
        <w:rPr>
          <w:rFonts w:cs="Arial"/>
          <w:spacing w:val="1"/>
        </w:rPr>
        <w:t>mm</w:t>
      </w:r>
      <w:r w:rsidRPr="00105BFE">
        <w:rPr>
          <w:rFonts w:cs="Arial"/>
        </w:rPr>
        <w:t>e</w:t>
      </w:r>
      <w:r w:rsidRPr="00105BFE">
        <w:rPr>
          <w:rFonts w:cs="Arial"/>
          <w:spacing w:val="-1"/>
        </w:rPr>
        <w:t>n</w:t>
      </w:r>
      <w:r w:rsidRPr="00105BFE">
        <w:rPr>
          <w:rFonts w:cs="Arial"/>
        </w:rPr>
        <w:t>d</w:t>
      </w:r>
      <w:r w:rsidRPr="00105BFE">
        <w:rPr>
          <w:rFonts w:cs="Arial"/>
          <w:spacing w:val="-1"/>
        </w:rPr>
        <w:t>e</w:t>
      </w:r>
      <w:r w:rsidRPr="00105BFE">
        <w:rPr>
          <w:rFonts w:cs="Arial"/>
        </w:rPr>
        <w:t>d</w:t>
      </w:r>
      <w:r w:rsidRPr="00105BFE">
        <w:rPr>
          <w:rFonts w:cs="Arial"/>
          <w:spacing w:val="55"/>
        </w:rPr>
        <w:t xml:space="preserve"> </w:t>
      </w:r>
      <w:r w:rsidRPr="00105BFE">
        <w:rPr>
          <w:rFonts w:cs="Arial"/>
          <w:spacing w:val="1"/>
        </w:rPr>
        <w:t>t</w:t>
      </w:r>
      <w:r w:rsidRPr="00105BFE">
        <w:rPr>
          <w:rFonts w:cs="Arial"/>
        </w:rPr>
        <w:t>o</w:t>
      </w:r>
      <w:r w:rsidRPr="00105BFE">
        <w:rPr>
          <w:rFonts w:cs="Arial"/>
          <w:spacing w:val="56"/>
        </w:rPr>
        <w:t xml:space="preserve"> </w:t>
      </w:r>
      <w:r w:rsidRPr="00105BFE">
        <w:rPr>
          <w:rFonts w:cs="Arial"/>
          <w:spacing w:val="1"/>
        </w:rPr>
        <w:t>t</w:t>
      </w:r>
      <w:r w:rsidRPr="00105BFE">
        <w:rPr>
          <w:rFonts w:cs="Arial"/>
        </w:rPr>
        <w:t>he</w:t>
      </w:r>
      <w:r w:rsidRPr="00105BFE">
        <w:rPr>
          <w:rFonts w:cs="Arial"/>
          <w:spacing w:val="55"/>
        </w:rPr>
        <w:t xml:space="preserve"> </w:t>
      </w:r>
      <w:r w:rsidRPr="00105BFE">
        <w:rPr>
          <w:rFonts w:cs="Arial"/>
          <w:spacing w:val="-1"/>
        </w:rPr>
        <w:t>B</w:t>
      </w:r>
      <w:r w:rsidRPr="00105BFE">
        <w:rPr>
          <w:rFonts w:cs="Arial"/>
        </w:rPr>
        <w:t>o</w:t>
      </w:r>
      <w:r w:rsidRPr="00105BFE">
        <w:rPr>
          <w:rFonts w:cs="Arial"/>
          <w:spacing w:val="-1"/>
        </w:rPr>
        <w:t>a</w:t>
      </w:r>
      <w:r w:rsidRPr="00105BFE">
        <w:rPr>
          <w:rFonts w:cs="Arial"/>
          <w:spacing w:val="1"/>
        </w:rPr>
        <w:t>r</w:t>
      </w:r>
      <w:r w:rsidRPr="00105BFE">
        <w:rPr>
          <w:rFonts w:cs="Arial"/>
        </w:rPr>
        <w:t>d</w:t>
      </w:r>
      <w:r w:rsidRPr="00105BFE">
        <w:rPr>
          <w:rFonts w:cs="Arial"/>
          <w:spacing w:val="58"/>
        </w:rPr>
        <w:t xml:space="preserve"> </w:t>
      </w:r>
      <w:r w:rsidRPr="00105BFE">
        <w:rPr>
          <w:rFonts w:cs="Arial"/>
          <w:spacing w:val="-3"/>
        </w:rPr>
        <w:t>o</w:t>
      </w:r>
      <w:r w:rsidRPr="00105BFE">
        <w:rPr>
          <w:rFonts w:cs="Arial"/>
        </w:rPr>
        <w:t>f</w:t>
      </w:r>
      <w:r w:rsidRPr="00105BFE">
        <w:rPr>
          <w:rFonts w:cs="Arial"/>
          <w:spacing w:val="59"/>
        </w:rPr>
        <w:t xml:space="preserve"> </w:t>
      </w:r>
      <w:r w:rsidRPr="00105BFE">
        <w:rPr>
          <w:rFonts w:cs="Arial"/>
          <w:spacing w:val="-1"/>
        </w:rPr>
        <w:t>El</w:t>
      </w:r>
      <w:r w:rsidRPr="00105BFE">
        <w:rPr>
          <w:rFonts w:cs="Arial"/>
        </w:rPr>
        <w:t>emen</w:t>
      </w:r>
      <w:r w:rsidRPr="00105BFE">
        <w:rPr>
          <w:rFonts w:cs="Arial"/>
          <w:spacing w:val="1"/>
        </w:rPr>
        <w:t>t</w:t>
      </w:r>
      <w:r w:rsidRPr="00105BFE">
        <w:rPr>
          <w:rFonts w:cs="Arial"/>
          <w:spacing w:val="-3"/>
        </w:rPr>
        <w:t>a</w:t>
      </w:r>
      <w:r w:rsidRPr="00105BFE">
        <w:rPr>
          <w:rFonts w:cs="Arial"/>
          <w:spacing w:val="1"/>
        </w:rPr>
        <w:t>r</w:t>
      </w:r>
      <w:r w:rsidRPr="00105BFE">
        <w:rPr>
          <w:rFonts w:cs="Arial"/>
        </w:rPr>
        <w:t>y</w:t>
      </w:r>
      <w:r w:rsidRPr="00105BFE">
        <w:rPr>
          <w:rFonts w:cs="Arial"/>
          <w:spacing w:val="56"/>
        </w:rPr>
        <w:t xml:space="preserve"> </w:t>
      </w:r>
      <w:r w:rsidRPr="00105BFE">
        <w:rPr>
          <w:rFonts w:cs="Arial"/>
        </w:rPr>
        <w:t>a</w:t>
      </w:r>
      <w:r w:rsidRPr="00105BFE">
        <w:rPr>
          <w:rFonts w:cs="Arial"/>
          <w:spacing w:val="-1"/>
        </w:rPr>
        <w:t>n</w:t>
      </w:r>
      <w:r w:rsidRPr="00105BFE">
        <w:rPr>
          <w:rFonts w:cs="Arial"/>
        </w:rPr>
        <w:t>d</w:t>
      </w:r>
      <w:r w:rsidRPr="00105BFE">
        <w:rPr>
          <w:rFonts w:cs="Arial"/>
          <w:spacing w:val="58"/>
        </w:rPr>
        <w:t xml:space="preserve"> </w:t>
      </w:r>
      <w:r w:rsidRPr="00105BFE">
        <w:rPr>
          <w:rFonts w:cs="Arial"/>
          <w:spacing w:val="-1"/>
        </w:rPr>
        <w:t>S</w:t>
      </w:r>
      <w:r w:rsidRPr="00105BFE">
        <w:rPr>
          <w:rFonts w:cs="Arial"/>
        </w:rPr>
        <w:t>ec</w:t>
      </w:r>
      <w:r w:rsidRPr="00105BFE">
        <w:rPr>
          <w:rFonts w:cs="Arial"/>
          <w:spacing w:val="-1"/>
        </w:rPr>
        <w:t>o</w:t>
      </w:r>
      <w:r w:rsidRPr="00105BFE">
        <w:rPr>
          <w:rFonts w:cs="Arial"/>
        </w:rPr>
        <w:t>n</w:t>
      </w:r>
      <w:r w:rsidRPr="00105BFE">
        <w:rPr>
          <w:rFonts w:cs="Arial"/>
          <w:spacing w:val="-1"/>
        </w:rPr>
        <w:t>d</w:t>
      </w:r>
      <w:r w:rsidRPr="00105BFE">
        <w:rPr>
          <w:rFonts w:cs="Arial"/>
        </w:rPr>
        <w:t>ary</w:t>
      </w:r>
      <w:r w:rsidRPr="00105BFE">
        <w:rPr>
          <w:rFonts w:cs="Arial"/>
          <w:spacing w:val="56"/>
        </w:rPr>
        <w:t xml:space="preserve"> </w:t>
      </w:r>
      <w:r w:rsidRPr="00105BFE">
        <w:rPr>
          <w:rFonts w:cs="Arial"/>
          <w:spacing w:val="-1"/>
        </w:rPr>
        <w:t>E</w:t>
      </w:r>
      <w:r w:rsidRPr="00105BFE">
        <w:rPr>
          <w:rFonts w:cs="Arial"/>
        </w:rPr>
        <w:t>d</w:t>
      </w:r>
      <w:r w:rsidRPr="00105BFE">
        <w:rPr>
          <w:rFonts w:cs="Arial"/>
          <w:spacing w:val="-1"/>
        </w:rPr>
        <w:t>u</w:t>
      </w:r>
      <w:r w:rsidRPr="00105BFE">
        <w:rPr>
          <w:rFonts w:cs="Arial"/>
        </w:rPr>
        <w:t>cati</w:t>
      </w:r>
      <w:r w:rsidRPr="00105BFE">
        <w:rPr>
          <w:rFonts w:cs="Arial"/>
          <w:spacing w:val="-3"/>
        </w:rPr>
        <w:t>o</w:t>
      </w:r>
      <w:r w:rsidRPr="00105BFE">
        <w:rPr>
          <w:rFonts w:cs="Arial"/>
        </w:rPr>
        <w:t>n</w:t>
      </w:r>
      <w:r w:rsidRPr="00105BFE">
        <w:rPr>
          <w:rFonts w:cs="Arial"/>
          <w:spacing w:val="58"/>
        </w:rPr>
        <w:t xml:space="preserve"> </w:t>
      </w:r>
      <w:r w:rsidRPr="00105BFE">
        <w:rPr>
          <w:rFonts w:cs="Arial"/>
          <w:spacing w:val="1"/>
        </w:rPr>
        <w:t>(</w:t>
      </w:r>
      <w:r w:rsidRPr="00105BFE">
        <w:rPr>
          <w:rFonts w:cs="Arial"/>
          <w:spacing w:val="-1"/>
        </w:rPr>
        <w:t>BESE</w:t>
      </w:r>
      <w:r w:rsidRPr="00105BFE">
        <w:rPr>
          <w:rFonts w:cs="Arial"/>
          <w:spacing w:val="1"/>
        </w:rPr>
        <w:t>)</w:t>
      </w:r>
    </w:p>
    <w:p w14:paraId="3F1111D4" w14:textId="77777777" w:rsidR="00AC73BA" w:rsidRPr="00105BFE" w:rsidRDefault="00AC73BA" w:rsidP="00AC73BA">
      <w:pPr>
        <w:numPr>
          <w:ilvl w:val="0"/>
          <w:numId w:val="71"/>
        </w:numPr>
        <w:autoSpaceDE w:val="0"/>
        <w:autoSpaceDN w:val="0"/>
        <w:adjustRightInd w:val="0"/>
        <w:spacing w:line="240" w:lineRule="auto"/>
        <w:ind w:right="-20"/>
        <w:contextualSpacing/>
        <w:jc w:val="both"/>
        <w:rPr>
          <w:rFonts w:cs="Arial"/>
        </w:rPr>
      </w:pPr>
      <w:r w:rsidRPr="0013051C">
        <w:rPr>
          <w:rFonts w:cs="Arial"/>
          <w:spacing w:val="-1"/>
        </w:rPr>
        <w:t>A</w:t>
      </w:r>
      <w:r w:rsidRPr="0013051C">
        <w:rPr>
          <w:rFonts w:cs="Arial"/>
          <w:spacing w:val="-3"/>
        </w:rPr>
        <w:t>w</w:t>
      </w:r>
      <w:r w:rsidRPr="0013051C">
        <w:rPr>
          <w:rFonts w:cs="Arial"/>
        </w:rPr>
        <w:t>arded a 21</w:t>
      </w:r>
      <w:r w:rsidRPr="0013051C">
        <w:rPr>
          <w:rFonts w:cs="Arial"/>
          <w:vertAlign w:val="superscript"/>
        </w:rPr>
        <w:t>st</w:t>
      </w:r>
      <w:r w:rsidRPr="0013051C">
        <w:rPr>
          <w:rFonts w:cs="Arial"/>
        </w:rPr>
        <w:t xml:space="preserve"> </w:t>
      </w:r>
      <w:r w:rsidRPr="0013051C">
        <w:rPr>
          <w:rFonts w:cs="Arial"/>
          <w:spacing w:val="-1"/>
        </w:rPr>
        <w:t>CC</w:t>
      </w:r>
      <w:r w:rsidR="00150D74">
        <w:rPr>
          <w:rFonts w:cs="Arial"/>
        </w:rPr>
        <w:t>LC grant award</w:t>
      </w:r>
      <w:r w:rsidRPr="00105BFE">
        <w:rPr>
          <w:rFonts w:cs="Arial"/>
          <w:spacing w:val="2"/>
        </w:rPr>
        <w:t xml:space="preserve"> </w:t>
      </w:r>
      <w:r w:rsidRPr="00105BFE">
        <w:rPr>
          <w:rFonts w:cs="Arial"/>
        </w:rPr>
        <w:t>u</w:t>
      </w:r>
      <w:r w:rsidRPr="00105BFE">
        <w:rPr>
          <w:rFonts w:cs="Arial"/>
          <w:spacing w:val="-1"/>
        </w:rPr>
        <w:t>p</w:t>
      </w:r>
      <w:r w:rsidRPr="00105BFE">
        <w:rPr>
          <w:rFonts w:cs="Arial"/>
        </w:rPr>
        <w:t>on</w:t>
      </w:r>
      <w:r w:rsidRPr="00105BFE">
        <w:rPr>
          <w:rFonts w:cs="Arial"/>
          <w:spacing w:val="-2"/>
        </w:rPr>
        <w:t xml:space="preserve"> </w:t>
      </w:r>
      <w:r w:rsidRPr="00105BFE">
        <w:rPr>
          <w:rFonts w:cs="Arial"/>
          <w:spacing w:val="-1"/>
        </w:rPr>
        <w:t>BES</w:t>
      </w:r>
      <w:r w:rsidRPr="00105BFE">
        <w:rPr>
          <w:rFonts w:cs="Arial"/>
        </w:rPr>
        <w:t>E a</w:t>
      </w:r>
      <w:r w:rsidRPr="00105BFE">
        <w:rPr>
          <w:rFonts w:cs="Arial"/>
          <w:spacing w:val="-1"/>
        </w:rPr>
        <w:t>p</w:t>
      </w:r>
      <w:r w:rsidRPr="00105BFE">
        <w:rPr>
          <w:rFonts w:cs="Arial"/>
        </w:rPr>
        <w:t>pr</w:t>
      </w:r>
      <w:r w:rsidRPr="00105BFE">
        <w:rPr>
          <w:rFonts w:cs="Arial"/>
          <w:spacing w:val="-2"/>
        </w:rPr>
        <w:t>ov</w:t>
      </w:r>
      <w:r w:rsidRPr="00105BFE">
        <w:rPr>
          <w:rFonts w:cs="Arial"/>
        </w:rPr>
        <w:t>a</w:t>
      </w:r>
      <w:r w:rsidRPr="00105BFE">
        <w:rPr>
          <w:rFonts w:cs="Arial"/>
          <w:spacing w:val="-1"/>
        </w:rPr>
        <w:t>l</w:t>
      </w:r>
      <w:r w:rsidR="00150D74">
        <w:rPr>
          <w:rFonts w:cs="Arial"/>
        </w:rPr>
        <w:t>.</w:t>
      </w:r>
    </w:p>
    <w:p w14:paraId="0CE5B78D" w14:textId="77777777" w:rsidR="00AC73BA" w:rsidRPr="003738E6" w:rsidRDefault="00AC73BA" w:rsidP="00AC73BA">
      <w:pPr>
        <w:jc w:val="both"/>
        <w:rPr>
          <w:rFonts w:cs="Arial"/>
        </w:rPr>
      </w:pPr>
    </w:p>
    <w:p w14:paraId="63BF6547" w14:textId="77777777" w:rsidR="00AC73BA" w:rsidRPr="00BB14E0" w:rsidRDefault="00AC73BA" w:rsidP="00BB14E0">
      <w:pPr>
        <w:ind w:left="360"/>
        <w:jc w:val="both"/>
        <w:rPr>
          <w:rFonts w:cs="Arial"/>
        </w:rPr>
      </w:pPr>
      <w:r w:rsidRPr="003738E6">
        <w:rPr>
          <w:rFonts w:cs="Arial"/>
        </w:rPr>
        <w:t>The evaluation will be conducted according to the following: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7"/>
        <w:gridCol w:w="1481"/>
      </w:tblGrid>
      <w:tr w:rsidR="00AC73BA" w:rsidRPr="003738E6" w14:paraId="0990DC7F" w14:textId="77777777" w:rsidTr="00CF71CE">
        <w:tc>
          <w:tcPr>
            <w:tcW w:w="7087" w:type="dxa"/>
            <w:shd w:val="clear" w:color="auto" w:fill="00B0F0"/>
          </w:tcPr>
          <w:p w14:paraId="409D3274"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b/>
              </w:rPr>
            </w:pPr>
            <w:r w:rsidRPr="003738E6">
              <w:rPr>
                <w:rFonts w:cs="Arial"/>
                <w:b/>
              </w:rPr>
              <w:t>Criteria</w:t>
            </w:r>
          </w:p>
        </w:tc>
        <w:tc>
          <w:tcPr>
            <w:tcW w:w="1481" w:type="dxa"/>
            <w:shd w:val="clear" w:color="auto" w:fill="00B0F0"/>
          </w:tcPr>
          <w:p w14:paraId="69A567ED"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b/>
              </w:rPr>
            </w:pPr>
            <w:r w:rsidRPr="003738E6">
              <w:rPr>
                <w:rFonts w:cs="Arial"/>
                <w:b/>
              </w:rPr>
              <w:t>Maximum Score</w:t>
            </w:r>
          </w:p>
        </w:tc>
      </w:tr>
      <w:tr w:rsidR="00AC73BA" w:rsidRPr="003738E6" w14:paraId="5D9A6D35" w14:textId="77777777" w:rsidTr="00CF71CE">
        <w:tc>
          <w:tcPr>
            <w:tcW w:w="7087" w:type="dxa"/>
          </w:tcPr>
          <w:p w14:paraId="1567AF1C"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rPr>
            </w:pPr>
            <w:r w:rsidRPr="003738E6">
              <w:rPr>
                <w:rFonts w:cs="Arial"/>
              </w:rPr>
              <w:t>1.  Abstract</w:t>
            </w:r>
          </w:p>
        </w:tc>
        <w:tc>
          <w:tcPr>
            <w:tcW w:w="1481" w:type="dxa"/>
            <w:vAlign w:val="center"/>
          </w:tcPr>
          <w:p w14:paraId="45B576C6"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rPr>
            </w:pPr>
            <w:r>
              <w:rPr>
                <w:rFonts w:cs="Arial"/>
              </w:rPr>
              <w:t>0</w:t>
            </w:r>
          </w:p>
        </w:tc>
      </w:tr>
      <w:tr w:rsidR="00AC73BA" w:rsidRPr="003738E6" w14:paraId="5F118FFF" w14:textId="77777777" w:rsidTr="00CF71CE">
        <w:tc>
          <w:tcPr>
            <w:tcW w:w="7087" w:type="dxa"/>
          </w:tcPr>
          <w:p w14:paraId="085C7DF2"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rPr>
            </w:pPr>
            <w:r w:rsidRPr="003738E6">
              <w:rPr>
                <w:rFonts w:cs="Arial"/>
              </w:rPr>
              <w:t>2.  Demonstration of Need</w:t>
            </w:r>
          </w:p>
        </w:tc>
        <w:tc>
          <w:tcPr>
            <w:tcW w:w="1481" w:type="dxa"/>
            <w:vAlign w:val="center"/>
          </w:tcPr>
          <w:p w14:paraId="5F5871C6"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rPr>
            </w:pPr>
            <w:r w:rsidRPr="003738E6">
              <w:rPr>
                <w:rFonts w:cs="Arial"/>
              </w:rPr>
              <w:t>5</w:t>
            </w:r>
          </w:p>
        </w:tc>
      </w:tr>
      <w:tr w:rsidR="00AC73BA" w:rsidRPr="003738E6" w14:paraId="0D9B43E1" w14:textId="77777777" w:rsidTr="00CF71CE">
        <w:tc>
          <w:tcPr>
            <w:tcW w:w="7087" w:type="dxa"/>
          </w:tcPr>
          <w:p w14:paraId="3FCE0606" w14:textId="77777777" w:rsidR="00AC73BA"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rPr>
            </w:pPr>
            <w:r>
              <w:rPr>
                <w:rFonts w:cs="Arial"/>
              </w:rPr>
              <w:t>3</w:t>
            </w:r>
            <w:r w:rsidRPr="003738E6">
              <w:rPr>
                <w:rFonts w:cs="Arial"/>
              </w:rPr>
              <w:t xml:space="preserve">. Community Notice &amp; Collaborations </w:t>
            </w:r>
          </w:p>
          <w:p w14:paraId="5DC9EC98" w14:textId="77777777" w:rsidR="00AC73BA" w:rsidRPr="00086FAF"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i/>
              </w:rPr>
            </w:pPr>
            <w:r w:rsidRPr="00086FAF">
              <w:rPr>
                <w:rFonts w:cs="Arial"/>
                <w:i/>
              </w:rPr>
              <w:t>Private School (5 points) + Community Collaborations (5 points)</w:t>
            </w:r>
          </w:p>
        </w:tc>
        <w:tc>
          <w:tcPr>
            <w:tcW w:w="1481" w:type="dxa"/>
            <w:vAlign w:val="center"/>
          </w:tcPr>
          <w:p w14:paraId="268669F3"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rPr>
            </w:pPr>
            <w:r w:rsidRPr="003738E6">
              <w:rPr>
                <w:rFonts w:cs="Arial"/>
              </w:rPr>
              <w:t>10</w:t>
            </w:r>
          </w:p>
        </w:tc>
      </w:tr>
      <w:tr w:rsidR="00AC73BA" w:rsidRPr="001C5126" w14:paraId="67FE13CC" w14:textId="77777777" w:rsidTr="00CF71CE">
        <w:tc>
          <w:tcPr>
            <w:tcW w:w="7087" w:type="dxa"/>
          </w:tcPr>
          <w:p w14:paraId="1887D5D9" w14:textId="77777777" w:rsidR="00AC73BA" w:rsidRPr="00542CA0"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rPr>
            </w:pPr>
            <w:r w:rsidRPr="00542CA0">
              <w:rPr>
                <w:rFonts w:cs="Arial"/>
              </w:rPr>
              <w:t>4. Project Design and Implementation</w:t>
            </w:r>
          </w:p>
          <w:p w14:paraId="2E23A7C5" w14:textId="77777777" w:rsidR="00AC73BA" w:rsidRPr="00542CA0"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i/>
              </w:rPr>
            </w:pPr>
            <w:r w:rsidRPr="00542CA0">
              <w:rPr>
                <w:rFonts w:cs="Arial"/>
                <w:i/>
              </w:rPr>
              <w:t>Overall vision (10 points) + Family Engagement (10 points) + Performance Measures and Indicators (10 points)</w:t>
            </w:r>
          </w:p>
        </w:tc>
        <w:tc>
          <w:tcPr>
            <w:tcW w:w="1481" w:type="dxa"/>
            <w:vAlign w:val="center"/>
          </w:tcPr>
          <w:p w14:paraId="28E8046A" w14:textId="77777777" w:rsidR="00AC73BA" w:rsidRPr="00F742C1"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highlight w:val="green"/>
              </w:rPr>
            </w:pPr>
            <w:r w:rsidRPr="00542CA0">
              <w:rPr>
                <w:rFonts w:cs="Arial"/>
              </w:rPr>
              <w:t>30</w:t>
            </w:r>
          </w:p>
        </w:tc>
      </w:tr>
      <w:tr w:rsidR="00AC73BA" w:rsidRPr="001C5126" w14:paraId="10B15816" w14:textId="77777777" w:rsidTr="00CF71CE">
        <w:tc>
          <w:tcPr>
            <w:tcW w:w="7087" w:type="dxa"/>
          </w:tcPr>
          <w:p w14:paraId="194A6948" w14:textId="77777777" w:rsidR="00AC73BA" w:rsidRPr="00542CA0"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rPr>
            </w:pPr>
            <w:r w:rsidRPr="00542CA0">
              <w:rPr>
                <w:rFonts w:cs="Arial"/>
              </w:rPr>
              <w:t>5. Organizational Leadership &amp; Management Plan</w:t>
            </w:r>
          </w:p>
        </w:tc>
        <w:tc>
          <w:tcPr>
            <w:tcW w:w="1481" w:type="dxa"/>
            <w:vAlign w:val="center"/>
          </w:tcPr>
          <w:p w14:paraId="56B59F69" w14:textId="77777777" w:rsidR="00AC73BA" w:rsidRPr="00F742C1"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highlight w:val="green"/>
              </w:rPr>
            </w:pPr>
            <w:r w:rsidRPr="00542CA0">
              <w:rPr>
                <w:rFonts w:cs="Arial"/>
              </w:rPr>
              <w:t>20</w:t>
            </w:r>
          </w:p>
        </w:tc>
      </w:tr>
      <w:tr w:rsidR="00AC73BA" w:rsidRPr="003738E6" w14:paraId="3749162A" w14:textId="77777777" w:rsidTr="00CF71CE">
        <w:tc>
          <w:tcPr>
            <w:tcW w:w="7087" w:type="dxa"/>
          </w:tcPr>
          <w:p w14:paraId="7E8D0EC4"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rPr>
            </w:pPr>
            <w:r>
              <w:rPr>
                <w:rFonts w:cs="Arial"/>
              </w:rPr>
              <w:t>6</w:t>
            </w:r>
            <w:r w:rsidRPr="003738E6">
              <w:rPr>
                <w:rFonts w:cs="Arial"/>
              </w:rPr>
              <w:t>. Project Evaluation</w:t>
            </w:r>
          </w:p>
        </w:tc>
        <w:tc>
          <w:tcPr>
            <w:tcW w:w="1481" w:type="dxa"/>
            <w:vAlign w:val="center"/>
          </w:tcPr>
          <w:p w14:paraId="047C800D"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rPr>
            </w:pPr>
            <w:r>
              <w:rPr>
                <w:rFonts w:cs="Arial"/>
              </w:rPr>
              <w:t>8</w:t>
            </w:r>
          </w:p>
        </w:tc>
      </w:tr>
      <w:tr w:rsidR="00AC73BA" w:rsidRPr="003738E6" w14:paraId="2EB0C735" w14:textId="77777777" w:rsidTr="00CF71CE">
        <w:tc>
          <w:tcPr>
            <w:tcW w:w="7087" w:type="dxa"/>
          </w:tcPr>
          <w:p w14:paraId="09E41FE1"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rPr>
            </w:pPr>
            <w:r>
              <w:rPr>
                <w:rFonts w:cs="Arial"/>
              </w:rPr>
              <w:t>7</w:t>
            </w:r>
            <w:r w:rsidRPr="003738E6">
              <w:rPr>
                <w:rFonts w:cs="Arial"/>
              </w:rPr>
              <w:t>. Sustainability</w:t>
            </w:r>
          </w:p>
        </w:tc>
        <w:tc>
          <w:tcPr>
            <w:tcW w:w="1481" w:type="dxa"/>
            <w:vAlign w:val="center"/>
          </w:tcPr>
          <w:p w14:paraId="0FA7AD51"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rPr>
            </w:pPr>
            <w:r w:rsidRPr="003738E6">
              <w:rPr>
                <w:rFonts w:cs="Arial"/>
              </w:rPr>
              <w:t>5</w:t>
            </w:r>
          </w:p>
        </w:tc>
      </w:tr>
      <w:tr w:rsidR="00AC73BA" w:rsidRPr="003738E6" w14:paraId="1A27922D" w14:textId="77777777" w:rsidTr="00CF71CE">
        <w:tc>
          <w:tcPr>
            <w:tcW w:w="7087" w:type="dxa"/>
          </w:tcPr>
          <w:p w14:paraId="4ED6FA5E"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rPr>
            </w:pPr>
            <w:r>
              <w:rPr>
                <w:rFonts w:cs="Arial"/>
              </w:rPr>
              <w:t>8</w:t>
            </w:r>
            <w:r w:rsidRPr="003738E6">
              <w:rPr>
                <w:rFonts w:cs="Arial"/>
              </w:rPr>
              <w:t>. Project Cost (Budget and Budget Forms)</w:t>
            </w:r>
          </w:p>
        </w:tc>
        <w:tc>
          <w:tcPr>
            <w:tcW w:w="1481" w:type="dxa"/>
            <w:vAlign w:val="center"/>
          </w:tcPr>
          <w:p w14:paraId="284FD83E"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rPr>
            </w:pPr>
            <w:r w:rsidRPr="003738E6">
              <w:rPr>
                <w:rFonts w:cs="Arial"/>
              </w:rPr>
              <w:t>10</w:t>
            </w:r>
          </w:p>
        </w:tc>
      </w:tr>
      <w:tr w:rsidR="00AC73BA" w:rsidRPr="003738E6" w14:paraId="473855EA" w14:textId="77777777" w:rsidTr="00CF71CE">
        <w:tc>
          <w:tcPr>
            <w:tcW w:w="7087" w:type="dxa"/>
          </w:tcPr>
          <w:p w14:paraId="7B1F7F0B" w14:textId="77777777" w:rsidR="00AC73BA"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rPr>
            </w:pPr>
            <w:r w:rsidRPr="003738E6">
              <w:rPr>
                <w:rFonts w:cs="Arial"/>
                <w:b/>
              </w:rPr>
              <w:t>Total Sub-Score</w:t>
            </w:r>
            <w:r>
              <w:rPr>
                <w:rFonts w:cs="Arial"/>
                <w:b/>
              </w:rPr>
              <w:t xml:space="preserve"> (sum of the above scores 1-8)</w:t>
            </w:r>
          </w:p>
        </w:tc>
        <w:tc>
          <w:tcPr>
            <w:tcW w:w="1481" w:type="dxa"/>
            <w:vAlign w:val="center"/>
          </w:tcPr>
          <w:p w14:paraId="0259B9C4" w14:textId="77777777" w:rsidR="00AC73BA" w:rsidRPr="0055391B"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b/>
              </w:rPr>
            </w:pPr>
            <w:r w:rsidRPr="0055391B">
              <w:rPr>
                <w:rFonts w:cs="Arial"/>
                <w:b/>
              </w:rPr>
              <w:t>88</w:t>
            </w:r>
          </w:p>
        </w:tc>
      </w:tr>
      <w:tr w:rsidR="00AC73BA" w:rsidRPr="003738E6" w14:paraId="4CF15459" w14:textId="77777777" w:rsidTr="00CF71CE">
        <w:tc>
          <w:tcPr>
            <w:tcW w:w="7087" w:type="dxa"/>
            <w:shd w:val="clear" w:color="auto" w:fill="00B0F0"/>
          </w:tcPr>
          <w:p w14:paraId="5744D750" w14:textId="77777777" w:rsidR="00AC73BA" w:rsidRPr="000160BE"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b/>
              </w:rPr>
            </w:pPr>
            <w:r w:rsidRPr="000160BE">
              <w:rPr>
                <w:rFonts w:cs="Arial"/>
                <w:b/>
              </w:rPr>
              <w:t xml:space="preserve">Louisiana Veteran and/or Hudson Initiative </w:t>
            </w:r>
          </w:p>
          <w:p w14:paraId="0704F8B9" w14:textId="6180C9F8" w:rsidR="00AC73BA" w:rsidRPr="000160BE" w:rsidRDefault="00AC73BA" w:rsidP="00AC73BA">
            <w:pPr>
              <w:pStyle w:val="ListParagraph"/>
              <w:numPr>
                <w:ilvl w:val="0"/>
                <w:numId w:val="13"/>
              </w:numPr>
              <w:ind w:left="791" w:right="73"/>
              <w:rPr>
                <w:rFonts w:cstheme="minorHAnsi"/>
                <w:b/>
                <w:i/>
              </w:rPr>
            </w:pPr>
            <w:r w:rsidRPr="000160BE">
              <w:rPr>
                <w:rFonts w:cstheme="minorHAnsi"/>
                <w:b/>
                <w:i/>
              </w:rPr>
              <w:t>Up to 10 points available for Hudson-certified</w:t>
            </w:r>
            <w:r w:rsidR="009C31DD">
              <w:rPr>
                <w:rFonts w:cstheme="minorHAnsi"/>
                <w:b/>
                <w:i/>
              </w:rPr>
              <w:t xml:space="preserve"> Applicants</w:t>
            </w:r>
            <w:r w:rsidRPr="000160BE">
              <w:rPr>
                <w:rFonts w:cstheme="minorHAnsi"/>
                <w:b/>
                <w:i/>
              </w:rPr>
              <w:t xml:space="preserve">; </w:t>
            </w:r>
          </w:p>
          <w:p w14:paraId="64C690D2" w14:textId="42AEC002" w:rsidR="00AC73BA" w:rsidRPr="000160BE" w:rsidRDefault="00AC73BA" w:rsidP="00AC73BA">
            <w:pPr>
              <w:pStyle w:val="ListParagraph"/>
              <w:numPr>
                <w:ilvl w:val="0"/>
                <w:numId w:val="13"/>
              </w:numPr>
              <w:ind w:left="791" w:right="73"/>
              <w:rPr>
                <w:rFonts w:cstheme="minorHAnsi"/>
                <w:b/>
                <w:i/>
              </w:rPr>
            </w:pPr>
            <w:r w:rsidRPr="000160BE">
              <w:rPr>
                <w:rFonts w:cstheme="minorHAnsi"/>
                <w:b/>
                <w:i/>
              </w:rPr>
              <w:t>Up to 12 points available for Veteran-certified</w:t>
            </w:r>
            <w:r w:rsidR="009C31DD">
              <w:rPr>
                <w:rFonts w:cstheme="minorHAnsi"/>
                <w:b/>
                <w:i/>
              </w:rPr>
              <w:t xml:space="preserve"> Applicants</w:t>
            </w:r>
            <w:r w:rsidRPr="000160BE">
              <w:rPr>
                <w:rFonts w:cstheme="minorHAnsi"/>
                <w:b/>
                <w:i/>
              </w:rPr>
              <w:t>;</w:t>
            </w:r>
          </w:p>
          <w:p w14:paraId="30AEAA4C" w14:textId="7B6C17AB" w:rsidR="00AC73BA" w:rsidRPr="000160BE" w:rsidRDefault="00AC73BA" w:rsidP="00AC73BA">
            <w:pPr>
              <w:pStyle w:val="ListParagraph"/>
              <w:numPr>
                <w:ilvl w:val="0"/>
                <w:numId w:val="13"/>
              </w:numPr>
              <w:ind w:left="791" w:right="73"/>
              <w:rPr>
                <w:rFonts w:cstheme="minorHAnsi"/>
                <w:b/>
              </w:rPr>
            </w:pPr>
            <w:r w:rsidRPr="000160BE">
              <w:rPr>
                <w:rFonts w:cstheme="minorHAnsi"/>
                <w:b/>
                <w:i/>
              </w:rPr>
              <w:lastRenderedPageBreak/>
              <w:t>If no Veteran-certified</w:t>
            </w:r>
            <w:r w:rsidR="009C31DD">
              <w:rPr>
                <w:rFonts w:cstheme="minorHAnsi"/>
                <w:b/>
                <w:i/>
              </w:rPr>
              <w:t xml:space="preserve"> Applicants</w:t>
            </w:r>
            <w:r w:rsidRPr="000160BE">
              <w:rPr>
                <w:rFonts w:cstheme="minorHAnsi"/>
                <w:b/>
                <w:i/>
              </w:rPr>
              <w:t>, those two points are not awarded.</w:t>
            </w:r>
          </w:p>
          <w:p w14:paraId="37C7EF90"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rPr>
            </w:pPr>
          </w:p>
        </w:tc>
        <w:tc>
          <w:tcPr>
            <w:tcW w:w="1481" w:type="dxa"/>
            <w:tcBorders>
              <w:bottom w:val="single" w:sz="4" w:space="0" w:color="auto"/>
            </w:tcBorders>
            <w:shd w:val="clear" w:color="auto" w:fill="00B0F0"/>
            <w:vAlign w:val="center"/>
          </w:tcPr>
          <w:p w14:paraId="0C3E4BDF"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rPr>
            </w:pPr>
            <w:r w:rsidRPr="00CB6523">
              <w:rPr>
                <w:rFonts w:cs="Arial"/>
              </w:rPr>
              <w:lastRenderedPageBreak/>
              <w:t>12</w:t>
            </w:r>
          </w:p>
        </w:tc>
      </w:tr>
      <w:tr w:rsidR="00AC73BA" w:rsidRPr="003738E6" w14:paraId="3F967E4E" w14:textId="77777777" w:rsidTr="00CF71CE">
        <w:tc>
          <w:tcPr>
            <w:tcW w:w="7087" w:type="dxa"/>
            <w:tcBorders>
              <w:right w:val="single" w:sz="4" w:space="0" w:color="auto"/>
            </w:tcBorders>
          </w:tcPr>
          <w:p w14:paraId="613DA5DC"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rPr>
                <w:rFonts w:cs="Arial"/>
                <w:b/>
              </w:rPr>
            </w:pPr>
            <w:r w:rsidRPr="003738E6">
              <w:rPr>
                <w:rFonts w:cs="Arial"/>
                <w:b/>
              </w:rPr>
              <w:t>Total Eligible Score</w:t>
            </w:r>
          </w:p>
        </w:tc>
        <w:tc>
          <w:tcPr>
            <w:tcW w:w="1481" w:type="dxa"/>
            <w:tcBorders>
              <w:top w:val="single" w:sz="4" w:space="0" w:color="auto"/>
              <w:left w:val="single" w:sz="4" w:space="0" w:color="auto"/>
              <w:bottom w:val="single" w:sz="4" w:space="0" w:color="auto"/>
              <w:right w:val="single" w:sz="4" w:space="0" w:color="auto"/>
            </w:tcBorders>
            <w:vAlign w:val="center"/>
          </w:tcPr>
          <w:p w14:paraId="1510C65C" w14:textId="77777777" w:rsidR="00AC73BA" w:rsidRPr="003738E6" w:rsidRDefault="00AC73BA" w:rsidP="00CF71CE">
            <w:pPr>
              <w:tabs>
                <w:tab w:val="left" w:pos="-1080"/>
                <w:tab w:val="left" w:pos="0"/>
                <w:tab w:val="left" w:pos="720"/>
                <w:tab w:val="left" w:pos="1260"/>
                <w:tab w:val="left" w:pos="2520"/>
                <w:tab w:val="left" w:pos="3240"/>
                <w:tab w:val="left" w:pos="3960"/>
                <w:tab w:val="left" w:pos="4680"/>
                <w:tab w:val="left" w:pos="5400"/>
                <w:tab w:val="left" w:pos="6120"/>
                <w:tab w:val="left" w:pos="6840"/>
                <w:tab w:val="left" w:pos="7560"/>
                <w:tab w:val="left" w:pos="8280"/>
              </w:tabs>
              <w:jc w:val="center"/>
              <w:rPr>
                <w:rFonts w:cs="Arial"/>
                <w:b/>
              </w:rPr>
            </w:pPr>
            <w:r w:rsidRPr="0055391B">
              <w:rPr>
                <w:rFonts w:cs="Arial"/>
                <w:b/>
              </w:rPr>
              <w:t>1</w:t>
            </w:r>
            <w:r>
              <w:rPr>
                <w:rFonts w:cs="Arial"/>
                <w:b/>
              </w:rPr>
              <w:t>00</w:t>
            </w:r>
          </w:p>
        </w:tc>
      </w:tr>
    </w:tbl>
    <w:p w14:paraId="0B7849BC" w14:textId="77777777" w:rsidR="00AC73BA" w:rsidRDefault="00AC73BA" w:rsidP="00AC73BA">
      <w:pPr>
        <w:autoSpaceDE w:val="0"/>
        <w:autoSpaceDN w:val="0"/>
        <w:adjustRightInd w:val="0"/>
        <w:jc w:val="both"/>
        <w:rPr>
          <w:rFonts w:cs="Arial"/>
          <w:b/>
        </w:rPr>
      </w:pPr>
    </w:p>
    <w:p w14:paraId="20B16B25" w14:textId="77777777" w:rsidR="00AC73BA" w:rsidRPr="00E512F8" w:rsidRDefault="00AC73BA" w:rsidP="00AC73BA">
      <w:pPr>
        <w:autoSpaceDE w:val="0"/>
        <w:autoSpaceDN w:val="0"/>
        <w:adjustRightInd w:val="0"/>
        <w:jc w:val="both"/>
        <w:rPr>
          <w:rFonts w:cs="Arial"/>
          <w:b/>
        </w:rPr>
      </w:pPr>
      <w:r w:rsidRPr="00E512F8">
        <w:rPr>
          <w:rFonts w:cs="Arial"/>
          <w:b/>
        </w:rPr>
        <w:t xml:space="preserve">FUNDING PRIORITIES  </w:t>
      </w:r>
    </w:p>
    <w:p w14:paraId="5168269C" w14:textId="299604B0" w:rsidR="00AC73BA" w:rsidRPr="00E512F8" w:rsidRDefault="00AC73BA" w:rsidP="00AC73BA">
      <w:pPr>
        <w:ind w:left="720" w:right="360"/>
        <w:jc w:val="both"/>
        <w:rPr>
          <w:rFonts w:cs="Arial"/>
        </w:rPr>
      </w:pPr>
      <w:r w:rsidRPr="00E512F8">
        <w:rPr>
          <w:rFonts w:cs="Arial"/>
        </w:rPr>
        <w:t>To ensure equitable and reasonable distribution of 21</w:t>
      </w:r>
      <w:r w:rsidRPr="00E512F8">
        <w:rPr>
          <w:rFonts w:cs="Arial"/>
          <w:vertAlign w:val="superscript"/>
        </w:rPr>
        <w:t>st</w:t>
      </w:r>
      <w:r w:rsidRPr="00E512F8">
        <w:rPr>
          <w:rFonts w:cs="Arial"/>
        </w:rPr>
        <w:t xml:space="preserve"> CCLC funds throughout the state as it pertains to geographic diversity and/or to reduce the funding of multiple projects in a district or the submission of nearly identical </w:t>
      </w:r>
      <w:r w:rsidR="00CB6523">
        <w:rPr>
          <w:rFonts w:cs="Arial"/>
        </w:rPr>
        <w:t>applications</w:t>
      </w:r>
      <w:r w:rsidRPr="00E512F8">
        <w:rPr>
          <w:rFonts w:cs="Arial"/>
        </w:rPr>
        <w:t xml:space="preserve">, a funding priority will be given to </w:t>
      </w:r>
      <w:r w:rsidR="004A7F28">
        <w:rPr>
          <w:rFonts w:cs="Arial"/>
        </w:rPr>
        <w:t>applicants</w:t>
      </w:r>
      <w:r w:rsidRPr="00E512F8">
        <w:rPr>
          <w:rFonts w:cs="Arial"/>
        </w:rPr>
        <w:t xml:space="preserve"> that meet the criteria below: </w:t>
      </w:r>
    </w:p>
    <w:p w14:paraId="239E030B" w14:textId="77777777" w:rsidR="00AC73BA" w:rsidRPr="00E512F8" w:rsidRDefault="00AC73BA" w:rsidP="00AC73BA">
      <w:pPr>
        <w:jc w:val="both"/>
        <w:rPr>
          <w:rFonts w:cs="Arial"/>
        </w:rPr>
      </w:pPr>
    </w:p>
    <w:tbl>
      <w:tblPr>
        <w:tblStyle w:val="TableGrid"/>
        <w:tblW w:w="8640" w:type="dxa"/>
        <w:tblInd w:w="648" w:type="dxa"/>
        <w:tblLook w:val="04A0" w:firstRow="1" w:lastRow="0" w:firstColumn="1" w:lastColumn="0" w:noHBand="0" w:noVBand="1"/>
      </w:tblPr>
      <w:tblGrid>
        <w:gridCol w:w="6727"/>
        <w:gridCol w:w="1913"/>
      </w:tblGrid>
      <w:tr w:rsidR="00AC73BA" w:rsidRPr="00E512F8" w14:paraId="361FDF5C" w14:textId="77777777" w:rsidTr="00CF71CE">
        <w:tc>
          <w:tcPr>
            <w:tcW w:w="6727" w:type="dxa"/>
            <w:shd w:val="clear" w:color="auto" w:fill="00B0F0"/>
            <w:vAlign w:val="center"/>
          </w:tcPr>
          <w:p w14:paraId="7FE784B3" w14:textId="77777777" w:rsidR="00AC73BA" w:rsidRPr="00E512F8" w:rsidRDefault="00AC73BA" w:rsidP="00CF71CE">
            <w:pPr>
              <w:jc w:val="center"/>
              <w:rPr>
                <w:rFonts w:asciiTheme="minorHAnsi" w:hAnsiTheme="minorHAnsi" w:cs="Arial"/>
                <w:b/>
                <w:sz w:val="22"/>
                <w:szCs w:val="22"/>
              </w:rPr>
            </w:pPr>
            <w:r w:rsidRPr="00E512F8">
              <w:rPr>
                <w:rFonts w:asciiTheme="minorHAnsi" w:hAnsiTheme="minorHAnsi" w:cs="Arial"/>
                <w:b/>
                <w:sz w:val="22"/>
                <w:szCs w:val="22"/>
              </w:rPr>
              <w:t>Funding Priority</w:t>
            </w:r>
          </w:p>
        </w:tc>
        <w:tc>
          <w:tcPr>
            <w:tcW w:w="1913" w:type="dxa"/>
            <w:shd w:val="clear" w:color="auto" w:fill="00B0F0"/>
          </w:tcPr>
          <w:p w14:paraId="6FDAC0B5" w14:textId="77777777" w:rsidR="00AC73BA" w:rsidRPr="00E512F8" w:rsidRDefault="00AC73BA" w:rsidP="00CF71CE">
            <w:pPr>
              <w:autoSpaceDE w:val="0"/>
              <w:autoSpaceDN w:val="0"/>
              <w:adjustRightInd w:val="0"/>
              <w:jc w:val="center"/>
              <w:rPr>
                <w:rFonts w:asciiTheme="minorHAnsi" w:hAnsiTheme="minorHAnsi" w:cs="Arial"/>
                <w:b/>
                <w:color w:val="000000"/>
                <w:sz w:val="22"/>
                <w:szCs w:val="22"/>
              </w:rPr>
            </w:pPr>
            <w:r w:rsidRPr="00E512F8">
              <w:rPr>
                <w:rFonts w:asciiTheme="minorHAnsi" w:hAnsiTheme="minorHAnsi" w:cs="Arial"/>
                <w:b/>
                <w:color w:val="000000"/>
                <w:sz w:val="22"/>
                <w:szCs w:val="22"/>
              </w:rPr>
              <w:t>Additional Funds</w:t>
            </w:r>
          </w:p>
        </w:tc>
      </w:tr>
      <w:tr w:rsidR="00AC73BA" w:rsidRPr="00E512F8" w14:paraId="3296EBCE" w14:textId="77777777" w:rsidTr="00CF71CE">
        <w:tc>
          <w:tcPr>
            <w:tcW w:w="6727" w:type="dxa"/>
          </w:tcPr>
          <w:p w14:paraId="7FC88CC8" w14:textId="77777777" w:rsidR="00AC73BA" w:rsidRPr="00E512F8" w:rsidRDefault="00AC73BA" w:rsidP="00CF71CE">
            <w:pPr>
              <w:autoSpaceDE w:val="0"/>
              <w:autoSpaceDN w:val="0"/>
              <w:adjustRightInd w:val="0"/>
              <w:contextualSpacing/>
              <w:rPr>
                <w:rFonts w:asciiTheme="minorHAnsi" w:hAnsiTheme="minorHAnsi" w:cstheme="minorHAnsi"/>
                <w:color w:val="000000"/>
                <w:sz w:val="22"/>
                <w:szCs w:val="22"/>
              </w:rPr>
            </w:pPr>
            <w:r w:rsidRPr="00E512F8">
              <w:rPr>
                <w:rFonts w:asciiTheme="minorHAnsi" w:hAnsiTheme="minorHAnsi" w:cstheme="minorHAnsi"/>
                <w:color w:val="000000"/>
                <w:sz w:val="22"/>
                <w:szCs w:val="22"/>
              </w:rPr>
              <w:t>Proposing a program for middle school students</w:t>
            </w:r>
          </w:p>
        </w:tc>
        <w:tc>
          <w:tcPr>
            <w:tcW w:w="1913" w:type="dxa"/>
          </w:tcPr>
          <w:p w14:paraId="4BCDD5FB" w14:textId="77777777" w:rsidR="00AC73BA" w:rsidRPr="00E512F8" w:rsidRDefault="00AD3EFC" w:rsidP="00CF71CE">
            <w:pPr>
              <w:autoSpaceDE w:val="0"/>
              <w:autoSpaceDN w:val="0"/>
              <w:adjustRightInd w:val="0"/>
              <w:jc w:val="center"/>
              <w:rPr>
                <w:rFonts w:asciiTheme="minorHAnsi" w:hAnsiTheme="minorHAnsi" w:cs="Arial"/>
                <w:color w:val="000000"/>
                <w:sz w:val="18"/>
                <w:szCs w:val="18"/>
              </w:rPr>
            </w:pPr>
            <w:r w:rsidRPr="00E512F8">
              <w:rPr>
                <w:rFonts w:asciiTheme="minorHAnsi" w:hAnsiTheme="minorHAnsi" w:cs="Arial"/>
                <w:color w:val="000000"/>
                <w:sz w:val="18"/>
                <w:szCs w:val="18"/>
              </w:rPr>
              <w:t>$2450</w:t>
            </w:r>
            <w:r w:rsidR="00AC73BA" w:rsidRPr="00E512F8">
              <w:rPr>
                <w:rFonts w:asciiTheme="minorHAnsi" w:hAnsiTheme="minorHAnsi" w:cs="Arial"/>
                <w:color w:val="000000"/>
                <w:sz w:val="18"/>
                <w:szCs w:val="18"/>
              </w:rPr>
              <w:t xml:space="preserve"> per student cost</w:t>
            </w:r>
          </w:p>
        </w:tc>
      </w:tr>
      <w:tr w:rsidR="00AC73BA" w:rsidRPr="00E512F8" w14:paraId="6788D93F" w14:textId="77777777" w:rsidTr="00CF71CE">
        <w:tc>
          <w:tcPr>
            <w:tcW w:w="6727" w:type="dxa"/>
          </w:tcPr>
          <w:p w14:paraId="62E10DB5" w14:textId="77777777" w:rsidR="00AC73BA" w:rsidRPr="00E512F8" w:rsidRDefault="00AC73BA" w:rsidP="00CF71CE">
            <w:pPr>
              <w:autoSpaceDE w:val="0"/>
              <w:autoSpaceDN w:val="0"/>
              <w:adjustRightInd w:val="0"/>
              <w:contextualSpacing/>
              <w:rPr>
                <w:rFonts w:asciiTheme="minorHAnsi" w:hAnsiTheme="minorHAnsi" w:cstheme="minorHAnsi"/>
                <w:color w:val="000000"/>
                <w:sz w:val="22"/>
                <w:szCs w:val="22"/>
              </w:rPr>
            </w:pPr>
            <w:r w:rsidRPr="00E512F8">
              <w:rPr>
                <w:rFonts w:asciiTheme="minorHAnsi" w:hAnsiTheme="minorHAnsi" w:cstheme="minorHAnsi"/>
                <w:sz w:val="22"/>
                <w:szCs w:val="22"/>
              </w:rPr>
              <w:t>Proposing a program in a parish not served in Cohort 10.</w:t>
            </w:r>
          </w:p>
        </w:tc>
        <w:tc>
          <w:tcPr>
            <w:tcW w:w="1913" w:type="dxa"/>
          </w:tcPr>
          <w:p w14:paraId="6ED7CAB8" w14:textId="77777777" w:rsidR="00AC73BA" w:rsidRPr="00E512F8" w:rsidRDefault="00AC73BA" w:rsidP="00CF71CE">
            <w:pPr>
              <w:autoSpaceDE w:val="0"/>
              <w:autoSpaceDN w:val="0"/>
              <w:adjustRightInd w:val="0"/>
              <w:jc w:val="center"/>
              <w:rPr>
                <w:rFonts w:asciiTheme="minorHAnsi" w:hAnsiTheme="minorHAnsi" w:cs="Arial"/>
                <w:color w:val="000000"/>
                <w:sz w:val="22"/>
                <w:szCs w:val="22"/>
              </w:rPr>
            </w:pPr>
            <w:r w:rsidRPr="00E512F8">
              <w:rPr>
                <w:rFonts w:asciiTheme="minorHAnsi" w:hAnsiTheme="minorHAnsi" w:cs="Arial"/>
                <w:color w:val="000000"/>
                <w:sz w:val="18"/>
                <w:szCs w:val="18"/>
              </w:rPr>
              <w:t>$</w:t>
            </w:r>
            <w:r w:rsidR="00AD3EFC" w:rsidRPr="00E512F8">
              <w:rPr>
                <w:rFonts w:asciiTheme="minorHAnsi" w:hAnsiTheme="minorHAnsi" w:cs="Arial"/>
                <w:color w:val="000000"/>
                <w:sz w:val="18"/>
                <w:szCs w:val="18"/>
              </w:rPr>
              <w:t>2450</w:t>
            </w:r>
            <w:r w:rsidRPr="00E512F8">
              <w:rPr>
                <w:rFonts w:asciiTheme="minorHAnsi" w:hAnsiTheme="minorHAnsi" w:cs="Arial"/>
                <w:color w:val="000000"/>
                <w:sz w:val="18"/>
                <w:szCs w:val="18"/>
              </w:rPr>
              <w:t xml:space="preserve"> per student cost</w:t>
            </w:r>
          </w:p>
        </w:tc>
      </w:tr>
      <w:tr w:rsidR="00AC73BA" w:rsidRPr="00E512F8" w14:paraId="1C97299C" w14:textId="77777777" w:rsidTr="00CF71CE">
        <w:tc>
          <w:tcPr>
            <w:tcW w:w="6727" w:type="dxa"/>
          </w:tcPr>
          <w:p w14:paraId="08032F04" w14:textId="77777777" w:rsidR="00AC73BA" w:rsidRPr="00E512F8" w:rsidRDefault="00AC73BA" w:rsidP="00CF71CE">
            <w:pPr>
              <w:autoSpaceDE w:val="0"/>
              <w:autoSpaceDN w:val="0"/>
              <w:adjustRightInd w:val="0"/>
              <w:contextualSpacing/>
              <w:rPr>
                <w:rFonts w:asciiTheme="minorHAnsi" w:hAnsiTheme="minorHAnsi" w:cstheme="minorHAnsi"/>
                <w:sz w:val="22"/>
                <w:szCs w:val="22"/>
              </w:rPr>
            </w:pPr>
            <w:r w:rsidRPr="00E512F8">
              <w:rPr>
                <w:rFonts w:asciiTheme="minorHAnsi" w:hAnsiTheme="minorHAnsi" w:cstheme="minorHAnsi"/>
                <w:sz w:val="22"/>
                <w:szCs w:val="22"/>
              </w:rPr>
              <w:t>Proposing a program for high school students</w:t>
            </w:r>
          </w:p>
        </w:tc>
        <w:tc>
          <w:tcPr>
            <w:tcW w:w="1913" w:type="dxa"/>
          </w:tcPr>
          <w:p w14:paraId="7D2F59DB" w14:textId="77777777" w:rsidR="00AC73BA" w:rsidRPr="00E512F8" w:rsidRDefault="00AC73BA" w:rsidP="00CF71CE">
            <w:pPr>
              <w:autoSpaceDE w:val="0"/>
              <w:autoSpaceDN w:val="0"/>
              <w:adjustRightInd w:val="0"/>
              <w:jc w:val="center"/>
              <w:rPr>
                <w:rFonts w:asciiTheme="minorHAnsi" w:hAnsiTheme="minorHAnsi" w:cs="Arial"/>
                <w:color w:val="000000"/>
                <w:sz w:val="22"/>
                <w:szCs w:val="22"/>
              </w:rPr>
            </w:pPr>
            <w:r w:rsidRPr="00E512F8">
              <w:rPr>
                <w:rFonts w:asciiTheme="minorHAnsi" w:hAnsiTheme="minorHAnsi" w:cs="Arial"/>
                <w:color w:val="000000"/>
                <w:sz w:val="18"/>
                <w:szCs w:val="18"/>
              </w:rPr>
              <w:t>$</w:t>
            </w:r>
            <w:r w:rsidR="00AD3EFC" w:rsidRPr="00E512F8">
              <w:rPr>
                <w:rFonts w:asciiTheme="minorHAnsi" w:hAnsiTheme="minorHAnsi" w:cs="Arial"/>
                <w:color w:val="000000"/>
                <w:sz w:val="18"/>
                <w:szCs w:val="18"/>
              </w:rPr>
              <w:t>2450</w:t>
            </w:r>
            <w:r w:rsidRPr="00E512F8">
              <w:rPr>
                <w:rFonts w:asciiTheme="minorHAnsi" w:hAnsiTheme="minorHAnsi" w:cs="Arial"/>
                <w:color w:val="000000"/>
                <w:sz w:val="18"/>
                <w:szCs w:val="18"/>
              </w:rPr>
              <w:t xml:space="preserve"> per student cost</w:t>
            </w:r>
          </w:p>
        </w:tc>
      </w:tr>
      <w:tr w:rsidR="00AC73BA" w:rsidRPr="00E512F8" w14:paraId="7DBCA700" w14:textId="77777777" w:rsidTr="00CF71CE">
        <w:tc>
          <w:tcPr>
            <w:tcW w:w="6727" w:type="dxa"/>
          </w:tcPr>
          <w:p w14:paraId="6E2413AB" w14:textId="77777777" w:rsidR="00AC73BA" w:rsidRPr="00E512F8" w:rsidRDefault="00AC73BA" w:rsidP="00CF71CE">
            <w:pPr>
              <w:autoSpaceDE w:val="0"/>
              <w:autoSpaceDN w:val="0"/>
              <w:adjustRightInd w:val="0"/>
              <w:contextualSpacing/>
              <w:rPr>
                <w:rFonts w:cstheme="minorHAnsi"/>
              </w:rPr>
            </w:pPr>
            <w:r w:rsidRPr="00E512F8">
              <w:rPr>
                <w:rFonts w:asciiTheme="minorHAnsi" w:hAnsiTheme="minorHAnsi" w:cstheme="minorHAnsi"/>
                <w:sz w:val="22"/>
                <w:szCs w:val="22"/>
              </w:rPr>
              <w:t>Proposing a program whose focus is STEAM</w:t>
            </w:r>
          </w:p>
        </w:tc>
        <w:tc>
          <w:tcPr>
            <w:tcW w:w="1913" w:type="dxa"/>
          </w:tcPr>
          <w:p w14:paraId="79138AB1" w14:textId="77777777" w:rsidR="00AC73BA" w:rsidRPr="00E512F8" w:rsidRDefault="00AC73BA" w:rsidP="00CF71CE">
            <w:pPr>
              <w:autoSpaceDE w:val="0"/>
              <w:autoSpaceDN w:val="0"/>
              <w:adjustRightInd w:val="0"/>
              <w:jc w:val="center"/>
              <w:rPr>
                <w:rFonts w:asciiTheme="minorHAnsi" w:hAnsiTheme="minorHAnsi" w:cstheme="minorHAnsi"/>
                <w:color w:val="000000"/>
                <w:sz w:val="22"/>
                <w:szCs w:val="22"/>
              </w:rPr>
            </w:pPr>
            <w:r w:rsidRPr="00E512F8">
              <w:rPr>
                <w:rFonts w:asciiTheme="minorHAnsi" w:hAnsiTheme="minorHAnsi" w:cs="Arial"/>
                <w:color w:val="000000"/>
                <w:sz w:val="18"/>
                <w:szCs w:val="18"/>
              </w:rPr>
              <w:t>$</w:t>
            </w:r>
            <w:r w:rsidR="00AD3EFC" w:rsidRPr="00E512F8">
              <w:rPr>
                <w:rFonts w:asciiTheme="minorHAnsi" w:hAnsiTheme="minorHAnsi" w:cs="Arial"/>
                <w:color w:val="000000"/>
                <w:sz w:val="18"/>
                <w:szCs w:val="18"/>
              </w:rPr>
              <w:t>2450</w:t>
            </w:r>
            <w:r w:rsidRPr="00E512F8">
              <w:rPr>
                <w:rFonts w:asciiTheme="minorHAnsi" w:hAnsiTheme="minorHAnsi" w:cs="Arial"/>
                <w:color w:val="000000"/>
                <w:sz w:val="18"/>
                <w:szCs w:val="18"/>
              </w:rPr>
              <w:t xml:space="preserve"> per student cost</w:t>
            </w:r>
          </w:p>
        </w:tc>
      </w:tr>
      <w:tr w:rsidR="00AC73BA" w:rsidRPr="00E512F8" w14:paraId="492753D3" w14:textId="77777777" w:rsidTr="00CF71CE">
        <w:tc>
          <w:tcPr>
            <w:tcW w:w="6727" w:type="dxa"/>
          </w:tcPr>
          <w:p w14:paraId="495FB132" w14:textId="77777777" w:rsidR="00AC73BA" w:rsidRPr="00E512F8" w:rsidRDefault="00AC73BA" w:rsidP="00CF71CE">
            <w:pPr>
              <w:autoSpaceDE w:val="0"/>
              <w:autoSpaceDN w:val="0"/>
              <w:adjustRightInd w:val="0"/>
              <w:contextualSpacing/>
              <w:rPr>
                <w:rFonts w:asciiTheme="minorHAnsi" w:hAnsiTheme="minorHAnsi" w:cstheme="minorHAnsi"/>
                <w:sz w:val="22"/>
                <w:szCs w:val="22"/>
              </w:rPr>
            </w:pPr>
            <w:r w:rsidRPr="00E512F8">
              <w:rPr>
                <w:rFonts w:asciiTheme="minorHAnsi" w:hAnsiTheme="minorHAnsi" w:cstheme="minorHAnsi"/>
                <w:sz w:val="22"/>
                <w:szCs w:val="22"/>
              </w:rPr>
              <w:t xml:space="preserve">Proposing a program that targets Louisiana “D” or “F” or “UIR”  schools. </w:t>
            </w:r>
          </w:p>
        </w:tc>
        <w:tc>
          <w:tcPr>
            <w:tcW w:w="1913" w:type="dxa"/>
          </w:tcPr>
          <w:p w14:paraId="771DB14A" w14:textId="77777777" w:rsidR="00AC73BA" w:rsidRPr="00E512F8" w:rsidRDefault="00AC73BA" w:rsidP="00CF71CE">
            <w:pPr>
              <w:autoSpaceDE w:val="0"/>
              <w:autoSpaceDN w:val="0"/>
              <w:adjustRightInd w:val="0"/>
              <w:jc w:val="center"/>
              <w:rPr>
                <w:rFonts w:asciiTheme="minorHAnsi" w:hAnsiTheme="minorHAnsi" w:cs="Arial"/>
                <w:color w:val="000000"/>
                <w:sz w:val="22"/>
                <w:szCs w:val="22"/>
              </w:rPr>
            </w:pPr>
            <w:r w:rsidRPr="00E512F8">
              <w:rPr>
                <w:rFonts w:asciiTheme="minorHAnsi" w:hAnsiTheme="minorHAnsi" w:cs="Arial"/>
                <w:color w:val="000000"/>
                <w:sz w:val="18"/>
                <w:szCs w:val="18"/>
              </w:rPr>
              <w:t>$</w:t>
            </w:r>
            <w:r w:rsidR="00AD3EFC" w:rsidRPr="00E512F8">
              <w:rPr>
                <w:rFonts w:asciiTheme="minorHAnsi" w:hAnsiTheme="minorHAnsi" w:cs="Arial"/>
                <w:color w:val="000000"/>
                <w:sz w:val="18"/>
                <w:szCs w:val="18"/>
              </w:rPr>
              <w:t>2450</w:t>
            </w:r>
            <w:r w:rsidRPr="00E512F8">
              <w:rPr>
                <w:rFonts w:asciiTheme="minorHAnsi" w:hAnsiTheme="minorHAnsi" w:cs="Arial"/>
                <w:color w:val="000000"/>
                <w:sz w:val="18"/>
                <w:szCs w:val="18"/>
              </w:rPr>
              <w:t xml:space="preserve"> per student cost</w:t>
            </w:r>
          </w:p>
        </w:tc>
      </w:tr>
    </w:tbl>
    <w:p w14:paraId="04C7ADE2" w14:textId="77777777" w:rsidR="00E512F8" w:rsidRDefault="00AC73BA" w:rsidP="00984BD0">
      <w:pPr>
        <w:spacing w:after="160"/>
        <w:rPr>
          <w:b/>
          <w:sz w:val="20"/>
          <w:szCs w:val="20"/>
        </w:rPr>
      </w:pPr>
      <w:r w:rsidRPr="00E512F8">
        <w:tab/>
      </w:r>
      <w:r w:rsidRPr="00E512F8">
        <w:rPr>
          <w:b/>
          <w:sz w:val="20"/>
          <w:szCs w:val="20"/>
        </w:rPr>
        <w:t>* Additional funds distributed for funding priorities are solely based upon funding availability.</w:t>
      </w:r>
    </w:p>
    <w:p w14:paraId="7B665D9D" w14:textId="77777777" w:rsidR="00AE60F0" w:rsidRDefault="00984BD0" w:rsidP="00984BD0">
      <w:pPr>
        <w:spacing w:after="160"/>
      </w:pPr>
      <w:r>
        <w:rPr>
          <w:b/>
          <w:sz w:val="20"/>
          <w:szCs w:val="20"/>
        </w:rPr>
        <w:tab/>
      </w:r>
    </w:p>
    <w:p w14:paraId="212237D0" w14:textId="77777777" w:rsidR="0086119C" w:rsidRPr="00CB6523" w:rsidRDefault="00D95A9F" w:rsidP="00820881">
      <w:pPr>
        <w:pStyle w:val="Heading2"/>
        <w:tabs>
          <w:tab w:val="clear" w:pos="576"/>
        </w:tabs>
        <w:jc w:val="both"/>
      </w:pPr>
      <w:bookmarkStart w:id="116" w:name="_Toc72931292"/>
      <w:r w:rsidRPr="00CB6523">
        <w:t>Veteran-Owned and Service-Connected Disabled Veteran-Owned Small Entrepreneurships (Veteran Initiative) and Louisiana Initiative for Small Entrepreneurships (Hudson Initiative) Programs Participation</w:t>
      </w:r>
      <w:bookmarkEnd w:id="116"/>
      <w:r w:rsidRPr="00CB6523">
        <w:t xml:space="preserve">  </w:t>
      </w:r>
    </w:p>
    <w:p w14:paraId="38C3F011" w14:textId="77777777" w:rsidR="00984BD0" w:rsidRPr="00984BD0" w:rsidRDefault="00984BD0" w:rsidP="00984BD0"/>
    <w:p w14:paraId="4FDD9D48" w14:textId="1F8A89BD" w:rsidR="00981751" w:rsidRPr="00981751" w:rsidRDefault="00981751" w:rsidP="00420A20">
      <w:pPr>
        <w:pStyle w:val="ListParagraph"/>
        <w:numPr>
          <w:ilvl w:val="0"/>
          <w:numId w:val="11"/>
        </w:numPr>
        <w:spacing w:line="240" w:lineRule="auto"/>
        <w:ind w:left="360"/>
        <w:jc w:val="both"/>
      </w:pPr>
      <w:r w:rsidRPr="00981751">
        <w:t>Twelve percent (12%) of the tot</w:t>
      </w:r>
      <w:r w:rsidR="00150D74">
        <w:t>al evaluation points in this RFA</w:t>
      </w:r>
      <w:r w:rsidRPr="00981751">
        <w:t xml:space="preserve"> are reserved for </w:t>
      </w:r>
      <w:r w:rsidR="001F2772">
        <w:t>Applicants</w:t>
      </w:r>
      <w:r w:rsidRPr="00981751">
        <w:t xml:space="preserve"> who are certified small entrepreneurships, or who will engage the participation of one or more certified small entrepreneurships as subcontractors. Reserved points shall be added to the applicable </w:t>
      </w:r>
      <w:r w:rsidR="001F2772">
        <w:t>Applications</w:t>
      </w:r>
      <w:r w:rsidRPr="00981751">
        <w:t xml:space="preserve"> evaluation score as follows:</w:t>
      </w:r>
    </w:p>
    <w:p w14:paraId="03E7BC96" w14:textId="77777777" w:rsidR="00981751" w:rsidRPr="00981751" w:rsidRDefault="00981751" w:rsidP="00462587">
      <w:pPr>
        <w:spacing w:line="240" w:lineRule="auto"/>
        <w:jc w:val="both"/>
      </w:pPr>
    </w:p>
    <w:p w14:paraId="6C3A6968" w14:textId="77777777" w:rsidR="00981751" w:rsidRPr="00981751" w:rsidRDefault="001F2772" w:rsidP="00420A20">
      <w:pPr>
        <w:pStyle w:val="ListParagraph"/>
        <w:numPr>
          <w:ilvl w:val="0"/>
          <w:numId w:val="11"/>
        </w:numPr>
        <w:spacing w:line="240" w:lineRule="auto"/>
        <w:ind w:left="360"/>
        <w:jc w:val="both"/>
        <w:rPr>
          <w:u w:val="single"/>
        </w:rPr>
      </w:pPr>
      <w:r>
        <w:rPr>
          <w:u w:val="single"/>
        </w:rPr>
        <w:t>Applicants</w:t>
      </w:r>
      <w:r w:rsidR="00981751" w:rsidRPr="00981751">
        <w:rPr>
          <w:u w:val="single"/>
        </w:rPr>
        <w:t xml:space="preserve"> Status and Allotment of Reserved Points</w:t>
      </w:r>
    </w:p>
    <w:p w14:paraId="17EAAD59" w14:textId="77777777" w:rsidR="00981751" w:rsidRPr="00981751" w:rsidRDefault="00981751" w:rsidP="00462587">
      <w:pPr>
        <w:spacing w:line="240" w:lineRule="auto"/>
        <w:jc w:val="both"/>
      </w:pPr>
    </w:p>
    <w:p w14:paraId="2108FED5" w14:textId="77777777" w:rsidR="00981751" w:rsidRPr="00981751" w:rsidRDefault="00981751" w:rsidP="00420A20">
      <w:pPr>
        <w:numPr>
          <w:ilvl w:val="0"/>
          <w:numId w:val="10"/>
        </w:numPr>
        <w:spacing w:line="240" w:lineRule="auto"/>
        <w:ind w:left="900"/>
        <w:jc w:val="both"/>
      </w:pPr>
      <w:r w:rsidRPr="00981751">
        <w:t xml:space="preserve">If the </w:t>
      </w:r>
      <w:r w:rsidR="001F2772">
        <w:t>Applicant</w:t>
      </w:r>
      <w:r w:rsidRPr="00981751">
        <w:t xml:space="preserve"> is a certified Veterans Initiative small entrepreneurship, the </w:t>
      </w:r>
      <w:r w:rsidR="001F2772">
        <w:t>Applicant</w:t>
      </w:r>
      <w:r w:rsidRPr="00981751">
        <w:t xml:space="preserve"> shall receive points equal to twelve percent (12%) of the tot</w:t>
      </w:r>
      <w:r w:rsidR="001F2772">
        <w:t>al evaluation points in this RFA</w:t>
      </w:r>
      <w:r w:rsidRPr="00981751">
        <w:t>.</w:t>
      </w:r>
    </w:p>
    <w:p w14:paraId="71250080" w14:textId="77777777" w:rsidR="00981751" w:rsidRPr="00981751" w:rsidRDefault="00981751" w:rsidP="00420A20">
      <w:pPr>
        <w:numPr>
          <w:ilvl w:val="0"/>
          <w:numId w:val="10"/>
        </w:numPr>
        <w:spacing w:line="240" w:lineRule="auto"/>
        <w:ind w:left="900"/>
        <w:jc w:val="both"/>
      </w:pPr>
      <w:r w:rsidRPr="00981751">
        <w:t xml:space="preserve">If the </w:t>
      </w:r>
      <w:r w:rsidR="001F2772">
        <w:t>Applicant</w:t>
      </w:r>
      <w:r w:rsidRPr="00981751">
        <w:t xml:space="preserve"> is a certified Hudson Initiative small entrepreneurship, the </w:t>
      </w:r>
      <w:r w:rsidR="001F2772">
        <w:t>Applicant</w:t>
      </w:r>
      <w:r w:rsidRPr="00981751">
        <w:t xml:space="preserve"> shall receive points equal to ten percent (10%) of the total e</w:t>
      </w:r>
      <w:r w:rsidR="001F2772">
        <w:t>valuation points in this RFA</w:t>
      </w:r>
      <w:r w:rsidRPr="00981751">
        <w:t xml:space="preserve">. </w:t>
      </w:r>
    </w:p>
    <w:p w14:paraId="33912783" w14:textId="77777777" w:rsidR="00981751" w:rsidRPr="00981751" w:rsidRDefault="00981751" w:rsidP="00420A20">
      <w:pPr>
        <w:numPr>
          <w:ilvl w:val="0"/>
          <w:numId w:val="10"/>
        </w:numPr>
        <w:spacing w:line="240" w:lineRule="auto"/>
        <w:ind w:left="900"/>
        <w:jc w:val="both"/>
      </w:pPr>
      <w:r w:rsidRPr="00981751">
        <w:t xml:space="preserve">If the </w:t>
      </w:r>
      <w:r w:rsidR="001F2772">
        <w:t>Applicant</w:t>
      </w:r>
      <w:r w:rsidRPr="00981751">
        <w:t xml:space="preserve"> demonstrates its intent to use certified small entrepreneurship(s) in the performance of contract work resulting from this solicitation, the </w:t>
      </w:r>
      <w:r w:rsidR="001F2772">
        <w:t>Applicant</w:t>
      </w:r>
      <w:r w:rsidRPr="00981751">
        <w:t xml:space="preserve"> shall receive points equal to the net percentage of contract work which is projected to be performed by or through certified small entrepreneurship subcontractors, multiplied by the appropriate number of evaluation points.</w:t>
      </w:r>
    </w:p>
    <w:p w14:paraId="62A58D8D" w14:textId="77777777" w:rsidR="00981751" w:rsidRDefault="00981751" w:rsidP="00420A20">
      <w:pPr>
        <w:numPr>
          <w:ilvl w:val="0"/>
          <w:numId w:val="10"/>
        </w:numPr>
        <w:spacing w:line="240" w:lineRule="auto"/>
        <w:ind w:left="900"/>
        <w:jc w:val="both"/>
      </w:pPr>
      <w:r w:rsidRPr="00981751">
        <w:t>The total number of points awarded pursuant to this Section shall not exceed twelve percent (12%) of the total number of evaluati</w:t>
      </w:r>
      <w:r w:rsidR="00984BD0">
        <w:t>on points in this RFA</w:t>
      </w:r>
      <w:r w:rsidRPr="00981751">
        <w:t>.</w:t>
      </w:r>
    </w:p>
    <w:p w14:paraId="04344693" w14:textId="77777777" w:rsidR="00487741" w:rsidRPr="00981751" w:rsidRDefault="00487741" w:rsidP="00462587">
      <w:pPr>
        <w:spacing w:line="240" w:lineRule="auto"/>
        <w:ind w:left="900"/>
        <w:jc w:val="both"/>
      </w:pPr>
    </w:p>
    <w:p w14:paraId="64841B8A" w14:textId="77777777" w:rsidR="00487741" w:rsidRDefault="00487741" w:rsidP="00462587">
      <w:pPr>
        <w:pStyle w:val="ListParagraph"/>
        <w:spacing w:line="240" w:lineRule="auto"/>
        <w:ind w:left="0"/>
        <w:jc w:val="both"/>
      </w:pPr>
      <w:r>
        <w:t xml:space="preserve">If the </w:t>
      </w:r>
      <w:r w:rsidR="00B84893">
        <w:t>Applicant</w:t>
      </w:r>
      <w:r>
        <w:t xml:space="preserve"> is a certified Veterans Initiative or Hudson Initiative small entrepreneurship, the </w:t>
      </w:r>
      <w:r w:rsidR="00B84893">
        <w:t>Applicant</w:t>
      </w:r>
      <w:r>
        <w:t xml:space="preserve"> must note this in its </w:t>
      </w:r>
      <w:r w:rsidR="00B84893">
        <w:t>application</w:t>
      </w:r>
      <w:r>
        <w:t xml:space="preserve"> in order to receive the full amount of applicable reserved points.</w:t>
      </w:r>
    </w:p>
    <w:p w14:paraId="3B21686E" w14:textId="77777777" w:rsidR="00487741" w:rsidRDefault="00487741" w:rsidP="00462587">
      <w:pPr>
        <w:pStyle w:val="ListParagraph"/>
        <w:spacing w:line="240" w:lineRule="auto"/>
        <w:ind w:left="0"/>
        <w:jc w:val="both"/>
      </w:pPr>
    </w:p>
    <w:p w14:paraId="0BB02200" w14:textId="77777777" w:rsidR="00487741" w:rsidRDefault="00487741" w:rsidP="00AD3EFC">
      <w:pPr>
        <w:pStyle w:val="ListParagraph"/>
        <w:shd w:val="clear" w:color="auto" w:fill="FFFFFF" w:themeFill="background1"/>
        <w:spacing w:line="240" w:lineRule="auto"/>
        <w:ind w:left="0"/>
        <w:jc w:val="both"/>
      </w:pPr>
      <w:r>
        <w:lastRenderedPageBreak/>
        <w:t xml:space="preserve">If the </w:t>
      </w:r>
      <w:r w:rsidR="00B84893">
        <w:t>Application</w:t>
      </w:r>
      <w:r>
        <w:t xml:space="preserve"> is not a certified small entrepreneurship, but has engaged one (1) or more Veterans Initiative or Hudson Initiative certified small entrepreneurship(s) to participate as subcontractors, the </w:t>
      </w:r>
      <w:r w:rsidR="00B84893">
        <w:t>Applicant</w:t>
      </w:r>
      <w:r>
        <w:t xml:space="preserve"> shall provide the following information for each certified small entrepreneurship subcontractor in order to obtain any applicable Veterans Initiative or Hudson Initiative points:</w:t>
      </w:r>
    </w:p>
    <w:p w14:paraId="7F150BE6" w14:textId="77777777" w:rsidR="00487741" w:rsidRDefault="00487741" w:rsidP="00AD3EFC">
      <w:pPr>
        <w:shd w:val="clear" w:color="auto" w:fill="FFFFFF" w:themeFill="background1"/>
        <w:spacing w:line="240" w:lineRule="auto"/>
        <w:ind w:left="1440"/>
        <w:jc w:val="both"/>
      </w:pPr>
    </w:p>
    <w:p w14:paraId="657675B5" w14:textId="77777777" w:rsidR="00487741" w:rsidRPr="00984BD0" w:rsidRDefault="00487741" w:rsidP="00AD3EFC">
      <w:pPr>
        <w:numPr>
          <w:ilvl w:val="0"/>
          <w:numId w:val="15"/>
        </w:numPr>
        <w:spacing w:line="240" w:lineRule="auto"/>
        <w:ind w:left="900"/>
        <w:jc w:val="both"/>
      </w:pPr>
      <w:r w:rsidRPr="00984BD0">
        <w:t xml:space="preserve">Subcontractor’s name; </w:t>
      </w:r>
    </w:p>
    <w:p w14:paraId="0C8E840A" w14:textId="77777777" w:rsidR="00487741" w:rsidRPr="00984BD0" w:rsidRDefault="00487741" w:rsidP="00AD3EFC">
      <w:pPr>
        <w:numPr>
          <w:ilvl w:val="0"/>
          <w:numId w:val="15"/>
        </w:numPr>
        <w:spacing w:line="240" w:lineRule="auto"/>
        <w:ind w:left="900"/>
        <w:jc w:val="both"/>
      </w:pPr>
      <w:r w:rsidRPr="00984BD0">
        <w:t>A detailed description of the work to be performed; and</w:t>
      </w:r>
    </w:p>
    <w:p w14:paraId="526C1A98" w14:textId="77777777" w:rsidR="00487741" w:rsidRPr="00984BD0" w:rsidRDefault="00487741" w:rsidP="00AD3EFC">
      <w:pPr>
        <w:numPr>
          <w:ilvl w:val="0"/>
          <w:numId w:val="15"/>
        </w:numPr>
        <w:spacing w:line="240" w:lineRule="auto"/>
        <w:ind w:left="900"/>
        <w:jc w:val="both"/>
      </w:pPr>
      <w:r w:rsidRPr="00984BD0">
        <w:t xml:space="preserve">The anticipated dollar value of the subcontract for the </w:t>
      </w:r>
      <w:r w:rsidR="00B84893">
        <w:t>five</w:t>
      </w:r>
      <w:r w:rsidRPr="00984BD0">
        <w:t xml:space="preserve">-year </w:t>
      </w:r>
      <w:r w:rsidR="00B84893">
        <w:t>grant award t</w:t>
      </w:r>
      <w:r w:rsidRPr="00984BD0">
        <w:t>erm.</w:t>
      </w:r>
    </w:p>
    <w:p w14:paraId="18452472" w14:textId="77777777" w:rsidR="00487741" w:rsidRDefault="00487741" w:rsidP="00AD3EFC">
      <w:pPr>
        <w:pStyle w:val="H4"/>
        <w:numPr>
          <w:ilvl w:val="0"/>
          <w:numId w:val="0"/>
        </w:numPr>
        <w:shd w:val="clear" w:color="auto" w:fill="FFFFFF" w:themeFill="background1"/>
        <w:spacing w:before="0" w:after="0"/>
        <w:rPr>
          <w:b/>
          <w:i/>
        </w:rPr>
      </w:pPr>
    </w:p>
    <w:p w14:paraId="2F93DA1E" w14:textId="77777777" w:rsidR="00487741" w:rsidRDefault="00487741" w:rsidP="00462587">
      <w:pPr>
        <w:pStyle w:val="H4"/>
        <w:numPr>
          <w:ilvl w:val="0"/>
          <w:numId w:val="0"/>
        </w:numPr>
        <w:spacing w:before="0" w:after="0"/>
        <w:ind w:left="360"/>
        <w:rPr>
          <w:i/>
        </w:rPr>
      </w:pPr>
      <w:r w:rsidRPr="00096917">
        <w:rPr>
          <w:b/>
          <w:i/>
        </w:rPr>
        <w:t>Note</w:t>
      </w:r>
      <w:r w:rsidRPr="00096917">
        <w:rPr>
          <w:i/>
        </w:rPr>
        <w:t xml:space="preserve"> – it is not mandatory to have a Veterans Initiative or Hudson Initiative certified small entrepreneurship subcontractor. However, it is mandatory to include this information in order to </w:t>
      </w:r>
      <w:r>
        <w:rPr>
          <w:i/>
        </w:rPr>
        <w:t>receive</w:t>
      </w:r>
      <w:r w:rsidRPr="00096917">
        <w:rPr>
          <w:i/>
        </w:rPr>
        <w:t xml:space="preserve"> any allotted points when applicable.  </w:t>
      </w:r>
    </w:p>
    <w:p w14:paraId="56238D49" w14:textId="77777777" w:rsidR="00487741" w:rsidRPr="00096917" w:rsidRDefault="00487741" w:rsidP="00462587">
      <w:pPr>
        <w:pStyle w:val="H4"/>
        <w:numPr>
          <w:ilvl w:val="0"/>
          <w:numId w:val="0"/>
        </w:numPr>
        <w:spacing w:before="0" w:after="0"/>
        <w:ind w:left="1980"/>
        <w:rPr>
          <w:i/>
        </w:rPr>
      </w:pPr>
    </w:p>
    <w:p w14:paraId="2CF001F0" w14:textId="77777777" w:rsidR="00487741" w:rsidRDefault="00487741" w:rsidP="00462587">
      <w:pPr>
        <w:pStyle w:val="H4"/>
        <w:numPr>
          <w:ilvl w:val="0"/>
          <w:numId w:val="0"/>
        </w:numPr>
        <w:spacing w:before="0" w:after="0"/>
      </w:pPr>
      <w:r w:rsidRPr="00096917">
        <w:t xml:space="preserve">If multiple </w:t>
      </w:r>
      <w:r>
        <w:t xml:space="preserve">Veterans Initiative or Hudson Initiative </w:t>
      </w:r>
      <w:r w:rsidRPr="00096917">
        <w:t>subcontractors will be used, the above</w:t>
      </w:r>
      <w:r>
        <w:t xml:space="preserve"> </w:t>
      </w:r>
      <w:r w:rsidRPr="00096917">
        <w:t>required information</w:t>
      </w:r>
      <w:r>
        <w:t xml:space="preserve"> should be listed for each subcontractor</w:t>
      </w:r>
      <w:r w:rsidRPr="00096917">
        <w:t>.</w:t>
      </w:r>
      <w:r>
        <w:t xml:space="preserve"> The </w:t>
      </w:r>
      <w:r w:rsidR="00B84893">
        <w:t>Applicant</w:t>
      </w:r>
      <w:r>
        <w:t xml:space="preserve"> should </w:t>
      </w:r>
      <w:r w:rsidRPr="00096917">
        <w:t xml:space="preserve">provide a sufficiently detailed description of each subcontractor’s work so </w:t>
      </w:r>
      <w:r>
        <w:t>the Department is able to determine if there is</w:t>
      </w:r>
      <w:r w:rsidRPr="00096917">
        <w:t xml:space="preserve"> duplicati</w:t>
      </w:r>
      <w:r>
        <w:t>on</w:t>
      </w:r>
      <w:r w:rsidRPr="00096917">
        <w:t xml:space="preserve"> or overlap, or if </w:t>
      </w:r>
      <w:r>
        <w:t xml:space="preserve">the </w:t>
      </w:r>
      <w:r w:rsidRPr="00096917">
        <w:t xml:space="preserve">subcontractor’s services constitute a distinct scope of work from </w:t>
      </w:r>
      <w:r>
        <w:t xml:space="preserve">each </w:t>
      </w:r>
      <w:r w:rsidRPr="00096917">
        <w:t>other subcontractor</w:t>
      </w:r>
      <w:r>
        <w:t>(s)</w:t>
      </w:r>
      <w:r w:rsidRPr="00096917">
        <w:t xml:space="preserve">.  </w:t>
      </w:r>
    </w:p>
    <w:p w14:paraId="0E87148E" w14:textId="77777777" w:rsidR="00487741" w:rsidRDefault="00487741" w:rsidP="00981751"/>
    <w:p w14:paraId="6F2C402F" w14:textId="77777777" w:rsidR="00487741" w:rsidRDefault="00487741">
      <w:pPr>
        <w:spacing w:after="160"/>
        <w:rPr>
          <w:rFonts w:asciiTheme="majorHAnsi" w:eastAsiaTheme="majorEastAsia" w:hAnsiTheme="majorHAnsi" w:cstheme="majorBidi"/>
          <w:b/>
          <w:sz w:val="28"/>
          <w:szCs w:val="32"/>
        </w:rPr>
      </w:pPr>
      <w:r>
        <w:br w:type="page"/>
      </w:r>
    </w:p>
    <w:p w14:paraId="0FA7388C" w14:textId="77777777" w:rsidR="003F0110" w:rsidRDefault="003F0110" w:rsidP="006733E5">
      <w:pPr>
        <w:pStyle w:val="Heading1"/>
      </w:pPr>
      <w:bookmarkStart w:id="117" w:name="_Toc72931293"/>
      <w:r>
        <w:lastRenderedPageBreak/>
        <w:t>PERFORMANCE STANDARDS</w:t>
      </w:r>
      <w:bookmarkEnd w:id="117"/>
    </w:p>
    <w:p w14:paraId="1D3114E0" w14:textId="77777777" w:rsidR="003F0110" w:rsidRDefault="003F0110" w:rsidP="003F0110"/>
    <w:p w14:paraId="7EFA89D2" w14:textId="77777777" w:rsidR="003F0110" w:rsidRDefault="003F0110" w:rsidP="003F0110">
      <w:pPr>
        <w:pStyle w:val="Heading2"/>
      </w:pPr>
      <w:bookmarkStart w:id="118" w:name="_Toc72931294"/>
      <w:r>
        <w:t>Performance Requirements</w:t>
      </w:r>
      <w:bookmarkEnd w:id="118"/>
    </w:p>
    <w:p w14:paraId="6C86432F" w14:textId="77777777" w:rsidR="003F0110" w:rsidRDefault="003F0110" w:rsidP="003F0110">
      <w:pPr>
        <w:pStyle w:val="Heading2"/>
      </w:pPr>
      <w:bookmarkStart w:id="119" w:name="_Toc72931295"/>
      <w:r>
        <w:t>Performance Measurement/Evaluation/Monitoring Plan</w:t>
      </w:r>
      <w:bookmarkEnd w:id="119"/>
    </w:p>
    <w:p w14:paraId="75CC52B0" w14:textId="77777777" w:rsidR="00BB59AD" w:rsidRDefault="003F0110" w:rsidP="00211422">
      <w:pPr>
        <w:pStyle w:val="Heading3"/>
      </w:pPr>
      <w:bookmarkStart w:id="120" w:name="_Toc72931296"/>
      <w:r>
        <w:t>Performance Measures/Evaluation:</w:t>
      </w:r>
      <w:bookmarkEnd w:id="120"/>
    </w:p>
    <w:p w14:paraId="3A8D2A71" w14:textId="77777777" w:rsidR="00211422" w:rsidRPr="00211422" w:rsidRDefault="00211422" w:rsidP="00211422"/>
    <w:p w14:paraId="54A1F84F" w14:textId="77777777" w:rsidR="00B4198B" w:rsidRPr="00CA5086" w:rsidRDefault="00B4198B" w:rsidP="00B4198B">
      <w:pPr>
        <w:pStyle w:val="Style"/>
        <w:spacing w:line="254" w:lineRule="exact"/>
        <w:ind w:right="24"/>
        <w:jc w:val="both"/>
        <w:rPr>
          <w:rFonts w:asciiTheme="minorHAnsi" w:hAnsiTheme="minorHAnsi" w:cstheme="minorHAnsi"/>
          <w:sz w:val="20"/>
          <w:szCs w:val="20"/>
        </w:rPr>
      </w:pPr>
      <w:r w:rsidRPr="00CA5086">
        <w:rPr>
          <w:rFonts w:asciiTheme="minorHAnsi" w:hAnsiTheme="minorHAnsi" w:cstheme="minorHAnsi"/>
          <w:sz w:val="20"/>
          <w:szCs w:val="20"/>
        </w:rPr>
        <w:t xml:space="preserve">After </w:t>
      </w:r>
      <w:r w:rsidR="00AA6F96">
        <w:rPr>
          <w:rFonts w:asciiTheme="minorHAnsi" w:hAnsiTheme="minorHAnsi" w:cstheme="minorHAnsi"/>
          <w:sz w:val="20"/>
          <w:szCs w:val="20"/>
        </w:rPr>
        <w:t>applicants</w:t>
      </w:r>
      <w:r w:rsidRPr="00CA5086">
        <w:rPr>
          <w:rFonts w:asciiTheme="minorHAnsi" w:hAnsiTheme="minorHAnsi" w:cstheme="minorHAnsi"/>
          <w:sz w:val="20"/>
          <w:szCs w:val="20"/>
        </w:rPr>
        <w:t xml:space="preserve"> are awarded they will be expected to adhere to the Framework below.  This framework is a part of the performance standards for the 21</w:t>
      </w:r>
      <w:r w:rsidRPr="00CA5086">
        <w:rPr>
          <w:rFonts w:asciiTheme="minorHAnsi" w:hAnsiTheme="minorHAnsi" w:cstheme="minorHAnsi"/>
          <w:sz w:val="20"/>
          <w:szCs w:val="20"/>
          <w:vertAlign w:val="superscript"/>
        </w:rPr>
        <w:t>st</w:t>
      </w:r>
      <w:r w:rsidRPr="00CA5086">
        <w:rPr>
          <w:rFonts w:asciiTheme="minorHAnsi" w:hAnsiTheme="minorHAnsi" w:cstheme="minorHAnsi"/>
          <w:sz w:val="20"/>
          <w:szCs w:val="20"/>
        </w:rPr>
        <w:t xml:space="preserve"> CCLC programs.</w:t>
      </w:r>
    </w:p>
    <w:p w14:paraId="64BFBE92" w14:textId="77777777" w:rsidR="00211422" w:rsidRPr="00CA5086" w:rsidRDefault="00211422" w:rsidP="00B4198B">
      <w:pPr>
        <w:pStyle w:val="Style"/>
        <w:spacing w:line="254" w:lineRule="exact"/>
        <w:ind w:right="24"/>
        <w:jc w:val="both"/>
        <w:rPr>
          <w:rFonts w:asciiTheme="minorHAnsi" w:hAnsiTheme="minorHAnsi" w:cstheme="minorHAnsi"/>
          <w:sz w:val="20"/>
          <w:szCs w:val="20"/>
        </w:rPr>
      </w:pPr>
    </w:p>
    <w:p w14:paraId="2AFED902" w14:textId="77777777" w:rsidR="00B4198B" w:rsidRPr="00CA5086" w:rsidRDefault="00B4198B" w:rsidP="00B4198B">
      <w:pPr>
        <w:widowControl w:val="0"/>
        <w:tabs>
          <w:tab w:val="left" w:pos="11070"/>
        </w:tabs>
        <w:autoSpaceDE w:val="0"/>
        <w:autoSpaceDN w:val="0"/>
        <w:adjustRightInd w:val="0"/>
        <w:spacing w:before="69"/>
        <w:ind w:right="18"/>
        <w:jc w:val="center"/>
        <w:rPr>
          <w:rFonts w:cstheme="minorHAnsi"/>
          <w:sz w:val="20"/>
          <w:szCs w:val="20"/>
        </w:rPr>
      </w:pPr>
      <w:r w:rsidRPr="00CA5086">
        <w:rPr>
          <w:rFonts w:cstheme="minorHAnsi"/>
          <w:b/>
          <w:bCs/>
          <w:sz w:val="20"/>
          <w:szCs w:val="20"/>
        </w:rPr>
        <w:t>L</w:t>
      </w:r>
      <w:r w:rsidRPr="00CA5086">
        <w:rPr>
          <w:rFonts w:cstheme="minorHAnsi"/>
          <w:b/>
          <w:bCs/>
          <w:spacing w:val="1"/>
          <w:sz w:val="20"/>
          <w:szCs w:val="20"/>
        </w:rPr>
        <w:t>O</w:t>
      </w:r>
      <w:r w:rsidRPr="00CA5086">
        <w:rPr>
          <w:rFonts w:cstheme="minorHAnsi"/>
          <w:b/>
          <w:bCs/>
          <w:spacing w:val="-1"/>
          <w:sz w:val="20"/>
          <w:szCs w:val="20"/>
        </w:rPr>
        <w:t>U</w:t>
      </w:r>
      <w:r w:rsidRPr="00CA5086">
        <w:rPr>
          <w:rFonts w:cstheme="minorHAnsi"/>
          <w:b/>
          <w:bCs/>
          <w:sz w:val="20"/>
          <w:szCs w:val="20"/>
        </w:rPr>
        <w:t>I</w:t>
      </w:r>
      <w:r w:rsidRPr="00CA5086">
        <w:rPr>
          <w:rFonts w:cstheme="minorHAnsi"/>
          <w:b/>
          <w:bCs/>
          <w:spacing w:val="-1"/>
          <w:sz w:val="20"/>
          <w:szCs w:val="20"/>
        </w:rPr>
        <w:t>S</w:t>
      </w:r>
      <w:r w:rsidRPr="00CA5086">
        <w:rPr>
          <w:rFonts w:cstheme="minorHAnsi"/>
          <w:b/>
          <w:bCs/>
          <w:sz w:val="20"/>
          <w:szCs w:val="20"/>
        </w:rPr>
        <w:t>I</w:t>
      </w:r>
      <w:r w:rsidRPr="00CA5086">
        <w:rPr>
          <w:rFonts w:cstheme="minorHAnsi"/>
          <w:b/>
          <w:bCs/>
          <w:spacing w:val="-1"/>
          <w:sz w:val="20"/>
          <w:szCs w:val="20"/>
        </w:rPr>
        <w:t>ANA</w:t>
      </w:r>
      <w:r w:rsidRPr="00CA5086">
        <w:rPr>
          <w:rFonts w:cstheme="minorHAnsi"/>
          <w:b/>
          <w:bCs/>
          <w:sz w:val="20"/>
          <w:szCs w:val="20"/>
        </w:rPr>
        <w:t>’S</w:t>
      </w:r>
      <w:r w:rsidRPr="00CA5086">
        <w:rPr>
          <w:rFonts w:cstheme="minorHAnsi"/>
          <w:b/>
          <w:bCs/>
          <w:spacing w:val="-1"/>
          <w:sz w:val="20"/>
          <w:szCs w:val="20"/>
        </w:rPr>
        <w:t xml:space="preserve"> </w:t>
      </w:r>
      <w:r w:rsidRPr="00CA5086">
        <w:rPr>
          <w:rFonts w:cstheme="minorHAnsi"/>
          <w:b/>
          <w:bCs/>
          <w:sz w:val="20"/>
          <w:szCs w:val="20"/>
        </w:rPr>
        <w:t>F</w:t>
      </w:r>
      <w:r w:rsidRPr="00CA5086">
        <w:rPr>
          <w:rFonts w:cstheme="minorHAnsi"/>
          <w:b/>
          <w:bCs/>
          <w:spacing w:val="-1"/>
          <w:sz w:val="20"/>
          <w:szCs w:val="20"/>
        </w:rPr>
        <w:t>RA</w:t>
      </w:r>
      <w:r w:rsidRPr="00CA5086">
        <w:rPr>
          <w:rFonts w:cstheme="minorHAnsi"/>
          <w:b/>
          <w:bCs/>
          <w:sz w:val="20"/>
          <w:szCs w:val="20"/>
        </w:rPr>
        <w:t>M</w:t>
      </w:r>
      <w:r w:rsidRPr="00CA5086">
        <w:rPr>
          <w:rFonts w:cstheme="minorHAnsi"/>
          <w:b/>
          <w:bCs/>
          <w:spacing w:val="-1"/>
          <w:sz w:val="20"/>
          <w:szCs w:val="20"/>
        </w:rPr>
        <w:t>E</w:t>
      </w:r>
      <w:r w:rsidRPr="00CA5086">
        <w:rPr>
          <w:rFonts w:cstheme="minorHAnsi"/>
          <w:b/>
          <w:bCs/>
          <w:sz w:val="20"/>
          <w:szCs w:val="20"/>
        </w:rPr>
        <w:t>W</w:t>
      </w:r>
      <w:r w:rsidRPr="00CA5086">
        <w:rPr>
          <w:rFonts w:cstheme="minorHAnsi"/>
          <w:b/>
          <w:bCs/>
          <w:spacing w:val="1"/>
          <w:sz w:val="20"/>
          <w:szCs w:val="20"/>
        </w:rPr>
        <w:t>O</w:t>
      </w:r>
      <w:r w:rsidRPr="00CA5086">
        <w:rPr>
          <w:rFonts w:cstheme="minorHAnsi"/>
          <w:b/>
          <w:bCs/>
          <w:spacing w:val="-1"/>
          <w:sz w:val="20"/>
          <w:szCs w:val="20"/>
        </w:rPr>
        <w:t>R</w:t>
      </w:r>
      <w:r w:rsidRPr="00CA5086">
        <w:rPr>
          <w:rFonts w:cstheme="minorHAnsi"/>
          <w:b/>
          <w:bCs/>
          <w:sz w:val="20"/>
          <w:szCs w:val="20"/>
        </w:rPr>
        <w:t>K</w:t>
      </w:r>
      <w:r w:rsidRPr="00CA5086">
        <w:rPr>
          <w:rFonts w:cstheme="minorHAnsi"/>
          <w:b/>
          <w:bCs/>
          <w:spacing w:val="-1"/>
          <w:sz w:val="20"/>
          <w:szCs w:val="20"/>
        </w:rPr>
        <w:t xml:space="preserve"> </w:t>
      </w:r>
      <w:r w:rsidRPr="00CA5086">
        <w:rPr>
          <w:rFonts w:cstheme="minorHAnsi"/>
          <w:b/>
          <w:bCs/>
          <w:sz w:val="20"/>
          <w:szCs w:val="20"/>
        </w:rPr>
        <w:t>F</w:t>
      </w:r>
      <w:r w:rsidRPr="00CA5086">
        <w:rPr>
          <w:rFonts w:cstheme="minorHAnsi"/>
          <w:b/>
          <w:bCs/>
          <w:spacing w:val="1"/>
          <w:sz w:val="20"/>
          <w:szCs w:val="20"/>
        </w:rPr>
        <w:t>O</w:t>
      </w:r>
      <w:r w:rsidRPr="00CA5086">
        <w:rPr>
          <w:rFonts w:cstheme="minorHAnsi"/>
          <w:b/>
          <w:bCs/>
          <w:sz w:val="20"/>
          <w:szCs w:val="20"/>
        </w:rPr>
        <w:t>R</w:t>
      </w:r>
      <w:r w:rsidRPr="00CA5086">
        <w:rPr>
          <w:rFonts w:cstheme="minorHAnsi"/>
          <w:b/>
          <w:bCs/>
          <w:spacing w:val="-1"/>
          <w:sz w:val="20"/>
          <w:szCs w:val="20"/>
        </w:rPr>
        <w:t xml:space="preserve"> EVA</w:t>
      </w:r>
      <w:r w:rsidRPr="00CA5086">
        <w:rPr>
          <w:rFonts w:cstheme="minorHAnsi"/>
          <w:b/>
          <w:bCs/>
          <w:sz w:val="20"/>
          <w:szCs w:val="20"/>
        </w:rPr>
        <w:t>L</w:t>
      </w:r>
      <w:r w:rsidRPr="00CA5086">
        <w:rPr>
          <w:rFonts w:cstheme="minorHAnsi"/>
          <w:b/>
          <w:bCs/>
          <w:spacing w:val="-1"/>
          <w:sz w:val="20"/>
          <w:szCs w:val="20"/>
        </w:rPr>
        <w:t>UA</w:t>
      </w:r>
      <w:r w:rsidRPr="00CA5086">
        <w:rPr>
          <w:rFonts w:cstheme="minorHAnsi"/>
          <w:b/>
          <w:bCs/>
          <w:sz w:val="20"/>
          <w:szCs w:val="20"/>
        </w:rPr>
        <w:t>TI</w:t>
      </w:r>
      <w:r w:rsidRPr="00CA5086">
        <w:rPr>
          <w:rFonts w:cstheme="minorHAnsi"/>
          <w:b/>
          <w:bCs/>
          <w:spacing w:val="-1"/>
          <w:sz w:val="20"/>
          <w:szCs w:val="20"/>
        </w:rPr>
        <w:t>NG</w:t>
      </w:r>
      <w:r w:rsidRPr="00CA5086">
        <w:rPr>
          <w:rFonts w:cstheme="minorHAnsi"/>
          <w:sz w:val="20"/>
          <w:szCs w:val="20"/>
        </w:rPr>
        <w:t xml:space="preserve"> </w:t>
      </w:r>
    </w:p>
    <w:p w14:paraId="0DD7DFC5" w14:textId="77777777" w:rsidR="00B4198B" w:rsidRPr="00CA5086" w:rsidRDefault="00B4198B" w:rsidP="00211422">
      <w:pPr>
        <w:widowControl w:val="0"/>
        <w:tabs>
          <w:tab w:val="left" w:pos="11070"/>
        </w:tabs>
        <w:autoSpaceDE w:val="0"/>
        <w:autoSpaceDN w:val="0"/>
        <w:adjustRightInd w:val="0"/>
        <w:spacing w:before="69"/>
        <w:ind w:right="18"/>
        <w:jc w:val="center"/>
        <w:rPr>
          <w:rFonts w:cstheme="minorHAnsi"/>
          <w:sz w:val="20"/>
          <w:szCs w:val="20"/>
        </w:rPr>
      </w:pPr>
      <w:r w:rsidRPr="00CA5086">
        <w:rPr>
          <w:rFonts w:cstheme="minorHAnsi"/>
          <w:b/>
          <w:bCs/>
          <w:spacing w:val="-1"/>
          <w:sz w:val="20"/>
          <w:szCs w:val="20"/>
        </w:rPr>
        <w:t>A</w:t>
      </w:r>
      <w:r w:rsidRPr="00CA5086">
        <w:rPr>
          <w:rFonts w:cstheme="minorHAnsi"/>
          <w:b/>
          <w:bCs/>
          <w:sz w:val="20"/>
          <w:szCs w:val="20"/>
        </w:rPr>
        <w:t>FT</w:t>
      </w:r>
      <w:r w:rsidRPr="00CA5086">
        <w:rPr>
          <w:rFonts w:cstheme="minorHAnsi"/>
          <w:b/>
          <w:bCs/>
          <w:spacing w:val="-1"/>
          <w:sz w:val="20"/>
          <w:szCs w:val="20"/>
        </w:rPr>
        <w:t>ER</w:t>
      </w:r>
      <w:r w:rsidRPr="00CA5086">
        <w:rPr>
          <w:rFonts w:cstheme="minorHAnsi"/>
          <w:b/>
          <w:bCs/>
          <w:sz w:val="20"/>
          <w:szCs w:val="20"/>
        </w:rPr>
        <w:t>-</w:t>
      </w:r>
      <w:r w:rsidRPr="00CA5086">
        <w:rPr>
          <w:rFonts w:cstheme="minorHAnsi"/>
          <w:b/>
          <w:bCs/>
          <w:spacing w:val="-1"/>
          <w:sz w:val="20"/>
          <w:szCs w:val="20"/>
        </w:rPr>
        <w:t>SCH</w:t>
      </w:r>
      <w:r w:rsidRPr="00CA5086">
        <w:rPr>
          <w:rFonts w:cstheme="minorHAnsi"/>
          <w:b/>
          <w:bCs/>
          <w:spacing w:val="1"/>
          <w:sz w:val="20"/>
          <w:szCs w:val="20"/>
        </w:rPr>
        <w:t>OO</w:t>
      </w:r>
      <w:r w:rsidRPr="00CA5086">
        <w:rPr>
          <w:rFonts w:cstheme="minorHAnsi"/>
          <w:b/>
          <w:bCs/>
          <w:sz w:val="20"/>
          <w:szCs w:val="20"/>
        </w:rPr>
        <w:t xml:space="preserve">L </w:t>
      </w:r>
      <w:r w:rsidRPr="00CA5086">
        <w:rPr>
          <w:rFonts w:cstheme="minorHAnsi"/>
          <w:b/>
          <w:bCs/>
          <w:spacing w:val="-1"/>
          <w:sz w:val="20"/>
          <w:szCs w:val="20"/>
        </w:rPr>
        <w:t>PR</w:t>
      </w:r>
      <w:r w:rsidRPr="00CA5086">
        <w:rPr>
          <w:rFonts w:cstheme="minorHAnsi"/>
          <w:b/>
          <w:bCs/>
          <w:spacing w:val="1"/>
          <w:sz w:val="20"/>
          <w:szCs w:val="20"/>
        </w:rPr>
        <w:t>OG</w:t>
      </w:r>
      <w:r w:rsidRPr="00CA5086">
        <w:rPr>
          <w:rFonts w:cstheme="minorHAnsi"/>
          <w:b/>
          <w:bCs/>
          <w:spacing w:val="-1"/>
          <w:sz w:val="20"/>
          <w:szCs w:val="20"/>
        </w:rPr>
        <w:t>RA</w:t>
      </w:r>
      <w:r w:rsidRPr="00CA5086">
        <w:rPr>
          <w:rFonts w:cstheme="minorHAnsi"/>
          <w:b/>
          <w:bCs/>
          <w:sz w:val="20"/>
          <w:szCs w:val="20"/>
        </w:rPr>
        <w:t>M</w:t>
      </w:r>
      <w:r w:rsidRPr="00CA5086">
        <w:rPr>
          <w:rFonts w:cstheme="minorHAnsi"/>
          <w:b/>
          <w:bCs/>
          <w:spacing w:val="-1"/>
          <w:sz w:val="20"/>
          <w:szCs w:val="20"/>
        </w:rPr>
        <w:t>S</w:t>
      </w:r>
      <w:r w:rsidRPr="00CA5086">
        <w:rPr>
          <w:rFonts w:cstheme="minorHAnsi"/>
          <w:b/>
          <w:bCs/>
          <w:sz w:val="20"/>
          <w:szCs w:val="20"/>
        </w:rPr>
        <w:t>/</w:t>
      </w:r>
      <w:r w:rsidRPr="00CA5086">
        <w:rPr>
          <w:rFonts w:cstheme="minorHAnsi"/>
          <w:b/>
          <w:bCs/>
          <w:spacing w:val="1"/>
          <w:sz w:val="20"/>
          <w:szCs w:val="20"/>
        </w:rPr>
        <w:t>O</w:t>
      </w:r>
      <w:r w:rsidRPr="00CA5086">
        <w:rPr>
          <w:rFonts w:cstheme="minorHAnsi"/>
          <w:b/>
          <w:bCs/>
          <w:spacing w:val="-1"/>
          <w:sz w:val="20"/>
          <w:szCs w:val="20"/>
        </w:rPr>
        <w:t>U</w:t>
      </w:r>
      <w:r w:rsidRPr="00CA5086">
        <w:rPr>
          <w:rFonts w:cstheme="minorHAnsi"/>
          <w:b/>
          <w:bCs/>
          <w:sz w:val="20"/>
          <w:szCs w:val="20"/>
        </w:rPr>
        <w:t>T-</w:t>
      </w:r>
      <w:r w:rsidRPr="00CA5086">
        <w:rPr>
          <w:rFonts w:cstheme="minorHAnsi"/>
          <w:b/>
          <w:bCs/>
          <w:spacing w:val="1"/>
          <w:sz w:val="20"/>
          <w:szCs w:val="20"/>
        </w:rPr>
        <w:t>O</w:t>
      </w:r>
      <w:r w:rsidRPr="00CA5086">
        <w:rPr>
          <w:rFonts w:cstheme="minorHAnsi"/>
          <w:b/>
          <w:bCs/>
          <w:sz w:val="20"/>
          <w:szCs w:val="20"/>
        </w:rPr>
        <w:t>F-</w:t>
      </w:r>
      <w:r w:rsidRPr="00CA5086">
        <w:rPr>
          <w:rFonts w:cstheme="minorHAnsi"/>
          <w:b/>
          <w:bCs/>
          <w:spacing w:val="-1"/>
          <w:sz w:val="20"/>
          <w:szCs w:val="20"/>
        </w:rPr>
        <w:t>SCH</w:t>
      </w:r>
      <w:r w:rsidRPr="00CA5086">
        <w:rPr>
          <w:rFonts w:cstheme="minorHAnsi"/>
          <w:b/>
          <w:bCs/>
          <w:spacing w:val="1"/>
          <w:sz w:val="20"/>
          <w:szCs w:val="20"/>
        </w:rPr>
        <w:t>OO</w:t>
      </w:r>
      <w:r w:rsidRPr="00CA5086">
        <w:rPr>
          <w:rFonts w:cstheme="minorHAnsi"/>
          <w:b/>
          <w:bCs/>
          <w:sz w:val="20"/>
          <w:szCs w:val="20"/>
        </w:rPr>
        <w:t>L T</w:t>
      </w:r>
      <w:r w:rsidRPr="00CA5086">
        <w:rPr>
          <w:rFonts w:cstheme="minorHAnsi"/>
          <w:b/>
          <w:bCs/>
          <w:spacing w:val="-2"/>
          <w:sz w:val="20"/>
          <w:szCs w:val="20"/>
        </w:rPr>
        <w:t>I</w:t>
      </w:r>
      <w:r w:rsidRPr="00CA5086">
        <w:rPr>
          <w:rFonts w:cstheme="minorHAnsi"/>
          <w:b/>
          <w:bCs/>
          <w:sz w:val="20"/>
          <w:szCs w:val="20"/>
        </w:rPr>
        <w:t>ME</w:t>
      </w:r>
      <w:r w:rsidRPr="00CA5086">
        <w:rPr>
          <w:rFonts w:cstheme="minorHAnsi"/>
          <w:b/>
          <w:bCs/>
          <w:spacing w:val="-1"/>
          <w:sz w:val="20"/>
          <w:szCs w:val="20"/>
        </w:rPr>
        <w:t xml:space="preserve"> </w:t>
      </w:r>
      <w:r w:rsidRPr="00CA5086">
        <w:rPr>
          <w:rFonts w:cstheme="minorHAnsi"/>
          <w:b/>
          <w:bCs/>
          <w:spacing w:val="-3"/>
          <w:sz w:val="20"/>
          <w:szCs w:val="20"/>
        </w:rPr>
        <w:t>P</w:t>
      </w:r>
      <w:r w:rsidRPr="00CA5086">
        <w:rPr>
          <w:rFonts w:cstheme="minorHAnsi"/>
          <w:b/>
          <w:bCs/>
          <w:spacing w:val="-1"/>
          <w:sz w:val="20"/>
          <w:szCs w:val="20"/>
        </w:rPr>
        <w:t>R</w:t>
      </w:r>
      <w:r w:rsidRPr="00CA5086">
        <w:rPr>
          <w:rFonts w:cstheme="minorHAnsi"/>
          <w:b/>
          <w:bCs/>
          <w:spacing w:val="1"/>
          <w:sz w:val="20"/>
          <w:szCs w:val="20"/>
        </w:rPr>
        <w:t>O</w:t>
      </w:r>
      <w:r w:rsidRPr="00CA5086">
        <w:rPr>
          <w:rFonts w:cstheme="minorHAnsi"/>
          <w:b/>
          <w:bCs/>
          <w:spacing w:val="-1"/>
          <w:sz w:val="20"/>
          <w:szCs w:val="20"/>
        </w:rPr>
        <w:t>V</w:t>
      </w:r>
      <w:r w:rsidRPr="00CA5086">
        <w:rPr>
          <w:rFonts w:cstheme="minorHAnsi"/>
          <w:b/>
          <w:bCs/>
          <w:sz w:val="20"/>
          <w:szCs w:val="20"/>
        </w:rPr>
        <w:t>I</w:t>
      </w:r>
      <w:r w:rsidRPr="00CA5086">
        <w:rPr>
          <w:rFonts w:cstheme="minorHAnsi"/>
          <w:b/>
          <w:bCs/>
          <w:spacing w:val="-1"/>
          <w:sz w:val="20"/>
          <w:szCs w:val="20"/>
        </w:rPr>
        <w:t>DER</w:t>
      </w:r>
      <w:r w:rsidRPr="00CA5086">
        <w:rPr>
          <w:rFonts w:cstheme="minorHAnsi"/>
          <w:b/>
          <w:bCs/>
          <w:sz w:val="20"/>
          <w:szCs w:val="20"/>
        </w:rPr>
        <w:t>S (</w:t>
      </w:r>
      <w:r w:rsidRPr="00CA5086">
        <w:rPr>
          <w:rFonts w:cstheme="minorHAnsi"/>
          <w:b/>
          <w:bCs/>
          <w:spacing w:val="-1"/>
          <w:sz w:val="20"/>
          <w:szCs w:val="20"/>
        </w:rPr>
        <w:t>RE</w:t>
      </w:r>
      <w:r w:rsidRPr="00CA5086">
        <w:rPr>
          <w:rFonts w:cstheme="minorHAnsi"/>
          <w:b/>
          <w:bCs/>
          <w:sz w:val="20"/>
          <w:szCs w:val="20"/>
        </w:rPr>
        <w:t>V</w:t>
      </w:r>
      <w:r w:rsidR="00BB59AD" w:rsidRPr="00CA5086">
        <w:rPr>
          <w:rFonts w:cstheme="minorHAnsi"/>
          <w:b/>
          <w:bCs/>
          <w:spacing w:val="-1"/>
          <w:sz w:val="20"/>
          <w:szCs w:val="20"/>
        </w:rPr>
        <w:t xml:space="preserve"> 5</w:t>
      </w:r>
      <w:r w:rsidR="00BB59AD" w:rsidRPr="00CA5086">
        <w:rPr>
          <w:rFonts w:cstheme="minorHAnsi"/>
          <w:b/>
          <w:bCs/>
          <w:sz w:val="20"/>
          <w:szCs w:val="20"/>
        </w:rPr>
        <w:t>/2021</w:t>
      </w:r>
      <w:r w:rsidRPr="00CA5086">
        <w:rPr>
          <w:rFonts w:cstheme="minorHAnsi"/>
          <w:b/>
          <w:bCs/>
          <w:sz w:val="20"/>
          <w:szCs w:val="20"/>
        </w:rPr>
        <w:t>)</w:t>
      </w:r>
    </w:p>
    <w:p w14:paraId="2DB04B54" w14:textId="77777777" w:rsidR="00B4198B" w:rsidRPr="00CA5086" w:rsidRDefault="00B4198B" w:rsidP="00B4198B">
      <w:pPr>
        <w:widowControl w:val="0"/>
        <w:autoSpaceDE w:val="0"/>
        <w:autoSpaceDN w:val="0"/>
        <w:adjustRightInd w:val="0"/>
        <w:ind w:left="120" w:right="255"/>
        <w:jc w:val="both"/>
        <w:rPr>
          <w:rFonts w:cstheme="minorHAnsi"/>
          <w:sz w:val="20"/>
          <w:szCs w:val="20"/>
        </w:rPr>
      </w:pPr>
      <w:r w:rsidRPr="00CA5086">
        <w:rPr>
          <w:rFonts w:cstheme="minorHAnsi"/>
          <w:spacing w:val="1"/>
          <w:sz w:val="20"/>
          <w:szCs w:val="20"/>
        </w:rPr>
        <w:t>T</w:t>
      </w:r>
      <w:r w:rsidRPr="00CA5086">
        <w:rPr>
          <w:rFonts w:cstheme="minorHAnsi"/>
          <w:spacing w:val="-1"/>
          <w:sz w:val="20"/>
          <w:szCs w:val="20"/>
        </w:rPr>
        <w:t>h</w:t>
      </w:r>
      <w:r w:rsidRPr="00CA5086">
        <w:rPr>
          <w:rFonts w:cstheme="minorHAnsi"/>
          <w:sz w:val="20"/>
          <w:szCs w:val="20"/>
        </w:rPr>
        <w:t>e</w:t>
      </w:r>
      <w:r w:rsidRPr="00CA5086">
        <w:rPr>
          <w:rFonts w:cstheme="minorHAnsi"/>
          <w:spacing w:val="2"/>
          <w:sz w:val="20"/>
          <w:szCs w:val="20"/>
        </w:rPr>
        <w:t xml:space="preserve"> </w:t>
      </w:r>
      <w:r w:rsidRPr="00CA5086">
        <w:rPr>
          <w:rFonts w:cstheme="minorHAnsi"/>
          <w:sz w:val="20"/>
          <w:szCs w:val="20"/>
        </w:rPr>
        <w:t>f</w:t>
      </w:r>
      <w:r w:rsidRPr="00CA5086">
        <w:rPr>
          <w:rFonts w:cstheme="minorHAnsi"/>
          <w:spacing w:val="-1"/>
          <w:sz w:val="20"/>
          <w:szCs w:val="20"/>
        </w:rPr>
        <w:t>o</w:t>
      </w:r>
      <w:r w:rsidRPr="00CA5086">
        <w:rPr>
          <w:rFonts w:cstheme="minorHAnsi"/>
          <w:spacing w:val="1"/>
          <w:sz w:val="20"/>
          <w:szCs w:val="20"/>
        </w:rPr>
        <w:t>ll</w:t>
      </w:r>
      <w:r w:rsidRPr="00CA5086">
        <w:rPr>
          <w:rFonts w:cstheme="minorHAnsi"/>
          <w:spacing w:val="-1"/>
          <w:sz w:val="20"/>
          <w:szCs w:val="20"/>
        </w:rPr>
        <w:t>ow</w:t>
      </w:r>
      <w:r w:rsidRPr="00CA5086">
        <w:rPr>
          <w:rFonts w:cstheme="minorHAnsi"/>
          <w:spacing w:val="1"/>
          <w:sz w:val="20"/>
          <w:szCs w:val="20"/>
        </w:rPr>
        <w:t>i</w:t>
      </w:r>
      <w:r w:rsidRPr="00CA5086">
        <w:rPr>
          <w:rFonts w:cstheme="minorHAnsi"/>
          <w:spacing w:val="-1"/>
          <w:sz w:val="20"/>
          <w:szCs w:val="20"/>
        </w:rPr>
        <w:t>n</w:t>
      </w:r>
      <w:r w:rsidRPr="00CA5086">
        <w:rPr>
          <w:rFonts w:cstheme="minorHAnsi"/>
          <w:sz w:val="20"/>
          <w:szCs w:val="20"/>
        </w:rPr>
        <w:t>g</w:t>
      </w:r>
      <w:r w:rsidRPr="00CA5086">
        <w:rPr>
          <w:rFonts w:cstheme="minorHAnsi"/>
          <w:spacing w:val="2"/>
          <w:sz w:val="20"/>
          <w:szCs w:val="20"/>
        </w:rPr>
        <w:t xml:space="preserve"> framework </w:t>
      </w:r>
      <w:r w:rsidRPr="00CA5086">
        <w:rPr>
          <w:rFonts w:cstheme="minorHAnsi"/>
          <w:spacing w:val="-1"/>
          <w:sz w:val="20"/>
          <w:szCs w:val="20"/>
        </w:rPr>
        <w:t>dep</w:t>
      </w:r>
      <w:r w:rsidRPr="00CA5086">
        <w:rPr>
          <w:rFonts w:cstheme="minorHAnsi"/>
          <w:spacing w:val="1"/>
          <w:sz w:val="20"/>
          <w:szCs w:val="20"/>
        </w:rPr>
        <w:t>ic</w:t>
      </w:r>
      <w:r w:rsidRPr="00CA5086">
        <w:rPr>
          <w:rFonts w:cstheme="minorHAnsi"/>
          <w:sz w:val="20"/>
          <w:szCs w:val="20"/>
        </w:rPr>
        <w:t>ts</w:t>
      </w:r>
      <w:r w:rsidRPr="00CA5086">
        <w:rPr>
          <w:rFonts w:cstheme="minorHAnsi"/>
          <w:spacing w:val="3"/>
          <w:sz w:val="20"/>
          <w:szCs w:val="20"/>
        </w:rPr>
        <w:t xml:space="preserve"> the formula for </w:t>
      </w:r>
      <w:r w:rsidRPr="00CA5086">
        <w:rPr>
          <w:rFonts w:cstheme="minorHAnsi"/>
          <w:spacing w:val="-1"/>
          <w:sz w:val="20"/>
          <w:szCs w:val="20"/>
        </w:rPr>
        <w:t>Lou</w:t>
      </w:r>
      <w:r w:rsidRPr="00CA5086">
        <w:rPr>
          <w:rFonts w:cstheme="minorHAnsi"/>
          <w:spacing w:val="1"/>
          <w:sz w:val="20"/>
          <w:szCs w:val="20"/>
        </w:rPr>
        <w:t>isi</w:t>
      </w:r>
      <w:r w:rsidRPr="00CA5086">
        <w:rPr>
          <w:rFonts w:cstheme="minorHAnsi"/>
          <w:spacing w:val="-1"/>
          <w:sz w:val="20"/>
          <w:szCs w:val="20"/>
        </w:rPr>
        <w:t>ana</w:t>
      </w:r>
      <w:r w:rsidRPr="00CA5086">
        <w:rPr>
          <w:rFonts w:cstheme="minorHAnsi"/>
          <w:spacing w:val="1"/>
          <w:sz w:val="20"/>
          <w:szCs w:val="20"/>
        </w:rPr>
        <w:t>’</w:t>
      </w:r>
      <w:r w:rsidRPr="00CA5086">
        <w:rPr>
          <w:rFonts w:cstheme="minorHAnsi"/>
          <w:sz w:val="20"/>
          <w:szCs w:val="20"/>
        </w:rPr>
        <w:t>s</w:t>
      </w:r>
      <w:r w:rsidRPr="00CA5086">
        <w:rPr>
          <w:rFonts w:cstheme="minorHAnsi"/>
          <w:spacing w:val="3"/>
          <w:sz w:val="20"/>
          <w:szCs w:val="20"/>
        </w:rPr>
        <w:t xml:space="preserve"> </w:t>
      </w:r>
      <w:r w:rsidRPr="00CA5086">
        <w:rPr>
          <w:rFonts w:cstheme="minorHAnsi"/>
          <w:spacing w:val="-1"/>
          <w:sz w:val="20"/>
          <w:szCs w:val="20"/>
        </w:rPr>
        <w:t>e</w:t>
      </w:r>
      <w:r w:rsidRPr="00CA5086">
        <w:rPr>
          <w:rFonts w:cstheme="minorHAnsi"/>
          <w:spacing w:val="1"/>
          <w:sz w:val="20"/>
          <w:szCs w:val="20"/>
        </w:rPr>
        <w:t>v</w:t>
      </w:r>
      <w:r w:rsidRPr="00CA5086">
        <w:rPr>
          <w:rFonts w:cstheme="minorHAnsi"/>
          <w:spacing w:val="-1"/>
          <w:sz w:val="20"/>
          <w:szCs w:val="20"/>
        </w:rPr>
        <w:t>a</w:t>
      </w:r>
      <w:r w:rsidRPr="00CA5086">
        <w:rPr>
          <w:rFonts w:cstheme="minorHAnsi"/>
          <w:spacing w:val="1"/>
          <w:sz w:val="20"/>
          <w:szCs w:val="20"/>
        </w:rPr>
        <w:t>l</w:t>
      </w:r>
      <w:r w:rsidRPr="00CA5086">
        <w:rPr>
          <w:rFonts w:cstheme="minorHAnsi"/>
          <w:spacing w:val="-1"/>
          <w:sz w:val="20"/>
          <w:szCs w:val="20"/>
        </w:rPr>
        <w:t>ua</w:t>
      </w:r>
      <w:r w:rsidRPr="00CA5086">
        <w:rPr>
          <w:rFonts w:cstheme="minorHAnsi"/>
          <w:sz w:val="20"/>
          <w:szCs w:val="20"/>
        </w:rPr>
        <w:t>t</w:t>
      </w:r>
      <w:r w:rsidRPr="00CA5086">
        <w:rPr>
          <w:rFonts w:cstheme="minorHAnsi"/>
          <w:spacing w:val="1"/>
          <w:sz w:val="20"/>
          <w:szCs w:val="20"/>
        </w:rPr>
        <w:t>i</w:t>
      </w:r>
      <w:r w:rsidRPr="00CA5086">
        <w:rPr>
          <w:rFonts w:cstheme="minorHAnsi"/>
          <w:spacing w:val="-1"/>
          <w:sz w:val="20"/>
          <w:szCs w:val="20"/>
        </w:rPr>
        <w:t>o</w:t>
      </w:r>
      <w:r w:rsidRPr="00CA5086">
        <w:rPr>
          <w:rFonts w:cstheme="minorHAnsi"/>
          <w:sz w:val="20"/>
          <w:szCs w:val="20"/>
        </w:rPr>
        <w:t>n</w:t>
      </w:r>
      <w:r w:rsidRPr="00CA5086">
        <w:rPr>
          <w:rFonts w:cstheme="minorHAnsi"/>
          <w:spacing w:val="4"/>
          <w:sz w:val="20"/>
          <w:szCs w:val="20"/>
        </w:rPr>
        <w:t xml:space="preserve"> </w:t>
      </w:r>
      <w:r w:rsidRPr="00CA5086">
        <w:rPr>
          <w:rFonts w:cstheme="minorHAnsi"/>
          <w:spacing w:val="-1"/>
          <w:sz w:val="20"/>
          <w:szCs w:val="20"/>
        </w:rPr>
        <w:t>o</w:t>
      </w:r>
      <w:r w:rsidRPr="00CA5086">
        <w:rPr>
          <w:rFonts w:cstheme="minorHAnsi"/>
          <w:sz w:val="20"/>
          <w:szCs w:val="20"/>
        </w:rPr>
        <w:t>f</w:t>
      </w:r>
      <w:r w:rsidRPr="00CA5086">
        <w:rPr>
          <w:rFonts w:cstheme="minorHAnsi"/>
          <w:spacing w:val="2"/>
          <w:sz w:val="20"/>
          <w:szCs w:val="20"/>
        </w:rPr>
        <w:t xml:space="preserve"> </w:t>
      </w:r>
      <w:r w:rsidRPr="00CA5086">
        <w:rPr>
          <w:rFonts w:cstheme="minorHAnsi"/>
          <w:spacing w:val="-1"/>
          <w:sz w:val="20"/>
          <w:szCs w:val="20"/>
        </w:rPr>
        <w:t>a</w:t>
      </w:r>
      <w:r w:rsidRPr="00CA5086">
        <w:rPr>
          <w:rFonts w:cstheme="minorHAnsi"/>
          <w:sz w:val="20"/>
          <w:szCs w:val="20"/>
        </w:rPr>
        <w:t>f</w:t>
      </w:r>
      <w:r w:rsidRPr="00CA5086">
        <w:rPr>
          <w:rFonts w:cstheme="minorHAnsi"/>
          <w:spacing w:val="2"/>
          <w:sz w:val="20"/>
          <w:szCs w:val="20"/>
        </w:rPr>
        <w:t>t</w:t>
      </w:r>
      <w:r w:rsidRPr="00CA5086">
        <w:rPr>
          <w:rFonts w:cstheme="minorHAnsi"/>
          <w:spacing w:val="-1"/>
          <w:sz w:val="20"/>
          <w:szCs w:val="20"/>
        </w:rPr>
        <w:t>e</w:t>
      </w:r>
      <w:r w:rsidRPr="00CA5086">
        <w:rPr>
          <w:rFonts w:cstheme="minorHAnsi"/>
          <w:sz w:val="20"/>
          <w:szCs w:val="20"/>
        </w:rPr>
        <w:t>r</w:t>
      </w:r>
      <w:r w:rsidRPr="00CA5086">
        <w:rPr>
          <w:rFonts w:cstheme="minorHAnsi"/>
          <w:spacing w:val="-1"/>
          <w:sz w:val="20"/>
          <w:szCs w:val="20"/>
        </w:rPr>
        <w:t>-</w:t>
      </w:r>
      <w:r w:rsidRPr="00CA5086">
        <w:rPr>
          <w:rFonts w:cstheme="minorHAnsi"/>
          <w:spacing w:val="1"/>
          <w:sz w:val="20"/>
          <w:szCs w:val="20"/>
        </w:rPr>
        <w:t>sc</w:t>
      </w:r>
      <w:r w:rsidRPr="00CA5086">
        <w:rPr>
          <w:rFonts w:cstheme="minorHAnsi"/>
          <w:spacing w:val="-1"/>
          <w:sz w:val="20"/>
          <w:szCs w:val="20"/>
        </w:rPr>
        <w:t>hoo</w:t>
      </w:r>
      <w:r w:rsidRPr="00CA5086">
        <w:rPr>
          <w:rFonts w:cstheme="minorHAnsi"/>
          <w:sz w:val="20"/>
          <w:szCs w:val="20"/>
        </w:rPr>
        <w:t>l</w:t>
      </w:r>
      <w:r w:rsidRPr="00CA5086">
        <w:rPr>
          <w:rFonts w:cstheme="minorHAnsi"/>
          <w:spacing w:val="3"/>
          <w:sz w:val="20"/>
          <w:szCs w:val="20"/>
        </w:rPr>
        <w:t xml:space="preserve"> </w:t>
      </w:r>
      <w:r w:rsidRPr="00CA5086">
        <w:rPr>
          <w:rFonts w:cstheme="minorHAnsi"/>
          <w:spacing w:val="2"/>
          <w:sz w:val="20"/>
          <w:szCs w:val="20"/>
        </w:rPr>
        <w:t>p</w:t>
      </w:r>
      <w:r w:rsidRPr="00CA5086">
        <w:rPr>
          <w:rFonts w:cstheme="minorHAnsi"/>
          <w:spacing w:val="-1"/>
          <w:sz w:val="20"/>
          <w:szCs w:val="20"/>
        </w:rPr>
        <w:t>ro</w:t>
      </w:r>
      <w:r w:rsidRPr="00CA5086">
        <w:rPr>
          <w:rFonts w:cstheme="minorHAnsi"/>
          <w:spacing w:val="1"/>
          <w:sz w:val="20"/>
          <w:szCs w:val="20"/>
        </w:rPr>
        <w:t>vi</w:t>
      </w:r>
      <w:r w:rsidRPr="00CA5086">
        <w:rPr>
          <w:rFonts w:cstheme="minorHAnsi"/>
          <w:spacing w:val="-1"/>
          <w:sz w:val="20"/>
          <w:szCs w:val="20"/>
        </w:rPr>
        <w:t>der</w:t>
      </w:r>
      <w:r w:rsidRPr="00CA5086">
        <w:rPr>
          <w:rFonts w:cstheme="minorHAnsi"/>
          <w:spacing w:val="1"/>
          <w:sz w:val="20"/>
          <w:szCs w:val="20"/>
        </w:rPr>
        <w:t>s</w:t>
      </w:r>
      <w:r w:rsidRPr="00CA5086">
        <w:rPr>
          <w:rFonts w:cstheme="minorHAnsi"/>
          <w:sz w:val="20"/>
          <w:szCs w:val="20"/>
        </w:rPr>
        <w:t xml:space="preserve">.  In </w:t>
      </w:r>
      <w:r w:rsidRPr="00CA5086">
        <w:rPr>
          <w:rFonts w:cstheme="minorHAnsi"/>
          <w:spacing w:val="-1"/>
          <w:sz w:val="20"/>
          <w:szCs w:val="20"/>
        </w:rPr>
        <w:t>a</w:t>
      </w:r>
      <w:r w:rsidRPr="00CA5086">
        <w:rPr>
          <w:rFonts w:cstheme="minorHAnsi"/>
          <w:sz w:val="20"/>
          <w:szCs w:val="20"/>
        </w:rPr>
        <w:t xml:space="preserve">n </w:t>
      </w:r>
      <w:r w:rsidRPr="00CA5086">
        <w:rPr>
          <w:rFonts w:cstheme="minorHAnsi"/>
          <w:spacing w:val="2"/>
          <w:sz w:val="20"/>
          <w:szCs w:val="20"/>
        </w:rPr>
        <w:t>e</w:t>
      </w:r>
      <w:r w:rsidRPr="00CA5086">
        <w:rPr>
          <w:rFonts w:cstheme="minorHAnsi"/>
          <w:sz w:val="20"/>
          <w:szCs w:val="20"/>
        </w:rPr>
        <w:t>ff</w:t>
      </w:r>
      <w:r w:rsidRPr="00CA5086">
        <w:rPr>
          <w:rFonts w:cstheme="minorHAnsi"/>
          <w:spacing w:val="-1"/>
          <w:sz w:val="20"/>
          <w:szCs w:val="20"/>
        </w:rPr>
        <w:t>or</w:t>
      </w:r>
      <w:r w:rsidRPr="00CA5086">
        <w:rPr>
          <w:rFonts w:cstheme="minorHAnsi"/>
          <w:sz w:val="20"/>
          <w:szCs w:val="20"/>
        </w:rPr>
        <w:t>t</w:t>
      </w:r>
      <w:r w:rsidRPr="00CA5086">
        <w:rPr>
          <w:rFonts w:cstheme="minorHAnsi"/>
          <w:spacing w:val="1"/>
          <w:sz w:val="20"/>
          <w:szCs w:val="20"/>
        </w:rPr>
        <w:t xml:space="preserve"> </w:t>
      </w:r>
      <w:r w:rsidRPr="00CA5086">
        <w:rPr>
          <w:rFonts w:cstheme="minorHAnsi"/>
          <w:spacing w:val="2"/>
          <w:sz w:val="20"/>
          <w:szCs w:val="20"/>
        </w:rPr>
        <w:t>t</w:t>
      </w:r>
      <w:r w:rsidRPr="00CA5086">
        <w:rPr>
          <w:rFonts w:cstheme="minorHAnsi"/>
          <w:sz w:val="20"/>
          <w:szCs w:val="20"/>
        </w:rPr>
        <w:t xml:space="preserve">o </w:t>
      </w:r>
      <w:r w:rsidRPr="00CA5086">
        <w:rPr>
          <w:rFonts w:cstheme="minorHAnsi"/>
          <w:spacing w:val="-1"/>
          <w:sz w:val="20"/>
          <w:szCs w:val="20"/>
        </w:rPr>
        <w:t>ob</w:t>
      </w:r>
      <w:r w:rsidRPr="00CA5086">
        <w:rPr>
          <w:rFonts w:cstheme="minorHAnsi"/>
          <w:sz w:val="20"/>
          <w:szCs w:val="20"/>
        </w:rPr>
        <w:t>t</w:t>
      </w:r>
      <w:r w:rsidRPr="00CA5086">
        <w:rPr>
          <w:rFonts w:cstheme="minorHAnsi"/>
          <w:spacing w:val="-1"/>
          <w:sz w:val="20"/>
          <w:szCs w:val="20"/>
        </w:rPr>
        <w:t>a</w:t>
      </w:r>
      <w:r w:rsidRPr="00CA5086">
        <w:rPr>
          <w:rFonts w:cstheme="minorHAnsi"/>
          <w:spacing w:val="1"/>
          <w:sz w:val="20"/>
          <w:szCs w:val="20"/>
        </w:rPr>
        <w:t>i</w:t>
      </w:r>
      <w:r w:rsidRPr="00CA5086">
        <w:rPr>
          <w:rFonts w:cstheme="minorHAnsi"/>
          <w:sz w:val="20"/>
          <w:szCs w:val="20"/>
        </w:rPr>
        <w:t xml:space="preserve">n a </w:t>
      </w:r>
      <w:r w:rsidRPr="00CA5086">
        <w:rPr>
          <w:rFonts w:cstheme="minorHAnsi"/>
          <w:spacing w:val="-1"/>
          <w:sz w:val="20"/>
          <w:szCs w:val="20"/>
        </w:rPr>
        <w:t>m</w:t>
      </w:r>
      <w:r w:rsidRPr="00CA5086">
        <w:rPr>
          <w:rFonts w:cstheme="minorHAnsi"/>
          <w:spacing w:val="2"/>
          <w:sz w:val="20"/>
          <w:szCs w:val="20"/>
        </w:rPr>
        <w:t>o</w:t>
      </w:r>
      <w:r w:rsidRPr="00CA5086">
        <w:rPr>
          <w:rFonts w:cstheme="minorHAnsi"/>
          <w:spacing w:val="-1"/>
          <w:sz w:val="20"/>
          <w:szCs w:val="20"/>
        </w:rPr>
        <w:t>r</w:t>
      </w:r>
      <w:r w:rsidRPr="00CA5086">
        <w:rPr>
          <w:rFonts w:cstheme="minorHAnsi"/>
          <w:sz w:val="20"/>
          <w:szCs w:val="20"/>
        </w:rPr>
        <w:t>e</w:t>
      </w:r>
      <w:r w:rsidRPr="00CA5086">
        <w:rPr>
          <w:rFonts w:cstheme="minorHAnsi"/>
          <w:spacing w:val="3"/>
          <w:sz w:val="20"/>
          <w:szCs w:val="20"/>
        </w:rPr>
        <w:t xml:space="preserve"> </w:t>
      </w:r>
      <w:r w:rsidRPr="00CA5086">
        <w:rPr>
          <w:rFonts w:cstheme="minorHAnsi"/>
          <w:spacing w:val="-1"/>
          <w:sz w:val="20"/>
          <w:szCs w:val="20"/>
        </w:rPr>
        <w:t>r</w:t>
      </w:r>
      <w:r w:rsidRPr="00CA5086">
        <w:rPr>
          <w:rFonts w:cstheme="minorHAnsi"/>
          <w:spacing w:val="1"/>
          <w:sz w:val="20"/>
          <w:szCs w:val="20"/>
        </w:rPr>
        <w:t>i</w:t>
      </w:r>
      <w:r w:rsidRPr="00CA5086">
        <w:rPr>
          <w:rFonts w:cstheme="minorHAnsi"/>
          <w:spacing w:val="-1"/>
          <w:sz w:val="20"/>
          <w:szCs w:val="20"/>
        </w:rPr>
        <w:t>gorou</w:t>
      </w:r>
      <w:r w:rsidRPr="00CA5086">
        <w:rPr>
          <w:rFonts w:cstheme="minorHAnsi"/>
          <w:sz w:val="20"/>
          <w:szCs w:val="20"/>
        </w:rPr>
        <w:t>s</w:t>
      </w:r>
      <w:r w:rsidRPr="00CA5086">
        <w:rPr>
          <w:rFonts w:cstheme="minorHAnsi"/>
          <w:spacing w:val="1"/>
          <w:sz w:val="20"/>
          <w:szCs w:val="20"/>
        </w:rPr>
        <w:t xml:space="preserve"> </w:t>
      </w:r>
      <w:r w:rsidRPr="00CA5086">
        <w:rPr>
          <w:rFonts w:cstheme="minorHAnsi"/>
          <w:spacing w:val="-1"/>
          <w:sz w:val="20"/>
          <w:szCs w:val="20"/>
        </w:rPr>
        <w:t>a</w:t>
      </w:r>
      <w:r w:rsidRPr="00CA5086">
        <w:rPr>
          <w:rFonts w:cstheme="minorHAnsi"/>
          <w:spacing w:val="1"/>
          <w:sz w:val="20"/>
          <w:szCs w:val="20"/>
        </w:rPr>
        <w:t>c</w:t>
      </w:r>
      <w:r w:rsidRPr="00CA5086">
        <w:rPr>
          <w:rFonts w:cstheme="minorHAnsi"/>
          <w:spacing w:val="-1"/>
          <w:sz w:val="20"/>
          <w:szCs w:val="20"/>
        </w:rPr>
        <w:t>ad</w:t>
      </w:r>
      <w:r w:rsidRPr="00CA5086">
        <w:rPr>
          <w:rFonts w:cstheme="minorHAnsi"/>
          <w:spacing w:val="2"/>
          <w:sz w:val="20"/>
          <w:szCs w:val="20"/>
        </w:rPr>
        <w:t>e</w:t>
      </w:r>
      <w:r w:rsidRPr="00CA5086">
        <w:rPr>
          <w:rFonts w:cstheme="minorHAnsi"/>
          <w:spacing w:val="-1"/>
          <w:sz w:val="20"/>
          <w:szCs w:val="20"/>
        </w:rPr>
        <w:t>m</w:t>
      </w:r>
      <w:r w:rsidRPr="00CA5086">
        <w:rPr>
          <w:rFonts w:cstheme="minorHAnsi"/>
          <w:spacing w:val="1"/>
          <w:sz w:val="20"/>
          <w:szCs w:val="20"/>
        </w:rPr>
        <w:t>i</w:t>
      </w:r>
      <w:r w:rsidRPr="00CA5086">
        <w:rPr>
          <w:rFonts w:cstheme="minorHAnsi"/>
          <w:sz w:val="20"/>
          <w:szCs w:val="20"/>
        </w:rPr>
        <w:t>c</w:t>
      </w:r>
      <w:r w:rsidRPr="00CA5086">
        <w:rPr>
          <w:rFonts w:cstheme="minorHAnsi"/>
          <w:spacing w:val="1"/>
          <w:sz w:val="20"/>
          <w:szCs w:val="20"/>
        </w:rPr>
        <w:t xml:space="preserve"> </w:t>
      </w:r>
      <w:r w:rsidRPr="00CA5086">
        <w:rPr>
          <w:rFonts w:cstheme="minorHAnsi"/>
          <w:spacing w:val="-1"/>
          <w:sz w:val="20"/>
          <w:szCs w:val="20"/>
        </w:rPr>
        <w:t>approa</w:t>
      </w:r>
      <w:r w:rsidRPr="00CA5086">
        <w:rPr>
          <w:rFonts w:cstheme="minorHAnsi"/>
          <w:spacing w:val="1"/>
          <w:sz w:val="20"/>
          <w:szCs w:val="20"/>
        </w:rPr>
        <w:t>c</w:t>
      </w:r>
      <w:r w:rsidRPr="00CA5086">
        <w:rPr>
          <w:rFonts w:cstheme="minorHAnsi"/>
          <w:spacing w:val="2"/>
          <w:sz w:val="20"/>
          <w:szCs w:val="20"/>
        </w:rPr>
        <w:t>h to program evaluation</w:t>
      </w:r>
      <w:r w:rsidRPr="00CA5086">
        <w:rPr>
          <w:rFonts w:cstheme="minorHAnsi"/>
          <w:sz w:val="20"/>
          <w:szCs w:val="20"/>
        </w:rPr>
        <w:t>,</w:t>
      </w:r>
      <w:r w:rsidRPr="00CA5086">
        <w:rPr>
          <w:rFonts w:cstheme="minorHAnsi"/>
          <w:spacing w:val="1"/>
          <w:sz w:val="20"/>
          <w:szCs w:val="20"/>
        </w:rPr>
        <w:t xml:space="preserve"> </w:t>
      </w:r>
      <w:r w:rsidRPr="00CA5086">
        <w:rPr>
          <w:rFonts w:cstheme="minorHAnsi"/>
          <w:sz w:val="20"/>
          <w:szCs w:val="20"/>
        </w:rPr>
        <w:t>t</w:t>
      </w:r>
      <w:r w:rsidRPr="00CA5086">
        <w:rPr>
          <w:rFonts w:cstheme="minorHAnsi"/>
          <w:spacing w:val="-1"/>
          <w:sz w:val="20"/>
          <w:szCs w:val="20"/>
        </w:rPr>
        <w:t>h</w:t>
      </w:r>
      <w:r w:rsidRPr="00CA5086">
        <w:rPr>
          <w:rFonts w:cstheme="minorHAnsi"/>
          <w:sz w:val="20"/>
          <w:szCs w:val="20"/>
        </w:rPr>
        <w:t xml:space="preserve">e </w:t>
      </w:r>
      <w:r w:rsidRPr="00CA5086">
        <w:rPr>
          <w:rFonts w:cstheme="minorHAnsi"/>
          <w:spacing w:val="1"/>
          <w:sz w:val="20"/>
          <w:szCs w:val="20"/>
        </w:rPr>
        <w:t>D</w:t>
      </w:r>
      <w:r w:rsidRPr="00CA5086">
        <w:rPr>
          <w:rFonts w:cstheme="minorHAnsi"/>
          <w:spacing w:val="-1"/>
          <w:sz w:val="20"/>
          <w:szCs w:val="20"/>
        </w:rPr>
        <w:t>epar</w:t>
      </w:r>
      <w:r w:rsidRPr="00CA5086">
        <w:rPr>
          <w:rFonts w:cstheme="minorHAnsi"/>
          <w:sz w:val="20"/>
          <w:szCs w:val="20"/>
        </w:rPr>
        <w:t>t</w:t>
      </w:r>
      <w:r w:rsidRPr="00CA5086">
        <w:rPr>
          <w:rFonts w:cstheme="minorHAnsi"/>
          <w:spacing w:val="2"/>
          <w:sz w:val="20"/>
          <w:szCs w:val="20"/>
        </w:rPr>
        <w:t>m</w:t>
      </w:r>
      <w:r w:rsidRPr="00CA5086">
        <w:rPr>
          <w:rFonts w:cstheme="minorHAnsi"/>
          <w:spacing w:val="-1"/>
          <w:sz w:val="20"/>
          <w:szCs w:val="20"/>
        </w:rPr>
        <w:t>en</w:t>
      </w:r>
      <w:r w:rsidRPr="00CA5086">
        <w:rPr>
          <w:rFonts w:cstheme="minorHAnsi"/>
          <w:sz w:val="20"/>
          <w:szCs w:val="20"/>
        </w:rPr>
        <w:t>t</w:t>
      </w:r>
      <w:r w:rsidRPr="00CA5086">
        <w:rPr>
          <w:rFonts w:cstheme="minorHAnsi"/>
          <w:spacing w:val="1"/>
          <w:sz w:val="20"/>
          <w:szCs w:val="20"/>
        </w:rPr>
        <w:t xml:space="preserve"> </w:t>
      </w:r>
      <w:r w:rsidRPr="00CA5086">
        <w:rPr>
          <w:rFonts w:cstheme="minorHAnsi"/>
          <w:spacing w:val="-1"/>
          <w:sz w:val="20"/>
          <w:szCs w:val="20"/>
        </w:rPr>
        <w:t>w</w:t>
      </w:r>
      <w:r w:rsidRPr="00CA5086">
        <w:rPr>
          <w:rFonts w:cstheme="minorHAnsi"/>
          <w:spacing w:val="1"/>
          <w:sz w:val="20"/>
          <w:szCs w:val="20"/>
        </w:rPr>
        <w:t>il</w:t>
      </w:r>
      <w:r w:rsidRPr="00CA5086">
        <w:rPr>
          <w:rFonts w:cstheme="minorHAnsi"/>
          <w:sz w:val="20"/>
          <w:szCs w:val="20"/>
        </w:rPr>
        <w:t>l</w:t>
      </w:r>
      <w:r w:rsidRPr="00CA5086">
        <w:rPr>
          <w:rFonts w:cstheme="minorHAnsi"/>
          <w:spacing w:val="2"/>
          <w:sz w:val="20"/>
          <w:szCs w:val="20"/>
        </w:rPr>
        <w:t xml:space="preserve"> </w:t>
      </w:r>
      <w:r w:rsidRPr="00CA5086">
        <w:rPr>
          <w:rFonts w:cstheme="minorHAnsi"/>
          <w:spacing w:val="-1"/>
          <w:sz w:val="20"/>
          <w:szCs w:val="20"/>
        </w:rPr>
        <w:t>a</w:t>
      </w:r>
      <w:r w:rsidRPr="00CA5086">
        <w:rPr>
          <w:rFonts w:cstheme="minorHAnsi"/>
          <w:spacing w:val="1"/>
          <w:sz w:val="20"/>
          <w:szCs w:val="20"/>
        </w:rPr>
        <w:t>ss</w:t>
      </w:r>
      <w:r w:rsidRPr="00CA5086">
        <w:rPr>
          <w:rFonts w:cstheme="minorHAnsi"/>
          <w:spacing w:val="-1"/>
          <w:sz w:val="20"/>
          <w:szCs w:val="20"/>
        </w:rPr>
        <w:t>e</w:t>
      </w:r>
      <w:r w:rsidRPr="00CA5086">
        <w:rPr>
          <w:rFonts w:cstheme="minorHAnsi"/>
          <w:spacing w:val="1"/>
          <w:sz w:val="20"/>
          <w:szCs w:val="20"/>
        </w:rPr>
        <w:t>s</w:t>
      </w:r>
      <w:r w:rsidRPr="00CA5086">
        <w:rPr>
          <w:rFonts w:cstheme="minorHAnsi"/>
          <w:sz w:val="20"/>
          <w:szCs w:val="20"/>
        </w:rPr>
        <w:t>s</w:t>
      </w:r>
      <w:r w:rsidRPr="00CA5086">
        <w:rPr>
          <w:rFonts w:cstheme="minorHAnsi"/>
          <w:spacing w:val="1"/>
          <w:sz w:val="20"/>
          <w:szCs w:val="20"/>
        </w:rPr>
        <w:t xml:space="preserve"> </w:t>
      </w:r>
      <w:r w:rsidRPr="00CA5086">
        <w:rPr>
          <w:rFonts w:cstheme="minorHAnsi"/>
          <w:spacing w:val="-1"/>
          <w:sz w:val="20"/>
          <w:szCs w:val="20"/>
        </w:rPr>
        <w:t>pro</w:t>
      </w:r>
      <w:r w:rsidRPr="00CA5086">
        <w:rPr>
          <w:rFonts w:cstheme="minorHAnsi"/>
          <w:spacing w:val="1"/>
          <w:sz w:val="20"/>
          <w:szCs w:val="20"/>
        </w:rPr>
        <w:t>vi</w:t>
      </w:r>
      <w:r w:rsidRPr="00CA5086">
        <w:rPr>
          <w:rFonts w:cstheme="minorHAnsi"/>
          <w:spacing w:val="-1"/>
          <w:sz w:val="20"/>
          <w:szCs w:val="20"/>
        </w:rPr>
        <w:t>der performance</w:t>
      </w:r>
      <w:r w:rsidRPr="00CA5086">
        <w:rPr>
          <w:rFonts w:cstheme="minorHAnsi"/>
          <w:spacing w:val="1"/>
          <w:sz w:val="20"/>
          <w:szCs w:val="20"/>
        </w:rPr>
        <w:t xml:space="preserve"> </w:t>
      </w:r>
      <w:r w:rsidRPr="00CA5086">
        <w:rPr>
          <w:rFonts w:cstheme="minorHAnsi"/>
          <w:spacing w:val="2"/>
          <w:sz w:val="20"/>
          <w:szCs w:val="20"/>
        </w:rPr>
        <w:t>t</w:t>
      </w:r>
      <w:r w:rsidRPr="00CA5086">
        <w:rPr>
          <w:rFonts w:cstheme="minorHAnsi"/>
          <w:spacing w:val="-1"/>
          <w:sz w:val="20"/>
          <w:szCs w:val="20"/>
        </w:rPr>
        <w:t>hrou</w:t>
      </w:r>
      <w:r w:rsidRPr="00CA5086">
        <w:rPr>
          <w:rFonts w:cstheme="minorHAnsi"/>
          <w:spacing w:val="2"/>
          <w:sz w:val="20"/>
          <w:szCs w:val="20"/>
        </w:rPr>
        <w:t>g</w:t>
      </w:r>
      <w:r w:rsidRPr="00CA5086">
        <w:rPr>
          <w:rFonts w:cstheme="minorHAnsi"/>
          <w:sz w:val="20"/>
          <w:szCs w:val="20"/>
        </w:rPr>
        <w:t>h</w:t>
      </w:r>
      <w:r w:rsidRPr="00CA5086">
        <w:rPr>
          <w:rFonts w:cstheme="minorHAnsi"/>
          <w:spacing w:val="-1"/>
          <w:sz w:val="20"/>
          <w:szCs w:val="20"/>
        </w:rPr>
        <w:t xml:space="preserve"> </w:t>
      </w:r>
      <w:r w:rsidRPr="00CA5086">
        <w:rPr>
          <w:rFonts w:cstheme="minorHAnsi"/>
          <w:sz w:val="20"/>
          <w:szCs w:val="20"/>
        </w:rPr>
        <w:t>t</w:t>
      </w:r>
      <w:r w:rsidRPr="00CA5086">
        <w:rPr>
          <w:rFonts w:cstheme="minorHAnsi"/>
          <w:spacing w:val="-1"/>
          <w:sz w:val="20"/>
          <w:szCs w:val="20"/>
        </w:rPr>
        <w:t>h</w:t>
      </w:r>
      <w:r w:rsidRPr="00CA5086">
        <w:rPr>
          <w:rFonts w:cstheme="minorHAnsi"/>
          <w:sz w:val="20"/>
          <w:szCs w:val="20"/>
        </w:rPr>
        <w:t>e</w:t>
      </w:r>
      <w:r w:rsidRPr="00CA5086">
        <w:rPr>
          <w:rFonts w:cstheme="minorHAnsi"/>
          <w:spacing w:val="-1"/>
          <w:sz w:val="20"/>
          <w:szCs w:val="20"/>
        </w:rPr>
        <w:t xml:space="preserve"> </w:t>
      </w:r>
      <w:r w:rsidRPr="00CA5086">
        <w:rPr>
          <w:rFonts w:cstheme="minorHAnsi"/>
          <w:spacing w:val="2"/>
          <w:sz w:val="20"/>
          <w:szCs w:val="20"/>
        </w:rPr>
        <w:t>f</w:t>
      </w:r>
      <w:r w:rsidRPr="00CA5086">
        <w:rPr>
          <w:rFonts w:cstheme="minorHAnsi"/>
          <w:spacing w:val="-1"/>
          <w:sz w:val="20"/>
          <w:szCs w:val="20"/>
        </w:rPr>
        <w:t>o</w:t>
      </w:r>
      <w:r w:rsidRPr="00CA5086">
        <w:rPr>
          <w:rFonts w:cstheme="minorHAnsi"/>
          <w:spacing w:val="1"/>
          <w:sz w:val="20"/>
          <w:szCs w:val="20"/>
        </w:rPr>
        <w:t>ll</w:t>
      </w:r>
      <w:r w:rsidRPr="00CA5086">
        <w:rPr>
          <w:rFonts w:cstheme="minorHAnsi"/>
          <w:spacing w:val="-1"/>
          <w:sz w:val="20"/>
          <w:szCs w:val="20"/>
        </w:rPr>
        <w:t>ow</w:t>
      </w:r>
      <w:r w:rsidRPr="00CA5086">
        <w:rPr>
          <w:rFonts w:cstheme="minorHAnsi"/>
          <w:spacing w:val="1"/>
          <w:sz w:val="20"/>
          <w:szCs w:val="20"/>
        </w:rPr>
        <w:t>i</w:t>
      </w:r>
      <w:r w:rsidRPr="00CA5086">
        <w:rPr>
          <w:rFonts w:cstheme="minorHAnsi"/>
          <w:spacing w:val="-1"/>
          <w:sz w:val="20"/>
          <w:szCs w:val="20"/>
        </w:rPr>
        <w:t>n</w:t>
      </w:r>
      <w:r w:rsidRPr="00CA5086">
        <w:rPr>
          <w:rFonts w:cstheme="minorHAnsi"/>
          <w:sz w:val="20"/>
          <w:szCs w:val="20"/>
        </w:rPr>
        <w:t>g</w:t>
      </w:r>
      <w:r w:rsidRPr="00CA5086">
        <w:rPr>
          <w:rFonts w:cstheme="minorHAnsi"/>
          <w:spacing w:val="-1"/>
          <w:sz w:val="20"/>
          <w:szCs w:val="20"/>
        </w:rPr>
        <w:t xml:space="preserve"> ou</w:t>
      </w:r>
      <w:r w:rsidRPr="00CA5086">
        <w:rPr>
          <w:rFonts w:cstheme="minorHAnsi"/>
          <w:sz w:val="20"/>
          <w:szCs w:val="20"/>
        </w:rPr>
        <w:t>t</w:t>
      </w:r>
      <w:r w:rsidRPr="00CA5086">
        <w:rPr>
          <w:rFonts w:cstheme="minorHAnsi"/>
          <w:spacing w:val="1"/>
          <w:sz w:val="20"/>
          <w:szCs w:val="20"/>
        </w:rPr>
        <w:t>c</w:t>
      </w:r>
      <w:r w:rsidRPr="00CA5086">
        <w:rPr>
          <w:rFonts w:cstheme="minorHAnsi"/>
          <w:spacing w:val="-1"/>
          <w:sz w:val="20"/>
          <w:szCs w:val="20"/>
        </w:rPr>
        <w:t>o</w:t>
      </w:r>
      <w:r w:rsidRPr="00CA5086">
        <w:rPr>
          <w:rFonts w:cstheme="minorHAnsi"/>
          <w:spacing w:val="2"/>
          <w:sz w:val="20"/>
          <w:szCs w:val="20"/>
        </w:rPr>
        <w:t>m</w:t>
      </w:r>
      <w:r w:rsidRPr="00CA5086">
        <w:rPr>
          <w:rFonts w:cstheme="minorHAnsi"/>
          <w:spacing w:val="-1"/>
          <w:sz w:val="20"/>
          <w:szCs w:val="20"/>
        </w:rPr>
        <w:t>e-ba</w:t>
      </w:r>
      <w:r w:rsidRPr="00CA5086">
        <w:rPr>
          <w:rFonts w:cstheme="minorHAnsi"/>
          <w:spacing w:val="1"/>
          <w:sz w:val="20"/>
          <w:szCs w:val="20"/>
        </w:rPr>
        <w:t>s</w:t>
      </w:r>
      <w:r w:rsidRPr="00CA5086">
        <w:rPr>
          <w:rFonts w:cstheme="minorHAnsi"/>
          <w:spacing w:val="2"/>
          <w:sz w:val="20"/>
          <w:szCs w:val="20"/>
        </w:rPr>
        <w:t>e</w:t>
      </w:r>
      <w:r w:rsidRPr="00CA5086">
        <w:rPr>
          <w:rFonts w:cstheme="minorHAnsi"/>
          <w:sz w:val="20"/>
          <w:szCs w:val="20"/>
        </w:rPr>
        <w:t>d</w:t>
      </w:r>
      <w:r w:rsidRPr="00CA5086">
        <w:rPr>
          <w:rFonts w:cstheme="minorHAnsi"/>
          <w:spacing w:val="2"/>
          <w:sz w:val="20"/>
          <w:szCs w:val="20"/>
        </w:rPr>
        <w:t xml:space="preserve"> </w:t>
      </w:r>
      <w:r w:rsidRPr="00CA5086">
        <w:rPr>
          <w:rFonts w:cstheme="minorHAnsi"/>
          <w:sz w:val="20"/>
          <w:szCs w:val="20"/>
        </w:rPr>
        <w:t>components:</w:t>
      </w:r>
    </w:p>
    <w:p w14:paraId="5F46A949" w14:textId="77777777" w:rsidR="00B4198B" w:rsidRPr="00CA5086" w:rsidRDefault="00B4198B" w:rsidP="00B4198B">
      <w:pPr>
        <w:widowControl w:val="0"/>
        <w:autoSpaceDE w:val="0"/>
        <w:autoSpaceDN w:val="0"/>
        <w:adjustRightInd w:val="0"/>
        <w:ind w:left="120" w:right="255"/>
        <w:jc w:val="both"/>
        <w:rPr>
          <w:rFonts w:cstheme="minorHAnsi"/>
          <w:sz w:val="20"/>
          <w:szCs w:val="20"/>
        </w:rPr>
      </w:pPr>
    </w:p>
    <w:p w14:paraId="34D93235" w14:textId="77777777" w:rsidR="00B4198B" w:rsidRPr="00CA5086" w:rsidRDefault="00B4198B" w:rsidP="00420A20">
      <w:pPr>
        <w:widowControl w:val="0"/>
        <w:numPr>
          <w:ilvl w:val="0"/>
          <w:numId w:val="60"/>
        </w:numPr>
        <w:tabs>
          <w:tab w:val="left" w:pos="840"/>
        </w:tabs>
        <w:autoSpaceDE w:val="0"/>
        <w:autoSpaceDN w:val="0"/>
        <w:adjustRightInd w:val="0"/>
        <w:spacing w:before="11" w:line="240" w:lineRule="auto"/>
        <w:ind w:right="-20"/>
        <w:rPr>
          <w:rFonts w:cstheme="minorHAnsi"/>
          <w:sz w:val="20"/>
          <w:szCs w:val="20"/>
        </w:rPr>
      </w:pPr>
      <w:r w:rsidRPr="00CA5086">
        <w:rPr>
          <w:rFonts w:cstheme="minorHAnsi"/>
          <w:sz w:val="20"/>
          <w:szCs w:val="20"/>
        </w:rPr>
        <w:t>A</w:t>
      </w:r>
      <w:r w:rsidRPr="00CA5086">
        <w:rPr>
          <w:rFonts w:cstheme="minorHAnsi"/>
          <w:spacing w:val="1"/>
          <w:sz w:val="20"/>
          <w:szCs w:val="20"/>
        </w:rPr>
        <w:t>c</w:t>
      </w:r>
      <w:r w:rsidRPr="00CA5086">
        <w:rPr>
          <w:rFonts w:cstheme="minorHAnsi"/>
          <w:spacing w:val="-1"/>
          <w:sz w:val="20"/>
          <w:szCs w:val="20"/>
        </w:rPr>
        <w:t>adem</w:t>
      </w:r>
      <w:r w:rsidRPr="00CA5086">
        <w:rPr>
          <w:rFonts w:cstheme="minorHAnsi"/>
          <w:spacing w:val="1"/>
          <w:sz w:val="20"/>
          <w:szCs w:val="20"/>
        </w:rPr>
        <w:t>i</w:t>
      </w:r>
      <w:r w:rsidRPr="00CA5086">
        <w:rPr>
          <w:rFonts w:cstheme="minorHAnsi"/>
          <w:sz w:val="20"/>
          <w:szCs w:val="20"/>
        </w:rPr>
        <w:t>c Performance: 100 points</w:t>
      </w:r>
    </w:p>
    <w:p w14:paraId="0B67E92F" w14:textId="77777777" w:rsidR="00B4198B" w:rsidRPr="00CA5086" w:rsidRDefault="00B4198B" w:rsidP="00420A20">
      <w:pPr>
        <w:widowControl w:val="0"/>
        <w:numPr>
          <w:ilvl w:val="0"/>
          <w:numId w:val="60"/>
        </w:numPr>
        <w:tabs>
          <w:tab w:val="left" w:pos="840"/>
        </w:tabs>
        <w:autoSpaceDE w:val="0"/>
        <w:autoSpaceDN w:val="0"/>
        <w:adjustRightInd w:val="0"/>
        <w:spacing w:before="10" w:line="240" w:lineRule="auto"/>
        <w:ind w:right="-20"/>
        <w:rPr>
          <w:rFonts w:cstheme="minorHAnsi"/>
          <w:sz w:val="20"/>
          <w:szCs w:val="20"/>
        </w:rPr>
      </w:pPr>
      <w:r w:rsidRPr="00CA5086">
        <w:rPr>
          <w:rFonts w:cstheme="minorHAnsi"/>
          <w:spacing w:val="-1"/>
          <w:sz w:val="20"/>
          <w:szCs w:val="20"/>
        </w:rPr>
        <w:t>Attendance</w:t>
      </w:r>
      <w:r w:rsidRPr="00CA5086">
        <w:rPr>
          <w:rFonts w:cstheme="minorHAnsi"/>
          <w:sz w:val="20"/>
          <w:szCs w:val="20"/>
        </w:rPr>
        <w:t>: 35</w:t>
      </w:r>
      <w:r w:rsidRPr="00CA5086">
        <w:rPr>
          <w:rFonts w:cstheme="minorHAnsi"/>
          <w:spacing w:val="-1"/>
          <w:sz w:val="20"/>
          <w:szCs w:val="20"/>
        </w:rPr>
        <w:t xml:space="preserve"> </w:t>
      </w:r>
      <w:r w:rsidRPr="00CA5086">
        <w:rPr>
          <w:rFonts w:cstheme="minorHAnsi"/>
          <w:spacing w:val="2"/>
          <w:sz w:val="20"/>
          <w:szCs w:val="20"/>
        </w:rPr>
        <w:t>p</w:t>
      </w:r>
      <w:r w:rsidRPr="00CA5086">
        <w:rPr>
          <w:rFonts w:cstheme="minorHAnsi"/>
          <w:spacing w:val="-1"/>
          <w:sz w:val="20"/>
          <w:szCs w:val="20"/>
        </w:rPr>
        <w:t>o</w:t>
      </w:r>
      <w:r w:rsidRPr="00CA5086">
        <w:rPr>
          <w:rFonts w:cstheme="minorHAnsi"/>
          <w:spacing w:val="1"/>
          <w:sz w:val="20"/>
          <w:szCs w:val="20"/>
        </w:rPr>
        <w:t>i</w:t>
      </w:r>
      <w:r w:rsidRPr="00CA5086">
        <w:rPr>
          <w:rFonts w:cstheme="minorHAnsi"/>
          <w:spacing w:val="-1"/>
          <w:sz w:val="20"/>
          <w:szCs w:val="20"/>
        </w:rPr>
        <w:t>n</w:t>
      </w:r>
      <w:r w:rsidRPr="00CA5086">
        <w:rPr>
          <w:rFonts w:cstheme="minorHAnsi"/>
          <w:sz w:val="20"/>
          <w:szCs w:val="20"/>
        </w:rPr>
        <w:t>ts</w:t>
      </w:r>
    </w:p>
    <w:p w14:paraId="2C695FF4" w14:textId="77777777" w:rsidR="00B4198B" w:rsidRPr="00CA5086" w:rsidRDefault="00AC219D" w:rsidP="00420A20">
      <w:pPr>
        <w:widowControl w:val="0"/>
        <w:numPr>
          <w:ilvl w:val="0"/>
          <w:numId w:val="60"/>
        </w:numPr>
        <w:tabs>
          <w:tab w:val="left" w:pos="840"/>
        </w:tabs>
        <w:autoSpaceDE w:val="0"/>
        <w:autoSpaceDN w:val="0"/>
        <w:adjustRightInd w:val="0"/>
        <w:spacing w:before="10" w:line="240" w:lineRule="auto"/>
        <w:ind w:right="-20"/>
        <w:rPr>
          <w:rFonts w:cstheme="minorHAnsi"/>
          <w:sz w:val="20"/>
          <w:szCs w:val="20"/>
        </w:rPr>
      </w:pPr>
      <w:r w:rsidRPr="00CA5086">
        <w:rPr>
          <w:rFonts w:cstheme="minorHAnsi"/>
          <w:spacing w:val="-1"/>
          <w:sz w:val="20"/>
          <w:szCs w:val="20"/>
        </w:rPr>
        <w:t>Student Engagement</w:t>
      </w:r>
      <w:r w:rsidR="00B4198B" w:rsidRPr="00CA5086">
        <w:rPr>
          <w:rFonts w:cstheme="minorHAnsi"/>
          <w:sz w:val="20"/>
          <w:szCs w:val="20"/>
        </w:rPr>
        <w:t>: 15</w:t>
      </w:r>
      <w:r w:rsidR="00B4198B" w:rsidRPr="00CA5086">
        <w:rPr>
          <w:rFonts w:cstheme="minorHAnsi"/>
          <w:spacing w:val="-1"/>
          <w:sz w:val="20"/>
          <w:szCs w:val="20"/>
        </w:rPr>
        <w:t xml:space="preserve"> po</w:t>
      </w:r>
      <w:r w:rsidR="00B4198B" w:rsidRPr="00CA5086">
        <w:rPr>
          <w:rFonts w:cstheme="minorHAnsi"/>
          <w:spacing w:val="1"/>
          <w:sz w:val="20"/>
          <w:szCs w:val="20"/>
        </w:rPr>
        <w:t>i</w:t>
      </w:r>
      <w:r w:rsidR="00B4198B" w:rsidRPr="00CA5086">
        <w:rPr>
          <w:rFonts w:cstheme="minorHAnsi"/>
          <w:spacing w:val="-1"/>
          <w:sz w:val="20"/>
          <w:szCs w:val="20"/>
        </w:rPr>
        <w:t>n</w:t>
      </w:r>
      <w:r w:rsidR="00B4198B" w:rsidRPr="00CA5086">
        <w:rPr>
          <w:rFonts w:cstheme="minorHAnsi"/>
          <w:spacing w:val="2"/>
          <w:sz w:val="20"/>
          <w:szCs w:val="20"/>
        </w:rPr>
        <w:t>t</w:t>
      </w:r>
      <w:r w:rsidR="00B4198B" w:rsidRPr="00CA5086">
        <w:rPr>
          <w:rFonts w:cstheme="minorHAnsi"/>
          <w:sz w:val="20"/>
          <w:szCs w:val="20"/>
        </w:rPr>
        <w:t>s</w:t>
      </w:r>
    </w:p>
    <w:p w14:paraId="6192F01A" w14:textId="77777777" w:rsidR="00B4198B" w:rsidRPr="00CA5086" w:rsidRDefault="00B4198B" w:rsidP="00B4198B">
      <w:pPr>
        <w:widowControl w:val="0"/>
        <w:autoSpaceDE w:val="0"/>
        <w:autoSpaceDN w:val="0"/>
        <w:adjustRightInd w:val="0"/>
        <w:spacing w:before="5" w:line="200" w:lineRule="exact"/>
        <w:rPr>
          <w:rFonts w:cstheme="minorHAnsi"/>
          <w:sz w:val="20"/>
          <w:szCs w:val="20"/>
        </w:rPr>
      </w:pPr>
    </w:p>
    <w:p w14:paraId="5D11F4D4" w14:textId="77777777" w:rsidR="00B4198B" w:rsidRPr="00CA5086" w:rsidRDefault="00B4198B" w:rsidP="00B4198B">
      <w:pPr>
        <w:widowControl w:val="0"/>
        <w:tabs>
          <w:tab w:val="left" w:pos="7740"/>
          <w:tab w:val="left" w:pos="11070"/>
        </w:tabs>
        <w:autoSpaceDE w:val="0"/>
        <w:autoSpaceDN w:val="0"/>
        <w:adjustRightInd w:val="0"/>
        <w:ind w:right="2970"/>
        <w:jc w:val="both"/>
        <w:rPr>
          <w:rFonts w:cstheme="minorHAnsi"/>
          <w:sz w:val="20"/>
          <w:szCs w:val="20"/>
        </w:rPr>
      </w:pPr>
      <w:r w:rsidRPr="00CA5086">
        <w:rPr>
          <w:rFonts w:cstheme="minorHAnsi"/>
          <w:spacing w:val="-1"/>
          <w:sz w:val="20"/>
          <w:szCs w:val="20"/>
        </w:rPr>
        <w:t>Program ra</w:t>
      </w:r>
      <w:r w:rsidRPr="00CA5086">
        <w:rPr>
          <w:rFonts w:cstheme="minorHAnsi"/>
          <w:sz w:val="20"/>
          <w:szCs w:val="20"/>
        </w:rPr>
        <w:t>t</w:t>
      </w:r>
      <w:r w:rsidRPr="00CA5086">
        <w:rPr>
          <w:rFonts w:cstheme="minorHAnsi"/>
          <w:spacing w:val="1"/>
          <w:sz w:val="20"/>
          <w:szCs w:val="20"/>
        </w:rPr>
        <w:t>i</w:t>
      </w:r>
      <w:r w:rsidRPr="00CA5086">
        <w:rPr>
          <w:rFonts w:cstheme="minorHAnsi"/>
          <w:spacing w:val="-1"/>
          <w:sz w:val="20"/>
          <w:szCs w:val="20"/>
        </w:rPr>
        <w:t>n</w:t>
      </w:r>
      <w:r w:rsidRPr="00CA5086">
        <w:rPr>
          <w:rFonts w:cstheme="minorHAnsi"/>
          <w:sz w:val="20"/>
          <w:szCs w:val="20"/>
        </w:rPr>
        <w:t>gs</w:t>
      </w:r>
      <w:r w:rsidRPr="00CA5086">
        <w:rPr>
          <w:rFonts w:cstheme="minorHAnsi"/>
          <w:spacing w:val="-1"/>
          <w:sz w:val="20"/>
          <w:szCs w:val="20"/>
        </w:rPr>
        <w:t xml:space="preserve"> w</w:t>
      </w:r>
      <w:r w:rsidRPr="00CA5086">
        <w:rPr>
          <w:rFonts w:cstheme="minorHAnsi"/>
          <w:spacing w:val="1"/>
          <w:sz w:val="20"/>
          <w:szCs w:val="20"/>
        </w:rPr>
        <w:t>il</w:t>
      </w:r>
      <w:r w:rsidRPr="00CA5086">
        <w:rPr>
          <w:rFonts w:cstheme="minorHAnsi"/>
          <w:sz w:val="20"/>
          <w:szCs w:val="20"/>
        </w:rPr>
        <w:t>l</w:t>
      </w:r>
      <w:r w:rsidRPr="00CA5086">
        <w:rPr>
          <w:rFonts w:cstheme="minorHAnsi"/>
          <w:spacing w:val="1"/>
          <w:sz w:val="20"/>
          <w:szCs w:val="20"/>
        </w:rPr>
        <w:t xml:space="preserve"> </w:t>
      </w:r>
      <w:r w:rsidRPr="00CA5086">
        <w:rPr>
          <w:rFonts w:cstheme="minorHAnsi"/>
          <w:spacing w:val="-1"/>
          <w:sz w:val="20"/>
          <w:szCs w:val="20"/>
        </w:rPr>
        <w:t>b</w:t>
      </w:r>
      <w:r w:rsidRPr="00CA5086">
        <w:rPr>
          <w:rFonts w:cstheme="minorHAnsi"/>
          <w:sz w:val="20"/>
          <w:szCs w:val="20"/>
        </w:rPr>
        <w:t>e</w:t>
      </w:r>
      <w:r w:rsidRPr="00CA5086">
        <w:rPr>
          <w:rFonts w:cstheme="minorHAnsi"/>
          <w:spacing w:val="-1"/>
          <w:sz w:val="20"/>
          <w:szCs w:val="20"/>
        </w:rPr>
        <w:t xml:space="preserve"> de</w:t>
      </w:r>
      <w:r w:rsidRPr="00CA5086">
        <w:rPr>
          <w:rFonts w:cstheme="minorHAnsi"/>
          <w:spacing w:val="2"/>
          <w:sz w:val="20"/>
          <w:szCs w:val="20"/>
        </w:rPr>
        <w:t>t</w:t>
      </w:r>
      <w:r w:rsidRPr="00CA5086">
        <w:rPr>
          <w:rFonts w:cstheme="minorHAnsi"/>
          <w:spacing w:val="-1"/>
          <w:sz w:val="20"/>
          <w:szCs w:val="20"/>
        </w:rPr>
        <w:t>erm</w:t>
      </w:r>
      <w:r w:rsidRPr="00CA5086">
        <w:rPr>
          <w:rFonts w:cstheme="minorHAnsi"/>
          <w:spacing w:val="1"/>
          <w:sz w:val="20"/>
          <w:szCs w:val="20"/>
        </w:rPr>
        <w:t>i</w:t>
      </w:r>
      <w:r w:rsidRPr="00CA5086">
        <w:rPr>
          <w:rFonts w:cstheme="minorHAnsi"/>
          <w:spacing w:val="-1"/>
          <w:sz w:val="20"/>
          <w:szCs w:val="20"/>
        </w:rPr>
        <w:t>n</w:t>
      </w:r>
      <w:r w:rsidRPr="00CA5086">
        <w:rPr>
          <w:rFonts w:cstheme="minorHAnsi"/>
          <w:spacing w:val="2"/>
          <w:sz w:val="20"/>
          <w:szCs w:val="20"/>
        </w:rPr>
        <w:t>e</w:t>
      </w:r>
      <w:r w:rsidRPr="00CA5086">
        <w:rPr>
          <w:rFonts w:cstheme="minorHAnsi"/>
          <w:sz w:val="20"/>
          <w:szCs w:val="20"/>
        </w:rPr>
        <w:t>d</w:t>
      </w:r>
      <w:r w:rsidRPr="00CA5086">
        <w:rPr>
          <w:rFonts w:cstheme="minorHAnsi"/>
          <w:spacing w:val="-1"/>
          <w:sz w:val="20"/>
          <w:szCs w:val="20"/>
        </w:rPr>
        <w:t xml:space="preserve"> u</w:t>
      </w:r>
      <w:r w:rsidRPr="00CA5086">
        <w:rPr>
          <w:rFonts w:cstheme="minorHAnsi"/>
          <w:spacing w:val="1"/>
          <w:sz w:val="20"/>
          <w:szCs w:val="20"/>
        </w:rPr>
        <w:t>si</w:t>
      </w:r>
      <w:r w:rsidRPr="00CA5086">
        <w:rPr>
          <w:rFonts w:cstheme="minorHAnsi"/>
          <w:spacing w:val="-1"/>
          <w:sz w:val="20"/>
          <w:szCs w:val="20"/>
        </w:rPr>
        <w:t>n</w:t>
      </w:r>
      <w:r w:rsidRPr="00CA5086">
        <w:rPr>
          <w:rFonts w:cstheme="minorHAnsi"/>
          <w:sz w:val="20"/>
          <w:szCs w:val="20"/>
        </w:rPr>
        <w:t>g</w:t>
      </w:r>
      <w:r w:rsidRPr="00CA5086">
        <w:rPr>
          <w:rFonts w:cstheme="minorHAnsi"/>
          <w:spacing w:val="-1"/>
          <w:sz w:val="20"/>
          <w:szCs w:val="20"/>
        </w:rPr>
        <w:t xml:space="preserve"> </w:t>
      </w:r>
      <w:r w:rsidRPr="00CA5086">
        <w:rPr>
          <w:rFonts w:cstheme="minorHAnsi"/>
          <w:sz w:val="20"/>
          <w:szCs w:val="20"/>
        </w:rPr>
        <w:t>t</w:t>
      </w:r>
      <w:r w:rsidRPr="00CA5086">
        <w:rPr>
          <w:rFonts w:cstheme="minorHAnsi"/>
          <w:spacing w:val="-1"/>
          <w:sz w:val="20"/>
          <w:szCs w:val="20"/>
        </w:rPr>
        <w:t>h</w:t>
      </w:r>
      <w:r w:rsidRPr="00CA5086">
        <w:rPr>
          <w:rFonts w:cstheme="minorHAnsi"/>
          <w:sz w:val="20"/>
          <w:szCs w:val="20"/>
        </w:rPr>
        <w:t xml:space="preserve">e </w:t>
      </w:r>
      <w:r w:rsidRPr="00CA5086">
        <w:rPr>
          <w:rFonts w:cstheme="minorHAnsi"/>
          <w:spacing w:val="2"/>
          <w:sz w:val="20"/>
          <w:szCs w:val="20"/>
        </w:rPr>
        <w:t>f</w:t>
      </w:r>
      <w:r w:rsidRPr="00CA5086">
        <w:rPr>
          <w:rFonts w:cstheme="minorHAnsi"/>
          <w:spacing w:val="-1"/>
          <w:sz w:val="20"/>
          <w:szCs w:val="20"/>
        </w:rPr>
        <w:t>o</w:t>
      </w:r>
      <w:r w:rsidRPr="00CA5086">
        <w:rPr>
          <w:rFonts w:cstheme="minorHAnsi"/>
          <w:spacing w:val="1"/>
          <w:sz w:val="20"/>
          <w:szCs w:val="20"/>
        </w:rPr>
        <w:t>ll</w:t>
      </w:r>
      <w:r w:rsidRPr="00CA5086">
        <w:rPr>
          <w:rFonts w:cstheme="minorHAnsi"/>
          <w:spacing w:val="-1"/>
          <w:sz w:val="20"/>
          <w:szCs w:val="20"/>
        </w:rPr>
        <w:t>ow</w:t>
      </w:r>
      <w:r w:rsidRPr="00CA5086">
        <w:rPr>
          <w:rFonts w:cstheme="minorHAnsi"/>
          <w:spacing w:val="1"/>
          <w:sz w:val="20"/>
          <w:szCs w:val="20"/>
        </w:rPr>
        <w:t>i</w:t>
      </w:r>
      <w:r w:rsidRPr="00CA5086">
        <w:rPr>
          <w:rFonts w:cstheme="minorHAnsi"/>
          <w:spacing w:val="-1"/>
          <w:sz w:val="20"/>
          <w:szCs w:val="20"/>
        </w:rPr>
        <w:t>n</w:t>
      </w:r>
      <w:r w:rsidRPr="00CA5086">
        <w:rPr>
          <w:rFonts w:cstheme="minorHAnsi"/>
          <w:sz w:val="20"/>
          <w:szCs w:val="20"/>
        </w:rPr>
        <w:t>g</w:t>
      </w:r>
      <w:r w:rsidRPr="00CA5086">
        <w:rPr>
          <w:rFonts w:cstheme="minorHAnsi"/>
          <w:spacing w:val="-1"/>
          <w:sz w:val="20"/>
          <w:szCs w:val="20"/>
        </w:rPr>
        <w:t xml:space="preserve"> pro</w:t>
      </w:r>
      <w:r w:rsidRPr="00CA5086">
        <w:rPr>
          <w:rFonts w:cstheme="minorHAnsi"/>
          <w:spacing w:val="1"/>
          <w:sz w:val="20"/>
          <w:szCs w:val="20"/>
        </w:rPr>
        <w:t>c</w:t>
      </w:r>
      <w:r w:rsidRPr="00CA5086">
        <w:rPr>
          <w:rFonts w:cstheme="minorHAnsi"/>
          <w:spacing w:val="-1"/>
          <w:sz w:val="20"/>
          <w:szCs w:val="20"/>
        </w:rPr>
        <w:t>e</w:t>
      </w:r>
      <w:r w:rsidRPr="00CA5086">
        <w:rPr>
          <w:rFonts w:cstheme="minorHAnsi"/>
          <w:spacing w:val="1"/>
          <w:sz w:val="20"/>
          <w:szCs w:val="20"/>
        </w:rPr>
        <w:t>ss</w:t>
      </w:r>
      <w:r w:rsidRPr="00CA5086">
        <w:rPr>
          <w:rFonts w:cstheme="minorHAnsi"/>
          <w:sz w:val="20"/>
          <w:szCs w:val="20"/>
        </w:rPr>
        <w:t>:</w:t>
      </w:r>
    </w:p>
    <w:p w14:paraId="14EA4BA0" w14:textId="77777777" w:rsidR="00B4198B" w:rsidRPr="00CA5086" w:rsidRDefault="00B4198B" w:rsidP="00B4198B">
      <w:pPr>
        <w:widowControl w:val="0"/>
        <w:tabs>
          <w:tab w:val="left" w:pos="7740"/>
        </w:tabs>
        <w:autoSpaceDE w:val="0"/>
        <w:autoSpaceDN w:val="0"/>
        <w:adjustRightInd w:val="0"/>
        <w:spacing w:before="6" w:line="200" w:lineRule="exact"/>
        <w:ind w:right="5688"/>
        <w:rPr>
          <w:rFonts w:cstheme="minorHAnsi"/>
          <w:sz w:val="20"/>
          <w:szCs w:val="20"/>
        </w:rPr>
      </w:pPr>
    </w:p>
    <w:p w14:paraId="7B63EE19" w14:textId="77777777" w:rsidR="00B4198B" w:rsidRPr="00CA5086" w:rsidRDefault="00B4198B" w:rsidP="00211422">
      <w:pPr>
        <w:widowControl w:val="0"/>
        <w:autoSpaceDE w:val="0"/>
        <w:autoSpaceDN w:val="0"/>
        <w:adjustRightInd w:val="0"/>
        <w:spacing w:line="252" w:lineRule="auto"/>
        <w:ind w:right="5175"/>
        <w:rPr>
          <w:rFonts w:cstheme="minorHAnsi"/>
          <w:b/>
          <w:bCs/>
          <w:spacing w:val="-1"/>
          <w:sz w:val="20"/>
          <w:szCs w:val="20"/>
        </w:rPr>
      </w:pPr>
      <w:r w:rsidRPr="00CA5086">
        <w:rPr>
          <w:rFonts w:cstheme="minorHAnsi"/>
          <w:b/>
          <w:bCs/>
          <w:sz w:val="20"/>
          <w:szCs w:val="20"/>
        </w:rPr>
        <w:t>S</w:t>
      </w:r>
      <w:r w:rsidRPr="00CA5086">
        <w:rPr>
          <w:rFonts w:cstheme="minorHAnsi"/>
          <w:b/>
          <w:bCs/>
          <w:spacing w:val="1"/>
          <w:sz w:val="20"/>
          <w:szCs w:val="20"/>
        </w:rPr>
        <w:t>T</w:t>
      </w:r>
      <w:r w:rsidRPr="00CA5086">
        <w:rPr>
          <w:rFonts w:cstheme="minorHAnsi"/>
          <w:b/>
          <w:bCs/>
          <w:sz w:val="20"/>
          <w:szCs w:val="20"/>
        </w:rPr>
        <w:t>EP O</w:t>
      </w:r>
      <w:r w:rsidRPr="00CA5086">
        <w:rPr>
          <w:rFonts w:cstheme="minorHAnsi"/>
          <w:b/>
          <w:bCs/>
          <w:spacing w:val="-1"/>
          <w:sz w:val="20"/>
          <w:szCs w:val="20"/>
        </w:rPr>
        <w:t>N</w:t>
      </w:r>
      <w:r w:rsidRPr="00CA5086">
        <w:rPr>
          <w:rFonts w:cstheme="minorHAnsi"/>
          <w:b/>
          <w:bCs/>
          <w:sz w:val="20"/>
          <w:szCs w:val="20"/>
        </w:rPr>
        <w:t>E:</w:t>
      </w:r>
      <w:r w:rsidRPr="00CA5086">
        <w:rPr>
          <w:rFonts w:cstheme="minorHAnsi"/>
          <w:b/>
          <w:bCs/>
          <w:spacing w:val="-1"/>
          <w:sz w:val="20"/>
          <w:szCs w:val="20"/>
        </w:rPr>
        <w:t xml:space="preserve"> Aca</w:t>
      </w:r>
      <w:r w:rsidRPr="00CA5086">
        <w:rPr>
          <w:rFonts w:cstheme="minorHAnsi"/>
          <w:b/>
          <w:bCs/>
          <w:spacing w:val="1"/>
          <w:sz w:val="20"/>
          <w:szCs w:val="20"/>
        </w:rPr>
        <w:t>d</w:t>
      </w:r>
      <w:r w:rsidRPr="00CA5086">
        <w:rPr>
          <w:rFonts w:cstheme="minorHAnsi"/>
          <w:b/>
          <w:bCs/>
          <w:spacing w:val="-1"/>
          <w:sz w:val="20"/>
          <w:szCs w:val="20"/>
        </w:rPr>
        <w:t>e</w:t>
      </w:r>
      <w:r w:rsidRPr="00CA5086">
        <w:rPr>
          <w:rFonts w:cstheme="minorHAnsi"/>
          <w:b/>
          <w:bCs/>
          <w:spacing w:val="1"/>
          <w:sz w:val="20"/>
          <w:szCs w:val="20"/>
        </w:rPr>
        <w:t>m</w:t>
      </w:r>
      <w:r w:rsidRPr="00CA5086">
        <w:rPr>
          <w:rFonts w:cstheme="minorHAnsi"/>
          <w:b/>
          <w:bCs/>
          <w:sz w:val="20"/>
          <w:szCs w:val="20"/>
        </w:rPr>
        <w:t>ic</w:t>
      </w:r>
      <w:r w:rsidR="00211422" w:rsidRPr="00CA5086">
        <w:rPr>
          <w:rFonts w:cstheme="minorHAnsi"/>
          <w:b/>
          <w:bCs/>
          <w:spacing w:val="-1"/>
          <w:sz w:val="20"/>
          <w:szCs w:val="20"/>
        </w:rPr>
        <w:t xml:space="preserve"> Performance </w:t>
      </w:r>
    </w:p>
    <w:p w14:paraId="43B21F08" w14:textId="77777777" w:rsidR="00B4198B" w:rsidRPr="00CA5086" w:rsidRDefault="00B4198B" w:rsidP="00B4198B">
      <w:pPr>
        <w:widowControl w:val="0"/>
        <w:autoSpaceDE w:val="0"/>
        <w:autoSpaceDN w:val="0"/>
        <w:adjustRightInd w:val="0"/>
        <w:spacing w:line="200" w:lineRule="exact"/>
        <w:jc w:val="both"/>
        <w:rPr>
          <w:rFonts w:cstheme="minorHAnsi"/>
          <w:sz w:val="20"/>
          <w:szCs w:val="20"/>
        </w:rPr>
      </w:pPr>
      <w:r w:rsidRPr="00CA5086">
        <w:rPr>
          <w:rFonts w:cstheme="minorHAnsi"/>
          <w:sz w:val="20"/>
          <w:szCs w:val="20"/>
        </w:rPr>
        <w:t>The academic performance is obtained from LDOE and involves multiple iterative phases integrating a comprehensive database housing descriptive program and participant data.  LDOE will measure the academic performance of Louisiana’s 21</w:t>
      </w:r>
      <w:r w:rsidRPr="00CA5086">
        <w:rPr>
          <w:rFonts w:cstheme="minorHAnsi"/>
          <w:sz w:val="20"/>
          <w:szCs w:val="20"/>
          <w:vertAlign w:val="superscript"/>
        </w:rPr>
        <w:t>st</w:t>
      </w:r>
      <w:r w:rsidRPr="00CA5086">
        <w:rPr>
          <w:rFonts w:cstheme="minorHAnsi"/>
          <w:sz w:val="20"/>
          <w:szCs w:val="20"/>
        </w:rPr>
        <w:t xml:space="preserve"> Century Community Learning Centers (CCLC) programs by the percent of students within each program who exceed their growth</w:t>
      </w:r>
      <w:r w:rsidR="00D1448B" w:rsidRPr="00CA5086">
        <w:rPr>
          <w:rFonts w:cstheme="minorHAnsi"/>
          <w:sz w:val="20"/>
          <w:szCs w:val="20"/>
        </w:rPr>
        <w:t xml:space="preserve"> target on the state assessment.</w:t>
      </w:r>
    </w:p>
    <w:p w14:paraId="235D49C1" w14:textId="77777777" w:rsidR="00D1448B" w:rsidRPr="00CA5086" w:rsidRDefault="00D1448B" w:rsidP="00B4198B">
      <w:pPr>
        <w:widowControl w:val="0"/>
        <w:autoSpaceDE w:val="0"/>
        <w:autoSpaceDN w:val="0"/>
        <w:adjustRightInd w:val="0"/>
        <w:spacing w:line="200" w:lineRule="exact"/>
        <w:jc w:val="both"/>
        <w:rPr>
          <w:rFonts w:cstheme="minorHAnsi"/>
          <w:sz w:val="20"/>
          <w:szCs w:val="20"/>
        </w:rPr>
      </w:pPr>
    </w:p>
    <w:p w14:paraId="4CE32E67" w14:textId="77777777" w:rsidR="00A7538F" w:rsidRPr="00CA5086" w:rsidRDefault="00B4198B" w:rsidP="00A7538F">
      <w:pPr>
        <w:widowControl w:val="0"/>
        <w:autoSpaceDE w:val="0"/>
        <w:autoSpaceDN w:val="0"/>
        <w:adjustRightInd w:val="0"/>
        <w:spacing w:line="200" w:lineRule="exact"/>
        <w:ind w:left="720"/>
        <w:rPr>
          <w:rFonts w:cstheme="minorHAnsi"/>
          <w:sz w:val="20"/>
          <w:szCs w:val="20"/>
        </w:rPr>
      </w:pPr>
      <w:r w:rsidRPr="00CA5086">
        <w:rPr>
          <w:rFonts w:cstheme="minorHAnsi"/>
          <w:sz w:val="20"/>
          <w:szCs w:val="20"/>
        </w:rPr>
        <w:t>*</w:t>
      </w:r>
      <w:r w:rsidR="00D1448B" w:rsidRPr="00CA5086">
        <w:rPr>
          <w:rFonts w:cstheme="minorHAnsi"/>
          <w:sz w:val="20"/>
          <w:szCs w:val="20"/>
        </w:rPr>
        <w:t>For example, a 21</w:t>
      </w:r>
      <w:r w:rsidR="00D1448B" w:rsidRPr="00CA5086">
        <w:rPr>
          <w:rFonts w:cstheme="minorHAnsi"/>
          <w:sz w:val="20"/>
          <w:szCs w:val="20"/>
          <w:vertAlign w:val="superscript"/>
        </w:rPr>
        <w:t>st</w:t>
      </w:r>
      <w:r w:rsidR="00D1448B" w:rsidRPr="00CA5086">
        <w:rPr>
          <w:rFonts w:cstheme="minorHAnsi"/>
          <w:sz w:val="20"/>
          <w:szCs w:val="20"/>
        </w:rPr>
        <w:t xml:space="preserve">  CCLC program would receive a score of </w:t>
      </w:r>
      <w:r w:rsidR="00D1448B" w:rsidRPr="00CA5086">
        <w:rPr>
          <w:rFonts w:cstheme="minorHAnsi"/>
          <w:b/>
          <w:sz w:val="20"/>
          <w:szCs w:val="20"/>
        </w:rPr>
        <w:t>60 points</w:t>
      </w:r>
      <w:r w:rsidR="00D1448B" w:rsidRPr="00CA5086">
        <w:rPr>
          <w:rFonts w:cstheme="minorHAnsi"/>
          <w:sz w:val="20"/>
          <w:szCs w:val="20"/>
        </w:rPr>
        <w:t xml:space="preserve"> in this area if </w:t>
      </w:r>
      <w:r w:rsidR="00D1448B" w:rsidRPr="00CA5086">
        <w:rPr>
          <w:rFonts w:cstheme="minorHAnsi"/>
          <w:b/>
          <w:sz w:val="20"/>
          <w:szCs w:val="20"/>
        </w:rPr>
        <w:t>60%</w:t>
      </w:r>
      <w:r w:rsidR="00D1448B" w:rsidRPr="00CA5086">
        <w:rPr>
          <w:rFonts w:cstheme="minorHAnsi"/>
          <w:sz w:val="20"/>
          <w:szCs w:val="20"/>
        </w:rPr>
        <w:t xml:space="preserve"> of participants exceeded their growth target or </w:t>
      </w:r>
      <w:r w:rsidR="00D1448B" w:rsidRPr="00CA5086">
        <w:rPr>
          <w:rFonts w:cstheme="minorHAnsi"/>
          <w:b/>
          <w:sz w:val="20"/>
          <w:szCs w:val="20"/>
        </w:rPr>
        <w:t>55</w:t>
      </w:r>
      <w:r w:rsidR="00D1448B" w:rsidRPr="00CA5086">
        <w:rPr>
          <w:rFonts w:cstheme="minorHAnsi"/>
          <w:sz w:val="20"/>
          <w:szCs w:val="20"/>
        </w:rPr>
        <w:t xml:space="preserve"> </w:t>
      </w:r>
      <w:r w:rsidR="00D1448B" w:rsidRPr="00CA5086">
        <w:rPr>
          <w:rFonts w:cstheme="minorHAnsi"/>
          <w:b/>
          <w:sz w:val="20"/>
          <w:szCs w:val="20"/>
        </w:rPr>
        <w:t>points</w:t>
      </w:r>
      <w:r w:rsidR="00D1448B" w:rsidRPr="00CA5086">
        <w:rPr>
          <w:rFonts w:cstheme="minorHAnsi"/>
          <w:sz w:val="20"/>
          <w:szCs w:val="20"/>
        </w:rPr>
        <w:t xml:space="preserve"> if </w:t>
      </w:r>
      <w:r w:rsidR="00D1448B" w:rsidRPr="00CA5086">
        <w:rPr>
          <w:rFonts w:cstheme="minorHAnsi"/>
          <w:b/>
          <w:sz w:val="20"/>
          <w:szCs w:val="20"/>
        </w:rPr>
        <w:t>55%</w:t>
      </w:r>
      <w:r w:rsidR="00D1448B" w:rsidRPr="00CA5086">
        <w:rPr>
          <w:rFonts w:cstheme="minorHAnsi"/>
          <w:sz w:val="20"/>
          <w:szCs w:val="20"/>
        </w:rPr>
        <w:t xml:space="preserve"> of participants exceed targets.</w:t>
      </w:r>
    </w:p>
    <w:p w14:paraId="42781596" w14:textId="77777777" w:rsidR="00A7538F" w:rsidRPr="00CA5086" w:rsidRDefault="00A7538F" w:rsidP="00A7538F">
      <w:pPr>
        <w:widowControl w:val="0"/>
        <w:autoSpaceDE w:val="0"/>
        <w:autoSpaceDN w:val="0"/>
        <w:adjustRightInd w:val="0"/>
        <w:spacing w:line="200" w:lineRule="exact"/>
        <w:rPr>
          <w:rFonts w:cstheme="minorHAnsi"/>
          <w:b/>
          <w:bCs/>
          <w:position w:val="-1"/>
          <w:sz w:val="20"/>
          <w:szCs w:val="20"/>
        </w:rPr>
      </w:pPr>
    </w:p>
    <w:p w14:paraId="13E0F21D" w14:textId="77777777" w:rsidR="00B4198B" w:rsidRPr="00CA5086" w:rsidRDefault="00A7538F" w:rsidP="00A7538F">
      <w:pPr>
        <w:widowControl w:val="0"/>
        <w:autoSpaceDE w:val="0"/>
        <w:autoSpaceDN w:val="0"/>
        <w:adjustRightInd w:val="0"/>
        <w:spacing w:line="200" w:lineRule="exact"/>
        <w:rPr>
          <w:rFonts w:cstheme="minorHAnsi"/>
          <w:sz w:val="20"/>
          <w:szCs w:val="20"/>
        </w:rPr>
      </w:pPr>
      <w:r w:rsidRPr="00CA5086">
        <w:rPr>
          <w:rFonts w:cstheme="minorHAnsi"/>
          <w:b/>
          <w:bCs/>
          <w:position w:val="-1"/>
          <w:sz w:val="20"/>
          <w:szCs w:val="20"/>
        </w:rPr>
        <w:t>S</w:t>
      </w:r>
      <w:r w:rsidRPr="00CA5086">
        <w:rPr>
          <w:rFonts w:cstheme="minorHAnsi"/>
          <w:b/>
          <w:bCs/>
          <w:spacing w:val="1"/>
          <w:position w:val="-1"/>
          <w:sz w:val="20"/>
          <w:szCs w:val="20"/>
        </w:rPr>
        <w:t>T</w:t>
      </w:r>
      <w:r w:rsidRPr="00CA5086">
        <w:rPr>
          <w:rFonts w:cstheme="minorHAnsi"/>
          <w:b/>
          <w:bCs/>
          <w:position w:val="-1"/>
          <w:sz w:val="20"/>
          <w:szCs w:val="20"/>
        </w:rPr>
        <w:t xml:space="preserve">EP </w:t>
      </w:r>
      <w:r w:rsidRPr="00CA5086">
        <w:rPr>
          <w:rFonts w:cstheme="minorHAnsi"/>
          <w:b/>
          <w:bCs/>
          <w:spacing w:val="1"/>
          <w:position w:val="-1"/>
          <w:sz w:val="20"/>
          <w:szCs w:val="20"/>
        </w:rPr>
        <w:t>T</w:t>
      </w:r>
      <w:r w:rsidRPr="00CA5086">
        <w:rPr>
          <w:rFonts w:cstheme="minorHAnsi"/>
          <w:b/>
          <w:bCs/>
          <w:position w:val="-1"/>
          <w:sz w:val="20"/>
          <w:szCs w:val="20"/>
        </w:rPr>
        <w:t>WO:</w:t>
      </w:r>
      <w:r w:rsidRPr="00CA5086">
        <w:rPr>
          <w:rFonts w:cstheme="minorHAnsi"/>
          <w:b/>
          <w:bCs/>
          <w:spacing w:val="39"/>
          <w:position w:val="-1"/>
          <w:sz w:val="20"/>
          <w:szCs w:val="20"/>
        </w:rPr>
        <w:t xml:space="preserve"> </w:t>
      </w:r>
      <w:r w:rsidRPr="00CA5086">
        <w:rPr>
          <w:rFonts w:cstheme="minorHAnsi"/>
          <w:b/>
          <w:bCs/>
          <w:spacing w:val="-1"/>
          <w:position w:val="-1"/>
          <w:sz w:val="20"/>
          <w:szCs w:val="20"/>
        </w:rPr>
        <w:t>Attendance</w:t>
      </w:r>
    </w:p>
    <w:tbl>
      <w:tblPr>
        <w:tblW w:w="10153" w:type="dxa"/>
        <w:jc w:val="center"/>
        <w:tblLayout w:type="fixed"/>
        <w:tblCellMar>
          <w:left w:w="0" w:type="dxa"/>
          <w:right w:w="0" w:type="dxa"/>
        </w:tblCellMar>
        <w:tblLook w:val="04A0" w:firstRow="1" w:lastRow="0" w:firstColumn="1" w:lastColumn="0" w:noHBand="0" w:noVBand="1"/>
      </w:tblPr>
      <w:tblGrid>
        <w:gridCol w:w="3380"/>
        <w:gridCol w:w="11"/>
        <w:gridCol w:w="6740"/>
        <w:gridCol w:w="22"/>
      </w:tblGrid>
      <w:tr w:rsidR="00A7538F" w:rsidRPr="00CA5086" w14:paraId="1C79F58B" w14:textId="77777777" w:rsidTr="002D14B4">
        <w:trPr>
          <w:trHeight w:val="287"/>
          <w:jc w:val="center"/>
        </w:trPr>
        <w:tc>
          <w:tcPr>
            <w:tcW w:w="3391"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B4F51D" w14:textId="77777777" w:rsidR="00A7538F" w:rsidRPr="00CA5086" w:rsidRDefault="00A7538F" w:rsidP="00A7538F">
            <w:pPr>
              <w:widowControl w:val="0"/>
              <w:autoSpaceDE w:val="0"/>
              <w:autoSpaceDN w:val="0"/>
              <w:adjustRightInd w:val="0"/>
              <w:spacing w:line="204" w:lineRule="exact"/>
              <w:ind w:left="102" w:right="-20"/>
              <w:jc w:val="center"/>
              <w:rPr>
                <w:rFonts w:cstheme="minorHAnsi"/>
                <w:sz w:val="20"/>
                <w:szCs w:val="20"/>
              </w:rPr>
            </w:pPr>
            <w:r w:rsidRPr="00CA5086">
              <w:rPr>
                <w:rFonts w:cstheme="minorHAnsi"/>
                <w:sz w:val="20"/>
                <w:szCs w:val="20"/>
              </w:rPr>
              <w:t>P</w:t>
            </w:r>
            <w:r w:rsidRPr="00CA5086">
              <w:rPr>
                <w:rFonts w:cstheme="minorHAnsi"/>
                <w:spacing w:val="-1"/>
                <w:sz w:val="20"/>
                <w:szCs w:val="20"/>
              </w:rPr>
              <w:t>o</w:t>
            </w:r>
            <w:r w:rsidRPr="00CA5086">
              <w:rPr>
                <w:rFonts w:cstheme="minorHAnsi"/>
                <w:spacing w:val="1"/>
                <w:sz w:val="20"/>
                <w:szCs w:val="20"/>
              </w:rPr>
              <w:t>i</w:t>
            </w:r>
            <w:r w:rsidRPr="00CA5086">
              <w:rPr>
                <w:rFonts w:cstheme="minorHAnsi"/>
                <w:spacing w:val="-1"/>
                <w:sz w:val="20"/>
                <w:szCs w:val="20"/>
              </w:rPr>
              <w:t>n</w:t>
            </w:r>
            <w:r w:rsidRPr="00CA5086">
              <w:rPr>
                <w:rFonts w:cstheme="minorHAnsi"/>
                <w:sz w:val="20"/>
                <w:szCs w:val="20"/>
              </w:rPr>
              <w:t>ts G</w:t>
            </w:r>
            <w:r w:rsidRPr="00CA5086">
              <w:rPr>
                <w:rFonts w:cstheme="minorHAnsi"/>
                <w:spacing w:val="1"/>
                <w:sz w:val="20"/>
                <w:szCs w:val="20"/>
              </w:rPr>
              <w:t>iv</w:t>
            </w:r>
            <w:r w:rsidRPr="00CA5086">
              <w:rPr>
                <w:rFonts w:cstheme="minorHAnsi"/>
                <w:spacing w:val="-1"/>
                <w:sz w:val="20"/>
                <w:szCs w:val="20"/>
              </w:rPr>
              <w:t>en</w:t>
            </w:r>
          </w:p>
        </w:tc>
        <w:tc>
          <w:tcPr>
            <w:tcW w:w="6762"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2C2451" w14:textId="77777777" w:rsidR="00A7538F" w:rsidRPr="00CA5086" w:rsidRDefault="00A7538F" w:rsidP="00A7538F">
            <w:pPr>
              <w:widowControl w:val="0"/>
              <w:autoSpaceDE w:val="0"/>
              <w:autoSpaceDN w:val="0"/>
              <w:adjustRightInd w:val="0"/>
              <w:spacing w:line="204" w:lineRule="exact"/>
              <w:ind w:left="102" w:right="-20"/>
              <w:jc w:val="center"/>
              <w:rPr>
                <w:rFonts w:cstheme="minorHAnsi"/>
                <w:sz w:val="20"/>
                <w:szCs w:val="20"/>
              </w:rPr>
            </w:pPr>
            <w:r w:rsidRPr="00CA5086">
              <w:rPr>
                <w:rFonts w:cstheme="minorHAnsi"/>
                <w:spacing w:val="-1"/>
                <w:sz w:val="20"/>
                <w:szCs w:val="20"/>
              </w:rPr>
              <w:t>De</w:t>
            </w:r>
            <w:r w:rsidRPr="00CA5086">
              <w:rPr>
                <w:rFonts w:cstheme="minorHAnsi"/>
                <w:sz w:val="20"/>
                <w:szCs w:val="20"/>
              </w:rPr>
              <w:t>f</w:t>
            </w:r>
            <w:r w:rsidRPr="00CA5086">
              <w:rPr>
                <w:rFonts w:cstheme="minorHAnsi"/>
                <w:spacing w:val="1"/>
                <w:sz w:val="20"/>
                <w:szCs w:val="20"/>
              </w:rPr>
              <w:t>i</w:t>
            </w:r>
            <w:r w:rsidRPr="00CA5086">
              <w:rPr>
                <w:rFonts w:cstheme="minorHAnsi"/>
                <w:spacing w:val="-1"/>
                <w:sz w:val="20"/>
                <w:szCs w:val="20"/>
              </w:rPr>
              <w:t>n</w:t>
            </w:r>
            <w:r w:rsidRPr="00CA5086">
              <w:rPr>
                <w:rFonts w:cstheme="minorHAnsi"/>
                <w:spacing w:val="1"/>
                <w:sz w:val="20"/>
                <w:szCs w:val="20"/>
              </w:rPr>
              <w:t>i</w:t>
            </w:r>
            <w:r w:rsidRPr="00CA5086">
              <w:rPr>
                <w:rFonts w:cstheme="minorHAnsi"/>
                <w:sz w:val="20"/>
                <w:szCs w:val="20"/>
              </w:rPr>
              <w:t>t</w:t>
            </w:r>
            <w:r w:rsidRPr="00CA5086">
              <w:rPr>
                <w:rFonts w:cstheme="minorHAnsi"/>
                <w:spacing w:val="1"/>
                <w:sz w:val="20"/>
                <w:szCs w:val="20"/>
              </w:rPr>
              <w:t>i</w:t>
            </w:r>
            <w:r w:rsidRPr="00CA5086">
              <w:rPr>
                <w:rFonts w:cstheme="minorHAnsi"/>
                <w:spacing w:val="-1"/>
                <w:sz w:val="20"/>
                <w:szCs w:val="20"/>
              </w:rPr>
              <w:t>o</w:t>
            </w:r>
            <w:r w:rsidRPr="00CA5086">
              <w:rPr>
                <w:rFonts w:cstheme="minorHAnsi"/>
                <w:sz w:val="20"/>
                <w:szCs w:val="20"/>
              </w:rPr>
              <w:t>n</w:t>
            </w:r>
            <w:r w:rsidRPr="00CA5086">
              <w:rPr>
                <w:rFonts w:cstheme="minorHAnsi"/>
                <w:spacing w:val="-1"/>
                <w:sz w:val="20"/>
                <w:szCs w:val="20"/>
              </w:rPr>
              <w:t xml:space="preserve"> </w:t>
            </w:r>
            <w:r w:rsidRPr="00CA5086">
              <w:rPr>
                <w:rFonts w:cstheme="minorHAnsi"/>
                <w:sz w:val="20"/>
                <w:szCs w:val="20"/>
              </w:rPr>
              <w:t>f</w:t>
            </w:r>
            <w:r w:rsidRPr="00CA5086">
              <w:rPr>
                <w:rFonts w:cstheme="minorHAnsi"/>
                <w:spacing w:val="-1"/>
                <w:sz w:val="20"/>
                <w:szCs w:val="20"/>
              </w:rPr>
              <w:t>o</w:t>
            </w:r>
            <w:r w:rsidRPr="00CA5086">
              <w:rPr>
                <w:rFonts w:cstheme="minorHAnsi"/>
                <w:sz w:val="20"/>
                <w:szCs w:val="20"/>
              </w:rPr>
              <w:t>r</w:t>
            </w:r>
            <w:r w:rsidRPr="00CA5086">
              <w:rPr>
                <w:rFonts w:cstheme="minorHAnsi"/>
                <w:spacing w:val="-1"/>
                <w:sz w:val="20"/>
                <w:szCs w:val="20"/>
              </w:rPr>
              <w:t xml:space="preserve"> </w:t>
            </w:r>
            <w:r w:rsidRPr="00CA5086">
              <w:rPr>
                <w:rFonts w:cstheme="minorHAnsi"/>
                <w:spacing w:val="2"/>
                <w:sz w:val="20"/>
                <w:szCs w:val="20"/>
              </w:rPr>
              <w:t>P</w:t>
            </w:r>
            <w:r w:rsidRPr="00CA5086">
              <w:rPr>
                <w:rFonts w:cstheme="minorHAnsi"/>
                <w:spacing w:val="-1"/>
                <w:sz w:val="20"/>
                <w:szCs w:val="20"/>
              </w:rPr>
              <w:t>o</w:t>
            </w:r>
            <w:r w:rsidRPr="00CA5086">
              <w:rPr>
                <w:rFonts w:cstheme="minorHAnsi"/>
                <w:spacing w:val="1"/>
                <w:sz w:val="20"/>
                <w:szCs w:val="20"/>
              </w:rPr>
              <w:t>i</w:t>
            </w:r>
            <w:r w:rsidRPr="00CA5086">
              <w:rPr>
                <w:rFonts w:cstheme="minorHAnsi"/>
                <w:spacing w:val="-1"/>
                <w:sz w:val="20"/>
                <w:szCs w:val="20"/>
              </w:rPr>
              <w:t>n</w:t>
            </w:r>
            <w:r w:rsidRPr="00CA5086">
              <w:rPr>
                <w:rFonts w:cstheme="minorHAnsi"/>
                <w:sz w:val="20"/>
                <w:szCs w:val="20"/>
              </w:rPr>
              <w:t xml:space="preserve">ts </w:t>
            </w:r>
          </w:p>
        </w:tc>
      </w:tr>
      <w:tr w:rsidR="00A7538F" w:rsidRPr="00CA5086" w14:paraId="68CCC6E7" w14:textId="77777777" w:rsidTr="002D14B4">
        <w:trPr>
          <w:gridAfter w:val="1"/>
          <w:wAfter w:w="22" w:type="dxa"/>
          <w:trHeight w:val="287"/>
          <w:jc w:val="center"/>
        </w:trPr>
        <w:tc>
          <w:tcPr>
            <w:tcW w:w="3380" w:type="dxa"/>
            <w:tcBorders>
              <w:top w:val="single" w:sz="4" w:space="0" w:color="000000"/>
              <w:left w:val="single" w:sz="4" w:space="0" w:color="000000"/>
              <w:bottom w:val="single" w:sz="4" w:space="0" w:color="000000"/>
              <w:right w:val="single" w:sz="4" w:space="0" w:color="000000"/>
            </w:tcBorders>
            <w:vAlign w:val="center"/>
            <w:hideMark/>
          </w:tcPr>
          <w:p w14:paraId="0DCD9F3B" w14:textId="77777777" w:rsidR="00A7538F" w:rsidRPr="00CA5086" w:rsidRDefault="00A7538F" w:rsidP="00A7538F">
            <w:pPr>
              <w:widowControl w:val="0"/>
              <w:autoSpaceDE w:val="0"/>
              <w:autoSpaceDN w:val="0"/>
              <w:adjustRightInd w:val="0"/>
              <w:spacing w:line="204" w:lineRule="exact"/>
              <w:ind w:left="341" w:right="360"/>
              <w:jc w:val="center"/>
              <w:rPr>
                <w:rFonts w:cstheme="minorHAnsi"/>
                <w:sz w:val="20"/>
                <w:szCs w:val="20"/>
              </w:rPr>
            </w:pPr>
            <w:r w:rsidRPr="00CA5086">
              <w:rPr>
                <w:rFonts w:cstheme="minorHAnsi"/>
                <w:sz w:val="20"/>
                <w:szCs w:val="20"/>
              </w:rPr>
              <w:t>0</w:t>
            </w:r>
          </w:p>
        </w:tc>
        <w:tc>
          <w:tcPr>
            <w:tcW w:w="6751" w:type="dxa"/>
            <w:gridSpan w:val="2"/>
            <w:tcBorders>
              <w:top w:val="single" w:sz="4" w:space="0" w:color="000000"/>
              <w:left w:val="single" w:sz="4" w:space="0" w:color="000000"/>
              <w:bottom w:val="single" w:sz="4" w:space="0" w:color="000000"/>
              <w:right w:val="single" w:sz="4" w:space="0" w:color="000000"/>
            </w:tcBorders>
            <w:vAlign w:val="center"/>
            <w:hideMark/>
          </w:tcPr>
          <w:p w14:paraId="246243B9" w14:textId="77777777" w:rsidR="00A7538F" w:rsidRPr="00CA5086" w:rsidRDefault="00A7538F" w:rsidP="00A7538F">
            <w:pPr>
              <w:widowControl w:val="0"/>
              <w:autoSpaceDE w:val="0"/>
              <w:autoSpaceDN w:val="0"/>
              <w:adjustRightInd w:val="0"/>
              <w:spacing w:line="204" w:lineRule="exact"/>
              <w:ind w:left="180" w:right="-20" w:hanging="31"/>
              <w:jc w:val="center"/>
              <w:rPr>
                <w:rFonts w:cstheme="minorHAnsi"/>
                <w:spacing w:val="-1"/>
                <w:sz w:val="20"/>
                <w:szCs w:val="20"/>
              </w:rPr>
            </w:pPr>
            <w:r w:rsidRPr="00CA5086">
              <w:rPr>
                <w:rFonts w:cstheme="minorHAnsi"/>
                <w:spacing w:val="-1"/>
                <w:sz w:val="20"/>
                <w:szCs w:val="20"/>
              </w:rPr>
              <w:t>&lt;15% of projected attendance</w:t>
            </w:r>
          </w:p>
        </w:tc>
      </w:tr>
      <w:tr w:rsidR="00A7538F" w:rsidRPr="00CA5086" w14:paraId="661C3EBC" w14:textId="77777777" w:rsidTr="002D14B4">
        <w:trPr>
          <w:gridAfter w:val="1"/>
          <w:wAfter w:w="22" w:type="dxa"/>
          <w:trHeight w:val="287"/>
          <w:jc w:val="center"/>
        </w:trPr>
        <w:tc>
          <w:tcPr>
            <w:tcW w:w="3380" w:type="dxa"/>
            <w:tcBorders>
              <w:top w:val="single" w:sz="4" w:space="0" w:color="000000"/>
              <w:left w:val="single" w:sz="4" w:space="0" w:color="000000"/>
              <w:bottom w:val="single" w:sz="4" w:space="0" w:color="000000"/>
              <w:right w:val="single" w:sz="4" w:space="0" w:color="000000"/>
            </w:tcBorders>
            <w:vAlign w:val="center"/>
            <w:hideMark/>
          </w:tcPr>
          <w:p w14:paraId="12F77CB0" w14:textId="77777777" w:rsidR="00A7538F" w:rsidRPr="00CA5086" w:rsidRDefault="00A7538F" w:rsidP="00A7538F">
            <w:pPr>
              <w:widowControl w:val="0"/>
              <w:autoSpaceDE w:val="0"/>
              <w:autoSpaceDN w:val="0"/>
              <w:adjustRightInd w:val="0"/>
              <w:spacing w:line="204" w:lineRule="exact"/>
              <w:ind w:left="341" w:right="360"/>
              <w:jc w:val="center"/>
              <w:rPr>
                <w:rFonts w:cstheme="minorHAnsi"/>
                <w:sz w:val="20"/>
                <w:szCs w:val="20"/>
              </w:rPr>
            </w:pPr>
            <w:r w:rsidRPr="00CA5086">
              <w:rPr>
                <w:rFonts w:cstheme="minorHAnsi"/>
                <w:sz w:val="20"/>
                <w:szCs w:val="20"/>
              </w:rPr>
              <w:t>5</w:t>
            </w:r>
          </w:p>
        </w:tc>
        <w:tc>
          <w:tcPr>
            <w:tcW w:w="6751" w:type="dxa"/>
            <w:gridSpan w:val="2"/>
            <w:tcBorders>
              <w:top w:val="single" w:sz="4" w:space="0" w:color="000000"/>
              <w:left w:val="single" w:sz="4" w:space="0" w:color="000000"/>
              <w:bottom w:val="single" w:sz="4" w:space="0" w:color="000000"/>
              <w:right w:val="single" w:sz="4" w:space="0" w:color="000000"/>
            </w:tcBorders>
            <w:vAlign w:val="center"/>
            <w:hideMark/>
          </w:tcPr>
          <w:p w14:paraId="3B772D93" w14:textId="77777777" w:rsidR="00A7538F" w:rsidRPr="00CA5086" w:rsidRDefault="00A7538F" w:rsidP="00A7538F">
            <w:pPr>
              <w:ind w:left="180" w:hanging="31"/>
              <w:jc w:val="center"/>
              <w:rPr>
                <w:rFonts w:cstheme="minorHAnsi"/>
                <w:sz w:val="20"/>
                <w:szCs w:val="20"/>
              </w:rPr>
            </w:pPr>
            <w:r w:rsidRPr="00CA5086">
              <w:rPr>
                <w:rFonts w:cstheme="minorHAnsi"/>
                <w:spacing w:val="-1"/>
                <w:sz w:val="20"/>
                <w:szCs w:val="20"/>
              </w:rPr>
              <w:t>15% to 29.9% of projected attendance</w:t>
            </w:r>
          </w:p>
        </w:tc>
      </w:tr>
      <w:tr w:rsidR="00A7538F" w:rsidRPr="00CA5086" w14:paraId="11379AFB" w14:textId="77777777" w:rsidTr="002D14B4">
        <w:trPr>
          <w:gridAfter w:val="1"/>
          <w:wAfter w:w="22" w:type="dxa"/>
          <w:trHeight w:val="287"/>
          <w:jc w:val="center"/>
        </w:trPr>
        <w:tc>
          <w:tcPr>
            <w:tcW w:w="3380" w:type="dxa"/>
            <w:tcBorders>
              <w:top w:val="single" w:sz="4" w:space="0" w:color="000000"/>
              <w:left w:val="single" w:sz="4" w:space="0" w:color="000000"/>
              <w:bottom w:val="single" w:sz="4" w:space="0" w:color="000000"/>
              <w:right w:val="single" w:sz="4" w:space="0" w:color="000000"/>
            </w:tcBorders>
            <w:vAlign w:val="center"/>
            <w:hideMark/>
          </w:tcPr>
          <w:p w14:paraId="649FA66F" w14:textId="77777777" w:rsidR="00A7538F" w:rsidRPr="00CA5086" w:rsidRDefault="00A7538F" w:rsidP="00A7538F">
            <w:pPr>
              <w:widowControl w:val="0"/>
              <w:autoSpaceDE w:val="0"/>
              <w:autoSpaceDN w:val="0"/>
              <w:adjustRightInd w:val="0"/>
              <w:spacing w:line="204" w:lineRule="exact"/>
              <w:ind w:left="341" w:right="360"/>
              <w:jc w:val="center"/>
              <w:rPr>
                <w:rFonts w:cstheme="minorHAnsi"/>
                <w:sz w:val="20"/>
                <w:szCs w:val="20"/>
              </w:rPr>
            </w:pPr>
            <w:r w:rsidRPr="00CA5086">
              <w:rPr>
                <w:rFonts w:cstheme="minorHAnsi"/>
                <w:sz w:val="20"/>
                <w:szCs w:val="20"/>
              </w:rPr>
              <w:t>10</w:t>
            </w:r>
          </w:p>
        </w:tc>
        <w:tc>
          <w:tcPr>
            <w:tcW w:w="6751" w:type="dxa"/>
            <w:gridSpan w:val="2"/>
            <w:tcBorders>
              <w:top w:val="single" w:sz="4" w:space="0" w:color="000000"/>
              <w:left w:val="single" w:sz="4" w:space="0" w:color="000000"/>
              <w:bottom w:val="single" w:sz="4" w:space="0" w:color="000000"/>
              <w:right w:val="single" w:sz="4" w:space="0" w:color="000000"/>
            </w:tcBorders>
            <w:vAlign w:val="center"/>
            <w:hideMark/>
          </w:tcPr>
          <w:p w14:paraId="5BC0DEFE" w14:textId="77777777" w:rsidR="00A7538F" w:rsidRPr="00CA5086" w:rsidRDefault="00A7538F" w:rsidP="00A7538F">
            <w:pPr>
              <w:ind w:left="180" w:hanging="31"/>
              <w:jc w:val="center"/>
              <w:rPr>
                <w:rFonts w:cstheme="minorHAnsi"/>
                <w:sz w:val="20"/>
                <w:szCs w:val="20"/>
              </w:rPr>
            </w:pPr>
            <w:r w:rsidRPr="00CA5086">
              <w:rPr>
                <w:rFonts w:cstheme="minorHAnsi"/>
                <w:spacing w:val="-1"/>
                <w:sz w:val="20"/>
                <w:szCs w:val="20"/>
              </w:rPr>
              <w:t>30% to 44.9% of projected attendance</w:t>
            </w:r>
          </w:p>
        </w:tc>
      </w:tr>
      <w:tr w:rsidR="00A7538F" w:rsidRPr="00CA5086" w14:paraId="16FA2192" w14:textId="77777777" w:rsidTr="002D14B4">
        <w:trPr>
          <w:gridAfter w:val="1"/>
          <w:wAfter w:w="22" w:type="dxa"/>
          <w:trHeight w:val="287"/>
          <w:jc w:val="center"/>
        </w:trPr>
        <w:tc>
          <w:tcPr>
            <w:tcW w:w="3380" w:type="dxa"/>
            <w:tcBorders>
              <w:top w:val="single" w:sz="4" w:space="0" w:color="000000"/>
              <w:left w:val="single" w:sz="4" w:space="0" w:color="000000"/>
              <w:bottom w:val="single" w:sz="4" w:space="0" w:color="000000"/>
              <w:right w:val="single" w:sz="4" w:space="0" w:color="000000"/>
            </w:tcBorders>
            <w:vAlign w:val="center"/>
            <w:hideMark/>
          </w:tcPr>
          <w:p w14:paraId="1D414775" w14:textId="77777777" w:rsidR="00A7538F" w:rsidRPr="00CA5086" w:rsidRDefault="00A7538F" w:rsidP="00A7538F">
            <w:pPr>
              <w:widowControl w:val="0"/>
              <w:autoSpaceDE w:val="0"/>
              <w:autoSpaceDN w:val="0"/>
              <w:adjustRightInd w:val="0"/>
              <w:spacing w:line="204" w:lineRule="exact"/>
              <w:ind w:left="341" w:right="360"/>
              <w:jc w:val="center"/>
              <w:rPr>
                <w:rFonts w:cstheme="minorHAnsi"/>
                <w:sz w:val="20"/>
                <w:szCs w:val="20"/>
              </w:rPr>
            </w:pPr>
            <w:r w:rsidRPr="00CA5086">
              <w:rPr>
                <w:rFonts w:cstheme="minorHAnsi"/>
                <w:sz w:val="20"/>
                <w:szCs w:val="20"/>
              </w:rPr>
              <w:t>15</w:t>
            </w:r>
          </w:p>
        </w:tc>
        <w:tc>
          <w:tcPr>
            <w:tcW w:w="6751" w:type="dxa"/>
            <w:gridSpan w:val="2"/>
            <w:tcBorders>
              <w:top w:val="single" w:sz="4" w:space="0" w:color="000000"/>
              <w:left w:val="single" w:sz="4" w:space="0" w:color="000000"/>
              <w:bottom w:val="single" w:sz="4" w:space="0" w:color="000000"/>
              <w:right w:val="single" w:sz="4" w:space="0" w:color="000000"/>
            </w:tcBorders>
            <w:vAlign w:val="center"/>
            <w:hideMark/>
          </w:tcPr>
          <w:p w14:paraId="6C5F16CA" w14:textId="77777777" w:rsidR="00A7538F" w:rsidRPr="00CA5086" w:rsidRDefault="00A7538F" w:rsidP="00A7538F">
            <w:pPr>
              <w:ind w:left="180" w:hanging="31"/>
              <w:jc w:val="center"/>
              <w:rPr>
                <w:rFonts w:cstheme="minorHAnsi"/>
                <w:sz w:val="20"/>
                <w:szCs w:val="20"/>
              </w:rPr>
            </w:pPr>
            <w:r w:rsidRPr="00CA5086">
              <w:rPr>
                <w:rFonts w:cstheme="minorHAnsi"/>
                <w:spacing w:val="-1"/>
                <w:sz w:val="20"/>
                <w:szCs w:val="20"/>
              </w:rPr>
              <w:t>45% to 59.9% of projected attendance</w:t>
            </w:r>
          </w:p>
        </w:tc>
      </w:tr>
      <w:tr w:rsidR="00A7538F" w:rsidRPr="00CA5086" w14:paraId="1F6FEB5E" w14:textId="77777777" w:rsidTr="002D14B4">
        <w:trPr>
          <w:gridAfter w:val="1"/>
          <w:wAfter w:w="22" w:type="dxa"/>
          <w:trHeight w:val="287"/>
          <w:jc w:val="center"/>
        </w:trPr>
        <w:tc>
          <w:tcPr>
            <w:tcW w:w="3380" w:type="dxa"/>
            <w:tcBorders>
              <w:top w:val="single" w:sz="4" w:space="0" w:color="000000"/>
              <w:left w:val="single" w:sz="4" w:space="0" w:color="000000"/>
              <w:bottom w:val="single" w:sz="4" w:space="0" w:color="000000"/>
              <w:right w:val="single" w:sz="4" w:space="0" w:color="000000"/>
            </w:tcBorders>
            <w:vAlign w:val="center"/>
            <w:hideMark/>
          </w:tcPr>
          <w:p w14:paraId="14E69DF5" w14:textId="77777777" w:rsidR="00A7538F" w:rsidRPr="00CA5086" w:rsidRDefault="00A7538F" w:rsidP="00A7538F">
            <w:pPr>
              <w:widowControl w:val="0"/>
              <w:autoSpaceDE w:val="0"/>
              <w:autoSpaceDN w:val="0"/>
              <w:adjustRightInd w:val="0"/>
              <w:spacing w:line="206" w:lineRule="exact"/>
              <w:ind w:left="341" w:right="360"/>
              <w:jc w:val="center"/>
              <w:rPr>
                <w:rFonts w:cstheme="minorHAnsi"/>
                <w:sz w:val="20"/>
                <w:szCs w:val="20"/>
              </w:rPr>
            </w:pPr>
            <w:r w:rsidRPr="00CA5086">
              <w:rPr>
                <w:rFonts w:cstheme="minorHAnsi"/>
                <w:spacing w:val="-1"/>
                <w:sz w:val="20"/>
                <w:szCs w:val="20"/>
              </w:rPr>
              <w:t>20</w:t>
            </w:r>
          </w:p>
        </w:tc>
        <w:tc>
          <w:tcPr>
            <w:tcW w:w="6751" w:type="dxa"/>
            <w:gridSpan w:val="2"/>
            <w:tcBorders>
              <w:top w:val="single" w:sz="4" w:space="0" w:color="000000"/>
              <w:left w:val="single" w:sz="4" w:space="0" w:color="000000"/>
              <w:bottom w:val="single" w:sz="4" w:space="0" w:color="000000"/>
              <w:right w:val="single" w:sz="4" w:space="0" w:color="000000"/>
            </w:tcBorders>
            <w:vAlign w:val="center"/>
            <w:hideMark/>
          </w:tcPr>
          <w:p w14:paraId="6E467128" w14:textId="77777777" w:rsidR="00A7538F" w:rsidRPr="00CA5086" w:rsidRDefault="00A7538F" w:rsidP="00A7538F">
            <w:pPr>
              <w:widowControl w:val="0"/>
              <w:autoSpaceDE w:val="0"/>
              <w:autoSpaceDN w:val="0"/>
              <w:adjustRightInd w:val="0"/>
              <w:spacing w:line="206" w:lineRule="exact"/>
              <w:ind w:left="180" w:right="-20" w:hanging="31"/>
              <w:jc w:val="center"/>
              <w:rPr>
                <w:rFonts w:cstheme="minorHAnsi"/>
                <w:sz w:val="20"/>
                <w:szCs w:val="20"/>
              </w:rPr>
            </w:pPr>
            <w:r w:rsidRPr="00CA5086">
              <w:rPr>
                <w:rFonts w:cstheme="minorHAnsi"/>
                <w:spacing w:val="-1"/>
                <w:sz w:val="20"/>
                <w:szCs w:val="20"/>
              </w:rPr>
              <w:t>60% to 69.9% of projected attendance</w:t>
            </w:r>
          </w:p>
        </w:tc>
      </w:tr>
      <w:tr w:rsidR="00A7538F" w:rsidRPr="00CA5086" w14:paraId="55FB6891" w14:textId="77777777" w:rsidTr="002D14B4">
        <w:trPr>
          <w:gridAfter w:val="1"/>
          <w:wAfter w:w="22" w:type="dxa"/>
          <w:trHeight w:val="287"/>
          <w:jc w:val="center"/>
        </w:trPr>
        <w:tc>
          <w:tcPr>
            <w:tcW w:w="3380" w:type="dxa"/>
            <w:tcBorders>
              <w:top w:val="single" w:sz="4" w:space="0" w:color="000000"/>
              <w:left w:val="single" w:sz="4" w:space="0" w:color="000000"/>
              <w:bottom w:val="single" w:sz="4" w:space="0" w:color="000000"/>
              <w:right w:val="single" w:sz="4" w:space="0" w:color="000000"/>
            </w:tcBorders>
            <w:vAlign w:val="center"/>
            <w:hideMark/>
          </w:tcPr>
          <w:p w14:paraId="23A534EA" w14:textId="77777777" w:rsidR="00A7538F" w:rsidRPr="00CA5086" w:rsidRDefault="00A7538F" w:rsidP="00A7538F">
            <w:pPr>
              <w:widowControl w:val="0"/>
              <w:autoSpaceDE w:val="0"/>
              <w:autoSpaceDN w:val="0"/>
              <w:adjustRightInd w:val="0"/>
              <w:spacing w:line="204" w:lineRule="exact"/>
              <w:ind w:left="341" w:right="360"/>
              <w:jc w:val="center"/>
              <w:rPr>
                <w:rFonts w:cstheme="minorHAnsi"/>
                <w:sz w:val="20"/>
                <w:szCs w:val="20"/>
              </w:rPr>
            </w:pPr>
            <w:r w:rsidRPr="00CA5086">
              <w:rPr>
                <w:rFonts w:cstheme="minorHAnsi"/>
                <w:spacing w:val="-1"/>
                <w:sz w:val="20"/>
                <w:szCs w:val="20"/>
              </w:rPr>
              <w:t>25</w:t>
            </w:r>
          </w:p>
        </w:tc>
        <w:tc>
          <w:tcPr>
            <w:tcW w:w="6751" w:type="dxa"/>
            <w:gridSpan w:val="2"/>
            <w:tcBorders>
              <w:top w:val="single" w:sz="4" w:space="0" w:color="000000"/>
              <w:left w:val="single" w:sz="4" w:space="0" w:color="000000"/>
              <w:bottom w:val="single" w:sz="4" w:space="0" w:color="000000"/>
              <w:right w:val="single" w:sz="4" w:space="0" w:color="000000"/>
            </w:tcBorders>
            <w:vAlign w:val="center"/>
            <w:hideMark/>
          </w:tcPr>
          <w:p w14:paraId="13EBBE97" w14:textId="77777777" w:rsidR="00A7538F" w:rsidRPr="00CA5086" w:rsidRDefault="00A7538F" w:rsidP="00A7538F">
            <w:pPr>
              <w:widowControl w:val="0"/>
              <w:autoSpaceDE w:val="0"/>
              <w:autoSpaceDN w:val="0"/>
              <w:adjustRightInd w:val="0"/>
              <w:spacing w:line="204" w:lineRule="exact"/>
              <w:ind w:left="180" w:right="-20" w:hanging="31"/>
              <w:jc w:val="center"/>
              <w:rPr>
                <w:rFonts w:cstheme="minorHAnsi"/>
                <w:sz w:val="20"/>
                <w:szCs w:val="20"/>
              </w:rPr>
            </w:pPr>
            <w:r w:rsidRPr="00CA5086">
              <w:rPr>
                <w:rFonts w:cstheme="minorHAnsi"/>
                <w:spacing w:val="-1"/>
                <w:sz w:val="20"/>
                <w:szCs w:val="20"/>
              </w:rPr>
              <w:t>70% to 79.9% of projected attendance</w:t>
            </w:r>
          </w:p>
        </w:tc>
      </w:tr>
      <w:tr w:rsidR="00A7538F" w:rsidRPr="00CA5086" w14:paraId="455AEDC9" w14:textId="77777777" w:rsidTr="002D14B4">
        <w:trPr>
          <w:gridAfter w:val="1"/>
          <w:wAfter w:w="22" w:type="dxa"/>
          <w:trHeight w:val="287"/>
          <w:jc w:val="center"/>
        </w:trPr>
        <w:tc>
          <w:tcPr>
            <w:tcW w:w="3380" w:type="dxa"/>
            <w:tcBorders>
              <w:top w:val="single" w:sz="4" w:space="0" w:color="000000"/>
              <w:left w:val="single" w:sz="4" w:space="0" w:color="000000"/>
              <w:bottom w:val="single" w:sz="4" w:space="0" w:color="000000"/>
              <w:right w:val="single" w:sz="4" w:space="0" w:color="000000"/>
            </w:tcBorders>
            <w:vAlign w:val="center"/>
            <w:hideMark/>
          </w:tcPr>
          <w:p w14:paraId="28E767FB" w14:textId="77777777" w:rsidR="00A7538F" w:rsidRPr="00CA5086" w:rsidRDefault="00A7538F" w:rsidP="00A7538F">
            <w:pPr>
              <w:widowControl w:val="0"/>
              <w:autoSpaceDE w:val="0"/>
              <w:autoSpaceDN w:val="0"/>
              <w:adjustRightInd w:val="0"/>
              <w:spacing w:line="204" w:lineRule="exact"/>
              <w:ind w:left="341" w:right="360"/>
              <w:jc w:val="center"/>
              <w:rPr>
                <w:rFonts w:cstheme="minorHAnsi"/>
                <w:spacing w:val="-1"/>
                <w:sz w:val="20"/>
                <w:szCs w:val="20"/>
              </w:rPr>
            </w:pPr>
            <w:r w:rsidRPr="00CA5086">
              <w:rPr>
                <w:rFonts w:cstheme="minorHAnsi"/>
                <w:spacing w:val="-1"/>
                <w:sz w:val="20"/>
                <w:szCs w:val="20"/>
              </w:rPr>
              <w:t>30</w:t>
            </w:r>
          </w:p>
        </w:tc>
        <w:tc>
          <w:tcPr>
            <w:tcW w:w="6751" w:type="dxa"/>
            <w:gridSpan w:val="2"/>
            <w:tcBorders>
              <w:top w:val="single" w:sz="4" w:space="0" w:color="000000"/>
              <w:left w:val="single" w:sz="4" w:space="0" w:color="000000"/>
              <w:bottom w:val="single" w:sz="4" w:space="0" w:color="000000"/>
              <w:right w:val="single" w:sz="4" w:space="0" w:color="000000"/>
            </w:tcBorders>
            <w:vAlign w:val="center"/>
            <w:hideMark/>
          </w:tcPr>
          <w:p w14:paraId="508CD1D6" w14:textId="77777777" w:rsidR="00A7538F" w:rsidRPr="00CA5086" w:rsidRDefault="00A7538F" w:rsidP="00A7538F">
            <w:pPr>
              <w:widowControl w:val="0"/>
              <w:autoSpaceDE w:val="0"/>
              <w:autoSpaceDN w:val="0"/>
              <w:adjustRightInd w:val="0"/>
              <w:spacing w:line="204" w:lineRule="exact"/>
              <w:ind w:left="180" w:right="-20" w:hanging="31"/>
              <w:jc w:val="center"/>
              <w:rPr>
                <w:rFonts w:cstheme="minorHAnsi"/>
                <w:spacing w:val="-1"/>
                <w:sz w:val="20"/>
                <w:szCs w:val="20"/>
              </w:rPr>
            </w:pPr>
            <w:r w:rsidRPr="00CA5086">
              <w:rPr>
                <w:rFonts w:cstheme="minorHAnsi"/>
                <w:spacing w:val="-1"/>
                <w:sz w:val="20"/>
                <w:szCs w:val="20"/>
              </w:rPr>
              <w:t>80% to 89.9% of projected attendance</w:t>
            </w:r>
          </w:p>
        </w:tc>
      </w:tr>
      <w:tr w:rsidR="00A7538F" w:rsidRPr="00CA5086" w14:paraId="4E5387E5" w14:textId="77777777" w:rsidTr="002D14B4">
        <w:trPr>
          <w:gridAfter w:val="1"/>
          <w:wAfter w:w="22" w:type="dxa"/>
          <w:trHeight w:val="287"/>
          <w:jc w:val="center"/>
        </w:trPr>
        <w:tc>
          <w:tcPr>
            <w:tcW w:w="3380" w:type="dxa"/>
            <w:tcBorders>
              <w:top w:val="single" w:sz="4" w:space="0" w:color="000000"/>
              <w:left w:val="single" w:sz="4" w:space="0" w:color="000000"/>
              <w:bottom w:val="single" w:sz="4" w:space="0" w:color="000000"/>
              <w:right w:val="single" w:sz="4" w:space="0" w:color="000000"/>
            </w:tcBorders>
            <w:vAlign w:val="center"/>
            <w:hideMark/>
          </w:tcPr>
          <w:p w14:paraId="4C611933" w14:textId="77777777" w:rsidR="00A7538F" w:rsidRPr="00CA5086" w:rsidRDefault="00A7538F" w:rsidP="00A7538F">
            <w:pPr>
              <w:widowControl w:val="0"/>
              <w:autoSpaceDE w:val="0"/>
              <w:autoSpaceDN w:val="0"/>
              <w:adjustRightInd w:val="0"/>
              <w:spacing w:line="204" w:lineRule="exact"/>
              <w:ind w:left="341" w:right="360"/>
              <w:jc w:val="center"/>
              <w:rPr>
                <w:rFonts w:cstheme="minorHAnsi"/>
                <w:spacing w:val="-1"/>
                <w:sz w:val="20"/>
                <w:szCs w:val="20"/>
              </w:rPr>
            </w:pPr>
            <w:r w:rsidRPr="00CA5086">
              <w:rPr>
                <w:rFonts w:cstheme="minorHAnsi"/>
                <w:spacing w:val="-1"/>
                <w:sz w:val="20"/>
                <w:szCs w:val="20"/>
              </w:rPr>
              <w:t>35</w:t>
            </w:r>
          </w:p>
        </w:tc>
        <w:tc>
          <w:tcPr>
            <w:tcW w:w="6751" w:type="dxa"/>
            <w:gridSpan w:val="2"/>
            <w:tcBorders>
              <w:top w:val="single" w:sz="4" w:space="0" w:color="000000"/>
              <w:left w:val="single" w:sz="4" w:space="0" w:color="000000"/>
              <w:bottom w:val="single" w:sz="4" w:space="0" w:color="000000"/>
              <w:right w:val="single" w:sz="4" w:space="0" w:color="000000"/>
            </w:tcBorders>
            <w:vAlign w:val="center"/>
            <w:hideMark/>
          </w:tcPr>
          <w:p w14:paraId="4410A9EB" w14:textId="77777777" w:rsidR="00A7538F" w:rsidRPr="00CA5086" w:rsidRDefault="00A7538F" w:rsidP="00A7538F">
            <w:pPr>
              <w:widowControl w:val="0"/>
              <w:autoSpaceDE w:val="0"/>
              <w:autoSpaceDN w:val="0"/>
              <w:adjustRightInd w:val="0"/>
              <w:spacing w:line="204" w:lineRule="exact"/>
              <w:ind w:left="180" w:right="-20" w:hanging="31"/>
              <w:jc w:val="center"/>
              <w:rPr>
                <w:rFonts w:cstheme="minorHAnsi"/>
                <w:spacing w:val="-1"/>
                <w:sz w:val="20"/>
                <w:szCs w:val="20"/>
              </w:rPr>
            </w:pPr>
            <w:r w:rsidRPr="00CA5086">
              <w:rPr>
                <w:rFonts w:cstheme="minorHAnsi"/>
                <w:spacing w:val="-1"/>
                <w:sz w:val="20"/>
                <w:szCs w:val="20"/>
              </w:rPr>
              <w:t>≥90% of projected attendance</w:t>
            </w:r>
          </w:p>
        </w:tc>
      </w:tr>
    </w:tbl>
    <w:p w14:paraId="759128C4" w14:textId="77777777" w:rsidR="00B4198B" w:rsidRPr="00CA5086" w:rsidRDefault="00B4198B" w:rsidP="00B4198B">
      <w:pPr>
        <w:widowControl w:val="0"/>
        <w:autoSpaceDE w:val="0"/>
        <w:autoSpaceDN w:val="0"/>
        <w:adjustRightInd w:val="0"/>
        <w:spacing w:before="38" w:line="202" w:lineRule="exact"/>
        <w:ind w:right="-20"/>
        <w:rPr>
          <w:rFonts w:cstheme="minorHAnsi"/>
          <w:b/>
          <w:bCs/>
          <w:position w:val="-1"/>
          <w:sz w:val="20"/>
          <w:szCs w:val="20"/>
        </w:rPr>
      </w:pPr>
    </w:p>
    <w:p w14:paraId="5CD5D978" w14:textId="77777777" w:rsidR="00B4198B" w:rsidRPr="00CA5086" w:rsidRDefault="00B4198B" w:rsidP="00B4198B">
      <w:pPr>
        <w:widowControl w:val="0"/>
        <w:autoSpaceDE w:val="0"/>
        <w:autoSpaceDN w:val="0"/>
        <w:adjustRightInd w:val="0"/>
        <w:spacing w:before="38" w:line="202" w:lineRule="exact"/>
        <w:ind w:right="-20"/>
        <w:rPr>
          <w:rFonts w:cstheme="minorHAnsi"/>
          <w:b/>
          <w:bCs/>
          <w:spacing w:val="-1"/>
          <w:position w:val="-1"/>
          <w:sz w:val="20"/>
          <w:szCs w:val="20"/>
        </w:rPr>
      </w:pPr>
      <w:r w:rsidRPr="00CA5086">
        <w:rPr>
          <w:rFonts w:cstheme="minorHAnsi"/>
          <w:b/>
          <w:bCs/>
          <w:position w:val="-1"/>
          <w:sz w:val="20"/>
          <w:szCs w:val="20"/>
        </w:rPr>
        <w:t>S</w:t>
      </w:r>
      <w:r w:rsidRPr="00CA5086">
        <w:rPr>
          <w:rFonts w:cstheme="minorHAnsi"/>
          <w:b/>
          <w:bCs/>
          <w:spacing w:val="1"/>
          <w:position w:val="-1"/>
          <w:sz w:val="20"/>
          <w:szCs w:val="20"/>
        </w:rPr>
        <w:t>T</w:t>
      </w:r>
      <w:r w:rsidRPr="00CA5086">
        <w:rPr>
          <w:rFonts w:cstheme="minorHAnsi"/>
          <w:b/>
          <w:bCs/>
          <w:position w:val="-1"/>
          <w:sz w:val="20"/>
          <w:szCs w:val="20"/>
        </w:rPr>
        <w:t xml:space="preserve">EP </w:t>
      </w:r>
      <w:r w:rsidRPr="00CA5086">
        <w:rPr>
          <w:rFonts w:cstheme="minorHAnsi"/>
          <w:b/>
          <w:bCs/>
          <w:spacing w:val="1"/>
          <w:position w:val="-1"/>
          <w:sz w:val="20"/>
          <w:szCs w:val="20"/>
        </w:rPr>
        <w:t>T</w:t>
      </w:r>
      <w:r w:rsidRPr="00CA5086">
        <w:rPr>
          <w:rFonts w:cstheme="minorHAnsi"/>
          <w:b/>
          <w:bCs/>
          <w:spacing w:val="-1"/>
          <w:position w:val="-1"/>
          <w:sz w:val="20"/>
          <w:szCs w:val="20"/>
        </w:rPr>
        <w:t>HR</w:t>
      </w:r>
      <w:r w:rsidRPr="00CA5086">
        <w:rPr>
          <w:rFonts w:cstheme="minorHAnsi"/>
          <w:b/>
          <w:bCs/>
          <w:position w:val="-1"/>
          <w:sz w:val="20"/>
          <w:szCs w:val="20"/>
        </w:rPr>
        <w:t>EE:</w:t>
      </w:r>
      <w:r w:rsidRPr="00CA5086">
        <w:rPr>
          <w:rFonts w:cstheme="minorHAnsi"/>
          <w:b/>
          <w:bCs/>
          <w:spacing w:val="39"/>
          <w:position w:val="-1"/>
          <w:sz w:val="20"/>
          <w:szCs w:val="20"/>
        </w:rPr>
        <w:t xml:space="preserve"> </w:t>
      </w:r>
      <w:r w:rsidR="00D1448B" w:rsidRPr="00CA5086">
        <w:rPr>
          <w:rFonts w:cstheme="minorHAnsi"/>
          <w:b/>
          <w:bCs/>
          <w:spacing w:val="-1"/>
          <w:position w:val="-1"/>
          <w:sz w:val="20"/>
          <w:szCs w:val="20"/>
        </w:rPr>
        <w:t xml:space="preserve">Student Engagement </w:t>
      </w:r>
    </w:p>
    <w:tbl>
      <w:tblPr>
        <w:tblW w:w="10210" w:type="dxa"/>
        <w:jc w:val="center"/>
        <w:tblLayout w:type="fixed"/>
        <w:tblCellMar>
          <w:left w:w="0" w:type="dxa"/>
          <w:right w:w="0" w:type="dxa"/>
        </w:tblCellMar>
        <w:tblLook w:val="04A0" w:firstRow="1" w:lastRow="0" w:firstColumn="1" w:lastColumn="0" w:noHBand="0" w:noVBand="1"/>
      </w:tblPr>
      <w:tblGrid>
        <w:gridCol w:w="1795"/>
        <w:gridCol w:w="8415"/>
      </w:tblGrid>
      <w:tr w:rsidR="00B4198B" w:rsidRPr="00CA5086" w14:paraId="66B024CE" w14:textId="77777777" w:rsidTr="00874D56">
        <w:trPr>
          <w:trHeight w:hRule="exact" w:val="326"/>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04AA96" w14:textId="77777777" w:rsidR="00B4198B" w:rsidRPr="00CA5086" w:rsidRDefault="00B4198B">
            <w:pPr>
              <w:widowControl w:val="0"/>
              <w:autoSpaceDE w:val="0"/>
              <w:autoSpaceDN w:val="0"/>
              <w:adjustRightInd w:val="0"/>
              <w:spacing w:line="204" w:lineRule="exact"/>
              <w:ind w:left="102" w:right="-20"/>
              <w:jc w:val="center"/>
              <w:rPr>
                <w:rFonts w:cstheme="minorHAnsi"/>
                <w:sz w:val="20"/>
                <w:szCs w:val="20"/>
              </w:rPr>
            </w:pPr>
            <w:r w:rsidRPr="00CA5086">
              <w:rPr>
                <w:rFonts w:cstheme="minorHAnsi"/>
                <w:sz w:val="20"/>
                <w:szCs w:val="20"/>
              </w:rPr>
              <w:t>P</w:t>
            </w:r>
            <w:r w:rsidRPr="00CA5086">
              <w:rPr>
                <w:rFonts w:cstheme="minorHAnsi"/>
                <w:spacing w:val="-1"/>
                <w:sz w:val="20"/>
                <w:szCs w:val="20"/>
              </w:rPr>
              <w:t>o</w:t>
            </w:r>
            <w:r w:rsidRPr="00CA5086">
              <w:rPr>
                <w:rFonts w:cstheme="minorHAnsi"/>
                <w:spacing w:val="1"/>
                <w:sz w:val="20"/>
                <w:szCs w:val="20"/>
              </w:rPr>
              <w:t>i</w:t>
            </w:r>
            <w:r w:rsidRPr="00CA5086">
              <w:rPr>
                <w:rFonts w:cstheme="minorHAnsi"/>
                <w:spacing w:val="-1"/>
                <w:sz w:val="20"/>
                <w:szCs w:val="20"/>
              </w:rPr>
              <w:t>n</w:t>
            </w:r>
            <w:r w:rsidRPr="00CA5086">
              <w:rPr>
                <w:rFonts w:cstheme="minorHAnsi"/>
                <w:sz w:val="20"/>
                <w:szCs w:val="20"/>
              </w:rPr>
              <w:t>ts G</w:t>
            </w:r>
            <w:r w:rsidRPr="00CA5086">
              <w:rPr>
                <w:rFonts w:cstheme="minorHAnsi"/>
                <w:spacing w:val="1"/>
                <w:sz w:val="20"/>
                <w:szCs w:val="20"/>
              </w:rPr>
              <w:t>iv</w:t>
            </w:r>
            <w:r w:rsidRPr="00CA5086">
              <w:rPr>
                <w:rFonts w:cstheme="minorHAnsi"/>
                <w:spacing w:val="-1"/>
                <w:sz w:val="20"/>
                <w:szCs w:val="20"/>
              </w:rPr>
              <w:t>en</w:t>
            </w:r>
          </w:p>
        </w:tc>
        <w:tc>
          <w:tcPr>
            <w:tcW w:w="841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510F5BD" w14:textId="77777777" w:rsidR="00B4198B" w:rsidRPr="00CA5086" w:rsidRDefault="00B4198B">
            <w:pPr>
              <w:widowControl w:val="0"/>
              <w:autoSpaceDE w:val="0"/>
              <w:autoSpaceDN w:val="0"/>
              <w:adjustRightInd w:val="0"/>
              <w:spacing w:line="204" w:lineRule="exact"/>
              <w:ind w:left="102" w:right="-20"/>
              <w:jc w:val="center"/>
              <w:rPr>
                <w:rFonts w:cstheme="minorHAnsi"/>
                <w:sz w:val="20"/>
                <w:szCs w:val="20"/>
              </w:rPr>
            </w:pPr>
            <w:r w:rsidRPr="00CA5086">
              <w:rPr>
                <w:rFonts w:cstheme="minorHAnsi"/>
                <w:spacing w:val="-1"/>
                <w:sz w:val="20"/>
                <w:szCs w:val="20"/>
              </w:rPr>
              <w:t>De</w:t>
            </w:r>
            <w:r w:rsidRPr="00CA5086">
              <w:rPr>
                <w:rFonts w:cstheme="minorHAnsi"/>
                <w:sz w:val="20"/>
                <w:szCs w:val="20"/>
              </w:rPr>
              <w:t>f</w:t>
            </w:r>
            <w:r w:rsidRPr="00CA5086">
              <w:rPr>
                <w:rFonts w:cstheme="minorHAnsi"/>
                <w:spacing w:val="1"/>
                <w:sz w:val="20"/>
                <w:szCs w:val="20"/>
              </w:rPr>
              <w:t>i</w:t>
            </w:r>
            <w:r w:rsidRPr="00CA5086">
              <w:rPr>
                <w:rFonts w:cstheme="minorHAnsi"/>
                <w:spacing w:val="-1"/>
                <w:sz w:val="20"/>
                <w:szCs w:val="20"/>
              </w:rPr>
              <w:t>n</w:t>
            </w:r>
            <w:r w:rsidRPr="00CA5086">
              <w:rPr>
                <w:rFonts w:cstheme="minorHAnsi"/>
                <w:spacing w:val="1"/>
                <w:sz w:val="20"/>
                <w:szCs w:val="20"/>
              </w:rPr>
              <w:t>i</w:t>
            </w:r>
            <w:r w:rsidRPr="00CA5086">
              <w:rPr>
                <w:rFonts w:cstheme="minorHAnsi"/>
                <w:sz w:val="20"/>
                <w:szCs w:val="20"/>
              </w:rPr>
              <w:t>t</w:t>
            </w:r>
            <w:r w:rsidRPr="00CA5086">
              <w:rPr>
                <w:rFonts w:cstheme="minorHAnsi"/>
                <w:spacing w:val="1"/>
                <w:sz w:val="20"/>
                <w:szCs w:val="20"/>
              </w:rPr>
              <w:t>i</w:t>
            </w:r>
            <w:r w:rsidRPr="00CA5086">
              <w:rPr>
                <w:rFonts w:cstheme="minorHAnsi"/>
                <w:spacing w:val="-1"/>
                <w:sz w:val="20"/>
                <w:szCs w:val="20"/>
              </w:rPr>
              <w:t>o</w:t>
            </w:r>
            <w:r w:rsidRPr="00CA5086">
              <w:rPr>
                <w:rFonts w:cstheme="minorHAnsi"/>
                <w:sz w:val="20"/>
                <w:szCs w:val="20"/>
              </w:rPr>
              <w:t>n</w:t>
            </w:r>
            <w:r w:rsidRPr="00CA5086">
              <w:rPr>
                <w:rFonts w:cstheme="minorHAnsi"/>
                <w:spacing w:val="-1"/>
                <w:sz w:val="20"/>
                <w:szCs w:val="20"/>
              </w:rPr>
              <w:t xml:space="preserve"> </w:t>
            </w:r>
            <w:r w:rsidRPr="00CA5086">
              <w:rPr>
                <w:rFonts w:cstheme="minorHAnsi"/>
                <w:sz w:val="20"/>
                <w:szCs w:val="20"/>
              </w:rPr>
              <w:t>f</w:t>
            </w:r>
            <w:r w:rsidRPr="00CA5086">
              <w:rPr>
                <w:rFonts w:cstheme="minorHAnsi"/>
                <w:spacing w:val="-1"/>
                <w:sz w:val="20"/>
                <w:szCs w:val="20"/>
              </w:rPr>
              <w:t>o</w:t>
            </w:r>
            <w:r w:rsidRPr="00CA5086">
              <w:rPr>
                <w:rFonts w:cstheme="minorHAnsi"/>
                <w:sz w:val="20"/>
                <w:szCs w:val="20"/>
              </w:rPr>
              <w:t>r</w:t>
            </w:r>
            <w:r w:rsidRPr="00CA5086">
              <w:rPr>
                <w:rFonts w:cstheme="minorHAnsi"/>
                <w:spacing w:val="-1"/>
                <w:sz w:val="20"/>
                <w:szCs w:val="20"/>
              </w:rPr>
              <w:t xml:space="preserve"> </w:t>
            </w:r>
            <w:r w:rsidRPr="00CA5086">
              <w:rPr>
                <w:rFonts w:cstheme="minorHAnsi"/>
                <w:spacing w:val="2"/>
                <w:sz w:val="20"/>
                <w:szCs w:val="20"/>
              </w:rPr>
              <w:t>P</w:t>
            </w:r>
            <w:r w:rsidRPr="00CA5086">
              <w:rPr>
                <w:rFonts w:cstheme="minorHAnsi"/>
                <w:spacing w:val="-1"/>
                <w:sz w:val="20"/>
                <w:szCs w:val="20"/>
              </w:rPr>
              <w:t>o</w:t>
            </w:r>
            <w:r w:rsidRPr="00CA5086">
              <w:rPr>
                <w:rFonts w:cstheme="minorHAnsi"/>
                <w:spacing w:val="1"/>
                <w:sz w:val="20"/>
                <w:szCs w:val="20"/>
              </w:rPr>
              <w:t>i</w:t>
            </w:r>
            <w:r w:rsidRPr="00CA5086">
              <w:rPr>
                <w:rFonts w:cstheme="minorHAnsi"/>
                <w:spacing w:val="-1"/>
                <w:sz w:val="20"/>
                <w:szCs w:val="20"/>
              </w:rPr>
              <w:t>n</w:t>
            </w:r>
            <w:r w:rsidRPr="00CA5086">
              <w:rPr>
                <w:rFonts w:cstheme="minorHAnsi"/>
                <w:sz w:val="20"/>
                <w:szCs w:val="20"/>
              </w:rPr>
              <w:t>ts</w:t>
            </w:r>
          </w:p>
        </w:tc>
      </w:tr>
      <w:tr w:rsidR="00D1448B" w:rsidRPr="00CA5086" w14:paraId="7D15C793" w14:textId="77777777" w:rsidTr="00874D56">
        <w:trPr>
          <w:trHeight w:hRule="exact" w:val="326"/>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0E80E82D" w14:textId="77777777" w:rsidR="00D1448B" w:rsidRPr="00CA5086" w:rsidRDefault="00D1448B" w:rsidP="00D1448B">
            <w:pPr>
              <w:widowControl w:val="0"/>
              <w:autoSpaceDE w:val="0"/>
              <w:autoSpaceDN w:val="0"/>
              <w:adjustRightInd w:val="0"/>
              <w:spacing w:line="204" w:lineRule="exact"/>
              <w:ind w:left="729" w:right="711"/>
              <w:jc w:val="center"/>
              <w:rPr>
                <w:rFonts w:cstheme="minorHAnsi"/>
                <w:sz w:val="20"/>
                <w:szCs w:val="20"/>
              </w:rPr>
            </w:pPr>
            <w:r w:rsidRPr="00CA5086">
              <w:rPr>
                <w:rFonts w:cstheme="minorHAnsi"/>
                <w:sz w:val="20"/>
                <w:szCs w:val="20"/>
              </w:rPr>
              <w:t>0</w:t>
            </w:r>
          </w:p>
        </w:tc>
        <w:tc>
          <w:tcPr>
            <w:tcW w:w="8415" w:type="dxa"/>
            <w:tcBorders>
              <w:top w:val="single" w:sz="4" w:space="0" w:color="000000"/>
              <w:left w:val="single" w:sz="4" w:space="0" w:color="000000"/>
              <w:bottom w:val="single" w:sz="4" w:space="0" w:color="000000"/>
              <w:right w:val="single" w:sz="4" w:space="0" w:color="000000"/>
            </w:tcBorders>
            <w:vAlign w:val="center"/>
            <w:hideMark/>
          </w:tcPr>
          <w:p w14:paraId="0257CB10" w14:textId="77777777" w:rsidR="00D1448B" w:rsidRPr="00CA5086" w:rsidRDefault="00D1448B" w:rsidP="00D1448B">
            <w:pPr>
              <w:ind w:left="161"/>
              <w:jc w:val="center"/>
              <w:rPr>
                <w:rFonts w:cstheme="minorHAnsi"/>
                <w:sz w:val="20"/>
                <w:szCs w:val="20"/>
              </w:rPr>
            </w:pPr>
            <w:r w:rsidRPr="00CA5086">
              <w:rPr>
                <w:rFonts w:cstheme="minorHAnsi"/>
                <w:spacing w:val="-1"/>
                <w:sz w:val="20"/>
                <w:szCs w:val="20"/>
              </w:rPr>
              <w:t>Survey completion rate  of &lt;25%</w:t>
            </w:r>
          </w:p>
        </w:tc>
      </w:tr>
      <w:tr w:rsidR="00D1448B" w:rsidRPr="00CA5086" w14:paraId="398AE020" w14:textId="77777777" w:rsidTr="00874D56">
        <w:trPr>
          <w:trHeight w:hRule="exact" w:val="326"/>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7965D66" w14:textId="77777777" w:rsidR="00D1448B" w:rsidRPr="00CA5086" w:rsidRDefault="00D1448B" w:rsidP="00D1448B">
            <w:pPr>
              <w:widowControl w:val="0"/>
              <w:autoSpaceDE w:val="0"/>
              <w:autoSpaceDN w:val="0"/>
              <w:adjustRightInd w:val="0"/>
              <w:spacing w:line="204" w:lineRule="exact"/>
              <w:ind w:left="729" w:right="711"/>
              <w:jc w:val="center"/>
              <w:rPr>
                <w:rFonts w:cstheme="minorHAnsi"/>
                <w:sz w:val="20"/>
                <w:szCs w:val="20"/>
              </w:rPr>
            </w:pPr>
            <w:r w:rsidRPr="00CA5086">
              <w:rPr>
                <w:rFonts w:cstheme="minorHAnsi"/>
                <w:sz w:val="20"/>
                <w:szCs w:val="20"/>
              </w:rPr>
              <w:t>5</w:t>
            </w:r>
          </w:p>
        </w:tc>
        <w:tc>
          <w:tcPr>
            <w:tcW w:w="8415" w:type="dxa"/>
            <w:tcBorders>
              <w:top w:val="single" w:sz="4" w:space="0" w:color="000000"/>
              <w:left w:val="single" w:sz="4" w:space="0" w:color="000000"/>
              <w:bottom w:val="single" w:sz="4" w:space="0" w:color="000000"/>
              <w:right w:val="single" w:sz="4" w:space="0" w:color="000000"/>
            </w:tcBorders>
            <w:vAlign w:val="center"/>
            <w:hideMark/>
          </w:tcPr>
          <w:p w14:paraId="6E89DA5C" w14:textId="77777777" w:rsidR="00D1448B" w:rsidRPr="00CA5086" w:rsidRDefault="00D1448B" w:rsidP="00D1448B">
            <w:pPr>
              <w:ind w:left="161"/>
              <w:jc w:val="center"/>
              <w:rPr>
                <w:rFonts w:cstheme="minorHAnsi"/>
                <w:sz w:val="20"/>
                <w:szCs w:val="20"/>
              </w:rPr>
            </w:pPr>
            <w:r w:rsidRPr="00CA5086">
              <w:rPr>
                <w:rFonts w:cstheme="minorHAnsi"/>
                <w:spacing w:val="-1"/>
                <w:sz w:val="20"/>
                <w:szCs w:val="20"/>
              </w:rPr>
              <w:t>Survey completion rate  of 25% to 49.9%</w:t>
            </w:r>
          </w:p>
        </w:tc>
      </w:tr>
      <w:tr w:rsidR="00D1448B" w:rsidRPr="00CA5086" w14:paraId="34F22B50" w14:textId="77777777" w:rsidTr="00874D56">
        <w:trPr>
          <w:trHeight w:hRule="exact" w:val="326"/>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1FC50A43" w14:textId="77777777" w:rsidR="00D1448B" w:rsidRPr="00CA5086" w:rsidRDefault="00D1448B" w:rsidP="00D1448B">
            <w:pPr>
              <w:widowControl w:val="0"/>
              <w:autoSpaceDE w:val="0"/>
              <w:autoSpaceDN w:val="0"/>
              <w:adjustRightInd w:val="0"/>
              <w:spacing w:line="204" w:lineRule="exact"/>
              <w:ind w:left="729" w:right="711"/>
              <w:jc w:val="center"/>
              <w:rPr>
                <w:rFonts w:cstheme="minorHAnsi"/>
                <w:sz w:val="20"/>
                <w:szCs w:val="20"/>
              </w:rPr>
            </w:pPr>
            <w:r w:rsidRPr="00CA5086">
              <w:rPr>
                <w:rFonts w:cstheme="minorHAnsi"/>
                <w:sz w:val="20"/>
                <w:szCs w:val="20"/>
              </w:rPr>
              <w:t>10</w:t>
            </w:r>
          </w:p>
        </w:tc>
        <w:tc>
          <w:tcPr>
            <w:tcW w:w="8415" w:type="dxa"/>
            <w:tcBorders>
              <w:top w:val="single" w:sz="4" w:space="0" w:color="000000"/>
              <w:left w:val="single" w:sz="4" w:space="0" w:color="000000"/>
              <w:bottom w:val="single" w:sz="4" w:space="0" w:color="000000"/>
              <w:right w:val="single" w:sz="4" w:space="0" w:color="000000"/>
            </w:tcBorders>
            <w:vAlign w:val="center"/>
            <w:hideMark/>
          </w:tcPr>
          <w:p w14:paraId="65276FA0" w14:textId="77777777" w:rsidR="00D1448B" w:rsidRPr="00CA5086" w:rsidRDefault="00D1448B" w:rsidP="00D1448B">
            <w:pPr>
              <w:ind w:left="161"/>
              <w:jc w:val="center"/>
              <w:rPr>
                <w:rFonts w:cstheme="minorHAnsi"/>
                <w:sz w:val="20"/>
                <w:szCs w:val="20"/>
              </w:rPr>
            </w:pPr>
            <w:r w:rsidRPr="00CA5086">
              <w:rPr>
                <w:rFonts w:cstheme="minorHAnsi"/>
                <w:spacing w:val="-1"/>
                <w:sz w:val="20"/>
                <w:szCs w:val="20"/>
              </w:rPr>
              <w:t>Survey completion rate  of 50% to 74.9%</w:t>
            </w:r>
          </w:p>
        </w:tc>
      </w:tr>
      <w:tr w:rsidR="00D1448B" w:rsidRPr="00CA5086" w14:paraId="7E38222E" w14:textId="77777777" w:rsidTr="00874D56">
        <w:trPr>
          <w:trHeight w:hRule="exact" w:val="397"/>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9745BE7" w14:textId="77777777" w:rsidR="00D1448B" w:rsidRPr="00CA5086" w:rsidRDefault="00D1448B" w:rsidP="00D1448B">
            <w:pPr>
              <w:widowControl w:val="0"/>
              <w:autoSpaceDE w:val="0"/>
              <w:autoSpaceDN w:val="0"/>
              <w:adjustRightInd w:val="0"/>
              <w:spacing w:line="204" w:lineRule="exact"/>
              <w:ind w:left="729" w:right="711"/>
              <w:jc w:val="center"/>
              <w:rPr>
                <w:rFonts w:cstheme="minorHAnsi"/>
                <w:sz w:val="20"/>
                <w:szCs w:val="20"/>
              </w:rPr>
            </w:pPr>
            <w:r w:rsidRPr="00CA5086">
              <w:rPr>
                <w:rFonts w:cstheme="minorHAnsi"/>
                <w:sz w:val="20"/>
                <w:szCs w:val="20"/>
              </w:rPr>
              <w:t>15</w:t>
            </w:r>
          </w:p>
        </w:tc>
        <w:tc>
          <w:tcPr>
            <w:tcW w:w="8415" w:type="dxa"/>
            <w:tcBorders>
              <w:top w:val="single" w:sz="4" w:space="0" w:color="000000"/>
              <w:left w:val="single" w:sz="4" w:space="0" w:color="000000"/>
              <w:bottom w:val="single" w:sz="4" w:space="0" w:color="000000"/>
              <w:right w:val="single" w:sz="4" w:space="0" w:color="000000"/>
            </w:tcBorders>
            <w:vAlign w:val="center"/>
            <w:hideMark/>
          </w:tcPr>
          <w:p w14:paraId="0FF67D78" w14:textId="77777777" w:rsidR="00D1448B" w:rsidRPr="00CA5086" w:rsidRDefault="00D1448B" w:rsidP="00D1448B">
            <w:pPr>
              <w:ind w:left="161"/>
              <w:jc w:val="center"/>
              <w:rPr>
                <w:rFonts w:cstheme="minorHAnsi"/>
                <w:sz w:val="20"/>
                <w:szCs w:val="20"/>
              </w:rPr>
            </w:pPr>
            <w:r w:rsidRPr="00CA5086">
              <w:rPr>
                <w:rFonts w:cstheme="minorHAnsi"/>
                <w:spacing w:val="-1"/>
                <w:sz w:val="20"/>
                <w:szCs w:val="20"/>
              </w:rPr>
              <w:t>Survey completion rate  of ≥75%</w:t>
            </w:r>
          </w:p>
        </w:tc>
      </w:tr>
    </w:tbl>
    <w:p w14:paraId="4A844AC0" w14:textId="77777777" w:rsidR="00B4198B" w:rsidRPr="00CA5086" w:rsidRDefault="00B4198B" w:rsidP="00B4198B">
      <w:pPr>
        <w:widowControl w:val="0"/>
        <w:autoSpaceDE w:val="0"/>
        <w:autoSpaceDN w:val="0"/>
        <w:adjustRightInd w:val="0"/>
        <w:spacing w:before="1" w:line="170" w:lineRule="exact"/>
        <w:rPr>
          <w:rFonts w:ascii="Arial Narrow" w:hAnsi="Arial Narrow"/>
          <w:sz w:val="20"/>
          <w:szCs w:val="20"/>
        </w:rPr>
      </w:pPr>
    </w:p>
    <w:p w14:paraId="50349452" w14:textId="77777777" w:rsidR="00B4198B" w:rsidRPr="00CA5086" w:rsidRDefault="00B4198B" w:rsidP="00B4198B">
      <w:pPr>
        <w:widowControl w:val="0"/>
        <w:tabs>
          <w:tab w:val="left" w:pos="10800"/>
        </w:tabs>
        <w:autoSpaceDE w:val="0"/>
        <w:autoSpaceDN w:val="0"/>
        <w:adjustRightInd w:val="0"/>
        <w:spacing w:before="38"/>
        <w:ind w:right="780"/>
        <w:jc w:val="center"/>
        <w:rPr>
          <w:rFonts w:cstheme="minorHAnsi"/>
          <w:sz w:val="20"/>
          <w:szCs w:val="20"/>
        </w:rPr>
      </w:pPr>
      <w:r w:rsidRPr="00CA5086">
        <w:rPr>
          <w:rFonts w:cstheme="minorHAnsi"/>
          <w:b/>
          <w:bCs/>
          <w:sz w:val="20"/>
          <w:szCs w:val="20"/>
        </w:rPr>
        <w:t>E</w:t>
      </w:r>
      <w:r w:rsidRPr="00CA5086">
        <w:rPr>
          <w:rFonts w:cstheme="minorHAnsi"/>
          <w:b/>
          <w:bCs/>
          <w:spacing w:val="-1"/>
          <w:sz w:val="20"/>
          <w:szCs w:val="20"/>
        </w:rPr>
        <w:t>xa</w:t>
      </w:r>
      <w:r w:rsidRPr="00CA5086">
        <w:rPr>
          <w:rFonts w:cstheme="minorHAnsi"/>
          <w:b/>
          <w:bCs/>
          <w:spacing w:val="1"/>
          <w:sz w:val="20"/>
          <w:szCs w:val="20"/>
        </w:rPr>
        <w:t>mp</w:t>
      </w:r>
      <w:r w:rsidRPr="00CA5086">
        <w:rPr>
          <w:rFonts w:cstheme="minorHAnsi"/>
          <w:b/>
          <w:bCs/>
          <w:sz w:val="20"/>
          <w:szCs w:val="20"/>
        </w:rPr>
        <w:t>le</w:t>
      </w:r>
      <w:r w:rsidRPr="00CA5086">
        <w:rPr>
          <w:rFonts w:cstheme="minorHAnsi"/>
          <w:b/>
          <w:bCs/>
          <w:spacing w:val="-1"/>
          <w:sz w:val="20"/>
          <w:szCs w:val="20"/>
        </w:rPr>
        <w:t xml:space="preserve"> </w:t>
      </w:r>
      <w:r w:rsidRPr="00CA5086">
        <w:rPr>
          <w:rFonts w:cstheme="minorHAnsi"/>
          <w:b/>
          <w:bCs/>
          <w:spacing w:val="1"/>
          <w:sz w:val="20"/>
          <w:szCs w:val="20"/>
        </w:rPr>
        <w:t>o</w:t>
      </w:r>
      <w:r w:rsidRPr="00CA5086">
        <w:rPr>
          <w:rFonts w:cstheme="minorHAnsi"/>
          <w:b/>
          <w:bCs/>
          <w:sz w:val="20"/>
          <w:szCs w:val="20"/>
        </w:rPr>
        <w:t>f</w:t>
      </w:r>
      <w:r w:rsidRPr="00CA5086">
        <w:rPr>
          <w:rFonts w:cstheme="minorHAnsi"/>
          <w:b/>
          <w:bCs/>
          <w:spacing w:val="-1"/>
          <w:sz w:val="20"/>
          <w:szCs w:val="20"/>
        </w:rPr>
        <w:t xml:space="preserve"> H</w:t>
      </w:r>
      <w:r w:rsidRPr="00CA5086">
        <w:rPr>
          <w:rFonts w:cstheme="minorHAnsi"/>
          <w:b/>
          <w:bCs/>
          <w:spacing w:val="1"/>
          <w:sz w:val="20"/>
          <w:szCs w:val="20"/>
        </w:rPr>
        <w:t>o</w:t>
      </w:r>
      <w:r w:rsidRPr="00CA5086">
        <w:rPr>
          <w:rFonts w:cstheme="minorHAnsi"/>
          <w:b/>
          <w:bCs/>
          <w:sz w:val="20"/>
          <w:szCs w:val="20"/>
        </w:rPr>
        <w:t xml:space="preserve">w </w:t>
      </w:r>
      <w:r w:rsidRPr="00CA5086">
        <w:rPr>
          <w:rFonts w:cstheme="minorHAnsi"/>
          <w:b/>
          <w:bCs/>
          <w:spacing w:val="-1"/>
          <w:sz w:val="20"/>
          <w:szCs w:val="20"/>
        </w:rPr>
        <w:t>t</w:t>
      </w:r>
      <w:r w:rsidRPr="00CA5086">
        <w:rPr>
          <w:rFonts w:cstheme="minorHAnsi"/>
          <w:b/>
          <w:bCs/>
          <w:sz w:val="20"/>
          <w:szCs w:val="20"/>
        </w:rPr>
        <w:t>o</w:t>
      </w:r>
      <w:r w:rsidRPr="00CA5086">
        <w:rPr>
          <w:rFonts w:cstheme="minorHAnsi"/>
          <w:b/>
          <w:bCs/>
          <w:spacing w:val="1"/>
          <w:sz w:val="20"/>
          <w:szCs w:val="20"/>
        </w:rPr>
        <w:t xml:space="preserve"> </w:t>
      </w:r>
      <w:r w:rsidRPr="00CA5086">
        <w:rPr>
          <w:rFonts w:cstheme="minorHAnsi"/>
          <w:b/>
          <w:bCs/>
          <w:spacing w:val="-1"/>
          <w:sz w:val="20"/>
          <w:szCs w:val="20"/>
        </w:rPr>
        <w:t>Ca</w:t>
      </w:r>
      <w:r w:rsidRPr="00CA5086">
        <w:rPr>
          <w:rFonts w:cstheme="minorHAnsi"/>
          <w:b/>
          <w:bCs/>
          <w:sz w:val="20"/>
          <w:szCs w:val="20"/>
        </w:rPr>
        <w:t>l</w:t>
      </w:r>
      <w:r w:rsidRPr="00CA5086">
        <w:rPr>
          <w:rFonts w:cstheme="minorHAnsi"/>
          <w:b/>
          <w:bCs/>
          <w:spacing w:val="-1"/>
          <w:sz w:val="20"/>
          <w:szCs w:val="20"/>
        </w:rPr>
        <w:t>c</w:t>
      </w:r>
      <w:r w:rsidRPr="00CA5086">
        <w:rPr>
          <w:rFonts w:cstheme="minorHAnsi"/>
          <w:b/>
          <w:bCs/>
          <w:spacing w:val="1"/>
          <w:sz w:val="20"/>
          <w:szCs w:val="20"/>
        </w:rPr>
        <w:t>u</w:t>
      </w:r>
      <w:r w:rsidRPr="00CA5086">
        <w:rPr>
          <w:rFonts w:cstheme="minorHAnsi"/>
          <w:b/>
          <w:bCs/>
          <w:sz w:val="20"/>
          <w:szCs w:val="20"/>
        </w:rPr>
        <w:t>l</w:t>
      </w:r>
      <w:r w:rsidRPr="00CA5086">
        <w:rPr>
          <w:rFonts w:cstheme="minorHAnsi"/>
          <w:b/>
          <w:bCs/>
          <w:spacing w:val="2"/>
          <w:sz w:val="20"/>
          <w:szCs w:val="20"/>
        </w:rPr>
        <w:t>a</w:t>
      </w:r>
      <w:r w:rsidRPr="00CA5086">
        <w:rPr>
          <w:rFonts w:cstheme="minorHAnsi"/>
          <w:b/>
          <w:bCs/>
          <w:spacing w:val="-1"/>
          <w:sz w:val="20"/>
          <w:szCs w:val="20"/>
        </w:rPr>
        <w:t>t</w:t>
      </w:r>
      <w:r w:rsidRPr="00CA5086">
        <w:rPr>
          <w:rFonts w:cstheme="minorHAnsi"/>
          <w:b/>
          <w:bCs/>
          <w:sz w:val="20"/>
          <w:szCs w:val="20"/>
        </w:rPr>
        <w:t>e</w:t>
      </w:r>
      <w:r w:rsidRPr="00CA5086">
        <w:rPr>
          <w:rFonts w:cstheme="minorHAnsi"/>
          <w:b/>
          <w:bCs/>
          <w:spacing w:val="-1"/>
          <w:sz w:val="20"/>
          <w:szCs w:val="20"/>
        </w:rPr>
        <w:t xml:space="preserve"> t</w:t>
      </w:r>
      <w:r w:rsidRPr="00CA5086">
        <w:rPr>
          <w:rFonts w:cstheme="minorHAnsi"/>
          <w:b/>
          <w:bCs/>
          <w:spacing w:val="1"/>
          <w:sz w:val="20"/>
          <w:szCs w:val="20"/>
        </w:rPr>
        <w:t>h</w:t>
      </w:r>
      <w:r w:rsidRPr="00CA5086">
        <w:rPr>
          <w:rFonts w:cstheme="minorHAnsi"/>
          <w:b/>
          <w:bCs/>
          <w:sz w:val="20"/>
          <w:szCs w:val="20"/>
        </w:rPr>
        <w:t>e</w:t>
      </w:r>
      <w:r w:rsidRPr="00CA5086">
        <w:rPr>
          <w:rFonts w:cstheme="minorHAnsi"/>
          <w:b/>
          <w:bCs/>
          <w:spacing w:val="-1"/>
          <w:sz w:val="20"/>
          <w:szCs w:val="20"/>
        </w:rPr>
        <w:t xml:space="preserve"> </w:t>
      </w:r>
      <w:r w:rsidRPr="00CA5086">
        <w:rPr>
          <w:rFonts w:cstheme="minorHAnsi"/>
          <w:b/>
          <w:bCs/>
          <w:spacing w:val="2"/>
          <w:sz w:val="20"/>
          <w:szCs w:val="20"/>
        </w:rPr>
        <w:t>P</w:t>
      </w:r>
      <w:r w:rsidRPr="00CA5086">
        <w:rPr>
          <w:rFonts w:cstheme="minorHAnsi"/>
          <w:b/>
          <w:bCs/>
          <w:spacing w:val="-1"/>
          <w:sz w:val="20"/>
          <w:szCs w:val="20"/>
        </w:rPr>
        <w:t>e</w:t>
      </w:r>
      <w:r w:rsidRPr="00CA5086">
        <w:rPr>
          <w:rFonts w:cstheme="minorHAnsi"/>
          <w:b/>
          <w:bCs/>
          <w:sz w:val="20"/>
          <w:szCs w:val="20"/>
        </w:rPr>
        <w:t>r</w:t>
      </w:r>
      <w:r w:rsidRPr="00CA5086">
        <w:rPr>
          <w:rFonts w:cstheme="minorHAnsi"/>
          <w:b/>
          <w:bCs/>
          <w:spacing w:val="-1"/>
          <w:sz w:val="20"/>
          <w:szCs w:val="20"/>
        </w:rPr>
        <w:t>f</w:t>
      </w:r>
      <w:r w:rsidRPr="00CA5086">
        <w:rPr>
          <w:rFonts w:cstheme="minorHAnsi"/>
          <w:b/>
          <w:bCs/>
          <w:spacing w:val="1"/>
          <w:sz w:val="20"/>
          <w:szCs w:val="20"/>
        </w:rPr>
        <w:t>o</w:t>
      </w:r>
      <w:r w:rsidRPr="00CA5086">
        <w:rPr>
          <w:rFonts w:cstheme="minorHAnsi"/>
          <w:b/>
          <w:bCs/>
          <w:sz w:val="20"/>
          <w:szCs w:val="20"/>
        </w:rPr>
        <w:t>r</w:t>
      </w:r>
      <w:r w:rsidRPr="00CA5086">
        <w:rPr>
          <w:rFonts w:cstheme="minorHAnsi"/>
          <w:b/>
          <w:bCs/>
          <w:spacing w:val="1"/>
          <w:sz w:val="20"/>
          <w:szCs w:val="20"/>
        </w:rPr>
        <w:t>m</w:t>
      </w:r>
      <w:r w:rsidRPr="00CA5086">
        <w:rPr>
          <w:rFonts w:cstheme="minorHAnsi"/>
          <w:b/>
          <w:bCs/>
          <w:spacing w:val="-1"/>
          <w:sz w:val="20"/>
          <w:szCs w:val="20"/>
        </w:rPr>
        <w:t>a</w:t>
      </w:r>
      <w:r w:rsidRPr="00CA5086">
        <w:rPr>
          <w:rFonts w:cstheme="minorHAnsi"/>
          <w:b/>
          <w:bCs/>
          <w:spacing w:val="1"/>
          <w:sz w:val="20"/>
          <w:szCs w:val="20"/>
        </w:rPr>
        <w:t>n</w:t>
      </w:r>
      <w:r w:rsidRPr="00CA5086">
        <w:rPr>
          <w:rFonts w:cstheme="minorHAnsi"/>
          <w:b/>
          <w:bCs/>
          <w:spacing w:val="-1"/>
          <w:sz w:val="20"/>
          <w:szCs w:val="20"/>
        </w:rPr>
        <w:t>c</w:t>
      </w:r>
      <w:r w:rsidRPr="00CA5086">
        <w:rPr>
          <w:rFonts w:cstheme="minorHAnsi"/>
          <w:b/>
          <w:bCs/>
          <w:sz w:val="20"/>
          <w:szCs w:val="20"/>
        </w:rPr>
        <w:t>e</w:t>
      </w:r>
      <w:r w:rsidRPr="00CA5086">
        <w:rPr>
          <w:rFonts w:cstheme="minorHAnsi"/>
          <w:b/>
          <w:bCs/>
          <w:spacing w:val="-1"/>
          <w:sz w:val="20"/>
          <w:szCs w:val="20"/>
        </w:rPr>
        <w:t xml:space="preserve"> Rat</w:t>
      </w:r>
      <w:r w:rsidRPr="00CA5086">
        <w:rPr>
          <w:rFonts w:cstheme="minorHAnsi"/>
          <w:b/>
          <w:bCs/>
          <w:sz w:val="20"/>
          <w:szCs w:val="20"/>
        </w:rPr>
        <w:t>i</w:t>
      </w:r>
      <w:r w:rsidRPr="00CA5086">
        <w:rPr>
          <w:rFonts w:cstheme="minorHAnsi"/>
          <w:b/>
          <w:bCs/>
          <w:spacing w:val="1"/>
          <w:sz w:val="20"/>
          <w:szCs w:val="20"/>
        </w:rPr>
        <w:t>n</w:t>
      </w:r>
      <w:r w:rsidRPr="00CA5086">
        <w:rPr>
          <w:rFonts w:cstheme="minorHAnsi"/>
          <w:b/>
          <w:bCs/>
          <w:sz w:val="20"/>
          <w:szCs w:val="20"/>
        </w:rPr>
        <w:t>g:</w:t>
      </w:r>
    </w:p>
    <w:p w14:paraId="0C2AEF33" w14:textId="77777777" w:rsidR="00B4198B" w:rsidRPr="00CA5086" w:rsidRDefault="00B4198B" w:rsidP="00B4198B">
      <w:pPr>
        <w:widowControl w:val="0"/>
        <w:tabs>
          <w:tab w:val="left" w:pos="10800"/>
        </w:tabs>
        <w:autoSpaceDE w:val="0"/>
        <w:autoSpaceDN w:val="0"/>
        <w:adjustRightInd w:val="0"/>
        <w:ind w:right="780"/>
        <w:jc w:val="center"/>
        <w:rPr>
          <w:rFonts w:cstheme="minorHAnsi"/>
          <w:sz w:val="20"/>
          <w:szCs w:val="20"/>
        </w:rPr>
      </w:pPr>
      <w:r w:rsidRPr="00CA5086">
        <w:rPr>
          <w:rFonts w:cstheme="minorHAnsi"/>
          <w:b/>
          <w:bCs/>
          <w:spacing w:val="-1"/>
          <w:sz w:val="20"/>
          <w:szCs w:val="20"/>
        </w:rPr>
        <w:t>Aca</w:t>
      </w:r>
      <w:r w:rsidRPr="00CA5086">
        <w:rPr>
          <w:rFonts w:cstheme="minorHAnsi"/>
          <w:b/>
          <w:bCs/>
          <w:spacing w:val="1"/>
          <w:sz w:val="20"/>
          <w:szCs w:val="20"/>
        </w:rPr>
        <w:t>d</w:t>
      </w:r>
      <w:r w:rsidRPr="00CA5086">
        <w:rPr>
          <w:rFonts w:cstheme="minorHAnsi"/>
          <w:b/>
          <w:bCs/>
          <w:spacing w:val="-1"/>
          <w:sz w:val="20"/>
          <w:szCs w:val="20"/>
        </w:rPr>
        <w:t>e</w:t>
      </w:r>
      <w:r w:rsidRPr="00CA5086">
        <w:rPr>
          <w:rFonts w:cstheme="minorHAnsi"/>
          <w:b/>
          <w:bCs/>
          <w:spacing w:val="1"/>
          <w:sz w:val="20"/>
          <w:szCs w:val="20"/>
        </w:rPr>
        <w:t>m</w:t>
      </w:r>
      <w:r w:rsidRPr="00CA5086">
        <w:rPr>
          <w:rFonts w:cstheme="minorHAnsi"/>
          <w:b/>
          <w:bCs/>
          <w:sz w:val="20"/>
          <w:szCs w:val="20"/>
        </w:rPr>
        <w:t>ic</w:t>
      </w:r>
      <w:r w:rsidRPr="00CA5086">
        <w:rPr>
          <w:rFonts w:cstheme="minorHAnsi"/>
          <w:b/>
          <w:bCs/>
          <w:spacing w:val="-1"/>
          <w:sz w:val="20"/>
          <w:szCs w:val="20"/>
        </w:rPr>
        <w:t xml:space="preserve"> Performance</w:t>
      </w:r>
      <w:r w:rsidRPr="00CA5086">
        <w:rPr>
          <w:rFonts w:cstheme="minorHAnsi"/>
          <w:b/>
          <w:bCs/>
          <w:spacing w:val="2"/>
          <w:sz w:val="20"/>
          <w:szCs w:val="20"/>
        </w:rPr>
        <w:t xml:space="preserve"> </w:t>
      </w:r>
      <w:r w:rsidRPr="00CA5086">
        <w:rPr>
          <w:rFonts w:cstheme="minorHAnsi"/>
          <w:b/>
          <w:bCs/>
          <w:sz w:val="20"/>
          <w:szCs w:val="20"/>
        </w:rPr>
        <w:t xml:space="preserve">+ </w:t>
      </w:r>
      <w:r w:rsidRPr="00CA5086">
        <w:rPr>
          <w:rFonts w:cstheme="minorHAnsi"/>
          <w:b/>
          <w:bCs/>
          <w:spacing w:val="-1"/>
          <w:sz w:val="20"/>
          <w:szCs w:val="20"/>
        </w:rPr>
        <w:t>Attendance</w:t>
      </w:r>
      <w:r w:rsidRPr="00CA5086">
        <w:rPr>
          <w:rFonts w:cstheme="minorHAnsi"/>
          <w:b/>
          <w:bCs/>
          <w:sz w:val="20"/>
          <w:szCs w:val="20"/>
        </w:rPr>
        <w:t xml:space="preserve"> </w:t>
      </w:r>
      <w:r w:rsidRPr="00CA5086">
        <w:rPr>
          <w:rFonts w:cstheme="minorHAnsi"/>
          <w:b/>
          <w:bCs/>
          <w:spacing w:val="-1"/>
          <w:sz w:val="20"/>
          <w:szCs w:val="20"/>
        </w:rPr>
        <w:t xml:space="preserve">+ Student Engagement </w:t>
      </w:r>
      <w:r w:rsidRPr="00CA5086">
        <w:rPr>
          <w:rFonts w:cstheme="minorHAnsi"/>
          <w:b/>
          <w:bCs/>
          <w:sz w:val="20"/>
          <w:szCs w:val="20"/>
        </w:rPr>
        <w:t xml:space="preserve">= </w:t>
      </w:r>
      <w:r w:rsidRPr="00CA5086">
        <w:rPr>
          <w:rFonts w:cstheme="minorHAnsi"/>
          <w:b/>
          <w:bCs/>
          <w:spacing w:val="1"/>
          <w:sz w:val="20"/>
          <w:szCs w:val="20"/>
        </w:rPr>
        <w:t>To</w:t>
      </w:r>
      <w:r w:rsidRPr="00CA5086">
        <w:rPr>
          <w:rFonts w:cstheme="minorHAnsi"/>
          <w:b/>
          <w:bCs/>
          <w:spacing w:val="-1"/>
          <w:sz w:val="20"/>
          <w:szCs w:val="20"/>
        </w:rPr>
        <w:t>ta</w:t>
      </w:r>
      <w:r w:rsidRPr="00CA5086">
        <w:rPr>
          <w:rFonts w:cstheme="minorHAnsi"/>
          <w:b/>
          <w:bCs/>
          <w:sz w:val="20"/>
          <w:szCs w:val="20"/>
        </w:rPr>
        <w:t>l P</w:t>
      </w:r>
      <w:r w:rsidRPr="00CA5086">
        <w:rPr>
          <w:rFonts w:cstheme="minorHAnsi"/>
          <w:b/>
          <w:bCs/>
          <w:spacing w:val="1"/>
          <w:sz w:val="20"/>
          <w:szCs w:val="20"/>
        </w:rPr>
        <w:t>o</w:t>
      </w:r>
      <w:r w:rsidRPr="00CA5086">
        <w:rPr>
          <w:rFonts w:cstheme="minorHAnsi"/>
          <w:b/>
          <w:bCs/>
          <w:sz w:val="20"/>
          <w:szCs w:val="20"/>
        </w:rPr>
        <w:t>i</w:t>
      </w:r>
      <w:r w:rsidRPr="00CA5086">
        <w:rPr>
          <w:rFonts w:cstheme="minorHAnsi"/>
          <w:b/>
          <w:bCs/>
          <w:spacing w:val="1"/>
          <w:sz w:val="20"/>
          <w:szCs w:val="20"/>
        </w:rPr>
        <w:t>n</w:t>
      </w:r>
      <w:r w:rsidRPr="00CA5086">
        <w:rPr>
          <w:rFonts w:cstheme="minorHAnsi"/>
          <w:b/>
          <w:bCs/>
          <w:spacing w:val="-1"/>
          <w:sz w:val="20"/>
          <w:szCs w:val="20"/>
        </w:rPr>
        <w:t>t</w:t>
      </w:r>
      <w:r w:rsidRPr="00CA5086">
        <w:rPr>
          <w:rFonts w:cstheme="minorHAnsi"/>
          <w:b/>
          <w:bCs/>
          <w:sz w:val="20"/>
          <w:szCs w:val="20"/>
        </w:rPr>
        <w:t>s</w:t>
      </w:r>
      <w:r w:rsidRPr="00CA5086">
        <w:rPr>
          <w:rFonts w:cstheme="minorHAnsi"/>
          <w:b/>
          <w:bCs/>
          <w:spacing w:val="-1"/>
          <w:sz w:val="20"/>
          <w:szCs w:val="20"/>
        </w:rPr>
        <w:t xml:space="preserve"> (</w:t>
      </w:r>
      <w:r w:rsidRPr="00CA5086">
        <w:rPr>
          <w:rFonts w:cstheme="minorHAnsi"/>
          <w:b/>
          <w:bCs/>
          <w:spacing w:val="2"/>
          <w:sz w:val="20"/>
          <w:szCs w:val="20"/>
        </w:rPr>
        <w:t>150 max)</w:t>
      </w:r>
    </w:p>
    <w:p w14:paraId="66273019" w14:textId="77777777" w:rsidR="00B4198B" w:rsidRPr="00CA5086" w:rsidRDefault="00B4198B" w:rsidP="00B4198B">
      <w:pPr>
        <w:widowControl w:val="0"/>
        <w:tabs>
          <w:tab w:val="left" w:pos="10800"/>
        </w:tabs>
        <w:autoSpaceDE w:val="0"/>
        <w:autoSpaceDN w:val="0"/>
        <w:adjustRightInd w:val="0"/>
        <w:ind w:right="780"/>
        <w:jc w:val="center"/>
        <w:rPr>
          <w:rFonts w:cstheme="minorHAnsi"/>
          <w:sz w:val="20"/>
          <w:szCs w:val="20"/>
        </w:rPr>
      </w:pPr>
      <w:r w:rsidRPr="00CA5086">
        <w:rPr>
          <w:rFonts w:cstheme="minorHAnsi"/>
          <w:b/>
          <w:bCs/>
          <w:sz w:val="20"/>
          <w:szCs w:val="20"/>
        </w:rPr>
        <w:t>E</w:t>
      </w:r>
      <w:r w:rsidRPr="00CA5086">
        <w:rPr>
          <w:rFonts w:cstheme="minorHAnsi"/>
          <w:b/>
          <w:bCs/>
          <w:spacing w:val="-1"/>
          <w:sz w:val="20"/>
          <w:szCs w:val="20"/>
        </w:rPr>
        <w:t>xa</w:t>
      </w:r>
      <w:r w:rsidRPr="00CA5086">
        <w:rPr>
          <w:rFonts w:cstheme="minorHAnsi"/>
          <w:b/>
          <w:bCs/>
          <w:spacing w:val="1"/>
          <w:sz w:val="20"/>
          <w:szCs w:val="20"/>
        </w:rPr>
        <w:t>mp</w:t>
      </w:r>
      <w:r w:rsidRPr="00CA5086">
        <w:rPr>
          <w:rFonts w:cstheme="minorHAnsi"/>
          <w:b/>
          <w:bCs/>
          <w:sz w:val="20"/>
          <w:szCs w:val="20"/>
        </w:rPr>
        <w:t>l</w:t>
      </w:r>
      <w:r w:rsidRPr="00CA5086">
        <w:rPr>
          <w:rFonts w:cstheme="minorHAnsi"/>
          <w:b/>
          <w:bCs/>
          <w:spacing w:val="-1"/>
          <w:sz w:val="20"/>
          <w:szCs w:val="20"/>
        </w:rPr>
        <w:t>e</w:t>
      </w:r>
      <w:r w:rsidRPr="00CA5086">
        <w:rPr>
          <w:rFonts w:cstheme="minorHAnsi"/>
          <w:b/>
          <w:bCs/>
          <w:sz w:val="20"/>
          <w:szCs w:val="20"/>
        </w:rPr>
        <w:t>:</w:t>
      </w:r>
      <w:r w:rsidRPr="00CA5086">
        <w:rPr>
          <w:rFonts w:cstheme="minorHAnsi"/>
          <w:b/>
          <w:bCs/>
          <w:spacing w:val="40"/>
          <w:sz w:val="20"/>
          <w:szCs w:val="20"/>
        </w:rPr>
        <w:t xml:space="preserve"> </w:t>
      </w:r>
      <w:r w:rsidRPr="00CA5086">
        <w:rPr>
          <w:rFonts w:cstheme="minorHAnsi"/>
          <w:b/>
          <w:bCs/>
          <w:spacing w:val="-1"/>
          <w:sz w:val="20"/>
          <w:szCs w:val="20"/>
        </w:rPr>
        <w:t xml:space="preserve">Academic Performance </w:t>
      </w:r>
      <w:r w:rsidRPr="00CA5086">
        <w:rPr>
          <w:rFonts w:cstheme="minorHAnsi"/>
          <w:b/>
          <w:bCs/>
          <w:sz w:val="20"/>
          <w:szCs w:val="20"/>
        </w:rPr>
        <w:t xml:space="preserve">= </w:t>
      </w:r>
      <w:r w:rsidRPr="00CA5086">
        <w:rPr>
          <w:rFonts w:cstheme="minorHAnsi"/>
          <w:b/>
          <w:bCs/>
          <w:spacing w:val="-1"/>
          <w:sz w:val="20"/>
          <w:szCs w:val="20"/>
        </w:rPr>
        <w:t>60</w:t>
      </w:r>
      <w:r w:rsidRPr="00CA5086">
        <w:rPr>
          <w:rFonts w:cstheme="minorHAnsi"/>
          <w:b/>
          <w:bCs/>
          <w:sz w:val="20"/>
          <w:szCs w:val="20"/>
        </w:rPr>
        <w:t>; Attendance =15</w:t>
      </w:r>
      <w:r w:rsidR="0086421F" w:rsidRPr="00CA5086">
        <w:rPr>
          <w:rFonts w:cstheme="minorHAnsi"/>
          <w:b/>
          <w:bCs/>
          <w:sz w:val="20"/>
          <w:szCs w:val="20"/>
        </w:rPr>
        <w:t>;</w:t>
      </w:r>
      <w:r w:rsidRPr="00CA5086">
        <w:rPr>
          <w:rFonts w:cstheme="minorHAnsi"/>
          <w:b/>
          <w:bCs/>
          <w:spacing w:val="1"/>
          <w:sz w:val="20"/>
          <w:szCs w:val="20"/>
        </w:rPr>
        <w:t xml:space="preserve"> Student Engagement</w:t>
      </w:r>
      <w:r w:rsidR="0086421F" w:rsidRPr="00CA5086">
        <w:rPr>
          <w:rFonts w:cstheme="minorHAnsi"/>
          <w:b/>
          <w:bCs/>
          <w:spacing w:val="1"/>
          <w:sz w:val="20"/>
          <w:szCs w:val="20"/>
        </w:rPr>
        <w:t xml:space="preserve"> =</w:t>
      </w:r>
      <w:r w:rsidRPr="00CA5086">
        <w:rPr>
          <w:rFonts w:cstheme="minorHAnsi"/>
          <w:b/>
          <w:bCs/>
          <w:spacing w:val="1"/>
          <w:sz w:val="20"/>
          <w:szCs w:val="20"/>
        </w:rPr>
        <w:t xml:space="preserve"> </w:t>
      </w:r>
      <w:r w:rsidRPr="00CA5086">
        <w:rPr>
          <w:rFonts w:cstheme="minorHAnsi"/>
          <w:b/>
          <w:bCs/>
          <w:sz w:val="20"/>
          <w:szCs w:val="20"/>
        </w:rPr>
        <w:t>25</w:t>
      </w:r>
    </w:p>
    <w:p w14:paraId="086D0E3F" w14:textId="77777777" w:rsidR="00B4198B" w:rsidRPr="00CA5086" w:rsidRDefault="00B4198B" w:rsidP="00B4198B">
      <w:pPr>
        <w:widowControl w:val="0"/>
        <w:tabs>
          <w:tab w:val="left" w:pos="10800"/>
        </w:tabs>
        <w:autoSpaceDE w:val="0"/>
        <w:autoSpaceDN w:val="0"/>
        <w:adjustRightInd w:val="0"/>
        <w:ind w:right="780"/>
        <w:jc w:val="center"/>
        <w:rPr>
          <w:rFonts w:cstheme="minorHAnsi"/>
          <w:sz w:val="20"/>
          <w:szCs w:val="20"/>
        </w:rPr>
      </w:pPr>
      <w:r w:rsidRPr="00CA5086">
        <w:rPr>
          <w:rFonts w:cstheme="minorHAnsi"/>
          <w:b/>
          <w:bCs/>
          <w:spacing w:val="-1"/>
          <w:sz w:val="20"/>
          <w:szCs w:val="20"/>
        </w:rPr>
        <w:t>60</w:t>
      </w:r>
      <w:r w:rsidRPr="00CA5086">
        <w:rPr>
          <w:rFonts w:cstheme="minorHAnsi"/>
          <w:b/>
          <w:bCs/>
          <w:sz w:val="20"/>
          <w:szCs w:val="20"/>
        </w:rPr>
        <w:t>+</w:t>
      </w:r>
      <w:r w:rsidRPr="00CA5086">
        <w:rPr>
          <w:rFonts w:cstheme="minorHAnsi"/>
          <w:b/>
          <w:bCs/>
          <w:spacing w:val="2"/>
          <w:sz w:val="20"/>
          <w:szCs w:val="20"/>
        </w:rPr>
        <w:t>12.</w:t>
      </w:r>
      <w:r w:rsidRPr="00CA5086">
        <w:rPr>
          <w:rFonts w:cstheme="minorHAnsi"/>
          <w:b/>
          <w:bCs/>
          <w:spacing w:val="-1"/>
          <w:sz w:val="20"/>
          <w:szCs w:val="20"/>
        </w:rPr>
        <w:t>5</w:t>
      </w:r>
      <w:r w:rsidRPr="00CA5086">
        <w:rPr>
          <w:rFonts w:cstheme="minorHAnsi"/>
          <w:b/>
          <w:bCs/>
          <w:sz w:val="20"/>
          <w:szCs w:val="20"/>
        </w:rPr>
        <w:t xml:space="preserve">+25= </w:t>
      </w:r>
      <w:r w:rsidRPr="00CA5086">
        <w:rPr>
          <w:rFonts w:cstheme="minorHAnsi"/>
          <w:b/>
          <w:bCs/>
          <w:spacing w:val="-1"/>
          <w:sz w:val="20"/>
          <w:szCs w:val="20"/>
        </w:rPr>
        <w:t xml:space="preserve">97.5 </w:t>
      </w:r>
      <w:r w:rsidRPr="00CA5086">
        <w:rPr>
          <w:rFonts w:cstheme="minorHAnsi"/>
          <w:b/>
          <w:bCs/>
          <w:sz w:val="20"/>
          <w:szCs w:val="20"/>
        </w:rPr>
        <w:t>–P</w:t>
      </w:r>
      <w:r w:rsidRPr="00CA5086">
        <w:rPr>
          <w:rFonts w:cstheme="minorHAnsi"/>
          <w:b/>
          <w:bCs/>
          <w:spacing w:val="-1"/>
          <w:sz w:val="20"/>
          <w:szCs w:val="20"/>
        </w:rPr>
        <w:t>e</w:t>
      </w:r>
      <w:r w:rsidRPr="00CA5086">
        <w:rPr>
          <w:rFonts w:cstheme="minorHAnsi"/>
          <w:b/>
          <w:bCs/>
          <w:spacing w:val="3"/>
          <w:sz w:val="20"/>
          <w:szCs w:val="20"/>
        </w:rPr>
        <w:t>r</w:t>
      </w:r>
      <w:r w:rsidRPr="00CA5086">
        <w:rPr>
          <w:rFonts w:cstheme="minorHAnsi"/>
          <w:b/>
          <w:bCs/>
          <w:spacing w:val="-1"/>
          <w:sz w:val="20"/>
          <w:szCs w:val="20"/>
        </w:rPr>
        <w:t>f</w:t>
      </w:r>
      <w:r w:rsidRPr="00CA5086">
        <w:rPr>
          <w:rFonts w:cstheme="minorHAnsi"/>
          <w:b/>
          <w:bCs/>
          <w:spacing w:val="1"/>
          <w:sz w:val="20"/>
          <w:szCs w:val="20"/>
        </w:rPr>
        <w:t>o</w:t>
      </w:r>
      <w:r w:rsidRPr="00CA5086">
        <w:rPr>
          <w:rFonts w:cstheme="minorHAnsi"/>
          <w:b/>
          <w:bCs/>
          <w:sz w:val="20"/>
          <w:szCs w:val="20"/>
        </w:rPr>
        <w:t>r</w:t>
      </w:r>
      <w:r w:rsidRPr="00CA5086">
        <w:rPr>
          <w:rFonts w:cstheme="minorHAnsi"/>
          <w:b/>
          <w:bCs/>
          <w:spacing w:val="1"/>
          <w:sz w:val="20"/>
          <w:szCs w:val="20"/>
        </w:rPr>
        <w:t>m</w:t>
      </w:r>
      <w:r w:rsidRPr="00CA5086">
        <w:rPr>
          <w:rFonts w:cstheme="minorHAnsi"/>
          <w:b/>
          <w:bCs/>
          <w:spacing w:val="-1"/>
          <w:sz w:val="20"/>
          <w:szCs w:val="20"/>
        </w:rPr>
        <w:t>a</w:t>
      </w:r>
      <w:r w:rsidRPr="00CA5086">
        <w:rPr>
          <w:rFonts w:cstheme="minorHAnsi"/>
          <w:b/>
          <w:bCs/>
          <w:spacing w:val="1"/>
          <w:sz w:val="20"/>
          <w:szCs w:val="20"/>
        </w:rPr>
        <w:t>n</w:t>
      </w:r>
      <w:r w:rsidRPr="00CA5086">
        <w:rPr>
          <w:rFonts w:cstheme="minorHAnsi"/>
          <w:b/>
          <w:bCs/>
          <w:spacing w:val="-1"/>
          <w:sz w:val="20"/>
          <w:szCs w:val="20"/>
        </w:rPr>
        <w:t>c</w:t>
      </w:r>
      <w:r w:rsidRPr="00CA5086">
        <w:rPr>
          <w:rFonts w:cstheme="minorHAnsi"/>
          <w:b/>
          <w:bCs/>
          <w:sz w:val="20"/>
          <w:szCs w:val="20"/>
        </w:rPr>
        <w:t>e</w:t>
      </w:r>
      <w:r w:rsidRPr="00CA5086">
        <w:rPr>
          <w:rFonts w:cstheme="minorHAnsi"/>
          <w:b/>
          <w:bCs/>
          <w:spacing w:val="-1"/>
          <w:sz w:val="20"/>
          <w:szCs w:val="20"/>
        </w:rPr>
        <w:t xml:space="preserve"> Rat</w:t>
      </w:r>
      <w:r w:rsidRPr="00CA5086">
        <w:rPr>
          <w:rFonts w:cstheme="minorHAnsi"/>
          <w:b/>
          <w:bCs/>
          <w:sz w:val="20"/>
          <w:szCs w:val="20"/>
        </w:rPr>
        <w:t>i</w:t>
      </w:r>
      <w:r w:rsidRPr="00CA5086">
        <w:rPr>
          <w:rFonts w:cstheme="minorHAnsi"/>
          <w:b/>
          <w:bCs/>
          <w:spacing w:val="1"/>
          <w:sz w:val="20"/>
          <w:szCs w:val="20"/>
        </w:rPr>
        <w:t>n</w:t>
      </w:r>
      <w:r w:rsidRPr="00CA5086">
        <w:rPr>
          <w:rFonts w:cstheme="minorHAnsi"/>
          <w:b/>
          <w:bCs/>
          <w:sz w:val="20"/>
          <w:szCs w:val="20"/>
        </w:rPr>
        <w:t>g</w:t>
      </w:r>
      <w:r w:rsidRPr="00CA5086">
        <w:rPr>
          <w:rFonts w:cstheme="minorHAnsi"/>
          <w:b/>
          <w:bCs/>
          <w:spacing w:val="1"/>
          <w:sz w:val="20"/>
          <w:szCs w:val="20"/>
        </w:rPr>
        <w:t xml:space="preserve"> </w:t>
      </w:r>
      <w:r w:rsidRPr="00CA5086">
        <w:rPr>
          <w:rFonts w:cstheme="minorHAnsi"/>
          <w:b/>
          <w:bCs/>
          <w:sz w:val="20"/>
          <w:szCs w:val="20"/>
        </w:rPr>
        <w:t>B</w:t>
      </w:r>
    </w:p>
    <w:p w14:paraId="5AC82E39" w14:textId="77777777" w:rsidR="00B4198B" w:rsidRPr="00CA5086" w:rsidRDefault="00B4198B" w:rsidP="00B4198B">
      <w:pPr>
        <w:widowControl w:val="0"/>
        <w:autoSpaceDE w:val="0"/>
        <w:autoSpaceDN w:val="0"/>
        <w:adjustRightInd w:val="0"/>
        <w:spacing w:before="6" w:line="200" w:lineRule="exact"/>
        <w:jc w:val="center"/>
        <w:rPr>
          <w:rFonts w:ascii="Arial Narrow" w:hAnsi="Arial Narrow" w:cs="Arial Narrow"/>
          <w:sz w:val="20"/>
          <w:szCs w:val="20"/>
        </w:rPr>
      </w:pPr>
    </w:p>
    <w:p w14:paraId="4CA22868" w14:textId="77777777" w:rsidR="00B4198B" w:rsidRPr="00CA5086" w:rsidRDefault="00B4198B" w:rsidP="00B4198B">
      <w:pPr>
        <w:widowControl w:val="0"/>
        <w:autoSpaceDE w:val="0"/>
        <w:autoSpaceDN w:val="0"/>
        <w:adjustRightInd w:val="0"/>
        <w:ind w:right="4226"/>
        <w:rPr>
          <w:rFonts w:cstheme="minorHAnsi"/>
          <w:sz w:val="20"/>
          <w:szCs w:val="20"/>
        </w:rPr>
      </w:pPr>
      <w:r w:rsidRPr="00CA5086">
        <w:rPr>
          <w:rFonts w:cstheme="minorHAnsi"/>
          <w:b/>
          <w:bCs/>
          <w:sz w:val="20"/>
          <w:szCs w:val="20"/>
        </w:rPr>
        <w:t>P</w:t>
      </w:r>
      <w:r w:rsidRPr="00CA5086">
        <w:rPr>
          <w:rFonts w:cstheme="minorHAnsi"/>
          <w:b/>
          <w:bCs/>
          <w:spacing w:val="-1"/>
          <w:sz w:val="20"/>
          <w:szCs w:val="20"/>
        </w:rPr>
        <w:t>e</w:t>
      </w:r>
      <w:r w:rsidRPr="00CA5086">
        <w:rPr>
          <w:rFonts w:cstheme="minorHAnsi"/>
          <w:b/>
          <w:bCs/>
          <w:sz w:val="20"/>
          <w:szCs w:val="20"/>
        </w:rPr>
        <w:t>r</w:t>
      </w:r>
      <w:r w:rsidRPr="00CA5086">
        <w:rPr>
          <w:rFonts w:cstheme="minorHAnsi"/>
          <w:b/>
          <w:bCs/>
          <w:spacing w:val="-1"/>
          <w:sz w:val="20"/>
          <w:szCs w:val="20"/>
        </w:rPr>
        <w:t>f</w:t>
      </w:r>
      <w:r w:rsidRPr="00CA5086">
        <w:rPr>
          <w:rFonts w:cstheme="minorHAnsi"/>
          <w:b/>
          <w:bCs/>
          <w:spacing w:val="1"/>
          <w:sz w:val="20"/>
          <w:szCs w:val="20"/>
        </w:rPr>
        <w:t>o</w:t>
      </w:r>
      <w:r w:rsidRPr="00CA5086">
        <w:rPr>
          <w:rFonts w:cstheme="minorHAnsi"/>
          <w:b/>
          <w:bCs/>
          <w:sz w:val="20"/>
          <w:szCs w:val="20"/>
        </w:rPr>
        <w:t>r</w:t>
      </w:r>
      <w:r w:rsidRPr="00CA5086">
        <w:rPr>
          <w:rFonts w:cstheme="minorHAnsi"/>
          <w:b/>
          <w:bCs/>
          <w:spacing w:val="1"/>
          <w:sz w:val="20"/>
          <w:szCs w:val="20"/>
        </w:rPr>
        <w:t>m</w:t>
      </w:r>
      <w:r w:rsidRPr="00CA5086">
        <w:rPr>
          <w:rFonts w:cstheme="minorHAnsi"/>
          <w:b/>
          <w:bCs/>
          <w:spacing w:val="-1"/>
          <w:sz w:val="20"/>
          <w:szCs w:val="20"/>
        </w:rPr>
        <w:t>a</w:t>
      </w:r>
      <w:r w:rsidRPr="00CA5086">
        <w:rPr>
          <w:rFonts w:cstheme="minorHAnsi"/>
          <w:b/>
          <w:bCs/>
          <w:spacing w:val="1"/>
          <w:sz w:val="20"/>
          <w:szCs w:val="20"/>
        </w:rPr>
        <w:t>n</w:t>
      </w:r>
      <w:r w:rsidRPr="00CA5086">
        <w:rPr>
          <w:rFonts w:cstheme="minorHAnsi"/>
          <w:b/>
          <w:bCs/>
          <w:spacing w:val="-1"/>
          <w:sz w:val="20"/>
          <w:szCs w:val="20"/>
        </w:rPr>
        <w:t>ce Rat</w:t>
      </w:r>
      <w:r w:rsidRPr="00CA5086">
        <w:rPr>
          <w:rFonts w:cstheme="minorHAnsi"/>
          <w:b/>
          <w:bCs/>
          <w:sz w:val="20"/>
          <w:szCs w:val="20"/>
        </w:rPr>
        <w:t>i</w:t>
      </w:r>
      <w:r w:rsidRPr="00CA5086">
        <w:rPr>
          <w:rFonts w:cstheme="minorHAnsi"/>
          <w:b/>
          <w:bCs/>
          <w:spacing w:val="1"/>
          <w:sz w:val="20"/>
          <w:szCs w:val="20"/>
        </w:rPr>
        <w:t>n</w:t>
      </w:r>
      <w:r w:rsidRPr="00CA5086">
        <w:rPr>
          <w:rFonts w:cstheme="minorHAnsi"/>
          <w:b/>
          <w:bCs/>
          <w:sz w:val="20"/>
          <w:szCs w:val="20"/>
        </w:rPr>
        <w:t>g</w:t>
      </w:r>
    </w:p>
    <w:tbl>
      <w:tblPr>
        <w:tblW w:w="9535" w:type="dxa"/>
        <w:jc w:val="center"/>
        <w:tblLayout w:type="fixed"/>
        <w:tblCellMar>
          <w:left w:w="0" w:type="dxa"/>
          <w:right w:w="0" w:type="dxa"/>
        </w:tblCellMar>
        <w:tblLook w:val="04A0" w:firstRow="1" w:lastRow="0" w:firstColumn="1" w:lastColumn="0" w:noHBand="0" w:noVBand="1"/>
      </w:tblPr>
      <w:tblGrid>
        <w:gridCol w:w="4495"/>
        <w:gridCol w:w="5040"/>
      </w:tblGrid>
      <w:tr w:rsidR="00B4198B" w:rsidRPr="00CA5086" w14:paraId="4D9F15D9" w14:textId="77777777" w:rsidTr="008845CA">
        <w:trPr>
          <w:trHeight w:val="288"/>
          <w:jc w:val="center"/>
        </w:trPr>
        <w:tc>
          <w:tcPr>
            <w:tcW w:w="449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F5069C" w14:textId="77777777" w:rsidR="00B4198B" w:rsidRPr="00CA5086" w:rsidRDefault="00B4198B">
            <w:pPr>
              <w:widowControl w:val="0"/>
              <w:autoSpaceDE w:val="0"/>
              <w:autoSpaceDN w:val="0"/>
              <w:adjustRightInd w:val="0"/>
              <w:spacing w:line="204" w:lineRule="exact"/>
              <w:ind w:left="1881" w:right="1314"/>
              <w:jc w:val="center"/>
              <w:rPr>
                <w:rFonts w:cstheme="minorHAnsi"/>
                <w:sz w:val="20"/>
                <w:szCs w:val="20"/>
              </w:rPr>
            </w:pPr>
            <w:r w:rsidRPr="00CA5086">
              <w:rPr>
                <w:rFonts w:cstheme="minorHAnsi"/>
                <w:sz w:val="20"/>
                <w:szCs w:val="20"/>
              </w:rPr>
              <w:t>Total P</w:t>
            </w:r>
            <w:r w:rsidRPr="00CA5086">
              <w:rPr>
                <w:rFonts w:cstheme="minorHAnsi"/>
                <w:spacing w:val="-1"/>
                <w:sz w:val="20"/>
                <w:szCs w:val="20"/>
              </w:rPr>
              <w:t>o</w:t>
            </w:r>
            <w:r w:rsidRPr="00CA5086">
              <w:rPr>
                <w:rFonts w:cstheme="minorHAnsi"/>
                <w:spacing w:val="1"/>
                <w:sz w:val="20"/>
                <w:szCs w:val="20"/>
              </w:rPr>
              <w:t>i</w:t>
            </w:r>
            <w:r w:rsidRPr="00CA5086">
              <w:rPr>
                <w:rFonts w:cstheme="minorHAnsi"/>
                <w:spacing w:val="-1"/>
                <w:sz w:val="20"/>
                <w:szCs w:val="20"/>
              </w:rPr>
              <w:t>n</w:t>
            </w:r>
            <w:r w:rsidRPr="00CA5086">
              <w:rPr>
                <w:rFonts w:cstheme="minorHAnsi"/>
                <w:sz w:val="20"/>
                <w:szCs w:val="20"/>
              </w:rPr>
              <w:t>ts G</w:t>
            </w:r>
            <w:r w:rsidRPr="00CA5086">
              <w:rPr>
                <w:rFonts w:cstheme="minorHAnsi"/>
                <w:spacing w:val="1"/>
                <w:sz w:val="20"/>
                <w:szCs w:val="20"/>
              </w:rPr>
              <w:t>iv</w:t>
            </w:r>
            <w:r w:rsidRPr="00CA5086">
              <w:rPr>
                <w:rFonts w:cstheme="minorHAnsi"/>
                <w:spacing w:val="-1"/>
                <w:sz w:val="20"/>
                <w:szCs w:val="20"/>
              </w:rPr>
              <w:t>en</w:t>
            </w:r>
          </w:p>
        </w:tc>
        <w:tc>
          <w:tcPr>
            <w:tcW w:w="504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A0B4691" w14:textId="77777777" w:rsidR="00B4198B" w:rsidRPr="00CA5086" w:rsidRDefault="00B4198B">
            <w:pPr>
              <w:widowControl w:val="0"/>
              <w:autoSpaceDE w:val="0"/>
              <w:autoSpaceDN w:val="0"/>
              <w:adjustRightInd w:val="0"/>
              <w:spacing w:line="204" w:lineRule="exact"/>
              <w:ind w:left="2176" w:right="2161"/>
              <w:jc w:val="center"/>
              <w:rPr>
                <w:rFonts w:cstheme="minorHAnsi"/>
                <w:sz w:val="20"/>
                <w:szCs w:val="20"/>
              </w:rPr>
            </w:pPr>
            <w:r w:rsidRPr="00CA5086">
              <w:rPr>
                <w:rFonts w:cstheme="minorHAnsi"/>
                <w:spacing w:val="-1"/>
                <w:sz w:val="20"/>
                <w:szCs w:val="20"/>
              </w:rPr>
              <w:t>Grade</w:t>
            </w:r>
          </w:p>
        </w:tc>
      </w:tr>
      <w:tr w:rsidR="00B4198B" w:rsidRPr="00CA5086" w14:paraId="29F43C92" w14:textId="77777777" w:rsidTr="008845CA">
        <w:trPr>
          <w:trHeight w:val="288"/>
          <w:jc w:val="center"/>
        </w:trPr>
        <w:tc>
          <w:tcPr>
            <w:tcW w:w="4495" w:type="dxa"/>
            <w:tcBorders>
              <w:top w:val="single" w:sz="4" w:space="0" w:color="000000"/>
              <w:left w:val="single" w:sz="4" w:space="0" w:color="000000"/>
              <w:bottom w:val="single" w:sz="4" w:space="0" w:color="000000"/>
              <w:right w:val="single" w:sz="4" w:space="0" w:color="000000"/>
            </w:tcBorders>
            <w:vAlign w:val="center"/>
            <w:hideMark/>
          </w:tcPr>
          <w:p w14:paraId="6B15F242" w14:textId="77777777" w:rsidR="00B4198B" w:rsidRPr="00CA5086" w:rsidRDefault="00B4198B">
            <w:pPr>
              <w:widowControl w:val="0"/>
              <w:autoSpaceDE w:val="0"/>
              <w:autoSpaceDN w:val="0"/>
              <w:adjustRightInd w:val="0"/>
              <w:spacing w:line="206" w:lineRule="exact"/>
              <w:ind w:left="2029" w:right="1314"/>
              <w:jc w:val="center"/>
              <w:rPr>
                <w:rFonts w:cstheme="minorHAnsi"/>
                <w:sz w:val="20"/>
                <w:szCs w:val="20"/>
              </w:rPr>
            </w:pPr>
            <w:r w:rsidRPr="00CA5086">
              <w:rPr>
                <w:rFonts w:cstheme="minorHAnsi"/>
                <w:spacing w:val="-1"/>
                <w:sz w:val="20"/>
                <w:szCs w:val="20"/>
              </w:rPr>
              <w:t>100-150</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43FBB24E" w14:textId="77777777" w:rsidR="00B4198B" w:rsidRPr="00CA5086" w:rsidRDefault="00B4198B">
            <w:pPr>
              <w:widowControl w:val="0"/>
              <w:autoSpaceDE w:val="0"/>
              <w:autoSpaceDN w:val="0"/>
              <w:adjustRightInd w:val="0"/>
              <w:spacing w:line="206" w:lineRule="exact"/>
              <w:ind w:left="2041" w:right="2025"/>
              <w:jc w:val="center"/>
              <w:rPr>
                <w:rFonts w:cstheme="minorHAnsi"/>
                <w:sz w:val="20"/>
                <w:szCs w:val="20"/>
              </w:rPr>
            </w:pPr>
            <w:r w:rsidRPr="00CA5086">
              <w:rPr>
                <w:rFonts w:cstheme="minorHAnsi"/>
                <w:sz w:val="20"/>
                <w:szCs w:val="20"/>
              </w:rPr>
              <w:t>A</w:t>
            </w:r>
          </w:p>
        </w:tc>
      </w:tr>
      <w:tr w:rsidR="00B4198B" w:rsidRPr="00CA5086" w14:paraId="7F2F7F2F" w14:textId="77777777" w:rsidTr="008845CA">
        <w:trPr>
          <w:trHeight w:val="288"/>
          <w:jc w:val="center"/>
        </w:trPr>
        <w:tc>
          <w:tcPr>
            <w:tcW w:w="4495" w:type="dxa"/>
            <w:tcBorders>
              <w:top w:val="single" w:sz="4" w:space="0" w:color="000000"/>
              <w:left w:val="single" w:sz="4" w:space="0" w:color="000000"/>
              <w:bottom w:val="single" w:sz="4" w:space="0" w:color="000000"/>
              <w:right w:val="single" w:sz="4" w:space="0" w:color="000000"/>
            </w:tcBorders>
            <w:vAlign w:val="center"/>
            <w:hideMark/>
          </w:tcPr>
          <w:p w14:paraId="19C4658A" w14:textId="77777777" w:rsidR="00B4198B" w:rsidRPr="00CA5086" w:rsidRDefault="00B4198B">
            <w:pPr>
              <w:widowControl w:val="0"/>
              <w:autoSpaceDE w:val="0"/>
              <w:autoSpaceDN w:val="0"/>
              <w:adjustRightInd w:val="0"/>
              <w:spacing w:line="204" w:lineRule="exact"/>
              <w:ind w:left="2070" w:right="1314"/>
              <w:jc w:val="center"/>
              <w:rPr>
                <w:rFonts w:cstheme="minorHAnsi"/>
                <w:sz w:val="20"/>
                <w:szCs w:val="20"/>
              </w:rPr>
            </w:pPr>
            <w:r w:rsidRPr="00CA5086">
              <w:rPr>
                <w:rFonts w:cstheme="minorHAnsi"/>
                <w:spacing w:val="-1"/>
                <w:sz w:val="20"/>
                <w:szCs w:val="20"/>
              </w:rPr>
              <w:t>85-99</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E7810F6" w14:textId="77777777" w:rsidR="00B4198B" w:rsidRPr="00CA5086" w:rsidRDefault="00B4198B">
            <w:pPr>
              <w:widowControl w:val="0"/>
              <w:autoSpaceDE w:val="0"/>
              <w:autoSpaceDN w:val="0"/>
              <w:adjustRightInd w:val="0"/>
              <w:spacing w:line="204" w:lineRule="exact"/>
              <w:ind w:left="2005" w:right="1986"/>
              <w:jc w:val="center"/>
              <w:rPr>
                <w:rFonts w:cstheme="minorHAnsi"/>
                <w:sz w:val="20"/>
                <w:szCs w:val="20"/>
              </w:rPr>
            </w:pPr>
            <w:r w:rsidRPr="00CA5086">
              <w:rPr>
                <w:rFonts w:cstheme="minorHAnsi"/>
                <w:sz w:val="20"/>
                <w:szCs w:val="20"/>
              </w:rPr>
              <w:t>B</w:t>
            </w:r>
          </w:p>
        </w:tc>
      </w:tr>
      <w:tr w:rsidR="00B4198B" w:rsidRPr="00CA5086" w14:paraId="7F88A1CE" w14:textId="77777777" w:rsidTr="008845CA">
        <w:trPr>
          <w:trHeight w:val="288"/>
          <w:jc w:val="center"/>
        </w:trPr>
        <w:tc>
          <w:tcPr>
            <w:tcW w:w="4495" w:type="dxa"/>
            <w:tcBorders>
              <w:top w:val="single" w:sz="4" w:space="0" w:color="000000"/>
              <w:left w:val="single" w:sz="4" w:space="0" w:color="000000"/>
              <w:bottom w:val="single" w:sz="4" w:space="0" w:color="000000"/>
              <w:right w:val="single" w:sz="4" w:space="0" w:color="000000"/>
            </w:tcBorders>
            <w:vAlign w:val="center"/>
            <w:hideMark/>
          </w:tcPr>
          <w:p w14:paraId="5C2F3BC3" w14:textId="77777777" w:rsidR="00B4198B" w:rsidRPr="00CA5086" w:rsidRDefault="00B4198B">
            <w:pPr>
              <w:widowControl w:val="0"/>
              <w:autoSpaceDE w:val="0"/>
              <w:autoSpaceDN w:val="0"/>
              <w:adjustRightInd w:val="0"/>
              <w:spacing w:line="204" w:lineRule="exact"/>
              <w:ind w:left="2070" w:right="1314"/>
              <w:jc w:val="center"/>
              <w:rPr>
                <w:rFonts w:cstheme="minorHAnsi"/>
                <w:sz w:val="20"/>
                <w:szCs w:val="20"/>
              </w:rPr>
            </w:pPr>
            <w:r w:rsidRPr="00CA5086">
              <w:rPr>
                <w:rFonts w:cstheme="minorHAnsi"/>
                <w:spacing w:val="-1"/>
                <w:sz w:val="20"/>
                <w:szCs w:val="20"/>
              </w:rPr>
              <w:t>70-84</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B149443" w14:textId="77777777" w:rsidR="00B4198B" w:rsidRPr="00CA5086" w:rsidRDefault="00B4198B">
            <w:pPr>
              <w:widowControl w:val="0"/>
              <w:autoSpaceDE w:val="0"/>
              <w:autoSpaceDN w:val="0"/>
              <w:adjustRightInd w:val="0"/>
              <w:spacing w:line="204" w:lineRule="exact"/>
              <w:ind w:left="2075" w:right="2058"/>
              <w:jc w:val="center"/>
              <w:rPr>
                <w:rFonts w:cstheme="minorHAnsi"/>
                <w:sz w:val="20"/>
                <w:szCs w:val="20"/>
              </w:rPr>
            </w:pPr>
            <w:r w:rsidRPr="00CA5086">
              <w:rPr>
                <w:rFonts w:cstheme="minorHAnsi"/>
                <w:sz w:val="20"/>
                <w:szCs w:val="20"/>
              </w:rPr>
              <w:t>C</w:t>
            </w:r>
          </w:p>
        </w:tc>
      </w:tr>
      <w:tr w:rsidR="00B4198B" w:rsidRPr="00CA5086" w14:paraId="44D2B322" w14:textId="77777777" w:rsidTr="008845CA">
        <w:trPr>
          <w:trHeight w:val="288"/>
          <w:jc w:val="center"/>
        </w:trPr>
        <w:tc>
          <w:tcPr>
            <w:tcW w:w="4495" w:type="dxa"/>
            <w:tcBorders>
              <w:top w:val="single" w:sz="4" w:space="0" w:color="000000"/>
              <w:left w:val="single" w:sz="4" w:space="0" w:color="000000"/>
              <w:bottom w:val="single" w:sz="4" w:space="0" w:color="000000"/>
              <w:right w:val="single" w:sz="4" w:space="0" w:color="000000"/>
            </w:tcBorders>
            <w:vAlign w:val="center"/>
            <w:hideMark/>
          </w:tcPr>
          <w:p w14:paraId="37B46960" w14:textId="77777777" w:rsidR="00B4198B" w:rsidRPr="00CA5086" w:rsidRDefault="00B4198B">
            <w:pPr>
              <w:widowControl w:val="0"/>
              <w:autoSpaceDE w:val="0"/>
              <w:autoSpaceDN w:val="0"/>
              <w:adjustRightInd w:val="0"/>
              <w:spacing w:line="204" w:lineRule="exact"/>
              <w:ind w:left="2111" w:right="1314"/>
              <w:jc w:val="center"/>
              <w:rPr>
                <w:rFonts w:cstheme="minorHAnsi"/>
                <w:sz w:val="20"/>
                <w:szCs w:val="20"/>
              </w:rPr>
            </w:pPr>
            <w:r w:rsidRPr="00CA5086">
              <w:rPr>
                <w:rFonts w:cstheme="minorHAnsi"/>
                <w:sz w:val="20"/>
                <w:szCs w:val="20"/>
              </w:rPr>
              <w:t>50-69</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1F3B665D" w14:textId="77777777" w:rsidR="00B4198B" w:rsidRPr="00CA5086" w:rsidRDefault="00B4198B">
            <w:pPr>
              <w:widowControl w:val="0"/>
              <w:autoSpaceDE w:val="0"/>
              <w:autoSpaceDN w:val="0"/>
              <w:adjustRightInd w:val="0"/>
              <w:spacing w:line="204" w:lineRule="exact"/>
              <w:ind w:left="2001" w:right="1983"/>
              <w:jc w:val="center"/>
              <w:rPr>
                <w:rFonts w:cstheme="minorHAnsi"/>
                <w:sz w:val="20"/>
                <w:szCs w:val="20"/>
              </w:rPr>
            </w:pPr>
            <w:r w:rsidRPr="00CA5086">
              <w:rPr>
                <w:rFonts w:cstheme="minorHAnsi"/>
                <w:spacing w:val="1"/>
                <w:sz w:val="20"/>
                <w:szCs w:val="20"/>
              </w:rPr>
              <w:t>*D</w:t>
            </w:r>
          </w:p>
        </w:tc>
      </w:tr>
      <w:tr w:rsidR="00B4198B" w:rsidRPr="00CA5086" w14:paraId="5973DEFA" w14:textId="77777777" w:rsidTr="008845CA">
        <w:trPr>
          <w:trHeight w:val="288"/>
          <w:jc w:val="center"/>
        </w:trPr>
        <w:tc>
          <w:tcPr>
            <w:tcW w:w="4495" w:type="dxa"/>
            <w:tcBorders>
              <w:top w:val="single" w:sz="4" w:space="0" w:color="000000"/>
              <w:left w:val="single" w:sz="4" w:space="0" w:color="000000"/>
              <w:bottom w:val="single" w:sz="4" w:space="0" w:color="000000"/>
              <w:right w:val="single" w:sz="4" w:space="0" w:color="000000"/>
            </w:tcBorders>
            <w:vAlign w:val="center"/>
            <w:hideMark/>
          </w:tcPr>
          <w:p w14:paraId="622F05C7" w14:textId="77777777" w:rsidR="00B4198B" w:rsidRPr="00CA5086" w:rsidRDefault="00B4198B">
            <w:pPr>
              <w:widowControl w:val="0"/>
              <w:autoSpaceDE w:val="0"/>
              <w:autoSpaceDN w:val="0"/>
              <w:adjustRightInd w:val="0"/>
              <w:spacing w:line="204" w:lineRule="exact"/>
              <w:ind w:left="2111" w:right="1314"/>
              <w:jc w:val="center"/>
              <w:rPr>
                <w:rFonts w:cstheme="minorHAnsi"/>
                <w:sz w:val="20"/>
                <w:szCs w:val="20"/>
              </w:rPr>
            </w:pPr>
            <w:r w:rsidRPr="00CA5086">
              <w:rPr>
                <w:rFonts w:cstheme="minorHAnsi"/>
                <w:sz w:val="20"/>
                <w:szCs w:val="20"/>
              </w:rPr>
              <w:t>&lt;50</w:t>
            </w:r>
          </w:p>
        </w:tc>
        <w:tc>
          <w:tcPr>
            <w:tcW w:w="5040" w:type="dxa"/>
            <w:tcBorders>
              <w:top w:val="single" w:sz="4" w:space="0" w:color="000000"/>
              <w:left w:val="single" w:sz="4" w:space="0" w:color="000000"/>
              <w:bottom w:val="single" w:sz="4" w:space="0" w:color="000000"/>
              <w:right w:val="single" w:sz="4" w:space="0" w:color="000000"/>
            </w:tcBorders>
            <w:vAlign w:val="center"/>
            <w:hideMark/>
          </w:tcPr>
          <w:p w14:paraId="40FD88BF" w14:textId="77777777" w:rsidR="00B4198B" w:rsidRPr="00CA5086" w:rsidRDefault="00B4198B">
            <w:pPr>
              <w:widowControl w:val="0"/>
              <w:autoSpaceDE w:val="0"/>
              <w:autoSpaceDN w:val="0"/>
              <w:adjustRightInd w:val="0"/>
              <w:spacing w:line="204" w:lineRule="exact"/>
              <w:ind w:left="2001" w:right="1983"/>
              <w:jc w:val="center"/>
              <w:rPr>
                <w:rFonts w:cstheme="minorHAnsi"/>
                <w:spacing w:val="1"/>
                <w:sz w:val="20"/>
                <w:szCs w:val="20"/>
              </w:rPr>
            </w:pPr>
            <w:r w:rsidRPr="00CA5086">
              <w:rPr>
                <w:rFonts w:cstheme="minorHAnsi"/>
                <w:spacing w:val="1"/>
                <w:sz w:val="20"/>
                <w:szCs w:val="20"/>
              </w:rPr>
              <w:t>*F</w:t>
            </w:r>
          </w:p>
        </w:tc>
      </w:tr>
    </w:tbl>
    <w:p w14:paraId="4D3E039F" w14:textId="77777777" w:rsidR="00B4198B" w:rsidRPr="00CA5086" w:rsidRDefault="00B4198B" w:rsidP="00B4198B">
      <w:pPr>
        <w:widowControl w:val="0"/>
        <w:autoSpaceDE w:val="0"/>
        <w:autoSpaceDN w:val="0"/>
        <w:adjustRightInd w:val="0"/>
        <w:spacing w:before="7" w:line="200" w:lineRule="exact"/>
        <w:rPr>
          <w:rFonts w:ascii="Arial Narrow" w:hAnsi="Arial Narrow"/>
          <w:sz w:val="20"/>
          <w:szCs w:val="20"/>
        </w:rPr>
      </w:pPr>
      <w:r w:rsidRPr="00CA5086">
        <w:rPr>
          <w:rFonts w:ascii="Arial Narrow" w:hAnsi="Arial Narrow"/>
          <w:sz w:val="20"/>
          <w:szCs w:val="20"/>
        </w:rPr>
        <w:tab/>
      </w:r>
    </w:p>
    <w:p w14:paraId="5F1DCCB1" w14:textId="77777777" w:rsidR="00B4198B" w:rsidRPr="00CA5086" w:rsidRDefault="00B4198B" w:rsidP="00B4198B">
      <w:pPr>
        <w:widowControl w:val="0"/>
        <w:autoSpaceDE w:val="0"/>
        <w:autoSpaceDN w:val="0"/>
        <w:adjustRightInd w:val="0"/>
        <w:spacing w:before="7" w:line="200" w:lineRule="exact"/>
        <w:rPr>
          <w:rFonts w:ascii="Arial Narrow" w:hAnsi="Arial Narrow"/>
          <w:sz w:val="20"/>
          <w:szCs w:val="20"/>
        </w:rPr>
      </w:pPr>
    </w:p>
    <w:tbl>
      <w:tblPr>
        <w:tblW w:w="0" w:type="auto"/>
        <w:jc w:val="center"/>
        <w:tblLayout w:type="fixed"/>
        <w:tblCellMar>
          <w:left w:w="0" w:type="dxa"/>
          <w:right w:w="0" w:type="dxa"/>
        </w:tblCellMar>
        <w:tblLook w:val="04A0" w:firstRow="1" w:lastRow="0" w:firstColumn="1" w:lastColumn="0" w:noHBand="0" w:noVBand="1"/>
      </w:tblPr>
      <w:tblGrid>
        <w:gridCol w:w="1892"/>
        <w:gridCol w:w="7648"/>
      </w:tblGrid>
      <w:tr w:rsidR="00B4198B" w:rsidRPr="00CA5086" w14:paraId="34F447FB" w14:textId="77777777" w:rsidTr="00B4198B">
        <w:trPr>
          <w:trHeight w:val="192"/>
          <w:jc w:val="center"/>
        </w:trPr>
        <w:tc>
          <w:tcPr>
            <w:tcW w:w="9540"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14:paraId="15428BA7" w14:textId="77777777" w:rsidR="00B4198B" w:rsidRPr="00CA5086" w:rsidRDefault="00B4198B">
            <w:pPr>
              <w:widowControl w:val="0"/>
              <w:autoSpaceDE w:val="0"/>
              <w:autoSpaceDN w:val="0"/>
              <w:adjustRightInd w:val="0"/>
              <w:spacing w:line="179" w:lineRule="exact"/>
              <w:ind w:left="2196" w:right="2484"/>
              <w:jc w:val="center"/>
              <w:rPr>
                <w:rFonts w:cstheme="minorHAnsi"/>
                <w:sz w:val="20"/>
                <w:szCs w:val="20"/>
              </w:rPr>
            </w:pPr>
            <w:r w:rsidRPr="00CA5086">
              <w:rPr>
                <w:rFonts w:cstheme="minorHAnsi"/>
                <w:b/>
                <w:bCs/>
                <w:spacing w:val="1"/>
                <w:sz w:val="20"/>
                <w:szCs w:val="20"/>
              </w:rPr>
              <w:t>*P</w:t>
            </w:r>
            <w:r w:rsidRPr="00CA5086">
              <w:rPr>
                <w:rFonts w:cstheme="minorHAnsi"/>
                <w:b/>
                <w:bCs/>
                <w:spacing w:val="-1"/>
                <w:sz w:val="20"/>
                <w:szCs w:val="20"/>
              </w:rPr>
              <w:t>r</w:t>
            </w:r>
            <w:r w:rsidRPr="00CA5086">
              <w:rPr>
                <w:rFonts w:cstheme="minorHAnsi"/>
                <w:b/>
                <w:bCs/>
                <w:spacing w:val="1"/>
                <w:sz w:val="20"/>
                <w:szCs w:val="20"/>
              </w:rPr>
              <w:t>og</w:t>
            </w:r>
            <w:r w:rsidRPr="00CA5086">
              <w:rPr>
                <w:rFonts w:cstheme="minorHAnsi"/>
                <w:b/>
                <w:bCs/>
                <w:spacing w:val="-3"/>
                <w:sz w:val="20"/>
                <w:szCs w:val="20"/>
              </w:rPr>
              <w:t>r</w:t>
            </w:r>
            <w:r w:rsidRPr="00CA5086">
              <w:rPr>
                <w:rFonts w:cstheme="minorHAnsi"/>
                <w:b/>
                <w:bCs/>
                <w:spacing w:val="1"/>
                <w:sz w:val="20"/>
                <w:szCs w:val="20"/>
              </w:rPr>
              <w:t>a</w:t>
            </w:r>
            <w:r w:rsidRPr="00CA5086">
              <w:rPr>
                <w:rFonts w:cstheme="minorHAnsi"/>
                <w:b/>
                <w:bCs/>
                <w:sz w:val="20"/>
                <w:szCs w:val="20"/>
              </w:rPr>
              <w:t xml:space="preserve">m </w:t>
            </w:r>
            <w:r w:rsidRPr="00CA5086">
              <w:rPr>
                <w:rFonts w:cstheme="minorHAnsi"/>
                <w:b/>
                <w:bCs/>
                <w:spacing w:val="-1"/>
                <w:sz w:val="20"/>
                <w:szCs w:val="20"/>
              </w:rPr>
              <w:t>I</w:t>
            </w:r>
            <w:r w:rsidRPr="00CA5086">
              <w:rPr>
                <w:rFonts w:cstheme="minorHAnsi"/>
                <w:b/>
                <w:bCs/>
                <w:spacing w:val="-2"/>
                <w:sz w:val="20"/>
                <w:szCs w:val="20"/>
              </w:rPr>
              <w:t>m</w:t>
            </w:r>
            <w:r w:rsidRPr="00CA5086">
              <w:rPr>
                <w:rFonts w:cstheme="minorHAnsi"/>
                <w:b/>
                <w:bCs/>
                <w:spacing w:val="1"/>
                <w:sz w:val="20"/>
                <w:szCs w:val="20"/>
              </w:rPr>
              <w:t>p</w:t>
            </w:r>
            <w:r w:rsidRPr="00CA5086">
              <w:rPr>
                <w:rFonts w:cstheme="minorHAnsi"/>
                <w:b/>
                <w:bCs/>
                <w:spacing w:val="-1"/>
                <w:sz w:val="20"/>
                <w:szCs w:val="20"/>
              </w:rPr>
              <w:t>a</w:t>
            </w:r>
            <w:r w:rsidRPr="00CA5086">
              <w:rPr>
                <w:rFonts w:cstheme="minorHAnsi"/>
                <w:b/>
                <w:bCs/>
                <w:spacing w:val="1"/>
                <w:sz w:val="20"/>
                <w:szCs w:val="20"/>
              </w:rPr>
              <w:t>ct</w:t>
            </w:r>
          </w:p>
        </w:tc>
      </w:tr>
      <w:tr w:rsidR="00B4198B" w:rsidRPr="00CA5086" w14:paraId="7C938888" w14:textId="77777777" w:rsidTr="00B4198B">
        <w:trPr>
          <w:trHeight w:val="1268"/>
          <w:jc w:val="center"/>
        </w:trPr>
        <w:tc>
          <w:tcPr>
            <w:tcW w:w="1892" w:type="dxa"/>
            <w:tcBorders>
              <w:top w:val="single" w:sz="4" w:space="0" w:color="000000"/>
              <w:left w:val="single" w:sz="4" w:space="0" w:color="000000"/>
              <w:bottom w:val="single" w:sz="4" w:space="0" w:color="000000"/>
              <w:right w:val="single" w:sz="4" w:space="0" w:color="000000"/>
            </w:tcBorders>
          </w:tcPr>
          <w:p w14:paraId="1A7A3882" w14:textId="77777777" w:rsidR="00B4198B" w:rsidRPr="00CA5086" w:rsidRDefault="00B4198B">
            <w:pPr>
              <w:widowControl w:val="0"/>
              <w:autoSpaceDE w:val="0"/>
              <w:autoSpaceDN w:val="0"/>
              <w:adjustRightInd w:val="0"/>
              <w:ind w:left="210" w:right="-20"/>
              <w:rPr>
                <w:rFonts w:cstheme="minorHAnsi"/>
                <w:sz w:val="20"/>
                <w:szCs w:val="20"/>
              </w:rPr>
            </w:pPr>
          </w:p>
          <w:p w14:paraId="5DD6A246" w14:textId="77777777" w:rsidR="00B4198B" w:rsidRPr="00CA5086" w:rsidRDefault="00B4198B">
            <w:pPr>
              <w:widowControl w:val="0"/>
              <w:autoSpaceDE w:val="0"/>
              <w:autoSpaceDN w:val="0"/>
              <w:adjustRightInd w:val="0"/>
              <w:ind w:left="210" w:right="-20"/>
              <w:rPr>
                <w:rFonts w:cstheme="minorHAnsi"/>
                <w:b/>
                <w:sz w:val="20"/>
                <w:szCs w:val="20"/>
              </w:rPr>
            </w:pPr>
            <w:r w:rsidRPr="00CA5086">
              <w:rPr>
                <w:rFonts w:cstheme="minorHAnsi"/>
                <w:b/>
                <w:sz w:val="20"/>
                <w:szCs w:val="20"/>
              </w:rPr>
              <w:t>*D or F</w:t>
            </w:r>
          </w:p>
          <w:p w14:paraId="0E1C4979" w14:textId="77777777" w:rsidR="00B4198B" w:rsidRPr="00CA5086" w:rsidRDefault="00B4198B">
            <w:pPr>
              <w:widowControl w:val="0"/>
              <w:autoSpaceDE w:val="0"/>
              <w:autoSpaceDN w:val="0"/>
              <w:adjustRightInd w:val="0"/>
              <w:ind w:left="210" w:right="-20"/>
              <w:rPr>
                <w:rFonts w:cstheme="minorHAnsi"/>
                <w:b/>
                <w:sz w:val="20"/>
                <w:szCs w:val="20"/>
              </w:rPr>
            </w:pPr>
          </w:p>
          <w:p w14:paraId="6E3B6BF7" w14:textId="77777777" w:rsidR="00B4198B" w:rsidRPr="00CA5086" w:rsidRDefault="00B4198B">
            <w:pPr>
              <w:widowControl w:val="0"/>
              <w:autoSpaceDE w:val="0"/>
              <w:autoSpaceDN w:val="0"/>
              <w:adjustRightInd w:val="0"/>
              <w:ind w:left="210" w:right="-20"/>
              <w:rPr>
                <w:rFonts w:cstheme="minorHAnsi"/>
                <w:sz w:val="20"/>
                <w:szCs w:val="20"/>
              </w:rPr>
            </w:pPr>
            <w:r w:rsidRPr="00CA5086">
              <w:rPr>
                <w:rFonts w:cstheme="minorHAnsi"/>
                <w:b/>
                <w:sz w:val="20"/>
                <w:szCs w:val="20"/>
              </w:rPr>
              <w:t>*69-0</w:t>
            </w:r>
          </w:p>
        </w:tc>
        <w:tc>
          <w:tcPr>
            <w:tcW w:w="7648" w:type="dxa"/>
            <w:tcBorders>
              <w:top w:val="single" w:sz="4" w:space="0" w:color="000000"/>
              <w:left w:val="single" w:sz="4" w:space="0" w:color="000000"/>
              <w:bottom w:val="single" w:sz="4" w:space="0" w:color="000000"/>
              <w:right w:val="single" w:sz="4" w:space="0" w:color="000000"/>
            </w:tcBorders>
          </w:tcPr>
          <w:p w14:paraId="78A9C7BB" w14:textId="77777777" w:rsidR="00B4198B" w:rsidRPr="00CA5086" w:rsidRDefault="00B4198B">
            <w:pPr>
              <w:widowControl w:val="0"/>
              <w:autoSpaceDE w:val="0"/>
              <w:autoSpaceDN w:val="0"/>
              <w:adjustRightInd w:val="0"/>
              <w:spacing w:before="4" w:line="206" w:lineRule="exact"/>
              <w:ind w:left="100" w:right="92"/>
              <w:rPr>
                <w:rFonts w:cstheme="minorHAnsi"/>
                <w:spacing w:val="1"/>
                <w:sz w:val="20"/>
                <w:szCs w:val="20"/>
              </w:rPr>
            </w:pPr>
          </w:p>
          <w:p w14:paraId="24604B72" w14:textId="77777777" w:rsidR="00B4198B" w:rsidRPr="00CA5086" w:rsidRDefault="00B4198B">
            <w:pPr>
              <w:widowControl w:val="0"/>
              <w:autoSpaceDE w:val="0"/>
              <w:autoSpaceDN w:val="0"/>
              <w:adjustRightInd w:val="0"/>
              <w:spacing w:before="4" w:line="206" w:lineRule="exact"/>
              <w:ind w:left="100" w:right="92"/>
              <w:rPr>
                <w:rFonts w:cstheme="minorHAnsi"/>
                <w:spacing w:val="1"/>
                <w:sz w:val="20"/>
                <w:szCs w:val="20"/>
              </w:rPr>
            </w:pPr>
          </w:p>
          <w:p w14:paraId="1D3B074B" w14:textId="77777777" w:rsidR="00B4198B" w:rsidRPr="00CA5086" w:rsidRDefault="00B4198B">
            <w:pPr>
              <w:widowControl w:val="0"/>
              <w:autoSpaceDE w:val="0"/>
              <w:autoSpaceDN w:val="0"/>
              <w:adjustRightInd w:val="0"/>
              <w:spacing w:before="4" w:line="206" w:lineRule="exact"/>
              <w:ind w:left="100" w:right="92"/>
              <w:rPr>
                <w:rFonts w:cstheme="minorHAnsi"/>
                <w:sz w:val="20"/>
                <w:szCs w:val="20"/>
              </w:rPr>
            </w:pPr>
            <w:r w:rsidRPr="00CA5086">
              <w:rPr>
                <w:rFonts w:cstheme="minorHAnsi"/>
                <w:spacing w:val="1"/>
                <w:sz w:val="20"/>
                <w:szCs w:val="20"/>
              </w:rPr>
              <w:t>T</w:t>
            </w:r>
            <w:r w:rsidRPr="00CA5086">
              <w:rPr>
                <w:rFonts w:cstheme="minorHAnsi"/>
                <w:spacing w:val="-1"/>
                <w:sz w:val="20"/>
                <w:szCs w:val="20"/>
              </w:rPr>
              <w:t>h</w:t>
            </w:r>
            <w:r w:rsidRPr="00CA5086">
              <w:rPr>
                <w:rFonts w:cstheme="minorHAnsi"/>
                <w:sz w:val="20"/>
                <w:szCs w:val="20"/>
              </w:rPr>
              <w:t>e</w:t>
            </w:r>
            <w:r w:rsidRPr="00CA5086">
              <w:rPr>
                <w:rFonts w:cstheme="minorHAnsi"/>
                <w:spacing w:val="-1"/>
                <w:sz w:val="20"/>
                <w:szCs w:val="20"/>
              </w:rPr>
              <w:t xml:space="preserve"> </w:t>
            </w:r>
            <w:r w:rsidRPr="00CA5086">
              <w:rPr>
                <w:rFonts w:cstheme="minorHAnsi"/>
                <w:spacing w:val="2"/>
                <w:sz w:val="20"/>
                <w:szCs w:val="20"/>
              </w:rPr>
              <w:t>p</w:t>
            </w:r>
            <w:r w:rsidRPr="00CA5086">
              <w:rPr>
                <w:rFonts w:cstheme="minorHAnsi"/>
                <w:spacing w:val="1"/>
                <w:sz w:val="20"/>
                <w:szCs w:val="20"/>
              </w:rPr>
              <w:t>r</w:t>
            </w:r>
            <w:r w:rsidRPr="00CA5086">
              <w:rPr>
                <w:rFonts w:cstheme="minorHAnsi"/>
                <w:spacing w:val="-1"/>
                <w:sz w:val="20"/>
                <w:szCs w:val="20"/>
              </w:rPr>
              <w:t>o</w:t>
            </w:r>
            <w:r w:rsidRPr="00CA5086">
              <w:rPr>
                <w:rFonts w:cstheme="minorHAnsi"/>
                <w:spacing w:val="1"/>
                <w:sz w:val="20"/>
                <w:szCs w:val="20"/>
              </w:rPr>
              <w:t>vi</w:t>
            </w:r>
            <w:r w:rsidRPr="00CA5086">
              <w:rPr>
                <w:rFonts w:cstheme="minorHAnsi"/>
                <w:spacing w:val="-1"/>
                <w:sz w:val="20"/>
                <w:szCs w:val="20"/>
              </w:rPr>
              <w:t>de</w:t>
            </w:r>
            <w:r w:rsidRPr="00CA5086">
              <w:rPr>
                <w:rFonts w:cstheme="minorHAnsi"/>
                <w:sz w:val="20"/>
                <w:szCs w:val="20"/>
              </w:rPr>
              <w:t>r</w:t>
            </w:r>
            <w:r w:rsidRPr="00CA5086">
              <w:rPr>
                <w:rFonts w:cstheme="minorHAnsi"/>
                <w:spacing w:val="-1"/>
                <w:sz w:val="20"/>
                <w:szCs w:val="20"/>
              </w:rPr>
              <w:t xml:space="preserve"> mu</w:t>
            </w:r>
            <w:r w:rsidRPr="00CA5086">
              <w:rPr>
                <w:rFonts w:cstheme="minorHAnsi"/>
                <w:spacing w:val="1"/>
                <w:sz w:val="20"/>
                <w:szCs w:val="20"/>
              </w:rPr>
              <w:t>s</w:t>
            </w:r>
            <w:r w:rsidRPr="00CA5086">
              <w:rPr>
                <w:rFonts w:cstheme="minorHAnsi"/>
                <w:sz w:val="20"/>
                <w:szCs w:val="20"/>
              </w:rPr>
              <w:t xml:space="preserve">t </w:t>
            </w:r>
            <w:r w:rsidRPr="00CA5086">
              <w:rPr>
                <w:rFonts w:cstheme="minorHAnsi"/>
                <w:spacing w:val="1"/>
                <w:sz w:val="20"/>
                <w:szCs w:val="20"/>
              </w:rPr>
              <w:t>s</w:t>
            </w:r>
            <w:r w:rsidRPr="00CA5086">
              <w:rPr>
                <w:rFonts w:cstheme="minorHAnsi"/>
                <w:spacing w:val="-1"/>
                <w:sz w:val="20"/>
                <w:szCs w:val="20"/>
              </w:rPr>
              <w:t>ubm</w:t>
            </w:r>
            <w:r w:rsidRPr="00CA5086">
              <w:rPr>
                <w:rFonts w:cstheme="minorHAnsi"/>
                <w:spacing w:val="1"/>
                <w:sz w:val="20"/>
                <w:szCs w:val="20"/>
              </w:rPr>
              <w:t>i</w:t>
            </w:r>
            <w:r w:rsidRPr="00CA5086">
              <w:rPr>
                <w:rFonts w:cstheme="minorHAnsi"/>
                <w:sz w:val="20"/>
                <w:szCs w:val="20"/>
              </w:rPr>
              <w:t>t</w:t>
            </w:r>
            <w:r w:rsidRPr="00CA5086">
              <w:rPr>
                <w:rFonts w:cstheme="minorHAnsi"/>
                <w:spacing w:val="2"/>
                <w:sz w:val="20"/>
                <w:szCs w:val="20"/>
              </w:rPr>
              <w:t xml:space="preserve"> </w:t>
            </w:r>
            <w:r w:rsidRPr="00CA5086">
              <w:rPr>
                <w:rFonts w:cstheme="minorHAnsi"/>
                <w:sz w:val="20"/>
                <w:szCs w:val="20"/>
              </w:rPr>
              <w:t>a</w:t>
            </w:r>
            <w:r w:rsidRPr="00CA5086">
              <w:rPr>
                <w:rFonts w:cstheme="minorHAnsi"/>
                <w:spacing w:val="-1"/>
                <w:sz w:val="20"/>
                <w:szCs w:val="20"/>
              </w:rPr>
              <w:t xml:space="preserve"> Performance Improvement P</w:t>
            </w:r>
            <w:r w:rsidRPr="00CA5086">
              <w:rPr>
                <w:rFonts w:cstheme="minorHAnsi"/>
                <w:spacing w:val="1"/>
                <w:sz w:val="20"/>
                <w:szCs w:val="20"/>
              </w:rPr>
              <w:t>l</w:t>
            </w:r>
            <w:r w:rsidRPr="00CA5086">
              <w:rPr>
                <w:rFonts w:cstheme="minorHAnsi"/>
                <w:spacing w:val="-1"/>
                <w:sz w:val="20"/>
                <w:szCs w:val="20"/>
              </w:rPr>
              <w:t>a</w:t>
            </w:r>
            <w:r w:rsidRPr="00CA5086">
              <w:rPr>
                <w:rFonts w:cstheme="minorHAnsi"/>
                <w:sz w:val="20"/>
                <w:szCs w:val="20"/>
              </w:rPr>
              <w:t>n (PIP)</w:t>
            </w:r>
            <w:r w:rsidRPr="00CA5086">
              <w:rPr>
                <w:rFonts w:cstheme="minorHAnsi"/>
                <w:spacing w:val="2"/>
                <w:sz w:val="20"/>
                <w:szCs w:val="20"/>
              </w:rPr>
              <w:t xml:space="preserve"> </w:t>
            </w:r>
            <w:r w:rsidRPr="00CA5086">
              <w:rPr>
                <w:rFonts w:cstheme="minorHAnsi"/>
                <w:spacing w:val="-1"/>
                <w:sz w:val="20"/>
                <w:szCs w:val="20"/>
              </w:rPr>
              <w:t>w</w:t>
            </w:r>
            <w:r w:rsidRPr="00CA5086">
              <w:rPr>
                <w:rFonts w:cstheme="minorHAnsi"/>
                <w:spacing w:val="1"/>
                <w:sz w:val="20"/>
                <w:szCs w:val="20"/>
              </w:rPr>
              <w:t>i</w:t>
            </w:r>
            <w:r w:rsidRPr="00CA5086">
              <w:rPr>
                <w:rFonts w:cstheme="minorHAnsi"/>
                <w:sz w:val="20"/>
                <w:szCs w:val="20"/>
              </w:rPr>
              <w:t>t</w:t>
            </w:r>
            <w:r w:rsidRPr="00CA5086">
              <w:rPr>
                <w:rFonts w:cstheme="minorHAnsi"/>
                <w:spacing w:val="-1"/>
                <w:sz w:val="20"/>
                <w:szCs w:val="20"/>
              </w:rPr>
              <w:t>h</w:t>
            </w:r>
            <w:r w:rsidRPr="00CA5086">
              <w:rPr>
                <w:rFonts w:cstheme="minorHAnsi"/>
                <w:spacing w:val="1"/>
                <w:sz w:val="20"/>
                <w:szCs w:val="20"/>
              </w:rPr>
              <w:t>i</w:t>
            </w:r>
            <w:r w:rsidRPr="00CA5086">
              <w:rPr>
                <w:rFonts w:cstheme="minorHAnsi"/>
                <w:sz w:val="20"/>
                <w:szCs w:val="20"/>
              </w:rPr>
              <w:t>n</w:t>
            </w:r>
            <w:r w:rsidRPr="00CA5086">
              <w:rPr>
                <w:rFonts w:cstheme="minorHAnsi"/>
                <w:spacing w:val="-1"/>
                <w:sz w:val="20"/>
                <w:szCs w:val="20"/>
              </w:rPr>
              <w:t xml:space="preserve"> 3</w:t>
            </w:r>
            <w:r w:rsidRPr="00CA5086">
              <w:rPr>
                <w:rFonts w:cstheme="minorHAnsi"/>
                <w:sz w:val="20"/>
                <w:szCs w:val="20"/>
              </w:rPr>
              <w:t>0</w:t>
            </w:r>
            <w:r w:rsidRPr="00CA5086">
              <w:rPr>
                <w:rFonts w:cstheme="minorHAnsi"/>
                <w:spacing w:val="-1"/>
                <w:sz w:val="20"/>
                <w:szCs w:val="20"/>
              </w:rPr>
              <w:t xml:space="preserve"> da</w:t>
            </w:r>
            <w:r w:rsidRPr="00CA5086">
              <w:rPr>
                <w:rFonts w:cstheme="minorHAnsi"/>
                <w:spacing w:val="1"/>
                <w:sz w:val="20"/>
                <w:szCs w:val="20"/>
              </w:rPr>
              <w:t>y</w:t>
            </w:r>
            <w:r w:rsidRPr="00CA5086">
              <w:rPr>
                <w:rFonts w:cstheme="minorHAnsi"/>
                <w:sz w:val="20"/>
                <w:szCs w:val="20"/>
              </w:rPr>
              <w:t xml:space="preserve">s </w:t>
            </w:r>
            <w:r w:rsidRPr="00CA5086">
              <w:rPr>
                <w:rFonts w:cstheme="minorHAnsi"/>
                <w:spacing w:val="-1"/>
                <w:sz w:val="20"/>
                <w:szCs w:val="20"/>
              </w:rPr>
              <w:t>o</w:t>
            </w:r>
            <w:r w:rsidRPr="00CA5086">
              <w:rPr>
                <w:rFonts w:cstheme="minorHAnsi"/>
                <w:sz w:val="20"/>
                <w:szCs w:val="20"/>
              </w:rPr>
              <w:t>f</w:t>
            </w:r>
            <w:r w:rsidRPr="00CA5086">
              <w:rPr>
                <w:rFonts w:cstheme="minorHAnsi"/>
                <w:spacing w:val="2"/>
                <w:sz w:val="20"/>
                <w:szCs w:val="20"/>
              </w:rPr>
              <w:t xml:space="preserve"> </w:t>
            </w:r>
            <w:r w:rsidRPr="00CA5086">
              <w:rPr>
                <w:rFonts w:cstheme="minorHAnsi"/>
                <w:sz w:val="20"/>
                <w:szCs w:val="20"/>
              </w:rPr>
              <w:t>t</w:t>
            </w:r>
            <w:r w:rsidRPr="00CA5086">
              <w:rPr>
                <w:rFonts w:cstheme="minorHAnsi"/>
                <w:spacing w:val="-1"/>
                <w:sz w:val="20"/>
                <w:szCs w:val="20"/>
              </w:rPr>
              <w:t>h</w:t>
            </w:r>
            <w:r w:rsidRPr="00CA5086">
              <w:rPr>
                <w:rFonts w:cstheme="minorHAnsi"/>
                <w:sz w:val="20"/>
                <w:szCs w:val="20"/>
              </w:rPr>
              <w:t>e</w:t>
            </w:r>
            <w:r w:rsidRPr="00CA5086">
              <w:rPr>
                <w:rFonts w:cstheme="minorHAnsi"/>
                <w:spacing w:val="-1"/>
                <w:sz w:val="20"/>
                <w:szCs w:val="20"/>
              </w:rPr>
              <w:t xml:space="preserve"> de</w:t>
            </w:r>
            <w:r w:rsidRPr="00CA5086">
              <w:rPr>
                <w:rFonts w:cstheme="minorHAnsi"/>
                <w:spacing w:val="1"/>
                <w:sz w:val="20"/>
                <w:szCs w:val="20"/>
              </w:rPr>
              <w:t>si</w:t>
            </w:r>
            <w:r w:rsidRPr="00CA5086">
              <w:rPr>
                <w:rFonts w:cstheme="minorHAnsi"/>
                <w:spacing w:val="-1"/>
                <w:sz w:val="20"/>
                <w:szCs w:val="20"/>
              </w:rPr>
              <w:t>gn</w:t>
            </w:r>
            <w:r w:rsidRPr="00CA5086">
              <w:rPr>
                <w:rFonts w:cstheme="minorHAnsi"/>
                <w:spacing w:val="2"/>
                <w:sz w:val="20"/>
                <w:szCs w:val="20"/>
              </w:rPr>
              <w:t>a</w:t>
            </w:r>
            <w:r w:rsidRPr="00CA5086">
              <w:rPr>
                <w:rFonts w:cstheme="minorHAnsi"/>
                <w:sz w:val="20"/>
                <w:szCs w:val="20"/>
              </w:rPr>
              <w:t>t</w:t>
            </w:r>
            <w:r w:rsidRPr="00CA5086">
              <w:rPr>
                <w:rFonts w:cstheme="minorHAnsi"/>
                <w:spacing w:val="1"/>
                <w:sz w:val="20"/>
                <w:szCs w:val="20"/>
              </w:rPr>
              <w:t>i</w:t>
            </w:r>
            <w:r w:rsidRPr="00CA5086">
              <w:rPr>
                <w:rFonts w:cstheme="minorHAnsi"/>
                <w:spacing w:val="-1"/>
                <w:sz w:val="20"/>
                <w:szCs w:val="20"/>
              </w:rPr>
              <w:t xml:space="preserve">on. </w:t>
            </w:r>
            <w:r w:rsidRPr="00CA5086">
              <w:rPr>
                <w:rFonts w:cstheme="minorHAnsi"/>
                <w:sz w:val="20"/>
                <w:szCs w:val="20"/>
              </w:rPr>
              <w:t>P</w:t>
            </w:r>
            <w:r w:rsidRPr="00CA5086">
              <w:rPr>
                <w:rFonts w:cstheme="minorHAnsi"/>
                <w:spacing w:val="-1"/>
                <w:sz w:val="20"/>
                <w:szCs w:val="20"/>
              </w:rPr>
              <w:t>rog</w:t>
            </w:r>
            <w:r w:rsidRPr="00CA5086">
              <w:rPr>
                <w:rFonts w:cstheme="minorHAnsi"/>
                <w:spacing w:val="1"/>
                <w:sz w:val="20"/>
                <w:szCs w:val="20"/>
              </w:rPr>
              <w:t>r</w:t>
            </w:r>
            <w:r w:rsidRPr="00CA5086">
              <w:rPr>
                <w:rFonts w:cstheme="minorHAnsi"/>
                <w:spacing w:val="-1"/>
                <w:sz w:val="20"/>
                <w:szCs w:val="20"/>
              </w:rPr>
              <w:t>am</w:t>
            </w:r>
            <w:r w:rsidRPr="00CA5086">
              <w:rPr>
                <w:rFonts w:cstheme="minorHAnsi"/>
                <w:sz w:val="20"/>
                <w:szCs w:val="20"/>
              </w:rPr>
              <w:t xml:space="preserve">s </w:t>
            </w:r>
            <w:r w:rsidRPr="00CA5086">
              <w:rPr>
                <w:rFonts w:cstheme="minorHAnsi"/>
                <w:spacing w:val="-1"/>
                <w:sz w:val="20"/>
                <w:szCs w:val="20"/>
              </w:rPr>
              <w:t>w</w:t>
            </w:r>
            <w:r w:rsidRPr="00CA5086">
              <w:rPr>
                <w:rFonts w:cstheme="minorHAnsi"/>
                <w:spacing w:val="1"/>
                <w:sz w:val="20"/>
                <w:szCs w:val="20"/>
              </w:rPr>
              <w:t>il</w:t>
            </w:r>
            <w:r w:rsidRPr="00CA5086">
              <w:rPr>
                <w:rFonts w:cstheme="minorHAnsi"/>
                <w:sz w:val="20"/>
                <w:szCs w:val="20"/>
              </w:rPr>
              <w:t>l also</w:t>
            </w:r>
            <w:r w:rsidRPr="00CA5086">
              <w:rPr>
                <w:rFonts w:cstheme="minorHAnsi"/>
                <w:spacing w:val="1"/>
                <w:sz w:val="20"/>
                <w:szCs w:val="20"/>
              </w:rPr>
              <w:t xml:space="preserve"> </w:t>
            </w:r>
            <w:r w:rsidRPr="00CA5086">
              <w:rPr>
                <w:rFonts w:cstheme="minorHAnsi"/>
                <w:spacing w:val="-1"/>
                <w:sz w:val="20"/>
                <w:szCs w:val="20"/>
              </w:rPr>
              <w:t>b</w:t>
            </w:r>
            <w:r w:rsidRPr="00CA5086">
              <w:rPr>
                <w:rFonts w:cstheme="minorHAnsi"/>
                <w:sz w:val="20"/>
                <w:szCs w:val="20"/>
              </w:rPr>
              <w:t>e</w:t>
            </w:r>
            <w:r w:rsidRPr="00CA5086">
              <w:rPr>
                <w:rFonts w:cstheme="minorHAnsi"/>
                <w:spacing w:val="-1"/>
                <w:sz w:val="20"/>
                <w:szCs w:val="20"/>
              </w:rPr>
              <w:t xml:space="preserve"> </w:t>
            </w:r>
            <w:r w:rsidRPr="00CA5086">
              <w:rPr>
                <w:rFonts w:cstheme="minorHAnsi"/>
                <w:spacing w:val="1"/>
                <w:sz w:val="20"/>
                <w:szCs w:val="20"/>
              </w:rPr>
              <w:t>l</w:t>
            </w:r>
            <w:r w:rsidRPr="00CA5086">
              <w:rPr>
                <w:rFonts w:cstheme="minorHAnsi"/>
                <w:spacing w:val="-1"/>
                <w:sz w:val="20"/>
                <w:szCs w:val="20"/>
              </w:rPr>
              <w:t>abe</w:t>
            </w:r>
            <w:r w:rsidRPr="00CA5086">
              <w:rPr>
                <w:rFonts w:cstheme="minorHAnsi"/>
                <w:spacing w:val="1"/>
                <w:sz w:val="20"/>
                <w:szCs w:val="20"/>
              </w:rPr>
              <w:t>l</w:t>
            </w:r>
            <w:r w:rsidRPr="00CA5086">
              <w:rPr>
                <w:rFonts w:cstheme="minorHAnsi"/>
                <w:spacing w:val="-1"/>
                <w:sz w:val="20"/>
                <w:szCs w:val="20"/>
              </w:rPr>
              <w:t>e</w:t>
            </w:r>
            <w:r w:rsidRPr="00CA5086">
              <w:rPr>
                <w:rFonts w:cstheme="minorHAnsi"/>
                <w:sz w:val="20"/>
                <w:szCs w:val="20"/>
              </w:rPr>
              <w:t>d</w:t>
            </w:r>
            <w:r w:rsidRPr="00CA5086">
              <w:rPr>
                <w:rFonts w:cstheme="minorHAnsi"/>
                <w:spacing w:val="-1"/>
                <w:sz w:val="20"/>
                <w:szCs w:val="20"/>
              </w:rPr>
              <w:t xml:space="preserve"> a</w:t>
            </w:r>
            <w:r w:rsidRPr="00CA5086">
              <w:rPr>
                <w:rFonts w:cstheme="minorHAnsi"/>
                <w:sz w:val="20"/>
                <w:szCs w:val="20"/>
              </w:rPr>
              <w:t>s</w:t>
            </w:r>
            <w:r w:rsidRPr="00CA5086">
              <w:rPr>
                <w:rFonts w:cstheme="minorHAnsi"/>
                <w:spacing w:val="5"/>
                <w:sz w:val="20"/>
                <w:szCs w:val="20"/>
              </w:rPr>
              <w:t xml:space="preserve"> </w:t>
            </w:r>
            <w:r w:rsidRPr="00CA5086">
              <w:rPr>
                <w:rFonts w:cstheme="minorHAnsi"/>
                <w:spacing w:val="-4"/>
                <w:sz w:val="20"/>
                <w:szCs w:val="20"/>
              </w:rPr>
              <w:t>“</w:t>
            </w:r>
            <w:r w:rsidRPr="00CA5086">
              <w:rPr>
                <w:rFonts w:cstheme="minorHAnsi"/>
                <w:spacing w:val="-1"/>
                <w:sz w:val="20"/>
                <w:szCs w:val="20"/>
              </w:rPr>
              <w:t>H</w:t>
            </w:r>
            <w:r w:rsidRPr="00CA5086">
              <w:rPr>
                <w:rFonts w:cstheme="minorHAnsi"/>
                <w:spacing w:val="1"/>
                <w:sz w:val="20"/>
                <w:szCs w:val="20"/>
              </w:rPr>
              <w:t>i</w:t>
            </w:r>
            <w:r w:rsidRPr="00CA5086">
              <w:rPr>
                <w:rFonts w:cstheme="minorHAnsi"/>
                <w:spacing w:val="2"/>
                <w:sz w:val="20"/>
                <w:szCs w:val="20"/>
              </w:rPr>
              <w:t>g</w:t>
            </w:r>
            <w:r w:rsidRPr="00CA5086">
              <w:rPr>
                <w:rFonts w:cstheme="minorHAnsi"/>
                <w:sz w:val="20"/>
                <w:szCs w:val="20"/>
              </w:rPr>
              <w:t>h</w:t>
            </w:r>
            <w:r w:rsidRPr="00CA5086">
              <w:rPr>
                <w:rFonts w:cstheme="minorHAnsi"/>
                <w:spacing w:val="-1"/>
                <w:sz w:val="20"/>
                <w:szCs w:val="20"/>
              </w:rPr>
              <w:t xml:space="preserve"> R</w:t>
            </w:r>
            <w:r w:rsidRPr="00CA5086">
              <w:rPr>
                <w:rFonts w:cstheme="minorHAnsi"/>
                <w:spacing w:val="1"/>
                <w:sz w:val="20"/>
                <w:szCs w:val="20"/>
              </w:rPr>
              <w:t>is</w:t>
            </w:r>
            <w:r w:rsidRPr="00CA5086">
              <w:rPr>
                <w:rFonts w:cstheme="minorHAnsi"/>
                <w:spacing w:val="3"/>
                <w:sz w:val="20"/>
                <w:szCs w:val="20"/>
              </w:rPr>
              <w:t>k</w:t>
            </w:r>
            <w:r w:rsidRPr="00CA5086">
              <w:rPr>
                <w:rFonts w:cstheme="minorHAnsi"/>
                <w:sz w:val="20"/>
                <w:szCs w:val="20"/>
              </w:rPr>
              <w:t xml:space="preserve">”.  </w:t>
            </w:r>
            <w:r w:rsidRPr="00CA5086">
              <w:rPr>
                <w:rFonts w:cstheme="minorHAnsi"/>
                <w:spacing w:val="1"/>
                <w:sz w:val="20"/>
                <w:szCs w:val="20"/>
              </w:rPr>
              <w:t>F</w:t>
            </w:r>
            <w:r w:rsidRPr="00CA5086">
              <w:rPr>
                <w:rFonts w:cstheme="minorHAnsi"/>
                <w:spacing w:val="-1"/>
                <w:sz w:val="20"/>
                <w:szCs w:val="20"/>
              </w:rPr>
              <w:t>a</w:t>
            </w:r>
            <w:r w:rsidRPr="00CA5086">
              <w:rPr>
                <w:rFonts w:cstheme="minorHAnsi"/>
                <w:spacing w:val="1"/>
                <w:sz w:val="20"/>
                <w:szCs w:val="20"/>
              </w:rPr>
              <w:t>il</w:t>
            </w:r>
            <w:r w:rsidRPr="00CA5086">
              <w:rPr>
                <w:rFonts w:cstheme="minorHAnsi"/>
                <w:spacing w:val="-1"/>
                <w:sz w:val="20"/>
                <w:szCs w:val="20"/>
              </w:rPr>
              <w:t>ur</w:t>
            </w:r>
            <w:r w:rsidRPr="00CA5086">
              <w:rPr>
                <w:rFonts w:cstheme="minorHAnsi"/>
                <w:sz w:val="20"/>
                <w:szCs w:val="20"/>
              </w:rPr>
              <w:t>e</w:t>
            </w:r>
            <w:r w:rsidRPr="00CA5086">
              <w:rPr>
                <w:rFonts w:cstheme="minorHAnsi"/>
                <w:spacing w:val="-1"/>
                <w:sz w:val="20"/>
                <w:szCs w:val="20"/>
              </w:rPr>
              <w:t xml:space="preserve"> </w:t>
            </w:r>
            <w:r w:rsidRPr="00CA5086">
              <w:rPr>
                <w:rFonts w:cstheme="minorHAnsi"/>
                <w:sz w:val="20"/>
                <w:szCs w:val="20"/>
              </w:rPr>
              <w:t>to</w:t>
            </w:r>
            <w:r w:rsidRPr="00CA5086">
              <w:rPr>
                <w:rFonts w:cstheme="minorHAnsi"/>
                <w:spacing w:val="-1"/>
                <w:sz w:val="20"/>
                <w:szCs w:val="20"/>
              </w:rPr>
              <w:t xml:space="preserve"> a</w:t>
            </w:r>
            <w:r w:rsidRPr="00CA5086">
              <w:rPr>
                <w:rFonts w:cstheme="minorHAnsi"/>
                <w:spacing w:val="2"/>
                <w:sz w:val="20"/>
                <w:szCs w:val="20"/>
              </w:rPr>
              <w:t>d</w:t>
            </w:r>
            <w:r w:rsidRPr="00CA5086">
              <w:rPr>
                <w:rFonts w:cstheme="minorHAnsi"/>
                <w:spacing w:val="-1"/>
                <w:sz w:val="20"/>
                <w:szCs w:val="20"/>
              </w:rPr>
              <w:t>dre</w:t>
            </w:r>
            <w:r w:rsidRPr="00CA5086">
              <w:rPr>
                <w:rFonts w:cstheme="minorHAnsi"/>
                <w:spacing w:val="1"/>
                <w:sz w:val="20"/>
                <w:szCs w:val="20"/>
              </w:rPr>
              <w:t>s</w:t>
            </w:r>
            <w:r w:rsidRPr="00CA5086">
              <w:rPr>
                <w:rFonts w:cstheme="minorHAnsi"/>
                <w:sz w:val="20"/>
                <w:szCs w:val="20"/>
              </w:rPr>
              <w:t xml:space="preserve">s </w:t>
            </w:r>
            <w:r w:rsidRPr="00CA5086">
              <w:rPr>
                <w:rFonts w:cstheme="minorHAnsi"/>
                <w:spacing w:val="-1"/>
                <w:sz w:val="20"/>
                <w:szCs w:val="20"/>
              </w:rPr>
              <w:t>de</w:t>
            </w:r>
            <w:r w:rsidRPr="00CA5086">
              <w:rPr>
                <w:rFonts w:cstheme="minorHAnsi"/>
                <w:sz w:val="20"/>
                <w:szCs w:val="20"/>
              </w:rPr>
              <w:t>f</w:t>
            </w:r>
            <w:r w:rsidRPr="00CA5086">
              <w:rPr>
                <w:rFonts w:cstheme="minorHAnsi"/>
                <w:spacing w:val="1"/>
                <w:sz w:val="20"/>
                <w:szCs w:val="20"/>
              </w:rPr>
              <w:t>ici</w:t>
            </w:r>
            <w:r w:rsidRPr="00CA5086">
              <w:rPr>
                <w:rFonts w:cstheme="minorHAnsi"/>
                <w:spacing w:val="-1"/>
                <w:sz w:val="20"/>
                <w:szCs w:val="20"/>
              </w:rPr>
              <w:t>en</w:t>
            </w:r>
            <w:r w:rsidRPr="00CA5086">
              <w:rPr>
                <w:rFonts w:cstheme="minorHAnsi"/>
                <w:spacing w:val="1"/>
                <w:sz w:val="20"/>
                <w:szCs w:val="20"/>
              </w:rPr>
              <w:t>ci</w:t>
            </w:r>
            <w:r w:rsidRPr="00CA5086">
              <w:rPr>
                <w:rFonts w:cstheme="minorHAnsi"/>
                <w:spacing w:val="-1"/>
                <w:sz w:val="20"/>
                <w:szCs w:val="20"/>
              </w:rPr>
              <w:t>e</w:t>
            </w:r>
            <w:r w:rsidRPr="00CA5086">
              <w:rPr>
                <w:rFonts w:cstheme="minorHAnsi"/>
                <w:sz w:val="20"/>
                <w:szCs w:val="20"/>
              </w:rPr>
              <w:t xml:space="preserve">s </w:t>
            </w:r>
            <w:r w:rsidRPr="00CA5086">
              <w:rPr>
                <w:rFonts w:cstheme="minorHAnsi"/>
                <w:spacing w:val="-1"/>
                <w:sz w:val="20"/>
                <w:szCs w:val="20"/>
              </w:rPr>
              <w:t>w</w:t>
            </w:r>
            <w:r w:rsidRPr="00CA5086">
              <w:rPr>
                <w:rFonts w:cstheme="minorHAnsi"/>
                <w:spacing w:val="1"/>
                <w:sz w:val="20"/>
                <w:szCs w:val="20"/>
              </w:rPr>
              <w:t>il</w:t>
            </w:r>
            <w:r w:rsidRPr="00CA5086">
              <w:rPr>
                <w:rFonts w:cstheme="minorHAnsi"/>
                <w:sz w:val="20"/>
                <w:szCs w:val="20"/>
              </w:rPr>
              <w:t>l</w:t>
            </w:r>
            <w:r w:rsidRPr="00CA5086">
              <w:rPr>
                <w:rFonts w:cstheme="minorHAnsi"/>
                <w:spacing w:val="1"/>
                <w:sz w:val="20"/>
                <w:szCs w:val="20"/>
              </w:rPr>
              <w:t xml:space="preserve"> </w:t>
            </w:r>
            <w:r w:rsidRPr="00CA5086">
              <w:rPr>
                <w:rFonts w:cstheme="minorHAnsi"/>
                <w:spacing w:val="-1"/>
                <w:sz w:val="20"/>
                <w:szCs w:val="20"/>
              </w:rPr>
              <w:t>re</w:t>
            </w:r>
            <w:r w:rsidRPr="00CA5086">
              <w:rPr>
                <w:rFonts w:cstheme="minorHAnsi"/>
                <w:spacing w:val="1"/>
                <w:sz w:val="20"/>
                <w:szCs w:val="20"/>
              </w:rPr>
              <w:t>s</w:t>
            </w:r>
            <w:r w:rsidRPr="00CA5086">
              <w:rPr>
                <w:rFonts w:cstheme="minorHAnsi"/>
                <w:spacing w:val="-1"/>
                <w:sz w:val="20"/>
                <w:szCs w:val="20"/>
              </w:rPr>
              <w:t>u</w:t>
            </w:r>
            <w:r w:rsidRPr="00CA5086">
              <w:rPr>
                <w:rFonts w:cstheme="minorHAnsi"/>
                <w:spacing w:val="1"/>
                <w:sz w:val="20"/>
                <w:szCs w:val="20"/>
              </w:rPr>
              <w:t>l</w:t>
            </w:r>
            <w:r w:rsidRPr="00CA5086">
              <w:rPr>
                <w:rFonts w:cstheme="minorHAnsi"/>
                <w:sz w:val="20"/>
                <w:szCs w:val="20"/>
              </w:rPr>
              <w:t xml:space="preserve">t </w:t>
            </w:r>
            <w:r w:rsidRPr="00CA5086">
              <w:rPr>
                <w:rFonts w:cstheme="minorHAnsi"/>
                <w:spacing w:val="1"/>
                <w:sz w:val="20"/>
                <w:szCs w:val="20"/>
              </w:rPr>
              <w:t>i</w:t>
            </w:r>
            <w:r w:rsidRPr="00CA5086">
              <w:rPr>
                <w:rFonts w:cstheme="minorHAnsi"/>
                <w:sz w:val="20"/>
                <w:szCs w:val="20"/>
              </w:rPr>
              <w:t>n</w:t>
            </w:r>
            <w:r w:rsidRPr="00CA5086">
              <w:rPr>
                <w:rFonts w:cstheme="minorHAnsi"/>
                <w:spacing w:val="-1"/>
                <w:sz w:val="20"/>
                <w:szCs w:val="20"/>
              </w:rPr>
              <w:t xml:space="preserve"> r</w:t>
            </w:r>
            <w:r w:rsidRPr="00CA5086">
              <w:rPr>
                <w:rFonts w:cstheme="minorHAnsi"/>
                <w:spacing w:val="2"/>
                <w:sz w:val="20"/>
                <w:szCs w:val="20"/>
              </w:rPr>
              <w:t>e</w:t>
            </w:r>
            <w:r w:rsidRPr="00CA5086">
              <w:rPr>
                <w:rFonts w:cstheme="minorHAnsi"/>
                <w:spacing w:val="-1"/>
                <w:sz w:val="20"/>
                <w:szCs w:val="20"/>
              </w:rPr>
              <w:t>mo</w:t>
            </w:r>
            <w:r w:rsidRPr="00CA5086">
              <w:rPr>
                <w:rFonts w:cstheme="minorHAnsi"/>
                <w:spacing w:val="1"/>
                <w:sz w:val="20"/>
                <w:szCs w:val="20"/>
              </w:rPr>
              <w:t>v</w:t>
            </w:r>
            <w:r w:rsidRPr="00CA5086">
              <w:rPr>
                <w:rFonts w:cstheme="minorHAnsi"/>
                <w:spacing w:val="-1"/>
                <w:sz w:val="20"/>
                <w:szCs w:val="20"/>
              </w:rPr>
              <w:t>a</w:t>
            </w:r>
            <w:r w:rsidRPr="00CA5086">
              <w:rPr>
                <w:rFonts w:cstheme="minorHAnsi"/>
                <w:spacing w:val="1"/>
                <w:sz w:val="20"/>
                <w:szCs w:val="20"/>
              </w:rPr>
              <w:t>l</w:t>
            </w:r>
            <w:r w:rsidRPr="00CA5086">
              <w:rPr>
                <w:rFonts w:cstheme="minorHAnsi"/>
                <w:sz w:val="20"/>
                <w:szCs w:val="20"/>
              </w:rPr>
              <w:t xml:space="preserve">, </w:t>
            </w:r>
            <w:r w:rsidRPr="00CA5086">
              <w:rPr>
                <w:rFonts w:cstheme="minorHAnsi"/>
                <w:spacing w:val="-1"/>
                <w:sz w:val="20"/>
                <w:szCs w:val="20"/>
              </w:rPr>
              <w:t>an</w:t>
            </w:r>
            <w:r w:rsidRPr="00CA5086">
              <w:rPr>
                <w:rFonts w:cstheme="minorHAnsi"/>
                <w:sz w:val="20"/>
                <w:szCs w:val="20"/>
              </w:rPr>
              <w:t>d</w:t>
            </w:r>
            <w:r w:rsidRPr="00CA5086">
              <w:rPr>
                <w:rFonts w:cstheme="minorHAnsi"/>
                <w:spacing w:val="-1"/>
                <w:sz w:val="20"/>
                <w:szCs w:val="20"/>
              </w:rPr>
              <w:t xml:space="preserve"> </w:t>
            </w:r>
            <w:r w:rsidRPr="00CA5086">
              <w:rPr>
                <w:rFonts w:cstheme="minorHAnsi"/>
                <w:spacing w:val="2"/>
                <w:sz w:val="20"/>
                <w:szCs w:val="20"/>
              </w:rPr>
              <w:t>t</w:t>
            </w:r>
            <w:r w:rsidRPr="00CA5086">
              <w:rPr>
                <w:rFonts w:cstheme="minorHAnsi"/>
                <w:spacing w:val="-1"/>
                <w:sz w:val="20"/>
                <w:szCs w:val="20"/>
              </w:rPr>
              <w:t>h</w:t>
            </w:r>
            <w:r w:rsidRPr="00CA5086">
              <w:rPr>
                <w:rFonts w:cstheme="minorHAnsi"/>
                <w:sz w:val="20"/>
                <w:szCs w:val="20"/>
              </w:rPr>
              <w:t>e</w:t>
            </w:r>
            <w:r w:rsidRPr="00CA5086">
              <w:rPr>
                <w:rFonts w:cstheme="minorHAnsi"/>
                <w:spacing w:val="-1"/>
                <w:sz w:val="20"/>
                <w:szCs w:val="20"/>
              </w:rPr>
              <w:t xml:space="preserve"> </w:t>
            </w:r>
            <w:r w:rsidRPr="00CA5086">
              <w:rPr>
                <w:rFonts w:cstheme="minorHAnsi"/>
                <w:spacing w:val="1"/>
                <w:sz w:val="20"/>
                <w:szCs w:val="20"/>
              </w:rPr>
              <w:t>i</w:t>
            </w:r>
            <w:r w:rsidRPr="00CA5086">
              <w:rPr>
                <w:rFonts w:cstheme="minorHAnsi"/>
                <w:spacing w:val="-1"/>
                <w:sz w:val="20"/>
                <w:szCs w:val="20"/>
              </w:rPr>
              <w:t>nab</w:t>
            </w:r>
            <w:r w:rsidRPr="00CA5086">
              <w:rPr>
                <w:rFonts w:cstheme="minorHAnsi"/>
                <w:spacing w:val="1"/>
                <w:sz w:val="20"/>
                <w:szCs w:val="20"/>
              </w:rPr>
              <w:t>ili</w:t>
            </w:r>
            <w:r w:rsidRPr="00CA5086">
              <w:rPr>
                <w:rFonts w:cstheme="minorHAnsi"/>
                <w:sz w:val="20"/>
                <w:szCs w:val="20"/>
              </w:rPr>
              <w:t xml:space="preserve">ty to </w:t>
            </w:r>
            <w:r w:rsidRPr="00CA5086">
              <w:rPr>
                <w:rFonts w:cstheme="minorHAnsi"/>
                <w:spacing w:val="-1"/>
                <w:sz w:val="20"/>
                <w:szCs w:val="20"/>
              </w:rPr>
              <w:t>app</w:t>
            </w:r>
            <w:r w:rsidRPr="00CA5086">
              <w:rPr>
                <w:rFonts w:cstheme="minorHAnsi"/>
                <w:spacing w:val="1"/>
                <w:sz w:val="20"/>
                <w:szCs w:val="20"/>
              </w:rPr>
              <w:t>l</w:t>
            </w:r>
            <w:r w:rsidRPr="00CA5086">
              <w:rPr>
                <w:rFonts w:cstheme="minorHAnsi"/>
                <w:sz w:val="20"/>
                <w:szCs w:val="20"/>
              </w:rPr>
              <w:t>y f</w:t>
            </w:r>
            <w:r w:rsidRPr="00CA5086">
              <w:rPr>
                <w:rFonts w:cstheme="minorHAnsi"/>
                <w:spacing w:val="-1"/>
                <w:sz w:val="20"/>
                <w:szCs w:val="20"/>
              </w:rPr>
              <w:t>o</w:t>
            </w:r>
            <w:r w:rsidRPr="00CA5086">
              <w:rPr>
                <w:rFonts w:cstheme="minorHAnsi"/>
                <w:sz w:val="20"/>
                <w:szCs w:val="20"/>
              </w:rPr>
              <w:t>r</w:t>
            </w:r>
            <w:r w:rsidRPr="00CA5086">
              <w:rPr>
                <w:rFonts w:cstheme="minorHAnsi"/>
                <w:spacing w:val="-1"/>
                <w:sz w:val="20"/>
                <w:szCs w:val="20"/>
              </w:rPr>
              <w:t xml:space="preserve"> </w:t>
            </w:r>
            <w:r w:rsidRPr="00CA5086">
              <w:rPr>
                <w:rFonts w:cstheme="minorHAnsi"/>
                <w:sz w:val="20"/>
                <w:szCs w:val="20"/>
              </w:rPr>
              <w:t>f</w:t>
            </w:r>
            <w:r w:rsidRPr="00CA5086">
              <w:rPr>
                <w:rFonts w:cstheme="minorHAnsi"/>
                <w:spacing w:val="-1"/>
                <w:sz w:val="20"/>
                <w:szCs w:val="20"/>
              </w:rPr>
              <w:t>u</w:t>
            </w:r>
            <w:r w:rsidRPr="00CA5086">
              <w:rPr>
                <w:rFonts w:cstheme="minorHAnsi"/>
                <w:spacing w:val="2"/>
                <w:sz w:val="20"/>
                <w:szCs w:val="20"/>
              </w:rPr>
              <w:t>t</w:t>
            </w:r>
            <w:r w:rsidRPr="00CA5086">
              <w:rPr>
                <w:rFonts w:cstheme="minorHAnsi"/>
                <w:spacing w:val="-1"/>
                <w:sz w:val="20"/>
                <w:szCs w:val="20"/>
              </w:rPr>
              <w:t>ur</w:t>
            </w:r>
            <w:r w:rsidRPr="00CA5086">
              <w:rPr>
                <w:rFonts w:cstheme="minorHAnsi"/>
                <w:sz w:val="20"/>
                <w:szCs w:val="20"/>
              </w:rPr>
              <w:t>e</w:t>
            </w:r>
            <w:r w:rsidRPr="00CA5086">
              <w:rPr>
                <w:rFonts w:cstheme="minorHAnsi"/>
                <w:spacing w:val="2"/>
                <w:sz w:val="20"/>
                <w:szCs w:val="20"/>
              </w:rPr>
              <w:t xml:space="preserve"> </w:t>
            </w:r>
            <w:r w:rsidRPr="00CA5086">
              <w:rPr>
                <w:rFonts w:cstheme="minorHAnsi"/>
                <w:sz w:val="20"/>
                <w:szCs w:val="20"/>
              </w:rPr>
              <w:t>f</w:t>
            </w:r>
            <w:r w:rsidRPr="00CA5086">
              <w:rPr>
                <w:rFonts w:cstheme="minorHAnsi"/>
                <w:spacing w:val="-1"/>
                <w:sz w:val="20"/>
                <w:szCs w:val="20"/>
              </w:rPr>
              <w:t>und</w:t>
            </w:r>
            <w:r w:rsidRPr="00CA5086">
              <w:rPr>
                <w:rFonts w:cstheme="minorHAnsi"/>
                <w:spacing w:val="1"/>
                <w:sz w:val="20"/>
                <w:szCs w:val="20"/>
              </w:rPr>
              <w:t>i</w:t>
            </w:r>
            <w:r w:rsidRPr="00CA5086">
              <w:rPr>
                <w:rFonts w:cstheme="minorHAnsi"/>
                <w:spacing w:val="-1"/>
                <w:sz w:val="20"/>
                <w:szCs w:val="20"/>
              </w:rPr>
              <w:t>ng.</w:t>
            </w:r>
          </w:p>
        </w:tc>
      </w:tr>
    </w:tbl>
    <w:p w14:paraId="42E9C3C4" w14:textId="77777777" w:rsidR="00B4198B" w:rsidRDefault="00B4198B" w:rsidP="00B4198B"/>
    <w:p w14:paraId="1D080182" w14:textId="77777777" w:rsidR="004008EA" w:rsidRDefault="004008EA" w:rsidP="003F0110"/>
    <w:p w14:paraId="572EA0C2" w14:textId="77777777" w:rsidR="003F0110" w:rsidRDefault="003F0110" w:rsidP="007A7980">
      <w:pPr>
        <w:pStyle w:val="Heading3"/>
      </w:pPr>
      <w:bookmarkStart w:id="121" w:name="_Toc72931297"/>
      <w:r>
        <w:t>Monitoring Plan:</w:t>
      </w:r>
      <w:bookmarkEnd w:id="121"/>
    </w:p>
    <w:p w14:paraId="32DA05B9" w14:textId="77777777" w:rsidR="00BF4A58" w:rsidRPr="007242B7" w:rsidRDefault="00BF4A58" w:rsidP="00BF4A58">
      <w:pPr>
        <w:jc w:val="both"/>
      </w:pPr>
      <w:r w:rsidRPr="007242B7">
        <w:t xml:space="preserve">All </w:t>
      </w:r>
      <w:r>
        <w:t>21</w:t>
      </w:r>
      <w:r w:rsidRPr="003879E2">
        <w:rPr>
          <w:vertAlign w:val="superscript"/>
        </w:rPr>
        <w:t>st</w:t>
      </w:r>
      <w:r w:rsidR="00984BD0">
        <w:t xml:space="preserve"> CCLC grantees</w:t>
      </w:r>
      <w:r w:rsidRPr="007242B7">
        <w:t xml:space="preserve"> must host a site visit for LDOE staff or LDOE representative to determine if facilities are conducive to providing safe/effective afterschool program services. Department of Education staff will conduct desk reviews, announced and unannounced site visits, provide technical assistance, and conduct compliance monitoring of the programs progress to ensure the </w:t>
      </w:r>
      <w:r w:rsidR="00AA6F96">
        <w:t>grantee</w:t>
      </w:r>
      <w:r w:rsidRPr="007242B7">
        <w:t xml:space="preserve"> meets all requirements.  Additionally, conferences and seminars will be held for</w:t>
      </w:r>
      <w:r>
        <w:t xml:space="preserve"> 21</w:t>
      </w:r>
      <w:r w:rsidRPr="003879E2">
        <w:rPr>
          <w:vertAlign w:val="superscript"/>
        </w:rPr>
        <w:t>st</w:t>
      </w:r>
      <w:r>
        <w:t xml:space="preserve"> </w:t>
      </w:r>
      <w:r w:rsidRPr="007242B7">
        <w:t xml:space="preserve">Century Community Learning Center </w:t>
      </w:r>
      <w:r w:rsidR="00AA6F96">
        <w:t>grantees</w:t>
      </w:r>
      <w:r w:rsidRPr="007242B7">
        <w:t>. On-going data collection will be monitored utilizing the Department’s web-based reporting system.</w:t>
      </w:r>
    </w:p>
    <w:p w14:paraId="711A5C7A" w14:textId="77777777" w:rsidR="004008EA" w:rsidRDefault="004008EA" w:rsidP="003F0110"/>
    <w:p w14:paraId="1B5A9F18" w14:textId="77777777" w:rsidR="003F0110" w:rsidRDefault="003F0110" w:rsidP="003F0110">
      <w:pPr>
        <w:pStyle w:val="Heading2"/>
      </w:pPr>
      <w:bookmarkStart w:id="122" w:name="_Toc72931298"/>
      <w:r>
        <w:t>Veteran</w:t>
      </w:r>
      <w:r w:rsidR="004008EA">
        <w:t xml:space="preserve"> </w:t>
      </w:r>
      <w:r w:rsidR="00AE60F0">
        <w:t xml:space="preserve">and </w:t>
      </w:r>
      <w:r>
        <w:t>Hudson Initiative Programs Reporting Requirements</w:t>
      </w:r>
      <w:bookmarkEnd w:id="122"/>
    </w:p>
    <w:p w14:paraId="7E962F69" w14:textId="77777777" w:rsidR="003F0110" w:rsidRDefault="00984BD0" w:rsidP="00622730">
      <w:pPr>
        <w:jc w:val="both"/>
      </w:pPr>
      <w:r>
        <w:t>During the term of the grant award</w:t>
      </w:r>
      <w:r w:rsidR="003F0110">
        <w:t xml:space="preserve"> and at expiration, the </w:t>
      </w:r>
      <w:r w:rsidR="00AA6F96">
        <w:t xml:space="preserve">applicant </w:t>
      </w:r>
      <w:r w:rsidR="003F0110">
        <w:t>will be required to report Veteran-Owned and Service-Connected Disabled Veteran-Owned and Hudson Initiative small entrepreneurship subcontractor participation and the dollar amount of each.</w:t>
      </w:r>
      <w:r w:rsidR="00B60B71">
        <w:t xml:space="preserve"> </w:t>
      </w:r>
    </w:p>
    <w:p w14:paraId="62A5CB39" w14:textId="77777777" w:rsidR="009B6992" w:rsidRDefault="009B6992" w:rsidP="009B6992"/>
    <w:p w14:paraId="0D72421F" w14:textId="77777777" w:rsidR="007A7980" w:rsidRDefault="009B6992" w:rsidP="008845CA">
      <w:pPr>
        <w:jc w:val="both"/>
        <w:sectPr w:rsidR="007A7980" w:rsidSect="006C0B4A">
          <w:footerReference w:type="default" r:id="rId45"/>
          <w:pgSz w:w="12240" w:h="15840"/>
          <w:pgMar w:top="1440" w:right="1440" w:bottom="1440" w:left="1440" w:header="720" w:footer="720" w:gutter="0"/>
          <w:cols w:space="720"/>
          <w:docGrid w:linePitch="360"/>
        </w:sectPr>
      </w:pPr>
      <w:r w:rsidRPr="009B6992">
        <w:t xml:space="preserve">If a </w:t>
      </w:r>
      <w:r w:rsidR="00AA6F96">
        <w:t>grant award</w:t>
      </w:r>
      <w:r w:rsidRPr="009B6992">
        <w:t xml:space="preserve"> is awarded to a</w:t>
      </w:r>
      <w:r w:rsidR="00AA6F96">
        <w:t>n Applicant</w:t>
      </w:r>
      <w:r w:rsidRPr="009B6992">
        <w:t xml:space="preserve"> who proposed a good faith subcontracting plan, the using agency, the Louisiana Department of Economic Development (LED), or the Office of State Procurement (OSP) may audit </w:t>
      </w:r>
      <w:r w:rsidR="00AA6F96">
        <w:t>the applicant</w:t>
      </w:r>
      <w:r w:rsidRPr="009B6992">
        <w:t xml:space="preserve"> to determine whether </w:t>
      </w:r>
      <w:r w:rsidR="00AA6F96">
        <w:t>the applicant</w:t>
      </w:r>
      <w:r w:rsidRPr="009B6992">
        <w:t xml:space="preserve"> has complied in good faith with its subcontracting plan.  The </w:t>
      </w:r>
      <w:r w:rsidR="00AA6F96">
        <w:t>applicant</w:t>
      </w:r>
      <w:r w:rsidRPr="009B6992">
        <w:t xml:space="preserve">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w:t>
      </w:r>
      <w:r w:rsidR="00AA6F96">
        <w:t>grant</w:t>
      </w:r>
      <w:r w:rsidRPr="009B6992">
        <w:t xml:space="preserve"> award or the existing </w:t>
      </w:r>
      <w:r w:rsidR="00AA6F96">
        <w:t>grant award</w:t>
      </w:r>
      <w:r w:rsidRPr="009B6992">
        <w:t xml:space="preserve"> may be terminated.</w:t>
      </w:r>
      <w:r w:rsidR="006733E5">
        <w:br w:type="page"/>
      </w:r>
    </w:p>
    <w:p w14:paraId="735F4EC3" w14:textId="77777777" w:rsidR="003F0110" w:rsidRDefault="003F0110" w:rsidP="006733E5">
      <w:pPr>
        <w:pStyle w:val="AttachmentHeading"/>
      </w:pPr>
      <w:bookmarkStart w:id="123" w:name="_Toc72931299"/>
      <w:r>
        <w:lastRenderedPageBreak/>
        <w:t>ATTACHMENT I:</w:t>
      </w:r>
      <w:r w:rsidR="00B60B71">
        <w:t xml:space="preserve"> </w:t>
      </w:r>
      <w:r>
        <w:t>CERTIFICATION STATEMENT</w:t>
      </w:r>
      <w:bookmarkEnd w:id="123"/>
    </w:p>
    <w:p w14:paraId="2A5D9530" w14:textId="77777777" w:rsidR="003F0110" w:rsidRDefault="003F0110" w:rsidP="003F0110"/>
    <w:p w14:paraId="63312023" w14:textId="77777777" w:rsidR="003F0110" w:rsidRDefault="003F0110" w:rsidP="003F0110">
      <w:r>
        <w:t>The undersigned hereby acknowledges she/he has read and understands all requirements and specificati</w:t>
      </w:r>
      <w:r w:rsidR="00984BD0">
        <w:t>ons of the Request for Application (RFA</w:t>
      </w:r>
      <w:r>
        <w:t>), including attachments.</w:t>
      </w:r>
    </w:p>
    <w:p w14:paraId="6EAAC66A" w14:textId="77777777" w:rsidR="003F0110" w:rsidRDefault="003F0110" w:rsidP="003F0110"/>
    <w:p w14:paraId="288AB956" w14:textId="77777777" w:rsidR="003F0110" w:rsidRDefault="003F0110" w:rsidP="003F0110">
      <w:r w:rsidRPr="006733E5">
        <w:rPr>
          <w:b/>
        </w:rPr>
        <w:t>OFFICIAL CONTACT</w:t>
      </w:r>
      <w:r>
        <w:t>.</w:t>
      </w:r>
      <w:r w:rsidR="00B60B71">
        <w:t xml:space="preserve"> </w:t>
      </w:r>
      <w:r>
        <w:t xml:space="preserve">The State requests that the </w:t>
      </w:r>
      <w:r w:rsidR="00AA6F96">
        <w:t xml:space="preserve">Applicant </w:t>
      </w:r>
      <w:r>
        <w:t>designate one person to receive all documents and the method in which the documents are best delivered.</w:t>
      </w:r>
      <w:r w:rsidR="00B60B71">
        <w:t xml:space="preserve"> </w:t>
      </w:r>
      <w:r>
        <w:t xml:space="preserve">The </w:t>
      </w:r>
      <w:r w:rsidR="00AA6F96">
        <w:t>Applicant</w:t>
      </w:r>
      <w:r>
        <w:t xml:space="preserve"> should identify the Contact name and fill in the information below: (Print Clearly)</w:t>
      </w:r>
      <w:r w:rsidR="00B60B71">
        <w:t xml:space="preserve"> </w:t>
      </w:r>
    </w:p>
    <w:p w14:paraId="6CF4D036" w14:textId="77777777" w:rsidR="006733E5" w:rsidRDefault="006733E5" w:rsidP="003F0110"/>
    <w:tbl>
      <w:tblPr>
        <w:tblW w:w="9576" w:type="dxa"/>
        <w:tblLayout w:type="fixed"/>
        <w:tblLook w:val="01E0" w:firstRow="1" w:lastRow="1" w:firstColumn="1" w:lastColumn="1" w:noHBand="0" w:noVBand="0"/>
      </w:tblPr>
      <w:tblGrid>
        <w:gridCol w:w="468"/>
        <w:gridCol w:w="3600"/>
        <w:gridCol w:w="5508"/>
      </w:tblGrid>
      <w:tr w:rsidR="006733E5" w:rsidRPr="006733E5" w14:paraId="0F64F5D7" w14:textId="77777777" w:rsidTr="006733E5">
        <w:tc>
          <w:tcPr>
            <w:tcW w:w="468" w:type="dxa"/>
          </w:tcPr>
          <w:p w14:paraId="06E49BC3"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A.</w:t>
            </w:r>
          </w:p>
        </w:tc>
        <w:tc>
          <w:tcPr>
            <w:tcW w:w="3600" w:type="dxa"/>
          </w:tcPr>
          <w:p w14:paraId="0B3829F0"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Official Contact Name:</w:t>
            </w:r>
          </w:p>
        </w:tc>
        <w:tc>
          <w:tcPr>
            <w:tcW w:w="5508" w:type="dxa"/>
            <w:tcBorders>
              <w:bottom w:val="single" w:sz="4" w:space="0" w:color="auto"/>
            </w:tcBorders>
          </w:tcPr>
          <w:p w14:paraId="04AD821B" w14:textId="77777777" w:rsidR="006733E5" w:rsidRPr="006733E5" w:rsidRDefault="006733E5" w:rsidP="006733E5">
            <w:pPr>
              <w:spacing w:before="120" w:after="60" w:line="240" w:lineRule="auto"/>
              <w:rPr>
                <w:rFonts w:eastAsia="Times New Roman" w:cstheme="minorHAnsi"/>
              </w:rPr>
            </w:pPr>
          </w:p>
        </w:tc>
      </w:tr>
      <w:tr w:rsidR="006733E5" w:rsidRPr="006733E5" w14:paraId="46C97F52" w14:textId="77777777" w:rsidTr="006733E5">
        <w:tc>
          <w:tcPr>
            <w:tcW w:w="468" w:type="dxa"/>
          </w:tcPr>
          <w:p w14:paraId="2F37FD24"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B.</w:t>
            </w:r>
          </w:p>
        </w:tc>
        <w:tc>
          <w:tcPr>
            <w:tcW w:w="3600" w:type="dxa"/>
          </w:tcPr>
          <w:p w14:paraId="11F72539"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E-mail Address:</w:t>
            </w:r>
          </w:p>
        </w:tc>
        <w:tc>
          <w:tcPr>
            <w:tcW w:w="5508" w:type="dxa"/>
            <w:tcBorders>
              <w:bottom w:val="single" w:sz="4" w:space="0" w:color="auto"/>
            </w:tcBorders>
          </w:tcPr>
          <w:p w14:paraId="515BB8B3" w14:textId="77777777" w:rsidR="006733E5" w:rsidRPr="006733E5" w:rsidRDefault="006733E5" w:rsidP="006733E5">
            <w:pPr>
              <w:spacing w:before="120" w:after="60" w:line="240" w:lineRule="auto"/>
              <w:rPr>
                <w:rFonts w:eastAsia="Times New Roman" w:cstheme="minorHAnsi"/>
              </w:rPr>
            </w:pPr>
          </w:p>
        </w:tc>
      </w:tr>
      <w:tr w:rsidR="006733E5" w:rsidRPr="006733E5" w14:paraId="6F90D8A2" w14:textId="77777777" w:rsidTr="006733E5">
        <w:tc>
          <w:tcPr>
            <w:tcW w:w="468" w:type="dxa"/>
          </w:tcPr>
          <w:p w14:paraId="3B2653E4"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C.</w:t>
            </w:r>
          </w:p>
        </w:tc>
        <w:tc>
          <w:tcPr>
            <w:tcW w:w="3600" w:type="dxa"/>
          </w:tcPr>
          <w:p w14:paraId="486D2945" w14:textId="77777777" w:rsidR="006733E5" w:rsidRPr="006733E5" w:rsidRDefault="00984BD0" w:rsidP="006733E5">
            <w:pPr>
              <w:spacing w:before="120" w:after="60" w:line="240" w:lineRule="auto"/>
              <w:rPr>
                <w:rFonts w:eastAsia="Times New Roman" w:cstheme="minorHAnsi"/>
              </w:rPr>
            </w:pPr>
            <w:r>
              <w:rPr>
                <w:rFonts w:eastAsia="Times New Roman" w:cstheme="minorHAnsi"/>
              </w:rPr>
              <w:t>Phone</w:t>
            </w:r>
            <w:r w:rsidR="006733E5" w:rsidRPr="006733E5">
              <w:rPr>
                <w:rFonts w:eastAsia="Times New Roman" w:cstheme="minorHAnsi"/>
              </w:rPr>
              <w:t xml:space="preserve"> Number with area code:</w:t>
            </w:r>
          </w:p>
        </w:tc>
        <w:tc>
          <w:tcPr>
            <w:tcW w:w="5508" w:type="dxa"/>
            <w:tcBorders>
              <w:top w:val="single" w:sz="4" w:space="0" w:color="auto"/>
              <w:bottom w:val="single" w:sz="4" w:space="0" w:color="auto"/>
            </w:tcBorders>
          </w:tcPr>
          <w:p w14:paraId="1ED514EF"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w:t>
            </w:r>
            <w:r w:rsidR="004008EA">
              <w:rPr>
                <w:rFonts w:eastAsia="Times New Roman" w:cstheme="minorHAnsi"/>
              </w:rPr>
              <w:t xml:space="preserve">        </w:t>
            </w:r>
            <w:r w:rsidR="00AE60F0">
              <w:rPr>
                <w:rFonts w:eastAsia="Times New Roman" w:cstheme="minorHAnsi"/>
              </w:rPr>
              <w:t xml:space="preserve"> </w:t>
            </w:r>
            <w:r w:rsidRPr="006733E5">
              <w:rPr>
                <w:rFonts w:eastAsia="Times New Roman" w:cstheme="minorHAnsi"/>
              </w:rPr>
              <w:t>)</w:t>
            </w:r>
          </w:p>
        </w:tc>
      </w:tr>
      <w:tr w:rsidR="006733E5" w:rsidRPr="006733E5" w14:paraId="03363702" w14:textId="77777777" w:rsidTr="006733E5">
        <w:tc>
          <w:tcPr>
            <w:tcW w:w="468" w:type="dxa"/>
          </w:tcPr>
          <w:p w14:paraId="22D3A774"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D.</w:t>
            </w:r>
          </w:p>
        </w:tc>
        <w:tc>
          <w:tcPr>
            <w:tcW w:w="3600" w:type="dxa"/>
          </w:tcPr>
          <w:p w14:paraId="2CCBD67F"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US Mail Address:</w:t>
            </w:r>
          </w:p>
        </w:tc>
        <w:tc>
          <w:tcPr>
            <w:tcW w:w="5508" w:type="dxa"/>
            <w:tcBorders>
              <w:top w:val="single" w:sz="4" w:space="0" w:color="auto"/>
              <w:bottom w:val="single" w:sz="4" w:space="0" w:color="auto"/>
            </w:tcBorders>
          </w:tcPr>
          <w:p w14:paraId="22F0994F" w14:textId="77777777" w:rsidR="006733E5" w:rsidRPr="006733E5" w:rsidRDefault="006733E5" w:rsidP="006733E5">
            <w:pPr>
              <w:spacing w:before="120" w:after="60" w:line="240" w:lineRule="auto"/>
              <w:rPr>
                <w:rFonts w:eastAsia="Times New Roman" w:cstheme="minorHAnsi"/>
              </w:rPr>
            </w:pPr>
          </w:p>
        </w:tc>
      </w:tr>
    </w:tbl>
    <w:p w14:paraId="51E8E9E5" w14:textId="77777777" w:rsidR="003F0110" w:rsidRDefault="006733E5" w:rsidP="006733E5">
      <w:pPr>
        <w:pStyle w:val="ListParagraph"/>
      </w:pPr>
      <w:r>
        <w:tab/>
      </w:r>
      <w:r>
        <w:tab/>
      </w:r>
    </w:p>
    <w:p w14:paraId="6F61C970" w14:textId="77777777" w:rsidR="003F0110" w:rsidRDefault="00AA6F96" w:rsidP="003F0110">
      <w:r>
        <w:t>The Applicant</w:t>
      </w:r>
      <w:r w:rsidR="003F0110">
        <w:t xml:space="preserve"> shall certify that the above information is true and shall grant permission to the State or Agencies to contact the above named person or otherwise verify the information provided.</w:t>
      </w:r>
    </w:p>
    <w:p w14:paraId="1579B6F7" w14:textId="77777777" w:rsidR="003F0110" w:rsidRDefault="003F0110" w:rsidP="003F0110"/>
    <w:p w14:paraId="796CDD25" w14:textId="77777777" w:rsidR="003F0110" w:rsidRDefault="003F0110" w:rsidP="006733E5">
      <w:pPr>
        <w:spacing w:after="120"/>
      </w:pPr>
      <w:r>
        <w:t xml:space="preserve">By its submission of this </w:t>
      </w:r>
      <w:r w:rsidR="00AA6F96">
        <w:t>application</w:t>
      </w:r>
      <w:r>
        <w:t xml:space="preserve"> and authorized signature below, </w:t>
      </w:r>
      <w:r w:rsidR="00AA6F96">
        <w:t>Applicant</w:t>
      </w:r>
      <w:r>
        <w:t xml:space="preserve"> shall certify that: </w:t>
      </w:r>
    </w:p>
    <w:p w14:paraId="606CD637" w14:textId="77777777" w:rsidR="003F0110" w:rsidRDefault="003F0110" w:rsidP="00205667">
      <w:pPr>
        <w:pStyle w:val="ListParagraph"/>
        <w:numPr>
          <w:ilvl w:val="0"/>
          <w:numId w:val="8"/>
        </w:numPr>
        <w:spacing w:after="120"/>
        <w:contextualSpacing w:val="0"/>
      </w:pPr>
      <w:r>
        <w:t>The information conta</w:t>
      </w:r>
      <w:r w:rsidR="00984BD0">
        <w:t>ined in its response to this RFA</w:t>
      </w:r>
      <w:r>
        <w:t xml:space="preserve"> is accurate;</w:t>
      </w:r>
    </w:p>
    <w:p w14:paraId="4A62ECE6" w14:textId="77777777" w:rsidR="003F0110" w:rsidRDefault="00AA6F96" w:rsidP="00205667">
      <w:pPr>
        <w:pStyle w:val="ListParagraph"/>
        <w:numPr>
          <w:ilvl w:val="0"/>
          <w:numId w:val="8"/>
        </w:numPr>
        <w:spacing w:after="120"/>
        <w:contextualSpacing w:val="0"/>
      </w:pPr>
      <w:r>
        <w:t>Applicant</w:t>
      </w:r>
      <w:r w:rsidR="003F0110">
        <w:t xml:space="preserve"> shall comply with each of the mandator</w:t>
      </w:r>
      <w:r w:rsidR="00984BD0">
        <w:t>y requirements listed in the RFA</w:t>
      </w:r>
      <w:r w:rsidR="003F0110">
        <w:t xml:space="preserve"> and will meet or exceed the functional and technical requirements specified therein;</w:t>
      </w:r>
    </w:p>
    <w:p w14:paraId="50270321" w14:textId="77777777" w:rsidR="003F0110" w:rsidRDefault="00AA6F96" w:rsidP="00205667">
      <w:pPr>
        <w:pStyle w:val="ListParagraph"/>
        <w:numPr>
          <w:ilvl w:val="0"/>
          <w:numId w:val="8"/>
        </w:numPr>
        <w:spacing w:after="120"/>
        <w:contextualSpacing w:val="0"/>
      </w:pPr>
      <w:r>
        <w:t>Applicant</w:t>
      </w:r>
      <w:r w:rsidR="003F0110">
        <w:t xml:space="preserve"> shall accept the procedures, evaluation criteria, mandatory </w:t>
      </w:r>
      <w:r w:rsidR="00984BD0">
        <w:t>grant award</w:t>
      </w:r>
      <w:r w:rsidR="003F0110">
        <w:t xml:space="preserve"> terms and conditions, and all other administrative re</w:t>
      </w:r>
      <w:r w:rsidR="00984BD0">
        <w:t>quirements set forth in this RFA</w:t>
      </w:r>
      <w:r w:rsidR="003F0110">
        <w:t>.</w:t>
      </w:r>
    </w:p>
    <w:p w14:paraId="03AFDF16" w14:textId="77777777" w:rsidR="003F0110" w:rsidRDefault="00AA6F96" w:rsidP="00205667">
      <w:pPr>
        <w:pStyle w:val="ListParagraph"/>
        <w:numPr>
          <w:ilvl w:val="0"/>
          <w:numId w:val="8"/>
        </w:numPr>
        <w:spacing w:after="120"/>
        <w:contextualSpacing w:val="0"/>
      </w:pPr>
      <w:r>
        <w:t>Applicant’s</w:t>
      </w:r>
      <w:r w:rsidR="003F0110">
        <w:t xml:space="preserve"> quote shall be valid for at least 90 calendar days from the date of </w:t>
      </w:r>
      <w:r>
        <w:t>application</w:t>
      </w:r>
      <w:r w:rsidR="003F0110">
        <w:t xml:space="preserve"> signature below;</w:t>
      </w:r>
    </w:p>
    <w:p w14:paraId="0D0DF728" w14:textId="77777777" w:rsidR="003F0110" w:rsidRDefault="00AA6F96" w:rsidP="00205667">
      <w:pPr>
        <w:pStyle w:val="ListParagraph"/>
        <w:numPr>
          <w:ilvl w:val="0"/>
          <w:numId w:val="8"/>
        </w:numPr>
        <w:spacing w:after="120"/>
        <w:contextualSpacing w:val="0"/>
      </w:pPr>
      <w:r>
        <w:t>Applicant</w:t>
      </w:r>
      <w:r w:rsidR="003F0110">
        <w:t xml:space="preserve"> understands that if selected as the successful </w:t>
      </w:r>
      <w:r>
        <w:t>Applicant</w:t>
      </w:r>
      <w:r w:rsidR="003F0110">
        <w:t xml:space="preserve">, he/she will have </w:t>
      </w:r>
      <w:r w:rsidR="00BF4A58">
        <w:t>fourteen (14)</w:t>
      </w:r>
      <w:r w:rsidR="00AE60F0">
        <w:t xml:space="preserve"> </w:t>
      </w:r>
      <w:r w:rsidR="003F0110">
        <w:t xml:space="preserve">business days in which to complete </w:t>
      </w:r>
      <w:r w:rsidR="00984BD0">
        <w:t xml:space="preserve">grant award negotiations, if any.  </w:t>
      </w:r>
      <w:r w:rsidR="003F0110">
        <w:t xml:space="preserve"> </w:t>
      </w:r>
    </w:p>
    <w:p w14:paraId="6BCF7ACB" w14:textId="77777777" w:rsidR="003F0110" w:rsidRDefault="00521F42" w:rsidP="00205667">
      <w:pPr>
        <w:pStyle w:val="ListParagraph"/>
        <w:numPr>
          <w:ilvl w:val="0"/>
          <w:numId w:val="8"/>
        </w:numPr>
        <w:spacing w:after="120"/>
        <w:contextualSpacing w:val="0"/>
      </w:pPr>
      <w:r>
        <w:t>Applicant</w:t>
      </w:r>
      <w:r w:rsidR="003F0110">
        <w:t xml:space="preserve"> shall certify, by signing and submitting </w:t>
      </w:r>
      <w:r>
        <w:t>an</w:t>
      </w:r>
      <w:r w:rsidR="003F0110">
        <w:t xml:space="preserve"> </w:t>
      </w:r>
      <w:r>
        <w:t>application</w:t>
      </w:r>
      <w:r w:rsidR="003F0110">
        <w:t xml:space="preserve"> for $25,000 or more, that their company, any subcontractors, or principals are not suspended or debarred by the General Services Administration (GSA) in accordance with the requirements in </w:t>
      </w:r>
      <w:r w:rsidR="00EF3EF0" w:rsidRPr="00EF3EF0">
        <w:t>2 CFR §200 Subpart F</w:t>
      </w:r>
      <w:r w:rsidR="003F0110">
        <w:t>.</w:t>
      </w:r>
      <w:r w:rsidR="00B60B71">
        <w:t xml:space="preserve"> </w:t>
      </w:r>
      <w:r w:rsidR="003F0110">
        <w:t xml:space="preserve">(A list of parties who have been suspended or debarred can be viewed via the internet at </w:t>
      </w:r>
      <w:hyperlink r:id="rId46" w:history="1">
        <w:r w:rsidR="006733E5" w:rsidRPr="00CE23D8">
          <w:rPr>
            <w:rStyle w:val="Hyperlink"/>
          </w:rPr>
          <w:t>https://www.sam.gov</w:t>
        </w:r>
      </w:hyperlink>
      <w:r w:rsidR="003F0110">
        <w:t>.)</w:t>
      </w:r>
    </w:p>
    <w:p w14:paraId="11A69F9B" w14:textId="51F7387F" w:rsidR="003F0110" w:rsidRDefault="00521F42" w:rsidP="00205667">
      <w:pPr>
        <w:pStyle w:val="ListParagraph"/>
        <w:numPr>
          <w:ilvl w:val="0"/>
          <w:numId w:val="8"/>
        </w:numPr>
        <w:spacing w:after="120"/>
        <w:contextualSpacing w:val="0"/>
      </w:pPr>
      <w:r>
        <w:t>Applicant</w:t>
      </w:r>
      <w:r w:rsidR="003F0110">
        <w:t xml:space="preserve"> understands that, if selected as a </w:t>
      </w:r>
      <w:r w:rsidR="00B24518">
        <w:t>grantee</w:t>
      </w:r>
      <w:r w:rsidR="003F0110">
        <w:t xml:space="preserve">, the Louisiana Department of Revenue must determine that it is current in the filing of all applicable tax returns and reports and in payment of all taxes, interest, penalties, and fees owed to the state and collected by the LDR. </w:t>
      </w:r>
      <w:r w:rsidR="009C31DD">
        <w:t xml:space="preserve"> Applicant</w:t>
      </w:r>
      <w:r w:rsidR="003F0110">
        <w:t xml:space="preserve"> shall comply with R.S. 39:1624(A)(10) by providing its seven-digit LDR account number in order for tax payment compliance status to be verified. </w:t>
      </w:r>
    </w:p>
    <w:p w14:paraId="4045B97A" w14:textId="77777777" w:rsidR="003F0110" w:rsidRDefault="00521F42" w:rsidP="00205667">
      <w:pPr>
        <w:pStyle w:val="ListParagraph"/>
        <w:numPr>
          <w:ilvl w:val="0"/>
          <w:numId w:val="8"/>
        </w:numPr>
        <w:spacing w:after="120"/>
        <w:contextualSpacing w:val="0"/>
      </w:pPr>
      <w:r>
        <w:t>Applicant</w:t>
      </w:r>
      <w:r w:rsidR="003F0110">
        <w:t xml:space="preserve"> further acknowledges its understanding that issuance of a tax clearance certificate by LDR is a necessary precondition to the approval of any contract by the Office of State Procurement. The </w:t>
      </w:r>
      <w:r w:rsidR="003F0110">
        <w:lastRenderedPageBreak/>
        <w:t>contracting agency reserves the right to withdraw its consent to any contract without penalty and proceed with alternate arrangements, should a prospective contractor fail to resolve any identified</w:t>
      </w:r>
      <w:r w:rsidR="00B60B71">
        <w:t xml:space="preserve"> </w:t>
      </w:r>
      <w:r w:rsidR="003F0110">
        <w:t>outstanding tax compliance discrepancies with the LDR within seven (7) days of such notification.</w:t>
      </w:r>
    </w:p>
    <w:p w14:paraId="4DE951B0" w14:textId="77777777" w:rsidR="006E093B" w:rsidRDefault="00521F42" w:rsidP="00205667">
      <w:pPr>
        <w:pStyle w:val="ListParagraph"/>
        <w:numPr>
          <w:ilvl w:val="0"/>
          <w:numId w:val="8"/>
        </w:numPr>
        <w:spacing w:after="120"/>
        <w:contextualSpacing w:val="0"/>
      </w:pPr>
      <w:r>
        <w:t>Applicant</w:t>
      </w:r>
      <w:r w:rsidR="00CA24D8" w:rsidRPr="00CA24D8">
        <w:t xml:space="preserve"> certifies and agrees that the following information is correct: In preparing its response, the </w:t>
      </w:r>
      <w:r>
        <w:t xml:space="preserve">Applicant </w:t>
      </w:r>
      <w:r w:rsidR="00CA24D8" w:rsidRPr="00CA24D8">
        <w:t xml:space="preserve">has considered all </w:t>
      </w:r>
      <w:r>
        <w:t>applications</w:t>
      </w:r>
      <w:r w:rsidR="00CA24D8" w:rsidRPr="00CA24D8">
        <w:t xml:space="preserve">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w:t>
      </w:r>
      <w:r w:rsidR="00CA24D8">
        <w:t xml:space="preserve">tt or divestment of Israel. </w:t>
      </w:r>
      <w:r>
        <w:t>Applicant</w:t>
      </w:r>
      <w:r w:rsidR="00CA24D8" w:rsidRPr="00CA24D8">
        <w:t xml:space="preserve"> also has not retaliated against any person or other entity for reporting such refusal, termination, or comm</w:t>
      </w:r>
      <w:r w:rsidR="00CA24D8">
        <w:t>ercially limiting actions. The S</w:t>
      </w:r>
      <w:r w:rsidR="00CA24D8" w:rsidRPr="00CA24D8">
        <w:t xml:space="preserve">tate reserves the right to reject the response of the </w:t>
      </w:r>
      <w:r>
        <w:t>Applicant</w:t>
      </w:r>
      <w:r w:rsidR="00CA24D8" w:rsidRPr="00CA24D8">
        <w:t xml:space="preserve"> if this certification is subsequently determined to be false, and to terminate any </w:t>
      </w:r>
      <w:r w:rsidR="00B24518">
        <w:t>grant</w:t>
      </w:r>
      <w:r w:rsidR="00CA24D8" w:rsidRPr="00CA24D8">
        <w:t xml:space="preserve"> awarded based on such a false response.</w:t>
      </w:r>
    </w:p>
    <w:p w14:paraId="0AEFBB03" w14:textId="77777777" w:rsidR="00DF3CB3" w:rsidRDefault="00521F42" w:rsidP="00205667">
      <w:pPr>
        <w:pStyle w:val="ListParagraph"/>
        <w:numPr>
          <w:ilvl w:val="0"/>
          <w:numId w:val="8"/>
        </w:numPr>
        <w:spacing w:after="120"/>
        <w:contextualSpacing w:val="0"/>
      </w:pPr>
      <w:r>
        <w:t>Applicant</w:t>
      </w:r>
      <w:r w:rsidR="00DF3CB3">
        <w:t xml:space="preserve"> certifies that the cost submitted was independently arrived at without collusion</w:t>
      </w:r>
      <w:r w:rsidR="004F2F1C">
        <w:t>.</w:t>
      </w:r>
    </w:p>
    <w:tbl>
      <w:tblPr>
        <w:tblW w:w="9585" w:type="dxa"/>
        <w:tblLayout w:type="fixed"/>
        <w:tblLook w:val="01E0" w:firstRow="1" w:lastRow="1" w:firstColumn="1" w:lastColumn="1" w:noHBand="0" w:noVBand="0"/>
      </w:tblPr>
      <w:tblGrid>
        <w:gridCol w:w="1188"/>
        <w:gridCol w:w="1438"/>
        <w:gridCol w:w="2119"/>
        <w:gridCol w:w="763"/>
        <w:gridCol w:w="1920"/>
        <w:gridCol w:w="616"/>
        <w:gridCol w:w="1541"/>
      </w:tblGrid>
      <w:tr w:rsidR="006733E5" w:rsidRPr="006733E5" w14:paraId="0BA88C3D" w14:textId="77777777" w:rsidTr="006733E5">
        <w:tc>
          <w:tcPr>
            <w:tcW w:w="2626" w:type="dxa"/>
            <w:gridSpan w:val="2"/>
          </w:tcPr>
          <w:p w14:paraId="29E60F0C" w14:textId="77777777" w:rsidR="006733E5" w:rsidRPr="006733E5" w:rsidRDefault="006733E5" w:rsidP="00521F42">
            <w:pPr>
              <w:spacing w:before="120" w:after="60" w:line="240" w:lineRule="auto"/>
              <w:rPr>
                <w:rFonts w:eastAsia="Times New Roman" w:cstheme="minorHAnsi"/>
              </w:rPr>
            </w:pPr>
            <w:r w:rsidRPr="006733E5">
              <w:rPr>
                <w:rFonts w:eastAsia="Times New Roman" w:cstheme="minorHAnsi"/>
              </w:rPr>
              <w:t xml:space="preserve">Signature of </w:t>
            </w:r>
            <w:r w:rsidR="00521F42">
              <w:rPr>
                <w:rFonts w:eastAsia="Times New Roman" w:cstheme="minorHAnsi"/>
              </w:rPr>
              <w:t>Applicant</w:t>
            </w:r>
            <w:r w:rsidRPr="006733E5">
              <w:rPr>
                <w:rFonts w:eastAsia="Times New Roman" w:cstheme="minorHAnsi"/>
              </w:rPr>
              <w:t xml:space="preserve"> or Authorized Representative </w:t>
            </w:r>
          </w:p>
        </w:tc>
        <w:tc>
          <w:tcPr>
            <w:tcW w:w="6959" w:type="dxa"/>
            <w:gridSpan w:val="5"/>
            <w:tcBorders>
              <w:bottom w:val="single" w:sz="4" w:space="0" w:color="auto"/>
            </w:tcBorders>
          </w:tcPr>
          <w:p w14:paraId="79DC1899" w14:textId="77777777" w:rsidR="006733E5" w:rsidRPr="006733E5" w:rsidRDefault="006733E5" w:rsidP="006733E5">
            <w:pPr>
              <w:spacing w:before="120" w:after="60" w:line="240" w:lineRule="auto"/>
              <w:rPr>
                <w:rFonts w:eastAsia="Times New Roman" w:cstheme="minorHAnsi"/>
              </w:rPr>
            </w:pPr>
          </w:p>
        </w:tc>
      </w:tr>
      <w:tr w:rsidR="006733E5" w:rsidRPr="006733E5" w14:paraId="5A8E7F2A" w14:textId="77777777" w:rsidTr="006733E5">
        <w:trPr>
          <w:trHeight w:val="296"/>
        </w:trPr>
        <w:tc>
          <w:tcPr>
            <w:tcW w:w="2626" w:type="dxa"/>
            <w:gridSpan w:val="2"/>
          </w:tcPr>
          <w:p w14:paraId="5C18ADF1"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Typed or Printed Name:</w:t>
            </w:r>
          </w:p>
        </w:tc>
        <w:tc>
          <w:tcPr>
            <w:tcW w:w="6959" w:type="dxa"/>
            <w:gridSpan w:val="5"/>
            <w:tcBorders>
              <w:top w:val="single" w:sz="4" w:space="0" w:color="auto"/>
              <w:bottom w:val="single" w:sz="4" w:space="0" w:color="auto"/>
            </w:tcBorders>
          </w:tcPr>
          <w:p w14:paraId="39D5CFB7" w14:textId="77777777" w:rsidR="006733E5" w:rsidRPr="006733E5" w:rsidRDefault="006733E5" w:rsidP="006733E5">
            <w:pPr>
              <w:spacing w:before="120" w:after="60" w:line="240" w:lineRule="auto"/>
              <w:rPr>
                <w:rFonts w:eastAsia="Times New Roman" w:cstheme="minorHAnsi"/>
              </w:rPr>
            </w:pPr>
          </w:p>
        </w:tc>
      </w:tr>
      <w:tr w:rsidR="006733E5" w:rsidRPr="006733E5" w14:paraId="41941A05" w14:textId="77777777" w:rsidTr="006733E5">
        <w:trPr>
          <w:trHeight w:val="296"/>
        </w:trPr>
        <w:tc>
          <w:tcPr>
            <w:tcW w:w="2626" w:type="dxa"/>
            <w:gridSpan w:val="2"/>
          </w:tcPr>
          <w:p w14:paraId="27B14660"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Date:</w:t>
            </w:r>
          </w:p>
        </w:tc>
        <w:tc>
          <w:tcPr>
            <w:tcW w:w="6959" w:type="dxa"/>
            <w:gridSpan w:val="5"/>
            <w:tcBorders>
              <w:top w:val="single" w:sz="4" w:space="0" w:color="auto"/>
              <w:bottom w:val="single" w:sz="4" w:space="0" w:color="auto"/>
            </w:tcBorders>
          </w:tcPr>
          <w:p w14:paraId="56E59BBA" w14:textId="77777777" w:rsidR="006733E5" w:rsidRPr="006733E5" w:rsidRDefault="006733E5" w:rsidP="006733E5">
            <w:pPr>
              <w:spacing w:before="120" w:after="60" w:line="240" w:lineRule="auto"/>
              <w:rPr>
                <w:rFonts w:eastAsia="Times New Roman" w:cstheme="minorHAnsi"/>
              </w:rPr>
            </w:pPr>
          </w:p>
        </w:tc>
      </w:tr>
      <w:tr w:rsidR="006733E5" w:rsidRPr="006733E5" w14:paraId="263C0D4E" w14:textId="77777777" w:rsidTr="006733E5">
        <w:tc>
          <w:tcPr>
            <w:tcW w:w="2626" w:type="dxa"/>
            <w:gridSpan w:val="2"/>
          </w:tcPr>
          <w:p w14:paraId="69B6F76C"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Title:</w:t>
            </w:r>
          </w:p>
        </w:tc>
        <w:tc>
          <w:tcPr>
            <w:tcW w:w="6959" w:type="dxa"/>
            <w:gridSpan w:val="5"/>
            <w:tcBorders>
              <w:top w:val="single" w:sz="4" w:space="0" w:color="auto"/>
              <w:bottom w:val="single" w:sz="4" w:space="0" w:color="auto"/>
            </w:tcBorders>
          </w:tcPr>
          <w:p w14:paraId="2B3EE09F" w14:textId="77777777" w:rsidR="006733E5" w:rsidRPr="006733E5" w:rsidRDefault="006733E5" w:rsidP="006733E5">
            <w:pPr>
              <w:spacing w:before="120" w:after="60" w:line="240" w:lineRule="auto"/>
              <w:rPr>
                <w:rFonts w:eastAsia="Times New Roman" w:cstheme="minorHAnsi"/>
              </w:rPr>
            </w:pPr>
          </w:p>
        </w:tc>
      </w:tr>
      <w:tr w:rsidR="006733E5" w:rsidRPr="006733E5" w14:paraId="60B68ECC" w14:textId="77777777" w:rsidTr="006733E5">
        <w:tc>
          <w:tcPr>
            <w:tcW w:w="2626" w:type="dxa"/>
            <w:gridSpan w:val="2"/>
          </w:tcPr>
          <w:p w14:paraId="68D71F22"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Company Name:</w:t>
            </w:r>
          </w:p>
        </w:tc>
        <w:tc>
          <w:tcPr>
            <w:tcW w:w="6959" w:type="dxa"/>
            <w:gridSpan w:val="5"/>
            <w:tcBorders>
              <w:top w:val="single" w:sz="4" w:space="0" w:color="auto"/>
              <w:bottom w:val="single" w:sz="4" w:space="0" w:color="auto"/>
            </w:tcBorders>
          </w:tcPr>
          <w:p w14:paraId="1FD2453A" w14:textId="77777777" w:rsidR="006733E5" w:rsidRPr="006733E5" w:rsidRDefault="006733E5" w:rsidP="006733E5">
            <w:pPr>
              <w:spacing w:before="120" w:after="60" w:line="240" w:lineRule="auto"/>
              <w:rPr>
                <w:rFonts w:eastAsia="Times New Roman" w:cstheme="minorHAnsi"/>
              </w:rPr>
            </w:pPr>
          </w:p>
        </w:tc>
      </w:tr>
      <w:tr w:rsidR="006733E5" w:rsidRPr="006733E5" w14:paraId="0F6C7BAC" w14:textId="77777777" w:rsidTr="006733E5">
        <w:tc>
          <w:tcPr>
            <w:tcW w:w="1188" w:type="dxa"/>
          </w:tcPr>
          <w:p w14:paraId="569101F3"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Address:</w:t>
            </w:r>
          </w:p>
        </w:tc>
        <w:tc>
          <w:tcPr>
            <w:tcW w:w="8397" w:type="dxa"/>
            <w:gridSpan w:val="6"/>
            <w:tcBorders>
              <w:bottom w:val="single" w:sz="4" w:space="0" w:color="auto"/>
            </w:tcBorders>
          </w:tcPr>
          <w:p w14:paraId="140498F4" w14:textId="77777777" w:rsidR="006733E5" w:rsidRPr="006733E5" w:rsidRDefault="006733E5" w:rsidP="006733E5">
            <w:pPr>
              <w:spacing w:before="120" w:after="60" w:line="240" w:lineRule="auto"/>
              <w:rPr>
                <w:rFonts w:eastAsia="Times New Roman" w:cstheme="minorHAnsi"/>
              </w:rPr>
            </w:pPr>
          </w:p>
        </w:tc>
      </w:tr>
      <w:tr w:rsidR="006733E5" w:rsidRPr="006733E5" w14:paraId="32C59054" w14:textId="77777777" w:rsidTr="006733E5">
        <w:tc>
          <w:tcPr>
            <w:tcW w:w="1188" w:type="dxa"/>
          </w:tcPr>
          <w:p w14:paraId="4FD11D58" w14:textId="77777777" w:rsidR="006733E5" w:rsidRPr="006733E5" w:rsidRDefault="006733E5" w:rsidP="006733E5">
            <w:pPr>
              <w:spacing w:before="120" w:after="60" w:line="240" w:lineRule="auto"/>
              <w:rPr>
                <w:rFonts w:eastAsia="Times New Roman" w:cstheme="minorHAnsi"/>
                <w:sz w:val="20"/>
                <w:szCs w:val="20"/>
              </w:rPr>
            </w:pPr>
            <w:r w:rsidRPr="006733E5">
              <w:rPr>
                <w:rFonts w:eastAsia="Times New Roman" w:cstheme="minorHAnsi"/>
                <w:sz w:val="20"/>
                <w:szCs w:val="20"/>
              </w:rPr>
              <w:t>City:</w:t>
            </w:r>
          </w:p>
        </w:tc>
        <w:tc>
          <w:tcPr>
            <w:tcW w:w="3557" w:type="dxa"/>
            <w:gridSpan w:val="2"/>
            <w:tcBorders>
              <w:bottom w:val="single" w:sz="4" w:space="0" w:color="auto"/>
            </w:tcBorders>
          </w:tcPr>
          <w:p w14:paraId="245FAB16" w14:textId="77777777" w:rsidR="006733E5" w:rsidRPr="006733E5" w:rsidRDefault="006733E5" w:rsidP="006733E5">
            <w:pPr>
              <w:spacing w:before="120" w:after="60" w:line="240" w:lineRule="auto"/>
              <w:rPr>
                <w:rFonts w:eastAsia="Times New Roman" w:cstheme="minorHAnsi"/>
                <w:sz w:val="20"/>
                <w:szCs w:val="20"/>
              </w:rPr>
            </w:pPr>
          </w:p>
        </w:tc>
        <w:tc>
          <w:tcPr>
            <w:tcW w:w="763" w:type="dxa"/>
          </w:tcPr>
          <w:p w14:paraId="053336F9" w14:textId="77777777" w:rsidR="006733E5" w:rsidRPr="006733E5" w:rsidRDefault="006733E5" w:rsidP="006733E5">
            <w:pPr>
              <w:spacing w:before="120" w:after="60" w:line="240" w:lineRule="auto"/>
              <w:rPr>
                <w:rFonts w:eastAsia="Times New Roman" w:cstheme="minorHAnsi"/>
                <w:sz w:val="20"/>
                <w:szCs w:val="20"/>
              </w:rPr>
            </w:pPr>
            <w:r w:rsidRPr="006733E5">
              <w:rPr>
                <w:rFonts w:eastAsia="Times New Roman" w:cstheme="minorHAnsi"/>
                <w:sz w:val="20"/>
                <w:szCs w:val="20"/>
              </w:rPr>
              <w:t>State:</w:t>
            </w:r>
          </w:p>
        </w:tc>
        <w:tc>
          <w:tcPr>
            <w:tcW w:w="1920" w:type="dxa"/>
            <w:tcBorders>
              <w:bottom w:val="single" w:sz="4" w:space="0" w:color="auto"/>
            </w:tcBorders>
          </w:tcPr>
          <w:p w14:paraId="18D0A8FB" w14:textId="77777777" w:rsidR="006733E5" w:rsidRPr="006733E5" w:rsidRDefault="006733E5" w:rsidP="006733E5">
            <w:pPr>
              <w:spacing w:before="120" w:after="60" w:line="240" w:lineRule="auto"/>
              <w:rPr>
                <w:rFonts w:eastAsia="Times New Roman" w:cstheme="minorHAnsi"/>
                <w:sz w:val="20"/>
                <w:szCs w:val="20"/>
              </w:rPr>
            </w:pPr>
          </w:p>
        </w:tc>
        <w:tc>
          <w:tcPr>
            <w:tcW w:w="616" w:type="dxa"/>
          </w:tcPr>
          <w:p w14:paraId="17EF5358" w14:textId="77777777" w:rsidR="006733E5" w:rsidRPr="006733E5" w:rsidRDefault="006733E5" w:rsidP="006733E5">
            <w:pPr>
              <w:spacing w:before="120" w:after="60" w:line="240" w:lineRule="auto"/>
              <w:rPr>
                <w:rFonts w:eastAsia="Times New Roman" w:cstheme="minorHAnsi"/>
                <w:sz w:val="20"/>
                <w:szCs w:val="20"/>
              </w:rPr>
            </w:pPr>
            <w:r w:rsidRPr="006733E5">
              <w:rPr>
                <w:rFonts w:eastAsia="Times New Roman" w:cstheme="minorHAnsi"/>
                <w:sz w:val="20"/>
                <w:szCs w:val="20"/>
              </w:rPr>
              <w:t>Zip:</w:t>
            </w:r>
          </w:p>
        </w:tc>
        <w:tc>
          <w:tcPr>
            <w:tcW w:w="1541" w:type="dxa"/>
            <w:tcBorders>
              <w:bottom w:val="single" w:sz="4" w:space="0" w:color="auto"/>
            </w:tcBorders>
          </w:tcPr>
          <w:p w14:paraId="535D063F" w14:textId="77777777" w:rsidR="006733E5" w:rsidRPr="006733E5" w:rsidRDefault="006733E5" w:rsidP="006733E5">
            <w:pPr>
              <w:spacing w:before="120" w:after="60" w:line="240" w:lineRule="auto"/>
              <w:rPr>
                <w:rFonts w:eastAsia="Times New Roman" w:cstheme="minorHAnsi"/>
                <w:sz w:val="20"/>
                <w:szCs w:val="20"/>
              </w:rPr>
            </w:pPr>
          </w:p>
        </w:tc>
      </w:tr>
    </w:tbl>
    <w:p w14:paraId="603EC081" w14:textId="77777777" w:rsidR="003F0110" w:rsidRDefault="003F0110" w:rsidP="003F0110">
      <w:r>
        <w:t xml:space="preserve"> </w:t>
      </w:r>
    </w:p>
    <w:p w14:paraId="626BF478" w14:textId="77777777" w:rsidR="006733E5" w:rsidRDefault="006733E5">
      <w:pPr>
        <w:spacing w:after="160"/>
      </w:pPr>
    </w:p>
    <w:p w14:paraId="628E971A" w14:textId="77777777" w:rsidR="00170FC5" w:rsidRDefault="00170FC5">
      <w:pPr>
        <w:spacing w:after="160"/>
      </w:pPr>
    </w:p>
    <w:p w14:paraId="1347B5C9" w14:textId="77777777" w:rsidR="00170FC5" w:rsidRDefault="00170FC5">
      <w:pPr>
        <w:spacing w:after="160"/>
      </w:pPr>
    </w:p>
    <w:p w14:paraId="4115A4BB" w14:textId="77777777" w:rsidR="00170FC5" w:rsidRDefault="00170FC5">
      <w:pPr>
        <w:spacing w:after="160"/>
      </w:pPr>
    </w:p>
    <w:p w14:paraId="765D6310" w14:textId="77777777" w:rsidR="00170FC5" w:rsidRDefault="00170FC5">
      <w:pPr>
        <w:spacing w:after="160"/>
      </w:pPr>
    </w:p>
    <w:p w14:paraId="77AE4170" w14:textId="77777777" w:rsidR="00170FC5" w:rsidRDefault="00170FC5">
      <w:pPr>
        <w:spacing w:after="160"/>
      </w:pPr>
    </w:p>
    <w:p w14:paraId="731163CA" w14:textId="77777777" w:rsidR="00170FC5" w:rsidRDefault="00170FC5">
      <w:pPr>
        <w:spacing w:after="160"/>
      </w:pPr>
    </w:p>
    <w:p w14:paraId="7D2E3131" w14:textId="77777777" w:rsidR="00170FC5" w:rsidRDefault="00170FC5">
      <w:pPr>
        <w:spacing w:after="160"/>
      </w:pPr>
    </w:p>
    <w:p w14:paraId="70222BE5" w14:textId="77777777" w:rsidR="00B24518" w:rsidRDefault="00B24518">
      <w:pPr>
        <w:spacing w:after="160"/>
      </w:pPr>
    </w:p>
    <w:p w14:paraId="69FADD36" w14:textId="77777777" w:rsidR="00B24518" w:rsidRDefault="00B24518">
      <w:pPr>
        <w:spacing w:after="160"/>
      </w:pPr>
    </w:p>
    <w:p w14:paraId="5805458B" w14:textId="77777777" w:rsidR="00B24518" w:rsidRDefault="00B24518">
      <w:pPr>
        <w:spacing w:after="160"/>
      </w:pPr>
    </w:p>
    <w:p w14:paraId="28EB775E" w14:textId="77777777" w:rsidR="008879B5" w:rsidRPr="005106D4" w:rsidRDefault="008879B5" w:rsidP="005106D4">
      <w:pPr>
        <w:rPr>
          <w:rFonts w:cstheme="minorHAnsi"/>
        </w:rPr>
        <w:sectPr w:rsidR="008879B5" w:rsidRPr="005106D4" w:rsidSect="00AE67EE">
          <w:pgSz w:w="12240" w:h="15840"/>
          <w:pgMar w:top="1440" w:right="1080" w:bottom="1440" w:left="1080" w:header="720" w:footer="720" w:gutter="0"/>
          <w:cols w:space="720"/>
          <w:docGrid w:linePitch="360"/>
        </w:sectPr>
      </w:pPr>
    </w:p>
    <w:p w14:paraId="6C4F1302" w14:textId="77777777" w:rsidR="003F0110" w:rsidRDefault="003F0110" w:rsidP="00040283">
      <w:pPr>
        <w:pStyle w:val="AttachmentHeading"/>
      </w:pPr>
      <w:bookmarkStart w:id="124" w:name="_Toc72931301"/>
      <w:r>
        <w:lastRenderedPageBreak/>
        <w:t>ATTACHMENT III</w:t>
      </w:r>
      <w:r w:rsidR="00B60B71">
        <w:t>: ELECTRONIC VENDOR PAYMENT SOLUTION</w:t>
      </w:r>
      <w:bookmarkEnd w:id="124"/>
    </w:p>
    <w:p w14:paraId="309926F8" w14:textId="77777777" w:rsidR="00584620" w:rsidRPr="00DA42FC" w:rsidRDefault="00584620" w:rsidP="00584620">
      <w:pPr>
        <w:spacing w:line="240" w:lineRule="auto"/>
        <w:jc w:val="both"/>
      </w:pPr>
      <w:r w:rsidRPr="00DA42FC">
        <w:t>In an effort to increase efficiencies and effectiveness as well as be strategic in utilizing technology and resources for the State and Contractors,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Cart and/or EFT.  You may indicate your acceptance below.</w:t>
      </w:r>
    </w:p>
    <w:p w14:paraId="7E78B9A7" w14:textId="77777777" w:rsidR="00584620" w:rsidRPr="00DA42FC" w:rsidRDefault="00584620" w:rsidP="00584620">
      <w:pPr>
        <w:spacing w:line="240" w:lineRule="auto"/>
        <w:jc w:val="both"/>
      </w:pPr>
    </w:p>
    <w:p w14:paraId="78773965" w14:textId="77777777" w:rsidR="00584620" w:rsidRPr="00DA42FC" w:rsidRDefault="00584620" w:rsidP="00584620">
      <w:pPr>
        <w:spacing w:line="240" w:lineRule="auto"/>
        <w:jc w:val="both"/>
      </w:pPr>
      <w:r w:rsidRPr="00DA42FC">
        <w:t xml:space="preserve">The </w:t>
      </w:r>
      <w:r w:rsidRPr="00DA42FC">
        <w:rPr>
          <w:b/>
          <w:bCs/>
        </w:rPr>
        <w:t xml:space="preserve">LaCarte </w:t>
      </w:r>
      <w:r w:rsidRPr="00DA42FC">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10E1D01B" w14:textId="77777777" w:rsidR="00584620" w:rsidRPr="00DA42FC" w:rsidRDefault="00584620" w:rsidP="00584620">
      <w:pPr>
        <w:spacing w:line="240" w:lineRule="auto"/>
        <w:jc w:val="both"/>
      </w:pPr>
    </w:p>
    <w:p w14:paraId="41F94B63" w14:textId="77777777" w:rsidR="00584620" w:rsidRPr="00DA42FC" w:rsidRDefault="00584620" w:rsidP="00584620">
      <w:pPr>
        <w:spacing w:line="240" w:lineRule="auto"/>
        <w:jc w:val="both"/>
      </w:pPr>
      <w:r w:rsidRPr="00DA42FC">
        <w:t>For all statewide and agency term contracts:</w:t>
      </w:r>
    </w:p>
    <w:p w14:paraId="13CDFBEB" w14:textId="77777777" w:rsidR="00584620" w:rsidRPr="00DA42FC" w:rsidRDefault="00584620" w:rsidP="00420A20">
      <w:pPr>
        <w:numPr>
          <w:ilvl w:val="0"/>
          <w:numId w:val="12"/>
        </w:numPr>
        <w:spacing w:line="240" w:lineRule="auto"/>
        <w:jc w:val="both"/>
      </w:pPr>
      <w:r w:rsidRPr="00DA42FC">
        <w:t>Under the LaCarte program, purchase orders are not necessary. Orders must be placed against the net discounted products of the contract. All contract terms and conditions apply to purchases made with LaCarte.</w:t>
      </w:r>
    </w:p>
    <w:p w14:paraId="60462FE0" w14:textId="77777777" w:rsidR="00584620" w:rsidRPr="00DA42FC" w:rsidRDefault="00584620" w:rsidP="00584620">
      <w:pPr>
        <w:spacing w:line="240" w:lineRule="auto"/>
        <w:jc w:val="both"/>
      </w:pPr>
    </w:p>
    <w:p w14:paraId="7FA7857A" w14:textId="77777777" w:rsidR="00584620" w:rsidRPr="00DA42FC" w:rsidRDefault="00584620" w:rsidP="00420A20">
      <w:pPr>
        <w:numPr>
          <w:ilvl w:val="0"/>
          <w:numId w:val="12"/>
        </w:numPr>
        <w:spacing w:line="240" w:lineRule="auto"/>
        <w:jc w:val="both"/>
      </w:pPr>
      <w:r w:rsidRPr="00DA42FC">
        <w:t>If a purchase order is not used, the Contractor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14:paraId="58B8A91B" w14:textId="77777777" w:rsidR="00584620" w:rsidRPr="00DA42FC" w:rsidRDefault="00584620" w:rsidP="00584620">
      <w:pPr>
        <w:spacing w:line="240" w:lineRule="auto"/>
        <w:jc w:val="both"/>
        <w:rPr>
          <w:b/>
          <w:bCs/>
        </w:rPr>
      </w:pPr>
    </w:p>
    <w:p w14:paraId="3F3C6087" w14:textId="77777777" w:rsidR="00584620" w:rsidRPr="00DA42FC" w:rsidRDefault="00584620" w:rsidP="00584620">
      <w:pPr>
        <w:spacing w:line="240" w:lineRule="auto"/>
        <w:jc w:val="both"/>
      </w:pPr>
      <w:r w:rsidRPr="00DA42FC">
        <w:rPr>
          <w:b/>
          <w:bCs/>
        </w:rPr>
        <w:t xml:space="preserve">EFT </w:t>
      </w:r>
      <w:r w:rsidRPr="00DA42FC">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Policy at </w:t>
      </w:r>
      <w:hyperlink r:id="rId47" w:history="1">
        <w:r w:rsidRPr="00DA42FC">
          <w:rPr>
            <w:rStyle w:val="Hyperlink"/>
          </w:rPr>
          <w:t>DOA-OSRAP-EFT@la.gov</w:t>
        </w:r>
      </w:hyperlink>
      <w:r w:rsidRPr="00DA42FC">
        <w:t>.</w:t>
      </w:r>
    </w:p>
    <w:p w14:paraId="0A4FEE38" w14:textId="77777777" w:rsidR="00584620" w:rsidRPr="00DA42FC" w:rsidRDefault="00584620" w:rsidP="00584620">
      <w:pPr>
        <w:spacing w:line="240" w:lineRule="auto"/>
        <w:jc w:val="both"/>
      </w:pPr>
    </w:p>
    <w:p w14:paraId="37727F49" w14:textId="77777777" w:rsidR="00584620" w:rsidRPr="00DA42FC" w:rsidRDefault="00584620" w:rsidP="00584620">
      <w:pPr>
        <w:spacing w:line="240" w:lineRule="auto"/>
        <w:jc w:val="both"/>
      </w:pPr>
      <w:r w:rsidRPr="00DA42FC">
        <w:t xml:space="preserve">To facilitate this payment process, you will need to complete and return the EFT enrollment form. </w:t>
      </w:r>
    </w:p>
    <w:p w14:paraId="3E89DC0D" w14:textId="77777777" w:rsidR="00584620" w:rsidRPr="00DA42FC" w:rsidRDefault="00584620" w:rsidP="00584620">
      <w:pPr>
        <w:spacing w:line="240" w:lineRule="auto"/>
        <w:jc w:val="both"/>
      </w:pPr>
    </w:p>
    <w:p w14:paraId="49CBB1F8" w14:textId="77777777" w:rsidR="00584620" w:rsidRPr="00DA42FC" w:rsidRDefault="00584620" w:rsidP="00584620">
      <w:pPr>
        <w:spacing w:line="240" w:lineRule="auto"/>
        <w:jc w:val="both"/>
      </w:pPr>
      <w:r w:rsidRPr="00DA42FC">
        <w:t>If an award is made to your company, please check which option you will accept or indicate if you are already enrolled.</w:t>
      </w:r>
    </w:p>
    <w:p w14:paraId="2677495E" w14:textId="77777777" w:rsidR="00584620" w:rsidRPr="00DA42FC" w:rsidRDefault="00584620" w:rsidP="00584620">
      <w:pPr>
        <w:spacing w:line="240" w:lineRule="auto"/>
      </w:pPr>
    </w:p>
    <w:p w14:paraId="49465F8F" w14:textId="77777777" w:rsidR="00584620" w:rsidRPr="00DA42FC" w:rsidRDefault="00584620" w:rsidP="00584620">
      <w:pPr>
        <w:spacing w:line="240" w:lineRule="auto"/>
        <w:rPr>
          <w:b/>
          <w:u w:val="single"/>
        </w:rPr>
      </w:pPr>
      <w:r w:rsidRPr="00DA42FC">
        <w:rPr>
          <w:b/>
          <w:u w:val="single"/>
        </w:rPr>
        <w:t>Payment Type</w:t>
      </w:r>
      <w:r w:rsidRPr="00DA42FC">
        <w:rPr>
          <w:b/>
        </w:rPr>
        <w:tab/>
      </w:r>
      <w:r w:rsidRPr="00DA42FC">
        <w:rPr>
          <w:b/>
        </w:rPr>
        <w:tab/>
      </w:r>
      <w:r w:rsidRPr="00DA42FC">
        <w:rPr>
          <w:b/>
          <w:u w:val="single"/>
        </w:rPr>
        <w:t>Will Accept</w:t>
      </w:r>
      <w:r w:rsidRPr="00DA42FC">
        <w:rPr>
          <w:b/>
        </w:rPr>
        <w:tab/>
      </w:r>
      <w:r w:rsidRPr="00DA42FC">
        <w:rPr>
          <w:b/>
          <w:u w:val="single"/>
        </w:rPr>
        <w:t xml:space="preserve">Already Enrolled </w:t>
      </w:r>
    </w:p>
    <w:p w14:paraId="2BCCC492" w14:textId="77777777" w:rsidR="00584620" w:rsidRPr="00DA42FC" w:rsidRDefault="00584620" w:rsidP="00584620">
      <w:pPr>
        <w:spacing w:line="240" w:lineRule="auto"/>
      </w:pPr>
      <w:r w:rsidRPr="00DA42FC">
        <w:t>LaCarte</w:t>
      </w:r>
      <w:r w:rsidRPr="00DA42FC">
        <w:tab/>
      </w:r>
      <w:r w:rsidRPr="00DA42FC">
        <w:tab/>
      </w:r>
      <w:r w:rsidRPr="00DA42FC">
        <w:tab/>
        <w:t>______</w:t>
      </w:r>
      <w:r w:rsidRPr="00DA42FC">
        <w:tab/>
      </w:r>
      <w:r w:rsidRPr="00DA42FC">
        <w:tab/>
        <w:t xml:space="preserve">______   </w:t>
      </w:r>
    </w:p>
    <w:p w14:paraId="699DE3C9" w14:textId="77777777" w:rsidR="00584620" w:rsidRPr="00DA42FC" w:rsidRDefault="00584620" w:rsidP="00584620">
      <w:pPr>
        <w:spacing w:line="240" w:lineRule="auto"/>
      </w:pPr>
      <w:r w:rsidRPr="00DA42FC">
        <w:t xml:space="preserve">EFT </w:t>
      </w:r>
      <w:r w:rsidRPr="00DA42FC">
        <w:tab/>
        <w:t xml:space="preserve">         </w:t>
      </w:r>
      <w:r w:rsidRPr="00DA42FC">
        <w:tab/>
      </w:r>
      <w:r w:rsidRPr="00DA42FC">
        <w:tab/>
        <w:t>______</w:t>
      </w:r>
      <w:r w:rsidRPr="00DA42FC">
        <w:tab/>
      </w:r>
      <w:r w:rsidRPr="00DA42FC">
        <w:tab/>
        <w:t xml:space="preserve">______   </w:t>
      </w:r>
    </w:p>
    <w:p w14:paraId="6938928C" w14:textId="77777777" w:rsidR="00584620" w:rsidRPr="00DA42FC" w:rsidRDefault="00584620" w:rsidP="00584620">
      <w:pPr>
        <w:spacing w:line="240" w:lineRule="auto"/>
      </w:pPr>
    </w:p>
    <w:p w14:paraId="3A5B00B7" w14:textId="77777777" w:rsidR="00584620" w:rsidRPr="00DA42FC" w:rsidRDefault="00584620" w:rsidP="00584620">
      <w:pPr>
        <w:spacing w:line="240" w:lineRule="auto"/>
      </w:pPr>
      <w:r w:rsidRPr="00DA42FC">
        <w:t>_________________________________________</w:t>
      </w:r>
    </w:p>
    <w:p w14:paraId="50374FFC" w14:textId="77777777" w:rsidR="00584620" w:rsidRPr="00DA42FC" w:rsidRDefault="00584620" w:rsidP="00584620">
      <w:pPr>
        <w:spacing w:line="240" w:lineRule="auto"/>
      </w:pPr>
      <w:r w:rsidRPr="00DA42FC">
        <w:t>Printed Name of Individual Authorized</w:t>
      </w:r>
    </w:p>
    <w:p w14:paraId="750458C6" w14:textId="77777777" w:rsidR="00584620" w:rsidRPr="00DA42FC" w:rsidRDefault="00584620" w:rsidP="00584620">
      <w:pPr>
        <w:spacing w:line="240" w:lineRule="auto"/>
      </w:pPr>
    </w:p>
    <w:p w14:paraId="42CEA927" w14:textId="77777777" w:rsidR="00584620" w:rsidRPr="00DA42FC" w:rsidRDefault="00584620" w:rsidP="00584620">
      <w:pPr>
        <w:spacing w:line="240" w:lineRule="auto"/>
      </w:pPr>
      <w:r w:rsidRPr="00DA42FC">
        <w:t xml:space="preserve">_________________________________________              </w:t>
      </w:r>
      <w:r w:rsidRPr="00DA42FC">
        <w:tab/>
        <w:t xml:space="preserve"> _____________</w:t>
      </w:r>
    </w:p>
    <w:p w14:paraId="0D3C1583" w14:textId="77777777" w:rsidR="00584620" w:rsidRPr="00DA42FC" w:rsidRDefault="00584620" w:rsidP="00584620">
      <w:pPr>
        <w:spacing w:line="240" w:lineRule="auto"/>
      </w:pPr>
      <w:r w:rsidRPr="00DA42FC">
        <w:t xml:space="preserve">Authorized Signature for payment type chosen                             </w:t>
      </w:r>
      <w:r w:rsidRPr="00DA42FC">
        <w:tab/>
        <w:t xml:space="preserve"> Date</w:t>
      </w:r>
    </w:p>
    <w:p w14:paraId="5511FBFC" w14:textId="77777777" w:rsidR="00584620" w:rsidRPr="00DA42FC" w:rsidRDefault="00584620" w:rsidP="00584620">
      <w:pPr>
        <w:spacing w:line="240" w:lineRule="auto"/>
      </w:pPr>
    </w:p>
    <w:p w14:paraId="2DFCD1A2" w14:textId="77777777" w:rsidR="00584620" w:rsidRPr="00DA42FC" w:rsidRDefault="00584620" w:rsidP="00584620">
      <w:pPr>
        <w:spacing w:line="240" w:lineRule="auto"/>
      </w:pPr>
      <w:r w:rsidRPr="00DA42FC">
        <w:t>______________________________________________</w:t>
      </w:r>
    </w:p>
    <w:p w14:paraId="5702FA95" w14:textId="77777777" w:rsidR="00EB3035" w:rsidRPr="00DA42FC" w:rsidRDefault="00584620" w:rsidP="00B1334C">
      <w:pPr>
        <w:spacing w:line="240" w:lineRule="auto"/>
      </w:pPr>
      <w:r w:rsidRPr="00DA42FC">
        <w:t>Email address and phone</w:t>
      </w:r>
      <w:r w:rsidR="00040283" w:rsidRPr="00DA42FC">
        <w:t xml:space="preserve"> number of authorized individual</w:t>
      </w:r>
    </w:p>
    <w:p w14:paraId="285411F4" w14:textId="77777777" w:rsidR="00EB3035" w:rsidRDefault="00EB3035" w:rsidP="00EB3035">
      <w:pPr>
        <w:pStyle w:val="AttachmentHeading"/>
        <w:jc w:val="center"/>
      </w:pPr>
      <w:bookmarkStart w:id="125" w:name="_Toc5193818"/>
      <w:bookmarkStart w:id="126" w:name="_Toc72931302"/>
      <w:r>
        <w:lastRenderedPageBreak/>
        <w:t>APPENDIX: ADDITIONAL REQUIRED FORMS</w:t>
      </w:r>
      <w:bookmarkEnd w:id="125"/>
      <w:bookmarkEnd w:id="126"/>
    </w:p>
    <w:p w14:paraId="3C417FBA" w14:textId="77777777" w:rsidR="00EB3035" w:rsidRPr="00E04020" w:rsidRDefault="00521F42" w:rsidP="00EB3035">
      <w:pPr>
        <w:jc w:val="both"/>
        <w:rPr>
          <w:sz w:val="18"/>
          <w:szCs w:val="18"/>
        </w:rPr>
      </w:pPr>
      <w:r w:rsidRPr="00E04020">
        <w:rPr>
          <w:sz w:val="18"/>
          <w:szCs w:val="18"/>
        </w:rPr>
        <w:t>Applicant</w:t>
      </w:r>
      <w:r w:rsidR="00F561EE" w:rsidRPr="00E04020">
        <w:rPr>
          <w:sz w:val="18"/>
          <w:szCs w:val="18"/>
        </w:rPr>
        <w:t>’</w:t>
      </w:r>
      <w:r w:rsidRPr="00E04020">
        <w:rPr>
          <w:sz w:val="18"/>
          <w:szCs w:val="18"/>
        </w:rPr>
        <w:t xml:space="preserve">s </w:t>
      </w:r>
      <w:r w:rsidR="00EB3035" w:rsidRPr="00E04020">
        <w:rPr>
          <w:sz w:val="18"/>
          <w:szCs w:val="18"/>
        </w:rPr>
        <w:t xml:space="preserve">MUST submit (in the order shown below) paginated in a useful table contents all of the components listed in the Checklist below.  The narrative pages of the </w:t>
      </w:r>
      <w:r w:rsidR="00ED0DE5" w:rsidRPr="00E04020">
        <w:rPr>
          <w:sz w:val="18"/>
          <w:szCs w:val="18"/>
        </w:rPr>
        <w:t>Applicant</w:t>
      </w:r>
      <w:r w:rsidR="00EB3035" w:rsidRPr="00E04020">
        <w:rPr>
          <w:sz w:val="18"/>
          <w:szCs w:val="18"/>
        </w:rPr>
        <w:t xml:space="preserve"> should total no more than twenty-two  (22) double-spaced pages using a minimum font size no smaller than 12-point standard font with one-inch margins. This does not include any required forms.    Handwritten </w:t>
      </w:r>
      <w:r w:rsidR="00E04020">
        <w:rPr>
          <w:sz w:val="18"/>
          <w:szCs w:val="18"/>
        </w:rPr>
        <w:t>applications</w:t>
      </w:r>
      <w:r w:rsidR="00EB3035" w:rsidRPr="00E04020">
        <w:rPr>
          <w:sz w:val="18"/>
          <w:szCs w:val="18"/>
        </w:rPr>
        <w:t xml:space="preserve"> will not be reviewed. </w:t>
      </w:r>
    </w:p>
    <w:p w14:paraId="37CDE45A" w14:textId="77777777" w:rsidR="00EB3035" w:rsidRDefault="00EB3035" w:rsidP="00EB3035">
      <w:pPr>
        <w:rPr>
          <w:sz w:val="18"/>
          <w:szCs w:val="18"/>
        </w:rPr>
      </w:pPr>
    </w:p>
    <w:p w14:paraId="70BE2C1B" w14:textId="77777777" w:rsidR="00E04020" w:rsidRDefault="00521F42" w:rsidP="00EB3035">
      <w:pPr>
        <w:rPr>
          <w:szCs w:val="18"/>
        </w:rPr>
      </w:pPr>
      <w:r>
        <w:rPr>
          <w:szCs w:val="18"/>
        </w:rPr>
        <w:t>Applicant’s</w:t>
      </w:r>
      <w:r w:rsidR="00E04020">
        <w:rPr>
          <w:szCs w:val="18"/>
        </w:rPr>
        <w:t xml:space="preserve"> Name__________________________________________</w:t>
      </w:r>
      <w:r w:rsidR="00E04020">
        <w:rPr>
          <w:szCs w:val="18"/>
        </w:rPr>
        <w:tab/>
      </w:r>
      <w:r w:rsidR="00E04020">
        <w:rPr>
          <w:szCs w:val="18"/>
        </w:rPr>
        <w:tab/>
      </w:r>
    </w:p>
    <w:p w14:paraId="4AAEF8BA" w14:textId="77777777" w:rsidR="00E04020" w:rsidRDefault="00E04020" w:rsidP="00EB3035">
      <w:pPr>
        <w:rPr>
          <w:szCs w:val="18"/>
        </w:rPr>
      </w:pPr>
    </w:p>
    <w:p w14:paraId="3588C738" w14:textId="77777777" w:rsidR="00EB3035" w:rsidRPr="00E04020" w:rsidRDefault="00E04020" w:rsidP="00EB3035">
      <w:pPr>
        <w:rPr>
          <w:sz w:val="20"/>
          <w:szCs w:val="20"/>
        </w:rPr>
      </w:pPr>
      <w:r w:rsidRPr="00E04020">
        <w:rPr>
          <w:sz w:val="20"/>
          <w:szCs w:val="20"/>
        </w:rPr>
        <w:t xml:space="preserve">Type of Application Submission - </w:t>
      </w:r>
      <w:r w:rsidRPr="00E04020">
        <w:rPr>
          <w:sz w:val="20"/>
          <w:szCs w:val="20"/>
        </w:rPr>
        <w:fldChar w:fldCharType="begin">
          <w:ffData>
            <w:name w:val=""/>
            <w:enabled/>
            <w:calcOnExit w:val="0"/>
            <w:checkBox>
              <w:sizeAuto/>
              <w:default w:val="0"/>
            </w:checkBox>
          </w:ffData>
        </w:fldChar>
      </w:r>
      <w:r w:rsidRPr="00E04020">
        <w:rPr>
          <w:sz w:val="20"/>
          <w:szCs w:val="20"/>
        </w:rPr>
        <w:instrText xml:space="preserve"> FORMCHECKBOX </w:instrText>
      </w:r>
      <w:r w:rsidR="002B5AC9">
        <w:rPr>
          <w:sz w:val="20"/>
          <w:szCs w:val="20"/>
        </w:rPr>
      </w:r>
      <w:r w:rsidR="002B5AC9">
        <w:rPr>
          <w:sz w:val="20"/>
          <w:szCs w:val="20"/>
        </w:rPr>
        <w:fldChar w:fldCharType="separate"/>
      </w:r>
      <w:r w:rsidRPr="00E04020">
        <w:rPr>
          <w:sz w:val="20"/>
          <w:szCs w:val="20"/>
        </w:rPr>
        <w:fldChar w:fldCharType="end"/>
      </w:r>
      <w:r w:rsidRPr="00E04020">
        <w:rPr>
          <w:sz w:val="20"/>
          <w:szCs w:val="20"/>
        </w:rPr>
        <w:t xml:space="preserve"> Traditional</w:t>
      </w:r>
      <w:r>
        <w:rPr>
          <w:sz w:val="20"/>
          <w:szCs w:val="20"/>
        </w:rPr>
        <w:t xml:space="preserve">  </w:t>
      </w:r>
      <w:r w:rsidRPr="00E04020">
        <w:rPr>
          <w:sz w:val="20"/>
          <w:szCs w:val="20"/>
        </w:rPr>
        <w:fldChar w:fldCharType="begin">
          <w:ffData>
            <w:name w:val=""/>
            <w:enabled/>
            <w:calcOnExit w:val="0"/>
            <w:checkBox>
              <w:sizeAuto/>
              <w:default w:val="0"/>
            </w:checkBox>
          </w:ffData>
        </w:fldChar>
      </w:r>
      <w:r w:rsidRPr="00E04020">
        <w:rPr>
          <w:sz w:val="20"/>
          <w:szCs w:val="20"/>
        </w:rPr>
        <w:instrText xml:space="preserve"> FORMCHECKBOX </w:instrText>
      </w:r>
      <w:r w:rsidR="002B5AC9">
        <w:rPr>
          <w:sz w:val="20"/>
          <w:szCs w:val="20"/>
        </w:rPr>
      </w:r>
      <w:r w:rsidR="002B5AC9">
        <w:rPr>
          <w:sz w:val="20"/>
          <w:szCs w:val="20"/>
        </w:rPr>
        <w:fldChar w:fldCharType="separate"/>
      </w:r>
      <w:r w:rsidRPr="00E04020">
        <w:rPr>
          <w:sz w:val="20"/>
          <w:szCs w:val="20"/>
        </w:rPr>
        <w:fldChar w:fldCharType="end"/>
      </w:r>
      <w:r w:rsidRPr="00E04020">
        <w:rPr>
          <w:sz w:val="20"/>
          <w:szCs w:val="20"/>
        </w:rPr>
        <w:t xml:space="preserve">  ELT</w:t>
      </w:r>
      <w:r w:rsidRPr="00E04020">
        <w:rPr>
          <w:sz w:val="20"/>
          <w:szCs w:val="20"/>
        </w:rPr>
        <w:tab/>
        <w:t xml:space="preserve">Type of Applicant  - </w:t>
      </w:r>
      <w:r w:rsidRPr="00E04020">
        <w:rPr>
          <w:sz w:val="20"/>
          <w:szCs w:val="20"/>
        </w:rPr>
        <w:fldChar w:fldCharType="begin">
          <w:ffData>
            <w:name w:val=""/>
            <w:enabled/>
            <w:calcOnExit w:val="0"/>
            <w:checkBox>
              <w:sizeAuto/>
              <w:default w:val="0"/>
            </w:checkBox>
          </w:ffData>
        </w:fldChar>
      </w:r>
      <w:r w:rsidRPr="00E04020">
        <w:rPr>
          <w:sz w:val="20"/>
          <w:szCs w:val="20"/>
        </w:rPr>
        <w:instrText xml:space="preserve"> FORMCHECKBOX </w:instrText>
      </w:r>
      <w:r w:rsidR="002B5AC9">
        <w:rPr>
          <w:sz w:val="20"/>
          <w:szCs w:val="20"/>
        </w:rPr>
      </w:r>
      <w:r w:rsidR="002B5AC9">
        <w:rPr>
          <w:sz w:val="20"/>
          <w:szCs w:val="20"/>
        </w:rPr>
        <w:fldChar w:fldCharType="separate"/>
      </w:r>
      <w:r w:rsidRPr="00E04020">
        <w:rPr>
          <w:sz w:val="20"/>
          <w:szCs w:val="20"/>
        </w:rPr>
        <w:fldChar w:fldCharType="end"/>
      </w:r>
      <w:r w:rsidRPr="00E04020">
        <w:rPr>
          <w:sz w:val="20"/>
          <w:szCs w:val="20"/>
        </w:rPr>
        <w:t xml:space="preserve"> New   </w:t>
      </w:r>
      <w:r w:rsidRPr="00E04020">
        <w:rPr>
          <w:sz w:val="20"/>
          <w:szCs w:val="20"/>
        </w:rPr>
        <w:fldChar w:fldCharType="begin">
          <w:ffData>
            <w:name w:val=""/>
            <w:enabled/>
            <w:calcOnExit w:val="0"/>
            <w:checkBox>
              <w:sizeAuto/>
              <w:default w:val="0"/>
            </w:checkBox>
          </w:ffData>
        </w:fldChar>
      </w:r>
      <w:r w:rsidRPr="00E04020">
        <w:rPr>
          <w:sz w:val="20"/>
          <w:szCs w:val="20"/>
        </w:rPr>
        <w:instrText xml:space="preserve"> FORMCHECKBOX </w:instrText>
      </w:r>
      <w:r w:rsidR="002B5AC9">
        <w:rPr>
          <w:sz w:val="20"/>
          <w:szCs w:val="20"/>
        </w:rPr>
      </w:r>
      <w:r w:rsidR="002B5AC9">
        <w:rPr>
          <w:sz w:val="20"/>
          <w:szCs w:val="20"/>
        </w:rPr>
        <w:fldChar w:fldCharType="separate"/>
      </w:r>
      <w:r w:rsidRPr="00E04020">
        <w:rPr>
          <w:sz w:val="20"/>
          <w:szCs w:val="20"/>
        </w:rPr>
        <w:fldChar w:fldCharType="end"/>
      </w:r>
      <w:r w:rsidRPr="00E04020">
        <w:rPr>
          <w:sz w:val="20"/>
          <w:szCs w:val="20"/>
        </w:rPr>
        <w:t xml:space="preserve">  Veteran</w:t>
      </w:r>
    </w:p>
    <w:p w14:paraId="5B4F8C67" w14:textId="77777777" w:rsidR="00EB3035" w:rsidRDefault="00EB3035" w:rsidP="00EB3035">
      <w:pPr>
        <w:rPr>
          <w:sz w:val="18"/>
          <w:szCs w:val="18"/>
        </w:rPr>
      </w:pPr>
    </w:p>
    <w:p w14:paraId="15CA3C30" w14:textId="77777777" w:rsidR="00EB3035" w:rsidRDefault="00EB3035" w:rsidP="00EB3035">
      <w:pPr>
        <w:pStyle w:val="Heading2"/>
        <w:numPr>
          <w:ilvl w:val="0"/>
          <w:numId w:val="0"/>
        </w:numPr>
        <w:tabs>
          <w:tab w:val="left" w:pos="720"/>
        </w:tabs>
      </w:pPr>
      <w:bookmarkStart w:id="127" w:name="_Checklist"/>
      <w:bookmarkStart w:id="128" w:name="_Toc5193819"/>
      <w:bookmarkStart w:id="129" w:name="_Toc72931303"/>
      <w:bookmarkEnd w:id="127"/>
      <w:r>
        <w:t>Checklist</w:t>
      </w:r>
      <w:bookmarkEnd w:id="128"/>
      <w:bookmarkEnd w:id="129"/>
    </w:p>
    <w:p w14:paraId="0A73BF14" w14:textId="77777777" w:rsidR="00EB3035" w:rsidRPr="00E04020" w:rsidRDefault="00EB3035" w:rsidP="00EB3035">
      <w:pPr>
        <w:rPr>
          <w:sz w:val="18"/>
          <w:szCs w:val="18"/>
        </w:rPr>
      </w:pPr>
      <w:r w:rsidRPr="00E04020">
        <w:rPr>
          <w:sz w:val="18"/>
          <w:szCs w:val="18"/>
        </w:rPr>
        <w:t xml:space="preserve">A complete </w:t>
      </w:r>
      <w:r w:rsidR="00521F42" w:rsidRPr="00E04020">
        <w:rPr>
          <w:sz w:val="18"/>
          <w:szCs w:val="18"/>
        </w:rPr>
        <w:t xml:space="preserve">application </w:t>
      </w:r>
      <w:r w:rsidRPr="00E04020">
        <w:rPr>
          <w:sz w:val="18"/>
          <w:szCs w:val="18"/>
        </w:rPr>
        <w:t xml:space="preserve">consists of all of the following items submitted in the following order. Proposers will not be allowed to alter or revise application documents after submission.  </w:t>
      </w:r>
    </w:p>
    <w:p w14:paraId="15761A3D" w14:textId="77777777" w:rsidR="00EB3035" w:rsidRDefault="00EB3035" w:rsidP="00EB3035">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5"/>
        <w:gridCol w:w="1530"/>
      </w:tblGrid>
      <w:tr w:rsidR="00EB3035" w14:paraId="1BF4E48E" w14:textId="77777777" w:rsidTr="00EB3035">
        <w:trPr>
          <w:trHeight w:val="432"/>
          <w:jc w:val="center"/>
        </w:trPr>
        <w:tc>
          <w:tcPr>
            <w:tcW w:w="71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D963EF" w14:textId="77777777" w:rsidR="00EB3035" w:rsidRPr="00E04020" w:rsidRDefault="00EB3035">
            <w:pPr>
              <w:rPr>
                <w:b/>
                <w:sz w:val="18"/>
                <w:szCs w:val="18"/>
              </w:rPr>
            </w:pPr>
            <w:r w:rsidRPr="00E04020">
              <w:rPr>
                <w:b/>
                <w:iCs/>
                <w:sz w:val="18"/>
                <w:szCs w:val="18"/>
              </w:rPr>
              <w:t>Required Documents</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4DBB67F" w14:textId="77777777" w:rsidR="00EB3035" w:rsidRPr="00E04020" w:rsidRDefault="00EB3035">
            <w:pPr>
              <w:jc w:val="center"/>
              <w:rPr>
                <w:b/>
                <w:sz w:val="18"/>
                <w:szCs w:val="18"/>
              </w:rPr>
            </w:pPr>
            <w:r w:rsidRPr="00E04020">
              <w:rPr>
                <w:b/>
                <w:iCs/>
                <w:sz w:val="18"/>
                <w:szCs w:val="18"/>
              </w:rPr>
              <w:t>Checked – proposer</w:t>
            </w:r>
          </w:p>
        </w:tc>
      </w:tr>
      <w:tr w:rsidR="00EB3035" w14:paraId="45E4E145"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1CF0DAD4" w14:textId="77777777" w:rsidR="00EB3035" w:rsidRPr="00E04020" w:rsidRDefault="00EB3035">
            <w:pPr>
              <w:rPr>
                <w:sz w:val="18"/>
                <w:szCs w:val="18"/>
              </w:rPr>
            </w:pPr>
            <w:r w:rsidRPr="00E04020">
              <w:rPr>
                <w:sz w:val="18"/>
                <w:szCs w:val="18"/>
              </w:rPr>
              <w:t>Checklist</w:t>
            </w:r>
            <w:r w:rsidRPr="00E04020">
              <w:rPr>
                <w:sz w:val="18"/>
                <w:szCs w:val="18"/>
              </w:rPr>
              <w:tab/>
            </w:r>
          </w:p>
        </w:tc>
        <w:tc>
          <w:tcPr>
            <w:tcW w:w="1530" w:type="dxa"/>
            <w:tcBorders>
              <w:top w:val="single" w:sz="4" w:space="0" w:color="auto"/>
              <w:left w:val="single" w:sz="4" w:space="0" w:color="auto"/>
              <w:bottom w:val="single" w:sz="4" w:space="0" w:color="auto"/>
              <w:right w:val="single" w:sz="4" w:space="0" w:color="auto"/>
            </w:tcBorders>
            <w:vAlign w:val="center"/>
            <w:hideMark/>
          </w:tcPr>
          <w:p w14:paraId="5F07B62E" w14:textId="77777777" w:rsidR="00EB3035" w:rsidRPr="00E04020" w:rsidRDefault="00EB3035">
            <w:pPr>
              <w:jc w:val="center"/>
              <w:rPr>
                <w:sz w:val="18"/>
                <w:szCs w:val="18"/>
              </w:rPr>
            </w:pPr>
            <w:r w:rsidRPr="00E04020">
              <w:rPr>
                <w:sz w:val="18"/>
                <w:szCs w:val="18"/>
              </w:rPr>
              <w:fldChar w:fldCharType="begin">
                <w:ffData>
                  <w:name w:val=""/>
                  <w:enabled/>
                  <w:calcOnExit w:val="0"/>
                  <w:checkBox>
                    <w:sizeAuto/>
                    <w:default w:val="0"/>
                  </w:checkBox>
                </w:ffData>
              </w:fldChar>
            </w:r>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p>
        </w:tc>
      </w:tr>
      <w:tr w:rsidR="00EB3035" w14:paraId="33F26F21"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78A2F6BE" w14:textId="77777777" w:rsidR="00EB3035" w:rsidRPr="00E04020" w:rsidRDefault="002B5AC9">
            <w:pPr>
              <w:rPr>
                <w:sz w:val="18"/>
                <w:szCs w:val="18"/>
              </w:rPr>
            </w:pPr>
            <w:hyperlink w:anchor="_Cover_Letter" w:history="1">
              <w:r w:rsidR="00521F42" w:rsidRPr="00E04020">
                <w:rPr>
                  <w:rStyle w:val="Hyperlink"/>
                  <w:sz w:val="18"/>
                  <w:szCs w:val="18"/>
                </w:rPr>
                <w:t>Cover Letter (Section 1.8</w:t>
              </w:r>
              <w:r w:rsidR="00EB3035" w:rsidRPr="00E04020">
                <w:rPr>
                  <w:rStyle w:val="Hyperlink"/>
                  <w:sz w:val="18"/>
                  <w:szCs w:val="18"/>
                </w:rPr>
                <w:t>.1)</w:t>
              </w:r>
            </w:hyperlink>
          </w:p>
        </w:tc>
        <w:tc>
          <w:tcPr>
            <w:tcW w:w="1530" w:type="dxa"/>
            <w:tcBorders>
              <w:top w:val="single" w:sz="4" w:space="0" w:color="auto"/>
              <w:left w:val="single" w:sz="4" w:space="0" w:color="auto"/>
              <w:bottom w:val="single" w:sz="4" w:space="0" w:color="auto"/>
              <w:right w:val="single" w:sz="4" w:space="0" w:color="auto"/>
            </w:tcBorders>
            <w:vAlign w:val="center"/>
            <w:hideMark/>
          </w:tcPr>
          <w:p w14:paraId="1EE0DFB2" w14:textId="77777777" w:rsidR="00EB3035" w:rsidRPr="00E04020" w:rsidRDefault="00EB3035">
            <w:pPr>
              <w:jc w:val="center"/>
              <w:rPr>
                <w:sz w:val="18"/>
                <w:szCs w:val="18"/>
              </w:rPr>
            </w:pPr>
            <w:r w:rsidRPr="00E04020">
              <w:rPr>
                <w:sz w:val="18"/>
                <w:szCs w:val="18"/>
              </w:rPr>
              <w:fldChar w:fldCharType="begin">
                <w:ffData>
                  <w:name w:val=""/>
                  <w:enabled/>
                  <w:calcOnExit w:val="0"/>
                  <w:checkBox>
                    <w:sizeAuto/>
                    <w:default w:val="0"/>
                  </w:checkBox>
                </w:ffData>
              </w:fldChar>
            </w:r>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p>
        </w:tc>
      </w:tr>
      <w:tr w:rsidR="00EB3035" w14:paraId="2DBB6BD2"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769E190E" w14:textId="77777777" w:rsidR="00EB3035" w:rsidRPr="00E04020" w:rsidRDefault="00EB3035">
            <w:pPr>
              <w:rPr>
                <w:sz w:val="18"/>
                <w:szCs w:val="18"/>
              </w:rPr>
            </w:pPr>
            <w:r w:rsidRPr="00E04020">
              <w:rPr>
                <w:sz w:val="18"/>
                <w:szCs w:val="18"/>
              </w:rPr>
              <w:t>Table of Contents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A3426A6" w14:textId="77777777" w:rsidR="00EB3035" w:rsidRPr="00E04020" w:rsidRDefault="00EB3035">
            <w:pPr>
              <w:jc w:val="center"/>
              <w:rPr>
                <w:sz w:val="18"/>
                <w:szCs w:val="18"/>
              </w:rPr>
            </w:pPr>
            <w:r w:rsidRPr="00E04020">
              <w:rPr>
                <w:sz w:val="18"/>
                <w:szCs w:val="18"/>
              </w:rPr>
              <w:fldChar w:fldCharType="begin">
                <w:ffData>
                  <w:name w:val="Check1"/>
                  <w:enabled/>
                  <w:calcOnExit w:val="0"/>
                  <w:checkBox>
                    <w:sizeAuto/>
                    <w:default w:val="0"/>
                  </w:checkBox>
                </w:ffData>
              </w:fldChar>
            </w:r>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p>
        </w:tc>
      </w:tr>
      <w:tr w:rsidR="00EB3035" w14:paraId="51045FAD"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0A243601" w14:textId="77777777" w:rsidR="00EB3035" w:rsidRPr="00E04020" w:rsidRDefault="002B5AC9">
            <w:pPr>
              <w:rPr>
                <w:sz w:val="18"/>
                <w:szCs w:val="18"/>
              </w:rPr>
            </w:pPr>
            <w:hyperlink w:anchor="_Cover_Page" w:history="1">
              <w:r w:rsidR="00EB3035" w:rsidRPr="00E04020">
                <w:rPr>
                  <w:rStyle w:val="Hyperlink"/>
                  <w:sz w:val="18"/>
                  <w:szCs w:val="18"/>
                </w:rPr>
                <w:t>Cover Page</w:t>
              </w:r>
            </w:hyperlink>
          </w:p>
        </w:tc>
        <w:bookmarkStart w:id="130" w:name="Check1"/>
        <w:tc>
          <w:tcPr>
            <w:tcW w:w="1530" w:type="dxa"/>
            <w:tcBorders>
              <w:top w:val="single" w:sz="4" w:space="0" w:color="auto"/>
              <w:left w:val="single" w:sz="4" w:space="0" w:color="auto"/>
              <w:bottom w:val="single" w:sz="4" w:space="0" w:color="auto"/>
              <w:right w:val="single" w:sz="4" w:space="0" w:color="auto"/>
            </w:tcBorders>
            <w:vAlign w:val="center"/>
            <w:hideMark/>
          </w:tcPr>
          <w:p w14:paraId="2A386841" w14:textId="77777777" w:rsidR="00EB3035" w:rsidRPr="00E04020" w:rsidRDefault="00EB3035">
            <w:pPr>
              <w:jc w:val="center"/>
              <w:rPr>
                <w:sz w:val="18"/>
                <w:szCs w:val="18"/>
              </w:rPr>
            </w:pPr>
            <w:r w:rsidRPr="00E04020">
              <w:rPr>
                <w:sz w:val="18"/>
                <w:szCs w:val="18"/>
              </w:rPr>
              <w:fldChar w:fldCharType="begin">
                <w:ffData>
                  <w:name w:val="Check1"/>
                  <w:enabled/>
                  <w:calcOnExit w:val="0"/>
                  <w:checkBox>
                    <w:sizeAuto/>
                    <w:default w:val="0"/>
                  </w:checkBox>
                </w:ffData>
              </w:fldChar>
            </w:r>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bookmarkEnd w:id="130"/>
          </w:p>
        </w:tc>
      </w:tr>
      <w:tr w:rsidR="00EB3035" w14:paraId="7C56A979"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2FD7566D" w14:textId="77777777" w:rsidR="00EB3035" w:rsidRPr="00E04020" w:rsidRDefault="002B5AC9">
            <w:pPr>
              <w:rPr>
                <w:sz w:val="18"/>
                <w:szCs w:val="18"/>
              </w:rPr>
            </w:pPr>
            <w:hyperlink w:anchor="_FORM_AA_1" w:history="1">
              <w:r w:rsidR="00EB3035" w:rsidRPr="00E04020">
                <w:rPr>
                  <w:rStyle w:val="Hyperlink"/>
                  <w:sz w:val="18"/>
                  <w:szCs w:val="18"/>
                </w:rPr>
                <w:t>Funding Priority Points</w:t>
              </w:r>
            </w:hyperlink>
            <w:r w:rsidR="00EB3035" w:rsidRPr="00E04020">
              <w:rPr>
                <w:sz w:val="18"/>
                <w:szCs w:val="18"/>
              </w:rPr>
              <w:t xml:space="preserve"> (Form AA)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31B609F" w14:textId="77777777" w:rsidR="00EB3035" w:rsidRPr="00E04020" w:rsidRDefault="00EB3035">
            <w:pPr>
              <w:jc w:val="center"/>
              <w:rPr>
                <w:sz w:val="18"/>
                <w:szCs w:val="18"/>
              </w:rPr>
            </w:pPr>
            <w:r w:rsidRPr="00E04020">
              <w:rPr>
                <w:sz w:val="18"/>
                <w:szCs w:val="18"/>
              </w:rPr>
              <w:fldChar w:fldCharType="begin">
                <w:ffData>
                  <w:name w:val="Check1"/>
                  <w:enabled/>
                  <w:calcOnExit w:val="0"/>
                  <w:checkBox>
                    <w:sizeAuto/>
                    <w:default w:val="0"/>
                  </w:checkBox>
                </w:ffData>
              </w:fldChar>
            </w:r>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p>
        </w:tc>
      </w:tr>
      <w:tr w:rsidR="00EB3035" w14:paraId="099A24CD"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23B06E96" w14:textId="77777777" w:rsidR="00EB3035" w:rsidRPr="00E04020" w:rsidRDefault="00E04020">
            <w:pPr>
              <w:rPr>
                <w:sz w:val="18"/>
                <w:szCs w:val="18"/>
              </w:rPr>
            </w:pPr>
            <w:r>
              <w:rPr>
                <w:sz w:val="18"/>
                <w:szCs w:val="18"/>
              </w:rPr>
              <w:t>Certification Statement (page 59</w:t>
            </w:r>
            <w:r w:rsidR="00EB3035" w:rsidRPr="00E04020">
              <w:rPr>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28F2C0F" w14:textId="77777777" w:rsidR="00EB3035" w:rsidRPr="00E04020" w:rsidRDefault="00EB3035">
            <w:pPr>
              <w:jc w:val="center"/>
              <w:rPr>
                <w:sz w:val="18"/>
                <w:szCs w:val="18"/>
              </w:rPr>
            </w:pPr>
            <w:r w:rsidRPr="00E04020">
              <w:rPr>
                <w:sz w:val="18"/>
                <w:szCs w:val="18"/>
              </w:rPr>
              <w:fldChar w:fldCharType="begin">
                <w:ffData>
                  <w:name w:val="Check2"/>
                  <w:enabled/>
                  <w:calcOnExit w:val="0"/>
                  <w:checkBox>
                    <w:sizeAuto/>
                    <w:default w:val="0"/>
                  </w:checkBox>
                </w:ffData>
              </w:fldChar>
            </w:r>
            <w:bookmarkStart w:id="131" w:name="Check2"/>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bookmarkEnd w:id="131"/>
          </w:p>
        </w:tc>
      </w:tr>
      <w:tr w:rsidR="00EB3035" w14:paraId="15845005"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79828EC8" w14:textId="77777777" w:rsidR="00EB3035" w:rsidRPr="00E04020" w:rsidRDefault="002B5AC9">
            <w:pPr>
              <w:rPr>
                <w:sz w:val="18"/>
                <w:szCs w:val="18"/>
              </w:rPr>
            </w:pPr>
            <w:hyperlink w:anchor="_FORM_A_1" w:history="1">
              <w:r w:rsidR="00EB3035" w:rsidRPr="00E04020">
                <w:rPr>
                  <w:rStyle w:val="Hyperlink"/>
                  <w:sz w:val="18"/>
                  <w:szCs w:val="18"/>
                </w:rPr>
                <w:t>Partnering Agencies Form</w:t>
              </w:r>
            </w:hyperlink>
            <w:r w:rsidR="00EB3035" w:rsidRPr="00E04020">
              <w:rPr>
                <w:sz w:val="18"/>
                <w:szCs w:val="18"/>
              </w:rPr>
              <w:t xml:space="preserve"> -  Form 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0AC8558" w14:textId="77777777" w:rsidR="00EB3035" w:rsidRPr="00E04020" w:rsidRDefault="00EB3035">
            <w:pPr>
              <w:jc w:val="center"/>
              <w:rPr>
                <w:sz w:val="18"/>
                <w:szCs w:val="18"/>
              </w:rPr>
            </w:pPr>
            <w:r w:rsidRPr="00E04020">
              <w:rPr>
                <w:sz w:val="18"/>
                <w:szCs w:val="18"/>
              </w:rPr>
              <w:fldChar w:fldCharType="begin">
                <w:ffData>
                  <w:name w:val="Check1"/>
                  <w:enabled/>
                  <w:calcOnExit w:val="0"/>
                  <w:checkBox>
                    <w:sizeAuto/>
                    <w:default w:val="0"/>
                  </w:checkBox>
                </w:ffData>
              </w:fldChar>
            </w:r>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p>
        </w:tc>
      </w:tr>
      <w:tr w:rsidR="00EB3035" w14:paraId="5A649C72"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0FFE9B7F" w14:textId="77777777" w:rsidR="00EB3035" w:rsidRPr="00E04020" w:rsidRDefault="002B5AC9">
            <w:pPr>
              <w:rPr>
                <w:sz w:val="18"/>
                <w:szCs w:val="18"/>
              </w:rPr>
            </w:pPr>
            <w:hyperlink w:anchor="_FORM_B_1" w:history="1">
              <w:r w:rsidR="00EB3035" w:rsidRPr="00E04020">
                <w:rPr>
                  <w:rStyle w:val="Hyperlink"/>
                  <w:sz w:val="18"/>
                  <w:szCs w:val="18"/>
                </w:rPr>
                <w:t>Memorandum of Understanding (MOU) Form</w:t>
              </w:r>
            </w:hyperlink>
            <w:r w:rsidR="00EB3035" w:rsidRPr="00E04020">
              <w:rPr>
                <w:sz w:val="18"/>
                <w:szCs w:val="18"/>
              </w:rPr>
              <w:t xml:space="preserve"> – Form B</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5A01C26" w14:textId="77777777" w:rsidR="00EB3035" w:rsidRPr="00E04020" w:rsidRDefault="00EB3035">
            <w:pPr>
              <w:jc w:val="center"/>
              <w:rPr>
                <w:sz w:val="18"/>
                <w:szCs w:val="18"/>
              </w:rPr>
            </w:pPr>
            <w:r w:rsidRPr="00E04020">
              <w:rPr>
                <w:sz w:val="18"/>
                <w:szCs w:val="18"/>
              </w:rPr>
              <w:fldChar w:fldCharType="begin">
                <w:ffData>
                  <w:name w:val="Check3"/>
                  <w:enabled/>
                  <w:calcOnExit w:val="0"/>
                  <w:checkBox>
                    <w:sizeAuto/>
                    <w:default w:val="0"/>
                  </w:checkBox>
                </w:ffData>
              </w:fldChar>
            </w:r>
            <w:bookmarkStart w:id="132" w:name="Check3"/>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bookmarkEnd w:id="132"/>
          </w:p>
        </w:tc>
      </w:tr>
      <w:tr w:rsidR="00EB3035" w14:paraId="35670038"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60D2958F" w14:textId="77777777" w:rsidR="00EB3035" w:rsidRPr="00E04020" w:rsidRDefault="002B5AC9">
            <w:pPr>
              <w:rPr>
                <w:sz w:val="18"/>
                <w:szCs w:val="18"/>
              </w:rPr>
            </w:pPr>
            <w:hyperlink w:anchor="_FORM_C_1" w:history="1">
              <w:r w:rsidR="00EB3035" w:rsidRPr="00E04020">
                <w:rPr>
                  <w:rStyle w:val="Hyperlink"/>
                  <w:sz w:val="18"/>
                  <w:szCs w:val="18"/>
                </w:rPr>
                <w:t>Private School Consultation Form</w:t>
              </w:r>
            </w:hyperlink>
            <w:r w:rsidR="00EB3035" w:rsidRPr="00E04020">
              <w:rPr>
                <w:sz w:val="18"/>
                <w:szCs w:val="18"/>
              </w:rPr>
              <w:t xml:space="preserve"> -  Form C</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9C0681E" w14:textId="77777777" w:rsidR="00EB3035" w:rsidRPr="00E04020" w:rsidRDefault="00EB3035">
            <w:pPr>
              <w:jc w:val="center"/>
              <w:rPr>
                <w:sz w:val="18"/>
                <w:szCs w:val="18"/>
              </w:rPr>
            </w:pPr>
            <w:r w:rsidRPr="00E04020">
              <w:rPr>
                <w:sz w:val="18"/>
                <w:szCs w:val="18"/>
              </w:rPr>
              <w:fldChar w:fldCharType="begin">
                <w:ffData>
                  <w:name w:val="Check1"/>
                  <w:enabled/>
                  <w:calcOnExit w:val="0"/>
                  <w:checkBox>
                    <w:sizeAuto/>
                    <w:default w:val="0"/>
                  </w:checkBox>
                </w:ffData>
              </w:fldChar>
            </w:r>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p>
        </w:tc>
      </w:tr>
      <w:tr w:rsidR="00EB3035" w14:paraId="332B8F4B"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4B803C76" w14:textId="77777777" w:rsidR="00EB3035" w:rsidRPr="00E04020" w:rsidRDefault="002B5AC9">
            <w:pPr>
              <w:rPr>
                <w:sz w:val="18"/>
                <w:szCs w:val="18"/>
              </w:rPr>
            </w:pPr>
            <w:hyperlink w:anchor="_FORM_D" w:history="1">
              <w:r w:rsidR="00EB3035" w:rsidRPr="00E04020">
                <w:rPr>
                  <w:rStyle w:val="Hyperlink"/>
                  <w:sz w:val="18"/>
                  <w:szCs w:val="18"/>
                </w:rPr>
                <w:t>Private School Participating Schools Form</w:t>
              </w:r>
            </w:hyperlink>
            <w:r w:rsidR="00EB3035" w:rsidRPr="00E04020">
              <w:rPr>
                <w:sz w:val="18"/>
                <w:szCs w:val="18"/>
              </w:rPr>
              <w:t xml:space="preserve"> -  Form 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19C45B9" w14:textId="77777777" w:rsidR="00EB3035" w:rsidRPr="00E04020" w:rsidRDefault="00EB3035">
            <w:pPr>
              <w:jc w:val="center"/>
              <w:rPr>
                <w:sz w:val="18"/>
                <w:szCs w:val="18"/>
              </w:rPr>
            </w:pPr>
            <w:r w:rsidRPr="00E04020">
              <w:rPr>
                <w:sz w:val="18"/>
                <w:szCs w:val="18"/>
              </w:rPr>
              <w:fldChar w:fldCharType="begin">
                <w:ffData>
                  <w:name w:val="Check1"/>
                  <w:enabled/>
                  <w:calcOnExit w:val="0"/>
                  <w:checkBox>
                    <w:sizeAuto/>
                    <w:default w:val="0"/>
                  </w:checkBox>
                </w:ffData>
              </w:fldChar>
            </w:r>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p>
        </w:tc>
      </w:tr>
      <w:tr w:rsidR="00EB3035" w14:paraId="228207AC"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2924F5DB" w14:textId="77777777" w:rsidR="00EB3035" w:rsidRPr="00E04020" w:rsidRDefault="002B5AC9">
            <w:pPr>
              <w:rPr>
                <w:sz w:val="18"/>
                <w:szCs w:val="18"/>
              </w:rPr>
            </w:pPr>
            <w:hyperlink w:anchor="_FORM_E" w:history="1">
              <w:r w:rsidR="00EB3035" w:rsidRPr="00E04020">
                <w:rPr>
                  <w:rStyle w:val="Hyperlink"/>
                  <w:sz w:val="18"/>
                  <w:szCs w:val="18"/>
                </w:rPr>
                <w:t>Program Summary Forms</w:t>
              </w:r>
            </w:hyperlink>
            <w:r w:rsidR="00EB3035" w:rsidRPr="00E04020">
              <w:rPr>
                <w:sz w:val="18"/>
                <w:szCs w:val="18"/>
              </w:rPr>
              <w:t xml:space="preserve"> – Form E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9F8A296" w14:textId="77777777" w:rsidR="00EB3035" w:rsidRPr="00E04020" w:rsidRDefault="00EB3035">
            <w:pPr>
              <w:jc w:val="center"/>
              <w:rPr>
                <w:sz w:val="18"/>
                <w:szCs w:val="18"/>
              </w:rPr>
            </w:pPr>
            <w:r w:rsidRPr="00E04020">
              <w:rPr>
                <w:sz w:val="18"/>
                <w:szCs w:val="18"/>
              </w:rPr>
              <w:fldChar w:fldCharType="begin">
                <w:ffData>
                  <w:name w:val="Check1"/>
                  <w:enabled/>
                  <w:calcOnExit w:val="0"/>
                  <w:checkBox>
                    <w:sizeAuto/>
                    <w:default w:val="0"/>
                  </w:checkBox>
                </w:ffData>
              </w:fldChar>
            </w:r>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p>
        </w:tc>
      </w:tr>
      <w:tr w:rsidR="00EB3035" w14:paraId="3D27E2B5"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716D0748" w14:textId="77777777" w:rsidR="00EB3035" w:rsidRPr="00E04020" w:rsidRDefault="002B5AC9">
            <w:pPr>
              <w:rPr>
                <w:sz w:val="18"/>
                <w:szCs w:val="18"/>
              </w:rPr>
            </w:pPr>
            <w:hyperlink w:anchor="_FORM_F" w:history="1">
              <w:r w:rsidR="00EB3035" w:rsidRPr="00E04020">
                <w:rPr>
                  <w:rStyle w:val="Hyperlink"/>
                  <w:sz w:val="18"/>
                  <w:szCs w:val="18"/>
                </w:rPr>
                <w:t>Fiscal Manager/Bookkeeper Qualifications</w:t>
              </w:r>
            </w:hyperlink>
            <w:r w:rsidR="00EB3035" w:rsidRPr="00E04020">
              <w:rPr>
                <w:sz w:val="18"/>
                <w:szCs w:val="18"/>
              </w:rPr>
              <w:t xml:space="preserve"> – Form F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EBD3F07" w14:textId="77777777" w:rsidR="00EB3035" w:rsidRPr="00E04020" w:rsidRDefault="00EB3035">
            <w:pPr>
              <w:jc w:val="center"/>
              <w:rPr>
                <w:sz w:val="18"/>
                <w:szCs w:val="18"/>
              </w:rPr>
            </w:pPr>
            <w:r w:rsidRPr="00E04020">
              <w:rPr>
                <w:sz w:val="18"/>
                <w:szCs w:val="18"/>
              </w:rPr>
              <w:fldChar w:fldCharType="begin">
                <w:ffData>
                  <w:name w:val="Check4"/>
                  <w:enabled/>
                  <w:calcOnExit w:val="0"/>
                  <w:checkBox>
                    <w:sizeAuto/>
                    <w:default w:val="0"/>
                  </w:checkBox>
                </w:ffData>
              </w:fldChar>
            </w:r>
            <w:bookmarkStart w:id="133" w:name="Check4"/>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bookmarkEnd w:id="133"/>
          </w:p>
        </w:tc>
      </w:tr>
      <w:tr w:rsidR="00EB3035" w14:paraId="7A1708F0"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3E311AA3" w14:textId="77777777" w:rsidR="00EB3035" w:rsidRPr="00E04020" w:rsidRDefault="002B5AC9">
            <w:pPr>
              <w:rPr>
                <w:sz w:val="18"/>
                <w:szCs w:val="18"/>
              </w:rPr>
            </w:pPr>
            <w:hyperlink w:anchor="_Budget_Forms_and" w:history="1">
              <w:r w:rsidR="00EB3035" w:rsidRPr="00E04020">
                <w:rPr>
                  <w:rStyle w:val="Hyperlink"/>
                  <w:sz w:val="18"/>
                  <w:szCs w:val="18"/>
                </w:rPr>
                <w:t xml:space="preserve">Budget Forms </w:t>
              </w:r>
            </w:hyperlink>
          </w:p>
        </w:tc>
        <w:tc>
          <w:tcPr>
            <w:tcW w:w="1530" w:type="dxa"/>
            <w:tcBorders>
              <w:top w:val="single" w:sz="4" w:space="0" w:color="auto"/>
              <w:left w:val="single" w:sz="4" w:space="0" w:color="auto"/>
              <w:bottom w:val="single" w:sz="4" w:space="0" w:color="auto"/>
              <w:right w:val="single" w:sz="4" w:space="0" w:color="auto"/>
            </w:tcBorders>
            <w:vAlign w:val="center"/>
            <w:hideMark/>
          </w:tcPr>
          <w:p w14:paraId="7CD7B3BB" w14:textId="77777777" w:rsidR="00EB3035" w:rsidRPr="00E04020" w:rsidRDefault="00EB3035">
            <w:pPr>
              <w:jc w:val="center"/>
              <w:rPr>
                <w:sz w:val="18"/>
                <w:szCs w:val="18"/>
              </w:rPr>
            </w:pPr>
            <w:r w:rsidRPr="00E04020">
              <w:rPr>
                <w:sz w:val="18"/>
                <w:szCs w:val="18"/>
              </w:rPr>
              <w:fldChar w:fldCharType="begin">
                <w:ffData>
                  <w:name w:val="Check1"/>
                  <w:enabled/>
                  <w:calcOnExit w:val="0"/>
                  <w:checkBox>
                    <w:sizeAuto/>
                    <w:default w:val="0"/>
                  </w:checkBox>
                </w:ffData>
              </w:fldChar>
            </w:r>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p>
        </w:tc>
      </w:tr>
      <w:tr w:rsidR="00EB3035" w14:paraId="685493B0" w14:textId="77777777" w:rsidTr="00EB3035">
        <w:trPr>
          <w:trHeight w:val="285"/>
          <w:jc w:val="center"/>
        </w:trPr>
        <w:tc>
          <w:tcPr>
            <w:tcW w:w="7105" w:type="dxa"/>
            <w:tcBorders>
              <w:top w:val="single" w:sz="4" w:space="0" w:color="auto"/>
              <w:left w:val="single" w:sz="4" w:space="0" w:color="auto"/>
              <w:bottom w:val="single" w:sz="4" w:space="0" w:color="auto"/>
              <w:right w:val="single" w:sz="4" w:space="0" w:color="auto"/>
            </w:tcBorders>
            <w:hideMark/>
          </w:tcPr>
          <w:p w14:paraId="60BED0B4" w14:textId="77777777" w:rsidR="00EB3035" w:rsidRPr="00E04020" w:rsidRDefault="002B5AC9">
            <w:pPr>
              <w:rPr>
                <w:sz w:val="18"/>
                <w:szCs w:val="18"/>
              </w:rPr>
            </w:pPr>
            <w:hyperlink w:anchor="_Veteran/_Hudson" w:history="1">
              <w:r w:rsidR="00EB3035" w:rsidRPr="00E04020">
                <w:rPr>
                  <w:rStyle w:val="Hyperlink"/>
                  <w:sz w:val="18"/>
                  <w:szCs w:val="18"/>
                </w:rPr>
                <w:t>Veteran/Hudson Initiative Form and Documentation</w:t>
              </w:r>
            </w:hyperlink>
          </w:p>
        </w:tc>
        <w:tc>
          <w:tcPr>
            <w:tcW w:w="1530" w:type="dxa"/>
            <w:tcBorders>
              <w:top w:val="single" w:sz="4" w:space="0" w:color="auto"/>
              <w:left w:val="single" w:sz="4" w:space="0" w:color="auto"/>
              <w:bottom w:val="single" w:sz="4" w:space="0" w:color="auto"/>
              <w:right w:val="single" w:sz="4" w:space="0" w:color="auto"/>
            </w:tcBorders>
            <w:vAlign w:val="center"/>
            <w:hideMark/>
          </w:tcPr>
          <w:p w14:paraId="13596A6D" w14:textId="77777777" w:rsidR="00EB3035" w:rsidRPr="00E04020" w:rsidRDefault="00EB3035">
            <w:pPr>
              <w:jc w:val="center"/>
              <w:rPr>
                <w:sz w:val="18"/>
                <w:szCs w:val="18"/>
              </w:rPr>
            </w:pPr>
            <w:r w:rsidRPr="00E04020">
              <w:rPr>
                <w:sz w:val="18"/>
                <w:szCs w:val="18"/>
              </w:rPr>
              <w:fldChar w:fldCharType="begin">
                <w:ffData>
                  <w:name w:val="Check1"/>
                  <w:enabled/>
                  <w:calcOnExit w:val="0"/>
                  <w:checkBox>
                    <w:sizeAuto/>
                    <w:default w:val="0"/>
                  </w:checkBox>
                </w:ffData>
              </w:fldChar>
            </w:r>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p>
        </w:tc>
      </w:tr>
      <w:tr w:rsidR="00EB3035" w14:paraId="6C6BD249" w14:textId="77777777" w:rsidTr="00EB3035">
        <w:trPr>
          <w:trHeight w:val="287"/>
          <w:jc w:val="center"/>
        </w:trPr>
        <w:tc>
          <w:tcPr>
            <w:tcW w:w="7105" w:type="dxa"/>
            <w:tcBorders>
              <w:top w:val="single" w:sz="4" w:space="0" w:color="auto"/>
              <w:left w:val="single" w:sz="4" w:space="0" w:color="auto"/>
              <w:bottom w:val="single" w:sz="4" w:space="0" w:color="auto"/>
              <w:right w:val="single" w:sz="4" w:space="0" w:color="auto"/>
            </w:tcBorders>
            <w:vAlign w:val="bottom"/>
            <w:hideMark/>
          </w:tcPr>
          <w:p w14:paraId="0FB2BAB4" w14:textId="77777777" w:rsidR="00EB3035" w:rsidRPr="00E04020" w:rsidRDefault="002B5AC9">
            <w:pPr>
              <w:rPr>
                <w:sz w:val="18"/>
                <w:szCs w:val="18"/>
              </w:rPr>
            </w:pPr>
            <w:hyperlink w:anchor="_Project_Requirements" w:history="1">
              <w:r w:rsidR="00EB3035" w:rsidRPr="00E04020">
                <w:rPr>
                  <w:rStyle w:val="Hyperlink"/>
                  <w:sz w:val="18"/>
                  <w:szCs w:val="18"/>
                </w:rPr>
                <w:t>Program Narrative</w:t>
              </w:r>
            </w:hyperlink>
            <w:r w:rsidR="00EB3035" w:rsidRPr="00E04020">
              <w:rPr>
                <w:sz w:val="18"/>
                <w:szCs w:val="18"/>
              </w:rPr>
              <w:t xml:space="preserve"> inclusive of </w:t>
            </w:r>
            <w:hyperlink w:anchor="_Performance_Goals_and" w:history="1">
              <w:r w:rsidR="00EB3035" w:rsidRPr="00E04020">
                <w:rPr>
                  <w:rStyle w:val="Hyperlink"/>
                  <w:sz w:val="18"/>
                  <w:szCs w:val="18"/>
                </w:rPr>
                <w:t>Louisiana 21</w:t>
              </w:r>
              <w:r w:rsidR="00EB3035" w:rsidRPr="00E04020">
                <w:rPr>
                  <w:rStyle w:val="Hyperlink"/>
                  <w:sz w:val="18"/>
                  <w:szCs w:val="18"/>
                  <w:vertAlign w:val="superscript"/>
                </w:rPr>
                <w:t>st</w:t>
              </w:r>
              <w:r w:rsidR="00EB3035" w:rsidRPr="00E04020">
                <w:rPr>
                  <w:rStyle w:val="Hyperlink"/>
                  <w:sz w:val="18"/>
                  <w:szCs w:val="18"/>
                </w:rPr>
                <w:t xml:space="preserve"> CCLC Performance Indicators Template</w:t>
              </w:r>
            </w:hyperlink>
            <w:r w:rsidR="00EB3035" w:rsidRPr="00E04020">
              <w:rPr>
                <w:sz w:val="18"/>
                <w:szCs w:val="18"/>
              </w:rPr>
              <w:t xml:space="preserve">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6B15738" w14:textId="77777777" w:rsidR="00EB3035" w:rsidRPr="00E04020" w:rsidRDefault="00EB3035">
            <w:pPr>
              <w:jc w:val="center"/>
              <w:rPr>
                <w:sz w:val="18"/>
                <w:szCs w:val="18"/>
              </w:rPr>
            </w:pPr>
            <w:r w:rsidRPr="00E04020">
              <w:rPr>
                <w:sz w:val="18"/>
                <w:szCs w:val="18"/>
              </w:rPr>
              <w:fldChar w:fldCharType="begin">
                <w:ffData>
                  <w:name w:val="Check1"/>
                  <w:enabled/>
                  <w:calcOnExit w:val="0"/>
                  <w:checkBox>
                    <w:sizeAuto/>
                    <w:default w:val="0"/>
                  </w:checkBox>
                </w:ffData>
              </w:fldChar>
            </w:r>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p>
        </w:tc>
      </w:tr>
      <w:tr w:rsidR="00EB3035" w14:paraId="4319B785" w14:textId="77777777" w:rsidTr="00EB3035">
        <w:trPr>
          <w:trHeight w:val="413"/>
          <w:jc w:val="center"/>
        </w:trPr>
        <w:tc>
          <w:tcPr>
            <w:tcW w:w="7105" w:type="dxa"/>
            <w:tcBorders>
              <w:top w:val="single" w:sz="4" w:space="0" w:color="auto"/>
              <w:left w:val="single" w:sz="4" w:space="0" w:color="auto"/>
              <w:bottom w:val="single" w:sz="4" w:space="0" w:color="auto"/>
              <w:right w:val="single" w:sz="4" w:space="0" w:color="auto"/>
            </w:tcBorders>
            <w:vAlign w:val="bottom"/>
            <w:hideMark/>
          </w:tcPr>
          <w:p w14:paraId="7F6F3DA4" w14:textId="77777777" w:rsidR="00EB3035" w:rsidRPr="00E04020" w:rsidRDefault="00D20C65" w:rsidP="00420A20">
            <w:pPr>
              <w:pStyle w:val="ListParagraph"/>
              <w:numPr>
                <w:ilvl w:val="0"/>
                <w:numId w:val="61"/>
              </w:numPr>
              <w:spacing w:line="256" w:lineRule="auto"/>
              <w:jc w:val="both"/>
              <w:rPr>
                <w:sz w:val="18"/>
                <w:szCs w:val="18"/>
              </w:rPr>
            </w:pPr>
            <w:r w:rsidRPr="00E04020">
              <w:rPr>
                <w:sz w:val="18"/>
                <w:szCs w:val="18"/>
              </w:rPr>
              <w:t>One</w:t>
            </w:r>
            <w:r w:rsidR="00EB3035" w:rsidRPr="00E04020">
              <w:rPr>
                <w:sz w:val="18"/>
                <w:szCs w:val="18"/>
              </w:rPr>
              <w:t xml:space="preserve"> (</w:t>
            </w:r>
            <w:r w:rsidRPr="00E04020">
              <w:rPr>
                <w:sz w:val="18"/>
                <w:szCs w:val="18"/>
              </w:rPr>
              <w:t>1) fully complete original -</w:t>
            </w:r>
            <w:r w:rsidR="00EB3035" w:rsidRPr="00E04020">
              <w:rPr>
                <w:sz w:val="18"/>
                <w:szCs w:val="18"/>
              </w:rPr>
              <w:t xml:space="preserve"> </w:t>
            </w:r>
            <w:r w:rsidR="00EB3035" w:rsidRPr="00E04020">
              <w:rPr>
                <w:b/>
                <w:sz w:val="18"/>
                <w:szCs w:val="18"/>
              </w:rPr>
              <w:t>Label this original as 21</w:t>
            </w:r>
            <w:r w:rsidR="00EB3035" w:rsidRPr="00E04020">
              <w:rPr>
                <w:b/>
                <w:sz w:val="18"/>
                <w:szCs w:val="18"/>
                <w:vertAlign w:val="superscript"/>
              </w:rPr>
              <w:t>st</w:t>
            </w:r>
            <w:r w:rsidR="00EB3035" w:rsidRPr="00E04020">
              <w:rPr>
                <w:b/>
                <w:sz w:val="18"/>
                <w:szCs w:val="18"/>
              </w:rPr>
              <w:t xml:space="preserve"> </w:t>
            </w:r>
            <w:r w:rsidR="00644F80" w:rsidRPr="00E04020">
              <w:rPr>
                <w:b/>
                <w:sz w:val="18"/>
                <w:szCs w:val="18"/>
              </w:rPr>
              <w:t>CCLC22</w:t>
            </w:r>
            <w:r w:rsidR="00EB3035" w:rsidRPr="00E04020">
              <w:rPr>
                <w:b/>
                <w:sz w:val="18"/>
                <w:szCs w:val="18"/>
              </w:rPr>
              <w:t>-Original</w:t>
            </w:r>
            <w:r w:rsidR="00EB3035" w:rsidRPr="00E04020">
              <w:rPr>
                <w:sz w:val="18"/>
                <w:szCs w:val="18"/>
              </w:rPr>
              <w:t>.</w:t>
            </w:r>
          </w:p>
          <w:p w14:paraId="699CB7FC" w14:textId="77777777" w:rsidR="00EB3035" w:rsidRPr="00E04020" w:rsidRDefault="00EB3035" w:rsidP="00420A20">
            <w:pPr>
              <w:pStyle w:val="ListParagraph"/>
              <w:numPr>
                <w:ilvl w:val="0"/>
                <w:numId w:val="61"/>
              </w:numPr>
              <w:spacing w:line="256" w:lineRule="auto"/>
              <w:jc w:val="both"/>
              <w:rPr>
                <w:sz w:val="18"/>
                <w:szCs w:val="18"/>
              </w:rPr>
            </w:pPr>
            <w:r w:rsidRPr="00E04020">
              <w:rPr>
                <w:sz w:val="18"/>
                <w:szCs w:val="18"/>
              </w:rPr>
              <w:t xml:space="preserve">One (1) electronic copy of the original signed </w:t>
            </w:r>
            <w:r w:rsidR="00ED0DE5" w:rsidRPr="00E04020">
              <w:rPr>
                <w:sz w:val="18"/>
                <w:szCs w:val="18"/>
              </w:rPr>
              <w:t>Applicant</w:t>
            </w:r>
            <w:r w:rsidRPr="00E04020">
              <w:rPr>
                <w:sz w:val="18"/>
                <w:szCs w:val="18"/>
              </w:rPr>
              <w:t xml:space="preserve"> on a USB flash drive.  </w:t>
            </w:r>
            <w:r w:rsidRPr="00E04020">
              <w:rPr>
                <w:b/>
                <w:sz w:val="18"/>
                <w:szCs w:val="18"/>
              </w:rPr>
              <w:t>Label this copy as 21</w:t>
            </w:r>
            <w:r w:rsidRPr="00E04020">
              <w:rPr>
                <w:b/>
                <w:sz w:val="18"/>
                <w:szCs w:val="18"/>
                <w:vertAlign w:val="superscript"/>
              </w:rPr>
              <w:t>st</w:t>
            </w:r>
            <w:r w:rsidR="00644F80" w:rsidRPr="00E04020">
              <w:rPr>
                <w:b/>
                <w:sz w:val="18"/>
                <w:szCs w:val="18"/>
              </w:rPr>
              <w:t xml:space="preserve"> CCLC22</w:t>
            </w:r>
            <w:r w:rsidRPr="00E04020">
              <w:rPr>
                <w:b/>
                <w:sz w:val="18"/>
                <w:szCs w:val="18"/>
              </w:rPr>
              <w:t xml:space="preserve"> original electronic copy.</w:t>
            </w:r>
          </w:p>
          <w:p w14:paraId="3C4B1EAE" w14:textId="77777777" w:rsidR="00EB3035" w:rsidRPr="00E04020" w:rsidRDefault="00EB3035" w:rsidP="00420A20">
            <w:pPr>
              <w:pStyle w:val="ListParagraph"/>
              <w:numPr>
                <w:ilvl w:val="0"/>
                <w:numId w:val="61"/>
              </w:numPr>
              <w:spacing w:line="256" w:lineRule="auto"/>
              <w:jc w:val="both"/>
              <w:rPr>
                <w:sz w:val="18"/>
                <w:szCs w:val="18"/>
              </w:rPr>
            </w:pPr>
            <w:r w:rsidRPr="00E04020">
              <w:rPr>
                <w:sz w:val="18"/>
                <w:szCs w:val="18"/>
              </w:rPr>
              <w:t xml:space="preserve">Four (4) anonymized/blind electronic copies on  four (4) individual USB flash drives.  Blind  copies must be completely blinded electronically. Failure to do so will deem the application ineligible and it will not be reviewed.  Please review blind copies before submitting to ensure </w:t>
            </w:r>
            <w:r w:rsidRPr="00E04020">
              <w:rPr>
                <w:b/>
                <w:sz w:val="18"/>
                <w:szCs w:val="18"/>
                <w:u w:val="single"/>
              </w:rPr>
              <w:t xml:space="preserve">all identifying information is blinded.  </w:t>
            </w:r>
            <w:r w:rsidRPr="00E04020">
              <w:rPr>
                <w:b/>
                <w:sz w:val="18"/>
                <w:szCs w:val="18"/>
              </w:rPr>
              <w:t>Label blind copies as 21</w:t>
            </w:r>
            <w:r w:rsidRPr="00E04020">
              <w:rPr>
                <w:b/>
                <w:sz w:val="18"/>
                <w:szCs w:val="18"/>
                <w:vertAlign w:val="superscript"/>
              </w:rPr>
              <w:t>st</w:t>
            </w:r>
            <w:r w:rsidR="00644F80" w:rsidRPr="00E04020">
              <w:rPr>
                <w:b/>
                <w:sz w:val="18"/>
                <w:szCs w:val="18"/>
              </w:rPr>
              <w:t xml:space="preserve"> CCLC22</w:t>
            </w:r>
            <w:r w:rsidRPr="00E04020">
              <w:rPr>
                <w:b/>
                <w:sz w:val="18"/>
                <w:szCs w:val="18"/>
              </w:rPr>
              <w:t xml:space="preserve"> blind copy #1, #2, #3 and #4.</w:t>
            </w:r>
            <w:r w:rsidRPr="00E04020">
              <w:rPr>
                <w:sz w:val="18"/>
                <w:szCs w:val="18"/>
              </w:rPr>
              <w:t xml:space="preserve"> Examples of redacted information are outlined below.</w:t>
            </w:r>
          </w:p>
          <w:p w14:paraId="28E4D4C6" w14:textId="77777777" w:rsidR="00EB3035" w:rsidRPr="00E04020" w:rsidRDefault="00EB3035" w:rsidP="00420A20">
            <w:pPr>
              <w:pStyle w:val="ListParagraph"/>
              <w:numPr>
                <w:ilvl w:val="1"/>
                <w:numId w:val="61"/>
              </w:numPr>
              <w:spacing w:line="256" w:lineRule="auto"/>
              <w:jc w:val="both"/>
              <w:rPr>
                <w:sz w:val="18"/>
                <w:szCs w:val="18"/>
              </w:rPr>
            </w:pPr>
            <w:r w:rsidRPr="00E04020">
              <w:rPr>
                <w:sz w:val="18"/>
                <w:szCs w:val="18"/>
              </w:rPr>
              <w:t>XXXXXXXX has more than 17 years of experience providing after-school academic services to more than 130 schools across the country.</w:t>
            </w:r>
          </w:p>
          <w:p w14:paraId="6DC3886B" w14:textId="77777777" w:rsidR="00EB3035" w:rsidRPr="00E04020" w:rsidRDefault="00EB3035" w:rsidP="00420A20">
            <w:pPr>
              <w:pStyle w:val="ListParagraph"/>
              <w:numPr>
                <w:ilvl w:val="1"/>
                <w:numId w:val="61"/>
              </w:numPr>
              <w:spacing w:line="256" w:lineRule="auto"/>
              <w:jc w:val="both"/>
              <w:rPr>
                <w:sz w:val="18"/>
                <w:szCs w:val="18"/>
              </w:rPr>
            </w:pPr>
            <w:r w:rsidRPr="00E04020">
              <w:rPr>
                <w:sz w:val="18"/>
                <w:szCs w:val="18"/>
                <w:highlight w:val="black"/>
              </w:rPr>
              <w:t>XXXXXXXX</w:t>
            </w:r>
            <w:r w:rsidRPr="00E04020">
              <w:rPr>
                <w:sz w:val="18"/>
                <w:szCs w:val="18"/>
              </w:rPr>
              <w:t xml:space="preserve"> has more than 17 years of experience providing after-school academic services to more than 130 schools across the country.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1555E92" w14:textId="77777777" w:rsidR="00EB3035" w:rsidRPr="00E04020" w:rsidRDefault="00EB3035">
            <w:pPr>
              <w:jc w:val="center"/>
              <w:rPr>
                <w:sz w:val="18"/>
                <w:szCs w:val="18"/>
              </w:rPr>
            </w:pPr>
            <w:r w:rsidRPr="00E04020">
              <w:rPr>
                <w:sz w:val="18"/>
                <w:szCs w:val="18"/>
              </w:rPr>
              <w:fldChar w:fldCharType="begin">
                <w:ffData>
                  <w:name w:val="Check1"/>
                  <w:enabled/>
                  <w:calcOnExit w:val="0"/>
                  <w:checkBox>
                    <w:sizeAuto/>
                    <w:default w:val="0"/>
                  </w:checkBox>
                </w:ffData>
              </w:fldChar>
            </w:r>
            <w:r w:rsidRPr="00E04020">
              <w:rPr>
                <w:sz w:val="18"/>
                <w:szCs w:val="18"/>
              </w:rPr>
              <w:instrText xml:space="preserve"> FORMCHECKBOX </w:instrText>
            </w:r>
            <w:r w:rsidR="002B5AC9">
              <w:rPr>
                <w:sz w:val="18"/>
                <w:szCs w:val="18"/>
              </w:rPr>
            </w:r>
            <w:r w:rsidR="002B5AC9">
              <w:rPr>
                <w:sz w:val="18"/>
                <w:szCs w:val="18"/>
              </w:rPr>
              <w:fldChar w:fldCharType="separate"/>
            </w:r>
            <w:r w:rsidRPr="00E04020">
              <w:rPr>
                <w:sz w:val="18"/>
                <w:szCs w:val="18"/>
              </w:rPr>
              <w:fldChar w:fldCharType="end"/>
            </w:r>
          </w:p>
        </w:tc>
      </w:tr>
      <w:tr w:rsidR="00EB3035" w14:paraId="27FC4448" w14:textId="77777777" w:rsidTr="00EB3035">
        <w:trPr>
          <w:trHeight w:val="458"/>
          <w:jc w:val="center"/>
        </w:trPr>
        <w:tc>
          <w:tcPr>
            <w:tcW w:w="710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A230CC" w14:textId="77777777" w:rsidR="00EB3035" w:rsidRDefault="00EB3035">
            <w:pPr>
              <w:rPr>
                <w:b/>
                <w:sz w:val="20"/>
                <w:szCs w:val="20"/>
              </w:rPr>
            </w:pPr>
            <w:r>
              <w:rPr>
                <w:b/>
                <w:szCs w:val="20"/>
              </w:rPr>
              <w:t>FOR LDOE USE ONLY</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36F25B" w14:textId="77777777" w:rsidR="00EB3035" w:rsidRDefault="00EB3035">
            <w:pPr>
              <w:rPr>
                <w:sz w:val="20"/>
                <w:szCs w:val="20"/>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5AC9">
              <w:rPr>
                <w:sz w:val="20"/>
                <w:szCs w:val="20"/>
              </w:rPr>
            </w:r>
            <w:r w:rsidR="002B5AC9">
              <w:rPr>
                <w:sz w:val="20"/>
                <w:szCs w:val="20"/>
              </w:rPr>
              <w:fldChar w:fldCharType="separate"/>
            </w:r>
            <w:r>
              <w:rPr>
                <w:sz w:val="20"/>
                <w:szCs w:val="20"/>
              </w:rPr>
              <w:fldChar w:fldCharType="end"/>
            </w:r>
            <w:r>
              <w:rPr>
                <w:sz w:val="20"/>
                <w:szCs w:val="20"/>
              </w:rPr>
              <w:t xml:space="preserve"> </w:t>
            </w:r>
            <w:r>
              <w:rPr>
                <w:b/>
                <w:sz w:val="20"/>
                <w:szCs w:val="20"/>
              </w:rPr>
              <w:t>Qualified</w:t>
            </w:r>
          </w:p>
        </w:tc>
      </w:tr>
      <w:tr w:rsidR="00EB3035" w14:paraId="72583069" w14:textId="77777777" w:rsidTr="00EB3035">
        <w:trPr>
          <w:trHeight w:val="413"/>
          <w:jc w:val="center"/>
        </w:trPr>
        <w:tc>
          <w:tcPr>
            <w:tcW w:w="7105" w:type="dxa"/>
            <w:vMerge/>
            <w:tcBorders>
              <w:top w:val="single" w:sz="4" w:space="0" w:color="auto"/>
              <w:left w:val="single" w:sz="4" w:space="0" w:color="auto"/>
              <w:bottom w:val="single" w:sz="4" w:space="0" w:color="auto"/>
              <w:right w:val="single" w:sz="4" w:space="0" w:color="auto"/>
            </w:tcBorders>
            <w:vAlign w:val="center"/>
            <w:hideMark/>
          </w:tcPr>
          <w:p w14:paraId="13D452FA" w14:textId="77777777" w:rsidR="00EB3035" w:rsidRDefault="00EB3035">
            <w:pPr>
              <w:rPr>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800BF9" w14:textId="77777777" w:rsidR="00EB3035" w:rsidRDefault="00EB3035">
            <w:pPr>
              <w:rPr>
                <w:sz w:val="20"/>
                <w:szCs w:val="20"/>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B5AC9">
              <w:rPr>
                <w:sz w:val="20"/>
                <w:szCs w:val="20"/>
              </w:rPr>
            </w:r>
            <w:r w:rsidR="002B5AC9">
              <w:rPr>
                <w:sz w:val="20"/>
                <w:szCs w:val="20"/>
              </w:rPr>
              <w:fldChar w:fldCharType="separate"/>
            </w:r>
            <w:r>
              <w:rPr>
                <w:sz w:val="20"/>
                <w:szCs w:val="20"/>
              </w:rPr>
              <w:fldChar w:fldCharType="end"/>
            </w:r>
            <w:r>
              <w:rPr>
                <w:sz w:val="20"/>
                <w:szCs w:val="20"/>
              </w:rPr>
              <w:t xml:space="preserve"> </w:t>
            </w:r>
            <w:r>
              <w:rPr>
                <w:b/>
                <w:sz w:val="20"/>
                <w:szCs w:val="20"/>
              </w:rPr>
              <w:t>Disqualified</w:t>
            </w:r>
          </w:p>
        </w:tc>
      </w:tr>
    </w:tbl>
    <w:p w14:paraId="3C462DFF" w14:textId="77777777" w:rsidR="00EB3035" w:rsidRDefault="00EB3035" w:rsidP="00EB3035">
      <w:pPr>
        <w:pStyle w:val="Heading2"/>
        <w:numPr>
          <w:ilvl w:val="0"/>
          <w:numId w:val="0"/>
        </w:numPr>
        <w:tabs>
          <w:tab w:val="left" w:pos="720"/>
        </w:tabs>
      </w:pPr>
      <w:bookmarkStart w:id="134" w:name="_Cover_Page"/>
      <w:bookmarkStart w:id="135" w:name="_Toc5193820"/>
      <w:bookmarkStart w:id="136" w:name="_Toc72931304"/>
      <w:bookmarkEnd w:id="134"/>
      <w:r>
        <w:lastRenderedPageBreak/>
        <w:t>Cover Page</w:t>
      </w:r>
      <w:bookmarkEnd w:id="135"/>
      <w:bookmarkEnd w:id="136"/>
    </w:p>
    <w:p w14:paraId="6B5F613B" w14:textId="77777777" w:rsidR="00EB3035" w:rsidRDefault="00EB3035" w:rsidP="00EB3035">
      <w:pPr>
        <w:autoSpaceDE w:val="0"/>
        <w:autoSpaceDN w:val="0"/>
        <w:adjustRightInd w:val="0"/>
        <w:rPr>
          <w:rFonts w:cstheme="minorHAnsi"/>
          <w:b/>
          <w:bCs/>
          <w:color w:val="000000"/>
          <w:sz w:val="20"/>
          <w:szCs w:val="24"/>
        </w:rPr>
      </w:pPr>
    </w:p>
    <w:p w14:paraId="45220D38" w14:textId="77777777" w:rsidR="00EB3035" w:rsidRDefault="00EB3035" w:rsidP="00EB3035">
      <w:pPr>
        <w:autoSpaceDE w:val="0"/>
        <w:autoSpaceDN w:val="0"/>
        <w:adjustRightInd w:val="0"/>
        <w:jc w:val="center"/>
        <w:rPr>
          <w:rFonts w:cstheme="minorHAnsi"/>
          <w:b/>
          <w:bCs/>
          <w:color w:val="000000"/>
          <w:sz w:val="28"/>
          <w:szCs w:val="28"/>
        </w:rPr>
      </w:pPr>
      <w:r>
        <w:rPr>
          <w:rFonts w:cstheme="minorHAnsi"/>
          <w:b/>
          <w:bCs/>
          <w:color w:val="000000"/>
          <w:sz w:val="28"/>
          <w:szCs w:val="28"/>
        </w:rPr>
        <w:t>21</w:t>
      </w:r>
      <w:r>
        <w:rPr>
          <w:rFonts w:cstheme="minorHAnsi"/>
          <w:b/>
          <w:bCs/>
          <w:color w:val="000000"/>
          <w:sz w:val="28"/>
          <w:szCs w:val="28"/>
          <w:vertAlign w:val="superscript"/>
        </w:rPr>
        <w:t>st</w:t>
      </w:r>
      <w:r>
        <w:rPr>
          <w:rFonts w:cstheme="minorHAnsi"/>
          <w:b/>
          <w:bCs/>
          <w:color w:val="000000"/>
          <w:sz w:val="28"/>
          <w:szCs w:val="28"/>
        </w:rPr>
        <w:t xml:space="preserve"> Century Community Learning Centers Program</w:t>
      </w:r>
    </w:p>
    <w:p w14:paraId="4661EFB1" w14:textId="77777777" w:rsidR="00EB3035" w:rsidRDefault="00ED0DE5" w:rsidP="00EB3035">
      <w:pPr>
        <w:autoSpaceDE w:val="0"/>
        <w:autoSpaceDN w:val="0"/>
        <w:adjustRightInd w:val="0"/>
        <w:jc w:val="center"/>
        <w:rPr>
          <w:rFonts w:cstheme="minorHAnsi"/>
          <w:b/>
          <w:bCs/>
          <w:color w:val="000000"/>
          <w:sz w:val="28"/>
          <w:szCs w:val="28"/>
        </w:rPr>
      </w:pPr>
      <w:r>
        <w:rPr>
          <w:rFonts w:cstheme="minorHAnsi"/>
          <w:b/>
          <w:bCs/>
          <w:color w:val="000000"/>
          <w:sz w:val="28"/>
          <w:szCs w:val="28"/>
        </w:rPr>
        <w:t>Applicant</w:t>
      </w:r>
      <w:r w:rsidR="00EB3035">
        <w:rPr>
          <w:rFonts w:cstheme="minorHAnsi"/>
          <w:b/>
          <w:bCs/>
          <w:color w:val="000000"/>
          <w:sz w:val="28"/>
          <w:szCs w:val="28"/>
        </w:rPr>
        <w:t xml:space="preserve"> Cover Page</w:t>
      </w:r>
    </w:p>
    <w:p w14:paraId="363524AE" w14:textId="77777777" w:rsidR="00EB3035" w:rsidRDefault="00EB3035" w:rsidP="00EB3035">
      <w:pPr>
        <w:autoSpaceDE w:val="0"/>
        <w:autoSpaceDN w:val="0"/>
        <w:adjustRightInd w:val="0"/>
        <w:rPr>
          <w:rFonts w:cstheme="minorHAnsi"/>
          <w:b/>
          <w:bCs/>
          <w:color w:val="000000"/>
          <w:sz w:val="20"/>
          <w:szCs w:val="24"/>
        </w:rPr>
      </w:pPr>
    </w:p>
    <w:p w14:paraId="2FCCF6B6" w14:textId="77777777" w:rsidR="00EB3035" w:rsidRDefault="00EB3035" w:rsidP="00EB3035">
      <w:pPr>
        <w:autoSpaceDE w:val="0"/>
        <w:autoSpaceDN w:val="0"/>
        <w:adjustRightInd w:val="0"/>
        <w:rPr>
          <w:rFonts w:cstheme="minorHAnsi"/>
          <w:b/>
          <w:bCs/>
          <w:color w:val="000000"/>
          <w:szCs w:val="24"/>
        </w:rPr>
      </w:pPr>
    </w:p>
    <w:p w14:paraId="6521733D" w14:textId="77777777" w:rsidR="00EB3035" w:rsidRDefault="00EB3035" w:rsidP="00EB3035">
      <w:pPr>
        <w:autoSpaceDE w:val="0"/>
        <w:autoSpaceDN w:val="0"/>
        <w:adjustRightInd w:val="0"/>
        <w:ind w:firstLine="720"/>
        <w:rPr>
          <w:rFonts w:cstheme="minorHAnsi"/>
          <w:b/>
          <w:bCs/>
          <w:color w:val="000000"/>
          <w:szCs w:val="24"/>
        </w:rPr>
      </w:pPr>
      <w:r>
        <w:rPr>
          <w:rFonts w:cstheme="minorHAnsi"/>
          <w:b/>
          <w:bCs/>
          <w:color w:val="000000"/>
          <w:szCs w:val="24"/>
        </w:rPr>
        <w:t>Type of Organization: (Check one only)</w:t>
      </w:r>
    </w:p>
    <w:p w14:paraId="4F4EE42B" w14:textId="77777777" w:rsidR="00EB3035" w:rsidRDefault="00EB3035" w:rsidP="00EB3035">
      <w:pPr>
        <w:autoSpaceDE w:val="0"/>
        <w:autoSpaceDN w:val="0"/>
        <w:adjustRightInd w:val="0"/>
        <w:rPr>
          <w:rFonts w:cstheme="minorHAnsi"/>
          <w:b/>
          <w:bCs/>
          <w:color w:val="000000"/>
          <w:szCs w:val="24"/>
        </w:rPr>
      </w:pPr>
    </w:p>
    <w:p w14:paraId="20942CE0" w14:textId="77777777" w:rsidR="00EB3035" w:rsidRDefault="00EB3035" w:rsidP="00EB3035">
      <w:pPr>
        <w:autoSpaceDE w:val="0"/>
        <w:autoSpaceDN w:val="0"/>
        <w:adjustRightInd w:val="0"/>
        <w:ind w:firstLine="720"/>
        <w:rPr>
          <w:rFonts w:cstheme="minorHAnsi"/>
          <w:szCs w:val="24"/>
        </w:rPr>
      </w:pPr>
      <w:r>
        <w:rPr>
          <w:rFonts w:cstheme="minorHAnsi"/>
          <w:szCs w:val="24"/>
        </w:rPr>
        <w:fldChar w:fldCharType="begin">
          <w:ffData>
            <w:name w:val=""/>
            <w:enabled/>
            <w:calcOnExit w:val="0"/>
            <w:checkBox>
              <w:sizeAuto/>
              <w:default w:val="0"/>
            </w:checkBox>
          </w:ffData>
        </w:fldChar>
      </w:r>
      <w:r>
        <w:rPr>
          <w:rFonts w:cstheme="minorHAnsi"/>
          <w:szCs w:val="24"/>
        </w:rPr>
        <w:instrText xml:space="preserve"> FORMCHECKBOX </w:instrText>
      </w:r>
      <w:r w:rsidR="002B5AC9">
        <w:rPr>
          <w:rFonts w:cstheme="minorHAnsi"/>
          <w:szCs w:val="24"/>
        </w:rPr>
      </w:r>
      <w:r w:rsidR="002B5AC9">
        <w:rPr>
          <w:rFonts w:cstheme="minorHAnsi"/>
          <w:szCs w:val="24"/>
        </w:rPr>
        <w:fldChar w:fldCharType="separate"/>
      </w:r>
      <w:r>
        <w:rPr>
          <w:rFonts w:cstheme="minorHAnsi"/>
          <w:szCs w:val="24"/>
        </w:rPr>
        <w:fldChar w:fldCharType="end"/>
      </w:r>
      <w:r>
        <w:rPr>
          <w:rFonts w:cstheme="minorHAnsi"/>
          <w:szCs w:val="24"/>
        </w:rPr>
        <w:tab/>
        <w:t>Local Education Agency (LEA)</w:t>
      </w:r>
    </w:p>
    <w:p w14:paraId="6F8A4C63" w14:textId="77777777" w:rsidR="00EB3035" w:rsidRDefault="00EB3035" w:rsidP="00EB3035">
      <w:pPr>
        <w:autoSpaceDE w:val="0"/>
        <w:autoSpaceDN w:val="0"/>
        <w:adjustRightInd w:val="0"/>
        <w:ind w:firstLine="720"/>
        <w:rPr>
          <w:rFonts w:cstheme="minorHAnsi"/>
          <w:szCs w:val="24"/>
        </w:rPr>
      </w:pPr>
      <w:r>
        <w:rPr>
          <w:rFonts w:cstheme="minorHAnsi"/>
          <w:szCs w:val="24"/>
        </w:rPr>
        <w:fldChar w:fldCharType="begin">
          <w:ffData>
            <w:name w:val=""/>
            <w:enabled/>
            <w:calcOnExit w:val="0"/>
            <w:checkBox>
              <w:sizeAuto/>
              <w:default w:val="0"/>
            </w:checkBox>
          </w:ffData>
        </w:fldChar>
      </w:r>
      <w:r>
        <w:rPr>
          <w:rFonts w:cstheme="minorHAnsi"/>
          <w:szCs w:val="24"/>
        </w:rPr>
        <w:instrText xml:space="preserve"> FORMCHECKBOX </w:instrText>
      </w:r>
      <w:r w:rsidR="002B5AC9">
        <w:rPr>
          <w:rFonts w:cstheme="minorHAnsi"/>
          <w:szCs w:val="24"/>
        </w:rPr>
      </w:r>
      <w:r w:rsidR="002B5AC9">
        <w:rPr>
          <w:rFonts w:cstheme="minorHAnsi"/>
          <w:szCs w:val="24"/>
        </w:rPr>
        <w:fldChar w:fldCharType="separate"/>
      </w:r>
      <w:r>
        <w:rPr>
          <w:rFonts w:cstheme="minorHAnsi"/>
          <w:szCs w:val="24"/>
        </w:rPr>
        <w:fldChar w:fldCharType="end"/>
      </w:r>
      <w:r>
        <w:rPr>
          <w:rFonts w:cstheme="minorHAnsi"/>
          <w:szCs w:val="24"/>
        </w:rPr>
        <w:tab/>
        <w:t>Charter School(s)</w:t>
      </w:r>
    </w:p>
    <w:p w14:paraId="27A168F4" w14:textId="77777777" w:rsidR="00EB3035" w:rsidRDefault="00EB3035" w:rsidP="00EB3035">
      <w:pPr>
        <w:autoSpaceDE w:val="0"/>
        <w:autoSpaceDN w:val="0"/>
        <w:adjustRightInd w:val="0"/>
        <w:ind w:firstLine="720"/>
        <w:rPr>
          <w:rFonts w:cstheme="minorHAnsi"/>
          <w:szCs w:val="24"/>
        </w:rPr>
      </w:pPr>
      <w:r>
        <w:rPr>
          <w:rFonts w:cstheme="minorHAnsi"/>
          <w:szCs w:val="24"/>
        </w:rPr>
        <w:fldChar w:fldCharType="begin">
          <w:ffData>
            <w:name w:val=""/>
            <w:enabled/>
            <w:calcOnExit w:val="0"/>
            <w:checkBox>
              <w:sizeAuto/>
              <w:default w:val="0"/>
            </w:checkBox>
          </w:ffData>
        </w:fldChar>
      </w:r>
      <w:r>
        <w:rPr>
          <w:rFonts w:cstheme="minorHAnsi"/>
          <w:szCs w:val="24"/>
        </w:rPr>
        <w:instrText xml:space="preserve"> FORMCHECKBOX </w:instrText>
      </w:r>
      <w:r w:rsidR="002B5AC9">
        <w:rPr>
          <w:rFonts w:cstheme="minorHAnsi"/>
          <w:szCs w:val="24"/>
        </w:rPr>
      </w:r>
      <w:r w:rsidR="002B5AC9">
        <w:rPr>
          <w:rFonts w:cstheme="minorHAnsi"/>
          <w:szCs w:val="24"/>
        </w:rPr>
        <w:fldChar w:fldCharType="separate"/>
      </w:r>
      <w:r>
        <w:rPr>
          <w:rFonts w:cstheme="minorHAnsi"/>
          <w:szCs w:val="24"/>
        </w:rPr>
        <w:fldChar w:fldCharType="end"/>
      </w:r>
      <w:r>
        <w:rPr>
          <w:rFonts w:cstheme="minorHAnsi"/>
          <w:szCs w:val="24"/>
        </w:rPr>
        <w:tab/>
        <w:t>Non-Profit Community Based Organization (CBO)</w:t>
      </w:r>
    </w:p>
    <w:p w14:paraId="76441D32" w14:textId="77777777" w:rsidR="00EB3035" w:rsidRDefault="00EB3035" w:rsidP="00EB3035">
      <w:pPr>
        <w:autoSpaceDE w:val="0"/>
        <w:autoSpaceDN w:val="0"/>
        <w:adjustRightInd w:val="0"/>
        <w:ind w:firstLine="720"/>
        <w:rPr>
          <w:rFonts w:cstheme="minorHAnsi"/>
          <w:szCs w:val="24"/>
        </w:rPr>
      </w:pPr>
      <w:r>
        <w:rPr>
          <w:rFonts w:cstheme="minorHAnsi"/>
          <w:szCs w:val="24"/>
        </w:rPr>
        <w:fldChar w:fldCharType="begin">
          <w:ffData>
            <w:name w:val=""/>
            <w:enabled/>
            <w:calcOnExit w:val="0"/>
            <w:checkBox>
              <w:sizeAuto/>
              <w:default w:val="0"/>
            </w:checkBox>
          </w:ffData>
        </w:fldChar>
      </w:r>
      <w:r>
        <w:rPr>
          <w:rFonts w:cstheme="minorHAnsi"/>
          <w:szCs w:val="24"/>
        </w:rPr>
        <w:instrText xml:space="preserve"> FORMCHECKBOX </w:instrText>
      </w:r>
      <w:r w:rsidR="002B5AC9">
        <w:rPr>
          <w:rFonts w:cstheme="minorHAnsi"/>
          <w:szCs w:val="24"/>
        </w:rPr>
      </w:r>
      <w:r w:rsidR="002B5AC9">
        <w:rPr>
          <w:rFonts w:cstheme="minorHAnsi"/>
          <w:szCs w:val="24"/>
        </w:rPr>
        <w:fldChar w:fldCharType="separate"/>
      </w:r>
      <w:r>
        <w:rPr>
          <w:rFonts w:cstheme="minorHAnsi"/>
          <w:szCs w:val="24"/>
        </w:rPr>
        <w:fldChar w:fldCharType="end"/>
      </w:r>
      <w:r>
        <w:rPr>
          <w:rFonts w:cstheme="minorHAnsi"/>
          <w:szCs w:val="24"/>
        </w:rPr>
        <w:tab/>
        <w:t>Non-Profit Faith-Based Organization (FBO)</w:t>
      </w:r>
    </w:p>
    <w:p w14:paraId="2E210F16" w14:textId="77777777" w:rsidR="00EB3035" w:rsidRDefault="00EB3035" w:rsidP="00EB3035">
      <w:pPr>
        <w:autoSpaceDE w:val="0"/>
        <w:autoSpaceDN w:val="0"/>
        <w:adjustRightInd w:val="0"/>
        <w:ind w:firstLine="720"/>
        <w:rPr>
          <w:rFonts w:cstheme="minorHAnsi"/>
          <w:szCs w:val="24"/>
        </w:rPr>
      </w:pPr>
      <w:r>
        <w:rPr>
          <w:rFonts w:cstheme="minorHAnsi"/>
          <w:szCs w:val="24"/>
        </w:rPr>
        <w:fldChar w:fldCharType="begin">
          <w:ffData>
            <w:name w:val=""/>
            <w:enabled/>
            <w:calcOnExit w:val="0"/>
            <w:checkBox>
              <w:sizeAuto/>
              <w:default w:val="0"/>
            </w:checkBox>
          </w:ffData>
        </w:fldChar>
      </w:r>
      <w:r>
        <w:rPr>
          <w:rFonts w:cstheme="minorHAnsi"/>
          <w:szCs w:val="24"/>
        </w:rPr>
        <w:instrText xml:space="preserve"> FORMCHECKBOX </w:instrText>
      </w:r>
      <w:r w:rsidR="002B5AC9">
        <w:rPr>
          <w:rFonts w:cstheme="minorHAnsi"/>
          <w:szCs w:val="24"/>
        </w:rPr>
      </w:r>
      <w:r w:rsidR="002B5AC9">
        <w:rPr>
          <w:rFonts w:cstheme="minorHAnsi"/>
          <w:szCs w:val="24"/>
        </w:rPr>
        <w:fldChar w:fldCharType="separate"/>
      </w:r>
      <w:r>
        <w:rPr>
          <w:rFonts w:cstheme="minorHAnsi"/>
          <w:szCs w:val="24"/>
        </w:rPr>
        <w:fldChar w:fldCharType="end"/>
      </w:r>
      <w:r>
        <w:rPr>
          <w:rFonts w:cstheme="minorHAnsi"/>
          <w:szCs w:val="24"/>
        </w:rPr>
        <w:tab/>
        <w:t xml:space="preserve">Private School/Faith-Based Organization </w:t>
      </w:r>
    </w:p>
    <w:p w14:paraId="454C85A6" w14:textId="77777777" w:rsidR="00EB3035" w:rsidRDefault="00EB3035" w:rsidP="00EB3035">
      <w:pPr>
        <w:autoSpaceDE w:val="0"/>
        <w:autoSpaceDN w:val="0"/>
        <w:adjustRightInd w:val="0"/>
        <w:ind w:firstLine="720"/>
        <w:rPr>
          <w:rFonts w:cstheme="minorHAnsi"/>
          <w:szCs w:val="24"/>
        </w:rPr>
      </w:pPr>
      <w:r>
        <w:rPr>
          <w:rFonts w:cstheme="minorHAnsi"/>
          <w:szCs w:val="24"/>
        </w:rPr>
        <w:fldChar w:fldCharType="begin">
          <w:ffData>
            <w:name w:val=""/>
            <w:enabled/>
            <w:calcOnExit w:val="0"/>
            <w:checkBox>
              <w:sizeAuto/>
              <w:default w:val="0"/>
            </w:checkBox>
          </w:ffData>
        </w:fldChar>
      </w:r>
      <w:r>
        <w:rPr>
          <w:rFonts w:cstheme="minorHAnsi"/>
          <w:szCs w:val="24"/>
        </w:rPr>
        <w:instrText xml:space="preserve"> FORMCHECKBOX </w:instrText>
      </w:r>
      <w:r w:rsidR="002B5AC9">
        <w:rPr>
          <w:rFonts w:cstheme="minorHAnsi"/>
          <w:szCs w:val="24"/>
        </w:rPr>
      </w:r>
      <w:r w:rsidR="002B5AC9">
        <w:rPr>
          <w:rFonts w:cstheme="minorHAnsi"/>
          <w:szCs w:val="24"/>
        </w:rPr>
        <w:fldChar w:fldCharType="separate"/>
      </w:r>
      <w:r>
        <w:rPr>
          <w:rFonts w:cstheme="minorHAnsi"/>
          <w:szCs w:val="24"/>
        </w:rPr>
        <w:fldChar w:fldCharType="end"/>
      </w:r>
      <w:r>
        <w:rPr>
          <w:rFonts w:cstheme="minorHAnsi"/>
          <w:szCs w:val="24"/>
        </w:rPr>
        <w:tab/>
        <w:t xml:space="preserve">Other ___________________________ </w:t>
      </w:r>
    </w:p>
    <w:p w14:paraId="23B01629" w14:textId="77777777" w:rsidR="00EB3035" w:rsidRDefault="00EB3035" w:rsidP="00EB3035">
      <w:pPr>
        <w:autoSpaceDE w:val="0"/>
        <w:autoSpaceDN w:val="0"/>
        <w:adjustRightInd w:val="0"/>
        <w:rPr>
          <w:rFonts w:cstheme="minorHAnsi"/>
          <w:b/>
          <w:bCs/>
          <w:color w:val="000000"/>
          <w:szCs w:val="24"/>
        </w:rPr>
      </w:pPr>
    </w:p>
    <w:tbl>
      <w:tblPr>
        <w:tblW w:w="8925" w:type="dxa"/>
        <w:tblInd w:w="499" w:type="dxa"/>
        <w:tblLayout w:type="fixed"/>
        <w:tblCellMar>
          <w:left w:w="0" w:type="dxa"/>
          <w:right w:w="0" w:type="dxa"/>
        </w:tblCellMar>
        <w:tblLook w:val="04A0" w:firstRow="1" w:lastRow="0" w:firstColumn="1" w:lastColumn="0" w:noHBand="0" w:noVBand="1"/>
      </w:tblPr>
      <w:tblGrid>
        <w:gridCol w:w="5398"/>
        <w:gridCol w:w="168"/>
        <w:gridCol w:w="3359"/>
      </w:tblGrid>
      <w:tr w:rsidR="00EB3035" w14:paraId="61A36921" w14:textId="77777777" w:rsidTr="00EB3035">
        <w:trPr>
          <w:cantSplit/>
        </w:trPr>
        <w:tc>
          <w:tcPr>
            <w:tcW w:w="8928" w:type="dxa"/>
            <w:gridSpan w:val="3"/>
            <w:tcBorders>
              <w:top w:val="double" w:sz="6" w:space="0" w:color="000000"/>
              <w:left w:val="double" w:sz="6" w:space="0" w:color="000000"/>
              <w:bottom w:val="nil"/>
              <w:right w:val="double" w:sz="6" w:space="0" w:color="000000"/>
            </w:tcBorders>
          </w:tcPr>
          <w:p w14:paraId="354EE91A" w14:textId="77777777" w:rsidR="00EB3035" w:rsidRDefault="00EB3035">
            <w:pPr>
              <w:autoSpaceDE w:val="0"/>
              <w:autoSpaceDN w:val="0"/>
              <w:adjustRightInd w:val="0"/>
              <w:rPr>
                <w:rFonts w:cstheme="minorHAnsi"/>
                <w:b/>
                <w:bCs/>
                <w:color w:val="000000"/>
                <w:szCs w:val="24"/>
              </w:rPr>
            </w:pPr>
            <w:r>
              <w:rPr>
                <w:rFonts w:cstheme="minorHAnsi"/>
                <w:b/>
                <w:bCs/>
                <w:color w:val="000000"/>
                <w:szCs w:val="24"/>
              </w:rPr>
              <w:t xml:space="preserve">Name of </w:t>
            </w:r>
            <w:r w:rsidR="00A241FA">
              <w:rPr>
                <w:rFonts w:cstheme="minorHAnsi"/>
                <w:b/>
                <w:bCs/>
                <w:color w:val="000000"/>
                <w:szCs w:val="24"/>
              </w:rPr>
              <w:t>Applicant</w:t>
            </w:r>
          </w:p>
          <w:p w14:paraId="2F516BDA" w14:textId="77777777" w:rsidR="00EB3035" w:rsidRDefault="00EB3035">
            <w:pPr>
              <w:autoSpaceDE w:val="0"/>
              <w:autoSpaceDN w:val="0"/>
              <w:adjustRightInd w:val="0"/>
              <w:rPr>
                <w:rFonts w:cstheme="minorHAnsi"/>
                <w:b/>
                <w:bCs/>
                <w:color w:val="000000"/>
                <w:szCs w:val="24"/>
              </w:rPr>
            </w:pPr>
          </w:p>
        </w:tc>
      </w:tr>
      <w:tr w:rsidR="00EB3035" w14:paraId="24358591" w14:textId="77777777" w:rsidTr="00EB3035">
        <w:trPr>
          <w:cantSplit/>
        </w:trPr>
        <w:tc>
          <w:tcPr>
            <w:tcW w:w="8928" w:type="dxa"/>
            <w:gridSpan w:val="3"/>
            <w:tcBorders>
              <w:top w:val="single" w:sz="6" w:space="0" w:color="000000"/>
              <w:left w:val="double" w:sz="6" w:space="0" w:color="000000"/>
              <w:bottom w:val="nil"/>
              <w:right w:val="double" w:sz="6" w:space="0" w:color="000000"/>
            </w:tcBorders>
          </w:tcPr>
          <w:p w14:paraId="5504F625" w14:textId="77777777" w:rsidR="00EB3035" w:rsidRDefault="00EB3035">
            <w:pPr>
              <w:autoSpaceDE w:val="0"/>
              <w:autoSpaceDN w:val="0"/>
              <w:adjustRightInd w:val="0"/>
              <w:rPr>
                <w:rFonts w:cstheme="minorHAnsi"/>
                <w:b/>
                <w:bCs/>
                <w:color w:val="000000"/>
                <w:szCs w:val="24"/>
              </w:rPr>
            </w:pPr>
            <w:r>
              <w:rPr>
                <w:rFonts w:cstheme="minorHAnsi"/>
                <w:b/>
                <w:bCs/>
                <w:color w:val="000000"/>
                <w:szCs w:val="24"/>
              </w:rPr>
              <w:t>Address</w:t>
            </w:r>
          </w:p>
          <w:p w14:paraId="3A63DD82" w14:textId="77777777" w:rsidR="00EB3035" w:rsidRDefault="00EB3035">
            <w:pPr>
              <w:autoSpaceDE w:val="0"/>
              <w:autoSpaceDN w:val="0"/>
              <w:adjustRightInd w:val="0"/>
              <w:rPr>
                <w:rFonts w:cstheme="minorHAnsi"/>
                <w:b/>
                <w:bCs/>
                <w:color w:val="000000"/>
                <w:szCs w:val="24"/>
              </w:rPr>
            </w:pPr>
          </w:p>
        </w:tc>
      </w:tr>
      <w:tr w:rsidR="00EB3035" w14:paraId="4C3F27A1" w14:textId="77777777" w:rsidTr="00EB3035">
        <w:trPr>
          <w:cantSplit/>
        </w:trPr>
        <w:tc>
          <w:tcPr>
            <w:tcW w:w="8928" w:type="dxa"/>
            <w:gridSpan w:val="3"/>
            <w:tcBorders>
              <w:top w:val="single" w:sz="6" w:space="0" w:color="000000"/>
              <w:left w:val="double" w:sz="6" w:space="0" w:color="000000"/>
              <w:bottom w:val="nil"/>
              <w:right w:val="double" w:sz="6" w:space="0" w:color="000000"/>
            </w:tcBorders>
          </w:tcPr>
          <w:p w14:paraId="3451CE23" w14:textId="77777777" w:rsidR="00EB3035" w:rsidRDefault="00EB3035">
            <w:pPr>
              <w:autoSpaceDE w:val="0"/>
              <w:autoSpaceDN w:val="0"/>
              <w:adjustRightInd w:val="0"/>
              <w:rPr>
                <w:rFonts w:cstheme="minorHAnsi"/>
                <w:b/>
                <w:bCs/>
                <w:color w:val="000000"/>
                <w:szCs w:val="24"/>
              </w:rPr>
            </w:pPr>
            <w:r>
              <w:rPr>
                <w:rFonts w:cstheme="minorHAnsi"/>
                <w:b/>
                <w:bCs/>
                <w:color w:val="000000"/>
                <w:szCs w:val="24"/>
              </w:rPr>
              <w:t>City/State</w:t>
            </w:r>
            <w:r>
              <w:rPr>
                <w:rFonts w:cstheme="minorHAnsi"/>
                <w:b/>
                <w:bCs/>
                <w:color w:val="000000"/>
                <w:szCs w:val="24"/>
              </w:rPr>
              <w:tab/>
            </w:r>
            <w:r>
              <w:rPr>
                <w:rFonts w:cstheme="minorHAnsi"/>
                <w:b/>
                <w:bCs/>
                <w:color w:val="000000"/>
                <w:szCs w:val="24"/>
              </w:rPr>
              <w:tab/>
            </w:r>
            <w:r>
              <w:rPr>
                <w:rFonts w:cstheme="minorHAnsi"/>
                <w:b/>
                <w:bCs/>
                <w:color w:val="000000"/>
                <w:szCs w:val="24"/>
              </w:rPr>
              <w:tab/>
            </w:r>
            <w:r>
              <w:rPr>
                <w:rFonts w:cstheme="minorHAnsi"/>
                <w:b/>
                <w:bCs/>
                <w:color w:val="000000"/>
                <w:szCs w:val="24"/>
              </w:rPr>
              <w:tab/>
            </w:r>
            <w:r>
              <w:rPr>
                <w:rFonts w:cstheme="minorHAnsi"/>
                <w:b/>
                <w:bCs/>
                <w:color w:val="000000"/>
                <w:szCs w:val="24"/>
              </w:rPr>
              <w:tab/>
              <w:t>Parish</w:t>
            </w:r>
            <w:r>
              <w:rPr>
                <w:rFonts w:cstheme="minorHAnsi"/>
                <w:b/>
                <w:bCs/>
                <w:color w:val="000000"/>
                <w:szCs w:val="24"/>
              </w:rPr>
              <w:tab/>
            </w:r>
            <w:r>
              <w:rPr>
                <w:rFonts w:cstheme="minorHAnsi"/>
                <w:b/>
                <w:bCs/>
                <w:color w:val="000000"/>
                <w:szCs w:val="24"/>
              </w:rPr>
              <w:tab/>
              <w:t xml:space="preserve">                                            Zip Code</w:t>
            </w:r>
          </w:p>
          <w:p w14:paraId="415DF2FA" w14:textId="77777777" w:rsidR="00EB3035" w:rsidRDefault="00EB3035">
            <w:pPr>
              <w:autoSpaceDE w:val="0"/>
              <w:autoSpaceDN w:val="0"/>
              <w:adjustRightInd w:val="0"/>
              <w:rPr>
                <w:rFonts w:cstheme="minorHAnsi"/>
                <w:b/>
                <w:bCs/>
                <w:color w:val="000000"/>
                <w:szCs w:val="24"/>
              </w:rPr>
            </w:pPr>
          </w:p>
        </w:tc>
      </w:tr>
      <w:tr w:rsidR="00EB3035" w14:paraId="3E9781F2" w14:textId="77777777" w:rsidTr="00EB3035">
        <w:trPr>
          <w:cantSplit/>
        </w:trPr>
        <w:tc>
          <w:tcPr>
            <w:tcW w:w="5568" w:type="dxa"/>
            <w:gridSpan w:val="2"/>
            <w:tcBorders>
              <w:top w:val="single" w:sz="6" w:space="0" w:color="000000"/>
              <w:left w:val="double" w:sz="6" w:space="0" w:color="000000"/>
              <w:bottom w:val="nil"/>
              <w:right w:val="single" w:sz="6" w:space="0" w:color="000000"/>
            </w:tcBorders>
          </w:tcPr>
          <w:p w14:paraId="2DE017EB" w14:textId="77777777" w:rsidR="00EB3035" w:rsidRDefault="00EB3035">
            <w:pPr>
              <w:autoSpaceDE w:val="0"/>
              <w:autoSpaceDN w:val="0"/>
              <w:adjustRightInd w:val="0"/>
              <w:rPr>
                <w:rFonts w:cstheme="minorHAnsi"/>
                <w:b/>
                <w:bCs/>
                <w:color w:val="000000"/>
                <w:szCs w:val="24"/>
              </w:rPr>
            </w:pPr>
            <w:r>
              <w:rPr>
                <w:rFonts w:cstheme="minorHAnsi"/>
                <w:b/>
                <w:bCs/>
                <w:color w:val="000000"/>
                <w:szCs w:val="24"/>
              </w:rPr>
              <w:t>Contact Person</w:t>
            </w:r>
          </w:p>
          <w:p w14:paraId="09025057" w14:textId="77777777" w:rsidR="00EB3035" w:rsidRDefault="00EB3035">
            <w:pPr>
              <w:autoSpaceDE w:val="0"/>
              <w:autoSpaceDN w:val="0"/>
              <w:adjustRightInd w:val="0"/>
              <w:rPr>
                <w:rFonts w:cstheme="minorHAnsi"/>
                <w:b/>
                <w:bCs/>
                <w:color w:val="000000"/>
                <w:szCs w:val="24"/>
              </w:rPr>
            </w:pPr>
          </w:p>
        </w:tc>
        <w:tc>
          <w:tcPr>
            <w:tcW w:w="3360" w:type="dxa"/>
            <w:tcBorders>
              <w:top w:val="single" w:sz="6" w:space="0" w:color="000000"/>
              <w:left w:val="single" w:sz="6" w:space="0" w:color="000000"/>
              <w:bottom w:val="nil"/>
              <w:right w:val="double" w:sz="6" w:space="0" w:color="000000"/>
            </w:tcBorders>
            <w:hideMark/>
          </w:tcPr>
          <w:p w14:paraId="38D0D566" w14:textId="77777777" w:rsidR="00EB3035" w:rsidRDefault="00EB3035">
            <w:pPr>
              <w:autoSpaceDE w:val="0"/>
              <w:autoSpaceDN w:val="0"/>
              <w:adjustRightInd w:val="0"/>
              <w:rPr>
                <w:rFonts w:cstheme="minorHAnsi"/>
                <w:b/>
                <w:bCs/>
                <w:color w:val="000000"/>
                <w:szCs w:val="24"/>
              </w:rPr>
            </w:pPr>
            <w:r>
              <w:rPr>
                <w:rFonts w:cstheme="minorHAnsi"/>
                <w:b/>
                <w:bCs/>
                <w:color w:val="000000"/>
                <w:szCs w:val="24"/>
              </w:rPr>
              <w:t>Telephone (        )</w:t>
            </w:r>
          </w:p>
        </w:tc>
      </w:tr>
      <w:tr w:rsidR="00EB3035" w14:paraId="6AE2400F" w14:textId="77777777" w:rsidTr="00EB3035">
        <w:trPr>
          <w:cantSplit/>
        </w:trPr>
        <w:tc>
          <w:tcPr>
            <w:tcW w:w="5568" w:type="dxa"/>
            <w:gridSpan w:val="2"/>
            <w:tcBorders>
              <w:top w:val="single" w:sz="6" w:space="0" w:color="000000"/>
              <w:left w:val="double" w:sz="6" w:space="0" w:color="000000"/>
              <w:bottom w:val="double" w:sz="6" w:space="0" w:color="000000"/>
              <w:right w:val="single" w:sz="6" w:space="0" w:color="000000"/>
            </w:tcBorders>
          </w:tcPr>
          <w:p w14:paraId="5560FD3A" w14:textId="77777777" w:rsidR="00EB3035" w:rsidRDefault="00EB3035">
            <w:pPr>
              <w:autoSpaceDE w:val="0"/>
              <w:autoSpaceDN w:val="0"/>
              <w:adjustRightInd w:val="0"/>
              <w:rPr>
                <w:rFonts w:cstheme="minorHAnsi"/>
                <w:b/>
                <w:bCs/>
                <w:color w:val="000000"/>
                <w:szCs w:val="24"/>
              </w:rPr>
            </w:pPr>
            <w:r>
              <w:rPr>
                <w:rFonts w:cstheme="minorHAnsi"/>
                <w:b/>
                <w:bCs/>
                <w:color w:val="000000"/>
                <w:szCs w:val="24"/>
              </w:rPr>
              <w:t>E-Mail Address</w:t>
            </w:r>
          </w:p>
          <w:p w14:paraId="04DF6B85" w14:textId="77777777" w:rsidR="00EB3035" w:rsidRDefault="00EB3035">
            <w:pPr>
              <w:autoSpaceDE w:val="0"/>
              <w:autoSpaceDN w:val="0"/>
              <w:adjustRightInd w:val="0"/>
              <w:rPr>
                <w:rFonts w:cstheme="minorHAnsi"/>
                <w:b/>
                <w:bCs/>
                <w:color w:val="000000"/>
                <w:szCs w:val="24"/>
              </w:rPr>
            </w:pPr>
          </w:p>
        </w:tc>
        <w:tc>
          <w:tcPr>
            <w:tcW w:w="3360" w:type="dxa"/>
            <w:tcBorders>
              <w:top w:val="single" w:sz="6" w:space="0" w:color="000000"/>
              <w:left w:val="single" w:sz="6" w:space="0" w:color="000000"/>
              <w:bottom w:val="double" w:sz="6" w:space="0" w:color="000000"/>
              <w:right w:val="double" w:sz="6" w:space="0" w:color="000000"/>
            </w:tcBorders>
            <w:hideMark/>
          </w:tcPr>
          <w:p w14:paraId="0A2C91CE" w14:textId="77777777" w:rsidR="00EB3035" w:rsidRDefault="00EB3035">
            <w:pPr>
              <w:autoSpaceDE w:val="0"/>
              <w:autoSpaceDN w:val="0"/>
              <w:adjustRightInd w:val="0"/>
              <w:rPr>
                <w:rFonts w:cstheme="minorHAnsi"/>
                <w:b/>
                <w:bCs/>
                <w:color w:val="000000"/>
                <w:szCs w:val="24"/>
              </w:rPr>
            </w:pPr>
            <w:r>
              <w:rPr>
                <w:rFonts w:cstheme="minorHAnsi"/>
                <w:b/>
                <w:bCs/>
                <w:color w:val="000000"/>
                <w:szCs w:val="24"/>
              </w:rPr>
              <w:t>FAX (       )</w:t>
            </w:r>
          </w:p>
        </w:tc>
      </w:tr>
      <w:tr w:rsidR="00EB3035" w14:paraId="65A67597" w14:textId="77777777" w:rsidTr="00EB3035">
        <w:trPr>
          <w:trHeight w:val="1345"/>
        </w:trPr>
        <w:tc>
          <w:tcPr>
            <w:tcW w:w="8928" w:type="dxa"/>
            <w:gridSpan w:val="3"/>
            <w:tcBorders>
              <w:top w:val="nil"/>
              <w:left w:val="single" w:sz="6" w:space="0" w:color="auto"/>
              <w:bottom w:val="single" w:sz="4" w:space="0" w:color="auto"/>
              <w:right w:val="single" w:sz="6" w:space="0" w:color="auto"/>
            </w:tcBorders>
            <w:tcMar>
              <w:top w:w="0" w:type="dxa"/>
              <w:left w:w="108" w:type="dxa"/>
              <w:bottom w:w="0" w:type="dxa"/>
              <w:right w:w="108" w:type="dxa"/>
            </w:tcMar>
            <w:hideMark/>
          </w:tcPr>
          <w:p w14:paraId="04C07072" w14:textId="77777777" w:rsidR="00EB3035" w:rsidRDefault="00EB3035" w:rsidP="00E04020">
            <w:pPr>
              <w:jc w:val="both"/>
              <w:rPr>
                <w:rFonts w:cstheme="minorHAnsi"/>
                <w:szCs w:val="24"/>
              </w:rPr>
            </w:pPr>
            <w:r>
              <w:rPr>
                <w:rFonts w:cstheme="minorHAnsi"/>
                <w:szCs w:val="24"/>
              </w:rPr>
              <w:t xml:space="preserve">I hereby certify that I am the </w:t>
            </w:r>
            <w:r w:rsidR="00E04020">
              <w:rPr>
                <w:rFonts w:cstheme="minorHAnsi"/>
                <w:szCs w:val="24"/>
              </w:rPr>
              <w:t>applicant’s</w:t>
            </w:r>
            <w:r>
              <w:rPr>
                <w:rFonts w:cstheme="minorHAnsi"/>
                <w:szCs w:val="24"/>
              </w:rPr>
              <w:t xml:space="preserve"> Superintendent/Chief School/Administrative Officer/Agency Head and that the information contained in this </w:t>
            </w:r>
            <w:r w:rsidR="00A241FA">
              <w:rPr>
                <w:rFonts w:cstheme="minorHAnsi"/>
                <w:szCs w:val="24"/>
              </w:rPr>
              <w:t>application</w:t>
            </w:r>
            <w:r>
              <w:rPr>
                <w:rFonts w:cstheme="minorHAnsi"/>
                <w:szCs w:val="24"/>
              </w:rPr>
              <w:t xml:space="preserve"> is, to the best of my knowledge, complete and accurate. I further certify, to the best of my knowledge, that any ensuing program and activity will be conducted in accordance with all applicable Federal and State laws and regulations, </w:t>
            </w:r>
            <w:r w:rsidR="00E04020">
              <w:rPr>
                <w:rFonts w:cstheme="minorHAnsi"/>
                <w:szCs w:val="24"/>
              </w:rPr>
              <w:t>application</w:t>
            </w:r>
            <w:r>
              <w:rPr>
                <w:rFonts w:cstheme="minorHAnsi"/>
                <w:szCs w:val="24"/>
              </w:rPr>
              <w:t xml:space="preserve"> guidelines and instructions, certifications, assurances, and that the requested budget amounts are necessary for the implementation of this project.  </w:t>
            </w:r>
          </w:p>
        </w:tc>
      </w:tr>
      <w:tr w:rsidR="00EB3035" w14:paraId="56A5D033" w14:textId="77777777" w:rsidTr="00EB3035">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A1A31" w14:textId="77777777" w:rsidR="00EB3035" w:rsidRDefault="00EB3035">
            <w:pPr>
              <w:rPr>
                <w:rFonts w:cstheme="minorHAnsi"/>
                <w:color w:val="000080"/>
                <w:szCs w:val="24"/>
              </w:rPr>
            </w:pPr>
            <w:r>
              <w:rPr>
                <w:rFonts w:cstheme="minorHAnsi"/>
                <w:szCs w:val="24"/>
              </w:rPr>
              <w:t>Authorized Signature:</w:t>
            </w:r>
          </w:p>
          <w:p w14:paraId="3ECB98B3" w14:textId="77777777" w:rsidR="00EB3035" w:rsidRDefault="00EB3035">
            <w:pPr>
              <w:rPr>
                <w:rFonts w:cstheme="minorHAnsi"/>
                <w:szCs w:val="24"/>
              </w:rPr>
            </w:pPr>
          </w:p>
          <w:p w14:paraId="23ADEF22" w14:textId="77777777" w:rsidR="00EB3035" w:rsidRDefault="00EB3035">
            <w:pPr>
              <w:rPr>
                <w:rFonts w:cstheme="minorHAnsi"/>
                <w:szCs w:val="24"/>
              </w:rPr>
            </w:pPr>
            <w:r>
              <w:rPr>
                <w:rFonts w:cstheme="minorHAnsi"/>
                <w:szCs w:val="24"/>
              </w:rPr>
              <w:t> </w:t>
            </w:r>
          </w:p>
        </w:tc>
        <w:tc>
          <w:tcPr>
            <w:tcW w:w="35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BBB89A" w14:textId="77777777" w:rsidR="00EB3035" w:rsidRDefault="00EB3035">
            <w:pPr>
              <w:rPr>
                <w:rFonts w:cstheme="minorHAnsi"/>
                <w:szCs w:val="24"/>
              </w:rPr>
            </w:pPr>
            <w:r>
              <w:rPr>
                <w:rFonts w:cstheme="minorHAnsi"/>
                <w:szCs w:val="24"/>
              </w:rPr>
              <w:t xml:space="preserve">Title: </w:t>
            </w:r>
          </w:p>
        </w:tc>
      </w:tr>
      <w:tr w:rsidR="00EB3035" w14:paraId="1F339717" w14:textId="77777777" w:rsidTr="00EB3035">
        <w:trPr>
          <w:trHeight w:val="750"/>
        </w:trPr>
        <w:tc>
          <w:tcPr>
            <w:tcW w:w="5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10FB7" w14:textId="77777777" w:rsidR="00EB3035" w:rsidRDefault="00EB3035">
            <w:pPr>
              <w:rPr>
                <w:rFonts w:cstheme="minorHAnsi"/>
                <w:szCs w:val="24"/>
              </w:rPr>
            </w:pPr>
            <w:r>
              <w:rPr>
                <w:rFonts w:cstheme="minorHAnsi"/>
                <w:szCs w:val="24"/>
              </w:rPr>
              <w:t>Typed Name:      </w:t>
            </w:r>
          </w:p>
          <w:p w14:paraId="1F34BB7F" w14:textId="77777777" w:rsidR="00EB3035" w:rsidRDefault="00EB3035">
            <w:pPr>
              <w:rPr>
                <w:rFonts w:cstheme="minorHAnsi"/>
                <w:szCs w:val="24"/>
              </w:rPr>
            </w:pPr>
          </w:p>
        </w:tc>
        <w:tc>
          <w:tcPr>
            <w:tcW w:w="35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9ACB6" w14:textId="77777777" w:rsidR="00EB3035" w:rsidRDefault="00EB3035">
            <w:pPr>
              <w:rPr>
                <w:rFonts w:cstheme="minorHAnsi"/>
                <w:szCs w:val="24"/>
              </w:rPr>
            </w:pPr>
            <w:r>
              <w:rPr>
                <w:rFonts w:cstheme="minorHAnsi"/>
                <w:szCs w:val="24"/>
              </w:rPr>
              <w:t>Date:      </w:t>
            </w:r>
          </w:p>
        </w:tc>
      </w:tr>
    </w:tbl>
    <w:p w14:paraId="19380016" w14:textId="77777777" w:rsidR="00EB3035" w:rsidRDefault="00EB3035" w:rsidP="00EB3035">
      <w:pPr>
        <w:spacing w:after="200" w:line="276" w:lineRule="auto"/>
        <w:rPr>
          <w:rFonts w:eastAsia="Times" w:cstheme="minorHAnsi"/>
          <w:b/>
          <w:sz w:val="20"/>
          <w:szCs w:val="24"/>
        </w:rPr>
      </w:pPr>
    </w:p>
    <w:p w14:paraId="1467FE59" w14:textId="77777777" w:rsidR="00EB3035" w:rsidRDefault="00EB3035" w:rsidP="00EB3035">
      <w:pPr>
        <w:spacing w:after="160"/>
        <w:rPr>
          <w:rFonts w:asciiTheme="majorHAnsi" w:eastAsia="Times" w:hAnsiTheme="majorHAnsi" w:cstheme="majorBidi"/>
          <w:b/>
          <w:sz w:val="24"/>
          <w:szCs w:val="26"/>
        </w:rPr>
      </w:pPr>
      <w:r>
        <w:rPr>
          <w:rFonts w:eastAsia="Times"/>
        </w:rPr>
        <w:br w:type="page"/>
      </w:r>
      <w:bookmarkStart w:id="137" w:name="_FORM_AA"/>
      <w:bookmarkEnd w:id="137"/>
    </w:p>
    <w:p w14:paraId="74955234" w14:textId="77777777" w:rsidR="00EB3035" w:rsidRDefault="00EB3035" w:rsidP="00EB3035">
      <w:pPr>
        <w:pStyle w:val="Heading2"/>
        <w:numPr>
          <w:ilvl w:val="0"/>
          <w:numId w:val="0"/>
        </w:numPr>
        <w:tabs>
          <w:tab w:val="left" w:pos="720"/>
        </w:tabs>
        <w:ind w:left="720" w:hanging="720"/>
        <w:rPr>
          <w:bCs/>
          <w:color w:val="000000"/>
          <w:szCs w:val="28"/>
        </w:rPr>
      </w:pPr>
      <w:bookmarkStart w:id="138" w:name="_FORM_AA_1"/>
      <w:bookmarkStart w:id="139" w:name="_Toc5193821"/>
      <w:bookmarkStart w:id="140" w:name="_Toc72931305"/>
      <w:bookmarkEnd w:id="138"/>
      <w:r>
        <w:rPr>
          <w:rFonts w:eastAsia="Times"/>
        </w:rPr>
        <w:lastRenderedPageBreak/>
        <w:t>FORM AA</w:t>
      </w:r>
      <w:bookmarkEnd w:id="139"/>
      <w:bookmarkEnd w:id="140"/>
    </w:p>
    <w:p w14:paraId="1F7F85BC" w14:textId="77777777" w:rsidR="00EB3035" w:rsidRDefault="00EB3035" w:rsidP="00EB3035">
      <w:pPr>
        <w:autoSpaceDE w:val="0"/>
        <w:autoSpaceDN w:val="0"/>
        <w:adjustRightInd w:val="0"/>
        <w:jc w:val="center"/>
        <w:rPr>
          <w:rFonts w:cstheme="minorHAnsi"/>
          <w:b/>
          <w:bCs/>
          <w:color w:val="000000"/>
          <w:sz w:val="28"/>
          <w:szCs w:val="28"/>
        </w:rPr>
      </w:pPr>
    </w:p>
    <w:p w14:paraId="7A3A460D" w14:textId="77777777" w:rsidR="00EB3035" w:rsidRDefault="00EB3035" w:rsidP="00EB3035">
      <w:pPr>
        <w:autoSpaceDE w:val="0"/>
        <w:autoSpaceDN w:val="0"/>
        <w:adjustRightInd w:val="0"/>
        <w:jc w:val="center"/>
        <w:rPr>
          <w:rFonts w:cstheme="minorHAnsi"/>
          <w:b/>
          <w:bCs/>
          <w:color w:val="000000"/>
          <w:sz w:val="28"/>
          <w:szCs w:val="28"/>
        </w:rPr>
      </w:pPr>
      <w:r>
        <w:rPr>
          <w:rFonts w:cstheme="minorHAnsi"/>
          <w:b/>
          <w:bCs/>
          <w:color w:val="000000"/>
          <w:sz w:val="28"/>
          <w:szCs w:val="28"/>
        </w:rPr>
        <w:t>21</w:t>
      </w:r>
      <w:r>
        <w:rPr>
          <w:rFonts w:cstheme="minorHAnsi"/>
          <w:b/>
          <w:bCs/>
          <w:color w:val="000000"/>
          <w:sz w:val="28"/>
          <w:szCs w:val="28"/>
          <w:vertAlign w:val="superscript"/>
        </w:rPr>
        <w:t>st</w:t>
      </w:r>
      <w:r>
        <w:rPr>
          <w:rFonts w:cstheme="minorHAnsi"/>
          <w:b/>
          <w:bCs/>
          <w:color w:val="000000"/>
          <w:sz w:val="28"/>
          <w:szCs w:val="28"/>
        </w:rPr>
        <w:t xml:space="preserve"> Century Community Learning Centers Program</w:t>
      </w:r>
    </w:p>
    <w:p w14:paraId="289E48E0" w14:textId="77777777" w:rsidR="00EB3035" w:rsidRDefault="00EB3035" w:rsidP="00EB3035">
      <w:pPr>
        <w:autoSpaceDE w:val="0"/>
        <w:autoSpaceDN w:val="0"/>
        <w:adjustRightInd w:val="0"/>
        <w:jc w:val="center"/>
        <w:rPr>
          <w:rFonts w:cstheme="minorHAnsi"/>
          <w:b/>
          <w:bCs/>
          <w:color w:val="000000"/>
          <w:sz w:val="28"/>
          <w:szCs w:val="28"/>
        </w:rPr>
      </w:pPr>
      <w:r>
        <w:rPr>
          <w:rFonts w:cstheme="minorHAnsi"/>
          <w:b/>
          <w:bCs/>
          <w:color w:val="000000"/>
          <w:sz w:val="28"/>
          <w:szCs w:val="28"/>
        </w:rPr>
        <w:t>Funding Priority Page</w:t>
      </w:r>
    </w:p>
    <w:p w14:paraId="5B5E7F6E" w14:textId="77777777" w:rsidR="00EB3035" w:rsidRDefault="00EB3035" w:rsidP="00EB3035">
      <w:pPr>
        <w:autoSpaceDE w:val="0"/>
        <w:autoSpaceDN w:val="0"/>
        <w:adjustRightInd w:val="0"/>
        <w:jc w:val="center"/>
        <w:rPr>
          <w:rFonts w:cstheme="minorHAnsi"/>
          <w:b/>
          <w:bCs/>
          <w:color w:val="000000"/>
          <w:sz w:val="28"/>
          <w:szCs w:val="28"/>
        </w:rPr>
      </w:pPr>
    </w:p>
    <w:p w14:paraId="534B98CB" w14:textId="77777777" w:rsidR="00EB3035" w:rsidRDefault="00EB3035" w:rsidP="00EB3035">
      <w:pPr>
        <w:autoSpaceDE w:val="0"/>
        <w:autoSpaceDN w:val="0"/>
        <w:adjustRightInd w:val="0"/>
        <w:ind w:firstLine="720"/>
        <w:jc w:val="both"/>
        <w:rPr>
          <w:rFonts w:cstheme="minorHAnsi"/>
          <w:b/>
        </w:rPr>
      </w:pPr>
      <w:r>
        <w:rPr>
          <w:rFonts w:cstheme="minorHAnsi"/>
          <w:b/>
        </w:rPr>
        <w:t xml:space="preserve">FUNDING PRIORITIES  </w:t>
      </w:r>
    </w:p>
    <w:p w14:paraId="16318AED" w14:textId="77777777" w:rsidR="00EB3035" w:rsidRDefault="00EB3035" w:rsidP="00EB3035">
      <w:pPr>
        <w:autoSpaceDE w:val="0"/>
        <w:autoSpaceDN w:val="0"/>
        <w:adjustRightInd w:val="0"/>
        <w:jc w:val="both"/>
        <w:rPr>
          <w:rFonts w:cstheme="minorHAnsi"/>
        </w:rPr>
      </w:pPr>
    </w:p>
    <w:p w14:paraId="05AB5E26" w14:textId="77777777" w:rsidR="00EB3035" w:rsidRDefault="00EB3035" w:rsidP="00EB3035">
      <w:pPr>
        <w:ind w:left="720" w:right="360"/>
        <w:jc w:val="both"/>
        <w:rPr>
          <w:rFonts w:cstheme="minorHAnsi"/>
        </w:rPr>
      </w:pPr>
      <w:r>
        <w:rPr>
          <w:rFonts w:cstheme="minorHAnsi"/>
        </w:rPr>
        <w:t xml:space="preserve">Place a check in the box of the funding priorities you are seeking.  </w:t>
      </w:r>
      <w:r>
        <w:rPr>
          <w:rFonts w:cstheme="minorHAnsi"/>
          <w:b/>
        </w:rPr>
        <w:t>Additionally, provide a short summary as to how you qualify for each priority selected and attach it to this form.  If you do not provide the summary you will not be eligible to receive the funding priority.</w:t>
      </w:r>
    </w:p>
    <w:p w14:paraId="1A478630" w14:textId="77777777" w:rsidR="00EB3035" w:rsidRDefault="00EB3035" w:rsidP="00EB3035">
      <w:pPr>
        <w:ind w:left="720" w:right="360"/>
        <w:jc w:val="both"/>
        <w:rPr>
          <w:rFonts w:cstheme="minorHAnsi"/>
        </w:rPr>
      </w:pPr>
    </w:p>
    <w:tbl>
      <w:tblPr>
        <w:tblStyle w:val="TableGrid"/>
        <w:tblW w:w="8635" w:type="dxa"/>
        <w:tblInd w:w="715" w:type="dxa"/>
        <w:tblLook w:val="04A0" w:firstRow="1" w:lastRow="0" w:firstColumn="1" w:lastColumn="0" w:noHBand="0" w:noVBand="1"/>
      </w:tblPr>
      <w:tblGrid>
        <w:gridCol w:w="5400"/>
        <w:gridCol w:w="1350"/>
        <w:gridCol w:w="1885"/>
      </w:tblGrid>
      <w:tr w:rsidR="00EB3035" w14:paraId="680DC763" w14:textId="77777777" w:rsidTr="00EB3035">
        <w:tc>
          <w:tcPr>
            <w:tcW w:w="540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4F3A39F" w14:textId="77777777" w:rsidR="00EB3035" w:rsidRDefault="00EB3035">
            <w:pPr>
              <w:jc w:val="center"/>
              <w:rPr>
                <w:rFonts w:asciiTheme="minorHAnsi" w:hAnsiTheme="minorHAnsi" w:cstheme="minorHAnsi"/>
                <w:b/>
              </w:rPr>
            </w:pPr>
            <w:r>
              <w:rPr>
                <w:rFonts w:asciiTheme="minorHAnsi" w:hAnsiTheme="minorHAnsi" w:cstheme="minorHAnsi"/>
                <w:b/>
              </w:rPr>
              <w:t>Funding Priority</w:t>
            </w:r>
          </w:p>
        </w:tc>
        <w:tc>
          <w:tcPr>
            <w:tcW w:w="135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1D8EFD7" w14:textId="77777777" w:rsidR="00EB3035" w:rsidRDefault="00EB3035">
            <w:pPr>
              <w:autoSpaceDE w:val="0"/>
              <w:autoSpaceDN w:val="0"/>
              <w:adjustRightInd w:val="0"/>
              <w:jc w:val="center"/>
              <w:rPr>
                <w:rFonts w:asciiTheme="minorHAnsi" w:hAnsiTheme="minorHAnsi" w:cstheme="minorHAnsi"/>
                <w:b/>
                <w:color w:val="000000"/>
              </w:rPr>
            </w:pPr>
            <w:r>
              <w:rPr>
                <w:rFonts w:asciiTheme="minorHAnsi" w:hAnsiTheme="minorHAnsi" w:cstheme="minorHAnsi"/>
                <w:b/>
                <w:color w:val="000000"/>
              </w:rPr>
              <w:t xml:space="preserve">Priority </w:t>
            </w:r>
          </w:p>
        </w:tc>
        <w:tc>
          <w:tcPr>
            <w:tcW w:w="1885"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A75E639" w14:textId="77777777" w:rsidR="00EB3035" w:rsidRDefault="00EB3035">
            <w:pPr>
              <w:autoSpaceDE w:val="0"/>
              <w:autoSpaceDN w:val="0"/>
              <w:adjustRightInd w:val="0"/>
              <w:jc w:val="center"/>
              <w:rPr>
                <w:rFonts w:asciiTheme="minorHAnsi" w:hAnsiTheme="minorHAnsi" w:cstheme="minorHAnsi"/>
                <w:b/>
                <w:color w:val="000000"/>
              </w:rPr>
            </w:pPr>
            <w:r>
              <w:rPr>
                <w:rFonts w:asciiTheme="minorHAnsi" w:hAnsiTheme="minorHAnsi" w:cstheme="minorHAnsi"/>
                <w:b/>
                <w:color w:val="000000"/>
              </w:rPr>
              <w:t>Check the box that applies</w:t>
            </w:r>
          </w:p>
        </w:tc>
      </w:tr>
      <w:tr w:rsidR="00EB3035" w14:paraId="7DEBF252" w14:textId="77777777" w:rsidTr="00EB3035">
        <w:tc>
          <w:tcPr>
            <w:tcW w:w="5400" w:type="dxa"/>
            <w:tcBorders>
              <w:top w:val="single" w:sz="4" w:space="0" w:color="auto"/>
              <w:left w:val="single" w:sz="4" w:space="0" w:color="auto"/>
              <w:bottom w:val="single" w:sz="4" w:space="0" w:color="auto"/>
              <w:right w:val="single" w:sz="4" w:space="0" w:color="auto"/>
            </w:tcBorders>
            <w:hideMark/>
          </w:tcPr>
          <w:p w14:paraId="73A70105" w14:textId="77777777" w:rsidR="00EB3035" w:rsidRDefault="00EB3035">
            <w:pPr>
              <w:autoSpaceDE w:val="0"/>
              <w:autoSpaceDN w:val="0"/>
              <w:adjustRightInd w:val="0"/>
              <w:spacing w:before="40" w:after="40"/>
              <w:contextualSpacing/>
              <w:rPr>
                <w:rFonts w:asciiTheme="minorHAnsi" w:hAnsiTheme="minorHAnsi" w:cstheme="minorHAnsi"/>
                <w:color w:val="000000"/>
              </w:rPr>
            </w:pPr>
            <w:r>
              <w:rPr>
                <w:rFonts w:asciiTheme="minorHAnsi" w:hAnsiTheme="minorHAnsi" w:cstheme="minorHAnsi"/>
              </w:rPr>
              <w:t>Proposing a program for middle school students</w:t>
            </w:r>
          </w:p>
        </w:tc>
        <w:tc>
          <w:tcPr>
            <w:tcW w:w="1350" w:type="dxa"/>
            <w:tcBorders>
              <w:top w:val="single" w:sz="4" w:space="0" w:color="auto"/>
              <w:left w:val="single" w:sz="4" w:space="0" w:color="auto"/>
              <w:bottom w:val="single" w:sz="4" w:space="0" w:color="auto"/>
              <w:right w:val="single" w:sz="4" w:space="0" w:color="auto"/>
            </w:tcBorders>
            <w:hideMark/>
          </w:tcPr>
          <w:p w14:paraId="68DF17C6" w14:textId="77777777" w:rsidR="00EB3035" w:rsidRDefault="00EB3035">
            <w:pPr>
              <w:autoSpaceDE w:val="0"/>
              <w:autoSpaceDN w:val="0"/>
              <w:adjustRightInd w:val="0"/>
              <w:spacing w:before="40" w:after="40"/>
              <w:jc w:val="center"/>
              <w:rPr>
                <w:rFonts w:asciiTheme="minorHAnsi" w:hAnsiTheme="minorHAnsi" w:cstheme="minorHAnsi"/>
                <w:color w:val="000000"/>
              </w:rPr>
            </w:pPr>
            <w:r>
              <w:rPr>
                <w:rFonts w:asciiTheme="minorHAnsi" w:hAnsiTheme="minorHAnsi" w:cstheme="minorHAnsi"/>
                <w:color w:val="000000"/>
              </w:rPr>
              <w:t>$</w:t>
            </w:r>
            <w:r w:rsidR="00DA42FC" w:rsidRPr="00DA42FC">
              <w:rPr>
                <w:rFonts w:asciiTheme="minorHAnsi" w:hAnsiTheme="minorHAnsi" w:cstheme="minorHAnsi"/>
                <w:color w:val="000000"/>
              </w:rPr>
              <w:t>2450</w:t>
            </w:r>
            <w:r>
              <w:rPr>
                <w:rFonts w:asciiTheme="minorHAnsi" w:hAnsiTheme="minorHAnsi" w:cstheme="minorHAnsi"/>
                <w:color w:val="000000"/>
              </w:rPr>
              <w:t xml:space="preserve"> per student cost</w:t>
            </w:r>
          </w:p>
        </w:tc>
        <w:tc>
          <w:tcPr>
            <w:tcW w:w="1885" w:type="dxa"/>
            <w:tcBorders>
              <w:top w:val="single" w:sz="4" w:space="0" w:color="auto"/>
              <w:left w:val="single" w:sz="4" w:space="0" w:color="auto"/>
              <w:bottom w:val="single" w:sz="4" w:space="0" w:color="auto"/>
              <w:right w:val="single" w:sz="4" w:space="0" w:color="auto"/>
            </w:tcBorders>
            <w:hideMark/>
          </w:tcPr>
          <w:p w14:paraId="519FE39E" w14:textId="77777777" w:rsidR="00EB3035" w:rsidRDefault="00EB3035">
            <w:pPr>
              <w:autoSpaceDE w:val="0"/>
              <w:autoSpaceDN w:val="0"/>
              <w:adjustRightInd w:val="0"/>
              <w:spacing w:before="40" w:after="40"/>
              <w:jc w:val="center"/>
              <w:rPr>
                <w:rFonts w:asciiTheme="minorHAnsi" w:hAnsiTheme="minorHAnsi" w:cstheme="minorHAnsi"/>
                <w:color w:val="000000"/>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2B5AC9">
              <w:rPr>
                <w:rFonts w:cstheme="minorHAnsi"/>
              </w:rPr>
            </w:r>
            <w:r w:rsidR="002B5AC9">
              <w:rPr>
                <w:rFonts w:cstheme="minorHAnsi"/>
              </w:rPr>
              <w:fldChar w:fldCharType="separate"/>
            </w:r>
            <w:r>
              <w:rPr>
                <w:rFonts w:cstheme="minorHAnsi"/>
              </w:rPr>
              <w:fldChar w:fldCharType="end"/>
            </w:r>
          </w:p>
        </w:tc>
      </w:tr>
      <w:tr w:rsidR="00EB3035" w14:paraId="4FCA0FB8" w14:textId="77777777" w:rsidTr="00EB3035">
        <w:tc>
          <w:tcPr>
            <w:tcW w:w="5400" w:type="dxa"/>
            <w:tcBorders>
              <w:top w:val="single" w:sz="4" w:space="0" w:color="auto"/>
              <w:left w:val="single" w:sz="4" w:space="0" w:color="auto"/>
              <w:bottom w:val="single" w:sz="4" w:space="0" w:color="auto"/>
              <w:right w:val="single" w:sz="4" w:space="0" w:color="auto"/>
            </w:tcBorders>
            <w:hideMark/>
          </w:tcPr>
          <w:p w14:paraId="5FBC3065" w14:textId="77777777" w:rsidR="00EB3035" w:rsidRDefault="00EB3035">
            <w:pPr>
              <w:autoSpaceDE w:val="0"/>
              <w:autoSpaceDN w:val="0"/>
              <w:adjustRightInd w:val="0"/>
              <w:spacing w:before="40" w:after="40"/>
              <w:contextualSpacing/>
              <w:rPr>
                <w:rFonts w:asciiTheme="minorHAnsi" w:hAnsiTheme="minorHAnsi" w:cstheme="minorHAnsi"/>
                <w:color w:val="000000"/>
              </w:rPr>
            </w:pPr>
            <w:r>
              <w:rPr>
                <w:rFonts w:asciiTheme="minorHAnsi" w:hAnsiTheme="minorHAnsi" w:cstheme="minorHAnsi"/>
              </w:rPr>
              <w:t>Proposing a program in</w:t>
            </w:r>
            <w:r w:rsidR="00803FCC">
              <w:rPr>
                <w:rFonts w:asciiTheme="minorHAnsi" w:hAnsiTheme="minorHAnsi" w:cstheme="minorHAnsi"/>
              </w:rPr>
              <w:t xml:space="preserve"> a parish not served in Cohort 10</w:t>
            </w:r>
            <w:r>
              <w:rPr>
                <w:rFonts w:asciiTheme="minorHAnsi"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hideMark/>
          </w:tcPr>
          <w:p w14:paraId="51996F3A" w14:textId="77777777" w:rsidR="00EB3035" w:rsidRDefault="00EB3035">
            <w:pPr>
              <w:autoSpaceDE w:val="0"/>
              <w:autoSpaceDN w:val="0"/>
              <w:adjustRightInd w:val="0"/>
              <w:spacing w:before="40" w:after="40"/>
              <w:jc w:val="center"/>
              <w:rPr>
                <w:rFonts w:asciiTheme="minorHAnsi" w:hAnsiTheme="minorHAnsi" w:cstheme="minorHAnsi"/>
                <w:color w:val="000000"/>
              </w:rPr>
            </w:pPr>
            <w:r>
              <w:rPr>
                <w:rFonts w:asciiTheme="minorHAnsi" w:hAnsiTheme="minorHAnsi" w:cstheme="minorHAnsi"/>
                <w:color w:val="000000"/>
              </w:rPr>
              <w:t>$</w:t>
            </w:r>
            <w:r w:rsidR="00DA42FC" w:rsidRPr="00DA42FC">
              <w:rPr>
                <w:rFonts w:asciiTheme="minorHAnsi" w:hAnsiTheme="minorHAnsi" w:cstheme="minorHAnsi"/>
                <w:color w:val="000000"/>
              </w:rPr>
              <w:t>2450</w:t>
            </w:r>
            <w:r>
              <w:rPr>
                <w:rFonts w:asciiTheme="minorHAnsi" w:hAnsiTheme="minorHAnsi" w:cstheme="minorHAnsi"/>
                <w:color w:val="000000"/>
              </w:rPr>
              <w:t xml:space="preserve"> per student cost</w:t>
            </w:r>
          </w:p>
        </w:tc>
        <w:tc>
          <w:tcPr>
            <w:tcW w:w="1885" w:type="dxa"/>
            <w:tcBorders>
              <w:top w:val="single" w:sz="4" w:space="0" w:color="auto"/>
              <w:left w:val="single" w:sz="4" w:space="0" w:color="auto"/>
              <w:bottom w:val="single" w:sz="4" w:space="0" w:color="auto"/>
              <w:right w:val="single" w:sz="4" w:space="0" w:color="auto"/>
            </w:tcBorders>
            <w:hideMark/>
          </w:tcPr>
          <w:p w14:paraId="064CEA6D" w14:textId="77777777" w:rsidR="00EB3035" w:rsidRDefault="00EB3035">
            <w:pPr>
              <w:autoSpaceDE w:val="0"/>
              <w:autoSpaceDN w:val="0"/>
              <w:adjustRightInd w:val="0"/>
              <w:spacing w:before="40" w:after="40"/>
              <w:jc w:val="center"/>
              <w:rPr>
                <w:rFonts w:asciiTheme="minorHAnsi" w:hAnsiTheme="minorHAnsi" w:cstheme="minorHAnsi"/>
                <w:color w:val="000000"/>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2B5AC9">
              <w:rPr>
                <w:rFonts w:cstheme="minorHAnsi"/>
              </w:rPr>
            </w:r>
            <w:r w:rsidR="002B5AC9">
              <w:rPr>
                <w:rFonts w:cstheme="minorHAnsi"/>
              </w:rPr>
              <w:fldChar w:fldCharType="separate"/>
            </w:r>
            <w:r>
              <w:rPr>
                <w:rFonts w:cstheme="minorHAnsi"/>
              </w:rPr>
              <w:fldChar w:fldCharType="end"/>
            </w:r>
          </w:p>
        </w:tc>
      </w:tr>
      <w:tr w:rsidR="00EB3035" w14:paraId="5D90273C" w14:textId="77777777" w:rsidTr="00EB3035">
        <w:tc>
          <w:tcPr>
            <w:tcW w:w="5400" w:type="dxa"/>
            <w:tcBorders>
              <w:top w:val="single" w:sz="4" w:space="0" w:color="auto"/>
              <w:left w:val="single" w:sz="4" w:space="0" w:color="auto"/>
              <w:bottom w:val="single" w:sz="4" w:space="0" w:color="auto"/>
              <w:right w:val="single" w:sz="4" w:space="0" w:color="auto"/>
            </w:tcBorders>
            <w:hideMark/>
          </w:tcPr>
          <w:p w14:paraId="15C9E18F" w14:textId="77777777" w:rsidR="00EB3035" w:rsidRDefault="00EB3035">
            <w:pPr>
              <w:autoSpaceDE w:val="0"/>
              <w:autoSpaceDN w:val="0"/>
              <w:adjustRightInd w:val="0"/>
              <w:spacing w:before="40" w:after="40"/>
              <w:contextualSpacing/>
              <w:rPr>
                <w:rFonts w:asciiTheme="minorHAnsi" w:hAnsiTheme="minorHAnsi" w:cstheme="minorHAnsi"/>
              </w:rPr>
            </w:pPr>
            <w:r>
              <w:rPr>
                <w:rFonts w:asciiTheme="minorHAnsi" w:hAnsiTheme="minorHAnsi" w:cstheme="minorHAnsi"/>
              </w:rPr>
              <w:t>Proposing a program for high school students</w:t>
            </w:r>
          </w:p>
        </w:tc>
        <w:tc>
          <w:tcPr>
            <w:tcW w:w="1350" w:type="dxa"/>
            <w:tcBorders>
              <w:top w:val="single" w:sz="4" w:space="0" w:color="auto"/>
              <w:left w:val="single" w:sz="4" w:space="0" w:color="auto"/>
              <w:bottom w:val="single" w:sz="4" w:space="0" w:color="auto"/>
              <w:right w:val="single" w:sz="4" w:space="0" w:color="auto"/>
            </w:tcBorders>
            <w:hideMark/>
          </w:tcPr>
          <w:p w14:paraId="7CDEEB02" w14:textId="77777777" w:rsidR="00EB3035" w:rsidRDefault="00EB3035">
            <w:pPr>
              <w:autoSpaceDE w:val="0"/>
              <w:autoSpaceDN w:val="0"/>
              <w:adjustRightInd w:val="0"/>
              <w:spacing w:before="40" w:after="40"/>
              <w:jc w:val="center"/>
              <w:rPr>
                <w:rFonts w:asciiTheme="minorHAnsi" w:hAnsiTheme="minorHAnsi" w:cstheme="minorHAnsi"/>
                <w:color w:val="000000"/>
              </w:rPr>
            </w:pPr>
            <w:r>
              <w:rPr>
                <w:rFonts w:asciiTheme="minorHAnsi" w:hAnsiTheme="minorHAnsi" w:cstheme="minorHAnsi"/>
                <w:color w:val="000000"/>
              </w:rPr>
              <w:t>$</w:t>
            </w:r>
            <w:r w:rsidR="00DA42FC" w:rsidRPr="00DA42FC">
              <w:rPr>
                <w:rFonts w:asciiTheme="minorHAnsi" w:hAnsiTheme="minorHAnsi" w:cstheme="minorHAnsi"/>
                <w:color w:val="000000"/>
              </w:rPr>
              <w:t>2450</w:t>
            </w:r>
            <w:r>
              <w:rPr>
                <w:rFonts w:asciiTheme="minorHAnsi" w:hAnsiTheme="minorHAnsi" w:cstheme="minorHAnsi"/>
                <w:color w:val="000000"/>
              </w:rPr>
              <w:t xml:space="preserve"> per student cost</w:t>
            </w:r>
          </w:p>
        </w:tc>
        <w:tc>
          <w:tcPr>
            <w:tcW w:w="1885" w:type="dxa"/>
            <w:tcBorders>
              <w:top w:val="single" w:sz="4" w:space="0" w:color="auto"/>
              <w:left w:val="single" w:sz="4" w:space="0" w:color="auto"/>
              <w:bottom w:val="single" w:sz="4" w:space="0" w:color="auto"/>
              <w:right w:val="single" w:sz="4" w:space="0" w:color="auto"/>
            </w:tcBorders>
            <w:hideMark/>
          </w:tcPr>
          <w:p w14:paraId="0EEAB78C" w14:textId="77777777" w:rsidR="00EB3035" w:rsidRDefault="00EB3035">
            <w:pPr>
              <w:autoSpaceDE w:val="0"/>
              <w:autoSpaceDN w:val="0"/>
              <w:adjustRightInd w:val="0"/>
              <w:spacing w:before="40" w:after="40"/>
              <w:jc w:val="center"/>
              <w:rPr>
                <w:rFonts w:asciiTheme="minorHAnsi" w:hAnsiTheme="minorHAnsi" w:cstheme="minorHAnsi"/>
                <w:color w:val="000000"/>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2B5AC9">
              <w:rPr>
                <w:rFonts w:cstheme="minorHAnsi"/>
              </w:rPr>
            </w:r>
            <w:r w:rsidR="002B5AC9">
              <w:rPr>
                <w:rFonts w:cstheme="minorHAnsi"/>
              </w:rPr>
              <w:fldChar w:fldCharType="separate"/>
            </w:r>
            <w:r>
              <w:rPr>
                <w:rFonts w:cstheme="minorHAnsi"/>
              </w:rPr>
              <w:fldChar w:fldCharType="end"/>
            </w:r>
          </w:p>
        </w:tc>
      </w:tr>
      <w:tr w:rsidR="00EB3035" w14:paraId="2FD2F973" w14:textId="77777777" w:rsidTr="00EB3035">
        <w:tc>
          <w:tcPr>
            <w:tcW w:w="5400" w:type="dxa"/>
            <w:tcBorders>
              <w:top w:val="single" w:sz="4" w:space="0" w:color="auto"/>
              <w:left w:val="single" w:sz="4" w:space="0" w:color="auto"/>
              <w:bottom w:val="single" w:sz="4" w:space="0" w:color="auto"/>
              <w:right w:val="single" w:sz="4" w:space="0" w:color="auto"/>
            </w:tcBorders>
            <w:hideMark/>
          </w:tcPr>
          <w:p w14:paraId="7E3E1D88" w14:textId="77777777" w:rsidR="00EB3035" w:rsidRDefault="00EB3035">
            <w:pPr>
              <w:autoSpaceDE w:val="0"/>
              <w:autoSpaceDN w:val="0"/>
              <w:adjustRightInd w:val="0"/>
              <w:spacing w:before="40" w:after="40"/>
              <w:contextualSpacing/>
              <w:rPr>
                <w:rFonts w:cstheme="minorHAnsi"/>
              </w:rPr>
            </w:pPr>
            <w:r>
              <w:rPr>
                <w:rFonts w:asciiTheme="minorHAnsi" w:hAnsiTheme="minorHAnsi" w:cstheme="minorHAnsi"/>
              </w:rPr>
              <w:t>Proposing a program whose focus is STEAM</w:t>
            </w:r>
          </w:p>
        </w:tc>
        <w:tc>
          <w:tcPr>
            <w:tcW w:w="1350" w:type="dxa"/>
            <w:tcBorders>
              <w:top w:val="single" w:sz="4" w:space="0" w:color="auto"/>
              <w:left w:val="single" w:sz="4" w:space="0" w:color="auto"/>
              <w:bottom w:val="single" w:sz="4" w:space="0" w:color="auto"/>
              <w:right w:val="single" w:sz="4" w:space="0" w:color="auto"/>
            </w:tcBorders>
            <w:hideMark/>
          </w:tcPr>
          <w:p w14:paraId="2FFFEA76" w14:textId="77777777" w:rsidR="00EB3035" w:rsidRDefault="00EB3035">
            <w:pPr>
              <w:autoSpaceDE w:val="0"/>
              <w:autoSpaceDN w:val="0"/>
              <w:adjustRightInd w:val="0"/>
              <w:spacing w:before="40" w:after="40"/>
              <w:jc w:val="center"/>
              <w:rPr>
                <w:rFonts w:asciiTheme="minorHAnsi" w:hAnsiTheme="minorHAnsi" w:cstheme="minorHAnsi"/>
                <w:sz w:val="22"/>
                <w:szCs w:val="22"/>
              </w:rPr>
            </w:pPr>
            <w:r>
              <w:rPr>
                <w:rFonts w:asciiTheme="minorHAnsi" w:hAnsiTheme="minorHAnsi" w:cstheme="minorHAnsi"/>
              </w:rPr>
              <w:t>$</w:t>
            </w:r>
            <w:r w:rsidR="00DA42FC" w:rsidRPr="00DA42FC">
              <w:rPr>
                <w:rFonts w:asciiTheme="minorHAnsi" w:hAnsiTheme="minorHAnsi" w:cstheme="minorHAnsi"/>
              </w:rPr>
              <w:t>2450</w:t>
            </w:r>
            <w:r>
              <w:rPr>
                <w:rFonts w:asciiTheme="minorHAnsi" w:hAnsiTheme="minorHAnsi" w:cstheme="minorHAnsi"/>
              </w:rPr>
              <w:t xml:space="preserve"> per student cost</w:t>
            </w:r>
          </w:p>
        </w:tc>
        <w:tc>
          <w:tcPr>
            <w:tcW w:w="1885" w:type="dxa"/>
            <w:tcBorders>
              <w:top w:val="single" w:sz="4" w:space="0" w:color="auto"/>
              <w:left w:val="single" w:sz="4" w:space="0" w:color="auto"/>
              <w:bottom w:val="single" w:sz="4" w:space="0" w:color="auto"/>
              <w:right w:val="single" w:sz="4" w:space="0" w:color="auto"/>
            </w:tcBorders>
            <w:hideMark/>
          </w:tcPr>
          <w:p w14:paraId="07D274AE" w14:textId="77777777" w:rsidR="00EB3035" w:rsidRDefault="00EB3035">
            <w:pPr>
              <w:autoSpaceDE w:val="0"/>
              <w:autoSpaceDN w:val="0"/>
              <w:adjustRightInd w:val="0"/>
              <w:spacing w:before="40" w:after="40"/>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2B5AC9">
              <w:rPr>
                <w:rFonts w:cstheme="minorHAnsi"/>
              </w:rPr>
            </w:r>
            <w:r w:rsidR="002B5AC9">
              <w:rPr>
                <w:rFonts w:cstheme="minorHAnsi"/>
              </w:rPr>
              <w:fldChar w:fldCharType="separate"/>
            </w:r>
            <w:r>
              <w:rPr>
                <w:rFonts w:cstheme="minorHAnsi"/>
              </w:rPr>
              <w:fldChar w:fldCharType="end"/>
            </w:r>
          </w:p>
        </w:tc>
      </w:tr>
      <w:tr w:rsidR="00EB3035" w14:paraId="4FB87427" w14:textId="77777777" w:rsidTr="00EB3035">
        <w:tc>
          <w:tcPr>
            <w:tcW w:w="5400" w:type="dxa"/>
            <w:tcBorders>
              <w:top w:val="single" w:sz="4" w:space="0" w:color="auto"/>
              <w:left w:val="single" w:sz="4" w:space="0" w:color="auto"/>
              <w:bottom w:val="single" w:sz="4" w:space="0" w:color="auto"/>
              <w:right w:val="single" w:sz="4" w:space="0" w:color="auto"/>
            </w:tcBorders>
            <w:hideMark/>
          </w:tcPr>
          <w:p w14:paraId="4BB87A22" w14:textId="77777777" w:rsidR="00EB3035" w:rsidRDefault="00EB3035">
            <w:pPr>
              <w:autoSpaceDE w:val="0"/>
              <w:autoSpaceDN w:val="0"/>
              <w:adjustRightInd w:val="0"/>
              <w:spacing w:before="40" w:after="40"/>
              <w:contextualSpacing/>
              <w:rPr>
                <w:rFonts w:asciiTheme="minorHAnsi" w:hAnsiTheme="minorHAnsi" w:cstheme="minorHAnsi"/>
                <w:sz w:val="22"/>
                <w:szCs w:val="22"/>
              </w:rPr>
            </w:pPr>
            <w:r>
              <w:rPr>
                <w:rFonts w:asciiTheme="minorHAnsi" w:hAnsiTheme="minorHAnsi" w:cstheme="minorHAnsi"/>
              </w:rPr>
              <w:t>Proposing a program that targets Louisiana  “D” or “F” or “UIR” schools</w:t>
            </w:r>
            <w:r w:rsidRPr="00801C65">
              <w:rPr>
                <w:rFonts w:asciiTheme="minorHAnsi" w:hAnsiTheme="minorHAnsi" w:cstheme="minorHAnsi"/>
              </w:rPr>
              <w:t xml:space="preserve">.  </w:t>
            </w:r>
            <w:r w:rsidRPr="00801C65">
              <w:rPr>
                <w:rFonts w:asciiTheme="minorHAnsi" w:hAnsiTheme="minorHAnsi" w:cstheme="minorHAnsi"/>
                <w:shd w:val="clear" w:color="auto" w:fill="FFFFFF" w:themeFill="background1"/>
              </w:rPr>
              <w:t xml:space="preserve">Click </w:t>
            </w:r>
            <w:hyperlink r:id="rId48" w:history="1">
              <w:r w:rsidR="00801C65">
                <w:rPr>
                  <w:rStyle w:val="Hyperlink"/>
                  <w:rFonts w:asciiTheme="minorHAnsi" w:hAnsiTheme="minorHAnsi" w:cstheme="minorHAnsi"/>
                  <w:shd w:val="clear" w:color="auto" w:fill="FFFFFF" w:themeFill="background1"/>
                </w:rPr>
                <w:t>HERE for UIR schools.</w:t>
              </w:r>
            </w:hyperlink>
            <w:r>
              <w:rPr>
                <w:rStyle w:val="Hyperlink"/>
                <w:rFonts w:asciiTheme="minorHAnsi" w:hAnsiTheme="minorHAnsi" w:cstheme="minorHAnsi"/>
              </w:rPr>
              <w:t xml:space="preserve"> </w:t>
            </w:r>
            <w:r>
              <w:rPr>
                <w:rFonts w:asciiTheme="minorHAnsi" w:hAnsiTheme="minorHAnsi" w:cstheme="minorHAnsi"/>
              </w:rPr>
              <w:t xml:space="preserve">   </w:t>
            </w:r>
          </w:p>
        </w:tc>
        <w:tc>
          <w:tcPr>
            <w:tcW w:w="1350" w:type="dxa"/>
            <w:tcBorders>
              <w:top w:val="single" w:sz="4" w:space="0" w:color="auto"/>
              <w:left w:val="single" w:sz="4" w:space="0" w:color="auto"/>
              <w:bottom w:val="single" w:sz="4" w:space="0" w:color="auto"/>
              <w:right w:val="single" w:sz="4" w:space="0" w:color="auto"/>
            </w:tcBorders>
            <w:hideMark/>
          </w:tcPr>
          <w:p w14:paraId="7F323D85" w14:textId="77777777" w:rsidR="00EB3035" w:rsidRDefault="00EB3035">
            <w:pPr>
              <w:autoSpaceDE w:val="0"/>
              <w:autoSpaceDN w:val="0"/>
              <w:adjustRightInd w:val="0"/>
              <w:spacing w:before="40" w:after="40"/>
              <w:jc w:val="center"/>
              <w:rPr>
                <w:rFonts w:asciiTheme="minorHAnsi" w:hAnsiTheme="minorHAnsi" w:cstheme="minorHAnsi"/>
                <w:color w:val="000000"/>
              </w:rPr>
            </w:pPr>
            <w:r>
              <w:rPr>
                <w:rFonts w:asciiTheme="minorHAnsi" w:hAnsiTheme="minorHAnsi" w:cstheme="minorHAnsi"/>
                <w:color w:val="000000"/>
              </w:rPr>
              <w:t>$</w:t>
            </w:r>
            <w:r w:rsidR="00DA42FC" w:rsidRPr="00DA42FC">
              <w:rPr>
                <w:rFonts w:asciiTheme="minorHAnsi" w:hAnsiTheme="minorHAnsi" w:cstheme="minorHAnsi"/>
                <w:color w:val="000000"/>
              </w:rPr>
              <w:t>2450</w:t>
            </w:r>
            <w:r>
              <w:rPr>
                <w:rFonts w:asciiTheme="minorHAnsi" w:hAnsiTheme="minorHAnsi" w:cstheme="minorHAnsi"/>
                <w:color w:val="000000"/>
              </w:rPr>
              <w:t xml:space="preserve"> per student cost</w:t>
            </w:r>
          </w:p>
        </w:tc>
        <w:tc>
          <w:tcPr>
            <w:tcW w:w="1885" w:type="dxa"/>
            <w:tcBorders>
              <w:top w:val="single" w:sz="4" w:space="0" w:color="auto"/>
              <w:left w:val="single" w:sz="4" w:space="0" w:color="auto"/>
              <w:bottom w:val="single" w:sz="4" w:space="0" w:color="auto"/>
              <w:right w:val="single" w:sz="4" w:space="0" w:color="auto"/>
            </w:tcBorders>
            <w:hideMark/>
          </w:tcPr>
          <w:p w14:paraId="456F08FC" w14:textId="77777777" w:rsidR="00EB3035" w:rsidRDefault="00EB3035">
            <w:pPr>
              <w:autoSpaceDE w:val="0"/>
              <w:autoSpaceDN w:val="0"/>
              <w:adjustRightInd w:val="0"/>
              <w:spacing w:before="40" w:after="40"/>
              <w:jc w:val="center"/>
              <w:rPr>
                <w:rFonts w:asciiTheme="minorHAnsi" w:hAnsiTheme="minorHAnsi" w:cstheme="minorHAnsi"/>
                <w:color w:val="000000"/>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2B5AC9">
              <w:rPr>
                <w:rFonts w:cstheme="minorHAnsi"/>
              </w:rPr>
            </w:r>
            <w:r w:rsidR="002B5AC9">
              <w:rPr>
                <w:rFonts w:cstheme="minorHAnsi"/>
              </w:rPr>
              <w:fldChar w:fldCharType="separate"/>
            </w:r>
            <w:r>
              <w:rPr>
                <w:rFonts w:cstheme="minorHAnsi"/>
              </w:rPr>
              <w:fldChar w:fldCharType="end"/>
            </w:r>
          </w:p>
        </w:tc>
      </w:tr>
    </w:tbl>
    <w:p w14:paraId="724CD661" w14:textId="77777777" w:rsidR="00EB3035" w:rsidRDefault="00EB3035" w:rsidP="00EB3035">
      <w:pPr>
        <w:rPr>
          <w:rFonts w:eastAsia="Times" w:cstheme="minorHAnsi"/>
          <w:b/>
        </w:rPr>
      </w:pPr>
    </w:p>
    <w:p w14:paraId="08C93BC1" w14:textId="77777777" w:rsidR="00EB3035" w:rsidRDefault="00EB3035" w:rsidP="00EB3035">
      <w:pPr>
        <w:spacing w:after="160"/>
        <w:ind w:firstLine="720"/>
        <w:rPr>
          <w:b/>
          <w:sz w:val="20"/>
          <w:szCs w:val="20"/>
        </w:rPr>
      </w:pPr>
      <w:r>
        <w:rPr>
          <w:b/>
          <w:sz w:val="20"/>
          <w:szCs w:val="20"/>
        </w:rPr>
        <w:t>* Additional funds distributed for funding priorities are solely based upon funding availability.</w:t>
      </w:r>
    </w:p>
    <w:p w14:paraId="2B061FF9" w14:textId="77777777" w:rsidR="00EB3035" w:rsidRDefault="00EB3035" w:rsidP="00EB3035">
      <w:pPr>
        <w:rPr>
          <w:rFonts w:eastAsia="Times" w:cstheme="minorHAnsi"/>
          <w:b/>
          <w:sz w:val="20"/>
          <w:szCs w:val="24"/>
        </w:rPr>
      </w:pPr>
    </w:p>
    <w:p w14:paraId="25056A87" w14:textId="77777777" w:rsidR="00EB3035" w:rsidRDefault="00EB3035" w:rsidP="00EB3035">
      <w:pPr>
        <w:ind w:firstLine="720"/>
        <w:rPr>
          <w:rFonts w:eastAsia="Times" w:cstheme="minorHAnsi"/>
          <w:b/>
          <w:szCs w:val="24"/>
          <w:u w:val="single"/>
        </w:rPr>
      </w:pPr>
      <w:r>
        <w:rPr>
          <w:rFonts w:eastAsia="Times" w:cstheme="minorHAnsi"/>
          <w:b/>
          <w:szCs w:val="24"/>
          <w:u w:val="single"/>
        </w:rPr>
        <w:t>Cohort 10 Parish List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638"/>
        <w:gridCol w:w="3117"/>
      </w:tblGrid>
      <w:tr w:rsidR="00EB3035" w14:paraId="46625390" w14:textId="77777777" w:rsidTr="00EB3035">
        <w:tc>
          <w:tcPr>
            <w:tcW w:w="2880" w:type="dxa"/>
            <w:hideMark/>
          </w:tcPr>
          <w:p w14:paraId="5BD47311" w14:textId="77777777" w:rsidR="00EB3035" w:rsidRPr="001A10C7" w:rsidRDefault="00EB3035">
            <w:pPr>
              <w:rPr>
                <w:rFonts w:asciiTheme="minorHAnsi" w:eastAsia="Times" w:hAnsiTheme="minorHAnsi" w:cstheme="minorHAnsi"/>
                <w:szCs w:val="24"/>
              </w:rPr>
            </w:pPr>
            <w:r w:rsidRPr="001A10C7">
              <w:rPr>
                <w:rFonts w:asciiTheme="minorHAnsi" w:eastAsia="Times" w:hAnsiTheme="minorHAnsi" w:cstheme="minorHAnsi"/>
                <w:szCs w:val="24"/>
              </w:rPr>
              <w:t xml:space="preserve">Caddo </w:t>
            </w:r>
          </w:p>
          <w:p w14:paraId="004F2B98" w14:textId="77777777" w:rsidR="00EB3035" w:rsidRPr="001A10C7" w:rsidRDefault="00EB3035">
            <w:pPr>
              <w:rPr>
                <w:rFonts w:asciiTheme="minorHAnsi" w:eastAsia="Times" w:hAnsiTheme="minorHAnsi" w:cstheme="minorHAnsi"/>
                <w:szCs w:val="24"/>
              </w:rPr>
            </w:pPr>
            <w:r w:rsidRPr="001A10C7">
              <w:rPr>
                <w:rFonts w:asciiTheme="minorHAnsi" w:eastAsia="Times" w:hAnsiTheme="minorHAnsi" w:cstheme="minorHAnsi"/>
                <w:szCs w:val="24"/>
              </w:rPr>
              <w:t>East Baton Rouge</w:t>
            </w:r>
          </w:p>
          <w:p w14:paraId="78482694" w14:textId="77777777" w:rsidR="001A10C7" w:rsidRPr="001A10C7" w:rsidRDefault="001A10C7">
            <w:pPr>
              <w:rPr>
                <w:rFonts w:asciiTheme="minorHAnsi" w:eastAsia="Times" w:hAnsiTheme="minorHAnsi" w:cstheme="minorHAnsi"/>
                <w:szCs w:val="24"/>
              </w:rPr>
            </w:pPr>
            <w:r w:rsidRPr="001A10C7">
              <w:rPr>
                <w:rFonts w:asciiTheme="minorHAnsi" w:eastAsia="Times" w:hAnsiTheme="minorHAnsi" w:cstheme="minorHAnsi"/>
                <w:szCs w:val="24"/>
              </w:rPr>
              <w:t>East Feliciana</w:t>
            </w:r>
          </w:p>
          <w:p w14:paraId="02FCFD19" w14:textId="77777777" w:rsidR="00EB3035" w:rsidRPr="001A10C7" w:rsidRDefault="00EB3035">
            <w:pPr>
              <w:rPr>
                <w:rFonts w:asciiTheme="minorHAnsi" w:eastAsia="Times" w:hAnsiTheme="minorHAnsi" w:cstheme="minorHAnsi"/>
                <w:szCs w:val="24"/>
              </w:rPr>
            </w:pPr>
            <w:r w:rsidRPr="001A10C7">
              <w:rPr>
                <w:rFonts w:asciiTheme="minorHAnsi" w:eastAsia="Times" w:hAnsiTheme="minorHAnsi" w:cstheme="minorHAnsi"/>
                <w:szCs w:val="24"/>
              </w:rPr>
              <w:t>Jefferson</w:t>
            </w:r>
          </w:p>
          <w:p w14:paraId="3E865736" w14:textId="77777777" w:rsidR="001A10C7" w:rsidRPr="001A10C7" w:rsidRDefault="001A10C7">
            <w:pPr>
              <w:rPr>
                <w:rFonts w:asciiTheme="minorHAnsi" w:eastAsia="Times" w:hAnsiTheme="minorHAnsi" w:cstheme="minorHAnsi"/>
                <w:szCs w:val="24"/>
              </w:rPr>
            </w:pPr>
            <w:r w:rsidRPr="001A10C7">
              <w:rPr>
                <w:rFonts w:asciiTheme="minorHAnsi" w:eastAsia="Times" w:hAnsiTheme="minorHAnsi" w:cstheme="minorHAnsi"/>
                <w:szCs w:val="24"/>
              </w:rPr>
              <w:t>Lincoln</w:t>
            </w:r>
          </w:p>
          <w:p w14:paraId="42CC9620" w14:textId="77777777" w:rsidR="001A10C7" w:rsidRPr="001A10C7" w:rsidRDefault="001A10C7">
            <w:pPr>
              <w:rPr>
                <w:rFonts w:asciiTheme="minorHAnsi" w:eastAsia="Times" w:hAnsiTheme="minorHAnsi" w:cstheme="minorHAnsi"/>
                <w:szCs w:val="24"/>
              </w:rPr>
            </w:pPr>
            <w:r w:rsidRPr="001A10C7">
              <w:rPr>
                <w:rFonts w:asciiTheme="minorHAnsi" w:eastAsia="Times" w:hAnsiTheme="minorHAnsi" w:cstheme="minorHAnsi"/>
                <w:szCs w:val="24"/>
              </w:rPr>
              <w:t>L</w:t>
            </w:r>
            <w:r>
              <w:rPr>
                <w:rFonts w:asciiTheme="minorHAnsi" w:eastAsia="Times" w:hAnsiTheme="minorHAnsi" w:cstheme="minorHAnsi"/>
                <w:szCs w:val="24"/>
              </w:rPr>
              <w:t>ivingston</w:t>
            </w:r>
          </w:p>
          <w:p w14:paraId="3DA81C7F" w14:textId="77777777" w:rsidR="00EB3035" w:rsidRDefault="00EB3035">
            <w:pPr>
              <w:rPr>
                <w:rFonts w:asciiTheme="minorHAnsi" w:eastAsia="Times" w:hAnsiTheme="minorHAnsi" w:cstheme="minorHAnsi"/>
                <w:szCs w:val="24"/>
              </w:rPr>
            </w:pPr>
            <w:r w:rsidRPr="001A10C7">
              <w:rPr>
                <w:rFonts w:asciiTheme="minorHAnsi" w:eastAsia="Times" w:hAnsiTheme="minorHAnsi" w:cstheme="minorHAnsi"/>
                <w:szCs w:val="24"/>
              </w:rPr>
              <w:t>Madison</w:t>
            </w:r>
          </w:p>
        </w:tc>
        <w:tc>
          <w:tcPr>
            <w:tcW w:w="2638" w:type="dxa"/>
            <w:hideMark/>
          </w:tcPr>
          <w:p w14:paraId="755A09ED" w14:textId="77777777" w:rsidR="001A10C7" w:rsidRPr="001A10C7" w:rsidRDefault="001A10C7">
            <w:pPr>
              <w:rPr>
                <w:rFonts w:asciiTheme="minorHAnsi" w:eastAsia="Times" w:hAnsiTheme="minorHAnsi" w:cstheme="minorHAnsi"/>
                <w:szCs w:val="24"/>
              </w:rPr>
            </w:pPr>
            <w:r w:rsidRPr="001A10C7">
              <w:rPr>
                <w:rFonts w:asciiTheme="minorHAnsi" w:eastAsia="Times" w:hAnsiTheme="minorHAnsi" w:cstheme="minorHAnsi"/>
                <w:szCs w:val="24"/>
              </w:rPr>
              <w:t xml:space="preserve">Monroe </w:t>
            </w:r>
          </w:p>
          <w:p w14:paraId="1A3BC87A" w14:textId="77777777" w:rsidR="00EB3035" w:rsidRPr="001A10C7" w:rsidRDefault="00EB3035">
            <w:pPr>
              <w:rPr>
                <w:rFonts w:asciiTheme="minorHAnsi" w:eastAsia="Times" w:hAnsiTheme="minorHAnsi" w:cstheme="minorHAnsi"/>
                <w:szCs w:val="24"/>
              </w:rPr>
            </w:pPr>
            <w:r w:rsidRPr="001A10C7">
              <w:rPr>
                <w:rFonts w:asciiTheme="minorHAnsi" w:eastAsia="Times" w:hAnsiTheme="minorHAnsi" w:cstheme="minorHAnsi"/>
                <w:szCs w:val="24"/>
              </w:rPr>
              <w:t xml:space="preserve">Morehouse </w:t>
            </w:r>
          </w:p>
          <w:p w14:paraId="0286C212" w14:textId="77777777" w:rsidR="00EB3035" w:rsidRDefault="00EB3035">
            <w:pPr>
              <w:rPr>
                <w:rFonts w:asciiTheme="minorHAnsi" w:eastAsia="Times" w:hAnsiTheme="minorHAnsi" w:cstheme="minorHAnsi"/>
                <w:szCs w:val="24"/>
              </w:rPr>
            </w:pPr>
            <w:r w:rsidRPr="001A10C7">
              <w:rPr>
                <w:rFonts w:asciiTheme="minorHAnsi" w:eastAsia="Times" w:hAnsiTheme="minorHAnsi" w:cstheme="minorHAnsi"/>
                <w:szCs w:val="24"/>
              </w:rPr>
              <w:t>Orleans</w:t>
            </w:r>
          </w:p>
          <w:p w14:paraId="06CFE68A" w14:textId="77777777" w:rsidR="00EB3035" w:rsidRPr="001A10C7" w:rsidRDefault="00EB3035">
            <w:pPr>
              <w:rPr>
                <w:rFonts w:asciiTheme="minorHAnsi" w:eastAsia="Times" w:hAnsiTheme="minorHAnsi" w:cstheme="minorHAnsi"/>
                <w:szCs w:val="24"/>
              </w:rPr>
            </w:pPr>
            <w:r w:rsidRPr="001A10C7">
              <w:rPr>
                <w:rFonts w:asciiTheme="minorHAnsi" w:eastAsia="Times" w:hAnsiTheme="minorHAnsi" w:cstheme="minorHAnsi"/>
                <w:szCs w:val="24"/>
              </w:rPr>
              <w:t>Plaquemines</w:t>
            </w:r>
          </w:p>
          <w:p w14:paraId="70CBDFE0" w14:textId="77777777" w:rsidR="00EB3035" w:rsidRDefault="00EB3035">
            <w:pPr>
              <w:rPr>
                <w:rFonts w:asciiTheme="minorHAnsi" w:eastAsia="Times" w:hAnsiTheme="minorHAnsi" w:cstheme="minorHAnsi"/>
                <w:szCs w:val="24"/>
              </w:rPr>
            </w:pPr>
            <w:r w:rsidRPr="001A10C7">
              <w:rPr>
                <w:rFonts w:asciiTheme="minorHAnsi" w:eastAsia="Times" w:hAnsiTheme="minorHAnsi" w:cstheme="minorHAnsi"/>
                <w:szCs w:val="24"/>
              </w:rPr>
              <w:t>Point</w:t>
            </w:r>
            <w:r w:rsidR="001A10C7">
              <w:rPr>
                <w:rFonts w:asciiTheme="minorHAnsi" w:eastAsia="Times" w:hAnsiTheme="minorHAnsi" w:cstheme="minorHAnsi"/>
                <w:szCs w:val="24"/>
              </w:rPr>
              <w:t>e</w:t>
            </w:r>
            <w:r w:rsidRPr="001A10C7">
              <w:rPr>
                <w:rFonts w:asciiTheme="minorHAnsi" w:eastAsia="Times" w:hAnsiTheme="minorHAnsi" w:cstheme="minorHAnsi"/>
                <w:szCs w:val="24"/>
              </w:rPr>
              <w:t xml:space="preserve"> Coupee</w:t>
            </w:r>
          </w:p>
          <w:p w14:paraId="5858777F" w14:textId="77777777" w:rsidR="001A10C7" w:rsidRPr="001A10C7" w:rsidRDefault="001A10C7" w:rsidP="001A10C7">
            <w:pPr>
              <w:rPr>
                <w:rFonts w:asciiTheme="minorHAnsi" w:eastAsia="Times" w:hAnsiTheme="minorHAnsi" w:cstheme="minorHAnsi"/>
                <w:szCs w:val="24"/>
              </w:rPr>
            </w:pPr>
            <w:r w:rsidRPr="001A10C7">
              <w:rPr>
                <w:rFonts w:asciiTheme="minorHAnsi" w:eastAsia="Times" w:hAnsiTheme="minorHAnsi" w:cstheme="minorHAnsi"/>
                <w:szCs w:val="24"/>
              </w:rPr>
              <w:t>Sabine</w:t>
            </w:r>
          </w:p>
          <w:p w14:paraId="54ED19AE" w14:textId="77777777" w:rsidR="001A10C7" w:rsidRDefault="001A10C7">
            <w:pPr>
              <w:rPr>
                <w:rFonts w:asciiTheme="minorHAnsi" w:eastAsia="Times" w:hAnsiTheme="minorHAnsi" w:cstheme="minorHAnsi"/>
                <w:szCs w:val="24"/>
              </w:rPr>
            </w:pPr>
            <w:r w:rsidRPr="001A10C7">
              <w:rPr>
                <w:rFonts w:asciiTheme="minorHAnsi" w:eastAsia="Times" w:hAnsiTheme="minorHAnsi" w:cstheme="minorHAnsi"/>
                <w:szCs w:val="24"/>
              </w:rPr>
              <w:t>St. Landry</w:t>
            </w:r>
          </w:p>
        </w:tc>
        <w:tc>
          <w:tcPr>
            <w:tcW w:w="3117" w:type="dxa"/>
            <w:hideMark/>
          </w:tcPr>
          <w:p w14:paraId="26FEFA2F" w14:textId="77777777" w:rsidR="00EB3035" w:rsidRPr="001A10C7" w:rsidRDefault="00EB3035">
            <w:pPr>
              <w:rPr>
                <w:rFonts w:asciiTheme="minorHAnsi" w:eastAsia="Times" w:hAnsiTheme="minorHAnsi" w:cstheme="minorHAnsi"/>
                <w:szCs w:val="24"/>
              </w:rPr>
            </w:pPr>
            <w:r w:rsidRPr="001A10C7">
              <w:rPr>
                <w:rFonts w:asciiTheme="minorHAnsi" w:eastAsia="Times" w:hAnsiTheme="minorHAnsi" w:cstheme="minorHAnsi"/>
                <w:szCs w:val="24"/>
              </w:rPr>
              <w:t>St. Tammany</w:t>
            </w:r>
          </w:p>
          <w:p w14:paraId="1ED0ABFA" w14:textId="77777777" w:rsidR="00EB3035" w:rsidRDefault="00EB3035">
            <w:pPr>
              <w:rPr>
                <w:rFonts w:asciiTheme="minorHAnsi" w:eastAsia="Times" w:hAnsiTheme="minorHAnsi" w:cstheme="minorHAnsi"/>
                <w:szCs w:val="24"/>
              </w:rPr>
            </w:pPr>
            <w:r w:rsidRPr="001A10C7">
              <w:rPr>
                <w:rFonts w:asciiTheme="minorHAnsi" w:eastAsia="Times" w:hAnsiTheme="minorHAnsi" w:cstheme="minorHAnsi"/>
                <w:szCs w:val="24"/>
              </w:rPr>
              <w:t>Union</w:t>
            </w:r>
          </w:p>
        </w:tc>
      </w:tr>
    </w:tbl>
    <w:p w14:paraId="452C8890" w14:textId="77777777" w:rsidR="00EB3035" w:rsidRDefault="00EB3035" w:rsidP="00EB3035">
      <w:pPr>
        <w:rPr>
          <w:rFonts w:eastAsia="Times" w:cs="Calibri"/>
          <w:b/>
          <w:sz w:val="20"/>
          <w:szCs w:val="24"/>
        </w:rPr>
      </w:pPr>
    </w:p>
    <w:p w14:paraId="587FE091" w14:textId="77777777" w:rsidR="00EB3035" w:rsidRDefault="00EB3035" w:rsidP="00EB3035">
      <w:pPr>
        <w:pStyle w:val="NoSpacing"/>
      </w:pPr>
      <w:r>
        <w:br w:type="page"/>
      </w:r>
      <w:bookmarkStart w:id="141" w:name="_FORM_A"/>
      <w:bookmarkEnd w:id="141"/>
    </w:p>
    <w:p w14:paraId="3CD6F5DD" w14:textId="77777777" w:rsidR="00EB3035" w:rsidRDefault="00EB3035" w:rsidP="00EB3035">
      <w:pPr>
        <w:pStyle w:val="Heading2"/>
        <w:numPr>
          <w:ilvl w:val="0"/>
          <w:numId w:val="0"/>
        </w:numPr>
        <w:tabs>
          <w:tab w:val="left" w:pos="720"/>
        </w:tabs>
        <w:ind w:left="720" w:hanging="720"/>
        <w:rPr>
          <w:rFonts w:eastAsia="Times"/>
        </w:rPr>
      </w:pPr>
      <w:bookmarkStart w:id="142" w:name="_FORM_A_1"/>
      <w:bookmarkStart w:id="143" w:name="_Toc5193822"/>
      <w:bookmarkStart w:id="144" w:name="_Toc72931306"/>
      <w:bookmarkEnd w:id="142"/>
      <w:r>
        <w:rPr>
          <w:rFonts w:eastAsia="Times"/>
        </w:rPr>
        <w:lastRenderedPageBreak/>
        <w:t>FORM A</w:t>
      </w:r>
      <w:bookmarkEnd w:id="143"/>
      <w:bookmarkEnd w:id="144"/>
    </w:p>
    <w:p w14:paraId="1DA2FB4D" w14:textId="77777777" w:rsidR="00EB3035" w:rsidRDefault="00EB3035" w:rsidP="00EB3035">
      <w:pPr>
        <w:spacing w:after="200" w:line="276" w:lineRule="auto"/>
        <w:jc w:val="center"/>
        <w:rPr>
          <w:rFonts w:eastAsia="Times" w:cs="Calibri"/>
          <w:b/>
          <w:szCs w:val="24"/>
        </w:rPr>
      </w:pPr>
      <w:r>
        <w:rPr>
          <w:rFonts w:eastAsia="Times" w:cs="Calibri"/>
          <w:b/>
          <w:szCs w:val="24"/>
        </w:rPr>
        <w:t>PARTNERING AGENCIES FORM (REQUIRED BY FEDERAL LAW)</w:t>
      </w:r>
    </w:p>
    <w:p w14:paraId="108F6E8D" w14:textId="77777777" w:rsidR="00EB3035" w:rsidRDefault="00EB3035" w:rsidP="00EB3035">
      <w:pPr>
        <w:tabs>
          <w:tab w:val="left" w:pos="2880"/>
          <w:tab w:val="left" w:pos="5760"/>
        </w:tabs>
        <w:spacing w:after="40"/>
        <w:jc w:val="center"/>
        <w:rPr>
          <w:rFonts w:eastAsia="Times" w:cs="Calibri"/>
          <w:b/>
          <w:szCs w:val="24"/>
        </w:rPr>
      </w:pPr>
      <w:r>
        <w:rPr>
          <w:rFonts w:eastAsia="Times" w:cs="Calibri"/>
          <w:b/>
          <w:szCs w:val="24"/>
        </w:rPr>
        <w:t>COMPLETE THIS FORM FOR ANY SCHOOL AND COMMUNITY BASED PARTNERSHIPS</w:t>
      </w:r>
    </w:p>
    <w:p w14:paraId="6990C5D3" w14:textId="77777777" w:rsidR="00EB3035" w:rsidRDefault="00EB3035" w:rsidP="00EB3035">
      <w:pPr>
        <w:tabs>
          <w:tab w:val="left" w:pos="2880"/>
          <w:tab w:val="left" w:pos="5760"/>
        </w:tabs>
        <w:spacing w:after="40"/>
        <w:jc w:val="both"/>
        <w:rPr>
          <w:rFonts w:eastAsia="Times" w:cs="Calibri"/>
          <w:szCs w:val="24"/>
        </w:rPr>
      </w:pPr>
      <w:r>
        <w:rPr>
          <w:rFonts w:eastAsia="Times" w:cs="Calibri"/>
          <w:b/>
          <w:szCs w:val="24"/>
        </w:rPr>
        <w:t xml:space="preserve">List the name, address and contact person for each partnering agency.  </w:t>
      </w:r>
      <w:r>
        <w:rPr>
          <w:rFonts w:eastAsia="Times" w:cs="Calibri"/>
          <w:szCs w:val="24"/>
        </w:rPr>
        <w:t xml:space="preserve">Each of these agencies </w:t>
      </w:r>
      <w:r>
        <w:rPr>
          <w:rFonts w:eastAsia="Times" w:cs="Calibri"/>
          <w:szCs w:val="24"/>
          <w:u w:val="single"/>
        </w:rPr>
        <w:t>must</w:t>
      </w:r>
      <w:r>
        <w:rPr>
          <w:rFonts w:eastAsia="Times" w:cs="Calibri"/>
          <w:szCs w:val="24"/>
        </w:rPr>
        <w:t xml:space="preserve"> sign a Memorandum of Understanding (MOU) found on Form B which must be submitted with this </w:t>
      </w:r>
      <w:r w:rsidR="00A241FA">
        <w:rPr>
          <w:rFonts w:eastAsia="Times" w:cs="Calibri"/>
          <w:szCs w:val="24"/>
        </w:rPr>
        <w:t>application</w:t>
      </w:r>
      <w:r>
        <w:rPr>
          <w:rFonts w:eastAsia="Times" w:cs="Calibri"/>
          <w:szCs w:val="24"/>
        </w:rPr>
        <w:t xml:space="preserve">.  </w:t>
      </w:r>
      <w:r>
        <w:rPr>
          <w:rFonts w:eastAsia="Times" w:cs="Calibri"/>
          <w:b/>
          <w:szCs w:val="24"/>
        </w:rPr>
        <w:t xml:space="preserve">NOTE:  </w:t>
      </w:r>
      <w:r>
        <w:rPr>
          <w:rFonts w:eastAsia="Times" w:cs="Calibri"/>
          <w:szCs w:val="24"/>
        </w:rPr>
        <w:t xml:space="preserve">An individual, agency, organization or other entity that only provides services (usually for a fee) is considered to be a </w:t>
      </w:r>
      <w:r>
        <w:rPr>
          <w:rFonts w:eastAsia="Times" w:cs="Calibri"/>
          <w:b/>
          <w:szCs w:val="24"/>
        </w:rPr>
        <w:t>vendor</w:t>
      </w:r>
      <w:r>
        <w:rPr>
          <w:rFonts w:eastAsia="Times" w:cs="Calibri"/>
          <w:szCs w:val="24"/>
        </w:rPr>
        <w:t xml:space="preserve">, not a </w:t>
      </w:r>
      <w:r>
        <w:rPr>
          <w:rFonts w:eastAsia="Times" w:cs="Calibri"/>
          <w:b/>
          <w:szCs w:val="24"/>
        </w:rPr>
        <w:t>partner</w:t>
      </w:r>
      <w:r>
        <w:rPr>
          <w:rFonts w:eastAsia="Times" w:cs="Calibri"/>
          <w:szCs w:val="24"/>
        </w:rPr>
        <w:t>, and would not require a Partnership Agreement.</w:t>
      </w:r>
    </w:p>
    <w:p w14:paraId="72022F1A" w14:textId="77777777" w:rsidR="00EB3035" w:rsidRDefault="00EB3035" w:rsidP="00EB3035">
      <w:pPr>
        <w:jc w:val="both"/>
        <w:rPr>
          <w:rFonts w:cs="Calibri"/>
          <w:b/>
          <w:sz w:val="20"/>
          <w:szCs w:val="24"/>
        </w:rPr>
      </w:pPr>
    </w:p>
    <w:p w14:paraId="58D5F786" w14:textId="77777777" w:rsidR="00EB3035" w:rsidRDefault="00EB3035" w:rsidP="00EB3035">
      <w:pPr>
        <w:spacing w:after="160"/>
      </w:pPr>
      <w:bookmarkStart w:id="145" w:name="_FORM_B"/>
      <w:bookmarkEnd w:id="145"/>
    </w:p>
    <w:tbl>
      <w:tblPr>
        <w:tblStyle w:val="TableGrid"/>
        <w:tblW w:w="0" w:type="auto"/>
        <w:tblLook w:val="04A0" w:firstRow="1" w:lastRow="0" w:firstColumn="1" w:lastColumn="0" w:noHBand="0" w:noVBand="1"/>
      </w:tblPr>
      <w:tblGrid>
        <w:gridCol w:w="3116"/>
        <w:gridCol w:w="3117"/>
        <w:gridCol w:w="3117"/>
      </w:tblGrid>
      <w:tr w:rsidR="00EB3035" w14:paraId="526279AF" w14:textId="77777777" w:rsidTr="00EB3035">
        <w:tc>
          <w:tcPr>
            <w:tcW w:w="3116" w:type="dxa"/>
            <w:tcBorders>
              <w:top w:val="single" w:sz="4" w:space="0" w:color="auto"/>
              <w:left w:val="single" w:sz="4" w:space="0" w:color="auto"/>
              <w:bottom w:val="single" w:sz="4" w:space="0" w:color="auto"/>
              <w:right w:val="single" w:sz="4" w:space="0" w:color="auto"/>
            </w:tcBorders>
            <w:hideMark/>
          </w:tcPr>
          <w:p w14:paraId="2385ABEB" w14:textId="77777777" w:rsidR="00EB3035" w:rsidRDefault="00EB3035">
            <w:pPr>
              <w:spacing w:after="160"/>
              <w:jc w:val="center"/>
              <w:rPr>
                <w:rFonts w:asciiTheme="minorHAnsi" w:hAnsiTheme="minorHAnsi" w:cstheme="minorHAnsi"/>
                <w:b/>
              </w:rPr>
            </w:pPr>
            <w:r>
              <w:rPr>
                <w:rFonts w:asciiTheme="minorHAnsi" w:hAnsiTheme="minorHAnsi" w:cstheme="minorHAnsi"/>
                <w:b/>
              </w:rPr>
              <w:t>Name of Agency/School</w:t>
            </w:r>
          </w:p>
        </w:tc>
        <w:tc>
          <w:tcPr>
            <w:tcW w:w="3117" w:type="dxa"/>
            <w:tcBorders>
              <w:top w:val="single" w:sz="4" w:space="0" w:color="auto"/>
              <w:left w:val="single" w:sz="4" w:space="0" w:color="auto"/>
              <w:bottom w:val="single" w:sz="4" w:space="0" w:color="auto"/>
              <w:right w:val="single" w:sz="4" w:space="0" w:color="auto"/>
            </w:tcBorders>
            <w:hideMark/>
          </w:tcPr>
          <w:p w14:paraId="5A2120D9" w14:textId="77777777" w:rsidR="00EB3035" w:rsidRDefault="00EB3035">
            <w:pPr>
              <w:spacing w:after="160"/>
              <w:jc w:val="center"/>
              <w:rPr>
                <w:rFonts w:asciiTheme="minorHAnsi" w:hAnsiTheme="minorHAnsi" w:cstheme="minorHAnsi"/>
                <w:b/>
              </w:rPr>
            </w:pPr>
            <w:r>
              <w:rPr>
                <w:rFonts w:asciiTheme="minorHAnsi" w:hAnsiTheme="minorHAnsi" w:cstheme="minorHAnsi"/>
                <w:b/>
              </w:rPr>
              <w:t>Address</w:t>
            </w:r>
          </w:p>
        </w:tc>
        <w:tc>
          <w:tcPr>
            <w:tcW w:w="3117" w:type="dxa"/>
            <w:tcBorders>
              <w:top w:val="single" w:sz="4" w:space="0" w:color="auto"/>
              <w:left w:val="single" w:sz="4" w:space="0" w:color="auto"/>
              <w:bottom w:val="single" w:sz="4" w:space="0" w:color="auto"/>
              <w:right w:val="single" w:sz="4" w:space="0" w:color="auto"/>
            </w:tcBorders>
            <w:hideMark/>
          </w:tcPr>
          <w:p w14:paraId="43F613CD" w14:textId="77777777" w:rsidR="00EB3035" w:rsidRDefault="00EB3035">
            <w:pPr>
              <w:spacing w:after="160"/>
              <w:jc w:val="center"/>
              <w:rPr>
                <w:rFonts w:asciiTheme="minorHAnsi" w:hAnsiTheme="minorHAnsi" w:cstheme="minorHAnsi"/>
                <w:b/>
              </w:rPr>
            </w:pPr>
            <w:r>
              <w:rPr>
                <w:rFonts w:asciiTheme="minorHAnsi" w:hAnsiTheme="minorHAnsi" w:cstheme="minorHAnsi"/>
                <w:b/>
              </w:rPr>
              <w:t>Name of Contact Person and Email Address</w:t>
            </w:r>
          </w:p>
        </w:tc>
      </w:tr>
      <w:tr w:rsidR="00EB3035" w14:paraId="21FF3279" w14:textId="77777777" w:rsidTr="00EB3035">
        <w:tc>
          <w:tcPr>
            <w:tcW w:w="3116" w:type="dxa"/>
            <w:tcBorders>
              <w:top w:val="single" w:sz="4" w:space="0" w:color="auto"/>
              <w:left w:val="single" w:sz="4" w:space="0" w:color="auto"/>
              <w:bottom w:val="single" w:sz="4" w:space="0" w:color="auto"/>
              <w:right w:val="single" w:sz="4" w:space="0" w:color="auto"/>
            </w:tcBorders>
          </w:tcPr>
          <w:p w14:paraId="26E32317" w14:textId="77777777" w:rsidR="00EB3035" w:rsidRDefault="00EB3035">
            <w:pPr>
              <w:spacing w:after="160"/>
            </w:pPr>
          </w:p>
          <w:p w14:paraId="72C5EE23"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2E4DAB2E"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74ACBDED" w14:textId="77777777" w:rsidR="00EB3035" w:rsidRDefault="00EB3035">
            <w:pPr>
              <w:spacing w:after="160"/>
            </w:pPr>
          </w:p>
        </w:tc>
      </w:tr>
      <w:tr w:rsidR="00EB3035" w14:paraId="16C659B5" w14:textId="77777777" w:rsidTr="00EB3035">
        <w:tc>
          <w:tcPr>
            <w:tcW w:w="3116" w:type="dxa"/>
            <w:tcBorders>
              <w:top w:val="single" w:sz="4" w:space="0" w:color="auto"/>
              <w:left w:val="single" w:sz="4" w:space="0" w:color="auto"/>
              <w:bottom w:val="single" w:sz="4" w:space="0" w:color="auto"/>
              <w:right w:val="single" w:sz="4" w:space="0" w:color="auto"/>
            </w:tcBorders>
          </w:tcPr>
          <w:p w14:paraId="56400BB8" w14:textId="77777777" w:rsidR="00EB3035" w:rsidRDefault="00EB3035">
            <w:pPr>
              <w:spacing w:after="160"/>
            </w:pPr>
          </w:p>
          <w:p w14:paraId="720E81C9"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3195E419"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5E5C5218" w14:textId="77777777" w:rsidR="00EB3035" w:rsidRDefault="00EB3035">
            <w:pPr>
              <w:spacing w:after="160"/>
            </w:pPr>
          </w:p>
        </w:tc>
      </w:tr>
      <w:tr w:rsidR="00EB3035" w14:paraId="02F0B400" w14:textId="77777777" w:rsidTr="00EB3035">
        <w:tc>
          <w:tcPr>
            <w:tcW w:w="3116" w:type="dxa"/>
            <w:tcBorders>
              <w:top w:val="single" w:sz="4" w:space="0" w:color="auto"/>
              <w:left w:val="single" w:sz="4" w:space="0" w:color="auto"/>
              <w:bottom w:val="single" w:sz="4" w:space="0" w:color="auto"/>
              <w:right w:val="single" w:sz="4" w:space="0" w:color="auto"/>
            </w:tcBorders>
          </w:tcPr>
          <w:p w14:paraId="526C3950" w14:textId="77777777" w:rsidR="00EB3035" w:rsidRDefault="00EB3035">
            <w:pPr>
              <w:spacing w:after="160"/>
            </w:pPr>
          </w:p>
          <w:p w14:paraId="1CDF939F"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482F0145"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4E508AFC" w14:textId="77777777" w:rsidR="00EB3035" w:rsidRDefault="00EB3035">
            <w:pPr>
              <w:spacing w:after="160"/>
            </w:pPr>
          </w:p>
        </w:tc>
      </w:tr>
      <w:tr w:rsidR="00EB3035" w14:paraId="5CCD1A4F" w14:textId="77777777" w:rsidTr="00EB3035">
        <w:tc>
          <w:tcPr>
            <w:tcW w:w="3116" w:type="dxa"/>
            <w:tcBorders>
              <w:top w:val="single" w:sz="4" w:space="0" w:color="auto"/>
              <w:left w:val="single" w:sz="4" w:space="0" w:color="auto"/>
              <w:bottom w:val="single" w:sz="4" w:space="0" w:color="auto"/>
              <w:right w:val="single" w:sz="4" w:space="0" w:color="auto"/>
            </w:tcBorders>
          </w:tcPr>
          <w:p w14:paraId="67361E4B" w14:textId="77777777" w:rsidR="00EB3035" w:rsidRDefault="00EB3035">
            <w:pPr>
              <w:spacing w:after="160"/>
            </w:pPr>
          </w:p>
          <w:p w14:paraId="2235093A"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67AFC8B7"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5DB3FBBB" w14:textId="77777777" w:rsidR="00EB3035" w:rsidRDefault="00EB3035">
            <w:pPr>
              <w:spacing w:after="160"/>
            </w:pPr>
          </w:p>
        </w:tc>
      </w:tr>
      <w:tr w:rsidR="00EB3035" w14:paraId="3C2449E7" w14:textId="77777777" w:rsidTr="00EB3035">
        <w:tc>
          <w:tcPr>
            <w:tcW w:w="3116" w:type="dxa"/>
            <w:tcBorders>
              <w:top w:val="single" w:sz="4" w:space="0" w:color="auto"/>
              <w:left w:val="single" w:sz="4" w:space="0" w:color="auto"/>
              <w:bottom w:val="single" w:sz="4" w:space="0" w:color="auto"/>
              <w:right w:val="single" w:sz="4" w:space="0" w:color="auto"/>
            </w:tcBorders>
          </w:tcPr>
          <w:p w14:paraId="43773FAF" w14:textId="77777777" w:rsidR="00EB3035" w:rsidRDefault="00EB3035">
            <w:pPr>
              <w:spacing w:after="160"/>
            </w:pPr>
          </w:p>
          <w:p w14:paraId="50D3077F"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4AD374B1"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2D30972C" w14:textId="77777777" w:rsidR="00EB3035" w:rsidRDefault="00EB3035">
            <w:pPr>
              <w:spacing w:after="160"/>
            </w:pPr>
          </w:p>
        </w:tc>
      </w:tr>
      <w:tr w:rsidR="00EB3035" w14:paraId="763AB6DC" w14:textId="77777777" w:rsidTr="00EB3035">
        <w:tc>
          <w:tcPr>
            <w:tcW w:w="3116" w:type="dxa"/>
            <w:tcBorders>
              <w:top w:val="single" w:sz="4" w:space="0" w:color="auto"/>
              <w:left w:val="single" w:sz="4" w:space="0" w:color="auto"/>
              <w:bottom w:val="single" w:sz="4" w:space="0" w:color="auto"/>
              <w:right w:val="single" w:sz="4" w:space="0" w:color="auto"/>
            </w:tcBorders>
          </w:tcPr>
          <w:p w14:paraId="5733F15E" w14:textId="77777777" w:rsidR="00EB3035" w:rsidRDefault="00EB3035">
            <w:pPr>
              <w:spacing w:after="160"/>
            </w:pPr>
          </w:p>
          <w:p w14:paraId="7EBF83CD"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14305BD1"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1E3F1CA5" w14:textId="77777777" w:rsidR="00EB3035" w:rsidRDefault="00EB3035">
            <w:pPr>
              <w:spacing w:after="160"/>
            </w:pPr>
          </w:p>
        </w:tc>
      </w:tr>
      <w:tr w:rsidR="00EB3035" w14:paraId="74499792" w14:textId="77777777" w:rsidTr="00EB3035">
        <w:tc>
          <w:tcPr>
            <w:tcW w:w="3116" w:type="dxa"/>
            <w:tcBorders>
              <w:top w:val="single" w:sz="4" w:space="0" w:color="auto"/>
              <w:left w:val="single" w:sz="4" w:space="0" w:color="auto"/>
              <w:bottom w:val="single" w:sz="4" w:space="0" w:color="auto"/>
              <w:right w:val="single" w:sz="4" w:space="0" w:color="auto"/>
            </w:tcBorders>
          </w:tcPr>
          <w:p w14:paraId="45861CB8" w14:textId="77777777" w:rsidR="00EB3035" w:rsidRDefault="00EB3035">
            <w:pPr>
              <w:spacing w:after="160"/>
            </w:pPr>
          </w:p>
          <w:p w14:paraId="45088FFE"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7488D23F"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3FF6A5F6" w14:textId="77777777" w:rsidR="00EB3035" w:rsidRDefault="00EB3035">
            <w:pPr>
              <w:spacing w:after="160"/>
            </w:pPr>
          </w:p>
        </w:tc>
      </w:tr>
      <w:tr w:rsidR="00EB3035" w14:paraId="1D715496" w14:textId="77777777" w:rsidTr="00EB3035">
        <w:tc>
          <w:tcPr>
            <w:tcW w:w="3116" w:type="dxa"/>
            <w:tcBorders>
              <w:top w:val="single" w:sz="4" w:space="0" w:color="auto"/>
              <w:left w:val="single" w:sz="4" w:space="0" w:color="auto"/>
              <w:bottom w:val="single" w:sz="4" w:space="0" w:color="auto"/>
              <w:right w:val="single" w:sz="4" w:space="0" w:color="auto"/>
            </w:tcBorders>
          </w:tcPr>
          <w:p w14:paraId="4648A7A3" w14:textId="77777777" w:rsidR="00EB3035" w:rsidRDefault="00EB3035">
            <w:pPr>
              <w:spacing w:after="160"/>
            </w:pPr>
          </w:p>
          <w:p w14:paraId="6C53EBC2"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6A885F9E" w14:textId="77777777" w:rsidR="00EB3035" w:rsidRDefault="00EB3035">
            <w:pPr>
              <w:spacing w:after="160"/>
            </w:pPr>
          </w:p>
        </w:tc>
        <w:tc>
          <w:tcPr>
            <w:tcW w:w="3117" w:type="dxa"/>
            <w:tcBorders>
              <w:top w:val="single" w:sz="4" w:space="0" w:color="auto"/>
              <w:left w:val="single" w:sz="4" w:space="0" w:color="auto"/>
              <w:bottom w:val="single" w:sz="4" w:space="0" w:color="auto"/>
              <w:right w:val="single" w:sz="4" w:space="0" w:color="auto"/>
            </w:tcBorders>
          </w:tcPr>
          <w:p w14:paraId="0CC93134" w14:textId="77777777" w:rsidR="00EB3035" w:rsidRDefault="00EB3035">
            <w:pPr>
              <w:spacing w:after="160"/>
            </w:pPr>
          </w:p>
        </w:tc>
      </w:tr>
    </w:tbl>
    <w:p w14:paraId="1FC6B6EA" w14:textId="77777777" w:rsidR="00EB3035" w:rsidRDefault="00EB3035" w:rsidP="00EB3035">
      <w:pPr>
        <w:spacing w:after="160"/>
      </w:pPr>
    </w:p>
    <w:p w14:paraId="2564003B" w14:textId="77777777" w:rsidR="00EB3035" w:rsidRDefault="00EB3035" w:rsidP="00EB3035">
      <w:pPr>
        <w:spacing w:after="160"/>
        <w:rPr>
          <w:rFonts w:asciiTheme="majorHAnsi" w:eastAsiaTheme="majorEastAsia" w:hAnsiTheme="majorHAnsi" w:cstheme="majorBidi"/>
          <w:b/>
          <w:sz w:val="24"/>
          <w:szCs w:val="26"/>
        </w:rPr>
      </w:pPr>
    </w:p>
    <w:p w14:paraId="0869AD61" w14:textId="77777777" w:rsidR="00EB3035" w:rsidRDefault="00EB3035" w:rsidP="00EB3035">
      <w:pPr>
        <w:spacing w:after="160"/>
        <w:rPr>
          <w:rFonts w:asciiTheme="majorHAnsi" w:eastAsiaTheme="majorEastAsia" w:hAnsiTheme="majorHAnsi" w:cstheme="majorBidi"/>
          <w:b/>
          <w:sz w:val="24"/>
          <w:szCs w:val="26"/>
        </w:rPr>
      </w:pPr>
    </w:p>
    <w:p w14:paraId="592D22D3" w14:textId="77777777" w:rsidR="00EB3035" w:rsidRDefault="00EB3035" w:rsidP="00EB3035">
      <w:pPr>
        <w:spacing w:after="160"/>
        <w:rPr>
          <w:rFonts w:asciiTheme="majorHAnsi" w:eastAsiaTheme="majorEastAsia" w:hAnsiTheme="majorHAnsi" w:cstheme="majorBidi"/>
          <w:b/>
          <w:sz w:val="24"/>
          <w:szCs w:val="26"/>
        </w:rPr>
      </w:pPr>
    </w:p>
    <w:p w14:paraId="339DE885" w14:textId="77777777" w:rsidR="00EB3035" w:rsidRDefault="00EB3035" w:rsidP="00EB3035">
      <w:pPr>
        <w:spacing w:after="160"/>
        <w:rPr>
          <w:rFonts w:asciiTheme="majorHAnsi" w:eastAsiaTheme="majorEastAsia" w:hAnsiTheme="majorHAnsi" w:cstheme="majorBidi"/>
          <w:b/>
          <w:sz w:val="24"/>
          <w:szCs w:val="26"/>
        </w:rPr>
      </w:pPr>
    </w:p>
    <w:p w14:paraId="4BEE176C" w14:textId="77777777" w:rsidR="00EB3035" w:rsidRDefault="00EB3035" w:rsidP="00EB3035">
      <w:pPr>
        <w:spacing w:after="160"/>
        <w:rPr>
          <w:rFonts w:asciiTheme="majorHAnsi" w:eastAsiaTheme="majorEastAsia" w:hAnsiTheme="majorHAnsi" w:cstheme="majorBidi"/>
          <w:b/>
          <w:sz w:val="24"/>
          <w:szCs w:val="26"/>
        </w:rPr>
      </w:pPr>
    </w:p>
    <w:p w14:paraId="080573AA" w14:textId="77777777" w:rsidR="00EB3035" w:rsidRDefault="00EB3035" w:rsidP="00EB3035">
      <w:pPr>
        <w:pStyle w:val="Heading2"/>
        <w:numPr>
          <w:ilvl w:val="0"/>
          <w:numId w:val="0"/>
        </w:numPr>
        <w:tabs>
          <w:tab w:val="left" w:pos="720"/>
        </w:tabs>
        <w:ind w:left="720" w:hanging="720"/>
      </w:pPr>
      <w:bookmarkStart w:id="146" w:name="_FORM_B_1"/>
      <w:bookmarkStart w:id="147" w:name="_Toc5193823"/>
      <w:bookmarkStart w:id="148" w:name="_Toc72931307"/>
      <w:bookmarkEnd w:id="146"/>
      <w:r>
        <w:lastRenderedPageBreak/>
        <w:t>FORM B</w:t>
      </w:r>
      <w:bookmarkEnd w:id="147"/>
      <w:bookmarkEnd w:id="148"/>
    </w:p>
    <w:p w14:paraId="5432E3AC" w14:textId="77777777" w:rsidR="00EB3035" w:rsidRDefault="00EB3035" w:rsidP="00EB3035">
      <w:pPr>
        <w:jc w:val="center"/>
        <w:rPr>
          <w:rFonts w:cs="Arial"/>
          <w:b/>
          <w:iCs/>
          <w:sz w:val="20"/>
          <w:szCs w:val="24"/>
        </w:rPr>
      </w:pPr>
      <w:r>
        <w:rPr>
          <w:rFonts w:cs="Arial"/>
          <w:b/>
          <w:iCs/>
          <w:sz w:val="20"/>
          <w:szCs w:val="24"/>
        </w:rPr>
        <w:t xml:space="preserve">Memorandum of Understanding </w:t>
      </w:r>
    </w:p>
    <w:p w14:paraId="3F55300D" w14:textId="77777777" w:rsidR="00EB3035" w:rsidRDefault="00EB3035" w:rsidP="00EB3035">
      <w:pPr>
        <w:jc w:val="center"/>
        <w:rPr>
          <w:rFonts w:cs="Arial"/>
          <w:b/>
          <w:bCs/>
          <w:sz w:val="20"/>
          <w:szCs w:val="24"/>
        </w:rPr>
      </w:pPr>
    </w:p>
    <w:p w14:paraId="42213226" w14:textId="77777777" w:rsidR="00EB3035" w:rsidRDefault="00EB3035" w:rsidP="00EB3035">
      <w:pPr>
        <w:jc w:val="center"/>
        <w:rPr>
          <w:rFonts w:cs="Arial"/>
          <w:b/>
          <w:bCs/>
          <w:sz w:val="20"/>
          <w:szCs w:val="24"/>
        </w:rPr>
      </w:pPr>
      <w:r>
        <w:rPr>
          <w:rFonts w:cs="Arial"/>
          <w:b/>
          <w:bCs/>
          <w:sz w:val="20"/>
          <w:szCs w:val="24"/>
        </w:rPr>
        <w:t>Louisiana 21</w:t>
      </w:r>
      <w:r>
        <w:rPr>
          <w:rFonts w:cs="Arial"/>
          <w:b/>
          <w:bCs/>
          <w:sz w:val="20"/>
          <w:szCs w:val="24"/>
          <w:vertAlign w:val="superscript"/>
        </w:rPr>
        <w:t>st</w:t>
      </w:r>
      <w:r>
        <w:rPr>
          <w:rFonts w:cs="Arial"/>
          <w:b/>
          <w:bCs/>
          <w:sz w:val="20"/>
          <w:szCs w:val="24"/>
        </w:rPr>
        <w:t xml:space="preserve"> Century Community Learning Centers Program</w:t>
      </w:r>
    </w:p>
    <w:p w14:paraId="0E8DA3F7" w14:textId="77777777" w:rsidR="00EB3035" w:rsidRDefault="00EB3035" w:rsidP="00EB3035">
      <w:pPr>
        <w:jc w:val="center"/>
        <w:rPr>
          <w:rFonts w:cs="Arial"/>
          <w:b/>
          <w:bCs/>
          <w:sz w:val="20"/>
          <w:szCs w:val="24"/>
        </w:rPr>
      </w:pPr>
    </w:p>
    <w:p w14:paraId="6AD7EB22" w14:textId="77777777" w:rsidR="00EB3035" w:rsidRDefault="00EB3035" w:rsidP="00EB3035">
      <w:pPr>
        <w:jc w:val="center"/>
        <w:rPr>
          <w:rFonts w:cs="Arial"/>
          <w:sz w:val="20"/>
          <w:szCs w:val="24"/>
        </w:rPr>
      </w:pPr>
    </w:p>
    <w:p w14:paraId="78645E3A" w14:textId="3B5FD2A2" w:rsidR="00EB3035" w:rsidRDefault="00EB3035" w:rsidP="00EB3035">
      <w:pPr>
        <w:pBdr>
          <w:top w:val="single" w:sz="12" w:space="1" w:color="auto"/>
          <w:bottom w:val="single" w:sz="12" w:space="0" w:color="auto"/>
        </w:pBdr>
        <w:jc w:val="center"/>
        <w:rPr>
          <w:rFonts w:cs="Arial"/>
          <w:sz w:val="20"/>
          <w:szCs w:val="24"/>
        </w:rPr>
      </w:pPr>
      <w:r>
        <w:rPr>
          <w:rFonts w:cs="Arial"/>
          <w:sz w:val="20"/>
          <w:szCs w:val="24"/>
        </w:rPr>
        <w:t xml:space="preserve">Name of </w:t>
      </w:r>
      <w:r w:rsidR="009C31DD">
        <w:rPr>
          <w:rFonts w:cs="Arial"/>
          <w:sz w:val="20"/>
          <w:szCs w:val="24"/>
        </w:rPr>
        <w:t>Applicant</w:t>
      </w:r>
    </w:p>
    <w:p w14:paraId="3D7FC00C" w14:textId="77777777" w:rsidR="00EB3035" w:rsidRDefault="00EB3035" w:rsidP="00EB3035">
      <w:pPr>
        <w:pBdr>
          <w:top w:val="single" w:sz="12" w:space="1" w:color="auto"/>
          <w:bottom w:val="single" w:sz="12" w:space="0" w:color="auto"/>
        </w:pBdr>
        <w:jc w:val="center"/>
        <w:rPr>
          <w:rFonts w:cs="Arial"/>
          <w:sz w:val="20"/>
          <w:szCs w:val="24"/>
        </w:rPr>
      </w:pPr>
    </w:p>
    <w:p w14:paraId="68F75244" w14:textId="77777777" w:rsidR="00EB3035" w:rsidRDefault="00EB3035" w:rsidP="00EB3035">
      <w:pPr>
        <w:pBdr>
          <w:top w:val="single" w:sz="12" w:space="1" w:color="auto"/>
          <w:bottom w:val="single" w:sz="12" w:space="0" w:color="auto"/>
        </w:pBdr>
        <w:jc w:val="center"/>
        <w:rPr>
          <w:rFonts w:cs="Arial"/>
          <w:sz w:val="20"/>
          <w:szCs w:val="24"/>
        </w:rPr>
      </w:pPr>
      <w:r>
        <w:rPr>
          <w:rFonts w:cs="Arial"/>
          <w:sz w:val="20"/>
          <w:szCs w:val="24"/>
        </w:rPr>
        <w:t>And</w:t>
      </w:r>
    </w:p>
    <w:p w14:paraId="731BE699" w14:textId="77777777" w:rsidR="00EB3035" w:rsidRDefault="00EB3035" w:rsidP="00EB3035">
      <w:pPr>
        <w:pBdr>
          <w:top w:val="single" w:sz="12" w:space="1" w:color="auto"/>
          <w:bottom w:val="single" w:sz="12" w:space="0" w:color="auto"/>
        </w:pBdr>
        <w:jc w:val="center"/>
        <w:rPr>
          <w:rFonts w:cs="Arial"/>
          <w:sz w:val="20"/>
          <w:szCs w:val="24"/>
        </w:rPr>
      </w:pPr>
    </w:p>
    <w:p w14:paraId="106A6B01" w14:textId="77777777" w:rsidR="00EB3035" w:rsidRDefault="00EB3035" w:rsidP="00EB3035">
      <w:pPr>
        <w:pBdr>
          <w:top w:val="single" w:sz="12" w:space="1" w:color="auto"/>
          <w:bottom w:val="single" w:sz="12" w:space="0" w:color="auto"/>
        </w:pBdr>
        <w:rPr>
          <w:rFonts w:cs="Arial"/>
          <w:sz w:val="20"/>
          <w:szCs w:val="24"/>
        </w:rPr>
      </w:pPr>
      <w:r>
        <w:rPr>
          <w:rFonts w:cs="Arial"/>
          <w:sz w:val="20"/>
          <w:szCs w:val="24"/>
        </w:rPr>
        <w:t xml:space="preserve"> </w:t>
      </w:r>
    </w:p>
    <w:p w14:paraId="5D97BCBC" w14:textId="77777777" w:rsidR="00EB3035" w:rsidRDefault="00EB3035" w:rsidP="00EB3035">
      <w:pPr>
        <w:jc w:val="center"/>
        <w:rPr>
          <w:rFonts w:cs="Arial"/>
          <w:sz w:val="20"/>
          <w:szCs w:val="24"/>
        </w:rPr>
      </w:pPr>
      <w:r>
        <w:rPr>
          <w:rFonts w:cs="Arial"/>
          <w:sz w:val="20"/>
          <w:szCs w:val="24"/>
        </w:rPr>
        <w:t>Name of Partnering Organization Completing MOU</w:t>
      </w:r>
    </w:p>
    <w:p w14:paraId="21305B0E" w14:textId="77777777" w:rsidR="00EB3035" w:rsidRDefault="00EB3035" w:rsidP="00EB3035">
      <w:pPr>
        <w:jc w:val="both"/>
        <w:rPr>
          <w:rFonts w:cs="Arial"/>
          <w:sz w:val="20"/>
          <w:szCs w:val="24"/>
        </w:rPr>
      </w:pPr>
    </w:p>
    <w:p w14:paraId="5721EAFF" w14:textId="77777777" w:rsidR="00EB3035" w:rsidRDefault="00EB3035" w:rsidP="00EB3035">
      <w:pPr>
        <w:jc w:val="both"/>
        <w:rPr>
          <w:rFonts w:cs="Arial"/>
          <w:sz w:val="20"/>
          <w:szCs w:val="24"/>
        </w:rPr>
      </w:pPr>
      <w:r>
        <w:rPr>
          <w:rFonts w:cs="Arial"/>
          <w:sz w:val="20"/>
          <w:szCs w:val="24"/>
        </w:rPr>
        <w:t>are committed to implementing a comprehensive 21</w:t>
      </w:r>
      <w:r>
        <w:rPr>
          <w:rFonts w:cs="Arial"/>
          <w:sz w:val="20"/>
          <w:szCs w:val="24"/>
          <w:vertAlign w:val="superscript"/>
        </w:rPr>
        <w:t>st</w:t>
      </w:r>
      <w:r>
        <w:rPr>
          <w:rFonts w:cs="Arial"/>
          <w:sz w:val="20"/>
          <w:szCs w:val="24"/>
        </w:rPr>
        <w:t xml:space="preserve"> Century Community Learning Center program that provides meaningful, academically based after-school activities and extended learning opportunities for children in the district and their families.  The entities named herein recognize the necessity for continual collaboration among local partners for the development, implementation and continuous program improvement of dynamic after-school educational opportunities for youth and their families in</w:t>
      </w:r>
    </w:p>
    <w:p w14:paraId="4B411A58" w14:textId="77777777" w:rsidR="00EB3035" w:rsidRDefault="00EB3035" w:rsidP="00EB3035">
      <w:pPr>
        <w:pBdr>
          <w:bottom w:val="single" w:sz="12" w:space="1" w:color="auto"/>
        </w:pBdr>
        <w:jc w:val="both"/>
        <w:rPr>
          <w:rFonts w:cs="Arial"/>
          <w:sz w:val="20"/>
          <w:szCs w:val="24"/>
        </w:rPr>
      </w:pPr>
    </w:p>
    <w:p w14:paraId="1B9C766A" w14:textId="77777777" w:rsidR="00EB3035" w:rsidRDefault="00EB3035" w:rsidP="00EB3035">
      <w:pPr>
        <w:pBdr>
          <w:bottom w:val="single" w:sz="12" w:space="1" w:color="auto"/>
        </w:pBdr>
        <w:jc w:val="both"/>
        <w:rPr>
          <w:rFonts w:cs="Arial"/>
          <w:sz w:val="20"/>
          <w:szCs w:val="24"/>
        </w:rPr>
      </w:pPr>
    </w:p>
    <w:p w14:paraId="5C778F2E" w14:textId="77777777" w:rsidR="00EB3035" w:rsidRDefault="00EB3035" w:rsidP="00EB3035">
      <w:pPr>
        <w:jc w:val="center"/>
        <w:rPr>
          <w:rFonts w:cs="Arial"/>
          <w:sz w:val="20"/>
          <w:szCs w:val="24"/>
        </w:rPr>
      </w:pPr>
      <w:r>
        <w:rPr>
          <w:rFonts w:cs="Arial"/>
          <w:sz w:val="20"/>
          <w:szCs w:val="24"/>
        </w:rPr>
        <w:t>Name of School/ District/Parish</w:t>
      </w:r>
    </w:p>
    <w:p w14:paraId="71BCCD45" w14:textId="77777777" w:rsidR="00EB3035" w:rsidRDefault="00EB3035" w:rsidP="00EB3035">
      <w:pPr>
        <w:jc w:val="both"/>
        <w:rPr>
          <w:rFonts w:cs="Arial"/>
          <w:sz w:val="20"/>
          <w:szCs w:val="24"/>
        </w:rPr>
      </w:pPr>
    </w:p>
    <w:p w14:paraId="731BD00B" w14:textId="5408E945" w:rsidR="00EB3035" w:rsidRDefault="00EB3035" w:rsidP="00EB3035">
      <w:pPr>
        <w:jc w:val="both"/>
        <w:rPr>
          <w:rFonts w:cs="Arial"/>
          <w:sz w:val="20"/>
          <w:szCs w:val="24"/>
        </w:rPr>
      </w:pPr>
      <w:r>
        <w:rPr>
          <w:rFonts w:cs="Arial"/>
          <w:sz w:val="20"/>
          <w:szCs w:val="24"/>
        </w:rPr>
        <w:t>The collaborators will strive to accomplish 21</w:t>
      </w:r>
      <w:r>
        <w:rPr>
          <w:rFonts w:cs="Arial"/>
          <w:sz w:val="20"/>
          <w:szCs w:val="24"/>
          <w:vertAlign w:val="superscript"/>
        </w:rPr>
        <w:t>st</w:t>
      </w:r>
      <w:r>
        <w:rPr>
          <w:rFonts w:cs="Arial"/>
          <w:sz w:val="20"/>
          <w:szCs w:val="24"/>
        </w:rPr>
        <w:t xml:space="preserve"> Century Community Learning Center objectives that are specific to their own area(s) of involvement. </w:t>
      </w:r>
      <w:r>
        <w:rPr>
          <w:rFonts w:cs="Arial"/>
          <w:bCs/>
          <w:sz w:val="20"/>
          <w:szCs w:val="24"/>
        </w:rPr>
        <w:t xml:space="preserve">The above-named partnering agency pledges to collaborate with the above-named </w:t>
      </w:r>
      <w:r w:rsidR="009C31DD">
        <w:rPr>
          <w:rFonts w:cs="Arial"/>
          <w:bCs/>
          <w:sz w:val="20"/>
          <w:szCs w:val="24"/>
        </w:rPr>
        <w:t xml:space="preserve"> applicant</w:t>
      </w:r>
      <w:r>
        <w:rPr>
          <w:rFonts w:cs="Arial"/>
          <w:sz w:val="20"/>
          <w:szCs w:val="24"/>
        </w:rPr>
        <w:t xml:space="preserve"> </w:t>
      </w:r>
      <w:r>
        <w:rPr>
          <w:rFonts w:cs="Arial"/>
          <w:bCs/>
          <w:sz w:val="20"/>
          <w:szCs w:val="24"/>
        </w:rPr>
        <w:t>to provide the following specific items/services;</w:t>
      </w:r>
      <w:r>
        <w:rPr>
          <w:rFonts w:cs="Arial"/>
          <w:sz w:val="20"/>
          <w:szCs w:val="24"/>
        </w:rPr>
        <w:t xml:space="preserve"> </w:t>
      </w:r>
    </w:p>
    <w:p w14:paraId="0D091921" w14:textId="77777777" w:rsidR="00EB3035" w:rsidRDefault="00EB3035" w:rsidP="00EB3035">
      <w:pPr>
        <w:pBdr>
          <w:bottom w:val="single" w:sz="12" w:space="1" w:color="auto"/>
        </w:pBdr>
        <w:jc w:val="both"/>
        <w:rPr>
          <w:rFonts w:cs="Arial"/>
          <w:sz w:val="20"/>
          <w:szCs w:val="24"/>
        </w:rPr>
      </w:pPr>
    </w:p>
    <w:p w14:paraId="3115C674" w14:textId="77777777" w:rsidR="00EB3035" w:rsidRDefault="00EB3035" w:rsidP="00EB3035">
      <w:pPr>
        <w:pBdr>
          <w:bottom w:val="single" w:sz="12" w:space="1" w:color="auto"/>
        </w:pBdr>
        <w:jc w:val="both"/>
        <w:rPr>
          <w:rFonts w:cs="Arial"/>
          <w:sz w:val="20"/>
          <w:szCs w:val="24"/>
        </w:rPr>
      </w:pPr>
    </w:p>
    <w:p w14:paraId="2B6B2436" w14:textId="77777777" w:rsidR="00EB3035" w:rsidRDefault="00EB3035" w:rsidP="00EB3035">
      <w:pPr>
        <w:pBdr>
          <w:bottom w:val="single" w:sz="12" w:space="1" w:color="auto"/>
        </w:pBdr>
        <w:jc w:val="both"/>
        <w:rPr>
          <w:rFonts w:cs="Arial"/>
          <w:sz w:val="20"/>
          <w:szCs w:val="24"/>
        </w:rPr>
      </w:pPr>
    </w:p>
    <w:p w14:paraId="4858FDD0" w14:textId="77777777" w:rsidR="00EB3035" w:rsidRDefault="00EB3035" w:rsidP="00EB3035">
      <w:pPr>
        <w:rPr>
          <w:rFonts w:cs="Arial"/>
          <w:sz w:val="20"/>
          <w:szCs w:val="24"/>
        </w:rPr>
      </w:pPr>
      <w:r>
        <w:rPr>
          <w:rFonts w:cs="Arial"/>
          <w:sz w:val="20"/>
          <w:szCs w:val="24"/>
        </w:rPr>
        <w:t xml:space="preserve">Signature                                                                 Typed Name                                  </w:t>
      </w:r>
      <w:r w:rsidR="001E712E">
        <w:rPr>
          <w:rFonts w:cs="Arial"/>
          <w:sz w:val="20"/>
          <w:szCs w:val="24"/>
        </w:rPr>
        <w:tab/>
      </w:r>
      <w:r>
        <w:rPr>
          <w:rFonts w:cs="Arial"/>
          <w:sz w:val="20"/>
          <w:szCs w:val="24"/>
        </w:rPr>
        <w:t xml:space="preserve"> Title</w:t>
      </w:r>
    </w:p>
    <w:p w14:paraId="190DF85F" w14:textId="77777777" w:rsidR="00EB3035" w:rsidRDefault="00EB3035" w:rsidP="00EB3035">
      <w:pPr>
        <w:pBdr>
          <w:bottom w:val="single" w:sz="12" w:space="1" w:color="auto"/>
        </w:pBdr>
        <w:jc w:val="both"/>
        <w:rPr>
          <w:rFonts w:cs="Arial"/>
          <w:sz w:val="20"/>
          <w:szCs w:val="24"/>
        </w:rPr>
      </w:pPr>
    </w:p>
    <w:p w14:paraId="47FE05E4" w14:textId="77777777" w:rsidR="00EB3035" w:rsidRDefault="00EB3035" w:rsidP="00EB3035">
      <w:pPr>
        <w:pBdr>
          <w:bottom w:val="single" w:sz="12" w:space="1" w:color="auto"/>
        </w:pBdr>
        <w:jc w:val="both"/>
        <w:rPr>
          <w:rFonts w:cs="Arial"/>
          <w:sz w:val="20"/>
          <w:szCs w:val="24"/>
        </w:rPr>
      </w:pPr>
    </w:p>
    <w:p w14:paraId="7734CA33" w14:textId="36EA7EDA" w:rsidR="00EB3035" w:rsidRDefault="009C31DD" w:rsidP="00EB3035">
      <w:pPr>
        <w:jc w:val="both"/>
        <w:rPr>
          <w:rFonts w:cs="Arial"/>
          <w:sz w:val="20"/>
          <w:szCs w:val="24"/>
        </w:rPr>
      </w:pPr>
      <w:r>
        <w:rPr>
          <w:rFonts w:cs="Arial"/>
          <w:sz w:val="20"/>
          <w:szCs w:val="24"/>
        </w:rPr>
        <w:t>Applicant</w:t>
      </w:r>
      <w:r w:rsidR="00EB3035">
        <w:rPr>
          <w:rFonts w:cs="Arial"/>
          <w:sz w:val="20"/>
          <w:szCs w:val="24"/>
        </w:rPr>
        <w:t xml:space="preserve">                                                                                                                </w:t>
      </w:r>
      <w:r w:rsidR="001F784D">
        <w:rPr>
          <w:rFonts w:cs="Arial"/>
          <w:sz w:val="20"/>
          <w:szCs w:val="24"/>
        </w:rPr>
        <w:tab/>
      </w:r>
      <w:r w:rsidR="00EB3035">
        <w:rPr>
          <w:rFonts w:cs="Arial"/>
          <w:sz w:val="20"/>
          <w:szCs w:val="24"/>
        </w:rPr>
        <w:t xml:space="preserve">Date                                </w:t>
      </w:r>
    </w:p>
    <w:p w14:paraId="3F3E0695" w14:textId="77777777" w:rsidR="00EB3035" w:rsidRDefault="00EB3035" w:rsidP="00EB3035">
      <w:pPr>
        <w:pBdr>
          <w:bottom w:val="single" w:sz="12" w:space="1" w:color="auto"/>
        </w:pBdr>
        <w:rPr>
          <w:rFonts w:cs="Arial"/>
          <w:sz w:val="20"/>
          <w:szCs w:val="24"/>
        </w:rPr>
      </w:pPr>
    </w:p>
    <w:p w14:paraId="498F45F0" w14:textId="77777777" w:rsidR="00EB3035" w:rsidRDefault="00EB3035" w:rsidP="00EB3035">
      <w:pPr>
        <w:pBdr>
          <w:bottom w:val="single" w:sz="12" w:space="1" w:color="auto"/>
        </w:pBdr>
        <w:rPr>
          <w:rFonts w:cs="Arial"/>
          <w:sz w:val="20"/>
          <w:szCs w:val="24"/>
        </w:rPr>
      </w:pPr>
    </w:p>
    <w:p w14:paraId="187AF0CA" w14:textId="77777777" w:rsidR="00EB3035" w:rsidRDefault="00EB3035" w:rsidP="00EB3035">
      <w:pPr>
        <w:rPr>
          <w:rFonts w:cs="Arial"/>
          <w:sz w:val="20"/>
          <w:szCs w:val="24"/>
        </w:rPr>
      </w:pPr>
      <w:r>
        <w:rPr>
          <w:rFonts w:cs="Arial"/>
          <w:sz w:val="20"/>
          <w:szCs w:val="24"/>
        </w:rPr>
        <w:t xml:space="preserve">Signature                                                                 Typed Name                                 </w:t>
      </w:r>
      <w:r w:rsidR="001E712E">
        <w:rPr>
          <w:rFonts w:cs="Arial"/>
          <w:sz w:val="20"/>
          <w:szCs w:val="24"/>
        </w:rPr>
        <w:tab/>
      </w:r>
      <w:r>
        <w:rPr>
          <w:rFonts w:cs="Arial"/>
          <w:sz w:val="20"/>
          <w:szCs w:val="24"/>
        </w:rPr>
        <w:t xml:space="preserve">  Title</w:t>
      </w:r>
    </w:p>
    <w:p w14:paraId="3F743EBD" w14:textId="77777777" w:rsidR="00EB3035" w:rsidRDefault="00EB3035" w:rsidP="00EB3035">
      <w:pPr>
        <w:pBdr>
          <w:bottom w:val="single" w:sz="12" w:space="1" w:color="auto"/>
        </w:pBdr>
        <w:rPr>
          <w:rFonts w:cs="Arial"/>
          <w:sz w:val="20"/>
          <w:szCs w:val="24"/>
        </w:rPr>
      </w:pPr>
    </w:p>
    <w:p w14:paraId="6997ABD4" w14:textId="77777777" w:rsidR="00EB3035" w:rsidRDefault="00EB3035" w:rsidP="00EB3035">
      <w:pPr>
        <w:pBdr>
          <w:bottom w:val="single" w:sz="12" w:space="1" w:color="auto"/>
        </w:pBdr>
        <w:rPr>
          <w:rFonts w:cs="Arial"/>
          <w:sz w:val="20"/>
          <w:szCs w:val="24"/>
        </w:rPr>
      </w:pPr>
      <w:r>
        <w:rPr>
          <w:rFonts w:cs="Arial"/>
          <w:sz w:val="20"/>
          <w:szCs w:val="24"/>
        </w:rPr>
        <w:t xml:space="preserve">  </w:t>
      </w:r>
    </w:p>
    <w:p w14:paraId="7AA7D5AE" w14:textId="77777777" w:rsidR="00EB3035" w:rsidRDefault="00EB3035" w:rsidP="00EB3035">
      <w:pPr>
        <w:rPr>
          <w:rFonts w:cs="Arial"/>
          <w:sz w:val="20"/>
          <w:szCs w:val="24"/>
        </w:rPr>
      </w:pPr>
      <w:r>
        <w:rPr>
          <w:rFonts w:cs="Arial"/>
          <w:sz w:val="20"/>
          <w:szCs w:val="24"/>
        </w:rPr>
        <w:t xml:space="preserve">Partnering Agency                                                                                                         </w:t>
      </w:r>
      <w:r w:rsidR="001E712E">
        <w:rPr>
          <w:rFonts w:cs="Arial"/>
          <w:sz w:val="20"/>
          <w:szCs w:val="24"/>
        </w:rPr>
        <w:tab/>
      </w:r>
      <w:r>
        <w:rPr>
          <w:rFonts w:cs="Arial"/>
          <w:sz w:val="20"/>
          <w:szCs w:val="24"/>
        </w:rPr>
        <w:t xml:space="preserve">  Date</w:t>
      </w:r>
    </w:p>
    <w:p w14:paraId="13BD631C" w14:textId="77777777" w:rsidR="00EB3035" w:rsidRDefault="00EB3035" w:rsidP="00EB3035">
      <w:pPr>
        <w:rPr>
          <w:rFonts w:cs="Arial"/>
          <w:sz w:val="20"/>
          <w:szCs w:val="24"/>
        </w:rPr>
      </w:pPr>
    </w:p>
    <w:p w14:paraId="638FD60D" w14:textId="77777777" w:rsidR="00EB3035" w:rsidRDefault="00EB3035" w:rsidP="00EB3035">
      <w:pPr>
        <w:rPr>
          <w:rFonts w:cs="Arial"/>
          <w:sz w:val="20"/>
          <w:szCs w:val="24"/>
        </w:rPr>
      </w:pPr>
    </w:p>
    <w:p w14:paraId="2013A95C" w14:textId="77777777" w:rsidR="00EB3035" w:rsidRDefault="00EB3035" w:rsidP="00EB3035">
      <w:pPr>
        <w:rPr>
          <w:rFonts w:cs="Arial"/>
          <w:b/>
          <w:sz w:val="20"/>
          <w:szCs w:val="24"/>
        </w:rPr>
      </w:pPr>
      <w:r>
        <w:rPr>
          <w:rFonts w:cs="Arial"/>
          <w:b/>
          <w:sz w:val="20"/>
          <w:szCs w:val="24"/>
        </w:rPr>
        <w:t>The parties mentioned above have agreed to provide the following:</w:t>
      </w:r>
    </w:p>
    <w:p w14:paraId="2D54F2D5" w14:textId="77777777" w:rsidR="00EB3035" w:rsidRDefault="00EB3035" w:rsidP="00EB3035">
      <w:pPr>
        <w:spacing w:line="240" w:lineRule="auto"/>
        <w:rPr>
          <w:rFonts w:eastAsia="Times" w:cs="Calibri"/>
          <w:b/>
          <w:sz w:val="28"/>
          <w:szCs w:val="28"/>
        </w:rPr>
      </w:pPr>
      <w:r>
        <w:rPr>
          <w:rFonts w:cs="Arial"/>
          <w:b/>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F4A900" w14:textId="77777777" w:rsidR="00EB3035" w:rsidRDefault="00EB3035" w:rsidP="00EB3035">
      <w:pPr>
        <w:spacing w:after="160"/>
        <w:rPr>
          <w:rFonts w:eastAsia="Times" w:cs="Calibri"/>
          <w:b/>
          <w:sz w:val="28"/>
          <w:szCs w:val="28"/>
        </w:rPr>
      </w:pPr>
      <w:r>
        <w:rPr>
          <w:rFonts w:eastAsia="Times" w:cs="Calibri"/>
          <w:b/>
          <w:sz w:val="28"/>
          <w:szCs w:val="28"/>
        </w:rPr>
        <w:br w:type="page"/>
      </w:r>
    </w:p>
    <w:p w14:paraId="7B0433BF" w14:textId="77777777" w:rsidR="00EB3035" w:rsidRDefault="00EB3035" w:rsidP="00EB3035">
      <w:pPr>
        <w:spacing w:after="200" w:line="276" w:lineRule="auto"/>
        <w:jc w:val="center"/>
        <w:rPr>
          <w:rFonts w:eastAsia="Times" w:cs="Calibri"/>
          <w:b/>
          <w:sz w:val="28"/>
          <w:szCs w:val="28"/>
        </w:rPr>
      </w:pPr>
      <w:r>
        <w:rPr>
          <w:rFonts w:eastAsia="Times" w:cs="Calibri"/>
          <w:b/>
          <w:sz w:val="28"/>
          <w:szCs w:val="28"/>
        </w:rPr>
        <w:lastRenderedPageBreak/>
        <w:t>Instructions for Form A&amp; B and Partnership Letter(s)</w:t>
      </w:r>
    </w:p>
    <w:p w14:paraId="6B4222EA" w14:textId="77777777" w:rsidR="00EB3035" w:rsidRDefault="00EB3035" w:rsidP="00EB3035">
      <w:pPr>
        <w:spacing w:after="200" w:line="276" w:lineRule="auto"/>
        <w:jc w:val="center"/>
        <w:rPr>
          <w:rFonts w:eastAsia="Times" w:cs="Calibri"/>
          <w:b/>
          <w:sz w:val="28"/>
          <w:szCs w:val="28"/>
        </w:rPr>
      </w:pPr>
      <w:r>
        <w:rPr>
          <w:rFonts w:eastAsia="Times" w:cs="Calibri"/>
          <w:b/>
          <w:sz w:val="28"/>
          <w:szCs w:val="28"/>
        </w:rPr>
        <w:t>Mandatory Requirement</w:t>
      </w:r>
    </w:p>
    <w:p w14:paraId="63426703" w14:textId="77777777" w:rsidR="00EB3035" w:rsidRDefault="00EB3035" w:rsidP="00EB3035">
      <w:pPr>
        <w:widowControl w:val="0"/>
        <w:autoSpaceDE w:val="0"/>
        <w:autoSpaceDN w:val="0"/>
        <w:adjustRightInd w:val="0"/>
        <w:spacing w:before="4"/>
        <w:ind w:right="727"/>
        <w:rPr>
          <w:rFonts w:cs="Arial"/>
          <w:b/>
          <w:color w:val="000000"/>
          <w:u w:val="single"/>
        </w:rPr>
      </w:pPr>
      <w:r>
        <w:rPr>
          <w:rFonts w:cs="Arial"/>
          <w:b/>
          <w:color w:val="000000"/>
          <w:u w:val="single"/>
        </w:rPr>
        <w:t>Step 1</w:t>
      </w:r>
    </w:p>
    <w:p w14:paraId="0576CF9C" w14:textId="77777777" w:rsidR="00EB3035" w:rsidRDefault="00EB3035" w:rsidP="00EB3035">
      <w:pPr>
        <w:widowControl w:val="0"/>
        <w:autoSpaceDE w:val="0"/>
        <w:autoSpaceDN w:val="0"/>
        <w:adjustRightInd w:val="0"/>
        <w:spacing w:before="4"/>
        <w:ind w:right="727"/>
        <w:rPr>
          <w:rFonts w:cs="Arial"/>
          <w:color w:val="000000"/>
          <w:spacing w:val="-1"/>
        </w:rPr>
      </w:pPr>
      <w:r>
        <w:rPr>
          <w:rFonts w:cs="Arial"/>
          <w:color w:val="000000"/>
          <w:spacing w:val="-1"/>
        </w:rPr>
        <w:t xml:space="preserve">The partnership letter(s) is a mandatory requirement (no more than one page).  It must be on   the </w:t>
      </w:r>
      <w:r>
        <w:rPr>
          <w:rFonts w:cs="Arial"/>
          <w:color w:val="000000"/>
          <w:spacing w:val="-1"/>
          <w:u w:val="single"/>
        </w:rPr>
        <w:t xml:space="preserve">partner’s letterhead </w:t>
      </w:r>
      <w:r>
        <w:rPr>
          <w:rFonts w:cs="Arial"/>
          <w:color w:val="000000"/>
          <w:spacing w:val="-1"/>
        </w:rPr>
        <w:t xml:space="preserve">providing the following: </w:t>
      </w:r>
    </w:p>
    <w:p w14:paraId="3A074E44" w14:textId="77777777" w:rsidR="00EB3035" w:rsidRDefault="00EB3035" w:rsidP="00EB3035">
      <w:pPr>
        <w:widowControl w:val="0"/>
        <w:autoSpaceDE w:val="0"/>
        <w:autoSpaceDN w:val="0"/>
        <w:adjustRightInd w:val="0"/>
        <w:spacing w:before="4"/>
        <w:ind w:right="727"/>
        <w:rPr>
          <w:rFonts w:cs="Arial"/>
          <w:color w:val="000000"/>
          <w:spacing w:val="-1"/>
        </w:rPr>
      </w:pPr>
    </w:p>
    <w:p w14:paraId="45526231" w14:textId="77777777" w:rsidR="00EB3035" w:rsidRDefault="00EB3035" w:rsidP="00420A20">
      <w:pPr>
        <w:pStyle w:val="ListParagraph"/>
        <w:widowControl w:val="0"/>
        <w:numPr>
          <w:ilvl w:val="0"/>
          <w:numId w:val="62"/>
        </w:numPr>
        <w:autoSpaceDE w:val="0"/>
        <w:autoSpaceDN w:val="0"/>
        <w:adjustRightInd w:val="0"/>
        <w:spacing w:before="4" w:line="240" w:lineRule="auto"/>
        <w:ind w:right="727"/>
        <w:rPr>
          <w:rFonts w:cs="Arial"/>
          <w:color w:val="000000"/>
        </w:rPr>
      </w:pPr>
      <w:r>
        <w:rPr>
          <w:rFonts w:cs="Arial"/>
          <w:color w:val="000000"/>
        </w:rPr>
        <w:t>Desc</w:t>
      </w:r>
      <w:r>
        <w:rPr>
          <w:rFonts w:cs="Arial"/>
          <w:color w:val="000000"/>
          <w:spacing w:val="1"/>
        </w:rPr>
        <w:t>r</w:t>
      </w:r>
      <w:r>
        <w:rPr>
          <w:rFonts w:cs="Arial"/>
          <w:color w:val="000000"/>
          <w:spacing w:val="-1"/>
        </w:rPr>
        <w:t>i</w:t>
      </w:r>
      <w:r>
        <w:rPr>
          <w:rFonts w:cs="Arial"/>
          <w:color w:val="000000"/>
        </w:rPr>
        <w:t>be</w:t>
      </w:r>
      <w:r>
        <w:rPr>
          <w:rFonts w:cs="Arial"/>
          <w:color w:val="000000"/>
          <w:spacing w:val="1"/>
        </w:rPr>
        <w:t xml:space="preserve"> t</w:t>
      </w:r>
      <w:r>
        <w:rPr>
          <w:rFonts w:cs="Arial"/>
          <w:color w:val="000000"/>
        </w:rPr>
        <w:t>he</w:t>
      </w:r>
      <w:r>
        <w:rPr>
          <w:rFonts w:cs="Arial"/>
          <w:color w:val="000000"/>
          <w:spacing w:val="-1"/>
        </w:rPr>
        <w:t xml:space="preserve"> </w:t>
      </w:r>
      <w:r>
        <w:rPr>
          <w:rFonts w:cs="Arial"/>
          <w:color w:val="000000"/>
        </w:rPr>
        <w:t>pa</w:t>
      </w:r>
      <w:r>
        <w:rPr>
          <w:rFonts w:cs="Arial"/>
          <w:color w:val="000000"/>
          <w:spacing w:val="-2"/>
        </w:rPr>
        <w:t>r</w:t>
      </w:r>
      <w:r>
        <w:rPr>
          <w:rFonts w:cs="Arial"/>
          <w:color w:val="000000"/>
          <w:spacing w:val="1"/>
        </w:rPr>
        <w:t>t</w:t>
      </w:r>
      <w:r>
        <w:rPr>
          <w:rFonts w:cs="Arial"/>
          <w:color w:val="000000"/>
        </w:rPr>
        <w:t>ne</w:t>
      </w:r>
      <w:r>
        <w:rPr>
          <w:rFonts w:cs="Arial"/>
          <w:color w:val="000000"/>
          <w:spacing w:val="-2"/>
        </w:rPr>
        <w:t>r</w:t>
      </w:r>
      <w:r>
        <w:rPr>
          <w:rFonts w:cs="Arial"/>
          <w:color w:val="000000"/>
        </w:rPr>
        <w:t>sh</w:t>
      </w:r>
      <w:r>
        <w:rPr>
          <w:rFonts w:cs="Arial"/>
          <w:color w:val="000000"/>
          <w:spacing w:val="-1"/>
        </w:rPr>
        <w:t>i</w:t>
      </w:r>
      <w:r>
        <w:rPr>
          <w:rFonts w:cs="Arial"/>
          <w:color w:val="000000"/>
        </w:rPr>
        <w:t>ps</w:t>
      </w:r>
      <w:r>
        <w:rPr>
          <w:rFonts w:cs="Arial"/>
          <w:color w:val="000000"/>
          <w:spacing w:val="1"/>
        </w:rPr>
        <w:t xml:space="preserve"> </w:t>
      </w:r>
      <w:r>
        <w:rPr>
          <w:rFonts w:cs="Arial"/>
          <w:color w:val="000000"/>
        </w:rPr>
        <w:t>suppo</w:t>
      </w:r>
      <w:r>
        <w:rPr>
          <w:rFonts w:cs="Arial"/>
          <w:color w:val="000000"/>
          <w:spacing w:val="-2"/>
        </w:rPr>
        <w:t>r</w:t>
      </w:r>
      <w:r>
        <w:rPr>
          <w:rFonts w:cs="Arial"/>
          <w:color w:val="000000"/>
          <w:spacing w:val="1"/>
        </w:rPr>
        <w:t>t</w:t>
      </w:r>
      <w:r>
        <w:rPr>
          <w:rFonts w:cs="Arial"/>
          <w:color w:val="000000"/>
          <w:spacing w:val="-1"/>
        </w:rPr>
        <w:t>i</w:t>
      </w:r>
      <w:r>
        <w:rPr>
          <w:rFonts w:cs="Arial"/>
          <w:color w:val="000000"/>
          <w:spacing w:val="-3"/>
        </w:rPr>
        <w:t>n</w:t>
      </w:r>
      <w:r>
        <w:rPr>
          <w:rFonts w:cs="Arial"/>
          <w:color w:val="000000"/>
        </w:rPr>
        <w:t>g</w:t>
      </w:r>
      <w:r>
        <w:rPr>
          <w:rFonts w:cs="Arial"/>
          <w:color w:val="000000"/>
          <w:spacing w:val="1"/>
        </w:rPr>
        <w:t xml:space="preserve"> t</w:t>
      </w:r>
      <w:r>
        <w:rPr>
          <w:rFonts w:cs="Arial"/>
          <w:color w:val="000000"/>
        </w:rPr>
        <w:t>he</w:t>
      </w:r>
      <w:r>
        <w:rPr>
          <w:rFonts w:cs="Arial"/>
          <w:color w:val="000000"/>
          <w:spacing w:val="1"/>
        </w:rPr>
        <w:t xml:space="preserve"> </w:t>
      </w:r>
      <w:r>
        <w:rPr>
          <w:rFonts w:cs="Arial"/>
          <w:color w:val="000000"/>
          <w:spacing w:val="-3"/>
        </w:rPr>
        <w:t>p</w:t>
      </w:r>
      <w:r>
        <w:rPr>
          <w:rFonts w:cs="Arial"/>
          <w:color w:val="000000"/>
          <w:spacing w:val="1"/>
        </w:rPr>
        <w:t>r</w:t>
      </w:r>
      <w:r>
        <w:rPr>
          <w:rFonts w:cs="Arial"/>
          <w:color w:val="000000"/>
        </w:rPr>
        <w:t>opos</w:t>
      </w:r>
      <w:r>
        <w:rPr>
          <w:rFonts w:cs="Arial"/>
          <w:color w:val="000000"/>
          <w:spacing w:val="-3"/>
        </w:rPr>
        <w:t>e</w:t>
      </w:r>
      <w:r>
        <w:rPr>
          <w:rFonts w:cs="Arial"/>
          <w:color w:val="000000"/>
        </w:rPr>
        <w:t>d</w:t>
      </w:r>
      <w:r>
        <w:rPr>
          <w:rFonts w:cs="Arial"/>
          <w:color w:val="000000"/>
          <w:spacing w:val="1"/>
        </w:rPr>
        <w:t xml:space="preserve"> </w:t>
      </w:r>
      <w:r>
        <w:rPr>
          <w:rFonts w:cs="Arial"/>
          <w:color w:val="000000"/>
        </w:rPr>
        <w:t>p</w:t>
      </w:r>
      <w:r>
        <w:rPr>
          <w:rFonts w:cs="Arial"/>
          <w:color w:val="000000"/>
          <w:spacing w:val="1"/>
        </w:rPr>
        <w:t>r</w:t>
      </w:r>
      <w:r>
        <w:rPr>
          <w:rFonts w:cs="Arial"/>
          <w:color w:val="000000"/>
          <w:spacing w:val="-3"/>
        </w:rPr>
        <w:t>o</w:t>
      </w:r>
      <w:r>
        <w:rPr>
          <w:rFonts w:cs="Arial"/>
          <w:color w:val="000000"/>
        </w:rPr>
        <w:t>g</w:t>
      </w:r>
      <w:r>
        <w:rPr>
          <w:rFonts w:cs="Arial"/>
          <w:color w:val="000000"/>
          <w:spacing w:val="1"/>
        </w:rPr>
        <w:t>r</w:t>
      </w:r>
      <w:r>
        <w:rPr>
          <w:rFonts w:cs="Arial"/>
          <w:color w:val="000000"/>
        </w:rPr>
        <w:t>a</w:t>
      </w:r>
      <w:r>
        <w:rPr>
          <w:rFonts w:cs="Arial"/>
          <w:color w:val="000000"/>
          <w:spacing w:val="-2"/>
        </w:rPr>
        <w:t>m</w:t>
      </w:r>
      <w:r>
        <w:rPr>
          <w:rFonts w:cs="Arial"/>
          <w:color w:val="000000"/>
        </w:rPr>
        <w:t>.</w:t>
      </w:r>
      <w:r>
        <w:rPr>
          <w:rFonts w:cs="Arial"/>
          <w:color w:val="000000"/>
          <w:spacing w:val="1"/>
        </w:rPr>
        <w:t xml:space="preserve"> </w:t>
      </w:r>
    </w:p>
    <w:p w14:paraId="048DC354" w14:textId="77777777" w:rsidR="00EB3035" w:rsidRDefault="00EB3035" w:rsidP="00420A20">
      <w:pPr>
        <w:pStyle w:val="ListParagraph"/>
        <w:widowControl w:val="0"/>
        <w:numPr>
          <w:ilvl w:val="0"/>
          <w:numId w:val="62"/>
        </w:numPr>
        <w:autoSpaceDE w:val="0"/>
        <w:autoSpaceDN w:val="0"/>
        <w:adjustRightInd w:val="0"/>
        <w:spacing w:before="4" w:line="240" w:lineRule="auto"/>
        <w:ind w:right="727"/>
        <w:rPr>
          <w:rFonts w:cs="Arial"/>
          <w:color w:val="000000"/>
        </w:rPr>
      </w:pPr>
      <w:r>
        <w:rPr>
          <w:rFonts w:cs="Arial"/>
          <w:color w:val="000000"/>
          <w:spacing w:val="1"/>
        </w:rPr>
        <w:t>I</w:t>
      </w:r>
      <w:r>
        <w:rPr>
          <w:rFonts w:cs="Arial"/>
          <w:color w:val="000000"/>
        </w:rPr>
        <w:t>den</w:t>
      </w:r>
      <w:r>
        <w:rPr>
          <w:rFonts w:cs="Arial"/>
          <w:color w:val="000000"/>
          <w:spacing w:val="1"/>
        </w:rPr>
        <w:t>t</w:t>
      </w:r>
      <w:r>
        <w:rPr>
          <w:rFonts w:cs="Arial"/>
          <w:color w:val="000000"/>
          <w:spacing w:val="-3"/>
        </w:rPr>
        <w:t>i</w:t>
      </w:r>
      <w:r>
        <w:rPr>
          <w:rFonts w:cs="Arial"/>
          <w:color w:val="000000"/>
          <w:spacing w:val="3"/>
        </w:rPr>
        <w:t>f</w:t>
      </w:r>
      <w:r>
        <w:rPr>
          <w:rFonts w:cs="Arial"/>
          <w:color w:val="000000"/>
        </w:rPr>
        <w:t>y</w:t>
      </w:r>
      <w:r>
        <w:rPr>
          <w:rFonts w:cs="Arial"/>
          <w:color w:val="000000"/>
          <w:spacing w:val="-1"/>
        </w:rPr>
        <w:t xml:space="preserve"> </w:t>
      </w:r>
      <w:r>
        <w:rPr>
          <w:rFonts w:cs="Arial"/>
          <w:color w:val="000000"/>
        </w:rPr>
        <w:t>each pa</w:t>
      </w:r>
      <w:r>
        <w:rPr>
          <w:rFonts w:cs="Arial"/>
          <w:color w:val="000000"/>
          <w:spacing w:val="1"/>
        </w:rPr>
        <w:t>rt</w:t>
      </w:r>
      <w:r>
        <w:rPr>
          <w:rFonts w:cs="Arial"/>
          <w:color w:val="000000"/>
        </w:rPr>
        <w:t>n</w:t>
      </w:r>
      <w:r>
        <w:rPr>
          <w:rFonts w:cs="Arial"/>
          <w:color w:val="000000"/>
          <w:spacing w:val="-3"/>
        </w:rPr>
        <w:t>e</w:t>
      </w:r>
      <w:r>
        <w:rPr>
          <w:rFonts w:cs="Arial"/>
          <w:color w:val="000000"/>
        </w:rPr>
        <w:t>r</w:t>
      </w:r>
      <w:r>
        <w:rPr>
          <w:rFonts w:cs="Arial"/>
          <w:color w:val="000000"/>
          <w:spacing w:val="2"/>
        </w:rPr>
        <w:t xml:space="preserve"> </w:t>
      </w:r>
      <w:r>
        <w:rPr>
          <w:rFonts w:cs="Arial"/>
          <w:color w:val="000000"/>
        </w:rPr>
        <w:t>and</w:t>
      </w:r>
      <w:r>
        <w:rPr>
          <w:rFonts w:cs="Arial"/>
          <w:color w:val="000000"/>
          <w:spacing w:val="-1"/>
        </w:rPr>
        <w:t xml:space="preserve"> </w:t>
      </w:r>
      <w:r>
        <w:rPr>
          <w:rFonts w:cs="Arial"/>
          <w:color w:val="000000"/>
        </w:rPr>
        <w:t>desc</w:t>
      </w:r>
      <w:r>
        <w:rPr>
          <w:rFonts w:cs="Arial"/>
          <w:color w:val="000000"/>
          <w:spacing w:val="1"/>
        </w:rPr>
        <w:t>r</w:t>
      </w:r>
      <w:r>
        <w:rPr>
          <w:rFonts w:cs="Arial"/>
          <w:color w:val="000000"/>
          <w:spacing w:val="-1"/>
        </w:rPr>
        <w:t>i</w:t>
      </w:r>
      <w:r>
        <w:rPr>
          <w:rFonts w:cs="Arial"/>
          <w:color w:val="000000"/>
        </w:rPr>
        <w:t>be</w:t>
      </w:r>
      <w:r>
        <w:rPr>
          <w:rFonts w:cs="Arial"/>
          <w:color w:val="000000"/>
          <w:spacing w:val="-1"/>
        </w:rPr>
        <w:t xml:space="preserve"> </w:t>
      </w:r>
      <w:r>
        <w:rPr>
          <w:rFonts w:cs="Arial"/>
          <w:color w:val="000000"/>
          <w:spacing w:val="1"/>
        </w:rPr>
        <w:t>t</w:t>
      </w:r>
      <w:r>
        <w:rPr>
          <w:rFonts w:cs="Arial"/>
          <w:color w:val="000000"/>
        </w:rPr>
        <w:t>he</w:t>
      </w:r>
      <w:r>
        <w:rPr>
          <w:rFonts w:cs="Arial"/>
          <w:color w:val="000000"/>
          <w:spacing w:val="-3"/>
        </w:rPr>
        <w:t>i</w:t>
      </w:r>
      <w:r>
        <w:rPr>
          <w:rFonts w:cs="Arial"/>
          <w:color w:val="000000"/>
        </w:rPr>
        <w:t>r</w:t>
      </w:r>
      <w:r>
        <w:rPr>
          <w:rFonts w:cs="Arial"/>
          <w:color w:val="000000"/>
          <w:spacing w:val="2"/>
        </w:rPr>
        <w:t xml:space="preserve"> </w:t>
      </w:r>
      <w:r>
        <w:rPr>
          <w:rFonts w:cs="Arial"/>
          <w:color w:val="000000"/>
        </w:rPr>
        <w:t>co</w:t>
      </w:r>
      <w:r>
        <w:rPr>
          <w:rFonts w:cs="Arial"/>
          <w:color w:val="000000"/>
          <w:spacing w:val="-3"/>
        </w:rPr>
        <w:t>n</w:t>
      </w:r>
      <w:r>
        <w:rPr>
          <w:rFonts w:cs="Arial"/>
          <w:color w:val="000000"/>
          <w:spacing w:val="1"/>
        </w:rPr>
        <w:t>tr</w:t>
      </w:r>
      <w:r>
        <w:rPr>
          <w:rFonts w:cs="Arial"/>
          <w:color w:val="000000"/>
          <w:spacing w:val="-1"/>
        </w:rPr>
        <w:t>i</w:t>
      </w:r>
      <w:r>
        <w:rPr>
          <w:rFonts w:cs="Arial"/>
          <w:color w:val="000000"/>
        </w:rPr>
        <w:t>bu</w:t>
      </w:r>
      <w:r>
        <w:rPr>
          <w:rFonts w:cs="Arial"/>
          <w:color w:val="000000"/>
          <w:spacing w:val="1"/>
        </w:rPr>
        <w:t>t</w:t>
      </w:r>
      <w:r>
        <w:rPr>
          <w:rFonts w:cs="Arial"/>
          <w:color w:val="000000"/>
          <w:spacing w:val="-1"/>
        </w:rPr>
        <w:t>i</w:t>
      </w:r>
      <w:r>
        <w:rPr>
          <w:rFonts w:cs="Arial"/>
          <w:color w:val="000000"/>
        </w:rPr>
        <w:t>on</w:t>
      </w:r>
      <w:r>
        <w:rPr>
          <w:rFonts w:cs="Arial"/>
          <w:color w:val="000000"/>
          <w:spacing w:val="-1"/>
        </w:rPr>
        <w:t xml:space="preserve"> </w:t>
      </w:r>
      <w:r>
        <w:rPr>
          <w:rFonts w:cs="Arial"/>
          <w:color w:val="000000"/>
          <w:spacing w:val="1"/>
        </w:rPr>
        <w:t>t</w:t>
      </w:r>
      <w:r>
        <w:rPr>
          <w:rFonts w:cs="Arial"/>
          <w:color w:val="000000"/>
        </w:rPr>
        <w:t>o</w:t>
      </w:r>
      <w:r>
        <w:rPr>
          <w:rFonts w:cs="Arial"/>
          <w:color w:val="000000"/>
          <w:spacing w:val="-1"/>
        </w:rPr>
        <w:t xml:space="preserve"> </w:t>
      </w:r>
      <w:r>
        <w:rPr>
          <w:rFonts w:cs="Arial"/>
          <w:color w:val="000000"/>
          <w:spacing w:val="1"/>
        </w:rPr>
        <w:t>t</w:t>
      </w:r>
      <w:r>
        <w:rPr>
          <w:rFonts w:cs="Arial"/>
          <w:color w:val="000000"/>
        </w:rPr>
        <w:t>he</w:t>
      </w:r>
      <w:r>
        <w:rPr>
          <w:rFonts w:cs="Arial"/>
          <w:color w:val="000000"/>
          <w:spacing w:val="-1"/>
        </w:rPr>
        <w:t xml:space="preserve"> </w:t>
      </w:r>
      <w:r>
        <w:rPr>
          <w:rFonts w:cs="Arial"/>
          <w:color w:val="000000"/>
        </w:rPr>
        <w:t>p</w:t>
      </w:r>
      <w:r>
        <w:rPr>
          <w:rFonts w:cs="Arial"/>
          <w:color w:val="000000"/>
          <w:spacing w:val="1"/>
        </w:rPr>
        <w:t>r</w:t>
      </w:r>
      <w:r>
        <w:rPr>
          <w:rFonts w:cs="Arial"/>
          <w:color w:val="000000"/>
          <w:spacing w:val="-3"/>
        </w:rPr>
        <w:t>o</w:t>
      </w:r>
      <w:r>
        <w:rPr>
          <w:rFonts w:cs="Arial"/>
          <w:color w:val="000000"/>
        </w:rPr>
        <w:t>g</w:t>
      </w:r>
      <w:r>
        <w:rPr>
          <w:rFonts w:cs="Arial"/>
          <w:color w:val="000000"/>
          <w:spacing w:val="1"/>
        </w:rPr>
        <w:t>r</w:t>
      </w:r>
      <w:r>
        <w:rPr>
          <w:rFonts w:cs="Arial"/>
          <w:color w:val="000000"/>
        </w:rPr>
        <w:t>a</w:t>
      </w:r>
      <w:r>
        <w:rPr>
          <w:rFonts w:cs="Arial"/>
          <w:color w:val="000000"/>
          <w:spacing w:val="-1"/>
        </w:rPr>
        <w:t>m</w:t>
      </w:r>
      <w:r>
        <w:rPr>
          <w:rFonts w:cs="Arial"/>
          <w:color w:val="000000"/>
        </w:rPr>
        <w:t>.</w:t>
      </w:r>
      <w:r>
        <w:rPr>
          <w:rFonts w:cs="Arial"/>
          <w:color w:val="000000"/>
          <w:spacing w:val="2"/>
        </w:rPr>
        <w:t xml:space="preserve"> </w:t>
      </w:r>
    </w:p>
    <w:p w14:paraId="4D8B129B" w14:textId="77777777" w:rsidR="00EB3035" w:rsidRDefault="00EB3035" w:rsidP="00420A20">
      <w:pPr>
        <w:pStyle w:val="ListParagraph"/>
        <w:widowControl w:val="0"/>
        <w:numPr>
          <w:ilvl w:val="0"/>
          <w:numId w:val="62"/>
        </w:numPr>
        <w:autoSpaceDE w:val="0"/>
        <w:autoSpaceDN w:val="0"/>
        <w:adjustRightInd w:val="0"/>
        <w:spacing w:before="4" w:line="240" w:lineRule="auto"/>
        <w:ind w:right="727"/>
        <w:rPr>
          <w:rFonts w:cs="Arial"/>
          <w:color w:val="000000"/>
        </w:rPr>
      </w:pPr>
      <w:r>
        <w:rPr>
          <w:rFonts w:cs="Arial"/>
          <w:color w:val="000000"/>
          <w:spacing w:val="-1"/>
        </w:rPr>
        <w:t>D</w:t>
      </w:r>
      <w:r>
        <w:rPr>
          <w:rFonts w:cs="Arial"/>
          <w:color w:val="000000"/>
        </w:rPr>
        <w:t>es</w:t>
      </w:r>
      <w:r>
        <w:rPr>
          <w:rFonts w:cs="Arial"/>
          <w:color w:val="000000"/>
          <w:spacing w:val="-2"/>
        </w:rPr>
        <w:t>c</w:t>
      </w:r>
      <w:r>
        <w:rPr>
          <w:rFonts w:cs="Arial"/>
          <w:color w:val="000000"/>
          <w:spacing w:val="1"/>
        </w:rPr>
        <w:t>r</w:t>
      </w:r>
      <w:r>
        <w:rPr>
          <w:rFonts w:cs="Arial"/>
          <w:color w:val="000000"/>
          <w:spacing w:val="-1"/>
        </w:rPr>
        <w:t>i</w:t>
      </w:r>
      <w:r>
        <w:rPr>
          <w:rFonts w:cs="Arial"/>
          <w:color w:val="000000"/>
        </w:rPr>
        <w:t>be</w:t>
      </w:r>
      <w:r>
        <w:rPr>
          <w:rFonts w:cs="Arial"/>
          <w:color w:val="000000"/>
          <w:spacing w:val="1"/>
        </w:rPr>
        <w:t xml:space="preserve"> </w:t>
      </w:r>
      <w:r>
        <w:rPr>
          <w:rFonts w:cs="Arial"/>
          <w:color w:val="000000"/>
        </w:rPr>
        <w:t>how</w:t>
      </w:r>
      <w:r>
        <w:rPr>
          <w:rFonts w:cs="Arial"/>
          <w:color w:val="000000"/>
          <w:spacing w:val="-2"/>
        </w:rPr>
        <w:t xml:space="preserve"> </w:t>
      </w:r>
      <w:r>
        <w:rPr>
          <w:rFonts w:cs="Arial"/>
          <w:color w:val="000000"/>
          <w:spacing w:val="1"/>
        </w:rPr>
        <w:t>t</w:t>
      </w:r>
      <w:r>
        <w:rPr>
          <w:rFonts w:cs="Arial"/>
          <w:color w:val="000000"/>
        </w:rPr>
        <w:t>he pa</w:t>
      </w:r>
      <w:r>
        <w:rPr>
          <w:rFonts w:cs="Arial"/>
          <w:color w:val="000000"/>
          <w:spacing w:val="1"/>
        </w:rPr>
        <w:t>rt</w:t>
      </w:r>
      <w:r>
        <w:rPr>
          <w:rFonts w:cs="Arial"/>
          <w:color w:val="000000"/>
        </w:rPr>
        <w:t>n</w:t>
      </w:r>
      <w:r>
        <w:rPr>
          <w:rFonts w:cs="Arial"/>
          <w:color w:val="000000"/>
          <w:spacing w:val="-3"/>
        </w:rPr>
        <w:t>e</w:t>
      </w:r>
      <w:r>
        <w:rPr>
          <w:rFonts w:cs="Arial"/>
          <w:color w:val="000000"/>
          <w:spacing w:val="1"/>
        </w:rPr>
        <w:t>r</w:t>
      </w:r>
      <w:r>
        <w:rPr>
          <w:rFonts w:cs="Arial"/>
          <w:color w:val="000000"/>
        </w:rPr>
        <w:t>sh</w:t>
      </w:r>
      <w:r>
        <w:rPr>
          <w:rFonts w:cs="Arial"/>
          <w:color w:val="000000"/>
          <w:spacing w:val="-1"/>
        </w:rPr>
        <w:t>i</w:t>
      </w:r>
      <w:r>
        <w:rPr>
          <w:rFonts w:cs="Arial"/>
          <w:color w:val="000000"/>
        </w:rPr>
        <w:t>p</w:t>
      </w:r>
      <w:r>
        <w:rPr>
          <w:rFonts w:cs="Arial"/>
          <w:color w:val="000000"/>
          <w:spacing w:val="1"/>
        </w:rPr>
        <w:t xml:space="preserve"> </w:t>
      </w:r>
      <w:r>
        <w:rPr>
          <w:rFonts w:cs="Arial"/>
          <w:color w:val="000000"/>
          <w:spacing w:val="-3"/>
        </w:rPr>
        <w:t>w</w:t>
      </w:r>
      <w:r>
        <w:rPr>
          <w:rFonts w:cs="Arial"/>
          <w:color w:val="000000"/>
          <w:spacing w:val="-1"/>
        </w:rPr>
        <w:t>il</w:t>
      </w:r>
      <w:r>
        <w:rPr>
          <w:rFonts w:cs="Arial"/>
          <w:color w:val="000000"/>
        </w:rPr>
        <w:t>l</w:t>
      </w:r>
      <w:r>
        <w:rPr>
          <w:rFonts w:cs="Arial"/>
          <w:color w:val="000000"/>
          <w:spacing w:val="3"/>
        </w:rPr>
        <w:t xml:space="preserve"> </w:t>
      </w:r>
      <w:r>
        <w:rPr>
          <w:rFonts w:cs="Arial"/>
          <w:color w:val="000000"/>
          <w:spacing w:val="-3"/>
        </w:rPr>
        <w:t>w</w:t>
      </w:r>
      <w:r>
        <w:rPr>
          <w:rFonts w:cs="Arial"/>
          <w:color w:val="000000"/>
        </w:rPr>
        <w:t>o</w:t>
      </w:r>
      <w:r>
        <w:rPr>
          <w:rFonts w:cs="Arial"/>
          <w:color w:val="000000"/>
          <w:spacing w:val="1"/>
        </w:rPr>
        <w:t>r</w:t>
      </w:r>
      <w:r>
        <w:rPr>
          <w:rFonts w:cs="Arial"/>
          <w:color w:val="000000"/>
          <w:spacing w:val="3"/>
        </w:rPr>
        <w:t>k</w:t>
      </w:r>
      <w:r>
        <w:rPr>
          <w:rFonts w:cs="Arial"/>
          <w:color w:val="000000"/>
        </w:rPr>
        <w:t>.</w:t>
      </w:r>
    </w:p>
    <w:p w14:paraId="6B559AC6" w14:textId="77777777" w:rsidR="00EB3035" w:rsidRDefault="00EB3035" w:rsidP="00420A20">
      <w:pPr>
        <w:pStyle w:val="ListParagraph"/>
        <w:widowControl w:val="0"/>
        <w:numPr>
          <w:ilvl w:val="0"/>
          <w:numId w:val="62"/>
        </w:numPr>
        <w:autoSpaceDE w:val="0"/>
        <w:autoSpaceDN w:val="0"/>
        <w:adjustRightInd w:val="0"/>
        <w:spacing w:line="252" w:lineRule="exact"/>
        <w:ind w:right="609"/>
        <w:rPr>
          <w:rFonts w:cs="Arial"/>
          <w:color w:val="000000"/>
        </w:rPr>
      </w:pPr>
      <w:r>
        <w:rPr>
          <w:rFonts w:cs="Arial"/>
          <w:color w:val="000000"/>
          <w:spacing w:val="-1"/>
        </w:rPr>
        <w:t>A</w:t>
      </w:r>
      <w:r>
        <w:rPr>
          <w:rFonts w:cs="Arial"/>
          <w:color w:val="000000"/>
          <w:spacing w:val="1"/>
        </w:rPr>
        <w:t>tt</w:t>
      </w:r>
      <w:r>
        <w:rPr>
          <w:rFonts w:cs="Arial"/>
          <w:color w:val="000000"/>
        </w:rPr>
        <w:t>ach each</w:t>
      </w:r>
      <w:r>
        <w:rPr>
          <w:rFonts w:cs="Arial"/>
          <w:color w:val="000000"/>
          <w:spacing w:val="-1"/>
        </w:rPr>
        <w:t xml:space="preserve"> l</w:t>
      </w:r>
      <w:r>
        <w:rPr>
          <w:rFonts w:cs="Arial"/>
          <w:color w:val="000000"/>
        </w:rPr>
        <w:t>e</w:t>
      </w:r>
      <w:r>
        <w:rPr>
          <w:rFonts w:cs="Arial"/>
          <w:color w:val="000000"/>
          <w:spacing w:val="1"/>
        </w:rPr>
        <w:t>tt</w:t>
      </w:r>
      <w:r>
        <w:rPr>
          <w:rFonts w:cs="Arial"/>
          <w:color w:val="000000"/>
          <w:spacing w:val="-3"/>
        </w:rPr>
        <w:t>e</w:t>
      </w:r>
      <w:r>
        <w:rPr>
          <w:rFonts w:cs="Arial"/>
          <w:color w:val="000000"/>
          <w:spacing w:val="1"/>
        </w:rPr>
        <w:t>r(</w:t>
      </w:r>
      <w:r>
        <w:rPr>
          <w:rFonts w:cs="Arial"/>
          <w:color w:val="000000"/>
        </w:rPr>
        <w:t>s)</w:t>
      </w:r>
      <w:r>
        <w:rPr>
          <w:rFonts w:cs="Arial"/>
          <w:color w:val="000000"/>
          <w:spacing w:val="-4"/>
        </w:rPr>
        <w:t xml:space="preserve"> </w:t>
      </w:r>
      <w:r>
        <w:rPr>
          <w:rFonts w:cs="Arial"/>
          <w:color w:val="000000"/>
          <w:spacing w:val="1"/>
        </w:rPr>
        <w:t>fr</w:t>
      </w:r>
      <w:r>
        <w:rPr>
          <w:rFonts w:cs="Arial"/>
          <w:color w:val="000000"/>
        </w:rPr>
        <w:t xml:space="preserve">om </w:t>
      </w:r>
      <w:r>
        <w:rPr>
          <w:rFonts w:cs="Arial"/>
          <w:color w:val="000000"/>
          <w:spacing w:val="1"/>
        </w:rPr>
        <w:t>t</w:t>
      </w:r>
      <w:r>
        <w:rPr>
          <w:rFonts w:cs="Arial"/>
          <w:color w:val="000000"/>
        </w:rPr>
        <w:t>he</w:t>
      </w:r>
      <w:r>
        <w:rPr>
          <w:rFonts w:cs="Arial"/>
          <w:color w:val="000000"/>
          <w:spacing w:val="-1"/>
        </w:rPr>
        <w:t xml:space="preserve"> </w:t>
      </w:r>
      <w:r>
        <w:rPr>
          <w:rFonts w:cs="Arial"/>
          <w:color w:val="000000"/>
        </w:rPr>
        <w:t>p</w:t>
      </w:r>
      <w:r>
        <w:rPr>
          <w:rFonts w:cs="Arial"/>
          <w:color w:val="000000"/>
          <w:spacing w:val="-2"/>
        </w:rPr>
        <w:t>r</w:t>
      </w:r>
      <w:r>
        <w:rPr>
          <w:rFonts w:cs="Arial"/>
          <w:color w:val="000000"/>
        </w:rPr>
        <w:t>oposed</w:t>
      </w:r>
      <w:r>
        <w:rPr>
          <w:rFonts w:cs="Arial"/>
          <w:color w:val="000000"/>
          <w:spacing w:val="1"/>
        </w:rPr>
        <w:t xml:space="preserve"> </w:t>
      </w:r>
      <w:r>
        <w:rPr>
          <w:rFonts w:cs="Arial"/>
          <w:color w:val="000000"/>
        </w:rPr>
        <w:t>pa</w:t>
      </w:r>
      <w:r>
        <w:rPr>
          <w:rFonts w:cs="Arial"/>
          <w:color w:val="000000"/>
          <w:spacing w:val="-2"/>
        </w:rPr>
        <w:t>r</w:t>
      </w:r>
      <w:r>
        <w:rPr>
          <w:rFonts w:cs="Arial"/>
          <w:color w:val="000000"/>
          <w:spacing w:val="1"/>
        </w:rPr>
        <w:t>t</w:t>
      </w:r>
      <w:r>
        <w:rPr>
          <w:rFonts w:cs="Arial"/>
          <w:color w:val="000000"/>
        </w:rPr>
        <w:t>ne</w:t>
      </w:r>
      <w:r>
        <w:rPr>
          <w:rFonts w:cs="Arial"/>
          <w:color w:val="000000"/>
          <w:spacing w:val="1"/>
        </w:rPr>
        <w:t>r</w:t>
      </w:r>
      <w:r>
        <w:rPr>
          <w:rFonts w:cs="Arial"/>
          <w:color w:val="000000"/>
          <w:spacing w:val="-2"/>
        </w:rPr>
        <w:t>s</w:t>
      </w:r>
      <w:r>
        <w:rPr>
          <w:rFonts w:cs="Arial"/>
          <w:color w:val="000000"/>
        </w:rPr>
        <w:t>. Le</w:t>
      </w:r>
      <w:r>
        <w:rPr>
          <w:rFonts w:cs="Arial"/>
          <w:color w:val="000000"/>
          <w:spacing w:val="-1"/>
        </w:rPr>
        <w:t>t</w:t>
      </w:r>
      <w:r>
        <w:rPr>
          <w:rFonts w:cs="Arial"/>
          <w:color w:val="000000"/>
          <w:spacing w:val="1"/>
        </w:rPr>
        <w:t>t</w:t>
      </w:r>
      <w:r>
        <w:rPr>
          <w:rFonts w:cs="Arial"/>
          <w:color w:val="000000"/>
        </w:rPr>
        <w:t>e</w:t>
      </w:r>
      <w:r>
        <w:rPr>
          <w:rFonts w:cs="Arial"/>
          <w:color w:val="000000"/>
          <w:spacing w:val="1"/>
        </w:rPr>
        <w:t>r</w:t>
      </w:r>
      <w:r>
        <w:rPr>
          <w:rFonts w:cs="Arial"/>
          <w:color w:val="000000"/>
        </w:rPr>
        <w:t>s</w:t>
      </w:r>
      <w:r>
        <w:rPr>
          <w:rFonts w:cs="Arial"/>
          <w:color w:val="000000"/>
          <w:spacing w:val="-4"/>
        </w:rPr>
        <w:t xml:space="preserve"> </w:t>
      </w:r>
      <w:r>
        <w:rPr>
          <w:rFonts w:cs="Arial"/>
          <w:color w:val="000000"/>
          <w:spacing w:val="1"/>
        </w:rPr>
        <w:t>m</w:t>
      </w:r>
      <w:r>
        <w:rPr>
          <w:rFonts w:cs="Arial"/>
          <w:color w:val="000000"/>
        </w:rPr>
        <w:t>ust c</w:t>
      </w:r>
      <w:r>
        <w:rPr>
          <w:rFonts w:cs="Arial"/>
          <w:color w:val="000000"/>
          <w:spacing w:val="-1"/>
        </w:rPr>
        <w:t>l</w:t>
      </w:r>
      <w:r>
        <w:rPr>
          <w:rFonts w:cs="Arial"/>
          <w:color w:val="000000"/>
        </w:rPr>
        <w:t>ea</w:t>
      </w:r>
      <w:r>
        <w:rPr>
          <w:rFonts w:cs="Arial"/>
          <w:color w:val="000000"/>
          <w:spacing w:val="1"/>
        </w:rPr>
        <w:t>r</w:t>
      </w:r>
      <w:r>
        <w:rPr>
          <w:rFonts w:cs="Arial"/>
          <w:color w:val="000000"/>
          <w:spacing w:val="-1"/>
        </w:rPr>
        <w:t>l</w:t>
      </w:r>
      <w:r>
        <w:rPr>
          <w:rFonts w:cs="Arial"/>
          <w:color w:val="000000"/>
        </w:rPr>
        <w:t>y</w:t>
      </w:r>
      <w:r>
        <w:rPr>
          <w:rFonts w:cs="Arial"/>
          <w:color w:val="000000"/>
          <w:spacing w:val="-1"/>
        </w:rPr>
        <w:t xml:space="preserve"> </w:t>
      </w:r>
      <w:r>
        <w:rPr>
          <w:rFonts w:cs="Arial"/>
          <w:color w:val="000000"/>
        </w:rPr>
        <w:t>suppo</w:t>
      </w:r>
      <w:r>
        <w:rPr>
          <w:rFonts w:cs="Arial"/>
          <w:color w:val="000000"/>
          <w:spacing w:val="-2"/>
        </w:rPr>
        <w:t>r</w:t>
      </w:r>
      <w:r>
        <w:rPr>
          <w:rFonts w:cs="Arial"/>
          <w:color w:val="000000"/>
        </w:rPr>
        <w:t xml:space="preserve">t </w:t>
      </w:r>
      <w:r>
        <w:rPr>
          <w:rFonts w:cs="Arial"/>
          <w:color w:val="000000"/>
          <w:spacing w:val="1"/>
        </w:rPr>
        <w:t>t</w:t>
      </w:r>
      <w:r>
        <w:rPr>
          <w:rFonts w:cs="Arial"/>
          <w:color w:val="000000"/>
        </w:rPr>
        <w:t>he</w:t>
      </w:r>
      <w:r>
        <w:rPr>
          <w:rFonts w:cs="Arial"/>
          <w:color w:val="000000"/>
          <w:spacing w:val="-1"/>
        </w:rPr>
        <w:t>i</w:t>
      </w:r>
      <w:r>
        <w:rPr>
          <w:rFonts w:cs="Arial"/>
          <w:color w:val="000000"/>
        </w:rPr>
        <w:t>r co</w:t>
      </w:r>
      <w:r>
        <w:rPr>
          <w:rFonts w:cs="Arial"/>
          <w:color w:val="000000"/>
          <w:spacing w:val="1"/>
        </w:rPr>
        <w:t>mm</w:t>
      </w:r>
      <w:r>
        <w:rPr>
          <w:rFonts w:cs="Arial"/>
          <w:color w:val="000000"/>
          <w:spacing w:val="-3"/>
        </w:rPr>
        <w:t>i</w:t>
      </w:r>
      <w:r>
        <w:rPr>
          <w:rFonts w:cs="Arial"/>
          <w:color w:val="000000"/>
          <w:spacing w:val="1"/>
        </w:rPr>
        <w:t>tm</w:t>
      </w:r>
      <w:r>
        <w:rPr>
          <w:rFonts w:cs="Arial"/>
          <w:color w:val="000000"/>
        </w:rPr>
        <w:t>e</w:t>
      </w:r>
      <w:r>
        <w:rPr>
          <w:rFonts w:cs="Arial"/>
          <w:color w:val="000000"/>
          <w:spacing w:val="-3"/>
        </w:rPr>
        <w:t>n</w:t>
      </w:r>
      <w:r>
        <w:rPr>
          <w:rFonts w:cs="Arial"/>
          <w:color w:val="000000"/>
        </w:rPr>
        <w:t xml:space="preserve">t </w:t>
      </w:r>
      <w:r>
        <w:rPr>
          <w:rFonts w:cs="Arial"/>
          <w:color w:val="000000"/>
          <w:spacing w:val="1"/>
        </w:rPr>
        <w:t>t</w:t>
      </w:r>
      <w:r>
        <w:rPr>
          <w:rFonts w:cs="Arial"/>
          <w:color w:val="000000"/>
        </w:rPr>
        <w:t>o</w:t>
      </w:r>
      <w:r>
        <w:rPr>
          <w:rFonts w:cs="Arial"/>
          <w:color w:val="000000"/>
          <w:spacing w:val="-2"/>
        </w:rPr>
        <w:t xml:space="preserve"> </w:t>
      </w:r>
      <w:r>
        <w:rPr>
          <w:rFonts w:cs="Arial"/>
          <w:color w:val="000000"/>
          <w:spacing w:val="1"/>
        </w:rPr>
        <w:t>t</w:t>
      </w:r>
      <w:r>
        <w:rPr>
          <w:rFonts w:cs="Arial"/>
          <w:color w:val="000000"/>
        </w:rPr>
        <w:t>he</w:t>
      </w:r>
      <w:r>
        <w:rPr>
          <w:rFonts w:cs="Arial"/>
          <w:color w:val="000000"/>
          <w:spacing w:val="-1"/>
        </w:rPr>
        <w:t xml:space="preserve"> </w:t>
      </w:r>
      <w:r>
        <w:rPr>
          <w:rFonts w:cs="Arial"/>
          <w:color w:val="000000"/>
        </w:rPr>
        <w:t>p</w:t>
      </w:r>
      <w:r>
        <w:rPr>
          <w:rFonts w:cs="Arial"/>
          <w:color w:val="000000"/>
          <w:spacing w:val="1"/>
        </w:rPr>
        <w:t>r</w:t>
      </w:r>
      <w:r>
        <w:rPr>
          <w:rFonts w:cs="Arial"/>
          <w:color w:val="000000"/>
          <w:spacing w:val="-3"/>
        </w:rPr>
        <w:t>o</w:t>
      </w:r>
      <w:r>
        <w:rPr>
          <w:rFonts w:cs="Arial"/>
          <w:color w:val="000000"/>
          <w:spacing w:val="2"/>
        </w:rPr>
        <w:t>g</w:t>
      </w:r>
      <w:r>
        <w:rPr>
          <w:rFonts w:cs="Arial"/>
          <w:color w:val="000000"/>
          <w:spacing w:val="-2"/>
        </w:rPr>
        <w:t>r</w:t>
      </w:r>
      <w:r>
        <w:rPr>
          <w:rFonts w:cs="Arial"/>
          <w:color w:val="000000"/>
        </w:rPr>
        <w:t>am</w:t>
      </w:r>
      <w:r>
        <w:rPr>
          <w:rFonts w:cs="Arial"/>
          <w:color w:val="000000"/>
          <w:spacing w:val="2"/>
        </w:rPr>
        <w:t xml:space="preserve"> </w:t>
      </w:r>
      <w:r>
        <w:rPr>
          <w:rFonts w:cs="Arial"/>
          <w:color w:val="000000"/>
        </w:rPr>
        <w:t>and</w:t>
      </w:r>
      <w:r>
        <w:rPr>
          <w:rFonts w:cs="Arial"/>
          <w:color w:val="000000"/>
          <w:spacing w:val="-1"/>
        </w:rPr>
        <w:t xml:space="preserve"> i</w:t>
      </w:r>
      <w:r>
        <w:rPr>
          <w:rFonts w:cs="Arial"/>
          <w:color w:val="000000"/>
        </w:rPr>
        <w:t>den</w:t>
      </w:r>
      <w:r>
        <w:rPr>
          <w:rFonts w:cs="Arial"/>
          <w:color w:val="000000"/>
          <w:spacing w:val="1"/>
        </w:rPr>
        <w:t>t</w:t>
      </w:r>
      <w:r>
        <w:rPr>
          <w:rFonts w:cs="Arial"/>
          <w:color w:val="000000"/>
          <w:spacing w:val="-3"/>
        </w:rPr>
        <w:t>i</w:t>
      </w:r>
      <w:r>
        <w:rPr>
          <w:rFonts w:cs="Arial"/>
          <w:color w:val="000000"/>
          <w:spacing w:val="3"/>
        </w:rPr>
        <w:t>f</w:t>
      </w:r>
      <w:r>
        <w:rPr>
          <w:rFonts w:cs="Arial"/>
          <w:color w:val="000000"/>
        </w:rPr>
        <w:t>y</w:t>
      </w:r>
      <w:r>
        <w:rPr>
          <w:rFonts w:cs="Arial"/>
          <w:color w:val="000000"/>
          <w:spacing w:val="-1"/>
        </w:rPr>
        <w:t xml:space="preserve"> </w:t>
      </w:r>
      <w:r>
        <w:rPr>
          <w:rFonts w:cs="Arial"/>
          <w:color w:val="000000"/>
          <w:spacing w:val="1"/>
        </w:rPr>
        <w:t>t</w:t>
      </w:r>
      <w:r>
        <w:rPr>
          <w:rFonts w:cs="Arial"/>
          <w:color w:val="000000"/>
        </w:rPr>
        <w:t>he</w:t>
      </w:r>
      <w:r>
        <w:rPr>
          <w:rFonts w:cs="Arial"/>
          <w:color w:val="000000"/>
          <w:spacing w:val="-1"/>
        </w:rPr>
        <w:t>i</w:t>
      </w:r>
      <w:r>
        <w:rPr>
          <w:rFonts w:cs="Arial"/>
          <w:color w:val="000000"/>
        </w:rPr>
        <w:t>r</w:t>
      </w:r>
      <w:r>
        <w:rPr>
          <w:rFonts w:cs="Arial"/>
          <w:color w:val="000000"/>
          <w:spacing w:val="-2"/>
        </w:rPr>
        <w:t xml:space="preserve"> </w:t>
      </w:r>
      <w:r>
        <w:rPr>
          <w:rFonts w:cs="Arial"/>
          <w:color w:val="000000"/>
          <w:spacing w:val="1"/>
        </w:rPr>
        <w:t>t</w:t>
      </w:r>
      <w:r>
        <w:rPr>
          <w:rFonts w:cs="Arial"/>
          <w:color w:val="000000"/>
        </w:rPr>
        <w:t>a</w:t>
      </w:r>
      <w:r>
        <w:rPr>
          <w:rFonts w:cs="Arial"/>
          <w:color w:val="000000"/>
          <w:spacing w:val="-3"/>
        </w:rPr>
        <w:t>n</w:t>
      </w:r>
      <w:r>
        <w:rPr>
          <w:rFonts w:cs="Arial"/>
          <w:color w:val="000000"/>
          <w:spacing w:val="2"/>
        </w:rPr>
        <w:t>g</w:t>
      </w:r>
      <w:r>
        <w:rPr>
          <w:rFonts w:cs="Arial"/>
          <w:color w:val="000000"/>
          <w:spacing w:val="-1"/>
        </w:rPr>
        <w:t>i</w:t>
      </w:r>
      <w:r>
        <w:rPr>
          <w:rFonts w:cs="Arial"/>
          <w:color w:val="000000"/>
        </w:rPr>
        <w:t>b</w:t>
      </w:r>
      <w:r>
        <w:rPr>
          <w:rFonts w:cs="Arial"/>
          <w:color w:val="000000"/>
          <w:spacing w:val="-1"/>
        </w:rPr>
        <w:t>l</w:t>
      </w:r>
      <w:r>
        <w:rPr>
          <w:rFonts w:cs="Arial"/>
          <w:color w:val="000000"/>
        </w:rPr>
        <w:t>e</w:t>
      </w:r>
      <w:r>
        <w:rPr>
          <w:rFonts w:cs="Arial"/>
          <w:color w:val="000000"/>
          <w:spacing w:val="1"/>
        </w:rPr>
        <w:t xml:space="preserve"> </w:t>
      </w:r>
      <w:r>
        <w:rPr>
          <w:rFonts w:cs="Arial"/>
          <w:color w:val="000000"/>
        </w:rPr>
        <w:t>co</w:t>
      </w:r>
      <w:r>
        <w:rPr>
          <w:rFonts w:cs="Arial"/>
          <w:color w:val="000000"/>
          <w:spacing w:val="-3"/>
        </w:rPr>
        <w:t>n</w:t>
      </w:r>
      <w:r>
        <w:rPr>
          <w:rFonts w:cs="Arial"/>
          <w:color w:val="000000"/>
          <w:spacing w:val="1"/>
        </w:rPr>
        <w:t>tr</w:t>
      </w:r>
      <w:r>
        <w:rPr>
          <w:rFonts w:cs="Arial"/>
          <w:color w:val="000000"/>
          <w:spacing w:val="-1"/>
        </w:rPr>
        <w:t>i</w:t>
      </w:r>
      <w:r>
        <w:rPr>
          <w:rFonts w:cs="Arial"/>
          <w:color w:val="000000"/>
        </w:rPr>
        <w:t>bu</w:t>
      </w:r>
      <w:r>
        <w:rPr>
          <w:rFonts w:cs="Arial"/>
          <w:color w:val="000000"/>
          <w:spacing w:val="1"/>
        </w:rPr>
        <w:t>t</w:t>
      </w:r>
      <w:r>
        <w:rPr>
          <w:rFonts w:cs="Arial"/>
          <w:color w:val="000000"/>
          <w:spacing w:val="-1"/>
        </w:rPr>
        <w:t>i</w:t>
      </w:r>
      <w:r>
        <w:rPr>
          <w:rFonts w:cs="Arial"/>
          <w:color w:val="000000"/>
        </w:rPr>
        <w:t>on</w:t>
      </w:r>
      <w:r>
        <w:rPr>
          <w:rFonts w:cs="Arial"/>
          <w:color w:val="000000"/>
          <w:spacing w:val="-2"/>
        </w:rPr>
        <w:t>s</w:t>
      </w:r>
      <w:r>
        <w:rPr>
          <w:rFonts w:cs="Arial"/>
          <w:color w:val="000000"/>
        </w:rPr>
        <w:t>.</w:t>
      </w:r>
    </w:p>
    <w:p w14:paraId="4E1F8F4C" w14:textId="77777777" w:rsidR="00EB3035" w:rsidRDefault="00EB3035" w:rsidP="00EB3035">
      <w:pPr>
        <w:widowControl w:val="0"/>
        <w:autoSpaceDE w:val="0"/>
        <w:autoSpaceDN w:val="0"/>
        <w:adjustRightInd w:val="0"/>
        <w:spacing w:before="4"/>
        <w:ind w:right="727"/>
        <w:rPr>
          <w:rFonts w:cs="Arial"/>
          <w:color w:val="000000"/>
        </w:rPr>
      </w:pPr>
    </w:p>
    <w:p w14:paraId="2BC929B5" w14:textId="77777777" w:rsidR="00EB3035" w:rsidRDefault="00EB3035" w:rsidP="00EB3035">
      <w:pPr>
        <w:widowControl w:val="0"/>
        <w:autoSpaceDE w:val="0"/>
        <w:autoSpaceDN w:val="0"/>
        <w:adjustRightInd w:val="0"/>
        <w:spacing w:before="4"/>
        <w:ind w:right="727"/>
        <w:rPr>
          <w:rFonts w:cs="Arial"/>
          <w:b/>
          <w:color w:val="000000"/>
          <w:u w:val="single"/>
        </w:rPr>
      </w:pPr>
      <w:r>
        <w:rPr>
          <w:rFonts w:cs="Arial"/>
          <w:b/>
          <w:color w:val="000000"/>
          <w:u w:val="single"/>
        </w:rPr>
        <w:t>Step 2</w:t>
      </w:r>
    </w:p>
    <w:p w14:paraId="5F51C916" w14:textId="77777777" w:rsidR="00EB3035" w:rsidRDefault="00EB3035" w:rsidP="00EB3035">
      <w:pPr>
        <w:widowControl w:val="0"/>
        <w:autoSpaceDE w:val="0"/>
        <w:autoSpaceDN w:val="0"/>
        <w:adjustRightInd w:val="0"/>
        <w:spacing w:before="4"/>
        <w:ind w:right="727"/>
        <w:rPr>
          <w:rFonts w:cs="Arial"/>
          <w:color w:val="000000"/>
          <w:spacing w:val="1"/>
        </w:rPr>
      </w:pPr>
      <w:r>
        <w:rPr>
          <w:rFonts w:cs="Arial"/>
          <w:color w:val="000000"/>
          <w:spacing w:val="-1"/>
        </w:rPr>
        <w:t>C</w:t>
      </w:r>
      <w:r>
        <w:rPr>
          <w:rFonts w:cs="Arial"/>
          <w:color w:val="000000"/>
        </w:rPr>
        <w:t>o</w:t>
      </w:r>
      <w:r>
        <w:rPr>
          <w:rFonts w:cs="Arial"/>
          <w:color w:val="000000"/>
          <w:spacing w:val="1"/>
        </w:rPr>
        <w:t>m</w:t>
      </w:r>
      <w:r>
        <w:rPr>
          <w:rFonts w:cs="Arial"/>
          <w:color w:val="000000"/>
        </w:rPr>
        <w:t>p</w:t>
      </w:r>
      <w:r>
        <w:rPr>
          <w:rFonts w:cs="Arial"/>
          <w:color w:val="000000"/>
          <w:spacing w:val="-1"/>
        </w:rPr>
        <w:t>l</w:t>
      </w:r>
      <w:r>
        <w:rPr>
          <w:rFonts w:cs="Arial"/>
          <w:color w:val="000000"/>
        </w:rPr>
        <w:t>e</w:t>
      </w:r>
      <w:r>
        <w:rPr>
          <w:rFonts w:cs="Arial"/>
          <w:color w:val="000000"/>
          <w:spacing w:val="1"/>
        </w:rPr>
        <w:t>t</w:t>
      </w:r>
      <w:r>
        <w:rPr>
          <w:rFonts w:cs="Arial"/>
          <w:color w:val="000000"/>
        </w:rPr>
        <w:t>e</w:t>
      </w:r>
      <w:r>
        <w:rPr>
          <w:rFonts w:cs="Arial"/>
          <w:color w:val="000000"/>
          <w:spacing w:val="-1"/>
        </w:rPr>
        <w:t xml:space="preserve"> </w:t>
      </w:r>
      <w:r>
        <w:rPr>
          <w:rFonts w:cs="Arial"/>
          <w:color w:val="000000"/>
          <w:spacing w:val="1"/>
        </w:rPr>
        <w:t>t</w:t>
      </w:r>
      <w:r>
        <w:rPr>
          <w:rFonts w:cs="Arial"/>
          <w:color w:val="000000"/>
        </w:rPr>
        <w:t>he</w:t>
      </w:r>
      <w:r>
        <w:rPr>
          <w:rFonts w:cs="Arial"/>
          <w:color w:val="000000"/>
          <w:spacing w:val="1"/>
        </w:rPr>
        <w:t xml:space="preserve"> </w:t>
      </w:r>
      <w:r>
        <w:rPr>
          <w:rFonts w:cs="Arial"/>
          <w:color w:val="000000"/>
          <w:spacing w:val="-1"/>
        </w:rPr>
        <w:t>P</w:t>
      </w:r>
      <w:r>
        <w:rPr>
          <w:rFonts w:cs="Arial"/>
          <w:color w:val="000000"/>
          <w:spacing w:val="-3"/>
        </w:rPr>
        <w:t>a</w:t>
      </w:r>
      <w:r>
        <w:rPr>
          <w:rFonts w:cs="Arial"/>
          <w:color w:val="000000"/>
          <w:spacing w:val="1"/>
        </w:rPr>
        <w:t>rt</w:t>
      </w:r>
      <w:r>
        <w:rPr>
          <w:rFonts w:cs="Arial"/>
          <w:color w:val="000000"/>
        </w:rPr>
        <w:t>n</w:t>
      </w:r>
      <w:r>
        <w:rPr>
          <w:rFonts w:cs="Arial"/>
          <w:color w:val="000000"/>
          <w:spacing w:val="-3"/>
        </w:rPr>
        <w:t>e</w:t>
      </w:r>
      <w:r>
        <w:rPr>
          <w:rFonts w:cs="Arial"/>
          <w:color w:val="000000"/>
          <w:spacing w:val="1"/>
        </w:rPr>
        <w:t>ring Agencies Form (</w:t>
      </w:r>
      <w:hyperlink w:anchor="_FORM_A_1" w:history="1">
        <w:r w:rsidRPr="000C7225">
          <w:rPr>
            <w:rStyle w:val="Hyperlink"/>
            <w:rFonts w:cs="Arial"/>
            <w:spacing w:val="1"/>
          </w:rPr>
          <w:t>Form A</w:t>
        </w:r>
      </w:hyperlink>
      <w:r>
        <w:rPr>
          <w:rFonts w:cs="Arial"/>
          <w:color w:val="000000"/>
          <w:spacing w:val="1"/>
        </w:rPr>
        <w:t>)</w:t>
      </w:r>
    </w:p>
    <w:p w14:paraId="5F9C4401" w14:textId="77777777" w:rsidR="00EB3035" w:rsidRDefault="00EB3035" w:rsidP="00EB3035">
      <w:pPr>
        <w:widowControl w:val="0"/>
        <w:autoSpaceDE w:val="0"/>
        <w:autoSpaceDN w:val="0"/>
        <w:adjustRightInd w:val="0"/>
        <w:spacing w:before="4"/>
        <w:ind w:right="727"/>
        <w:rPr>
          <w:rFonts w:cs="Arial"/>
          <w:color w:val="000000"/>
          <w:spacing w:val="1"/>
        </w:rPr>
      </w:pPr>
      <w:r>
        <w:rPr>
          <w:rFonts w:cs="Arial"/>
          <w:color w:val="000000"/>
          <w:spacing w:val="1"/>
        </w:rPr>
        <w:t>Complete a Memorandum of Understanding (MOU) with each partner (</w:t>
      </w:r>
      <w:hyperlink w:anchor="_FORM_B_1" w:history="1">
        <w:r w:rsidRPr="000C7225">
          <w:rPr>
            <w:rStyle w:val="Hyperlink"/>
            <w:rFonts w:cs="Arial"/>
            <w:spacing w:val="1"/>
          </w:rPr>
          <w:t>Form B</w:t>
        </w:r>
      </w:hyperlink>
      <w:r>
        <w:rPr>
          <w:rFonts w:cs="Arial"/>
          <w:color w:val="000000"/>
          <w:spacing w:val="1"/>
        </w:rPr>
        <w:t xml:space="preserve">) </w:t>
      </w:r>
    </w:p>
    <w:p w14:paraId="08E9D39A" w14:textId="77777777" w:rsidR="00EB3035" w:rsidRDefault="00EB3035" w:rsidP="00EB3035">
      <w:pPr>
        <w:spacing w:line="240" w:lineRule="auto"/>
        <w:rPr>
          <w:szCs w:val="20"/>
        </w:rPr>
      </w:pPr>
    </w:p>
    <w:p w14:paraId="0D676A61" w14:textId="77777777" w:rsidR="00EB3035" w:rsidRDefault="00EB3035" w:rsidP="00EB3035">
      <w:pPr>
        <w:spacing w:after="160"/>
        <w:rPr>
          <w:rFonts w:asciiTheme="majorHAnsi" w:eastAsiaTheme="majorEastAsia" w:hAnsiTheme="majorHAnsi" w:cstheme="majorBidi"/>
          <w:b/>
          <w:sz w:val="24"/>
          <w:szCs w:val="26"/>
        </w:rPr>
      </w:pPr>
      <w:r>
        <w:br w:type="page"/>
      </w:r>
      <w:bookmarkStart w:id="149" w:name="_FORM_C"/>
      <w:bookmarkEnd w:id="149"/>
    </w:p>
    <w:p w14:paraId="5368BDE4" w14:textId="77777777" w:rsidR="00EB3035" w:rsidRDefault="00EB3035" w:rsidP="00EB3035">
      <w:pPr>
        <w:pStyle w:val="Heading2"/>
        <w:numPr>
          <w:ilvl w:val="0"/>
          <w:numId w:val="0"/>
        </w:numPr>
        <w:tabs>
          <w:tab w:val="left" w:pos="720"/>
        </w:tabs>
        <w:ind w:left="720" w:hanging="720"/>
      </w:pPr>
      <w:bookmarkStart w:id="150" w:name="_FORM_C_1"/>
      <w:bookmarkStart w:id="151" w:name="_Toc5193824"/>
      <w:bookmarkStart w:id="152" w:name="_Toc72931308"/>
      <w:bookmarkEnd w:id="150"/>
      <w:r>
        <w:lastRenderedPageBreak/>
        <w:t>FORM C</w:t>
      </w:r>
      <w:bookmarkEnd w:id="151"/>
      <w:bookmarkEnd w:id="152"/>
    </w:p>
    <w:p w14:paraId="7449A592" w14:textId="77777777" w:rsidR="00EB3035" w:rsidRDefault="00EB3035" w:rsidP="00EB3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47"/>
          <w:tab w:val="left" w:pos="8640"/>
        </w:tabs>
        <w:ind w:right="1013" w:firstLine="900"/>
        <w:jc w:val="center"/>
        <w:rPr>
          <w:rFonts w:eastAsia="Times" w:cs="Calibri"/>
          <w:b/>
          <w:szCs w:val="20"/>
        </w:rPr>
      </w:pPr>
      <w:r>
        <w:rPr>
          <w:rFonts w:eastAsia="Times" w:cs="Calibri"/>
          <w:b/>
          <w:szCs w:val="20"/>
        </w:rPr>
        <w:t>Private School Consultation Form (REQUIRED BY FEDERAL LAW)</w:t>
      </w:r>
    </w:p>
    <w:p w14:paraId="4861D8C3" w14:textId="77777777" w:rsidR="00EB3035" w:rsidRDefault="00EB3035" w:rsidP="00EB3035">
      <w:pPr>
        <w:jc w:val="center"/>
        <w:rPr>
          <w:rFonts w:cs="Calibri"/>
          <w:b/>
          <w:szCs w:val="20"/>
        </w:rPr>
      </w:pPr>
      <w:r>
        <w:rPr>
          <w:rFonts w:cs="Calibri"/>
          <w:b/>
          <w:szCs w:val="20"/>
        </w:rPr>
        <w:t xml:space="preserve">(To be completed by all </w:t>
      </w:r>
      <w:r w:rsidR="00A241FA">
        <w:rPr>
          <w:rFonts w:cs="Calibri"/>
          <w:b/>
          <w:szCs w:val="20"/>
        </w:rPr>
        <w:t>applicants</w:t>
      </w:r>
      <w:r>
        <w:rPr>
          <w:rFonts w:cs="Calibri"/>
          <w:b/>
          <w:szCs w:val="20"/>
        </w:rPr>
        <w:t>.  Duplicate as needed.)</w:t>
      </w:r>
    </w:p>
    <w:p w14:paraId="6CC57B17" w14:textId="77777777" w:rsidR="00EB3035" w:rsidRDefault="00EB3035" w:rsidP="00EB3035">
      <w:pPr>
        <w:jc w:val="center"/>
        <w:rPr>
          <w:rFonts w:cs="Calibri"/>
          <w:b/>
          <w:sz w:val="20"/>
          <w:szCs w:val="20"/>
        </w:rPr>
      </w:pPr>
    </w:p>
    <w:p w14:paraId="6F1021C8" w14:textId="77777777" w:rsidR="00EB3035" w:rsidRDefault="00EB3035" w:rsidP="00EB3035">
      <w:pPr>
        <w:jc w:val="both"/>
        <w:rPr>
          <w:rFonts w:cs="Calibri"/>
          <w:color w:val="000000"/>
          <w:sz w:val="20"/>
          <w:szCs w:val="20"/>
        </w:rPr>
      </w:pPr>
      <w:r>
        <w:rPr>
          <w:rFonts w:cs="Calibri"/>
          <w:color w:val="000000"/>
          <w:sz w:val="20"/>
          <w:szCs w:val="20"/>
        </w:rPr>
        <w:t>Students who attend private schools in the area to be served by the proposed program are eligible to participate</w:t>
      </w:r>
    </w:p>
    <w:p w14:paraId="58ECDC62" w14:textId="30DA854A" w:rsidR="00EB3035" w:rsidRDefault="00EB3035" w:rsidP="00EB3035">
      <w:pPr>
        <w:jc w:val="both"/>
        <w:rPr>
          <w:rFonts w:cs="Calibri"/>
          <w:color w:val="000000"/>
          <w:sz w:val="20"/>
          <w:szCs w:val="20"/>
        </w:rPr>
      </w:pPr>
      <w:r>
        <w:rPr>
          <w:rFonts w:cs="Calibri"/>
          <w:color w:val="000000"/>
          <w:sz w:val="20"/>
          <w:szCs w:val="20"/>
        </w:rPr>
        <w:t xml:space="preserve">(area= attendance zone or within a 3-5 mile radius).  If any private schools are located in the area to be served, the </w:t>
      </w:r>
      <w:r w:rsidR="009C31DD">
        <w:rPr>
          <w:rFonts w:cs="Calibri"/>
          <w:color w:val="000000"/>
          <w:sz w:val="20"/>
          <w:szCs w:val="20"/>
        </w:rPr>
        <w:t xml:space="preserve"> applicant</w:t>
      </w:r>
      <w:r>
        <w:rPr>
          <w:rFonts w:cs="Calibri"/>
          <w:color w:val="000000"/>
          <w:sz w:val="20"/>
          <w:szCs w:val="20"/>
        </w:rPr>
        <w:t xml:space="preserve"> is expected to consult with the private school officials during the design and development of the program on issues such as needs identification, services to be offered, service delivery, program assessment, and scope and size of services to be provided to private school students.  </w:t>
      </w:r>
    </w:p>
    <w:p w14:paraId="11CF76A5" w14:textId="77777777" w:rsidR="00EB3035" w:rsidRDefault="00EB3035" w:rsidP="00EB3035">
      <w:pPr>
        <w:jc w:val="both"/>
        <w:rPr>
          <w:rFonts w:cs="Calibri"/>
          <w:color w:val="000000"/>
          <w:sz w:val="20"/>
          <w:szCs w:val="20"/>
        </w:rPr>
      </w:pPr>
    </w:p>
    <w:p w14:paraId="5F073FA7" w14:textId="77777777" w:rsidR="00EB3035" w:rsidRDefault="00EB3035" w:rsidP="00EB3035">
      <w:pPr>
        <w:jc w:val="both"/>
        <w:rPr>
          <w:rFonts w:cs="Calibri"/>
          <w:sz w:val="20"/>
          <w:szCs w:val="20"/>
        </w:rPr>
      </w:pPr>
      <w:r>
        <w:rPr>
          <w:rFonts w:cs="Calibri"/>
          <w:sz w:val="20"/>
          <w:szCs w:val="20"/>
        </w:rPr>
        <w:t xml:space="preserve">If private schools are located in the area that could be served by the proposed program, did any decline participation in the program? (Check one) </w:t>
      </w:r>
    </w:p>
    <w:p w14:paraId="3421CDD9" w14:textId="77777777" w:rsidR="00EB3035" w:rsidRDefault="00EB3035" w:rsidP="00EB3035">
      <w:pPr>
        <w:rPr>
          <w:snapToGrid w:val="0"/>
        </w:rPr>
      </w:pPr>
    </w:p>
    <w:tbl>
      <w:tblPr>
        <w:tblW w:w="0" w:type="auto"/>
        <w:tblLook w:val="04A0" w:firstRow="1" w:lastRow="0" w:firstColumn="1" w:lastColumn="0" w:noHBand="0" w:noVBand="1"/>
      </w:tblPr>
      <w:tblGrid>
        <w:gridCol w:w="396"/>
        <w:gridCol w:w="8017"/>
      </w:tblGrid>
      <w:tr w:rsidR="00EB3035" w14:paraId="3EDCD91F" w14:textId="77777777" w:rsidTr="00EB3035">
        <w:trPr>
          <w:trHeight w:val="417"/>
        </w:trPr>
        <w:tc>
          <w:tcPr>
            <w:tcW w:w="0" w:type="auto"/>
            <w:hideMark/>
          </w:tcPr>
          <w:p w14:paraId="0FE2D20E" w14:textId="77777777" w:rsidR="00EB3035" w:rsidRDefault="00EB3035">
            <w:pPr>
              <w:widowControl w:val="0"/>
              <w:jc w:val="both"/>
              <w:rPr>
                <w:rFonts w:cs="Calibri"/>
                <w:snapToGrid w:val="0"/>
                <w:sz w:val="20"/>
                <w:szCs w:val="20"/>
              </w:rPr>
            </w:pPr>
            <w:r>
              <w:rPr>
                <w:noProof/>
              </w:rPr>
              <mc:AlternateContent>
                <mc:Choice Requires="wps">
                  <w:drawing>
                    <wp:inline distT="0" distB="0" distL="0" distR="0" wp14:anchorId="559F870C" wp14:editId="640CB04C">
                      <wp:extent cx="90805" cy="90805"/>
                      <wp:effectExtent l="9525" t="9525" r="13970" b="13970"/>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050CDE2" id="Oval 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zkFCZEwIA&#10;ACoEAAAOAAAAAAAAAAAAAAAAAC4CAABkcnMvZTJvRG9jLnhtbFBLAQItABQABgAIAAAAIQACnNl8&#10;2AAAAAMBAAAPAAAAAAAAAAAAAAAAAG0EAABkcnMvZG93bnJldi54bWxQSwUGAAAAAAQABADzAAAA&#10;cgUAAAAA&#10;">
                      <w10:anchorlock/>
                    </v:oval>
                  </w:pict>
                </mc:Fallback>
              </mc:AlternateContent>
            </w:r>
          </w:p>
        </w:tc>
        <w:tc>
          <w:tcPr>
            <w:tcW w:w="0" w:type="auto"/>
            <w:hideMark/>
          </w:tcPr>
          <w:p w14:paraId="0BA11CDC" w14:textId="77777777" w:rsidR="00EB3035" w:rsidRDefault="00EB3035">
            <w:pPr>
              <w:widowControl w:val="0"/>
              <w:jc w:val="both"/>
              <w:rPr>
                <w:rFonts w:cs="Calibri"/>
                <w:snapToGrid w:val="0"/>
                <w:sz w:val="20"/>
                <w:szCs w:val="20"/>
              </w:rPr>
            </w:pPr>
            <w:r>
              <w:rPr>
                <w:rFonts w:cs="Calibri"/>
                <w:snapToGrid w:val="0"/>
                <w:sz w:val="20"/>
                <w:szCs w:val="20"/>
              </w:rPr>
              <w:t>Yes. There are private schools located in the proposed program area that declined participation.</w:t>
            </w:r>
          </w:p>
        </w:tc>
      </w:tr>
      <w:tr w:rsidR="00EB3035" w14:paraId="35B25542" w14:textId="77777777" w:rsidTr="00EB3035">
        <w:trPr>
          <w:trHeight w:val="417"/>
        </w:trPr>
        <w:tc>
          <w:tcPr>
            <w:tcW w:w="0" w:type="auto"/>
            <w:hideMark/>
          </w:tcPr>
          <w:p w14:paraId="398252C1" w14:textId="77777777" w:rsidR="00EB3035" w:rsidRDefault="00EB3035">
            <w:pPr>
              <w:widowControl w:val="0"/>
              <w:jc w:val="both"/>
              <w:rPr>
                <w:rFonts w:cs="Calibri"/>
                <w:snapToGrid w:val="0"/>
                <w:sz w:val="20"/>
                <w:szCs w:val="20"/>
              </w:rPr>
            </w:pPr>
            <w:r>
              <w:rPr>
                <w:noProof/>
              </w:rPr>
              <mc:AlternateContent>
                <mc:Choice Requires="wps">
                  <w:drawing>
                    <wp:inline distT="0" distB="0" distL="0" distR="0" wp14:anchorId="55D444C0" wp14:editId="4B5E5E3A">
                      <wp:extent cx="90805" cy="90805"/>
                      <wp:effectExtent l="9525" t="9525" r="13970" b="13970"/>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E7D5697" id="Oval 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">
                      <w10:anchorlock/>
                    </v:oval>
                  </w:pict>
                </mc:Fallback>
              </mc:AlternateContent>
            </w:r>
          </w:p>
        </w:tc>
        <w:tc>
          <w:tcPr>
            <w:tcW w:w="0" w:type="auto"/>
            <w:hideMark/>
          </w:tcPr>
          <w:p w14:paraId="57AD7D72" w14:textId="77777777" w:rsidR="00EB3035" w:rsidRDefault="00EB3035">
            <w:pPr>
              <w:widowControl w:val="0"/>
              <w:jc w:val="both"/>
              <w:rPr>
                <w:rFonts w:cs="Calibri"/>
                <w:snapToGrid w:val="0"/>
                <w:sz w:val="20"/>
                <w:szCs w:val="20"/>
              </w:rPr>
            </w:pPr>
            <w:r>
              <w:rPr>
                <w:rFonts w:cs="Calibri"/>
                <w:snapToGrid w:val="0"/>
                <w:sz w:val="20"/>
                <w:szCs w:val="20"/>
              </w:rPr>
              <w:t>No. All private schools located in the proposed program area have agreed to participate.</w:t>
            </w:r>
          </w:p>
        </w:tc>
      </w:tr>
      <w:tr w:rsidR="00EB3035" w14:paraId="7D4234C1" w14:textId="77777777" w:rsidTr="00EB3035">
        <w:trPr>
          <w:trHeight w:val="417"/>
        </w:trPr>
        <w:tc>
          <w:tcPr>
            <w:tcW w:w="0" w:type="auto"/>
            <w:hideMark/>
          </w:tcPr>
          <w:p w14:paraId="157D8C76" w14:textId="77777777" w:rsidR="00EB3035" w:rsidRDefault="00EB3035">
            <w:pPr>
              <w:widowControl w:val="0"/>
              <w:jc w:val="both"/>
              <w:rPr>
                <w:rFonts w:cs="Calibri"/>
                <w:snapToGrid w:val="0"/>
                <w:sz w:val="20"/>
                <w:szCs w:val="20"/>
              </w:rPr>
            </w:pPr>
            <w:r>
              <w:rPr>
                <w:noProof/>
              </w:rPr>
              <mc:AlternateContent>
                <mc:Choice Requires="wps">
                  <w:drawing>
                    <wp:inline distT="0" distB="0" distL="0" distR="0" wp14:anchorId="7E51C729" wp14:editId="225265E9">
                      <wp:extent cx="90805" cy="90805"/>
                      <wp:effectExtent l="9525" t="9525" r="13970" b="13970"/>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F6A09AE" id="Oval 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">
                      <w10:anchorlock/>
                    </v:oval>
                  </w:pict>
                </mc:Fallback>
              </mc:AlternateContent>
            </w:r>
          </w:p>
        </w:tc>
        <w:tc>
          <w:tcPr>
            <w:tcW w:w="0" w:type="auto"/>
            <w:hideMark/>
          </w:tcPr>
          <w:p w14:paraId="0C824949" w14:textId="77777777" w:rsidR="00EB3035" w:rsidRDefault="00EB3035">
            <w:pPr>
              <w:widowControl w:val="0"/>
              <w:jc w:val="both"/>
              <w:rPr>
                <w:rFonts w:cs="Calibri"/>
                <w:snapToGrid w:val="0"/>
                <w:sz w:val="20"/>
                <w:szCs w:val="20"/>
              </w:rPr>
            </w:pPr>
            <w:r>
              <w:rPr>
                <w:rFonts w:cs="Calibri"/>
                <w:snapToGrid w:val="0"/>
                <w:sz w:val="20"/>
                <w:szCs w:val="20"/>
              </w:rPr>
              <w:t>No. There are no private schools located in the proposed program area.</w:t>
            </w:r>
          </w:p>
        </w:tc>
      </w:tr>
    </w:tbl>
    <w:p w14:paraId="6FEEDC00" w14:textId="77777777" w:rsidR="00EB3035" w:rsidRDefault="00EB3035" w:rsidP="00EB3035">
      <w:pPr>
        <w:jc w:val="both"/>
        <w:rPr>
          <w:rFonts w:cs="Calibri"/>
          <w:sz w:val="20"/>
          <w:szCs w:val="20"/>
        </w:rPr>
      </w:pPr>
    </w:p>
    <w:p w14:paraId="397AF100" w14:textId="77777777" w:rsidR="00EB3035" w:rsidRDefault="00EB3035" w:rsidP="00EB3035">
      <w:pPr>
        <w:tabs>
          <w:tab w:val="left" w:pos="0"/>
        </w:tabs>
        <w:jc w:val="both"/>
        <w:rPr>
          <w:rFonts w:cs="Calibri"/>
          <w:sz w:val="20"/>
          <w:szCs w:val="20"/>
        </w:rPr>
      </w:pPr>
      <w:r>
        <w:rPr>
          <w:rFonts w:cs="Calibri"/>
          <w:sz w:val="20"/>
          <w:szCs w:val="20"/>
        </w:rPr>
        <w:t xml:space="preserve">If yes, list all private schools that were consulted but </w:t>
      </w:r>
      <w:r>
        <w:rPr>
          <w:rFonts w:cs="Calibri"/>
          <w:b/>
          <w:sz w:val="20"/>
          <w:szCs w:val="20"/>
        </w:rPr>
        <w:t>declined</w:t>
      </w:r>
      <w:r>
        <w:rPr>
          <w:rFonts w:cs="Calibri"/>
          <w:sz w:val="20"/>
          <w:szCs w:val="20"/>
        </w:rPr>
        <w:t xml:space="preserve"> the opportunity to have their students participate.  In the second column, print the name, title and phone number of the school that was consulted.  In the third column, provide the date(s) and type(s) of consultation (e.g., face-to-face meeting, e-mail, fax, telephone call, letter and videoconference) and the reason(s) for declining.  Private schools whose students will participate in the program must be listed on the Participating Schools Form. </w:t>
      </w:r>
    </w:p>
    <w:p w14:paraId="3C7C505C" w14:textId="77777777" w:rsidR="00EB3035" w:rsidRDefault="00EB3035" w:rsidP="00EB3035">
      <w:pPr>
        <w:ind w:left="360" w:hanging="360"/>
        <w:rPr>
          <w:rFonts w:ascii="Arial Narrow" w:hAnsi="Arial Narrow" w:cs="Calibr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6"/>
        <w:gridCol w:w="2562"/>
        <w:gridCol w:w="3600"/>
      </w:tblGrid>
      <w:tr w:rsidR="00EB3035" w14:paraId="5D58A61D" w14:textId="77777777" w:rsidTr="00EB3035">
        <w:trPr>
          <w:trHeight w:val="520"/>
          <w:tblHeader/>
        </w:trPr>
        <w:tc>
          <w:tcPr>
            <w:tcW w:w="3306" w:type="dxa"/>
            <w:tcBorders>
              <w:top w:val="single" w:sz="4" w:space="0" w:color="auto"/>
              <w:left w:val="single" w:sz="4" w:space="0" w:color="auto"/>
              <w:bottom w:val="single" w:sz="4" w:space="0" w:color="auto"/>
              <w:right w:val="single" w:sz="4" w:space="0" w:color="auto"/>
            </w:tcBorders>
            <w:shd w:val="pct10" w:color="000000" w:fill="FFFFFF"/>
            <w:vAlign w:val="center"/>
            <w:hideMark/>
          </w:tcPr>
          <w:p w14:paraId="0823BE94" w14:textId="77777777" w:rsidR="00EB3035" w:rsidRDefault="00EB3035">
            <w:pPr>
              <w:jc w:val="center"/>
              <w:rPr>
                <w:rFonts w:cs="Calibri"/>
                <w:b/>
                <w:sz w:val="20"/>
                <w:szCs w:val="24"/>
              </w:rPr>
            </w:pPr>
            <w:r>
              <w:rPr>
                <w:rFonts w:cs="Calibri"/>
                <w:b/>
                <w:sz w:val="20"/>
                <w:szCs w:val="24"/>
              </w:rPr>
              <w:t>Private School Name</w:t>
            </w:r>
          </w:p>
        </w:tc>
        <w:tc>
          <w:tcPr>
            <w:tcW w:w="2562" w:type="dxa"/>
            <w:tcBorders>
              <w:top w:val="single" w:sz="4" w:space="0" w:color="auto"/>
              <w:left w:val="single" w:sz="4" w:space="0" w:color="auto"/>
              <w:bottom w:val="single" w:sz="4" w:space="0" w:color="auto"/>
              <w:right w:val="single" w:sz="4" w:space="0" w:color="auto"/>
            </w:tcBorders>
            <w:shd w:val="pct10" w:color="000000" w:fill="FFFFFF"/>
            <w:vAlign w:val="center"/>
          </w:tcPr>
          <w:p w14:paraId="5E52EF7B" w14:textId="77777777" w:rsidR="00EB3035" w:rsidRDefault="00EB3035">
            <w:pPr>
              <w:jc w:val="center"/>
              <w:rPr>
                <w:rFonts w:cs="Calibri"/>
                <w:b/>
                <w:sz w:val="20"/>
                <w:szCs w:val="24"/>
              </w:rPr>
            </w:pPr>
            <w:r>
              <w:rPr>
                <w:rFonts w:cs="Calibri"/>
                <w:b/>
                <w:sz w:val="20"/>
                <w:szCs w:val="24"/>
              </w:rPr>
              <w:t>Print Name, Title &amp; Phone Number of School Official</w:t>
            </w:r>
          </w:p>
          <w:p w14:paraId="2EBA38F9" w14:textId="77777777" w:rsidR="00EB3035" w:rsidRDefault="00EB3035">
            <w:pPr>
              <w:jc w:val="center"/>
              <w:rPr>
                <w:rFonts w:cs="Calibri"/>
                <w:b/>
                <w:sz w:val="20"/>
                <w:szCs w:val="24"/>
              </w:rPr>
            </w:pPr>
          </w:p>
        </w:tc>
        <w:tc>
          <w:tcPr>
            <w:tcW w:w="3600" w:type="dxa"/>
            <w:tcBorders>
              <w:top w:val="single" w:sz="4" w:space="0" w:color="auto"/>
              <w:left w:val="single" w:sz="4" w:space="0" w:color="auto"/>
              <w:bottom w:val="single" w:sz="4" w:space="0" w:color="auto"/>
              <w:right w:val="single" w:sz="4" w:space="0" w:color="auto"/>
            </w:tcBorders>
            <w:shd w:val="pct10" w:color="000000" w:fill="FFFFFF"/>
            <w:vAlign w:val="center"/>
            <w:hideMark/>
          </w:tcPr>
          <w:p w14:paraId="39286287" w14:textId="77777777" w:rsidR="00EB3035" w:rsidRDefault="00EB3035">
            <w:pPr>
              <w:rPr>
                <w:rFonts w:cs="Calibri"/>
                <w:b/>
                <w:sz w:val="20"/>
                <w:szCs w:val="24"/>
              </w:rPr>
            </w:pPr>
            <w:r>
              <w:rPr>
                <w:rFonts w:cs="Calibri"/>
                <w:b/>
                <w:sz w:val="20"/>
                <w:szCs w:val="24"/>
              </w:rPr>
              <w:t>Date(s) and Type(s) of Consultation and reason (s) for declining to participate.</w:t>
            </w:r>
          </w:p>
        </w:tc>
      </w:tr>
      <w:tr w:rsidR="00EB3035" w14:paraId="11C3402E" w14:textId="77777777" w:rsidTr="00EB3035">
        <w:trPr>
          <w:trHeight w:val="545"/>
        </w:trPr>
        <w:tc>
          <w:tcPr>
            <w:tcW w:w="3306" w:type="dxa"/>
            <w:tcBorders>
              <w:top w:val="single" w:sz="4" w:space="0" w:color="auto"/>
              <w:left w:val="single" w:sz="4" w:space="0" w:color="auto"/>
              <w:bottom w:val="single" w:sz="4" w:space="0" w:color="auto"/>
              <w:right w:val="single" w:sz="4" w:space="0" w:color="auto"/>
            </w:tcBorders>
          </w:tcPr>
          <w:p w14:paraId="2CE994E8" w14:textId="77777777" w:rsidR="00EB3035" w:rsidRDefault="00EB3035">
            <w:pPr>
              <w:rPr>
                <w:rFonts w:ascii="Arial Narrow" w:hAnsi="Arial Narrow" w:cs="Calibri"/>
                <w:b/>
                <w:sz w:val="20"/>
                <w:szCs w:val="24"/>
              </w:rPr>
            </w:pPr>
          </w:p>
        </w:tc>
        <w:tc>
          <w:tcPr>
            <w:tcW w:w="2562" w:type="dxa"/>
            <w:tcBorders>
              <w:top w:val="single" w:sz="4" w:space="0" w:color="auto"/>
              <w:left w:val="single" w:sz="4" w:space="0" w:color="auto"/>
              <w:bottom w:val="single" w:sz="4" w:space="0" w:color="auto"/>
              <w:right w:val="single" w:sz="4" w:space="0" w:color="auto"/>
            </w:tcBorders>
          </w:tcPr>
          <w:p w14:paraId="1802511D" w14:textId="77777777" w:rsidR="00EB3035" w:rsidRDefault="00EB3035">
            <w:pPr>
              <w:jc w:val="right"/>
              <w:rPr>
                <w:rFonts w:ascii="Arial Narrow" w:hAnsi="Arial Narrow" w:cs="Calibri"/>
                <w:sz w:val="20"/>
                <w:szCs w:val="24"/>
              </w:rPr>
            </w:pPr>
          </w:p>
          <w:p w14:paraId="2BEE8E4B" w14:textId="77777777" w:rsidR="00EB3035" w:rsidRDefault="00EB3035">
            <w:pPr>
              <w:jc w:val="right"/>
              <w:rPr>
                <w:rFonts w:ascii="Arial Narrow" w:hAnsi="Arial Narrow" w:cs="Calibri"/>
                <w:sz w:val="20"/>
                <w:szCs w:val="24"/>
              </w:rPr>
            </w:pPr>
          </w:p>
        </w:tc>
        <w:tc>
          <w:tcPr>
            <w:tcW w:w="3600" w:type="dxa"/>
            <w:tcBorders>
              <w:top w:val="single" w:sz="4" w:space="0" w:color="auto"/>
              <w:left w:val="single" w:sz="4" w:space="0" w:color="auto"/>
              <w:bottom w:val="single" w:sz="4" w:space="0" w:color="auto"/>
              <w:right w:val="single" w:sz="4" w:space="0" w:color="auto"/>
            </w:tcBorders>
          </w:tcPr>
          <w:p w14:paraId="79D59508" w14:textId="77777777" w:rsidR="00EB3035" w:rsidRDefault="00EB3035">
            <w:pPr>
              <w:jc w:val="right"/>
              <w:rPr>
                <w:rFonts w:ascii="Arial Narrow" w:hAnsi="Arial Narrow" w:cs="Calibri"/>
                <w:sz w:val="20"/>
                <w:szCs w:val="24"/>
              </w:rPr>
            </w:pPr>
          </w:p>
        </w:tc>
      </w:tr>
      <w:tr w:rsidR="00EB3035" w14:paraId="094FC59C" w14:textId="77777777" w:rsidTr="00EB3035">
        <w:trPr>
          <w:trHeight w:val="545"/>
        </w:trPr>
        <w:tc>
          <w:tcPr>
            <w:tcW w:w="3306" w:type="dxa"/>
            <w:tcBorders>
              <w:top w:val="single" w:sz="4" w:space="0" w:color="auto"/>
              <w:left w:val="single" w:sz="4" w:space="0" w:color="auto"/>
              <w:bottom w:val="single" w:sz="4" w:space="0" w:color="auto"/>
              <w:right w:val="single" w:sz="4" w:space="0" w:color="auto"/>
            </w:tcBorders>
          </w:tcPr>
          <w:p w14:paraId="0A81EA53" w14:textId="77777777" w:rsidR="00EB3035" w:rsidRDefault="00EB3035">
            <w:pPr>
              <w:rPr>
                <w:rFonts w:ascii="Arial Narrow" w:hAnsi="Arial Narrow" w:cs="Calibri"/>
                <w:b/>
                <w:sz w:val="20"/>
                <w:szCs w:val="24"/>
              </w:rPr>
            </w:pPr>
          </w:p>
        </w:tc>
        <w:tc>
          <w:tcPr>
            <w:tcW w:w="2562" w:type="dxa"/>
            <w:tcBorders>
              <w:top w:val="single" w:sz="4" w:space="0" w:color="auto"/>
              <w:left w:val="single" w:sz="4" w:space="0" w:color="auto"/>
              <w:bottom w:val="single" w:sz="4" w:space="0" w:color="auto"/>
              <w:right w:val="single" w:sz="4" w:space="0" w:color="auto"/>
            </w:tcBorders>
          </w:tcPr>
          <w:p w14:paraId="35071BD0" w14:textId="77777777" w:rsidR="00EB3035" w:rsidRDefault="00EB3035">
            <w:pPr>
              <w:jc w:val="right"/>
              <w:rPr>
                <w:rFonts w:ascii="Arial Narrow" w:hAnsi="Arial Narrow" w:cs="Calibri"/>
                <w:sz w:val="20"/>
                <w:szCs w:val="24"/>
              </w:rPr>
            </w:pPr>
          </w:p>
        </w:tc>
        <w:tc>
          <w:tcPr>
            <w:tcW w:w="3600" w:type="dxa"/>
            <w:tcBorders>
              <w:top w:val="single" w:sz="4" w:space="0" w:color="auto"/>
              <w:left w:val="single" w:sz="4" w:space="0" w:color="auto"/>
              <w:bottom w:val="single" w:sz="4" w:space="0" w:color="auto"/>
              <w:right w:val="single" w:sz="4" w:space="0" w:color="auto"/>
            </w:tcBorders>
          </w:tcPr>
          <w:p w14:paraId="6CC2D419" w14:textId="77777777" w:rsidR="00EB3035" w:rsidRDefault="00EB3035">
            <w:pPr>
              <w:jc w:val="right"/>
              <w:rPr>
                <w:rFonts w:ascii="Arial Narrow" w:hAnsi="Arial Narrow" w:cs="Calibri"/>
                <w:sz w:val="20"/>
                <w:szCs w:val="24"/>
              </w:rPr>
            </w:pPr>
          </w:p>
        </w:tc>
      </w:tr>
      <w:tr w:rsidR="00EB3035" w14:paraId="25DF246D" w14:textId="77777777" w:rsidTr="00EB3035">
        <w:trPr>
          <w:trHeight w:val="545"/>
        </w:trPr>
        <w:tc>
          <w:tcPr>
            <w:tcW w:w="3306" w:type="dxa"/>
            <w:tcBorders>
              <w:top w:val="single" w:sz="4" w:space="0" w:color="auto"/>
              <w:left w:val="single" w:sz="4" w:space="0" w:color="auto"/>
              <w:bottom w:val="single" w:sz="4" w:space="0" w:color="auto"/>
              <w:right w:val="single" w:sz="4" w:space="0" w:color="auto"/>
            </w:tcBorders>
          </w:tcPr>
          <w:p w14:paraId="545CB555" w14:textId="77777777" w:rsidR="00EB3035" w:rsidRDefault="00EB3035">
            <w:pPr>
              <w:rPr>
                <w:rFonts w:ascii="Arial Narrow" w:hAnsi="Arial Narrow" w:cs="Calibri"/>
                <w:b/>
                <w:sz w:val="20"/>
                <w:szCs w:val="24"/>
              </w:rPr>
            </w:pPr>
          </w:p>
        </w:tc>
        <w:tc>
          <w:tcPr>
            <w:tcW w:w="2562" w:type="dxa"/>
            <w:tcBorders>
              <w:top w:val="single" w:sz="4" w:space="0" w:color="auto"/>
              <w:left w:val="single" w:sz="4" w:space="0" w:color="auto"/>
              <w:bottom w:val="single" w:sz="4" w:space="0" w:color="auto"/>
              <w:right w:val="single" w:sz="4" w:space="0" w:color="auto"/>
            </w:tcBorders>
          </w:tcPr>
          <w:p w14:paraId="03A5588C" w14:textId="77777777" w:rsidR="00EB3035" w:rsidRDefault="00EB3035">
            <w:pPr>
              <w:jc w:val="right"/>
              <w:rPr>
                <w:rFonts w:ascii="Arial Narrow" w:hAnsi="Arial Narrow" w:cs="Calibri"/>
                <w:sz w:val="20"/>
                <w:szCs w:val="24"/>
              </w:rPr>
            </w:pPr>
          </w:p>
          <w:p w14:paraId="79429E17" w14:textId="77777777" w:rsidR="00EB3035" w:rsidRDefault="00EB3035">
            <w:pPr>
              <w:jc w:val="right"/>
              <w:rPr>
                <w:rFonts w:ascii="Arial Narrow" w:hAnsi="Arial Narrow" w:cs="Calibri"/>
                <w:sz w:val="20"/>
                <w:szCs w:val="24"/>
              </w:rPr>
            </w:pPr>
          </w:p>
        </w:tc>
        <w:tc>
          <w:tcPr>
            <w:tcW w:w="3600" w:type="dxa"/>
            <w:tcBorders>
              <w:top w:val="single" w:sz="4" w:space="0" w:color="auto"/>
              <w:left w:val="single" w:sz="4" w:space="0" w:color="auto"/>
              <w:bottom w:val="single" w:sz="4" w:space="0" w:color="auto"/>
              <w:right w:val="single" w:sz="4" w:space="0" w:color="auto"/>
            </w:tcBorders>
          </w:tcPr>
          <w:p w14:paraId="0BB7D125" w14:textId="77777777" w:rsidR="00EB3035" w:rsidRDefault="00EB3035">
            <w:pPr>
              <w:jc w:val="right"/>
              <w:rPr>
                <w:rFonts w:ascii="Arial Narrow" w:hAnsi="Arial Narrow" w:cs="Calibri"/>
                <w:sz w:val="20"/>
                <w:szCs w:val="24"/>
              </w:rPr>
            </w:pPr>
          </w:p>
        </w:tc>
      </w:tr>
      <w:tr w:rsidR="00EB3035" w14:paraId="7C4678CE" w14:textId="77777777" w:rsidTr="00EB3035">
        <w:trPr>
          <w:trHeight w:val="545"/>
        </w:trPr>
        <w:tc>
          <w:tcPr>
            <w:tcW w:w="3306" w:type="dxa"/>
            <w:tcBorders>
              <w:top w:val="single" w:sz="4" w:space="0" w:color="auto"/>
              <w:left w:val="single" w:sz="4" w:space="0" w:color="auto"/>
              <w:bottom w:val="single" w:sz="4" w:space="0" w:color="auto"/>
              <w:right w:val="single" w:sz="4" w:space="0" w:color="auto"/>
            </w:tcBorders>
          </w:tcPr>
          <w:p w14:paraId="7C8534F9" w14:textId="77777777" w:rsidR="00EB3035" w:rsidRDefault="00EB3035">
            <w:pPr>
              <w:rPr>
                <w:rFonts w:ascii="Arial Narrow" w:hAnsi="Arial Narrow" w:cs="Calibri"/>
                <w:b/>
                <w:sz w:val="20"/>
                <w:szCs w:val="24"/>
              </w:rPr>
            </w:pPr>
          </w:p>
        </w:tc>
        <w:tc>
          <w:tcPr>
            <w:tcW w:w="2562" w:type="dxa"/>
            <w:tcBorders>
              <w:top w:val="single" w:sz="4" w:space="0" w:color="auto"/>
              <w:left w:val="single" w:sz="4" w:space="0" w:color="auto"/>
              <w:bottom w:val="single" w:sz="4" w:space="0" w:color="auto"/>
              <w:right w:val="single" w:sz="4" w:space="0" w:color="auto"/>
            </w:tcBorders>
          </w:tcPr>
          <w:p w14:paraId="1D4E2A52" w14:textId="77777777" w:rsidR="00EB3035" w:rsidRDefault="00EB3035">
            <w:pPr>
              <w:jc w:val="right"/>
              <w:rPr>
                <w:rFonts w:ascii="Arial Narrow" w:hAnsi="Arial Narrow" w:cs="Calibri"/>
                <w:sz w:val="20"/>
                <w:szCs w:val="24"/>
              </w:rPr>
            </w:pPr>
          </w:p>
          <w:p w14:paraId="5ABA5AFD" w14:textId="77777777" w:rsidR="00EB3035" w:rsidRDefault="00EB3035">
            <w:pPr>
              <w:jc w:val="right"/>
              <w:rPr>
                <w:rFonts w:ascii="Arial Narrow" w:hAnsi="Arial Narrow" w:cs="Calibri"/>
                <w:sz w:val="20"/>
                <w:szCs w:val="24"/>
              </w:rPr>
            </w:pPr>
          </w:p>
        </w:tc>
        <w:tc>
          <w:tcPr>
            <w:tcW w:w="3600" w:type="dxa"/>
            <w:tcBorders>
              <w:top w:val="single" w:sz="4" w:space="0" w:color="auto"/>
              <w:left w:val="single" w:sz="4" w:space="0" w:color="auto"/>
              <w:bottom w:val="single" w:sz="4" w:space="0" w:color="auto"/>
              <w:right w:val="single" w:sz="4" w:space="0" w:color="auto"/>
            </w:tcBorders>
          </w:tcPr>
          <w:p w14:paraId="3A417586" w14:textId="77777777" w:rsidR="00EB3035" w:rsidRDefault="00EB3035">
            <w:pPr>
              <w:jc w:val="right"/>
              <w:rPr>
                <w:rFonts w:ascii="Arial Narrow" w:hAnsi="Arial Narrow" w:cs="Calibri"/>
                <w:sz w:val="20"/>
                <w:szCs w:val="24"/>
              </w:rPr>
            </w:pPr>
          </w:p>
        </w:tc>
      </w:tr>
      <w:tr w:rsidR="00EB3035" w14:paraId="2A4902D1" w14:textId="77777777" w:rsidTr="00EB3035">
        <w:trPr>
          <w:trHeight w:val="545"/>
        </w:trPr>
        <w:tc>
          <w:tcPr>
            <w:tcW w:w="3306" w:type="dxa"/>
            <w:tcBorders>
              <w:top w:val="single" w:sz="4" w:space="0" w:color="auto"/>
              <w:left w:val="single" w:sz="4" w:space="0" w:color="auto"/>
              <w:bottom w:val="single" w:sz="4" w:space="0" w:color="auto"/>
              <w:right w:val="single" w:sz="4" w:space="0" w:color="auto"/>
            </w:tcBorders>
          </w:tcPr>
          <w:p w14:paraId="369582F4" w14:textId="77777777" w:rsidR="00EB3035" w:rsidRDefault="00EB3035">
            <w:pPr>
              <w:rPr>
                <w:rFonts w:ascii="Arial Narrow" w:hAnsi="Arial Narrow" w:cs="Calibri"/>
                <w:b/>
                <w:sz w:val="20"/>
                <w:szCs w:val="24"/>
              </w:rPr>
            </w:pPr>
          </w:p>
        </w:tc>
        <w:tc>
          <w:tcPr>
            <w:tcW w:w="2562" w:type="dxa"/>
            <w:tcBorders>
              <w:top w:val="single" w:sz="4" w:space="0" w:color="auto"/>
              <w:left w:val="single" w:sz="4" w:space="0" w:color="auto"/>
              <w:bottom w:val="single" w:sz="4" w:space="0" w:color="auto"/>
              <w:right w:val="single" w:sz="4" w:space="0" w:color="auto"/>
            </w:tcBorders>
          </w:tcPr>
          <w:p w14:paraId="20CD97E5" w14:textId="77777777" w:rsidR="00EB3035" w:rsidRDefault="00EB3035">
            <w:pPr>
              <w:jc w:val="right"/>
              <w:rPr>
                <w:rFonts w:ascii="Arial Narrow" w:hAnsi="Arial Narrow" w:cs="Calibri"/>
                <w:sz w:val="20"/>
                <w:szCs w:val="24"/>
              </w:rPr>
            </w:pPr>
          </w:p>
        </w:tc>
        <w:tc>
          <w:tcPr>
            <w:tcW w:w="3600" w:type="dxa"/>
            <w:tcBorders>
              <w:top w:val="single" w:sz="4" w:space="0" w:color="auto"/>
              <w:left w:val="single" w:sz="4" w:space="0" w:color="auto"/>
              <w:bottom w:val="single" w:sz="4" w:space="0" w:color="auto"/>
              <w:right w:val="single" w:sz="4" w:space="0" w:color="auto"/>
            </w:tcBorders>
          </w:tcPr>
          <w:p w14:paraId="0A48EA16" w14:textId="77777777" w:rsidR="00EB3035" w:rsidRDefault="00EB3035">
            <w:pPr>
              <w:jc w:val="right"/>
              <w:rPr>
                <w:rFonts w:ascii="Arial Narrow" w:hAnsi="Arial Narrow" w:cs="Calibri"/>
                <w:sz w:val="20"/>
                <w:szCs w:val="24"/>
              </w:rPr>
            </w:pPr>
          </w:p>
        </w:tc>
      </w:tr>
      <w:tr w:rsidR="00EB3035" w14:paraId="27D4EE4F" w14:textId="77777777" w:rsidTr="00EB3035">
        <w:trPr>
          <w:trHeight w:val="545"/>
        </w:trPr>
        <w:tc>
          <w:tcPr>
            <w:tcW w:w="3306" w:type="dxa"/>
            <w:tcBorders>
              <w:top w:val="single" w:sz="4" w:space="0" w:color="auto"/>
              <w:left w:val="single" w:sz="4" w:space="0" w:color="auto"/>
              <w:bottom w:val="single" w:sz="4" w:space="0" w:color="auto"/>
              <w:right w:val="single" w:sz="4" w:space="0" w:color="auto"/>
            </w:tcBorders>
          </w:tcPr>
          <w:p w14:paraId="4DFDE7F0" w14:textId="77777777" w:rsidR="00EB3035" w:rsidRDefault="00EB3035">
            <w:pPr>
              <w:rPr>
                <w:rFonts w:ascii="Arial Narrow" w:hAnsi="Arial Narrow" w:cs="Calibri"/>
                <w:b/>
                <w:sz w:val="20"/>
                <w:szCs w:val="24"/>
              </w:rPr>
            </w:pPr>
          </w:p>
        </w:tc>
        <w:tc>
          <w:tcPr>
            <w:tcW w:w="2562" w:type="dxa"/>
            <w:tcBorders>
              <w:top w:val="single" w:sz="4" w:space="0" w:color="auto"/>
              <w:left w:val="single" w:sz="4" w:space="0" w:color="auto"/>
              <w:bottom w:val="single" w:sz="4" w:space="0" w:color="auto"/>
              <w:right w:val="single" w:sz="4" w:space="0" w:color="auto"/>
            </w:tcBorders>
          </w:tcPr>
          <w:p w14:paraId="20B7BE20" w14:textId="77777777" w:rsidR="00EB3035" w:rsidRDefault="00EB3035">
            <w:pPr>
              <w:jc w:val="right"/>
              <w:rPr>
                <w:rFonts w:ascii="Arial Narrow" w:hAnsi="Arial Narrow" w:cs="Calibri"/>
                <w:sz w:val="20"/>
                <w:szCs w:val="24"/>
              </w:rPr>
            </w:pPr>
          </w:p>
        </w:tc>
        <w:tc>
          <w:tcPr>
            <w:tcW w:w="3600" w:type="dxa"/>
            <w:tcBorders>
              <w:top w:val="single" w:sz="4" w:space="0" w:color="auto"/>
              <w:left w:val="single" w:sz="4" w:space="0" w:color="auto"/>
              <w:bottom w:val="single" w:sz="4" w:space="0" w:color="auto"/>
              <w:right w:val="single" w:sz="4" w:space="0" w:color="auto"/>
            </w:tcBorders>
          </w:tcPr>
          <w:p w14:paraId="4405A698" w14:textId="77777777" w:rsidR="00EB3035" w:rsidRDefault="00EB3035">
            <w:pPr>
              <w:jc w:val="right"/>
              <w:rPr>
                <w:rFonts w:ascii="Arial Narrow" w:hAnsi="Arial Narrow" w:cs="Calibri"/>
                <w:sz w:val="20"/>
                <w:szCs w:val="24"/>
              </w:rPr>
            </w:pPr>
          </w:p>
        </w:tc>
      </w:tr>
      <w:tr w:rsidR="00EB3035" w14:paraId="60721941" w14:textId="77777777" w:rsidTr="00EB3035">
        <w:trPr>
          <w:trHeight w:val="545"/>
        </w:trPr>
        <w:tc>
          <w:tcPr>
            <w:tcW w:w="3306" w:type="dxa"/>
            <w:tcBorders>
              <w:top w:val="single" w:sz="4" w:space="0" w:color="auto"/>
              <w:left w:val="single" w:sz="4" w:space="0" w:color="auto"/>
              <w:bottom w:val="single" w:sz="4" w:space="0" w:color="auto"/>
              <w:right w:val="single" w:sz="4" w:space="0" w:color="auto"/>
            </w:tcBorders>
          </w:tcPr>
          <w:p w14:paraId="2EC7256A" w14:textId="77777777" w:rsidR="00EB3035" w:rsidRDefault="00EB3035">
            <w:pPr>
              <w:rPr>
                <w:rFonts w:ascii="Arial Narrow" w:hAnsi="Arial Narrow" w:cs="Calibri"/>
                <w:b/>
                <w:sz w:val="20"/>
                <w:szCs w:val="24"/>
              </w:rPr>
            </w:pPr>
          </w:p>
        </w:tc>
        <w:tc>
          <w:tcPr>
            <w:tcW w:w="2562" w:type="dxa"/>
            <w:tcBorders>
              <w:top w:val="single" w:sz="4" w:space="0" w:color="auto"/>
              <w:left w:val="single" w:sz="4" w:space="0" w:color="auto"/>
              <w:bottom w:val="single" w:sz="4" w:space="0" w:color="auto"/>
              <w:right w:val="single" w:sz="4" w:space="0" w:color="auto"/>
            </w:tcBorders>
          </w:tcPr>
          <w:p w14:paraId="28F32FBF" w14:textId="77777777" w:rsidR="00EB3035" w:rsidRDefault="00EB3035">
            <w:pPr>
              <w:jc w:val="right"/>
              <w:rPr>
                <w:rFonts w:ascii="Arial Narrow" w:hAnsi="Arial Narrow" w:cs="Calibri"/>
                <w:sz w:val="20"/>
                <w:szCs w:val="24"/>
              </w:rPr>
            </w:pPr>
          </w:p>
        </w:tc>
        <w:tc>
          <w:tcPr>
            <w:tcW w:w="3600" w:type="dxa"/>
            <w:tcBorders>
              <w:top w:val="single" w:sz="4" w:space="0" w:color="auto"/>
              <w:left w:val="single" w:sz="4" w:space="0" w:color="auto"/>
              <w:bottom w:val="single" w:sz="4" w:space="0" w:color="auto"/>
              <w:right w:val="single" w:sz="4" w:space="0" w:color="auto"/>
            </w:tcBorders>
          </w:tcPr>
          <w:p w14:paraId="147B7CDE" w14:textId="77777777" w:rsidR="00EB3035" w:rsidRDefault="00EB3035">
            <w:pPr>
              <w:jc w:val="right"/>
              <w:rPr>
                <w:rFonts w:ascii="Arial Narrow" w:hAnsi="Arial Narrow" w:cs="Calibri"/>
                <w:sz w:val="20"/>
                <w:szCs w:val="24"/>
              </w:rPr>
            </w:pPr>
          </w:p>
        </w:tc>
      </w:tr>
      <w:tr w:rsidR="00EB3035" w14:paraId="1E3FCAE2" w14:textId="77777777" w:rsidTr="00EB3035">
        <w:trPr>
          <w:trHeight w:val="545"/>
        </w:trPr>
        <w:tc>
          <w:tcPr>
            <w:tcW w:w="3306" w:type="dxa"/>
            <w:tcBorders>
              <w:top w:val="single" w:sz="4" w:space="0" w:color="auto"/>
              <w:left w:val="single" w:sz="4" w:space="0" w:color="auto"/>
              <w:bottom w:val="single" w:sz="4" w:space="0" w:color="auto"/>
              <w:right w:val="single" w:sz="4" w:space="0" w:color="auto"/>
            </w:tcBorders>
          </w:tcPr>
          <w:p w14:paraId="143FACD4" w14:textId="77777777" w:rsidR="00EB3035" w:rsidRDefault="00EB3035">
            <w:pPr>
              <w:rPr>
                <w:rFonts w:ascii="Arial Narrow" w:hAnsi="Arial Narrow" w:cs="Calibri"/>
                <w:b/>
                <w:sz w:val="20"/>
                <w:szCs w:val="24"/>
              </w:rPr>
            </w:pPr>
          </w:p>
        </w:tc>
        <w:tc>
          <w:tcPr>
            <w:tcW w:w="2562" w:type="dxa"/>
            <w:tcBorders>
              <w:top w:val="single" w:sz="4" w:space="0" w:color="auto"/>
              <w:left w:val="single" w:sz="4" w:space="0" w:color="auto"/>
              <w:bottom w:val="single" w:sz="4" w:space="0" w:color="auto"/>
              <w:right w:val="single" w:sz="4" w:space="0" w:color="auto"/>
            </w:tcBorders>
          </w:tcPr>
          <w:p w14:paraId="69D60F2A" w14:textId="77777777" w:rsidR="00EB3035" w:rsidRDefault="00EB3035">
            <w:pPr>
              <w:jc w:val="right"/>
              <w:rPr>
                <w:rFonts w:ascii="Arial Narrow" w:hAnsi="Arial Narrow" w:cs="Calibri"/>
                <w:sz w:val="20"/>
                <w:szCs w:val="24"/>
              </w:rPr>
            </w:pPr>
          </w:p>
        </w:tc>
        <w:tc>
          <w:tcPr>
            <w:tcW w:w="3600" w:type="dxa"/>
            <w:tcBorders>
              <w:top w:val="single" w:sz="4" w:space="0" w:color="auto"/>
              <w:left w:val="single" w:sz="4" w:space="0" w:color="auto"/>
              <w:bottom w:val="single" w:sz="4" w:space="0" w:color="auto"/>
              <w:right w:val="single" w:sz="4" w:space="0" w:color="auto"/>
            </w:tcBorders>
          </w:tcPr>
          <w:p w14:paraId="5410A968" w14:textId="77777777" w:rsidR="00EB3035" w:rsidRDefault="00EB3035">
            <w:pPr>
              <w:jc w:val="right"/>
              <w:rPr>
                <w:rFonts w:ascii="Arial Narrow" w:hAnsi="Arial Narrow" w:cs="Calibri"/>
                <w:sz w:val="20"/>
                <w:szCs w:val="24"/>
              </w:rPr>
            </w:pPr>
          </w:p>
        </w:tc>
      </w:tr>
      <w:tr w:rsidR="00EB3035" w14:paraId="6EAF7FAF" w14:textId="77777777" w:rsidTr="00EB3035">
        <w:trPr>
          <w:trHeight w:val="545"/>
        </w:trPr>
        <w:tc>
          <w:tcPr>
            <w:tcW w:w="3306" w:type="dxa"/>
            <w:tcBorders>
              <w:top w:val="single" w:sz="4" w:space="0" w:color="auto"/>
              <w:left w:val="single" w:sz="4" w:space="0" w:color="auto"/>
              <w:bottom w:val="single" w:sz="4" w:space="0" w:color="auto"/>
              <w:right w:val="single" w:sz="4" w:space="0" w:color="auto"/>
            </w:tcBorders>
          </w:tcPr>
          <w:p w14:paraId="1056FA40" w14:textId="77777777" w:rsidR="00EB3035" w:rsidRDefault="00EB3035">
            <w:pPr>
              <w:rPr>
                <w:rFonts w:ascii="Arial Narrow" w:hAnsi="Arial Narrow" w:cs="Calibri"/>
                <w:b/>
                <w:sz w:val="20"/>
                <w:szCs w:val="24"/>
              </w:rPr>
            </w:pPr>
          </w:p>
        </w:tc>
        <w:tc>
          <w:tcPr>
            <w:tcW w:w="2562" w:type="dxa"/>
            <w:tcBorders>
              <w:top w:val="single" w:sz="4" w:space="0" w:color="auto"/>
              <w:left w:val="single" w:sz="4" w:space="0" w:color="auto"/>
              <w:bottom w:val="single" w:sz="4" w:space="0" w:color="auto"/>
              <w:right w:val="single" w:sz="4" w:space="0" w:color="auto"/>
            </w:tcBorders>
          </w:tcPr>
          <w:p w14:paraId="73CB1AED" w14:textId="77777777" w:rsidR="00EB3035" w:rsidRDefault="00EB3035">
            <w:pPr>
              <w:jc w:val="right"/>
              <w:rPr>
                <w:rFonts w:ascii="Arial Narrow" w:hAnsi="Arial Narrow" w:cs="Calibri"/>
                <w:sz w:val="20"/>
                <w:szCs w:val="24"/>
              </w:rPr>
            </w:pPr>
          </w:p>
        </w:tc>
        <w:tc>
          <w:tcPr>
            <w:tcW w:w="3600" w:type="dxa"/>
            <w:tcBorders>
              <w:top w:val="single" w:sz="4" w:space="0" w:color="auto"/>
              <w:left w:val="single" w:sz="4" w:space="0" w:color="auto"/>
              <w:bottom w:val="single" w:sz="4" w:space="0" w:color="auto"/>
              <w:right w:val="single" w:sz="4" w:space="0" w:color="auto"/>
            </w:tcBorders>
          </w:tcPr>
          <w:p w14:paraId="51D4E058" w14:textId="77777777" w:rsidR="00EB3035" w:rsidRDefault="00EB3035">
            <w:pPr>
              <w:jc w:val="right"/>
              <w:rPr>
                <w:rFonts w:ascii="Arial Narrow" w:hAnsi="Arial Narrow" w:cs="Calibri"/>
                <w:sz w:val="20"/>
                <w:szCs w:val="24"/>
              </w:rPr>
            </w:pPr>
          </w:p>
        </w:tc>
      </w:tr>
    </w:tbl>
    <w:p w14:paraId="5DC2561B" w14:textId="77777777" w:rsidR="00EB3035" w:rsidRDefault="00EB3035" w:rsidP="00EB3035">
      <w:pPr>
        <w:rPr>
          <w:rFonts w:ascii="Arial Narrow" w:hAnsi="Arial Narrow" w:cs="Calibri"/>
          <w:b/>
          <w:sz w:val="20"/>
          <w:szCs w:val="24"/>
        </w:rPr>
        <w:sectPr w:rsidR="00EB3035">
          <w:pgSz w:w="12240" w:h="15840"/>
          <w:pgMar w:top="1440" w:right="1440" w:bottom="1440" w:left="1440" w:header="432" w:footer="432" w:gutter="0"/>
          <w:cols w:space="720"/>
        </w:sectPr>
      </w:pPr>
    </w:p>
    <w:p w14:paraId="036E3BA1" w14:textId="77777777" w:rsidR="00EB3035" w:rsidRDefault="00EB3035" w:rsidP="00EB3035">
      <w:pPr>
        <w:pStyle w:val="Heading2"/>
        <w:numPr>
          <w:ilvl w:val="0"/>
          <w:numId w:val="0"/>
        </w:numPr>
        <w:tabs>
          <w:tab w:val="left" w:pos="720"/>
        </w:tabs>
        <w:ind w:left="720" w:hanging="720"/>
      </w:pPr>
      <w:bookmarkStart w:id="153" w:name="_FORM_D"/>
      <w:bookmarkStart w:id="154" w:name="_Toc5193825"/>
      <w:bookmarkStart w:id="155" w:name="_Toc72931309"/>
      <w:bookmarkEnd w:id="153"/>
      <w:r>
        <w:lastRenderedPageBreak/>
        <w:t>FORM D</w:t>
      </w:r>
      <w:bookmarkEnd w:id="154"/>
      <w:bookmarkEnd w:id="155"/>
    </w:p>
    <w:p w14:paraId="36F23F98" w14:textId="77777777" w:rsidR="00EB3035" w:rsidRDefault="00EB3035" w:rsidP="00EB3035">
      <w:pPr>
        <w:jc w:val="center"/>
        <w:rPr>
          <w:rFonts w:ascii="Arial Narrow" w:hAnsi="Arial Narrow"/>
          <w:b/>
          <w:sz w:val="20"/>
        </w:rPr>
      </w:pPr>
      <w:r>
        <w:rPr>
          <w:rFonts w:ascii="Arial Narrow" w:hAnsi="Arial Narrow"/>
          <w:b/>
          <w:sz w:val="20"/>
        </w:rPr>
        <w:t>Private School</w:t>
      </w:r>
    </w:p>
    <w:p w14:paraId="067E753A" w14:textId="77777777" w:rsidR="00EB3035" w:rsidRDefault="00EB3035" w:rsidP="00EB3035">
      <w:pPr>
        <w:jc w:val="center"/>
        <w:rPr>
          <w:rFonts w:ascii="Arial Narrow" w:hAnsi="Arial Narrow"/>
          <w:b/>
          <w:sz w:val="20"/>
        </w:rPr>
      </w:pPr>
      <w:r>
        <w:rPr>
          <w:rFonts w:ascii="Arial Narrow" w:hAnsi="Arial Narrow"/>
          <w:b/>
          <w:sz w:val="20"/>
        </w:rPr>
        <w:t>Participating Schools Form</w:t>
      </w:r>
    </w:p>
    <w:p w14:paraId="3C63DEBA" w14:textId="77777777" w:rsidR="00EB3035" w:rsidRDefault="00EB3035" w:rsidP="00EB3035">
      <w:pPr>
        <w:tabs>
          <w:tab w:val="left" w:pos="11608"/>
        </w:tabs>
        <w:rPr>
          <w:rFonts w:ascii="Arial Narrow" w:hAnsi="Arial Narrow" w:cs="Calibri"/>
          <w:b/>
          <w:sz w:val="20"/>
          <w:szCs w:val="24"/>
        </w:rPr>
      </w:pPr>
      <w:r>
        <w:rPr>
          <w:rFonts w:ascii="Arial Narrow" w:hAnsi="Arial Narrow" w:cs="Calibri"/>
          <w:b/>
          <w:sz w:val="20"/>
          <w:szCs w:val="24"/>
        </w:rPr>
        <w:tab/>
      </w:r>
    </w:p>
    <w:p w14:paraId="5E64694C" w14:textId="185D2E48" w:rsidR="00EB3035" w:rsidRDefault="009C31DD" w:rsidP="00EB3035">
      <w:pPr>
        <w:rPr>
          <w:rFonts w:ascii="Arial Narrow" w:hAnsi="Arial Narrow" w:cs="Calibri"/>
          <w:b/>
          <w:sz w:val="20"/>
          <w:szCs w:val="24"/>
        </w:rPr>
      </w:pPr>
      <w:r>
        <w:rPr>
          <w:rFonts w:ascii="Arial Narrow" w:hAnsi="Arial Narrow" w:cs="Calibri"/>
          <w:b/>
          <w:sz w:val="20"/>
          <w:szCs w:val="24"/>
        </w:rPr>
        <w:t xml:space="preserve"> Applicant’s</w:t>
      </w:r>
      <w:r w:rsidR="00EB3035">
        <w:rPr>
          <w:rFonts w:ascii="Arial Narrow" w:hAnsi="Arial Narrow" w:cs="Calibri"/>
          <w:b/>
          <w:sz w:val="20"/>
          <w:szCs w:val="24"/>
        </w:rPr>
        <w:t xml:space="preserve"> Name: __________________________________________________________________</w:t>
      </w:r>
    </w:p>
    <w:p w14:paraId="4D287FBF" w14:textId="77777777" w:rsidR="00EB3035" w:rsidRDefault="00EB3035" w:rsidP="00EB3035">
      <w:pPr>
        <w:rPr>
          <w:rFonts w:ascii="Arial Narrow" w:hAnsi="Arial Narrow" w:cs="Calibri"/>
          <w:b/>
          <w:sz w:val="20"/>
          <w:szCs w:val="24"/>
        </w:rPr>
      </w:pPr>
    </w:p>
    <w:p w14:paraId="25B994E2" w14:textId="77777777" w:rsidR="00EB3035" w:rsidRDefault="00EB3035" w:rsidP="00EB3035">
      <w:pPr>
        <w:rPr>
          <w:rFonts w:ascii="Arial Narrow" w:hAnsi="Arial Narrow" w:cs="Calibri"/>
          <w:b/>
          <w:sz w:val="20"/>
          <w:szCs w:val="24"/>
        </w:rPr>
      </w:pPr>
      <w:r>
        <w:rPr>
          <w:rFonts w:ascii="Arial Narrow" w:hAnsi="Arial Narrow" w:cs="Calibri"/>
          <w:b/>
          <w:sz w:val="20"/>
          <w:szCs w:val="24"/>
        </w:rPr>
        <w:t>Please list all schools attended by the students you propose to serve.  All information must be provided in full.</w:t>
      </w:r>
    </w:p>
    <w:p w14:paraId="5B917B6A" w14:textId="77777777" w:rsidR="00EB3035" w:rsidRDefault="00EB3035" w:rsidP="00EB3035">
      <w:pPr>
        <w:rPr>
          <w:rFonts w:ascii="Arial Narrow" w:hAnsi="Arial Narrow" w:cs="Calibri"/>
          <w:sz w:val="20"/>
          <w:szCs w:val="24"/>
        </w:rPr>
      </w:pPr>
    </w:p>
    <w:tbl>
      <w:tblPr>
        <w:tblW w:w="13590" w:type="dxa"/>
        <w:tblInd w:w="-162" w:type="dxa"/>
        <w:tblLayout w:type="fixed"/>
        <w:tblLook w:val="04A0" w:firstRow="1" w:lastRow="0" w:firstColumn="1" w:lastColumn="0" w:noHBand="0" w:noVBand="1"/>
      </w:tblPr>
      <w:tblGrid>
        <w:gridCol w:w="2790"/>
        <w:gridCol w:w="1260"/>
        <w:gridCol w:w="1440"/>
        <w:gridCol w:w="1620"/>
        <w:gridCol w:w="1440"/>
        <w:gridCol w:w="5040"/>
      </w:tblGrid>
      <w:tr w:rsidR="00EB3035" w14:paraId="4C9EF8B5" w14:textId="77777777" w:rsidTr="00EB3035">
        <w:trPr>
          <w:trHeight w:val="990"/>
        </w:trPr>
        <w:tc>
          <w:tcPr>
            <w:tcW w:w="2790" w:type="dxa"/>
            <w:vMerge w:val="restart"/>
            <w:tcBorders>
              <w:top w:val="single" w:sz="4" w:space="0" w:color="auto"/>
              <w:left w:val="single" w:sz="4" w:space="0" w:color="auto"/>
              <w:bottom w:val="single" w:sz="4" w:space="0" w:color="auto"/>
              <w:right w:val="single" w:sz="4" w:space="0" w:color="auto"/>
            </w:tcBorders>
          </w:tcPr>
          <w:p w14:paraId="77387F20" w14:textId="77777777" w:rsidR="00EB3035" w:rsidRDefault="00EB3035">
            <w:pPr>
              <w:rPr>
                <w:rFonts w:ascii="Arial Narrow" w:hAnsi="Arial Narrow" w:cs="Calibri"/>
                <w:b/>
                <w:sz w:val="20"/>
                <w:szCs w:val="24"/>
              </w:rPr>
            </w:pPr>
          </w:p>
          <w:p w14:paraId="4D71E4DD" w14:textId="77777777" w:rsidR="00EB3035" w:rsidRDefault="00EB3035">
            <w:pPr>
              <w:rPr>
                <w:rFonts w:ascii="Arial Narrow" w:hAnsi="Arial Narrow" w:cs="Calibri"/>
                <w:b/>
                <w:sz w:val="20"/>
                <w:szCs w:val="24"/>
              </w:rPr>
            </w:pPr>
          </w:p>
          <w:p w14:paraId="2565BE0A" w14:textId="77777777" w:rsidR="00EB3035" w:rsidRDefault="00EB3035">
            <w:pPr>
              <w:rPr>
                <w:rFonts w:ascii="Arial Narrow" w:hAnsi="Arial Narrow" w:cs="Calibri"/>
                <w:b/>
                <w:sz w:val="20"/>
                <w:szCs w:val="24"/>
              </w:rPr>
            </w:pPr>
            <w:r>
              <w:rPr>
                <w:rFonts w:ascii="Arial Narrow" w:hAnsi="Arial Narrow" w:cs="Calibri"/>
                <w:b/>
                <w:sz w:val="20"/>
                <w:szCs w:val="24"/>
              </w:rPr>
              <w:t xml:space="preserve">  School Building Name</w:t>
            </w:r>
          </w:p>
          <w:p w14:paraId="4B38519C" w14:textId="77777777" w:rsidR="00EB3035" w:rsidRDefault="00EB3035">
            <w:pPr>
              <w:rPr>
                <w:rFonts w:ascii="Arial Narrow" w:hAnsi="Arial Narrow" w:cs="Calibri"/>
                <w:b/>
                <w:sz w:val="20"/>
                <w:szCs w:val="24"/>
              </w:rPr>
            </w:pPr>
          </w:p>
        </w:tc>
        <w:tc>
          <w:tcPr>
            <w:tcW w:w="1260" w:type="dxa"/>
            <w:vMerge w:val="restart"/>
            <w:tcBorders>
              <w:top w:val="single" w:sz="4" w:space="0" w:color="auto"/>
              <w:left w:val="nil"/>
              <w:bottom w:val="single" w:sz="4" w:space="0" w:color="auto"/>
              <w:right w:val="single" w:sz="4" w:space="0" w:color="auto"/>
            </w:tcBorders>
          </w:tcPr>
          <w:p w14:paraId="4A9FAE8E" w14:textId="77777777" w:rsidR="00EB3035" w:rsidRDefault="00EB3035">
            <w:pPr>
              <w:rPr>
                <w:rFonts w:ascii="Arial Narrow" w:hAnsi="Arial Narrow" w:cs="Calibri"/>
                <w:b/>
                <w:sz w:val="20"/>
                <w:szCs w:val="24"/>
              </w:rPr>
            </w:pPr>
          </w:p>
          <w:p w14:paraId="6AF8521A" w14:textId="77777777" w:rsidR="00EB3035" w:rsidRDefault="00EB3035">
            <w:pPr>
              <w:rPr>
                <w:rFonts w:ascii="Arial Narrow" w:hAnsi="Arial Narrow" w:cs="Calibri"/>
                <w:b/>
                <w:sz w:val="20"/>
                <w:szCs w:val="24"/>
              </w:rPr>
            </w:pPr>
            <w:r>
              <w:rPr>
                <w:rFonts w:ascii="Arial Narrow" w:hAnsi="Arial Narrow" w:cs="Calibri"/>
                <w:b/>
                <w:sz w:val="20"/>
                <w:szCs w:val="24"/>
              </w:rPr>
              <w:t>(N) Non-public</w:t>
            </w:r>
          </w:p>
        </w:tc>
        <w:tc>
          <w:tcPr>
            <w:tcW w:w="1440" w:type="dxa"/>
            <w:vMerge w:val="restart"/>
            <w:tcBorders>
              <w:top w:val="single" w:sz="4" w:space="0" w:color="auto"/>
              <w:left w:val="nil"/>
              <w:bottom w:val="single" w:sz="4" w:space="0" w:color="auto"/>
              <w:right w:val="single" w:sz="4" w:space="0" w:color="auto"/>
            </w:tcBorders>
          </w:tcPr>
          <w:p w14:paraId="5372AB73" w14:textId="77777777" w:rsidR="00EB3035" w:rsidRDefault="00EB3035">
            <w:pPr>
              <w:rPr>
                <w:rFonts w:ascii="Arial Narrow" w:hAnsi="Arial Narrow" w:cs="Calibri"/>
                <w:b/>
                <w:sz w:val="20"/>
                <w:szCs w:val="24"/>
              </w:rPr>
            </w:pPr>
          </w:p>
          <w:p w14:paraId="71284C4B" w14:textId="77777777" w:rsidR="00EB3035" w:rsidRDefault="00EB3035">
            <w:pPr>
              <w:rPr>
                <w:rFonts w:ascii="Arial Narrow" w:hAnsi="Arial Narrow" w:cs="Calibri"/>
                <w:b/>
                <w:sz w:val="20"/>
                <w:szCs w:val="24"/>
              </w:rPr>
            </w:pPr>
            <w:r>
              <w:rPr>
                <w:rFonts w:ascii="Arial Narrow" w:hAnsi="Arial Narrow" w:cs="Calibri"/>
                <w:b/>
                <w:sz w:val="20"/>
                <w:szCs w:val="24"/>
              </w:rPr>
              <w:t>Total</w:t>
            </w:r>
          </w:p>
          <w:p w14:paraId="3203BA34" w14:textId="77777777" w:rsidR="00EB3035" w:rsidRDefault="00EB3035">
            <w:pPr>
              <w:keepNext/>
              <w:outlineLvl w:val="3"/>
              <w:rPr>
                <w:rFonts w:ascii="Arial Narrow" w:hAnsi="Arial Narrow" w:cs="Calibri"/>
                <w:b/>
                <w:sz w:val="20"/>
                <w:szCs w:val="24"/>
              </w:rPr>
            </w:pPr>
            <w:r>
              <w:rPr>
                <w:rFonts w:ascii="Arial Narrow" w:hAnsi="Arial Narrow" w:cs="Calibri"/>
                <w:b/>
                <w:sz w:val="20"/>
                <w:szCs w:val="24"/>
              </w:rPr>
              <w:t>Enrollment Number</w:t>
            </w:r>
          </w:p>
        </w:tc>
        <w:tc>
          <w:tcPr>
            <w:tcW w:w="1620" w:type="dxa"/>
            <w:vMerge w:val="restart"/>
            <w:tcBorders>
              <w:top w:val="single" w:sz="4" w:space="0" w:color="auto"/>
              <w:left w:val="nil"/>
              <w:bottom w:val="single" w:sz="4" w:space="0" w:color="auto"/>
              <w:right w:val="single" w:sz="4" w:space="0" w:color="auto"/>
            </w:tcBorders>
          </w:tcPr>
          <w:p w14:paraId="540B3887" w14:textId="77777777" w:rsidR="00EB3035" w:rsidRDefault="00EB3035">
            <w:pPr>
              <w:jc w:val="center"/>
              <w:rPr>
                <w:rFonts w:ascii="Arial Narrow" w:hAnsi="Arial Narrow" w:cs="Calibri"/>
                <w:b/>
                <w:sz w:val="20"/>
                <w:szCs w:val="24"/>
              </w:rPr>
            </w:pPr>
          </w:p>
          <w:p w14:paraId="4D847280" w14:textId="77777777" w:rsidR="00EB3035" w:rsidRDefault="00EB3035">
            <w:pPr>
              <w:rPr>
                <w:rFonts w:ascii="Arial Narrow" w:hAnsi="Arial Narrow" w:cs="Calibri"/>
                <w:b/>
                <w:sz w:val="20"/>
                <w:szCs w:val="24"/>
              </w:rPr>
            </w:pPr>
            <w:r>
              <w:rPr>
                <w:rFonts w:ascii="Arial Narrow" w:hAnsi="Arial Narrow" w:cs="Calibri"/>
                <w:b/>
                <w:sz w:val="20"/>
                <w:szCs w:val="24"/>
              </w:rPr>
              <w:t xml:space="preserve">Number of Children to be Served by this </w:t>
            </w:r>
            <w:r w:rsidR="00ED0DE5">
              <w:rPr>
                <w:rFonts w:ascii="Arial Narrow" w:hAnsi="Arial Narrow" w:cs="Calibri"/>
                <w:b/>
                <w:sz w:val="20"/>
                <w:szCs w:val="24"/>
              </w:rPr>
              <w:t>Applicant</w:t>
            </w:r>
          </w:p>
        </w:tc>
        <w:tc>
          <w:tcPr>
            <w:tcW w:w="1440" w:type="dxa"/>
            <w:vMerge w:val="restart"/>
            <w:tcBorders>
              <w:top w:val="single" w:sz="4" w:space="0" w:color="auto"/>
              <w:left w:val="nil"/>
              <w:bottom w:val="single" w:sz="4" w:space="0" w:color="auto"/>
              <w:right w:val="single" w:sz="4" w:space="0" w:color="auto"/>
            </w:tcBorders>
          </w:tcPr>
          <w:p w14:paraId="6D298212" w14:textId="77777777" w:rsidR="00EB3035" w:rsidRDefault="00EB3035">
            <w:pPr>
              <w:jc w:val="center"/>
              <w:rPr>
                <w:rFonts w:ascii="Arial Narrow" w:hAnsi="Arial Narrow" w:cs="Calibri"/>
                <w:b/>
                <w:sz w:val="20"/>
                <w:szCs w:val="24"/>
              </w:rPr>
            </w:pPr>
          </w:p>
          <w:p w14:paraId="6C6FEA1E" w14:textId="77777777" w:rsidR="00EB3035" w:rsidRDefault="00EB3035">
            <w:pPr>
              <w:rPr>
                <w:rFonts w:ascii="Arial Narrow" w:hAnsi="Arial Narrow" w:cs="Calibri"/>
                <w:b/>
                <w:sz w:val="20"/>
                <w:szCs w:val="24"/>
              </w:rPr>
            </w:pPr>
            <w:r>
              <w:rPr>
                <w:rFonts w:ascii="Arial Narrow" w:hAnsi="Arial Narrow" w:cs="Calibri"/>
                <w:b/>
                <w:sz w:val="20"/>
                <w:szCs w:val="24"/>
              </w:rPr>
              <w:t xml:space="preserve">Grade Levels to be Served by this </w:t>
            </w:r>
            <w:r w:rsidR="00ED0DE5">
              <w:rPr>
                <w:rFonts w:ascii="Arial Narrow" w:hAnsi="Arial Narrow" w:cs="Calibri"/>
                <w:b/>
                <w:sz w:val="20"/>
                <w:szCs w:val="24"/>
              </w:rPr>
              <w:t>Applicant</w:t>
            </w:r>
          </w:p>
          <w:p w14:paraId="1C756B39" w14:textId="77777777" w:rsidR="00EB3035" w:rsidRDefault="00EB3035">
            <w:pPr>
              <w:jc w:val="center"/>
              <w:rPr>
                <w:rFonts w:ascii="Arial Narrow" w:hAnsi="Arial Narrow" w:cs="Calibri"/>
                <w:b/>
                <w:sz w:val="20"/>
                <w:szCs w:val="24"/>
              </w:rPr>
            </w:pPr>
          </w:p>
        </w:tc>
        <w:tc>
          <w:tcPr>
            <w:tcW w:w="5040" w:type="dxa"/>
            <w:vMerge w:val="restart"/>
            <w:tcBorders>
              <w:top w:val="single" w:sz="4" w:space="0" w:color="auto"/>
              <w:left w:val="nil"/>
              <w:bottom w:val="single" w:sz="4" w:space="0" w:color="auto"/>
              <w:right w:val="single" w:sz="4" w:space="0" w:color="auto"/>
            </w:tcBorders>
          </w:tcPr>
          <w:p w14:paraId="5F9F39F4" w14:textId="77777777" w:rsidR="00EB3035" w:rsidRDefault="00EB3035">
            <w:pPr>
              <w:jc w:val="center"/>
              <w:rPr>
                <w:rFonts w:ascii="Arial Narrow" w:hAnsi="Arial Narrow" w:cs="Calibri"/>
                <w:b/>
                <w:sz w:val="20"/>
                <w:szCs w:val="24"/>
              </w:rPr>
            </w:pPr>
          </w:p>
          <w:p w14:paraId="7A7F3415" w14:textId="77777777" w:rsidR="00EB3035" w:rsidRDefault="00EB3035">
            <w:pPr>
              <w:jc w:val="center"/>
              <w:rPr>
                <w:rFonts w:ascii="Arial Narrow" w:hAnsi="Arial Narrow" w:cs="Calibri"/>
                <w:b/>
                <w:sz w:val="20"/>
                <w:szCs w:val="24"/>
              </w:rPr>
            </w:pPr>
          </w:p>
          <w:p w14:paraId="7CFDFFCA" w14:textId="77777777" w:rsidR="00EB3035" w:rsidRDefault="00EB3035">
            <w:pPr>
              <w:jc w:val="center"/>
              <w:rPr>
                <w:rFonts w:ascii="Arial Narrow" w:hAnsi="Arial Narrow" w:cs="Calibri"/>
                <w:b/>
                <w:sz w:val="20"/>
                <w:szCs w:val="24"/>
              </w:rPr>
            </w:pPr>
            <w:r>
              <w:rPr>
                <w:rFonts w:ascii="Arial Narrow" w:hAnsi="Arial Narrow" w:cs="Calibri"/>
                <w:b/>
                <w:sz w:val="20"/>
                <w:szCs w:val="24"/>
              </w:rPr>
              <w:t>Building Principal’s Signature</w:t>
            </w:r>
          </w:p>
          <w:p w14:paraId="374AD375" w14:textId="77777777" w:rsidR="00EB3035" w:rsidRDefault="00EB3035">
            <w:pPr>
              <w:jc w:val="center"/>
              <w:rPr>
                <w:rFonts w:ascii="Arial Narrow" w:hAnsi="Arial Narrow" w:cs="Calibri"/>
                <w:b/>
                <w:color w:val="000080"/>
                <w:sz w:val="20"/>
                <w:szCs w:val="24"/>
              </w:rPr>
            </w:pPr>
          </w:p>
        </w:tc>
      </w:tr>
      <w:tr w:rsidR="00EB3035" w14:paraId="69DEDC19" w14:textId="77777777" w:rsidTr="00EB3035">
        <w:trPr>
          <w:trHeight w:val="990"/>
        </w:trPr>
        <w:tc>
          <w:tcPr>
            <w:tcW w:w="2790" w:type="dxa"/>
            <w:vMerge/>
            <w:tcBorders>
              <w:top w:val="single" w:sz="4" w:space="0" w:color="auto"/>
              <w:left w:val="single" w:sz="4" w:space="0" w:color="auto"/>
              <w:bottom w:val="single" w:sz="4" w:space="0" w:color="auto"/>
              <w:right w:val="single" w:sz="4" w:space="0" w:color="auto"/>
            </w:tcBorders>
            <w:vAlign w:val="center"/>
            <w:hideMark/>
          </w:tcPr>
          <w:p w14:paraId="09B8235B" w14:textId="77777777" w:rsidR="00EB3035" w:rsidRDefault="00EB3035">
            <w:pPr>
              <w:rPr>
                <w:rFonts w:ascii="Arial Narrow" w:hAnsi="Arial Narrow" w:cs="Calibri"/>
                <w:b/>
                <w:sz w:val="20"/>
                <w:szCs w:val="24"/>
              </w:rPr>
            </w:pPr>
          </w:p>
        </w:tc>
        <w:tc>
          <w:tcPr>
            <w:tcW w:w="1260" w:type="dxa"/>
            <w:vMerge/>
            <w:tcBorders>
              <w:top w:val="single" w:sz="4" w:space="0" w:color="auto"/>
              <w:left w:val="nil"/>
              <w:bottom w:val="single" w:sz="4" w:space="0" w:color="auto"/>
              <w:right w:val="single" w:sz="4" w:space="0" w:color="auto"/>
            </w:tcBorders>
            <w:vAlign w:val="center"/>
            <w:hideMark/>
          </w:tcPr>
          <w:p w14:paraId="7831073D" w14:textId="77777777" w:rsidR="00EB3035" w:rsidRDefault="00EB3035">
            <w:pPr>
              <w:rPr>
                <w:rFonts w:ascii="Arial Narrow" w:hAnsi="Arial Narrow" w:cs="Calibri"/>
                <w:b/>
                <w:sz w:val="20"/>
                <w:szCs w:val="24"/>
              </w:rPr>
            </w:pPr>
          </w:p>
        </w:tc>
        <w:tc>
          <w:tcPr>
            <w:tcW w:w="1440" w:type="dxa"/>
            <w:vMerge/>
            <w:tcBorders>
              <w:top w:val="single" w:sz="4" w:space="0" w:color="auto"/>
              <w:left w:val="nil"/>
              <w:bottom w:val="single" w:sz="4" w:space="0" w:color="auto"/>
              <w:right w:val="single" w:sz="4" w:space="0" w:color="auto"/>
            </w:tcBorders>
            <w:vAlign w:val="center"/>
            <w:hideMark/>
          </w:tcPr>
          <w:p w14:paraId="0BEF9D4F" w14:textId="77777777" w:rsidR="00EB3035" w:rsidRDefault="00EB3035">
            <w:pPr>
              <w:rPr>
                <w:rFonts w:ascii="Arial Narrow" w:hAnsi="Arial Narrow" w:cs="Calibri"/>
                <w:b/>
                <w:sz w:val="20"/>
                <w:szCs w:val="24"/>
              </w:rPr>
            </w:pPr>
          </w:p>
        </w:tc>
        <w:tc>
          <w:tcPr>
            <w:tcW w:w="1620" w:type="dxa"/>
            <w:vMerge/>
            <w:tcBorders>
              <w:top w:val="single" w:sz="4" w:space="0" w:color="auto"/>
              <w:left w:val="nil"/>
              <w:bottom w:val="single" w:sz="4" w:space="0" w:color="auto"/>
              <w:right w:val="single" w:sz="4" w:space="0" w:color="auto"/>
            </w:tcBorders>
            <w:vAlign w:val="center"/>
            <w:hideMark/>
          </w:tcPr>
          <w:p w14:paraId="027293C7" w14:textId="77777777" w:rsidR="00EB3035" w:rsidRDefault="00EB3035">
            <w:pPr>
              <w:rPr>
                <w:rFonts w:ascii="Arial Narrow" w:hAnsi="Arial Narrow" w:cs="Calibri"/>
                <w:b/>
                <w:sz w:val="20"/>
                <w:szCs w:val="24"/>
              </w:rPr>
            </w:pPr>
          </w:p>
        </w:tc>
        <w:tc>
          <w:tcPr>
            <w:tcW w:w="1440" w:type="dxa"/>
            <w:vMerge/>
            <w:tcBorders>
              <w:top w:val="single" w:sz="4" w:space="0" w:color="auto"/>
              <w:left w:val="nil"/>
              <w:bottom w:val="single" w:sz="4" w:space="0" w:color="auto"/>
              <w:right w:val="single" w:sz="4" w:space="0" w:color="auto"/>
            </w:tcBorders>
            <w:vAlign w:val="center"/>
            <w:hideMark/>
          </w:tcPr>
          <w:p w14:paraId="009BF5FD" w14:textId="77777777" w:rsidR="00EB3035" w:rsidRDefault="00EB3035">
            <w:pPr>
              <w:rPr>
                <w:rFonts w:ascii="Arial Narrow" w:hAnsi="Arial Narrow" w:cs="Calibri"/>
                <w:b/>
                <w:sz w:val="20"/>
                <w:szCs w:val="24"/>
              </w:rPr>
            </w:pPr>
          </w:p>
        </w:tc>
        <w:tc>
          <w:tcPr>
            <w:tcW w:w="5040" w:type="dxa"/>
            <w:vMerge/>
            <w:tcBorders>
              <w:top w:val="single" w:sz="4" w:space="0" w:color="auto"/>
              <w:left w:val="nil"/>
              <w:bottom w:val="single" w:sz="4" w:space="0" w:color="auto"/>
              <w:right w:val="single" w:sz="4" w:space="0" w:color="auto"/>
            </w:tcBorders>
            <w:vAlign w:val="center"/>
            <w:hideMark/>
          </w:tcPr>
          <w:p w14:paraId="7A38A355" w14:textId="77777777" w:rsidR="00EB3035" w:rsidRDefault="00EB3035">
            <w:pPr>
              <w:rPr>
                <w:rFonts w:ascii="Arial Narrow" w:hAnsi="Arial Narrow" w:cs="Calibri"/>
                <w:b/>
                <w:color w:val="000080"/>
                <w:sz w:val="20"/>
                <w:szCs w:val="24"/>
              </w:rPr>
            </w:pPr>
          </w:p>
        </w:tc>
      </w:tr>
      <w:tr w:rsidR="00EB3035" w14:paraId="2748D06B" w14:textId="77777777" w:rsidTr="00EB3035">
        <w:trPr>
          <w:trHeight w:hRule="exact" w:val="702"/>
        </w:trPr>
        <w:tc>
          <w:tcPr>
            <w:tcW w:w="2790" w:type="dxa"/>
            <w:tcBorders>
              <w:top w:val="single" w:sz="4" w:space="0" w:color="auto"/>
              <w:left w:val="single" w:sz="4" w:space="0" w:color="auto"/>
              <w:bottom w:val="single" w:sz="4" w:space="0" w:color="auto"/>
              <w:right w:val="single" w:sz="4" w:space="0" w:color="auto"/>
            </w:tcBorders>
          </w:tcPr>
          <w:p w14:paraId="25AE8B38" w14:textId="77777777" w:rsidR="00EB3035" w:rsidRDefault="00EB3035">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341F988B"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3B2BE4FD" w14:textId="77777777" w:rsidR="00EB3035" w:rsidRDefault="00EB3035">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1DFC853F"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7B90725D" w14:textId="77777777" w:rsidR="00EB3035" w:rsidRDefault="00EB3035">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6F8047A1" w14:textId="77777777" w:rsidR="00EB3035" w:rsidRDefault="00EB3035">
            <w:pPr>
              <w:rPr>
                <w:rFonts w:ascii="Arial Narrow" w:hAnsi="Arial Narrow" w:cs="Arial"/>
                <w:sz w:val="20"/>
                <w:szCs w:val="24"/>
              </w:rPr>
            </w:pPr>
          </w:p>
        </w:tc>
      </w:tr>
      <w:tr w:rsidR="00EB3035" w14:paraId="05F20213" w14:textId="77777777" w:rsidTr="00EB3035">
        <w:trPr>
          <w:trHeight w:hRule="exact" w:val="702"/>
        </w:trPr>
        <w:tc>
          <w:tcPr>
            <w:tcW w:w="2790" w:type="dxa"/>
            <w:tcBorders>
              <w:top w:val="single" w:sz="4" w:space="0" w:color="auto"/>
              <w:left w:val="single" w:sz="4" w:space="0" w:color="auto"/>
              <w:bottom w:val="single" w:sz="4" w:space="0" w:color="auto"/>
              <w:right w:val="single" w:sz="4" w:space="0" w:color="auto"/>
            </w:tcBorders>
          </w:tcPr>
          <w:p w14:paraId="2F706620" w14:textId="77777777" w:rsidR="00EB3035" w:rsidRDefault="00EB3035">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060A9785"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5F637E24" w14:textId="77777777" w:rsidR="00EB3035" w:rsidRDefault="00EB3035">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06EB0718"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017BD94C" w14:textId="77777777" w:rsidR="00EB3035" w:rsidRDefault="00EB3035">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074BE738" w14:textId="77777777" w:rsidR="00EB3035" w:rsidRDefault="00EB3035">
            <w:pPr>
              <w:rPr>
                <w:rFonts w:ascii="Arial Narrow" w:hAnsi="Arial Narrow" w:cs="Arial"/>
                <w:sz w:val="20"/>
                <w:szCs w:val="24"/>
              </w:rPr>
            </w:pPr>
          </w:p>
        </w:tc>
      </w:tr>
      <w:tr w:rsidR="00EB3035" w14:paraId="6EFC3D53" w14:textId="77777777" w:rsidTr="00EB3035">
        <w:trPr>
          <w:trHeight w:hRule="exact" w:val="712"/>
        </w:trPr>
        <w:tc>
          <w:tcPr>
            <w:tcW w:w="2790" w:type="dxa"/>
            <w:tcBorders>
              <w:top w:val="single" w:sz="4" w:space="0" w:color="auto"/>
              <w:left w:val="single" w:sz="4" w:space="0" w:color="auto"/>
              <w:bottom w:val="single" w:sz="4" w:space="0" w:color="auto"/>
              <w:right w:val="single" w:sz="4" w:space="0" w:color="auto"/>
            </w:tcBorders>
          </w:tcPr>
          <w:p w14:paraId="304650C2" w14:textId="77777777" w:rsidR="00EB3035" w:rsidRDefault="00EB3035">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1494E700"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2F6EB5E4" w14:textId="77777777" w:rsidR="00EB3035" w:rsidRDefault="00EB3035">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4544C794"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7AA94F7E" w14:textId="77777777" w:rsidR="00EB3035" w:rsidRDefault="00EB3035">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4C5B8B4F" w14:textId="77777777" w:rsidR="00EB3035" w:rsidRDefault="00EB3035">
            <w:pPr>
              <w:rPr>
                <w:rFonts w:ascii="Arial Narrow" w:hAnsi="Arial Narrow" w:cs="Arial"/>
                <w:sz w:val="20"/>
                <w:szCs w:val="24"/>
              </w:rPr>
            </w:pPr>
          </w:p>
        </w:tc>
      </w:tr>
      <w:tr w:rsidR="00EB3035" w14:paraId="6403CC61" w14:textId="77777777" w:rsidTr="00EB3035">
        <w:trPr>
          <w:trHeight w:hRule="exact" w:val="730"/>
        </w:trPr>
        <w:tc>
          <w:tcPr>
            <w:tcW w:w="2790" w:type="dxa"/>
            <w:tcBorders>
              <w:top w:val="single" w:sz="4" w:space="0" w:color="auto"/>
              <w:left w:val="single" w:sz="4" w:space="0" w:color="auto"/>
              <w:bottom w:val="single" w:sz="4" w:space="0" w:color="auto"/>
              <w:right w:val="single" w:sz="4" w:space="0" w:color="auto"/>
            </w:tcBorders>
          </w:tcPr>
          <w:p w14:paraId="5DC97B02" w14:textId="77777777" w:rsidR="00EB3035" w:rsidRDefault="00EB3035">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1580DE43"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0BDB5E59" w14:textId="77777777" w:rsidR="00EB3035" w:rsidRDefault="00EB3035">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79BF4409"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39A206F4" w14:textId="77777777" w:rsidR="00EB3035" w:rsidRDefault="00EB3035">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17F197E2" w14:textId="77777777" w:rsidR="00EB3035" w:rsidRDefault="00EB3035">
            <w:pPr>
              <w:rPr>
                <w:rFonts w:ascii="Arial Narrow" w:hAnsi="Arial Narrow" w:cs="Arial"/>
                <w:sz w:val="20"/>
                <w:szCs w:val="24"/>
              </w:rPr>
            </w:pPr>
          </w:p>
          <w:p w14:paraId="2A5C7964" w14:textId="77777777" w:rsidR="00EB3035" w:rsidRDefault="00EB3035">
            <w:pPr>
              <w:rPr>
                <w:rFonts w:ascii="Arial Narrow" w:hAnsi="Arial Narrow" w:cs="Arial"/>
                <w:sz w:val="20"/>
                <w:szCs w:val="24"/>
              </w:rPr>
            </w:pPr>
          </w:p>
          <w:p w14:paraId="38A9C553" w14:textId="77777777" w:rsidR="00EB3035" w:rsidRDefault="00EB3035">
            <w:pPr>
              <w:rPr>
                <w:rFonts w:ascii="Arial Narrow" w:hAnsi="Arial Narrow" w:cs="Arial"/>
                <w:sz w:val="20"/>
                <w:szCs w:val="24"/>
              </w:rPr>
            </w:pPr>
          </w:p>
        </w:tc>
      </w:tr>
      <w:tr w:rsidR="00EB3035" w14:paraId="792B353D" w14:textId="77777777" w:rsidTr="00EB3035">
        <w:trPr>
          <w:trHeight w:val="692"/>
        </w:trPr>
        <w:tc>
          <w:tcPr>
            <w:tcW w:w="2790" w:type="dxa"/>
            <w:tcBorders>
              <w:top w:val="single" w:sz="4" w:space="0" w:color="auto"/>
              <w:left w:val="single" w:sz="4" w:space="0" w:color="auto"/>
              <w:bottom w:val="single" w:sz="4" w:space="0" w:color="auto"/>
              <w:right w:val="single" w:sz="4" w:space="0" w:color="auto"/>
            </w:tcBorders>
          </w:tcPr>
          <w:p w14:paraId="00C48D2B" w14:textId="77777777" w:rsidR="00EB3035" w:rsidRDefault="00EB3035">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0F685BA1"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318FDB06" w14:textId="77777777" w:rsidR="00EB3035" w:rsidRDefault="00EB3035">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76D2489C"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7C387F8B" w14:textId="77777777" w:rsidR="00EB3035" w:rsidRDefault="00EB3035">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1E81EB43" w14:textId="77777777" w:rsidR="00EB3035" w:rsidRDefault="00EB3035">
            <w:pPr>
              <w:rPr>
                <w:rFonts w:ascii="Arial Narrow" w:hAnsi="Arial Narrow" w:cs="Arial"/>
                <w:sz w:val="20"/>
                <w:szCs w:val="24"/>
              </w:rPr>
            </w:pPr>
          </w:p>
        </w:tc>
      </w:tr>
      <w:tr w:rsidR="00EB3035" w14:paraId="0FD43E7C" w14:textId="77777777" w:rsidTr="00EB3035">
        <w:trPr>
          <w:trHeight w:val="692"/>
        </w:trPr>
        <w:tc>
          <w:tcPr>
            <w:tcW w:w="2790" w:type="dxa"/>
            <w:tcBorders>
              <w:top w:val="single" w:sz="4" w:space="0" w:color="auto"/>
              <w:left w:val="single" w:sz="4" w:space="0" w:color="auto"/>
              <w:bottom w:val="single" w:sz="4" w:space="0" w:color="auto"/>
              <w:right w:val="single" w:sz="4" w:space="0" w:color="auto"/>
            </w:tcBorders>
          </w:tcPr>
          <w:p w14:paraId="09A66571" w14:textId="77777777" w:rsidR="00EB3035" w:rsidRDefault="00EB3035">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4F8E5254"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21F935C9" w14:textId="77777777" w:rsidR="00EB3035" w:rsidRDefault="00EB3035">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70912E9E"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0CB651FF" w14:textId="77777777" w:rsidR="00EB3035" w:rsidRDefault="00EB3035">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49745B02" w14:textId="77777777" w:rsidR="00EB3035" w:rsidRDefault="00EB3035">
            <w:pPr>
              <w:rPr>
                <w:rFonts w:ascii="Arial Narrow" w:hAnsi="Arial Narrow" w:cs="Arial"/>
                <w:sz w:val="20"/>
                <w:szCs w:val="24"/>
              </w:rPr>
            </w:pPr>
          </w:p>
        </w:tc>
      </w:tr>
      <w:tr w:rsidR="00EB3035" w14:paraId="0BF6035B" w14:textId="77777777" w:rsidTr="00EB3035">
        <w:trPr>
          <w:trHeight w:val="692"/>
        </w:trPr>
        <w:tc>
          <w:tcPr>
            <w:tcW w:w="2790" w:type="dxa"/>
            <w:tcBorders>
              <w:top w:val="single" w:sz="4" w:space="0" w:color="auto"/>
              <w:left w:val="single" w:sz="4" w:space="0" w:color="auto"/>
              <w:bottom w:val="single" w:sz="4" w:space="0" w:color="auto"/>
              <w:right w:val="single" w:sz="4" w:space="0" w:color="auto"/>
            </w:tcBorders>
          </w:tcPr>
          <w:p w14:paraId="5C6DDDF5" w14:textId="77777777" w:rsidR="00EB3035" w:rsidRDefault="00EB3035">
            <w:pPr>
              <w:rPr>
                <w:rFonts w:ascii="Arial Narrow" w:hAnsi="Arial Narrow" w:cs="Arial"/>
                <w:sz w:val="20"/>
                <w:szCs w:val="24"/>
              </w:rPr>
            </w:pPr>
          </w:p>
        </w:tc>
        <w:tc>
          <w:tcPr>
            <w:tcW w:w="1260" w:type="dxa"/>
            <w:tcBorders>
              <w:top w:val="single" w:sz="4" w:space="0" w:color="auto"/>
              <w:left w:val="nil"/>
              <w:bottom w:val="single" w:sz="4" w:space="0" w:color="auto"/>
              <w:right w:val="single" w:sz="4" w:space="0" w:color="auto"/>
            </w:tcBorders>
          </w:tcPr>
          <w:p w14:paraId="7DE8E1B5"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6A27D78F" w14:textId="77777777" w:rsidR="00EB3035" w:rsidRDefault="00EB3035">
            <w:pPr>
              <w:rPr>
                <w:rFonts w:ascii="Arial Narrow" w:hAnsi="Arial Narrow" w:cs="Arial"/>
                <w:sz w:val="20"/>
                <w:szCs w:val="24"/>
              </w:rPr>
            </w:pPr>
          </w:p>
        </w:tc>
        <w:tc>
          <w:tcPr>
            <w:tcW w:w="1620" w:type="dxa"/>
            <w:tcBorders>
              <w:top w:val="single" w:sz="4" w:space="0" w:color="auto"/>
              <w:left w:val="nil"/>
              <w:bottom w:val="single" w:sz="4" w:space="0" w:color="auto"/>
              <w:right w:val="single" w:sz="4" w:space="0" w:color="auto"/>
            </w:tcBorders>
          </w:tcPr>
          <w:p w14:paraId="15857E11" w14:textId="77777777" w:rsidR="00EB3035" w:rsidRDefault="00EB3035">
            <w:pPr>
              <w:rPr>
                <w:rFonts w:ascii="Arial Narrow" w:hAnsi="Arial Narrow" w:cs="Arial"/>
                <w:sz w:val="20"/>
                <w:szCs w:val="24"/>
              </w:rPr>
            </w:pPr>
          </w:p>
        </w:tc>
        <w:tc>
          <w:tcPr>
            <w:tcW w:w="1440" w:type="dxa"/>
            <w:tcBorders>
              <w:top w:val="single" w:sz="4" w:space="0" w:color="auto"/>
              <w:left w:val="nil"/>
              <w:bottom w:val="single" w:sz="4" w:space="0" w:color="auto"/>
              <w:right w:val="single" w:sz="4" w:space="0" w:color="auto"/>
            </w:tcBorders>
          </w:tcPr>
          <w:p w14:paraId="3D4201FB" w14:textId="77777777" w:rsidR="00EB3035" w:rsidRDefault="00EB3035">
            <w:pPr>
              <w:rPr>
                <w:rFonts w:ascii="Arial Narrow" w:hAnsi="Arial Narrow" w:cs="Arial"/>
                <w:sz w:val="20"/>
                <w:szCs w:val="24"/>
              </w:rPr>
            </w:pPr>
          </w:p>
        </w:tc>
        <w:tc>
          <w:tcPr>
            <w:tcW w:w="5040" w:type="dxa"/>
            <w:tcBorders>
              <w:top w:val="single" w:sz="4" w:space="0" w:color="auto"/>
              <w:left w:val="nil"/>
              <w:bottom w:val="single" w:sz="4" w:space="0" w:color="auto"/>
              <w:right w:val="single" w:sz="4" w:space="0" w:color="auto"/>
            </w:tcBorders>
          </w:tcPr>
          <w:p w14:paraId="2852CFAE" w14:textId="77777777" w:rsidR="00EB3035" w:rsidRDefault="00EB3035">
            <w:pPr>
              <w:rPr>
                <w:rFonts w:ascii="Arial Narrow" w:hAnsi="Arial Narrow" w:cs="Arial"/>
                <w:sz w:val="20"/>
                <w:szCs w:val="24"/>
              </w:rPr>
            </w:pPr>
          </w:p>
        </w:tc>
      </w:tr>
    </w:tbl>
    <w:p w14:paraId="77EB75EC" w14:textId="77777777" w:rsidR="00EB3035" w:rsidRDefault="00EB3035" w:rsidP="00EB3035">
      <w:pPr>
        <w:tabs>
          <w:tab w:val="left" w:pos="2520"/>
          <w:tab w:val="left" w:pos="5310"/>
        </w:tabs>
        <w:spacing w:after="40"/>
        <w:rPr>
          <w:rFonts w:ascii="Arial Narrow" w:eastAsia="Times" w:hAnsi="Arial Narrow" w:cs="Calibri"/>
          <w:b/>
          <w:sz w:val="20"/>
          <w:szCs w:val="24"/>
        </w:rPr>
      </w:pPr>
    </w:p>
    <w:p w14:paraId="1F17E3F6" w14:textId="77777777" w:rsidR="00EB3035" w:rsidRDefault="00EB3035" w:rsidP="00EB3035">
      <w:pPr>
        <w:pStyle w:val="Heading2"/>
        <w:numPr>
          <w:ilvl w:val="0"/>
          <w:numId w:val="0"/>
        </w:numPr>
        <w:tabs>
          <w:tab w:val="left" w:pos="720"/>
        </w:tabs>
        <w:ind w:left="720" w:hanging="720"/>
        <w:rPr>
          <w:rFonts w:eastAsia="Times"/>
        </w:rPr>
      </w:pPr>
      <w:bookmarkStart w:id="156" w:name="_FORM_E"/>
      <w:bookmarkStart w:id="157" w:name="_Toc5193826"/>
      <w:bookmarkStart w:id="158" w:name="_Toc72931310"/>
      <w:bookmarkEnd w:id="156"/>
      <w:r>
        <w:rPr>
          <w:rFonts w:eastAsia="Times"/>
        </w:rPr>
        <w:lastRenderedPageBreak/>
        <w:t>FORM E</w:t>
      </w:r>
      <w:bookmarkEnd w:id="157"/>
      <w:bookmarkEnd w:id="158"/>
    </w:p>
    <w:p w14:paraId="72910657" w14:textId="77777777" w:rsidR="00EB3035" w:rsidRDefault="00EB3035" w:rsidP="00EB3035">
      <w:pPr>
        <w:tabs>
          <w:tab w:val="left" w:pos="2520"/>
          <w:tab w:val="left" w:pos="5310"/>
        </w:tabs>
        <w:spacing w:after="40"/>
        <w:jc w:val="center"/>
        <w:rPr>
          <w:rFonts w:ascii="Arial Narrow" w:eastAsia="Times" w:hAnsi="Arial Narrow" w:cs="Calibri"/>
          <w:b/>
        </w:rPr>
      </w:pPr>
      <w:r>
        <w:rPr>
          <w:rFonts w:ascii="Arial Narrow" w:eastAsia="Times" w:hAnsi="Arial Narrow" w:cs="Calibri"/>
          <w:b/>
        </w:rPr>
        <w:t>Program Summary Form (4 sites Max)</w:t>
      </w:r>
    </w:p>
    <w:tbl>
      <w:tblPr>
        <w:tblW w:w="13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7"/>
        <w:gridCol w:w="794"/>
        <w:gridCol w:w="795"/>
        <w:gridCol w:w="795"/>
        <w:gridCol w:w="795"/>
        <w:gridCol w:w="795"/>
        <w:gridCol w:w="795"/>
        <w:gridCol w:w="1256"/>
        <w:gridCol w:w="814"/>
        <w:gridCol w:w="1112"/>
        <w:gridCol w:w="1112"/>
      </w:tblGrid>
      <w:tr w:rsidR="00EB3035" w14:paraId="3F030275" w14:textId="77777777" w:rsidTr="00EB3035">
        <w:trPr>
          <w:trHeight w:val="953"/>
          <w:jc w:val="center"/>
        </w:trPr>
        <w:tc>
          <w:tcPr>
            <w:tcW w:w="40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AD3DBA" w14:textId="77777777" w:rsidR="00EB3035" w:rsidRDefault="00EB3035">
            <w:pPr>
              <w:widowControl w:val="0"/>
              <w:autoSpaceDE w:val="0"/>
              <w:autoSpaceDN w:val="0"/>
              <w:adjustRightInd w:val="0"/>
              <w:jc w:val="center"/>
              <w:rPr>
                <w:rFonts w:ascii="Arial Narrow" w:hAnsi="Arial Narrow" w:cs="Calibri"/>
                <w:sz w:val="20"/>
                <w:szCs w:val="18"/>
              </w:rPr>
            </w:pPr>
            <w:r>
              <w:rPr>
                <w:rFonts w:ascii="Arial Narrow" w:hAnsi="Arial Narrow" w:cs="Calibri"/>
                <w:sz w:val="20"/>
                <w:szCs w:val="18"/>
              </w:rPr>
              <w:t xml:space="preserve">Name &amp; Address of each site </w:t>
            </w:r>
          </w:p>
        </w:tc>
        <w:tc>
          <w:tcPr>
            <w:tcW w:w="4770"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5125E7CE" w14:textId="77777777" w:rsidR="00EB3035" w:rsidRDefault="00EB3035">
            <w:pPr>
              <w:widowControl w:val="0"/>
              <w:autoSpaceDE w:val="0"/>
              <w:autoSpaceDN w:val="0"/>
              <w:adjustRightInd w:val="0"/>
              <w:jc w:val="center"/>
              <w:rPr>
                <w:rFonts w:ascii="Arial Narrow" w:hAnsi="Arial Narrow" w:cs="Calibri"/>
                <w:sz w:val="20"/>
                <w:szCs w:val="18"/>
              </w:rPr>
            </w:pPr>
            <w:r>
              <w:rPr>
                <w:rFonts w:ascii="Arial Narrow" w:hAnsi="Arial Narrow" w:cs="Calibri"/>
                <w:sz w:val="20"/>
                <w:szCs w:val="18"/>
              </w:rPr>
              <w:t>Days and times of program operation throughout week</w:t>
            </w:r>
          </w:p>
        </w:tc>
        <w:tc>
          <w:tcPr>
            <w:tcW w:w="125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A9E81" w14:textId="77777777" w:rsidR="00EB3035" w:rsidRDefault="00EB3035">
            <w:pPr>
              <w:widowControl w:val="0"/>
              <w:autoSpaceDE w:val="0"/>
              <w:autoSpaceDN w:val="0"/>
              <w:adjustRightInd w:val="0"/>
              <w:jc w:val="center"/>
              <w:rPr>
                <w:rFonts w:ascii="Arial Narrow" w:hAnsi="Arial Narrow" w:cs="Calibri"/>
                <w:sz w:val="20"/>
                <w:szCs w:val="18"/>
              </w:rPr>
            </w:pPr>
            <w:r>
              <w:rPr>
                <w:rFonts w:ascii="Arial Narrow" w:hAnsi="Arial Narrow" w:cs="Calibri"/>
                <w:sz w:val="20"/>
                <w:szCs w:val="18"/>
              </w:rPr>
              <w:t>Total number of students to be served at each site</w:t>
            </w:r>
          </w:p>
        </w:tc>
        <w:tc>
          <w:tcPr>
            <w:tcW w:w="814" w:type="dxa"/>
            <w:tcBorders>
              <w:top w:val="single" w:sz="4" w:space="0" w:color="auto"/>
              <w:left w:val="single" w:sz="4" w:space="0" w:color="auto"/>
              <w:bottom w:val="single" w:sz="4" w:space="0" w:color="auto"/>
              <w:right w:val="single" w:sz="4" w:space="0" w:color="auto"/>
            </w:tcBorders>
            <w:shd w:val="clear" w:color="auto" w:fill="D9D9D9"/>
          </w:tcPr>
          <w:p w14:paraId="01DF9E72" w14:textId="77777777" w:rsidR="00EB3035" w:rsidRDefault="00EB3035">
            <w:pPr>
              <w:widowControl w:val="0"/>
              <w:autoSpaceDE w:val="0"/>
              <w:autoSpaceDN w:val="0"/>
              <w:adjustRightInd w:val="0"/>
              <w:jc w:val="center"/>
              <w:rPr>
                <w:rFonts w:ascii="Arial Narrow" w:hAnsi="Arial Narrow" w:cs="Calibri"/>
                <w:sz w:val="20"/>
                <w:szCs w:val="18"/>
              </w:rPr>
            </w:pPr>
          </w:p>
          <w:p w14:paraId="7ACE3E3F" w14:textId="77777777" w:rsidR="00EB3035" w:rsidRDefault="00EB3035">
            <w:pPr>
              <w:widowControl w:val="0"/>
              <w:autoSpaceDE w:val="0"/>
              <w:autoSpaceDN w:val="0"/>
              <w:adjustRightInd w:val="0"/>
              <w:jc w:val="center"/>
              <w:rPr>
                <w:rFonts w:ascii="Arial Narrow" w:hAnsi="Arial Narrow" w:cs="Calibri"/>
                <w:sz w:val="20"/>
                <w:szCs w:val="18"/>
              </w:rPr>
            </w:pPr>
            <w:r>
              <w:rPr>
                <w:rFonts w:ascii="Arial Narrow" w:hAnsi="Arial Narrow" w:cs="Calibri"/>
                <w:sz w:val="20"/>
                <w:szCs w:val="18"/>
              </w:rPr>
              <w:t>Is this a Title I School?</w:t>
            </w:r>
          </w:p>
          <w:p w14:paraId="5536F7FD" w14:textId="77777777" w:rsidR="00EB3035" w:rsidRDefault="00EB3035">
            <w:pPr>
              <w:widowControl w:val="0"/>
              <w:autoSpaceDE w:val="0"/>
              <w:autoSpaceDN w:val="0"/>
              <w:adjustRightInd w:val="0"/>
              <w:jc w:val="center"/>
              <w:rPr>
                <w:rFonts w:ascii="Arial Narrow" w:hAnsi="Arial Narrow" w:cs="Calibri"/>
                <w:sz w:val="20"/>
                <w:szCs w:val="18"/>
              </w:rPr>
            </w:pPr>
            <w:r>
              <w:rPr>
                <w:rFonts w:ascii="Arial Narrow" w:hAnsi="Arial Narrow" w:cs="Calibri"/>
                <w:sz w:val="20"/>
                <w:szCs w:val="18"/>
              </w:rPr>
              <w:t>(Y/N)</w:t>
            </w:r>
          </w:p>
        </w:tc>
        <w:tc>
          <w:tcPr>
            <w:tcW w:w="1112" w:type="dxa"/>
            <w:tcBorders>
              <w:top w:val="single" w:sz="4" w:space="0" w:color="auto"/>
              <w:left w:val="single" w:sz="4" w:space="0" w:color="auto"/>
              <w:bottom w:val="single" w:sz="4" w:space="0" w:color="auto"/>
              <w:right w:val="single" w:sz="4" w:space="0" w:color="auto"/>
            </w:tcBorders>
            <w:shd w:val="clear" w:color="auto" w:fill="D9D9D9"/>
          </w:tcPr>
          <w:p w14:paraId="38D4947B" w14:textId="77777777" w:rsidR="00EB3035" w:rsidRDefault="00EB3035">
            <w:pPr>
              <w:widowControl w:val="0"/>
              <w:autoSpaceDE w:val="0"/>
              <w:autoSpaceDN w:val="0"/>
              <w:adjustRightInd w:val="0"/>
              <w:jc w:val="center"/>
              <w:rPr>
                <w:rFonts w:ascii="Arial Narrow" w:hAnsi="Arial Narrow" w:cs="Calibri"/>
                <w:sz w:val="20"/>
                <w:szCs w:val="18"/>
              </w:rPr>
            </w:pPr>
          </w:p>
          <w:p w14:paraId="4E50F7EB" w14:textId="77777777" w:rsidR="00EB3035" w:rsidRDefault="00EB3035">
            <w:pPr>
              <w:widowControl w:val="0"/>
              <w:autoSpaceDE w:val="0"/>
              <w:autoSpaceDN w:val="0"/>
              <w:adjustRightInd w:val="0"/>
              <w:jc w:val="center"/>
              <w:rPr>
                <w:rFonts w:ascii="Arial Narrow" w:hAnsi="Arial Narrow" w:cs="Calibri"/>
                <w:sz w:val="20"/>
                <w:szCs w:val="18"/>
              </w:rPr>
            </w:pPr>
            <w:r>
              <w:rPr>
                <w:rFonts w:ascii="Arial Narrow" w:hAnsi="Arial Narrow" w:cs="Calibri"/>
                <w:sz w:val="20"/>
                <w:szCs w:val="18"/>
              </w:rPr>
              <w:t>Student Population to be served</w:t>
            </w:r>
          </w:p>
        </w:tc>
        <w:tc>
          <w:tcPr>
            <w:tcW w:w="1112" w:type="dxa"/>
            <w:tcBorders>
              <w:top w:val="single" w:sz="4" w:space="0" w:color="auto"/>
              <w:left w:val="single" w:sz="4" w:space="0" w:color="auto"/>
              <w:bottom w:val="single" w:sz="4" w:space="0" w:color="auto"/>
              <w:right w:val="single" w:sz="4" w:space="0" w:color="auto"/>
            </w:tcBorders>
            <w:shd w:val="clear" w:color="auto" w:fill="D9D9D9"/>
          </w:tcPr>
          <w:p w14:paraId="1343C5EB" w14:textId="77777777" w:rsidR="00EB3035" w:rsidRDefault="00EB3035">
            <w:pPr>
              <w:widowControl w:val="0"/>
              <w:autoSpaceDE w:val="0"/>
              <w:autoSpaceDN w:val="0"/>
              <w:adjustRightInd w:val="0"/>
              <w:jc w:val="center"/>
              <w:rPr>
                <w:rFonts w:ascii="Arial Narrow" w:hAnsi="Arial Narrow" w:cs="Calibri"/>
                <w:sz w:val="20"/>
                <w:szCs w:val="18"/>
              </w:rPr>
            </w:pPr>
          </w:p>
          <w:p w14:paraId="2A0C9027" w14:textId="77777777" w:rsidR="00EB3035" w:rsidRDefault="00EB3035">
            <w:pPr>
              <w:widowControl w:val="0"/>
              <w:autoSpaceDE w:val="0"/>
              <w:autoSpaceDN w:val="0"/>
              <w:adjustRightInd w:val="0"/>
              <w:jc w:val="center"/>
              <w:rPr>
                <w:rFonts w:ascii="Arial Narrow" w:hAnsi="Arial Narrow" w:cs="Calibri"/>
                <w:sz w:val="20"/>
                <w:szCs w:val="18"/>
              </w:rPr>
            </w:pPr>
            <w:r>
              <w:rPr>
                <w:rFonts w:ascii="Arial Narrow" w:hAnsi="Arial Narrow" w:cs="Calibri"/>
                <w:sz w:val="20"/>
                <w:szCs w:val="18"/>
              </w:rPr>
              <w:t>Grade Levels to be served</w:t>
            </w:r>
          </w:p>
        </w:tc>
      </w:tr>
      <w:tr w:rsidR="00EB3035" w14:paraId="19F7E353" w14:textId="77777777" w:rsidTr="00EB3035">
        <w:trPr>
          <w:trHeight w:val="105"/>
          <w:jc w:val="center"/>
        </w:trPr>
        <w:tc>
          <w:tcPr>
            <w:tcW w:w="4049" w:type="dxa"/>
            <w:vMerge w:val="restart"/>
            <w:tcBorders>
              <w:top w:val="single" w:sz="4" w:space="0" w:color="auto"/>
              <w:left w:val="single" w:sz="4" w:space="0" w:color="auto"/>
              <w:bottom w:val="single" w:sz="4" w:space="0" w:color="auto"/>
              <w:right w:val="single" w:sz="4" w:space="0" w:color="auto"/>
            </w:tcBorders>
            <w:vAlign w:val="center"/>
          </w:tcPr>
          <w:p w14:paraId="7182179F"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hideMark/>
          </w:tcPr>
          <w:p w14:paraId="26D115CA"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Mon</w:t>
            </w:r>
          </w:p>
        </w:tc>
        <w:tc>
          <w:tcPr>
            <w:tcW w:w="795" w:type="dxa"/>
            <w:tcBorders>
              <w:top w:val="single" w:sz="4" w:space="0" w:color="auto"/>
              <w:left w:val="single" w:sz="4" w:space="0" w:color="auto"/>
              <w:bottom w:val="single" w:sz="4" w:space="0" w:color="auto"/>
              <w:right w:val="single" w:sz="4" w:space="0" w:color="auto"/>
            </w:tcBorders>
            <w:vAlign w:val="center"/>
            <w:hideMark/>
          </w:tcPr>
          <w:p w14:paraId="3E3DB6EE"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Tues</w:t>
            </w:r>
          </w:p>
        </w:tc>
        <w:tc>
          <w:tcPr>
            <w:tcW w:w="795" w:type="dxa"/>
            <w:tcBorders>
              <w:top w:val="single" w:sz="4" w:space="0" w:color="auto"/>
              <w:left w:val="single" w:sz="4" w:space="0" w:color="auto"/>
              <w:bottom w:val="single" w:sz="4" w:space="0" w:color="auto"/>
              <w:right w:val="single" w:sz="4" w:space="0" w:color="auto"/>
            </w:tcBorders>
            <w:vAlign w:val="center"/>
            <w:hideMark/>
          </w:tcPr>
          <w:p w14:paraId="609FAC6A"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Wed</w:t>
            </w:r>
          </w:p>
        </w:tc>
        <w:tc>
          <w:tcPr>
            <w:tcW w:w="795" w:type="dxa"/>
            <w:tcBorders>
              <w:top w:val="single" w:sz="4" w:space="0" w:color="auto"/>
              <w:left w:val="single" w:sz="4" w:space="0" w:color="auto"/>
              <w:bottom w:val="single" w:sz="4" w:space="0" w:color="auto"/>
              <w:right w:val="single" w:sz="4" w:space="0" w:color="auto"/>
            </w:tcBorders>
            <w:vAlign w:val="center"/>
            <w:hideMark/>
          </w:tcPr>
          <w:p w14:paraId="68A6442F"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Thur</w:t>
            </w:r>
          </w:p>
        </w:tc>
        <w:tc>
          <w:tcPr>
            <w:tcW w:w="795" w:type="dxa"/>
            <w:tcBorders>
              <w:top w:val="single" w:sz="4" w:space="0" w:color="auto"/>
              <w:left w:val="single" w:sz="4" w:space="0" w:color="auto"/>
              <w:bottom w:val="single" w:sz="4" w:space="0" w:color="auto"/>
              <w:right w:val="single" w:sz="4" w:space="0" w:color="auto"/>
            </w:tcBorders>
            <w:vAlign w:val="center"/>
            <w:hideMark/>
          </w:tcPr>
          <w:p w14:paraId="4D92AB92"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Fri</w:t>
            </w:r>
          </w:p>
        </w:tc>
        <w:tc>
          <w:tcPr>
            <w:tcW w:w="795" w:type="dxa"/>
            <w:tcBorders>
              <w:top w:val="single" w:sz="4" w:space="0" w:color="auto"/>
              <w:left w:val="single" w:sz="4" w:space="0" w:color="auto"/>
              <w:bottom w:val="single" w:sz="4" w:space="0" w:color="auto"/>
              <w:right w:val="single" w:sz="4" w:space="0" w:color="auto"/>
            </w:tcBorders>
            <w:vAlign w:val="center"/>
            <w:hideMark/>
          </w:tcPr>
          <w:p w14:paraId="0ECCDA7B"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Sat</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63E65D60" w14:textId="77777777" w:rsidR="00EB3035" w:rsidRDefault="00EB3035">
            <w:pPr>
              <w:widowControl w:val="0"/>
              <w:autoSpaceDE w:val="0"/>
              <w:autoSpaceDN w:val="0"/>
              <w:adjustRightInd w:val="0"/>
              <w:rPr>
                <w:rFonts w:ascii="Arial Narrow" w:hAnsi="Arial Narrow" w:cs="Calibri"/>
                <w:sz w:val="20"/>
                <w:szCs w:val="24"/>
              </w:rPr>
            </w:pPr>
          </w:p>
        </w:tc>
        <w:tc>
          <w:tcPr>
            <w:tcW w:w="814" w:type="dxa"/>
            <w:vMerge w:val="restart"/>
            <w:tcBorders>
              <w:top w:val="single" w:sz="4" w:space="0" w:color="auto"/>
              <w:left w:val="single" w:sz="4" w:space="0" w:color="auto"/>
              <w:bottom w:val="single" w:sz="4" w:space="0" w:color="auto"/>
              <w:right w:val="single" w:sz="4" w:space="0" w:color="auto"/>
            </w:tcBorders>
          </w:tcPr>
          <w:p w14:paraId="17990AA9" w14:textId="77777777" w:rsidR="00EB3035" w:rsidRDefault="00EB3035">
            <w:pPr>
              <w:widowControl w:val="0"/>
              <w:autoSpaceDE w:val="0"/>
              <w:autoSpaceDN w:val="0"/>
              <w:adjustRightInd w:val="0"/>
              <w:rPr>
                <w:rFonts w:ascii="Arial Narrow" w:hAnsi="Arial Narrow" w:cs="Calibri"/>
                <w:sz w:val="20"/>
                <w:szCs w:val="24"/>
              </w:rPr>
            </w:pPr>
          </w:p>
        </w:tc>
        <w:tc>
          <w:tcPr>
            <w:tcW w:w="1112" w:type="dxa"/>
            <w:vMerge w:val="restart"/>
            <w:tcBorders>
              <w:top w:val="single" w:sz="4" w:space="0" w:color="auto"/>
              <w:left w:val="single" w:sz="4" w:space="0" w:color="auto"/>
              <w:bottom w:val="single" w:sz="4" w:space="0" w:color="auto"/>
              <w:right w:val="single" w:sz="4" w:space="0" w:color="auto"/>
            </w:tcBorders>
            <w:hideMark/>
          </w:tcPr>
          <w:p w14:paraId="653AC69D"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7"/>
                  <w:enabled/>
                  <w:calcOnExit w:val="0"/>
                  <w:checkBox>
                    <w:sizeAuto/>
                    <w:default w:val="0"/>
                  </w:checkBox>
                </w:ffData>
              </w:fldChar>
            </w:r>
            <w:bookmarkStart w:id="159" w:name="Check7"/>
            <w:r>
              <w:rPr>
                <w:rFonts w:ascii="Arial Narrow" w:hAnsi="Arial Narrow" w:cs="Calibri"/>
                <w:sz w:val="20"/>
                <w:szCs w:val="24"/>
              </w:rPr>
              <w:instrText xml:space="preserve"> FORMCHECKBOX </w:instrText>
            </w:r>
            <w:r w:rsidR="002B5AC9">
              <w:rPr>
                <w:rFonts w:ascii="Arial Narrow" w:hAnsi="Arial Narrow" w:cs="Calibri"/>
                <w:sz w:val="20"/>
                <w:szCs w:val="24"/>
              </w:rPr>
            </w:r>
            <w:r w:rsidR="002B5AC9">
              <w:rPr>
                <w:rFonts w:ascii="Arial Narrow" w:hAnsi="Arial Narrow" w:cs="Calibri"/>
                <w:sz w:val="20"/>
                <w:szCs w:val="24"/>
              </w:rPr>
              <w:fldChar w:fldCharType="separate"/>
            </w:r>
            <w:r>
              <w:fldChar w:fldCharType="end"/>
            </w:r>
            <w:bookmarkEnd w:id="159"/>
            <w:r>
              <w:rPr>
                <w:rFonts w:ascii="Arial Narrow" w:hAnsi="Arial Narrow" w:cs="Calibri"/>
                <w:sz w:val="20"/>
                <w:szCs w:val="24"/>
              </w:rPr>
              <w:t>Elem</w:t>
            </w:r>
          </w:p>
          <w:p w14:paraId="1AE27158"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8"/>
                  <w:enabled/>
                  <w:calcOnExit w:val="0"/>
                  <w:checkBox>
                    <w:sizeAuto/>
                    <w:default w:val="0"/>
                  </w:checkBox>
                </w:ffData>
              </w:fldChar>
            </w:r>
            <w:bookmarkStart w:id="160" w:name="Check8"/>
            <w:r>
              <w:rPr>
                <w:rFonts w:ascii="Arial Narrow" w:hAnsi="Arial Narrow" w:cs="Calibri"/>
                <w:sz w:val="20"/>
                <w:szCs w:val="24"/>
              </w:rPr>
              <w:instrText xml:space="preserve"> FORMCHECKBOX </w:instrText>
            </w:r>
            <w:r w:rsidR="002B5AC9">
              <w:rPr>
                <w:rFonts w:ascii="Arial Narrow" w:hAnsi="Arial Narrow" w:cs="Calibri"/>
                <w:sz w:val="20"/>
                <w:szCs w:val="24"/>
              </w:rPr>
            </w:r>
            <w:r w:rsidR="002B5AC9">
              <w:rPr>
                <w:rFonts w:ascii="Arial Narrow" w:hAnsi="Arial Narrow" w:cs="Calibri"/>
                <w:sz w:val="20"/>
                <w:szCs w:val="24"/>
              </w:rPr>
              <w:fldChar w:fldCharType="separate"/>
            </w:r>
            <w:r>
              <w:fldChar w:fldCharType="end"/>
            </w:r>
            <w:bookmarkEnd w:id="160"/>
            <w:r>
              <w:rPr>
                <w:rFonts w:ascii="Arial Narrow" w:hAnsi="Arial Narrow" w:cs="Calibri"/>
                <w:sz w:val="20"/>
                <w:szCs w:val="24"/>
              </w:rPr>
              <w:t xml:space="preserve">Middle </w:t>
            </w:r>
          </w:p>
          <w:p w14:paraId="7C22FD8E"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9"/>
                  <w:enabled/>
                  <w:calcOnExit w:val="0"/>
                  <w:checkBox>
                    <w:sizeAuto/>
                    <w:default w:val="0"/>
                  </w:checkBox>
                </w:ffData>
              </w:fldChar>
            </w:r>
            <w:bookmarkStart w:id="161" w:name="Check9"/>
            <w:r>
              <w:rPr>
                <w:rFonts w:ascii="Arial Narrow" w:hAnsi="Arial Narrow" w:cs="Calibri"/>
                <w:sz w:val="20"/>
                <w:szCs w:val="24"/>
              </w:rPr>
              <w:instrText xml:space="preserve"> FORMCHECKBOX </w:instrText>
            </w:r>
            <w:r w:rsidR="002B5AC9">
              <w:rPr>
                <w:rFonts w:ascii="Arial Narrow" w:hAnsi="Arial Narrow" w:cs="Calibri"/>
                <w:sz w:val="20"/>
                <w:szCs w:val="24"/>
              </w:rPr>
            </w:r>
            <w:r w:rsidR="002B5AC9">
              <w:rPr>
                <w:rFonts w:ascii="Arial Narrow" w:hAnsi="Arial Narrow" w:cs="Calibri"/>
                <w:sz w:val="20"/>
                <w:szCs w:val="24"/>
              </w:rPr>
              <w:fldChar w:fldCharType="separate"/>
            </w:r>
            <w:r>
              <w:fldChar w:fldCharType="end"/>
            </w:r>
            <w:bookmarkEnd w:id="161"/>
            <w:r>
              <w:rPr>
                <w:rFonts w:ascii="Arial Narrow" w:hAnsi="Arial Narrow" w:cs="Calibri"/>
                <w:sz w:val="20"/>
                <w:szCs w:val="24"/>
              </w:rPr>
              <w:t>High</w:t>
            </w:r>
          </w:p>
        </w:tc>
        <w:tc>
          <w:tcPr>
            <w:tcW w:w="1112" w:type="dxa"/>
            <w:vMerge w:val="restart"/>
            <w:tcBorders>
              <w:top w:val="single" w:sz="4" w:space="0" w:color="auto"/>
              <w:left w:val="single" w:sz="4" w:space="0" w:color="auto"/>
              <w:bottom w:val="single" w:sz="4" w:space="0" w:color="auto"/>
              <w:right w:val="single" w:sz="4" w:space="0" w:color="auto"/>
            </w:tcBorders>
          </w:tcPr>
          <w:p w14:paraId="65662074" w14:textId="77777777" w:rsidR="00EB3035" w:rsidRDefault="00EB3035">
            <w:pPr>
              <w:widowControl w:val="0"/>
              <w:autoSpaceDE w:val="0"/>
              <w:autoSpaceDN w:val="0"/>
              <w:adjustRightInd w:val="0"/>
              <w:rPr>
                <w:rFonts w:ascii="Arial Narrow" w:hAnsi="Arial Narrow" w:cs="Calibri"/>
                <w:sz w:val="20"/>
                <w:szCs w:val="24"/>
              </w:rPr>
            </w:pPr>
          </w:p>
        </w:tc>
      </w:tr>
      <w:tr w:rsidR="00EB3035" w14:paraId="41DD8CED" w14:textId="77777777" w:rsidTr="00EB3035">
        <w:trPr>
          <w:trHeight w:val="105"/>
          <w:jc w:val="center"/>
        </w:trPr>
        <w:tc>
          <w:tcPr>
            <w:tcW w:w="4049" w:type="dxa"/>
            <w:vMerge/>
            <w:tcBorders>
              <w:top w:val="single" w:sz="4" w:space="0" w:color="auto"/>
              <w:left w:val="single" w:sz="4" w:space="0" w:color="auto"/>
              <w:bottom w:val="single" w:sz="4" w:space="0" w:color="auto"/>
              <w:right w:val="single" w:sz="4" w:space="0" w:color="auto"/>
            </w:tcBorders>
            <w:vAlign w:val="center"/>
            <w:hideMark/>
          </w:tcPr>
          <w:p w14:paraId="55D8B12E" w14:textId="77777777" w:rsidR="00EB3035" w:rsidRDefault="00EB3035">
            <w:pPr>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75121D3B" w14:textId="77777777" w:rsidR="00EB3035" w:rsidRDefault="00EB3035">
            <w:pPr>
              <w:widowControl w:val="0"/>
              <w:autoSpaceDE w:val="0"/>
              <w:autoSpaceDN w:val="0"/>
              <w:adjustRightInd w:val="0"/>
              <w:rPr>
                <w:rFonts w:ascii="Arial Narrow" w:hAnsi="Arial Narrow" w:cs="Calibri"/>
                <w:sz w:val="20"/>
                <w:szCs w:val="24"/>
              </w:rPr>
            </w:pPr>
          </w:p>
          <w:p w14:paraId="52F8535F"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1BA355EE"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64244CF2"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5FA8D6AC"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6B4080DD"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249C8C35" w14:textId="77777777" w:rsidR="00EB3035" w:rsidRDefault="00EB3035">
            <w:pPr>
              <w:widowControl w:val="0"/>
              <w:autoSpaceDE w:val="0"/>
              <w:autoSpaceDN w:val="0"/>
              <w:adjustRightInd w:val="0"/>
              <w:rPr>
                <w:rFonts w:ascii="Arial Narrow" w:hAnsi="Arial Narrow" w:cs="Calibri"/>
                <w:sz w:val="20"/>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4BB92B7" w14:textId="77777777" w:rsidR="00EB3035" w:rsidRDefault="00EB3035">
            <w:pPr>
              <w:rPr>
                <w:rFonts w:ascii="Arial Narrow" w:hAnsi="Arial Narrow" w:cs="Calibri"/>
                <w:sz w:val="20"/>
                <w:szCs w:val="24"/>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4AF83891" w14:textId="77777777" w:rsidR="00EB3035" w:rsidRDefault="00EB3035">
            <w:pPr>
              <w:rPr>
                <w:rFonts w:ascii="Arial Narrow" w:hAnsi="Arial Narrow" w:cs="Calibri"/>
                <w:sz w:val="2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2F9EF475" w14:textId="77777777" w:rsidR="00EB3035" w:rsidRDefault="00EB3035">
            <w:pPr>
              <w:rPr>
                <w:rFonts w:ascii="Arial Narrow" w:hAnsi="Arial Narrow" w:cs="Calibri"/>
                <w:sz w:val="2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001507EC" w14:textId="77777777" w:rsidR="00EB3035" w:rsidRDefault="00EB3035">
            <w:pPr>
              <w:rPr>
                <w:rFonts w:ascii="Arial Narrow" w:hAnsi="Arial Narrow" w:cs="Calibri"/>
                <w:sz w:val="20"/>
                <w:szCs w:val="24"/>
              </w:rPr>
            </w:pPr>
          </w:p>
        </w:tc>
      </w:tr>
      <w:tr w:rsidR="00EB3035" w14:paraId="0AE20F89" w14:textId="77777777" w:rsidTr="00EB3035">
        <w:trPr>
          <w:trHeight w:val="158"/>
          <w:jc w:val="center"/>
        </w:trPr>
        <w:tc>
          <w:tcPr>
            <w:tcW w:w="4049" w:type="dxa"/>
            <w:vMerge w:val="restart"/>
            <w:tcBorders>
              <w:top w:val="single" w:sz="4" w:space="0" w:color="auto"/>
              <w:left w:val="single" w:sz="4" w:space="0" w:color="auto"/>
              <w:bottom w:val="single" w:sz="4" w:space="0" w:color="auto"/>
              <w:right w:val="single" w:sz="4" w:space="0" w:color="auto"/>
            </w:tcBorders>
            <w:vAlign w:val="center"/>
          </w:tcPr>
          <w:p w14:paraId="6B742FAC"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hideMark/>
          </w:tcPr>
          <w:p w14:paraId="6355BD36"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Mon</w:t>
            </w:r>
          </w:p>
        </w:tc>
        <w:tc>
          <w:tcPr>
            <w:tcW w:w="795" w:type="dxa"/>
            <w:tcBorders>
              <w:top w:val="single" w:sz="4" w:space="0" w:color="auto"/>
              <w:left w:val="single" w:sz="4" w:space="0" w:color="auto"/>
              <w:bottom w:val="single" w:sz="4" w:space="0" w:color="auto"/>
              <w:right w:val="single" w:sz="4" w:space="0" w:color="auto"/>
            </w:tcBorders>
            <w:vAlign w:val="center"/>
            <w:hideMark/>
          </w:tcPr>
          <w:p w14:paraId="6B48B7D3"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Tues</w:t>
            </w:r>
          </w:p>
        </w:tc>
        <w:tc>
          <w:tcPr>
            <w:tcW w:w="795" w:type="dxa"/>
            <w:tcBorders>
              <w:top w:val="single" w:sz="4" w:space="0" w:color="auto"/>
              <w:left w:val="single" w:sz="4" w:space="0" w:color="auto"/>
              <w:bottom w:val="single" w:sz="4" w:space="0" w:color="auto"/>
              <w:right w:val="single" w:sz="4" w:space="0" w:color="auto"/>
            </w:tcBorders>
            <w:vAlign w:val="center"/>
            <w:hideMark/>
          </w:tcPr>
          <w:p w14:paraId="5FC1197A"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Wed</w:t>
            </w:r>
          </w:p>
        </w:tc>
        <w:tc>
          <w:tcPr>
            <w:tcW w:w="795" w:type="dxa"/>
            <w:tcBorders>
              <w:top w:val="single" w:sz="4" w:space="0" w:color="auto"/>
              <w:left w:val="single" w:sz="4" w:space="0" w:color="auto"/>
              <w:bottom w:val="single" w:sz="4" w:space="0" w:color="auto"/>
              <w:right w:val="single" w:sz="4" w:space="0" w:color="auto"/>
            </w:tcBorders>
            <w:vAlign w:val="center"/>
            <w:hideMark/>
          </w:tcPr>
          <w:p w14:paraId="0DFB5908"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Thur</w:t>
            </w:r>
          </w:p>
        </w:tc>
        <w:tc>
          <w:tcPr>
            <w:tcW w:w="795" w:type="dxa"/>
            <w:tcBorders>
              <w:top w:val="single" w:sz="4" w:space="0" w:color="auto"/>
              <w:left w:val="single" w:sz="4" w:space="0" w:color="auto"/>
              <w:bottom w:val="single" w:sz="4" w:space="0" w:color="auto"/>
              <w:right w:val="single" w:sz="4" w:space="0" w:color="auto"/>
            </w:tcBorders>
            <w:vAlign w:val="center"/>
            <w:hideMark/>
          </w:tcPr>
          <w:p w14:paraId="7E93371C"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Fri</w:t>
            </w:r>
          </w:p>
        </w:tc>
        <w:tc>
          <w:tcPr>
            <w:tcW w:w="795" w:type="dxa"/>
            <w:tcBorders>
              <w:top w:val="single" w:sz="4" w:space="0" w:color="auto"/>
              <w:left w:val="single" w:sz="4" w:space="0" w:color="auto"/>
              <w:bottom w:val="single" w:sz="4" w:space="0" w:color="auto"/>
              <w:right w:val="single" w:sz="4" w:space="0" w:color="auto"/>
            </w:tcBorders>
            <w:vAlign w:val="center"/>
            <w:hideMark/>
          </w:tcPr>
          <w:p w14:paraId="70B617A4"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Sat</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14B5F321" w14:textId="77777777" w:rsidR="00EB3035" w:rsidRDefault="00EB3035">
            <w:pPr>
              <w:widowControl w:val="0"/>
              <w:autoSpaceDE w:val="0"/>
              <w:autoSpaceDN w:val="0"/>
              <w:adjustRightInd w:val="0"/>
              <w:rPr>
                <w:rFonts w:ascii="Arial Narrow" w:hAnsi="Arial Narrow" w:cs="Calibri"/>
                <w:sz w:val="20"/>
                <w:szCs w:val="24"/>
              </w:rPr>
            </w:pPr>
          </w:p>
        </w:tc>
        <w:tc>
          <w:tcPr>
            <w:tcW w:w="814" w:type="dxa"/>
            <w:vMerge w:val="restart"/>
            <w:tcBorders>
              <w:top w:val="single" w:sz="4" w:space="0" w:color="auto"/>
              <w:left w:val="single" w:sz="4" w:space="0" w:color="auto"/>
              <w:bottom w:val="single" w:sz="4" w:space="0" w:color="auto"/>
              <w:right w:val="single" w:sz="4" w:space="0" w:color="auto"/>
            </w:tcBorders>
          </w:tcPr>
          <w:p w14:paraId="233CF8E7" w14:textId="77777777" w:rsidR="00EB3035" w:rsidRDefault="00EB3035">
            <w:pPr>
              <w:widowControl w:val="0"/>
              <w:autoSpaceDE w:val="0"/>
              <w:autoSpaceDN w:val="0"/>
              <w:adjustRightInd w:val="0"/>
              <w:rPr>
                <w:rFonts w:ascii="Arial Narrow" w:hAnsi="Arial Narrow" w:cs="Calibri"/>
                <w:sz w:val="20"/>
                <w:szCs w:val="24"/>
              </w:rPr>
            </w:pPr>
          </w:p>
        </w:tc>
        <w:tc>
          <w:tcPr>
            <w:tcW w:w="1112" w:type="dxa"/>
            <w:vMerge w:val="restart"/>
            <w:tcBorders>
              <w:top w:val="single" w:sz="4" w:space="0" w:color="auto"/>
              <w:left w:val="single" w:sz="4" w:space="0" w:color="auto"/>
              <w:bottom w:val="single" w:sz="4" w:space="0" w:color="auto"/>
              <w:right w:val="single" w:sz="4" w:space="0" w:color="auto"/>
            </w:tcBorders>
            <w:hideMark/>
          </w:tcPr>
          <w:p w14:paraId="75258D6E"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
                  <w:enabled/>
                  <w:calcOnExit w:val="0"/>
                  <w:checkBox>
                    <w:sizeAuto/>
                    <w:default w:val="0"/>
                  </w:checkBox>
                </w:ffData>
              </w:fldChar>
            </w:r>
            <w:r>
              <w:rPr>
                <w:rFonts w:ascii="Arial Narrow" w:hAnsi="Arial Narrow" w:cs="Calibri"/>
                <w:sz w:val="20"/>
                <w:szCs w:val="24"/>
              </w:rPr>
              <w:instrText xml:space="preserve"> FORMCHECKBOX </w:instrText>
            </w:r>
            <w:r w:rsidR="002B5AC9">
              <w:rPr>
                <w:rFonts w:ascii="Arial Narrow" w:hAnsi="Arial Narrow" w:cs="Calibri"/>
                <w:sz w:val="20"/>
                <w:szCs w:val="24"/>
              </w:rPr>
            </w:r>
            <w:r w:rsidR="002B5AC9">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Elem</w:t>
            </w:r>
          </w:p>
          <w:p w14:paraId="3CAFBB28"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8"/>
                  <w:enabled/>
                  <w:calcOnExit w:val="0"/>
                  <w:checkBox>
                    <w:sizeAuto/>
                    <w:default w:val="0"/>
                  </w:checkBox>
                </w:ffData>
              </w:fldChar>
            </w:r>
            <w:r>
              <w:rPr>
                <w:rFonts w:ascii="Arial Narrow" w:hAnsi="Arial Narrow" w:cs="Calibri"/>
                <w:sz w:val="20"/>
                <w:szCs w:val="24"/>
              </w:rPr>
              <w:instrText xml:space="preserve"> FORMCHECKBOX </w:instrText>
            </w:r>
            <w:r w:rsidR="002B5AC9">
              <w:rPr>
                <w:rFonts w:ascii="Arial Narrow" w:hAnsi="Arial Narrow" w:cs="Calibri"/>
                <w:sz w:val="20"/>
                <w:szCs w:val="24"/>
              </w:rPr>
            </w:r>
            <w:r w:rsidR="002B5AC9">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 xml:space="preserve">Middle </w:t>
            </w:r>
          </w:p>
          <w:p w14:paraId="3CABD3A9"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9"/>
                  <w:enabled/>
                  <w:calcOnExit w:val="0"/>
                  <w:checkBox>
                    <w:sizeAuto/>
                    <w:default w:val="0"/>
                  </w:checkBox>
                </w:ffData>
              </w:fldChar>
            </w:r>
            <w:r>
              <w:rPr>
                <w:rFonts w:ascii="Arial Narrow" w:hAnsi="Arial Narrow" w:cs="Calibri"/>
                <w:sz w:val="20"/>
                <w:szCs w:val="24"/>
              </w:rPr>
              <w:instrText xml:space="preserve"> FORMCHECKBOX </w:instrText>
            </w:r>
            <w:r w:rsidR="002B5AC9">
              <w:rPr>
                <w:rFonts w:ascii="Arial Narrow" w:hAnsi="Arial Narrow" w:cs="Calibri"/>
                <w:sz w:val="20"/>
                <w:szCs w:val="24"/>
              </w:rPr>
            </w:r>
            <w:r w:rsidR="002B5AC9">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High</w:t>
            </w:r>
          </w:p>
        </w:tc>
        <w:tc>
          <w:tcPr>
            <w:tcW w:w="1112" w:type="dxa"/>
            <w:vMerge w:val="restart"/>
            <w:tcBorders>
              <w:top w:val="single" w:sz="4" w:space="0" w:color="auto"/>
              <w:left w:val="single" w:sz="4" w:space="0" w:color="auto"/>
              <w:bottom w:val="single" w:sz="4" w:space="0" w:color="auto"/>
              <w:right w:val="single" w:sz="4" w:space="0" w:color="auto"/>
            </w:tcBorders>
          </w:tcPr>
          <w:p w14:paraId="26E3C3FA" w14:textId="77777777" w:rsidR="00EB3035" w:rsidRDefault="00EB3035">
            <w:pPr>
              <w:widowControl w:val="0"/>
              <w:autoSpaceDE w:val="0"/>
              <w:autoSpaceDN w:val="0"/>
              <w:adjustRightInd w:val="0"/>
              <w:rPr>
                <w:rFonts w:ascii="Arial Narrow" w:hAnsi="Arial Narrow" w:cs="Calibri"/>
                <w:sz w:val="20"/>
                <w:szCs w:val="24"/>
              </w:rPr>
            </w:pPr>
          </w:p>
        </w:tc>
      </w:tr>
      <w:tr w:rsidR="00EB3035" w14:paraId="2F18E30C" w14:textId="77777777" w:rsidTr="00EB3035">
        <w:trPr>
          <w:trHeight w:val="157"/>
          <w:jc w:val="center"/>
        </w:trPr>
        <w:tc>
          <w:tcPr>
            <w:tcW w:w="4049" w:type="dxa"/>
            <w:vMerge/>
            <w:tcBorders>
              <w:top w:val="single" w:sz="4" w:space="0" w:color="auto"/>
              <w:left w:val="single" w:sz="4" w:space="0" w:color="auto"/>
              <w:bottom w:val="single" w:sz="4" w:space="0" w:color="auto"/>
              <w:right w:val="single" w:sz="4" w:space="0" w:color="auto"/>
            </w:tcBorders>
            <w:vAlign w:val="center"/>
            <w:hideMark/>
          </w:tcPr>
          <w:p w14:paraId="1D7AB9B6" w14:textId="77777777" w:rsidR="00EB3035" w:rsidRDefault="00EB3035">
            <w:pPr>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083344C7" w14:textId="77777777" w:rsidR="00EB3035" w:rsidRDefault="00EB3035">
            <w:pPr>
              <w:widowControl w:val="0"/>
              <w:autoSpaceDE w:val="0"/>
              <w:autoSpaceDN w:val="0"/>
              <w:adjustRightInd w:val="0"/>
              <w:rPr>
                <w:rFonts w:ascii="Arial Narrow" w:hAnsi="Arial Narrow" w:cs="Calibri"/>
                <w:sz w:val="20"/>
                <w:szCs w:val="24"/>
              </w:rPr>
            </w:pPr>
          </w:p>
          <w:p w14:paraId="31E2289C"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4C3CC9DA"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5318A096"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72D58603"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04831409"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33A442F6" w14:textId="77777777" w:rsidR="00EB3035" w:rsidRDefault="00EB3035">
            <w:pPr>
              <w:widowControl w:val="0"/>
              <w:autoSpaceDE w:val="0"/>
              <w:autoSpaceDN w:val="0"/>
              <w:adjustRightInd w:val="0"/>
              <w:rPr>
                <w:rFonts w:ascii="Arial Narrow" w:hAnsi="Arial Narrow" w:cs="Calibri"/>
                <w:sz w:val="20"/>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FA998DB" w14:textId="77777777" w:rsidR="00EB3035" w:rsidRDefault="00EB3035">
            <w:pPr>
              <w:rPr>
                <w:rFonts w:ascii="Arial Narrow" w:hAnsi="Arial Narrow" w:cs="Calibri"/>
                <w:sz w:val="20"/>
                <w:szCs w:val="24"/>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6859D9F4" w14:textId="77777777" w:rsidR="00EB3035" w:rsidRDefault="00EB3035">
            <w:pPr>
              <w:rPr>
                <w:rFonts w:ascii="Arial Narrow" w:hAnsi="Arial Narrow" w:cs="Calibri"/>
                <w:sz w:val="2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5A0B6205" w14:textId="77777777" w:rsidR="00EB3035" w:rsidRDefault="00EB3035">
            <w:pPr>
              <w:rPr>
                <w:rFonts w:ascii="Arial Narrow" w:hAnsi="Arial Narrow" w:cs="Calibri"/>
                <w:sz w:val="2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01BC47BE" w14:textId="77777777" w:rsidR="00EB3035" w:rsidRDefault="00EB3035">
            <w:pPr>
              <w:rPr>
                <w:rFonts w:ascii="Arial Narrow" w:hAnsi="Arial Narrow" w:cs="Calibri"/>
                <w:sz w:val="20"/>
                <w:szCs w:val="24"/>
              </w:rPr>
            </w:pPr>
          </w:p>
        </w:tc>
      </w:tr>
      <w:tr w:rsidR="00EB3035" w14:paraId="05F4A5B3" w14:textId="77777777" w:rsidTr="00EB3035">
        <w:trPr>
          <w:trHeight w:val="158"/>
          <w:jc w:val="center"/>
        </w:trPr>
        <w:tc>
          <w:tcPr>
            <w:tcW w:w="4049" w:type="dxa"/>
            <w:vMerge w:val="restart"/>
            <w:tcBorders>
              <w:top w:val="single" w:sz="4" w:space="0" w:color="auto"/>
              <w:left w:val="single" w:sz="4" w:space="0" w:color="auto"/>
              <w:bottom w:val="single" w:sz="4" w:space="0" w:color="auto"/>
              <w:right w:val="single" w:sz="4" w:space="0" w:color="auto"/>
            </w:tcBorders>
            <w:vAlign w:val="center"/>
          </w:tcPr>
          <w:p w14:paraId="68CAFE7A"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hideMark/>
          </w:tcPr>
          <w:p w14:paraId="4E918B3A"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Mon</w:t>
            </w:r>
          </w:p>
        </w:tc>
        <w:tc>
          <w:tcPr>
            <w:tcW w:w="795" w:type="dxa"/>
            <w:tcBorders>
              <w:top w:val="single" w:sz="4" w:space="0" w:color="auto"/>
              <w:left w:val="single" w:sz="4" w:space="0" w:color="auto"/>
              <w:bottom w:val="single" w:sz="4" w:space="0" w:color="auto"/>
              <w:right w:val="single" w:sz="4" w:space="0" w:color="auto"/>
            </w:tcBorders>
            <w:vAlign w:val="center"/>
            <w:hideMark/>
          </w:tcPr>
          <w:p w14:paraId="4097020B"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Tues</w:t>
            </w:r>
          </w:p>
        </w:tc>
        <w:tc>
          <w:tcPr>
            <w:tcW w:w="795" w:type="dxa"/>
            <w:tcBorders>
              <w:top w:val="single" w:sz="4" w:space="0" w:color="auto"/>
              <w:left w:val="single" w:sz="4" w:space="0" w:color="auto"/>
              <w:bottom w:val="single" w:sz="4" w:space="0" w:color="auto"/>
              <w:right w:val="single" w:sz="4" w:space="0" w:color="auto"/>
            </w:tcBorders>
            <w:vAlign w:val="center"/>
            <w:hideMark/>
          </w:tcPr>
          <w:p w14:paraId="7C362EE4"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Wed</w:t>
            </w:r>
          </w:p>
        </w:tc>
        <w:tc>
          <w:tcPr>
            <w:tcW w:w="795" w:type="dxa"/>
            <w:tcBorders>
              <w:top w:val="single" w:sz="4" w:space="0" w:color="auto"/>
              <w:left w:val="single" w:sz="4" w:space="0" w:color="auto"/>
              <w:bottom w:val="single" w:sz="4" w:space="0" w:color="auto"/>
              <w:right w:val="single" w:sz="4" w:space="0" w:color="auto"/>
            </w:tcBorders>
            <w:vAlign w:val="center"/>
            <w:hideMark/>
          </w:tcPr>
          <w:p w14:paraId="45B1EB4C"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Thur</w:t>
            </w:r>
          </w:p>
        </w:tc>
        <w:tc>
          <w:tcPr>
            <w:tcW w:w="795" w:type="dxa"/>
            <w:tcBorders>
              <w:top w:val="single" w:sz="4" w:space="0" w:color="auto"/>
              <w:left w:val="single" w:sz="4" w:space="0" w:color="auto"/>
              <w:bottom w:val="single" w:sz="4" w:space="0" w:color="auto"/>
              <w:right w:val="single" w:sz="4" w:space="0" w:color="auto"/>
            </w:tcBorders>
            <w:vAlign w:val="center"/>
            <w:hideMark/>
          </w:tcPr>
          <w:p w14:paraId="559C8FDC"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Fri</w:t>
            </w:r>
          </w:p>
        </w:tc>
        <w:tc>
          <w:tcPr>
            <w:tcW w:w="795" w:type="dxa"/>
            <w:tcBorders>
              <w:top w:val="single" w:sz="4" w:space="0" w:color="auto"/>
              <w:left w:val="single" w:sz="4" w:space="0" w:color="auto"/>
              <w:bottom w:val="single" w:sz="4" w:space="0" w:color="auto"/>
              <w:right w:val="single" w:sz="4" w:space="0" w:color="auto"/>
            </w:tcBorders>
            <w:vAlign w:val="center"/>
            <w:hideMark/>
          </w:tcPr>
          <w:p w14:paraId="7247CF2C"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Sat</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7E3CC89" w14:textId="77777777" w:rsidR="00EB3035" w:rsidRDefault="00EB3035">
            <w:pPr>
              <w:widowControl w:val="0"/>
              <w:autoSpaceDE w:val="0"/>
              <w:autoSpaceDN w:val="0"/>
              <w:adjustRightInd w:val="0"/>
              <w:rPr>
                <w:rFonts w:ascii="Arial Narrow" w:hAnsi="Arial Narrow" w:cs="Calibri"/>
                <w:sz w:val="20"/>
                <w:szCs w:val="24"/>
              </w:rPr>
            </w:pPr>
          </w:p>
        </w:tc>
        <w:tc>
          <w:tcPr>
            <w:tcW w:w="814" w:type="dxa"/>
            <w:vMerge w:val="restart"/>
            <w:tcBorders>
              <w:top w:val="single" w:sz="4" w:space="0" w:color="auto"/>
              <w:left w:val="single" w:sz="4" w:space="0" w:color="auto"/>
              <w:bottom w:val="single" w:sz="4" w:space="0" w:color="auto"/>
              <w:right w:val="single" w:sz="4" w:space="0" w:color="auto"/>
            </w:tcBorders>
          </w:tcPr>
          <w:p w14:paraId="092A7FDC" w14:textId="77777777" w:rsidR="00EB3035" w:rsidRDefault="00EB3035">
            <w:pPr>
              <w:widowControl w:val="0"/>
              <w:autoSpaceDE w:val="0"/>
              <w:autoSpaceDN w:val="0"/>
              <w:adjustRightInd w:val="0"/>
              <w:rPr>
                <w:rFonts w:ascii="Arial Narrow" w:hAnsi="Arial Narrow" w:cs="Calibri"/>
                <w:sz w:val="20"/>
                <w:szCs w:val="24"/>
              </w:rPr>
            </w:pPr>
          </w:p>
        </w:tc>
        <w:tc>
          <w:tcPr>
            <w:tcW w:w="1112" w:type="dxa"/>
            <w:vMerge w:val="restart"/>
            <w:tcBorders>
              <w:top w:val="single" w:sz="4" w:space="0" w:color="auto"/>
              <w:left w:val="single" w:sz="4" w:space="0" w:color="auto"/>
              <w:bottom w:val="single" w:sz="4" w:space="0" w:color="auto"/>
              <w:right w:val="single" w:sz="4" w:space="0" w:color="auto"/>
            </w:tcBorders>
            <w:hideMark/>
          </w:tcPr>
          <w:p w14:paraId="3E77D777"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7"/>
                  <w:enabled/>
                  <w:calcOnExit w:val="0"/>
                  <w:checkBox>
                    <w:sizeAuto/>
                    <w:default w:val="0"/>
                  </w:checkBox>
                </w:ffData>
              </w:fldChar>
            </w:r>
            <w:r>
              <w:rPr>
                <w:rFonts w:ascii="Arial Narrow" w:hAnsi="Arial Narrow" w:cs="Calibri"/>
                <w:sz w:val="20"/>
                <w:szCs w:val="24"/>
              </w:rPr>
              <w:instrText xml:space="preserve"> FORMCHECKBOX </w:instrText>
            </w:r>
            <w:r w:rsidR="002B5AC9">
              <w:rPr>
                <w:rFonts w:ascii="Arial Narrow" w:hAnsi="Arial Narrow" w:cs="Calibri"/>
                <w:sz w:val="20"/>
                <w:szCs w:val="24"/>
              </w:rPr>
            </w:r>
            <w:r w:rsidR="002B5AC9">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Elem</w:t>
            </w:r>
          </w:p>
          <w:p w14:paraId="1691C115"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8"/>
                  <w:enabled/>
                  <w:calcOnExit w:val="0"/>
                  <w:checkBox>
                    <w:sizeAuto/>
                    <w:default w:val="0"/>
                  </w:checkBox>
                </w:ffData>
              </w:fldChar>
            </w:r>
            <w:r>
              <w:rPr>
                <w:rFonts w:ascii="Arial Narrow" w:hAnsi="Arial Narrow" w:cs="Calibri"/>
                <w:sz w:val="20"/>
                <w:szCs w:val="24"/>
              </w:rPr>
              <w:instrText xml:space="preserve"> FORMCHECKBOX </w:instrText>
            </w:r>
            <w:r w:rsidR="002B5AC9">
              <w:rPr>
                <w:rFonts w:ascii="Arial Narrow" w:hAnsi="Arial Narrow" w:cs="Calibri"/>
                <w:sz w:val="20"/>
                <w:szCs w:val="24"/>
              </w:rPr>
            </w:r>
            <w:r w:rsidR="002B5AC9">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 xml:space="preserve">Middle </w:t>
            </w:r>
          </w:p>
          <w:p w14:paraId="70A8F5BA"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9"/>
                  <w:enabled/>
                  <w:calcOnExit w:val="0"/>
                  <w:checkBox>
                    <w:sizeAuto/>
                    <w:default w:val="0"/>
                  </w:checkBox>
                </w:ffData>
              </w:fldChar>
            </w:r>
            <w:r>
              <w:rPr>
                <w:rFonts w:ascii="Arial Narrow" w:hAnsi="Arial Narrow" w:cs="Calibri"/>
                <w:sz w:val="20"/>
                <w:szCs w:val="24"/>
              </w:rPr>
              <w:instrText xml:space="preserve"> FORMCHECKBOX </w:instrText>
            </w:r>
            <w:r w:rsidR="002B5AC9">
              <w:rPr>
                <w:rFonts w:ascii="Arial Narrow" w:hAnsi="Arial Narrow" w:cs="Calibri"/>
                <w:sz w:val="20"/>
                <w:szCs w:val="24"/>
              </w:rPr>
            </w:r>
            <w:r w:rsidR="002B5AC9">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High</w:t>
            </w:r>
          </w:p>
        </w:tc>
        <w:tc>
          <w:tcPr>
            <w:tcW w:w="1112" w:type="dxa"/>
            <w:vMerge w:val="restart"/>
            <w:tcBorders>
              <w:top w:val="single" w:sz="4" w:space="0" w:color="auto"/>
              <w:left w:val="single" w:sz="4" w:space="0" w:color="auto"/>
              <w:bottom w:val="single" w:sz="4" w:space="0" w:color="auto"/>
              <w:right w:val="single" w:sz="4" w:space="0" w:color="auto"/>
            </w:tcBorders>
          </w:tcPr>
          <w:p w14:paraId="1CE7DC21" w14:textId="77777777" w:rsidR="00EB3035" w:rsidRDefault="00EB3035">
            <w:pPr>
              <w:widowControl w:val="0"/>
              <w:autoSpaceDE w:val="0"/>
              <w:autoSpaceDN w:val="0"/>
              <w:adjustRightInd w:val="0"/>
              <w:rPr>
                <w:rFonts w:ascii="Arial Narrow" w:hAnsi="Arial Narrow" w:cs="Calibri"/>
                <w:sz w:val="20"/>
                <w:szCs w:val="24"/>
              </w:rPr>
            </w:pPr>
          </w:p>
        </w:tc>
      </w:tr>
      <w:tr w:rsidR="00EB3035" w14:paraId="0B61C7C8" w14:textId="77777777" w:rsidTr="00EB3035">
        <w:trPr>
          <w:trHeight w:val="157"/>
          <w:jc w:val="center"/>
        </w:trPr>
        <w:tc>
          <w:tcPr>
            <w:tcW w:w="4049" w:type="dxa"/>
            <w:vMerge/>
            <w:tcBorders>
              <w:top w:val="single" w:sz="4" w:space="0" w:color="auto"/>
              <w:left w:val="single" w:sz="4" w:space="0" w:color="auto"/>
              <w:bottom w:val="single" w:sz="4" w:space="0" w:color="auto"/>
              <w:right w:val="single" w:sz="4" w:space="0" w:color="auto"/>
            </w:tcBorders>
            <w:vAlign w:val="center"/>
            <w:hideMark/>
          </w:tcPr>
          <w:p w14:paraId="158570FD" w14:textId="77777777" w:rsidR="00EB3035" w:rsidRDefault="00EB3035">
            <w:pPr>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3B4C4CC9" w14:textId="77777777" w:rsidR="00EB3035" w:rsidRDefault="00EB3035">
            <w:pPr>
              <w:widowControl w:val="0"/>
              <w:autoSpaceDE w:val="0"/>
              <w:autoSpaceDN w:val="0"/>
              <w:adjustRightInd w:val="0"/>
              <w:rPr>
                <w:rFonts w:ascii="Arial Narrow" w:hAnsi="Arial Narrow" w:cs="Calibri"/>
                <w:sz w:val="20"/>
                <w:szCs w:val="24"/>
              </w:rPr>
            </w:pPr>
          </w:p>
          <w:p w14:paraId="792AA1AB"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7389177A"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6D5694FC"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2D9E7684"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3335803E"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26859FA5" w14:textId="77777777" w:rsidR="00EB3035" w:rsidRDefault="00EB3035">
            <w:pPr>
              <w:widowControl w:val="0"/>
              <w:autoSpaceDE w:val="0"/>
              <w:autoSpaceDN w:val="0"/>
              <w:adjustRightInd w:val="0"/>
              <w:rPr>
                <w:rFonts w:ascii="Arial Narrow" w:hAnsi="Arial Narrow" w:cs="Calibri"/>
                <w:sz w:val="20"/>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F4A3D9A" w14:textId="77777777" w:rsidR="00EB3035" w:rsidRDefault="00EB3035">
            <w:pPr>
              <w:rPr>
                <w:rFonts w:ascii="Arial Narrow" w:hAnsi="Arial Narrow" w:cs="Calibri"/>
                <w:sz w:val="20"/>
                <w:szCs w:val="24"/>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0E2A33C9" w14:textId="77777777" w:rsidR="00EB3035" w:rsidRDefault="00EB3035">
            <w:pPr>
              <w:rPr>
                <w:rFonts w:ascii="Arial Narrow" w:hAnsi="Arial Narrow" w:cs="Calibri"/>
                <w:sz w:val="2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04115CCC" w14:textId="77777777" w:rsidR="00EB3035" w:rsidRDefault="00EB3035">
            <w:pPr>
              <w:rPr>
                <w:rFonts w:ascii="Arial Narrow" w:hAnsi="Arial Narrow" w:cs="Calibri"/>
                <w:sz w:val="2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2921A91F" w14:textId="77777777" w:rsidR="00EB3035" w:rsidRDefault="00EB3035">
            <w:pPr>
              <w:rPr>
                <w:rFonts w:ascii="Arial Narrow" w:hAnsi="Arial Narrow" w:cs="Calibri"/>
                <w:sz w:val="20"/>
                <w:szCs w:val="24"/>
              </w:rPr>
            </w:pPr>
          </w:p>
        </w:tc>
      </w:tr>
      <w:tr w:rsidR="00EB3035" w14:paraId="59BE861E" w14:textId="77777777" w:rsidTr="00EB3035">
        <w:trPr>
          <w:trHeight w:val="158"/>
          <w:jc w:val="center"/>
        </w:trPr>
        <w:tc>
          <w:tcPr>
            <w:tcW w:w="4049" w:type="dxa"/>
            <w:vMerge w:val="restart"/>
            <w:tcBorders>
              <w:top w:val="single" w:sz="4" w:space="0" w:color="auto"/>
              <w:left w:val="single" w:sz="4" w:space="0" w:color="auto"/>
              <w:bottom w:val="single" w:sz="4" w:space="0" w:color="auto"/>
              <w:right w:val="single" w:sz="4" w:space="0" w:color="auto"/>
            </w:tcBorders>
            <w:vAlign w:val="center"/>
          </w:tcPr>
          <w:p w14:paraId="4139FC01"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hideMark/>
          </w:tcPr>
          <w:p w14:paraId="68857C9D"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Mon</w:t>
            </w:r>
          </w:p>
        </w:tc>
        <w:tc>
          <w:tcPr>
            <w:tcW w:w="795" w:type="dxa"/>
            <w:tcBorders>
              <w:top w:val="single" w:sz="4" w:space="0" w:color="auto"/>
              <w:left w:val="single" w:sz="4" w:space="0" w:color="auto"/>
              <w:bottom w:val="single" w:sz="4" w:space="0" w:color="auto"/>
              <w:right w:val="single" w:sz="4" w:space="0" w:color="auto"/>
            </w:tcBorders>
            <w:vAlign w:val="center"/>
            <w:hideMark/>
          </w:tcPr>
          <w:p w14:paraId="640A9376"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Tues</w:t>
            </w:r>
          </w:p>
        </w:tc>
        <w:tc>
          <w:tcPr>
            <w:tcW w:w="795" w:type="dxa"/>
            <w:tcBorders>
              <w:top w:val="single" w:sz="4" w:space="0" w:color="auto"/>
              <w:left w:val="single" w:sz="4" w:space="0" w:color="auto"/>
              <w:bottom w:val="single" w:sz="4" w:space="0" w:color="auto"/>
              <w:right w:val="single" w:sz="4" w:space="0" w:color="auto"/>
            </w:tcBorders>
            <w:vAlign w:val="center"/>
            <w:hideMark/>
          </w:tcPr>
          <w:p w14:paraId="04C7FC73"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Wed</w:t>
            </w:r>
          </w:p>
        </w:tc>
        <w:tc>
          <w:tcPr>
            <w:tcW w:w="795" w:type="dxa"/>
            <w:tcBorders>
              <w:top w:val="single" w:sz="4" w:space="0" w:color="auto"/>
              <w:left w:val="single" w:sz="4" w:space="0" w:color="auto"/>
              <w:bottom w:val="single" w:sz="4" w:space="0" w:color="auto"/>
              <w:right w:val="single" w:sz="4" w:space="0" w:color="auto"/>
            </w:tcBorders>
            <w:vAlign w:val="center"/>
            <w:hideMark/>
          </w:tcPr>
          <w:p w14:paraId="072C6E72"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Thur</w:t>
            </w:r>
          </w:p>
        </w:tc>
        <w:tc>
          <w:tcPr>
            <w:tcW w:w="795" w:type="dxa"/>
            <w:tcBorders>
              <w:top w:val="single" w:sz="4" w:space="0" w:color="auto"/>
              <w:left w:val="single" w:sz="4" w:space="0" w:color="auto"/>
              <w:bottom w:val="single" w:sz="4" w:space="0" w:color="auto"/>
              <w:right w:val="single" w:sz="4" w:space="0" w:color="auto"/>
            </w:tcBorders>
            <w:vAlign w:val="center"/>
            <w:hideMark/>
          </w:tcPr>
          <w:p w14:paraId="4E95B466"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Fri</w:t>
            </w:r>
          </w:p>
        </w:tc>
        <w:tc>
          <w:tcPr>
            <w:tcW w:w="795" w:type="dxa"/>
            <w:tcBorders>
              <w:top w:val="single" w:sz="4" w:space="0" w:color="auto"/>
              <w:left w:val="single" w:sz="4" w:space="0" w:color="auto"/>
              <w:bottom w:val="single" w:sz="4" w:space="0" w:color="auto"/>
              <w:right w:val="single" w:sz="4" w:space="0" w:color="auto"/>
            </w:tcBorders>
            <w:vAlign w:val="center"/>
            <w:hideMark/>
          </w:tcPr>
          <w:p w14:paraId="6036949B"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t>Sat</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8EFD933" w14:textId="77777777" w:rsidR="00EB3035" w:rsidRDefault="00EB3035">
            <w:pPr>
              <w:widowControl w:val="0"/>
              <w:autoSpaceDE w:val="0"/>
              <w:autoSpaceDN w:val="0"/>
              <w:adjustRightInd w:val="0"/>
              <w:rPr>
                <w:rFonts w:ascii="Arial Narrow" w:hAnsi="Arial Narrow" w:cs="Calibri"/>
                <w:sz w:val="20"/>
                <w:szCs w:val="24"/>
              </w:rPr>
            </w:pPr>
          </w:p>
        </w:tc>
        <w:tc>
          <w:tcPr>
            <w:tcW w:w="814" w:type="dxa"/>
            <w:vMerge w:val="restart"/>
            <w:tcBorders>
              <w:top w:val="single" w:sz="4" w:space="0" w:color="auto"/>
              <w:left w:val="single" w:sz="4" w:space="0" w:color="auto"/>
              <w:bottom w:val="single" w:sz="4" w:space="0" w:color="auto"/>
              <w:right w:val="single" w:sz="4" w:space="0" w:color="auto"/>
            </w:tcBorders>
          </w:tcPr>
          <w:p w14:paraId="146C39AB" w14:textId="77777777" w:rsidR="00EB3035" w:rsidRDefault="00EB3035">
            <w:pPr>
              <w:widowControl w:val="0"/>
              <w:autoSpaceDE w:val="0"/>
              <w:autoSpaceDN w:val="0"/>
              <w:adjustRightInd w:val="0"/>
              <w:rPr>
                <w:rFonts w:ascii="Arial Narrow" w:hAnsi="Arial Narrow" w:cs="Calibri"/>
                <w:sz w:val="20"/>
                <w:szCs w:val="24"/>
              </w:rPr>
            </w:pPr>
          </w:p>
        </w:tc>
        <w:tc>
          <w:tcPr>
            <w:tcW w:w="1112" w:type="dxa"/>
            <w:vMerge w:val="restart"/>
            <w:tcBorders>
              <w:top w:val="single" w:sz="4" w:space="0" w:color="auto"/>
              <w:left w:val="single" w:sz="4" w:space="0" w:color="auto"/>
              <w:bottom w:val="single" w:sz="4" w:space="0" w:color="auto"/>
              <w:right w:val="single" w:sz="4" w:space="0" w:color="auto"/>
            </w:tcBorders>
            <w:hideMark/>
          </w:tcPr>
          <w:p w14:paraId="16ED1B2F"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7"/>
                  <w:enabled/>
                  <w:calcOnExit w:val="0"/>
                  <w:checkBox>
                    <w:sizeAuto/>
                    <w:default w:val="0"/>
                  </w:checkBox>
                </w:ffData>
              </w:fldChar>
            </w:r>
            <w:r>
              <w:rPr>
                <w:rFonts w:ascii="Arial Narrow" w:hAnsi="Arial Narrow" w:cs="Calibri"/>
                <w:sz w:val="20"/>
                <w:szCs w:val="24"/>
              </w:rPr>
              <w:instrText xml:space="preserve"> FORMCHECKBOX </w:instrText>
            </w:r>
            <w:r w:rsidR="002B5AC9">
              <w:rPr>
                <w:rFonts w:ascii="Arial Narrow" w:hAnsi="Arial Narrow" w:cs="Calibri"/>
                <w:sz w:val="20"/>
                <w:szCs w:val="24"/>
              </w:rPr>
            </w:r>
            <w:r w:rsidR="002B5AC9">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Elem</w:t>
            </w:r>
          </w:p>
          <w:p w14:paraId="2138872F"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8"/>
                  <w:enabled/>
                  <w:calcOnExit w:val="0"/>
                  <w:checkBox>
                    <w:sizeAuto/>
                    <w:default w:val="0"/>
                  </w:checkBox>
                </w:ffData>
              </w:fldChar>
            </w:r>
            <w:r>
              <w:rPr>
                <w:rFonts w:ascii="Arial Narrow" w:hAnsi="Arial Narrow" w:cs="Calibri"/>
                <w:sz w:val="20"/>
                <w:szCs w:val="24"/>
              </w:rPr>
              <w:instrText xml:space="preserve"> FORMCHECKBOX </w:instrText>
            </w:r>
            <w:r w:rsidR="002B5AC9">
              <w:rPr>
                <w:rFonts w:ascii="Arial Narrow" w:hAnsi="Arial Narrow" w:cs="Calibri"/>
                <w:sz w:val="20"/>
                <w:szCs w:val="24"/>
              </w:rPr>
            </w:r>
            <w:r w:rsidR="002B5AC9">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 xml:space="preserve">Middle </w:t>
            </w:r>
          </w:p>
          <w:p w14:paraId="10A6D6E4" w14:textId="77777777" w:rsidR="00EB3035" w:rsidRDefault="00EB3035">
            <w:pPr>
              <w:widowControl w:val="0"/>
              <w:autoSpaceDE w:val="0"/>
              <w:autoSpaceDN w:val="0"/>
              <w:adjustRightInd w:val="0"/>
              <w:rPr>
                <w:rFonts w:ascii="Arial Narrow" w:hAnsi="Arial Narrow" w:cs="Calibri"/>
                <w:sz w:val="20"/>
                <w:szCs w:val="24"/>
              </w:rPr>
            </w:pPr>
            <w:r>
              <w:rPr>
                <w:rFonts w:ascii="Arial Narrow" w:hAnsi="Arial Narrow" w:cs="Calibri"/>
                <w:sz w:val="20"/>
                <w:szCs w:val="24"/>
              </w:rPr>
              <w:fldChar w:fldCharType="begin">
                <w:ffData>
                  <w:name w:val="Check9"/>
                  <w:enabled/>
                  <w:calcOnExit w:val="0"/>
                  <w:checkBox>
                    <w:sizeAuto/>
                    <w:default w:val="0"/>
                  </w:checkBox>
                </w:ffData>
              </w:fldChar>
            </w:r>
            <w:r>
              <w:rPr>
                <w:rFonts w:ascii="Arial Narrow" w:hAnsi="Arial Narrow" w:cs="Calibri"/>
                <w:sz w:val="20"/>
                <w:szCs w:val="24"/>
              </w:rPr>
              <w:instrText xml:space="preserve"> FORMCHECKBOX </w:instrText>
            </w:r>
            <w:r w:rsidR="002B5AC9">
              <w:rPr>
                <w:rFonts w:ascii="Arial Narrow" w:hAnsi="Arial Narrow" w:cs="Calibri"/>
                <w:sz w:val="20"/>
                <w:szCs w:val="24"/>
              </w:rPr>
            </w:r>
            <w:r w:rsidR="002B5AC9">
              <w:rPr>
                <w:rFonts w:ascii="Arial Narrow" w:hAnsi="Arial Narrow" w:cs="Calibri"/>
                <w:sz w:val="20"/>
                <w:szCs w:val="24"/>
              </w:rPr>
              <w:fldChar w:fldCharType="separate"/>
            </w:r>
            <w:r>
              <w:rPr>
                <w:rFonts w:ascii="Arial Narrow" w:hAnsi="Arial Narrow" w:cs="Calibri"/>
                <w:sz w:val="20"/>
                <w:szCs w:val="24"/>
              </w:rPr>
              <w:fldChar w:fldCharType="end"/>
            </w:r>
            <w:r>
              <w:rPr>
                <w:rFonts w:ascii="Arial Narrow" w:hAnsi="Arial Narrow" w:cs="Calibri"/>
                <w:sz w:val="20"/>
                <w:szCs w:val="24"/>
              </w:rPr>
              <w:t>High</w:t>
            </w:r>
          </w:p>
        </w:tc>
        <w:tc>
          <w:tcPr>
            <w:tcW w:w="1112" w:type="dxa"/>
            <w:vMerge w:val="restart"/>
            <w:tcBorders>
              <w:top w:val="single" w:sz="4" w:space="0" w:color="auto"/>
              <w:left w:val="single" w:sz="4" w:space="0" w:color="auto"/>
              <w:bottom w:val="single" w:sz="4" w:space="0" w:color="auto"/>
              <w:right w:val="single" w:sz="4" w:space="0" w:color="auto"/>
            </w:tcBorders>
          </w:tcPr>
          <w:p w14:paraId="6B8EA0DF" w14:textId="77777777" w:rsidR="00EB3035" w:rsidRDefault="00EB3035">
            <w:pPr>
              <w:widowControl w:val="0"/>
              <w:autoSpaceDE w:val="0"/>
              <w:autoSpaceDN w:val="0"/>
              <w:adjustRightInd w:val="0"/>
              <w:rPr>
                <w:rFonts w:ascii="Arial Narrow" w:hAnsi="Arial Narrow" w:cs="Calibri"/>
                <w:sz w:val="20"/>
                <w:szCs w:val="24"/>
              </w:rPr>
            </w:pPr>
          </w:p>
        </w:tc>
      </w:tr>
      <w:tr w:rsidR="00EB3035" w14:paraId="5E2BAF29" w14:textId="77777777" w:rsidTr="00EB3035">
        <w:trPr>
          <w:trHeight w:val="157"/>
          <w:jc w:val="center"/>
        </w:trPr>
        <w:tc>
          <w:tcPr>
            <w:tcW w:w="4049" w:type="dxa"/>
            <w:vMerge/>
            <w:tcBorders>
              <w:top w:val="single" w:sz="4" w:space="0" w:color="auto"/>
              <w:left w:val="single" w:sz="4" w:space="0" w:color="auto"/>
              <w:bottom w:val="single" w:sz="4" w:space="0" w:color="auto"/>
              <w:right w:val="single" w:sz="4" w:space="0" w:color="auto"/>
            </w:tcBorders>
            <w:vAlign w:val="center"/>
            <w:hideMark/>
          </w:tcPr>
          <w:p w14:paraId="7D2C1785" w14:textId="77777777" w:rsidR="00EB3035" w:rsidRDefault="00EB3035">
            <w:pPr>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1F8F355E" w14:textId="77777777" w:rsidR="00EB3035" w:rsidRDefault="00EB3035">
            <w:pPr>
              <w:widowControl w:val="0"/>
              <w:autoSpaceDE w:val="0"/>
              <w:autoSpaceDN w:val="0"/>
              <w:adjustRightInd w:val="0"/>
              <w:rPr>
                <w:rFonts w:ascii="Arial Narrow" w:hAnsi="Arial Narrow" w:cs="Calibri"/>
                <w:sz w:val="20"/>
                <w:szCs w:val="24"/>
              </w:rPr>
            </w:pPr>
          </w:p>
          <w:p w14:paraId="53FF07ED"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79DFF273"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1F652070"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059A2981"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0636F1EA" w14:textId="77777777" w:rsidR="00EB3035" w:rsidRDefault="00EB3035">
            <w:pPr>
              <w:widowControl w:val="0"/>
              <w:autoSpaceDE w:val="0"/>
              <w:autoSpaceDN w:val="0"/>
              <w:adjustRightInd w:val="0"/>
              <w:rPr>
                <w:rFonts w:ascii="Arial Narrow" w:hAnsi="Arial Narrow" w:cs="Calibri"/>
                <w:sz w:val="20"/>
                <w:szCs w:val="24"/>
              </w:rPr>
            </w:pPr>
          </w:p>
        </w:tc>
        <w:tc>
          <w:tcPr>
            <w:tcW w:w="795" w:type="dxa"/>
            <w:tcBorders>
              <w:top w:val="single" w:sz="4" w:space="0" w:color="auto"/>
              <w:left w:val="single" w:sz="4" w:space="0" w:color="auto"/>
              <w:bottom w:val="single" w:sz="4" w:space="0" w:color="auto"/>
              <w:right w:val="single" w:sz="4" w:space="0" w:color="auto"/>
            </w:tcBorders>
            <w:vAlign w:val="center"/>
          </w:tcPr>
          <w:p w14:paraId="04EB4C64" w14:textId="77777777" w:rsidR="00EB3035" w:rsidRDefault="00EB3035">
            <w:pPr>
              <w:widowControl w:val="0"/>
              <w:autoSpaceDE w:val="0"/>
              <w:autoSpaceDN w:val="0"/>
              <w:adjustRightInd w:val="0"/>
              <w:rPr>
                <w:rFonts w:ascii="Arial Narrow" w:hAnsi="Arial Narrow" w:cs="Calibri"/>
                <w:sz w:val="20"/>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DE5C83" w14:textId="77777777" w:rsidR="00EB3035" w:rsidRDefault="00EB3035">
            <w:pPr>
              <w:rPr>
                <w:rFonts w:ascii="Arial Narrow" w:hAnsi="Arial Narrow" w:cs="Calibri"/>
                <w:sz w:val="20"/>
                <w:szCs w:val="24"/>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5A8FF2AB" w14:textId="77777777" w:rsidR="00EB3035" w:rsidRDefault="00EB3035">
            <w:pPr>
              <w:rPr>
                <w:rFonts w:ascii="Arial Narrow" w:hAnsi="Arial Narrow" w:cs="Calibri"/>
                <w:sz w:val="2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5F5D653B" w14:textId="77777777" w:rsidR="00EB3035" w:rsidRDefault="00EB3035">
            <w:pPr>
              <w:rPr>
                <w:rFonts w:ascii="Arial Narrow" w:hAnsi="Arial Narrow" w:cs="Calibri"/>
                <w:sz w:val="2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14:paraId="1D0183D8" w14:textId="77777777" w:rsidR="00EB3035" w:rsidRDefault="00EB3035">
            <w:pPr>
              <w:rPr>
                <w:rFonts w:ascii="Arial Narrow" w:hAnsi="Arial Narrow" w:cs="Calibri"/>
                <w:sz w:val="20"/>
                <w:szCs w:val="24"/>
              </w:rPr>
            </w:pPr>
          </w:p>
        </w:tc>
      </w:tr>
      <w:tr w:rsidR="00EB3035" w14:paraId="00586DE6" w14:textId="77777777" w:rsidTr="00EB3035">
        <w:trPr>
          <w:trHeight w:val="449"/>
          <w:jc w:val="center"/>
        </w:trPr>
        <w:tc>
          <w:tcPr>
            <w:tcW w:w="40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EBB2DA" w14:textId="77777777" w:rsidR="00EB3035" w:rsidRDefault="00EB3035">
            <w:pPr>
              <w:widowControl w:val="0"/>
              <w:autoSpaceDE w:val="0"/>
              <w:autoSpaceDN w:val="0"/>
              <w:adjustRightInd w:val="0"/>
              <w:rPr>
                <w:rFonts w:ascii="Arial Narrow" w:hAnsi="Arial Narrow" w:cs="Calibri"/>
                <w:b/>
                <w:sz w:val="20"/>
                <w:szCs w:val="24"/>
              </w:rPr>
            </w:pPr>
            <w:r>
              <w:rPr>
                <w:rFonts w:ascii="Arial Narrow" w:hAnsi="Arial Narrow" w:cs="Calibri"/>
                <w:b/>
                <w:sz w:val="20"/>
                <w:szCs w:val="24"/>
              </w:rPr>
              <w:t>Total Number of students to be served: _________</w:t>
            </w:r>
          </w:p>
        </w:tc>
        <w:tc>
          <w:tcPr>
            <w:tcW w:w="9064"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93931CF" w14:textId="77777777" w:rsidR="00EB3035" w:rsidRDefault="00EB3035">
            <w:pPr>
              <w:widowControl w:val="0"/>
              <w:autoSpaceDE w:val="0"/>
              <w:autoSpaceDN w:val="0"/>
              <w:adjustRightInd w:val="0"/>
              <w:spacing w:line="276" w:lineRule="auto"/>
              <w:rPr>
                <w:rFonts w:ascii="Arial Narrow" w:hAnsi="Arial Narrow" w:cs="Calibri"/>
                <w:sz w:val="20"/>
                <w:szCs w:val="24"/>
              </w:rPr>
            </w:pPr>
          </w:p>
          <w:p w14:paraId="72389927" w14:textId="77777777" w:rsidR="00EB3035" w:rsidRDefault="00EB3035">
            <w:pPr>
              <w:widowControl w:val="0"/>
              <w:autoSpaceDE w:val="0"/>
              <w:autoSpaceDN w:val="0"/>
              <w:adjustRightInd w:val="0"/>
              <w:spacing w:line="276" w:lineRule="auto"/>
              <w:rPr>
                <w:rFonts w:ascii="Arial Narrow" w:hAnsi="Arial Narrow" w:cs="Calibri"/>
                <w:sz w:val="20"/>
                <w:szCs w:val="24"/>
              </w:rPr>
            </w:pPr>
          </w:p>
        </w:tc>
      </w:tr>
    </w:tbl>
    <w:p w14:paraId="5B7CC66D" w14:textId="77777777" w:rsidR="00EB3035" w:rsidRDefault="00EB3035" w:rsidP="00EB3035">
      <w:pPr>
        <w:tabs>
          <w:tab w:val="left" w:pos="2520"/>
          <w:tab w:val="left" w:pos="5310"/>
        </w:tabs>
        <w:spacing w:after="40"/>
        <w:jc w:val="center"/>
        <w:rPr>
          <w:rFonts w:ascii="Arial Narrow" w:eastAsia="Times" w:hAnsi="Arial Narrow" w:cs="Calibri"/>
          <w:b/>
          <w:bCs/>
          <w:sz w:val="20"/>
          <w:szCs w:val="24"/>
        </w:rPr>
      </w:pPr>
    </w:p>
    <w:p w14:paraId="5CD53471" w14:textId="77777777" w:rsidR="00EB3035" w:rsidRDefault="00EB3035" w:rsidP="00EB3035">
      <w:pPr>
        <w:tabs>
          <w:tab w:val="left" w:pos="2880"/>
          <w:tab w:val="left" w:pos="5760"/>
        </w:tabs>
        <w:spacing w:after="120"/>
        <w:jc w:val="center"/>
        <w:rPr>
          <w:rFonts w:ascii="Arial Narrow" w:eastAsia="Times" w:hAnsi="Arial Narrow" w:cs="Calibri"/>
          <w:b/>
          <w:sz w:val="20"/>
          <w:szCs w:val="18"/>
        </w:rPr>
      </w:pPr>
      <w:r>
        <w:rPr>
          <w:rFonts w:ascii="Arial Narrow" w:eastAsia="Times" w:hAnsi="Arial Narrow" w:cs="Calibri"/>
          <w:b/>
          <w:sz w:val="20"/>
          <w:szCs w:val="18"/>
        </w:rPr>
        <w:t xml:space="preserve">Services to be provided in this </w:t>
      </w:r>
      <w:r w:rsidR="001E362E">
        <w:rPr>
          <w:rFonts w:ascii="Arial Narrow" w:eastAsia="Times" w:hAnsi="Arial Narrow" w:cs="Calibri"/>
          <w:b/>
          <w:sz w:val="20"/>
          <w:szCs w:val="18"/>
        </w:rPr>
        <w:t>Grant Award</w:t>
      </w:r>
      <w:r>
        <w:rPr>
          <w:rFonts w:ascii="Arial Narrow" w:eastAsia="Times" w:hAnsi="Arial Narrow" w:cs="Calibri"/>
          <w:b/>
          <w:sz w:val="20"/>
          <w:szCs w:val="18"/>
        </w:rPr>
        <w:t xml:space="preserve"> </w:t>
      </w:r>
      <w:r>
        <w:rPr>
          <w:rFonts w:ascii="Arial Narrow" w:eastAsia="Times" w:hAnsi="Arial Narrow" w:cs="Calibri"/>
          <w:sz w:val="20"/>
          <w:szCs w:val="18"/>
        </w:rPr>
        <w:t>(check all that apply)</w:t>
      </w:r>
      <w:r>
        <w:rPr>
          <w:rFonts w:ascii="Arial Narrow" w:eastAsia="Times" w:hAnsi="Arial Narrow" w:cs="Calibri"/>
          <w:b/>
          <w:sz w:val="20"/>
          <w:szCs w:val="18"/>
        </w:rPr>
        <w:t>:</w:t>
      </w:r>
    </w:p>
    <w:p w14:paraId="7A49AA0A" w14:textId="77777777" w:rsidR="00EB3035" w:rsidRDefault="00EB3035" w:rsidP="00EB3035">
      <w:pPr>
        <w:tabs>
          <w:tab w:val="left" w:pos="2520"/>
          <w:tab w:val="left" w:pos="5310"/>
        </w:tabs>
        <w:spacing w:after="40"/>
        <w:rPr>
          <w:rFonts w:ascii="Arial Narrow" w:eastAsia="Times" w:hAnsi="Arial Narrow" w:cs="Arial"/>
          <w:b/>
          <w:sz w:val="18"/>
          <w:szCs w:val="18"/>
        </w:rPr>
      </w:pPr>
    </w:p>
    <w:tbl>
      <w:tblPr>
        <w:tblpPr w:leftFromText="180" w:rightFromText="180" w:bottomFromText="160" w:vertAnchor="text" w:horzAnchor="margin" w:tblpXSpec="center" w:tblpY="-37"/>
        <w:tblW w:w="8640" w:type="dxa"/>
        <w:tblLayout w:type="fixed"/>
        <w:tblLook w:val="04A0" w:firstRow="1" w:lastRow="0" w:firstColumn="1" w:lastColumn="0" w:noHBand="0" w:noVBand="1"/>
      </w:tblPr>
      <w:tblGrid>
        <w:gridCol w:w="3060"/>
        <w:gridCol w:w="3060"/>
        <w:gridCol w:w="2520"/>
      </w:tblGrid>
      <w:tr w:rsidR="00EB3035" w14:paraId="7A68F07B" w14:textId="77777777" w:rsidTr="00EB3035">
        <w:trPr>
          <w:trHeight w:val="2702"/>
        </w:trPr>
        <w:tc>
          <w:tcPr>
            <w:tcW w:w="3060" w:type="dxa"/>
            <w:hideMark/>
          </w:tcPr>
          <w:p w14:paraId="770D3D69"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Academics Support</w:t>
            </w:r>
          </w:p>
          <w:p w14:paraId="51F9E80B"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Academic Enrichment</w:t>
            </w:r>
          </w:p>
          <w:p w14:paraId="7B47D46B"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Mathematics</w:t>
            </w:r>
          </w:p>
          <w:p w14:paraId="0DAD18B1"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Science</w:t>
            </w:r>
          </w:p>
          <w:p w14:paraId="4498EFAE"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English Language Arts</w:t>
            </w:r>
          </w:p>
          <w:p w14:paraId="3A2FB496"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Art, Music, Dance, Theater</w:t>
            </w:r>
          </w:p>
          <w:p w14:paraId="532FB82E"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Entrepreneurial Education</w:t>
            </w:r>
          </w:p>
          <w:p w14:paraId="68B9A6CF"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Expanded Learning Time</w:t>
            </w:r>
          </w:p>
          <w:p w14:paraId="354134D5"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Credit Recovery</w:t>
            </w:r>
          </w:p>
        </w:tc>
        <w:tc>
          <w:tcPr>
            <w:tcW w:w="3060" w:type="dxa"/>
          </w:tcPr>
          <w:p w14:paraId="21949CDB" w14:textId="77777777" w:rsidR="00EB3035" w:rsidRDefault="00EB3035" w:rsidP="00420A20">
            <w:pPr>
              <w:numPr>
                <w:ilvl w:val="0"/>
                <w:numId w:val="64"/>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Physical Fitness, Wellness</w:t>
            </w:r>
          </w:p>
          <w:p w14:paraId="5D52505A" w14:textId="77777777" w:rsidR="00EB3035" w:rsidRDefault="00EB3035" w:rsidP="00420A20">
            <w:pPr>
              <w:numPr>
                <w:ilvl w:val="0"/>
                <w:numId w:val="65"/>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Technology, Video or Media</w:t>
            </w:r>
          </w:p>
          <w:p w14:paraId="39E181E2"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Library  Services</w:t>
            </w:r>
          </w:p>
          <w:p w14:paraId="1B40983D"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Family Literacy</w:t>
            </w:r>
          </w:p>
          <w:p w14:paraId="181D2D89"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Other Family Education</w:t>
            </w:r>
          </w:p>
          <w:p w14:paraId="32689E49"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Tutoring/Mentoring</w:t>
            </w:r>
          </w:p>
          <w:p w14:paraId="728D353A"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STEM/STEAM</w:t>
            </w:r>
          </w:p>
          <w:p w14:paraId="2E3FE2B0"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ACT Prep</w:t>
            </w:r>
          </w:p>
          <w:p w14:paraId="63E85413"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Advance Placement Test Prep</w:t>
            </w:r>
          </w:p>
          <w:p w14:paraId="62EE4A72" w14:textId="77777777" w:rsidR="00EB3035" w:rsidRDefault="00EB3035">
            <w:pPr>
              <w:tabs>
                <w:tab w:val="left" w:pos="2880"/>
                <w:tab w:val="left" w:pos="5760"/>
              </w:tabs>
              <w:spacing w:after="40"/>
              <w:ind w:left="360"/>
              <w:rPr>
                <w:rFonts w:ascii="Arial Narrow" w:eastAsia="Times" w:hAnsi="Arial Narrow" w:cs="Calibri"/>
                <w:sz w:val="18"/>
                <w:szCs w:val="18"/>
              </w:rPr>
            </w:pPr>
          </w:p>
        </w:tc>
        <w:tc>
          <w:tcPr>
            <w:tcW w:w="2520" w:type="dxa"/>
            <w:hideMark/>
          </w:tcPr>
          <w:p w14:paraId="6AAAE6AE"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Health</w:t>
            </w:r>
          </w:p>
          <w:p w14:paraId="3960974C"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Nutrition</w:t>
            </w:r>
          </w:p>
          <w:p w14:paraId="499922A3"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Youth Development</w:t>
            </w:r>
          </w:p>
          <w:p w14:paraId="12D2B3DD"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Drug/Violence Prevention</w:t>
            </w:r>
          </w:p>
          <w:p w14:paraId="384AE74C"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Counseling</w:t>
            </w:r>
          </w:p>
          <w:p w14:paraId="2C98296D"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Character Education</w:t>
            </w:r>
          </w:p>
          <w:p w14:paraId="6479F3C4"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Service Learning</w:t>
            </w:r>
          </w:p>
          <w:p w14:paraId="358996BF" w14:textId="77777777" w:rsidR="00EB3035" w:rsidRDefault="00EB3035" w:rsidP="00420A20">
            <w:pPr>
              <w:numPr>
                <w:ilvl w:val="0"/>
                <w:numId w:val="63"/>
              </w:numPr>
              <w:tabs>
                <w:tab w:val="left" w:pos="2880"/>
                <w:tab w:val="left" w:pos="5760"/>
              </w:tabs>
              <w:spacing w:after="40" w:line="240" w:lineRule="auto"/>
              <w:rPr>
                <w:rFonts w:ascii="Arial Narrow" w:eastAsia="Times" w:hAnsi="Arial Narrow" w:cs="Calibri"/>
                <w:sz w:val="18"/>
                <w:szCs w:val="18"/>
              </w:rPr>
            </w:pPr>
            <w:r>
              <w:rPr>
                <w:rFonts w:ascii="Arial Narrow" w:eastAsia="Times" w:hAnsi="Arial Narrow" w:cs="Calibri"/>
                <w:sz w:val="18"/>
                <w:szCs w:val="18"/>
              </w:rPr>
              <w:t>End of Course Test (EOCT)</w:t>
            </w:r>
          </w:p>
        </w:tc>
      </w:tr>
    </w:tbl>
    <w:p w14:paraId="26DE8962" w14:textId="77777777" w:rsidR="00EB3035" w:rsidRDefault="00EB3035" w:rsidP="00EB3035">
      <w:pPr>
        <w:tabs>
          <w:tab w:val="left" w:pos="2520"/>
          <w:tab w:val="left" w:pos="5310"/>
        </w:tabs>
        <w:spacing w:after="40"/>
        <w:rPr>
          <w:rFonts w:ascii="Arial Narrow" w:eastAsia="Times" w:hAnsi="Arial Narrow" w:cs="Arial"/>
          <w:b/>
          <w:sz w:val="20"/>
          <w:szCs w:val="24"/>
        </w:rPr>
      </w:pPr>
    </w:p>
    <w:p w14:paraId="42494141" w14:textId="77777777" w:rsidR="00EB3035" w:rsidRDefault="00EB3035" w:rsidP="00EB3035">
      <w:pPr>
        <w:rPr>
          <w:rFonts w:ascii="Arial Narrow" w:eastAsia="Times" w:hAnsi="Arial Narrow" w:cs="Arial"/>
          <w:b/>
          <w:sz w:val="20"/>
          <w:szCs w:val="24"/>
        </w:rPr>
        <w:sectPr w:rsidR="00EB3035">
          <w:pgSz w:w="15840" w:h="12240" w:orient="landscape"/>
          <w:pgMar w:top="1440" w:right="1440" w:bottom="1440" w:left="1440" w:header="432" w:footer="432" w:gutter="0"/>
          <w:cols w:space="720"/>
        </w:sectPr>
      </w:pPr>
    </w:p>
    <w:p w14:paraId="0F592D7D" w14:textId="77777777" w:rsidR="00EB3035" w:rsidRDefault="00EB3035" w:rsidP="00EB3035">
      <w:pPr>
        <w:pStyle w:val="Heading2"/>
        <w:numPr>
          <w:ilvl w:val="0"/>
          <w:numId w:val="0"/>
        </w:numPr>
        <w:tabs>
          <w:tab w:val="left" w:pos="720"/>
        </w:tabs>
        <w:ind w:left="720" w:hanging="270"/>
      </w:pPr>
      <w:bookmarkStart w:id="162" w:name="_FORM_F"/>
      <w:bookmarkStart w:id="163" w:name="_Toc5193827"/>
      <w:bookmarkStart w:id="164" w:name="_Toc72931311"/>
      <w:bookmarkEnd w:id="162"/>
      <w:r>
        <w:lastRenderedPageBreak/>
        <w:t>FORM F</w:t>
      </w:r>
      <w:bookmarkEnd w:id="163"/>
      <w:bookmarkEnd w:id="164"/>
    </w:p>
    <w:p w14:paraId="6B32C3D6" w14:textId="77777777" w:rsidR="00EB3035" w:rsidRDefault="00EB3035" w:rsidP="00EB3035">
      <w:pPr>
        <w:ind w:left="540" w:right="720"/>
        <w:jc w:val="center"/>
        <w:rPr>
          <w:b/>
        </w:rPr>
      </w:pPr>
      <w:r>
        <w:rPr>
          <w:b/>
        </w:rPr>
        <w:t>Fiscal Manager/Bookkeeper Qualifications Form</w:t>
      </w:r>
    </w:p>
    <w:p w14:paraId="158FE820" w14:textId="77777777" w:rsidR="00EB3035" w:rsidRDefault="00EB3035" w:rsidP="00EB3035">
      <w:pPr>
        <w:ind w:left="540" w:right="720"/>
        <w:jc w:val="center"/>
      </w:pPr>
    </w:p>
    <w:p w14:paraId="4CC8BF02" w14:textId="77777777" w:rsidR="00EB3035" w:rsidRDefault="00EB3035" w:rsidP="00EB3035">
      <w:pPr>
        <w:ind w:left="540" w:right="720"/>
      </w:pPr>
      <w:r>
        <w:t xml:space="preserve">Candidate Full Legal Name: ___________________   ____________________   ___________________ </w:t>
      </w:r>
    </w:p>
    <w:p w14:paraId="4C549015" w14:textId="77777777" w:rsidR="00EB3035" w:rsidRDefault="00EB3035" w:rsidP="00EB3035">
      <w:pPr>
        <w:ind w:left="540" w:right="720"/>
        <w:rPr>
          <w:position w:val="6"/>
        </w:rPr>
      </w:pPr>
      <w:r>
        <w:tab/>
      </w:r>
      <w:r>
        <w:tab/>
      </w:r>
      <w:r>
        <w:tab/>
      </w:r>
      <w:r>
        <w:tab/>
        <w:t xml:space="preserve">         </w:t>
      </w:r>
      <w:r>
        <w:rPr>
          <w:position w:val="6"/>
        </w:rPr>
        <w:t>First</w:t>
      </w:r>
      <w:r>
        <w:rPr>
          <w:position w:val="6"/>
        </w:rPr>
        <w:tab/>
      </w:r>
      <w:r>
        <w:rPr>
          <w:position w:val="6"/>
        </w:rPr>
        <w:tab/>
        <w:t xml:space="preserve">           Middle</w:t>
      </w:r>
      <w:r>
        <w:rPr>
          <w:position w:val="6"/>
        </w:rPr>
        <w:tab/>
      </w:r>
      <w:r>
        <w:rPr>
          <w:position w:val="6"/>
        </w:rPr>
        <w:tab/>
        <w:t xml:space="preserve">                 Last</w:t>
      </w:r>
    </w:p>
    <w:p w14:paraId="63286618" w14:textId="77777777" w:rsidR="00EB3035" w:rsidRDefault="00EB3035" w:rsidP="00EB3035">
      <w:pPr>
        <w:ind w:left="540" w:right="720"/>
      </w:pPr>
    </w:p>
    <w:p w14:paraId="1FE19936" w14:textId="77777777" w:rsidR="00EB3035" w:rsidRDefault="00EB3035" w:rsidP="00EB3035">
      <w:pPr>
        <w:ind w:left="540" w:right="720"/>
      </w:pPr>
      <w:r>
        <w:t xml:space="preserve">Please indicate which </w:t>
      </w:r>
      <w:r>
        <w:rPr>
          <w:b/>
          <w:u w:val="single"/>
        </w:rPr>
        <w:t>ONE</w:t>
      </w:r>
      <w:r>
        <w:t xml:space="preserve"> of the three minimum qualifications the candidate meets and </w:t>
      </w:r>
      <w:r>
        <w:rPr>
          <w:b/>
          <w:u w:val="single"/>
        </w:rPr>
        <w:t>attach</w:t>
      </w:r>
      <w:r>
        <w:t xml:space="preserve"> the appropriate verified supporting documentation. </w:t>
      </w:r>
    </w:p>
    <w:p w14:paraId="2CBF7513" w14:textId="77777777" w:rsidR="00EB3035" w:rsidRDefault="00EB3035" w:rsidP="00EB3035">
      <w:pPr>
        <w:ind w:left="540" w:right="720"/>
      </w:pPr>
      <w:r>
        <w:rPr>
          <w:noProof/>
        </w:rPr>
        <w:drawing>
          <wp:inline distT="0" distB="0" distL="0" distR="0" wp14:anchorId="4E1C526B" wp14:editId="2F92A43F">
            <wp:extent cx="5581650" cy="561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81650" cy="561975"/>
                    </a:xfrm>
                    <a:prstGeom prst="rect">
                      <a:avLst/>
                    </a:prstGeom>
                    <a:noFill/>
                    <a:ln>
                      <a:noFill/>
                    </a:ln>
                  </pic:spPr>
                </pic:pic>
              </a:graphicData>
            </a:graphic>
          </wp:inline>
        </w:drawing>
      </w:r>
    </w:p>
    <w:p w14:paraId="47FB262E" w14:textId="77777777" w:rsidR="00EB3035" w:rsidRDefault="00EB3035" w:rsidP="00420A20">
      <w:pPr>
        <w:pStyle w:val="ListParagraph"/>
        <w:numPr>
          <w:ilvl w:val="0"/>
          <w:numId w:val="66"/>
        </w:numPr>
        <w:spacing w:after="200" w:line="276" w:lineRule="auto"/>
        <w:ind w:left="540" w:right="720" w:firstLine="0"/>
      </w:pPr>
      <w:r>
        <w:t xml:space="preserve">Attach </w:t>
      </w:r>
      <w:r>
        <w:rPr>
          <w:b/>
          <w:u w:val="single"/>
        </w:rPr>
        <w:t>official transcript(s)</w:t>
      </w:r>
      <w:r>
        <w:t xml:space="preserve"> from accredited college(s) with qualifying courses and degree details  </w:t>
      </w:r>
    </w:p>
    <w:p w14:paraId="08F4891B" w14:textId="77777777" w:rsidR="00EB3035" w:rsidRDefault="00EB3035" w:rsidP="00EB3035">
      <w:pPr>
        <w:ind w:left="540" w:right="720"/>
      </w:pPr>
      <w:r>
        <w:rPr>
          <w:noProof/>
        </w:rPr>
        <w:drawing>
          <wp:inline distT="0" distB="0" distL="0" distR="0" wp14:anchorId="27B3C268" wp14:editId="3635C821">
            <wp:extent cx="5038725" cy="285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38725" cy="285750"/>
                    </a:xfrm>
                    <a:prstGeom prst="rect">
                      <a:avLst/>
                    </a:prstGeom>
                    <a:noFill/>
                    <a:ln>
                      <a:noFill/>
                    </a:ln>
                  </pic:spPr>
                </pic:pic>
              </a:graphicData>
            </a:graphic>
          </wp:inline>
        </w:drawing>
      </w:r>
    </w:p>
    <w:p w14:paraId="283C94D8" w14:textId="77777777" w:rsidR="00EB3035" w:rsidRDefault="00EB3035" w:rsidP="00420A20">
      <w:pPr>
        <w:pStyle w:val="ListParagraph"/>
        <w:numPr>
          <w:ilvl w:val="0"/>
          <w:numId w:val="66"/>
        </w:numPr>
        <w:spacing w:after="200" w:line="276" w:lineRule="auto"/>
        <w:ind w:left="540" w:right="720" w:firstLine="0"/>
      </w:pPr>
      <w:r>
        <w:t xml:space="preserve">Attach an up to date copy of CPA license </w:t>
      </w:r>
    </w:p>
    <w:p w14:paraId="3726F99C" w14:textId="77777777" w:rsidR="00EB3035" w:rsidRDefault="00EB3035" w:rsidP="00EB3035">
      <w:pPr>
        <w:ind w:left="540" w:right="720"/>
      </w:pPr>
      <w:r>
        <w:rPr>
          <w:noProof/>
        </w:rPr>
        <w:drawing>
          <wp:inline distT="0" distB="0" distL="0" distR="0" wp14:anchorId="484B643E" wp14:editId="0F517897">
            <wp:extent cx="58388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38825" cy="628650"/>
                    </a:xfrm>
                    <a:prstGeom prst="rect">
                      <a:avLst/>
                    </a:prstGeom>
                    <a:noFill/>
                    <a:ln>
                      <a:noFill/>
                    </a:ln>
                  </pic:spPr>
                </pic:pic>
              </a:graphicData>
            </a:graphic>
          </wp:inline>
        </w:drawing>
      </w:r>
    </w:p>
    <w:p w14:paraId="6D42B906" w14:textId="77777777" w:rsidR="00EB3035" w:rsidRDefault="00EB3035" w:rsidP="00420A20">
      <w:pPr>
        <w:pStyle w:val="ListParagraph"/>
        <w:numPr>
          <w:ilvl w:val="0"/>
          <w:numId w:val="66"/>
        </w:numPr>
        <w:spacing w:line="240" w:lineRule="auto"/>
        <w:ind w:left="540" w:right="720" w:firstLine="0"/>
      </w:pPr>
      <w:r>
        <w:t xml:space="preserve">Attach </w:t>
      </w:r>
      <w:r>
        <w:rPr>
          <w:b/>
          <w:u w:val="single"/>
        </w:rPr>
        <w:t>official graduate transcript</w:t>
      </w:r>
      <w:r>
        <w:t xml:space="preserve"> and concentration certificate if it’s not specified on the transcript.</w:t>
      </w:r>
    </w:p>
    <w:p w14:paraId="33C115D7" w14:textId="77777777" w:rsidR="00EB3035" w:rsidRDefault="00EB3035" w:rsidP="00EB3035">
      <w:pPr>
        <w:pStyle w:val="ListParagraph"/>
        <w:ind w:left="540" w:right="720"/>
      </w:pPr>
    </w:p>
    <w:p w14:paraId="116F99EC" w14:textId="77777777" w:rsidR="00EB3035" w:rsidRDefault="00EB3035" w:rsidP="00EB3035">
      <w:pPr>
        <w:pStyle w:val="ListParagraph"/>
        <w:ind w:left="540" w:right="720"/>
      </w:pPr>
    </w:p>
    <w:p w14:paraId="0170AAC9" w14:textId="77777777" w:rsidR="00EB3035" w:rsidRDefault="00EB3035" w:rsidP="00EB3035">
      <w:pPr>
        <w:pStyle w:val="ListParagraph"/>
        <w:ind w:left="540" w:right="720"/>
      </w:pPr>
    </w:p>
    <w:p w14:paraId="5A548F66" w14:textId="77777777" w:rsidR="00EB3035" w:rsidRDefault="00EB3035" w:rsidP="00EB3035">
      <w:pPr>
        <w:pStyle w:val="ListParagraph"/>
        <w:ind w:left="540" w:right="720"/>
        <w:jc w:val="both"/>
      </w:pPr>
    </w:p>
    <w:p w14:paraId="790E269A" w14:textId="77777777" w:rsidR="00EB3035" w:rsidRDefault="00EB3035" w:rsidP="00EB3035">
      <w:pPr>
        <w:pStyle w:val="ListParagraph"/>
        <w:ind w:left="540" w:right="720"/>
        <w:jc w:val="both"/>
      </w:pPr>
    </w:p>
    <w:p w14:paraId="2EEBD27D" w14:textId="77777777" w:rsidR="00EB3035" w:rsidRDefault="00EB3035" w:rsidP="00EB3035">
      <w:pPr>
        <w:pStyle w:val="ListParagraph"/>
        <w:ind w:left="540" w:right="720"/>
        <w:jc w:val="both"/>
      </w:pPr>
      <w:r>
        <w:t>Verified by: ________________________________________________________________</w:t>
      </w:r>
    </w:p>
    <w:p w14:paraId="27F6D8A8" w14:textId="369DF628" w:rsidR="00EB3035" w:rsidRDefault="00EB3035" w:rsidP="00EB3035">
      <w:pPr>
        <w:pStyle w:val="ListParagraph"/>
        <w:ind w:left="540" w:right="720"/>
        <w:jc w:val="both"/>
        <w:rPr>
          <w:position w:val="6"/>
        </w:rPr>
      </w:pPr>
      <w:r>
        <w:t xml:space="preserve">                        </w:t>
      </w:r>
      <w:r>
        <w:rPr>
          <w:position w:val="6"/>
        </w:rPr>
        <w:t xml:space="preserve">  </w:t>
      </w:r>
      <w:r w:rsidR="00401171">
        <w:rPr>
          <w:position w:val="6"/>
        </w:rPr>
        <w:t>Applicant</w:t>
      </w:r>
      <w:bookmarkStart w:id="165" w:name="_GoBack"/>
      <w:bookmarkEnd w:id="165"/>
      <w:r>
        <w:rPr>
          <w:position w:val="6"/>
        </w:rPr>
        <w:t xml:space="preserve"> Representative</w:t>
      </w:r>
    </w:p>
    <w:p w14:paraId="43E2774D" w14:textId="77777777" w:rsidR="00EB3035" w:rsidRDefault="00EB3035" w:rsidP="00EB3035">
      <w:pPr>
        <w:pStyle w:val="ListParagraph"/>
        <w:ind w:left="540" w:right="720"/>
        <w:jc w:val="both"/>
        <w:rPr>
          <w:position w:val="6"/>
        </w:rPr>
      </w:pPr>
    </w:p>
    <w:p w14:paraId="6207AFBE" w14:textId="77777777" w:rsidR="00EB3035" w:rsidRDefault="00EB3035" w:rsidP="00EB3035">
      <w:pPr>
        <w:pStyle w:val="ListParagraph"/>
        <w:ind w:left="540" w:right="720"/>
        <w:jc w:val="both"/>
        <w:rPr>
          <w:position w:val="6"/>
        </w:rPr>
      </w:pPr>
    </w:p>
    <w:p w14:paraId="5BEE0601" w14:textId="77777777" w:rsidR="00EB3035" w:rsidRDefault="00EB3035" w:rsidP="00EB3035">
      <w:pPr>
        <w:pStyle w:val="ListParagraph"/>
        <w:ind w:left="540" w:right="720"/>
        <w:jc w:val="both"/>
      </w:pPr>
      <w:r>
        <w:t>Approved by: _______________________________________________________________</w:t>
      </w:r>
    </w:p>
    <w:p w14:paraId="5569497A" w14:textId="77777777" w:rsidR="00EB3035" w:rsidRDefault="00EB3035" w:rsidP="00EB3035">
      <w:pPr>
        <w:pStyle w:val="ListParagraph"/>
        <w:ind w:left="540" w:right="720"/>
        <w:jc w:val="both"/>
      </w:pPr>
      <w:r>
        <w:tab/>
      </w:r>
      <w:r>
        <w:tab/>
        <w:t xml:space="preserve">          LDOE Representative</w:t>
      </w:r>
    </w:p>
    <w:p w14:paraId="4334A37D" w14:textId="77777777" w:rsidR="00EB3035" w:rsidRDefault="00EB3035" w:rsidP="00EB3035">
      <w:pPr>
        <w:ind w:left="540" w:right="720"/>
        <w:jc w:val="center"/>
        <w:rPr>
          <w:rFonts w:cs="Arial"/>
          <w:b/>
          <w:sz w:val="20"/>
          <w:szCs w:val="24"/>
        </w:rPr>
      </w:pPr>
    </w:p>
    <w:p w14:paraId="5570C7E7" w14:textId="77777777" w:rsidR="00EB3035" w:rsidRDefault="00EB3035" w:rsidP="00EB3035">
      <w:pPr>
        <w:spacing w:line="240" w:lineRule="auto"/>
      </w:pPr>
    </w:p>
    <w:p w14:paraId="62B1CC6C" w14:textId="77777777" w:rsidR="00EB3035" w:rsidRDefault="00EB3035" w:rsidP="00EB3035">
      <w:pPr>
        <w:spacing w:line="240" w:lineRule="auto"/>
      </w:pPr>
    </w:p>
    <w:p w14:paraId="59FC2D77" w14:textId="77777777" w:rsidR="00EB3035" w:rsidRDefault="00EB3035" w:rsidP="00EB3035">
      <w:pPr>
        <w:spacing w:line="240" w:lineRule="auto"/>
      </w:pPr>
    </w:p>
    <w:p w14:paraId="3A690D17" w14:textId="77777777" w:rsidR="00EB3035" w:rsidRDefault="00EB3035" w:rsidP="00EB3035">
      <w:pPr>
        <w:spacing w:line="240" w:lineRule="auto"/>
      </w:pPr>
    </w:p>
    <w:p w14:paraId="6B28038B" w14:textId="77777777" w:rsidR="00EB3035" w:rsidRDefault="00EB3035" w:rsidP="00EB3035">
      <w:pPr>
        <w:spacing w:line="240" w:lineRule="auto"/>
      </w:pPr>
    </w:p>
    <w:p w14:paraId="791CE3AE" w14:textId="77777777" w:rsidR="00EB3035" w:rsidRDefault="00EB3035" w:rsidP="00EB3035">
      <w:pPr>
        <w:spacing w:line="240" w:lineRule="auto"/>
      </w:pPr>
    </w:p>
    <w:p w14:paraId="64577189" w14:textId="77777777" w:rsidR="00EB3035" w:rsidRDefault="00EB3035" w:rsidP="00EB3035">
      <w:pPr>
        <w:spacing w:line="240" w:lineRule="auto"/>
      </w:pPr>
    </w:p>
    <w:p w14:paraId="09AB8132" w14:textId="77777777" w:rsidR="00EB3035" w:rsidRDefault="00EB3035" w:rsidP="00EB3035">
      <w:pPr>
        <w:spacing w:line="240" w:lineRule="auto"/>
      </w:pPr>
    </w:p>
    <w:p w14:paraId="13880846" w14:textId="77777777" w:rsidR="00EB3035" w:rsidRDefault="00EB3035" w:rsidP="00EB3035">
      <w:pPr>
        <w:spacing w:line="240" w:lineRule="auto"/>
      </w:pPr>
    </w:p>
    <w:p w14:paraId="64B2263E" w14:textId="77777777" w:rsidR="00EB3035" w:rsidRDefault="00EB3035" w:rsidP="00EB3035">
      <w:pPr>
        <w:spacing w:line="240" w:lineRule="auto"/>
      </w:pPr>
    </w:p>
    <w:p w14:paraId="2171F6EF" w14:textId="77777777" w:rsidR="00EB3035" w:rsidRDefault="00EB3035" w:rsidP="00EB3035">
      <w:pPr>
        <w:spacing w:line="240" w:lineRule="auto"/>
      </w:pPr>
    </w:p>
    <w:p w14:paraId="2C1B0392" w14:textId="77777777" w:rsidR="00EB3035" w:rsidRDefault="00EB3035" w:rsidP="00EB3035">
      <w:pPr>
        <w:spacing w:line="240" w:lineRule="auto"/>
      </w:pPr>
    </w:p>
    <w:p w14:paraId="2364BC3A" w14:textId="77777777" w:rsidR="00EB3035" w:rsidRDefault="00EB3035" w:rsidP="00EB3035">
      <w:pPr>
        <w:spacing w:line="240" w:lineRule="auto"/>
      </w:pPr>
    </w:p>
    <w:p w14:paraId="6A95BBC8" w14:textId="77777777" w:rsidR="00EB3035" w:rsidRDefault="00EB3035" w:rsidP="00EB3035">
      <w:pPr>
        <w:spacing w:line="240" w:lineRule="auto"/>
      </w:pPr>
    </w:p>
    <w:p w14:paraId="0D51E923" w14:textId="77777777" w:rsidR="00EB3035" w:rsidRDefault="00EB3035" w:rsidP="00EB3035">
      <w:pPr>
        <w:spacing w:line="240" w:lineRule="auto"/>
      </w:pPr>
    </w:p>
    <w:p w14:paraId="1A699266" w14:textId="77777777" w:rsidR="00EB3035" w:rsidRDefault="00EB3035" w:rsidP="00EB3035">
      <w:pPr>
        <w:pStyle w:val="Heading2"/>
        <w:numPr>
          <w:ilvl w:val="0"/>
          <w:numId w:val="0"/>
        </w:numPr>
        <w:tabs>
          <w:tab w:val="left" w:pos="720"/>
        </w:tabs>
        <w:ind w:left="720" w:hanging="360"/>
      </w:pPr>
      <w:bookmarkStart w:id="166" w:name="_Budget_Forms_and"/>
      <w:bookmarkStart w:id="167" w:name="_Toc5193828"/>
      <w:bookmarkStart w:id="168" w:name="_Toc72931312"/>
      <w:bookmarkEnd w:id="166"/>
      <w:r>
        <w:lastRenderedPageBreak/>
        <w:t>Budget Forms and Instructions</w:t>
      </w:r>
      <w:bookmarkEnd w:id="167"/>
      <w:bookmarkEnd w:id="168"/>
    </w:p>
    <w:p w14:paraId="5F220CBF" w14:textId="77777777" w:rsidR="00EB3035" w:rsidRDefault="00EB3035" w:rsidP="00EB3035">
      <w:r>
        <w:tab/>
      </w:r>
    </w:p>
    <w:p w14:paraId="384FF658" w14:textId="77777777" w:rsidR="00EB3035" w:rsidRDefault="00EB3035" w:rsidP="00EB3035">
      <w:pPr>
        <w:tabs>
          <w:tab w:val="left" w:pos="360"/>
        </w:tabs>
        <w:ind w:left="360" w:right="360"/>
        <w:jc w:val="both"/>
        <w:rPr>
          <w:rFonts w:cs="Arial"/>
          <w:sz w:val="28"/>
          <w:szCs w:val="28"/>
        </w:rPr>
      </w:pPr>
      <w:r>
        <w:rPr>
          <w:rFonts w:cs="Arial"/>
          <w:sz w:val="28"/>
          <w:szCs w:val="28"/>
        </w:rPr>
        <w:t xml:space="preserve">Click </w:t>
      </w:r>
      <w:hyperlink r:id="rId52" w:history="1">
        <w:r>
          <w:rPr>
            <w:rStyle w:val="Hyperlink"/>
            <w:rFonts w:cs="Arial"/>
            <w:sz w:val="28"/>
            <w:szCs w:val="28"/>
          </w:rPr>
          <w:t>HERE</w:t>
        </w:r>
      </w:hyperlink>
      <w:r>
        <w:rPr>
          <w:rFonts w:cs="Arial"/>
          <w:sz w:val="28"/>
          <w:szCs w:val="28"/>
        </w:rPr>
        <w:t xml:space="preserve"> for the budget forms</w:t>
      </w:r>
    </w:p>
    <w:p w14:paraId="6EAA6A94" w14:textId="77777777" w:rsidR="00EB3035" w:rsidRDefault="00EB3035" w:rsidP="00EB3035">
      <w:pPr>
        <w:tabs>
          <w:tab w:val="left" w:pos="360"/>
        </w:tabs>
        <w:ind w:left="360" w:right="360"/>
        <w:jc w:val="both"/>
        <w:rPr>
          <w:rFonts w:cs="Arial"/>
        </w:rPr>
      </w:pPr>
    </w:p>
    <w:p w14:paraId="1AC79D17" w14:textId="77777777" w:rsidR="00EB3035" w:rsidRDefault="00EB3035" w:rsidP="00EB3035">
      <w:pPr>
        <w:tabs>
          <w:tab w:val="left" w:pos="360"/>
        </w:tabs>
        <w:spacing w:line="240" w:lineRule="auto"/>
        <w:ind w:left="360" w:right="360"/>
        <w:jc w:val="both"/>
        <w:rPr>
          <w:rFonts w:cs="Arial"/>
          <w:b/>
        </w:rPr>
      </w:pPr>
      <w:r>
        <w:rPr>
          <w:rFonts w:cs="Arial"/>
          <w:b/>
        </w:rPr>
        <w:t>Instructions for Completing Budget Summary</w:t>
      </w:r>
    </w:p>
    <w:p w14:paraId="76E22F6D" w14:textId="77777777" w:rsidR="00EB3035" w:rsidRDefault="00EB3035" w:rsidP="00EB3035">
      <w:pPr>
        <w:tabs>
          <w:tab w:val="left" w:pos="360"/>
        </w:tabs>
        <w:spacing w:line="240" w:lineRule="auto"/>
        <w:ind w:left="360" w:right="360"/>
        <w:jc w:val="both"/>
        <w:rPr>
          <w:rFonts w:cs="Arial"/>
          <w:b/>
          <w:u w:val="single"/>
        </w:rPr>
      </w:pPr>
    </w:p>
    <w:p w14:paraId="5E427204" w14:textId="77777777" w:rsidR="00EB3035" w:rsidRDefault="00EB3035" w:rsidP="00EB3035">
      <w:pPr>
        <w:tabs>
          <w:tab w:val="left" w:pos="-1440"/>
          <w:tab w:val="left" w:pos="360"/>
        </w:tabs>
        <w:spacing w:line="240" w:lineRule="auto"/>
        <w:ind w:left="360" w:right="360"/>
        <w:jc w:val="both"/>
        <w:rPr>
          <w:rFonts w:cs="Arial"/>
        </w:rPr>
      </w:pPr>
      <w:r>
        <w:rPr>
          <w:rFonts w:cs="Arial"/>
        </w:rPr>
        <w:t xml:space="preserve">The Budget Summary Form (SDEB 1) consists of one function, which is composed of nine major expenditure categories.  These categories reflect the summary of totals from a more detailed budget analysis, which is the second part of the budget you must submit. The total dollar amount budgeted on the Budget Detail for each major expenditure category must equal the dollar amount budgeted for that expenditure category on the Budget Summary page. A legal representative of the entity, namely the Executive Director, LEA superintendent, mayor, etc. must sign these forms.  </w:t>
      </w:r>
    </w:p>
    <w:p w14:paraId="361CE263" w14:textId="77777777" w:rsidR="00EB3035" w:rsidRDefault="00EB3035" w:rsidP="00EB3035">
      <w:pPr>
        <w:spacing w:line="240" w:lineRule="auto"/>
        <w:rPr>
          <w:snapToGrid w:val="0"/>
        </w:rPr>
      </w:pPr>
    </w:p>
    <w:p w14:paraId="0D25CF21" w14:textId="77777777" w:rsidR="00EB3035" w:rsidRDefault="00EB3035" w:rsidP="00420A20">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60"/>
        <w:jc w:val="both"/>
        <w:rPr>
          <w:rFonts w:cs="Arial"/>
          <w:snapToGrid w:val="0"/>
        </w:rPr>
      </w:pPr>
      <w:r>
        <w:rPr>
          <w:rFonts w:cs="Arial"/>
          <w:snapToGrid w:val="0"/>
        </w:rPr>
        <w:t xml:space="preserve">The Budget Detail Form is composed of nine major expenditure categories.  These categories reflect the summary of totals from a more detailed budget analysis.  The total dollar amount budgeted for each major expenditure category must equal the dollar amount budgeted for that expenditure category on the Budget Summary page. </w:t>
      </w:r>
    </w:p>
    <w:p w14:paraId="7E87CC52" w14:textId="77777777" w:rsidR="00EB3035" w:rsidRDefault="00EB3035" w:rsidP="00EB30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right="360" w:hanging="360"/>
        <w:contextualSpacing/>
        <w:jc w:val="both"/>
        <w:rPr>
          <w:rFonts w:cs="Arial"/>
          <w:snapToGrid w:val="0"/>
        </w:rPr>
      </w:pPr>
    </w:p>
    <w:p w14:paraId="3AB673DB" w14:textId="77777777" w:rsidR="00EB3035" w:rsidRDefault="00EB3035" w:rsidP="00420A20">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60"/>
        <w:jc w:val="both"/>
        <w:rPr>
          <w:rFonts w:cs="Arial"/>
          <w:snapToGrid w:val="0"/>
        </w:rPr>
      </w:pPr>
      <w:r>
        <w:rPr>
          <w:rFonts w:cs="Arial"/>
          <w:snapToGrid w:val="0"/>
        </w:rPr>
        <w:t>Use an Object Code number – either 100, 200, 300, etc. – in the Object Code column and then provide the description of the expenditure that corresponds to the class of expenditure: for example, salaries, benefits, supplies.</w:t>
      </w:r>
    </w:p>
    <w:p w14:paraId="04875B06" w14:textId="77777777" w:rsidR="00EB3035" w:rsidRDefault="00EB3035" w:rsidP="00EB3035">
      <w:pPr>
        <w:tabs>
          <w:tab w:val="left" w:pos="720"/>
        </w:tabs>
        <w:spacing w:line="240" w:lineRule="auto"/>
        <w:ind w:left="720" w:right="360" w:hanging="360"/>
        <w:contextualSpacing/>
        <w:rPr>
          <w:rFonts w:cs="Arial"/>
        </w:rPr>
      </w:pPr>
    </w:p>
    <w:p w14:paraId="57BBAD13" w14:textId="77777777" w:rsidR="00EB3035" w:rsidRDefault="00EB3035" w:rsidP="00420A20">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60"/>
        <w:jc w:val="both"/>
        <w:rPr>
          <w:rFonts w:cs="Arial"/>
          <w:snapToGrid w:val="0"/>
        </w:rPr>
      </w:pPr>
      <w:r>
        <w:rPr>
          <w:rFonts w:cs="Arial"/>
        </w:rPr>
        <w:t>When applicable, the</w:t>
      </w:r>
      <w:r>
        <w:rPr>
          <w:rFonts w:cs="Arial"/>
          <w:color w:val="FFFF00"/>
        </w:rPr>
        <w:t xml:space="preserve"> </w:t>
      </w:r>
      <w:r>
        <w:rPr>
          <w:rFonts w:cs="Arial"/>
        </w:rPr>
        <w:t>approved Indirect Cost Rate (for LEAs only) must be listed on the form; this rate must be  applied to the Operating Budget Subtotal when computing the indirect cost.  For non-LEAs, IDC shall not exceed 10%. Please note that upon award the Department will provide instructions to have an IDC rate calculated.</w:t>
      </w:r>
    </w:p>
    <w:p w14:paraId="55EB9F12" w14:textId="77777777" w:rsidR="00EB3035" w:rsidRDefault="00EB3035" w:rsidP="00EB3035">
      <w:pPr>
        <w:tabs>
          <w:tab w:val="left" w:pos="720"/>
        </w:tabs>
        <w:spacing w:line="240" w:lineRule="auto"/>
        <w:ind w:left="720" w:right="360" w:hanging="360"/>
        <w:contextualSpacing/>
        <w:rPr>
          <w:rFonts w:cs="Arial"/>
        </w:rPr>
      </w:pPr>
    </w:p>
    <w:p w14:paraId="4B426854" w14:textId="77777777" w:rsidR="00EB3035" w:rsidRDefault="00EB3035" w:rsidP="00420A20">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60"/>
        <w:jc w:val="both"/>
        <w:rPr>
          <w:rFonts w:cs="Arial"/>
          <w:snapToGrid w:val="0"/>
        </w:rPr>
      </w:pPr>
      <w:r>
        <w:rPr>
          <w:rFonts w:cs="Arial"/>
        </w:rPr>
        <w:t>Amounts budgeted for federal funds must be in accordance with EDGAR.</w:t>
      </w:r>
    </w:p>
    <w:p w14:paraId="4DA942D8" w14:textId="77777777" w:rsidR="00EB3035" w:rsidRDefault="00EB3035" w:rsidP="00EB3035">
      <w:pPr>
        <w:tabs>
          <w:tab w:val="left" w:pos="720"/>
        </w:tabs>
        <w:spacing w:line="240" w:lineRule="auto"/>
        <w:ind w:left="720" w:right="360" w:hanging="360"/>
        <w:contextualSpacing/>
        <w:rPr>
          <w:rFonts w:cs="Arial"/>
        </w:rPr>
      </w:pPr>
    </w:p>
    <w:p w14:paraId="71763A9F" w14:textId="77777777" w:rsidR="00EB3035" w:rsidRDefault="00EB3035" w:rsidP="00420A20">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60"/>
        <w:jc w:val="both"/>
        <w:rPr>
          <w:rFonts w:cs="Arial"/>
          <w:snapToGrid w:val="0"/>
        </w:rPr>
      </w:pPr>
      <w:r>
        <w:rPr>
          <w:rFonts w:cs="Arial"/>
        </w:rPr>
        <w:t xml:space="preserve">Expenditures must be justified in relation to the scope of the project goals, objectives, and activities. Fund requested under this </w:t>
      </w:r>
      <w:r w:rsidR="00ED0DE5">
        <w:rPr>
          <w:rFonts w:cs="Arial"/>
        </w:rPr>
        <w:t>Applicant</w:t>
      </w:r>
      <w:r>
        <w:rPr>
          <w:rFonts w:cs="Arial"/>
        </w:rPr>
        <w:t xml:space="preserve"> must not replace monies used to support existing programs.  All funds must be spent (goods received and services rendered) during the fiscal year designated.</w:t>
      </w:r>
      <w:r>
        <w:rPr>
          <w:rFonts w:cs="Arial"/>
        </w:rPr>
        <w:tab/>
      </w:r>
    </w:p>
    <w:p w14:paraId="5FB3E404" w14:textId="77777777" w:rsidR="00EB3035" w:rsidRDefault="00EB3035" w:rsidP="00EB3035">
      <w:pPr>
        <w:tabs>
          <w:tab w:val="left" w:pos="720"/>
        </w:tabs>
        <w:spacing w:line="240" w:lineRule="auto"/>
        <w:ind w:left="720" w:right="360" w:hanging="360"/>
        <w:contextualSpacing/>
        <w:rPr>
          <w:rFonts w:cs="Arial"/>
        </w:rPr>
      </w:pPr>
    </w:p>
    <w:p w14:paraId="133F49D8" w14:textId="77777777" w:rsidR="00EB3035" w:rsidRDefault="00EB3035" w:rsidP="00420A20">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360"/>
        <w:jc w:val="both"/>
        <w:rPr>
          <w:rFonts w:cs="Arial"/>
          <w:snapToGrid w:val="0"/>
        </w:rPr>
      </w:pPr>
      <w:r>
        <w:rPr>
          <w:rFonts w:cs="Arial"/>
        </w:rPr>
        <w:t>The following instructions for each budget category are based on the Louisiana Accounting and Uniform Governmental Handbook.  Please carefully review these instructions before preparing the supplementary budget  schedules.</w:t>
      </w:r>
    </w:p>
    <w:p w14:paraId="7E009584" w14:textId="77777777" w:rsidR="00EB3035" w:rsidRDefault="00EB3035" w:rsidP="00EB3035">
      <w:pPr>
        <w:tabs>
          <w:tab w:val="left" w:pos="360"/>
        </w:tabs>
        <w:spacing w:line="240" w:lineRule="auto"/>
        <w:ind w:left="360" w:right="360"/>
        <w:jc w:val="both"/>
        <w:rPr>
          <w:rFonts w:cs="Arial"/>
        </w:rPr>
      </w:pPr>
    </w:p>
    <w:p w14:paraId="7774F60A" w14:textId="77777777" w:rsidR="00EB3035" w:rsidRDefault="00EB3035" w:rsidP="00EB3035">
      <w:pPr>
        <w:tabs>
          <w:tab w:val="left" w:pos="360"/>
        </w:tabs>
        <w:spacing w:line="240" w:lineRule="auto"/>
        <w:ind w:left="360" w:right="360"/>
        <w:jc w:val="both"/>
        <w:rPr>
          <w:rFonts w:cs="Arial"/>
        </w:rPr>
      </w:pPr>
      <w:r>
        <w:rPr>
          <w:rFonts w:cs="Arial"/>
          <w:b/>
        </w:rPr>
        <w:t xml:space="preserve">Code 100 Salaries: </w:t>
      </w:r>
      <w:r>
        <w:rPr>
          <w:rFonts w:cs="Arial"/>
        </w:rPr>
        <w:t xml:space="preserve">On the Budget Detail Form, provide a detailed breakout of how the amount of salaries, wages, or stipends to be paid to program personnel who are employees of the contractor are computed.  Give the number of months (weeks or hours) to be paid, and amount per month (week, hour).  For each position, list the names and/or titles of employees and give a brief job description of each. Salaries must be in line with those in similar positions within the community. </w:t>
      </w:r>
    </w:p>
    <w:p w14:paraId="5D0FDF08" w14:textId="77777777" w:rsidR="00EB3035" w:rsidRDefault="00EB3035" w:rsidP="00EB3035">
      <w:pPr>
        <w:tabs>
          <w:tab w:val="left" w:pos="360"/>
        </w:tabs>
        <w:spacing w:line="240" w:lineRule="auto"/>
        <w:ind w:left="360" w:right="360"/>
        <w:jc w:val="both"/>
        <w:rPr>
          <w:rFonts w:cs="Arial"/>
          <w:b/>
          <w:u w:val="single"/>
        </w:rPr>
      </w:pPr>
    </w:p>
    <w:p w14:paraId="44EC2A6B" w14:textId="77777777" w:rsidR="00EB3035" w:rsidRDefault="00EB3035" w:rsidP="00EB3035">
      <w:pPr>
        <w:tabs>
          <w:tab w:val="left" w:pos="360"/>
        </w:tabs>
        <w:spacing w:line="240" w:lineRule="auto"/>
        <w:ind w:left="360" w:right="360"/>
        <w:jc w:val="both"/>
        <w:rPr>
          <w:rFonts w:cs="Arial"/>
        </w:rPr>
      </w:pPr>
      <w:r>
        <w:rPr>
          <w:rFonts w:cs="Arial"/>
          <w:b/>
        </w:rPr>
        <w:t>Code 200 Employee Benefits:</w:t>
      </w:r>
      <w:r>
        <w:rPr>
          <w:rFonts w:cs="Arial"/>
        </w:rPr>
        <w:t xml:space="preserve"> Show the total amount of appropriate employee benefits for program personnel.  The employee benefits budgeted must be consistent with those budgeted for other applicant personnel.  Benefits must be subdivided by type (e.g., social security, unemployment compensation, etc.) and a breakdown of rates charged identified by type. </w:t>
      </w:r>
    </w:p>
    <w:p w14:paraId="33243605" w14:textId="77777777" w:rsidR="00EB3035" w:rsidRDefault="00EB3035" w:rsidP="00EB3035">
      <w:pPr>
        <w:tabs>
          <w:tab w:val="left" w:pos="360"/>
        </w:tabs>
        <w:spacing w:line="240" w:lineRule="auto"/>
        <w:ind w:left="360" w:right="360"/>
        <w:jc w:val="both"/>
        <w:rPr>
          <w:rFonts w:cs="Arial"/>
          <w:b/>
        </w:rPr>
      </w:pPr>
    </w:p>
    <w:p w14:paraId="0F392DEB" w14:textId="77777777" w:rsidR="00EB3035" w:rsidRDefault="00EB3035" w:rsidP="00EB3035">
      <w:pPr>
        <w:tabs>
          <w:tab w:val="left" w:pos="360"/>
        </w:tabs>
        <w:spacing w:line="240" w:lineRule="auto"/>
        <w:ind w:left="360" w:right="360"/>
        <w:jc w:val="both"/>
        <w:rPr>
          <w:rFonts w:cs="Arial"/>
          <w:b/>
        </w:rPr>
      </w:pPr>
      <w:r>
        <w:rPr>
          <w:rFonts w:cs="Arial"/>
          <w:b/>
        </w:rPr>
        <w:t xml:space="preserve">Note: </w:t>
      </w:r>
      <w:r>
        <w:rPr>
          <w:rFonts w:cs="Arial"/>
        </w:rPr>
        <w:t>For contractual employees, you must obtain a ruling from the Internal Revenue Service regarding fringe benefits.</w:t>
      </w:r>
    </w:p>
    <w:p w14:paraId="1FA34A85" w14:textId="77777777" w:rsidR="00EB3035" w:rsidRDefault="00EB3035" w:rsidP="00EB3035">
      <w:pPr>
        <w:tabs>
          <w:tab w:val="left" w:pos="360"/>
        </w:tabs>
        <w:spacing w:line="240" w:lineRule="auto"/>
        <w:ind w:left="360" w:right="360"/>
        <w:jc w:val="both"/>
        <w:rPr>
          <w:rFonts w:cs="Arial"/>
          <w:b/>
        </w:rPr>
      </w:pPr>
    </w:p>
    <w:p w14:paraId="566E81FE" w14:textId="77777777" w:rsidR="00EB3035" w:rsidRDefault="00EB3035" w:rsidP="00EB3035">
      <w:pPr>
        <w:tabs>
          <w:tab w:val="left" w:pos="360"/>
        </w:tabs>
        <w:spacing w:line="240" w:lineRule="auto"/>
        <w:ind w:left="360" w:right="360"/>
        <w:jc w:val="both"/>
        <w:rPr>
          <w:rFonts w:cs="Arial"/>
        </w:rPr>
      </w:pPr>
      <w:r>
        <w:rPr>
          <w:rFonts w:cs="Arial"/>
          <w:b/>
        </w:rPr>
        <w:t>300 Purchased Professional and Technical Services:</w:t>
      </w:r>
      <w:r>
        <w:rPr>
          <w:rFonts w:cs="Arial"/>
        </w:rPr>
        <w:t xml:space="preserve"> Give a breakdown of services to be rendered, all related expenses covered by the contract, the number of days or hours, and the rate per hour or day.  Examples of items included (but not limited to) in this category are banking services, data processing, software licenses when purchased as part of the contract from the vendor or contractor, etc.</w:t>
      </w:r>
    </w:p>
    <w:p w14:paraId="687DD785" w14:textId="77777777" w:rsidR="00EB3035" w:rsidRDefault="00EB3035" w:rsidP="00EB3035">
      <w:pPr>
        <w:tabs>
          <w:tab w:val="left" w:pos="360"/>
        </w:tabs>
        <w:spacing w:line="240" w:lineRule="auto"/>
        <w:ind w:left="360" w:right="360"/>
        <w:jc w:val="both"/>
        <w:rPr>
          <w:rFonts w:cs="Arial"/>
        </w:rPr>
      </w:pPr>
      <w:r>
        <w:rPr>
          <w:rFonts w:cs="Arial"/>
          <w:b/>
        </w:rPr>
        <w:t>An amount for a contractor audit, if one is required, must be budgeted under this category</w:t>
      </w:r>
      <w:r>
        <w:rPr>
          <w:rFonts w:cs="Arial"/>
        </w:rPr>
        <w:t>.  If a contractor receives a total of $750,000 or more in federal funds from all sources, an audit of the contractor must be made in accordance with federal guidelines.  The audit must be completed and paid for prior to the end of the contract period.</w:t>
      </w:r>
    </w:p>
    <w:p w14:paraId="3EC1F8E3" w14:textId="77777777" w:rsidR="00EB3035" w:rsidRDefault="00EB3035" w:rsidP="00EB3035">
      <w:pPr>
        <w:tabs>
          <w:tab w:val="left" w:pos="360"/>
        </w:tabs>
        <w:spacing w:line="240" w:lineRule="auto"/>
        <w:ind w:left="360" w:right="360"/>
        <w:jc w:val="both"/>
        <w:rPr>
          <w:rFonts w:cs="Arial"/>
        </w:rPr>
      </w:pPr>
    </w:p>
    <w:p w14:paraId="3275E1B3" w14:textId="7173CB27" w:rsidR="00EB3035" w:rsidRDefault="00EB3035" w:rsidP="00EB3035">
      <w:pPr>
        <w:tabs>
          <w:tab w:val="left" w:pos="360"/>
        </w:tabs>
        <w:spacing w:line="240" w:lineRule="auto"/>
        <w:ind w:left="360" w:right="360"/>
        <w:jc w:val="both"/>
        <w:rPr>
          <w:rFonts w:cs="Arial"/>
          <w:b/>
        </w:rPr>
      </w:pPr>
      <w:r>
        <w:rPr>
          <w:rFonts w:cs="Arial"/>
          <w:b/>
        </w:rPr>
        <w:t>400 Purchased Property Services:</w:t>
      </w:r>
      <w:r>
        <w:rPr>
          <w:rFonts w:cs="Arial"/>
        </w:rPr>
        <w:t xml:space="preserve"> These services are performed by persons other than contractor employees.  Examples of items in this category include custodial services, lawn care repairs, cleaning services, rentals</w:t>
      </w:r>
      <w:r>
        <w:rPr>
          <w:rFonts w:cs="Arial"/>
          <w:b/>
        </w:rPr>
        <w:t xml:space="preserve">, </w:t>
      </w:r>
      <w:r>
        <w:rPr>
          <w:rFonts w:cs="Arial"/>
        </w:rPr>
        <w:t xml:space="preserve">repairs, lease and maintenance, vehicle maintenance, etc. and must be pro-rated based on the amount of time the facility or institution is used by the </w:t>
      </w:r>
      <w:r w:rsidR="009C31DD">
        <w:rPr>
          <w:rFonts w:cs="Arial"/>
        </w:rPr>
        <w:t xml:space="preserve"> applicant</w:t>
      </w:r>
      <w:r>
        <w:rPr>
          <w:rFonts w:cs="Arial"/>
        </w:rPr>
        <w:t>.</w:t>
      </w:r>
    </w:p>
    <w:p w14:paraId="6F606392" w14:textId="77777777" w:rsidR="00EB3035" w:rsidRDefault="00EB3035" w:rsidP="00EB3035">
      <w:pPr>
        <w:tabs>
          <w:tab w:val="left" w:pos="360"/>
        </w:tabs>
        <w:spacing w:line="240" w:lineRule="auto"/>
        <w:ind w:left="360" w:right="360"/>
        <w:jc w:val="both"/>
        <w:rPr>
          <w:rFonts w:cs="Arial"/>
          <w:b/>
        </w:rPr>
      </w:pPr>
    </w:p>
    <w:p w14:paraId="5FD8C62F" w14:textId="77777777" w:rsidR="00EB3035" w:rsidRDefault="00EB3035" w:rsidP="00EB3035">
      <w:pPr>
        <w:tabs>
          <w:tab w:val="left" w:pos="360"/>
        </w:tabs>
        <w:spacing w:line="240" w:lineRule="auto"/>
        <w:ind w:left="360" w:right="360"/>
        <w:jc w:val="both"/>
        <w:rPr>
          <w:rFonts w:cs="Arial"/>
        </w:rPr>
      </w:pPr>
      <w:r>
        <w:rPr>
          <w:rFonts w:cs="Arial"/>
          <w:b/>
        </w:rPr>
        <w:t>500 OTHER PURCHASED SERVICES:</w:t>
      </w:r>
      <w:r>
        <w:rPr>
          <w:rFonts w:cs="Arial"/>
        </w:rPr>
        <w:t xml:space="preserve"> A detailed description of all costs must be shown.  Examples of expenditures in this category include postage, telephone, printing, internet, operational allowance for bus drivers, subscriptions, transportation, field trips including food purchases, lodging, subsistence, registration fees, amount paid for workshops, in-services (e.g., food, rental of room, other charges associated with workshops purchased from the same vendor) and related items incurred by employees who are traveling on official business for the program.    A cell phone is not an acceptable expenditure under 21</w:t>
      </w:r>
      <w:r>
        <w:rPr>
          <w:rFonts w:cs="Arial"/>
          <w:vertAlign w:val="superscript"/>
        </w:rPr>
        <w:t>st</w:t>
      </w:r>
      <w:r>
        <w:rPr>
          <w:rFonts w:cs="Arial"/>
        </w:rPr>
        <w:t xml:space="preserve"> Century Community Learning Center funds.  Out-of-state and overnight field trips are not allowed for participants enrolled in the 21</w:t>
      </w:r>
      <w:r>
        <w:rPr>
          <w:rFonts w:cs="Arial"/>
          <w:vertAlign w:val="superscript"/>
        </w:rPr>
        <w:t>st</w:t>
      </w:r>
      <w:r>
        <w:rPr>
          <w:rFonts w:cs="Arial"/>
        </w:rPr>
        <w:t xml:space="preserve"> CCLC program.</w:t>
      </w:r>
    </w:p>
    <w:p w14:paraId="1A37D384" w14:textId="77777777" w:rsidR="00EB3035" w:rsidRDefault="00EB3035" w:rsidP="00EB3035">
      <w:pPr>
        <w:tabs>
          <w:tab w:val="left" w:pos="360"/>
        </w:tabs>
        <w:spacing w:line="240" w:lineRule="auto"/>
        <w:ind w:left="360" w:right="360"/>
        <w:jc w:val="both"/>
        <w:rPr>
          <w:rFonts w:cs="Arial"/>
        </w:rPr>
      </w:pPr>
    </w:p>
    <w:p w14:paraId="6ABA2BA5" w14:textId="4BD75794" w:rsidR="00EB3035" w:rsidRDefault="00EB3035" w:rsidP="00EB3035">
      <w:pPr>
        <w:tabs>
          <w:tab w:val="left" w:pos="360"/>
        </w:tabs>
        <w:spacing w:line="240" w:lineRule="auto"/>
        <w:ind w:left="360" w:right="360"/>
        <w:jc w:val="both"/>
        <w:rPr>
          <w:rFonts w:cs="Arial"/>
        </w:rPr>
      </w:pPr>
      <w:r>
        <w:rPr>
          <w:rFonts w:cs="Arial"/>
        </w:rPr>
        <w:t>Indicate in</w:t>
      </w:r>
      <w:r>
        <w:rPr>
          <w:rFonts w:cs="Arial"/>
        </w:rPr>
        <w:noBreakHyphen/>
        <w:t xml:space="preserve">state travel or out-of-state travel on the Budget Detail. Reimbursement rates must be justified based on LEA board action. If the </w:t>
      </w:r>
      <w:r w:rsidR="009C31DD">
        <w:rPr>
          <w:rFonts w:cs="Arial"/>
        </w:rPr>
        <w:t xml:space="preserve"> applicant</w:t>
      </w:r>
      <w:r>
        <w:rPr>
          <w:rFonts w:cs="Arial"/>
        </w:rPr>
        <w:t xml:space="preserve"> is a public entity, use your agency’s approved reimbursement rate for travel expenses.  If </w:t>
      </w:r>
      <w:r w:rsidR="009C31DD">
        <w:rPr>
          <w:rFonts w:cs="Arial"/>
        </w:rPr>
        <w:t xml:space="preserve">applicant </w:t>
      </w:r>
      <w:r>
        <w:rPr>
          <w:rFonts w:cs="Arial"/>
        </w:rPr>
        <w:t xml:space="preserve">is not a public entity or if your agency does not have an approved reimbursement rate, you may elect to use the state-approved rates in effect. Current state rates are as follows: mileage - $.51/mile; meals </w:t>
      </w:r>
      <w:r>
        <w:rPr>
          <w:rFonts w:cs="Arial"/>
        </w:rPr>
        <w:noBreakHyphen/>
        <w:t xml:space="preserve"> $46-$65 per day (depending on area of state); lodging </w:t>
      </w:r>
      <w:r>
        <w:rPr>
          <w:rFonts w:cs="Arial"/>
        </w:rPr>
        <w:noBreakHyphen/>
        <w:t xml:space="preserve"> $77-$135 per night (depending on area of state) plus tax.  For travel in high cost areas, refer to PPM49 for high cost rates.   Any travel expenses above the state rates must be justified and approved by the Commissioner of Administration. </w:t>
      </w:r>
      <w:hyperlink r:id="rId53" w:history="1">
        <w:r>
          <w:rPr>
            <w:rStyle w:val="Hyperlink"/>
            <w:rFonts w:cs="Arial"/>
            <w:color w:val="0000FF"/>
          </w:rPr>
          <w:t>http://www.doa.louisiana.gov/osp/travel/travelpolicy/pocketguide.pdf</w:t>
        </w:r>
      </w:hyperlink>
    </w:p>
    <w:p w14:paraId="032937BB" w14:textId="77777777" w:rsidR="00EB3035" w:rsidRDefault="00EB3035" w:rsidP="00EB3035">
      <w:pPr>
        <w:tabs>
          <w:tab w:val="left" w:pos="360"/>
        </w:tabs>
        <w:spacing w:line="240" w:lineRule="auto"/>
        <w:ind w:left="360" w:right="360"/>
        <w:jc w:val="both"/>
        <w:rPr>
          <w:rFonts w:cs="Arial"/>
        </w:rPr>
      </w:pPr>
    </w:p>
    <w:p w14:paraId="5F4BABCA" w14:textId="77777777" w:rsidR="00EB3035" w:rsidRDefault="00EB3035" w:rsidP="00EB3035">
      <w:pPr>
        <w:tabs>
          <w:tab w:val="left" w:pos="360"/>
        </w:tabs>
        <w:spacing w:line="240" w:lineRule="auto"/>
        <w:ind w:left="360" w:right="360"/>
        <w:jc w:val="both"/>
        <w:rPr>
          <w:rFonts w:cs="Arial"/>
        </w:rPr>
      </w:pPr>
      <w:r>
        <w:rPr>
          <w:rFonts w:cs="Arial"/>
        </w:rPr>
        <w:t>Note: If a registration fee includes a fee for an individual membership to a professional organization, this fee is not reimbursable.  OMB Circular A-87 clarifies that only an entity may be reimbursed for any professional dues and memberships; individual membership dues are not reimbursable through program funds.</w:t>
      </w:r>
    </w:p>
    <w:p w14:paraId="750A60B0" w14:textId="77777777" w:rsidR="00EB3035" w:rsidRDefault="00EB3035" w:rsidP="00EB3035">
      <w:pPr>
        <w:tabs>
          <w:tab w:val="left" w:pos="360"/>
        </w:tabs>
        <w:spacing w:line="240" w:lineRule="auto"/>
        <w:ind w:left="360" w:right="360"/>
        <w:jc w:val="both"/>
        <w:rPr>
          <w:rFonts w:cs="Arial"/>
          <w:b/>
        </w:rPr>
      </w:pPr>
    </w:p>
    <w:p w14:paraId="2A2C3DE5" w14:textId="77777777" w:rsidR="00EB3035" w:rsidRDefault="00EB3035" w:rsidP="00EB3035">
      <w:pPr>
        <w:tabs>
          <w:tab w:val="left" w:pos="360"/>
        </w:tabs>
        <w:spacing w:line="240" w:lineRule="auto"/>
        <w:ind w:left="360" w:right="360"/>
        <w:jc w:val="both"/>
        <w:rPr>
          <w:rFonts w:cs="Arial"/>
          <w:b/>
        </w:rPr>
      </w:pPr>
      <w:r>
        <w:rPr>
          <w:rFonts w:cs="Arial"/>
          <w:b/>
        </w:rPr>
        <w:t>600 Supplies:</w:t>
      </w:r>
      <w:r>
        <w:rPr>
          <w:rFonts w:cs="Arial"/>
        </w:rPr>
        <w:t xml:space="preserve"> Items include after-school curricula and instructional materials, reference books, nutritional snacks, (when purchased from outside vendor), energy, office supplies of an expendable nature, etc.  </w:t>
      </w:r>
    </w:p>
    <w:p w14:paraId="7E4F3AB4" w14:textId="77777777" w:rsidR="00EB3035" w:rsidRDefault="00EB3035" w:rsidP="00EB3035">
      <w:pPr>
        <w:tabs>
          <w:tab w:val="left" w:pos="-1440"/>
          <w:tab w:val="left" w:pos="360"/>
        </w:tabs>
        <w:spacing w:line="240" w:lineRule="auto"/>
        <w:ind w:left="360" w:right="360"/>
        <w:jc w:val="both"/>
        <w:rPr>
          <w:rFonts w:cs="Arial"/>
          <w:b/>
          <w:u w:val="single"/>
        </w:rPr>
      </w:pPr>
    </w:p>
    <w:p w14:paraId="408BF44A" w14:textId="1D5ED548" w:rsidR="00EB3035" w:rsidRDefault="00EB3035" w:rsidP="00EB3035">
      <w:pPr>
        <w:tabs>
          <w:tab w:val="left" w:pos="-1440"/>
          <w:tab w:val="left" w:pos="360"/>
        </w:tabs>
        <w:spacing w:line="240" w:lineRule="auto"/>
        <w:ind w:left="360" w:right="360"/>
        <w:jc w:val="both"/>
        <w:rPr>
          <w:rFonts w:cs="Arial"/>
          <w:b/>
        </w:rPr>
      </w:pPr>
      <w:r>
        <w:rPr>
          <w:rFonts w:cs="Arial"/>
          <w:b/>
        </w:rPr>
        <w:t xml:space="preserve">700 Property: </w:t>
      </w:r>
      <w:r>
        <w:rPr>
          <w:rFonts w:cs="Arial"/>
        </w:rPr>
        <w:t xml:space="preserve"> The purchase of property/equipment is an allowable expenditure through some federal </w:t>
      </w:r>
      <w:r w:rsidR="00ED0DE5">
        <w:rPr>
          <w:rFonts w:cs="Arial"/>
        </w:rPr>
        <w:t>Applicant</w:t>
      </w:r>
      <w:r>
        <w:rPr>
          <w:rFonts w:cs="Arial"/>
        </w:rPr>
        <w:t xml:space="preserve"> funds.  An applicant</w:t>
      </w:r>
      <w:r>
        <w:rPr>
          <w:rFonts w:cs="Arial"/>
          <w:b/>
        </w:rPr>
        <w:t xml:space="preserve"> </w:t>
      </w:r>
      <w:r>
        <w:rPr>
          <w:rFonts w:cs="Arial"/>
        </w:rPr>
        <w:t xml:space="preserve">must give a narrative justification if it proposes to purchase property. </w:t>
      </w:r>
      <w:r w:rsidR="00BC03DC">
        <w:rPr>
          <w:rFonts w:cs="Arial"/>
        </w:rPr>
        <w:t xml:space="preserve"> Applicants</w:t>
      </w:r>
      <w:r>
        <w:rPr>
          <w:rFonts w:cs="Arial"/>
        </w:rPr>
        <w:t xml:space="preserve"> must show a direct relation between such purchase and the accomplishment of goals and objectives and that a hardship would prevail must the purchase be denied; </w:t>
      </w:r>
      <w:r w:rsidR="00BC03DC">
        <w:rPr>
          <w:rFonts w:cs="Arial"/>
        </w:rPr>
        <w:t>applicants</w:t>
      </w:r>
      <w:r>
        <w:rPr>
          <w:rFonts w:cs="Arial"/>
        </w:rPr>
        <w:t xml:space="preserve"> must also provide assurance that equipment purchased will be used solely for programs covered under this </w:t>
      </w:r>
      <w:r w:rsidR="00ED0DE5">
        <w:rPr>
          <w:rFonts w:cs="Arial"/>
        </w:rPr>
        <w:t>Applicant</w:t>
      </w:r>
      <w:r>
        <w:rPr>
          <w:rFonts w:cs="Arial"/>
        </w:rPr>
        <w:t xml:space="preserve"> and will not be used for any unlawful, unauthorized, or illegal purposes.  Equipment and property purchases must be maintained on an inventory list</w:t>
      </w:r>
      <w:r>
        <w:rPr>
          <w:rFonts w:cs="Arial"/>
          <w:b/>
        </w:rPr>
        <w:t>.</w:t>
      </w:r>
    </w:p>
    <w:p w14:paraId="5427A01C" w14:textId="77777777" w:rsidR="00EB3035" w:rsidRDefault="00EB3035" w:rsidP="00EB3035">
      <w:pPr>
        <w:tabs>
          <w:tab w:val="left" w:pos="-1440"/>
          <w:tab w:val="left" w:pos="360"/>
        </w:tabs>
        <w:spacing w:line="240" w:lineRule="auto"/>
        <w:ind w:left="360" w:right="360"/>
        <w:jc w:val="both"/>
        <w:rPr>
          <w:rFonts w:cs="Arial"/>
        </w:rPr>
      </w:pPr>
    </w:p>
    <w:p w14:paraId="0F363B3A" w14:textId="77777777" w:rsidR="00EB3035" w:rsidRDefault="00EB3035" w:rsidP="00EB3035">
      <w:pPr>
        <w:tabs>
          <w:tab w:val="left" w:pos="360"/>
        </w:tabs>
        <w:spacing w:line="240" w:lineRule="auto"/>
        <w:ind w:left="360" w:right="360"/>
        <w:jc w:val="both"/>
        <w:rPr>
          <w:rFonts w:cs="Arial"/>
        </w:rPr>
      </w:pPr>
      <w:r>
        <w:rPr>
          <w:rFonts w:cs="Arial"/>
          <w:b/>
        </w:rPr>
        <w:t xml:space="preserve">Inventory must be maintained for all equipment items with a unit cost of $1000 or more.  </w:t>
      </w:r>
      <w:r>
        <w:rPr>
          <w:rFonts w:cs="Arial"/>
        </w:rPr>
        <w:t>When a contractor no longer receives funding under the 21</w:t>
      </w:r>
      <w:r>
        <w:rPr>
          <w:rFonts w:cs="Arial"/>
          <w:vertAlign w:val="superscript"/>
        </w:rPr>
        <w:t>st</w:t>
      </w:r>
      <w:r>
        <w:rPr>
          <w:rFonts w:cs="Arial"/>
        </w:rPr>
        <w:t xml:space="preserve"> Century Community Learning Center program or the program’s contract has been revoked, all said equipment must be returned to the Department of Education, unless other arrangements are approved by the Louisiana Department of Education.  </w:t>
      </w:r>
    </w:p>
    <w:p w14:paraId="2E8AC683" w14:textId="77777777" w:rsidR="00EB3035" w:rsidRDefault="00EB3035" w:rsidP="00EB3035">
      <w:pPr>
        <w:tabs>
          <w:tab w:val="left" w:pos="360"/>
        </w:tabs>
        <w:spacing w:line="240" w:lineRule="auto"/>
        <w:ind w:left="360" w:right="360"/>
        <w:jc w:val="both"/>
        <w:rPr>
          <w:rFonts w:cs="Arial"/>
          <w:b/>
          <w:u w:val="single"/>
        </w:rPr>
      </w:pPr>
    </w:p>
    <w:p w14:paraId="1CEE4A09" w14:textId="77777777" w:rsidR="00EB3035" w:rsidRDefault="00EB3035" w:rsidP="00EB3035">
      <w:pPr>
        <w:tabs>
          <w:tab w:val="left" w:pos="360"/>
        </w:tabs>
        <w:spacing w:line="240" w:lineRule="auto"/>
        <w:ind w:left="360" w:right="360"/>
        <w:jc w:val="both"/>
        <w:rPr>
          <w:rFonts w:cs="Arial"/>
        </w:rPr>
      </w:pPr>
      <w:r>
        <w:rPr>
          <w:rFonts w:cs="Arial"/>
          <w:b/>
        </w:rPr>
        <w:lastRenderedPageBreak/>
        <w:t xml:space="preserve">800 Other Objects:  </w:t>
      </w:r>
      <w:r>
        <w:rPr>
          <w:rFonts w:cs="Arial"/>
        </w:rPr>
        <w:t xml:space="preserve">This category includes the amounts paid for goods and services not otherwise classified in categories 100 through 700.  </w:t>
      </w:r>
    </w:p>
    <w:p w14:paraId="7C9B08D1" w14:textId="77777777" w:rsidR="00EB3035" w:rsidRDefault="00EB3035" w:rsidP="00EB3035">
      <w:pPr>
        <w:tabs>
          <w:tab w:val="left" w:pos="360"/>
        </w:tabs>
        <w:spacing w:line="240" w:lineRule="auto"/>
        <w:ind w:left="360" w:right="360"/>
        <w:jc w:val="both"/>
        <w:rPr>
          <w:rFonts w:cs="Arial"/>
          <w:b/>
          <w:u w:val="single"/>
        </w:rPr>
      </w:pPr>
    </w:p>
    <w:p w14:paraId="62AE3A0D" w14:textId="77777777" w:rsidR="00EB3035" w:rsidRDefault="00EB3035" w:rsidP="00EB3035">
      <w:pPr>
        <w:spacing w:line="240" w:lineRule="auto"/>
        <w:ind w:left="360"/>
      </w:pPr>
      <w:r>
        <w:rPr>
          <w:rFonts w:cs="Arial"/>
          <w:b/>
        </w:rPr>
        <w:t>900 Other Uses of Funds:</w:t>
      </w:r>
      <w:r>
        <w:rPr>
          <w:rFonts w:cs="Arial"/>
        </w:rPr>
        <w:t xml:space="preserve"> This category is used to summarize amounts budgeted for transactions not properly recorded as expenditures but required for budgetary and accounting control.</w:t>
      </w:r>
    </w:p>
    <w:p w14:paraId="50F5F5F0" w14:textId="77777777" w:rsidR="00EB3035" w:rsidRDefault="00EB3035" w:rsidP="00EB3035">
      <w:pPr>
        <w:spacing w:line="240" w:lineRule="auto"/>
      </w:pPr>
    </w:p>
    <w:p w14:paraId="06E8E3A3" w14:textId="77777777" w:rsidR="00EB3035" w:rsidRDefault="00EB3035" w:rsidP="00EB3035">
      <w:pPr>
        <w:spacing w:line="240" w:lineRule="auto"/>
      </w:pPr>
    </w:p>
    <w:p w14:paraId="2F71A9D3" w14:textId="77777777" w:rsidR="00EB3035" w:rsidRDefault="00EB3035" w:rsidP="00EB3035">
      <w:pPr>
        <w:pStyle w:val="Heading2"/>
        <w:numPr>
          <w:ilvl w:val="0"/>
          <w:numId w:val="0"/>
        </w:numPr>
        <w:tabs>
          <w:tab w:val="left" w:pos="720"/>
        </w:tabs>
        <w:ind w:left="720" w:hanging="180"/>
      </w:pPr>
      <w:bookmarkStart w:id="169" w:name="_Toc5193829"/>
      <w:bookmarkStart w:id="170" w:name="_Toc72931313"/>
      <w:r>
        <w:t>SAMPLE BUDGET</w:t>
      </w:r>
      <w:bookmarkEnd w:id="169"/>
      <w:bookmarkEnd w:id="170"/>
      <w:r>
        <w:t xml:space="preserve"> </w:t>
      </w:r>
    </w:p>
    <w:p w14:paraId="368CD3AD" w14:textId="77777777" w:rsidR="00EB3035" w:rsidRDefault="00EB3035" w:rsidP="00EB3035">
      <w:pPr>
        <w:pStyle w:val="RFPBodyText"/>
        <w:ind w:left="360"/>
        <w:jc w:val="both"/>
        <w:rPr>
          <w:rFonts w:ascii="Arial Narrow" w:hAnsi="Arial Narrow"/>
          <w:b/>
          <w:sz w:val="18"/>
          <w:szCs w:val="18"/>
        </w:rPr>
      </w:pPr>
    </w:p>
    <w:p w14:paraId="53A16D63" w14:textId="77777777" w:rsidR="00EB3035" w:rsidRDefault="00EB3035" w:rsidP="00EB3035">
      <w:pPr>
        <w:pStyle w:val="RFPBodyText"/>
        <w:ind w:left="360" w:firstLine="180"/>
        <w:jc w:val="both"/>
        <w:rPr>
          <w:rFonts w:asciiTheme="minorHAnsi" w:hAnsiTheme="minorHAnsi" w:cstheme="minorHAnsi"/>
          <w:b/>
          <w:sz w:val="22"/>
          <w:szCs w:val="18"/>
        </w:rPr>
      </w:pPr>
      <w:r>
        <w:rPr>
          <w:rFonts w:asciiTheme="minorHAnsi" w:hAnsiTheme="minorHAnsi" w:cstheme="minorHAnsi"/>
          <w:b/>
          <w:sz w:val="22"/>
          <w:szCs w:val="18"/>
        </w:rPr>
        <w:t>Budget with School Year (Afterschool) and Summer Identified</w:t>
      </w:r>
    </w:p>
    <w:p w14:paraId="72EE4B20" w14:textId="77777777" w:rsidR="00EB3035" w:rsidRDefault="00EB3035" w:rsidP="00EB3035">
      <w:pPr>
        <w:spacing w:after="160"/>
        <w:jc w:val="both"/>
      </w:pPr>
      <w:r>
        <w:rPr>
          <w:noProof/>
        </w:rPr>
        <w:drawing>
          <wp:anchor distT="0" distB="0" distL="114300" distR="114300" simplePos="0" relativeHeight="251658240" behindDoc="1" locked="0" layoutInCell="1" allowOverlap="1" wp14:anchorId="438BF912" wp14:editId="6BDEF490">
            <wp:simplePos x="0" y="0"/>
            <wp:positionH relativeFrom="column">
              <wp:posOffset>371475</wp:posOffset>
            </wp:positionH>
            <wp:positionV relativeFrom="paragraph">
              <wp:posOffset>12700</wp:posOffset>
            </wp:positionV>
            <wp:extent cx="6393180" cy="3562350"/>
            <wp:effectExtent l="0" t="0" r="7620" b="0"/>
            <wp:wrapTight wrapText="bothSides">
              <wp:wrapPolygon edited="0">
                <wp:start x="0" y="0"/>
                <wp:lineTo x="0" y="21484"/>
                <wp:lineTo x="21561" y="21484"/>
                <wp:lineTo x="215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393180" cy="3562350"/>
                    </a:xfrm>
                    <a:prstGeom prst="rect">
                      <a:avLst/>
                    </a:prstGeom>
                    <a:noFill/>
                  </pic:spPr>
                </pic:pic>
              </a:graphicData>
            </a:graphic>
            <wp14:sizeRelH relativeFrom="margin">
              <wp14:pctWidth>0</wp14:pctWidth>
            </wp14:sizeRelH>
            <wp14:sizeRelV relativeFrom="margin">
              <wp14:pctHeight>0</wp14:pctHeight>
            </wp14:sizeRelV>
          </wp:anchor>
        </w:drawing>
      </w:r>
    </w:p>
    <w:p w14:paraId="3AC4F480" w14:textId="77777777" w:rsidR="00EB3035" w:rsidRDefault="00EB3035" w:rsidP="00EB3035">
      <w:pPr>
        <w:spacing w:line="240" w:lineRule="auto"/>
      </w:pPr>
    </w:p>
    <w:p w14:paraId="30E49F4E" w14:textId="77777777" w:rsidR="00EB3035" w:rsidRDefault="00EB3035" w:rsidP="00EB3035">
      <w:pPr>
        <w:spacing w:line="240" w:lineRule="auto"/>
      </w:pPr>
    </w:p>
    <w:p w14:paraId="4DC02DC8" w14:textId="77777777" w:rsidR="00EB3035" w:rsidRDefault="00EB3035" w:rsidP="00EB3035">
      <w:pPr>
        <w:spacing w:line="240" w:lineRule="auto"/>
      </w:pPr>
    </w:p>
    <w:p w14:paraId="60A91F35" w14:textId="77777777" w:rsidR="00EB3035" w:rsidRDefault="00EB3035" w:rsidP="00EB3035">
      <w:pPr>
        <w:spacing w:line="240" w:lineRule="auto"/>
      </w:pPr>
    </w:p>
    <w:p w14:paraId="531F0E04" w14:textId="77777777" w:rsidR="00EB3035" w:rsidRDefault="00EB3035" w:rsidP="00EB3035">
      <w:pPr>
        <w:spacing w:line="240" w:lineRule="auto"/>
      </w:pPr>
    </w:p>
    <w:p w14:paraId="6969A085" w14:textId="77777777" w:rsidR="00EB3035" w:rsidRDefault="00EB3035" w:rsidP="00EB3035">
      <w:pPr>
        <w:spacing w:line="240" w:lineRule="auto"/>
      </w:pPr>
    </w:p>
    <w:p w14:paraId="143FEBD4" w14:textId="77777777" w:rsidR="00EB3035" w:rsidRDefault="00EB3035" w:rsidP="00EB3035">
      <w:pPr>
        <w:spacing w:line="240" w:lineRule="auto"/>
      </w:pPr>
    </w:p>
    <w:p w14:paraId="7346F1DD" w14:textId="77777777" w:rsidR="00EB3035" w:rsidRDefault="00EB3035" w:rsidP="00EB3035">
      <w:pPr>
        <w:spacing w:line="240" w:lineRule="auto"/>
      </w:pPr>
    </w:p>
    <w:p w14:paraId="03B9A0ED" w14:textId="77777777" w:rsidR="00EB3035" w:rsidRDefault="00EB3035" w:rsidP="00EB3035">
      <w:pPr>
        <w:spacing w:line="240" w:lineRule="auto"/>
      </w:pPr>
    </w:p>
    <w:p w14:paraId="035F5E79" w14:textId="77777777" w:rsidR="00EB3035" w:rsidRDefault="00EB3035" w:rsidP="00EB3035">
      <w:pPr>
        <w:spacing w:line="240" w:lineRule="auto"/>
      </w:pPr>
    </w:p>
    <w:p w14:paraId="7CB7E82C" w14:textId="77777777" w:rsidR="00EB3035" w:rsidRDefault="00EB3035" w:rsidP="00EB3035">
      <w:pPr>
        <w:spacing w:line="240" w:lineRule="auto"/>
      </w:pPr>
    </w:p>
    <w:p w14:paraId="3652E43C" w14:textId="77777777" w:rsidR="00EB3035" w:rsidRDefault="00EB3035" w:rsidP="00EB3035">
      <w:pPr>
        <w:spacing w:line="240" w:lineRule="auto"/>
      </w:pPr>
    </w:p>
    <w:p w14:paraId="250A9C34" w14:textId="77777777" w:rsidR="00EB3035" w:rsidRDefault="00EB3035" w:rsidP="00EB3035">
      <w:pPr>
        <w:spacing w:line="240" w:lineRule="auto"/>
      </w:pPr>
    </w:p>
    <w:p w14:paraId="23173888" w14:textId="77777777" w:rsidR="00EB3035" w:rsidRDefault="00EB3035" w:rsidP="00EB3035">
      <w:pPr>
        <w:spacing w:line="240" w:lineRule="auto"/>
      </w:pPr>
    </w:p>
    <w:p w14:paraId="4CE07161" w14:textId="77777777" w:rsidR="00EB3035" w:rsidRDefault="00EB3035" w:rsidP="00EB3035">
      <w:pPr>
        <w:spacing w:line="240" w:lineRule="auto"/>
      </w:pPr>
    </w:p>
    <w:p w14:paraId="596A6403" w14:textId="77777777" w:rsidR="00EB3035" w:rsidRDefault="00EB3035" w:rsidP="00EB3035">
      <w:pPr>
        <w:spacing w:line="240" w:lineRule="auto"/>
      </w:pPr>
    </w:p>
    <w:p w14:paraId="618BB5C2" w14:textId="77777777" w:rsidR="00EB3035" w:rsidRDefault="00EB3035" w:rsidP="00EB3035">
      <w:pPr>
        <w:spacing w:line="240" w:lineRule="auto"/>
      </w:pPr>
    </w:p>
    <w:p w14:paraId="47C8B82E" w14:textId="77777777" w:rsidR="00EB3035" w:rsidRDefault="00EB3035" w:rsidP="00EB3035">
      <w:pPr>
        <w:spacing w:line="240" w:lineRule="auto"/>
      </w:pPr>
    </w:p>
    <w:p w14:paraId="7A4E9B58" w14:textId="77777777" w:rsidR="00EB3035" w:rsidRDefault="00EB3035" w:rsidP="00EB3035">
      <w:pPr>
        <w:spacing w:line="240" w:lineRule="auto"/>
      </w:pPr>
    </w:p>
    <w:p w14:paraId="34AA689E" w14:textId="77777777" w:rsidR="00EB3035" w:rsidRDefault="00EB3035" w:rsidP="00EB3035">
      <w:pPr>
        <w:spacing w:line="240" w:lineRule="auto"/>
      </w:pPr>
    </w:p>
    <w:p w14:paraId="087C53BD" w14:textId="77777777" w:rsidR="00EB3035" w:rsidRDefault="00EB3035" w:rsidP="00EB3035">
      <w:pPr>
        <w:spacing w:line="240" w:lineRule="auto"/>
      </w:pPr>
    </w:p>
    <w:p w14:paraId="24A52113" w14:textId="77777777" w:rsidR="00EB3035" w:rsidRDefault="00EB3035" w:rsidP="00EB3035">
      <w:pPr>
        <w:spacing w:line="240" w:lineRule="auto"/>
      </w:pPr>
    </w:p>
    <w:p w14:paraId="6DF29E35" w14:textId="77777777" w:rsidR="00EB3035" w:rsidRDefault="00EB3035" w:rsidP="00EB3035">
      <w:pPr>
        <w:spacing w:after="160"/>
        <w:rPr>
          <w:rFonts w:asciiTheme="majorHAnsi" w:eastAsiaTheme="majorEastAsia" w:hAnsiTheme="majorHAnsi" w:cstheme="majorBidi"/>
          <w:b/>
          <w:sz w:val="24"/>
          <w:szCs w:val="26"/>
        </w:rPr>
      </w:pPr>
      <w:r>
        <w:br w:type="page"/>
      </w:r>
      <w:bookmarkStart w:id="171" w:name="_FORM_G"/>
      <w:bookmarkEnd w:id="171"/>
    </w:p>
    <w:p w14:paraId="0FAC3BF6" w14:textId="77777777" w:rsidR="00EB3035" w:rsidRDefault="00EB3035" w:rsidP="00EB3035">
      <w:pPr>
        <w:pStyle w:val="Heading2"/>
        <w:numPr>
          <w:ilvl w:val="0"/>
          <w:numId w:val="0"/>
        </w:numPr>
        <w:tabs>
          <w:tab w:val="left" w:pos="720"/>
        </w:tabs>
        <w:ind w:left="720" w:hanging="360"/>
      </w:pPr>
      <w:bookmarkStart w:id="172" w:name="_Veteran/_Hudson"/>
      <w:bookmarkStart w:id="173" w:name="_Toc5193830"/>
      <w:bookmarkStart w:id="174" w:name="_Toc72931314"/>
      <w:bookmarkEnd w:id="172"/>
      <w:r>
        <w:lastRenderedPageBreak/>
        <w:t>Veteran/ Hudson</w:t>
      </w:r>
      <w:bookmarkEnd w:id="173"/>
      <w:bookmarkEnd w:id="174"/>
    </w:p>
    <w:p w14:paraId="5D8504A3" w14:textId="77777777" w:rsidR="00EB3035" w:rsidRDefault="00EB3035" w:rsidP="009E387E">
      <w:pPr>
        <w:shd w:val="clear" w:color="auto" w:fill="FFFFFF" w:themeFill="background1"/>
        <w:autoSpaceDE w:val="0"/>
        <w:autoSpaceDN w:val="0"/>
        <w:adjustRightInd w:val="0"/>
        <w:ind w:left="540" w:right="360"/>
        <w:jc w:val="center"/>
        <w:rPr>
          <w:rFonts w:cstheme="minorHAnsi"/>
          <w:b/>
          <w:bCs/>
          <w:color w:val="000000"/>
          <w:sz w:val="28"/>
          <w:szCs w:val="28"/>
        </w:rPr>
      </w:pPr>
      <w:r>
        <w:rPr>
          <w:rFonts w:cstheme="minorHAnsi"/>
          <w:b/>
          <w:bCs/>
          <w:color w:val="000000"/>
          <w:sz w:val="28"/>
          <w:szCs w:val="28"/>
        </w:rPr>
        <w:t>21</w:t>
      </w:r>
      <w:r>
        <w:rPr>
          <w:rFonts w:cstheme="minorHAnsi"/>
          <w:b/>
          <w:bCs/>
          <w:color w:val="000000"/>
          <w:sz w:val="28"/>
          <w:szCs w:val="28"/>
          <w:vertAlign w:val="superscript"/>
        </w:rPr>
        <w:t>st</w:t>
      </w:r>
      <w:r>
        <w:rPr>
          <w:rFonts w:cstheme="minorHAnsi"/>
          <w:b/>
          <w:bCs/>
          <w:color w:val="000000"/>
          <w:sz w:val="28"/>
          <w:szCs w:val="28"/>
        </w:rPr>
        <w:t xml:space="preserve"> Century Community Learning Centers Program</w:t>
      </w:r>
    </w:p>
    <w:p w14:paraId="530FCADD" w14:textId="77777777" w:rsidR="00EB3035" w:rsidRDefault="00EB3035" w:rsidP="009E387E">
      <w:pPr>
        <w:shd w:val="clear" w:color="auto" w:fill="FFFFFF" w:themeFill="background1"/>
        <w:autoSpaceDE w:val="0"/>
        <w:autoSpaceDN w:val="0"/>
        <w:adjustRightInd w:val="0"/>
        <w:ind w:left="540" w:right="360"/>
        <w:jc w:val="center"/>
        <w:rPr>
          <w:rFonts w:cstheme="minorHAnsi"/>
          <w:b/>
          <w:bCs/>
          <w:color w:val="000000"/>
          <w:sz w:val="28"/>
          <w:szCs w:val="28"/>
        </w:rPr>
      </w:pPr>
      <w:r>
        <w:rPr>
          <w:rFonts w:cstheme="minorHAnsi"/>
          <w:b/>
          <w:bCs/>
          <w:color w:val="000000"/>
          <w:sz w:val="28"/>
          <w:szCs w:val="28"/>
        </w:rPr>
        <w:t>Veteran/Hudson Initiative Page</w:t>
      </w:r>
    </w:p>
    <w:p w14:paraId="1FE65E79" w14:textId="77777777" w:rsidR="00EB3035" w:rsidRDefault="00EB3035" w:rsidP="00EB3035">
      <w:pPr>
        <w:autoSpaceDE w:val="0"/>
        <w:autoSpaceDN w:val="0"/>
        <w:adjustRightInd w:val="0"/>
        <w:ind w:left="540" w:right="360"/>
        <w:jc w:val="center"/>
        <w:rPr>
          <w:rFonts w:cs="Calibri"/>
          <w:b/>
          <w:bCs/>
          <w:color w:val="000000"/>
        </w:rPr>
      </w:pPr>
    </w:p>
    <w:p w14:paraId="63C307CB" w14:textId="77777777" w:rsidR="00EB3035" w:rsidRDefault="00EB3035" w:rsidP="00EB3035">
      <w:pPr>
        <w:autoSpaceDE w:val="0"/>
        <w:autoSpaceDN w:val="0"/>
        <w:adjustRightInd w:val="0"/>
        <w:ind w:left="540" w:right="360"/>
        <w:jc w:val="both"/>
        <w:rPr>
          <w:rFonts w:cs="Arial"/>
          <w:b/>
        </w:rPr>
      </w:pPr>
      <w:r>
        <w:rPr>
          <w:rFonts w:cs="Arial"/>
          <w:b/>
        </w:rPr>
        <w:t>Instructions</w:t>
      </w:r>
    </w:p>
    <w:p w14:paraId="4C0EEDA8" w14:textId="5CC39187" w:rsidR="00EB3035" w:rsidRDefault="00EB3035" w:rsidP="00EB3035">
      <w:pPr>
        <w:ind w:left="540" w:right="360"/>
        <w:jc w:val="both"/>
        <w:rPr>
          <w:rFonts w:cs="Arial"/>
        </w:rPr>
      </w:pPr>
      <w:r w:rsidRPr="001E362E">
        <w:rPr>
          <w:rFonts w:cs="Arial"/>
        </w:rPr>
        <w:t xml:space="preserve">Place a check in the box(s) of the initiative and subcontractor status that your organization qualifies.  Additionally, provide the documentation to support the boxes chosen.  NOTE:  If a box has been checked and the </w:t>
      </w:r>
      <w:r w:rsidR="00BC03DC">
        <w:rPr>
          <w:rFonts w:cs="Arial"/>
        </w:rPr>
        <w:t>applicant</w:t>
      </w:r>
      <w:r w:rsidRPr="001E362E">
        <w:rPr>
          <w:rFonts w:cs="Arial"/>
        </w:rPr>
        <w:t xml:space="preserve"> does not provide documentation the </w:t>
      </w:r>
      <w:r w:rsidR="00BC03DC">
        <w:rPr>
          <w:rFonts w:cs="Arial"/>
        </w:rPr>
        <w:t xml:space="preserve"> applicant</w:t>
      </w:r>
      <w:r w:rsidRPr="001E362E">
        <w:rPr>
          <w:rFonts w:cs="Arial"/>
        </w:rPr>
        <w:t xml:space="preserve"> will receive zero (0) points in this area.  The </w:t>
      </w:r>
      <w:r w:rsidR="00BC03DC">
        <w:rPr>
          <w:rFonts w:cs="Arial"/>
        </w:rPr>
        <w:t xml:space="preserve"> applicant</w:t>
      </w:r>
      <w:r w:rsidRPr="001E362E">
        <w:rPr>
          <w:rFonts w:cs="Arial"/>
        </w:rPr>
        <w:t xml:space="preserve"> will only receive a maximum 12 ( twelve points in this area).</w:t>
      </w:r>
    </w:p>
    <w:p w14:paraId="73C029FC" w14:textId="77777777" w:rsidR="00EB3035" w:rsidRDefault="00EB3035" w:rsidP="00EB3035">
      <w:pPr>
        <w:ind w:left="720" w:right="360"/>
        <w:jc w:val="both"/>
        <w:rPr>
          <w:rFonts w:ascii="Arial Narrow" w:hAnsi="Arial Narrow" w:cs="Arial"/>
          <w:sz w:val="18"/>
          <w:szCs w:val="18"/>
        </w:rPr>
      </w:pPr>
      <w:r>
        <w:rPr>
          <w:rFonts w:ascii="Arial Narrow" w:hAnsi="Arial Narrow" w:cs="Arial"/>
          <w:sz w:val="18"/>
          <w:szCs w:val="18"/>
        </w:rPr>
        <w:t xml:space="preserve">      </w:t>
      </w:r>
    </w:p>
    <w:p w14:paraId="2E178E3A" w14:textId="77777777" w:rsidR="00EB3035" w:rsidRDefault="00EB3035" w:rsidP="00EB3035">
      <w:pPr>
        <w:jc w:val="both"/>
        <w:rPr>
          <w:rFonts w:ascii="Arial Narrow" w:hAnsi="Arial Narrow" w:cs="Arial"/>
          <w:sz w:val="18"/>
          <w:szCs w:val="18"/>
        </w:rPr>
      </w:pPr>
    </w:p>
    <w:tbl>
      <w:tblPr>
        <w:tblStyle w:val="TableGrid"/>
        <w:tblW w:w="7560" w:type="dxa"/>
        <w:tblInd w:w="1610" w:type="dxa"/>
        <w:tblLook w:val="04A0" w:firstRow="1" w:lastRow="0" w:firstColumn="1" w:lastColumn="0" w:noHBand="0" w:noVBand="1"/>
      </w:tblPr>
      <w:tblGrid>
        <w:gridCol w:w="5490"/>
        <w:gridCol w:w="810"/>
        <w:gridCol w:w="1260"/>
      </w:tblGrid>
      <w:tr w:rsidR="00734213" w14:paraId="176CD307" w14:textId="77777777" w:rsidTr="00865537">
        <w:tc>
          <w:tcPr>
            <w:tcW w:w="5490" w:type="dxa"/>
            <w:tcBorders>
              <w:top w:val="single" w:sz="4" w:space="0" w:color="auto"/>
              <w:left w:val="single" w:sz="4" w:space="0" w:color="auto"/>
              <w:bottom w:val="single" w:sz="4" w:space="0" w:color="auto"/>
              <w:right w:val="single" w:sz="4" w:space="0" w:color="auto"/>
            </w:tcBorders>
            <w:shd w:val="clear" w:color="auto" w:fill="00B0F0"/>
            <w:vAlign w:val="center"/>
          </w:tcPr>
          <w:p w14:paraId="58B80D47" w14:textId="77777777" w:rsidR="00734213" w:rsidRDefault="00734213">
            <w:pPr>
              <w:jc w:val="center"/>
              <w:rPr>
                <w:rFonts w:asciiTheme="minorHAnsi" w:hAnsiTheme="minorHAnsi" w:cstheme="minorHAnsi"/>
                <w:b/>
                <w:sz w:val="22"/>
              </w:rPr>
            </w:pPr>
          </w:p>
        </w:tc>
        <w:tc>
          <w:tcPr>
            <w:tcW w:w="810" w:type="dxa"/>
            <w:tcBorders>
              <w:top w:val="single" w:sz="4" w:space="0" w:color="auto"/>
              <w:left w:val="single" w:sz="4" w:space="0" w:color="auto"/>
              <w:bottom w:val="single" w:sz="4" w:space="0" w:color="auto"/>
              <w:right w:val="single" w:sz="4" w:space="0" w:color="auto"/>
            </w:tcBorders>
            <w:shd w:val="clear" w:color="auto" w:fill="00B0F0"/>
            <w:hideMark/>
          </w:tcPr>
          <w:p w14:paraId="27E23E34" w14:textId="77777777" w:rsidR="00734213" w:rsidRDefault="00734213">
            <w:pPr>
              <w:autoSpaceDE w:val="0"/>
              <w:autoSpaceDN w:val="0"/>
              <w:adjustRightInd w:val="0"/>
              <w:jc w:val="center"/>
              <w:rPr>
                <w:rFonts w:asciiTheme="minorHAnsi" w:hAnsiTheme="minorHAnsi" w:cstheme="minorHAnsi"/>
                <w:b/>
                <w:color w:val="000000"/>
              </w:rPr>
            </w:pPr>
            <w:r>
              <w:rPr>
                <w:rFonts w:asciiTheme="minorHAnsi" w:hAnsiTheme="minorHAnsi" w:cstheme="minorHAnsi"/>
                <w:b/>
                <w:color w:val="000000"/>
              </w:rPr>
              <w:t>Points</w:t>
            </w:r>
          </w:p>
        </w:tc>
        <w:tc>
          <w:tcPr>
            <w:tcW w:w="1260" w:type="dxa"/>
            <w:tcBorders>
              <w:top w:val="single" w:sz="4" w:space="0" w:color="auto"/>
              <w:left w:val="single" w:sz="4" w:space="0" w:color="auto"/>
              <w:bottom w:val="single" w:sz="4" w:space="0" w:color="auto"/>
              <w:right w:val="single" w:sz="4" w:space="0" w:color="auto"/>
            </w:tcBorders>
            <w:shd w:val="clear" w:color="auto" w:fill="00B0F0"/>
            <w:hideMark/>
          </w:tcPr>
          <w:p w14:paraId="2D790977" w14:textId="77777777" w:rsidR="00734213" w:rsidRDefault="00734213">
            <w:pPr>
              <w:autoSpaceDE w:val="0"/>
              <w:autoSpaceDN w:val="0"/>
              <w:adjustRightInd w:val="0"/>
              <w:jc w:val="center"/>
              <w:rPr>
                <w:rFonts w:asciiTheme="minorHAnsi" w:hAnsiTheme="minorHAnsi" w:cstheme="minorHAnsi"/>
                <w:b/>
                <w:color w:val="000000"/>
              </w:rPr>
            </w:pPr>
            <w:r>
              <w:rPr>
                <w:rFonts w:asciiTheme="minorHAnsi" w:hAnsiTheme="minorHAnsi" w:cstheme="minorHAnsi"/>
                <w:b/>
                <w:color w:val="000000"/>
              </w:rPr>
              <w:t>Check the box that applies</w:t>
            </w:r>
          </w:p>
        </w:tc>
      </w:tr>
      <w:tr w:rsidR="00734213" w14:paraId="4E89DFEE" w14:textId="77777777" w:rsidTr="00865537">
        <w:trPr>
          <w:trHeight w:val="569"/>
        </w:trPr>
        <w:tc>
          <w:tcPr>
            <w:tcW w:w="5490" w:type="dxa"/>
            <w:tcBorders>
              <w:top w:val="single" w:sz="4" w:space="0" w:color="auto"/>
              <w:left w:val="single" w:sz="4" w:space="0" w:color="auto"/>
              <w:bottom w:val="single" w:sz="4" w:space="0" w:color="auto"/>
              <w:right w:val="single" w:sz="4" w:space="0" w:color="auto"/>
            </w:tcBorders>
            <w:vAlign w:val="center"/>
            <w:hideMark/>
          </w:tcPr>
          <w:p w14:paraId="44E8813E" w14:textId="0947104F" w:rsidR="00734213" w:rsidRDefault="00734213" w:rsidP="00BC03DC">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Is the </w:t>
            </w:r>
            <w:r w:rsidR="00BC03DC">
              <w:rPr>
                <w:rFonts w:asciiTheme="minorHAnsi" w:hAnsiTheme="minorHAnsi" w:cstheme="minorHAnsi"/>
                <w:b/>
                <w:color w:val="000000"/>
                <w:u w:val="single"/>
              </w:rPr>
              <w:t xml:space="preserve"> applicant</w:t>
            </w:r>
            <w:r>
              <w:rPr>
                <w:rFonts w:asciiTheme="minorHAnsi" w:hAnsiTheme="minorHAnsi" w:cstheme="minorHAnsi"/>
                <w:color w:val="000000"/>
              </w:rPr>
              <w:t xml:space="preserve"> a certified small entrepreneurship through the Veterans Initiative?</w:t>
            </w:r>
          </w:p>
        </w:tc>
        <w:tc>
          <w:tcPr>
            <w:tcW w:w="810" w:type="dxa"/>
            <w:tcBorders>
              <w:top w:val="single" w:sz="4" w:space="0" w:color="auto"/>
              <w:left w:val="single" w:sz="4" w:space="0" w:color="auto"/>
              <w:bottom w:val="single" w:sz="4" w:space="0" w:color="auto"/>
              <w:right w:val="single" w:sz="4" w:space="0" w:color="auto"/>
            </w:tcBorders>
            <w:vAlign w:val="center"/>
            <w:hideMark/>
          </w:tcPr>
          <w:p w14:paraId="26B30F3A" w14:textId="77777777" w:rsidR="00734213" w:rsidRDefault="00734213">
            <w:pPr>
              <w:autoSpaceDE w:val="0"/>
              <w:autoSpaceDN w:val="0"/>
              <w:adjustRightInd w:val="0"/>
              <w:jc w:val="center"/>
              <w:rPr>
                <w:rFonts w:asciiTheme="minorHAnsi" w:hAnsiTheme="minorHAnsi" w:cstheme="minorHAnsi"/>
                <w:color w:val="000000"/>
              </w:rPr>
            </w:pPr>
            <w:r>
              <w:rPr>
                <w:rFonts w:asciiTheme="minorHAnsi" w:hAnsiTheme="minorHAnsi" w:cstheme="minorHAnsi"/>
                <w:color w:val="000000"/>
              </w:rPr>
              <w:t>12</w:t>
            </w:r>
          </w:p>
        </w:tc>
        <w:tc>
          <w:tcPr>
            <w:tcW w:w="1260" w:type="dxa"/>
            <w:tcBorders>
              <w:top w:val="single" w:sz="4" w:space="0" w:color="auto"/>
              <w:left w:val="single" w:sz="4" w:space="0" w:color="auto"/>
              <w:bottom w:val="single" w:sz="4" w:space="0" w:color="auto"/>
              <w:right w:val="single" w:sz="4" w:space="0" w:color="auto"/>
            </w:tcBorders>
          </w:tcPr>
          <w:p w14:paraId="3E5BE688" w14:textId="77777777" w:rsidR="00734213" w:rsidRDefault="00734213">
            <w:pPr>
              <w:autoSpaceDE w:val="0"/>
              <w:autoSpaceDN w:val="0"/>
              <w:adjustRightInd w:val="0"/>
              <w:jc w:val="center"/>
              <w:rPr>
                <w:rFonts w:cstheme="minorHAnsi"/>
              </w:rPr>
            </w:pPr>
          </w:p>
          <w:p w14:paraId="66A7CDAA" w14:textId="77777777" w:rsidR="00734213" w:rsidRDefault="00734213">
            <w:pPr>
              <w:autoSpaceDE w:val="0"/>
              <w:autoSpaceDN w:val="0"/>
              <w:adjustRightInd w:val="0"/>
              <w:jc w:val="center"/>
              <w:rPr>
                <w:rFonts w:asciiTheme="minorHAnsi" w:hAnsiTheme="minorHAnsi" w:cstheme="minorHAnsi"/>
                <w:color w:val="000000"/>
                <w:sz w:val="22"/>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2B5AC9">
              <w:rPr>
                <w:rFonts w:cstheme="minorHAnsi"/>
              </w:rPr>
            </w:r>
            <w:r w:rsidR="002B5AC9">
              <w:rPr>
                <w:rFonts w:cstheme="minorHAnsi"/>
              </w:rPr>
              <w:fldChar w:fldCharType="separate"/>
            </w:r>
            <w:r>
              <w:rPr>
                <w:rFonts w:cstheme="minorHAnsi"/>
              </w:rPr>
              <w:fldChar w:fldCharType="end"/>
            </w:r>
          </w:p>
        </w:tc>
      </w:tr>
      <w:tr w:rsidR="00734213" w14:paraId="253C3F84" w14:textId="77777777" w:rsidTr="00865537">
        <w:trPr>
          <w:trHeight w:val="569"/>
        </w:trPr>
        <w:tc>
          <w:tcPr>
            <w:tcW w:w="5490" w:type="dxa"/>
            <w:tcBorders>
              <w:top w:val="single" w:sz="4" w:space="0" w:color="auto"/>
              <w:left w:val="single" w:sz="4" w:space="0" w:color="auto"/>
              <w:bottom w:val="single" w:sz="4" w:space="0" w:color="auto"/>
              <w:right w:val="single" w:sz="4" w:space="0" w:color="auto"/>
            </w:tcBorders>
            <w:vAlign w:val="center"/>
            <w:hideMark/>
          </w:tcPr>
          <w:p w14:paraId="1A6079E4" w14:textId="1FBAEC6C" w:rsidR="00734213" w:rsidRDefault="00734213" w:rsidP="00BC03DC">
            <w:pPr>
              <w:autoSpaceDE w:val="0"/>
              <w:autoSpaceDN w:val="0"/>
              <w:adjustRightInd w:val="0"/>
              <w:rPr>
                <w:rFonts w:asciiTheme="minorHAnsi" w:hAnsiTheme="minorHAnsi" w:cstheme="minorHAnsi"/>
                <w:color w:val="000000"/>
              </w:rPr>
            </w:pPr>
            <w:r>
              <w:rPr>
                <w:rFonts w:asciiTheme="minorHAnsi" w:hAnsiTheme="minorHAnsi" w:cstheme="minorHAnsi"/>
              </w:rPr>
              <w:t xml:space="preserve">Is the </w:t>
            </w:r>
            <w:r w:rsidR="00BC03DC">
              <w:rPr>
                <w:rFonts w:asciiTheme="minorHAnsi" w:hAnsiTheme="minorHAnsi" w:cstheme="minorHAnsi"/>
                <w:b/>
                <w:u w:val="single"/>
              </w:rPr>
              <w:t xml:space="preserve"> applicant</w:t>
            </w:r>
            <w:r>
              <w:rPr>
                <w:rFonts w:asciiTheme="minorHAnsi" w:hAnsiTheme="minorHAnsi" w:cstheme="minorHAnsi"/>
              </w:rPr>
              <w:t xml:space="preserve"> a certified small </w:t>
            </w:r>
            <w:r>
              <w:rPr>
                <w:rFonts w:asciiTheme="minorHAnsi" w:hAnsiTheme="minorHAnsi" w:cstheme="minorHAnsi"/>
                <w:color w:val="000000"/>
              </w:rPr>
              <w:t>entrepreneurship through the</w:t>
            </w:r>
            <w:r>
              <w:rPr>
                <w:rFonts w:asciiTheme="minorHAnsi" w:hAnsiTheme="minorHAnsi" w:cstheme="minorHAnsi"/>
              </w:rPr>
              <w:t xml:space="preserve"> Hudson Initiative? </w:t>
            </w:r>
          </w:p>
        </w:tc>
        <w:tc>
          <w:tcPr>
            <w:tcW w:w="810" w:type="dxa"/>
            <w:tcBorders>
              <w:top w:val="single" w:sz="4" w:space="0" w:color="auto"/>
              <w:left w:val="single" w:sz="4" w:space="0" w:color="auto"/>
              <w:bottom w:val="single" w:sz="4" w:space="0" w:color="auto"/>
              <w:right w:val="single" w:sz="4" w:space="0" w:color="auto"/>
            </w:tcBorders>
            <w:vAlign w:val="center"/>
            <w:hideMark/>
          </w:tcPr>
          <w:p w14:paraId="0230DDCC" w14:textId="77777777" w:rsidR="00734213" w:rsidRDefault="00734213">
            <w:pPr>
              <w:autoSpaceDE w:val="0"/>
              <w:autoSpaceDN w:val="0"/>
              <w:adjustRightInd w:val="0"/>
              <w:jc w:val="center"/>
              <w:rPr>
                <w:rFonts w:asciiTheme="minorHAnsi" w:hAnsiTheme="minorHAnsi" w:cstheme="minorHAnsi"/>
                <w:color w:val="000000"/>
              </w:rPr>
            </w:pPr>
            <w:r>
              <w:rPr>
                <w:rFonts w:asciiTheme="minorHAnsi" w:hAnsiTheme="minorHAnsi" w:cstheme="minorHAnsi"/>
                <w:color w:val="000000"/>
              </w:rPr>
              <w:t>10</w:t>
            </w:r>
          </w:p>
        </w:tc>
        <w:tc>
          <w:tcPr>
            <w:tcW w:w="1260" w:type="dxa"/>
            <w:tcBorders>
              <w:top w:val="single" w:sz="4" w:space="0" w:color="auto"/>
              <w:left w:val="single" w:sz="4" w:space="0" w:color="auto"/>
              <w:bottom w:val="single" w:sz="4" w:space="0" w:color="auto"/>
              <w:right w:val="single" w:sz="4" w:space="0" w:color="auto"/>
            </w:tcBorders>
          </w:tcPr>
          <w:p w14:paraId="27B996E7" w14:textId="77777777" w:rsidR="00734213" w:rsidRDefault="00734213">
            <w:pPr>
              <w:autoSpaceDE w:val="0"/>
              <w:autoSpaceDN w:val="0"/>
              <w:adjustRightInd w:val="0"/>
              <w:jc w:val="center"/>
              <w:rPr>
                <w:rFonts w:cstheme="minorHAnsi"/>
              </w:rPr>
            </w:pPr>
          </w:p>
          <w:p w14:paraId="15DEF3D0" w14:textId="77777777" w:rsidR="00734213" w:rsidRDefault="00734213">
            <w:pPr>
              <w:autoSpaceDE w:val="0"/>
              <w:autoSpaceDN w:val="0"/>
              <w:adjustRightInd w:val="0"/>
              <w:jc w:val="center"/>
              <w:rPr>
                <w:rFonts w:asciiTheme="minorHAnsi" w:hAnsiTheme="minorHAnsi" w:cstheme="minorHAnsi"/>
                <w:color w:val="000000"/>
                <w:sz w:val="22"/>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2B5AC9">
              <w:rPr>
                <w:rFonts w:cstheme="minorHAnsi"/>
              </w:rPr>
            </w:r>
            <w:r w:rsidR="002B5AC9">
              <w:rPr>
                <w:rFonts w:cstheme="minorHAnsi"/>
              </w:rPr>
              <w:fldChar w:fldCharType="separate"/>
            </w:r>
            <w:r>
              <w:rPr>
                <w:rFonts w:cstheme="minorHAnsi"/>
              </w:rPr>
              <w:fldChar w:fldCharType="end"/>
            </w:r>
          </w:p>
        </w:tc>
      </w:tr>
      <w:tr w:rsidR="00734213" w14:paraId="63CE8C08" w14:textId="77777777" w:rsidTr="00865537">
        <w:trPr>
          <w:trHeight w:val="944"/>
        </w:trPr>
        <w:tc>
          <w:tcPr>
            <w:tcW w:w="5490" w:type="dxa"/>
            <w:tcBorders>
              <w:top w:val="single" w:sz="4" w:space="0" w:color="auto"/>
              <w:left w:val="single" w:sz="4" w:space="0" w:color="auto"/>
              <w:bottom w:val="single" w:sz="4" w:space="0" w:color="auto"/>
              <w:right w:val="single" w:sz="4" w:space="0" w:color="auto"/>
            </w:tcBorders>
            <w:vAlign w:val="center"/>
          </w:tcPr>
          <w:p w14:paraId="135D7356" w14:textId="5056D8B1" w:rsidR="00734213" w:rsidRDefault="00734213" w:rsidP="00BC03DC">
            <w:pPr>
              <w:autoSpaceDE w:val="0"/>
              <w:autoSpaceDN w:val="0"/>
              <w:adjustRightInd w:val="0"/>
              <w:rPr>
                <w:rFonts w:asciiTheme="minorHAnsi" w:hAnsiTheme="minorHAnsi" w:cstheme="minorHAnsi"/>
              </w:rPr>
            </w:pPr>
            <w:r>
              <w:rPr>
                <w:rFonts w:asciiTheme="minorHAnsi" w:hAnsiTheme="minorHAnsi" w:cstheme="minorHAnsi"/>
              </w:rPr>
              <w:t xml:space="preserve">Does the </w:t>
            </w:r>
            <w:r w:rsidR="00BC03DC">
              <w:rPr>
                <w:rFonts w:asciiTheme="minorHAnsi" w:hAnsiTheme="minorHAnsi" w:cstheme="minorHAnsi"/>
              </w:rPr>
              <w:t xml:space="preserve"> applicant</w:t>
            </w:r>
            <w:r>
              <w:rPr>
                <w:rFonts w:asciiTheme="minorHAnsi" w:hAnsiTheme="minorHAnsi" w:cstheme="minorHAnsi"/>
              </w:rPr>
              <w:t xml:space="preserve"> intend to subcontract with certified small entrepreneurships (Hudson or Veterans)?  </w:t>
            </w:r>
            <w:r w:rsidRPr="00865537">
              <w:rPr>
                <w:rFonts w:asciiTheme="minorHAnsi" w:hAnsiTheme="minorHAnsi" w:cstheme="minorHAnsi"/>
                <w:b/>
              </w:rPr>
              <w:t>If Yes, respond to the prompts below.</w:t>
            </w:r>
          </w:p>
        </w:tc>
        <w:tc>
          <w:tcPr>
            <w:tcW w:w="810" w:type="dxa"/>
            <w:tcBorders>
              <w:top w:val="single" w:sz="4" w:space="0" w:color="auto"/>
              <w:left w:val="single" w:sz="4" w:space="0" w:color="auto"/>
              <w:bottom w:val="single" w:sz="4" w:space="0" w:color="auto"/>
              <w:right w:val="single" w:sz="4" w:space="0" w:color="auto"/>
            </w:tcBorders>
            <w:vAlign w:val="center"/>
          </w:tcPr>
          <w:p w14:paraId="031E6F8E" w14:textId="77777777" w:rsidR="00734213" w:rsidRDefault="00734213">
            <w:pPr>
              <w:autoSpaceDE w:val="0"/>
              <w:autoSpaceDN w:val="0"/>
              <w:adjustRightInd w:val="0"/>
              <w:jc w:val="center"/>
              <w:rPr>
                <w:rFonts w:asciiTheme="minorHAnsi" w:hAnsiTheme="minorHAnsi" w:cstheme="minorHAnsi"/>
                <w:color w:val="000000"/>
              </w:rPr>
            </w:pPr>
          </w:p>
        </w:tc>
        <w:tc>
          <w:tcPr>
            <w:tcW w:w="1260" w:type="dxa"/>
            <w:tcBorders>
              <w:top w:val="single" w:sz="4" w:space="0" w:color="auto"/>
              <w:left w:val="single" w:sz="4" w:space="0" w:color="auto"/>
              <w:bottom w:val="single" w:sz="4" w:space="0" w:color="auto"/>
              <w:right w:val="single" w:sz="4" w:space="0" w:color="auto"/>
            </w:tcBorders>
          </w:tcPr>
          <w:p w14:paraId="41AA4EBC" w14:textId="77777777" w:rsidR="00734213" w:rsidRDefault="00734213" w:rsidP="00DE30E0">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w:t>
            </w:r>
          </w:p>
          <w:p w14:paraId="3D9B6C53" w14:textId="77777777" w:rsidR="00734213" w:rsidRDefault="00734213" w:rsidP="00DE30E0">
            <w:pPr>
              <w:autoSpaceDE w:val="0"/>
              <w:autoSpaceDN w:val="0"/>
              <w:adjustRightInd w:val="0"/>
              <w:rPr>
                <w:rFonts w:cstheme="minorHAnsi"/>
              </w:rPr>
            </w:pPr>
            <w:r>
              <w:rPr>
                <w:rFonts w:asciiTheme="minorHAnsi" w:hAnsiTheme="minorHAnsi" w:cstheme="minorHAnsi"/>
                <w:color w:val="000000"/>
              </w:rPr>
              <w:t xml:space="preserve">  Yes </w:t>
            </w: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2B5AC9">
              <w:rPr>
                <w:rFonts w:cstheme="minorHAnsi"/>
              </w:rPr>
            </w:r>
            <w:r w:rsidR="002B5AC9">
              <w:rPr>
                <w:rFonts w:cstheme="minorHAnsi"/>
              </w:rPr>
              <w:fldChar w:fldCharType="separate"/>
            </w:r>
            <w:r>
              <w:rPr>
                <w:rFonts w:cstheme="minorHAnsi"/>
              </w:rPr>
              <w:fldChar w:fldCharType="end"/>
            </w:r>
          </w:p>
          <w:p w14:paraId="0E977775" w14:textId="77777777" w:rsidR="00734213" w:rsidRDefault="00734213" w:rsidP="00DE30E0">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  No  </w:t>
            </w: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sidR="002B5AC9">
              <w:rPr>
                <w:rFonts w:cstheme="minorHAnsi"/>
              </w:rPr>
            </w:r>
            <w:r w:rsidR="002B5AC9">
              <w:rPr>
                <w:rFonts w:cstheme="minorHAnsi"/>
              </w:rPr>
              <w:fldChar w:fldCharType="separate"/>
            </w:r>
            <w:r>
              <w:rPr>
                <w:rFonts w:cstheme="minorHAnsi"/>
              </w:rPr>
              <w:fldChar w:fldCharType="end"/>
            </w:r>
          </w:p>
        </w:tc>
      </w:tr>
      <w:tr w:rsidR="00734213" w14:paraId="592ED54D" w14:textId="77777777" w:rsidTr="00865537">
        <w:trPr>
          <w:trHeight w:val="569"/>
        </w:trPr>
        <w:tc>
          <w:tcPr>
            <w:tcW w:w="549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5DF0885" w14:textId="77777777" w:rsidR="00734213" w:rsidRDefault="00734213">
            <w:pPr>
              <w:autoSpaceDE w:val="0"/>
              <w:autoSpaceDN w:val="0"/>
              <w:adjustRightInd w:val="0"/>
              <w:rPr>
                <w:rFonts w:asciiTheme="minorHAnsi" w:hAnsiTheme="minorHAnsi" w:cstheme="minorHAnsi"/>
              </w:rPr>
            </w:pPr>
          </w:p>
        </w:tc>
        <w:tc>
          <w:tcPr>
            <w:tcW w:w="81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8568239" w14:textId="77777777" w:rsidR="00734213" w:rsidRDefault="00734213">
            <w:pPr>
              <w:autoSpaceDE w:val="0"/>
              <w:autoSpaceDN w:val="0"/>
              <w:adjustRightInd w:val="0"/>
              <w:jc w:val="center"/>
              <w:rPr>
                <w:rFonts w:asciiTheme="minorHAnsi" w:hAnsiTheme="minorHAnsi" w:cstheme="minorHAnsi"/>
                <w:color w:val="000000"/>
              </w:rPr>
            </w:pPr>
          </w:p>
        </w:tc>
        <w:tc>
          <w:tcPr>
            <w:tcW w:w="126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09CEAF7C" w14:textId="77777777" w:rsidR="00734213" w:rsidRDefault="00734213">
            <w:pPr>
              <w:autoSpaceDE w:val="0"/>
              <w:autoSpaceDN w:val="0"/>
              <w:adjustRightInd w:val="0"/>
              <w:jc w:val="center"/>
              <w:rPr>
                <w:rFonts w:asciiTheme="minorHAnsi" w:hAnsiTheme="minorHAnsi" w:cstheme="minorHAnsi"/>
                <w:color w:val="000000"/>
              </w:rPr>
            </w:pPr>
          </w:p>
        </w:tc>
      </w:tr>
    </w:tbl>
    <w:p w14:paraId="74B9E015" w14:textId="77777777" w:rsidR="00EB3035" w:rsidRDefault="00EB3035" w:rsidP="00EB3035">
      <w:pPr>
        <w:spacing w:line="240" w:lineRule="auto"/>
      </w:pPr>
    </w:p>
    <w:p w14:paraId="19D6822A" w14:textId="77777777" w:rsidR="00865537" w:rsidRDefault="00865537" w:rsidP="00EB3035">
      <w:pPr>
        <w:spacing w:line="240" w:lineRule="auto"/>
        <w:rPr>
          <w:rFonts w:cstheme="minorHAnsi"/>
        </w:rPr>
      </w:pPr>
    </w:p>
    <w:p w14:paraId="554C3489" w14:textId="77777777" w:rsidR="00EB3035" w:rsidRPr="001E362E" w:rsidRDefault="00865537" w:rsidP="00EB3035">
      <w:pPr>
        <w:spacing w:line="240" w:lineRule="auto"/>
        <w:rPr>
          <w:rFonts w:cstheme="minorHAnsi"/>
          <w:u w:val="single"/>
        </w:rPr>
      </w:pPr>
      <w:r>
        <w:rPr>
          <w:rFonts w:cstheme="minorHAnsi"/>
        </w:rPr>
        <w:t xml:space="preserve">Total value of the </w:t>
      </w:r>
      <w:r w:rsidR="001E362E">
        <w:rPr>
          <w:rFonts w:cstheme="minorHAnsi"/>
        </w:rPr>
        <w:t>applicant’s</w:t>
      </w:r>
      <w:r>
        <w:rPr>
          <w:rFonts w:cstheme="minorHAnsi"/>
        </w:rPr>
        <w:t xml:space="preserve"> </w:t>
      </w:r>
      <w:r w:rsidR="001E362E">
        <w:rPr>
          <w:rFonts w:cstheme="minorHAnsi"/>
        </w:rPr>
        <w:t>application</w:t>
      </w:r>
      <w:r>
        <w:rPr>
          <w:rFonts w:cstheme="minorHAnsi"/>
        </w:rPr>
        <w:t xml:space="preserve"> - $</w:t>
      </w:r>
      <w:r w:rsidRPr="00865537">
        <w:rPr>
          <w:rFonts w:cstheme="minorHAnsi"/>
          <w:u w:val="single"/>
        </w:rPr>
        <w:t>___________________</w:t>
      </w:r>
      <w:r w:rsidR="001E362E">
        <w:rPr>
          <w:rFonts w:cstheme="minorHAnsi"/>
          <w:u w:val="single"/>
        </w:rPr>
        <w:t xml:space="preserve">  </w:t>
      </w:r>
      <w:r w:rsidR="001E362E" w:rsidRPr="001E362E">
        <w:rPr>
          <w:rFonts w:cstheme="minorHAnsi"/>
        </w:rPr>
        <w:t>(projected annual award amount)</w:t>
      </w:r>
    </w:p>
    <w:p w14:paraId="67885D35" w14:textId="77777777" w:rsidR="00865537" w:rsidRDefault="00865537" w:rsidP="00EB3035">
      <w:pPr>
        <w:spacing w:line="240" w:lineRule="auto"/>
        <w:rPr>
          <w:b/>
          <w:u w:val="single"/>
        </w:rPr>
      </w:pPr>
    </w:p>
    <w:p w14:paraId="756CBA9A" w14:textId="77777777" w:rsidR="00EB3035" w:rsidRPr="00734213" w:rsidRDefault="00734213" w:rsidP="00EB3035">
      <w:pPr>
        <w:spacing w:line="240" w:lineRule="auto"/>
        <w:rPr>
          <w:b/>
          <w:u w:val="single"/>
        </w:rPr>
      </w:pPr>
      <w:r w:rsidRPr="00734213">
        <w:rPr>
          <w:b/>
          <w:u w:val="single"/>
        </w:rPr>
        <w:t>Subcontractor Information</w:t>
      </w:r>
    </w:p>
    <w:p w14:paraId="673FABEA" w14:textId="77777777" w:rsidR="00EB3035" w:rsidRDefault="00EB3035" w:rsidP="00EB3035">
      <w:pPr>
        <w:spacing w:line="240" w:lineRule="auto"/>
      </w:pPr>
    </w:p>
    <w:tbl>
      <w:tblPr>
        <w:tblStyle w:val="TableGrid"/>
        <w:tblW w:w="0" w:type="auto"/>
        <w:tblLook w:val="04A0" w:firstRow="1" w:lastRow="0" w:firstColumn="1" w:lastColumn="0" w:noHBand="0" w:noVBand="1"/>
      </w:tblPr>
      <w:tblGrid>
        <w:gridCol w:w="368"/>
        <w:gridCol w:w="3407"/>
        <w:gridCol w:w="1800"/>
        <w:gridCol w:w="3060"/>
        <w:gridCol w:w="2155"/>
      </w:tblGrid>
      <w:tr w:rsidR="00734213" w14:paraId="1704EDED" w14:textId="77777777" w:rsidTr="00734213">
        <w:tc>
          <w:tcPr>
            <w:tcW w:w="367" w:type="dxa"/>
            <w:shd w:val="clear" w:color="auto" w:fill="5B9BD5" w:themeFill="accent1"/>
          </w:tcPr>
          <w:p w14:paraId="10B32786" w14:textId="77777777" w:rsidR="00734213" w:rsidRPr="00734213" w:rsidRDefault="00734213" w:rsidP="00734213">
            <w:pPr>
              <w:jc w:val="center"/>
              <w:rPr>
                <w:rFonts w:asciiTheme="minorHAnsi" w:hAnsiTheme="minorHAnsi" w:cstheme="minorHAnsi"/>
                <w:b/>
              </w:rPr>
            </w:pPr>
            <w:r w:rsidRPr="00734213">
              <w:rPr>
                <w:rFonts w:asciiTheme="minorHAnsi" w:hAnsiTheme="minorHAnsi" w:cstheme="minorHAnsi"/>
                <w:b/>
              </w:rPr>
              <w:t>#</w:t>
            </w:r>
          </w:p>
        </w:tc>
        <w:tc>
          <w:tcPr>
            <w:tcW w:w="3408" w:type="dxa"/>
            <w:shd w:val="clear" w:color="auto" w:fill="5B9BD5" w:themeFill="accent1"/>
          </w:tcPr>
          <w:p w14:paraId="43FFE84A" w14:textId="77777777" w:rsidR="00734213" w:rsidRPr="00734213" w:rsidRDefault="00734213" w:rsidP="00734213">
            <w:pPr>
              <w:jc w:val="center"/>
              <w:rPr>
                <w:rFonts w:asciiTheme="minorHAnsi" w:hAnsiTheme="minorHAnsi" w:cstheme="minorHAnsi"/>
                <w:b/>
              </w:rPr>
            </w:pPr>
            <w:r w:rsidRPr="00734213">
              <w:rPr>
                <w:rFonts w:asciiTheme="minorHAnsi" w:hAnsiTheme="minorHAnsi" w:cstheme="minorHAnsi"/>
                <w:b/>
              </w:rPr>
              <w:t>Subcontractor Name</w:t>
            </w:r>
          </w:p>
        </w:tc>
        <w:tc>
          <w:tcPr>
            <w:tcW w:w="1800" w:type="dxa"/>
            <w:shd w:val="clear" w:color="auto" w:fill="5B9BD5" w:themeFill="accent1"/>
          </w:tcPr>
          <w:p w14:paraId="4B7F49F4" w14:textId="77777777" w:rsidR="00734213" w:rsidRPr="00734213" w:rsidRDefault="00734213" w:rsidP="00734213">
            <w:pPr>
              <w:jc w:val="center"/>
              <w:rPr>
                <w:rFonts w:asciiTheme="minorHAnsi" w:hAnsiTheme="minorHAnsi" w:cstheme="minorHAnsi"/>
                <w:b/>
              </w:rPr>
            </w:pPr>
            <w:r w:rsidRPr="00734213">
              <w:rPr>
                <w:rFonts w:asciiTheme="minorHAnsi" w:hAnsiTheme="minorHAnsi" w:cstheme="minorHAnsi"/>
                <w:b/>
              </w:rPr>
              <w:t>Hudson or Veteran</w:t>
            </w:r>
          </w:p>
        </w:tc>
        <w:tc>
          <w:tcPr>
            <w:tcW w:w="3060" w:type="dxa"/>
            <w:shd w:val="clear" w:color="auto" w:fill="5B9BD5" w:themeFill="accent1"/>
          </w:tcPr>
          <w:p w14:paraId="6D450522" w14:textId="77777777" w:rsidR="00734213" w:rsidRPr="00734213" w:rsidRDefault="00734213" w:rsidP="00734213">
            <w:pPr>
              <w:jc w:val="center"/>
              <w:rPr>
                <w:rFonts w:asciiTheme="minorHAnsi" w:hAnsiTheme="minorHAnsi" w:cstheme="minorHAnsi"/>
                <w:b/>
              </w:rPr>
            </w:pPr>
            <w:r w:rsidRPr="00734213">
              <w:rPr>
                <w:rFonts w:asciiTheme="minorHAnsi" w:hAnsiTheme="minorHAnsi" w:cstheme="minorHAnsi"/>
                <w:b/>
              </w:rPr>
              <w:t>Description of Work</w:t>
            </w:r>
          </w:p>
        </w:tc>
        <w:tc>
          <w:tcPr>
            <w:tcW w:w="2155" w:type="dxa"/>
            <w:shd w:val="clear" w:color="auto" w:fill="5B9BD5" w:themeFill="accent1"/>
          </w:tcPr>
          <w:p w14:paraId="0BE2CDFC" w14:textId="77777777" w:rsidR="00734213" w:rsidRPr="00734213" w:rsidRDefault="00734213" w:rsidP="00734213">
            <w:pPr>
              <w:jc w:val="center"/>
              <w:rPr>
                <w:rFonts w:asciiTheme="minorHAnsi" w:hAnsiTheme="minorHAnsi" w:cstheme="minorHAnsi"/>
                <w:b/>
              </w:rPr>
            </w:pPr>
            <w:r w:rsidRPr="00734213">
              <w:rPr>
                <w:rFonts w:asciiTheme="minorHAnsi" w:hAnsiTheme="minorHAnsi" w:cstheme="minorHAnsi"/>
                <w:b/>
              </w:rPr>
              <w:t>Subcontract Value</w:t>
            </w:r>
          </w:p>
        </w:tc>
      </w:tr>
      <w:tr w:rsidR="00734213" w14:paraId="06B2CE0E" w14:textId="77777777" w:rsidTr="00734213">
        <w:tc>
          <w:tcPr>
            <w:tcW w:w="367" w:type="dxa"/>
          </w:tcPr>
          <w:p w14:paraId="33286B79" w14:textId="77777777" w:rsidR="00734213" w:rsidRPr="00734213" w:rsidRDefault="00734213" w:rsidP="00EB3035">
            <w:pPr>
              <w:rPr>
                <w:rFonts w:asciiTheme="minorHAnsi" w:hAnsiTheme="minorHAnsi" w:cstheme="minorHAnsi"/>
              </w:rPr>
            </w:pPr>
            <w:r w:rsidRPr="00734213">
              <w:rPr>
                <w:rFonts w:asciiTheme="minorHAnsi" w:hAnsiTheme="minorHAnsi" w:cstheme="minorHAnsi"/>
              </w:rPr>
              <w:t>1.</w:t>
            </w:r>
          </w:p>
        </w:tc>
        <w:tc>
          <w:tcPr>
            <w:tcW w:w="3408" w:type="dxa"/>
          </w:tcPr>
          <w:p w14:paraId="30AFDAA6" w14:textId="77777777" w:rsidR="00734213" w:rsidRDefault="00734213" w:rsidP="00EB3035">
            <w:pPr>
              <w:rPr>
                <w:rFonts w:asciiTheme="minorHAnsi" w:hAnsiTheme="minorHAnsi" w:cstheme="minorHAnsi"/>
              </w:rPr>
            </w:pPr>
          </w:p>
          <w:p w14:paraId="6563D60A" w14:textId="77777777" w:rsidR="00734213" w:rsidRPr="00734213" w:rsidRDefault="00734213" w:rsidP="00EB3035">
            <w:pPr>
              <w:rPr>
                <w:rFonts w:asciiTheme="minorHAnsi" w:hAnsiTheme="minorHAnsi" w:cstheme="minorHAnsi"/>
              </w:rPr>
            </w:pPr>
          </w:p>
        </w:tc>
        <w:tc>
          <w:tcPr>
            <w:tcW w:w="1800" w:type="dxa"/>
          </w:tcPr>
          <w:p w14:paraId="42171F44" w14:textId="77777777" w:rsidR="00734213" w:rsidRPr="00734213" w:rsidRDefault="00734213" w:rsidP="00EB3035">
            <w:pPr>
              <w:rPr>
                <w:rFonts w:asciiTheme="minorHAnsi" w:hAnsiTheme="minorHAnsi" w:cstheme="minorHAnsi"/>
              </w:rPr>
            </w:pPr>
          </w:p>
        </w:tc>
        <w:tc>
          <w:tcPr>
            <w:tcW w:w="3060" w:type="dxa"/>
          </w:tcPr>
          <w:p w14:paraId="0C17412F" w14:textId="77777777" w:rsidR="00734213" w:rsidRPr="00734213" w:rsidRDefault="00734213" w:rsidP="00EB3035">
            <w:pPr>
              <w:rPr>
                <w:rFonts w:asciiTheme="minorHAnsi" w:hAnsiTheme="minorHAnsi" w:cstheme="minorHAnsi"/>
              </w:rPr>
            </w:pPr>
          </w:p>
        </w:tc>
        <w:tc>
          <w:tcPr>
            <w:tcW w:w="2155" w:type="dxa"/>
          </w:tcPr>
          <w:p w14:paraId="732C5481" w14:textId="77777777" w:rsidR="00734213" w:rsidRPr="00734213" w:rsidRDefault="00734213" w:rsidP="00EB3035">
            <w:pPr>
              <w:rPr>
                <w:rFonts w:asciiTheme="minorHAnsi" w:hAnsiTheme="minorHAnsi" w:cstheme="minorHAnsi"/>
              </w:rPr>
            </w:pPr>
          </w:p>
        </w:tc>
      </w:tr>
      <w:tr w:rsidR="00734213" w14:paraId="40D11440" w14:textId="77777777" w:rsidTr="00734213">
        <w:tc>
          <w:tcPr>
            <w:tcW w:w="367" w:type="dxa"/>
          </w:tcPr>
          <w:p w14:paraId="1497A5DD" w14:textId="77777777" w:rsidR="00734213" w:rsidRPr="00734213" w:rsidRDefault="00734213" w:rsidP="00EB3035">
            <w:pPr>
              <w:rPr>
                <w:rFonts w:asciiTheme="minorHAnsi" w:hAnsiTheme="minorHAnsi" w:cstheme="minorHAnsi"/>
              </w:rPr>
            </w:pPr>
            <w:r w:rsidRPr="00734213">
              <w:rPr>
                <w:rFonts w:asciiTheme="minorHAnsi" w:hAnsiTheme="minorHAnsi" w:cstheme="minorHAnsi"/>
              </w:rPr>
              <w:t>2</w:t>
            </w:r>
          </w:p>
        </w:tc>
        <w:tc>
          <w:tcPr>
            <w:tcW w:w="3408" w:type="dxa"/>
          </w:tcPr>
          <w:p w14:paraId="18C2BA4C" w14:textId="77777777" w:rsidR="00734213" w:rsidRDefault="00734213" w:rsidP="00EB3035">
            <w:pPr>
              <w:rPr>
                <w:rFonts w:asciiTheme="minorHAnsi" w:hAnsiTheme="minorHAnsi" w:cstheme="minorHAnsi"/>
              </w:rPr>
            </w:pPr>
          </w:p>
          <w:p w14:paraId="0171B321" w14:textId="77777777" w:rsidR="00734213" w:rsidRPr="00734213" w:rsidRDefault="00734213" w:rsidP="00EB3035">
            <w:pPr>
              <w:rPr>
                <w:rFonts w:asciiTheme="minorHAnsi" w:hAnsiTheme="minorHAnsi" w:cstheme="minorHAnsi"/>
              </w:rPr>
            </w:pPr>
          </w:p>
        </w:tc>
        <w:tc>
          <w:tcPr>
            <w:tcW w:w="1800" w:type="dxa"/>
          </w:tcPr>
          <w:p w14:paraId="01F1B157" w14:textId="77777777" w:rsidR="00734213" w:rsidRPr="00734213" w:rsidRDefault="00734213" w:rsidP="00EB3035">
            <w:pPr>
              <w:rPr>
                <w:rFonts w:asciiTheme="minorHAnsi" w:hAnsiTheme="minorHAnsi" w:cstheme="minorHAnsi"/>
              </w:rPr>
            </w:pPr>
          </w:p>
        </w:tc>
        <w:tc>
          <w:tcPr>
            <w:tcW w:w="3060" w:type="dxa"/>
          </w:tcPr>
          <w:p w14:paraId="302CFA80" w14:textId="77777777" w:rsidR="00734213" w:rsidRPr="00734213" w:rsidRDefault="00734213" w:rsidP="00EB3035">
            <w:pPr>
              <w:rPr>
                <w:rFonts w:asciiTheme="minorHAnsi" w:hAnsiTheme="minorHAnsi" w:cstheme="minorHAnsi"/>
              </w:rPr>
            </w:pPr>
          </w:p>
        </w:tc>
        <w:tc>
          <w:tcPr>
            <w:tcW w:w="2155" w:type="dxa"/>
          </w:tcPr>
          <w:p w14:paraId="4892BFB3" w14:textId="77777777" w:rsidR="00734213" w:rsidRPr="00734213" w:rsidRDefault="00734213" w:rsidP="00EB3035">
            <w:pPr>
              <w:rPr>
                <w:rFonts w:asciiTheme="minorHAnsi" w:hAnsiTheme="minorHAnsi" w:cstheme="minorHAnsi"/>
              </w:rPr>
            </w:pPr>
          </w:p>
        </w:tc>
      </w:tr>
      <w:tr w:rsidR="00734213" w14:paraId="5586A08A" w14:textId="77777777" w:rsidTr="00734213">
        <w:tc>
          <w:tcPr>
            <w:tcW w:w="367" w:type="dxa"/>
          </w:tcPr>
          <w:p w14:paraId="3002B1B8" w14:textId="77777777" w:rsidR="00734213" w:rsidRPr="00734213" w:rsidRDefault="00734213" w:rsidP="00EB3035">
            <w:pPr>
              <w:rPr>
                <w:rFonts w:asciiTheme="minorHAnsi" w:hAnsiTheme="minorHAnsi" w:cstheme="minorHAnsi"/>
              </w:rPr>
            </w:pPr>
            <w:r w:rsidRPr="00734213">
              <w:rPr>
                <w:rFonts w:asciiTheme="minorHAnsi" w:hAnsiTheme="minorHAnsi" w:cstheme="minorHAnsi"/>
              </w:rPr>
              <w:t>3.</w:t>
            </w:r>
          </w:p>
        </w:tc>
        <w:tc>
          <w:tcPr>
            <w:tcW w:w="3408" w:type="dxa"/>
          </w:tcPr>
          <w:p w14:paraId="7268AAD8" w14:textId="77777777" w:rsidR="00734213" w:rsidRDefault="00734213" w:rsidP="00EB3035">
            <w:pPr>
              <w:rPr>
                <w:rFonts w:asciiTheme="minorHAnsi" w:hAnsiTheme="minorHAnsi" w:cstheme="minorHAnsi"/>
              </w:rPr>
            </w:pPr>
          </w:p>
          <w:p w14:paraId="346F19DB" w14:textId="77777777" w:rsidR="00734213" w:rsidRPr="00734213" w:rsidRDefault="00734213" w:rsidP="00EB3035">
            <w:pPr>
              <w:rPr>
                <w:rFonts w:asciiTheme="minorHAnsi" w:hAnsiTheme="minorHAnsi" w:cstheme="minorHAnsi"/>
              </w:rPr>
            </w:pPr>
          </w:p>
        </w:tc>
        <w:tc>
          <w:tcPr>
            <w:tcW w:w="1800" w:type="dxa"/>
          </w:tcPr>
          <w:p w14:paraId="253FA3ED" w14:textId="77777777" w:rsidR="00734213" w:rsidRPr="00734213" w:rsidRDefault="00734213" w:rsidP="00EB3035">
            <w:pPr>
              <w:rPr>
                <w:rFonts w:asciiTheme="minorHAnsi" w:hAnsiTheme="minorHAnsi" w:cstheme="minorHAnsi"/>
              </w:rPr>
            </w:pPr>
          </w:p>
        </w:tc>
        <w:tc>
          <w:tcPr>
            <w:tcW w:w="3060" w:type="dxa"/>
          </w:tcPr>
          <w:p w14:paraId="15808BE0" w14:textId="77777777" w:rsidR="00734213" w:rsidRPr="00734213" w:rsidRDefault="00734213" w:rsidP="00EB3035">
            <w:pPr>
              <w:rPr>
                <w:rFonts w:asciiTheme="minorHAnsi" w:hAnsiTheme="minorHAnsi" w:cstheme="minorHAnsi"/>
              </w:rPr>
            </w:pPr>
          </w:p>
        </w:tc>
        <w:tc>
          <w:tcPr>
            <w:tcW w:w="2155" w:type="dxa"/>
          </w:tcPr>
          <w:p w14:paraId="7F82BC81" w14:textId="77777777" w:rsidR="00734213" w:rsidRPr="00734213" w:rsidRDefault="00734213" w:rsidP="00EB3035">
            <w:pPr>
              <w:rPr>
                <w:rFonts w:asciiTheme="minorHAnsi" w:hAnsiTheme="minorHAnsi" w:cstheme="minorHAnsi"/>
              </w:rPr>
            </w:pPr>
          </w:p>
        </w:tc>
      </w:tr>
      <w:tr w:rsidR="00734213" w14:paraId="1DC1E857" w14:textId="77777777" w:rsidTr="00734213">
        <w:tc>
          <w:tcPr>
            <w:tcW w:w="367" w:type="dxa"/>
          </w:tcPr>
          <w:p w14:paraId="28C9BBC1" w14:textId="77777777" w:rsidR="00734213" w:rsidRPr="00734213" w:rsidRDefault="00734213" w:rsidP="00EB3035">
            <w:pPr>
              <w:rPr>
                <w:rFonts w:asciiTheme="minorHAnsi" w:hAnsiTheme="minorHAnsi" w:cstheme="minorHAnsi"/>
              </w:rPr>
            </w:pPr>
            <w:r w:rsidRPr="00734213">
              <w:rPr>
                <w:rFonts w:asciiTheme="minorHAnsi" w:hAnsiTheme="minorHAnsi" w:cstheme="minorHAnsi"/>
              </w:rPr>
              <w:t>4.</w:t>
            </w:r>
          </w:p>
        </w:tc>
        <w:tc>
          <w:tcPr>
            <w:tcW w:w="3408" w:type="dxa"/>
          </w:tcPr>
          <w:p w14:paraId="5E34AAFC" w14:textId="77777777" w:rsidR="00734213" w:rsidRDefault="00734213" w:rsidP="00EB3035">
            <w:pPr>
              <w:rPr>
                <w:rFonts w:asciiTheme="minorHAnsi" w:hAnsiTheme="minorHAnsi" w:cstheme="minorHAnsi"/>
              </w:rPr>
            </w:pPr>
          </w:p>
          <w:p w14:paraId="25907784" w14:textId="77777777" w:rsidR="00734213" w:rsidRPr="00734213" w:rsidRDefault="00734213" w:rsidP="00EB3035">
            <w:pPr>
              <w:rPr>
                <w:rFonts w:asciiTheme="minorHAnsi" w:hAnsiTheme="minorHAnsi" w:cstheme="minorHAnsi"/>
              </w:rPr>
            </w:pPr>
          </w:p>
        </w:tc>
        <w:tc>
          <w:tcPr>
            <w:tcW w:w="1800" w:type="dxa"/>
          </w:tcPr>
          <w:p w14:paraId="3245C0FF" w14:textId="77777777" w:rsidR="00734213" w:rsidRPr="00734213" w:rsidRDefault="00734213" w:rsidP="00EB3035">
            <w:pPr>
              <w:rPr>
                <w:rFonts w:asciiTheme="minorHAnsi" w:hAnsiTheme="minorHAnsi" w:cstheme="minorHAnsi"/>
              </w:rPr>
            </w:pPr>
          </w:p>
        </w:tc>
        <w:tc>
          <w:tcPr>
            <w:tcW w:w="3060" w:type="dxa"/>
          </w:tcPr>
          <w:p w14:paraId="3909B966" w14:textId="77777777" w:rsidR="00734213" w:rsidRPr="00734213" w:rsidRDefault="00734213" w:rsidP="00EB3035">
            <w:pPr>
              <w:rPr>
                <w:rFonts w:asciiTheme="minorHAnsi" w:hAnsiTheme="minorHAnsi" w:cstheme="minorHAnsi"/>
              </w:rPr>
            </w:pPr>
          </w:p>
        </w:tc>
        <w:tc>
          <w:tcPr>
            <w:tcW w:w="2155" w:type="dxa"/>
          </w:tcPr>
          <w:p w14:paraId="451A51D3" w14:textId="77777777" w:rsidR="00734213" w:rsidRPr="00734213" w:rsidRDefault="00734213" w:rsidP="00EB3035">
            <w:pPr>
              <w:rPr>
                <w:rFonts w:asciiTheme="minorHAnsi" w:hAnsiTheme="minorHAnsi" w:cstheme="minorHAnsi"/>
              </w:rPr>
            </w:pPr>
          </w:p>
        </w:tc>
      </w:tr>
    </w:tbl>
    <w:p w14:paraId="32FB1F88" w14:textId="77777777" w:rsidR="00EB3035" w:rsidRDefault="00865537" w:rsidP="00865537">
      <w:pPr>
        <w:pStyle w:val="ListParagraph"/>
        <w:numPr>
          <w:ilvl w:val="0"/>
          <w:numId w:val="62"/>
        </w:numPr>
        <w:spacing w:line="240" w:lineRule="auto"/>
      </w:pPr>
      <w:r>
        <w:t>Add additional lines if needed.</w:t>
      </w:r>
    </w:p>
    <w:p w14:paraId="66F57AA6" w14:textId="77777777" w:rsidR="00734213" w:rsidRDefault="00734213" w:rsidP="00EB3035">
      <w:pPr>
        <w:spacing w:line="240" w:lineRule="auto"/>
      </w:pPr>
    </w:p>
    <w:p w14:paraId="726F0EC3" w14:textId="77777777" w:rsidR="00734213" w:rsidRDefault="00734213" w:rsidP="00EB3035">
      <w:pPr>
        <w:spacing w:line="240" w:lineRule="auto"/>
      </w:pPr>
    </w:p>
    <w:p w14:paraId="29965497" w14:textId="77777777" w:rsidR="00734213" w:rsidRDefault="00734213" w:rsidP="00EB3035">
      <w:pPr>
        <w:spacing w:line="240" w:lineRule="auto"/>
      </w:pPr>
    </w:p>
    <w:p w14:paraId="0737E12D" w14:textId="77777777" w:rsidR="00EB3035" w:rsidRDefault="00EB3035" w:rsidP="00EB3035">
      <w:pPr>
        <w:spacing w:line="240" w:lineRule="auto"/>
      </w:pPr>
    </w:p>
    <w:p w14:paraId="05C6374B" w14:textId="77777777" w:rsidR="00EB3035" w:rsidRDefault="00EB3035" w:rsidP="00EB3035">
      <w:pPr>
        <w:spacing w:line="240" w:lineRule="auto"/>
      </w:pPr>
    </w:p>
    <w:p w14:paraId="2043F7B6" w14:textId="77777777" w:rsidR="00EB3035" w:rsidRDefault="00EB3035" w:rsidP="00EB3035">
      <w:pPr>
        <w:spacing w:line="240" w:lineRule="auto"/>
      </w:pPr>
    </w:p>
    <w:p w14:paraId="6A82D52F" w14:textId="77777777" w:rsidR="00734213" w:rsidRDefault="00734213" w:rsidP="00EB3035">
      <w:pPr>
        <w:spacing w:line="240" w:lineRule="auto"/>
      </w:pPr>
    </w:p>
    <w:p w14:paraId="383964A2" w14:textId="77777777" w:rsidR="00734213" w:rsidRDefault="00734213" w:rsidP="00EB3035">
      <w:pPr>
        <w:spacing w:line="240" w:lineRule="auto"/>
      </w:pPr>
    </w:p>
    <w:p w14:paraId="0CD67EA9" w14:textId="77777777" w:rsidR="00734213" w:rsidRDefault="00734213" w:rsidP="00EB3035">
      <w:pPr>
        <w:spacing w:line="240" w:lineRule="auto"/>
      </w:pPr>
    </w:p>
    <w:p w14:paraId="1BC5CAC6" w14:textId="77777777" w:rsidR="00734213" w:rsidRDefault="00734213" w:rsidP="00EB3035">
      <w:pPr>
        <w:spacing w:line="240" w:lineRule="auto"/>
      </w:pPr>
    </w:p>
    <w:p w14:paraId="0E00DC4F" w14:textId="77777777" w:rsidR="00EB3035" w:rsidRDefault="00EB3035" w:rsidP="00EB3035">
      <w:pPr>
        <w:spacing w:line="240" w:lineRule="auto"/>
      </w:pPr>
    </w:p>
    <w:p w14:paraId="52107606" w14:textId="77777777" w:rsidR="00EB3035" w:rsidRDefault="00EB3035" w:rsidP="00EB3035">
      <w:pPr>
        <w:spacing w:line="240" w:lineRule="auto"/>
      </w:pPr>
      <w:bookmarkStart w:id="175" w:name="_Table_1"/>
      <w:bookmarkEnd w:id="175"/>
    </w:p>
    <w:p w14:paraId="5C8CAE47" w14:textId="77777777" w:rsidR="00EB3035" w:rsidRDefault="00EB3035" w:rsidP="00EB3035">
      <w:pPr>
        <w:pStyle w:val="Heading2"/>
        <w:numPr>
          <w:ilvl w:val="0"/>
          <w:numId w:val="0"/>
        </w:numPr>
        <w:tabs>
          <w:tab w:val="left" w:pos="720"/>
        </w:tabs>
        <w:ind w:left="990" w:right="450" w:hanging="270"/>
      </w:pPr>
      <w:bookmarkStart w:id="176" w:name="_Performance_Goals_and"/>
      <w:bookmarkStart w:id="177" w:name="_Toc5193831"/>
      <w:bookmarkStart w:id="178" w:name="_Toc72931315"/>
      <w:bookmarkEnd w:id="176"/>
      <w:r>
        <w:t>Performance Goals and Indicators Template and Instructions</w:t>
      </w:r>
      <w:bookmarkEnd w:id="177"/>
      <w:bookmarkEnd w:id="178"/>
    </w:p>
    <w:p w14:paraId="1C06BB6D" w14:textId="77777777" w:rsidR="00EB3035" w:rsidRDefault="00EB3035" w:rsidP="00EB3035">
      <w:pPr>
        <w:ind w:left="990" w:right="450" w:hanging="270"/>
        <w:rPr>
          <w:rFonts w:cs="Calibri"/>
          <w:b/>
          <w:sz w:val="20"/>
          <w:highlight w:val="yellow"/>
        </w:rPr>
      </w:pPr>
    </w:p>
    <w:p w14:paraId="49511213" w14:textId="77777777" w:rsidR="00EB3035" w:rsidRDefault="00EB3035" w:rsidP="00EB3035">
      <w:pPr>
        <w:ind w:left="720" w:right="450"/>
        <w:jc w:val="both"/>
        <w:rPr>
          <w:rFonts w:cs="Calibri"/>
          <w:b/>
        </w:rPr>
      </w:pPr>
      <w:r>
        <w:rPr>
          <w:rFonts w:cs="Calibri"/>
          <w:b/>
        </w:rPr>
        <w:t>FEDERAL REQUIREMENTS</w:t>
      </w:r>
    </w:p>
    <w:p w14:paraId="462F35B3" w14:textId="77777777" w:rsidR="00EB3035" w:rsidRDefault="00EB3035" w:rsidP="00EB3035">
      <w:pPr>
        <w:ind w:left="720" w:right="450"/>
        <w:jc w:val="both"/>
        <w:rPr>
          <w:rFonts w:cs="Calibri"/>
        </w:rPr>
      </w:pPr>
      <w:r>
        <w:rPr>
          <w:rFonts w:cs="Calibri"/>
        </w:rPr>
        <w:t>The following regulations shall be applicable to Louisiana’s 21</w:t>
      </w:r>
      <w:r>
        <w:rPr>
          <w:rFonts w:cs="Calibri"/>
          <w:vertAlign w:val="superscript"/>
        </w:rPr>
        <w:t>st</w:t>
      </w:r>
      <w:r>
        <w:rPr>
          <w:rFonts w:cs="Calibri"/>
        </w:rPr>
        <w:t xml:space="preserve"> Century Community Learning Centers Program:  The Federal Education Department’s General Administrative Regulations.  The EDGAR regulations can be found on the U.S. Department of Education’s web site:  </w:t>
      </w:r>
      <w:hyperlink r:id="rId55" w:history="1">
        <w:r>
          <w:rPr>
            <w:rStyle w:val="Hyperlink"/>
            <w:rFonts w:cs="Calibri"/>
            <w:color w:val="0000FF"/>
          </w:rPr>
          <w:t>http://www.ed.gov/policy/fund/reg/edgarReg/edgar.html</w:t>
        </w:r>
      </w:hyperlink>
      <w:r>
        <w:rPr>
          <w:rFonts w:cs="Calibri"/>
        </w:rPr>
        <w:t>.</w:t>
      </w:r>
    </w:p>
    <w:p w14:paraId="1C2BE2DB" w14:textId="77777777" w:rsidR="00EB3035" w:rsidRDefault="00EB3035" w:rsidP="00EB3035">
      <w:pPr>
        <w:ind w:left="720" w:right="450"/>
        <w:jc w:val="both"/>
        <w:rPr>
          <w:rFonts w:cs="Calibri"/>
        </w:rPr>
      </w:pPr>
    </w:p>
    <w:p w14:paraId="5AAAA254" w14:textId="77777777" w:rsidR="00EB3035" w:rsidRDefault="00EB3035" w:rsidP="00EB3035">
      <w:pPr>
        <w:ind w:left="720" w:right="450"/>
        <w:jc w:val="both"/>
      </w:pPr>
      <w:r>
        <w:t xml:space="preserve">Performance indicators should represent annual change – change from the prior year to the current or beginning of the year to the end of the year– not cumulative change over multiple years.  For each Objective and Performance indicator, choose a performance target based on your needs assessment.  Performance targets should be reasonable, yet challenging.  You should be able to link each indicator to specific activities and strategies that your program will use to address the change. </w:t>
      </w:r>
    </w:p>
    <w:p w14:paraId="5F226840" w14:textId="77777777" w:rsidR="00EB3035" w:rsidRDefault="00EB3035" w:rsidP="00EB3035">
      <w:pPr>
        <w:ind w:left="720" w:right="450"/>
        <w:jc w:val="both"/>
      </w:pPr>
    </w:p>
    <w:p w14:paraId="46064321" w14:textId="77777777" w:rsidR="00EB3035" w:rsidRDefault="00EB3035" w:rsidP="00EB3035">
      <w:pPr>
        <w:ind w:left="720" w:right="450"/>
        <w:jc w:val="both"/>
        <w:rPr>
          <w:rFonts w:cs="Calibri"/>
        </w:rPr>
      </w:pPr>
      <w:r>
        <w:rPr>
          <w:b/>
        </w:rPr>
        <w:t xml:space="preserve">Each applicant is </w:t>
      </w:r>
      <w:r>
        <w:rPr>
          <w:b/>
          <w:u w:val="single"/>
        </w:rPr>
        <w:t>REQUIRED</w:t>
      </w:r>
      <w:r>
        <w:rPr>
          <w:b/>
        </w:rPr>
        <w:t xml:space="preserve"> to address all four objectives and the corresponding performance indicators noted in Table 1.   An applicant may add </w:t>
      </w:r>
      <w:r>
        <w:rPr>
          <w:b/>
          <w:u w:val="single"/>
        </w:rPr>
        <w:t>three to five additional indicators</w:t>
      </w:r>
      <w:r>
        <w:rPr>
          <w:b/>
        </w:rPr>
        <w:t xml:space="preserve"> in addition to those noted in Table 1.  In the template the additional indicators should be placed after the four required indicators.</w:t>
      </w:r>
    </w:p>
    <w:p w14:paraId="794A27B2" w14:textId="77777777" w:rsidR="00EB3035" w:rsidRDefault="00EB3035" w:rsidP="00EB3035">
      <w:pPr>
        <w:ind w:left="990" w:right="450" w:hanging="270"/>
        <w:jc w:val="both"/>
        <w:rPr>
          <w:rFonts w:cs="Calibri"/>
        </w:rPr>
      </w:pPr>
    </w:p>
    <w:p w14:paraId="2CE1C848" w14:textId="77777777" w:rsidR="00EB3035" w:rsidRDefault="00EB3035" w:rsidP="00420A20">
      <w:pPr>
        <w:pStyle w:val="ListParagraph"/>
        <w:numPr>
          <w:ilvl w:val="0"/>
          <w:numId w:val="68"/>
        </w:numPr>
        <w:spacing w:line="240" w:lineRule="auto"/>
        <w:ind w:left="1080" w:right="450"/>
        <w:jc w:val="both"/>
        <w:rPr>
          <w:rFonts w:cs="Calibri"/>
        </w:rPr>
      </w:pPr>
      <w:r>
        <w:rPr>
          <w:rFonts w:cs="Calibri"/>
        </w:rPr>
        <w:t xml:space="preserve">Review the </w:t>
      </w:r>
      <w:r>
        <w:rPr>
          <w:rFonts w:cs="Calibri"/>
          <w:b/>
        </w:rPr>
        <w:t>template</w:t>
      </w:r>
      <w:r>
        <w:rPr>
          <w:rFonts w:cs="Calibri"/>
        </w:rPr>
        <w:t xml:space="preserve"> below in planning activities that are aligned with the performance indicators for the federal 21</w:t>
      </w:r>
      <w:r>
        <w:rPr>
          <w:rFonts w:cs="Calibri"/>
          <w:vertAlign w:val="superscript"/>
        </w:rPr>
        <w:t>st</w:t>
      </w:r>
      <w:r>
        <w:rPr>
          <w:rFonts w:cs="Calibri"/>
        </w:rPr>
        <w:t xml:space="preserve"> Century Community Learning Centers objectives. </w:t>
      </w:r>
    </w:p>
    <w:p w14:paraId="6CCD4C4B" w14:textId="77777777" w:rsidR="00EB3035" w:rsidRDefault="00EB3035" w:rsidP="00420A20">
      <w:pPr>
        <w:pStyle w:val="ListParagraph"/>
        <w:numPr>
          <w:ilvl w:val="0"/>
          <w:numId w:val="68"/>
        </w:numPr>
        <w:spacing w:line="240" w:lineRule="auto"/>
        <w:ind w:left="1080" w:right="450"/>
        <w:jc w:val="both"/>
        <w:rPr>
          <w:rFonts w:cs="Calibri"/>
        </w:rPr>
      </w:pPr>
      <w:r>
        <w:rPr>
          <w:rFonts w:cs="Calibri"/>
        </w:rPr>
        <w:t xml:space="preserve">Copy AND paste the template below into the body of Project Design and Implementation Section OF THE APPLICATION PACKET. </w:t>
      </w:r>
      <w:r>
        <w:rPr>
          <w:rFonts w:cs="Calibri"/>
          <w:b/>
        </w:rPr>
        <w:t xml:space="preserve"> This will NOT</w:t>
      </w:r>
      <w:r>
        <w:rPr>
          <w:rFonts w:cs="Calibri"/>
        </w:rPr>
        <w:t xml:space="preserve"> count toward the allowed twenty two (22) pages. </w:t>
      </w:r>
    </w:p>
    <w:p w14:paraId="1AF4C6CB" w14:textId="77777777" w:rsidR="00EB3035" w:rsidRDefault="00EB3035" w:rsidP="00420A20">
      <w:pPr>
        <w:pStyle w:val="ListParagraph"/>
        <w:numPr>
          <w:ilvl w:val="0"/>
          <w:numId w:val="68"/>
        </w:numPr>
        <w:spacing w:line="240" w:lineRule="auto"/>
        <w:ind w:left="1080" w:right="450"/>
        <w:jc w:val="both"/>
        <w:rPr>
          <w:rFonts w:cs="Calibri"/>
        </w:rPr>
      </w:pPr>
      <w:r>
        <w:rPr>
          <w:rFonts w:cs="Calibri"/>
        </w:rPr>
        <w:t xml:space="preserve">Include your program objective under each performance indicator. </w:t>
      </w:r>
    </w:p>
    <w:p w14:paraId="3B7B22CD" w14:textId="77777777" w:rsidR="00EB3035" w:rsidRDefault="00EB3035" w:rsidP="00420A20">
      <w:pPr>
        <w:pStyle w:val="ListParagraph"/>
        <w:numPr>
          <w:ilvl w:val="0"/>
          <w:numId w:val="68"/>
        </w:numPr>
        <w:spacing w:line="240" w:lineRule="auto"/>
        <w:ind w:left="1080" w:right="450"/>
        <w:jc w:val="both"/>
        <w:rPr>
          <w:rFonts w:cs="Calibri"/>
        </w:rPr>
      </w:pPr>
      <w:r>
        <w:rPr>
          <w:rFonts w:cs="Calibri"/>
        </w:rPr>
        <w:t xml:space="preserve">Include an activity or activities with a brief description that identifies the number of days, sessions or hours that it will be offered. </w:t>
      </w:r>
    </w:p>
    <w:p w14:paraId="7DF2F021" w14:textId="77777777" w:rsidR="00EB3035" w:rsidRDefault="00EB3035" w:rsidP="00420A20">
      <w:pPr>
        <w:pStyle w:val="ListParagraph"/>
        <w:numPr>
          <w:ilvl w:val="0"/>
          <w:numId w:val="68"/>
        </w:numPr>
        <w:spacing w:line="240" w:lineRule="auto"/>
        <w:ind w:left="1080" w:right="450"/>
        <w:jc w:val="both"/>
        <w:rPr>
          <w:rFonts w:cs="Calibri"/>
        </w:rPr>
      </w:pPr>
      <w:r>
        <w:rPr>
          <w:rFonts w:cs="Calibri"/>
        </w:rPr>
        <w:t>Include the Performance indicator(s) of success. This will show the desired outcome, such as “85% of the students will improve at least one half grade level in math.”</w:t>
      </w:r>
    </w:p>
    <w:p w14:paraId="6BF32423" w14:textId="77777777" w:rsidR="00EB3035" w:rsidRDefault="00EB3035" w:rsidP="00420A20">
      <w:pPr>
        <w:pStyle w:val="ListParagraph"/>
        <w:numPr>
          <w:ilvl w:val="0"/>
          <w:numId w:val="68"/>
        </w:numPr>
        <w:spacing w:line="240" w:lineRule="auto"/>
        <w:ind w:left="1080" w:right="450"/>
        <w:jc w:val="both"/>
        <w:rPr>
          <w:rFonts w:cs="Calibri"/>
        </w:rPr>
      </w:pPr>
      <w:r>
        <w:rPr>
          <w:rFonts w:cs="Calibri"/>
        </w:rPr>
        <w:t>Describe how it will be measured. This will be used to determine if the performance indicator has been met such as “State Assessments.”</w:t>
      </w:r>
    </w:p>
    <w:p w14:paraId="69BE402F" w14:textId="77777777" w:rsidR="00EB3035" w:rsidRDefault="00EB3035" w:rsidP="00EB3035">
      <w:pPr>
        <w:ind w:left="990" w:right="450" w:hanging="270"/>
        <w:rPr>
          <w:rFonts w:cs="Calibri"/>
          <w:b/>
          <w:sz w:val="16"/>
          <w:szCs w:val="16"/>
        </w:rPr>
      </w:pPr>
    </w:p>
    <w:p w14:paraId="42B13373" w14:textId="77777777" w:rsidR="00EB3035" w:rsidRDefault="00EB3035" w:rsidP="00EB3035">
      <w:pPr>
        <w:ind w:left="450" w:right="360"/>
        <w:rPr>
          <w:rFonts w:cs="Calibri"/>
          <w:b/>
          <w:sz w:val="16"/>
          <w:szCs w:val="16"/>
        </w:rPr>
      </w:pPr>
    </w:p>
    <w:p w14:paraId="230F9D98" w14:textId="77777777" w:rsidR="00EB3035" w:rsidRDefault="00EB3035" w:rsidP="00EB3035">
      <w:pPr>
        <w:ind w:left="450" w:right="360"/>
        <w:rPr>
          <w:rFonts w:cs="Calibri"/>
          <w:b/>
          <w:sz w:val="16"/>
          <w:szCs w:val="16"/>
        </w:rPr>
      </w:pPr>
    </w:p>
    <w:p w14:paraId="291D8964" w14:textId="77777777" w:rsidR="00EB3035" w:rsidRDefault="00EB3035" w:rsidP="00EB3035">
      <w:pPr>
        <w:ind w:left="450" w:right="360"/>
        <w:rPr>
          <w:rFonts w:cs="Calibri"/>
          <w:b/>
          <w:sz w:val="16"/>
          <w:szCs w:val="16"/>
        </w:rPr>
      </w:pPr>
    </w:p>
    <w:p w14:paraId="6D2C8B81" w14:textId="77777777" w:rsidR="00EB3035" w:rsidRDefault="00EB3035" w:rsidP="00EB3035">
      <w:pPr>
        <w:ind w:left="450" w:right="360"/>
        <w:rPr>
          <w:rFonts w:cs="Calibri"/>
          <w:b/>
          <w:sz w:val="16"/>
          <w:szCs w:val="16"/>
        </w:rPr>
      </w:pPr>
    </w:p>
    <w:p w14:paraId="60F0CD52" w14:textId="77777777" w:rsidR="00EB3035" w:rsidRDefault="00EB3035" w:rsidP="00EB3035">
      <w:pPr>
        <w:ind w:left="450" w:right="360"/>
        <w:rPr>
          <w:rFonts w:cs="Calibri"/>
          <w:b/>
          <w:sz w:val="16"/>
          <w:szCs w:val="16"/>
        </w:rPr>
      </w:pPr>
    </w:p>
    <w:p w14:paraId="1101AD91" w14:textId="77777777" w:rsidR="00EB3035" w:rsidRDefault="00EB3035" w:rsidP="00EB3035">
      <w:pPr>
        <w:ind w:left="450" w:right="360"/>
        <w:rPr>
          <w:rFonts w:cs="Calibri"/>
          <w:b/>
          <w:sz w:val="16"/>
          <w:szCs w:val="16"/>
        </w:rPr>
      </w:pPr>
    </w:p>
    <w:p w14:paraId="086C40F0" w14:textId="77777777" w:rsidR="00EB3035" w:rsidRDefault="00EB3035" w:rsidP="00EB3035">
      <w:pPr>
        <w:ind w:left="450" w:right="360"/>
        <w:rPr>
          <w:rFonts w:cs="Calibri"/>
          <w:b/>
          <w:sz w:val="16"/>
          <w:szCs w:val="16"/>
        </w:rPr>
      </w:pPr>
    </w:p>
    <w:p w14:paraId="3C03DF93" w14:textId="77777777" w:rsidR="00EB3035" w:rsidRDefault="00EB3035" w:rsidP="00EB3035">
      <w:pPr>
        <w:ind w:left="450" w:right="360"/>
        <w:rPr>
          <w:rFonts w:cs="Calibri"/>
          <w:b/>
          <w:sz w:val="16"/>
          <w:szCs w:val="16"/>
        </w:rPr>
      </w:pPr>
    </w:p>
    <w:p w14:paraId="7BA4E091" w14:textId="77777777" w:rsidR="00EB3035" w:rsidRDefault="00EB3035" w:rsidP="00EB3035">
      <w:pPr>
        <w:ind w:left="450" w:right="360"/>
        <w:rPr>
          <w:rFonts w:cs="Calibri"/>
          <w:b/>
          <w:sz w:val="16"/>
          <w:szCs w:val="16"/>
        </w:rPr>
      </w:pPr>
    </w:p>
    <w:p w14:paraId="7F481687" w14:textId="77777777" w:rsidR="00EB3035" w:rsidRDefault="00EB3035" w:rsidP="00EB3035">
      <w:pPr>
        <w:ind w:left="450" w:right="360"/>
        <w:rPr>
          <w:rFonts w:cs="Calibri"/>
          <w:b/>
          <w:sz w:val="16"/>
          <w:szCs w:val="16"/>
        </w:rPr>
      </w:pPr>
    </w:p>
    <w:p w14:paraId="0B9542FD" w14:textId="77777777" w:rsidR="00EB3035" w:rsidRDefault="00EB3035" w:rsidP="00EB3035">
      <w:pPr>
        <w:ind w:left="450" w:right="360"/>
        <w:rPr>
          <w:rFonts w:cs="Calibri"/>
          <w:b/>
          <w:sz w:val="16"/>
          <w:szCs w:val="16"/>
        </w:rPr>
      </w:pPr>
    </w:p>
    <w:p w14:paraId="7837A6D1" w14:textId="77777777" w:rsidR="00EB3035" w:rsidRDefault="00EB3035" w:rsidP="00EB3035">
      <w:pPr>
        <w:ind w:left="450" w:right="360"/>
        <w:rPr>
          <w:rFonts w:cs="Calibri"/>
          <w:b/>
          <w:sz w:val="16"/>
          <w:szCs w:val="16"/>
        </w:rPr>
      </w:pPr>
    </w:p>
    <w:p w14:paraId="0A07A800" w14:textId="77777777" w:rsidR="00EB3035" w:rsidRDefault="00EB3035" w:rsidP="00EB3035">
      <w:pPr>
        <w:ind w:left="450" w:right="360"/>
        <w:rPr>
          <w:rFonts w:cs="Calibri"/>
          <w:b/>
          <w:sz w:val="16"/>
          <w:szCs w:val="16"/>
        </w:rPr>
      </w:pPr>
    </w:p>
    <w:p w14:paraId="62C4B614" w14:textId="77777777" w:rsidR="00EB3035" w:rsidRDefault="00EB3035" w:rsidP="00EB3035">
      <w:pPr>
        <w:ind w:left="450" w:right="360"/>
        <w:rPr>
          <w:rFonts w:cs="Calibri"/>
          <w:b/>
          <w:sz w:val="16"/>
          <w:szCs w:val="16"/>
        </w:rPr>
      </w:pPr>
    </w:p>
    <w:p w14:paraId="2F8A124E" w14:textId="77777777" w:rsidR="00EB3035" w:rsidRDefault="00EB3035" w:rsidP="00EB3035">
      <w:pPr>
        <w:ind w:left="450" w:right="360"/>
        <w:rPr>
          <w:rFonts w:cs="Calibri"/>
          <w:b/>
          <w:sz w:val="16"/>
          <w:szCs w:val="16"/>
        </w:rPr>
      </w:pPr>
    </w:p>
    <w:p w14:paraId="5EED0989" w14:textId="77777777" w:rsidR="00EB3035" w:rsidRDefault="00EB3035" w:rsidP="00EB3035">
      <w:pPr>
        <w:ind w:left="450" w:right="360"/>
        <w:rPr>
          <w:rFonts w:cs="Calibri"/>
          <w:b/>
          <w:sz w:val="16"/>
          <w:szCs w:val="16"/>
        </w:rPr>
      </w:pPr>
    </w:p>
    <w:p w14:paraId="4693A662" w14:textId="77777777" w:rsidR="00EB3035" w:rsidRDefault="00EB3035" w:rsidP="00EB3035">
      <w:pPr>
        <w:ind w:left="450" w:right="360"/>
        <w:rPr>
          <w:rFonts w:cs="Calibri"/>
          <w:b/>
          <w:sz w:val="16"/>
          <w:szCs w:val="16"/>
        </w:rPr>
      </w:pPr>
    </w:p>
    <w:p w14:paraId="2962E0BC" w14:textId="77777777" w:rsidR="00EB3035" w:rsidRDefault="00EB3035" w:rsidP="00EB3035">
      <w:pPr>
        <w:ind w:left="450" w:right="360"/>
        <w:rPr>
          <w:rFonts w:cs="Calibri"/>
          <w:b/>
          <w:sz w:val="16"/>
          <w:szCs w:val="16"/>
        </w:rPr>
      </w:pPr>
    </w:p>
    <w:p w14:paraId="51544BAF" w14:textId="77777777" w:rsidR="00EB3035" w:rsidRDefault="00EB3035" w:rsidP="00EB3035">
      <w:pPr>
        <w:ind w:left="450" w:right="360"/>
        <w:rPr>
          <w:rFonts w:cs="Calibri"/>
          <w:b/>
          <w:sz w:val="16"/>
          <w:szCs w:val="16"/>
        </w:rPr>
      </w:pPr>
    </w:p>
    <w:p w14:paraId="29E86C0A" w14:textId="77777777" w:rsidR="00EB3035" w:rsidRDefault="00EB3035" w:rsidP="00EB3035">
      <w:pPr>
        <w:ind w:left="450" w:right="360"/>
        <w:rPr>
          <w:rFonts w:cs="Calibri"/>
          <w:b/>
          <w:sz w:val="16"/>
          <w:szCs w:val="16"/>
        </w:rPr>
      </w:pPr>
    </w:p>
    <w:p w14:paraId="548591F3" w14:textId="77777777" w:rsidR="00EB3035" w:rsidRDefault="00EB3035" w:rsidP="00EB3035">
      <w:pPr>
        <w:ind w:left="450" w:right="360"/>
        <w:rPr>
          <w:rFonts w:cs="Calibri"/>
          <w:b/>
          <w:sz w:val="16"/>
          <w:szCs w:val="16"/>
        </w:rPr>
      </w:pPr>
    </w:p>
    <w:p w14:paraId="233CFAB6" w14:textId="77777777" w:rsidR="00EB3035" w:rsidRDefault="00EB3035" w:rsidP="00EB3035">
      <w:pPr>
        <w:ind w:left="450" w:right="360"/>
        <w:rPr>
          <w:rFonts w:cs="Calibri"/>
          <w:b/>
          <w:sz w:val="16"/>
          <w:szCs w:val="16"/>
        </w:rPr>
      </w:pPr>
    </w:p>
    <w:p w14:paraId="756ACD03" w14:textId="77777777" w:rsidR="00EB3035" w:rsidRDefault="00EB3035" w:rsidP="00EB3035">
      <w:pPr>
        <w:ind w:left="450" w:right="360"/>
        <w:rPr>
          <w:rFonts w:cs="Calibri"/>
          <w:b/>
          <w:sz w:val="16"/>
          <w:szCs w:val="16"/>
        </w:rPr>
      </w:pPr>
    </w:p>
    <w:p w14:paraId="1D47F570" w14:textId="77777777" w:rsidR="00EB3035" w:rsidRDefault="00EB3035" w:rsidP="00EB3035">
      <w:pPr>
        <w:ind w:left="450" w:right="360"/>
        <w:rPr>
          <w:rFonts w:cs="Calibri"/>
          <w:b/>
          <w:sz w:val="16"/>
          <w:szCs w:val="16"/>
        </w:rPr>
      </w:pPr>
    </w:p>
    <w:p w14:paraId="6C9F7B36" w14:textId="77777777" w:rsidR="00EB3035" w:rsidRDefault="00EB3035" w:rsidP="00EB3035">
      <w:pPr>
        <w:pStyle w:val="Heading2"/>
        <w:numPr>
          <w:ilvl w:val="0"/>
          <w:numId w:val="0"/>
        </w:numPr>
        <w:tabs>
          <w:tab w:val="left" w:pos="720"/>
        </w:tabs>
        <w:ind w:left="720"/>
      </w:pPr>
      <w:bookmarkStart w:id="179" w:name="_Table_1_1"/>
      <w:bookmarkStart w:id="180" w:name="_Toc5193832"/>
      <w:bookmarkStart w:id="181" w:name="_Toc72931316"/>
      <w:bookmarkEnd w:id="179"/>
      <w:r>
        <w:lastRenderedPageBreak/>
        <w:t>Table 1</w:t>
      </w:r>
      <w:bookmarkEnd w:id="180"/>
      <w:bookmarkEnd w:id="181"/>
    </w:p>
    <w:p w14:paraId="3D46C94B" w14:textId="77777777" w:rsidR="00EB3035" w:rsidRDefault="00EB3035" w:rsidP="00EB3035">
      <w:pPr>
        <w:ind w:left="450" w:right="360"/>
        <w:rPr>
          <w:rFonts w:cs="Calibri"/>
          <w:b/>
          <w:sz w:val="16"/>
          <w:szCs w:val="16"/>
        </w:rPr>
      </w:pPr>
    </w:p>
    <w:p w14:paraId="5FA513B1" w14:textId="77777777" w:rsidR="00EB3035" w:rsidRDefault="00EB3035" w:rsidP="00EB3035">
      <w:pPr>
        <w:ind w:left="720" w:right="360"/>
        <w:rPr>
          <w:rFonts w:cs="Calibri"/>
          <w:b/>
          <w:sz w:val="16"/>
          <w:szCs w:val="16"/>
        </w:rPr>
      </w:pPr>
      <w:r>
        <w:rPr>
          <w:b/>
        </w:rPr>
        <w:t>Performance Goals and Indicators Template</w:t>
      </w:r>
    </w:p>
    <w:p w14:paraId="5AF15826" w14:textId="77777777" w:rsidR="00EB3035" w:rsidRDefault="00EB3035" w:rsidP="00EB3035">
      <w:pPr>
        <w:ind w:left="450" w:right="360"/>
        <w:rPr>
          <w:rFonts w:cs="Calibri"/>
          <w:b/>
          <w:sz w:val="16"/>
          <w:szCs w:val="16"/>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3103"/>
        <w:gridCol w:w="3347"/>
      </w:tblGrid>
      <w:tr w:rsidR="00EB3035" w14:paraId="6F16E151" w14:textId="77777777" w:rsidTr="00EB3035">
        <w:trPr>
          <w:trHeight w:val="212"/>
          <w:jc w:val="center"/>
        </w:trPr>
        <w:tc>
          <w:tcPr>
            <w:tcW w:w="9505" w:type="dxa"/>
            <w:gridSpan w:val="3"/>
            <w:tcBorders>
              <w:top w:val="single" w:sz="4" w:space="0" w:color="auto"/>
              <w:left w:val="single" w:sz="4" w:space="0" w:color="auto"/>
              <w:bottom w:val="single" w:sz="4" w:space="0" w:color="auto"/>
              <w:right w:val="single" w:sz="4" w:space="0" w:color="auto"/>
            </w:tcBorders>
            <w:hideMark/>
          </w:tcPr>
          <w:p w14:paraId="77CF8464" w14:textId="77777777" w:rsidR="00EB3035" w:rsidRDefault="00EB3035">
            <w:pPr>
              <w:ind w:left="63" w:right="360"/>
              <w:jc w:val="both"/>
              <w:rPr>
                <w:rFonts w:cstheme="minorHAnsi"/>
                <w:b/>
              </w:rPr>
            </w:pPr>
            <w:r>
              <w:rPr>
                <w:rFonts w:cstheme="minorHAnsi"/>
                <w:b/>
              </w:rPr>
              <w:t xml:space="preserve">Performance Goal 1:  Participants in the program will demonstrate increased academic achievement in reading and mathematics. </w:t>
            </w:r>
            <w:r w:rsidR="004C6386">
              <w:rPr>
                <w:rFonts w:cstheme="minorHAnsi"/>
                <w:b/>
              </w:rPr>
              <w:t>(GPRA 1</w:t>
            </w:r>
            <w:r w:rsidR="00037E63">
              <w:rPr>
                <w:rFonts w:cstheme="minorHAnsi"/>
                <w:b/>
              </w:rPr>
              <w:t>,2</w:t>
            </w:r>
            <w:r w:rsidR="004C6386">
              <w:rPr>
                <w:rFonts w:cstheme="minorHAnsi"/>
                <w:b/>
              </w:rPr>
              <w:t>)</w:t>
            </w:r>
          </w:p>
        </w:tc>
      </w:tr>
      <w:tr w:rsidR="00EB3035" w14:paraId="2A0DD7ED" w14:textId="77777777" w:rsidTr="00EB3035">
        <w:trPr>
          <w:trHeight w:val="376"/>
          <w:jc w:val="center"/>
        </w:trPr>
        <w:tc>
          <w:tcPr>
            <w:tcW w:w="9505" w:type="dxa"/>
            <w:gridSpan w:val="3"/>
            <w:tcBorders>
              <w:top w:val="single" w:sz="4" w:space="0" w:color="auto"/>
              <w:left w:val="single" w:sz="4" w:space="0" w:color="auto"/>
              <w:bottom w:val="single" w:sz="4" w:space="0" w:color="auto"/>
              <w:right w:val="single" w:sz="4" w:space="0" w:color="auto"/>
            </w:tcBorders>
            <w:hideMark/>
          </w:tcPr>
          <w:p w14:paraId="5BCEDD54" w14:textId="77777777" w:rsidR="00EB3035" w:rsidRDefault="00EB3035" w:rsidP="00117D04">
            <w:pPr>
              <w:ind w:left="63" w:right="360"/>
              <w:rPr>
                <w:rFonts w:cstheme="minorHAnsi"/>
              </w:rPr>
            </w:pPr>
            <w:r>
              <w:rPr>
                <w:rFonts w:cstheme="minorHAnsi"/>
                <w:b/>
              </w:rPr>
              <w:t>Performance Indicator 1</w:t>
            </w:r>
            <w:r>
              <w:rPr>
                <w:rFonts w:cstheme="minorHAnsi"/>
              </w:rPr>
              <w:t xml:space="preserve">: Participants will show statistically significant progress in reading and mathematics scores as measured by the State Identified Assessment. </w:t>
            </w:r>
          </w:p>
        </w:tc>
      </w:tr>
      <w:tr w:rsidR="00EB3035" w14:paraId="4E9107B7" w14:textId="77777777" w:rsidTr="00EB3035">
        <w:trPr>
          <w:trHeight w:val="217"/>
          <w:jc w:val="center"/>
        </w:trPr>
        <w:tc>
          <w:tcPr>
            <w:tcW w:w="9505" w:type="dxa"/>
            <w:gridSpan w:val="3"/>
            <w:tcBorders>
              <w:top w:val="single" w:sz="4" w:space="0" w:color="auto"/>
              <w:left w:val="single" w:sz="4" w:space="0" w:color="auto"/>
              <w:bottom w:val="single" w:sz="4" w:space="0" w:color="auto"/>
              <w:right w:val="single" w:sz="4" w:space="0" w:color="auto"/>
            </w:tcBorders>
            <w:hideMark/>
          </w:tcPr>
          <w:p w14:paraId="702174F6" w14:textId="77777777" w:rsidR="00EB3035" w:rsidRDefault="00EB3035">
            <w:pPr>
              <w:ind w:left="63" w:right="360"/>
              <w:rPr>
                <w:rFonts w:cstheme="minorHAnsi"/>
                <w:b/>
              </w:rPr>
            </w:pPr>
            <w:r>
              <w:rPr>
                <w:rFonts w:cstheme="minorHAnsi"/>
                <w:b/>
              </w:rPr>
              <w:t>Program Objective 1:</w:t>
            </w:r>
          </w:p>
        </w:tc>
      </w:tr>
      <w:tr w:rsidR="00EB3035" w14:paraId="7162C6BC" w14:textId="77777777" w:rsidTr="00EB3035">
        <w:trPr>
          <w:trHeight w:val="395"/>
          <w:jc w:val="center"/>
        </w:trPr>
        <w:tc>
          <w:tcPr>
            <w:tcW w:w="3055" w:type="dxa"/>
            <w:tcBorders>
              <w:top w:val="single" w:sz="4" w:space="0" w:color="auto"/>
              <w:left w:val="single" w:sz="4" w:space="0" w:color="auto"/>
              <w:bottom w:val="single" w:sz="4" w:space="0" w:color="auto"/>
              <w:right w:val="single" w:sz="4" w:space="0" w:color="auto"/>
            </w:tcBorders>
            <w:hideMark/>
          </w:tcPr>
          <w:p w14:paraId="2CE1C52F" w14:textId="77777777" w:rsidR="00EB3035" w:rsidRDefault="00EB3035">
            <w:pPr>
              <w:ind w:left="63" w:right="360"/>
              <w:jc w:val="center"/>
              <w:rPr>
                <w:rFonts w:cstheme="minorHAnsi"/>
              </w:rPr>
            </w:pPr>
            <w:r>
              <w:rPr>
                <w:rFonts w:cstheme="minorHAnsi"/>
              </w:rPr>
              <w:t>Activities to Support This Program Objective</w:t>
            </w:r>
          </w:p>
        </w:tc>
        <w:tc>
          <w:tcPr>
            <w:tcW w:w="3103" w:type="dxa"/>
            <w:tcBorders>
              <w:top w:val="single" w:sz="4" w:space="0" w:color="auto"/>
              <w:left w:val="single" w:sz="4" w:space="0" w:color="auto"/>
              <w:bottom w:val="single" w:sz="4" w:space="0" w:color="auto"/>
              <w:right w:val="single" w:sz="4" w:space="0" w:color="auto"/>
            </w:tcBorders>
            <w:hideMark/>
          </w:tcPr>
          <w:p w14:paraId="6C565D69" w14:textId="77777777" w:rsidR="00EB3035" w:rsidRDefault="00EB3035">
            <w:pPr>
              <w:ind w:left="63" w:right="360"/>
              <w:jc w:val="center"/>
              <w:rPr>
                <w:rFonts w:cstheme="minorHAnsi"/>
              </w:rPr>
            </w:pPr>
            <w:r>
              <w:rPr>
                <w:rFonts w:cstheme="minorHAnsi"/>
              </w:rPr>
              <w:t xml:space="preserve">Performance Indicator(s) </w:t>
            </w:r>
          </w:p>
          <w:p w14:paraId="484A6DF8" w14:textId="77777777" w:rsidR="00EB3035" w:rsidRDefault="00EB3035">
            <w:pPr>
              <w:ind w:left="63" w:right="360"/>
              <w:jc w:val="center"/>
              <w:rPr>
                <w:rFonts w:cstheme="minorHAnsi"/>
              </w:rPr>
            </w:pPr>
            <w:r>
              <w:rPr>
                <w:rFonts w:cstheme="minorHAnsi"/>
              </w:rPr>
              <w:t>of Success</w:t>
            </w:r>
          </w:p>
        </w:tc>
        <w:tc>
          <w:tcPr>
            <w:tcW w:w="3347" w:type="dxa"/>
            <w:tcBorders>
              <w:top w:val="single" w:sz="4" w:space="0" w:color="auto"/>
              <w:left w:val="single" w:sz="4" w:space="0" w:color="auto"/>
              <w:bottom w:val="single" w:sz="4" w:space="0" w:color="auto"/>
              <w:right w:val="single" w:sz="4" w:space="0" w:color="auto"/>
            </w:tcBorders>
            <w:hideMark/>
          </w:tcPr>
          <w:p w14:paraId="6A69A16D" w14:textId="77777777" w:rsidR="00EB3035" w:rsidRDefault="00EB3035">
            <w:pPr>
              <w:ind w:left="63" w:right="360"/>
              <w:jc w:val="center"/>
              <w:rPr>
                <w:rFonts w:cstheme="minorHAnsi"/>
              </w:rPr>
            </w:pPr>
            <w:r>
              <w:rPr>
                <w:rFonts w:cstheme="minorHAnsi"/>
              </w:rPr>
              <w:t xml:space="preserve"> How It Will Be Measured </w:t>
            </w:r>
          </w:p>
        </w:tc>
      </w:tr>
      <w:tr w:rsidR="00EB3035" w14:paraId="3014BA6A" w14:textId="77777777" w:rsidTr="00EB3035">
        <w:trPr>
          <w:trHeight w:val="251"/>
          <w:jc w:val="center"/>
        </w:trPr>
        <w:tc>
          <w:tcPr>
            <w:tcW w:w="3055" w:type="dxa"/>
            <w:tcBorders>
              <w:top w:val="single" w:sz="4" w:space="0" w:color="auto"/>
              <w:left w:val="single" w:sz="4" w:space="0" w:color="auto"/>
              <w:bottom w:val="single" w:sz="4" w:space="0" w:color="auto"/>
              <w:right w:val="single" w:sz="4" w:space="0" w:color="auto"/>
            </w:tcBorders>
          </w:tcPr>
          <w:p w14:paraId="756F08F7" w14:textId="77777777" w:rsidR="00EB3035" w:rsidRDefault="00EB3035">
            <w:pPr>
              <w:ind w:left="63" w:right="360"/>
              <w:rPr>
                <w:rFonts w:cstheme="minorHAnsi"/>
              </w:rPr>
            </w:pPr>
          </w:p>
        </w:tc>
        <w:tc>
          <w:tcPr>
            <w:tcW w:w="3103" w:type="dxa"/>
            <w:tcBorders>
              <w:top w:val="single" w:sz="4" w:space="0" w:color="auto"/>
              <w:left w:val="single" w:sz="4" w:space="0" w:color="auto"/>
              <w:bottom w:val="single" w:sz="4" w:space="0" w:color="auto"/>
              <w:right w:val="single" w:sz="4" w:space="0" w:color="auto"/>
            </w:tcBorders>
          </w:tcPr>
          <w:p w14:paraId="3FB7D082" w14:textId="77777777" w:rsidR="00EB3035" w:rsidRDefault="00EB3035">
            <w:pPr>
              <w:ind w:left="63" w:right="360"/>
              <w:jc w:val="center"/>
              <w:rPr>
                <w:rFonts w:cstheme="minorHAnsi"/>
              </w:rPr>
            </w:pPr>
          </w:p>
        </w:tc>
        <w:tc>
          <w:tcPr>
            <w:tcW w:w="3347" w:type="dxa"/>
            <w:tcBorders>
              <w:top w:val="single" w:sz="4" w:space="0" w:color="auto"/>
              <w:left w:val="single" w:sz="4" w:space="0" w:color="auto"/>
              <w:bottom w:val="single" w:sz="4" w:space="0" w:color="auto"/>
              <w:right w:val="single" w:sz="4" w:space="0" w:color="auto"/>
            </w:tcBorders>
          </w:tcPr>
          <w:p w14:paraId="09C6F0E8" w14:textId="77777777" w:rsidR="00EB3035" w:rsidRDefault="00EB3035">
            <w:pPr>
              <w:ind w:left="63" w:right="360"/>
              <w:jc w:val="center"/>
              <w:rPr>
                <w:rFonts w:cstheme="minorHAnsi"/>
              </w:rPr>
            </w:pPr>
          </w:p>
        </w:tc>
      </w:tr>
      <w:tr w:rsidR="00EB3035" w14:paraId="0C217CF9" w14:textId="77777777" w:rsidTr="00EB3035">
        <w:trPr>
          <w:trHeight w:val="320"/>
          <w:jc w:val="center"/>
        </w:trPr>
        <w:tc>
          <w:tcPr>
            <w:tcW w:w="9505" w:type="dxa"/>
            <w:gridSpan w:val="3"/>
            <w:tcBorders>
              <w:top w:val="single" w:sz="4" w:space="0" w:color="auto"/>
              <w:left w:val="single" w:sz="4" w:space="0" w:color="auto"/>
              <w:bottom w:val="single" w:sz="4" w:space="0" w:color="auto"/>
              <w:right w:val="single" w:sz="4" w:space="0" w:color="auto"/>
            </w:tcBorders>
            <w:hideMark/>
          </w:tcPr>
          <w:p w14:paraId="26404EF3" w14:textId="77777777" w:rsidR="00EB3035" w:rsidRDefault="00EB3035" w:rsidP="00037E63">
            <w:pPr>
              <w:ind w:left="63" w:right="360"/>
              <w:rPr>
                <w:rFonts w:cstheme="minorHAnsi"/>
                <w:b/>
              </w:rPr>
            </w:pPr>
            <w:r>
              <w:rPr>
                <w:rFonts w:cstheme="minorHAnsi"/>
                <w:b/>
              </w:rPr>
              <w:t>Performance Goal 2: Participants will demonstra</w:t>
            </w:r>
            <w:r w:rsidR="00E5183C">
              <w:rPr>
                <w:rFonts w:cstheme="minorHAnsi"/>
                <w:b/>
              </w:rPr>
              <w:t>te improved grades</w:t>
            </w:r>
            <w:r w:rsidR="004C6386">
              <w:rPr>
                <w:rFonts w:cstheme="minorHAnsi"/>
                <w:b/>
              </w:rPr>
              <w:t xml:space="preserve"> and GPA.</w:t>
            </w:r>
            <w:r w:rsidR="00037E63">
              <w:rPr>
                <w:rFonts w:cstheme="minorHAnsi"/>
                <w:b/>
              </w:rPr>
              <w:t xml:space="preserve"> (GPRA 2,3)</w:t>
            </w:r>
            <w:r w:rsidR="004C6386">
              <w:rPr>
                <w:rFonts w:cstheme="minorHAnsi"/>
                <w:b/>
              </w:rPr>
              <w:t xml:space="preserve"> </w:t>
            </w:r>
          </w:p>
        </w:tc>
      </w:tr>
      <w:tr w:rsidR="00EB3035" w14:paraId="2C61CCF6" w14:textId="77777777" w:rsidTr="00EB3035">
        <w:trPr>
          <w:trHeight w:val="320"/>
          <w:jc w:val="center"/>
        </w:trPr>
        <w:tc>
          <w:tcPr>
            <w:tcW w:w="9505" w:type="dxa"/>
            <w:gridSpan w:val="3"/>
            <w:tcBorders>
              <w:top w:val="single" w:sz="4" w:space="0" w:color="auto"/>
              <w:left w:val="single" w:sz="4" w:space="0" w:color="auto"/>
              <w:bottom w:val="single" w:sz="4" w:space="0" w:color="auto"/>
              <w:right w:val="single" w:sz="4" w:space="0" w:color="auto"/>
            </w:tcBorders>
            <w:hideMark/>
          </w:tcPr>
          <w:p w14:paraId="7BC414E0" w14:textId="77777777" w:rsidR="00117D04" w:rsidRPr="00A36543" w:rsidRDefault="00EB3035" w:rsidP="00A36543">
            <w:pPr>
              <w:ind w:left="63" w:right="360"/>
              <w:rPr>
                <w:rFonts w:cstheme="minorHAnsi"/>
              </w:rPr>
            </w:pPr>
            <w:r>
              <w:rPr>
                <w:rFonts w:cstheme="minorHAnsi"/>
                <w:b/>
              </w:rPr>
              <w:t>Performance Indicator 2:</w:t>
            </w:r>
            <w:r>
              <w:rPr>
                <w:rFonts w:cstheme="minorHAnsi"/>
              </w:rPr>
              <w:t xml:space="preserve"> Students participating in the program will have a higher </w:t>
            </w:r>
            <w:r w:rsidR="00E5183C">
              <w:rPr>
                <w:rFonts w:cstheme="minorHAnsi"/>
              </w:rPr>
              <w:t xml:space="preserve">school day </w:t>
            </w:r>
            <w:r>
              <w:rPr>
                <w:rFonts w:cstheme="minorHAnsi"/>
              </w:rPr>
              <w:t xml:space="preserve">attendance rate and a change in their attitudes toward school as measured by school </w:t>
            </w:r>
            <w:r w:rsidR="00E5183C">
              <w:rPr>
                <w:rFonts w:cstheme="minorHAnsi"/>
              </w:rPr>
              <w:t xml:space="preserve">day </w:t>
            </w:r>
            <w:r>
              <w:rPr>
                <w:rFonts w:cstheme="minorHAnsi"/>
              </w:rPr>
              <w:t>attendance data</w:t>
            </w:r>
            <w:r w:rsidR="00E5183C">
              <w:rPr>
                <w:rFonts w:cstheme="minorHAnsi"/>
              </w:rPr>
              <w:t>, improved GPA,</w:t>
            </w:r>
            <w:r>
              <w:rPr>
                <w:rFonts w:cstheme="minorHAnsi"/>
              </w:rPr>
              <w:t xml:space="preserve"> and student program surveys.</w:t>
            </w:r>
          </w:p>
        </w:tc>
      </w:tr>
      <w:tr w:rsidR="00EB3035" w14:paraId="1D1DF0A7" w14:textId="77777777" w:rsidTr="00EB3035">
        <w:trPr>
          <w:trHeight w:val="197"/>
          <w:jc w:val="center"/>
        </w:trPr>
        <w:tc>
          <w:tcPr>
            <w:tcW w:w="9505" w:type="dxa"/>
            <w:gridSpan w:val="3"/>
            <w:tcBorders>
              <w:top w:val="single" w:sz="4" w:space="0" w:color="auto"/>
              <w:left w:val="single" w:sz="4" w:space="0" w:color="auto"/>
              <w:bottom w:val="single" w:sz="4" w:space="0" w:color="auto"/>
              <w:right w:val="single" w:sz="4" w:space="0" w:color="auto"/>
            </w:tcBorders>
            <w:hideMark/>
          </w:tcPr>
          <w:p w14:paraId="3F00CF4F" w14:textId="77777777" w:rsidR="00EB3035" w:rsidRDefault="00EB3035">
            <w:pPr>
              <w:ind w:left="63" w:right="360"/>
              <w:rPr>
                <w:rFonts w:cstheme="minorHAnsi"/>
              </w:rPr>
            </w:pPr>
            <w:r>
              <w:rPr>
                <w:rFonts w:cstheme="minorHAnsi"/>
                <w:b/>
              </w:rPr>
              <w:t>Program Objective 2</w:t>
            </w:r>
            <w:r>
              <w:rPr>
                <w:rFonts w:cstheme="minorHAnsi"/>
              </w:rPr>
              <w:t>:</w:t>
            </w:r>
          </w:p>
        </w:tc>
      </w:tr>
      <w:tr w:rsidR="00EB3035" w14:paraId="74D4B063" w14:textId="77777777" w:rsidTr="00EB3035">
        <w:trPr>
          <w:trHeight w:val="395"/>
          <w:jc w:val="center"/>
        </w:trPr>
        <w:tc>
          <w:tcPr>
            <w:tcW w:w="3055" w:type="dxa"/>
            <w:tcBorders>
              <w:top w:val="single" w:sz="4" w:space="0" w:color="auto"/>
              <w:left w:val="single" w:sz="4" w:space="0" w:color="auto"/>
              <w:bottom w:val="single" w:sz="4" w:space="0" w:color="auto"/>
              <w:right w:val="single" w:sz="4" w:space="0" w:color="auto"/>
            </w:tcBorders>
            <w:hideMark/>
          </w:tcPr>
          <w:p w14:paraId="20A6002D" w14:textId="77777777" w:rsidR="00EB3035" w:rsidRDefault="00EB3035">
            <w:pPr>
              <w:ind w:left="63" w:right="360"/>
              <w:jc w:val="center"/>
              <w:rPr>
                <w:rFonts w:cstheme="minorHAnsi"/>
              </w:rPr>
            </w:pPr>
            <w:r>
              <w:rPr>
                <w:rFonts w:cstheme="minorHAnsi"/>
              </w:rPr>
              <w:t>Activities to Support This Program Objective</w:t>
            </w:r>
          </w:p>
        </w:tc>
        <w:tc>
          <w:tcPr>
            <w:tcW w:w="3103" w:type="dxa"/>
            <w:tcBorders>
              <w:top w:val="single" w:sz="4" w:space="0" w:color="auto"/>
              <w:left w:val="single" w:sz="4" w:space="0" w:color="auto"/>
              <w:bottom w:val="single" w:sz="4" w:space="0" w:color="auto"/>
              <w:right w:val="single" w:sz="4" w:space="0" w:color="auto"/>
            </w:tcBorders>
            <w:hideMark/>
          </w:tcPr>
          <w:p w14:paraId="1B617918" w14:textId="77777777" w:rsidR="00EB3035" w:rsidRDefault="00EB3035">
            <w:pPr>
              <w:ind w:left="63" w:right="360"/>
              <w:jc w:val="center"/>
              <w:rPr>
                <w:rFonts w:cstheme="minorHAnsi"/>
              </w:rPr>
            </w:pPr>
            <w:r>
              <w:rPr>
                <w:rFonts w:cstheme="minorHAnsi"/>
              </w:rPr>
              <w:t xml:space="preserve">Performance Indicator(s) </w:t>
            </w:r>
          </w:p>
          <w:p w14:paraId="056F50C9" w14:textId="77777777" w:rsidR="00EB3035" w:rsidRDefault="00EB3035">
            <w:pPr>
              <w:ind w:left="63" w:right="360"/>
              <w:jc w:val="center"/>
              <w:rPr>
                <w:rFonts w:cstheme="minorHAnsi"/>
              </w:rPr>
            </w:pPr>
            <w:r>
              <w:rPr>
                <w:rFonts w:cstheme="minorHAnsi"/>
              </w:rPr>
              <w:t>of Success</w:t>
            </w:r>
          </w:p>
        </w:tc>
        <w:tc>
          <w:tcPr>
            <w:tcW w:w="3347" w:type="dxa"/>
            <w:tcBorders>
              <w:top w:val="single" w:sz="4" w:space="0" w:color="auto"/>
              <w:left w:val="single" w:sz="4" w:space="0" w:color="auto"/>
              <w:bottom w:val="single" w:sz="4" w:space="0" w:color="auto"/>
              <w:right w:val="single" w:sz="4" w:space="0" w:color="auto"/>
            </w:tcBorders>
            <w:hideMark/>
          </w:tcPr>
          <w:p w14:paraId="1A7AD1F0" w14:textId="77777777" w:rsidR="00EB3035" w:rsidRDefault="00EB3035">
            <w:pPr>
              <w:ind w:left="63" w:right="360"/>
              <w:jc w:val="center"/>
              <w:rPr>
                <w:rFonts w:cstheme="minorHAnsi"/>
              </w:rPr>
            </w:pPr>
            <w:r>
              <w:rPr>
                <w:rFonts w:cstheme="minorHAnsi"/>
              </w:rPr>
              <w:t xml:space="preserve">How It Will Be Measured </w:t>
            </w:r>
          </w:p>
        </w:tc>
      </w:tr>
      <w:tr w:rsidR="00EB3035" w14:paraId="507F2641" w14:textId="77777777" w:rsidTr="00EB3035">
        <w:trPr>
          <w:trHeight w:val="278"/>
          <w:jc w:val="center"/>
        </w:trPr>
        <w:tc>
          <w:tcPr>
            <w:tcW w:w="3055" w:type="dxa"/>
            <w:tcBorders>
              <w:top w:val="single" w:sz="4" w:space="0" w:color="auto"/>
              <w:left w:val="single" w:sz="4" w:space="0" w:color="auto"/>
              <w:bottom w:val="single" w:sz="4" w:space="0" w:color="auto"/>
              <w:right w:val="single" w:sz="4" w:space="0" w:color="auto"/>
            </w:tcBorders>
          </w:tcPr>
          <w:p w14:paraId="1E7FBBC1" w14:textId="77777777" w:rsidR="00EB3035" w:rsidRDefault="00EB3035">
            <w:pPr>
              <w:ind w:left="63" w:right="360"/>
              <w:rPr>
                <w:rFonts w:cstheme="minorHAnsi"/>
              </w:rPr>
            </w:pPr>
          </w:p>
        </w:tc>
        <w:tc>
          <w:tcPr>
            <w:tcW w:w="3103" w:type="dxa"/>
            <w:tcBorders>
              <w:top w:val="single" w:sz="4" w:space="0" w:color="auto"/>
              <w:left w:val="single" w:sz="4" w:space="0" w:color="auto"/>
              <w:bottom w:val="single" w:sz="4" w:space="0" w:color="auto"/>
              <w:right w:val="single" w:sz="4" w:space="0" w:color="auto"/>
            </w:tcBorders>
          </w:tcPr>
          <w:p w14:paraId="2552A345" w14:textId="77777777" w:rsidR="00EB3035" w:rsidRDefault="00EB3035">
            <w:pPr>
              <w:ind w:left="63" w:right="360"/>
              <w:jc w:val="center"/>
              <w:rPr>
                <w:rFonts w:cstheme="minorHAnsi"/>
              </w:rPr>
            </w:pPr>
          </w:p>
        </w:tc>
        <w:tc>
          <w:tcPr>
            <w:tcW w:w="3347" w:type="dxa"/>
            <w:tcBorders>
              <w:top w:val="single" w:sz="4" w:space="0" w:color="auto"/>
              <w:left w:val="single" w:sz="4" w:space="0" w:color="auto"/>
              <w:bottom w:val="single" w:sz="4" w:space="0" w:color="auto"/>
              <w:right w:val="single" w:sz="4" w:space="0" w:color="auto"/>
            </w:tcBorders>
          </w:tcPr>
          <w:p w14:paraId="6E4E64D5" w14:textId="77777777" w:rsidR="00EB3035" w:rsidRDefault="00EB3035">
            <w:pPr>
              <w:ind w:left="63" w:right="360"/>
              <w:jc w:val="center"/>
              <w:rPr>
                <w:rFonts w:cstheme="minorHAnsi"/>
              </w:rPr>
            </w:pPr>
          </w:p>
        </w:tc>
      </w:tr>
      <w:tr w:rsidR="00EB3035" w14:paraId="3BE48AB0" w14:textId="77777777" w:rsidTr="00EB3035">
        <w:trPr>
          <w:trHeight w:val="158"/>
          <w:jc w:val="center"/>
        </w:trPr>
        <w:tc>
          <w:tcPr>
            <w:tcW w:w="9505" w:type="dxa"/>
            <w:gridSpan w:val="3"/>
            <w:tcBorders>
              <w:top w:val="single" w:sz="4" w:space="0" w:color="auto"/>
              <w:left w:val="single" w:sz="4" w:space="0" w:color="auto"/>
              <w:bottom w:val="single" w:sz="4" w:space="0" w:color="auto"/>
              <w:right w:val="single" w:sz="4" w:space="0" w:color="auto"/>
            </w:tcBorders>
            <w:hideMark/>
          </w:tcPr>
          <w:p w14:paraId="38EB7497" w14:textId="77777777" w:rsidR="00EB3035" w:rsidRDefault="00EB3035" w:rsidP="00037E63">
            <w:pPr>
              <w:ind w:left="63" w:right="360"/>
              <w:rPr>
                <w:rFonts w:cstheme="minorHAnsi"/>
                <w:b/>
              </w:rPr>
            </w:pPr>
            <w:r>
              <w:rPr>
                <w:rFonts w:cstheme="minorHAnsi"/>
                <w:b/>
              </w:rPr>
              <w:t>Performance Goal 3: Participants in the program will demonstrate positive behavioral changes.</w:t>
            </w:r>
            <w:r w:rsidR="00037E63">
              <w:rPr>
                <w:rFonts w:cstheme="minorHAnsi"/>
                <w:b/>
              </w:rPr>
              <w:t xml:space="preserve"> (GPRA 3, 4, 5)</w:t>
            </w:r>
          </w:p>
        </w:tc>
      </w:tr>
      <w:tr w:rsidR="00EB3035" w14:paraId="02DC1FD4" w14:textId="77777777" w:rsidTr="00EB3035">
        <w:trPr>
          <w:trHeight w:val="320"/>
          <w:jc w:val="center"/>
        </w:trPr>
        <w:tc>
          <w:tcPr>
            <w:tcW w:w="9505" w:type="dxa"/>
            <w:gridSpan w:val="3"/>
            <w:tcBorders>
              <w:top w:val="single" w:sz="4" w:space="0" w:color="auto"/>
              <w:left w:val="single" w:sz="4" w:space="0" w:color="auto"/>
              <w:bottom w:val="single" w:sz="4" w:space="0" w:color="auto"/>
              <w:right w:val="single" w:sz="4" w:space="0" w:color="auto"/>
            </w:tcBorders>
            <w:hideMark/>
          </w:tcPr>
          <w:p w14:paraId="49A966DE" w14:textId="77777777" w:rsidR="00EB3035" w:rsidRDefault="00EB3035" w:rsidP="00F51D12">
            <w:pPr>
              <w:ind w:left="63" w:right="360"/>
              <w:rPr>
                <w:rFonts w:cstheme="minorHAnsi"/>
                <w:b/>
              </w:rPr>
            </w:pPr>
            <w:r>
              <w:rPr>
                <w:rFonts w:cstheme="minorHAnsi"/>
                <w:b/>
              </w:rPr>
              <w:t>Performance Indicator 3:</w:t>
            </w:r>
            <w:r>
              <w:rPr>
                <w:rFonts w:cstheme="minorHAnsi"/>
              </w:rPr>
              <w:t xml:space="preserve"> Students participating in the program will show improvements in measures such as increase in attendance, decrease in disciplinary actions, less violence, and a decrease in other adverse behaviors as measured by SIS data, tea</w:t>
            </w:r>
            <w:r w:rsidR="00F51D12">
              <w:rPr>
                <w:rFonts w:cstheme="minorHAnsi"/>
              </w:rPr>
              <w:t>cher surveys and focus groups.</w:t>
            </w:r>
          </w:p>
        </w:tc>
      </w:tr>
      <w:tr w:rsidR="00EB3035" w14:paraId="7752DC7F" w14:textId="77777777" w:rsidTr="00EB3035">
        <w:trPr>
          <w:trHeight w:val="197"/>
          <w:jc w:val="center"/>
        </w:trPr>
        <w:tc>
          <w:tcPr>
            <w:tcW w:w="9505" w:type="dxa"/>
            <w:gridSpan w:val="3"/>
            <w:tcBorders>
              <w:top w:val="single" w:sz="4" w:space="0" w:color="auto"/>
              <w:left w:val="single" w:sz="4" w:space="0" w:color="auto"/>
              <w:bottom w:val="single" w:sz="4" w:space="0" w:color="auto"/>
              <w:right w:val="single" w:sz="4" w:space="0" w:color="auto"/>
            </w:tcBorders>
            <w:hideMark/>
          </w:tcPr>
          <w:p w14:paraId="51BDBEF0" w14:textId="77777777" w:rsidR="00EB3035" w:rsidRDefault="00EB3035">
            <w:pPr>
              <w:ind w:left="63" w:right="360"/>
              <w:rPr>
                <w:rFonts w:cstheme="minorHAnsi"/>
              </w:rPr>
            </w:pPr>
            <w:r>
              <w:rPr>
                <w:rFonts w:cstheme="minorHAnsi"/>
                <w:b/>
              </w:rPr>
              <w:t>Program Objective 3:</w:t>
            </w:r>
          </w:p>
        </w:tc>
      </w:tr>
      <w:tr w:rsidR="00EB3035" w14:paraId="375C2558" w14:textId="77777777" w:rsidTr="00EB3035">
        <w:trPr>
          <w:trHeight w:val="395"/>
          <w:jc w:val="center"/>
        </w:trPr>
        <w:tc>
          <w:tcPr>
            <w:tcW w:w="3055" w:type="dxa"/>
            <w:tcBorders>
              <w:top w:val="single" w:sz="4" w:space="0" w:color="auto"/>
              <w:left w:val="single" w:sz="4" w:space="0" w:color="auto"/>
              <w:bottom w:val="single" w:sz="4" w:space="0" w:color="auto"/>
              <w:right w:val="single" w:sz="4" w:space="0" w:color="auto"/>
            </w:tcBorders>
            <w:hideMark/>
          </w:tcPr>
          <w:p w14:paraId="40E1E6C7" w14:textId="77777777" w:rsidR="00EB3035" w:rsidRDefault="00EB3035">
            <w:pPr>
              <w:ind w:left="63" w:right="360"/>
              <w:jc w:val="center"/>
              <w:rPr>
                <w:rFonts w:cstheme="minorHAnsi"/>
              </w:rPr>
            </w:pPr>
            <w:r>
              <w:rPr>
                <w:rFonts w:cstheme="minorHAnsi"/>
              </w:rPr>
              <w:t>Activities to Support This Program Objective</w:t>
            </w:r>
          </w:p>
        </w:tc>
        <w:tc>
          <w:tcPr>
            <w:tcW w:w="3103" w:type="dxa"/>
            <w:tcBorders>
              <w:top w:val="single" w:sz="4" w:space="0" w:color="auto"/>
              <w:left w:val="single" w:sz="4" w:space="0" w:color="auto"/>
              <w:bottom w:val="single" w:sz="4" w:space="0" w:color="auto"/>
              <w:right w:val="single" w:sz="4" w:space="0" w:color="auto"/>
            </w:tcBorders>
            <w:hideMark/>
          </w:tcPr>
          <w:p w14:paraId="355F36D6" w14:textId="77777777" w:rsidR="00EB3035" w:rsidRDefault="00EB3035">
            <w:pPr>
              <w:ind w:left="63" w:right="360"/>
              <w:jc w:val="center"/>
              <w:rPr>
                <w:rFonts w:cstheme="minorHAnsi"/>
              </w:rPr>
            </w:pPr>
            <w:r>
              <w:rPr>
                <w:rFonts w:cstheme="minorHAnsi"/>
              </w:rPr>
              <w:t xml:space="preserve">Performance Indicator(s) </w:t>
            </w:r>
          </w:p>
          <w:p w14:paraId="20C781B7" w14:textId="77777777" w:rsidR="00EB3035" w:rsidRDefault="00EB3035">
            <w:pPr>
              <w:ind w:left="63" w:right="360"/>
              <w:jc w:val="center"/>
              <w:rPr>
                <w:rFonts w:cstheme="minorHAnsi"/>
              </w:rPr>
            </w:pPr>
            <w:r>
              <w:rPr>
                <w:rFonts w:cstheme="minorHAnsi"/>
              </w:rPr>
              <w:t>of Success</w:t>
            </w:r>
          </w:p>
        </w:tc>
        <w:tc>
          <w:tcPr>
            <w:tcW w:w="3347" w:type="dxa"/>
            <w:tcBorders>
              <w:top w:val="single" w:sz="4" w:space="0" w:color="auto"/>
              <w:left w:val="single" w:sz="4" w:space="0" w:color="auto"/>
              <w:bottom w:val="single" w:sz="4" w:space="0" w:color="auto"/>
              <w:right w:val="single" w:sz="4" w:space="0" w:color="auto"/>
            </w:tcBorders>
            <w:hideMark/>
          </w:tcPr>
          <w:p w14:paraId="20C81862" w14:textId="77777777" w:rsidR="00EB3035" w:rsidRDefault="00EB3035">
            <w:pPr>
              <w:ind w:left="63" w:right="360"/>
              <w:jc w:val="center"/>
              <w:rPr>
                <w:rFonts w:cstheme="minorHAnsi"/>
              </w:rPr>
            </w:pPr>
            <w:r>
              <w:rPr>
                <w:rFonts w:cstheme="minorHAnsi"/>
              </w:rPr>
              <w:t>How It Will Be Measured</w:t>
            </w:r>
          </w:p>
        </w:tc>
      </w:tr>
      <w:tr w:rsidR="00EB3035" w14:paraId="39FEB794" w14:textId="77777777" w:rsidTr="00EB3035">
        <w:trPr>
          <w:trHeight w:val="161"/>
          <w:jc w:val="center"/>
        </w:trPr>
        <w:tc>
          <w:tcPr>
            <w:tcW w:w="3055" w:type="dxa"/>
            <w:tcBorders>
              <w:top w:val="single" w:sz="4" w:space="0" w:color="auto"/>
              <w:left w:val="single" w:sz="4" w:space="0" w:color="auto"/>
              <w:bottom w:val="single" w:sz="4" w:space="0" w:color="auto"/>
              <w:right w:val="single" w:sz="4" w:space="0" w:color="auto"/>
            </w:tcBorders>
            <w:hideMark/>
          </w:tcPr>
          <w:p w14:paraId="65116E38" w14:textId="77777777" w:rsidR="00EB3035" w:rsidRDefault="00EB3035">
            <w:pPr>
              <w:ind w:left="63" w:right="360"/>
              <w:rPr>
                <w:rFonts w:cstheme="minorHAnsi"/>
                <w:b/>
              </w:rPr>
            </w:pPr>
            <w:r>
              <w:rPr>
                <w:rFonts w:cstheme="minorHAnsi"/>
              </w:rPr>
              <w:br w:type="page"/>
            </w:r>
            <w:r>
              <w:rPr>
                <w:rFonts w:cstheme="minorHAnsi"/>
                <w:b/>
              </w:rPr>
              <w:t xml:space="preserve"> </w:t>
            </w:r>
          </w:p>
        </w:tc>
        <w:tc>
          <w:tcPr>
            <w:tcW w:w="3103" w:type="dxa"/>
            <w:tcBorders>
              <w:top w:val="single" w:sz="4" w:space="0" w:color="auto"/>
              <w:left w:val="single" w:sz="4" w:space="0" w:color="auto"/>
              <w:bottom w:val="single" w:sz="4" w:space="0" w:color="auto"/>
              <w:right w:val="single" w:sz="4" w:space="0" w:color="auto"/>
            </w:tcBorders>
          </w:tcPr>
          <w:p w14:paraId="68BE3E98" w14:textId="77777777" w:rsidR="00EB3035" w:rsidRDefault="00EB3035">
            <w:pPr>
              <w:ind w:left="63" w:right="360"/>
              <w:rPr>
                <w:rFonts w:cstheme="minorHAnsi"/>
              </w:rPr>
            </w:pPr>
          </w:p>
        </w:tc>
        <w:tc>
          <w:tcPr>
            <w:tcW w:w="3347" w:type="dxa"/>
            <w:tcBorders>
              <w:top w:val="single" w:sz="4" w:space="0" w:color="auto"/>
              <w:left w:val="single" w:sz="4" w:space="0" w:color="auto"/>
              <w:bottom w:val="single" w:sz="4" w:space="0" w:color="auto"/>
              <w:right w:val="single" w:sz="4" w:space="0" w:color="auto"/>
            </w:tcBorders>
          </w:tcPr>
          <w:p w14:paraId="65744EC5" w14:textId="77777777" w:rsidR="00EB3035" w:rsidRDefault="00EB3035">
            <w:pPr>
              <w:ind w:left="63" w:right="360"/>
              <w:rPr>
                <w:rFonts w:cstheme="minorHAnsi"/>
              </w:rPr>
            </w:pPr>
          </w:p>
        </w:tc>
      </w:tr>
      <w:tr w:rsidR="00EB3035" w14:paraId="4950C25C" w14:textId="77777777" w:rsidTr="00EB3035">
        <w:trPr>
          <w:trHeight w:val="399"/>
          <w:jc w:val="center"/>
        </w:trPr>
        <w:tc>
          <w:tcPr>
            <w:tcW w:w="9505" w:type="dxa"/>
            <w:gridSpan w:val="3"/>
            <w:tcBorders>
              <w:top w:val="single" w:sz="4" w:space="0" w:color="auto"/>
              <w:left w:val="single" w:sz="4" w:space="0" w:color="auto"/>
              <w:bottom w:val="single" w:sz="4" w:space="0" w:color="auto"/>
              <w:right w:val="single" w:sz="4" w:space="0" w:color="auto"/>
            </w:tcBorders>
            <w:hideMark/>
          </w:tcPr>
          <w:p w14:paraId="7BD584B3" w14:textId="77777777" w:rsidR="00EB3035" w:rsidRDefault="00EB3035">
            <w:pPr>
              <w:ind w:left="63" w:right="360"/>
              <w:rPr>
                <w:rFonts w:cstheme="minorHAnsi"/>
                <w:b/>
              </w:rPr>
            </w:pPr>
            <w:r>
              <w:rPr>
                <w:rFonts w:cstheme="minorHAnsi"/>
                <w:b/>
              </w:rPr>
              <w:t>Performance Goal 4: The 21st CCLC program will provide services that benefit the entire community by including families of participants and collaborating with other agencies and non-profit organizations.</w:t>
            </w:r>
          </w:p>
        </w:tc>
      </w:tr>
      <w:tr w:rsidR="00EB3035" w14:paraId="5581660C" w14:textId="77777777" w:rsidTr="00EB3035">
        <w:trPr>
          <w:trHeight w:val="399"/>
          <w:jc w:val="center"/>
        </w:trPr>
        <w:tc>
          <w:tcPr>
            <w:tcW w:w="9505" w:type="dxa"/>
            <w:gridSpan w:val="3"/>
            <w:tcBorders>
              <w:top w:val="single" w:sz="4" w:space="0" w:color="auto"/>
              <w:left w:val="single" w:sz="4" w:space="0" w:color="auto"/>
              <w:bottom w:val="single" w:sz="4" w:space="0" w:color="auto"/>
              <w:right w:val="single" w:sz="4" w:space="0" w:color="auto"/>
            </w:tcBorders>
            <w:hideMark/>
          </w:tcPr>
          <w:p w14:paraId="3A3D1CAA" w14:textId="77777777" w:rsidR="00EB3035" w:rsidRDefault="00EB3035">
            <w:pPr>
              <w:ind w:left="63" w:right="360"/>
              <w:rPr>
                <w:rFonts w:cstheme="minorHAnsi"/>
              </w:rPr>
            </w:pPr>
            <w:r>
              <w:rPr>
                <w:rFonts w:cstheme="minorHAnsi"/>
                <w:b/>
              </w:rPr>
              <w:t>Performance Indicator 4:</w:t>
            </w:r>
            <w:r>
              <w:rPr>
                <w:rFonts w:cstheme="minorHAnsi"/>
              </w:rPr>
              <w:t xml:space="preserve"> The centers will offer enrichment and other support services for families of participants as measured by program sign-in sheets, partnership surveys, and the state annual performance report.  </w:t>
            </w:r>
          </w:p>
        </w:tc>
      </w:tr>
      <w:tr w:rsidR="00EB3035" w14:paraId="6011A449" w14:textId="77777777" w:rsidTr="00EB3035">
        <w:trPr>
          <w:trHeight w:val="229"/>
          <w:jc w:val="center"/>
        </w:trPr>
        <w:tc>
          <w:tcPr>
            <w:tcW w:w="9505" w:type="dxa"/>
            <w:gridSpan w:val="3"/>
            <w:tcBorders>
              <w:top w:val="single" w:sz="4" w:space="0" w:color="auto"/>
              <w:left w:val="single" w:sz="4" w:space="0" w:color="auto"/>
              <w:bottom w:val="single" w:sz="4" w:space="0" w:color="auto"/>
              <w:right w:val="single" w:sz="4" w:space="0" w:color="auto"/>
            </w:tcBorders>
            <w:hideMark/>
          </w:tcPr>
          <w:p w14:paraId="6034AE5A" w14:textId="77777777" w:rsidR="00EB3035" w:rsidRDefault="00EB3035">
            <w:pPr>
              <w:ind w:left="63" w:right="360"/>
              <w:rPr>
                <w:rFonts w:cstheme="minorHAnsi"/>
                <w:b/>
              </w:rPr>
            </w:pPr>
            <w:r>
              <w:rPr>
                <w:rFonts w:cstheme="minorHAnsi"/>
                <w:b/>
              </w:rPr>
              <w:t>Program Objective 4:</w:t>
            </w:r>
          </w:p>
        </w:tc>
      </w:tr>
      <w:tr w:rsidR="00EB3035" w14:paraId="258E852E" w14:textId="77777777" w:rsidTr="00EB3035">
        <w:trPr>
          <w:trHeight w:val="463"/>
          <w:jc w:val="center"/>
        </w:trPr>
        <w:tc>
          <w:tcPr>
            <w:tcW w:w="3055" w:type="dxa"/>
            <w:tcBorders>
              <w:top w:val="single" w:sz="4" w:space="0" w:color="auto"/>
              <w:left w:val="single" w:sz="4" w:space="0" w:color="auto"/>
              <w:bottom w:val="single" w:sz="4" w:space="0" w:color="auto"/>
              <w:right w:val="single" w:sz="4" w:space="0" w:color="auto"/>
            </w:tcBorders>
            <w:hideMark/>
          </w:tcPr>
          <w:p w14:paraId="1FD86C73" w14:textId="77777777" w:rsidR="00EB3035" w:rsidRDefault="00EB3035">
            <w:pPr>
              <w:ind w:left="63" w:right="360"/>
              <w:jc w:val="center"/>
              <w:rPr>
                <w:rFonts w:cstheme="minorHAnsi"/>
              </w:rPr>
            </w:pPr>
            <w:r>
              <w:rPr>
                <w:rFonts w:cstheme="minorHAnsi"/>
              </w:rPr>
              <w:t>Activities to Support This Program Objective</w:t>
            </w:r>
          </w:p>
        </w:tc>
        <w:tc>
          <w:tcPr>
            <w:tcW w:w="3103" w:type="dxa"/>
            <w:tcBorders>
              <w:top w:val="single" w:sz="4" w:space="0" w:color="auto"/>
              <w:left w:val="single" w:sz="4" w:space="0" w:color="auto"/>
              <w:bottom w:val="single" w:sz="4" w:space="0" w:color="auto"/>
              <w:right w:val="single" w:sz="4" w:space="0" w:color="auto"/>
            </w:tcBorders>
            <w:hideMark/>
          </w:tcPr>
          <w:p w14:paraId="4CC528C8" w14:textId="77777777" w:rsidR="00EB3035" w:rsidRDefault="00EB3035">
            <w:pPr>
              <w:ind w:left="63" w:right="360"/>
              <w:jc w:val="center"/>
              <w:rPr>
                <w:rFonts w:cstheme="minorHAnsi"/>
              </w:rPr>
            </w:pPr>
            <w:r>
              <w:rPr>
                <w:rFonts w:cstheme="minorHAnsi"/>
              </w:rPr>
              <w:t xml:space="preserve">Performance Indicator(s) </w:t>
            </w:r>
          </w:p>
          <w:p w14:paraId="42BA528E" w14:textId="77777777" w:rsidR="00EB3035" w:rsidRDefault="00EB3035">
            <w:pPr>
              <w:ind w:left="63" w:right="360"/>
              <w:jc w:val="center"/>
              <w:rPr>
                <w:rFonts w:cstheme="minorHAnsi"/>
              </w:rPr>
            </w:pPr>
            <w:r>
              <w:rPr>
                <w:rFonts w:cstheme="minorHAnsi"/>
              </w:rPr>
              <w:t>of Success</w:t>
            </w:r>
          </w:p>
        </w:tc>
        <w:tc>
          <w:tcPr>
            <w:tcW w:w="3347" w:type="dxa"/>
            <w:tcBorders>
              <w:top w:val="single" w:sz="4" w:space="0" w:color="auto"/>
              <w:left w:val="single" w:sz="4" w:space="0" w:color="auto"/>
              <w:bottom w:val="single" w:sz="4" w:space="0" w:color="auto"/>
              <w:right w:val="single" w:sz="4" w:space="0" w:color="auto"/>
            </w:tcBorders>
            <w:hideMark/>
          </w:tcPr>
          <w:p w14:paraId="00FDD985" w14:textId="77777777" w:rsidR="00EB3035" w:rsidRDefault="00EB3035">
            <w:pPr>
              <w:ind w:left="63" w:right="360"/>
              <w:jc w:val="center"/>
              <w:rPr>
                <w:rFonts w:cstheme="minorHAnsi"/>
              </w:rPr>
            </w:pPr>
            <w:r>
              <w:rPr>
                <w:rFonts w:cstheme="minorHAnsi"/>
              </w:rPr>
              <w:t>How It Will Be Measured</w:t>
            </w:r>
          </w:p>
        </w:tc>
      </w:tr>
      <w:tr w:rsidR="00EB3035" w14:paraId="7A2A6C6D" w14:textId="77777777" w:rsidTr="00EB3035">
        <w:trPr>
          <w:trHeight w:val="188"/>
          <w:jc w:val="center"/>
        </w:trPr>
        <w:tc>
          <w:tcPr>
            <w:tcW w:w="3055" w:type="dxa"/>
            <w:tcBorders>
              <w:top w:val="single" w:sz="4" w:space="0" w:color="auto"/>
              <w:left w:val="single" w:sz="4" w:space="0" w:color="auto"/>
              <w:bottom w:val="single" w:sz="4" w:space="0" w:color="auto"/>
              <w:right w:val="single" w:sz="4" w:space="0" w:color="auto"/>
            </w:tcBorders>
          </w:tcPr>
          <w:p w14:paraId="67980296" w14:textId="77777777" w:rsidR="00EB3035" w:rsidRDefault="00EB3035">
            <w:pPr>
              <w:ind w:left="243" w:right="360"/>
              <w:rPr>
                <w:rFonts w:cstheme="minorHAnsi"/>
              </w:rPr>
            </w:pPr>
          </w:p>
        </w:tc>
        <w:tc>
          <w:tcPr>
            <w:tcW w:w="3103" w:type="dxa"/>
            <w:tcBorders>
              <w:top w:val="single" w:sz="4" w:space="0" w:color="auto"/>
              <w:left w:val="single" w:sz="4" w:space="0" w:color="auto"/>
              <w:bottom w:val="single" w:sz="4" w:space="0" w:color="auto"/>
              <w:right w:val="single" w:sz="4" w:space="0" w:color="auto"/>
            </w:tcBorders>
          </w:tcPr>
          <w:p w14:paraId="4DA827C5" w14:textId="77777777" w:rsidR="00EB3035" w:rsidRDefault="00EB3035">
            <w:pPr>
              <w:ind w:left="243" w:right="360"/>
              <w:jc w:val="center"/>
              <w:rPr>
                <w:rFonts w:cstheme="minorHAnsi"/>
              </w:rPr>
            </w:pPr>
          </w:p>
        </w:tc>
        <w:tc>
          <w:tcPr>
            <w:tcW w:w="3347" w:type="dxa"/>
            <w:tcBorders>
              <w:top w:val="single" w:sz="4" w:space="0" w:color="auto"/>
              <w:left w:val="single" w:sz="4" w:space="0" w:color="auto"/>
              <w:bottom w:val="single" w:sz="4" w:space="0" w:color="auto"/>
              <w:right w:val="single" w:sz="4" w:space="0" w:color="auto"/>
            </w:tcBorders>
          </w:tcPr>
          <w:p w14:paraId="470A88AF" w14:textId="77777777" w:rsidR="00EB3035" w:rsidRDefault="00EB3035">
            <w:pPr>
              <w:ind w:left="243" w:right="360"/>
              <w:jc w:val="center"/>
              <w:rPr>
                <w:rFonts w:cstheme="minorHAnsi"/>
              </w:rPr>
            </w:pPr>
          </w:p>
        </w:tc>
      </w:tr>
    </w:tbl>
    <w:p w14:paraId="488E7D0B" w14:textId="77777777" w:rsidR="00EB3035" w:rsidRDefault="00EB3035" w:rsidP="00EB3035"/>
    <w:p w14:paraId="1D5FFB1F" w14:textId="77777777" w:rsidR="00EB3035" w:rsidRDefault="00EB3035" w:rsidP="00EB3035"/>
    <w:p w14:paraId="06318BDD" w14:textId="77777777" w:rsidR="00EB3035" w:rsidRDefault="00EB3035" w:rsidP="00EB3035">
      <w:pPr>
        <w:spacing w:after="160"/>
        <w:rPr>
          <w:rFonts w:asciiTheme="majorHAnsi" w:eastAsiaTheme="majorEastAsia" w:hAnsiTheme="majorHAnsi" w:cstheme="majorBidi"/>
          <w:b/>
          <w:sz w:val="24"/>
          <w:szCs w:val="26"/>
        </w:rPr>
      </w:pPr>
      <w:r>
        <w:br w:type="page"/>
      </w:r>
    </w:p>
    <w:p w14:paraId="35CF4838" w14:textId="77777777" w:rsidR="00EB3035" w:rsidRDefault="001E362E" w:rsidP="00401D6D">
      <w:pPr>
        <w:pStyle w:val="Heading2"/>
        <w:numPr>
          <w:ilvl w:val="0"/>
          <w:numId w:val="0"/>
        </w:numPr>
        <w:tabs>
          <w:tab w:val="left" w:pos="720"/>
        </w:tabs>
        <w:ind w:left="720"/>
      </w:pPr>
      <w:bookmarkStart w:id="182" w:name="_SAMPLE_-_21st"/>
      <w:bookmarkStart w:id="183" w:name="_Toc5193833"/>
      <w:bookmarkStart w:id="184" w:name="_Toc72931317"/>
      <w:bookmarkEnd w:id="182"/>
      <w:r>
        <w:lastRenderedPageBreak/>
        <w:t xml:space="preserve">SAMPLE - </w:t>
      </w:r>
      <w:r w:rsidR="00EB3035">
        <w:t>21st CCLC Parent</w:t>
      </w:r>
      <w:r w:rsidR="00C92FC3">
        <w:t>al</w:t>
      </w:r>
      <w:r w:rsidR="00EB3035">
        <w:t xml:space="preserve"> Consent Form</w:t>
      </w:r>
      <w:bookmarkEnd w:id="183"/>
      <w:bookmarkEnd w:id="184"/>
    </w:p>
    <w:p w14:paraId="6C126941" w14:textId="77777777" w:rsidR="00401D6D" w:rsidRPr="00401D6D" w:rsidRDefault="00401D6D" w:rsidP="00401D6D"/>
    <w:p w14:paraId="195CC572" w14:textId="77777777" w:rsidR="00EB3035" w:rsidRDefault="00EB3035" w:rsidP="00EB3035">
      <w:pPr>
        <w:pStyle w:val="NormalWeb"/>
        <w:tabs>
          <w:tab w:val="left" w:pos="10260"/>
        </w:tabs>
        <w:spacing w:before="0" w:beforeAutospacing="0" w:after="0" w:afterAutospacing="0"/>
        <w:ind w:left="900" w:right="540"/>
      </w:pPr>
      <w:r>
        <w:rPr>
          <w:rFonts w:ascii="Calibri" w:hAnsi="Calibri" w:cs="Calibri"/>
          <w:sz w:val="22"/>
          <w:szCs w:val="22"/>
        </w:rPr>
        <w:t>                                                                                           </w:t>
      </w:r>
      <w:r>
        <w:rPr>
          <w:rStyle w:val="apple-tab-span"/>
          <w:rFonts w:ascii="Calibri" w:hAnsi="Calibri" w:cs="Calibri"/>
          <w:sz w:val="22"/>
          <w:szCs w:val="22"/>
        </w:rPr>
        <w:tab/>
      </w:r>
      <w:r>
        <w:rPr>
          <w:rFonts w:ascii="Calibri" w:hAnsi="Calibri" w:cs="Calibri"/>
          <w:sz w:val="22"/>
          <w:szCs w:val="22"/>
        </w:rPr>
        <w:t xml:space="preserve"> </w:t>
      </w:r>
    </w:p>
    <w:p w14:paraId="170F705F" w14:textId="77777777" w:rsidR="0001570D" w:rsidRPr="0001570D" w:rsidRDefault="0001570D" w:rsidP="0001570D">
      <w:pPr>
        <w:autoSpaceDE w:val="0"/>
        <w:autoSpaceDN w:val="0"/>
        <w:adjustRightInd w:val="0"/>
        <w:spacing w:line="240" w:lineRule="auto"/>
        <w:rPr>
          <w:rFonts w:ascii="Calibri" w:hAnsi="Calibri" w:cs="Calibri"/>
          <w:color w:val="000000"/>
          <w:sz w:val="24"/>
          <w:szCs w:val="24"/>
        </w:rPr>
      </w:pPr>
    </w:p>
    <w:p w14:paraId="4656AAB4" w14:textId="77777777" w:rsidR="0001570D" w:rsidRPr="0001570D" w:rsidRDefault="0001570D" w:rsidP="0001570D">
      <w:pPr>
        <w:spacing w:after="160"/>
        <w:jc w:val="center"/>
      </w:pPr>
      <w:r w:rsidRPr="0001570D">
        <w:rPr>
          <w:rFonts w:ascii="Calibri" w:hAnsi="Calibri" w:cs="Calibri"/>
          <w:b/>
          <w:bCs/>
          <w:color w:val="000000"/>
        </w:rPr>
        <w:t>[INSERT SCHOOL DISTRICT NAME] CONSENT FORM</w:t>
      </w:r>
    </w:p>
    <w:p w14:paraId="05DF8C18" w14:textId="77777777" w:rsidR="0001570D" w:rsidRPr="0001570D" w:rsidRDefault="0001570D" w:rsidP="0001570D">
      <w:pPr>
        <w:spacing w:after="160"/>
      </w:pPr>
      <w:r w:rsidRPr="0001570D">
        <w:t xml:space="preserve"> Dear Parents and Guardians, </w:t>
      </w:r>
    </w:p>
    <w:p w14:paraId="6C0E19E1" w14:textId="77777777" w:rsidR="0001570D" w:rsidRPr="0001570D" w:rsidRDefault="0001570D" w:rsidP="0001570D">
      <w:pPr>
        <w:spacing w:after="160"/>
        <w:jc w:val="both"/>
      </w:pPr>
      <w:r w:rsidRPr="0001570D">
        <w:t xml:space="preserve">You are receiving this consent form because you have indicated interest in enrolling your student in a 21st Century Community Learning Center after school program. </w:t>
      </w:r>
    </w:p>
    <w:p w14:paraId="7403D089" w14:textId="77777777" w:rsidR="0001570D" w:rsidRPr="0001570D" w:rsidRDefault="0001570D" w:rsidP="0001570D">
      <w:pPr>
        <w:spacing w:after="160"/>
        <w:jc w:val="both"/>
      </w:pPr>
      <w:r w:rsidRPr="0001570D">
        <w:t>To enroll your child in this program, [</w:t>
      </w:r>
      <w:r w:rsidRPr="0001570D">
        <w:rPr>
          <w:b/>
          <w:bCs/>
        </w:rPr>
        <w:t>INSERT SCHOOL DISTRICT NAME</w:t>
      </w:r>
      <w:r w:rsidRPr="0001570D">
        <w:t xml:space="preserve">] must provide information about your student to the Youth Services online registration system maintained by City Span, which will in turn be shared with the Louisiana Department of Education. The Louisiana Department of Education will also provide performance-related information to the Youth Services system and be accessible to the School District named above. </w:t>
      </w:r>
    </w:p>
    <w:p w14:paraId="51640517" w14:textId="77777777" w:rsidR="0001570D" w:rsidRPr="0001570D" w:rsidRDefault="0001570D" w:rsidP="0001570D">
      <w:pPr>
        <w:spacing w:after="160"/>
        <w:jc w:val="both"/>
      </w:pPr>
      <w:r w:rsidRPr="0001570D">
        <w:t xml:space="preserve">I understand that: </w:t>
      </w:r>
    </w:p>
    <w:p w14:paraId="05241DCC" w14:textId="77777777" w:rsidR="0001570D" w:rsidRPr="0001570D" w:rsidRDefault="0001570D" w:rsidP="0001570D">
      <w:pPr>
        <w:spacing w:after="160"/>
        <w:jc w:val="both"/>
      </w:pPr>
      <w:r w:rsidRPr="0001570D">
        <w:t>• To offer after school to my child, [</w:t>
      </w:r>
      <w:r w:rsidRPr="0001570D">
        <w:rPr>
          <w:b/>
          <w:bCs/>
        </w:rPr>
        <w:t>INSERT SCHOOL DISTRICT NAME</w:t>
      </w:r>
      <w:r w:rsidRPr="0001570D">
        <w:t xml:space="preserve">] will pursue registering my student in a 21st Century Community Learning Center. </w:t>
      </w:r>
    </w:p>
    <w:p w14:paraId="5597D7CD" w14:textId="77777777" w:rsidR="0001570D" w:rsidRPr="0001570D" w:rsidRDefault="0001570D" w:rsidP="0001570D">
      <w:pPr>
        <w:spacing w:after="160"/>
        <w:jc w:val="both"/>
      </w:pPr>
      <w:r w:rsidRPr="0001570D">
        <w:t xml:space="preserve">• Youth Services and the Louisiana Department of Education will maintain the confidentiality of my student’s personally identifiable information in accordance with law. </w:t>
      </w:r>
    </w:p>
    <w:p w14:paraId="3D3EB242" w14:textId="77777777" w:rsidR="0001570D" w:rsidRPr="0001570D" w:rsidRDefault="0001570D" w:rsidP="0001570D">
      <w:pPr>
        <w:spacing w:after="160"/>
        <w:jc w:val="both"/>
      </w:pPr>
      <w:r w:rsidRPr="0001570D">
        <w:t xml:space="preserve">• To register your student in this program, the following student data must be shared: </w:t>
      </w:r>
    </w:p>
    <w:p w14:paraId="29495F33" w14:textId="77777777" w:rsidR="0001570D" w:rsidRPr="0001570D" w:rsidRDefault="0001570D" w:rsidP="0001570D">
      <w:pPr>
        <w:pStyle w:val="ListParagraph"/>
        <w:numPr>
          <w:ilvl w:val="0"/>
          <w:numId w:val="74"/>
        </w:numPr>
        <w:spacing w:after="160"/>
        <w:jc w:val="both"/>
      </w:pPr>
      <w:r w:rsidRPr="0001570D">
        <w:t xml:space="preserve">First and last name </w:t>
      </w:r>
    </w:p>
    <w:p w14:paraId="7ED5FD77" w14:textId="77777777" w:rsidR="0001570D" w:rsidRPr="0001570D" w:rsidRDefault="0001570D" w:rsidP="0001570D">
      <w:pPr>
        <w:pStyle w:val="ListParagraph"/>
        <w:numPr>
          <w:ilvl w:val="0"/>
          <w:numId w:val="74"/>
        </w:numPr>
        <w:spacing w:after="160"/>
        <w:jc w:val="both"/>
      </w:pPr>
      <w:r w:rsidRPr="0001570D">
        <w:t xml:space="preserve">Birth date </w:t>
      </w:r>
    </w:p>
    <w:p w14:paraId="7269CB8B" w14:textId="77777777" w:rsidR="0001570D" w:rsidRPr="0001570D" w:rsidRDefault="0001570D" w:rsidP="0001570D">
      <w:pPr>
        <w:pStyle w:val="ListParagraph"/>
        <w:numPr>
          <w:ilvl w:val="0"/>
          <w:numId w:val="74"/>
        </w:numPr>
        <w:spacing w:after="160"/>
        <w:jc w:val="both"/>
      </w:pPr>
      <w:r w:rsidRPr="0001570D">
        <w:t xml:space="preserve">Social security number or other student identifier </w:t>
      </w:r>
    </w:p>
    <w:p w14:paraId="5FB28383" w14:textId="77777777" w:rsidR="0001570D" w:rsidRPr="0001570D" w:rsidRDefault="0001570D" w:rsidP="0001570D">
      <w:pPr>
        <w:pStyle w:val="ListParagraph"/>
        <w:numPr>
          <w:ilvl w:val="0"/>
          <w:numId w:val="74"/>
        </w:numPr>
        <w:spacing w:after="160"/>
        <w:jc w:val="both"/>
      </w:pPr>
      <w:r w:rsidRPr="0001570D">
        <w:t xml:space="preserve">Student demographics like ethnicity, special education, and English learner status </w:t>
      </w:r>
    </w:p>
    <w:p w14:paraId="5E6C27B5" w14:textId="77777777" w:rsidR="0001570D" w:rsidRPr="0001570D" w:rsidRDefault="0001570D" w:rsidP="0001570D">
      <w:pPr>
        <w:pStyle w:val="ListParagraph"/>
        <w:numPr>
          <w:ilvl w:val="0"/>
          <w:numId w:val="74"/>
        </w:numPr>
        <w:spacing w:after="160"/>
        <w:jc w:val="both"/>
      </w:pPr>
      <w:r w:rsidRPr="0001570D">
        <w:t xml:space="preserve">Grades and school attendance </w:t>
      </w:r>
    </w:p>
    <w:p w14:paraId="763C32E7" w14:textId="77777777" w:rsidR="0001570D" w:rsidRPr="0001570D" w:rsidRDefault="0001570D" w:rsidP="0001570D">
      <w:pPr>
        <w:pStyle w:val="ListParagraph"/>
        <w:numPr>
          <w:ilvl w:val="0"/>
          <w:numId w:val="74"/>
        </w:numPr>
        <w:spacing w:after="160"/>
        <w:jc w:val="both"/>
      </w:pPr>
      <w:r w:rsidRPr="0001570D">
        <w:t xml:space="preserve">Performance-related information like state assessment scores </w:t>
      </w:r>
    </w:p>
    <w:p w14:paraId="7E79B430" w14:textId="77777777" w:rsidR="0001570D" w:rsidRPr="0001570D" w:rsidRDefault="0001570D" w:rsidP="0001570D">
      <w:pPr>
        <w:spacing w:after="160"/>
        <w:jc w:val="both"/>
      </w:pPr>
      <w:r w:rsidRPr="0001570D">
        <w:t>I CONSENT to the [</w:t>
      </w:r>
      <w:r w:rsidRPr="0001570D">
        <w:rPr>
          <w:b/>
          <w:bCs/>
        </w:rPr>
        <w:t>INSERT SCHOOL DISTRICT NAME</w:t>
      </w:r>
      <w:r w:rsidRPr="0001570D">
        <w:t xml:space="preserve">] disclosing my child’s personal information listed above to Youth Services and the Louisiana Department of Education for the purposes stated above. All documents which include information contained in or derived from a student’s education records and personally identifiable information are deemed confidential pursuant to FERPA and La. R.S. 17:3914 and therefore will not be disclosed to any third party. </w:t>
      </w:r>
    </w:p>
    <w:p w14:paraId="1E028169" w14:textId="77777777" w:rsidR="0001570D" w:rsidRDefault="0001570D" w:rsidP="0001570D">
      <w:pPr>
        <w:spacing w:after="160"/>
      </w:pPr>
    </w:p>
    <w:p w14:paraId="612B693E" w14:textId="77777777" w:rsidR="0001570D" w:rsidRDefault="0001570D" w:rsidP="0001570D">
      <w:pPr>
        <w:spacing w:after="160"/>
      </w:pPr>
    </w:p>
    <w:p w14:paraId="59715008" w14:textId="77777777" w:rsidR="0001570D" w:rsidRPr="0001570D" w:rsidRDefault="0001570D" w:rsidP="0001570D">
      <w:pPr>
        <w:spacing w:after="160"/>
      </w:pPr>
      <w:r w:rsidRPr="0001570D">
        <w:t xml:space="preserve">______________________________________ </w:t>
      </w:r>
      <w:r>
        <w:tab/>
      </w:r>
      <w:r>
        <w:tab/>
      </w:r>
      <w:r>
        <w:tab/>
      </w:r>
      <w:r w:rsidRPr="0001570D">
        <w:t xml:space="preserve">________________________________________ </w:t>
      </w:r>
    </w:p>
    <w:p w14:paraId="6B181AF2" w14:textId="77777777" w:rsidR="0001570D" w:rsidRPr="0001570D" w:rsidRDefault="0001570D" w:rsidP="0001570D">
      <w:pPr>
        <w:spacing w:after="160"/>
      </w:pPr>
      <w:r w:rsidRPr="0001570D">
        <w:t xml:space="preserve">Signature of Parent/Legal Guardian </w:t>
      </w:r>
      <w:r>
        <w:tab/>
      </w:r>
      <w:r>
        <w:tab/>
      </w:r>
      <w:r>
        <w:tab/>
      </w:r>
      <w:r>
        <w:tab/>
      </w:r>
      <w:r w:rsidRPr="0001570D">
        <w:t xml:space="preserve">My Full Name (please print) </w:t>
      </w:r>
    </w:p>
    <w:p w14:paraId="16CEA02A" w14:textId="77777777" w:rsidR="0001570D" w:rsidRDefault="0001570D" w:rsidP="0001570D">
      <w:pPr>
        <w:spacing w:after="160"/>
      </w:pPr>
    </w:p>
    <w:p w14:paraId="0FE3349E" w14:textId="77777777" w:rsidR="0001570D" w:rsidRDefault="0001570D" w:rsidP="0001570D">
      <w:pPr>
        <w:spacing w:after="160"/>
      </w:pPr>
      <w:r w:rsidRPr="0001570D">
        <w:t>______________________________________</w:t>
      </w:r>
      <w:r>
        <w:tab/>
      </w:r>
      <w:r>
        <w:tab/>
      </w:r>
      <w:r>
        <w:tab/>
      </w:r>
      <w:r w:rsidRPr="0001570D">
        <w:t xml:space="preserve"> ________________________________________ </w:t>
      </w:r>
    </w:p>
    <w:p w14:paraId="1A663E35" w14:textId="77777777" w:rsidR="00EB3035" w:rsidRDefault="0001570D" w:rsidP="0001570D">
      <w:pPr>
        <w:spacing w:after="160"/>
        <w:rPr>
          <w:rFonts w:asciiTheme="majorHAnsi" w:eastAsiaTheme="majorEastAsia" w:hAnsiTheme="majorHAnsi" w:cstheme="majorBidi"/>
          <w:b/>
          <w:sz w:val="24"/>
          <w:szCs w:val="26"/>
        </w:rPr>
      </w:pPr>
      <w:r>
        <w:t>Date</w:t>
      </w:r>
      <w:r>
        <w:tab/>
      </w:r>
      <w:r>
        <w:tab/>
      </w:r>
      <w:r>
        <w:tab/>
      </w:r>
      <w:r>
        <w:tab/>
      </w:r>
      <w:r>
        <w:tab/>
      </w:r>
      <w:r>
        <w:tab/>
      </w:r>
      <w:r>
        <w:tab/>
      </w:r>
      <w:r>
        <w:tab/>
      </w:r>
      <w:r w:rsidRPr="0001570D">
        <w:t>My</w:t>
      </w:r>
      <w:r>
        <w:t xml:space="preserve"> Child’s</w:t>
      </w:r>
      <w:r w:rsidRPr="0001570D">
        <w:t xml:space="preserve"> Full Name (please print) </w:t>
      </w:r>
      <w:r w:rsidR="00EB3035">
        <w:br w:type="page"/>
      </w:r>
    </w:p>
    <w:p w14:paraId="5F6D428E" w14:textId="77777777" w:rsidR="00EB3035" w:rsidRDefault="00EB3035" w:rsidP="00EB3035">
      <w:pPr>
        <w:spacing w:line="240" w:lineRule="auto"/>
        <w:rPr>
          <w:rFonts w:cstheme="minorHAnsi"/>
        </w:rPr>
      </w:pPr>
      <w:bookmarkStart w:id="185" w:name="sec4205"/>
      <w:bookmarkEnd w:id="185"/>
      <w:r>
        <w:rPr>
          <w:rFonts w:eastAsia="Times New Roman" w:cstheme="minorHAnsi"/>
          <w:b/>
          <w:bCs/>
          <w:caps/>
          <w:sz w:val="27"/>
          <w:szCs w:val="27"/>
        </w:rPr>
        <w:lastRenderedPageBreak/>
        <w:t>Laws &amp; Guidance</w:t>
      </w:r>
      <w:r>
        <w:rPr>
          <w:rFonts w:eastAsia="Times New Roman" w:cstheme="minorHAnsi"/>
          <w:sz w:val="21"/>
          <w:szCs w:val="21"/>
        </w:rPr>
        <w:t xml:space="preserve"> </w:t>
      </w:r>
      <w:r>
        <w:rPr>
          <w:rFonts w:eastAsia="Times New Roman" w:cstheme="minorHAnsi"/>
          <w:b/>
          <w:bCs/>
          <w:sz w:val="27"/>
          <w:szCs w:val="27"/>
        </w:rPr>
        <w:t>ELEMENTARY &amp; SECONDARY EDUCATION</w:t>
      </w:r>
      <w:r>
        <w:rPr>
          <w:rFonts w:eastAsia="Times New Roman" w:cstheme="minorHAnsi"/>
          <w:sz w:val="21"/>
          <w:szCs w:val="21"/>
        </w:rPr>
        <w:br/>
      </w:r>
      <w:r>
        <w:rPr>
          <w:rFonts w:eastAsia="Times New Roman" w:cstheme="minorHAnsi"/>
          <w:sz w:val="36"/>
          <w:szCs w:val="36"/>
        </w:rPr>
        <w:t>Part B — 21st Century Community Learning Centers</w:t>
      </w:r>
    </w:p>
    <w:p w14:paraId="7D9F307A" w14:textId="77777777" w:rsidR="00EB3035" w:rsidRDefault="00EB3035" w:rsidP="00EB3035">
      <w:pPr>
        <w:spacing w:before="300" w:after="150" w:line="240" w:lineRule="auto"/>
        <w:outlineLvl w:val="2"/>
        <w:rPr>
          <w:rFonts w:eastAsia="Times New Roman" w:cstheme="minorHAnsi"/>
          <w:sz w:val="27"/>
          <w:szCs w:val="27"/>
        </w:rPr>
      </w:pPr>
      <w:bookmarkStart w:id="186" w:name="_Toc5193834"/>
      <w:bookmarkStart w:id="187" w:name="_Toc72931318"/>
      <w:r>
        <w:rPr>
          <w:rFonts w:eastAsia="Times New Roman" w:cstheme="minorHAnsi"/>
          <w:sz w:val="27"/>
          <w:szCs w:val="27"/>
        </w:rPr>
        <w:t>SEC. 4205. LOCAL ACTIVITIES.</w:t>
      </w:r>
      <w:bookmarkEnd w:id="186"/>
      <w:bookmarkEnd w:id="187"/>
    </w:p>
    <w:p w14:paraId="5F13B1ED" w14:textId="77777777" w:rsidR="00EB3035" w:rsidRDefault="00EB3035" w:rsidP="00EB3035">
      <w:pPr>
        <w:spacing w:after="150" w:line="240" w:lineRule="auto"/>
        <w:ind w:left="495"/>
        <w:rPr>
          <w:rFonts w:eastAsia="Times New Roman" w:cstheme="minorHAnsi"/>
          <w:sz w:val="21"/>
          <w:szCs w:val="21"/>
        </w:rPr>
      </w:pPr>
      <w:r>
        <w:rPr>
          <w:rFonts w:eastAsia="Times New Roman" w:cstheme="minorHAnsi"/>
          <w:sz w:val="21"/>
          <w:szCs w:val="21"/>
        </w:rPr>
        <w:t xml:space="preserve">(a) AUTHORIZED ACTIVITIES- Each eligible entity that receives an award under this part may use the award funds to carry out a broad array of before and after school activities (including during summer recess periods) that advance student academic achievement, including — </w:t>
      </w:r>
    </w:p>
    <w:p w14:paraId="119DC9CF"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(1) remedial education activities and academic enrichment learning programs, including providing additional assistance to students to allow the students to improve their academic achievement;</w:t>
      </w:r>
    </w:p>
    <w:p w14:paraId="6D53D593"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(2) mathematics and science education activities;</w:t>
      </w:r>
    </w:p>
    <w:p w14:paraId="44355E44"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(3) arts and music education activities;</w:t>
      </w:r>
    </w:p>
    <w:p w14:paraId="4E6E25E7"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(4) entrepreneurial education programs;</w:t>
      </w:r>
    </w:p>
    <w:p w14:paraId="72B0E888"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(5) tutoring services (including those provided by senior citizen volunteers) and mentoring programs;</w:t>
      </w:r>
    </w:p>
    <w:p w14:paraId="07D58C8A"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(6) programs that provide after school activities for limited English proficient students that emphasize language skills and academic achievement;</w:t>
      </w:r>
    </w:p>
    <w:p w14:paraId="267D4999"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(7) recreational activities;</w:t>
      </w:r>
    </w:p>
    <w:p w14:paraId="2F7D46A7"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(8) telecommunications and technology education programs;</w:t>
      </w:r>
    </w:p>
    <w:p w14:paraId="740C46DD"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(9) expanded library service hours;</w:t>
      </w:r>
    </w:p>
    <w:p w14:paraId="16077018"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(10) programs that promote parental involvement and family literacy;</w:t>
      </w:r>
    </w:p>
    <w:p w14:paraId="3663FA19"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(11) programs that provide assistance to students who have been truant, suspended, or expelled to allow the students to improve their academic achievement; and</w:t>
      </w:r>
    </w:p>
    <w:p w14:paraId="347E5F75"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(12) drug and violence prevention programs, counseling programs, and character education programs.</w:t>
      </w:r>
    </w:p>
    <w:p w14:paraId="6F20E531" w14:textId="77777777" w:rsidR="00EB3035" w:rsidRDefault="00EB3035" w:rsidP="00EB3035">
      <w:pPr>
        <w:spacing w:line="240" w:lineRule="auto"/>
        <w:ind w:left="1215"/>
        <w:rPr>
          <w:rFonts w:eastAsia="Times New Roman" w:cstheme="minorHAnsi"/>
          <w:sz w:val="21"/>
          <w:szCs w:val="21"/>
        </w:rPr>
      </w:pPr>
    </w:p>
    <w:p w14:paraId="5C0572E6" w14:textId="77777777" w:rsidR="00EB3035" w:rsidRDefault="00EB3035" w:rsidP="00EB3035">
      <w:pPr>
        <w:spacing w:after="150" w:line="240" w:lineRule="auto"/>
        <w:ind w:left="495"/>
        <w:rPr>
          <w:rFonts w:eastAsia="Times New Roman" w:cstheme="minorHAnsi"/>
          <w:sz w:val="21"/>
          <w:szCs w:val="21"/>
        </w:rPr>
      </w:pPr>
      <w:r>
        <w:rPr>
          <w:rFonts w:eastAsia="Times New Roman" w:cstheme="minorHAnsi"/>
          <w:sz w:val="21"/>
          <w:szCs w:val="21"/>
        </w:rPr>
        <w:t xml:space="preserve">(b) </w:t>
      </w:r>
      <w:r w:rsidR="008E640D">
        <w:rPr>
          <w:rFonts w:eastAsia="Times New Roman" w:cstheme="minorHAnsi"/>
          <w:sz w:val="21"/>
          <w:szCs w:val="21"/>
        </w:rPr>
        <w:t>MEASURES</w:t>
      </w:r>
      <w:r>
        <w:rPr>
          <w:rFonts w:eastAsia="Times New Roman" w:cstheme="minorHAnsi"/>
          <w:sz w:val="21"/>
          <w:szCs w:val="21"/>
        </w:rPr>
        <w:t xml:space="preserve"> OF EFFECTIVENESS-</w:t>
      </w:r>
    </w:p>
    <w:p w14:paraId="5815C32F"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 xml:space="preserve">(1) IN GENERAL- For a program or activity developed pursuant to this part to meet the </w:t>
      </w:r>
      <w:r w:rsidR="008E640D">
        <w:rPr>
          <w:rFonts w:eastAsia="Times New Roman" w:cstheme="minorHAnsi"/>
          <w:sz w:val="21"/>
          <w:szCs w:val="21"/>
        </w:rPr>
        <w:t>measures</w:t>
      </w:r>
      <w:r>
        <w:rPr>
          <w:rFonts w:eastAsia="Times New Roman" w:cstheme="minorHAnsi"/>
          <w:sz w:val="21"/>
          <w:szCs w:val="21"/>
        </w:rPr>
        <w:t xml:space="preserve"> of effectiveness, such program or activity shall — </w:t>
      </w:r>
    </w:p>
    <w:p w14:paraId="55EDD5EA" w14:textId="77777777" w:rsidR="00EB3035" w:rsidRDefault="00EB3035" w:rsidP="00EB3035">
      <w:pPr>
        <w:spacing w:line="240" w:lineRule="auto"/>
        <w:ind w:left="1935"/>
        <w:rPr>
          <w:rFonts w:eastAsia="Times New Roman" w:cstheme="minorHAnsi"/>
          <w:sz w:val="21"/>
          <w:szCs w:val="21"/>
        </w:rPr>
      </w:pPr>
      <w:r>
        <w:rPr>
          <w:rFonts w:eastAsia="Times New Roman" w:cstheme="minorHAnsi"/>
          <w:sz w:val="21"/>
          <w:szCs w:val="21"/>
        </w:rPr>
        <w:t>(A) be based upon an assessment of objective data regarding the need for before and after school programs (including during summer recess periods) and activities in the schools and communities;</w:t>
      </w:r>
    </w:p>
    <w:p w14:paraId="203444CE" w14:textId="77777777" w:rsidR="00EB3035" w:rsidRDefault="00EB3035" w:rsidP="00EB3035">
      <w:pPr>
        <w:spacing w:line="240" w:lineRule="auto"/>
        <w:ind w:left="1935"/>
        <w:rPr>
          <w:rFonts w:eastAsia="Times New Roman" w:cstheme="minorHAnsi"/>
          <w:sz w:val="21"/>
          <w:szCs w:val="21"/>
        </w:rPr>
      </w:pPr>
      <w:r>
        <w:rPr>
          <w:rFonts w:eastAsia="Times New Roman" w:cstheme="minorHAnsi"/>
          <w:sz w:val="21"/>
          <w:szCs w:val="21"/>
        </w:rPr>
        <w:t>(B) be based upon an established set of performance measures aimed at ensuring the availability of high quality academic enrichment opportunities; and</w:t>
      </w:r>
    </w:p>
    <w:p w14:paraId="104061AA" w14:textId="77777777" w:rsidR="00EB3035" w:rsidRDefault="00EB3035" w:rsidP="00EB3035">
      <w:pPr>
        <w:spacing w:line="240" w:lineRule="auto"/>
        <w:ind w:left="1935"/>
        <w:rPr>
          <w:rFonts w:eastAsia="Times New Roman" w:cstheme="minorHAnsi"/>
          <w:sz w:val="21"/>
          <w:szCs w:val="21"/>
        </w:rPr>
      </w:pPr>
      <w:r>
        <w:rPr>
          <w:rFonts w:eastAsia="Times New Roman" w:cstheme="minorHAnsi"/>
          <w:sz w:val="21"/>
          <w:szCs w:val="21"/>
        </w:rPr>
        <w:t>(C) if appropriate, be based upon scientifically based research that provides evidence that the program or activity will help students meet the State and local student academic achievement standards.</w:t>
      </w:r>
    </w:p>
    <w:p w14:paraId="10EF6D89" w14:textId="77777777" w:rsidR="00EB3035" w:rsidRDefault="00EB3035" w:rsidP="00EB3035">
      <w:pPr>
        <w:spacing w:line="240" w:lineRule="auto"/>
        <w:ind w:left="1215"/>
        <w:rPr>
          <w:rFonts w:eastAsia="Times New Roman" w:cstheme="minorHAnsi"/>
          <w:sz w:val="21"/>
          <w:szCs w:val="21"/>
        </w:rPr>
      </w:pPr>
      <w:r>
        <w:rPr>
          <w:rFonts w:eastAsia="Times New Roman" w:cstheme="minorHAnsi"/>
          <w:sz w:val="21"/>
          <w:szCs w:val="21"/>
        </w:rPr>
        <w:t>(2) PERIODIC EVALUATION-</w:t>
      </w:r>
    </w:p>
    <w:p w14:paraId="4C49CBC7" w14:textId="77777777" w:rsidR="00EB3035" w:rsidRDefault="00EB3035" w:rsidP="00EB3035">
      <w:pPr>
        <w:spacing w:line="240" w:lineRule="auto"/>
        <w:ind w:left="1935"/>
        <w:rPr>
          <w:rFonts w:eastAsia="Times New Roman" w:cstheme="minorHAnsi"/>
          <w:sz w:val="21"/>
          <w:szCs w:val="21"/>
        </w:rPr>
      </w:pPr>
      <w:r>
        <w:rPr>
          <w:rFonts w:eastAsia="Times New Roman" w:cstheme="minorHAnsi"/>
          <w:sz w:val="21"/>
          <w:szCs w:val="21"/>
        </w:rPr>
        <w:t>(A) IN GENERAL- The program or activity shall undergo a periodic evaluation to assess its progress toward achieving its goal of providing high quality opportunities for academic enrichment.</w:t>
      </w:r>
    </w:p>
    <w:p w14:paraId="461B752C" w14:textId="77777777" w:rsidR="00EB3035" w:rsidRDefault="00EB3035" w:rsidP="00EB3035">
      <w:pPr>
        <w:spacing w:line="240" w:lineRule="auto"/>
        <w:ind w:left="1935"/>
        <w:rPr>
          <w:rFonts w:eastAsia="Times New Roman" w:cstheme="minorHAnsi"/>
          <w:sz w:val="21"/>
          <w:szCs w:val="21"/>
        </w:rPr>
      </w:pPr>
      <w:r>
        <w:rPr>
          <w:rFonts w:eastAsia="Times New Roman" w:cstheme="minorHAnsi"/>
          <w:sz w:val="21"/>
          <w:szCs w:val="21"/>
        </w:rPr>
        <w:t xml:space="preserve">(B) USE OF RESULTS- The results of evaluations under subparagraph (A) shall be — </w:t>
      </w:r>
    </w:p>
    <w:p w14:paraId="266AF7B2" w14:textId="77777777" w:rsidR="00EB3035" w:rsidRDefault="00EB3035" w:rsidP="00EB3035">
      <w:pPr>
        <w:spacing w:line="240" w:lineRule="auto"/>
        <w:ind w:left="2655"/>
        <w:rPr>
          <w:rFonts w:eastAsia="Times New Roman" w:cstheme="minorHAnsi"/>
          <w:sz w:val="21"/>
          <w:szCs w:val="21"/>
        </w:rPr>
      </w:pPr>
      <w:r>
        <w:rPr>
          <w:rFonts w:eastAsia="Times New Roman" w:cstheme="minorHAnsi"/>
          <w:sz w:val="21"/>
          <w:szCs w:val="21"/>
        </w:rPr>
        <w:t>(i) used to refine, improve, and strengthen the program or activity, and to refine the performance measures; and</w:t>
      </w:r>
    </w:p>
    <w:p w14:paraId="70AD31EA" w14:textId="77777777" w:rsidR="00EB3035" w:rsidRDefault="00EB3035" w:rsidP="00EB3035">
      <w:pPr>
        <w:spacing w:line="240" w:lineRule="auto"/>
        <w:ind w:left="2655"/>
        <w:rPr>
          <w:rFonts w:eastAsia="Times New Roman" w:cstheme="minorHAnsi"/>
          <w:sz w:val="21"/>
          <w:szCs w:val="21"/>
        </w:rPr>
      </w:pPr>
      <w:r>
        <w:rPr>
          <w:rFonts w:eastAsia="Times New Roman" w:cstheme="minorHAnsi"/>
          <w:sz w:val="21"/>
          <w:szCs w:val="21"/>
        </w:rPr>
        <w:t>(ii) made available to the public upon request, with public notice of such availability provided.</w:t>
      </w:r>
    </w:p>
    <w:p w14:paraId="3F60DE6F" w14:textId="77777777" w:rsidR="00EB3035" w:rsidRDefault="00EB3035" w:rsidP="00EB3035">
      <w:pPr>
        <w:spacing w:line="240" w:lineRule="auto"/>
        <w:rPr>
          <w:rFonts w:cstheme="minorHAnsi"/>
        </w:rPr>
      </w:pPr>
    </w:p>
    <w:p w14:paraId="02422F0E" w14:textId="77777777" w:rsidR="00EB3035" w:rsidRDefault="00EB3035" w:rsidP="00B1334C">
      <w:pPr>
        <w:spacing w:line="240" w:lineRule="auto"/>
      </w:pPr>
    </w:p>
    <w:sectPr w:rsidR="00EB3035" w:rsidSect="006C0B4A">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D4828" w14:textId="77777777" w:rsidR="00142F2B" w:rsidRDefault="00142F2B" w:rsidP="007A7980">
      <w:pPr>
        <w:spacing w:line="240" w:lineRule="auto"/>
      </w:pPr>
      <w:r>
        <w:separator/>
      </w:r>
    </w:p>
  </w:endnote>
  <w:endnote w:type="continuationSeparator" w:id="0">
    <w:p w14:paraId="3182199F" w14:textId="77777777" w:rsidR="00142F2B" w:rsidRDefault="00142F2B" w:rsidP="007A7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4899"/>
      <w:docPartObj>
        <w:docPartGallery w:val="Page Numbers (Bottom of Page)"/>
        <w:docPartUnique/>
      </w:docPartObj>
    </w:sdtPr>
    <w:sdtContent>
      <w:sdt>
        <w:sdtPr>
          <w:id w:val="-1769616900"/>
          <w:docPartObj>
            <w:docPartGallery w:val="Page Numbers (Top of Page)"/>
            <w:docPartUnique/>
          </w:docPartObj>
        </w:sdtPr>
        <w:sdtContent>
          <w:p w14:paraId="07E4630F" w14:textId="29C6624F" w:rsidR="002B5AC9" w:rsidRDefault="002B5AC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77469">
              <w:rPr>
                <w:b/>
                <w:bCs/>
                <w:noProof/>
              </w:rPr>
              <w:t>78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7469">
              <w:rPr>
                <w:b/>
                <w:bCs/>
                <w:noProof/>
              </w:rPr>
              <w:t>79</w:t>
            </w:r>
            <w:r>
              <w:rPr>
                <w:b/>
                <w:bCs/>
                <w:sz w:val="24"/>
                <w:szCs w:val="24"/>
              </w:rPr>
              <w:fldChar w:fldCharType="end"/>
            </w:r>
          </w:p>
        </w:sdtContent>
      </w:sdt>
    </w:sdtContent>
  </w:sdt>
  <w:p w14:paraId="5FB8DD2F" w14:textId="77777777" w:rsidR="002B5AC9" w:rsidRDefault="002B5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8F71" w14:textId="77777777" w:rsidR="00142F2B" w:rsidRDefault="00142F2B" w:rsidP="007A7980">
      <w:pPr>
        <w:spacing w:line="240" w:lineRule="auto"/>
      </w:pPr>
      <w:r>
        <w:separator/>
      </w:r>
    </w:p>
  </w:footnote>
  <w:footnote w:type="continuationSeparator" w:id="0">
    <w:p w14:paraId="65B67977" w14:textId="77777777" w:rsidR="00142F2B" w:rsidRDefault="00142F2B" w:rsidP="007A79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DA0"/>
    <w:multiLevelType w:val="hybridMultilevel"/>
    <w:tmpl w:val="FF5A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D2AAC"/>
    <w:multiLevelType w:val="hybridMultilevel"/>
    <w:tmpl w:val="2822E4EE"/>
    <w:lvl w:ilvl="0" w:tplc="EEC6C8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7350"/>
    <w:multiLevelType w:val="hybridMultilevel"/>
    <w:tmpl w:val="EE083096"/>
    <w:lvl w:ilvl="0" w:tplc="0A54A014">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470540"/>
    <w:multiLevelType w:val="hybridMultilevel"/>
    <w:tmpl w:val="BDE0D51A"/>
    <w:lvl w:ilvl="0" w:tplc="93C21C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14A2D"/>
    <w:multiLevelType w:val="hybridMultilevel"/>
    <w:tmpl w:val="E10C13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4B4E0B"/>
    <w:multiLevelType w:val="hybridMultilevel"/>
    <w:tmpl w:val="A94AF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C519F1"/>
    <w:multiLevelType w:val="hybridMultilevel"/>
    <w:tmpl w:val="86DE7C58"/>
    <w:lvl w:ilvl="0" w:tplc="785CDCD6">
      <w:start w:val="1"/>
      <w:numFmt w:val="decimal"/>
      <w:lvlText w:val="%1."/>
      <w:lvlJc w:val="left"/>
      <w:pPr>
        <w:ind w:left="840" w:hanging="360"/>
      </w:pPr>
      <w:rPr>
        <w:rFonts w:cs="Times New Roman"/>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7" w15:restartNumberingAfterBreak="0">
    <w:nsid w:val="04E0420C"/>
    <w:multiLevelType w:val="hybridMultilevel"/>
    <w:tmpl w:val="932A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45D37"/>
    <w:multiLevelType w:val="hybridMultilevel"/>
    <w:tmpl w:val="BE5EB74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9" w15:restartNumberingAfterBreak="0">
    <w:nsid w:val="0B0C00BB"/>
    <w:multiLevelType w:val="hybridMultilevel"/>
    <w:tmpl w:val="C7685F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F6376"/>
    <w:multiLevelType w:val="hybridMultilevel"/>
    <w:tmpl w:val="C396D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AC42AF2">
      <w:start w:val="2"/>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B1221"/>
    <w:multiLevelType w:val="hybridMultilevel"/>
    <w:tmpl w:val="ED6628D4"/>
    <w:lvl w:ilvl="0" w:tplc="FD6802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12976"/>
    <w:multiLevelType w:val="hybridMultilevel"/>
    <w:tmpl w:val="D6AAB5B6"/>
    <w:lvl w:ilvl="0" w:tplc="5502AD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916526"/>
    <w:multiLevelType w:val="hybridMultilevel"/>
    <w:tmpl w:val="6A361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3064A5"/>
    <w:multiLevelType w:val="hybridMultilevel"/>
    <w:tmpl w:val="1A9E746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18D6062E"/>
    <w:multiLevelType w:val="hybridMultilevel"/>
    <w:tmpl w:val="646C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0F78C8"/>
    <w:multiLevelType w:val="hybridMultilevel"/>
    <w:tmpl w:val="C9AC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904D43"/>
    <w:multiLevelType w:val="singleLevel"/>
    <w:tmpl w:val="F48417AC"/>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8" w15:restartNumberingAfterBreak="0">
    <w:nsid w:val="1CC43FEF"/>
    <w:multiLevelType w:val="hybridMultilevel"/>
    <w:tmpl w:val="C11A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3B7513"/>
    <w:multiLevelType w:val="hybridMultilevel"/>
    <w:tmpl w:val="C7685FC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F5E7F33"/>
    <w:multiLevelType w:val="hybridMultilevel"/>
    <w:tmpl w:val="25E64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F46075"/>
    <w:multiLevelType w:val="hybridMultilevel"/>
    <w:tmpl w:val="ED604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414B62"/>
    <w:multiLevelType w:val="hybridMultilevel"/>
    <w:tmpl w:val="8A6255E2"/>
    <w:lvl w:ilvl="0" w:tplc="AADC616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A735AA"/>
    <w:multiLevelType w:val="hybridMultilevel"/>
    <w:tmpl w:val="DB748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CC24060"/>
    <w:multiLevelType w:val="hybridMultilevel"/>
    <w:tmpl w:val="40742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650D58"/>
    <w:multiLevelType w:val="hybridMultilevel"/>
    <w:tmpl w:val="277E6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7D17ECD"/>
    <w:multiLevelType w:val="multilevel"/>
    <w:tmpl w:val="0052AF3C"/>
    <w:lvl w:ilvl="0">
      <w:start w:val="1"/>
      <w:numFmt w:val="decimal"/>
      <w:lvlText w:val="%1.0"/>
      <w:lvlJc w:val="left"/>
      <w:pPr>
        <w:ind w:left="360" w:hanging="360"/>
      </w:pPr>
      <w:rPr>
        <w:rFonts w:hint="default"/>
      </w:rPr>
    </w:lvl>
    <w:lvl w:ilvl="1">
      <w:start w:val="1"/>
      <w:numFmt w:val="decimal"/>
      <w:pStyle w:val="H3"/>
      <w:lvlText w:val="%1.%2"/>
      <w:lvlJc w:val="left"/>
      <w:pPr>
        <w:ind w:left="1080" w:hanging="360"/>
      </w:pPr>
      <w:rPr>
        <w:rFonts w:hint="default"/>
        <w:b/>
        <w:u w:val="single"/>
      </w:rPr>
    </w:lvl>
    <w:lvl w:ilvl="2">
      <w:start w:val="1"/>
      <w:numFmt w:val="decimal"/>
      <w:pStyle w:val="H4"/>
      <w:lvlText w:val="%1.%2.%3"/>
      <w:lvlJc w:val="left"/>
      <w:pPr>
        <w:ind w:left="2160" w:hanging="720"/>
      </w:pPr>
      <w:rPr>
        <w:rFonts w:hint="default"/>
        <w:b w:val="0"/>
        <w:i w:val="0"/>
      </w:rPr>
    </w:lvl>
    <w:lvl w:ilvl="3">
      <w:start w:val="1"/>
      <w:numFmt w:val="decimal"/>
      <w:pStyle w:val="H5"/>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8BF48D4"/>
    <w:multiLevelType w:val="multilevel"/>
    <w:tmpl w:val="86A4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C53BF2"/>
    <w:multiLevelType w:val="hybridMultilevel"/>
    <w:tmpl w:val="CD98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610E84"/>
    <w:multiLevelType w:val="hybridMultilevel"/>
    <w:tmpl w:val="558C58F8"/>
    <w:lvl w:ilvl="0" w:tplc="AADC616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C1231B"/>
    <w:multiLevelType w:val="hybridMultilevel"/>
    <w:tmpl w:val="ED604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A31B32"/>
    <w:multiLevelType w:val="singleLevel"/>
    <w:tmpl w:val="F48417AC"/>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32" w15:restartNumberingAfterBreak="0">
    <w:nsid w:val="48663069"/>
    <w:multiLevelType w:val="hybridMultilevel"/>
    <w:tmpl w:val="8770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D83304"/>
    <w:multiLevelType w:val="hybridMultilevel"/>
    <w:tmpl w:val="D0141EC0"/>
    <w:lvl w:ilvl="0" w:tplc="427E45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902972"/>
    <w:multiLevelType w:val="hybridMultilevel"/>
    <w:tmpl w:val="52E80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B86A5A"/>
    <w:multiLevelType w:val="hybridMultilevel"/>
    <w:tmpl w:val="BE62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1B51B6"/>
    <w:multiLevelType w:val="hybridMultilevel"/>
    <w:tmpl w:val="171A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AC622D"/>
    <w:multiLevelType w:val="hybridMultilevel"/>
    <w:tmpl w:val="3E50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2138D"/>
    <w:multiLevelType w:val="hybridMultilevel"/>
    <w:tmpl w:val="554EE812"/>
    <w:lvl w:ilvl="0" w:tplc="04090001">
      <w:start w:val="1"/>
      <w:numFmt w:val="bullet"/>
      <w:lvlText w:val=""/>
      <w:lvlJc w:val="left"/>
      <w:pPr>
        <w:ind w:left="1241" w:hanging="360"/>
      </w:pPr>
      <w:rPr>
        <w:rFonts w:ascii="Symbol" w:hAnsi="Symbol" w:hint="default"/>
      </w:rPr>
    </w:lvl>
    <w:lvl w:ilvl="1" w:tplc="04090003">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39" w15:restartNumberingAfterBreak="0">
    <w:nsid w:val="4F5D7250"/>
    <w:multiLevelType w:val="hybridMultilevel"/>
    <w:tmpl w:val="FCF6EBE8"/>
    <w:lvl w:ilvl="0" w:tplc="6E3AFE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4B4DDB"/>
    <w:multiLevelType w:val="hybridMultilevel"/>
    <w:tmpl w:val="4670B13A"/>
    <w:lvl w:ilvl="0" w:tplc="AADC616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286BA8"/>
    <w:multiLevelType w:val="hybridMultilevel"/>
    <w:tmpl w:val="B2AE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440FF7"/>
    <w:multiLevelType w:val="hybridMultilevel"/>
    <w:tmpl w:val="B0C2722E"/>
    <w:lvl w:ilvl="0" w:tplc="97761D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B00F3B"/>
    <w:multiLevelType w:val="multilevel"/>
    <w:tmpl w:val="B44E8980"/>
    <w:lvl w:ilvl="0">
      <w:start w:val="1"/>
      <w:numFmt w:val="decimal"/>
      <w:pStyle w:val="Heading1"/>
      <w:lvlText w:val="PART %1:"/>
      <w:lvlJc w:val="left"/>
      <w:pPr>
        <w:ind w:left="1008" w:hanging="1008"/>
      </w:pPr>
      <w:rPr>
        <w:rFonts w:asciiTheme="majorHAnsi" w:hAnsiTheme="majorHAnsi" w:cstheme="majorHAnsi" w:hint="default"/>
        <w:b/>
        <w:i w:val="0"/>
        <w:sz w:val="28"/>
      </w:rPr>
    </w:lvl>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10"/>
        </w:tabs>
        <w:ind w:left="810" w:hanging="360"/>
      </w:pPr>
      <w:rPr>
        <w:rFonts w:hint="default"/>
        <w:b/>
        <w:i w:val="0"/>
        <w:sz w:val="22"/>
      </w:rPr>
    </w:lvl>
    <w:lvl w:ilvl="3">
      <w:start w:val="1"/>
      <w:numFmt w:val="decimal"/>
      <w:pStyle w:val="Heading4"/>
      <w:lvlText w:val="%1.%2.%3.%4"/>
      <w:lvlJc w:val="left"/>
      <w:pPr>
        <w:tabs>
          <w:tab w:val="num" w:pos="2034"/>
        </w:tabs>
        <w:ind w:left="2034" w:hanging="864"/>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332" w:hanging="1152"/>
      </w:pPr>
      <w:rPr>
        <w:rFonts w:hint="default"/>
        <w:b/>
        <w:i w:val="0"/>
        <w:sz w:val="28"/>
      </w:rPr>
    </w:lvl>
    <w:lvl w:ilvl="6">
      <w:start w:val="1"/>
      <w:numFmt w:val="decimal"/>
      <w:lvlRestart w:val="0"/>
      <w:lvlText w:val="%5.%6.%7"/>
      <w:lvlJc w:val="left"/>
      <w:pPr>
        <w:tabs>
          <w:tab w:val="num" w:pos="1296"/>
        </w:tabs>
        <w:ind w:left="1296" w:hanging="1296"/>
      </w:pPr>
      <w:rPr>
        <w:rFonts w:ascii="Times New Roman" w:hAnsi="Times New Roman"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5CDD630E"/>
    <w:multiLevelType w:val="hybridMultilevel"/>
    <w:tmpl w:val="B5C26F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D75160D"/>
    <w:multiLevelType w:val="hybridMultilevel"/>
    <w:tmpl w:val="1222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8E572A"/>
    <w:multiLevelType w:val="hybridMultilevel"/>
    <w:tmpl w:val="F530D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F77D95"/>
    <w:multiLevelType w:val="hybridMultilevel"/>
    <w:tmpl w:val="4316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74215D"/>
    <w:multiLevelType w:val="hybridMultilevel"/>
    <w:tmpl w:val="3F6C7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9066D1"/>
    <w:multiLevelType w:val="hybridMultilevel"/>
    <w:tmpl w:val="7106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DE0B71"/>
    <w:multiLevelType w:val="hybridMultilevel"/>
    <w:tmpl w:val="F55C81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213477E"/>
    <w:multiLevelType w:val="hybridMultilevel"/>
    <w:tmpl w:val="D6981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3CC4C9F"/>
    <w:multiLevelType w:val="hybridMultilevel"/>
    <w:tmpl w:val="7D44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A14814"/>
    <w:multiLevelType w:val="hybridMultilevel"/>
    <w:tmpl w:val="CE868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EC3001"/>
    <w:multiLevelType w:val="hybridMultilevel"/>
    <w:tmpl w:val="9F8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894098"/>
    <w:multiLevelType w:val="hybridMultilevel"/>
    <w:tmpl w:val="9B4C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6D774E"/>
    <w:multiLevelType w:val="hybridMultilevel"/>
    <w:tmpl w:val="B8E6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DD22F1"/>
    <w:multiLevelType w:val="hybridMultilevel"/>
    <w:tmpl w:val="4A90E89C"/>
    <w:lvl w:ilvl="0" w:tplc="A48E540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1C4F2F"/>
    <w:multiLevelType w:val="hybridMultilevel"/>
    <w:tmpl w:val="20C6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4118CB"/>
    <w:multiLevelType w:val="hybridMultilevel"/>
    <w:tmpl w:val="C668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D11CCF"/>
    <w:multiLevelType w:val="hybridMultilevel"/>
    <w:tmpl w:val="BECAF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0B7635E"/>
    <w:multiLevelType w:val="singleLevel"/>
    <w:tmpl w:val="F48417AC"/>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62" w15:restartNumberingAfterBreak="0">
    <w:nsid w:val="72561EF3"/>
    <w:multiLevelType w:val="hybridMultilevel"/>
    <w:tmpl w:val="F79A7A62"/>
    <w:lvl w:ilvl="0" w:tplc="FD58A936">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3" w15:restartNumberingAfterBreak="0">
    <w:nsid w:val="73C23821"/>
    <w:multiLevelType w:val="hybridMultilevel"/>
    <w:tmpl w:val="277AB7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4065AB4"/>
    <w:multiLevelType w:val="hybridMultilevel"/>
    <w:tmpl w:val="10A2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F542A9"/>
    <w:multiLevelType w:val="hybridMultilevel"/>
    <w:tmpl w:val="25E64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78187CCB"/>
    <w:multiLevelType w:val="hybridMultilevel"/>
    <w:tmpl w:val="C81A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32771A"/>
    <w:multiLevelType w:val="hybridMultilevel"/>
    <w:tmpl w:val="9910A2D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78CE516A"/>
    <w:multiLevelType w:val="hybridMultilevel"/>
    <w:tmpl w:val="489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E1434B"/>
    <w:multiLevelType w:val="hybridMultilevel"/>
    <w:tmpl w:val="90AC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6"/>
  </w:num>
  <w:num w:numId="2">
    <w:abstractNumId w:val="18"/>
  </w:num>
  <w:num w:numId="3">
    <w:abstractNumId w:val="52"/>
  </w:num>
  <w:num w:numId="4">
    <w:abstractNumId w:val="54"/>
  </w:num>
  <w:num w:numId="5">
    <w:abstractNumId w:val="43"/>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num>
  <w:num w:numId="9">
    <w:abstractNumId w:val="43"/>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10">
    <w:abstractNumId w:val="9"/>
  </w:num>
  <w:num w:numId="11">
    <w:abstractNumId w:val="34"/>
  </w:num>
  <w:num w:numId="12">
    <w:abstractNumId w:val="70"/>
  </w:num>
  <w:num w:numId="13">
    <w:abstractNumId w:val="38"/>
  </w:num>
  <w:num w:numId="14">
    <w:abstractNumId w:val="26"/>
  </w:num>
  <w:num w:numId="15">
    <w:abstractNumId w:val="19"/>
  </w:num>
  <w:num w:numId="16">
    <w:abstractNumId w:val="0"/>
  </w:num>
  <w:num w:numId="17">
    <w:abstractNumId w:val="63"/>
  </w:num>
  <w:num w:numId="18">
    <w:abstractNumId w:val="4"/>
  </w:num>
  <w:num w:numId="19">
    <w:abstractNumId w:val="33"/>
  </w:num>
  <w:num w:numId="20">
    <w:abstractNumId w:val="39"/>
  </w:num>
  <w:num w:numId="21">
    <w:abstractNumId w:val="1"/>
  </w:num>
  <w:num w:numId="22">
    <w:abstractNumId w:val="20"/>
  </w:num>
  <w:num w:numId="23">
    <w:abstractNumId w:val="42"/>
  </w:num>
  <w:num w:numId="24">
    <w:abstractNumId w:val="58"/>
  </w:num>
  <w:num w:numId="25">
    <w:abstractNumId w:val="46"/>
  </w:num>
  <w:num w:numId="26">
    <w:abstractNumId w:val="11"/>
  </w:num>
  <w:num w:numId="27">
    <w:abstractNumId w:val="12"/>
  </w:num>
  <w:num w:numId="28">
    <w:abstractNumId w:val="69"/>
  </w:num>
  <w:num w:numId="29">
    <w:abstractNumId w:val="21"/>
  </w:num>
  <w:num w:numId="30">
    <w:abstractNumId w:val="30"/>
  </w:num>
  <w:num w:numId="31">
    <w:abstractNumId w:val="45"/>
  </w:num>
  <w:num w:numId="32">
    <w:abstractNumId w:val="36"/>
  </w:num>
  <w:num w:numId="33">
    <w:abstractNumId w:val="3"/>
  </w:num>
  <w:num w:numId="34">
    <w:abstractNumId w:val="35"/>
  </w:num>
  <w:num w:numId="35">
    <w:abstractNumId w:val="50"/>
  </w:num>
  <w:num w:numId="36">
    <w:abstractNumId w:val="56"/>
  </w:num>
  <w:num w:numId="37">
    <w:abstractNumId w:val="24"/>
  </w:num>
  <w:num w:numId="38">
    <w:abstractNumId w:val="16"/>
  </w:num>
  <w:num w:numId="39">
    <w:abstractNumId w:val="53"/>
  </w:num>
  <w:num w:numId="40">
    <w:abstractNumId w:val="48"/>
  </w:num>
  <w:num w:numId="41">
    <w:abstractNumId w:val="13"/>
  </w:num>
  <w:num w:numId="42">
    <w:abstractNumId w:val="55"/>
  </w:num>
  <w:num w:numId="43">
    <w:abstractNumId w:val="7"/>
  </w:num>
  <w:num w:numId="44">
    <w:abstractNumId w:val="5"/>
  </w:num>
  <w:num w:numId="45">
    <w:abstractNumId w:val="49"/>
  </w:num>
  <w:num w:numId="46">
    <w:abstractNumId w:val="28"/>
  </w:num>
  <w:num w:numId="47">
    <w:abstractNumId w:val="32"/>
  </w:num>
  <w:num w:numId="48">
    <w:abstractNumId w:val="44"/>
  </w:num>
  <w:num w:numId="49">
    <w:abstractNumId w:val="59"/>
  </w:num>
  <w:num w:numId="50">
    <w:abstractNumId w:val="64"/>
  </w:num>
  <w:num w:numId="51">
    <w:abstractNumId w:val="68"/>
  </w:num>
  <w:num w:numId="52">
    <w:abstractNumId w:val="29"/>
  </w:num>
  <w:num w:numId="53">
    <w:abstractNumId w:val="40"/>
  </w:num>
  <w:num w:numId="54">
    <w:abstractNumId w:val="22"/>
  </w:num>
  <w:num w:numId="55">
    <w:abstractNumId w:val="41"/>
  </w:num>
  <w:num w:numId="56">
    <w:abstractNumId w:val="25"/>
  </w:num>
  <w:num w:numId="57">
    <w:abstractNumId w:val="60"/>
  </w:num>
  <w:num w:numId="58">
    <w:abstractNumId w:val="51"/>
  </w:num>
  <w:num w:numId="59">
    <w:abstractNumId w:val="27"/>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17"/>
  </w:num>
  <w:num w:numId="64">
    <w:abstractNumId w:val="61"/>
  </w:num>
  <w:num w:numId="65">
    <w:abstractNumId w:val="31"/>
  </w:num>
  <w:num w:numId="66">
    <w:abstractNumId w:val="67"/>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num>
  <w:num w:numId="70">
    <w:abstractNumId w:val="10"/>
  </w:num>
  <w:num w:numId="71">
    <w:abstractNumId w:val="37"/>
  </w:num>
  <w:num w:numId="72">
    <w:abstractNumId w:val="2"/>
  </w:num>
  <w:num w:numId="73">
    <w:abstractNumId w:val="47"/>
  </w:num>
  <w:num w:numId="74">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10"/>
    <w:rsid w:val="000018F3"/>
    <w:rsid w:val="00001D7D"/>
    <w:rsid w:val="00001F1C"/>
    <w:rsid w:val="000046F0"/>
    <w:rsid w:val="000112BE"/>
    <w:rsid w:val="000131D5"/>
    <w:rsid w:val="0001570D"/>
    <w:rsid w:val="000348E6"/>
    <w:rsid w:val="0003514A"/>
    <w:rsid w:val="00035B7C"/>
    <w:rsid w:val="000368F4"/>
    <w:rsid w:val="00037E63"/>
    <w:rsid w:val="00040283"/>
    <w:rsid w:val="00043785"/>
    <w:rsid w:val="00045860"/>
    <w:rsid w:val="00060668"/>
    <w:rsid w:val="00062B03"/>
    <w:rsid w:val="00064407"/>
    <w:rsid w:val="00076312"/>
    <w:rsid w:val="00081509"/>
    <w:rsid w:val="00081DC0"/>
    <w:rsid w:val="00095501"/>
    <w:rsid w:val="00095BB4"/>
    <w:rsid w:val="00096F84"/>
    <w:rsid w:val="000A0050"/>
    <w:rsid w:val="000A2879"/>
    <w:rsid w:val="000A374C"/>
    <w:rsid w:val="000B01DB"/>
    <w:rsid w:val="000B3AB8"/>
    <w:rsid w:val="000B531E"/>
    <w:rsid w:val="000B56B0"/>
    <w:rsid w:val="000C0204"/>
    <w:rsid w:val="000C334F"/>
    <w:rsid w:val="000C3708"/>
    <w:rsid w:val="000C43B9"/>
    <w:rsid w:val="000C6A16"/>
    <w:rsid w:val="000C7225"/>
    <w:rsid w:val="000D092C"/>
    <w:rsid w:val="000D4FEC"/>
    <w:rsid w:val="000E4AAF"/>
    <w:rsid w:val="000E6B7A"/>
    <w:rsid w:val="000F3567"/>
    <w:rsid w:val="000F4FAA"/>
    <w:rsid w:val="0010067E"/>
    <w:rsid w:val="0010430B"/>
    <w:rsid w:val="00105431"/>
    <w:rsid w:val="00110DB5"/>
    <w:rsid w:val="00114B31"/>
    <w:rsid w:val="00114F17"/>
    <w:rsid w:val="00117550"/>
    <w:rsid w:val="00117D04"/>
    <w:rsid w:val="0012168B"/>
    <w:rsid w:val="00126CA6"/>
    <w:rsid w:val="001273AE"/>
    <w:rsid w:val="00127616"/>
    <w:rsid w:val="001327B9"/>
    <w:rsid w:val="00132B2A"/>
    <w:rsid w:val="0013535C"/>
    <w:rsid w:val="00142244"/>
    <w:rsid w:val="00142F2B"/>
    <w:rsid w:val="001431E1"/>
    <w:rsid w:val="001508C0"/>
    <w:rsid w:val="00150D74"/>
    <w:rsid w:val="001540E4"/>
    <w:rsid w:val="001578DC"/>
    <w:rsid w:val="0016043C"/>
    <w:rsid w:val="00167112"/>
    <w:rsid w:val="00170B0E"/>
    <w:rsid w:val="00170FC5"/>
    <w:rsid w:val="00173A22"/>
    <w:rsid w:val="00173C56"/>
    <w:rsid w:val="00174AF2"/>
    <w:rsid w:val="001762CE"/>
    <w:rsid w:val="001779FF"/>
    <w:rsid w:val="00182B5E"/>
    <w:rsid w:val="001A10C7"/>
    <w:rsid w:val="001B31BE"/>
    <w:rsid w:val="001B3581"/>
    <w:rsid w:val="001B469C"/>
    <w:rsid w:val="001B7EAA"/>
    <w:rsid w:val="001C4947"/>
    <w:rsid w:val="001C5C3B"/>
    <w:rsid w:val="001D559B"/>
    <w:rsid w:val="001E1784"/>
    <w:rsid w:val="001E1DA9"/>
    <w:rsid w:val="001E34D9"/>
    <w:rsid w:val="001E362E"/>
    <w:rsid w:val="001E712E"/>
    <w:rsid w:val="001F2772"/>
    <w:rsid w:val="001F2C40"/>
    <w:rsid w:val="001F391B"/>
    <w:rsid w:val="001F784D"/>
    <w:rsid w:val="00200599"/>
    <w:rsid w:val="00205667"/>
    <w:rsid w:val="0020771E"/>
    <w:rsid w:val="00211422"/>
    <w:rsid w:val="0021397D"/>
    <w:rsid w:val="002357D5"/>
    <w:rsid w:val="00237C1C"/>
    <w:rsid w:val="002453BB"/>
    <w:rsid w:val="00251F34"/>
    <w:rsid w:val="00253D35"/>
    <w:rsid w:val="0025652B"/>
    <w:rsid w:val="00263B88"/>
    <w:rsid w:val="002642E6"/>
    <w:rsid w:val="00265F74"/>
    <w:rsid w:val="00267772"/>
    <w:rsid w:val="00272202"/>
    <w:rsid w:val="00280437"/>
    <w:rsid w:val="00281363"/>
    <w:rsid w:val="00285413"/>
    <w:rsid w:val="00290FAE"/>
    <w:rsid w:val="0029147D"/>
    <w:rsid w:val="002970A4"/>
    <w:rsid w:val="002A3028"/>
    <w:rsid w:val="002A4E35"/>
    <w:rsid w:val="002A59AE"/>
    <w:rsid w:val="002A6CC9"/>
    <w:rsid w:val="002B5AC9"/>
    <w:rsid w:val="002B7645"/>
    <w:rsid w:val="002D14B4"/>
    <w:rsid w:val="002D4569"/>
    <w:rsid w:val="002D4FF0"/>
    <w:rsid w:val="002D5077"/>
    <w:rsid w:val="002D6405"/>
    <w:rsid w:val="002D7B1C"/>
    <w:rsid w:val="002E74E9"/>
    <w:rsid w:val="002F27BF"/>
    <w:rsid w:val="002F3F10"/>
    <w:rsid w:val="002F6518"/>
    <w:rsid w:val="00304E53"/>
    <w:rsid w:val="0030535A"/>
    <w:rsid w:val="00311039"/>
    <w:rsid w:val="00312469"/>
    <w:rsid w:val="00322FD6"/>
    <w:rsid w:val="00323281"/>
    <w:rsid w:val="00324D59"/>
    <w:rsid w:val="00331C47"/>
    <w:rsid w:val="0033228A"/>
    <w:rsid w:val="00332C74"/>
    <w:rsid w:val="003337AB"/>
    <w:rsid w:val="003368FE"/>
    <w:rsid w:val="00337208"/>
    <w:rsid w:val="00340A16"/>
    <w:rsid w:val="00340A82"/>
    <w:rsid w:val="0035045B"/>
    <w:rsid w:val="003559AC"/>
    <w:rsid w:val="0036011D"/>
    <w:rsid w:val="003643A1"/>
    <w:rsid w:val="003650DD"/>
    <w:rsid w:val="00366DF2"/>
    <w:rsid w:val="00381B07"/>
    <w:rsid w:val="003839E0"/>
    <w:rsid w:val="003845E7"/>
    <w:rsid w:val="00387BA3"/>
    <w:rsid w:val="00394264"/>
    <w:rsid w:val="003944F8"/>
    <w:rsid w:val="003A0F19"/>
    <w:rsid w:val="003A291B"/>
    <w:rsid w:val="003B32CD"/>
    <w:rsid w:val="003C27D2"/>
    <w:rsid w:val="003C2A36"/>
    <w:rsid w:val="003C2F09"/>
    <w:rsid w:val="003C5671"/>
    <w:rsid w:val="003D0A1B"/>
    <w:rsid w:val="003E48DB"/>
    <w:rsid w:val="003E5538"/>
    <w:rsid w:val="003E6019"/>
    <w:rsid w:val="003E7288"/>
    <w:rsid w:val="003F0110"/>
    <w:rsid w:val="003F1A37"/>
    <w:rsid w:val="004008EA"/>
    <w:rsid w:val="00401171"/>
    <w:rsid w:val="00401D6D"/>
    <w:rsid w:val="00402085"/>
    <w:rsid w:val="00407908"/>
    <w:rsid w:val="004128E8"/>
    <w:rsid w:val="00413D51"/>
    <w:rsid w:val="0041404D"/>
    <w:rsid w:val="0041651E"/>
    <w:rsid w:val="00416835"/>
    <w:rsid w:val="004178BB"/>
    <w:rsid w:val="00420A20"/>
    <w:rsid w:val="004216CE"/>
    <w:rsid w:val="004240D6"/>
    <w:rsid w:val="00430017"/>
    <w:rsid w:val="0044645C"/>
    <w:rsid w:val="00462587"/>
    <w:rsid w:val="00466377"/>
    <w:rsid w:val="00470FC1"/>
    <w:rsid w:val="0047547F"/>
    <w:rsid w:val="00475BE2"/>
    <w:rsid w:val="00477261"/>
    <w:rsid w:val="00477634"/>
    <w:rsid w:val="00481071"/>
    <w:rsid w:val="00487741"/>
    <w:rsid w:val="00491D0D"/>
    <w:rsid w:val="00493492"/>
    <w:rsid w:val="00493CCE"/>
    <w:rsid w:val="00494E8D"/>
    <w:rsid w:val="00495473"/>
    <w:rsid w:val="00497B59"/>
    <w:rsid w:val="004A0466"/>
    <w:rsid w:val="004A0B3F"/>
    <w:rsid w:val="004A3164"/>
    <w:rsid w:val="004A4416"/>
    <w:rsid w:val="004A6DD1"/>
    <w:rsid w:val="004A731A"/>
    <w:rsid w:val="004A7F28"/>
    <w:rsid w:val="004B7D35"/>
    <w:rsid w:val="004C4EFA"/>
    <w:rsid w:val="004C6386"/>
    <w:rsid w:val="004D0BF9"/>
    <w:rsid w:val="004D1E0F"/>
    <w:rsid w:val="004D281E"/>
    <w:rsid w:val="004D4F21"/>
    <w:rsid w:val="004D6F5C"/>
    <w:rsid w:val="004E0149"/>
    <w:rsid w:val="004E7623"/>
    <w:rsid w:val="004F06A8"/>
    <w:rsid w:val="004F15B1"/>
    <w:rsid w:val="004F2F1C"/>
    <w:rsid w:val="004F7E2D"/>
    <w:rsid w:val="00500A18"/>
    <w:rsid w:val="00506919"/>
    <w:rsid w:val="005106D4"/>
    <w:rsid w:val="00514BA8"/>
    <w:rsid w:val="005161B9"/>
    <w:rsid w:val="00521F42"/>
    <w:rsid w:val="005332C9"/>
    <w:rsid w:val="005364FF"/>
    <w:rsid w:val="00537AD1"/>
    <w:rsid w:val="005427CA"/>
    <w:rsid w:val="00542906"/>
    <w:rsid w:val="0054390B"/>
    <w:rsid w:val="00556B0F"/>
    <w:rsid w:val="00561CE6"/>
    <w:rsid w:val="00562FA3"/>
    <w:rsid w:val="00564835"/>
    <w:rsid w:val="005654A0"/>
    <w:rsid w:val="00566736"/>
    <w:rsid w:val="005711CC"/>
    <w:rsid w:val="0057262A"/>
    <w:rsid w:val="0057651D"/>
    <w:rsid w:val="00581681"/>
    <w:rsid w:val="005836AE"/>
    <w:rsid w:val="00584620"/>
    <w:rsid w:val="00586D3A"/>
    <w:rsid w:val="0059268F"/>
    <w:rsid w:val="0059441B"/>
    <w:rsid w:val="00594C09"/>
    <w:rsid w:val="005A069A"/>
    <w:rsid w:val="005B4B55"/>
    <w:rsid w:val="005B57F9"/>
    <w:rsid w:val="005C331F"/>
    <w:rsid w:val="005C4614"/>
    <w:rsid w:val="005C4F2C"/>
    <w:rsid w:val="005C60B1"/>
    <w:rsid w:val="005D333C"/>
    <w:rsid w:val="005D47ED"/>
    <w:rsid w:val="005D6DF7"/>
    <w:rsid w:val="005D72B8"/>
    <w:rsid w:val="005E29BA"/>
    <w:rsid w:val="005E4D44"/>
    <w:rsid w:val="005E6F2C"/>
    <w:rsid w:val="005F1210"/>
    <w:rsid w:val="00605480"/>
    <w:rsid w:val="00606A03"/>
    <w:rsid w:val="0060776A"/>
    <w:rsid w:val="006173B7"/>
    <w:rsid w:val="00617834"/>
    <w:rsid w:val="00622730"/>
    <w:rsid w:val="00631E9F"/>
    <w:rsid w:val="00636FFD"/>
    <w:rsid w:val="00641EB9"/>
    <w:rsid w:val="00642FF6"/>
    <w:rsid w:val="00644F80"/>
    <w:rsid w:val="0065079D"/>
    <w:rsid w:val="00652938"/>
    <w:rsid w:val="0065605D"/>
    <w:rsid w:val="00657C99"/>
    <w:rsid w:val="0066039A"/>
    <w:rsid w:val="006636A0"/>
    <w:rsid w:val="00667473"/>
    <w:rsid w:val="00667944"/>
    <w:rsid w:val="0067281F"/>
    <w:rsid w:val="006733E5"/>
    <w:rsid w:val="00674114"/>
    <w:rsid w:val="00675875"/>
    <w:rsid w:val="00681C05"/>
    <w:rsid w:val="00693928"/>
    <w:rsid w:val="006B0861"/>
    <w:rsid w:val="006B17E2"/>
    <w:rsid w:val="006B40A2"/>
    <w:rsid w:val="006C0B4A"/>
    <w:rsid w:val="006C123D"/>
    <w:rsid w:val="006C125B"/>
    <w:rsid w:val="006C478F"/>
    <w:rsid w:val="006C7F0F"/>
    <w:rsid w:val="006D0B3B"/>
    <w:rsid w:val="006D3069"/>
    <w:rsid w:val="006D5BC3"/>
    <w:rsid w:val="006D7A6B"/>
    <w:rsid w:val="006D7F6E"/>
    <w:rsid w:val="006E093B"/>
    <w:rsid w:val="006E1DD2"/>
    <w:rsid w:val="006E3FA1"/>
    <w:rsid w:val="006F0E90"/>
    <w:rsid w:val="006F157E"/>
    <w:rsid w:val="006F6696"/>
    <w:rsid w:val="0070135E"/>
    <w:rsid w:val="00710118"/>
    <w:rsid w:val="00716D91"/>
    <w:rsid w:val="00721FFC"/>
    <w:rsid w:val="00725DD7"/>
    <w:rsid w:val="007335FE"/>
    <w:rsid w:val="007339F6"/>
    <w:rsid w:val="00734213"/>
    <w:rsid w:val="00734BB9"/>
    <w:rsid w:val="007372CC"/>
    <w:rsid w:val="0074238B"/>
    <w:rsid w:val="0074379B"/>
    <w:rsid w:val="007464DA"/>
    <w:rsid w:val="00746AA6"/>
    <w:rsid w:val="007502BC"/>
    <w:rsid w:val="0075469A"/>
    <w:rsid w:val="0075640D"/>
    <w:rsid w:val="007656E1"/>
    <w:rsid w:val="00766BD1"/>
    <w:rsid w:val="007720EC"/>
    <w:rsid w:val="0077570C"/>
    <w:rsid w:val="00782A1C"/>
    <w:rsid w:val="007858FF"/>
    <w:rsid w:val="007A4CC5"/>
    <w:rsid w:val="007A7980"/>
    <w:rsid w:val="007B3861"/>
    <w:rsid w:val="007C2FFF"/>
    <w:rsid w:val="007D45E0"/>
    <w:rsid w:val="007D66B0"/>
    <w:rsid w:val="007D77A6"/>
    <w:rsid w:val="007E44FE"/>
    <w:rsid w:val="007F2B2A"/>
    <w:rsid w:val="007F3915"/>
    <w:rsid w:val="007F7E35"/>
    <w:rsid w:val="00801C65"/>
    <w:rsid w:val="00803429"/>
    <w:rsid w:val="00803FCC"/>
    <w:rsid w:val="0080617A"/>
    <w:rsid w:val="00812B19"/>
    <w:rsid w:val="008137E3"/>
    <w:rsid w:val="00817191"/>
    <w:rsid w:val="00820881"/>
    <w:rsid w:val="008222D3"/>
    <w:rsid w:val="0082253F"/>
    <w:rsid w:val="00825DAF"/>
    <w:rsid w:val="00827089"/>
    <w:rsid w:val="00827C85"/>
    <w:rsid w:val="008333DB"/>
    <w:rsid w:val="00833E16"/>
    <w:rsid w:val="00837B64"/>
    <w:rsid w:val="00842792"/>
    <w:rsid w:val="0084404A"/>
    <w:rsid w:val="00844F82"/>
    <w:rsid w:val="00845173"/>
    <w:rsid w:val="00850063"/>
    <w:rsid w:val="00850E6A"/>
    <w:rsid w:val="00851212"/>
    <w:rsid w:val="00852F26"/>
    <w:rsid w:val="008540D5"/>
    <w:rsid w:val="00857584"/>
    <w:rsid w:val="0086119C"/>
    <w:rsid w:val="0086421F"/>
    <w:rsid w:val="00865537"/>
    <w:rsid w:val="00865B17"/>
    <w:rsid w:val="008661A9"/>
    <w:rsid w:val="0087191C"/>
    <w:rsid w:val="00874D56"/>
    <w:rsid w:val="00875B2C"/>
    <w:rsid w:val="00877469"/>
    <w:rsid w:val="008845CA"/>
    <w:rsid w:val="00884A62"/>
    <w:rsid w:val="0088636B"/>
    <w:rsid w:val="008879B5"/>
    <w:rsid w:val="00890C48"/>
    <w:rsid w:val="00892CD6"/>
    <w:rsid w:val="00895150"/>
    <w:rsid w:val="008A0C10"/>
    <w:rsid w:val="008C387C"/>
    <w:rsid w:val="008D1F5A"/>
    <w:rsid w:val="008E2919"/>
    <w:rsid w:val="008E640D"/>
    <w:rsid w:val="008E7A5F"/>
    <w:rsid w:val="008F00C8"/>
    <w:rsid w:val="008F3789"/>
    <w:rsid w:val="009025A5"/>
    <w:rsid w:val="009046F0"/>
    <w:rsid w:val="00904A53"/>
    <w:rsid w:val="00906CAB"/>
    <w:rsid w:val="009108E4"/>
    <w:rsid w:val="00913C75"/>
    <w:rsid w:val="00914551"/>
    <w:rsid w:val="009163F9"/>
    <w:rsid w:val="00917612"/>
    <w:rsid w:val="00923809"/>
    <w:rsid w:val="009247FC"/>
    <w:rsid w:val="00926A40"/>
    <w:rsid w:val="009270D5"/>
    <w:rsid w:val="00937E47"/>
    <w:rsid w:val="00944EBE"/>
    <w:rsid w:val="0095199D"/>
    <w:rsid w:val="00953A24"/>
    <w:rsid w:val="0096147E"/>
    <w:rsid w:val="00961A1C"/>
    <w:rsid w:val="00967DE5"/>
    <w:rsid w:val="009713C0"/>
    <w:rsid w:val="00971D6D"/>
    <w:rsid w:val="009728B8"/>
    <w:rsid w:val="00973B83"/>
    <w:rsid w:val="00981751"/>
    <w:rsid w:val="00981A2B"/>
    <w:rsid w:val="0098475B"/>
    <w:rsid w:val="00984985"/>
    <w:rsid w:val="00984BD0"/>
    <w:rsid w:val="00985F6A"/>
    <w:rsid w:val="009903A5"/>
    <w:rsid w:val="00991F64"/>
    <w:rsid w:val="00995203"/>
    <w:rsid w:val="009974A7"/>
    <w:rsid w:val="009B577C"/>
    <w:rsid w:val="009B6992"/>
    <w:rsid w:val="009B6CB8"/>
    <w:rsid w:val="009B6D80"/>
    <w:rsid w:val="009C31DD"/>
    <w:rsid w:val="009C3F6C"/>
    <w:rsid w:val="009C44C2"/>
    <w:rsid w:val="009D15B6"/>
    <w:rsid w:val="009D1BA7"/>
    <w:rsid w:val="009D28BD"/>
    <w:rsid w:val="009D6F0E"/>
    <w:rsid w:val="009E23E6"/>
    <w:rsid w:val="009E3137"/>
    <w:rsid w:val="009E387E"/>
    <w:rsid w:val="009E549F"/>
    <w:rsid w:val="009E6B76"/>
    <w:rsid w:val="009E7118"/>
    <w:rsid w:val="009E7C48"/>
    <w:rsid w:val="009F0A6A"/>
    <w:rsid w:val="009F0D84"/>
    <w:rsid w:val="009F1C84"/>
    <w:rsid w:val="00A02C90"/>
    <w:rsid w:val="00A05CE7"/>
    <w:rsid w:val="00A0622C"/>
    <w:rsid w:val="00A071E7"/>
    <w:rsid w:val="00A07E2D"/>
    <w:rsid w:val="00A108A8"/>
    <w:rsid w:val="00A138DF"/>
    <w:rsid w:val="00A1571D"/>
    <w:rsid w:val="00A174DF"/>
    <w:rsid w:val="00A175DE"/>
    <w:rsid w:val="00A17BA6"/>
    <w:rsid w:val="00A23587"/>
    <w:rsid w:val="00A23A28"/>
    <w:rsid w:val="00A241FA"/>
    <w:rsid w:val="00A243AC"/>
    <w:rsid w:val="00A34225"/>
    <w:rsid w:val="00A36543"/>
    <w:rsid w:val="00A37790"/>
    <w:rsid w:val="00A37B6B"/>
    <w:rsid w:val="00A43E6F"/>
    <w:rsid w:val="00A44803"/>
    <w:rsid w:val="00A46164"/>
    <w:rsid w:val="00A53F45"/>
    <w:rsid w:val="00A65875"/>
    <w:rsid w:val="00A66F1C"/>
    <w:rsid w:val="00A67B92"/>
    <w:rsid w:val="00A71D70"/>
    <w:rsid w:val="00A7538F"/>
    <w:rsid w:val="00A77655"/>
    <w:rsid w:val="00A81F03"/>
    <w:rsid w:val="00A84FC4"/>
    <w:rsid w:val="00A9029E"/>
    <w:rsid w:val="00A91414"/>
    <w:rsid w:val="00A91B96"/>
    <w:rsid w:val="00A95E67"/>
    <w:rsid w:val="00A97E6B"/>
    <w:rsid w:val="00AA257B"/>
    <w:rsid w:val="00AA6F96"/>
    <w:rsid w:val="00AB297E"/>
    <w:rsid w:val="00AB69C4"/>
    <w:rsid w:val="00AB6E6D"/>
    <w:rsid w:val="00AC219D"/>
    <w:rsid w:val="00AC3A8E"/>
    <w:rsid w:val="00AC6003"/>
    <w:rsid w:val="00AC73BA"/>
    <w:rsid w:val="00AD1D96"/>
    <w:rsid w:val="00AD3EFC"/>
    <w:rsid w:val="00AD474C"/>
    <w:rsid w:val="00AE46B2"/>
    <w:rsid w:val="00AE60F0"/>
    <w:rsid w:val="00AE67EE"/>
    <w:rsid w:val="00AF4777"/>
    <w:rsid w:val="00AF4A9B"/>
    <w:rsid w:val="00AF705A"/>
    <w:rsid w:val="00AF7C76"/>
    <w:rsid w:val="00B107D2"/>
    <w:rsid w:val="00B111C0"/>
    <w:rsid w:val="00B1334C"/>
    <w:rsid w:val="00B23FEF"/>
    <w:rsid w:val="00B24518"/>
    <w:rsid w:val="00B31119"/>
    <w:rsid w:val="00B3158F"/>
    <w:rsid w:val="00B31DBE"/>
    <w:rsid w:val="00B32E70"/>
    <w:rsid w:val="00B3412D"/>
    <w:rsid w:val="00B4187C"/>
    <w:rsid w:val="00B418F4"/>
    <w:rsid w:val="00B4198B"/>
    <w:rsid w:val="00B41D00"/>
    <w:rsid w:val="00B466C0"/>
    <w:rsid w:val="00B46997"/>
    <w:rsid w:val="00B51FA3"/>
    <w:rsid w:val="00B60B71"/>
    <w:rsid w:val="00B652F5"/>
    <w:rsid w:val="00B656DF"/>
    <w:rsid w:val="00B65B8A"/>
    <w:rsid w:val="00B65F25"/>
    <w:rsid w:val="00B7095D"/>
    <w:rsid w:val="00B72E46"/>
    <w:rsid w:val="00B732B9"/>
    <w:rsid w:val="00B76174"/>
    <w:rsid w:val="00B768AD"/>
    <w:rsid w:val="00B83CAF"/>
    <w:rsid w:val="00B84893"/>
    <w:rsid w:val="00B85FF9"/>
    <w:rsid w:val="00B8689C"/>
    <w:rsid w:val="00B869A7"/>
    <w:rsid w:val="00B9198F"/>
    <w:rsid w:val="00B92A55"/>
    <w:rsid w:val="00B96143"/>
    <w:rsid w:val="00BB14E0"/>
    <w:rsid w:val="00BB59AD"/>
    <w:rsid w:val="00BC0333"/>
    <w:rsid w:val="00BC03DC"/>
    <w:rsid w:val="00BC0676"/>
    <w:rsid w:val="00BC0888"/>
    <w:rsid w:val="00BC23D2"/>
    <w:rsid w:val="00BC2670"/>
    <w:rsid w:val="00BC28A3"/>
    <w:rsid w:val="00BC35F1"/>
    <w:rsid w:val="00BC3795"/>
    <w:rsid w:val="00BC532E"/>
    <w:rsid w:val="00BC56A2"/>
    <w:rsid w:val="00BC70CB"/>
    <w:rsid w:val="00BD0990"/>
    <w:rsid w:val="00BE1727"/>
    <w:rsid w:val="00BE1B75"/>
    <w:rsid w:val="00BE3B9B"/>
    <w:rsid w:val="00BE5ED1"/>
    <w:rsid w:val="00BF4A58"/>
    <w:rsid w:val="00BF744E"/>
    <w:rsid w:val="00C0121E"/>
    <w:rsid w:val="00C05684"/>
    <w:rsid w:val="00C05958"/>
    <w:rsid w:val="00C05F0E"/>
    <w:rsid w:val="00C1349B"/>
    <w:rsid w:val="00C2108B"/>
    <w:rsid w:val="00C2383A"/>
    <w:rsid w:val="00C24B34"/>
    <w:rsid w:val="00C31080"/>
    <w:rsid w:val="00C31BF6"/>
    <w:rsid w:val="00C31FF6"/>
    <w:rsid w:val="00C32D66"/>
    <w:rsid w:val="00C33B99"/>
    <w:rsid w:val="00C3598F"/>
    <w:rsid w:val="00C37EC9"/>
    <w:rsid w:val="00C40523"/>
    <w:rsid w:val="00C40DF5"/>
    <w:rsid w:val="00C41B58"/>
    <w:rsid w:val="00C42029"/>
    <w:rsid w:val="00C47998"/>
    <w:rsid w:val="00C61361"/>
    <w:rsid w:val="00C6533D"/>
    <w:rsid w:val="00C7016C"/>
    <w:rsid w:val="00C70E79"/>
    <w:rsid w:val="00C74221"/>
    <w:rsid w:val="00C753A2"/>
    <w:rsid w:val="00C75B06"/>
    <w:rsid w:val="00C76A8B"/>
    <w:rsid w:val="00C775FC"/>
    <w:rsid w:val="00C83346"/>
    <w:rsid w:val="00C86EDB"/>
    <w:rsid w:val="00C92FC3"/>
    <w:rsid w:val="00C92FD2"/>
    <w:rsid w:val="00C931C1"/>
    <w:rsid w:val="00C97E11"/>
    <w:rsid w:val="00CA0993"/>
    <w:rsid w:val="00CA0B5E"/>
    <w:rsid w:val="00CA24D8"/>
    <w:rsid w:val="00CA3775"/>
    <w:rsid w:val="00CA4D77"/>
    <w:rsid w:val="00CA5086"/>
    <w:rsid w:val="00CB2009"/>
    <w:rsid w:val="00CB3B2E"/>
    <w:rsid w:val="00CB6523"/>
    <w:rsid w:val="00CB6D38"/>
    <w:rsid w:val="00CC588B"/>
    <w:rsid w:val="00CC6FB6"/>
    <w:rsid w:val="00CC7D5F"/>
    <w:rsid w:val="00CC7DC4"/>
    <w:rsid w:val="00CD3A33"/>
    <w:rsid w:val="00CD6AC5"/>
    <w:rsid w:val="00CE140B"/>
    <w:rsid w:val="00CE4154"/>
    <w:rsid w:val="00CF56C0"/>
    <w:rsid w:val="00CF71CE"/>
    <w:rsid w:val="00D040E3"/>
    <w:rsid w:val="00D0683D"/>
    <w:rsid w:val="00D114FD"/>
    <w:rsid w:val="00D1448B"/>
    <w:rsid w:val="00D15DD6"/>
    <w:rsid w:val="00D16CA2"/>
    <w:rsid w:val="00D20C65"/>
    <w:rsid w:val="00D24A4B"/>
    <w:rsid w:val="00D25776"/>
    <w:rsid w:val="00D3174B"/>
    <w:rsid w:val="00D3182F"/>
    <w:rsid w:val="00D40A65"/>
    <w:rsid w:val="00D43DBF"/>
    <w:rsid w:val="00D45D46"/>
    <w:rsid w:val="00D5275F"/>
    <w:rsid w:val="00D52FDA"/>
    <w:rsid w:val="00D55BEF"/>
    <w:rsid w:val="00D64630"/>
    <w:rsid w:val="00D82AD9"/>
    <w:rsid w:val="00D9078C"/>
    <w:rsid w:val="00D90F9F"/>
    <w:rsid w:val="00D95A9F"/>
    <w:rsid w:val="00D9618D"/>
    <w:rsid w:val="00DA42FC"/>
    <w:rsid w:val="00DA773D"/>
    <w:rsid w:val="00DB5AB3"/>
    <w:rsid w:val="00DD1D88"/>
    <w:rsid w:val="00DD2607"/>
    <w:rsid w:val="00DD7EBA"/>
    <w:rsid w:val="00DE30E0"/>
    <w:rsid w:val="00DE428D"/>
    <w:rsid w:val="00DF387F"/>
    <w:rsid w:val="00DF3CB3"/>
    <w:rsid w:val="00DF6DF7"/>
    <w:rsid w:val="00E00D45"/>
    <w:rsid w:val="00E03862"/>
    <w:rsid w:val="00E04020"/>
    <w:rsid w:val="00E13466"/>
    <w:rsid w:val="00E14920"/>
    <w:rsid w:val="00E20565"/>
    <w:rsid w:val="00E20661"/>
    <w:rsid w:val="00E20D32"/>
    <w:rsid w:val="00E214CA"/>
    <w:rsid w:val="00E307E4"/>
    <w:rsid w:val="00E37921"/>
    <w:rsid w:val="00E44554"/>
    <w:rsid w:val="00E512F8"/>
    <w:rsid w:val="00E5183C"/>
    <w:rsid w:val="00E53E16"/>
    <w:rsid w:val="00E61659"/>
    <w:rsid w:val="00E6204D"/>
    <w:rsid w:val="00E67AC4"/>
    <w:rsid w:val="00E7342D"/>
    <w:rsid w:val="00E80984"/>
    <w:rsid w:val="00E80A24"/>
    <w:rsid w:val="00E824EE"/>
    <w:rsid w:val="00E87359"/>
    <w:rsid w:val="00EA535A"/>
    <w:rsid w:val="00EA5DD4"/>
    <w:rsid w:val="00EB3035"/>
    <w:rsid w:val="00EC0141"/>
    <w:rsid w:val="00EC51FB"/>
    <w:rsid w:val="00EC5596"/>
    <w:rsid w:val="00EC76BE"/>
    <w:rsid w:val="00ED0DE5"/>
    <w:rsid w:val="00ED4748"/>
    <w:rsid w:val="00ED7ED5"/>
    <w:rsid w:val="00EE2131"/>
    <w:rsid w:val="00EE2A89"/>
    <w:rsid w:val="00EE3009"/>
    <w:rsid w:val="00EE43AC"/>
    <w:rsid w:val="00EE7442"/>
    <w:rsid w:val="00EE7993"/>
    <w:rsid w:val="00EF3EF0"/>
    <w:rsid w:val="00F02865"/>
    <w:rsid w:val="00F12F7E"/>
    <w:rsid w:val="00F2136C"/>
    <w:rsid w:val="00F23194"/>
    <w:rsid w:val="00F27FEC"/>
    <w:rsid w:val="00F36F6E"/>
    <w:rsid w:val="00F3762F"/>
    <w:rsid w:val="00F43665"/>
    <w:rsid w:val="00F46D57"/>
    <w:rsid w:val="00F51D12"/>
    <w:rsid w:val="00F561EE"/>
    <w:rsid w:val="00F64F3E"/>
    <w:rsid w:val="00F72852"/>
    <w:rsid w:val="00F745D6"/>
    <w:rsid w:val="00F7474C"/>
    <w:rsid w:val="00F80BCB"/>
    <w:rsid w:val="00F8501C"/>
    <w:rsid w:val="00F855C9"/>
    <w:rsid w:val="00F85989"/>
    <w:rsid w:val="00F91D16"/>
    <w:rsid w:val="00FA5FF0"/>
    <w:rsid w:val="00FB5B45"/>
    <w:rsid w:val="00FB7AC4"/>
    <w:rsid w:val="00FB7E11"/>
    <w:rsid w:val="00FC1EAE"/>
    <w:rsid w:val="00FC208C"/>
    <w:rsid w:val="00FC3BBA"/>
    <w:rsid w:val="00FD5428"/>
    <w:rsid w:val="00FD5F28"/>
    <w:rsid w:val="00FE0A26"/>
    <w:rsid w:val="00FE0CE1"/>
    <w:rsid w:val="00FE69C3"/>
    <w:rsid w:val="00FF07BA"/>
    <w:rsid w:val="00FF0915"/>
    <w:rsid w:val="00FF237A"/>
    <w:rsid w:val="00FF462F"/>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2E632"/>
  <w15:chartTrackingRefBased/>
  <w15:docId w15:val="{FE5FB8FC-409F-495C-857E-8E9F4EEA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110"/>
    <w:pPr>
      <w:spacing w:after="0"/>
    </w:pPr>
  </w:style>
  <w:style w:type="paragraph" w:styleId="Heading1">
    <w:name w:val="heading 1"/>
    <w:basedOn w:val="Normal"/>
    <w:next w:val="Normal"/>
    <w:link w:val="Heading1Char"/>
    <w:uiPriority w:val="9"/>
    <w:qFormat/>
    <w:rsid w:val="00F91D16"/>
    <w:pPr>
      <w:keepNext/>
      <w:keepLines/>
      <w:numPr>
        <w:numId w:val="5"/>
      </w:numPr>
      <w:spacing w:before="24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6733E5"/>
    <w:pPr>
      <w:keepNext/>
      <w:keepLines/>
      <w:numPr>
        <w:ilvl w:val="1"/>
        <w:numId w:val="5"/>
      </w:numPr>
      <w:spacing w:before="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3F0110"/>
    <w:pPr>
      <w:keepNext/>
      <w:keepLines/>
      <w:numPr>
        <w:ilvl w:val="2"/>
        <w:numId w:val="5"/>
      </w:numPr>
      <w:spacing w:before="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5E4D44"/>
    <w:pPr>
      <w:keepNext/>
      <w:keepLines/>
      <w:numPr>
        <w:ilvl w:val="3"/>
        <w:numId w:val="5"/>
      </w:numPr>
      <w:tabs>
        <w:tab w:val="clear" w:pos="2034"/>
        <w:tab w:val="num" w:pos="954"/>
      </w:tabs>
      <w:spacing w:before="40"/>
      <w:ind w:left="954"/>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3F011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011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0110"/>
    <w:pPr>
      <w:ind w:left="720"/>
      <w:contextualSpacing/>
    </w:pPr>
  </w:style>
  <w:style w:type="character" w:customStyle="1" w:styleId="Heading1Char">
    <w:name w:val="Heading 1 Char"/>
    <w:basedOn w:val="DefaultParagraphFont"/>
    <w:link w:val="Heading1"/>
    <w:uiPriority w:val="9"/>
    <w:rsid w:val="00F91D16"/>
    <w:rPr>
      <w:rFonts w:asciiTheme="majorHAnsi" w:eastAsiaTheme="majorEastAsia" w:hAnsiTheme="majorHAnsi" w:cstheme="majorBidi"/>
      <w:b/>
      <w:sz w:val="28"/>
      <w:szCs w:val="32"/>
    </w:rPr>
  </w:style>
  <w:style w:type="paragraph" w:styleId="TOCHeading">
    <w:name w:val="TOC Heading"/>
    <w:basedOn w:val="Heading1"/>
    <w:next w:val="Normal"/>
    <w:uiPriority w:val="39"/>
    <w:unhideWhenUsed/>
    <w:qFormat/>
    <w:rsid w:val="003F0110"/>
    <w:pPr>
      <w:outlineLvl w:val="9"/>
    </w:pPr>
  </w:style>
  <w:style w:type="character" w:customStyle="1" w:styleId="Heading2Char">
    <w:name w:val="Heading 2 Char"/>
    <w:basedOn w:val="DefaultParagraphFont"/>
    <w:link w:val="Heading2"/>
    <w:uiPriority w:val="9"/>
    <w:rsid w:val="006733E5"/>
    <w:rPr>
      <w:rFonts w:asciiTheme="majorHAnsi" w:eastAsiaTheme="majorEastAsia" w:hAnsiTheme="majorHAnsi" w:cstheme="majorBidi"/>
      <w:b/>
      <w:sz w:val="24"/>
      <w:szCs w:val="26"/>
    </w:rPr>
  </w:style>
  <w:style w:type="paragraph" w:customStyle="1" w:styleId="RFPHeading1">
    <w:name w:val="RFP Heading 1"/>
    <w:basedOn w:val="Normal"/>
    <w:uiPriority w:val="99"/>
    <w:rsid w:val="003F0110"/>
  </w:style>
  <w:style w:type="character" w:customStyle="1" w:styleId="Heading3Char">
    <w:name w:val="Heading 3 Char"/>
    <w:basedOn w:val="DefaultParagraphFont"/>
    <w:link w:val="Heading3"/>
    <w:uiPriority w:val="9"/>
    <w:rsid w:val="003F0110"/>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5E4D44"/>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3F01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011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3F01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BodyText">
    <w:name w:val="RFP Body Text"/>
    <w:basedOn w:val="BodyText"/>
    <w:rsid w:val="003F0110"/>
    <w:pPr>
      <w:spacing w:before="12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3F0110"/>
    <w:pPr>
      <w:spacing w:after="120"/>
    </w:pPr>
  </w:style>
  <w:style w:type="character" w:customStyle="1" w:styleId="BodyTextChar">
    <w:name w:val="Body Text Char"/>
    <w:basedOn w:val="DefaultParagraphFont"/>
    <w:link w:val="BodyText"/>
    <w:uiPriority w:val="99"/>
    <w:semiHidden/>
    <w:rsid w:val="003F0110"/>
  </w:style>
  <w:style w:type="character" w:styleId="Hyperlink">
    <w:name w:val="Hyperlink"/>
    <w:basedOn w:val="DefaultParagraphFont"/>
    <w:uiPriority w:val="99"/>
    <w:unhideWhenUsed/>
    <w:rsid w:val="003F0110"/>
    <w:rPr>
      <w:color w:val="0563C1" w:themeColor="hyperlink"/>
      <w:u w:val="single"/>
    </w:rPr>
  </w:style>
  <w:style w:type="paragraph" w:customStyle="1" w:styleId="AttachmentHeading">
    <w:name w:val="Attachment Heading"/>
    <w:basedOn w:val="Heading1"/>
    <w:link w:val="AttachmentHeadingChar"/>
    <w:qFormat/>
    <w:rsid w:val="00857584"/>
    <w:pPr>
      <w:numPr>
        <w:numId w:val="0"/>
      </w:numPr>
      <w:spacing w:before="0"/>
    </w:pPr>
  </w:style>
  <w:style w:type="paragraph" w:styleId="BalloonText">
    <w:name w:val="Balloon Text"/>
    <w:basedOn w:val="Normal"/>
    <w:link w:val="BalloonTextChar"/>
    <w:uiPriority w:val="99"/>
    <w:semiHidden/>
    <w:unhideWhenUsed/>
    <w:rsid w:val="006733E5"/>
    <w:pPr>
      <w:spacing w:line="240" w:lineRule="auto"/>
    </w:pPr>
    <w:rPr>
      <w:rFonts w:ascii="Segoe UI" w:hAnsi="Segoe UI" w:cs="Segoe UI"/>
      <w:sz w:val="18"/>
      <w:szCs w:val="18"/>
    </w:rPr>
  </w:style>
  <w:style w:type="character" w:customStyle="1" w:styleId="AttachmentHeadingChar">
    <w:name w:val="Attachment Heading Char"/>
    <w:basedOn w:val="Heading1Char"/>
    <w:link w:val="AttachmentHeading"/>
    <w:rsid w:val="00857584"/>
    <w:rPr>
      <w:rFonts w:asciiTheme="majorHAnsi" w:eastAsiaTheme="majorEastAsia" w:hAnsiTheme="majorHAnsi" w:cstheme="majorBidi"/>
      <w:b/>
      <w:sz w:val="28"/>
      <w:szCs w:val="32"/>
    </w:rPr>
  </w:style>
  <w:style w:type="character" w:customStyle="1" w:styleId="BalloonTextChar">
    <w:name w:val="Balloon Text Char"/>
    <w:basedOn w:val="DefaultParagraphFont"/>
    <w:link w:val="BalloonText"/>
    <w:uiPriority w:val="99"/>
    <w:semiHidden/>
    <w:rsid w:val="006733E5"/>
    <w:rPr>
      <w:rFonts w:ascii="Segoe UI" w:hAnsi="Segoe UI" w:cs="Segoe UI"/>
      <w:sz w:val="18"/>
      <w:szCs w:val="18"/>
    </w:rPr>
  </w:style>
  <w:style w:type="paragraph" w:styleId="Header">
    <w:name w:val="header"/>
    <w:basedOn w:val="Normal"/>
    <w:link w:val="HeaderChar"/>
    <w:uiPriority w:val="99"/>
    <w:unhideWhenUsed/>
    <w:rsid w:val="007A7980"/>
    <w:pPr>
      <w:tabs>
        <w:tab w:val="center" w:pos="4680"/>
        <w:tab w:val="right" w:pos="9360"/>
      </w:tabs>
      <w:spacing w:line="240" w:lineRule="auto"/>
    </w:pPr>
  </w:style>
  <w:style w:type="character" w:customStyle="1" w:styleId="HeaderChar">
    <w:name w:val="Header Char"/>
    <w:basedOn w:val="DefaultParagraphFont"/>
    <w:link w:val="Header"/>
    <w:uiPriority w:val="99"/>
    <w:rsid w:val="007A7980"/>
  </w:style>
  <w:style w:type="paragraph" w:styleId="Footer">
    <w:name w:val="footer"/>
    <w:basedOn w:val="Normal"/>
    <w:link w:val="FooterChar"/>
    <w:uiPriority w:val="99"/>
    <w:unhideWhenUsed/>
    <w:rsid w:val="007A7980"/>
    <w:pPr>
      <w:tabs>
        <w:tab w:val="center" w:pos="4680"/>
        <w:tab w:val="right" w:pos="9360"/>
      </w:tabs>
      <w:spacing w:line="240" w:lineRule="auto"/>
    </w:pPr>
  </w:style>
  <w:style w:type="character" w:customStyle="1" w:styleId="FooterChar">
    <w:name w:val="Footer Char"/>
    <w:basedOn w:val="DefaultParagraphFont"/>
    <w:link w:val="Footer"/>
    <w:uiPriority w:val="99"/>
    <w:rsid w:val="007A7980"/>
  </w:style>
  <w:style w:type="paragraph" w:styleId="TOC1">
    <w:name w:val="toc 1"/>
    <w:basedOn w:val="Normal"/>
    <w:next w:val="Normal"/>
    <w:autoRedefine/>
    <w:uiPriority w:val="39"/>
    <w:unhideWhenUsed/>
    <w:rsid w:val="00B418F4"/>
    <w:pPr>
      <w:spacing w:after="100"/>
    </w:pPr>
  </w:style>
  <w:style w:type="paragraph" w:styleId="TOC2">
    <w:name w:val="toc 2"/>
    <w:basedOn w:val="Normal"/>
    <w:next w:val="Normal"/>
    <w:autoRedefine/>
    <w:uiPriority w:val="39"/>
    <w:unhideWhenUsed/>
    <w:rsid w:val="00B418F4"/>
    <w:pPr>
      <w:spacing w:after="100"/>
      <w:ind w:left="220"/>
    </w:pPr>
  </w:style>
  <w:style w:type="paragraph" w:styleId="TOC3">
    <w:name w:val="toc 3"/>
    <w:basedOn w:val="Normal"/>
    <w:next w:val="Normal"/>
    <w:autoRedefine/>
    <w:uiPriority w:val="39"/>
    <w:unhideWhenUsed/>
    <w:rsid w:val="00B418F4"/>
    <w:pPr>
      <w:spacing w:after="100"/>
      <w:ind w:left="440"/>
    </w:pPr>
  </w:style>
  <w:style w:type="paragraph" w:styleId="TOC4">
    <w:name w:val="toc 4"/>
    <w:basedOn w:val="Normal"/>
    <w:next w:val="Normal"/>
    <w:autoRedefine/>
    <w:uiPriority w:val="39"/>
    <w:unhideWhenUsed/>
    <w:rsid w:val="00B418F4"/>
    <w:pPr>
      <w:spacing w:after="100"/>
      <w:ind w:left="660"/>
    </w:pPr>
    <w:rPr>
      <w:rFonts w:eastAsiaTheme="minorEastAsia"/>
    </w:rPr>
  </w:style>
  <w:style w:type="paragraph" w:styleId="TOC5">
    <w:name w:val="toc 5"/>
    <w:basedOn w:val="Normal"/>
    <w:next w:val="Normal"/>
    <w:autoRedefine/>
    <w:uiPriority w:val="39"/>
    <w:unhideWhenUsed/>
    <w:rsid w:val="00B418F4"/>
    <w:pPr>
      <w:spacing w:after="100"/>
      <w:ind w:left="880"/>
    </w:pPr>
    <w:rPr>
      <w:rFonts w:eastAsiaTheme="minorEastAsia"/>
    </w:rPr>
  </w:style>
  <w:style w:type="paragraph" w:styleId="TOC6">
    <w:name w:val="toc 6"/>
    <w:basedOn w:val="Normal"/>
    <w:next w:val="Normal"/>
    <w:autoRedefine/>
    <w:uiPriority w:val="39"/>
    <w:unhideWhenUsed/>
    <w:rsid w:val="00B418F4"/>
    <w:pPr>
      <w:spacing w:after="100"/>
      <w:ind w:left="1100"/>
    </w:pPr>
    <w:rPr>
      <w:rFonts w:eastAsiaTheme="minorEastAsia"/>
    </w:rPr>
  </w:style>
  <w:style w:type="paragraph" w:styleId="TOC7">
    <w:name w:val="toc 7"/>
    <w:basedOn w:val="Normal"/>
    <w:next w:val="Normal"/>
    <w:autoRedefine/>
    <w:uiPriority w:val="39"/>
    <w:unhideWhenUsed/>
    <w:rsid w:val="00B418F4"/>
    <w:pPr>
      <w:spacing w:after="100"/>
      <w:ind w:left="1320"/>
    </w:pPr>
    <w:rPr>
      <w:rFonts w:eastAsiaTheme="minorEastAsia"/>
    </w:rPr>
  </w:style>
  <w:style w:type="paragraph" w:styleId="TOC8">
    <w:name w:val="toc 8"/>
    <w:basedOn w:val="Normal"/>
    <w:next w:val="Normal"/>
    <w:autoRedefine/>
    <w:uiPriority w:val="39"/>
    <w:unhideWhenUsed/>
    <w:rsid w:val="00B418F4"/>
    <w:pPr>
      <w:spacing w:after="100"/>
      <w:ind w:left="1540"/>
    </w:pPr>
    <w:rPr>
      <w:rFonts w:eastAsiaTheme="minorEastAsia"/>
    </w:rPr>
  </w:style>
  <w:style w:type="paragraph" w:styleId="TOC9">
    <w:name w:val="toc 9"/>
    <w:basedOn w:val="Normal"/>
    <w:next w:val="Normal"/>
    <w:autoRedefine/>
    <w:uiPriority w:val="39"/>
    <w:unhideWhenUsed/>
    <w:rsid w:val="00B418F4"/>
    <w:pPr>
      <w:spacing w:after="100"/>
      <w:ind w:left="1760"/>
    </w:pPr>
    <w:rPr>
      <w:rFonts w:eastAsiaTheme="minorEastAsia"/>
    </w:rPr>
  </w:style>
  <w:style w:type="character" w:styleId="PlaceholderText">
    <w:name w:val="Placeholder Text"/>
    <w:basedOn w:val="DefaultParagraphFont"/>
    <w:uiPriority w:val="99"/>
    <w:semiHidden/>
    <w:rsid w:val="00253D35"/>
    <w:rPr>
      <w:color w:val="808080"/>
    </w:rPr>
  </w:style>
  <w:style w:type="character" w:styleId="CommentReference">
    <w:name w:val="annotation reference"/>
    <w:basedOn w:val="DefaultParagraphFont"/>
    <w:uiPriority w:val="99"/>
    <w:semiHidden/>
    <w:unhideWhenUsed/>
    <w:qFormat/>
    <w:rsid w:val="00D52FDA"/>
    <w:rPr>
      <w:sz w:val="16"/>
      <w:szCs w:val="16"/>
    </w:rPr>
  </w:style>
  <w:style w:type="paragraph" w:styleId="CommentText">
    <w:name w:val="annotation text"/>
    <w:basedOn w:val="Normal"/>
    <w:link w:val="CommentTextChar"/>
    <w:uiPriority w:val="99"/>
    <w:unhideWhenUsed/>
    <w:qFormat/>
    <w:rsid w:val="00D52FDA"/>
    <w:pPr>
      <w:spacing w:line="240" w:lineRule="auto"/>
    </w:pPr>
    <w:rPr>
      <w:sz w:val="20"/>
      <w:szCs w:val="20"/>
    </w:rPr>
  </w:style>
  <w:style w:type="character" w:customStyle="1" w:styleId="CommentTextChar">
    <w:name w:val="Comment Text Char"/>
    <w:basedOn w:val="DefaultParagraphFont"/>
    <w:link w:val="CommentText"/>
    <w:uiPriority w:val="99"/>
    <w:qFormat/>
    <w:rsid w:val="00D52FDA"/>
    <w:rPr>
      <w:sz w:val="20"/>
      <w:szCs w:val="20"/>
    </w:rPr>
  </w:style>
  <w:style w:type="paragraph" w:styleId="CommentSubject">
    <w:name w:val="annotation subject"/>
    <w:basedOn w:val="CommentText"/>
    <w:next w:val="CommentText"/>
    <w:link w:val="CommentSubjectChar"/>
    <w:uiPriority w:val="99"/>
    <w:semiHidden/>
    <w:unhideWhenUsed/>
    <w:rsid w:val="00D52FDA"/>
    <w:rPr>
      <w:b/>
      <w:bCs/>
    </w:rPr>
  </w:style>
  <w:style w:type="character" w:customStyle="1" w:styleId="CommentSubjectChar">
    <w:name w:val="Comment Subject Char"/>
    <w:basedOn w:val="CommentTextChar"/>
    <w:link w:val="CommentSubject"/>
    <w:uiPriority w:val="99"/>
    <w:semiHidden/>
    <w:rsid w:val="00D52FDA"/>
    <w:rPr>
      <w:b/>
      <w:bCs/>
      <w:sz w:val="20"/>
      <w:szCs w:val="20"/>
    </w:rPr>
  </w:style>
  <w:style w:type="paragraph" w:customStyle="1" w:styleId="TOC">
    <w:name w:val="TOC"/>
    <w:basedOn w:val="AttachmentHeading"/>
    <w:link w:val="TOCChar"/>
    <w:qFormat/>
    <w:rsid w:val="0041404D"/>
    <w:pPr>
      <w:jc w:val="center"/>
      <w:outlineLvl w:val="9"/>
    </w:pPr>
    <w:rPr>
      <w:rFonts w:asciiTheme="minorHAnsi" w:eastAsiaTheme="minorHAnsi" w:hAnsiTheme="minorHAnsi" w:cstheme="minorBidi"/>
      <w:szCs w:val="22"/>
    </w:rPr>
  </w:style>
  <w:style w:type="character" w:customStyle="1" w:styleId="TOCChar">
    <w:name w:val="TOC Char"/>
    <w:basedOn w:val="AttachmentHeadingChar"/>
    <w:link w:val="TOC"/>
    <w:rsid w:val="0041404D"/>
    <w:rPr>
      <w:rFonts w:asciiTheme="majorHAnsi" w:eastAsiaTheme="majorEastAsia" w:hAnsiTheme="majorHAnsi" w:cstheme="majorBidi"/>
      <w:b/>
      <w:sz w:val="28"/>
      <w:szCs w:val="32"/>
    </w:rPr>
  </w:style>
  <w:style w:type="paragraph" w:customStyle="1" w:styleId="H3">
    <w:name w:val="H3"/>
    <w:basedOn w:val="Normal"/>
    <w:uiPriority w:val="99"/>
    <w:qFormat/>
    <w:rsid w:val="00487741"/>
    <w:pPr>
      <w:numPr>
        <w:ilvl w:val="1"/>
        <w:numId w:val="14"/>
      </w:numPr>
      <w:spacing w:line="240" w:lineRule="auto"/>
      <w:outlineLvl w:val="1"/>
    </w:pPr>
    <w:rPr>
      <w:rFonts w:eastAsia="Calibri" w:cs="Times New Roman"/>
      <w:b/>
      <w:u w:val="single"/>
    </w:rPr>
  </w:style>
  <w:style w:type="paragraph" w:customStyle="1" w:styleId="H4">
    <w:name w:val="H4"/>
    <w:basedOn w:val="H3"/>
    <w:uiPriority w:val="99"/>
    <w:qFormat/>
    <w:rsid w:val="00487741"/>
    <w:pPr>
      <w:numPr>
        <w:ilvl w:val="2"/>
      </w:numPr>
      <w:spacing w:before="120" w:after="120"/>
      <w:jc w:val="both"/>
      <w:outlineLvl w:val="9"/>
    </w:pPr>
    <w:rPr>
      <w:rFonts w:ascii="Calibri" w:hAnsi="Calibri"/>
      <w:b w:val="0"/>
      <w:u w:val="none"/>
    </w:rPr>
  </w:style>
  <w:style w:type="paragraph" w:customStyle="1" w:styleId="H5">
    <w:name w:val="H5"/>
    <w:basedOn w:val="ListParagraph"/>
    <w:next w:val="H4"/>
    <w:uiPriority w:val="99"/>
    <w:qFormat/>
    <w:rsid w:val="00487741"/>
    <w:pPr>
      <w:numPr>
        <w:ilvl w:val="3"/>
        <w:numId w:val="14"/>
      </w:numPr>
      <w:spacing w:before="60" w:line="240" w:lineRule="auto"/>
      <w:contextualSpacing w:val="0"/>
      <w:jc w:val="both"/>
    </w:pPr>
    <w:rPr>
      <w:rFonts w:eastAsia="Calibri" w:cs="Times New Roman"/>
    </w:rPr>
  </w:style>
  <w:style w:type="paragraph" w:styleId="NormalWeb">
    <w:name w:val="Normal (Web)"/>
    <w:basedOn w:val="Normal"/>
    <w:uiPriority w:val="99"/>
    <w:rsid w:val="005C331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Default">
    <w:name w:val="Default"/>
    <w:rsid w:val="004A0466"/>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16043C"/>
    <w:pPr>
      <w:spacing w:after="0" w:line="240" w:lineRule="auto"/>
    </w:pPr>
  </w:style>
  <w:style w:type="character" w:styleId="Emphasis">
    <w:name w:val="Emphasis"/>
    <w:basedOn w:val="DefaultParagraphFont"/>
    <w:uiPriority w:val="20"/>
    <w:qFormat/>
    <w:rsid w:val="00C83346"/>
    <w:rPr>
      <w:i/>
      <w:iCs/>
    </w:rPr>
  </w:style>
  <w:style w:type="character" w:customStyle="1" w:styleId="ms-rtethemeforecolor-8-5">
    <w:name w:val="ms-rtethemeforecolor-8-5"/>
    <w:basedOn w:val="DefaultParagraphFont"/>
    <w:rsid w:val="00C83346"/>
  </w:style>
  <w:style w:type="character" w:customStyle="1" w:styleId="ListParagraphChar">
    <w:name w:val="List Paragraph Char"/>
    <w:basedOn w:val="DefaultParagraphFont"/>
    <w:link w:val="ListParagraph"/>
    <w:uiPriority w:val="34"/>
    <w:rsid w:val="005711CC"/>
  </w:style>
  <w:style w:type="character" w:styleId="FollowedHyperlink">
    <w:name w:val="FollowedHyperlink"/>
    <w:basedOn w:val="DefaultParagraphFont"/>
    <w:uiPriority w:val="99"/>
    <w:semiHidden/>
    <w:unhideWhenUsed/>
    <w:rsid w:val="00A05CE7"/>
    <w:rPr>
      <w:color w:val="954F72" w:themeColor="followedHyperlink"/>
      <w:u w:val="single"/>
    </w:rPr>
  </w:style>
  <w:style w:type="paragraph" w:customStyle="1" w:styleId="Style">
    <w:name w:val="Style"/>
    <w:uiPriority w:val="99"/>
    <w:rsid w:val="00B419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normal0">
    <w:name w:val="msonormal"/>
    <w:basedOn w:val="Normal"/>
    <w:uiPriority w:val="99"/>
    <w:rsid w:val="00EB3035"/>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NoSpacing">
    <w:name w:val="No Spacing"/>
    <w:uiPriority w:val="1"/>
    <w:qFormat/>
    <w:rsid w:val="00EB3035"/>
    <w:pPr>
      <w:spacing w:after="0" w:line="240" w:lineRule="auto"/>
    </w:pPr>
  </w:style>
  <w:style w:type="character" w:customStyle="1" w:styleId="apple-tab-span">
    <w:name w:val="apple-tab-span"/>
    <w:basedOn w:val="DefaultParagraphFont"/>
    <w:rsid w:val="00EB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722">
      <w:bodyDiv w:val="1"/>
      <w:marLeft w:val="0"/>
      <w:marRight w:val="0"/>
      <w:marTop w:val="0"/>
      <w:marBottom w:val="0"/>
      <w:divBdr>
        <w:top w:val="none" w:sz="0" w:space="0" w:color="auto"/>
        <w:left w:val="none" w:sz="0" w:space="0" w:color="auto"/>
        <w:bottom w:val="none" w:sz="0" w:space="0" w:color="auto"/>
        <w:right w:val="none" w:sz="0" w:space="0" w:color="auto"/>
      </w:divBdr>
    </w:div>
    <w:div w:id="58019386">
      <w:bodyDiv w:val="1"/>
      <w:marLeft w:val="0"/>
      <w:marRight w:val="0"/>
      <w:marTop w:val="0"/>
      <w:marBottom w:val="0"/>
      <w:divBdr>
        <w:top w:val="none" w:sz="0" w:space="0" w:color="auto"/>
        <w:left w:val="none" w:sz="0" w:space="0" w:color="auto"/>
        <w:bottom w:val="none" w:sz="0" w:space="0" w:color="auto"/>
        <w:right w:val="none" w:sz="0" w:space="0" w:color="auto"/>
      </w:divBdr>
    </w:div>
    <w:div w:id="114756007">
      <w:bodyDiv w:val="1"/>
      <w:marLeft w:val="0"/>
      <w:marRight w:val="0"/>
      <w:marTop w:val="0"/>
      <w:marBottom w:val="0"/>
      <w:divBdr>
        <w:top w:val="none" w:sz="0" w:space="0" w:color="auto"/>
        <w:left w:val="none" w:sz="0" w:space="0" w:color="auto"/>
        <w:bottom w:val="none" w:sz="0" w:space="0" w:color="auto"/>
        <w:right w:val="none" w:sz="0" w:space="0" w:color="auto"/>
      </w:divBdr>
    </w:div>
    <w:div w:id="277757724">
      <w:bodyDiv w:val="1"/>
      <w:marLeft w:val="0"/>
      <w:marRight w:val="0"/>
      <w:marTop w:val="0"/>
      <w:marBottom w:val="0"/>
      <w:divBdr>
        <w:top w:val="none" w:sz="0" w:space="0" w:color="auto"/>
        <w:left w:val="none" w:sz="0" w:space="0" w:color="auto"/>
        <w:bottom w:val="none" w:sz="0" w:space="0" w:color="auto"/>
        <w:right w:val="none" w:sz="0" w:space="0" w:color="auto"/>
      </w:divBdr>
    </w:div>
    <w:div w:id="324819061">
      <w:bodyDiv w:val="1"/>
      <w:marLeft w:val="0"/>
      <w:marRight w:val="0"/>
      <w:marTop w:val="0"/>
      <w:marBottom w:val="0"/>
      <w:divBdr>
        <w:top w:val="none" w:sz="0" w:space="0" w:color="auto"/>
        <w:left w:val="none" w:sz="0" w:space="0" w:color="auto"/>
        <w:bottom w:val="none" w:sz="0" w:space="0" w:color="auto"/>
        <w:right w:val="none" w:sz="0" w:space="0" w:color="auto"/>
      </w:divBdr>
    </w:div>
    <w:div w:id="331109869">
      <w:bodyDiv w:val="1"/>
      <w:marLeft w:val="0"/>
      <w:marRight w:val="0"/>
      <w:marTop w:val="0"/>
      <w:marBottom w:val="0"/>
      <w:divBdr>
        <w:top w:val="none" w:sz="0" w:space="0" w:color="auto"/>
        <w:left w:val="none" w:sz="0" w:space="0" w:color="auto"/>
        <w:bottom w:val="none" w:sz="0" w:space="0" w:color="auto"/>
        <w:right w:val="none" w:sz="0" w:space="0" w:color="auto"/>
      </w:divBdr>
    </w:div>
    <w:div w:id="375081051">
      <w:bodyDiv w:val="1"/>
      <w:marLeft w:val="0"/>
      <w:marRight w:val="0"/>
      <w:marTop w:val="0"/>
      <w:marBottom w:val="0"/>
      <w:divBdr>
        <w:top w:val="none" w:sz="0" w:space="0" w:color="auto"/>
        <w:left w:val="none" w:sz="0" w:space="0" w:color="auto"/>
        <w:bottom w:val="none" w:sz="0" w:space="0" w:color="auto"/>
        <w:right w:val="none" w:sz="0" w:space="0" w:color="auto"/>
      </w:divBdr>
    </w:div>
    <w:div w:id="567230416">
      <w:bodyDiv w:val="1"/>
      <w:marLeft w:val="0"/>
      <w:marRight w:val="0"/>
      <w:marTop w:val="0"/>
      <w:marBottom w:val="0"/>
      <w:divBdr>
        <w:top w:val="none" w:sz="0" w:space="0" w:color="auto"/>
        <w:left w:val="none" w:sz="0" w:space="0" w:color="auto"/>
        <w:bottom w:val="none" w:sz="0" w:space="0" w:color="auto"/>
        <w:right w:val="none" w:sz="0" w:space="0" w:color="auto"/>
      </w:divBdr>
    </w:div>
    <w:div w:id="653029121">
      <w:bodyDiv w:val="1"/>
      <w:marLeft w:val="0"/>
      <w:marRight w:val="0"/>
      <w:marTop w:val="0"/>
      <w:marBottom w:val="0"/>
      <w:divBdr>
        <w:top w:val="none" w:sz="0" w:space="0" w:color="auto"/>
        <w:left w:val="none" w:sz="0" w:space="0" w:color="auto"/>
        <w:bottom w:val="none" w:sz="0" w:space="0" w:color="auto"/>
        <w:right w:val="none" w:sz="0" w:space="0" w:color="auto"/>
      </w:divBdr>
    </w:div>
    <w:div w:id="710957956">
      <w:bodyDiv w:val="1"/>
      <w:marLeft w:val="0"/>
      <w:marRight w:val="0"/>
      <w:marTop w:val="0"/>
      <w:marBottom w:val="0"/>
      <w:divBdr>
        <w:top w:val="none" w:sz="0" w:space="0" w:color="auto"/>
        <w:left w:val="none" w:sz="0" w:space="0" w:color="auto"/>
        <w:bottom w:val="none" w:sz="0" w:space="0" w:color="auto"/>
        <w:right w:val="none" w:sz="0" w:space="0" w:color="auto"/>
      </w:divBdr>
    </w:div>
    <w:div w:id="753237068">
      <w:bodyDiv w:val="1"/>
      <w:marLeft w:val="0"/>
      <w:marRight w:val="0"/>
      <w:marTop w:val="0"/>
      <w:marBottom w:val="0"/>
      <w:divBdr>
        <w:top w:val="none" w:sz="0" w:space="0" w:color="auto"/>
        <w:left w:val="none" w:sz="0" w:space="0" w:color="auto"/>
        <w:bottom w:val="none" w:sz="0" w:space="0" w:color="auto"/>
        <w:right w:val="none" w:sz="0" w:space="0" w:color="auto"/>
      </w:divBdr>
    </w:div>
    <w:div w:id="812334090">
      <w:bodyDiv w:val="1"/>
      <w:marLeft w:val="0"/>
      <w:marRight w:val="0"/>
      <w:marTop w:val="0"/>
      <w:marBottom w:val="0"/>
      <w:divBdr>
        <w:top w:val="none" w:sz="0" w:space="0" w:color="auto"/>
        <w:left w:val="none" w:sz="0" w:space="0" w:color="auto"/>
        <w:bottom w:val="none" w:sz="0" w:space="0" w:color="auto"/>
        <w:right w:val="none" w:sz="0" w:space="0" w:color="auto"/>
      </w:divBdr>
    </w:div>
    <w:div w:id="817113479">
      <w:bodyDiv w:val="1"/>
      <w:marLeft w:val="0"/>
      <w:marRight w:val="0"/>
      <w:marTop w:val="0"/>
      <w:marBottom w:val="0"/>
      <w:divBdr>
        <w:top w:val="none" w:sz="0" w:space="0" w:color="auto"/>
        <w:left w:val="none" w:sz="0" w:space="0" w:color="auto"/>
        <w:bottom w:val="none" w:sz="0" w:space="0" w:color="auto"/>
        <w:right w:val="none" w:sz="0" w:space="0" w:color="auto"/>
      </w:divBdr>
    </w:div>
    <w:div w:id="969283488">
      <w:bodyDiv w:val="1"/>
      <w:marLeft w:val="0"/>
      <w:marRight w:val="0"/>
      <w:marTop w:val="0"/>
      <w:marBottom w:val="0"/>
      <w:divBdr>
        <w:top w:val="none" w:sz="0" w:space="0" w:color="auto"/>
        <w:left w:val="none" w:sz="0" w:space="0" w:color="auto"/>
        <w:bottom w:val="none" w:sz="0" w:space="0" w:color="auto"/>
        <w:right w:val="none" w:sz="0" w:space="0" w:color="auto"/>
      </w:divBdr>
    </w:div>
    <w:div w:id="1046949116">
      <w:bodyDiv w:val="1"/>
      <w:marLeft w:val="0"/>
      <w:marRight w:val="0"/>
      <w:marTop w:val="0"/>
      <w:marBottom w:val="0"/>
      <w:divBdr>
        <w:top w:val="none" w:sz="0" w:space="0" w:color="auto"/>
        <w:left w:val="none" w:sz="0" w:space="0" w:color="auto"/>
        <w:bottom w:val="none" w:sz="0" w:space="0" w:color="auto"/>
        <w:right w:val="none" w:sz="0" w:space="0" w:color="auto"/>
      </w:divBdr>
    </w:div>
    <w:div w:id="1049648707">
      <w:bodyDiv w:val="1"/>
      <w:marLeft w:val="0"/>
      <w:marRight w:val="0"/>
      <w:marTop w:val="0"/>
      <w:marBottom w:val="0"/>
      <w:divBdr>
        <w:top w:val="none" w:sz="0" w:space="0" w:color="auto"/>
        <w:left w:val="none" w:sz="0" w:space="0" w:color="auto"/>
        <w:bottom w:val="none" w:sz="0" w:space="0" w:color="auto"/>
        <w:right w:val="none" w:sz="0" w:space="0" w:color="auto"/>
      </w:divBdr>
    </w:div>
    <w:div w:id="1227303097">
      <w:bodyDiv w:val="1"/>
      <w:marLeft w:val="0"/>
      <w:marRight w:val="0"/>
      <w:marTop w:val="0"/>
      <w:marBottom w:val="0"/>
      <w:divBdr>
        <w:top w:val="none" w:sz="0" w:space="0" w:color="auto"/>
        <w:left w:val="none" w:sz="0" w:space="0" w:color="auto"/>
        <w:bottom w:val="none" w:sz="0" w:space="0" w:color="auto"/>
        <w:right w:val="none" w:sz="0" w:space="0" w:color="auto"/>
      </w:divBdr>
    </w:div>
    <w:div w:id="1664118599">
      <w:bodyDiv w:val="1"/>
      <w:marLeft w:val="0"/>
      <w:marRight w:val="0"/>
      <w:marTop w:val="0"/>
      <w:marBottom w:val="0"/>
      <w:divBdr>
        <w:top w:val="none" w:sz="0" w:space="0" w:color="auto"/>
        <w:left w:val="none" w:sz="0" w:space="0" w:color="auto"/>
        <w:bottom w:val="none" w:sz="0" w:space="0" w:color="auto"/>
        <w:right w:val="none" w:sz="0" w:space="0" w:color="auto"/>
      </w:divBdr>
    </w:div>
    <w:div w:id="1702704500">
      <w:bodyDiv w:val="1"/>
      <w:marLeft w:val="0"/>
      <w:marRight w:val="0"/>
      <w:marTop w:val="0"/>
      <w:marBottom w:val="0"/>
      <w:divBdr>
        <w:top w:val="none" w:sz="0" w:space="0" w:color="auto"/>
        <w:left w:val="none" w:sz="0" w:space="0" w:color="auto"/>
        <w:bottom w:val="none" w:sz="0" w:space="0" w:color="auto"/>
        <w:right w:val="none" w:sz="0" w:space="0" w:color="auto"/>
      </w:divBdr>
    </w:div>
    <w:div w:id="1769501793">
      <w:bodyDiv w:val="1"/>
      <w:marLeft w:val="0"/>
      <w:marRight w:val="0"/>
      <w:marTop w:val="0"/>
      <w:marBottom w:val="0"/>
      <w:divBdr>
        <w:top w:val="none" w:sz="0" w:space="0" w:color="auto"/>
        <w:left w:val="none" w:sz="0" w:space="0" w:color="auto"/>
        <w:bottom w:val="none" w:sz="0" w:space="0" w:color="auto"/>
        <w:right w:val="none" w:sz="0" w:space="0" w:color="auto"/>
      </w:divBdr>
    </w:div>
    <w:div w:id="1778134508">
      <w:bodyDiv w:val="1"/>
      <w:marLeft w:val="0"/>
      <w:marRight w:val="0"/>
      <w:marTop w:val="0"/>
      <w:marBottom w:val="0"/>
      <w:divBdr>
        <w:top w:val="none" w:sz="0" w:space="0" w:color="auto"/>
        <w:left w:val="none" w:sz="0" w:space="0" w:color="auto"/>
        <w:bottom w:val="none" w:sz="0" w:space="0" w:color="auto"/>
        <w:right w:val="none" w:sz="0" w:space="0" w:color="auto"/>
      </w:divBdr>
    </w:div>
    <w:div w:id="190744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doe.zoom.us/j/92794586507?pwd=bzZMakxYbjU2bmgrcDQ0a1VHS0tCdz09" TargetMode="External"/><Relationship Id="rId18" Type="http://schemas.openxmlformats.org/officeDocument/2006/relationships/hyperlink" Target="http://www.legis.la.gov/Legis/Law.aspx?d=671504" TargetMode="External"/><Relationship Id="rId26" Type="http://schemas.openxmlformats.org/officeDocument/2006/relationships/hyperlink" Target="mailto:RFP_LDE@LA.gov" TargetMode="External"/><Relationship Id="rId39" Type="http://schemas.openxmlformats.org/officeDocument/2006/relationships/hyperlink" Target="https://www.louisianabelieves.com/docs/default-source/school-choice/guide---laugh-guide.pdf?sfvrsn=ae3e96bd_4" TargetMode="External"/><Relationship Id="rId21" Type="http://schemas.openxmlformats.org/officeDocument/2006/relationships/hyperlink" Target="https://smallbiz.louisianaeconomicdevelopment.com" TargetMode="External"/><Relationship Id="rId34" Type="http://schemas.openxmlformats.org/officeDocument/2006/relationships/hyperlink" Target="https://www.louisianabelieves.com/docs/default-source/family-support-toolbox-resources/21st-cclc-external-organizations-2018-2020.pdf?sfvrsn=f8ab911f_8" TargetMode="External"/><Relationship Id="rId42" Type="http://schemas.openxmlformats.org/officeDocument/2006/relationships/hyperlink" Target="http://www2.ed.gov/policy/fund/reg/edgarReg/edgar.html" TargetMode="External"/><Relationship Id="rId47" Type="http://schemas.openxmlformats.org/officeDocument/2006/relationships/hyperlink" Target="mailto:_DOA-OSRAP-EFT@la.gov" TargetMode="External"/><Relationship Id="rId50" Type="http://schemas.openxmlformats.org/officeDocument/2006/relationships/image" Target="media/image3.wmf"/><Relationship Id="rId55" Type="http://schemas.openxmlformats.org/officeDocument/2006/relationships/hyperlink" Target="http://www.ed.gov/policy/fund/reg/edgarReg/edgar.html"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smallbiz.louisianaeconomicdevelopment.com" TargetMode="External"/><Relationship Id="rId25" Type="http://schemas.openxmlformats.org/officeDocument/2006/relationships/hyperlink" Target="https://wwwcfprd.doa.louisiana.gov/osp/lapac/pubMain.cfm" TargetMode="External"/><Relationship Id="rId33" Type="http://schemas.openxmlformats.org/officeDocument/2006/relationships/hyperlink" Target="https://www.louisianabelieves.com/docs/default-source/school-redesign/2020-schools-in-need-of-intervention-list.xlsx?sfvrsn=8829991f_6" TargetMode="External"/><Relationship Id="rId38" Type="http://schemas.openxmlformats.org/officeDocument/2006/relationships/hyperlink" Target="http://www.louisianabelieves.com" TargetMode="External"/><Relationship Id="rId46" Type="http://schemas.openxmlformats.org/officeDocument/2006/relationships/hyperlink" Target="https://www.sam.gov" TargetMode="External"/><Relationship Id="rId2" Type="http://schemas.openxmlformats.org/officeDocument/2006/relationships/customXml" Target="../customXml/item2.xml"/><Relationship Id="rId16" Type="http://schemas.openxmlformats.org/officeDocument/2006/relationships/hyperlink" Target="https://ldoe.zoom.us/j/91720261290?pwd=NEFQRERjbDdrZmdUUkVlYmVjV0hUQT09" TargetMode="External"/><Relationship Id="rId20" Type="http://schemas.openxmlformats.org/officeDocument/2006/relationships/hyperlink" Target="http://www.doa.la.gov/pages/osp/se/secv.aspx" TargetMode="External"/><Relationship Id="rId29" Type="http://schemas.openxmlformats.org/officeDocument/2006/relationships/hyperlink" Target="https://lagoverpvendor.doa.louisiana.gov/irj/portal/anonymous?guest_user=self_reg" TargetMode="External"/><Relationship Id="rId41" Type="http://schemas.openxmlformats.org/officeDocument/2006/relationships/hyperlink" Target="http://www.ed.gov/policy/fund/reg/edgarReg/edgar.html" TargetMode="External"/><Relationship Id="rId54"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louisianabelieves.com/docs/default-source/family-support-toolbox-resources/21st-cclc-paper-budget-forms-(19-20v).xls?sfvrsn=8e949f1f_6" TargetMode="External"/><Relationship Id="rId32" Type="http://schemas.openxmlformats.org/officeDocument/2006/relationships/hyperlink" Target="http://www.doa.la.gov/Pages/ots/InformationSecurity.aspx" TargetMode="External"/><Relationship Id="rId37" Type="http://schemas.openxmlformats.org/officeDocument/2006/relationships/hyperlink" Target="https://www2.ed.gov/programs/21stcclc/21stcclc-elt-faq.pdf" TargetMode="External"/><Relationship Id="rId40" Type="http://schemas.openxmlformats.org/officeDocument/2006/relationships/hyperlink" Target="http://www2.ed.gov/policy/fund/reg/edgarReg/edgar.html" TargetMode="External"/><Relationship Id="rId45" Type="http://schemas.openxmlformats.org/officeDocument/2006/relationships/footer" Target="footer1.xml"/><Relationship Id="rId53" Type="http://schemas.openxmlformats.org/officeDocument/2006/relationships/hyperlink" Target="http://www.doa.louisiana.gov/osp/travel/travelpolicy/pocketguide.pdf"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doe.zoom.us/j/91720261290?pwd=NEFQRERjbDdrZmdUUkVlYmVjV0hUQT09" TargetMode="External"/><Relationship Id="rId23" Type="http://schemas.openxmlformats.org/officeDocument/2006/relationships/hyperlink" Target="https://wwwcfprd.doa.louisiana.gov/OSP/LaPAC/vendor/VndPubMain.cfm" TargetMode="External"/><Relationship Id="rId28" Type="http://schemas.openxmlformats.org/officeDocument/2006/relationships/hyperlink" Target="http://www.doa.la.gov/Pages/osp/Index.aspx" TargetMode="External"/><Relationship Id="rId36" Type="http://schemas.openxmlformats.org/officeDocument/2006/relationships/hyperlink" Target="https://www.louisianabelieves.com/academics/ONLINE-INSTRUCTIONAL-MATERIALS-REVIEWS" TargetMode="External"/><Relationship Id="rId49" Type="http://schemas.openxmlformats.org/officeDocument/2006/relationships/image" Target="media/image2.wmf"/><Relationship Id="rId57"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legis.la.gov/Legis/Law.aspx?d=96265" TargetMode="External"/><Relationship Id="rId31" Type="http://schemas.openxmlformats.org/officeDocument/2006/relationships/hyperlink" Target="https://wwwcfprd.doa.louisiana.gov/osp/lapac/pubMain.cfm" TargetMode="External"/><Relationship Id="rId44" Type="http://schemas.openxmlformats.org/officeDocument/2006/relationships/hyperlink" Target="http://www2.ed.gov/policy/elsec/leg/esea02/pg55.html" TargetMode="External"/><Relationship Id="rId52" Type="http://schemas.openxmlformats.org/officeDocument/2006/relationships/hyperlink" Target="https://www.louisianabelieves.com/docs/default-source/family-support-toolbox-resources/21st-cclc-paper-budget-forms-(19-20v).xls?sfvrsn=8e949f1f_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doe.zoom.us/j/92794586507?pwd=bzZMakxYbjU2bmgrcDQ0a1VHS0tCdz09" TargetMode="External"/><Relationship Id="rId22" Type="http://schemas.openxmlformats.org/officeDocument/2006/relationships/hyperlink" Target="https://lagoverpvendor.doa.louisiana.gov/irj/portal/anonymous?guest_user=self_reg" TargetMode="External"/><Relationship Id="rId27" Type="http://schemas.openxmlformats.org/officeDocument/2006/relationships/hyperlink" Target="https://wwwcfprd.doa.louisiana.gov/osp/lapac/pubMain.cfm" TargetMode="External"/><Relationship Id="rId30" Type="http://schemas.openxmlformats.org/officeDocument/2006/relationships/hyperlink" Target="http://www.doa.la.gov/Pages/osp/vendorcenter/regnhelp/index.aspx" TargetMode="External"/><Relationship Id="rId35" Type="http://schemas.openxmlformats.org/officeDocument/2006/relationships/hyperlink" Target="https://www.louisianabelieves.com/academics/curriculum" TargetMode="External"/><Relationship Id="rId43" Type="http://schemas.openxmlformats.org/officeDocument/2006/relationships/hyperlink" Target="https://egmsp.doe.louisiana.gov/LDEGMSWeb/Logon.aspx" TargetMode="External"/><Relationship Id="rId48" Type="http://schemas.openxmlformats.org/officeDocument/2006/relationships/hyperlink" Target="https://www.louisianabelieves.com/docs/default-source/school-redesign/2020-schools-in-need-of-intervention-list.xlsx?sfvrsn=8829991f_6"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4.wmf"/><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5D"/>
    <w:rsid w:val="00066F93"/>
    <w:rsid w:val="00085805"/>
    <w:rsid w:val="000A7D92"/>
    <w:rsid w:val="000F5AD1"/>
    <w:rsid w:val="001173B0"/>
    <w:rsid w:val="00123F3E"/>
    <w:rsid w:val="0012685D"/>
    <w:rsid w:val="00257BF9"/>
    <w:rsid w:val="00273249"/>
    <w:rsid w:val="002C1AA5"/>
    <w:rsid w:val="002C41CA"/>
    <w:rsid w:val="002E46CB"/>
    <w:rsid w:val="002F75E1"/>
    <w:rsid w:val="00390960"/>
    <w:rsid w:val="00394FAC"/>
    <w:rsid w:val="003A10F5"/>
    <w:rsid w:val="003C0952"/>
    <w:rsid w:val="00423AA3"/>
    <w:rsid w:val="004269A1"/>
    <w:rsid w:val="004272A5"/>
    <w:rsid w:val="004630B3"/>
    <w:rsid w:val="00475D44"/>
    <w:rsid w:val="0052219A"/>
    <w:rsid w:val="00680DE9"/>
    <w:rsid w:val="0068630B"/>
    <w:rsid w:val="006A43CF"/>
    <w:rsid w:val="00745667"/>
    <w:rsid w:val="007E51CB"/>
    <w:rsid w:val="007F0E4F"/>
    <w:rsid w:val="00886CA4"/>
    <w:rsid w:val="008C5488"/>
    <w:rsid w:val="008E49E6"/>
    <w:rsid w:val="00974992"/>
    <w:rsid w:val="00990AA2"/>
    <w:rsid w:val="009B7BEF"/>
    <w:rsid w:val="009F17EB"/>
    <w:rsid w:val="009F7703"/>
    <w:rsid w:val="00A1281D"/>
    <w:rsid w:val="00A17DB9"/>
    <w:rsid w:val="00A227DC"/>
    <w:rsid w:val="00A46DA4"/>
    <w:rsid w:val="00A86E6E"/>
    <w:rsid w:val="00AB5A23"/>
    <w:rsid w:val="00AE5AFF"/>
    <w:rsid w:val="00B66357"/>
    <w:rsid w:val="00BA6183"/>
    <w:rsid w:val="00BE3C26"/>
    <w:rsid w:val="00C00F81"/>
    <w:rsid w:val="00CD6E19"/>
    <w:rsid w:val="00DB642B"/>
    <w:rsid w:val="00E045CC"/>
    <w:rsid w:val="00E81789"/>
    <w:rsid w:val="00EA21B3"/>
    <w:rsid w:val="00ED012E"/>
    <w:rsid w:val="00ED79E2"/>
    <w:rsid w:val="00F80CCB"/>
    <w:rsid w:val="00F843ED"/>
    <w:rsid w:val="00F9044F"/>
    <w:rsid w:val="00F92CED"/>
    <w:rsid w:val="00FA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7EB"/>
    <w:rPr>
      <w:color w:val="808080"/>
    </w:rPr>
  </w:style>
  <w:style w:type="paragraph" w:customStyle="1" w:styleId="4F22594D61D9416091EDC33830DBB19F">
    <w:name w:val="4F22594D61D9416091EDC33830DBB19F"/>
    <w:rsid w:val="0012685D"/>
    <w:pPr>
      <w:spacing w:after="0"/>
    </w:pPr>
    <w:rPr>
      <w:rFonts w:eastAsiaTheme="minorHAnsi"/>
    </w:rPr>
  </w:style>
  <w:style w:type="paragraph" w:customStyle="1" w:styleId="E47DCC1635B64239B72C32D7F3A25749">
    <w:name w:val="E47DCC1635B64239B72C32D7F3A25749"/>
    <w:rsid w:val="0012685D"/>
    <w:pPr>
      <w:spacing w:after="0"/>
    </w:pPr>
    <w:rPr>
      <w:rFonts w:eastAsiaTheme="minorHAnsi"/>
    </w:rPr>
  </w:style>
  <w:style w:type="paragraph" w:customStyle="1" w:styleId="4F22594D61D9416091EDC33830DBB19F1">
    <w:name w:val="4F22594D61D9416091EDC33830DBB19F1"/>
    <w:rsid w:val="0012685D"/>
    <w:pPr>
      <w:spacing w:after="0"/>
    </w:pPr>
    <w:rPr>
      <w:rFonts w:eastAsiaTheme="minorHAnsi"/>
    </w:rPr>
  </w:style>
  <w:style w:type="paragraph" w:customStyle="1" w:styleId="9D12C6709FA5463FB15C82C92DE6DE8A">
    <w:name w:val="9D12C6709FA5463FB15C82C92DE6DE8A"/>
    <w:rsid w:val="0012685D"/>
    <w:pPr>
      <w:spacing w:after="0"/>
    </w:pPr>
    <w:rPr>
      <w:rFonts w:eastAsiaTheme="minorHAnsi"/>
    </w:rPr>
  </w:style>
  <w:style w:type="paragraph" w:customStyle="1" w:styleId="E47DCC1635B64239B72C32D7F3A257491">
    <w:name w:val="E47DCC1635B64239B72C32D7F3A257491"/>
    <w:rsid w:val="0012685D"/>
    <w:pPr>
      <w:spacing w:after="0"/>
    </w:pPr>
    <w:rPr>
      <w:rFonts w:eastAsiaTheme="minorHAnsi"/>
    </w:rPr>
  </w:style>
  <w:style w:type="paragraph" w:customStyle="1" w:styleId="4F22594D61D9416091EDC33830DBB19F2">
    <w:name w:val="4F22594D61D9416091EDC33830DBB19F2"/>
    <w:rsid w:val="0012685D"/>
    <w:pPr>
      <w:spacing w:after="0"/>
    </w:pPr>
    <w:rPr>
      <w:rFonts w:eastAsiaTheme="minorHAnsi"/>
    </w:rPr>
  </w:style>
  <w:style w:type="paragraph" w:customStyle="1" w:styleId="9D12C6709FA5463FB15C82C92DE6DE8A1">
    <w:name w:val="9D12C6709FA5463FB15C82C92DE6DE8A1"/>
    <w:rsid w:val="0012685D"/>
    <w:pPr>
      <w:spacing w:after="0"/>
    </w:pPr>
    <w:rPr>
      <w:rFonts w:eastAsiaTheme="minorHAnsi"/>
    </w:rPr>
  </w:style>
  <w:style w:type="paragraph" w:customStyle="1" w:styleId="19A2ECFE8AA84201A5E4367A837F5054">
    <w:name w:val="19A2ECFE8AA84201A5E4367A837F5054"/>
    <w:rsid w:val="0012685D"/>
    <w:pPr>
      <w:spacing w:after="0"/>
    </w:pPr>
    <w:rPr>
      <w:rFonts w:eastAsiaTheme="minorHAnsi"/>
    </w:rPr>
  </w:style>
  <w:style w:type="paragraph" w:customStyle="1" w:styleId="77A1730E766941F0B279529E71BA449B">
    <w:name w:val="77A1730E766941F0B279529E71BA449B"/>
    <w:rsid w:val="0012685D"/>
    <w:pPr>
      <w:spacing w:after="0"/>
    </w:pPr>
    <w:rPr>
      <w:rFonts w:eastAsiaTheme="minorHAnsi"/>
    </w:rPr>
  </w:style>
  <w:style w:type="paragraph" w:customStyle="1" w:styleId="12747F58CCDB4D7AA235707DCD2EDBB7">
    <w:name w:val="12747F58CCDB4D7AA235707DCD2EDBB7"/>
    <w:rsid w:val="0012685D"/>
    <w:pPr>
      <w:spacing w:after="0"/>
    </w:pPr>
    <w:rPr>
      <w:rFonts w:eastAsiaTheme="minorHAnsi"/>
    </w:rPr>
  </w:style>
  <w:style w:type="paragraph" w:customStyle="1" w:styleId="E47DCC1635B64239B72C32D7F3A257492">
    <w:name w:val="E47DCC1635B64239B72C32D7F3A257492"/>
    <w:rsid w:val="0012685D"/>
    <w:pPr>
      <w:spacing w:after="0"/>
    </w:pPr>
    <w:rPr>
      <w:rFonts w:eastAsiaTheme="minorHAnsi"/>
    </w:rPr>
  </w:style>
  <w:style w:type="paragraph" w:customStyle="1" w:styleId="4F22594D61D9416091EDC33830DBB19F3">
    <w:name w:val="4F22594D61D9416091EDC33830DBB19F3"/>
    <w:rsid w:val="0012685D"/>
    <w:pPr>
      <w:spacing w:after="0"/>
    </w:pPr>
    <w:rPr>
      <w:rFonts w:eastAsiaTheme="minorHAnsi"/>
    </w:rPr>
  </w:style>
  <w:style w:type="paragraph" w:customStyle="1" w:styleId="9D12C6709FA5463FB15C82C92DE6DE8A2">
    <w:name w:val="9D12C6709FA5463FB15C82C92DE6DE8A2"/>
    <w:rsid w:val="0012685D"/>
    <w:pPr>
      <w:spacing w:after="0"/>
    </w:pPr>
    <w:rPr>
      <w:rFonts w:eastAsiaTheme="minorHAnsi"/>
    </w:rPr>
  </w:style>
  <w:style w:type="paragraph" w:customStyle="1" w:styleId="19A2ECFE8AA84201A5E4367A837F50541">
    <w:name w:val="19A2ECFE8AA84201A5E4367A837F50541"/>
    <w:rsid w:val="0012685D"/>
    <w:pPr>
      <w:spacing w:after="0"/>
    </w:pPr>
    <w:rPr>
      <w:rFonts w:eastAsiaTheme="minorHAnsi"/>
    </w:rPr>
  </w:style>
  <w:style w:type="paragraph" w:customStyle="1" w:styleId="9D12C6709FA5463FB15C82C92DE6DE8A3">
    <w:name w:val="9D12C6709FA5463FB15C82C92DE6DE8A3"/>
    <w:rsid w:val="0012685D"/>
    <w:pPr>
      <w:spacing w:after="0"/>
    </w:pPr>
    <w:rPr>
      <w:rFonts w:eastAsiaTheme="minorHAnsi"/>
    </w:rPr>
  </w:style>
  <w:style w:type="paragraph" w:customStyle="1" w:styleId="19A2ECFE8AA84201A5E4367A837F50542">
    <w:name w:val="19A2ECFE8AA84201A5E4367A837F50542"/>
    <w:rsid w:val="0012685D"/>
    <w:pPr>
      <w:spacing w:after="0"/>
    </w:pPr>
    <w:rPr>
      <w:rFonts w:eastAsiaTheme="minorHAnsi"/>
    </w:rPr>
  </w:style>
  <w:style w:type="paragraph" w:customStyle="1" w:styleId="6830C666EE344880AFD89A9A0A78B792">
    <w:name w:val="6830C666EE344880AFD89A9A0A78B792"/>
    <w:rsid w:val="0012685D"/>
    <w:pPr>
      <w:spacing w:after="0"/>
    </w:pPr>
    <w:rPr>
      <w:rFonts w:eastAsiaTheme="minorHAnsi"/>
    </w:rPr>
  </w:style>
  <w:style w:type="paragraph" w:customStyle="1" w:styleId="77A1730E766941F0B279529E71BA449B1">
    <w:name w:val="77A1730E766941F0B279529E71BA449B1"/>
    <w:rsid w:val="0012685D"/>
    <w:pPr>
      <w:spacing w:after="0"/>
    </w:pPr>
    <w:rPr>
      <w:rFonts w:eastAsiaTheme="minorHAnsi"/>
    </w:rPr>
  </w:style>
  <w:style w:type="paragraph" w:customStyle="1" w:styleId="12747F58CCDB4D7AA235707DCD2EDBB71">
    <w:name w:val="12747F58CCDB4D7AA235707DCD2EDBB71"/>
    <w:rsid w:val="0012685D"/>
    <w:pPr>
      <w:spacing w:after="0"/>
    </w:pPr>
    <w:rPr>
      <w:rFonts w:eastAsiaTheme="minorHAnsi"/>
    </w:rPr>
  </w:style>
  <w:style w:type="paragraph" w:customStyle="1" w:styleId="E47DCC1635B64239B72C32D7F3A257493">
    <w:name w:val="E47DCC1635B64239B72C32D7F3A257493"/>
    <w:rsid w:val="0012685D"/>
    <w:pPr>
      <w:spacing w:after="0"/>
    </w:pPr>
    <w:rPr>
      <w:rFonts w:eastAsiaTheme="minorHAnsi"/>
    </w:rPr>
  </w:style>
  <w:style w:type="paragraph" w:customStyle="1" w:styleId="4F22594D61D9416091EDC33830DBB19F4">
    <w:name w:val="4F22594D61D9416091EDC33830DBB19F4"/>
    <w:rsid w:val="0012685D"/>
    <w:pPr>
      <w:spacing w:after="0"/>
    </w:pPr>
    <w:rPr>
      <w:rFonts w:eastAsiaTheme="minorHAnsi"/>
    </w:rPr>
  </w:style>
  <w:style w:type="paragraph" w:customStyle="1" w:styleId="9D12C6709FA5463FB15C82C92DE6DE8A4">
    <w:name w:val="9D12C6709FA5463FB15C82C92DE6DE8A4"/>
    <w:rsid w:val="0012685D"/>
    <w:pPr>
      <w:spacing w:after="0"/>
    </w:pPr>
    <w:rPr>
      <w:rFonts w:eastAsiaTheme="minorHAnsi"/>
    </w:rPr>
  </w:style>
  <w:style w:type="paragraph" w:customStyle="1" w:styleId="19A2ECFE8AA84201A5E4367A837F50543">
    <w:name w:val="19A2ECFE8AA84201A5E4367A837F50543"/>
    <w:rsid w:val="0012685D"/>
    <w:pPr>
      <w:spacing w:after="0"/>
    </w:pPr>
    <w:rPr>
      <w:rFonts w:eastAsiaTheme="minorHAnsi"/>
    </w:rPr>
  </w:style>
  <w:style w:type="paragraph" w:customStyle="1" w:styleId="6830C666EE344880AFD89A9A0A78B7921">
    <w:name w:val="6830C666EE344880AFD89A9A0A78B7921"/>
    <w:rsid w:val="0012685D"/>
    <w:pPr>
      <w:spacing w:after="0"/>
    </w:pPr>
    <w:rPr>
      <w:rFonts w:eastAsiaTheme="minorHAnsi"/>
    </w:rPr>
  </w:style>
  <w:style w:type="paragraph" w:customStyle="1" w:styleId="77A1730E766941F0B279529E71BA449B2">
    <w:name w:val="77A1730E766941F0B279529E71BA449B2"/>
    <w:rsid w:val="0012685D"/>
    <w:pPr>
      <w:spacing w:after="0"/>
    </w:pPr>
    <w:rPr>
      <w:rFonts w:eastAsiaTheme="minorHAnsi"/>
    </w:rPr>
  </w:style>
  <w:style w:type="paragraph" w:customStyle="1" w:styleId="12747F58CCDB4D7AA235707DCD2EDBB72">
    <w:name w:val="12747F58CCDB4D7AA235707DCD2EDBB72"/>
    <w:rsid w:val="0012685D"/>
    <w:pPr>
      <w:spacing w:after="0"/>
    </w:pPr>
    <w:rPr>
      <w:rFonts w:eastAsiaTheme="minorHAnsi"/>
    </w:rPr>
  </w:style>
  <w:style w:type="paragraph" w:customStyle="1" w:styleId="E47DCC1635B64239B72C32D7F3A257494">
    <w:name w:val="E47DCC1635B64239B72C32D7F3A257494"/>
    <w:rsid w:val="0012685D"/>
    <w:pPr>
      <w:spacing w:after="0"/>
    </w:pPr>
    <w:rPr>
      <w:rFonts w:eastAsiaTheme="minorHAnsi"/>
    </w:rPr>
  </w:style>
  <w:style w:type="paragraph" w:customStyle="1" w:styleId="4F22594D61D9416091EDC33830DBB19F5">
    <w:name w:val="4F22594D61D9416091EDC33830DBB19F5"/>
    <w:rsid w:val="0012685D"/>
    <w:pPr>
      <w:spacing w:after="0"/>
    </w:pPr>
    <w:rPr>
      <w:rFonts w:eastAsiaTheme="minorHAnsi"/>
    </w:rPr>
  </w:style>
  <w:style w:type="paragraph" w:customStyle="1" w:styleId="9D12C6709FA5463FB15C82C92DE6DE8A5">
    <w:name w:val="9D12C6709FA5463FB15C82C92DE6DE8A5"/>
    <w:rsid w:val="0012685D"/>
    <w:pPr>
      <w:spacing w:after="0"/>
    </w:pPr>
    <w:rPr>
      <w:rFonts w:eastAsiaTheme="minorHAnsi"/>
    </w:rPr>
  </w:style>
  <w:style w:type="paragraph" w:customStyle="1" w:styleId="19A2ECFE8AA84201A5E4367A837F50544">
    <w:name w:val="19A2ECFE8AA84201A5E4367A837F50544"/>
    <w:rsid w:val="0012685D"/>
    <w:pPr>
      <w:spacing w:after="0"/>
    </w:pPr>
    <w:rPr>
      <w:rFonts w:eastAsiaTheme="minorHAnsi"/>
    </w:rPr>
  </w:style>
  <w:style w:type="paragraph" w:customStyle="1" w:styleId="9D12C6709FA5463FB15C82C92DE6DE8A6">
    <w:name w:val="9D12C6709FA5463FB15C82C92DE6DE8A6"/>
    <w:rsid w:val="0012685D"/>
    <w:pPr>
      <w:spacing w:after="0"/>
    </w:pPr>
    <w:rPr>
      <w:rFonts w:eastAsiaTheme="minorHAnsi"/>
    </w:rPr>
  </w:style>
  <w:style w:type="paragraph" w:customStyle="1" w:styleId="19A2ECFE8AA84201A5E4367A837F50545">
    <w:name w:val="19A2ECFE8AA84201A5E4367A837F50545"/>
    <w:rsid w:val="0012685D"/>
    <w:pPr>
      <w:spacing w:after="0"/>
    </w:pPr>
    <w:rPr>
      <w:rFonts w:eastAsiaTheme="minorHAnsi"/>
    </w:rPr>
  </w:style>
  <w:style w:type="paragraph" w:customStyle="1" w:styleId="8696E60324D1408795C674A60C8F3598">
    <w:name w:val="8696E60324D1408795C674A60C8F3598"/>
    <w:rsid w:val="0012685D"/>
    <w:pPr>
      <w:spacing w:after="0"/>
    </w:pPr>
    <w:rPr>
      <w:rFonts w:eastAsiaTheme="minorHAnsi"/>
    </w:rPr>
  </w:style>
  <w:style w:type="paragraph" w:customStyle="1" w:styleId="77A1730E766941F0B279529E71BA449B3">
    <w:name w:val="77A1730E766941F0B279529E71BA449B3"/>
    <w:rsid w:val="0012685D"/>
    <w:pPr>
      <w:spacing w:after="0"/>
    </w:pPr>
    <w:rPr>
      <w:rFonts w:eastAsiaTheme="minorHAnsi"/>
    </w:rPr>
  </w:style>
  <w:style w:type="paragraph" w:customStyle="1" w:styleId="12747F58CCDB4D7AA235707DCD2EDBB73">
    <w:name w:val="12747F58CCDB4D7AA235707DCD2EDBB73"/>
    <w:rsid w:val="0012685D"/>
    <w:pPr>
      <w:spacing w:after="0"/>
    </w:pPr>
    <w:rPr>
      <w:rFonts w:eastAsiaTheme="minorHAnsi"/>
    </w:rPr>
  </w:style>
  <w:style w:type="paragraph" w:customStyle="1" w:styleId="E47DCC1635B64239B72C32D7F3A257495">
    <w:name w:val="E47DCC1635B64239B72C32D7F3A257495"/>
    <w:rsid w:val="0012685D"/>
    <w:pPr>
      <w:spacing w:after="0"/>
    </w:pPr>
    <w:rPr>
      <w:rFonts w:eastAsiaTheme="minorHAnsi"/>
    </w:rPr>
  </w:style>
  <w:style w:type="paragraph" w:customStyle="1" w:styleId="4F22594D61D9416091EDC33830DBB19F6">
    <w:name w:val="4F22594D61D9416091EDC33830DBB19F6"/>
    <w:rsid w:val="0012685D"/>
    <w:pPr>
      <w:spacing w:after="0"/>
    </w:pPr>
    <w:rPr>
      <w:rFonts w:eastAsiaTheme="minorHAnsi"/>
    </w:rPr>
  </w:style>
  <w:style w:type="paragraph" w:customStyle="1" w:styleId="9D12C6709FA5463FB15C82C92DE6DE8A7">
    <w:name w:val="9D12C6709FA5463FB15C82C92DE6DE8A7"/>
    <w:rsid w:val="0012685D"/>
    <w:pPr>
      <w:spacing w:after="0"/>
    </w:pPr>
    <w:rPr>
      <w:rFonts w:eastAsiaTheme="minorHAnsi"/>
    </w:rPr>
  </w:style>
  <w:style w:type="paragraph" w:customStyle="1" w:styleId="19A2ECFE8AA84201A5E4367A837F50546">
    <w:name w:val="19A2ECFE8AA84201A5E4367A837F50546"/>
    <w:rsid w:val="0012685D"/>
    <w:pPr>
      <w:spacing w:after="0"/>
    </w:pPr>
    <w:rPr>
      <w:rFonts w:eastAsiaTheme="minorHAnsi"/>
    </w:rPr>
  </w:style>
  <w:style w:type="paragraph" w:customStyle="1" w:styleId="8696E60324D1408795C674A60C8F35981">
    <w:name w:val="8696E60324D1408795C674A60C8F35981"/>
    <w:rsid w:val="0012685D"/>
    <w:pPr>
      <w:spacing w:after="0"/>
    </w:pPr>
    <w:rPr>
      <w:rFonts w:eastAsiaTheme="minorHAnsi"/>
    </w:rPr>
  </w:style>
  <w:style w:type="paragraph" w:customStyle="1" w:styleId="77A1730E766941F0B279529E71BA449B4">
    <w:name w:val="77A1730E766941F0B279529E71BA449B4"/>
    <w:rsid w:val="0012685D"/>
    <w:pPr>
      <w:spacing w:after="0"/>
    </w:pPr>
    <w:rPr>
      <w:rFonts w:eastAsiaTheme="minorHAnsi"/>
    </w:rPr>
  </w:style>
  <w:style w:type="paragraph" w:customStyle="1" w:styleId="12747F58CCDB4D7AA235707DCD2EDBB74">
    <w:name w:val="12747F58CCDB4D7AA235707DCD2EDBB74"/>
    <w:rsid w:val="0012685D"/>
    <w:pPr>
      <w:spacing w:after="0"/>
    </w:pPr>
    <w:rPr>
      <w:rFonts w:eastAsiaTheme="minorHAnsi"/>
    </w:rPr>
  </w:style>
  <w:style w:type="paragraph" w:customStyle="1" w:styleId="E47DCC1635B64239B72C32D7F3A257496">
    <w:name w:val="E47DCC1635B64239B72C32D7F3A257496"/>
    <w:rsid w:val="0012685D"/>
    <w:pPr>
      <w:spacing w:after="0"/>
    </w:pPr>
    <w:rPr>
      <w:rFonts w:eastAsiaTheme="minorHAnsi"/>
    </w:rPr>
  </w:style>
  <w:style w:type="paragraph" w:customStyle="1" w:styleId="4F22594D61D9416091EDC33830DBB19F7">
    <w:name w:val="4F22594D61D9416091EDC33830DBB19F7"/>
    <w:rsid w:val="0012685D"/>
    <w:pPr>
      <w:spacing w:after="0"/>
    </w:pPr>
    <w:rPr>
      <w:rFonts w:eastAsiaTheme="minorHAnsi"/>
    </w:rPr>
  </w:style>
  <w:style w:type="paragraph" w:customStyle="1" w:styleId="9D12C6709FA5463FB15C82C92DE6DE8A8">
    <w:name w:val="9D12C6709FA5463FB15C82C92DE6DE8A8"/>
    <w:rsid w:val="0012685D"/>
    <w:pPr>
      <w:spacing w:after="0"/>
    </w:pPr>
    <w:rPr>
      <w:rFonts w:eastAsiaTheme="minorHAnsi"/>
    </w:rPr>
  </w:style>
  <w:style w:type="paragraph" w:customStyle="1" w:styleId="19A2ECFE8AA84201A5E4367A837F50547">
    <w:name w:val="19A2ECFE8AA84201A5E4367A837F50547"/>
    <w:rsid w:val="0012685D"/>
    <w:pPr>
      <w:spacing w:after="0"/>
    </w:pPr>
    <w:rPr>
      <w:rFonts w:eastAsiaTheme="minorHAnsi"/>
    </w:rPr>
  </w:style>
  <w:style w:type="paragraph" w:customStyle="1" w:styleId="8696E60324D1408795C674A60C8F35982">
    <w:name w:val="8696E60324D1408795C674A60C8F35982"/>
    <w:rsid w:val="0012685D"/>
    <w:pPr>
      <w:spacing w:after="0"/>
    </w:pPr>
    <w:rPr>
      <w:rFonts w:eastAsiaTheme="minorHAnsi"/>
    </w:rPr>
  </w:style>
  <w:style w:type="paragraph" w:customStyle="1" w:styleId="77A1730E766941F0B279529E71BA449B5">
    <w:name w:val="77A1730E766941F0B279529E71BA449B5"/>
    <w:rsid w:val="0012685D"/>
    <w:pPr>
      <w:spacing w:after="0"/>
    </w:pPr>
    <w:rPr>
      <w:rFonts w:eastAsiaTheme="minorHAnsi"/>
    </w:rPr>
  </w:style>
  <w:style w:type="paragraph" w:customStyle="1" w:styleId="12747F58CCDB4D7AA235707DCD2EDBB75">
    <w:name w:val="12747F58CCDB4D7AA235707DCD2EDBB75"/>
    <w:rsid w:val="0012685D"/>
    <w:pPr>
      <w:spacing w:after="0"/>
    </w:pPr>
    <w:rPr>
      <w:rFonts w:eastAsiaTheme="minorHAnsi"/>
    </w:rPr>
  </w:style>
  <w:style w:type="paragraph" w:customStyle="1" w:styleId="E47DCC1635B64239B72C32D7F3A257497">
    <w:name w:val="E47DCC1635B64239B72C32D7F3A257497"/>
    <w:rsid w:val="0012685D"/>
    <w:pPr>
      <w:spacing w:after="0"/>
    </w:pPr>
    <w:rPr>
      <w:rFonts w:eastAsiaTheme="minorHAnsi"/>
    </w:rPr>
  </w:style>
  <w:style w:type="paragraph" w:customStyle="1" w:styleId="4F22594D61D9416091EDC33830DBB19F8">
    <w:name w:val="4F22594D61D9416091EDC33830DBB19F8"/>
    <w:rsid w:val="0012685D"/>
    <w:pPr>
      <w:spacing w:after="0"/>
    </w:pPr>
    <w:rPr>
      <w:rFonts w:eastAsiaTheme="minorHAnsi"/>
    </w:rPr>
  </w:style>
  <w:style w:type="paragraph" w:customStyle="1" w:styleId="DAEDF9AD63DA4B62901762235F735A67">
    <w:name w:val="DAEDF9AD63DA4B62901762235F735A67"/>
    <w:rsid w:val="0012685D"/>
  </w:style>
  <w:style w:type="paragraph" w:customStyle="1" w:styleId="9D12C6709FA5463FB15C82C92DE6DE8A9">
    <w:name w:val="9D12C6709FA5463FB15C82C92DE6DE8A9"/>
    <w:rsid w:val="0012685D"/>
    <w:pPr>
      <w:spacing w:after="0"/>
    </w:pPr>
    <w:rPr>
      <w:rFonts w:eastAsiaTheme="minorHAnsi"/>
    </w:rPr>
  </w:style>
  <w:style w:type="paragraph" w:customStyle="1" w:styleId="19A2ECFE8AA84201A5E4367A837F50548">
    <w:name w:val="19A2ECFE8AA84201A5E4367A837F50548"/>
    <w:rsid w:val="0012685D"/>
    <w:pPr>
      <w:spacing w:after="0"/>
    </w:pPr>
    <w:rPr>
      <w:rFonts w:eastAsiaTheme="minorHAnsi"/>
    </w:rPr>
  </w:style>
  <w:style w:type="paragraph" w:customStyle="1" w:styleId="8696E60324D1408795C674A60C8F35983">
    <w:name w:val="8696E60324D1408795C674A60C8F35983"/>
    <w:rsid w:val="0012685D"/>
    <w:pPr>
      <w:spacing w:after="0"/>
    </w:pPr>
    <w:rPr>
      <w:rFonts w:eastAsiaTheme="minorHAnsi"/>
    </w:rPr>
  </w:style>
  <w:style w:type="paragraph" w:customStyle="1" w:styleId="77A1730E766941F0B279529E71BA449B6">
    <w:name w:val="77A1730E766941F0B279529E71BA449B6"/>
    <w:rsid w:val="0012685D"/>
    <w:pPr>
      <w:spacing w:after="0"/>
    </w:pPr>
    <w:rPr>
      <w:rFonts w:eastAsiaTheme="minorHAnsi"/>
    </w:rPr>
  </w:style>
  <w:style w:type="paragraph" w:customStyle="1" w:styleId="12747F58CCDB4D7AA235707DCD2EDBB76">
    <w:name w:val="12747F58CCDB4D7AA235707DCD2EDBB76"/>
    <w:rsid w:val="0012685D"/>
    <w:pPr>
      <w:spacing w:after="0"/>
    </w:pPr>
    <w:rPr>
      <w:rFonts w:eastAsiaTheme="minorHAnsi"/>
    </w:rPr>
  </w:style>
  <w:style w:type="paragraph" w:customStyle="1" w:styleId="DAEDF9AD63DA4B62901762235F735A671">
    <w:name w:val="DAEDF9AD63DA4B62901762235F735A671"/>
    <w:rsid w:val="0012685D"/>
    <w:pPr>
      <w:spacing w:after="0"/>
    </w:pPr>
    <w:rPr>
      <w:rFonts w:eastAsiaTheme="minorHAnsi"/>
    </w:rPr>
  </w:style>
  <w:style w:type="paragraph" w:customStyle="1" w:styleId="D37E1614CC3148ADB5F42F80BC522E49">
    <w:name w:val="D37E1614CC3148ADB5F42F80BC522E49"/>
    <w:rsid w:val="0012685D"/>
    <w:pPr>
      <w:spacing w:after="0"/>
    </w:pPr>
    <w:rPr>
      <w:rFonts w:eastAsiaTheme="minorHAnsi"/>
    </w:rPr>
  </w:style>
  <w:style w:type="paragraph" w:customStyle="1" w:styleId="E47DCC1635B64239B72C32D7F3A257498">
    <w:name w:val="E47DCC1635B64239B72C32D7F3A257498"/>
    <w:rsid w:val="0012685D"/>
    <w:pPr>
      <w:spacing w:after="0"/>
    </w:pPr>
    <w:rPr>
      <w:rFonts w:eastAsiaTheme="minorHAnsi"/>
    </w:rPr>
  </w:style>
  <w:style w:type="paragraph" w:customStyle="1" w:styleId="4F22594D61D9416091EDC33830DBB19F9">
    <w:name w:val="4F22594D61D9416091EDC33830DBB19F9"/>
    <w:rsid w:val="0012685D"/>
    <w:pPr>
      <w:spacing w:after="0"/>
    </w:pPr>
    <w:rPr>
      <w:rFonts w:eastAsiaTheme="minorHAnsi"/>
    </w:rPr>
  </w:style>
  <w:style w:type="paragraph" w:customStyle="1" w:styleId="9D12C6709FA5463FB15C82C92DE6DE8A10">
    <w:name w:val="9D12C6709FA5463FB15C82C92DE6DE8A10"/>
    <w:rsid w:val="0012685D"/>
    <w:pPr>
      <w:spacing w:after="0"/>
    </w:pPr>
    <w:rPr>
      <w:rFonts w:eastAsiaTheme="minorHAnsi"/>
    </w:rPr>
  </w:style>
  <w:style w:type="paragraph" w:customStyle="1" w:styleId="19A2ECFE8AA84201A5E4367A837F50549">
    <w:name w:val="19A2ECFE8AA84201A5E4367A837F50549"/>
    <w:rsid w:val="0012685D"/>
    <w:pPr>
      <w:spacing w:after="0"/>
    </w:pPr>
    <w:rPr>
      <w:rFonts w:eastAsiaTheme="minorHAnsi"/>
    </w:rPr>
  </w:style>
  <w:style w:type="paragraph" w:customStyle="1" w:styleId="8696E60324D1408795C674A60C8F35984">
    <w:name w:val="8696E60324D1408795C674A60C8F35984"/>
    <w:rsid w:val="0012685D"/>
    <w:pPr>
      <w:spacing w:after="0"/>
    </w:pPr>
    <w:rPr>
      <w:rFonts w:eastAsiaTheme="minorHAnsi"/>
    </w:rPr>
  </w:style>
  <w:style w:type="paragraph" w:customStyle="1" w:styleId="77A1730E766941F0B279529E71BA449B7">
    <w:name w:val="77A1730E766941F0B279529E71BA449B7"/>
    <w:rsid w:val="0012685D"/>
    <w:pPr>
      <w:spacing w:after="0"/>
    </w:pPr>
    <w:rPr>
      <w:rFonts w:eastAsiaTheme="minorHAnsi"/>
    </w:rPr>
  </w:style>
  <w:style w:type="paragraph" w:customStyle="1" w:styleId="12747F58CCDB4D7AA235707DCD2EDBB77">
    <w:name w:val="12747F58CCDB4D7AA235707DCD2EDBB77"/>
    <w:rsid w:val="0012685D"/>
    <w:pPr>
      <w:spacing w:after="0"/>
    </w:pPr>
    <w:rPr>
      <w:rFonts w:eastAsiaTheme="minorHAnsi"/>
    </w:rPr>
  </w:style>
  <w:style w:type="paragraph" w:customStyle="1" w:styleId="DAEDF9AD63DA4B62901762235F735A672">
    <w:name w:val="DAEDF9AD63DA4B62901762235F735A672"/>
    <w:rsid w:val="0012685D"/>
    <w:pPr>
      <w:spacing w:after="0"/>
    </w:pPr>
    <w:rPr>
      <w:rFonts w:eastAsiaTheme="minorHAnsi"/>
    </w:rPr>
  </w:style>
  <w:style w:type="paragraph" w:customStyle="1" w:styleId="D37E1614CC3148ADB5F42F80BC522E491">
    <w:name w:val="D37E1614CC3148ADB5F42F80BC522E491"/>
    <w:rsid w:val="0012685D"/>
    <w:pPr>
      <w:spacing w:after="0"/>
    </w:pPr>
    <w:rPr>
      <w:rFonts w:eastAsiaTheme="minorHAnsi"/>
    </w:rPr>
  </w:style>
  <w:style w:type="paragraph" w:customStyle="1" w:styleId="E47DCC1635B64239B72C32D7F3A257499">
    <w:name w:val="E47DCC1635B64239B72C32D7F3A257499"/>
    <w:rsid w:val="0012685D"/>
    <w:pPr>
      <w:spacing w:after="0"/>
    </w:pPr>
    <w:rPr>
      <w:rFonts w:eastAsiaTheme="minorHAnsi"/>
    </w:rPr>
  </w:style>
  <w:style w:type="paragraph" w:customStyle="1" w:styleId="4F22594D61D9416091EDC33830DBB19F10">
    <w:name w:val="4F22594D61D9416091EDC33830DBB19F10"/>
    <w:rsid w:val="0012685D"/>
    <w:pPr>
      <w:spacing w:after="0"/>
    </w:pPr>
    <w:rPr>
      <w:rFonts w:eastAsiaTheme="minorHAnsi"/>
    </w:rPr>
  </w:style>
  <w:style w:type="paragraph" w:customStyle="1" w:styleId="7747005A09D0404BA85D34AA484C74C4">
    <w:name w:val="7747005A09D0404BA85D34AA484C74C4"/>
    <w:rsid w:val="0012685D"/>
  </w:style>
  <w:style w:type="paragraph" w:customStyle="1" w:styleId="4F90ECDF00F14895BE1508D89A50D90C">
    <w:name w:val="4F90ECDF00F14895BE1508D89A50D90C"/>
    <w:rsid w:val="0012685D"/>
  </w:style>
  <w:style w:type="paragraph" w:customStyle="1" w:styleId="9D12C6709FA5463FB15C82C92DE6DE8A11">
    <w:name w:val="9D12C6709FA5463FB15C82C92DE6DE8A11"/>
    <w:rsid w:val="0012685D"/>
    <w:pPr>
      <w:spacing w:after="0"/>
    </w:pPr>
    <w:rPr>
      <w:rFonts w:eastAsiaTheme="minorHAnsi"/>
    </w:rPr>
  </w:style>
  <w:style w:type="paragraph" w:customStyle="1" w:styleId="19A2ECFE8AA84201A5E4367A837F505410">
    <w:name w:val="19A2ECFE8AA84201A5E4367A837F505410"/>
    <w:rsid w:val="0012685D"/>
    <w:pPr>
      <w:spacing w:after="0"/>
    </w:pPr>
    <w:rPr>
      <w:rFonts w:eastAsiaTheme="minorHAnsi"/>
    </w:rPr>
  </w:style>
  <w:style w:type="paragraph" w:customStyle="1" w:styleId="8696E60324D1408795C674A60C8F35985">
    <w:name w:val="8696E60324D1408795C674A60C8F35985"/>
    <w:rsid w:val="0012685D"/>
    <w:pPr>
      <w:spacing w:after="0"/>
    </w:pPr>
    <w:rPr>
      <w:rFonts w:eastAsiaTheme="minorHAnsi"/>
    </w:rPr>
  </w:style>
  <w:style w:type="paragraph" w:customStyle="1" w:styleId="77A1730E766941F0B279529E71BA449B8">
    <w:name w:val="77A1730E766941F0B279529E71BA449B8"/>
    <w:rsid w:val="0012685D"/>
    <w:pPr>
      <w:spacing w:after="0"/>
    </w:pPr>
    <w:rPr>
      <w:rFonts w:eastAsiaTheme="minorHAnsi"/>
    </w:rPr>
  </w:style>
  <w:style w:type="paragraph" w:customStyle="1" w:styleId="12747F58CCDB4D7AA235707DCD2EDBB78">
    <w:name w:val="12747F58CCDB4D7AA235707DCD2EDBB78"/>
    <w:rsid w:val="0012685D"/>
    <w:pPr>
      <w:spacing w:after="0"/>
    </w:pPr>
    <w:rPr>
      <w:rFonts w:eastAsiaTheme="minorHAnsi"/>
    </w:rPr>
  </w:style>
  <w:style w:type="paragraph" w:customStyle="1" w:styleId="DAEDF9AD63DA4B62901762235F735A673">
    <w:name w:val="DAEDF9AD63DA4B62901762235F735A673"/>
    <w:rsid w:val="0012685D"/>
    <w:pPr>
      <w:spacing w:after="0"/>
    </w:pPr>
    <w:rPr>
      <w:rFonts w:eastAsiaTheme="minorHAnsi"/>
    </w:rPr>
  </w:style>
  <w:style w:type="paragraph" w:customStyle="1" w:styleId="D37E1614CC3148ADB5F42F80BC522E492">
    <w:name w:val="D37E1614CC3148ADB5F42F80BC522E492"/>
    <w:rsid w:val="0012685D"/>
    <w:pPr>
      <w:spacing w:after="0"/>
    </w:pPr>
    <w:rPr>
      <w:rFonts w:eastAsiaTheme="minorHAnsi"/>
    </w:rPr>
  </w:style>
  <w:style w:type="paragraph" w:customStyle="1" w:styleId="E47DCC1635B64239B72C32D7F3A2574910">
    <w:name w:val="E47DCC1635B64239B72C32D7F3A2574910"/>
    <w:rsid w:val="0012685D"/>
    <w:pPr>
      <w:spacing w:after="0"/>
    </w:pPr>
    <w:rPr>
      <w:rFonts w:eastAsiaTheme="minorHAnsi"/>
    </w:rPr>
  </w:style>
  <w:style w:type="paragraph" w:customStyle="1" w:styleId="4F22594D61D9416091EDC33830DBB19F11">
    <w:name w:val="4F22594D61D9416091EDC33830DBB19F11"/>
    <w:rsid w:val="0012685D"/>
    <w:pPr>
      <w:spacing w:after="0"/>
    </w:pPr>
    <w:rPr>
      <w:rFonts w:eastAsiaTheme="minorHAnsi"/>
    </w:rPr>
  </w:style>
  <w:style w:type="paragraph" w:customStyle="1" w:styleId="4F90ECDF00F14895BE1508D89A50D90C1">
    <w:name w:val="4F90ECDF00F14895BE1508D89A50D90C1"/>
    <w:rsid w:val="0012685D"/>
    <w:pPr>
      <w:spacing w:after="0"/>
    </w:pPr>
    <w:rPr>
      <w:rFonts w:eastAsiaTheme="minorHAnsi"/>
    </w:rPr>
  </w:style>
  <w:style w:type="paragraph" w:customStyle="1" w:styleId="7747005A09D0404BA85D34AA484C74C41">
    <w:name w:val="7747005A09D0404BA85D34AA484C74C41"/>
    <w:rsid w:val="0012685D"/>
    <w:pPr>
      <w:spacing w:after="0"/>
    </w:pPr>
    <w:rPr>
      <w:rFonts w:eastAsiaTheme="minorHAnsi"/>
    </w:rPr>
  </w:style>
  <w:style w:type="paragraph" w:customStyle="1" w:styleId="9D12C6709FA5463FB15C82C92DE6DE8A12">
    <w:name w:val="9D12C6709FA5463FB15C82C92DE6DE8A12"/>
    <w:rsid w:val="0012685D"/>
    <w:pPr>
      <w:spacing w:after="0"/>
    </w:pPr>
    <w:rPr>
      <w:rFonts w:eastAsiaTheme="minorHAnsi"/>
    </w:rPr>
  </w:style>
  <w:style w:type="paragraph" w:customStyle="1" w:styleId="19A2ECFE8AA84201A5E4367A837F505411">
    <w:name w:val="19A2ECFE8AA84201A5E4367A837F505411"/>
    <w:rsid w:val="0012685D"/>
    <w:pPr>
      <w:spacing w:after="0"/>
    </w:pPr>
    <w:rPr>
      <w:rFonts w:eastAsiaTheme="minorHAnsi"/>
    </w:rPr>
  </w:style>
  <w:style w:type="paragraph" w:customStyle="1" w:styleId="8696E60324D1408795C674A60C8F35986">
    <w:name w:val="8696E60324D1408795C674A60C8F35986"/>
    <w:rsid w:val="0012685D"/>
    <w:pPr>
      <w:spacing w:after="0"/>
    </w:pPr>
    <w:rPr>
      <w:rFonts w:eastAsiaTheme="minorHAnsi"/>
    </w:rPr>
  </w:style>
  <w:style w:type="paragraph" w:customStyle="1" w:styleId="77A1730E766941F0B279529E71BA449B9">
    <w:name w:val="77A1730E766941F0B279529E71BA449B9"/>
    <w:rsid w:val="0012685D"/>
    <w:pPr>
      <w:spacing w:after="0"/>
    </w:pPr>
    <w:rPr>
      <w:rFonts w:eastAsiaTheme="minorHAnsi"/>
    </w:rPr>
  </w:style>
  <w:style w:type="paragraph" w:customStyle="1" w:styleId="12747F58CCDB4D7AA235707DCD2EDBB79">
    <w:name w:val="12747F58CCDB4D7AA235707DCD2EDBB79"/>
    <w:rsid w:val="0012685D"/>
    <w:pPr>
      <w:spacing w:after="0"/>
    </w:pPr>
    <w:rPr>
      <w:rFonts w:eastAsiaTheme="minorHAnsi"/>
    </w:rPr>
  </w:style>
  <w:style w:type="paragraph" w:customStyle="1" w:styleId="DAEDF9AD63DA4B62901762235F735A674">
    <w:name w:val="DAEDF9AD63DA4B62901762235F735A674"/>
    <w:rsid w:val="0012685D"/>
    <w:pPr>
      <w:spacing w:after="0"/>
    </w:pPr>
    <w:rPr>
      <w:rFonts w:eastAsiaTheme="minorHAnsi"/>
    </w:rPr>
  </w:style>
  <w:style w:type="paragraph" w:customStyle="1" w:styleId="D37E1614CC3148ADB5F42F80BC522E493">
    <w:name w:val="D37E1614CC3148ADB5F42F80BC522E493"/>
    <w:rsid w:val="0012685D"/>
    <w:pPr>
      <w:spacing w:after="0"/>
    </w:pPr>
    <w:rPr>
      <w:rFonts w:eastAsiaTheme="minorHAnsi"/>
    </w:rPr>
  </w:style>
  <w:style w:type="paragraph" w:customStyle="1" w:styleId="E47DCC1635B64239B72C32D7F3A2574911">
    <w:name w:val="E47DCC1635B64239B72C32D7F3A2574911"/>
    <w:rsid w:val="0012685D"/>
    <w:pPr>
      <w:spacing w:after="0"/>
    </w:pPr>
    <w:rPr>
      <w:rFonts w:eastAsiaTheme="minorHAnsi"/>
    </w:rPr>
  </w:style>
  <w:style w:type="paragraph" w:customStyle="1" w:styleId="4F22594D61D9416091EDC33830DBB19F12">
    <w:name w:val="4F22594D61D9416091EDC33830DBB19F12"/>
    <w:rsid w:val="0012685D"/>
    <w:pPr>
      <w:spacing w:after="0"/>
    </w:pPr>
    <w:rPr>
      <w:rFonts w:eastAsiaTheme="minorHAnsi"/>
    </w:rPr>
  </w:style>
  <w:style w:type="paragraph" w:customStyle="1" w:styleId="4F90ECDF00F14895BE1508D89A50D90C2">
    <w:name w:val="4F90ECDF00F14895BE1508D89A50D90C2"/>
    <w:rsid w:val="0012685D"/>
    <w:pPr>
      <w:spacing w:after="0"/>
    </w:pPr>
    <w:rPr>
      <w:rFonts w:eastAsiaTheme="minorHAnsi"/>
    </w:rPr>
  </w:style>
  <w:style w:type="paragraph" w:customStyle="1" w:styleId="7747005A09D0404BA85D34AA484C74C42">
    <w:name w:val="7747005A09D0404BA85D34AA484C74C42"/>
    <w:rsid w:val="0012685D"/>
    <w:pPr>
      <w:spacing w:after="0"/>
    </w:pPr>
    <w:rPr>
      <w:rFonts w:eastAsiaTheme="minorHAnsi"/>
    </w:rPr>
  </w:style>
  <w:style w:type="paragraph" w:customStyle="1" w:styleId="9D12C6709FA5463FB15C82C92DE6DE8A13">
    <w:name w:val="9D12C6709FA5463FB15C82C92DE6DE8A13"/>
    <w:rsid w:val="0012685D"/>
    <w:pPr>
      <w:spacing w:after="0"/>
    </w:pPr>
    <w:rPr>
      <w:rFonts w:eastAsiaTheme="minorHAnsi"/>
    </w:rPr>
  </w:style>
  <w:style w:type="paragraph" w:customStyle="1" w:styleId="19A2ECFE8AA84201A5E4367A837F505412">
    <w:name w:val="19A2ECFE8AA84201A5E4367A837F505412"/>
    <w:rsid w:val="0012685D"/>
    <w:pPr>
      <w:spacing w:after="0"/>
    </w:pPr>
    <w:rPr>
      <w:rFonts w:eastAsiaTheme="minorHAnsi"/>
    </w:rPr>
  </w:style>
  <w:style w:type="paragraph" w:customStyle="1" w:styleId="8696E60324D1408795C674A60C8F35987">
    <w:name w:val="8696E60324D1408795C674A60C8F35987"/>
    <w:rsid w:val="0012685D"/>
    <w:pPr>
      <w:spacing w:after="0"/>
    </w:pPr>
    <w:rPr>
      <w:rFonts w:eastAsiaTheme="minorHAnsi"/>
    </w:rPr>
  </w:style>
  <w:style w:type="paragraph" w:customStyle="1" w:styleId="77A1730E766941F0B279529E71BA449B10">
    <w:name w:val="77A1730E766941F0B279529E71BA449B10"/>
    <w:rsid w:val="0012685D"/>
    <w:pPr>
      <w:spacing w:after="0"/>
    </w:pPr>
    <w:rPr>
      <w:rFonts w:eastAsiaTheme="minorHAnsi"/>
    </w:rPr>
  </w:style>
  <w:style w:type="paragraph" w:customStyle="1" w:styleId="12747F58CCDB4D7AA235707DCD2EDBB710">
    <w:name w:val="12747F58CCDB4D7AA235707DCD2EDBB710"/>
    <w:rsid w:val="0012685D"/>
    <w:pPr>
      <w:spacing w:after="0"/>
    </w:pPr>
    <w:rPr>
      <w:rFonts w:eastAsiaTheme="minorHAnsi"/>
    </w:rPr>
  </w:style>
  <w:style w:type="paragraph" w:customStyle="1" w:styleId="DAEDF9AD63DA4B62901762235F735A675">
    <w:name w:val="DAEDF9AD63DA4B62901762235F735A675"/>
    <w:rsid w:val="0012685D"/>
    <w:pPr>
      <w:spacing w:after="0"/>
    </w:pPr>
    <w:rPr>
      <w:rFonts w:eastAsiaTheme="minorHAnsi"/>
    </w:rPr>
  </w:style>
  <w:style w:type="paragraph" w:customStyle="1" w:styleId="D37E1614CC3148ADB5F42F80BC522E494">
    <w:name w:val="D37E1614CC3148ADB5F42F80BC522E494"/>
    <w:rsid w:val="0012685D"/>
    <w:pPr>
      <w:spacing w:after="0"/>
    </w:pPr>
    <w:rPr>
      <w:rFonts w:eastAsiaTheme="minorHAnsi"/>
    </w:rPr>
  </w:style>
  <w:style w:type="paragraph" w:customStyle="1" w:styleId="E47DCC1635B64239B72C32D7F3A2574912">
    <w:name w:val="E47DCC1635B64239B72C32D7F3A2574912"/>
    <w:rsid w:val="0012685D"/>
    <w:pPr>
      <w:spacing w:after="0"/>
    </w:pPr>
    <w:rPr>
      <w:rFonts w:eastAsiaTheme="minorHAnsi"/>
    </w:rPr>
  </w:style>
  <w:style w:type="paragraph" w:customStyle="1" w:styleId="4F22594D61D9416091EDC33830DBB19F13">
    <w:name w:val="4F22594D61D9416091EDC33830DBB19F13"/>
    <w:rsid w:val="0012685D"/>
    <w:pPr>
      <w:spacing w:after="0"/>
    </w:pPr>
    <w:rPr>
      <w:rFonts w:eastAsiaTheme="minorHAnsi"/>
    </w:rPr>
  </w:style>
  <w:style w:type="paragraph" w:customStyle="1" w:styleId="4F90ECDF00F14895BE1508D89A50D90C3">
    <w:name w:val="4F90ECDF00F14895BE1508D89A50D90C3"/>
    <w:rsid w:val="0012685D"/>
    <w:pPr>
      <w:spacing w:after="0"/>
    </w:pPr>
    <w:rPr>
      <w:rFonts w:eastAsiaTheme="minorHAnsi"/>
    </w:rPr>
  </w:style>
  <w:style w:type="paragraph" w:customStyle="1" w:styleId="7747005A09D0404BA85D34AA484C74C43">
    <w:name w:val="7747005A09D0404BA85D34AA484C74C43"/>
    <w:rsid w:val="0012685D"/>
    <w:pPr>
      <w:spacing w:after="0"/>
    </w:pPr>
    <w:rPr>
      <w:rFonts w:eastAsiaTheme="minorHAnsi"/>
    </w:rPr>
  </w:style>
  <w:style w:type="paragraph" w:customStyle="1" w:styleId="069FA9A4B4CE41D7810AD2DAF860DF6F">
    <w:name w:val="069FA9A4B4CE41D7810AD2DAF860DF6F"/>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
    <w:name w:val="1768DF145ADD468EACAE0D6252DC44E7"/>
    <w:rsid w:val="0012685D"/>
  </w:style>
  <w:style w:type="paragraph" w:customStyle="1" w:styleId="50AD51AA3EEB423C87601226396F5C9E">
    <w:name w:val="50AD51AA3EEB423C87601226396F5C9E"/>
    <w:rsid w:val="0012685D"/>
  </w:style>
  <w:style w:type="paragraph" w:customStyle="1" w:styleId="4B2B27D6EDDF40FC8E16D5D8EC4F4F33">
    <w:name w:val="4B2B27D6EDDF40FC8E16D5D8EC4F4F33"/>
    <w:rsid w:val="0012685D"/>
  </w:style>
  <w:style w:type="paragraph" w:customStyle="1" w:styleId="62F9155354474029BDC14BE268E9E0BA">
    <w:name w:val="62F9155354474029BDC14BE268E9E0BA"/>
    <w:rsid w:val="0012685D"/>
  </w:style>
  <w:style w:type="paragraph" w:customStyle="1" w:styleId="8C539977766041638D04995BD90C99C1">
    <w:name w:val="8C539977766041638D04995BD90C99C1"/>
    <w:rsid w:val="0012685D"/>
  </w:style>
  <w:style w:type="paragraph" w:customStyle="1" w:styleId="E15DAB5C272D474D94932B62587B65D0">
    <w:name w:val="E15DAB5C272D474D94932B62587B65D0"/>
    <w:rsid w:val="0012685D"/>
  </w:style>
  <w:style w:type="paragraph" w:customStyle="1" w:styleId="888CB5450ABC48198F158644A9A4D888">
    <w:name w:val="888CB5450ABC48198F158644A9A4D888"/>
    <w:rsid w:val="0012685D"/>
  </w:style>
  <w:style w:type="paragraph" w:customStyle="1" w:styleId="9D12C6709FA5463FB15C82C92DE6DE8A14">
    <w:name w:val="9D12C6709FA5463FB15C82C92DE6DE8A14"/>
    <w:rsid w:val="0012685D"/>
    <w:pPr>
      <w:spacing w:after="0"/>
    </w:pPr>
    <w:rPr>
      <w:rFonts w:eastAsiaTheme="minorHAnsi"/>
    </w:rPr>
  </w:style>
  <w:style w:type="paragraph" w:customStyle="1" w:styleId="19A2ECFE8AA84201A5E4367A837F505413">
    <w:name w:val="19A2ECFE8AA84201A5E4367A837F505413"/>
    <w:rsid w:val="0012685D"/>
    <w:pPr>
      <w:spacing w:after="0"/>
    </w:pPr>
    <w:rPr>
      <w:rFonts w:eastAsiaTheme="minorHAnsi"/>
    </w:rPr>
  </w:style>
  <w:style w:type="paragraph" w:customStyle="1" w:styleId="8696E60324D1408795C674A60C8F35988">
    <w:name w:val="8696E60324D1408795C674A60C8F35988"/>
    <w:rsid w:val="0012685D"/>
    <w:pPr>
      <w:spacing w:after="0"/>
    </w:pPr>
    <w:rPr>
      <w:rFonts w:eastAsiaTheme="minorHAnsi"/>
    </w:rPr>
  </w:style>
  <w:style w:type="paragraph" w:customStyle="1" w:styleId="77A1730E766941F0B279529E71BA449B11">
    <w:name w:val="77A1730E766941F0B279529E71BA449B11"/>
    <w:rsid w:val="0012685D"/>
    <w:pPr>
      <w:spacing w:after="0"/>
    </w:pPr>
    <w:rPr>
      <w:rFonts w:eastAsiaTheme="minorHAnsi"/>
    </w:rPr>
  </w:style>
  <w:style w:type="paragraph" w:customStyle="1" w:styleId="12747F58CCDB4D7AA235707DCD2EDBB711">
    <w:name w:val="12747F58CCDB4D7AA235707DCD2EDBB711"/>
    <w:rsid w:val="0012685D"/>
    <w:pPr>
      <w:spacing w:after="0"/>
    </w:pPr>
    <w:rPr>
      <w:rFonts w:eastAsiaTheme="minorHAnsi"/>
    </w:rPr>
  </w:style>
  <w:style w:type="paragraph" w:customStyle="1" w:styleId="DAEDF9AD63DA4B62901762235F735A676">
    <w:name w:val="DAEDF9AD63DA4B62901762235F735A676"/>
    <w:rsid w:val="0012685D"/>
    <w:pPr>
      <w:spacing w:after="0"/>
    </w:pPr>
    <w:rPr>
      <w:rFonts w:eastAsiaTheme="minorHAnsi"/>
    </w:rPr>
  </w:style>
  <w:style w:type="paragraph" w:customStyle="1" w:styleId="D37E1614CC3148ADB5F42F80BC522E495">
    <w:name w:val="D37E1614CC3148ADB5F42F80BC522E495"/>
    <w:rsid w:val="0012685D"/>
    <w:pPr>
      <w:spacing w:after="0"/>
    </w:pPr>
    <w:rPr>
      <w:rFonts w:eastAsiaTheme="minorHAnsi"/>
    </w:rPr>
  </w:style>
  <w:style w:type="paragraph" w:customStyle="1" w:styleId="E47DCC1635B64239B72C32D7F3A2574913">
    <w:name w:val="E47DCC1635B64239B72C32D7F3A2574913"/>
    <w:rsid w:val="0012685D"/>
    <w:pPr>
      <w:spacing w:after="0"/>
    </w:pPr>
    <w:rPr>
      <w:rFonts w:eastAsiaTheme="minorHAnsi"/>
    </w:rPr>
  </w:style>
  <w:style w:type="paragraph" w:customStyle="1" w:styleId="4F22594D61D9416091EDC33830DBB19F14">
    <w:name w:val="4F22594D61D9416091EDC33830DBB19F14"/>
    <w:rsid w:val="0012685D"/>
    <w:pPr>
      <w:spacing w:after="0"/>
    </w:pPr>
    <w:rPr>
      <w:rFonts w:eastAsiaTheme="minorHAnsi"/>
    </w:rPr>
  </w:style>
  <w:style w:type="paragraph" w:customStyle="1" w:styleId="4F90ECDF00F14895BE1508D89A50D90C4">
    <w:name w:val="4F90ECDF00F14895BE1508D89A50D90C4"/>
    <w:rsid w:val="0012685D"/>
    <w:pPr>
      <w:spacing w:after="0"/>
    </w:pPr>
    <w:rPr>
      <w:rFonts w:eastAsiaTheme="minorHAnsi"/>
    </w:rPr>
  </w:style>
  <w:style w:type="paragraph" w:customStyle="1" w:styleId="7747005A09D0404BA85D34AA484C74C44">
    <w:name w:val="7747005A09D0404BA85D34AA484C74C44"/>
    <w:rsid w:val="0012685D"/>
    <w:pPr>
      <w:spacing w:after="0"/>
    </w:pPr>
    <w:rPr>
      <w:rFonts w:eastAsiaTheme="minorHAnsi"/>
    </w:rPr>
  </w:style>
  <w:style w:type="paragraph" w:customStyle="1" w:styleId="069FA9A4B4CE41D7810AD2DAF860DF6F1">
    <w:name w:val="069FA9A4B4CE41D7810AD2DAF860DF6F1"/>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
    <w:name w:val="1768DF145ADD468EACAE0D6252DC44E71"/>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
    <w:name w:val="50AD51AA3EEB423C87601226396F5C9E1"/>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
    <w:name w:val="4B2B27D6EDDF40FC8E16D5D8EC4F4F331"/>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
    <w:name w:val="62F9155354474029BDC14BE268E9E0BA1"/>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
    <w:name w:val="8C539977766041638D04995BD90C99C11"/>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
    <w:name w:val="E15DAB5C272D474D94932B62587B65D01"/>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
    <w:name w:val="888CB5450ABC48198F158644A9A4D8881"/>
    <w:rsid w:val="0012685D"/>
    <w:pPr>
      <w:spacing w:before="120" w:after="120" w:line="240" w:lineRule="auto"/>
    </w:pPr>
    <w:rPr>
      <w:rFonts w:ascii="Times New Roman" w:eastAsia="Times New Roman" w:hAnsi="Times New Roman" w:cs="Times New Roman"/>
      <w:sz w:val="24"/>
      <w:szCs w:val="20"/>
    </w:rPr>
  </w:style>
  <w:style w:type="paragraph" w:customStyle="1" w:styleId="A0C1A2E389EF45DEBAB1D760240E4A61">
    <w:name w:val="A0C1A2E389EF45DEBAB1D760240E4A61"/>
    <w:rsid w:val="0012685D"/>
  </w:style>
  <w:style w:type="paragraph" w:customStyle="1" w:styleId="CC524A2F2BB74B68A1474FF69BFAD06B">
    <w:name w:val="CC524A2F2BB74B68A1474FF69BFAD06B"/>
    <w:rsid w:val="0012685D"/>
  </w:style>
  <w:style w:type="paragraph" w:customStyle="1" w:styleId="9D12C6709FA5463FB15C82C92DE6DE8A15">
    <w:name w:val="9D12C6709FA5463FB15C82C92DE6DE8A15"/>
    <w:rsid w:val="0012685D"/>
    <w:pPr>
      <w:spacing w:after="0"/>
    </w:pPr>
    <w:rPr>
      <w:rFonts w:eastAsiaTheme="minorHAnsi"/>
    </w:rPr>
  </w:style>
  <w:style w:type="paragraph" w:customStyle="1" w:styleId="19A2ECFE8AA84201A5E4367A837F505414">
    <w:name w:val="19A2ECFE8AA84201A5E4367A837F505414"/>
    <w:rsid w:val="0012685D"/>
    <w:pPr>
      <w:spacing w:after="0"/>
    </w:pPr>
    <w:rPr>
      <w:rFonts w:eastAsiaTheme="minorHAnsi"/>
    </w:rPr>
  </w:style>
  <w:style w:type="paragraph" w:customStyle="1" w:styleId="8696E60324D1408795C674A60C8F35989">
    <w:name w:val="8696E60324D1408795C674A60C8F35989"/>
    <w:rsid w:val="0012685D"/>
    <w:pPr>
      <w:spacing w:after="0"/>
    </w:pPr>
    <w:rPr>
      <w:rFonts w:eastAsiaTheme="minorHAnsi"/>
    </w:rPr>
  </w:style>
  <w:style w:type="paragraph" w:customStyle="1" w:styleId="77A1730E766941F0B279529E71BA449B12">
    <w:name w:val="77A1730E766941F0B279529E71BA449B12"/>
    <w:rsid w:val="0012685D"/>
    <w:pPr>
      <w:spacing w:after="0"/>
    </w:pPr>
    <w:rPr>
      <w:rFonts w:eastAsiaTheme="minorHAnsi"/>
    </w:rPr>
  </w:style>
  <w:style w:type="paragraph" w:customStyle="1" w:styleId="12747F58CCDB4D7AA235707DCD2EDBB712">
    <w:name w:val="12747F58CCDB4D7AA235707DCD2EDBB712"/>
    <w:rsid w:val="0012685D"/>
    <w:pPr>
      <w:spacing w:after="0"/>
    </w:pPr>
    <w:rPr>
      <w:rFonts w:eastAsiaTheme="minorHAnsi"/>
    </w:rPr>
  </w:style>
  <w:style w:type="paragraph" w:customStyle="1" w:styleId="DAEDF9AD63DA4B62901762235F735A677">
    <w:name w:val="DAEDF9AD63DA4B62901762235F735A677"/>
    <w:rsid w:val="0012685D"/>
    <w:pPr>
      <w:spacing w:after="0"/>
    </w:pPr>
    <w:rPr>
      <w:rFonts w:eastAsiaTheme="minorHAnsi"/>
    </w:rPr>
  </w:style>
  <w:style w:type="paragraph" w:customStyle="1" w:styleId="D37E1614CC3148ADB5F42F80BC522E496">
    <w:name w:val="D37E1614CC3148ADB5F42F80BC522E496"/>
    <w:rsid w:val="0012685D"/>
    <w:pPr>
      <w:spacing w:after="0"/>
    </w:pPr>
    <w:rPr>
      <w:rFonts w:eastAsiaTheme="minorHAnsi"/>
    </w:rPr>
  </w:style>
  <w:style w:type="paragraph" w:customStyle="1" w:styleId="E47DCC1635B64239B72C32D7F3A2574914">
    <w:name w:val="E47DCC1635B64239B72C32D7F3A2574914"/>
    <w:rsid w:val="0012685D"/>
    <w:pPr>
      <w:spacing w:after="0"/>
    </w:pPr>
    <w:rPr>
      <w:rFonts w:eastAsiaTheme="minorHAnsi"/>
    </w:rPr>
  </w:style>
  <w:style w:type="paragraph" w:customStyle="1" w:styleId="4F22594D61D9416091EDC33830DBB19F15">
    <w:name w:val="4F22594D61D9416091EDC33830DBB19F15"/>
    <w:rsid w:val="0012685D"/>
    <w:pPr>
      <w:spacing w:after="0"/>
    </w:pPr>
    <w:rPr>
      <w:rFonts w:eastAsiaTheme="minorHAnsi"/>
    </w:rPr>
  </w:style>
  <w:style w:type="paragraph" w:customStyle="1" w:styleId="4F90ECDF00F14895BE1508D89A50D90C5">
    <w:name w:val="4F90ECDF00F14895BE1508D89A50D90C5"/>
    <w:rsid w:val="0012685D"/>
    <w:pPr>
      <w:spacing w:after="0"/>
    </w:pPr>
    <w:rPr>
      <w:rFonts w:eastAsiaTheme="minorHAnsi"/>
    </w:rPr>
  </w:style>
  <w:style w:type="paragraph" w:customStyle="1" w:styleId="7747005A09D0404BA85D34AA484C74C45">
    <w:name w:val="7747005A09D0404BA85D34AA484C74C45"/>
    <w:rsid w:val="0012685D"/>
    <w:pPr>
      <w:spacing w:after="0"/>
    </w:pPr>
    <w:rPr>
      <w:rFonts w:eastAsiaTheme="minorHAnsi"/>
    </w:rPr>
  </w:style>
  <w:style w:type="paragraph" w:customStyle="1" w:styleId="069FA9A4B4CE41D7810AD2DAF860DF6F2">
    <w:name w:val="069FA9A4B4CE41D7810AD2DAF860DF6F2"/>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2">
    <w:name w:val="1768DF145ADD468EACAE0D6252DC44E72"/>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2">
    <w:name w:val="50AD51AA3EEB423C87601226396F5C9E2"/>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2">
    <w:name w:val="4B2B27D6EDDF40FC8E16D5D8EC4F4F332"/>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2">
    <w:name w:val="62F9155354474029BDC14BE268E9E0BA2"/>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2">
    <w:name w:val="8C539977766041638D04995BD90C99C12"/>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2">
    <w:name w:val="E15DAB5C272D474D94932B62587B65D02"/>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2">
    <w:name w:val="888CB5450ABC48198F158644A9A4D8882"/>
    <w:rsid w:val="0012685D"/>
    <w:pPr>
      <w:spacing w:before="120" w:after="120" w:line="240" w:lineRule="auto"/>
    </w:pPr>
    <w:rPr>
      <w:rFonts w:ascii="Times New Roman" w:eastAsia="Times New Roman" w:hAnsi="Times New Roman" w:cs="Times New Roman"/>
      <w:sz w:val="24"/>
      <w:szCs w:val="20"/>
    </w:rPr>
  </w:style>
  <w:style w:type="paragraph" w:customStyle="1" w:styleId="9D12C6709FA5463FB15C82C92DE6DE8A16">
    <w:name w:val="9D12C6709FA5463FB15C82C92DE6DE8A16"/>
    <w:rsid w:val="0012685D"/>
    <w:pPr>
      <w:spacing w:after="0"/>
    </w:pPr>
    <w:rPr>
      <w:rFonts w:eastAsiaTheme="minorHAnsi"/>
    </w:rPr>
  </w:style>
  <w:style w:type="paragraph" w:customStyle="1" w:styleId="19A2ECFE8AA84201A5E4367A837F505415">
    <w:name w:val="19A2ECFE8AA84201A5E4367A837F505415"/>
    <w:rsid w:val="0012685D"/>
    <w:pPr>
      <w:spacing w:after="0"/>
    </w:pPr>
    <w:rPr>
      <w:rFonts w:eastAsiaTheme="minorHAnsi"/>
    </w:rPr>
  </w:style>
  <w:style w:type="paragraph" w:customStyle="1" w:styleId="8696E60324D1408795C674A60C8F359810">
    <w:name w:val="8696E60324D1408795C674A60C8F359810"/>
    <w:rsid w:val="0012685D"/>
    <w:pPr>
      <w:spacing w:after="0"/>
    </w:pPr>
    <w:rPr>
      <w:rFonts w:eastAsiaTheme="minorHAnsi"/>
    </w:rPr>
  </w:style>
  <w:style w:type="paragraph" w:customStyle="1" w:styleId="77A1730E766941F0B279529E71BA449B13">
    <w:name w:val="77A1730E766941F0B279529E71BA449B13"/>
    <w:rsid w:val="0012685D"/>
    <w:pPr>
      <w:spacing w:after="0"/>
    </w:pPr>
    <w:rPr>
      <w:rFonts w:eastAsiaTheme="minorHAnsi"/>
    </w:rPr>
  </w:style>
  <w:style w:type="paragraph" w:customStyle="1" w:styleId="12747F58CCDB4D7AA235707DCD2EDBB713">
    <w:name w:val="12747F58CCDB4D7AA235707DCD2EDBB713"/>
    <w:rsid w:val="0012685D"/>
    <w:pPr>
      <w:spacing w:after="0"/>
    </w:pPr>
    <w:rPr>
      <w:rFonts w:eastAsiaTheme="minorHAnsi"/>
    </w:rPr>
  </w:style>
  <w:style w:type="paragraph" w:customStyle="1" w:styleId="DAEDF9AD63DA4B62901762235F735A678">
    <w:name w:val="DAEDF9AD63DA4B62901762235F735A678"/>
    <w:rsid w:val="0012685D"/>
    <w:pPr>
      <w:spacing w:after="0"/>
    </w:pPr>
    <w:rPr>
      <w:rFonts w:eastAsiaTheme="minorHAnsi"/>
    </w:rPr>
  </w:style>
  <w:style w:type="paragraph" w:customStyle="1" w:styleId="D37E1614CC3148ADB5F42F80BC522E497">
    <w:name w:val="D37E1614CC3148ADB5F42F80BC522E497"/>
    <w:rsid w:val="0012685D"/>
    <w:pPr>
      <w:spacing w:after="0"/>
    </w:pPr>
    <w:rPr>
      <w:rFonts w:eastAsiaTheme="minorHAnsi"/>
    </w:rPr>
  </w:style>
  <w:style w:type="paragraph" w:customStyle="1" w:styleId="E47DCC1635B64239B72C32D7F3A2574915">
    <w:name w:val="E47DCC1635B64239B72C32D7F3A2574915"/>
    <w:rsid w:val="0012685D"/>
    <w:pPr>
      <w:spacing w:after="0"/>
    </w:pPr>
    <w:rPr>
      <w:rFonts w:eastAsiaTheme="minorHAnsi"/>
    </w:rPr>
  </w:style>
  <w:style w:type="paragraph" w:customStyle="1" w:styleId="4F22594D61D9416091EDC33830DBB19F16">
    <w:name w:val="4F22594D61D9416091EDC33830DBB19F16"/>
    <w:rsid w:val="0012685D"/>
    <w:pPr>
      <w:spacing w:after="0"/>
    </w:pPr>
    <w:rPr>
      <w:rFonts w:eastAsiaTheme="minorHAnsi"/>
    </w:rPr>
  </w:style>
  <w:style w:type="paragraph" w:customStyle="1" w:styleId="4F90ECDF00F14895BE1508D89A50D90C6">
    <w:name w:val="4F90ECDF00F14895BE1508D89A50D90C6"/>
    <w:rsid w:val="0012685D"/>
    <w:pPr>
      <w:spacing w:after="0"/>
    </w:pPr>
    <w:rPr>
      <w:rFonts w:eastAsiaTheme="minorHAnsi"/>
    </w:rPr>
  </w:style>
  <w:style w:type="paragraph" w:customStyle="1" w:styleId="7747005A09D0404BA85D34AA484C74C46">
    <w:name w:val="7747005A09D0404BA85D34AA484C74C46"/>
    <w:rsid w:val="0012685D"/>
    <w:pPr>
      <w:spacing w:after="0"/>
    </w:pPr>
    <w:rPr>
      <w:rFonts w:eastAsiaTheme="minorHAnsi"/>
    </w:rPr>
  </w:style>
  <w:style w:type="paragraph" w:customStyle="1" w:styleId="069FA9A4B4CE41D7810AD2DAF860DF6F3">
    <w:name w:val="069FA9A4B4CE41D7810AD2DAF860DF6F3"/>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3">
    <w:name w:val="1768DF145ADD468EACAE0D6252DC44E73"/>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3">
    <w:name w:val="50AD51AA3EEB423C87601226396F5C9E3"/>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3">
    <w:name w:val="4B2B27D6EDDF40FC8E16D5D8EC4F4F333"/>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3">
    <w:name w:val="62F9155354474029BDC14BE268E9E0BA3"/>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3">
    <w:name w:val="8C539977766041638D04995BD90C99C13"/>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3">
    <w:name w:val="E15DAB5C272D474D94932B62587B65D03"/>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3">
    <w:name w:val="888CB5450ABC48198F158644A9A4D8883"/>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
    <w:name w:val="0211A7E238BC420C8766BE683525BD61"/>
    <w:rsid w:val="0012685D"/>
    <w:pPr>
      <w:spacing w:after="0"/>
      <w:ind w:left="720"/>
      <w:contextualSpacing/>
    </w:pPr>
    <w:rPr>
      <w:rFonts w:eastAsiaTheme="minorHAnsi"/>
    </w:rPr>
  </w:style>
  <w:style w:type="paragraph" w:customStyle="1" w:styleId="7F75F71222BB435CB2D281A8A2DDC166">
    <w:name w:val="7F75F71222BB435CB2D281A8A2DDC166"/>
    <w:rsid w:val="0012685D"/>
  </w:style>
  <w:style w:type="paragraph" w:customStyle="1" w:styleId="6B278AEC23B24FBEAFB2157C94BCCDDA">
    <w:name w:val="6B278AEC23B24FBEAFB2157C94BCCDDA"/>
    <w:rsid w:val="0012685D"/>
  </w:style>
  <w:style w:type="paragraph" w:customStyle="1" w:styleId="9D12C6709FA5463FB15C82C92DE6DE8A17">
    <w:name w:val="9D12C6709FA5463FB15C82C92DE6DE8A17"/>
    <w:rsid w:val="0012685D"/>
    <w:pPr>
      <w:spacing w:after="0"/>
    </w:pPr>
    <w:rPr>
      <w:rFonts w:eastAsiaTheme="minorHAnsi"/>
    </w:rPr>
  </w:style>
  <w:style w:type="paragraph" w:customStyle="1" w:styleId="19A2ECFE8AA84201A5E4367A837F505416">
    <w:name w:val="19A2ECFE8AA84201A5E4367A837F505416"/>
    <w:rsid w:val="0012685D"/>
    <w:pPr>
      <w:spacing w:after="0"/>
    </w:pPr>
    <w:rPr>
      <w:rFonts w:eastAsiaTheme="minorHAnsi"/>
    </w:rPr>
  </w:style>
  <w:style w:type="paragraph" w:customStyle="1" w:styleId="8696E60324D1408795C674A60C8F359811">
    <w:name w:val="8696E60324D1408795C674A60C8F359811"/>
    <w:rsid w:val="0012685D"/>
    <w:pPr>
      <w:spacing w:after="0"/>
    </w:pPr>
    <w:rPr>
      <w:rFonts w:eastAsiaTheme="minorHAnsi"/>
    </w:rPr>
  </w:style>
  <w:style w:type="paragraph" w:customStyle="1" w:styleId="77A1730E766941F0B279529E71BA449B14">
    <w:name w:val="77A1730E766941F0B279529E71BA449B14"/>
    <w:rsid w:val="0012685D"/>
    <w:pPr>
      <w:spacing w:after="0"/>
    </w:pPr>
    <w:rPr>
      <w:rFonts w:eastAsiaTheme="minorHAnsi"/>
    </w:rPr>
  </w:style>
  <w:style w:type="paragraph" w:customStyle="1" w:styleId="12747F58CCDB4D7AA235707DCD2EDBB714">
    <w:name w:val="12747F58CCDB4D7AA235707DCD2EDBB714"/>
    <w:rsid w:val="0012685D"/>
    <w:pPr>
      <w:spacing w:after="0"/>
    </w:pPr>
    <w:rPr>
      <w:rFonts w:eastAsiaTheme="minorHAnsi"/>
    </w:rPr>
  </w:style>
  <w:style w:type="paragraph" w:customStyle="1" w:styleId="DAEDF9AD63DA4B62901762235F735A679">
    <w:name w:val="DAEDF9AD63DA4B62901762235F735A679"/>
    <w:rsid w:val="0012685D"/>
    <w:pPr>
      <w:spacing w:after="0"/>
    </w:pPr>
    <w:rPr>
      <w:rFonts w:eastAsiaTheme="minorHAnsi"/>
    </w:rPr>
  </w:style>
  <w:style w:type="paragraph" w:customStyle="1" w:styleId="D37E1614CC3148ADB5F42F80BC522E498">
    <w:name w:val="D37E1614CC3148ADB5F42F80BC522E498"/>
    <w:rsid w:val="0012685D"/>
    <w:pPr>
      <w:spacing w:after="0"/>
    </w:pPr>
    <w:rPr>
      <w:rFonts w:eastAsiaTheme="minorHAnsi"/>
    </w:rPr>
  </w:style>
  <w:style w:type="paragraph" w:customStyle="1" w:styleId="E47DCC1635B64239B72C32D7F3A2574916">
    <w:name w:val="E47DCC1635B64239B72C32D7F3A2574916"/>
    <w:rsid w:val="0012685D"/>
    <w:pPr>
      <w:spacing w:after="0"/>
    </w:pPr>
    <w:rPr>
      <w:rFonts w:eastAsiaTheme="minorHAnsi"/>
    </w:rPr>
  </w:style>
  <w:style w:type="paragraph" w:customStyle="1" w:styleId="4F22594D61D9416091EDC33830DBB19F17">
    <w:name w:val="4F22594D61D9416091EDC33830DBB19F17"/>
    <w:rsid w:val="0012685D"/>
    <w:pPr>
      <w:spacing w:after="0"/>
    </w:pPr>
    <w:rPr>
      <w:rFonts w:eastAsiaTheme="minorHAnsi"/>
    </w:rPr>
  </w:style>
  <w:style w:type="paragraph" w:customStyle="1" w:styleId="4F90ECDF00F14895BE1508D89A50D90C7">
    <w:name w:val="4F90ECDF00F14895BE1508D89A50D90C7"/>
    <w:rsid w:val="0012685D"/>
    <w:pPr>
      <w:spacing w:after="0"/>
    </w:pPr>
    <w:rPr>
      <w:rFonts w:eastAsiaTheme="minorHAnsi"/>
    </w:rPr>
  </w:style>
  <w:style w:type="paragraph" w:customStyle="1" w:styleId="7747005A09D0404BA85D34AA484C74C47">
    <w:name w:val="7747005A09D0404BA85D34AA484C74C47"/>
    <w:rsid w:val="0012685D"/>
    <w:pPr>
      <w:spacing w:after="0"/>
    </w:pPr>
    <w:rPr>
      <w:rFonts w:eastAsiaTheme="minorHAnsi"/>
    </w:rPr>
  </w:style>
  <w:style w:type="paragraph" w:customStyle="1" w:styleId="069FA9A4B4CE41D7810AD2DAF860DF6F4">
    <w:name w:val="069FA9A4B4CE41D7810AD2DAF860DF6F4"/>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4">
    <w:name w:val="1768DF145ADD468EACAE0D6252DC44E74"/>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4">
    <w:name w:val="50AD51AA3EEB423C87601226396F5C9E4"/>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4">
    <w:name w:val="4B2B27D6EDDF40FC8E16D5D8EC4F4F334"/>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4">
    <w:name w:val="62F9155354474029BDC14BE268E9E0BA4"/>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4">
    <w:name w:val="8C539977766041638D04995BD90C99C14"/>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4">
    <w:name w:val="E15DAB5C272D474D94932B62587B65D04"/>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4">
    <w:name w:val="888CB5450ABC48198F158644A9A4D8884"/>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1">
    <w:name w:val="0211A7E238BC420C8766BE683525BD611"/>
    <w:rsid w:val="0012685D"/>
    <w:pPr>
      <w:spacing w:after="0"/>
      <w:ind w:left="720"/>
      <w:contextualSpacing/>
    </w:pPr>
    <w:rPr>
      <w:rFonts w:eastAsiaTheme="minorHAnsi"/>
    </w:rPr>
  </w:style>
  <w:style w:type="paragraph" w:customStyle="1" w:styleId="6B278AEC23B24FBEAFB2157C94BCCDDA1">
    <w:name w:val="6B278AEC23B24FBEAFB2157C94BCCDDA1"/>
    <w:rsid w:val="0012685D"/>
    <w:pPr>
      <w:spacing w:after="0"/>
      <w:ind w:left="720"/>
      <w:contextualSpacing/>
    </w:pPr>
    <w:rPr>
      <w:rFonts w:eastAsiaTheme="minorHAnsi"/>
    </w:rPr>
  </w:style>
  <w:style w:type="paragraph" w:customStyle="1" w:styleId="9D12C6709FA5463FB15C82C92DE6DE8A18">
    <w:name w:val="9D12C6709FA5463FB15C82C92DE6DE8A18"/>
    <w:rsid w:val="0012685D"/>
    <w:pPr>
      <w:spacing w:after="0"/>
    </w:pPr>
    <w:rPr>
      <w:rFonts w:eastAsiaTheme="minorHAnsi"/>
    </w:rPr>
  </w:style>
  <w:style w:type="paragraph" w:customStyle="1" w:styleId="19A2ECFE8AA84201A5E4367A837F505417">
    <w:name w:val="19A2ECFE8AA84201A5E4367A837F505417"/>
    <w:rsid w:val="0012685D"/>
    <w:pPr>
      <w:spacing w:after="0"/>
    </w:pPr>
    <w:rPr>
      <w:rFonts w:eastAsiaTheme="minorHAnsi"/>
    </w:rPr>
  </w:style>
  <w:style w:type="paragraph" w:customStyle="1" w:styleId="8696E60324D1408795C674A60C8F359812">
    <w:name w:val="8696E60324D1408795C674A60C8F359812"/>
    <w:rsid w:val="0012685D"/>
    <w:pPr>
      <w:spacing w:after="0"/>
    </w:pPr>
    <w:rPr>
      <w:rFonts w:eastAsiaTheme="minorHAnsi"/>
    </w:rPr>
  </w:style>
  <w:style w:type="paragraph" w:customStyle="1" w:styleId="77A1730E766941F0B279529E71BA449B15">
    <w:name w:val="77A1730E766941F0B279529E71BA449B15"/>
    <w:rsid w:val="0012685D"/>
    <w:pPr>
      <w:spacing w:after="0"/>
    </w:pPr>
    <w:rPr>
      <w:rFonts w:eastAsiaTheme="minorHAnsi"/>
    </w:rPr>
  </w:style>
  <w:style w:type="paragraph" w:customStyle="1" w:styleId="12747F58CCDB4D7AA235707DCD2EDBB715">
    <w:name w:val="12747F58CCDB4D7AA235707DCD2EDBB715"/>
    <w:rsid w:val="0012685D"/>
    <w:pPr>
      <w:spacing w:after="0"/>
    </w:pPr>
    <w:rPr>
      <w:rFonts w:eastAsiaTheme="minorHAnsi"/>
    </w:rPr>
  </w:style>
  <w:style w:type="paragraph" w:customStyle="1" w:styleId="DAEDF9AD63DA4B62901762235F735A6710">
    <w:name w:val="DAEDF9AD63DA4B62901762235F735A6710"/>
    <w:rsid w:val="0012685D"/>
    <w:pPr>
      <w:spacing w:after="0"/>
    </w:pPr>
    <w:rPr>
      <w:rFonts w:eastAsiaTheme="minorHAnsi"/>
    </w:rPr>
  </w:style>
  <w:style w:type="paragraph" w:customStyle="1" w:styleId="D37E1614CC3148ADB5F42F80BC522E499">
    <w:name w:val="D37E1614CC3148ADB5F42F80BC522E499"/>
    <w:rsid w:val="0012685D"/>
    <w:pPr>
      <w:spacing w:after="0"/>
    </w:pPr>
    <w:rPr>
      <w:rFonts w:eastAsiaTheme="minorHAnsi"/>
    </w:rPr>
  </w:style>
  <w:style w:type="paragraph" w:customStyle="1" w:styleId="E47DCC1635B64239B72C32D7F3A2574917">
    <w:name w:val="E47DCC1635B64239B72C32D7F3A2574917"/>
    <w:rsid w:val="0012685D"/>
    <w:pPr>
      <w:spacing w:after="0"/>
    </w:pPr>
    <w:rPr>
      <w:rFonts w:eastAsiaTheme="minorHAnsi"/>
    </w:rPr>
  </w:style>
  <w:style w:type="paragraph" w:customStyle="1" w:styleId="4F22594D61D9416091EDC33830DBB19F18">
    <w:name w:val="4F22594D61D9416091EDC33830DBB19F18"/>
    <w:rsid w:val="0012685D"/>
    <w:pPr>
      <w:spacing w:after="0"/>
    </w:pPr>
    <w:rPr>
      <w:rFonts w:eastAsiaTheme="minorHAnsi"/>
    </w:rPr>
  </w:style>
  <w:style w:type="paragraph" w:customStyle="1" w:styleId="4F90ECDF00F14895BE1508D89A50D90C8">
    <w:name w:val="4F90ECDF00F14895BE1508D89A50D90C8"/>
    <w:rsid w:val="0012685D"/>
    <w:pPr>
      <w:spacing w:after="0"/>
    </w:pPr>
    <w:rPr>
      <w:rFonts w:eastAsiaTheme="minorHAnsi"/>
    </w:rPr>
  </w:style>
  <w:style w:type="paragraph" w:customStyle="1" w:styleId="7747005A09D0404BA85D34AA484C74C48">
    <w:name w:val="7747005A09D0404BA85D34AA484C74C48"/>
    <w:rsid w:val="0012685D"/>
    <w:pPr>
      <w:spacing w:after="0"/>
    </w:pPr>
    <w:rPr>
      <w:rFonts w:eastAsiaTheme="minorHAnsi"/>
    </w:rPr>
  </w:style>
  <w:style w:type="paragraph" w:customStyle="1" w:styleId="069FA9A4B4CE41D7810AD2DAF860DF6F5">
    <w:name w:val="069FA9A4B4CE41D7810AD2DAF860DF6F5"/>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5">
    <w:name w:val="1768DF145ADD468EACAE0D6252DC44E75"/>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5">
    <w:name w:val="50AD51AA3EEB423C87601226396F5C9E5"/>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5">
    <w:name w:val="4B2B27D6EDDF40FC8E16D5D8EC4F4F335"/>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5">
    <w:name w:val="62F9155354474029BDC14BE268E9E0BA5"/>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5">
    <w:name w:val="8C539977766041638D04995BD90C99C15"/>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5">
    <w:name w:val="E15DAB5C272D474D94932B62587B65D05"/>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5">
    <w:name w:val="888CB5450ABC48198F158644A9A4D8885"/>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2">
    <w:name w:val="0211A7E238BC420C8766BE683525BD612"/>
    <w:rsid w:val="0012685D"/>
    <w:pPr>
      <w:spacing w:after="0"/>
      <w:ind w:left="720"/>
      <w:contextualSpacing/>
    </w:pPr>
    <w:rPr>
      <w:rFonts w:eastAsiaTheme="minorHAnsi"/>
    </w:rPr>
  </w:style>
  <w:style w:type="paragraph" w:customStyle="1" w:styleId="6B278AEC23B24FBEAFB2157C94BCCDDA2">
    <w:name w:val="6B278AEC23B24FBEAFB2157C94BCCDDA2"/>
    <w:rsid w:val="0012685D"/>
    <w:pPr>
      <w:spacing w:after="0"/>
      <w:ind w:left="720"/>
      <w:contextualSpacing/>
    </w:pPr>
    <w:rPr>
      <w:rFonts w:eastAsiaTheme="minorHAnsi"/>
    </w:rPr>
  </w:style>
  <w:style w:type="paragraph" w:customStyle="1" w:styleId="9D12C6709FA5463FB15C82C92DE6DE8A19">
    <w:name w:val="9D12C6709FA5463FB15C82C92DE6DE8A19"/>
    <w:rsid w:val="0012685D"/>
    <w:pPr>
      <w:spacing w:after="0"/>
    </w:pPr>
    <w:rPr>
      <w:rFonts w:eastAsiaTheme="minorHAnsi"/>
    </w:rPr>
  </w:style>
  <w:style w:type="paragraph" w:customStyle="1" w:styleId="19A2ECFE8AA84201A5E4367A837F505418">
    <w:name w:val="19A2ECFE8AA84201A5E4367A837F505418"/>
    <w:rsid w:val="0012685D"/>
    <w:pPr>
      <w:spacing w:after="0"/>
    </w:pPr>
    <w:rPr>
      <w:rFonts w:eastAsiaTheme="minorHAnsi"/>
    </w:rPr>
  </w:style>
  <w:style w:type="paragraph" w:customStyle="1" w:styleId="8696E60324D1408795C674A60C8F359813">
    <w:name w:val="8696E60324D1408795C674A60C8F359813"/>
    <w:rsid w:val="0012685D"/>
    <w:pPr>
      <w:spacing w:after="0"/>
    </w:pPr>
    <w:rPr>
      <w:rFonts w:eastAsiaTheme="minorHAnsi"/>
    </w:rPr>
  </w:style>
  <w:style w:type="paragraph" w:customStyle="1" w:styleId="77A1730E766941F0B279529E71BA449B16">
    <w:name w:val="77A1730E766941F0B279529E71BA449B16"/>
    <w:rsid w:val="0012685D"/>
    <w:pPr>
      <w:spacing w:after="0"/>
    </w:pPr>
    <w:rPr>
      <w:rFonts w:eastAsiaTheme="minorHAnsi"/>
    </w:rPr>
  </w:style>
  <w:style w:type="paragraph" w:customStyle="1" w:styleId="12747F58CCDB4D7AA235707DCD2EDBB716">
    <w:name w:val="12747F58CCDB4D7AA235707DCD2EDBB716"/>
    <w:rsid w:val="0012685D"/>
    <w:pPr>
      <w:spacing w:after="0"/>
    </w:pPr>
    <w:rPr>
      <w:rFonts w:eastAsiaTheme="minorHAnsi"/>
    </w:rPr>
  </w:style>
  <w:style w:type="paragraph" w:customStyle="1" w:styleId="DAEDF9AD63DA4B62901762235F735A6711">
    <w:name w:val="DAEDF9AD63DA4B62901762235F735A6711"/>
    <w:rsid w:val="0012685D"/>
    <w:pPr>
      <w:spacing w:after="0"/>
    </w:pPr>
    <w:rPr>
      <w:rFonts w:eastAsiaTheme="minorHAnsi"/>
    </w:rPr>
  </w:style>
  <w:style w:type="paragraph" w:customStyle="1" w:styleId="D37E1614CC3148ADB5F42F80BC522E4910">
    <w:name w:val="D37E1614CC3148ADB5F42F80BC522E4910"/>
    <w:rsid w:val="0012685D"/>
    <w:pPr>
      <w:spacing w:after="0"/>
    </w:pPr>
    <w:rPr>
      <w:rFonts w:eastAsiaTheme="minorHAnsi"/>
    </w:rPr>
  </w:style>
  <w:style w:type="paragraph" w:customStyle="1" w:styleId="E47DCC1635B64239B72C32D7F3A2574918">
    <w:name w:val="E47DCC1635B64239B72C32D7F3A2574918"/>
    <w:rsid w:val="0012685D"/>
    <w:pPr>
      <w:spacing w:after="0"/>
    </w:pPr>
    <w:rPr>
      <w:rFonts w:eastAsiaTheme="minorHAnsi"/>
    </w:rPr>
  </w:style>
  <w:style w:type="paragraph" w:customStyle="1" w:styleId="4F22594D61D9416091EDC33830DBB19F19">
    <w:name w:val="4F22594D61D9416091EDC33830DBB19F19"/>
    <w:rsid w:val="0012685D"/>
    <w:pPr>
      <w:spacing w:after="0"/>
    </w:pPr>
    <w:rPr>
      <w:rFonts w:eastAsiaTheme="minorHAnsi"/>
    </w:rPr>
  </w:style>
  <w:style w:type="paragraph" w:customStyle="1" w:styleId="4F90ECDF00F14895BE1508D89A50D90C9">
    <w:name w:val="4F90ECDF00F14895BE1508D89A50D90C9"/>
    <w:rsid w:val="0012685D"/>
    <w:pPr>
      <w:spacing w:after="0"/>
    </w:pPr>
    <w:rPr>
      <w:rFonts w:eastAsiaTheme="minorHAnsi"/>
    </w:rPr>
  </w:style>
  <w:style w:type="paragraph" w:customStyle="1" w:styleId="7747005A09D0404BA85D34AA484C74C49">
    <w:name w:val="7747005A09D0404BA85D34AA484C74C49"/>
    <w:rsid w:val="0012685D"/>
    <w:pPr>
      <w:spacing w:after="0"/>
    </w:pPr>
    <w:rPr>
      <w:rFonts w:eastAsiaTheme="minorHAnsi"/>
    </w:rPr>
  </w:style>
  <w:style w:type="paragraph" w:customStyle="1" w:styleId="069FA9A4B4CE41D7810AD2DAF860DF6F6">
    <w:name w:val="069FA9A4B4CE41D7810AD2DAF860DF6F6"/>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6">
    <w:name w:val="1768DF145ADD468EACAE0D6252DC44E76"/>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6">
    <w:name w:val="50AD51AA3EEB423C87601226396F5C9E6"/>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6">
    <w:name w:val="4B2B27D6EDDF40FC8E16D5D8EC4F4F336"/>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6">
    <w:name w:val="62F9155354474029BDC14BE268E9E0BA6"/>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6">
    <w:name w:val="8C539977766041638D04995BD90C99C16"/>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6">
    <w:name w:val="E15DAB5C272D474D94932B62587B65D06"/>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6">
    <w:name w:val="888CB5450ABC48198F158644A9A4D8886"/>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3">
    <w:name w:val="0211A7E238BC420C8766BE683525BD613"/>
    <w:rsid w:val="0012685D"/>
    <w:pPr>
      <w:spacing w:after="0"/>
      <w:ind w:left="720"/>
      <w:contextualSpacing/>
    </w:pPr>
    <w:rPr>
      <w:rFonts w:eastAsiaTheme="minorHAnsi"/>
    </w:rPr>
  </w:style>
  <w:style w:type="paragraph" w:customStyle="1" w:styleId="6B278AEC23B24FBEAFB2157C94BCCDDA3">
    <w:name w:val="6B278AEC23B24FBEAFB2157C94BCCDDA3"/>
    <w:rsid w:val="0012685D"/>
    <w:pPr>
      <w:spacing w:after="0"/>
      <w:ind w:left="720"/>
      <w:contextualSpacing/>
    </w:pPr>
    <w:rPr>
      <w:rFonts w:eastAsiaTheme="minorHAnsi"/>
    </w:rPr>
  </w:style>
  <w:style w:type="paragraph" w:customStyle="1" w:styleId="1CDED201D6C548B8A1A10E612BC915A4">
    <w:name w:val="1CDED201D6C548B8A1A10E612BC915A4"/>
    <w:rsid w:val="0012685D"/>
  </w:style>
  <w:style w:type="paragraph" w:customStyle="1" w:styleId="9D12C6709FA5463FB15C82C92DE6DE8A20">
    <w:name w:val="9D12C6709FA5463FB15C82C92DE6DE8A20"/>
    <w:rsid w:val="0012685D"/>
    <w:pPr>
      <w:spacing w:after="0"/>
    </w:pPr>
    <w:rPr>
      <w:rFonts w:eastAsiaTheme="minorHAnsi"/>
    </w:rPr>
  </w:style>
  <w:style w:type="paragraph" w:customStyle="1" w:styleId="19A2ECFE8AA84201A5E4367A837F505419">
    <w:name w:val="19A2ECFE8AA84201A5E4367A837F505419"/>
    <w:rsid w:val="0012685D"/>
    <w:pPr>
      <w:spacing w:after="0"/>
    </w:pPr>
    <w:rPr>
      <w:rFonts w:eastAsiaTheme="minorHAnsi"/>
    </w:rPr>
  </w:style>
  <w:style w:type="paragraph" w:customStyle="1" w:styleId="8696E60324D1408795C674A60C8F359814">
    <w:name w:val="8696E60324D1408795C674A60C8F359814"/>
    <w:rsid w:val="0012685D"/>
    <w:pPr>
      <w:spacing w:after="0"/>
    </w:pPr>
    <w:rPr>
      <w:rFonts w:eastAsiaTheme="minorHAnsi"/>
    </w:rPr>
  </w:style>
  <w:style w:type="paragraph" w:customStyle="1" w:styleId="77A1730E766941F0B279529E71BA449B17">
    <w:name w:val="77A1730E766941F0B279529E71BA449B17"/>
    <w:rsid w:val="0012685D"/>
    <w:pPr>
      <w:spacing w:after="0"/>
    </w:pPr>
    <w:rPr>
      <w:rFonts w:eastAsiaTheme="minorHAnsi"/>
    </w:rPr>
  </w:style>
  <w:style w:type="paragraph" w:customStyle="1" w:styleId="12747F58CCDB4D7AA235707DCD2EDBB717">
    <w:name w:val="12747F58CCDB4D7AA235707DCD2EDBB717"/>
    <w:rsid w:val="0012685D"/>
    <w:pPr>
      <w:spacing w:after="0"/>
    </w:pPr>
    <w:rPr>
      <w:rFonts w:eastAsiaTheme="minorHAnsi"/>
    </w:rPr>
  </w:style>
  <w:style w:type="paragraph" w:customStyle="1" w:styleId="DAEDF9AD63DA4B62901762235F735A6712">
    <w:name w:val="DAEDF9AD63DA4B62901762235F735A6712"/>
    <w:rsid w:val="0012685D"/>
    <w:pPr>
      <w:spacing w:after="0"/>
    </w:pPr>
    <w:rPr>
      <w:rFonts w:eastAsiaTheme="minorHAnsi"/>
    </w:rPr>
  </w:style>
  <w:style w:type="paragraph" w:customStyle="1" w:styleId="D37E1614CC3148ADB5F42F80BC522E4911">
    <w:name w:val="D37E1614CC3148ADB5F42F80BC522E4911"/>
    <w:rsid w:val="0012685D"/>
    <w:pPr>
      <w:spacing w:after="0"/>
    </w:pPr>
    <w:rPr>
      <w:rFonts w:eastAsiaTheme="minorHAnsi"/>
    </w:rPr>
  </w:style>
  <w:style w:type="paragraph" w:customStyle="1" w:styleId="E47DCC1635B64239B72C32D7F3A2574919">
    <w:name w:val="E47DCC1635B64239B72C32D7F3A2574919"/>
    <w:rsid w:val="0012685D"/>
    <w:pPr>
      <w:spacing w:after="0"/>
    </w:pPr>
    <w:rPr>
      <w:rFonts w:eastAsiaTheme="minorHAnsi"/>
    </w:rPr>
  </w:style>
  <w:style w:type="paragraph" w:customStyle="1" w:styleId="4F22594D61D9416091EDC33830DBB19F20">
    <w:name w:val="4F22594D61D9416091EDC33830DBB19F20"/>
    <w:rsid w:val="0012685D"/>
    <w:pPr>
      <w:spacing w:after="0"/>
    </w:pPr>
    <w:rPr>
      <w:rFonts w:eastAsiaTheme="minorHAnsi"/>
    </w:rPr>
  </w:style>
  <w:style w:type="paragraph" w:customStyle="1" w:styleId="4F90ECDF00F14895BE1508D89A50D90C10">
    <w:name w:val="4F90ECDF00F14895BE1508D89A50D90C10"/>
    <w:rsid w:val="0012685D"/>
    <w:pPr>
      <w:spacing w:after="0"/>
    </w:pPr>
    <w:rPr>
      <w:rFonts w:eastAsiaTheme="minorHAnsi"/>
    </w:rPr>
  </w:style>
  <w:style w:type="paragraph" w:customStyle="1" w:styleId="7747005A09D0404BA85D34AA484C74C410">
    <w:name w:val="7747005A09D0404BA85D34AA484C74C410"/>
    <w:rsid w:val="0012685D"/>
    <w:pPr>
      <w:spacing w:after="0"/>
    </w:pPr>
    <w:rPr>
      <w:rFonts w:eastAsiaTheme="minorHAnsi"/>
    </w:rPr>
  </w:style>
  <w:style w:type="paragraph" w:customStyle="1" w:styleId="069FA9A4B4CE41D7810AD2DAF860DF6F7">
    <w:name w:val="069FA9A4B4CE41D7810AD2DAF860DF6F7"/>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7">
    <w:name w:val="1768DF145ADD468EACAE0D6252DC44E77"/>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7">
    <w:name w:val="50AD51AA3EEB423C87601226396F5C9E7"/>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7">
    <w:name w:val="4B2B27D6EDDF40FC8E16D5D8EC4F4F337"/>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7">
    <w:name w:val="62F9155354474029BDC14BE268E9E0BA7"/>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7">
    <w:name w:val="8C539977766041638D04995BD90C99C17"/>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7">
    <w:name w:val="E15DAB5C272D474D94932B62587B65D07"/>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7">
    <w:name w:val="888CB5450ABC48198F158644A9A4D8887"/>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4">
    <w:name w:val="0211A7E238BC420C8766BE683525BD614"/>
    <w:rsid w:val="0012685D"/>
    <w:pPr>
      <w:spacing w:after="0"/>
      <w:ind w:left="720"/>
      <w:contextualSpacing/>
    </w:pPr>
    <w:rPr>
      <w:rFonts w:eastAsiaTheme="minorHAnsi"/>
    </w:rPr>
  </w:style>
  <w:style w:type="paragraph" w:customStyle="1" w:styleId="6B278AEC23B24FBEAFB2157C94BCCDDA4">
    <w:name w:val="6B278AEC23B24FBEAFB2157C94BCCDDA4"/>
    <w:rsid w:val="0012685D"/>
    <w:pPr>
      <w:spacing w:after="0"/>
      <w:ind w:left="720"/>
      <w:contextualSpacing/>
    </w:pPr>
    <w:rPr>
      <w:rFonts w:eastAsiaTheme="minorHAnsi"/>
    </w:rPr>
  </w:style>
  <w:style w:type="paragraph" w:customStyle="1" w:styleId="793D158EC33546B1AD6376128FD978D8">
    <w:name w:val="793D158EC33546B1AD6376128FD978D8"/>
    <w:rsid w:val="0012685D"/>
    <w:pPr>
      <w:spacing w:after="0"/>
    </w:pPr>
    <w:rPr>
      <w:rFonts w:eastAsiaTheme="minorHAnsi"/>
    </w:rPr>
  </w:style>
  <w:style w:type="paragraph" w:customStyle="1" w:styleId="1CDED201D6C548B8A1A10E612BC915A41">
    <w:name w:val="1CDED201D6C548B8A1A10E612BC915A41"/>
    <w:rsid w:val="0012685D"/>
    <w:pPr>
      <w:spacing w:after="0"/>
    </w:pPr>
    <w:rPr>
      <w:rFonts w:eastAsiaTheme="minorHAnsi"/>
    </w:rPr>
  </w:style>
  <w:style w:type="paragraph" w:customStyle="1" w:styleId="9D12C6709FA5463FB15C82C92DE6DE8A21">
    <w:name w:val="9D12C6709FA5463FB15C82C92DE6DE8A21"/>
    <w:rsid w:val="0012685D"/>
    <w:pPr>
      <w:spacing w:after="0"/>
    </w:pPr>
    <w:rPr>
      <w:rFonts w:eastAsiaTheme="minorHAnsi"/>
    </w:rPr>
  </w:style>
  <w:style w:type="paragraph" w:customStyle="1" w:styleId="19A2ECFE8AA84201A5E4367A837F505420">
    <w:name w:val="19A2ECFE8AA84201A5E4367A837F505420"/>
    <w:rsid w:val="0012685D"/>
    <w:pPr>
      <w:spacing w:after="0"/>
    </w:pPr>
    <w:rPr>
      <w:rFonts w:eastAsiaTheme="minorHAnsi"/>
    </w:rPr>
  </w:style>
  <w:style w:type="paragraph" w:customStyle="1" w:styleId="8696E60324D1408795C674A60C8F359815">
    <w:name w:val="8696E60324D1408795C674A60C8F359815"/>
    <w:rsid w:val="0012685D"/>
    <w:pPr>
      <w:spacing w:after="0"/>
    </w:pPr>
    <w:rPr>
      <w:rFonts w:eastAsiaTheme="minorHAnsi"/>
    </w:rPr>
  </w:style>
  <w:style w:type="paragraph" w:customStyle="1" w:styleId="77A1730E766941F0B279529E71BA449B18">
    <w:name w:val="77A1730E766941F0B279529E71BA449B18"/>
    <w:rsid w:val="0012685D"/>
    <w:pPr>
      <w:spacing w:after="0"/>
    </w:pPr>
    <w:rPr>
      <w:rFonts w:eastAsiaTheme="minorHAnsi"/>
    </w:rPr>
  </w:style>
  <w:style w:type="paragraph" w:customStyle="1" w:styleId="12747F58CCDB4D7AA235707DCD2EDBB718">
    <w:name w:val="12747F58CCDB4D7AA235707DCD2EDBB718"/>
    <w:rsid w:val="0012685D"/>
    <w:pPr>
      <w:spacing w:after="0"/>
    </w:pPr>
    <w:rPr>
      <w:rFonts w:eastAsiaTheme="minorHAnsi"/>
    </w:rPr>
  </w:style>
  <w:style w:type="paragraph" w:customStyle="1" w:styleId="DAEDF9AD63DA4B62901762235F735A6713">
    <w:name w:val="DAEDF9AD63DA4B62901762235F735A6713"/>
    <w:rsid w:val="0012685D"/>
    <w:pPr>
      <w:spacing w:after="0"/>
    </w:pPr>
    <w:rPr>
      <w:rFonts w:eastAsiaTheme="minorHAnsi"/>
    </w:rPr>
  </w:style>
  <w:style w:type="paragraph" w:customStyle="1" w:styleId="D37E1614CC3148ADB5F42F80BC522E4912">
    <w:name w:val="D37E1614CC3148ADB5F42F80BC522E4912"/>
    <w:rsid w:val="0012685D"/>
    <w:pPr>
      <w:spacing w:after="0"/>
    </w:pPr>
    <w:rPr>
      <w:rFonts w:eastAsiaTheme="minorHAnsi"/>
    </w:rPr>
  </w:style>
  <w:style w:type="paragraph" w:customStyle="1" w:styleId="E47DCC1635B64239B72C32D7F3A2574920">
    <w:name w:val="E47DCC1635B64239B72C32D7F3A2574920"/>
    <w:rsid w:val="0012685D"/>
    <w:pPr>
      <w:spacing w:after="0"/>
    </w:pPr>
    <w:rPr>
      <w:rFonts w:eastAsiaTheme="minorHAnsi"/>
    </w:rPr>
  </w:style>
  <w:style w:type="paragraph" w:customStyle="1" w:styleId="4F22594D61D9416091EDC33830DBB19F21">
    <w:name w:val="4F22594D61D9416091EDC33830DBB19F21"/>
    <w:rsid w:val="0012685D"/>
    <w:pPr>
      <w:spacing w:after="0"/>
    </w:pPr>
    <w:rPr>
      <w:rFonts w:eastAsiaTheme="minorHAnsi"/>
    </w:rPr>
  </w:style>
  <w:style w:type="paragraph" w:customStyle="1" w:styleId="4F90ECDF00F14895BE1508D89A50D90C11">
    <w:name w:val="4F90ECDF00F14895BE1508D89A50D90C11"/>
    <w:rsid w:val="0012685D"/>
    <w:pPr>
      <w:spacing w:after="0"/>
    </w:pPr>
    <w:rPr>
      <w:rFonts w:eastAsiaTheme="minorHAnsi"/>
    </w:rPr>
  </w:style>
  <w:style w:type="paragraph" w:customStyle="1" w:styleId="7747005A09D0404BA85D34AA484C74C411">
    <w:name w:val="7747005A09D0404BA85D34AA484C74C411"/>
    <w:rsid w:val="0012685D"/>
    <w:pPr>
      <w:spacing w:after="0"/>
    </w:pPr>
    <w:rPr>
      <w:rFonts w:eastAsiaTheme="minorHAnsi"/>
    </w:rPr>
  </w:style>
  <w:style w:type="paragraph" w:customStyle="1" w:styleId="069FA9A4B4CE41D7810AD2DAF860DF6F8">
    <w:name w:val="069FA9A4B4CE41D7810AD2DAF860DF6F8"/>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8">
    <w:name w:val="1768DF145ADD468EACAE0D6252DC44E78"/>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8">
    <w:name w:val="50AD51AA3EEB423C87601226396F5C9E8"/>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8">
    <w:name w:val="4B2B27D6EDDF40FC8E16D5D8EC4F4F338"/>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8">
    <w:name w:val="62F9155354474029BDC14BE268E9E0BA8"/>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8">
    <w:name w:val="8C539977766041638D04995BD90C99C18"/>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8">
    <w:name w:val="E15DAB5C272D474D94932B62587B65D08"/>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8">
    <w:name w:val="888CB5450ABC48198F158644A9A4D8888"/>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5">
    <w:name w:val="0211A7E238BC420C8766BE683525BD615"/>
    <w:rsid w:val="0012685D"/>
    <w:pPr>
      <w:spacing w:after="0"/>
      <w:ind w:left="720"/>
      <w:contextualSpacing/>
    </w:pPr>
    <w:rPr>
      <w:rFonts w:eastAsiaTheme="minorHAnsi"/>
    </w:rPr>
  </w:style>
  <w:style w:type="paragraph" w:customStyle="1" w:styleId="6B278AEC23B24FBEAFB2157C94BCCDDA5">
    <w:name w:val="6B278AEC23B24FBEAFB2157C94BCCDDA5"/>
    <w:rsid w:val="0012685D"/>
    <w:pPr>
      <w:spacing w:after="0"/>
      <w:ind w:left="720"/>
      <w:contextualSpacing/>
    </w:pPr>
    <w:rPr>
      <w:rFonts w:eastAsiaTheme="minorHAnsi"/>
    </w:rPr>
  </w:style>
  <w:style w:type="paragraph" w:customStyle="1" w:styleId="793D158EC33546B1AD6376128FD978D81">
    <w:name w:val="793D158EC33546B1AD6376128FD978D81"/>
    <w:rsid w:val="0012685D"/>
    <w:pPr>
      <w:spacing w:after="0"/>
    </w:pPr>
    <w:rPr>
      <w:rFonts w:eastAsiaTheme="minorHAnsi"/>
    </w:rPr>
  </w:style>
  <w:style w:type="paragraph" w:customStyle="1" w:styleId="1CDED201D6C548B8A1A10E612BC915A42">
    <w:name w:val="1CDED201D6C548B8A1A10E612BC915A42"/>
    <w:rsid w:val="0012685D"/>
    <w:pPr>
      <w:spacing w:after="0"/>
    </w:pPr>
    <w:rPr>
      <w:rFonts w:eastAsiaTheme="minorHAnsi"/>
    </w:rPr>
  </w:style>
  <w:style w:type="paragraph" w:customStyle="1" w:styleId="9D12C6709FA5463FB15C82C92DE6DE8A22">
    <w:name w:val="9D12C6709FA5463FB15C82C92DE6DE8A22"/>
    <w:rsid w:val="0012685D"/>
    <w:pPr>
      <w:spacing w:after="0"/>
    </w:pPr>
    <w:rPr>
      <w:rFonts w:eastAsiaTheme="minorHAnsi"/>
    </w:rPr>
  </w:style>
  <w:style w:type="paragraph" w:customStyle="1" w:styleId="19A2ECFE8AA84201A5E4367A837F505421">
    <w:name w:val="19A2ECFE8AA84201A5E4367A837F505421"/>
    <w:rsid w:val="0012685D"/>
    <w:pPr>
      <w:spacing w:after="0"/>
    </w:pPr>
    <w:rPr>
      <w:rFonts w:eastAsiaTheme="minorHAnsi"/>
    </w:rPr>
  </w:style>
  <w:style w:type="paragraph" w:customStyle="1" w:styleId="8696E60324D1408795C674A60C8F359816">
    <w:name w:val="8696E60324D1408795C674A60C8F359816"/>
    <w:rsid w:val="0012685D"/>
    <w:pPr>
      <w:spacing w:after="0"/>
    </w:pPr>
    <w:rPr>
      <w:rFonts w:eastAsiaTheme="minorHAnsi"/>
    </w:rPr>
  </w:style>
  <w:style w:type="paragraph" w:customStyle="1" w:styleId="77A1730E766941F0B279529E71BA449B19">
    <w:name w:val="77A1730E766941F0B279529E71BA449B19"/>
    <w:rsid w:val="0012685D"/>
    <w:pPr>
      <w:spacing w:after="0"/>
    </w:pPr>
    <w:rPr>
      <w:rFonts w:eastAsiaTheme="minorHAnsi"/>
    </w:rPr>
  </w:style>
  <w:style w:type="paragraph" w:customStyle="1" w:styleId="12747F58CCDB4D7AA235707DCD2EDBB719">
    <w:name w:val="12747F58CCDB4D7AA235707DCD2EDBB719"/>
    <w:rsid w:val="0012685D"/>
    <w:pPr>
      <w:spacing w:after="0"/>
    </w:pPr>
    <w:rPr>
      <w:rFonts w:eastAsiaTheme="minorHAnsi"/>
    </w:rPr>
  </w:style>
  <w:style w:type="paragraph" w:customStyle="1" w:styleId="DAEDF9AD63DA4B62901762235F735A6714">
    <w:name w:val="DAEDF9AD63DA4B62901762235F735A6714"/>
    <w:rsid w:val="0012685D"/>
    <w:pPr>
      <w:spacing w:after="0"/>
    </w:pPr>
    <w:rPr>
      <w:rFonts w:eastAsiaTheme="minorHAnsi"/>
    </w:rPr>
  </w:style>
  <w:style w:type="paragraph" w:customStyle="1" w:styleId="D37E1614CC3148ADB5F42F80BC522E4913">
    <w:name w:val="D37E1614CC3148ADB5F42F80BC522E4913"/>
    <w:rsid w:val="0012685D"/>
    <w:pPr>
      <w:spacing w:after="0"/>
    </w:pPr>
    <w:rPr>
      <w:rFonts w:eastAsiaTheme="minorHAnsi"/>
    </w:rPr>
  </w:style>
  <w:style w:type="paragraph" w:customStyle="1" w:styleId="E47DCC1635B64239B72C32D7F3A2574921">
    <w:name w:val="E47DCC1635B64239B72C32D7F3A2574921"/>
    <w:rsid w:val="0012685D"/>
    <w:pPr>
      <w:spacing w:after="0"/>
    </w:pPr>
    <w:rPr>
      <w:rFonts w:eastAsiaTheme="minorHAnsi"/>
    </w:rPr>
  </w:style>
  <w:style w:type="paragraph" w:customStyle="1" w:styleId="4F22594D61D9416091EDC33830DBB19F22">
    <w:name w:val="4F22594D61D9416091EDC33830DBB19F22"/>
    <w:rsid w:val="0012685D"/>
    <w:pPr>
      <w:spacing w:after="0"/>
    </w:pPr>
    <w:rPr>
      <w:rFonts w:eastAsiaTheme="minorHAnsi"/>
    </w:rPr>
  </w:style>
  <w:style w:type="paragraph" w:customStyle="1" w:styleId="4F90ECDF00F14895BE1508D89A50D90C12">
    <w:name w:val="4F90ECDF00F14895BE1508D89A50D90C12"/>
    <w:rsid w:val="0012685D"/>
    <w:pPr>
      <w:spacing w:after="0"/>
    </w:pPr>
    <w:rPr>
      <w:rFonts w:eastAsiaTheme="minorHAnsi"/>
    </w:rPr>
  </w:style>
  <w:style w:type="paragraph" w:customStyle="1" w:styleId="7747005A09D0404BA85D34AA484C74C412">
    <w:name w:val="7747005A09D0404BA85D34AA484C74C412"/>
    <w:rsid w:val="0012685D"/>
    <w:pPr>
      <w:spacing w:after="0"/>
    </w:pPr>
    <w:rPr>
      <w:rFonts w:eastAsiaTheme="minorHAnsi"/>
    </w:rPr>
  </w:style>
  <w:style w:type="paragraph" w:customStyle="1" w:styleId="069FA9A4B4CE41D7810AD2DAF860DF6F9">
    <w:name w:val="069FA9A4B4CE41D7810AD2DAF860DF6F9"/>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9">
    <w:name w:val="1768DF145ADD468EACAE0D6252DC44E79"/>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9">
    <w:name w:val="50AD51AA3EEB423C87601226396F5C9E9"/>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9">
    <w:name w:val="4B2B27D6EDDF40FC8E16D5D8EC4F4F339"/>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9">
    <w:name w:val="62F9155354474029BDC14BE268E9E0BA9"/>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9">
    <w:name w:val="8C539977766041638D04995BD90C99C19"/>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9">
    <w:name w:val="E15DAB5C272D474D94932B62587B65D09"/>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9">
    <w:name w:val="888CB5450ABC48198F158644A9A4D8889"/>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6">
    <w:name w:val="0211A7E238BC420C8766BE683525BD616"/>
    <w:rsid w:val="0012685D"/>
    <w:pPr>
      <w:spacing w:after="0"/>
      <w:ind w:left="720"/>
      <w:contextualSpacing/>
    </w:pPr>
    <w:rPr>
      <w:rFonts w:eastAsiaTheme="minorHAnsi"/>
    </w:rPr>
  </w:style>
  <w:style w:type="paragraph" w:customStyle="1" w:styleId="6B278AEC23B24FBEAFB2157C94BCCDDA6">
    <w:name w:val="6B278AEC23B24FBEAFB2157C94BCCDDA6"/>
    <w:rsid w:val="0012685D"/>
    <w:pPr>
      <w:spacing w:after="0"/>
      <w:ind w:left="720"/>
      <w:contextualSpacing/>
    </w:pPr>
    <w:rPr>
      <w:rFonts w:eastAsiaTheme="minorHAnsi"/>
    </w:rPr>
  </w:style>
  <w:style w:type="paragraph" w:customStyle="1" w:styleId="793D158EC33546B1AD6376128FD978D82">
    <w:name w:val="793D158EC33546B1AD6376128FD978D82"/>
    <w:rsid w:val="0012685D"/>
    <w:pPr>
      <w:spacing w:after="0"/>
    </w:pPr>
    <w:rPr>
      <w:rFonts w:eastAsiaTheme="minorHAnsi"/>
    </w:rPr>
  </w:style>
  <w:style w:type="paragraph" w:customStyle="1" w:styleId="1CDED201D6C548B8A1A10E612BC915A43">
    <w:name w:val="1CDED201D6C548B8A1A10E612BC915A43"/>
    <w:rsid w:val="0012685D"/>
    <w:pPr>
      <w:spacing w:after="0"/>
    </w:pPr>
    <w:rPr>
      <w:rFonts w:eastAsiaTheme="minorHAnsi"/>
    </w:rPr>
  </w:style>
  <w:style w:type="paragraph" w:customStyle="1" w:styleId="9D12C6709FA5463FB15C82C92DE6DE8A23">
    <w:name w:val="9D12C6709FA5463FB15C82C92DE6DE8A23"/>
    <w:rsid w:val="0012685D"/>
    <w:pPr>
      <w:spacing w:after="0"/>
    </w:pPr>
    <w:rPr>
      <w:rFonts w:eastAsiaTheme="minorHAnsi"/>
    </w:rPr>
  </w:style>
  <w:style w:type="paragraph" w:customStyle="1" w:styleId="19A2ECFE8AA84201A5E4367A837F505422">
    <w:name w:val="19A2ECFE8AA84201A5E4367A837F505422"/>
    <w:rsid w:val="0012685D"/>
    <w:pPr>
      <w:spacing w:after="0"/>
    </w:pPr>
    <w:rPr>
      <w:rFonts w:eastAsiaTheme="minorHAnsi"/>
    </w:rPr>
  </w:style>
  <w:style w:type="paragraph" w:customStyle="1" w:styleId="8696E60324D1408795C674A60C8F359817">
    <w:name w:val="8696E60324D1408795C674A60C8F359817"/>
    <w:rsid w:val="0012685D"/>
    <w:pPr>
      <w:spacing w:after="0"/>
    </w:pPr>
    <w:rPr>
      <w:rFonts w:eastAsiaTheme="minorHAnsi"/>
    </w:rPr>
  </w:style>
  <w:style w:type="paragraph" w:customStyle="1" w:styleId="77A1730E766941F0B279529E71BA449B20">
    <w:name w:val="77A1730E766941F0B279529E71BA449B20"/>
    <w:rsid w:val="0012685D"/>
    <w:pPr>
      <w:spacing w:after="0"/>
    </w:pPr>
    <w:rPr>
      <w:rFonts w:eastAsiaTheme="minorHAnsi"/>
    </w:rPr>
  </w:style>
  <w:style w:type="paragraph" w:customStyle="1" w:styleId="12747F58CCDB4D7AA235707DCD2EDBB720">
    <w:name w:val="12747F58CCDB4D7AA235707DCD2EDBB720"/>
    <w:rsid w:val="0012685D"/>
    <w:pPr>
      <w:spacing w:after="0"/>
    </w:pPr>
    <w:rPr>
      <w:rFonts w:eastAsiaTheme="minorHAnsi"/>
    </w:rPr>
  </w:style>
  <w:style w:type="paragraph" w:customStyle="1" w:styleId="DAEDF9AD63DA4B62901762235F735A6715">
    <w:name w:val="DAEDF9AD63DA4B62901762235F735A6715"/>
    <w:rsid w:val="0012685D"/>
    <w:pPr>
      <w:spacing w:after="0"/>
    </w:pPr>
    <w:rPr>
      <w:rFonts w:eastAsiaTheme="minorHAnsi"/>
    </w:rPr>
  </w:style>
  <w:style w:type="paragraph" w:customStyle="1" w:styleId="D37E1614CC3148ADB5F42F80BC522E4914">
    <w:name w:val="D37E1614CC3148ADB5F42F80BC522E4914"/>
    <w:rsid w:val="0012685D"/>
    <w:pPr>
      <w:spacing w:after="0"/>
    </w:pPr>
    <w:rPr>
      <w:rFonts w:eastAsiaTheme="minorHAnsi"/>
    </w:rPr>
  </w:style>
  <w:style w:type="paragraph" w:customStyle="1" w:styleId="E47DCC1635B64239B72C32D7F3A2574922">
    <w:name w:val="E47DCC1635B64239B72C32D7F3A2574922"/>
    <w:rsid w:val="0012685D"/>
    <w:pPr>
      <w:spacing w:after="0"/>
    </w:pPr>
    <w:rPr>
      <w:rFonts w:eastAsiaTheme="minorHAnsi"/>
    </w:rPr>
  </w:style>
  <w:style w:type="paragraph" w:customStyle="1" w:styleId="4F22594D61D9416091EDC33830DBB19F23">
    <w:name w:val="4F22594D61D9416091EDC33830DBB19F23"/>
    <w:rsid w:val="0012685D"/>
    <w:pPr>
      <w:spacing w:after="0"/>
    </w:pPr>
    <w:rPr>
      <w:rFonts w:eastAsiaTheme="minorHAnsi"/>
    </w:rPr>
  </w:style>
  <w:style w:type="paragraph" w:customStyle="1" w:styleId="4F90ECDF00F14895BE1508D89A50D90C13">
    <w:name w:val="4F90ECDF00F14895BE1508D89A50D90C13"/>
    <w:rsid w:val="0012685D"/>
    <w:pPr>
      <w:spacing w:after="0"/>
    </w:pPr>
    <w:rPr>
      <w:rFonts w:eastAsiaTheme="minorHAnsi"/>
    </w:rPr>
  </w:style>
  <w:style w:type="paragraph" w:customStyle="1" w:styleId="7747005A09D0404BA85D34AA484C74C413">
    <w:name w:val="7747005A09D0404BA85D34AA484C74C413"/>
    <w:rsid w:val="0012685D"/>
    <w:pPr>
      <w:spacing w:after="0"/>
    </w:pPr>
    <w:rPr>
      <w:rFonts w:eastAsiaTheme="minorHAnsi"/>
    </w:rPr>
  </w:style>
  <w:style w:type="paragraph" w:customStyle="1" w:styleId="069FA9A4B4CE41D7810AD2DAF860DF6F10">
    <w:name w:val="069FA9A4B4CE41D7810AD2DAF860DF6F10"/>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0">
    <w:name w:val="1768DF145ADD468EACAE0D6252DC44E710"/>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0">
    <w:name w:val="50AD51AA3EEB423C87601226396F5C9E10"/>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0">
    <w:name w:val="4B2B27D6EDDF40FC8E16D5D8EC4F4F3310"/>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0">
    <w:name w:val="62F9155354474029BDC14BE268E9E0BA10"/>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0">
    <w:name w:val="8C539977766041638D04995BD90C99C110"/>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0">
    <w:name w:val="E15DAB5C272D474D94932B62587B65D010"/>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0">
    <w:name w:val="888CB5450ABC48198F158644A9A4D88810"/>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7">
    <w:name w:val="0211A7E238BC420C8766BE683525BD617"/>
    <w:rsid w:val="0012685D"/>
    <w:pPr>
      <w:spacing w:after="0"/>
      <w:ind w:left="720"/>
      <w:contextualSpacing/>
    </w:pPr>
    <w:rPr>
      <w:rFonts w:eastAsiaTheme="minorHAnsi"/>
    </w:rPr>
  </w:style>
  <w:style w:type="paragraph" w:customStyle="1" w:styleId="6B278AEC23B24FBEAFB2157C94BCCDDA7">
    <w:name w:val="6B278AEC23B24FBEAFB2157C94BCCDDA7"/>
    <w:rsid w:val="0012685D"/>
    <w:pPr>
      <w:spacing w:after="0"/>
      <w:ind w:left="720"/>
      <w:contextualSpacing/>
    </w:pPr>
    <w:rPr>
      <w:rFonts w:eastAsiaTheme="minorHAnsi"/>
    </w:rPr>
  </w:style>
  <w:style w:type="paragraph" w:customStyle="1" w:styleId="793D158EC33546B1AD6376128FD978D83">
    <w:name w:val="793D158EC33546B1AD6376128FD978D83"/>
    <w:rsid w:val="0012685D"/>
    <w:pPr>
      <w:spacing w:after="0"/>
    </w:pPr>
    <w:rPr>
      <w:rFonts w:eastAsiaTheme="minorHAnsi"/>
    </w:rPr>
  </w:style>
  <w:style w:type="paragraph" w:customStyle="1" w:styleId="1CDED201D6C548B8A1A10E612BC915A44">
    <w:name w:val="1CDED201D6C548B8A1A10E612BC915A44"/>
    <w:rsid w:val="0012685D"/>
    <w:pPr>
      <w:spacing w:after="0"/>
    </w:pPr>
    <w:rPr>
      <w:rFonts w:eastAsiaTheme="minorHAnsi"/>
    </w:rPr>
  </w:style>
  <w:style w:type="paragraph" w:customStyle="1" w:styleId="9D12C6709FA5463FB15C82C92DE6DE8A24">
    <w:name w:val="9D12C6709FA5463FB15C82C92DE6DE8A24"/>
    <w:rsid w:val="0012685D"/>
    <w:pPr>
      <w:spacing w:after="0"/>
    </w:pPr>
    <w:rPr>
      <w:rFonts w:eastAsiaTheme="minorHAnsi"/>
    </w:rPr>
  </w:style>
  <w:style w:type="paragraph" w:customStyle="1" w:styleId="19A2ECFE8AA84201A5E4367A837F505423">
    <w:name w:val="19A2ECFE8AA84201A5E4367A837F505423"/>
    <w:rsid w:val="0012685D"/>
    <w:pPr>
      <w:spacing w:after="0"/>
    </w:pPr>
    <w:rPr>
      <w:rFonts w:eastAsiaTheme="minorHAnsi"/>
    </w:rPr>
  </w:style>
  <w:style w:type="paragraph" w:customStyle="1" w:styleId="8696E60324D1408795C674A60C8F359818">
    <w:name w:val="8696E60324D1408795C674A60C8F359818"/>
    <w:rsid w:val="0012685D"/>
    <w:pPr>
      <w:spacing w:after="0"/>
    </w:pPr>
    <w:rPr>
      <w:rFonts w:eastAsiaTheme="minorHAnsi"/>
    </w:rPr>
  </w:style>
  <w:style w:type="paragraph" w:customStyle="1" w:styleId="77A1730E766941F0B279529E71BA449B21">
    <w:name w:val="77A1730E766941F0B279529E71BA449B21"/>
    <w:rsid w:val="0012685D"/>
    <w:pPr>
      <w:spacing w:after="0"/>
    </w:pPr>
    <w:rPr>
      <w:rFonts w:eastAsiaTheme="minorHAnsi"/>
    </w:rPr>
  </w:style>
  <w:style w:type="paragraph" w:customStyle="1" w:styleId="12747F58CCDB4D7AA235707DCD2EDBB721">
    <w:name w:val="12747F58CCDB4D7AA235707DCD2EDBB721"/>
    <w:rsid w:val="0012685D"/>
    <w:pPr>
      <w:spacing w:after="0"/>
    </w:pPr>
    <w:rPr>
      <w:rFonts w:eastAsiaTheme="minorHAnsi"/>
    </w:rPr>
  </w:style>
  <w:style w:type="paragraph" w:customStyle="1" w:styleId="DAEDF9AD63DA4B62901762235F735A6716">
    <w:name w:val="DAEDF9AD63DA4B62901762235F735A6716"/>
    <w:rsid w:val="0012685D"/>
    <w:pPr>
      <w:spacing w:after="0"/>
    </w:pPr>
    <w:rPr>
      <w:rFonts w:eastAsiaTheme="minorHAnsi"/>
    </w:rPr>
  </w:style>
  <w:style w:type="paragraph" w:customStyle="1" w:styleId="D37E1614CC3148ADB5F42F80BC522E4915">
    <w:name w:val="D37E1614CC3148ADB5F42F80BC522E4915"/>
    <w:rsid w:val="0012685D"/>
    <w:pPr>
      <w:spacing w:after="0"/>
    </w:pPr>
    <w:rPr>
      <w:rFonts w:eastAsiaTheme="minorHAnsi"/>
    </w:rPr>
  </w:style>
  <w:style w:type="paragraph" w:customStyle="1" w:styleId="E47DCC1635B64239B72C32D7F3A2574923">
    <w:name w:val="E47DCC1635B64239B72C32D7F3A2574923"/>
    <w:rsid w:val="0012685D"/>
    <w:pPr>
      <w:spacing w:after="0"/>
    </w:pPr>
    <w:rPr>
      <w:rFonts w:eastAsiaTheme="minorHAnsi"/>
    </w:rPr>
  </w:style>
  <w:style w:type="paragraph" w:customStyle="1" w:styleId="4F22594D61D9416091EDC33830DBB19F24">
    <w:name w:val="4F22594D61D9416091EDC33830DBB19F24"/>
    <w:rsid w:val="0012685D"/>
    <w:pPr>
      <w:spacing w:after="0"/>
    </w:pPr>
    <w:rPr>
      <w:rFonts w:eastAsiaTheme="minorHAnsi"/>
    </w:rPr>
  </w:style>
  <w:style w:type="paragraph" w:customStyle="1" w:styleId="4F90ECDF00F14895BE1508D89A50D90C14">
    <w:name w:val="4F90ECDF00F14895BE1508D89A50D90C14"/>
    <w:rsid w:val="0012685D"/>
    <w:pPr>
      <w:spacing w:after="0"/>
    </w:pPr>
    <w:rPr>
      <w:rFonts w:eastAsiaTheme="minorHAnsi"/>
    </w:rPr>
  </w:style>
  <w:style w:type="paragraph" w:customStyle="1" w:styleId="7747005A09D0404BA85D34AA484C74C414">
    <w:name w:val="7747005A09D0404BA85D34AA484C74C414"/>
    <w:rsid w:val="0012685D"/>
    <w:pPr>
      <w:spacing w:after="0"/>
    </w:pPr>
    <w:rPr>
      <w:rFonts w:eastAsiaTheme="minorHAnsi"/>
    </w:rPr>
  </w:style>
  <w:style w:type="paragraph" w:customStyle="1" w:styleId="069FA9A4B4CE41D7810AD2DAF860DF6F11">
    <w:name w:val="069FA9A4B4CE41D7810AD2DAF860DF6F11"/>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1">
    <w:name w:val="1768DF145ADD468EACAE0D6252DC44E711"/>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1">
    <w:name w:val="50AD51AA3EEB423C87601226396F5C9E11"/>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1">
    <w:name w:val="4B2B27D6EDDF40FC8E16D5D8EC4F4F3311"/>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1">
    <w:name w:val="62F9155354474029BDC14BE268E9E0BA11"/>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1">
    <w:name w:val="8C539977766041638D04995BD90C99C111"/>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1">
    <w:name w:val="E15DAB5C272D474D94932B62587B65D011"/>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1">
    <w:name w:val="888CB5450ABC48198F158644A9A4D88811"/>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8">
    <w:name w:val="0211A7E238BC420C8766BE683525BD618"/>
    <w:rsid w:val="0012685D"/>
    <w:pPr>
      <w:spacing w:after="0"/>
      <w:ind w:left="720"/>
      <w:contextualSpacing/>
    </w:pPr>
    <w:rPr>
      <w:rFonts w:eastAsiaTheme="minorHAnsi"/>
    </w:rPr>
  </w:style>
  <w:style w:type="paragraph" w:customStyle="1" w:styleId="6B278AEC23B24FBEAFB2157C94BCCDDA8">
    <w:name w:val="6B278AEC23B24FBEAFB2157C94BCCDDA8"/>
    <w:rsid w:val="0012685D"/>
    <w:pPr>
      <w:spacing w:after="0"/>
      <w:ind w:left="720"/>
      <w:contextualSpacing/>
    </w:pPr>
    <w:rPr>
      <w:rFonts w:eastAsiaTheme="minorHAnsi"/>
    </w:rPr>
  </w:style>
  <w:style w:type="paragraph" w:customStyle="1" w:styleId="793D158EC33546B1AD6376128FD978D84">
    <w:name w:val="793D158EC33546B1AD6376128FD978D84"/>
    <w:rsid w:val="0012685D"/>
    <w:pPr>
      <w:spacing w:after="0"/>
    </w:pPr>
    <w:rPr>
      <w:rFonts w:eastAsiaTheme="minorHAnsi"/>
    </w:rPr>
  </w:style>
  <w:style w:type="paragraph" w:customStyle="1" w:styleId="1CDED201D6C548B8A1A10E612BC915A45">
    <w:name w:val="1CDED201D6C548B8A1A10E612BC915A45"/>
    <w:rsid w:val="0012685D"/>
    <w:pPr>
      <w:spacing w:after="0"/>
    </w:pPr>
    <w:rPr>
      <w:rFonts w:eastAsiaTheme="minorHAnsi"/>
    </w:rPr>
  </w:style>
  <w:style w:type="paragraph" w:customStyle="1" w:styleId="CE2C6BBCABA14D03AA2DB7B1D07A7455">
    <w:name w:val="CE2C6BBCABA14D03AA2DB7B1D07A7455"/>
    <w:rsid w:val="0012685D"/>
    <w:pPr>
      <w:spacing w:after="0"/>
    </w:pPr>
    <w:rPr>
      <w:rFonts w:eastAsiaTheme="minorHAnsi"/>
    </w:rPr>
  </w:style>
  <w:style w:type="paragraph" w:customStyle="1" w:styleId="9D12C6709FA5463FB15C82C92DE6DE8A25">
    <w:name w:val="9D12C6709FA5463FB15C82C92DE6DE8A25"/>
    <w:rsid w:val="0012685D"/>
    <w:pPr>
      <w:spacing w:after="0"/>
    </w:pPr>
    <w:rPr>
      <w:rFonts w:eastAsiaTheme="minorHAnsi"/>
    </w:rPr>
  </w:style>
  <w:style w:type="paragraph" w:customStyle="1" w:styleId="19A2ECFE8AA84201A5E4367A837F505424">
    <w:name w:val="19A2ECFE8AA84201A5E4367A837F505424"/>
    <w:rsid w:val="0012685D"/>
    <w:pPr>
      <w:spacing w:after="0"/>
    </w:pPr>
    <w:rPr>
      <w:rFonts w:eastAsiaTheme="minorHAnsi"/>
    </w:rPr>
  </w:style>
  <w:style w:type="paragraph" w:customStyle="1" w:styleId="8696E60324D1408795C674A60C8F359819">
    <w:name w:val="8696E60324D1408795C674A60C8F359819"/>
    <w:rsid w:val="0012685D"/>
    <w:pPr>
      <w:spacing w:after="0"/>
    </w:pPr>
    <w:rPr>
      <w:rFonts w:eastAsiaTheme="minorHAnsi"/>
    </w:rPr>
  </w:style>
  <w:style w:type="paragraph" w:customStyle="1" w:styleId="77A1730E766941F0B279529E71BA449B22">
    <w:name w:val="77A1730E766941F0B279529E71BA449B22"/>
    <w:rsid w:val="0012685D"/>
    <w:pPr>
      <w:spacing w:after="0"/>
    </w:pPr>
    <w:rPr>
      <w:rFonts w:eastAsiaTheme="minorHAnsi"/>
    </w:rPr>
  </w:style>
  <w:style w:type="paragraph" w:customStyle="1" w:styleId="12747F58CCDB4D7AA235707DCD2EDBB722">
    <w:name w:val="12747F58CCDB4D7AA235707DCD2EDBB722"/>
    <w:rsid w:val="0012685D"/>
    <w:pPr>
      <w:spacing w:after="0"/>
    </w:pPr>
    <w:rPr>
      <w:rFonts w:eastAsiaTheme="minorHAnsi"/>
    </w:rPr>
  </w:style>
  <w:style w:type="paragraph" w:customStyle="1" w:styleId="DAEDF9AD63DA4B62901762235F735A6717">
    <w:name w:val="DAEDF9AD63DA4B62901762235F735A6717"/>
    <w:rsid w:val="0012685D"/>
    <w:pPr>
      <w:spacing w:after="0"/>
    </w:pPr>
    <w:rPr>
      <w:rFonts w:eastAsiaTheme="minorHAnsi"/>
    </w:rPr>
  </w:style>
  <w:style w:type="paragraph" w:customStyle="1" w:styleId="D37E1614CC3148ADB5F42F80BC522E4916">
    <w:name w:val="D37E1614CC3148ADB5F42F80BC522E4916"/>
    <w:rsid w:val="0012685D"/>
    <w:pPr>
      <w:spacing w:after="0"/>
    </w:pPr>
    <w:rPr>
      <w:rFonts w:eastAsiaTheme="minorHAnsi"/>
    </w:rPr>
  </w:style>
  <w:style w:type="paragraph" w:customStyle="1" w:styleId="E47DCC1635B64239B72C32D7F3A2574924">
    <w:name w:val="E47DCC1635B64239B72C32D7F3A2574924"/>
    <w:rsid w:val="0012685D"/>
    <w:pPr>
      <w:spacing w:after="0"/>
    </w:pPr>
    <w:rPr>
      <w:rFonts w:eastAsiaTheme="minorHAnsi"/>
    </w:rPr>
  </w:style>
  <w:style w:type="paragraph" w:customStyle="1" w:styleId="4F22594D61D9416091EDC33830DBB19F25">
    <w:name w:val="4F22594D61D9416091EDC33830DBB19F25"/>
    <w:rsid w:val="0012685D"/>
    <w:pPr>
      <w:spacing w:after="0"/>
    </w:pPr>
    <w:rPr>
      <w:rFonts w:eastAsiaTheme="minorHAnsi"/>
    </w:rPr>
  </w:style>
  <w:style w:type="paragraph" w:customStyle="1" w:styleId="4F90ECDF00F14895BE1508D89A50D90C15">
    <w:name w:val="4F90ECDF00F14895BE1508D89A50D90C15"/>
    <w:rsid w:val="0012685D"/>
    <w:pPr>
      <w:spacing w:after="0"/>
    </w:pPr>
    <w:rPr>
      <w:rFonts w:eastAsiaTheme="minorHAnsi"/>
    </w:rPr>
  </w:style>
  <w:style w:type="paragraph" w:customStyle="1" w:styleId="7747005A09D0404BA85D34AA484C74C415">
    <w:name w:val="7747005A09D0404BA85D34AA484C74C415"/>
    <w:rsid w:val="0012685D"/>
    <w:pPr>
      <w:spacing w:after="0"/>
    </w:pPr>
    <w:rPr>
      <w:rFonts w:eastAsiaTheme="minorHAnsi"/>
    </w:rPr>
  </w:style>
  <w:style w:type="paragraph" w:customStyle="1" w:styleId="069FA9A4B4CE41D7810AD2DAF860DF6F12">
    <w:name w:val="069FA9A4B4CE41D7810AD2DAF860DF6F12"/>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2">
    <w:name w:val="1768DF145ADD468EACAE0D6252DC44E712"/>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2">
    <w:name w:val="50AD51AA3EEB423C87601226396F5C9E12"/>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2">
    <w:name w:val="4B2B27D6EDDF40FC8E16D5D8EC4F4F3312"/>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2">
    <w:name w:val="62F9155354474029BDC14BE268E9E0BA12"/>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2">
    <w:name w:val="8C539977766041638D04995BD90C99C112"/>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2">
    <w:name w:val="E15DAB5C272D474D94932B62587B65D012"/>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2">
    <w:name w:val="888CB5450ABC48198F158644A9A4D88812"/>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9">
    <w:name w:val="0211A7E238BC420C8766BE683525BD619"/>
    <w:rsid w:val="0012685D"/>
    <w:pPr>
      <w:spacing w:after="0"/>
      <w:ind w:left="720"/>
      <w:contextualSpacing/>
    </w:pPr>
    <w:rPr>
      <w:rFonts w:eastAsiaTheme="minorHAnsi"/>
    </w:rPr>
  </w:style>
  <w:style w:type="paragraph" w:customStyle="1" w:styleId="6B278AEC23B24FBEAFB2157C94BCCDDA9">
    <w:name w:val="6B278AEC23B24FBEAFB2157C94BCCDDA9"/>
    <w:rsid w:val="0012685D"/>
    <w:pPr>
      <w:spacing w:after="0"/>
      <w:ind w:left="720"/>
      <w:contextualSpacing/>
    </w:pPr>
    <w:rPr>
      <w:rFonts w:eastAsiaTheme="minorHAnsi"/>
    </w:rPr>
  </w:style>
  <w:style w:type="paragraph" w:customStyle="1" w:styleId="793D158EC33546B1AD6376128FD978D85">
    <w:name w:val="793D158EC33546B1AD6376128FD978D85"/>
    <w:rsid w:val="0012685D"/>
    <w:pPr>
      <w:spacing w:after="0"/>
    </w:pPr>
    <w:rPr>
      <w:rFonts w:eastAsiaTheme="minorHAnsi"/>
    </w:rPr>
  </w:style>
  <w:style w:type="paragraph" w:customStyle="1" w:styleId="1CDED201D6C548B8A1A10E612BC915A46">
    <w:name w:val="1CDED201D6C548B8A1A10E612BC915A46"/>
    <w:rsid w:val="0012685D"/>
    <w:pPr>
      <w:spacing w:after="0"/>
    </w:pPr>
    <w:rPr>
      <w:rFonts w:eastAsiaTheme="minorHAnsi"/>
    </w:rPr>
  </w:style>
  <w:style w:type="paragraph" w:customStyle="1" w:styleId="CE2C6BBCABA14D03AA2DB7B1D07A74551">
    <w:name w:val="CE2C6BBCABA14D03AA2DB7B1D07A74551"/>
    <w:rsid w:val="0012685D"/>
    <w:pPr>
      <w:spacing w:after="0"/>
    </w:pPr>
    <w:rPr>
      <w:rFonts w:eastAsiaTheme="minorHAnsi"/>
    </w:rPr>
  </w:style>
  <w:style w:type="paragraph" w:customStyle="1" w:styleId="9D12C6709FA5463FB15C82C92DE6DE8A26">
    <w:name w:val="9D12C6709FA5463FB15C82C92DE6DE8A26"/>
    <w:rsid w:val="0012685D"/>
    <w:pPr>
      <w:spacing w:after="0"/>
    </w:pPr>
    <w:rPr>
      <w:rFonts w:eastAsiaTheme="minorHAnsi"/>
    </w:rPr>
  </w:style>
  <w:style w:type="paragraph" w:customStyle="1" w:styleId="19A2ECFE8AA84201A5E4367A837F505425">
    <w:name w:val="19A2ECFE8AA84201A5E4367A837F505425"/>
    <w:rsid w:val="0012685D"/>
    <w:pPr>
      <w:spacing w:after="0"/>
    </w:pPr>
    <w:rPr>
      <w:rFonts w:eastAsiaTheme="minorHAnsi"/>
    </w:rPr>
  </w:style>
  <w:style w:type="paragraph" w:customStyle="1" w:styleId="8696E60324D1408795C674A60C8F359820">
    <w:name w:val="8696E60324D1408795C674A60C8F359820"/>
    <w:rsid w:val="0012685D"/>
    <w:pPr>
      <w:spacing w:after="0"/>
    </w:pPr>
    <w:rPr>
      <w:rFonts w:eastAsiaTheme="minorHAnsi"/>
    </w:rPr>
  </w:style>
  <w:style w:type="paragraph" w:customStyle="1" w:styleId="77A1730E766941F0B279529E71BA449B23">
    <w:name w:val="77A1730E766941F0B279529E71BA449B23"/>
    <w:rsid w:val="0012685D"/>
    <w:pPr>
      <w:spacing w:after="0"/>
    </w:pPr>
    <w:rPr>
      <w:rFonts w:eastAsiaTheme="minorHAnsi"/>
    </w:rPr>
  </w:style>
  <w:style w:type="paragraph" w:customStyle="1" w:styleId="12747F58CCDB4D7AA235707DCD2EDBB723">
    <w:name w:val="12747F58CCDB4D7AA235707DCD2EDBB723"/>
    <w:rsid w:val="0012685D"/>
    <w:pPr>
      <w:spacing w:after="0"/>
    </w:pPr>
    <w:rPr>
      <w:rFonts w:eastAsiaTheme="minorHAnsi"/>
    </w:rPr>
  </w:style>
  <w:style w:type="paragraph" w:customStyle="1" w:styleId="DAEDF9AD63DA4B62901762235F735A6718">
    <w:name w:val="DAEDF9AD63DA4B62901762235F735A6718"/>
    <w:rsid w:val="0012685D"/>
    <w:pPr>
      <w:spacing w:after="0"/>
    </w:pPr>
    <w:rPr>
      <w:rFonts w:eastAsiaTheme="minorHAnsi"/>
    </w:rPr>
  </w:style>
  <w:style w:type="paragraph" w:customStyle="1" w:styleId="D37E1614CC3148ADB5F42F80BC522E4917">
    <w:name w:val="D37E1614CC3148ADB5F42F80BC522E4917"/>
    <w:rsid w:val="0012685D"/>
    <w:pPr>
      <w:spacing w:after="0"/>
    </w:pPr>
    <w:rPr>
      <w:rFonts w:eastAsiaTheme="minorHAnsi"/>
    </w:rPr>
  </w:style>
  <w:style w:type="paragraph" w:customStyle="1" w:styleId="E47DCC1635B64239B72C32D7F3A2574925">
    <w:name w:val="E47DCC1635B64239B72C32D7F3A2574925"/>
    <w:rsid w:val="0012685D"/>
    <w:pPr>
      <w:spacing w:after="0"/>
    </w:pPr>
    <w:rPr>
      <w:rFonts w:eastAsiaTheme="minorHAnsi"/>
    </w:rPr>
  </w:style>
  <w:style w:type="paragraph" w:customStyle="1" w:styleId="4F22594D61D9416091EDC33830DBB19F26">
    <w:name w:val="4F22594D61D9416091EDC33830DBB19F26"/>
    <w:rsid w:val="0012685D"/>
    <w:pPr>
      <w:spacing w:after="0"/>
    </w:pPr>
    <w:rPr>
      <w:rFonts w:eastAsiaTheme="minorHAnsi"/>
    </w:rPr>
  </w:style>
  <w:style w:type="paragraph" w:customStyle="1" w:styleId="4F90ECDF00F14895BE1508D89A50D90C16">
    <w:name w:val="4F90ECDF00F14895BE1508D89A50D90C16"/>
    <w:rsid w:val="0012685D"/>
    <w:pPr>
      <w:spacing w:after="0"/>
    </w:pPr>
    <w:rPr>
      <w:rFonts w:eastAsiaTheme="minorHAnsi"/>
    </w:rPr>
  </w:style>
  <w:style w:type="paragraph" w:customStyle="1" w:styleId="7747005A09D0404BA85D34AA484C74C416">
    <w:name w:val="7747005A09D0404BA85D34AA484C74C416"/>
    <w:rsid w:val="0012685D"/>
    <w:pPr>
      <w:spacing w:after="0"/>
    </w:pPr>
    <w:rPr>
      <w:rFonts w:eastAsiaTheme="minorHAnsi"/>
    </w:rPr>
  </w:style>
  <w:style w:type="paragraph" w:customStyle="1" w:styleId="069FA9A4B4CE41D7810AD2DAF860DF6F13">
    <w:name w:val="069FA9A4B4CE41D7810AD2DAF860DF6F13"/>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3">
    <w:name w:val="1768DF145ADD468EACAE0D6252DC44E713"/>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3">
    <w:name w:val="50AD51AA3EEB423C87601226396F5C9E13"/>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3">
    <w:name w:val="4B2B27D6EDDF40FC8E16D5D8EC4F4F3313"/>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3">
    <w:name w:val="62F9155354474029BDC14BE268E9E0BA13"/>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3">
    <w:name w:val="8C539977766041638D04995BD90C99C113"/>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3">
    <w:name w:val="E15DAB5C272D474D94932B62587B65D013"/>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3">
    <w:name w:val="888CB5450ABC48198F158644A9A4D88813"/>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10">
    <w:name w:val="0211A7E238BC420C8766BE683525BD6110"/>
    <w:rsid w:val="0012685D"/>
    <w:pPr>
      <w:spacing w:after="0"/>
      <w:ind w:left="720"/>
      <w:contextualSpacing/>
    </w:pPr>
    <w:rPr>
      <w:rFonts w:eastAsiaTheme="minorHAnsi"/>
    </w:rPr>
  </w:style>
  <w:style w:type="paragraph" w:customStyle="1" w:styleId="6B278AEC23B24FBEAFB2157C94BCCDDA10">
    <w:name w:val="6B278AEC23B24FBEAFB2157C94BCCDDA10"/>
    <w:rsid w:val="0012685D"/>
    <w:pPr>
      <w:spacing w:after="0"/>
      <w:ind w:left="720"/>
      <w:contextualSpacing/>
    </w:pPr>
    <w:rPr>
      <w:rFonts w:eastAsiaTheme="minorHAnsi"/>
    </w:rPr>
  </w:style>
  <w:style w:type="paragraph" w:customStyle="1" w:styleId="793D158EC33546B1AD6376128FD978D86">
    <w:name w:val="793D158EC33546B1AD6376128FD978D86"/>
    <w:rsid w:val="0012685D"/>
    <w:pPr>
      <w:spacing w:after="0"/>
    </w:pPr>
    <w:rPr>
      <w:rFonts w:eastAsiaTheme="minorHAnsi"/>
    </w:rPr>
  </w:style>
  <w:style w:type="paragraph" w:customStyle="1" w:styleId="1CDED201D6C548B8A1A10E612BC915A47">
    <w:name w:val="1CDED201D6C548B8A1A10E612BC915A47"/>
    <w:rsid w:val="0012685D"/>
    <w:pPr>
      <w:spacing w:after="0"/>
    </w:pPr>
    <w:rPr>
      <w:rFonts w:eastAsiaTheme="minorHAnsi"/>
    </w:rPr>
  </w:style>
  <w:style w:type="paragraph" w:customStyle="1" w:styleId="CE2C6BBCABA14D03AA2DB7B1D07A74552">
    <w:name w:val="CE2C6BBCABA14D03AA2DB7B1D07A74552"/>
    <w:rsid w:val="0012685D"/>
    <w:pPr>
      <w:spacing w:after="0"/>
    </w:pPr>
    <w:rPr>
      <w:rFonts w:eastAsiaTheme="minorHAnsi"/>
    </w:rPr>
  </w:style>
  <w:style w:type="paragraph" w:customStyle="1" w:styleId="9D12C6709FA5463FB15C82C92DE6DE8A27">
    <w:name w:val="9D12C6709FA5463FB15C82C92DE6DE8A27"/>
    <w:rsid w:val="0012685D"/>
    <w:pPr>
      <w:spacing w:after="0"/>
    </w:pPr>
    <w:rPr>
      <w:rFonts w:eastAsiaTheme="minorHAnsi"/>
    </w:rPr>
  </w:style>
  <w:style w:type="paragraph" w:customStyle="1" w:styleId="19A2ECFE8AA84201A5E4367A837F505426">
    <w:name w:val="19A2ECFE8AA84201A5E4367A837F505426"/>
    <w:rsid w:val="0012685D"/>
    <w:pPr>
      <w:spacing w:after="0"/>
    </w:pPr>
    <w:rPr>
      <w:rFonts w:eastAsiaTheme="minorHAnsi"/>
    </w:rPr>
  </w:style>
  <w:style w:type="paragraph" w:customStyle="1" w:styleId="8696E60324D1408795C674A60C8F359821">
    <w:name w:val="8696E60324D1408795C674A60C8F359821"/>
    <w:rsid w:val="0012685D"/>
    <w:pPr>
      <w:spacing w:after="0"/>
    </w:pPr>
    <w:rPr>
      <w:rFonts w:eastAsiaTheme="minorHAnsi"/>
    </w:rPr>
  </w:style>
  <w:style w:type="paragraph" w:customStyle="1" w:styleId="77A1730E766941F0B279529E71BA449B24">
    <w:name w:val="77A1730E766941F0B279529E71BA449B24"/>
    <w:rsid w:val="0012685D"/>
    <w:pPr>
      <w:spacing w:after="0"/>
    </w:pPr>
    <w:rPr>
      <w:rFonts w:eastAsiaTheme="minorHAnsi"/>
    </w:rPr>
  </w:style>
  <w:style w:type="paragraph" w:customStyle="1" w:styleId="12747F58CCDB4D7AA235707DCD2EDBB724">
    <w:name w:val="12747F58CCDB4D7AA235707DCD2EDBB724"/>
    <w:rsid w:val="0012685D"/>
    <w:pPr>
      <w:spacing w:after="0"/>
    </w:pPr>
    <w:rPr>
      <w:rFonts w:eastAsiaTheme="minorHAnsi"/>
    </w:rPr>
  </w:style>
  <w:style w:type="paragraph" w:customStyle="1" w:styleId="DAEDF9AD63DA4B62901762235F735A6719">
    <w:name w:val="DAEDF9AD63DA4B62901762235F735A6719"/>
    <w:rsid w:val="0012685D"/>
    <w:pPr>
      <w:spacing w:after="0"/>
    </w:pPr>
    <w:rPr>
      <w:rFonts w:eastAsiaTheme="minorHAnsi"/>
    </w:rPr>
  </w:style>
  <w:style w:type="paragraph" w:customStyle="1" w:styleId="D37E1614CC3148ADB5F42F80BC522E4918">
    <w:name w:val="D37E1614CC3148ADB5F42F80BC522E4918"/>
    <w:rsid w:val="0012685D"/>
    <w:pPr>
      <w:spacing w:after="0"/>
    </w:pPr>
    <w:rPr>
      <w:rFonts w:eastAsiaTheme="minorHAnsi"/>
    </w:rPr>
  </w:style>
  <w:style w:type="paragraph" w:customStyle="1" w:styleId="E47DCC1635B64239B72C32D7F3A2574926">
    <w:name w:val="E47DCC1635B64239B72C32D7F3A2574926"/>
    <w:rsid w:val="0012685D"/>
    <w:pPr>
      <w:spacing w:after="0"/>
    </w:pPr>
    <w:rPr>
      <w:rFonts w:eastAsiaTheme="minorHAnsi"/>
    </w:rPr>
  </w:style>
  <w:style w:type="paragraph" w:customStyle="1" w:styleId="4F22594D61D9416091EDC33830DBB19F27">
    <w:name w:val="4F22594D61D9416091EDC33830DBB19F27"/>
    <w:rsid w:val="0012685D"/>
    <w:pPr>
      <w:spacing w:after="0"/>
    </w:pPr>
    <w:rPr>
      <w:rFonts w:eastAsiaTheme="minorHAnsi"/>
    </w:rPr>
  </w:style>
  <w:style w:type="paragraph" w:customStyle="1" w:styleId="4F90ECDF00F14895BE1508D89A50D90C17">
    <w:name w:val="4F90ECDF00F14895BE1508D89A50D90C17"/>
    <w:rsid w:val="0012685D"/>
    <w:pPr>
      <w:spacing w:after="0"/>
    </w:pPr>
    <w:rPr>
      <w:rFonts w:eastAsiaTheme="minorHAnsi"/>
    </w:rPr>
  </w:style>
  <w:style w:type="paragraph" w:customStyle="1" w:styleId="7747005A09D0404BA85D34AA484C74C417">
    <w:name w:val="7747005A09D0404BA85D34AA484C74C417"/>
    <w:rsid w:val="0012685D"/>
    <w:pPr>
      <w:spacing w:after="0"/>
    </w:pPr>
    <w:rPr>
      <w:rFonts w:eastAsiaTheme="minorHAnsi"/>
    </w:rPr>
  </w:style>
  <w:style w:type="paragraph" w:customStyle="1" w:styleId="069FA9A4B4CE41D7810AD2DAF860DF6F14">
    <w:name w:val="069FA9A4B4CE41D7810AD2DAF860DF6F14"/>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4">
    <w:name w:val="1768DF145ADD468EACAE0D6252DC44E714"/>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4">
    <w:name w:val="50AD51AA3EEB423C87601226396F5C9E14"/>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4">
    <w:name w:val="4B2B27D6EDDF40FC8E16D5D8EC4F4F3314"/>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4">
    <w:name w:val="62F9155354474029BDC14BE268E9E0BA14"/>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4">
    <w:name w:val="8C539977766041638D04995BD90C99C114"/>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4">
    <w:name w:val="E15DAB5C272D474D94932B62587B65D014"/>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4">
    <w:name w:val="888CB5450ABC48198F158644A9A4D88814"/>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11">
    <w:name w:val="0211A7E238BC420C8766BE683525BD6111"/>
    <w:rsid w:val="0012685D"/>
    <w:pPr>
      <w:spacing w:after="0"/>
      <w:ind w:left="720"/>
      <w:contextualSpacing/>
    </w:pPr>
    <w:rPr>
      <w:rFonts w:eastAsiaTheme="minorHAnsi"/>
    </w:rPr>
  </w:style>
  <w:style w:type="paragraph" w:customStyle="1" w:styleId="6B278AEC23B24FBEAFB2157C94BCCDDA11">
    <w:name w:val="6B278AEC23B24FBEAFB2157C94BCCDDA11"/>
    <w:rsid w:val="0012685D"/>
    <w:pPr>
      <w:spacing w:after="0"/>
      <w:ind w:left="720"/>
      <w:contextualSpacing/>
    </w:pPr>
    <w:rPr>
      <w:rFonts w:eastAsiaTheme="minorHAnsi"/>
    </w:rPr>
  </w:style>
  <w:style w:type="paragraph" w:customStyle="1" w:styleId="793D158EC33546B1AD6376128FD978D87">
    <w:name w:val="793D158EC33546B1AD6376128FD978D87"/>
    <w:rsid w:val="0012685D"/>
    <w:pPr>
      <w:spacing w:after="0"/>
    </w:pPr>
    <w:rPr>
      <w:rFonts w:eastAsiaTheme="minorHAnsi"/>
    </w:rPr>
  </w:style>
  <w:style w:type="paragraph" w:customStyle="1" w:styleId="1CDED201D6C548B8A1A10E612BC915A48">
    <w:name w:val="1CDED201D6C548B8A1A10E612BC915A48"/>
    <w:rsid w:val="0012685D"/>
    <w:pPr>
      <w:spacing w:after="0"/>
    </w:pPr>
    <w:rPr>
      <w:rFonts w:eastAsiaTheme="minorHAnsi"/>
    </w:rPr>
  </w:style>
  <w:style w:type="paragraph" w:customStyle="1" w:styleId="CE2C6BBCABA14D03AA2DB7B1D07A74553">
    <w:name w:val="CE2C6BBCABA14D03AA2DB7B1D07A74553"/>
    <w:rsid w:val="0012685D"/>
    <w:pPr>
      <w:spacing w:after="0"/>
    </w:pPr>
    <w:rPr>
      <w:rFonts w:eastAsiaTheme="minorHAnsi"/>
    </w:rPr>
  </w:style>
  <w:style w:type="paragraph" w:customStyle="1" w:styleId="D3683DCAE54641128CC6724C332F5AEF">
    <w:name w:val="D3683DCAE54641128CC6724C332F5AEF"/>
    <w:rsid w:val="00B66357"/>
  </w:style>
  <w:style w:type="paragraph" w:customStyle="1" w:styleId="9D12C6709FA5463FB15C82C92DE6DE8A28">
    <w:name w:val="9D12C6709FA5463FB15C82C92DE6DE8A28"/>
    <w:rsid w:val="00B66357"/>
    <w:pPr>
      <w:spacing w:after="0"/>
    </w:pPr>
    <w:rPr>
      <w:rFonts w:eastAsiaTheme="minorHAnsi"/>
    </w:rPr>
  </w:style>
  <w:style w:type="paragraph" w:customStyle="1" w:styleId="19A2ECFE8AA84201A5E4367A837F505427">
    <w:name w:val="19A2ECFE8AA84201A5E4367A837F505427"/>
    <w:rsid w:val="00B66357"/>
    <w:pPr>
      <w:spacing w:after="0"/>
    </w:pPr>
    <w:rPr>
      <w:rFonts w:eastAsiaTheme="minorHAnsi"/>
    </w:rPr>
  </w:style>
  <w:style w:type="paragraph" w:customStyle="1" w:styleId="8696E60324D1408795C674A60C8F359822">
    <w:name w:val="8696E60324D1408795C674A60C8F359822"/>
    <w:rsid w:val="00B66357"/>
    <w:pPr>
      <w:spacing w:after="0"/>
    </w:pPr>
    <w:rPr>
      <w:rFonts w:eastAsiaTheme="minorHAnsi"/>
    </w:rPr>
  </w:style>
  <w:style w:type="paragraph" w:customStyle="1" w:styleId="77A1730E766941F0B279529E71BA449B25">
    <w:name w:val="77A1730E766941F0B279529E71BA449B25"/>
    <w:rsid w:val="00B66357"/>
    <w:pPr>
      <w:spacing w:after="0"/>
    </w:pPr>
    <w:rPr>
      <w:rFonts w:eastAsiaTheme="minorHAnsi"/>
    </w:rPr>
  </w:style>
  <w:style w:type="paragraph" w:customStyle="1" w:styleId="12747F58CCDB4D7AA235707DCD2EDBB725">
    <w:name w:val="12747F58CCDB4D7AA235707DCD2EDBB725"/>
    <w:rsid w:val="00B66357"/>
    <w:pPr>
      <w:spacing w:after="0"/>
    </w:pPr>
    <w:rPr>
      <w:rFonts w:eastAsiaTheme="minorHAnsi"/>
    </w:rPr>
  </w:style>
  <w:style w:type="paragraph" w:customStyle="1" w:styleId="DAEDF9AD63DA4B62901762235F735A6720">
    <w:name w:val="DAEDF9AD63DA4B62901762235F735A6720"/>
    <w:rsid w:val="00B66357"/>
    <w:pPr>
      <w:spacing w:after="0"/>
    </w:pPr>
    <w:rPr>
      <w:rFonts w:eastAsiaTheme="minorHAnsi"/>
    </w:rPr>
  </w:style>
  <w:style w:type="paragraph" w:customStyle="1" w:styleId="D37E1614CC3148ADB5F42F80BC522E4919">
    <w:name w:val="D37E1614CC3148ADB5F42F80BC522E4919"/>
    <w:rsid w:val="00B66357"/>
    <w:pPr>
      <w:spacing w:after="0"/>
    </w:pPr>
    <w:rPr>
      <w:rFonts w:eastAsiaTheme="minorHAnsi"/>
    </w:rPr>
  </w:style>
  <w:style w:type="paragraph" w:customStyle="1" w:styleId="E47DCC1635B64239B72C32D7F3A2574927">
    <w:name w:val="E47DCC1635B64239B72C32D7F3A2574927"/>
    <w:rsid w:val="00B66357"/>
    <w:pPr>
      <w:spacing w:after="0"/>
    </w:pPr>
    <w:rPr>
      <w:rFonts w:eastAsiaTheme="minorHAnsi"/>
    </w:rPr>
  </w:style>
  <w:style w:type="paragraph" w:customStyle="1" w:styleId="4F22594D61D9416091EDC33830DBB19F28">
    <w:name w:val="4F22594D61D9416091EDC33830DBB19F28"/>
    <w:rsid w:val="00B66357"/>
    <w:pPr>
      <w:spacing w:after="0"/>
    </w:pPr>
    <w:rPr>
      <w:rFonts w:eastAsiaTheme="minorHAnsi"/>
    </w:rPr>
  </w:style>
  <w:style w:type="paragraph" w:customStyle="1" w:styleId="4F90ECDF00F14895BE1508D89A50D90C18">
    <w:name w:val="4F90ECDF00F14895BE1508D89A50D90C18"/>
    <w:rsid w:val="00B66357"/>
    <w:pPr>
      <w:spacing w:after="0"/>
    </w:pPr>
    <w:rPr>
      <w:rFonts w:eastAsiaTheme="minorHAnsi"/>
    </w:rPr>
  </w:style>
  <w:style w:type="paragraph" w:customStyle="1" w:styleId="7747005A09D0404BA85D34AA484C74C418">
    <w:name w:val="7747005A09D0404BA85D34AA484C74C418"/>
    <w:rsid w:val="00B66357"/>
    <w:pPr>
      <w:spacing w:after="0"/>
    </w:pPr>
    <w:rPr>
      <w:rFonts w:eastAsiaTheme="minorHAnsi"/>
    </w:rPr>
  </w:style>
  <w:style w:type="paragraph" w:customStyle="1" w:styleId="069FA9A4B4CE41D7810AD2DAF860DF6F15">
    <w:name w:val="069FA9A4B4CE41D7810AD2DAF860DF6F15"/>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5">
    <w:name w:val="1768DF145ADD468EACAE0D6252DC44E715"/>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5">
    <w:name w:val="50AD51AA3EEB423C87601226396F5C9E15"/>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5">
    <w:name w:val="4B2B27D6EDDF40FC8E16D5D8EC4F4F3315"/>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5">
    <w:name w:val="62F9155354474029BDC14BE268E9E0BA15"/>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5">
    <w:name w:val="8C539977766041638D04995BD90C99C115"/>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5">
    <w:name w:val="E15DAB5C272D474D94932B62587B65D015"/>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5">
    <w:name w:val="888CB5450ABC48198F158644A9A4D88815"/>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2">
    <w:name w:val="0211A7E238BC420C8766BE683525BD6112"/>
    <w:rsid w:val="00B66357"/>
    <w:pPr>
      <w:spacing w:after="0"/>
      <w:ind w:left="720"/>
      <w:contextualSpacing/>
    </w:pPr>
    <w:rPr>
      <w:rFonts w:eastAsiaTheme="minorHAnsi"/>
    </w:rPr>
  </w:style>
  <w:style w:type="paragraph" w:customStyle="1" w:styleId="6B278AEC23B24FBEAFB2157C94BCCDDA12">
    <w:name w:val="6B278AEC23B24FBEAFB2157C94BCCDDA12"/>
    <w:rsid w:val="00B66357"/>
    <w:pPr>
      <w:spacing w:after="0"/>
      <w:ind w:left="720"/>
      <w:contextualSpacing/>
    </w:pPr>
    <w:rPr>
      <w:rFonts w:eastAsiaTheme="minorHAnsi"/>
    </w:rPr>
  </w:style>
  <w:style w:type="paragraph" w:customStyle="1" w:styleId="793D158EC33546B1AD6376128FD978D88">
    <w:name w:val="793D158EC33546B1AD6376128FD978D88"/>
    <w:rsid w:val="00B66357"/>
    <w:pPr>
      <w:spacing w:after="0"/>
    </w:pPr>
    <w:rPr>
      <w:rFonts w:eastAsiaTheme="minorHAnsi"/>
    </w:rPr>
  </w:style>
  <w:style w:type="paragraph" w:customStyle="1" w:styleId="1CDED201D6C548B8A1A10E612BC915A49">
    <w:name w:val="1CDED201D6C548B8A1A10E612BC915A49"/>
    <w:rsid w:val="00B66357"/>
    <w:pPr>
      <w:spacing w:after="0"/>
    </w:pPr>
    <w:rPr>
      <w:rFonts w:eastAsiaTheme="minorHAnsi"/>
    </w:rPr>
  </w:style>
  <w:style w:type="paragraph" w:customStyle="1" w:styleId="CE2C6BBCABA14D03AA2DB7B1D07A74554">
    <w:name w:val="CE2C6BBCABA14D03AA2DB7B1D07A74554"/>
    <w:rsid w:val="00B66357"/>
    <w:pPr>
      <w:spacing w:after="0"/>
    </w:pPr>
    <w:rPr>
      <w:rFonts w:eastAsiaTheme="minorHAnsi"/>
    </w:rPr>
  </w:style>
  <w:style w:type="paragraph" w:customStyle="1" w:styleId="D9621A8CC5C143B2B61B14BF9249DC77">
    <w:name w:val="D9621A8CC5C143B2B61B14BF9249DC77"/>
    <w:rsid w:val="00B66357"/>
  </w:style>
  <w:style w:type="paragraph" w:customStyle="1" w:styleId="9D12C6709FA5463FB15C82C92DE6DE8A29">
    <w:name w:val="9D12C6709FA5463FB15C82C92DE6DE8A29"/>
    <w:rsid w:val="00B66357"/>
    <w:pPr>
      <w:spacing w:after="0"/>
    </w:pPr>
    <w:rPr>
      <w:rFonts w:eastAsiaTheme="minorHAnsi"/>
    </w:rPr>
  </w:style>
  <w:style w:type="paragraph" w:customStyle="1" w:styleId="19A2ECFE8AA84201A5E4367A837F505428">
    <w:name w:val="19A2ECFE8AA84201A5E4367A837F505428"/>
    <w:rsid w:val="00B66357"/>
    <w:pPr>
      <w:spacing w:after="0"/>
    </w:pPr>
    <w:rPr>
      <w:rFonts w:eastAsiaTheme="minorHAnsi"/>
    </w:rPr>
  </w:style>
  <w:style w:type="paragraph" w:customStyle="1" w:styleId="8696E60324D1408795C674A60C8F359823">
    <w:name w:val="8696E60324D1408795C674A60C8F359823"/>
    <w:rsid w:val="00B66357"/>
    <w:pPr>
      <w:spacing w:after="0"/>
    </w:pPr>
    <w:rPr>
      <w:rFonts w:eastAsiaTheme="minorHAnsi"/>
    </w:rPr>
  </w:style>
  <w:style w:type="paragraph" w:customStyle="1" w:styleId="77A1730E766941F0B279529E71BA449B26">
    <w:name w:val="77A1730E766941F0B279529E71BA449B26"/>
    <w:rsid w:val="00B66357"/>
    <w:pPr>
      <w:spacing w:after="0"/>
    </w:pPr>
    <w:rPr>
      <w:rFonts w:eastAsiaTheme="minorHAnsi"/>
    </w:rPr>
  </w:style>
  <w:style w:type="paragraph" w:customStyle="1" w:styleId="12747F58CCDB4D7AA235707DCD2EDBB726">
    <w:name w:val="12747F58CCDB4D7AA235707DCD2EDBB726"/>
    <w:rsid w:val="00B66357"/>
    <w:pPr>
      <w:spacing w:after="0"/>
    </w:pPr>
    <w:rPr>
      <w:rFonts w:eastAsiaTheme="minorHAnsi"/>
    </w:rPr>
  </w:style>
  <w:style w:type="paragraph" w:customStyle="1" w:styleId="DAEDF9AD63DA4B62901762235F735A6721">
    <w:name w:val="DAEDF9AD63DA4B62901762235F735A6721"/>
    <w:rsid w:val="00B66357"/>
    <w:pPr>
      <w:spacing w:after="0"/>
    </w:pPr>
    <w:rPr>
      <w:rFonts w:eastAsiaTheme="minorHAnsi"/>
    </w:rPr>
  </w:style>
  <w:style w:type="paragraph" w:customStyle="1" w:styleId="D37E1614CC3148ADB5F42F80BC522E4920">
    <w:name w:val="D37E1614CC3148ADB5F42F80BC522E4920"/>
    <w:rsid w:val="00B66357"/>
    <w:pPr>
      <w:spacing w:after="0"/>
    </w:pPr>
    <w:rPr>
      <w:rFonts w:eastAsiaTheme="minorHAnsi"/>
    </w:rPr>
  </w:style>
  <w:style w:type="paragraph" w:customStyle="1" w:styleId="E47DCC1635B64239B72C32D7F3A2574928">
    <w:name w:val="E47DCC1635B64239B72C32D7F3A2574928"/>
    <w:rsid w:val="00B66357"/>
    <w:pPr>
      <w:spacing w:after="0"/>
    </w:pPr>
    <w:rPr>
      <w:rFonts w:eastAsiaTheme="minorHAnsi"/>
    </w:rPr>
  </w:style>
  <w:style w:type="paragraph" w:customStyle="1" w:styleId="4F22594D61D9416091EDC33830DBB19F29">
    <w:name w:val="4F22594D61D9416091EDC33830DBB19F29"/>
    <w:rsid w:val="00B66357"/>
    <w:pPr>
      <w:spacing w:after="0"/>
    </w:pPr>
    <w:rPr>
      <w:rFonts w:eastAsiaTheme="minorHAnsi"/>
    </w:rPr>
  </w:style>
  <w:style w:type="paragraph" w:customStyle="1" w:styleId="4F90ECDF00F14895BE1508D89A50D90C19">
    <w:name w:val="4F90ECDF00F14895BE1508D89A50D90C19"/>
    <w:rsid w:val="00B66357"/>
    <w:pPr>
      <w:spacing w:after="0"/>
    </w:pPr>
    <w:rPr>
      <w:rFonts w:eastAsiaTheme="minorHAnsi"/>
    </w:rPr>
  </w:style>
  <w:style w:type="paragraph" w:customStyle="1" w:styleId="7747005A09D0404BA85D34AA484C74C419">
    <w:name w:val="7747005A09D0404BA85D34AA484C74C419"/>
    <w:rsid w:val="00B66357"/>
    <w:pPr>
      <w:spacing w:after="0"/>
    </w:pPr>
    <w:rPr>
      <w:rFonts w:eastAsiaTheme="minorHAnsi"/>
    </w:rPr>
  </w:style>
  <w:style w:type="paragraph" w:customStyle="1" w:styleId="069FA9A4B4CE41D7810AD2DAF860DF6F16">
    <w:name w:val="069FA9A4B4CE41D7810AD2DAF860DF6F16"/>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6">
    <w:name w:val="1768DF145ADD468EACAE0D6252DC44E716"/>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6">
    <w:name w:val="50AD51AA3EEB423C87601226396F5C9E16"/>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6">
    <w:name w:val="4B2B27D6EDDF40FC8E16D5D8EC4F4F3316"/>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6">
    <w:name w:val="62F9155354474029BDC14BE268E9E0BA16"/>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6">
    <w:name w:val="8C539977766041638D04995BD90C99C116"/>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6">
    <w:name w:val="E15DAB5C272D474D94932B62587B65D016"/>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6">
    <w:name w:val="888CB5450ABC48198F158644A9A4D88816"/>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3">
    <w:name w:val="0211A7E238BC420C8766BE683525BD6113"/>
    <w:rsid w:val="00B66357"/>
    <w:pPr>
      <w:spacing w:after="0"/>
      <w:ind w:left="720"/>
      <w:contextualSpacing/>
    </w:pPr>
    <w:rPr>
      <w:rFonts w:eastAsiaTheme="minorHAnsi"/>
    </w:rPr>
  </w:style>
  <w:style w:type="paragraph" w:customStyle="1" w:styleId="6B278AEC23B24FBEAFB2157C94BCCDDA13">
    <w:name w:val="6B278AEC23B24FBEAFB2157C94BCCDDA13"/>
    <w:rsid w:val="00B66357"/>
    <w:pPr>
      <w:spacing w:after="0"/>
      <w:ind w:left="720"/>
      <w:contextualSpacing/>
    </w:pPr>
    <w:rPr>
      <w:rFonts w:eastAsiaTheme="minorHAnsi"/>
    </w:rPr>
  </w:style>
  <w:style w:type="paragraph" w:customStyle="1" w:styleId="793D158EC33546B1AD6376128FD978D89">
    <w:name w:val="793D158EC33546B1AD6376128FD978D89"/>
    <w:rsid w:val="00B66357"/>
    <w:pPr>
      <w:spacing w:after="0"/>
    </w:pPr>
    <w:rPr>
      <w:rFonts w:eastAsiaTheme="minorHAnsi"/>
    </w:rPr>
  </w:style>
  <w:style w:type="paragraph" w:customStyle="1" w:styleId="1CDED201D6C548B8A1A10E612BC915A410">
    <w:name w:val="1CDED201D6C548B8A1A10E612BC915A410"/>
    <w:rsid w:val="00B66357"/>
    <w:pPr>
      <w:spacing w:after="0"/>
    </w:pPr>
    <w:rPr>
      <w:rFonts w:eastAsiaTheme="minorHAnsi"/>
    </w:rPr>
  </w:style>
  <w:style w:type="paragraph" w:customStyle="1" w:styleId="CE2C6BBCABA14D03AA2DB7B1D07A74555">
    <w:name w:val="CE2C6BBCABA14D03AA2DB7B1D07A74555"/>
    <w:rsid w:val="00B66357"/>
    <w:pPr>
      <w:spacing w:after="0"/>
    </w:pPr>
    <w:rPr>
      <w:rFonts w:eastAsiaTheme="minorHAnsi"/>
    </w:rPr>
  </w:style>
  <w:style w:type="paragraph" w:customStyle="1" w:styleId="9D12C6709FA5463FB15C82C92DE6DE8A30">
    <w:name w:val="9D12C6709FA5463FB15C82C92DE6DE8A30"/>
    <w:rsid w:val="00B66357"/>
    <w:pPr>
      <w:spacing w:after="0"/>
    </w:pPr>
    <w:rPr>
      <w:rFonts w:eastAsiaTheme="minorHAnsi"/>
    </w:rPr>
  </w:style>
  <w:style w:type="paragraph" w:customStyle="1" w:styleId="19A2ECFE8AA84201A5E4367A837F505429">
    <w:name w:val="19A2ECFE8AA84201A5E4367A837F505429"/>
    <w:rsid w:val="00B66357"/>
    <w:pPr>
      <w:spacing w:after="0"/>
    </w:pPr>
    <w:rPr>
      <w:rFonts w:eastAsiaTheme="minorHAnsi"/>
    </w:rPr>
  </w:style>
  <w:style w:type="paragraph" w:customStyle="1" w:styleId="8696E60324D1408795C674A60C8F359824">
    <w:name w:val="8696E60324D1408795C674A60C8F359824"/>
    <w:rsid w:val="00B66357"/>
    <w:pPr>
      <w:spacing w:after="0"/>
    </w:pPr>
    <w:rPr>
      <w:rFonts w:eastAsiaTheme="minorHAnsi"/>
    </w:rPr>
  </w:style>
  <w:style w:type="paragraph" w:customStyle="1" w:styleId="77A1730E766941F0B279529E71BA449B27">
    <w:name w:val="77A1730E766941F0B279529E71BA449B27"/>
    <w:rsid w:val="00B66357"/>
    <w:pPr>
      <w:spacing w:after="0"/>
    </w:pPr>
    <w:rPr>
      <w:rFonts w:eastAsiaTheme="minorHAnsi"/>
    </w:rPr>
  </w:style>
  <w:style w:type="paragraph" w:customStyle="1" w:styleId="12747F58CCDB4D7AA235707DCD2EDBB727">
    <w:name w:val="12747F58CCDB4D7AA235707DCD2EDBB727"/>
    <w:rsid w:val="00B66357"/>
    <w:pPr>
      <w:spacing w:after="0"/>
    </w:pPr>
    <w:rPr>
      <w:rFonts w:eastAsiaTheme="minorHAnsi"/>
    </w:rPr>
  </w:style>
  <w:style w:type="paragraph" w:customStyle="1" w:styleId="DAEDF9AD63DA4B62901762235F735A6722">
    <w:name w:val="DAEDF9AD63DA4B62901762235F735A6722"/>
    <w:rsid w:val="00B66357"/>
    <w:pPr>
      <w:spacing w:after="0"/>
    </w:pPr>
    <w:rPr>
      <w:rFonts w:eastAsiaTheme="minorHAnsi"/>
    </w:rPr>
  </w:style>
  <w:style w:type="paragraph" w:customStyle="1" w:styleId="D37E1614CC3148ADB5F42F80BC522E4921">
    <w:name w:val="D37E1614CC3148ADB5F42F80BC522E4921"/>
    <w:rsid w:val="00B66357"/>
    <w:pPr>
      <w:spacing w:after="0"/>
    </w:pPr>
    <w:rPr>
      <w:rFonts w:eastAsiaTheme="minorHAnsi"/>
    </w:rPr>
  </w:style>
  <w:style w:type="paragraph" w:customStyle="1" w:styleId="E47DCC1635B64239B72C32D7F3A2574929">
    <w:name w:val="E47DCC1635B64239B72C32D7F3A2574929"/>
    <w:rsid w:val="00B66357"/>
    <w:pPr>
      <w:spacing w:after="0"/>
    </w:pPr>
    <w:rPr>
      <w:rFonts w:eastAsiaTheme="minorHAnsi"/>
    </w:rPr>
  </w:style>
  <w:style w:type="paragraph" w:customStyle="1" w:styleId="4F22594D61D9416091EDC33830DBB19F30">
    <w:name w:val="4F22594D61D9416091EDC33830DBB19F30"/>
    <w:rsid w:val="00B66357"/>
    <w:pPr>
      <w:spacing w:after="0"/>
    </w:pPr>
    <w:rPr>
      <w:rFonts w:eastAsiaTheme="minorHAnsi"/>
    </w:rPr>
  </w:style>
  <w:style w:type="paragraph" w:customStyle="1" w:styleId="4F90ECDF00F14895BE1508D89A50D90C20">
    <w:name w:val="4F90ECDF00F14895BE1508D89A50D90C20"/>
    <w:rsid w:val="00B66357"/>
    <w:pPr>
      <w:spacing w:after="0"/>
    </w:pPr>
    <w:rPr>
      <w:rFonts w:eastAsiaTheme="minorHAnsi"/>
    </w:rPr>
  </w:style>
  <w:style w:type="paragraph" w:customStyle="1" w:styleId="7747005A09D0404BA85D34AA484C74C420">
    <w:name w:val="7747005A09D0404BA85D34AA484C74C420"/>
    <w:rsid w:val="00B66357"/>
    <w:pPr>
      <w:spacing w:after="0"/>
    </w:pPr>
    <w:rPr>
      <w:rFonts w:eastAsiaTheme="minorHAnsi"/>
    </w:rPr>
  </w:style>
  <w:style w:type="paragraph" w:customStyle="1" w:styleId="069FA9A4B4CE41D7810AD2DAF860DF6F17">
    <w:name w:val="069FA9A4B4CE41D7810AD2DAF860DF6F17"/>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7">
    <w:name w:val="1768DF145ADD468EACAE0D6252DC44E717"/>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7">
    <w:name w:val="50AD51AA3EEB423C87601226396F5C9E17"/>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7">
    <w:name w:val="4B2B27D6EDDF40FC8E16D5D8EC4F4F3317"/>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7">
    <w:name w:val="62F9155354474029BDC14BE268E9E0BA17"/>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7">
    <w:name w:val="8C539977766041638D04995BD90C99C117"/>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7">
    <w:name w:val="E15DAB5C272D474D94932B62587B65D017"/>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7">
    <w:name w:val="888CB5450ABC48198F158644A9A4D88817"/>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4">
    <w:name w:val="0211A7E238BC420C8766BE683525BD6114"/>
    <w:rsid w:val="00B66357"/>
    <w:pPr>
      <w:spacing w:after="0"/>
      <w:ind w:left="720"/>
      <w:contextualSpacing/>
    </w:pPr>
    <w:rPr>
      <w:rFonts w:eastAsiaTheme="minorHAnsi"/>
    </w:rPr>
  </w:style>
  <w:style w:type="paragraph" w:customStyle="1" w:styleId="6B278AEC23B24FBEAFB2157C94BCCDDA14">
    <w:name w:val="6B278AEC23B24FBEAFB2157C94BCCDDA14"/>
    <w:rsid w:val="00B66357"/>
    <w:pPr>
      <w:spacing w:after="0"/>
      <w:ind w:left="720"/>
      <w:contextualSpacing/>
    </w:pPr>
    <w:rPr>
      <w:rFonts w:eastAsiaTheme="minorHAnsi"/>
    </w:rPr>
  </w:style>
  <w:style w:type="paragraph" w:customStyle="1" w:styleId="793D158EC33546B1AD6376128FD978D810">
    <w:name w:val="793D158EC33546B1AD6376128FD978D810"/>
    <w:rsid w:val="00B66357"/>
    <w:pPr>
      <w:spacing w:after="0"/>
    </w:pPr>
    <w:rPr>
      <w:rFonts w:eastAsiaTheme="minorHAnsi"/>
    </w:rPr>
  </w:style>
  <w:style w:type="paragraph" w:customStyle="1" w:styleId="1CDED201D6C548B8A1A10E612BC915A411">
    <w:name w:val="1CDED201D6C548B8A1A10E612BC915A411"/>
    <w:rsid w:val="00B66357"/>
    <w:pPr>
      <w:spacing w:after="0"/>
    </w:pPr>
    <w:rPr>
      <w:rFonts w:eastAsiaTheme="minorHAnsi"/>
    </w:rPr>
  </w:style>
  <w:style w:type="paragraph" w:customStyle="1" w:styleId="CE2C6BBCABA14D03AA2DB7B1D07A74556">
    <w:name w:val="CE2C6BBCABA14D03AA2DB7B1D07A74556"/>
    <w:rsid w:val="00B66357"/>
    <w:pPr>
      <w:spacing w:after="0"/>
    </w:pPr>
    <w:rPr>
      <w:rFonts w:eastAsiaTheme="minorHAnsi"/>
    </w:rPr>
  </w:style>
  <w:style w:type="paragraph" w:customStyle="1" w:styleId="9D12C6709FA5463FB15C82C92DE6DE8A31">
    <w:name w:val="9D12C6709FA5463FB15C82C92DE6DE8A31"/>
    <w:rsid w:val="00B66357"/>
    <w:pPr>
      <w:spacing w:after="0"/>
    </w:pPr>
    <w:rPr>
      <w:rFonts w:eastAsiaTheme="minorHAnsi"/>
    </w:rPr>
  </w:style>
  <w:style w:type="paragraph" w:customStyle="1" w:styleId="19A2ECFE8AA84201A5E4367A837F505430">
    <w:name w:val="19A2ECFE8AA84201A5E4367A837F505430"/>
    <w:rsid w:val="00B66357"/>
    <w:pPr>
      <w:spacing w:after="0"/>
    </w:pPr>
    <w:rPr>
      <w:rFonts w:eastAsiaTheme="minorHAnsi"/>
    </w:rPr>
  </w:style>
  <w:style w:type="paragraph" w:customStyle="1" w:styleId="8696E60324D1408795C674A60C8F359825">
    <w:name w:val="8696E60324D1408795C674A60C8F359825"/>
    <w:rsid w:val="00B66357"/>
    <w:pPr>
      <w:spacing w:after="0"/>
    </w:pPr>
    <w:rPr>
      <w:rFonts w:eastAsiaTheme="minorHAnsi"/>
    </w:rPr>
  </w:style>
  <w:style w:type="paragraph" w:customStyle="1" w:styleId="77A1730E766941F0B279529E71BA449B28">
    <w:name w:val="77A1730E766941F0B279529E71BA449B28"/>
    <w:rsid w:val="00B66357"/>
    <w:pPr>
      <w:spacing w:after="0"/>
    </w:pPr>
    <w:rPr>
      <w:rFonts w:eastAsiaTheme="minorHAnsi"/>
    </w:rPr>
  </w:style>
  <w:style w:type="paragraph" w:customStyle="1" w:styleId="12747F58CCDB4D7AA235707DCD2EDBB728">
    <w:name w:val="12747F58CCDB4D7AA235707DCD2EDBB728"/>
    <w:rsid w:val="00B66357"/>
    <w:pPr>
      <w:spacing w:after="0"/>
    </w:pPr>
    <w:rPr>
      <w:rFonts w:eastAsiaTheme="minorHAnsi"/>
    </w:rPr>
  </w:style>
  <w:style w:type="paragraph" w:customStyle="1" w:styleId="DAEDF9AD63DA4B62901762235F735A6723">
    <w:name w:val="DAEDF9AD63DA4B62901762235F735A6723"/>
    <w:rsid w:val="00B66357"/>
    <w:pPr>
      <w:spacing w:after="0"/>
    </w:pPr>
    <w:rPr>
      <w:rFonts w:eastAsiaTheme="minorHAnsi"/>
    </w:rPr>
  </w:style>
  <w:style w:type="paragraph" w:customStyle="1" w:styleId="D37E1614CC3148ADB5F42F80BC522E4922">
    <w:name w:val="D37E1614CC3148ADB5F42F80BC522E4922"/>
    <w:rsid w:val="00B66357"/>
    <w:pPr>
      <w:spacing w:after="0"/>
    </w:pPr>
    <w:rPr>
      <w:rFonts w:eastAsiaTheme="minorHAnsi"/>
    </w:rPr>
  </w:style>
  <w:style w:type="paragraph" w:customStyle="1" w:styleId="E47DCC1635B64239B72C32D7F3A2574930">
    <w:name w:val="E47DCC1635B64239B72C32D7F3A2574930"/>
    <w:rsid w:val="00B66357"/>
    <w:pPr>
      <w:spacing w:after="0"/>
    </w:pPr>
    <w:rPr>
      <w:rFonts w:eastAsiaTheme="minorHAnsi"/>
    </w:rPr>
  </w:style>
  <w:style w:type="paragraph" w:customStyle="1" w:styleId="4F22594D61D9416091EDC33830DBB19F31">
    <w:name w:val="4F22594D61D9416091EDC33830DBB19F31"/>
    <w:rsid w:val="00B66357"/>
    <w:pPr>
      <w:spacing w:after="0"/>
    </w:pPr>
    <w:rPr>
      <w:rFonts w:eastAsiaTheme="minorHAnsi"/>
    </w:rPr>
  </w:style>
  <w:style w:type="paragraph" w:customStyle="1" w:styleId="4F90ECDF00F14895BE1508D89A50D90C21">
    <w:name w:val="4F90ECDF00F14895BE1508D89A50D90C21"/>
    <w:rsid w:val="00B66357"/>
    <w:pPr>
      <w:spacing w:after="0"/>
    </w:pPr>
    <w:rPr>
      <w:rFonts w:eastAsiaTheme="minorHAnsi"/>
    </w:rPr>
  </w:style>
  <w:style w:type="paragraph" w:customStyle="1" w:styleId="7747005A09D0404BA85D34AA484C74C421">
    <w:name w:val="7747005A09D0404BA85D34AA484C74C421"/>
    <w:rsid w:val="00B66357"/>
    <w:pPr>
      <w:spacing w:after="0"/>
    </w:pPr>
    <w:rPr>
      <w:rFonts w:eastAsiaTheme="minorHAnsi"/>
    </w:rPr>
  </w:style>
  <w:style w:type="paragraph" w:customStyle="1" w:styleId="069FA9A4B4CE41D7810AD2DAF860DF6F18">
    <w:name w:val="069FA9A4B4CE41D7810AD2DAF860DF6F18"/>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8">
    <w:name w:val="1768DF145ADD468EACAE0D6252DC44E718"/>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8">
    <w:name w:val="50AD51AA3EEB423C87601226396F5C9E18"/>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8">
    <w:name w:val="4B2B27D6EDDF40FC8E16D5D8EC4F4F3318"/>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8">
    <w:name w:val="62F9155354474029BDC14BE268E9E0BA18"/>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8">
    <w:name w:val="8C539977766041638D04995BD90C99C118"/>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8">
    <w:name w:val="E15DAB5C272D474D94932B62587B65D018"/>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8">
    <w:name w:val="888CB5450ABC48198F158644A9A4D88818"/>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5">
    <w:name w:val="0211A7E238BC420C8766BE683525BD6115"/>
    <w:rsid w:val="00B66357"/>
    <w:pPr>
      <w:spacing w:after="0"/>
      <w:ind w:left="720"/>
      <w:contextualSpacing/>
    </w:pPr>
    <w:rPr>
      <w:rFonts w:eastAsiaTheme="minorHAnsi"/>
    </w:rPr>
  </w:style>
  <w:style w:type="paragraph" w:customStyle="1" w:styleId="6B278AEC23B24FBEAFB2157C94BCCDDA15">
    <w:name w:val="6B278AEC23B24FBEAFB2157C94BCCDDA15"/>
    <w:rsid w:val="00B66357"/>
    <w:pPr>
      <w:spacing w:after="0"/>
      <w:ind w:left="720"/>
      <w:contextualSpacing/>
    </w:pPr>
    <w:rPr>
      <w:rFonts w:eastAsiaTheme="minorHAnsi"/>
    </w:rPr>
  </w:style>
  <w:style w:type="paragraph" w:customStyle="1" w:styleId="793D158EC33546B1AD6376128FD978D811">
    <w:name w:val="793D158EC33546B1AD6376128FD978D811"/>
    <w:rsid w:val="00B66357"/>
    <w:pPr>
      <w:spacing w:after="0"/>
    </w:pPr>
    <w:rPr>
      <w:rFonts w:eastAsiaTheme="minorHAnsi"/>
    </w:rPr>
  </w:style>
  <w:style w:type="paragraph" w:customStyle="1" w:styleId="1CDED201D6C548B8A1A10E612BC915A412">
    <w:name w:val="1CDED201D6C548B8A1A10E612BC915A412"/>
    <w:rsid w:val="00B66357"/>
    <w:pPr>
      <w:spacing w:after="0"/>
    </w:pPr>
    <w:rPr>
      <w:rFonts w:eastAsiaTheme="minorHAnsi"/>
    </w:rPr>
  </w:style>
  <w:style w:type="paragraph" w:customStyle="1" w:styleId="CE2C6BBCABA14D03AA2DB7B1D07A74557">
    <w:name w:val="CE2C6BBCABA14D03AA2DB7B1D07A74557"/>
    <w:rsid w:val="00B66357"/>
    <w:pPr>
      <w:spacing w:after="0"/>
    </w:pPr>
    <w:rPr>
      <w:rFonts w:eastAsiaTheme="minorHAnsi"/>
    </w:rPr>
  </w:style>
  <w:style w:type="paragraph" w:customStyle="1" w:styleId="9D12C6709FA5463FB15C82C92DE6DE8A32">
    <w:name w:val="9D12C6709FA5463FB15C82C92DE6DE8A32"/>
    <w:rsid w:val="00B66357"/>
    <w:pPr>
      <w:spacing w:after="0"/>
    </w:pPr>
    <w:rPr>
      <w:rFonts w:eastAsiaTheme="minorHAnsi"/>
    </w:rPr>
  </w:style>
  <w:style w:type="paragraph" w:customStyle="1" w:styleId="19A2ECFE8AA84201A5E4367A837F505431">
    <w:name w:val="19A2ECFE8AA84201A5E4367A837F505431"/>
    <w:rsid w:val="00B66357"/>
    <w:pPr>
      <w:spacing w:after="0"/>
    </w:pPr>
    <w:rPr>
      <w:rFonts w:eastAsiaTheme="minorHAnsi"/>
    </w:rPr>
  </w:style>
  <w:style w:type="paragraph" w:customStyle="1" w:styleId="8696E60324D1408795C674A60C8F359826">
    <w:name w:val="8696E60324D1408795C674A60C8F359826"/>
    <w:rsid w:val="00B66357"/>
    <w:pPr>
      <w:spacing w:after="0"/>
    </w:pPr>
    <w:rPr>
      <w:rFonts w:eastAsiaTheme="minorHAnsi"/>
    </w:rPr>
  </w:style>
  <w:style w:type="paragraph" w:customStyle="1" w:styleId="77A1730E766941F0B279529E71BA449B29">
    <w:name w:val="77A1730E766941F0B279529E71BA449B29"/>
    <w:rsid w:val="00B66357"/>
    <w:pPr>
      <w:spacing w:after="0"/>
    </w:pPr>
    <w:rPr>
      <w:rFonts w:eastAsiaTheme="minorHAnsi"/>
    </w:rPr>
  </w:style>
  <w:style w:type="paragraph" w:customStyle="1" w:styleId="12747F58CCDB4D7AA235707DCD2EDBB729">
    <w:name w:val="12747F58CCDB4D7AA235707DCD2EDBB729"/>
    <w:rsid w:val="00B66357"/>
    <w:pPr>
      <w:spacing w:after="0"/>
    </w:pPr>
    <w:rPr>
      <w:rFonts w:eastAsiaTheme="minorHAnsi"/>
    </w:rPr>
  </w:style>
  <w:style w:type="paragraph" w:customStyle="1" w:styleId="DAEDF9AD63DA4B62901762235F735A6724">
    <w:name w:val="DAEDF9AD63DA4B62901762235F735A6724"/>
    <w:rsid w:val="00B66357"/>
    <w:pPr>
      <w:spacing w:after="0"/>
    </w:pPr>
    <w:rPr>
      <w:rFonts w:eastAsiaTheme="minorHAnsi"/>
    </w:rPr>
  </w:style>
  <w:style w:type="paragraph" w:customStyle="1" w:styleId="D37E1614CC3148ADB5F42F80BC522E4923">
    <w:name w:val="D37E1614CC3148ADB5F42F80BC522E4923"/>
    <w:rsid w:val="00B66357"/>
    <w:pPr>
      <w:spacing w:after="0"/>
    </w:pPr>
    <w:rPr>
      <w:rFonts w:eastAsiaTheme="minorHAnsi"/>
    </w:rPr>
  </w:style>
  <w:style w:type="paragraph" w:customStyle="1" w:styleId="E47DCC1635B64239B72C32D7F3A2574931">
    <w:name w:val="E47DCC1635B64239B72C32D7F3A2574931"/>
    <w:rsid w:val="00B66357"/>
    <w:pPr>
      <w:spacing w:after="0"/>
    </w:pPr>
    <w:rPr>
      <w:rFonts w:eastAsiaTheme="minorHAnsi"/>
    </w:rPr>
  </w:style>
  <w:style w:type="paragraph" w:customStyle="1" w:styleId="4F22594D61D9416091EDC33830DBB19F32">
    <w:name w:val="4F22594D61D9416091EDC33830DBB19F32"/>
    <w:rsid w:val="00B66357"/>
    <w:pPr>
      <w:spacing w:after="0"/>
    </w:pPr>
    <w:rPr>
      <w:rFonts w:eastAsiaTheme="minorHAnsi"/>
    </w:rPr>
  </w:style>
  <w:style w:type="paragraph" w:customStyle="1" w:styleId="4F90ECDF00F14895BE1508D89A50D90C22">
    <w:name w:val="4F90ECDF00F14895BE1508D89A50D90C22"/>
    <w:rsid w:val="00B66357"/>
    <w:pPr>
      <w:spacing w:after="0"/>
    </w:pPr>
    <w:rPr>
      <w:rFonts w:eastAsiaTheme="minorHAnsi"/>
    </w:rPr>
  </w:style>
  <w:style w:type="paragraph" w:customStyle="1" w:styleId="7747005A09D0404BA85D34AA484C74C422">
    <w:name w:val="7747005A09D0404BA85D34AA484C74C422"/>
    <w:rsid w:val="00B66357"/>
    <w:pPr>
      <w:spacing w:after="0"/>
    </w:pPr>
    <w:rPr>
      <w:rFonts w:eastAsiaTheme="minorHAnsi"/>
    </w:rPr>
  </w:style>
  <w:style w:type="paragraph" w:customStyle="1" w:styleId="069FA9A4B4CE41D7810AD2DAF860DF6F19">
    <w:name w:val="069FA9A4B4CE41D7810AD2DAF860DF6F19"/>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9">
    <w:name w:val="1768DF145ADD468EACAE0D6252DC44E719"/>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9">
    <w:name w:val="50AD51AA3EEB423C87601226396F5C9E19"/>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9">
    <w:name w:val="4B2B27D6EDDF40FC8E16D5D8EC4F4F3319"/>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9">
    <w:name w:val="62F9155354474029BDC14BE268E9E0BA19"/>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9">
    <w:name w:val="8C539977766041638D04995BD90C99C119"/>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9">
    <w:name w:val="E15DAB5C272D474D94932B62587B65D019"/>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9">
    <w:name w:val="888CB5450ABC48198F158644A9A4D88819"/>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6">
    <w:name w:val="0211A7E238BC420C8766BE683525BD6116"/>
    <w:rsid w:val="00B66357"/>
    <w:pPr>
      <w:spacing w:after="0"/>
      <w:ind w:left="720"/>
      <w:contextualSpacing/>
    </w:pPr>
    <w:rPr>
      <w:rFonts w:eastAsiaTheme="minorHAnsi"/>
    </w:rPr>
  </w:style>
  <w:style w:type="paragraph" w:customStyle="1" w:styleId="6B278AEC23B24FBEAFB2157C94BCCDDA16">
    <w:name w:val="6B278AEC23B24FBEAFB2157C94BCCDDA16"/>
    <w:rsid w:val="00B66357"/>
    <w:pPr>
      <w:spacing w:after="0"/>
      <w:ind w:left="720"/>
      <w:contextualSpacing/>
    </w:pPr>
    <w:rPr>
      <w:rFonts w:eastAsiaTheme="minorHAnsi"/>
    </w:rPr>
  </w:style>
  <w:style w:type="paragraph" w:customStyle="1" w:styleId="793D158EC33546B1AD6376128FD978D812">
    <w:name w:val="793D158EC33546B1AD6376128FD978D812"/>
    <w:rsid w:val="00B66357"/>
    <w:pPr>
      <w:spacing w:after="0"/>
    </w:pPr>
    <w:rPr>
      <w:rFonts w:eastAsiaTheme="minorHAnsi"/>
    </w:rPr>
  </w:style>
  <w:style w:type="paragraph" w:customStyle="1" w:styleId="1CDED201D6C548B8A1A10E612BC915A413">
    <w:name w:val="1CDED201D6C548B8A1A10E612BC915A413"/>
    <w:rsid w:val="00B66357"/>
    <w:pPr>
      <w:spacing w:after="0"/>
    </w:pPr>
    <w:rPr>
      <w:rFonts w:eastAsiaTheme="minorHAnsi"/>
    </w:rPr>
  </w:style>
  <w:style w:type="paragraph" w:customStyle="1" w:styleId="785D85D39AE644AE9015B9198149BB35">
    <w:name w:val="785D85D39AE644AE9015B9198149BB35"/>
    <w:rsid w:val="00B66357"/>
    <w:pPr>
      <w:spacing w:after="0"/>
    </w:pPr>
    <w:rPr>
      <w:rFonts w:eastAsiaTheme="minorHAnsi"/>
    </w:rPr>
  </w:style>
  <w:style w:type="paragraph" w:customStyle="1" w:styleId="CE2C6BBCABA14D03AA2DB7B1D07A74558">
    <w:name w:val="CE2C6BBCABA14D03AA2DB7B1D07A74558"/>
    <w:rsid w:val="00B66357"/>
    <w:pPr>
      <w:spacing w:after="0"/>
    </w:pPr>
    <w:rPr>
      <w:rFonts w:eastAsiaTheme="minorHAnsi"/>
    </w:rPr>
  </w:style>
  <w:style w:type="paragraph" w:customStyle="1" w:styleId="9D12C6709FA5463FB15C82C92DE6DE8A33">
    <w:name w:val="9D12C6709FA5463FB15C82C92DE6DE8A33"/>
    <w:rsid w:val="00B66357"/>
    <w:pPr>
      <w:spacing w:after="0"/>
    </w:pPr>
    <w:rPr>
      <w:rFonts w:eastAsiaTheme="minorHAnsi"/>
    </w:rPr>
  </w:style>
  <w:style w:type="paragraph" w:customStyle="1" w:styleId="19A2ECFE8AA84201A5E4367A837F505432">
    <w:name w:val="19A2ECFE8AA84201A5E4367A837F505432"/>
    <w:rsid w:val="00B66357"/>
    <w:pPr>
      <w:spacing w:after="0"/>
    </w:pPr>
    <w:rPr>
      <w:rFonts w:eastAsiaTheme="minorHAnsi"/>
    </w:rPr>
  </w:style>
  <w:style w:type="paragraph" w:customStyle="1" w:styleId="8696E60324D1408795C674A60C8F359827">
    <w:name w:val="8696E60324D1408795C674A60C8F359827"/>
    <w:rsid w:val="00B66357"/>
    <w:pPr>
      <w:spacing w:after="0"/>
    </w:pPr>
    <w:rPr>
      <w:rFonts w:eastAsiaTheme="minorHAnsi"/>
    </w:rPr>
  </w:style>
  <w:style w:type="paragraph" w:customStyle="1" w:styleId="77A1730E766941F0B279529E71BA449B30">
    <w:name w:val="77A1730E766941F0B279529E71BA449B30"/>
    <w:rsid w:val="00B66357"/>
    <w:pPr>
      <w:spacing w:after="0"/>
    </w:pPr>
    <w:rPr>
      <w:rFonts w:eastAsiaTheme="minorHAnsi"/>
    </w:rPr>
  </w:style>
  <w:style w:type="paragraph" w:customStyle="1" w:styleId="12747F58CCDB4D7AA235707DCD2EDBB730">
    <w:name w:val="12747F58CCDB4D7AA235707DCD2EDBB730"/>
    <w:rsid w:val="00B66357"/>
    <w:pPr>
      <w:spacing w:after="0"/>
    </w:pPr>
    <w:rPr>
      <w:rFonts w:eastAsiaTheme="minorHAnsi"/>
    </w:rPr>
  </w:style>
  <w:style w:type="paragraph" w:customStyle="1" w:styleId="DAEDF9AD63DA4B62901762235F735A6725">
    <w:name w:val="DAEDF9AD63DA4B62901762235F735A6725"/>
    <w:rsid w:val="00B66357"/>
    <w:pPr>
      <w:spacing w:after="0"/>
    </w:pPr>
    <w:rPr>
      <w:rFonts w:eastAsiaTheme="minorHAnsi"/>
    </w:rPr>
  </w:style>
  <w:style w:type="paragraph" w:customStyle="1" w:styleId="D37E1614CC3148ADB5F42F80BC522E4924">
    <w:name w:val="D37E1614CC3148ADB5F42F80BC522E4924"/>
    <w:rsid w:val="00B66357"/>
    <w:pPr>
      <w:spacing w:after="0"/>
    </w:pPr>
    <w:rPr>
      <w:rFonts w:eastAsiaTheme="minorHAnsi"/>
    </w:rPr>
  </w:style>
  <w:style w:type="paragraph" w:customStyle="1" w:styleId="E47DCC1635B64239B72C32D7F3A2574932">
    <w:name w:val="E47DCC1635B64239B72C32D7F3A2574932"/>
    <w:rsid w:val="00B66357"/>
    <w:pPr>
      <w:spacing w:after="0"/>
    </w:pPr>
    <w:rPr>
      <w:rFonts w:eastAsiaTheme="minorHAnsi"/>
    </w:rPr>
  </w:style>
  <w:style w:type="paragraph" w:customStyle="1" w:styleId="4F22594D61D9416091EDC33830DBB19F33">
    <w:name w:val="4F22594D61D9416091EDC33830DBB19F33"/>
    <w:rsid w:val="00B66357"/>
    <w:pPr>
      <w:spacing w:after="0"/>
    </w:pPr>
    <w:rPr>
      <w:rFonts w:eastAsiaTheme="minorHAnsi"/>
    </w:rPr>
  </w:style>
  <w:style w:type="paragraph" w:customStyle="1" w:styleId="4F90ECDF00F14895BE1508D89A50D90C23">
    <w:name w:val="4F90ECDF00F14895BE1508D89A50D90C23"/>
    <w:rsid w:val="00B66357"/>
    <w:pPr>
      <w:spacing w:after="0"/>
    </w:pPr>
    <w:rPr>
      <w:rFonts w:eastAsiaTheme="minorHAnsi"/>
    </w:rPr>
  </w:style>
  <w:style w:type="paragraph" w:customStyle="1" w:styleId="7747005A09D0404BA85D34AA484C74C423">
    <w:name w:val="7747005A09D0404BA85D34AA484C74C423"/>
    <w:rsid w:val="00B66357"/>
    <w:pPr>
      <w:spacing w:after="0"/>
    </w:pPr>
    <w:rPr>
      <w:rFonts w:eastAsiaTheme="minorHAnsi"/>
    </w:rPr>
  </w:style>
  <w:style w:type="paragraph" w:customStyle="1" w:styleId="069FA9A4B4CE41D7810AD2DAF860DF6F20">
    <w:name w:val="069FA9A4B4CE41D7810AD2DAF860DF6F20"/>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0">
    <w:name w:val="1768DF145ADD468EACAE0D6252DC44E720"/>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0">
    <w:name w:val="50AD51AA3EEB423C87601226396F5C9E20"/>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0">
    <w:name w:val="4B2B27D6EDDF40FC8E16D5D8EC4F4F3320"/>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0">
    <w:name w:val="62F9155354474029BDC14BE268E9E0BA20"/>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0">
    <w:name w:val="8C539977766041638D04995BD90C99C120"/>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0">
    <w:name w:val="E15DAB5C272D474D94932B62587B65D020"/>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0">
    <w:name w:val="888CB5450ABC48198F158644A9A4D88820"/>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7">
    <w:name w:val="0211A7E238BC420C8766BE683525BD6117"/>
    <w:rsid w:val="00B66357"/>
    <w:pPr>
      <w:spacing w:after="0"/>
      <w:ind w:left="720"/>
      <w:contextualSpacing/>
    </w:pPr>
    <w:rPr>
      <w:rFonts w:eastAsiaTheme="minorHAnsi"/>
    </w:rPr>
  </w:style>
  <w:style w:type="paragraph" w:customStyle="1" w:styleId="6B278AEC23B24FBEAFB2157C94BCCDDA17">
    <w:name w:val="6B278AEC23B24FBEAFB2157C94BCCDDA17"/>
    <w:rsid w:val="00B66357"/>
    <w:pPr>
      <w:spacing w:after="0"/>
      <w:ind w:left="720"/>
      <w:contextualSpacing/>
    </w:pPr>
    <w:rPr>
      <w:rFonts w:eastAsiaTheme="minorHAnsi"/>
    </w:rPr>
  </w:style>
  <w:style w:type="paragraph" w:customStyle="1" w:styleId="793D158EC33546B1AD6376128FD978D813">
    <w:name w:val="793D158EC33546B1AD6376128FD978D813"/>
    <w:rsid w:val="00B66357"/>
    <w:pPr>
      <w:spacing w:after="0"/>
    </w:pPr>
    <w:rPr>
      <w:rFonts w:eastAsiaTheme="minorHAnsi"/>
    </w:rPr>
  </w:style>
  <w:style w:type="paragraph" w:customStyle="1" w:styleId="1CDED201D6C548B8A1A10E612BC915A414">
    <w:name w:val="1CDED201D6C548B8A1A10E612BC915A414"/>
    <w:rsid w:val="00B66357"/>
    <w:pPr>
      <w:spacing w:after="0"/>
    </w:pPr>
    <w:rPr>
      <w:rFonts w:eastAsiaTheme="minorHAnsi"/>
    </w:rPr>
  </w:style>
  <w:style w:type="paragraph" w:customStyle="1" w:styleId="785D85D39AE644AE9015B9198149BB351">
    <w:name w:val="785D85D39AE644AE9015B9198149BB351"/>
    <w:rsid w:val="00B66357"/>
    <w:pPr>
      <w:spacing w:after="0"/>
    </w:pPr>
    <w:rPr>
      <w:rFonts w:eastAsiaTheme="minorHAnsi"/>
    </w:rPr>
  </w:style>
  <w:style w:type="paragraph" w:customStyle="1" w:styleId="CE2C6BBCABA14D03AA2DB7B1D07A74559">
    <w:name w:val="CE2C6BBCABA14D03AA2DB7B1D07A74559"/>
    <w:rsid w:val="00B66357"/>
    <w:pPr>
      <w:spacing w:after="0"/>
    </w:pPr>
    <w:rPr>
      <w:rFonts w:eastAsiaTheme="minorHAnsi"/>
    </w:rPr>
  </w:style>
  <w:style w:type="paragraph" w:customStyle="1" w:styleId="9D12C6709FA5463FB15C82C92DE6DE8A34">
    <w:name w:val="9D12C6709FA5463FB15C82C92DE6DE8A34"/>
    <w:rsid w:val="00B66357"/>
    <w:pPr>
      <w:spacing w:after="0"/>
    </w:pPr>
    <w:rPr>
      <w:rFonts w:eastAsiaTheme="minorHAnsi"/>
    </w:rPr>
  </w:style>
  <w:style w:type="paragraph" w:customStyle="1" w:styleId="19A2ECFE8AA84201A5E4367A837F505433">
    <w:name w:val="19A2ECFE8AA84201A5E4367A837F505433"/>
    <w:rsid w:val="00B66357"/>
    <w:pPr>
      <w:spacing w:after="0"/>
    </w:pPr>
    <w:rPr>
      <w:rFonts w:eastAsiaTheme="minorHAnsi"/>
    </w:rPr>
  </w:style>
  <w:style w:type="paragraph" w:customStyle="1" w:styleId="8696E60324D1408795C674A60C8F359828">
    <w:name w:val="8696E60324D1408795C674A60C8F359828"/>
    <w:rsid w:val="00B66357"/>
    <w:pPr>
      <w:spacing w:after="0"/>
    </w:pPr>
    <w:rPr>
      <w:rFonts w:eastAsiaTheme="minorHAnsi"/>
    </w:rPr>
  </w:style>
  <w:style w:type="paragraph" w:customStyle="1" w:styleId="77A1730E766941F0B279529E71BA449B31">
    <w:name w:val="77A1730E766941F0B279529E71BA449B31"/>
    <w:rsid w:val="00B66357"/>
    <w:pPr>
      <w:spacing w:after="0"/>
    </w:pPr>
    <w:rPr>
      <w:rFonts w:eastAsiaTheme="minorHAnsi"/>
    </w:rPr>
  </w:style>
  <w:style w:type="paragraph" w:customStyle="1" w:styleId="12747F58CCDB4D7AA235707DCD2EDBB731">
    <w:name w:val="12747F58CCDB4D7AA235707DCD2EDBB731"/>
    <w:rsid w:val="00B66357"/>
    <w:pPr>
      <w:spacing w:after="0"/>
    </w:pPr>
    <w:rPr>
      <w:rFonts w:eastAsiaTheme="minorHAnsi"/>
    </w:rPr>
  </w:style>
  <w:style w:type="paragraph" w:customStyle="1" w:styleId="DAEDF9AD63DA4B62901762235F735A6726">
    <w:name w:val="DAEDF9AD63DA4B62901762235F735A6726"/>
    <w:rsid w:val="00B66357"/>
    <w:pPr>
      <w:spacing w:after="0"/>
    </w:pPr>
    <w:rPr>
      <w:rFonts w:eastAsiaTheme="minorHAnsi"/>
    </w:rPr>
  </w:style>
  <w:style w:type="paragraph" w:customStyle="1" w:styleId="D37E1614CC3148ADB5F42F80BC522E4925">
    <w:name w:val="D37E1614CC3148ADB5F42F80BC522E4925"/>
    <w:rsid w:val="00B66357"/>
    <w:pPr>
      <w:spacing w:after="0"/>
    </w:pPr>
    <w:rPr>
      <w:rFonts w:eastAsiaTheme="minorHAnsi"/>
    </w:rPr>
  </w:style>
  <w:style w:type="paragraph" w:customStyle="1" w:styleId="E47DCC1635B64239B72C32D7F3A2574933">
    <w:name w:val="E47DCC1635B64239B72C32D7F3A2574933"/>
    <w:rsid w:val="00B66357"/>
    <w:pPr>
      <w:spacing w:after="0"/>
    </w:pPr>
    <w:rPr>
      <w:rFonts w:eastAsiaTheme="minorHAnsi"/>
    </w:rPr>
  </w:style>
  <w:style w:type="paragraph" w:customStyle="1" w:styleId="4F22594D61D9416091EDC33830DBB19F34">
    <w:name w:val="4F22594D61D9416091EDC33830DBB19F34"/>
    <w:rsid w:val="00B66357"/>
    <w:pPr>
      <w:spacing w:after="0"/>
    </w:pPr>
    <w:rPr>
      <w:rFonts w:eastAsiaTheme="minorHAnsi"/>
    </w:rPr>
  </w:style>
  <w:style w:type="paragraph" w:customStyle="1" w:styleId="4F90ECDF00F14895BE1508D89A50D90C24">
    <w:name w:val="4F90ECDF00F14895BE1508D89A50D90C24"/>
    <w:rsid w:val="00B66357"/>
    <w:pPr>
      <w:spacing w:after="0"/>
    </w:pPr>
    <w:rPr>
      <w:rFonts w:eastAsiaTheme="minorHAnsi"/>
    </w:rPr>
  </w:style>
  <w:style w:type="paragraph" w:customStyle="1" w:styleId="7747005A09D0404BA85D34AA484C74C424">
    <w:name w:val="7747005A09D0404BA85D34AA484C74C424"/>
    <w:rsid w:val="00B66357"/>
    <w:pPr>
      <w:spacing w:after="0"/>
    </w:pPr>
    <w:rPr>
      <w:rFonts w:eastAsiaTheme="minorHAnsi"/>
    </w:rPr>
  </w:style>
  <w:style w:type="paragraph" w:customStyle="1" w:styleId="069FA9A4B4CE41D7810AD2DAF860DF6F21">
    <w:name w:val="069FA9A4B4CE41D7810AD2DAF860DF6F21"/>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1">
    <w:name w:val="1768DF145ADD468EACAE0D6252DC44E721"/>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1">
    <w:name w:val="50AD51AA3EEB423C87601226396F5C9E21"/>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1">
    <w:name w:val="4B2B27D6EDDF40FC8E16D5D8EC4F4F3321"/>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1">
    <w:name w:val="62F9155354474029BDC14BE268E9E0BA21"/>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1">
    <w:name w:val="8C539977766041638D04995BD90C99C121"/>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1">
    <w:name w:val="E15DAB5C272D474D94932B62587B65D021"/>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1">
    <w:name w:val="888CB5450ABC48198F158644A9A4D88821"/>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8">
    <w:name w:val="0211A7E238BC420C8766BE683525BD6118"/>
    <w:rsid w:val="00B66357"/>
    <w:pPr>
      <w:spacing w:after="0"/>
      <w:ind w:left="720"/>
      <w:contextualSpacing/>
    </w:pPr>
    <w:rPr>
      <w:rFonts w:eastAsiaTheme="minorHAnsi"/>
    </w:rPr>
  </w:style>
  <w:style w:type="paragraph" w:customStyle="1" w:styleId="6B278AEC23B24FBEAFB2157C94BCCDDA18">
    <w:name w:val="6B278AEC23B24FBEAFB2157C94BCCDDA18"/>
    <w:rsid w:val="00B66357"/>
    <w:pPr>
      <w:spacing w:after="0"/>
      <w:ind w:left="720"/>
      <w:contextualSpacing/>
    </w:pPr>
    <w:rPr>
      <w:rFonts w:eastAsiaTheme="minorHAnsi"/>
    </w:rPr>
  </w:style>
  <w:style w:type="paragraph" w:customStyle="1" w:styleId="793D158EC33546B1AD6376128FD978D814">
    <w:name w:val="793D158EC33546B1AD6376128FD978D814"/>
    <w:rsid w:val="00B66357"/>
    <w:pPr>
      <w:spacing w:after="0"/>
    </w:pPr>
    <w:rPr>
      <w:rFonts w:eastAsiaTheme="minorHAnsi"/>
    </w:rPr>
  </w:style>
  <w:style w:type="paragraph" w:customStyle="1" w:styleId="1CDED201D6C548B8A1A10E612BC915A415">
    <w:name w:val="1CDED201D6C548B8A1A10E612BC915A415"/>
    <w:rsid w:val="00B66357"/>
    <w:pPr>
      <w:spacing w:after="0"/>
    </w:pPr>
    <w:rPr>
      <w:rFonts w:eastAsiaTheme="minorHAnsi"/>
    </w:rPr>
  </w:style>
  <w:style w:type="paragraph" w:customStyle="1" w:styleId="785D85D39AE644AE9015B9198149BB352">
    <w:name w:val="785D85D39AE644AE9015B9198149BB352"/>
    <w:rsid w:val="00B66357"/>
    <w:pPr>
      <w:spacing w:after="0"/>
    </w:pPr>
    <w:rPr>
      <w:rFonts w:eastAsiaTheme="minorHAnsi"/>
    </w:rPr>
  </w:style>
  <w:style w:type="paragraph" w:customStyle="1" w:styleId="CE2C6BBCABA14D03AA2DB7B1D07A745510">
    <w:name w:val="CE2C6BBCABA14D03AA2DB7B1D07A745510"/>
    <w:rsid w:val="00B66357"/>
    <w:pPr>
      <w:spacing w:after="0"/>
    </w:pPr>
    <w:rPr>
      <w:rFonts w:eastAsiaTheme="minorHAnsi"/>
    </w:rPr>
  </w:style>
  <w:style w:type="paragraph" w:customStyle="1" w:styleId="9D12C6709FA5463FB15C82C92DE6DE8A35">
    <w:name w:val="9D12C6709FA5463FB15C82C92DE6DE8A35"/>
    <w:rsid w:val="00B66357"/>
    <w:pPr>
      <w:spacing w:after="0"/>
    </w:pPr>
    <w:rPr>
      <w:rFonts w:eastAsiaTheme="minorHAnsi"/>
    </w:rPr>
  </w:style>
  <w:style w:type="paragraph" w:customStyle="1" w:styleId="19A2ECFE8AA84201A5E4367A837F505434">
    <w:name w:val="19A2ECFE8AA84201A5E4367A837F505434"/>
    <w:rsid w:val="00B66357"/>
    <w:pPr>
      <w:spacing w:after="0"/>
    </w:pPr>
    <w:rPr>
      <w:rFonts w:eastAsiaTheme="minorHAnsi"/>
    </w:rPr>
  </w:style>
  <w:style w:type="paragraph" w:customStyle="1" w:styleId="8696E60324D1408795C674A60C8F359829">
    <w:name w:val="8696E60324D1408795C674A60C8F359829"/>
    <w:rsid w:val="00B66357"/>
    <w:pPr>
      <w:spacing w:after="0"/>
    </w:pPr>
    <w:rPr>
      <w:rFonts w:eastAsiaTheme="minorHAnsi"/>
    </w:rPr>
  </w:style>
  <w:style w:type="paragraph" w:customStyle="1" w:styleId="77A1730E766941F0B279529E71BA449B32">
    <w:name w:val="77A1730E766941F0B279529E71BA449B32"/>
    <w:rsid w:val="00B66357"/>
    <w:pPr>
      <w:spacing w:after="0"/>
    </w:pPr>
    <w:rPr>
      <w:rFonts w:eastAsiaTheme="minorHAnsi"/>
    </w:rPr>
  </w:style>
  <w:style w:type="paragraph" w:customStyle="1" w:styleId="12747F58CCDB4D7AA235707DCD2EDBB732">
    <w:name w:val="12747F58CCDB4D7AA235707DCD2EDBB732"/>
    <w:rsid w:val="00B66357"/>
    <w:pPr>
      <w:spacing w:after="0"/>
    </w:pPr>
    <w:rPr>
      <w:rFonts w:eastAsiaTheme="minorHAnsi"/>
    </w:rPr>
  </w:style>
  <w:style w:type="paragraph" w:customStyle="1" w:styleId="DAEDF9AD63DA4B62901762235F735A6727">
    <w:name w:val="DAEDF9AD63DA4B62901762235F735A6727"/>
    <w:rsid w:val="00B66357"/>
    <w:pPr>
      <w:spacing w:after="0"/>
    </w:pPr>
    <w:rPr>
      <w:rFonts w:eastAsiaTheme="minorHAnsi"/>
    </w:rPr>
  </w:style>
  <w:style w:type="paragraph" w:customStyle="1" w:styleId="D37E1614CC3148ADB5F42F80BC522E4926">
    <w:name w:val="D37E1614CC3148ADB5F42F80BC522E4926"/>
    <w:rsid w:val="00B66357"/>
    <w:pPr>
      <w:spacing w:after="0"/>
    </w:pPr>
    <w:rPr>
      <w:rFonts w:eastAsiaTheme="minorHAnsi"/>
    </w:rPr>
  </w:style>
  <w:style w:type="paragraph" w:customStyle="1" w:styleId="E47DCC1635B64239B72C32D7F3A2574934">
    <w:name w:val="E47DCC1635B64239B72C32D7F3A2574934"/>
    <w:rsid w:val="00B66357"/>
    <w:pPr>
      <w:spacing w:after="0"/>
    </w:pPr>
    <w:rPr>
      <w:rFonts w:eastAsiaTheme="minorHAnsi"/>
    </w:rPr>
  </w:style>
  <w:style w:type="paragraph" w:customStyle="1" w:styleId="4F22594D61D9416091EDC33830DBB19F35">
    <w:name w:val="4F22594D61D9416091EDC33830DBB19F35"/>
    <w:rsid w:val="00B66357"/>
    <w:pPr>
      <w:spacing w:after="0"/>
    </w:pPr>
    <w:rPr>
      <w:rFonts w:eastAsiaTheme="minorHAnsi"/>
    </w:rPr>
  </w:style>
  <w:style w:type="paragraph" w:customStyle="1" w:styleId="4F90ECDF00F14895BE1508D89A50D90C25">
    <w:name w:val="4F90ECDF00F14895BE1508D89A50D90C25"/>
    <w:rsid w:val="00B66357"/>
    <w:pPr>
      <w:spacing w:after="0"/>
    </w:pPr>
    <w:rPr>
      <w:rFonts w:eastAsiaTheme="minorHAnsi"/>
    </w:rPr>
  </w:style>
  <w:style w:type="paragraph" w:customStyle="1" w:styleId="7747005A09D0404BA85D34AA484C74C425">
    <w:name w:val="7747005A09D0404BA85D34AA484C74C425"/>
    <w:rsid w:val="00B66357"/>
    <w:pPr>
      <w:spacing w:after="0"/>
    </w:pPr>
    <w:rPr>
      <w:rFonts w:eastAsiaTheme="minorHAnsi"/>
    </w:rPr>
  </w:style>
  <w:style w:type="paragraph" w:customStyle="1" w:styleId="069FA9A4B4CE41D7810AD2DAF860DF6F22">
    <w:name w:val="069FA9A4B4CE41D7810AD2DAF860DF6F22"/>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2">
    <w:name w:val="1768DF145ADD468EACAE0D6252DC44E722"/>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2">
    <w:name w:val="50AD51AA3EEB423C87601226396F5C9E22"/>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2">
    <w:name w:val="4B2B27D6EDDF40FC8E16D5D8EC4F4F3322"/>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2">
    <w:name w:val="62F9155354474029BDC14BE268E9E0BA22"/>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2">
    <w:name w:val="8C539977766041638D04995BD90C99C122"/>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2">
    <w:name w:val="E15DAB5C272D474D94932B62587B65D022"/>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2">
    <w:name w:val="888CB5450ABC48198F158644A9A4D88822"/>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9">
    <w:name w:val="0211A7E238BC420C8766BE683525BD6119"/>
    <w:rsid w:val="00B66357"/>
    <w:pPr>
      <w:spacing w:after="0"/>
      <w:ind w:left="720"/>
      <w:contextualSpacing/>
    </w:pPr>
    <w:rPr>
      <w:rFonts w:eastAsiaTheme="minorHAnsi"/>
    </w:rPr>
  </w:style>
  <w:style w:type="paragraph" w:customStyle="1" w:styleId="6B278AEC23B24FBEAFB2157C94BCCDDA19">
    <w:name w:val="6B278AEC23B24FBEAFB2157C94BCCDDA19"/>
    <w:rsid w:val="00B66357"/>
    <w:pPr>
      <w:spacing w:after="0"/>
      <w:ind w:left="720"/>
      <w:contextualSpacing/>
    </w:pPr>
    <w:rPr>
      <w:rFonts w:eastAsiaTheme="minorHAnsi"/>
    </w:rPr>
  </w:style>
  <w:style w:type="paragraph" w:customStyle="1" w:styleId="793D158EC33546B1AD6376128FD978D815">
    <w:name w:val="793D158EC33546B1AD6376128FD978D815"/>
    <w:rsid w:val="00B66357"/>
    <w:pPr>
      <w:spacing w:after="0"/>
    </w:pPr>
    <w:rPr>
      <w:rFonts w:eastAsiaTheme="minorHAnsi"/>
    </w:rPr>
  </w:style>
  <w:style w:type="paragraph" w:customStyle="1" w:styleId="1CDED201D6C548B8A1A10E612BC915A416">
    <w:name w:val="1CDED201D6C548B8A1A10E612BC915A416"/>
    <w:rsid w:val="00B66357"/>
    <w:pPr>
      <w:spacing w:after="0"/>
    </w:pPr>
    <w:rPr>
      <w:rFonts w:eastAsiaTheme="minorHAnsi"/>
    </w:rPr>
  </w:style>
  <w:style w:type="paragraph" w:customStyle="1" w:styleId="785D85D39AE644AE9015B9198149BB353">
    <w:name w:val="785D85D39AE644AE9015B9198149BB353"/>
    <w:rsid w:val="00B66357"/>
    <w:pPr>
      <w:spacing w:after="0"/>
    </w:pPr>
    <w:rPr>
      <w:rFonts w:eastAsiaTheme="minorHAnsi"/>
    </w:rPr>
  </w:style>
  <w:style w:type="paragraph" w:customStyle="1" w:styleId="CE2C6BBCABA14D03AA2DB7B1D07A745511">
    <w:name w:val="CE2C6BBCABA14D03AA2DB7B1D07A745511"/>
    <w:rsid w:val="00B66357"/>
    <w:pPr>
      <w:spacing w:after="0"/>
    </w:pPr>
    <w:rPr>
      <w:rFonts w:eastAsiaTheme="minorHAnsi"/>
    </w:rPr>
  </w:style>
  <w:style w:type="paragraph" w:customStyle="1" w:styleId="5B9464B9707741C6813B068C9CAAA71F">
    <w:name w:val="5B9464B9707741C6813B068C9CAAA71F"/>
    <w:rsid w:val="00B66357"/>
  </w:style>
  <w:style w:type="paragraph" w:customStyle="1" w:styleId="9D12C6709FA5463FB15C82C92DE6DE8A36">
    <w:name w:val="9D12C6709FA5463FB15C82C92DE6DE8A36"/>
    <w:rsid w:val="00B66357"/>
    <w:pPr>
      <w:spacing w:after="0"/>
    </w:pPr>
    <w:rPr>
      <w:rFonts w:eastAsiaTheme="minorHAnsi"/>
    </w:rPr>
  </w:style>
  <w:style w:type="paragraph" w:customStyle="1" w:styleId="19A2ECFE8AA84201A5E4367A837F505435">
    <w:name w:val="19A2ECFE8AA84201A5E4367A837F505435"/>
    <w:rsid w:val="00B66357"/>
    <w:pPr>
      <w:spacing w:after="0"/>
    </w:pPr>
    <w:rPr>
      <w:rFonts w:eastAsiaTheme="minorHAnsi"/>
    </w:rPr>
  </w:style>
  <w:style w:type="paragraph" w:customStyle="1" w:styleId="8696E60324D1408795C674A60C8F359830">
    <w:name w:val="8696E60324D1408795C674A60C8F359830"/>
    <w:rsid w:val="00B66357"/>
    <w:pPr>
      <w:spacing w:after="0"/>
    </w:pPr>
    <w:rPr>
      <w:rFonts w:eastAsiaTheme="minorHAnsi"/>
    </w:rPr>
  </w:style>
  <w:style w:type="paragraph" w:customStyle="1" w:styleId="77A1730E766941F0B279529E71BA449B33">
    <w:name w:val="77A1730E766941F0B279529E71BA449B33"/>
    <w:rsid w:val="00B66357"/>
    <w:pPr>
      <w:spacing w:after="0"/>
    </w:pPr>
    <w:rPr>
      <w:rFonts w:eastAsiaTheme="minorHAnsi"/>
    </w:rPr>
  </w:style>
  <w:style w:type="paragraph" w:customStyle="1" w:styleId="12747F58CCDB4D7AA235707DCD2EDBB733">
    <w:name w:val="12747F58CCDB4D7AA235707DCD2EDBB733"/>
    <w:rsid w:val="00B66357"/>
    <w:pPr>
      <w:spacing w:after="0"/>
    </w:pPr>
    <w:rPr>
      <w:rFonts w:eastAsiaTheme="minorHAnsi"/>
    </w:rPr>
  </w:style>
  <w:style w:type="paragraph" w:customStyle="1" w:styleId="DAEDF9AD63DA4B62901762235F735A6728">
    <w:name w:val="DAEDF9AD63DA4B62901762235F735A6728"/>
    <w:rsid w:val="00B66357"/>
    <w:pPr>
      <w:spacing w:after="0"/>
    </w:pPr>
    <w:rPr>
      <w:rFonts w:eastAsiaTheme="minorHAnsi"/>
    </w:rPr>
  </w:style>
  <w:style w:type="paragraph" w:customStyle="1" w:styleId="D37E1614CC3148ADB5F42F80BC522E4927">
    <w:name w:val="D37E1614CC3148ADB5F42F80BC522E4927"/>
    <w:rsid w:val="00B66357"/>
    <w:pPr>
      <w:spacing w:after="0"/>
    </w:pPr>
    <w:rPr>
      <w:rFonts w:eastAsiaTheme="minorHAnsi"/>
    </w:rPr>
  </w:style>
  <w:style w:type="paragraph" w:customStyle="1" w:styleId="E47DCC1635B64239B72C32D7F3A2574935">
    <w:name w:val="E47DCC1635B64239B72C32D7F3A2574935"/>
    <w:rsid w:val="00B66357"/>
    <w:pPr>
      <w:spacing w:after="0"/>
    </w:pPr>
    <w:rPr>
      <w:rFonts w:eastAsiaTheme="minorHAnsi"/>
    </w:rPr>
  </w:style>
  <w:style w:type="paragraph" w:customStyle="1" w:styleId="4F22594D61D9416091EDC33830DBB19F36">
    <w:name w:val="4F22594D61D9416091EDC33830DBB19F36"/>
    <w:rsid w:val="00B66357"/>
    <w:pPr>
      <w:spacing w:after="0"/>
    </w:pPr>
    <w:rPr>
      <w:rFonts w:eastAsiaTheme="minorHAnsi"/>
    </w:rPr>
  </w:style>
  <w:style w:type="paragraph" w:customStyle="1" w:styleId="4F90ECDF00F14895BE1508D89A50D90C26">
    <w:name w:val="4F90ECDF00F14895BE1508D89A50D90C26"/>
    <w:rsid w:val="00B66357"/>
    <w:pPr>
      <w:spacing w:after="0"/>
    </w:pPr>
    <w:rPr>
      <w:rFonts w:eastAsiaTheme="minorHAnsi"/>
    </w:rPr>
  </w:style>
  <w:style w:type="paragraph" w:customStyle="1" w:styleId="7747005A09D0404BA85D34AA484C74C426">
    <w:name w:val="7747005A09D0404BA85D34AA484C74C426"/>
    <w:rsid w:val="00B66357"/>
    <w:pPr>
      <w:spacing w:after="0"/>
    </w:pPr>
    <w:rPr>
      <w:rFonts w:eastAsiaTheme="minorHAnsi"/>
    </w:rPr>
  </w:style>
  <w:style w:type="paragraph" w:customStyle="1" w:styleId="069FA9A4B4CE41D7810AD2DAF860DF6F23">
    <w:name w:val="069FA9A4B4CE41D7810AD2DAF860DF6F23"/>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3">
    <w:name w:val="1768DF145ADD468EACAE0D6252DC44E723"/>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3">
    <w:name w:val="50AD51AA3EEB423C87601226396F5C9E23"/>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3">
    <w:name w:val="4B2B27D6EDDF40FC8E16D5D8EC4F4F3323"/>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3">
    <w:name w:val="62F9155354474029BDC14BE268E9E0BA23"/>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3">
    <w:name w:val="8C539977766041638D04995BD90C99C123"/>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3">
    <w:name w:val="E15DAB5C272D474D94932B62587B65D023"/>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3">
    <w:name w:val="888CB5450ABC48198F158644A9A4D88823"/>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
    <w:name w:val="BA3A53446381446D852D88592B56AD08"/>
    <w:rsid w:val="00B66357"/>
    <w:pPr>
      <w:spacing w:after="0"/>
    </w:pPr>
    <w:rPr>
      <w:rFonts w:eastAsiaTheme="minorHAnsi"/>
    </w:rPr>
  </w:style>
  <w:style w:type="paragraph" w:customStyle="1" w:styleId="94A3757532984E22A81999FB822D258C">
    <w:name w:val="94A3757532984E22A81999FB822D258C"/>
    <w:rsid w:val="00B66357"/>
    <w:pPr>
      <w:spacing w:after="0"/>
    </w:pPr>
    <w:rPr>
      <w:rFonts w:eastAsiaTheme="minorHAnsi"/>
    </w:rPr>
  </w:style>
  <w:style w:type="paragraph" w:customStyle="1" w:styleId="3A8E9EB9B9604D43957DCFAA3E78EC3A">
    <w:name w:val="3A8E9EB9B9604D43957DCFAA3E78EC3A"/>
    <w:rsid w:val="00B66357"/>
    <w:pPr>
      <w:spacing w:after="0"/>
    </w:pPr>
    <w:rPr>
      <w:rFonts w:eastAsiaTheme="minorHAnsi"/>
    </w:rPr>
  </w:style>
  <w:style w:type="paragraph" w:customStyle="1" w:styleId="0211A7E238BC420C8766BE683525BD6120">
    <w:name w:val="0211A7E238BC420C8766BE683525BD6120"/>
    <w:rsid w:val="00B66357"/>
    <w:pPr>
      <w:spacing w:after="0"/>
      <w:ind w:left="720"/>
      <w:contextualSpacing/>
    </w:pPr>
    <w:rPr>
      <w:rFonts w:eastAsiaTheme="minorHAnsi"/>
    </w:rPr>
  </w:style>
  <w:style w:type="paragraph" w:customStyle="1" w:styleId="6B278AEC23B24FBEAFB2157C94BCCDDA20">
    <w:name w:val="6B278AEC23B24FBEAFB2157C94BCCDDA20"/>
    <w:rsid w:val="00B66357"/>
    <w:pPr>
      <w:spacing w:after="0"/>
      <w:ind w:left="720"/>
      <w:contextualSpacing/>
    </w:pPr>
    <w:rPr>
      <w:rFonts w:eastAsiaTheme="minorHAnsi"/>
    </w:rPr>
  </w:style>
  <w:style w:type="paragraph" w:customStyle="1" w:styleId="793D158EC33546B1AD6376128FD978D816">
    <w:name w:val="793D158EC33546B1AD6376128FD978D816"/>
    <w:rsid w:val="00B66357"/>
    <w:pPr>
      <w:spacing w:after="0"/>
    </w:pPr>
    <w:rPr>
      <w:rFonts w:eastAsiaTheme="minorHAnsi"/>
    </w:rPr>
  </w:style>
  <w:style w:type="paragraph" w:customStyle="1" w:styleId="1CDED201D6C548B8A1A10E612BC915A417">
    <w:name w:val="1CDED201D6C548B8A1A10E612BC915A417"/>
    <w:rsid w:val="00B66357"/>
    <w:pPr>
      <w:spacing w:after="0"/>
    </w:pPr>
    <w:rPr>
      <w:rFonts w:eastAsiaTheme="minorHAnsi"/>
    </w:rPr>
  </w:style>
  <w:style w:type="paragraph" w:customStyle="1" w:styleId="785D85D39AE644AE9015B9198149BB354">
    <w:name w:val="785D85D39AE644AE9015B9198149BB354"/>
    <w:rsid w:val="00B66357"/>
    <w:pPr>
      <w:spacing w:after="0"/>
    </w:pPr>
    <w:rPr>
      <w:rFonts w:eastAsiaTheme="minorHAnsi"/>
    </w:rPr>
  </w:style>
  <w:style w:type="paragraph" w:customStyle="1" w:styleId="CE2C6BBCABA14D03AA2DB7B1D07A745512">
    <w:name w:val="CE2C6BBCABA14D03AA2DB7B1D07A745512"/>
    <w:rsid w:val="00B66357"/>
    <w:pPr>
      <w:spacing w:after="0"/>
    </w:pPr>
    <w:rPr>
      <w:rFonts w:eastAsiaTheme="minorHAnsi"/>
    </w:rPr>
  </w:style>
  <w:style w:type="paragraph" w:customStyle="1" w:styleId="9D12C6709FA5463FB15C82C92DE6DE8A37">
    <w:name w:val="9D12C6709FA5463FB15C82C92DE6DE8A37"/>
    <w:rsid w:val="00B66357"/>
    <w:pPr>
      <w:spacing w:after="0"/>
    </w:pPr>
    <w:rPr>
      <w:rFonts w:eastAsiaTheme="minorHAnsi"/>
    </w:rPr>
  </w:style>
  <w:style w:type="paragraph" w:customStyle="1" w:styleId="19A2ECFE8AA84201A5E4367A837F505436">
    <w:name w:val="19A2ECFE8AA84201A5E4367A837F505436"/>
    <w:rsid w:val="00B66357"/>
    <w:pPr>
      <w:spacing w:after="0"/>
    </w:pPr>
    <w:rPr>
      <w:rFonts w:eastAsiaTheme="minorHAnsi"/>
    </w:rPr>
  </w:style>
  <w:style w:type="paragraph" w:customStyle="1" w:styleId="8696E60324D1408795C674A60C8F359831">
    <w:name w:val="8696E60324D1408795C674A60C8F359831"/>
    <w:rsid w:val="00B66357"/>
    <w:pPr>
      <w:spacing w:after="0"/>
    </w:pPr>
    <w:rPr>
      <w:rFonts w:eastAsiaTheme="minorHAnsi"/>
    </w:rPr>
  </w:style>
  <w:style w:type="paragraph" w:customStyle="1" w:styleId="77A1730E766941F0B279529E71BA449B34">
    <w:name w:val="77A1730E766941F0B279529E71BA449B34"/>
    <w:rsid w:val="00B66357"/>
    <w:pPr>
      <w:spacing w:after="0"/>
    </w:pPr>
    <w:rPr>
      <w:rFonts w:eastAsiaTheme="minorHAnsi"/>
    </w:rPr>
  </w:style>
  <w:style w:type="paragraph" w:customStyle="1" w:styleId="12747F58CCDB4D7AA235707DCD2EDBB734">
    <w:name w:val="12747F58CCDB4D7AA235707DCD2EDBB734"/>
    <w:rsid w:val="00B66357"/>
    <w:pPr>
      <w:spacing w:after="0"/>
    </w:pPr>
    <w:rPr>
      <w:rFonts w:eastAsiaTheme="minorHAnsi"/>
    </w:rPr>
  </w:style>
  <w:style w:type="paragraph" w:customStyle="1" w:styleId="DAEDF9AD63DA4B62901762235F735A6729">
    <w:name w:val="DAEDF9AD63DA4B62901762235F735A6729"/>
    <w:rsid w:val="00B66357"/>
    <w:pPr>
      <w:spacing w:after="0"/>
    </w:pPr>
    <w:rPr>
      <w:rFonts w:eastAsiaTheme="minorHAnsi"/>
    </w:rPr>
  </w:style>
  <w:style w:type="paragraph" w:customStyle="1" w:styleId="D37E1614CC3148ADB5F42F80BC522E4928">
    <w:name w:val="D37E1614CC3148ADB5F42F80BC522E4928"/>
    <w:rsid w:val="00B66357"/>
    <w:pPr>
      <w:spacing w:after="0"/>
    </w:pPr>
    <w:rPr>
      <w:rFonts w:eastAsiaTheme="minorHAnsi"/>
    </w:rPr>
  </w:style>
  <w:style w:type="paragraph" w:customStyle="1" w:styleId="E47DCC1635B64239B72C32D7F3A2574936">
    <w:name w:val="E47DCC1635B64239B72C32D7F3A2574936"/>
    <w:rsid w:val="00B66357"/>
    <w:pPr>
      <w:spacing w:after="0"/>
    </w:pPr>
    <w:rPr>
      <w:rFonts w:eastAsiaTheme="minorHAnsi"/>
    </w:rPr>
  </w:style>
  <w:style w:type="paragraph" w:customStyle="1" w:styleId="4F22594D61D9416091EDC33830DBB19F37">
    <w:name w:val="4F22594D61D9416091EDC33830DBB19F37"/>
    <w:rsid w:val="00B66357"/>
    <w:pPr>
      <w:spacing w:after="0"/>
    </w:pPr>
    <w:rPr>
      <w:rFonts w:eastAsiaTheme="minorHAnsi"/>
    </w:rPr>
  </w:style>
  <w:style w:type="paragraph" w:customStyle="1" w:styleId="4F90ECDF00F14895BE1508D89A50D90C27">
    <w:name w:val="4F90ECDF00F14895BE1508D89A50D90C27"/>
    <w:rsid w:val="00B66357"/>
    <w:pPr>
      <w:spacing w:after="0"/>
    </w:pPr>
    <w:rPr>
      <w:rFonts w:eastAsiaTheme="minorHAnsi"/>
    </w:rPr>
  </w:style>
  <w:style w:type="paragraph" w:customStyle="1" w:styleId="7747005A09D0404BA85D34AA484C74C427">
    <w:name w:val="7747005A09D0404BA85D34AA484C74C427"/>
    <w:rsid w:val="00B66357"/>
    <w:pPr>
      <w:spacing w:after="0"/>
    </w:pPr>
    <w:rPr>
      <w:rFonts w:eastAsiaTheme="minorHAnsi"/>
    </w:rPr>
  </w:style>
  <w:style w:type="paragraph" w:customStyle="1" w:styleId="069FA9A4B4CE41D7810AD2DAF860DF6F24">
    <w:name w:val="069FA9A4B4CE41D7810AD2DAF860DF6F24"/>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4">
    <w:name w:val="1768DF145ADD468EACAE0D6252DC44E724"/>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4">
    <w:name w:val="50AD51AA3EEB423C87601226396F5C9E24"/>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4">
    <w:name w:val="4B2B27D6EDDF40FC8E16D5D8EC4F4F3324"/>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4">
    <w:name w:val="62F9155354474029BDC14BE268E9E0BA24"/>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4">
    <w:name w:val="8C539977766041638D04995BD90C99C124"/>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4">
    <w:name w:val="E15DAB5C272D474D94932B62587B65D024"/>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4">
    <w:name w:val="888CB5450ABC48198F158644A9A4D88824"/>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1">
    <w:name w:val="BA3A53446381446D852D88592B56AD081"/>
    <w:rsid w:val="00B66357"/>
    <w:pPr>
      <w:spacing w:after="0"/>
    </w:pPr>
    <w:rPr>
      <w:rFonts w:eastAsiaTheme="minorHAnsi"/>
    </w:rPr>
  </w:style>
  <w:style w:type="paragraph" w:customStyle="1" w:styleId="94A3757532984E22A81999FB822D258C1">
    <w:name w:val="94A3757532984E22A81999FB822D258C1"/>
    <w:rsid w:val="00B66357"/>
    <w:pPr>
      <w:spacing w:after="0"/>
    </w:pPr>
    <w:rPr>
      <w:rFonts w:eastAsiaTheme="minorHAnsi"/>
    </w:rPr>
  </w:style>
  <w:style w:type="paragraph" w:customStyle="1" w:styleId="3A8E9EB9B9604D43957DCFAA3E78EC3A1">
    <w:name w:val="3A8E9EB9B9604D43957DCFAA3E78EC3A1"/>
    <w:rsid w:val="00B66357"/>
    <w:pPr>
      <w:spacing w:after="0"/>
    </w:pPr>
    <w:rPr>
      <w:rFonts w:eastAsiaTheme="minorHAnsi"/>
    </w:rPr>
  </w:style>
  <w:style w:type="paragraph" w:customStyle="1" w:styleId="0211A7E238BC420C8766BE683525BD6121">
    <w:name w:val="0211A7E238BC420C8766BE683525BD6121"/>
    <w:rsid w:val="00B66357"/>
    <w:pPr>
      <w:spacing w:after="0"/>
      <w:ind w:left="720"/>
      <w:contextualSpacing/>
    </w:pPr>
    <w:rPr>
      <w:rFonts w:eastAsiaTheme="minorHAnsi"/>
    </w:rPr>
  </w:style>
  <w:style w:type="paragraph" w:customStyle="1" w:styleId="6B278AEC23B24FBEAFB2157C94BCCDDA21">
    <w:name w:val="6B278AEC23B24FBEAFB2157C94BCCDDA21"/>
    <w:rsid w:val="00B66357"/>
    <w:pPr>
      <w:spacing w:after="0"/>
      <w:ind w:left="720"/>
      <w:contextualSpacing/>
    </w:pPr>
    <w:rPr>
      <w:rFonts w:eastAsiaTheme="minorHAnsi"/>
    </w:rPr>
  </w:style>
  <w:style w:type="paragraph" w:customStyle="1" w:styleId="793D158EC33546B1AD6376128FD978D817">
    <w:name w:val="793D158EC33546B1AD6376128FD978D817"/>
    <w:rsid w:val="00B66357"/>
    <w:pPr>
      <w:spacing w:after="0"/>
    </w:pPr>
    <w:rPr>
      <w:rFonts w:eastAsiaTheme="minorHAnsi"/>
    </w:rPr>
  </w:style>
  <w:style w:type="paragraph" w:customStyle="1" w:styleId="1CDED201D6C548B8A1A10E612BC915A418">
    <w:name w:val="1CDED201D6C548B8A1A10E612BC915A418"/>
    <w:rsid w:val="00B66357"/>
    <w:pPr>
      <w:spacing w:after="0"/>
    </w:pPr>
    <w:rPr>
      <w:rFonts w:eastAsiaTheme="minorHAnsi"/>
    </w:rPr>
  </w:style>
  <w:style w:type="paragraph" w:customStyle="1" w:styleId="785D85D39AE644AE9015B9198149BB355">
    <w:name w:val="785D85D39AE644AE9015B9198149BB355"/>
    <w:rsid w:val="00B66357"/>
    <w:pPr>
      <w:spacing w:after="0"/>
    </w:pPr>
    <w:rPr>
      <w:rFonts w:eastAsiaTheme="minorHAnsi"/>
    </w:rPr>
  </w:style>
  <w:style w:type="paragraph" w:customStyle="1" w:styleId="CE2C6BBCABA14D03AA2DB7B1D07A745513">
    <w:name w:val="CE2C6BBCABA14D03AA2DB7B1D07A745513"/>
    <w:rsid w:val="00B66357"/>
    <w:pPr>
      <w:spacing w:after="0"/>
    </w:pPr>
    <w:rPr>
      <w:rFonts w:eastAsiaTheme="minorHAnsi"/>
    </w:rPr>
  </w:style>
  <w:style w:type="paragraph" w:customStyle="1" w:styleId="9D12C6709FA5463FB15C82C92DE6DE8A38">
    <w:name w:val="9D12C6709FA5463FB15C82C92DE6DE8A38"/>
    <w:rsid w:val="00B66357"/>
    <w:pPr>
      <w:spacing w:after="0"/>
    </w:pPr>
    <w:rPr>
      <w:rFonts w:eastAsiaTheme="minorHAnsi"/>
    </w:rPr>
  </w:style>
  <w:style w:type="paragraph" w:customStyle="1" w:styleId="19A2ECFE8AA84201A5E4367A837F505437">
    <w:name w:val="19A2ECFE8AA84201A5E4367A837F505437"/>
    <w:rsid w:val="00B66357"/>
    <w:pPr>
      <w:spacing w:after="0"/>
    </w:pPr>
    <w:rPr>
      <w:rFonts w:eastAsiaTheme="minorHAnsi"/>
    </w:rPr>
  </w:style>
  <w:style w:type="paragraph" w:customStyle="1" w:styleId="8696E60324D1408795C674A60C8F359832">
    <w:name w:val="8696E60324D1408795C674A60C8F359832"/>
    <w:rsid w:val="00B66357"/>
    <w:pPr>
      <w:spacing w:after="0"/>
    </w:pPr>
    <w:rPr>
      <w:rFonts w:eastAsiaTheme="minorHAnsi"/>
    </w:rPr>
  </w:style>
  <w:style w:type="paragraph" w:customStyle="1" w:styleId="77A1730E766941F0B279529E71BA449B35">
    <w:name w:val="77A1730E766941F0B279529E71BA449B35"/>
    <w:rsid w:val="00B66357"/>
    <w:pPr>
      <w:spacing w:after="0"/>
    </w:pPr>
    <w:rPr>
      <w:rFonts w:eastAsiaTheme="minorHAnsi"/>
    </w:rPr>
  </w:style>
  <w:style w:type="paragraph" w:customStyle="1" w:styleId="12747F58CCDB4D7AA235707DCD2EDBB735">
    <w:name w:val="12747F58CCDB4D7AA235707DCD2EDBB735"/>
    <w:rsid w:val="00B66357"/>
    <w:pPr>
      <w:spacing w:after="0"/>
    </w:pPr>
    <w:rPr>
      <w:rFonts w:eastAsiaTheme="minorHAnsi"/>
    </w:rPr>
  </w:style>
  <w:style w:type="paragraph" w:customStyle="1" w:styleId="DAEDF9AD63DA4B62901762235F735A6730">
    <w:name w:val="DAEDF9AD63DA4B62901762235F735A6730"/>
    <w:rsid w:val="00B66357"/>
    <w:pPr>
      <w:spacing w:after="0"/>
    </w:pPr>
    <w:rPr>
      <w:rFonts w:eastAsiaTheme="minorHAnsi"/>
    </w:rPr>
  </w:style>
  <w:style w:type="paragraph" w:customStyle="1" w:styleId="D37E1614CC3148ADB5F42F80BC522E4929">
    <w:name w:val="D37E1614CC3148ADB5F42F80BC522E4929"/>
    <w:rsid w:val="00B66357"/>
    <w:pPr>
      <w:spacing w:after="0"/>
    </w:pPr>
    <w:rPr>
      <w:rFonts w:eastAsiaTheme="minorHAnsi"/>
    </w:rPr>
  </w:style>
  <w:style w:type="paragraph" w:customStyle="1" w:styleId="E47DCC1635B64239B72C32D7F3A2574937">
    <w:name w:val="E47DCC1635B64239B72C32D7F3A2574937"/>
    <w:rsid w:val="00B66357"/>
    <w:pPr>
      <w:spacing w:after="0"/>
    </w:pPr>
    <w:rPr>
      <w:rFonts w:eastAsiaTheme="minorHAnsi"/>
    </w:rPr>
  </w:style>
  <w:style w:type="paragraph" w:customStyle="1" w:styleId="4F22594D61D9416091EDC33830DBB19F38">
    <w:name w:val="4F22594D61D9416091EDC33830DBB19F38"/>
    <w:rsid w:val="00B66357"/>
    <w:pPr>
      <w:spacing w:after="0"/>
    </w:pPr>
    <w:rPr>
      <w:rFonts w:eastAsiaTheme="minorHAnsi"/>
    </w:rPr>
  </w:style>
  <w:style w:type="paragraph" w:customStyle="1" w:styleId="4F90ECDF00F14895BE1508D89A50D90C28">
    <w:name w:val="4F90ECDF00F14895BE1508D89A50D90C28"/>
    <w:rsid w:val="00B66357"/>
    <w:pPr>
      <w:spacing w:after="0"/>
    </w:pPr>
    <w:rPr>
      <w:rFonts w:eastAsiaTheme="minorHAnsi"/>
    </w:rPr>
  </w:style>
  <w:style w:type="paragraph" w:customStyle="1" w:styleId="7747005A09D0404BA85D34AA484C74C428">
    <w:name w:val="7747005A09D0404BA85D34AA484C74C428"/>
    <w:rsid w:val="00B66357"/>
    <w:pPr>
      <w:spacing w:after="0"/>
    </w:pPr>
    <w:rPr>
      <w:rFonts w:eastAsiaTheme="minorHAnsi"/>
    </w:rPr>
  </w:style>
  <w:style w:type="paragraph" w:customStyle="1" w:styleId="069FA9A4B4CE41D7810AD2DAF860DF6F25">
    <w:name w:val="069FA9A4B4CE41D7810AD2DAF860DF6F25"/>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5">
    <w:name w:val="1768DF145ADD468EACAE0D6252DC44E725"/>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5">
    <w:name w:val="50AD51AA3EEB423C87601226396F5C9E25"/>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5">
    <w:name w:val="4B2B27D6EDDF40FC8E16D5D8EC4F4F3325"/>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5">
    <w:name w:val="62F9155354474029BDC14BE268E9E0BA25"/>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5">
    <w:name w:val="8C539977766041638D04995BD90C99C125"/>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5">
    <w:name w:val="E15DAB5C272D474D94932B62587B65D025"/>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5">
    <w:name w:val="888CB5450ABC48198F158644A9A4D88825"/>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2">
    <w:name w:val="BA3A53446381446D852D88592B56AD082"/>
    <w:rsid w:val="00B66357"/>
    <w:pPr>
      <w:spacing w:after="0"/>
    </w:pPr>
    <w:rPr>
      <w:rFonts w:eastAsiaTheme="minorHAnsi"/>
    </w:rPr>
  </w:style>
  <w:style w:type="paragraph" w:customStyle="1" w:styleId="94A3757532984E22A81999FB822D258C2">
    <w:name w:val="94A3757532984E22A81999FB822D258C2"/>
    <w:rsid w:val="00B66357"/>
    <w:pPr>
      <w:spacing w:after="0"/>
    </w:pPr>
    <w:rPr>
      <w:rFonts w:eastAsiaTheme="minorHAnsi"/>
    </w:rPr>
  </w:style>
  <w:style w:type="paragraph" w:customStyle="1" w:styleId="3A8E9EB9B9604D43957DCFAA3E78EC3A2">
    <w:name w:val="3A8E9EB9B9604D43957DCFAA3E78EC3A2"/>
    <w:rsid w:val="00B66357"/>
    <w:pPr>
      <w:spacing w:after="0"/>
    </w:pPr>
    <w:rPr>
      <w:rFonts w:eastAsiaTheme="minorHAnsi"/>
    </w:rPr>
  </w:style>
  <w:style w:type="paragraph" w:customStyle="1" w:styleId="0211A7E238BC420C8766BE683525BD6122">
    <w:name w:val="0211A7E238BC420C8766BE683525BD6122"/>
    <w:rsid w:val="00B66357"/>
    <w:pPr>
      <w:spacing w:after="0"/>
      <w:ind w:left="720"/>
      <w:contextualSpacing/>
    </w:pPr>
    <w:rPr>
      <w:rFonts w:eastAsiaTheme="minorHAnsi"/>
    </w:rPr>
  </w:style>
  <w:style w:type="paragraph" w:customStyle="1" w:styleId="6B278AEC23B24FBEAFB2157C94BCCDDA22">
    <w:name w:val="6B278AEC23B24FBEAFB2157C94BCCDDA22"/>
    <w:rsid w:val="00B66357"/>
    <w:pPr>
      <w:spacing w:after="0"/>
      <w:ind w:left="720"/>
      <w:contextualSpacing/>
    </w:pPr>
    <w:rPr>
      <w:rFonts w:eastAsiaTheme="minorHAnsi"/>
    </w:rPr>
  </w:style>
  <w:style w:type="paragraph" w:customStyle="1" w:styleId="793D158EC33546B1AD6376128FD978D818">
    <w:name w:val="793D158EC33546B1AD6376128FD978D818"/>
    <w:rsid w:val="00B66357"/>
    <w:pPr>
      <w:spacing w:after="0"/>
    </w:pPr>
    <w:rPr>
      <w:rFonts w:eastAsiaTheme="minorHAnsi"/>
    </w:rPr>
  </w:style>
  <w:style w:type="paragraph" w:customStyle="1" w:styleId="1CDED201D6C548B8A1A10E612BC915A419">
    <w:name w:val="1CDED201D6C548B8A1A10E612BC915A419"/>
    <w:rsid w:val="00B66357"/>
    <w:pPr>
      <w:spacing w:after="0"/>
    </w:pPr>
    <w:rPr>
      <w:rFonts w:eastAsiaTheme="minorHAnsi"/>
    </w:rPr>
  </w:style>
  <w:style w:type="paragraph" w:customStyle="1" w:styleId="785D85D39AE644AE9015B9198149BB356">
    <w:name w:val="785D85D39AE644AE9015B9198149BB356"/>
    <w:rsid w:val="00B66357"/>
    <w:pPr>
      <w:spacing w:after="0"/>
    </w:pPr>
    <w:rPr>
      <w:rFonts w:eastAsiaTheme="minorHAnsi"/>
    </w:rPr>
  </w:style>
  <w:style w:type="paragraph" w:customStyle="1" w:styleId="CE2C6BBCABA14D03AA2DB7B1D07A745514">
    <w:name w:val="CE2C6BBCABA14D03AA2DB7B1D07A745514"/>
    <w:rsid w:val="00B66357"/>
    <w:pPr>
      <w:spacing w:after="0"/>
    </w:pPr>
    <w:rPr>
      <w:rFonts w:eastAsiaTheme="minorHAnsi"/>
    </w:rPr>
  </w:style>
  <w:style w:type="paragraph" w:customStyle="1" w:styleId="9D12C6709FA5463FB15C82C92DE6DE8A39">
    <w:name w:val="9D12C6709FA5463FB15C82C92DE6DE8A39"/>
    <w:rsid w:val="00B66357"/>
    <w:pPr>
      <w:spacing w:after="0"/>
    </w:pPr>
    <w:rPr>
      <w:rFonts w:eastAsiaTheme="minorHAnsi"/>
    </w:rPr>
  </w:style>
  <w:style w:type="paragraph" w:customStyle="1" w:styleId="19A2ECFE8AA84201A5E4367A837F505438">
    <w:name w:val="19A2ECFE8AA84201A5E4367A837F505438"/>
    <w:rsid w:val="00B66357"/>
    <w:pPr>
      <w:spacing w:after="0"/>
    </w:pPr>
    <w:rPr>
      <w:rFonts w:eastAsiaTheme="minorHAnsi"/>
    </w:rPr>
  </w:style>
  <w:style w:type="paragraph" w:customStyle="1" w:styleId="8696E60324D1408795C674A60C8F359833">
    <w:name w:val="8696E60324D1408795C674A60C8F359833"/>
    <w:rsid w:val="00B66357"/>
    <w:pPr>
      <w:spacing w:after="0"/>
    </w:pPr>
    <w:rPr>
      <w:rFonts w:eastAsiaTheme="minorHAnsi"/>
    </w:rPr>
  </w:style>
  <w:style w:type="paragraph" w:customStyle="1" w:styleId="77A1730E766941F0B279529E71BA449B36">
    <w:name w:val="77A1730E766941F0B279529E71BA449B36"/>
    <w:rsid w:val="00B66357"/>
    <w:pPr>
      <w:spacing w:after="0"/>
    </w:pPr>
    <w:rPr>
      <w:rFonts w:eastAsiaTheme="minorHAnsi"/>
    </w:rPr>
  </w:style>
  <w:style w:type="paragraph" w:customStyle="1" w:styleId="12747F58CCDB4D7AA235707DCD2EDBB736">
    <w:name w:val="12747F58CCDB4D7AA235707DCD2EDBB736"/>
    <w:rsid w:val="00B66357"/>
    <w:pPr>
      <w:spacing w:after="0"/>
    </w:pPr>
    <w:rPr>
      <w:rFonts w:eastAsiaTheme="minorHAnsi"/>
    </w:rPr>
  </w:style>
  <w:style w:type="paragraph" w:customStyle="1" w:styleId="DAEDF9AD63DA4B62901762235F735A6731">
    <w:name w:val="DAEDF9AD63DA4B62901762235F735A6731"/>
    <w:rsid w:val="00B66357"/>
    <w:pPr>
      <w:spacing w:after="0"/>
    </w:pPr>
    <w:rPr>
      <w:rFonts w:eastAsiaTheme="minorHAnsi"/>
    </w:rPr>
  </w:style>
  <w:style w:type="paragraph" w:customStyle="1" w:styleId="D37E1614CC3148ADB5F42F80BC522E4930">
    <w:name w:val="D37E1614CC3148ADB5F42F80BC522E4930"/>
    <w:rsid w:val="00B66357"/>
    <w:pPr>
      <w:spacing w:after="0"/>
    </w:pPr>
    <w:rPr>
      <w:rFonts w:eastAsiaTheme="minorHAnsi"/>
    </w:rPr>
  </w:style>
  <w:style w:type="paragraph" w:customStyle="1" w:styleId="E47DCC1635B64239B72C32D7F3A2574938">
    <w:name w:val="E47DCC1635B64239B72C32D7F3A2574938"/>
    <w:rsid w:val="00B66357"/>
    <w:pPr>
      <w:spacing w:after="0"/>
    </w:pPr>
    <w:rPr>
      <w:rFonts w:eastAsiaTheme="minorHAnsi"/>
    </w:rPr>
  </w:style>
  <w:style w:type="paragraph" w:customStyle="1" w:styleId="4F22594D61D9416091EDC33830DBB19F39">
    <w:name w:val="4F22594D61D9416091EDC33830DBB19F39"/>
    <w:rsid w:val="00B66357"/>
    <w:pPr>
      <w:spacing w:after="0"/>
    </w:pPr>
    <w:rPr>
      <w:rFonts w:eastAsiaTheme="minorHAnsi"/>
    </w:rPr>
  </w:style>
  <w:style w:type="paragraph" w:customStyle="1" w:styleId="4F90ECDF00F14895BE1508D89A50D90C29">
    <w:name w:val="4F90ECDF00F14895BE1508D89A50D90C29"/>
    <w:rsid w:val="00B66357"/>
    <w:pPr>
      <w:spacing w:after="0"/>
    </w:pPr>
    <w:rPr>
      <w:rFonts w:eastAsiaTheme="minorHAnsi"/>
    </w:rPr>
  </w:style>
  <w:style w:type="paragraph" w:customStyle="1" w:styleId="7747005A09D0404BA85D34AA484C74C429">
    <w:name w:val="7747005A09D0404BA85D34AA484C74C429"/>
    <w:rsid w:val="00B66357"/>
    <w:pPr>
      <w:spacing w:after="0"/>
    </w:pPr>
    <w:rPr>
      <w:rFonts w:eastAsiaTheme="minorHAnsi"/>
    </w:rPr>
  </w:style>
  <w:style w:type="paragraph" w:customStyle="1" w:styleId="069FA9A4B4CE41D7810AD2DAF860DF6F26">
    <w:name w:val="069FA9A4B4CE41D7810AD2DAF860DF6F26"/>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6">
    <w:name w:val="1768DF145ADD468EACAE0D6252DC44E726"/>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6">
    <w:name w:val="50AD51AA3EEB423C87601226396F5C9E26"/>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6">
    <w:name w:val="4B2B27D6EDDF40FC8E16D5D8EC4F4F3326"/>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6">
    <w:name w:val="62F9155354474029BDC14BE268E9E0BA26"/>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6">
    <w:name w:val="8C539977766041638D04995BD90C99C126"/>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6">
    <w:name w:val="E15DAB5C272D474D94932B62587B65D026"/>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6">
    <w:name w:val="888CB5450ABC48198F158644A9A4D88826"/>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3">
    <w:name w:val="BA3A53446381446D852D88592B56AD083"/>
    <w:rsid w:val="00B66357"/>
    <w:pPr>
      <w:spacing w:after="0"/>
    </w:pPr>
    <w:rPr>
      <w:rFonts w:eastAsiaTheme="minorHAnsi"/>
    </w:rPr>
  </w:style>
  <w:style w:type="paragraph" w:customStyle="1" w:styleId="94A3757532984E22A81999FB822D258C3">
    <w:name w:val="94A3757532984E22A81999FB822D258C3"/>
    <w:rsid w:val="00B66357"/>
    <w:pPr>
      <w:spacing w:after="0"/>
    </w:pPr>
    <w:rPr>
      <w:rFonts w:eastAsiaTheme="minorHAnsi"/>
    </w:rPr>
  </w:style>
  <w:style w:type="paragraph" w:customStyle="1" w:styleId="3A8E9EB9B9604D43957DCFAA3E78EC3A3">
    <w:name w:val="3A8E9EB9B9604D43957DCFAA3E78EC3A3"/>
    <w:rsid w:val="00B66357"/>
    <w:pPr>
      <w:spacing w:after="0"/>
    </w:pPr>
    <w:rPr>
      <w:rFonts w:eastAsiaTheme="minorHAnsi"/>
    </w:rPr>
  </w:style>
  <w:style w:type="paragraph" w:customStyle="1" w:styleId="3726D1D0C8574E1A9BD2DF49E5DC8920">
    <w:name w:val="3726D1D0C8574E1A9BD2DF49E5DC8920"/>
    <w:rsid w:val="00B66357"/>
    <w:pPr>
      <w:spacing w:after="0"/>
    </w:pPr>
    <w:rPr>
      <w:rFonts w:eastAsiaTheme="minorHAnsi"/>
    </w:rPr>
  </w:style>
  <w:style w:type="paragraph" w:customStyle="1" w:styleId="165DCCCA733F43E991E4761DA6D6D44C">
    <w:name w:val="165DCCCA733F43E991E4761DA6D6D44C"/>
    <w:rsid w:val="00B66357"/>
    <w:pPr>
      <w:spacing w:after="0"/>
      <w:ind w:left="720"/>
      <w:contextualSpacing/>
    </w:pPr>
    <w:rPr>
      <w:rFonts w:eastAsiaTheme="minorHAnsi"/>
    </w:rPr>
  </w:style>
  <w:style w:type="paragraph" w:customStyle="1" w:styleId="0211A7E238BC420C8766BE683525BD6123">
    <w:name w:val="0211A7E238BC420C8766BE683525BD6123"/>
    <w:rsid w:val="00B66357"/>
    <w:pPr>
      <w:spacing w:after="0"/>
      <w:ind w:left="720"/>
      <w:contextualSpacing/>
    </w:pPr>
    <w:rPr>
      <w:rFonts w:eastAsiaTheme="minorHAnsi"/>
    </w:rPr>
  </w:style>
  <w:style w:type="paragraph" w:customStyle="1" w:styleId="AD687C739F8F4376852505A1076C5257">
    <w:name w:val="AD687C739F8F4376852505A1076C5257"/>
    <w:rsid w:val="00B66357"/>
    <w:pPr>
      <w:spacing w:after="0"/>
      <w:ind w:left="720"/>
      <w:contextualSpacing/>
    </w:pPr>
    <w:rPr>
      <w:rFonts w:eastAsiaTheme="minorHAnsi"/>
    </w:rPr>
  </w:style>
  <w:style w:type="paragraph" w:customStyle="1" w:styleId="6B278AEC23B24FBEAFB2157C94BCCDDA23">
    <w:name w:val="6B278AEC23B24FBEAFB2157C94BCCDDA23"/>
    <w:rsid w:val="00B66357"/>
    <w:pPr>
      <w:spacing w:after="0"/>
      <w:ind w:left="720"/>
      <w:contextualSpacing/>
    </w:pPr>
    <w:rPr>
      <w:rFonts w:eastAsiaTheme="minorHAnsi"/>
    </w:rPr>
  </w:style>
  <w:style w:type="paragraph" w:customStyle="1" w:styleId="793D158EC33546B1AD6376128FD978D819">
    <w:name w:val="793D158EC33546B1AD6376128FD978D819"/>
    <w:rsid w:val="00B66357"/>
    <w:pPr>
      <w:spacing w:after="0"/>
    </w:pPr>
    <w:rPr>
      <w:rFonts w:eastAsiaTheme="minorHAnsi"/>
    </w:rPr>
  </w:style>
  <w:style w:type="paragraph" w:customStyle="1" w:styleId="1CDED201D6C548B8A1A10E612BC915A420">
    <w:name w:val="1CDED201D6C548B8A1A10E612BC915A420"/>
    <w:rsid w:val="00B66357"/>
    <w:pPr>
      <w:spacing w:after="0"/>
    </w:pPr>
    <w:rPr>
      <w:rFonts w:eastAsiaTheme="minorHAnsi"/>
    </w:rPr>
  </w:style>
  <w:style w:type="paragraph" w:customStyle="1" w:styleId="785D85D39AE644AE9015B9198149BB357">
    <w:name w:val="785D85D39AE644AE9015B9198149BB357"/>
    <w:rsid w:val="00B66357"/>
    <w:pPr>
      <w:spacing w:after="0"/>
    </w:pPr>
    <w:rPr>
      <w:rFonts w:eastAsiaTheme="minorHAnsi"/>
    </w:rPr>
  </w:style>
  <w:style w:type="paragraph" w:customStyle="1" w:styleId="CE2C6BBCABA14D03AA2DB7B1D07A745515">
    <w:name w:val="CE2C6BBCABA14D03AA2DB7B1D07A745515"/>
    <w:rsid w:val="00B66357"/>
    <w:pPr>
      <w:spacing w:after="0"/>
    </w:pPr>
    <w:rPr>
      <w:rFonts w:eastAsiaTheme="minorHAnsi"/>
    </w:rPr>
  </w:style>
  <w:style w:type="paragraph" w:customStyle="1" w:styleId="9D12C6709FA5463FB15C82C92DE6DE8A40">
    <w:name w:val="9D12C6709FA5463FB15C82C92DE6DE8A40"/>
    <w:rsid w:val="00B66357"/>
    <w:pPr>
      <w:spacing w:after="0"/>
    </w:pPr>
    <w:rPr>
      <w:rFonts w:eastAsiaTheme="minorHAnsi"/>
    </w:rPr>
  </w:style>
  <w:style w:type="paragraph" w:customStyle="1" w:styleId="19A2ECFE8AA84201A5E4367A837F505439">
    <w:name w:val="19A2ECFE8AA84201A5E4367A837F505439"/>
    <w:rsid w:val="00B66357"/>
    <w:pPr>
      <w:spacing w:after="0"/>
    </w:pPr>
    <w:rPr>
      <w:rFonts w:eastAsiaTheme="minorHAnsi"/>
    </w:rPr>
  </w:style>
  <w:style w:type="paragraph" w:customStyle="1" w:styleId="8696E60324D1408795C674A60C8F359834">
    <w:name w:val="8696E60324D1408795C674A60C8F359834"/>
    <w:rsid w:val="00B66357"/>
    <w:pPr>
      <w:spacing w:after="0"/>
    </w:pPr>
    <w:rPr>
      <w:rFonts w:eastAsiaTheme="minorHAnsi"/>
    </w:rPr>
  </w:style>
  <w:style w:type="paragraph" w:customStyle="1" w:styleId="77A1730E766941F0B279529E71BA449B37">
    <w:name w:val="77A1730E766941F0B279529E71BA449B37"/>
    <w:rsid w:val="00B66357"/>
    <w:pPr>
      <w:spacing w:after="0"/>
    </w:pPr>
    <w:rPr>
      <w:rFonts w:eastAsiaTheme="minorHAnsi"/>
    </w:rPr>
  </w:style>
  <w:style w:type="paragraph" w:customStyle="1" w:styleId="12747F58CCDB4D7AA235707DCD2EDBB737">
    <w:name w:val="12747F58CCDB4D7AA235707DCD2EDBB737"/>
    <w:rsid w:val="00B66357"/>
    <w:pPr>
      <w:spacing w:after="0"/>
    </w:pPr>
    <w:rPr>
      <w:rFonts w:eastAsiaTheme="minorHAnsi"/>
    </w:rPr>
  </w:style>
  <w:style w:type="paragraph" w:customStyle="1" w:styleId="DAEDF9AD63DA4B62901762235F735A6732">
    <w:name w:val="DAEDF9AD63DA4B62901762235F735A6732"/>
    <w:rsid w:val="00B66357"/>
    <w:pPr>
      <w:spacing w:after="0"/>
    </w:pPr>
    <w:rPr>
      <w:rFonts w:eastAsiaTheme="minorHAnsi"/>
    </w:rPr>
  </w:style>
  <w:style w:type="paragraph" w:customStyle="1" w:styleId="D37E1614CC3148ADB5F42F80BC522E4931">
    <w:name w:val="D37E1614CC3148ADB5F42F80BC522E4931"/>
    <w:rsid w:val="00B66357"/>
    <w:pPr>
      <w:spacing w:after="0"/>
    </w:pPr>
    <w:rPr>
      <w:rFonts w:eastAsiaTheme="minorHAnsi"/>
    </w:rPr>
  </w:style>
  <w:style w:type="paragraph" w:customStyle="1" w:styleId="E47DCC1635B64239B72C32D7F3A2574939">
    <w:name w:val="E47DCC1635B64239B72C32D7F3A2574939"/>
    <w:rsid w:val="00B66357"/>
    <w:pPr>
      <w:spacing w:after="0"/>
    </w:pPr>
    <w:rPr>
      <w:rFonts w:eastAsiaTheme="minorHAnsi"/>
    </w:rPr>
  </w:style>
  <w:style w:type="paragraph" w:customStyle="1" w:styleId="4F22594D61D9416091EDC33830DBB19F40">
    <w:name w:val="4F22594D61D9416091EDC33830DBB19F40"/>
    <w:rsid w:val="00B66357"/>
    <w:pPr>
      <w:spacing w:after="0"/>
    </w:pPr>
    <w:rPr>
      <w:rFonts w:eastAsiaTheme="minorHAnsi"/>
    </w:rPr>
  </w:style>
  <w:style w:type="paragraph" w:customStyle="1" w:styleId="4F90ECDF00F14895BE1508D89A50D90C30">
    <w:name w:val="4F90ECDF00F14895BE1508D89A50D90C30"/>
    <w:rsid w:val="00B66357"/>
    <w:pPr>
      <w:spacing w:after="0"/>
    </w:pPr>
    <w:rPr>
      <w:rFonts w:eastAsiaTheme="minorHAnsi"/>
    </w:rPr>
  </w:style>
  <w:style w:type="paragraph" w:customStyle="1" w:styleId="7747005A09D0404BA85D34AA484C74C430">
    <w:name w:val="7747005A09D0404BA85D34AA484C74C430"/>
    <w:rsid w:val="00B66357"/>
    <w:pPr>
      <w:spacing w:after="0"/>
    </w:pPr>
    <w:rPr>
      <w:rFonts w:eastAsiaTheme="minorHAnsi"/>
    </w:rPr>
  </w:style>
  <w:style w:type="paragraph" w:customStyle="1" w:styleId="069FA9A4B4CE41D7810AD2DAF860DF6F27">
    <w:name w:val="069FA9A4B4CE41D7810AD2DAF860DF6F27"/>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7">
    <w:name w:val="1768DF145ADD468EACAE0D6252DC44E727"/>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7">
    <w:name w:val="50AD51AA3EEB423C87601226396F5C9E27"/>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7">
    <w:name w:val="4B2B27D6EDDF40FC8E16D5D8EC4F4F3327"/>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7">
    <w:name w:val="62F9155354474029BDC14BE268E9E0BA27"/>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7">
    <w:name w:val="8C539977766041638D04995BD90C99C127"/>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7">
    <w:name w:val="E15DAB5C272D474D94932B62587B65D027"/>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7">
    <w:name w:val="888CB5450ABC48198F158644A9A4D88827"/>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4">
    <w:name w:val="BA3A53446381446D852D88592B56AD084"/>
    <w:rsid w:val="00B66357"/>
    <w:pPr>
      <w:spacing w:after="0"/>
    </w:pPr>
    <w:rPr>
      <w:rFonts w:eastAsiaTheme="minorHAnsi"/>
    </w:rPr>
  </w:style>
  <w:style w:type="paragraph" w:customStyle="1" w:styleId="94A3757532984E22A81999FB822D258C4">
    <w:name w:val="94A3757532984E22A81999FB822D258C4"/>
    <w:rsid w:val="00B66357"/>
    <w:pPr>
      <w:spacing w:after="0"/>
    </w:pPr>
    <w:rPr>
      <w:rFonts w:eastAsiaTheme="minorHAnsi"/>
    </w:rPr>
  </w:style>
  <w:style w:type="paragraph" w:customStyle="1" w:styleId="3A8E9EB9B9604D43957DCFAA3E78EC3A4">
    <w:name w:val="3A8E9EB9B9604D43957DCFAA3E78EC3A4"/>
    <w:rsid w:val="00B66357"/>
    <w:pPr>
      <w:spacing w:after="0"/>
    </w:pPr>
    <w:rPr>
      <w:rFonts w:eastAsiaTheme="minorHAnsi"/>
    </w:rPr>
  </w:style>
  <w:style w:type="paragraph" w:customStyle="1" w:styleId="3726D1D0C8574E1A9BD2DF49E5DC89201">
    <w:name w:val="3726D1D0C8574E1A9BD2DF49E5DC89201"/>
    <w:rsid w:val="00B66357"/>
    <w:pPr>
      <w:spacing w:after="0"/>
    </w:pPr>
    <w:rPr>
      <w:rFonts w:eastAsiaTheme="minorHAnsi"/>
    </w:rPr>
  </w:style>
  <w:style w:type="paragraph" w:customStyle="1" w:styleId="165DCCCA733F43E991E4761DA6D6D44C1">
    <w:name w:val="165DCCCA733F43E991E4761DA6D6D44C1"/>
    <w:rsid w:val="00B66357"/>
    <w:pPr>
      <w:spacing w:after="0"/>
      <w:ind w:left="720"/>
      <w:contextualSpacing/>
    </w:pPr>
    <w:rPr>
      <w:rFonts w:eastAsiaTheme="minorHAnsi"/>
    </w:rPr>
  </w:style>
  <w:style w:type="paragraph" w:customStyle="1" w:styleId="AD687C739F8F4376852505A1076C52571">
    <w:name w:val="AD687C739F8F4376852505A1076C52571"/>
    <w:rsid w:val="00B66357"/>
    <w:pPr>
      <w:spacing w:after="0"/>
      <w:ind w:left="720"/>
      <w:contextualSpacing/>
    </w:pPr>
    <w:rPr>
      <w:rFonts w:eastAsiaTheme="minorHAnsi"/>
    </w:rPr>
  </w:style>
  <w:style w:type="paragraph" w:customStyle="1" w:styleId="C864A9228A234F6EBA90DE9C7432A09D">
    <w:name w:val="C864A9228A234F6EBA90DE9C7432A09D"/>
    <w:rsid w:val="00B66357"/>
    <w:pPr>
      <w:spacing w:after="0"/>
    </w:pPr>
    <w:rPr>
      <w:rFonts w:eastAsiaTheme="minorHAnsi"/>
    </w:rPr>
  </w:style>
  <w:style w:type="paragraph" w:customStyle="1" w:styleId="07181F534A72403BAF8DE6F1A1A5927B">
    <w:name w:val="07181F534A72403BAF8DE6F1A1A5927B"/>
    <w:rsid w:val="00B66357"/>
    <w:pPr>
      <w:spacing w:after="0"/>
    </w:pPr>
    <w:rPr>
      <w:rFonts w:eastAsiaTheme="minorHAnsi"/>
    </w:rPr>
  </w:style>
  <w:style w:type="paragraph" w:customStyle="1" w:styleId="D14078D20D044A2C9323BEE38FBEB22F">
    <w:name w:val="D14078D20D044A2C9323BEE38FBEB22F"/>
    <w:rsid w:val="00B66357"/>
    <w:pPr>
      <w:spacing w:after="0"/>
    </w:pPr>
    <w:rPr>
      <w:rFonts w:eastAsiaTheme="minorHAnsi"/>
    </w:rPr>
  </w:style>
  <w:style w:type="paragraph" w:customStyle="1" w:styleId="44C3CABA170C481B809C6E24D82C21B1">
    <w:name w:val="44C3CABA170C481B809C6E24D82C21B1"/>
    <w:rsid w:val="00B66357"/>
    <w:pPr>
      <w:spacing w:after="0"/>
    </w:pPr>
    <w:rPr>
      <w:rFonts w:eastAsiaTheme="minorHAnsi"/>
    </w:rPr>
  </w:style>
  <w:style w:type="paragraph" w:customStyle="1" w:styleId="793D158EC33546B1AD6376128FD978D820">
    <w:name w:val="793D158EC33546B1AD6376128FD978D820"/>
    <w:rsid w:val="00B66357"/>
    <w:pPr>
      <w:spacing w:after="0"/>
    </w:pPr>
    <w:rPr>
      <w:rFonts w:eastAsiaTheme="minorHAnsi"/>
    </w:rPr>
  </w:style>
  <w:style w:type="paragraph" w:customStyle="1" w:styleId="1CDED201D6C548B8A1A10E612BC915A421">
    <w:name w:val="1CDED201D6C548B8A1A10E612BC915A421"/>
    <w:rsid w:val="00B66357"/>
    <w:pPr>
      <w:spacing w:after="0"/>
    </w:pPr>
    <w:rPr>
      <w:rFonts w:eastAsiaTheme="minorHAnsi"/>
    </w:rPr>
  </w:style>
  <w:style w:type="paragraph" w:customStyle="1" w:styleId="785D85D39AE644AE9015B9198149BB358">
    <w:name w:val="785D85D39AE644AE9015B9198149BB358"/>
    <w:rsid w:val="00B66357"/>
    <w:pPr>
      <w:spacing w:after="0"/>
    </w:pPr>
    <w:rPr>
      <w:rFonts w:eastAsiaTheme="minorHAnsi"/>
    </w:rPr>
  </w:style>
  <w:style w:type="paragraph" w:customStyle="1" w:styleId="CE2C6BBCABA14D03AA2DB7B1D07A745516">
    <w:name w:val="CE2C6BBCABA14D03AA2DB7B1D07A745516"/>
    <w:rsid w:val="00B66357"/>
    <w:pPr>
      <w:spacing w:after="0"/>
    </w:pPr>
    <w:rPr>
      <w:rFonts w:eastAsiaTheme="minorHAnsi"/>
    </w:rPr>
  </w:style>
  <w:style w:type="paragraph" w:customStyle="1" w:styleId="9D12C6709FA5463FB15C82C92DE6DE8A41">
    <w:name w:val="9D12C6709FA5463FB15C82C92DE6DE8A41"/>
    <w:rsid w:val="00B66357"/>
    <w:pPr>
      <w:spacing w:after="0"/>
    </w:pPr>
    <w:rPr>
      <w:rFonts w:eastAsiaTheme="minorHAnsi"/>
    </w:rPr>
  </w:style>
  <w:style w:type="paragraph" w:customStyle="1" w:styleId="19A2ECFE8AA84201A5E4367A837F505440">
    <w:name w:val="19A2ECFE8AA84201A5E4367A837F505440"/>
    <w:rsid w:val="00B66357"/>
    <w:pPr>
      <w:spacing w:after="0"/>
    </w:pPr>
    <w:rPr>
      <w:rFonts w:eastAsiaTheme="minorHAnsi"/>
    </w:rPr>
  </w:style>
  <w:style w:type="paragraph" w:customStyle="1" w:styleId="8696E60324D1408795C674A60C8F359835">
    <w:name w:val="8696E60324D1408795C674A60C8F359835"/>
    <w:rsid w:val="00B66357"/>
    <w:pPr>
      <w:spacing w:after="0"/>
    </w:pPr>
    <w:rPr>
      <w:rFonts w:eastAsiaTheme="minorHAnsi"/>
    </w:rPr>
  </w:style>
  <w:style w:type="paragraph" w:customStyle="1" w:styleId="77A1730E766941F0B279529E71BA449B38">
    <w:name w:val="77A1730E766941F0B279529E71BA449B38"/>
    <w:rsid w:val="00B66357"/>
    <w:pPr>
      <w:spacing w:after="0"/>
    </w:pPr>
    <w:rPr>
      <w:rFonts w:eastAsiaTheme="minorHAnsi"/>
    </w:rPr>
  </w:style>
  <w:style w:type="paragraph" w:customStyle="1" w:styleId="12747F58CCDB4D7AA235707DCD2EDBB738">
    <w:name w:val="12747F58CCDB4D7AA235707DCD2EDBB738"/>
    <w:rsid w:val="00B66357"/>
    <w:pPr>
      <w:spacing w:after="0"/>
    </w:pPr>
    <w:rPr>
      <w:rFonts w:eastAsiaTheme="minorHAnsi"/>
    </w:rPr>
  </w:style>
  <w:style w:type="paragraph" w:customStyle="1" w:styleId="DAEDF9AD63DA4B62901762235F735A6733">
    <w:name w:val="DAEDF9AD63DA4B62901762235F735A6733"/>
    <w:rsid w:val="00B66357"/>
    <w:pPr>
      <w:spacing w:after="0"/>
    </w:pPr>
    <w:rPr>
      <w:rFonts w:eastAsiaTheme="minorHAnsi"/>
    </w:rPr>
  </w:style>
  <w:style w:type="paragraph" w:customStyle="1" w:styleId="D37E1614CC3148ADB5F42F80BC522E4932">
    <w:name w:val="D37E1614CC3148ADB5F42F80BC522E4932"/>
    <w:rsid w:val="00B66357"/>
    <w:pPr>
      <w:spacing w:after="0"/>
    </w:pPr>
    <w:rPr>
      <w:rFonts w:eastAsiaTheme="minorHAnsi"/>
    </w:rPr>
  </w:style>
  <w:style w:type="paragraph" w:customStyle="1" w:styleId="E47DCC1635B64239B72C32D7F3A2574940">
    <w:name w:val="E47DCC1635B64239B72C32D7F3A2574940"/>
    <w:rsid w:val="00B66357"/>
    <w:pPr>
      <w:spacing w:after="0"/>
    </w:pPr>
    <w:rPr>
      <w:rFonts w:eastAsiaTheme="minorHAnsi"/>
    </w:rPr>
  </w:style>
  <w:style w:type="paragraph" w:customStyle="1" w:styleId="4F22594D61D9416091EDC33830DBB19F41">
    <w:name w:val="4F22594D61D9416091EDC33830DBB19F41"/>
    <w:rsid w:val="00B66357"/>
    <w:pPr>
      <w:spacing w:after="0"/>
    </w:pPr>
    <w:rPr>
      <w:rFonts w:eastAsiaTheme="minorHAnsi"/>
    </w:rPr>
  </w:style>
  <w:style w:type="paragraph" w:customStyle="1" w:styleId="4F90ECDF00F14895BE1508D89A50D90C31">
    <w:name w:val="4F90ECDF00F14895BE1508D89A50D90C31"/>
    <w:rsid w:val="00B66357"/>
    <w:pPr>
      <w:spacing w:after="0"/>
    </w:pPr>
    <w:rPr>
      <w:rFonts w:eastAsiaTheme="minorHAnsi"/>
    </w:rPr>
  </w:style>
  <w:style w:type="paragraph" w:customStyle="1" w:styleId="7747005A09D0404BA85D34AA484C74C431">
    <w:name w:val="7747005A09D0404BA85D34AA484C74C431"/>
    <w:rsid w:val="00B66357"/>
    <w:pPr>
      <w:spacing w:after="0"/>
    </w:pPr>
    <w:rPr>
      <w:rFonts w:eastAsiaTheme="minorHAnsi"/>
    </w:rPr>
  </w:style>
  <w:style w:type="paragraph" w:customStyle="1" w:styleId="069FA9A4B4CE41D7810AD2DAF860DF6F28">
    <w:name w:val="069FA9A4B4CE41D7810AD2DAF860DF6F28"/>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8">
    <w:name w:val="1768DF145ADD468EACAE0D6252DC44E728"/>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8">
    <w:name w:val="50AD51AA3EEB423C87601226396F5C9E28"/>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8">
    <w:name w:val="4B2B27D6EDDF40FC8E16D5D8EC4F4F3328"/>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8">
    <w:name w:val="62F9155354474029BDC14BE268E9E0BA28"/>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8">
    <w:name w:val="8C539977766041638D04995BD90C99C128"/>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8">
    <w:name w:val="E15DAB5C272D474D94932B62587B65D028"/>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8">
    <w:name w:val="888CB5450ABC48198F158644A9A4D88828"/>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5">
    <w:name w:val="BA3A53446381446D852D88592B56AD085"/>
    <w:rsid w:val="00B66357"/>
    <w:pPr>
      <w:spacing w:after="0"/>
    </w:pPr>
    <w:rPr>
      <w:rFonts w:eastAsiaTheme="minorHAnsi"/>
    </w:rPr>
  </w:style>
  <w:style w:type="paragraph" w:customStyle="1" w:styleId="94A3757532984E22A81999FB822D258C5">
    <w:name w:val="94A3757532984E22A81999FB822D258C5"/>
    <w:rsid w:val="00B66357"/>
    <w:pPr>
      <w:spacing w:after="0"/>
    </w:pPr>
    <w:rPr>
      <w:rFonts w:eastAsiaTheme="minorHAnsi"/>
    </w:rPr>
  </w:style>
  <w:style w:type="paragraph" w:customStyle="1" w:styleId="3A8E9EB9B9604D43957DCFAA3E78EC3A5">
    <w:name w:val="3A8E9EB9B9604D43957DCFAA3E78EC3A5"/>
    <w:rsid w:val="00B66357"/>
    <w:pPr>
      <w:spacing w:after="0"/>
    </w:pPr>
    <w:rPr>
      <w:rFonts w:eastAsiaTheme="minorHAnsi"/>
    </w:rPr>
  </w:style>
  <w:style w:type="paragraph" w:customStyle="1" w:styleId="3726D1D0C8574E1A9BD2DF49E5DC89202">
    <w:name w:val="3726D1D0C8574E1A9BD2DF49E5DC89202"/>
    <w:rsid w:val="00B66357"/>
    <w:pPr>
      <w:spacing w:after="0"/>
    </w:pPr>
    <w:rPr>
      <w:rFonts w:eastAsiaTheme="minorHAnsi"/>
    </w:rPr>
  </w:style>
  <w:style w:type="paragraph" w:customStyle="1" w:styleId="165DCCCA733F43E991E4761DA6D6D44C2">
    <w:name w:val="165DCCCA733F43E991E4761DA6D6D44C2"/>
    <w:rsid w:val="00B66357"/>
    <w:pPr>
      <w:spacing w:after="0"/>
      <w:ind w:left="720"/>
      <w:contextualSpacing/>
    </w:pPr>
    <w:rPr>
      <w:rFonts w:eastAsiaTheme="minorHAnsi"/>
    </w:rPr>
  </w:style>
  <w:style w:type="paragraph" w:customStyle="1" w:styleId="AD687C739F8F4376852505A1076C52572">
    <w:name w:val="AD687C739F8F4376852505A1076C52572"/>
    <w:rsid w:val="00B66357"/>
    <w:pPr>
      <w:spacing w:after="0"/>
      <w:ind w:left="720"/>
      <w:contextualSpacing/>
    </w:pPr>
    <w:rPr>
      <w:rFonts w:eastAsiaTheme="minorHAnsi"/>
    </w:rPr>
  </w:style>
  <w:style w:type="paragraph" w:customStyle="1" w:styleId="C864A9228A234F6EBA90DE9C7432A09D1">
    <w:name w:val="C864A9228A234F6EBA90DE9C7432A09D1"/>
    <w:rsid w:val="00B66357"/>
    <w:pPr>
      <w:spacing w:after="0"/>
    </w:pPr>
    <w:rPr>
      <w:rFonts w:eastAsiaTheme="minorHAnsi"/>
    </w:rPr>
  </w:style>
  <w:style w:type="paragraph" w:customStyle="1" w:styleId="07181F534A72403BAF8DE6F1A1A5927B1">
    <w:name w:val="07181F534A72403BAF8DE6F1A1A5927B1"/>
    <w:rsid w:val="00B66357"/>
    <w:pPr>
      <w:spacing w:after="0"/>
    </w:pPr>
    <w:rPr>
      <w:rFonts w:eastAsiaTheme="minorHAnsi"/>
    </w:rPr>
  </w:style>
  <w:style w:type="paragraph" w:customStyle="1" w:styleId="D14078D20D044A2C9323BEE38FBEB22F1">
    <w:name w:val="D14078D20D044A2C9323BEE38FBEB22F1"/>
    <w:rsid w:val="00B66357"/>
    <w:pPr>
      <w:spacing w:after="0"/>
    </w:pPr>
    <w:rPr>
      <w:rFonts w:eastAsiaTheme="minorHAnsi"/>
    </w:rPr>
  </w:style>
  <w:style w:type="paragraph" w:customStyle="1" w:styleId="44C3CABA170C481B809C6E24D82C21B11">
    <w:name w:val="44C3CABA170C481B809C6E24D82C21B11"/>
    <w:rsid w:val="00B66357"/>
    <w:pPr>
      <w:spacing w:after="0"/>
    </w:pPr>
    <w:rPr>
      <w:rFonts w:eastAsiaTheme="minorHAnsi"/>
    </w:rPr>
  </w:style>
  <w:style w:type="paragraph" w:customStyle="1" w:styleId="793D158EC33546B1AD6376128FD978D821">
    <w:name w:val="793D158EC33546B1AD6376128FD978D821"/>
    <w:rsid w:val="00B66357"/>
    <w:pPr>
      <w:spacing w:after="0"/>
    </w:pPr>
    <w:rPr>
      <w:rFonts w:eastAsiaTheme="minorHAnsi"/>
    </w:rPr>
  </w:style>
  <w:style w:type="paragraph" w:customStyle="1" w:styleId="1CDED201D6C548B8A1A10E612BC915A422">
    <w:name w:val="1CDED201D6C548B8A1A10E612BC915A422"/>
    <w:rsid w:val="00B66357"/>
    <w:pPr>
      <w:spacing w:after="0"/>
    </w:pPr>
    <w:rPr>
      <w:rFonts w:eastAsiaTheme="minorHAnsi"/>
    </w:rPr>
  </w:style>
  <w:style w:type="paragraph" w:customStyle="1" w:styleId="785D85D39AE644AE9015B9198149BB359">
    <w:name w:val="785D85D39AE644AE9015B9198149BB359"/>
    <w:rsid w:val="00B66357"/>
    <w:pPr>
      <w:spacing w:after="0"/>
    </w:pPr>
    <w:rPr>
      <w:rFonts w:eastAsiaTheme="minorHAnsi"/>
    </w:rPr>
  </w:style>
  <w:style w:type="paragraph" w:customStyle="1" w:styleId="CE2C6BBCABA14D03AA2DB7B1D07A745517">
    <w:name w:val="CE2C6BBCABA14D03AA2DB7B1D07A745517"/>
    <w:rsid w:val="00B66357"/>
    <w:pPr>
      <w:spacing w:after="0"/>
    </w:pPr>
    <w:rPr>
      <w:rFonts w:eastAsiaTheme="minorHAnsi"/>
    </w:rPr>
  </w:style>
  <w:style w:type="paragraph" w:customStyle="1" w:styleId="9D12C6709FA5463FB15C82C92DE6DE8A42">
    <w:name w:val="9D12C6709FA5463FB15C82C92DE6DE8A42"/>
    <w:rsid w:val="00B66357"/>
    <w:pPr>
      <w:spacing w:after="0"/>
    </w:pPr>
    <w:rPr>
      <w:rFonts w:eastAsiaTheme="minorHAnsi"/>
    </w:rPr>
  </w:style>
  <w:style w:type="paragraph" w:customStyle="1" w:styleId="19A2ECFE8AA84201A5E4367A837F505441">
    <w:name w:val="19A2ECFE8AA84201A5E4367A837F505441"/>
    <w:rsid w:val="00B66357"/>
    <w:pPr>
      <w:spacing w:after="0"/>
    </w:pPr>
    <w:rPr>
      <w:rFonts w:eastAsiaTheme="minorHAnsi"/>
    </w:rPr>
  </w:style>
  <w:style w:type="paragraph" w:customStyle="1" w:styleId="8696E60324D1408795C674A60C8F359836">
    <w:name w:val="8696E60324D1408795C674A60C8F359836"/>
    <w:rsid w:val="00B66357"/>
    <w:pPr>
      <w:spacing w:after="0"/>
    </w:pPr>
    <w:rPr>
      <w:rFonts w:eastAsiaTheme="minorHAnsi"/>
    </w:rPr>
  </w:style>
  <w:style w:type="paragraph" w:customStyle="1" w:styleId="77A1730E766941F0B279529E71BA449B39">
    <w:name w:val="77A1730E766941F0B279529E71BA449B39"/>
    <w:rsid w:val="00B66357"/>
    <w:pPr>
      <w:spacing w:after="0"/>
    </w:pPr>
    <w:rPr>
      <w:rFonts w:eastAsiaTheme="minorHAnsi"/>
    </w:rPr>
  </w:style>
  <w:style w:type="paragraph" w:customStyle="1" w:styleId="12747F58CCDB4D7AA235707DCD2EDBB739">
    <w:name w:val="12747F58CCDB4D7AA235707DCD2EDBB739"/>
    <w:rsid w:val="00B66357"/>
    <w:pPr>
      <w:spacing w:after="0"/>
    </w:pPr>
    <w:rPr>
      <w:rFonts w:eastAsiaTheme="minorHAnsi"/>
    </w:rPr>
  </w:style>
  <w:style w:type="paragraph" w:customStyle="1" w:styleId="DAEDF9AD63DA4B62901762235F735A6734">
    <w:name w:val="DAEDF9AD63DA4B62901762235F735A6734"/>
    <w:rsid w:val="00B66357"/>
    <w:pPr>
      <w:spacing w:after="0"/>
    </w:pPr>
    <w:rPr>
      <w:rFonts w:eastAsiaTheme="minorHAnsi"/>
    </w:rPr>
  </w:style>
  <w:style w:type="paragraph" w:customStyle="1" w:styleId="D37E1614CC3148ADB5F42F80BC522E4933">
    <w:name w:val="D37E1614CC3148ADB5F42F80BC522E4933"/>
    <w:rsid w:val="00B66357"/>
    <w:pPr>
      <w:spacing w:after="0"/>
    </w:pPr>
    <w:rPr>
      <w:rFonts w:eastAsiaTheme="minorHAnsi"/>
    </w:rPr>
  </w:style>
  <w:style w:type="paragraph" w:customStyle="1" w:styleId="E47DCC1635B64239B72C32D7F3A2574941">
    <w:name w:val="E47DCC1635B64239B72C32D7F3A2574941"/>
    <w:rsid w:val="00B66357"/>
    <w:pPr>
      <w:spacing w:after="0"/>
    </w:pPr>
    <w:rPr>
      <w:rFonts w:eastAsiaTheme="minorHAnsi"/>
    </w:rPr>
  </w:style>
  <w:style w:type="paragraph" w:customStyle="1" w:styleId="4F22594D61D9416091EDC33830DBB19F42">
    <w:name w:val="4F22594D61D9416091EDC33830DBB19F42"/>
    <w:rsid w:val="00B66357"/>
    <w:pPr>
      <w:spacing w:after="0"/>
    </w:pPr>
    <w:rPr>
      <w:rFonts w:eastAsiaTheme="minorHAnsi"/>
    </w:rPr>
  </w:style>
  <w:style w:type="paragraph" w:customStyle="1" w:styleId="4F90ECDF00F14895BE1508D89A50D90C32">
    <w:name w:val="4F90ECDF00F14895BE1508D89A50D90C32"/>
    <w:rsid w:val="00B66357"/>
    <w:pPr>
      <w:spacing w:after="0"/>
    </w:pPr>
    <w:rPr>
      <w:rFonts w:eastAsiaTheme="minorHAnsi"/>
    </w:rPr>
  </w:style>
  <w:style w:type="paragraph" w:customStyle="1" w:styleId="7747005A09D0404BA85D34AA484C74C432">
    <w:name w:val="7747005A09D0404BA85D34AA484C74C432"/>
    <w:rsid w:val="00B66357"/>
    <w:pPr>
      <w:spacing w:after="0"/>
    </w:pPr>
    <w:rPr>
      <w:rFonts w:eastAsiaTheme="minorHAnsi"/>
    </w:rPr>
  </w:style>
  <w:style w:type="paragraph" w:customStyle="1" w:styleId="069FA9A4B4CE41D7810AD2DAF860DF6F29">
    <w:name w:val="069FA9A4B4CE41D7810AD2DAF860DF6F29"/>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9">
    <w:name w:val="1768DF145ADD468EACAE0D6252DC44E729"/>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9">
    <w:name w:val="50AD51AA3EEB423C87601226396F5C9E29"/>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9">
    <w:name w:val="4B2B27D6EDDF40FC8E16D5D8EC4F4F3329"/>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9">
    <w:name w:val="62F9155354474029BDC14BE268E9E0BA29"/>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9">
    <w:name w:val="8C539977766041638D04995BD90C99C129"/>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9">
    <w:name w:val="E15DAB5C272D474D94932B62587B65D029"/>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9">
    <w:name w:val="888CB5450ABC48198F158644A9A4D88829"/>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6">
    <w:name w:val="BA3A53446381446D852D88592B56AD086"/>
    <w:rsid w:val="00B66357"/>
    <w:pPr>
      <w:spacing w:after="0"/>
    </w:pPr>
    <w:rPr>
      <w:rFonts w:eastAsiaTheme="minorHAnsi"/>
    </w:rPr>
  </w:style>
  <w:style w:type="paragraph" w:customStyle="1" w:styleId="94A3757532984E22A81999FB822D258C6">
    <w:name w:val="94A3757532984E22A81999FB822D258C6"/>
    <w:rsid w:val="00B66357"/>
    <w:pPr>
      <w:spacing w:after="0"/>
    </w:pPr>
    <w:rPr>
      <w:rFonts w:eastAsiaTheme="minorHAnsi"/>
    </w:rPr>
  </w:style>
  <w:style w:type="paragraph" w:customStyle="1" w:styleId="3A8E9EB9B9604D43957DCFAA3E78EC3A6">
    <w:name w:val="3A8E9EB9B9604D43957DCFAA3E78EC3A6"/>
    <w:rsid w:val="00B66357"/>
    <w:pPr>
      <w:spacing w:after="0"/>
    </w:pPr>
    <w:rPr>
      <w:rFonts w:eastAsiaTheme="minorHAnsi"/>
    </w:rPr>
  </w:style>
  <w:style w:type="paragraph" w:customStyle="1" w:styleId="3726D1D0C8574E1A9BD2DF49E5DC89203">
    <w:name w:val="3726D1D0C8574E1A9BD2DF49E5DC89203"/>
    <w:rsid w:val="00B66357"/>
    <w:pPr>
      <w:spacing w:after="0"/>
    </w:pPr>
    <w:rPr>
      <w:rFonts w:eastAsiaTheme="minorHAnsi"/>
    </w:rPr>
  </w:style>
  <w:style w:type="paragraph" w:customStyle="1" w:styleId="165DCCCA733F43E991E4761DA6D6D44C3">
    <w:name w:val="165DCCCA733F43E991E4761DA6D6D44C3"/>
    <w:rsid w:val="00B66357"/>
    <w:pPr>
      <w:spacing w:after="0"/>
      <w:ind w:left="720"/>
      <w:contextualSpacing/>
    </w:pPr>
    <w:rPr>
      <w:rFonts w:eastAsiaTheme="minorHAnsi"/>
    </w:rPr>
  </w:style>
  <w:style w:type="paragraph" w:customStyle="1" w:styleId="AD687C739F8F4376852505A1076C52573">
    <w:name w:val="AD687C739F8F4376852505A1076C52573"/>
    <w:rsid w:val="00B66357"/>
    <w:pPr>
      <w:spacing w:after="0"/>
      <w:ind w:left="720"/>
      <w:contextualSpacing/>
    </w:pPr>
    <w:rPr>
      <w:rFonts w:eastAsiaTheme="minorHAnsi"/>
    </w:rPr>
  </w:style>
  <w:style w:type="paragraph" w:customStyle="1" w:styleId="C864A9228A234F6EBA90DE9C7432A09D2">
    <w:name w:val="C864A9228A234F6EBA90DE9C7432A09D2"/>
    <w:rsid w:val="00B66357"/>
    <w:pPr>
      <w:spacing w:after="0"/>
    </w:pPr>
    <w:rPr>
      <w:rFonts w:eastAsiaTheme="minorHAnsi"/>
    </w:rPr>
  </w:style>
  <w:style w:type="paragraph" w:customStyle="1" w:styleId="07181F534A72403BAF8DE6F1A1A5927B2">
    <w:name w:val="07181F534A72403BAF8DE6F1A1A5927B2"/>
    <w:rsid w:val="00B66357"/>
    <w:pPr>
      <w:spacing w:after="0"/>
    </w:pPr>
    <w:rPr>
      <w:rFonts w:eastAsiaTheme="minorHAnsi"/>
    </w:rPr>
  </w:style>
  <w:style w:type="paragraph" w:customStyle="1" w:styleId="D14078D20D044A2C9323BEE38FBEB22F2">
    <w:name w:val="D14078D20D044A2C9323BEE38FBEB22F2"/>
    <w:rsid w:val="00B66357"/>
    <w:pPr>
      <w:spacing w:after="0"/>
    </w:pPr>
    <w:rPr>
      <w:rFonts w:eastAsiaTheme="minorHAnsi"/>
    </w:rPr>
  </w:style>
  <w:style w:type="paragraph" w:customStyle="1" w:styleId="44C3CABA170C481B809C6E24D82C21B12">
    <w:name w:val="44C3CABA170C481B809C6E24D82C21B12"/>
    <w:rsid w:val="00B66357"/>
    <w:pPr>
      <w:spacing w:after="0"/>
    </w:pPr>
    <w:rPr>
      <w:rFonts w:eastAsiaTheme="minorHAnsi"/>
    </w:rPr>
  </w:style>
  <w:style w:type="paragraph" w:customStyle="1" w:styleId="1FC5E28A8012462DB21A0F961FE5DB2C">
    <w:name w:val="1FC5E28A8012462DB21A0F961FE5DB2C"/>
    <w:rsid w:val="00B66357"/>
    <w:pPr>
      <w:spacing w:after="0"/>
    </w:pPr>
    <w:rPr>
      <w:rFonts w:eastAsiaTheme="minorHAnsi"/>
    </w:rPr>
  </w:style>
  <w:style w:type="paragraph" w:customStyle="1" w:styleId="212A57A4875F4F58905F6D0B87E59E2B">
    <w:name w:val="212A57A4875F4F58905F6D0B87E59E2B"/>
    <w:rsid w:val="00B66357"/>
    <w:pPr>
      <w:spacing w:after="0"/>
    </w:pPr>
    <w:rPr>
      <w:rFonts w:eastAsiaTheme="minorHAnsi"/>
    </w:rPr>
  </w:style>
  <w:style w:type="paragraph" w:customStyle="1" w:styleId="793D158EC33546B1AD6376128FD978D822">
    <w:name w:val="793D158EC33546B1AD6376128FD978D822"/>
    <w:rsid w:val="00B66357"/>
    <w:pPr>
      <w:spacing w:after="0"/>
    </w:pPr>
    <w:rPr>
      <w:rFonts w:eastAsiaTheme="minorHAnsi"/>
    </w:rPr>
  </w:style>
  <w:style w:type="paragraph" w:customStyle="1" w:styleId="1CDED201D6C548B8A1A10E612BC915A423">
    <w:name w:val="1CDED201D6C548B8A1A10E612BC915A423"/>
    <w:rsid w:val="00B66357"/>
    <w:pPr>
      <w:spacing w:after="0"/>
    </w:pPr>
    <w:rPr>
      <w:rFonts w:eastAsiaTheme="minorHAnsi"/>
    </w:rPr>
  </w:style>
  <w:style w:type="paragraph" w:customStyle="1" w:styleId="785D85D39AE644AE9015B9198149BB3510">
    <w:name w:val="785D85D39AE644AE9015B9198149BB3510"/>
    <w:rsid w:val="00B66357"/>
    <w:pPr>
      <w:spacing w:after="0"/>
    </w:pPr>
    <w:rPr>
      <w:rFonts w:eastAsiaTheme="minorHAnsi"/>
    </w:rPr>
  </w:style>
  <w:style w:type="paragraph" w:customStyle="1" w:styleId="1419CE8424F441A486D10E87E9775386">
    <w:name w:val="1419CE8424F441A486D10E87E9775386"/>
    <w:rsid w:val="00B66357"/>
    <w:pPr>
      <w:spacing w:after="0"/>
    </w:pPr>
    <w:rPr>
      <w:rFonts w:eastAsiaTheme="minorHAnsi"/>
    </w:rPr>
  </w:style>
  <w:style w:type="paragraph" w:customStyle="1" w:styleId="0D2FCCDBCE884863985F0A8FBE6A929C">
    <w:name w:val="0D2FCCDBCE884863985F0A8FBE6A929C"/>
    <w:rsid w:val="00B66357"/>
    <w:pPr>
      <w:spacing w:after="0"/>
    </w:pPr>
    <w:rPr>
      <w:rFonts w:eastAsiaTheme="minorHAnsi"/>
    </w:rPr>
  </w:style>
  <w:style w:type="paragraph" w:customStyle="1" w:styleId="595863481E4E410FAFAA6D9D23BE33DF">
    <w:name w:val="595863481E4E410FAFAA6D9D23BE33DF"/>
    <w:rsid w:val="00B66357"/>
    <w:pPr>
      <w:spacing w:after="0"/>
    </w:pPr>
    <w:rPr>
      <w:rFonts w:eastAsiaTheme="minorHAnsi"/>
    </w:rPr>
  </w:style>
  <w:style w:type="paragraph" w:customStyle="1" w:styleId="2D1A579346E24C19A02372014F20C896">
    <w:name w:val="2D1A579346E24C19A02372014F20C896"/>
    <w:rsid w:val="00B66357"/>
    <w:pPr>
      <w:spacing w:after="0"/>
    </w:pPr>
    <w:rPr>
      <w:rFonts w:eastAsiaTheme="minorHAnsi"/>
    </w:rPr>
  </w:style>
  <w:style w:type="paragraph" w:customStyle="1" w:styleId="CE2C6BBCABA14D03AA2DB7B1D07A745518">
    <w:name w:val="CE2C6BBCABA14D03AA2DB7B1D07A745518"/>
    <w:rsid w:val="00B66357"/>
    <w:pPr>
      <w:spacing w:after="0"/>
    </w:pPr>
    <w:rPr>
      <w:rFonts w:eastAsiaTheme="minorHAnsi"/>
    </w:rPr>
  </w:style>
  <w:style w:type="paragraph" w:customStyle="1" w:styleId="018E8BD5E81145C392F86D424147322F">
    <w:name w:val="018E8BD5E81145C392F86D424147322F"/>
    <w:rsid w:val="00B66357"/>
    <w:pPr>
      <w:spacing w:after="0"/>
    </w:pPr>
    <w:rPr>
      <w:rFonts w:eastAsiaTheme="minorHAnsi"/>
    </w:rPr>
  </w:style>
  <w:style w:type="paragraph" w:customStyle="1" w:styleId="9D12C6709FA5463FB15C82C92DE6DE8A43">
    <w:name w:val="9D12C6709FA5463FB15C82C92DE6DE8A43"/>
    <w:rsid w:val="00B66357"/>
    <w:pPr>
      <w:spacing w:after="0"/>
    </w:pPr>
    <w:rPr>
      <w:rFonts w:eastAsiaTheme="minorHAnsi"/>
    </w:rPr>
  </w:style>
  <w:style w:type="paragraph" w:customStyle="1" w:styleId="19A2ECFE8AA84201A5E4367A837F505442">
    <w:name w:val="19A2ECFE8AA84201A5E4367A837F505442"/>
    <w:rsid w:val="00B66357"/>
    <w:pPr>
      <w:spacing w:after="0"/>
    </w:pPr>
    <w:rPr>
      <w:rFonts w:eastAsiaTheme="minorHAnsi"/>
    </w:rPr>
  </w:style>
  <w:style w:type="paragraph" w:customStyle="1" w:styleId="8696E60324D1408795C674A60C8F359837">
    <w:name w:val="8696E60324D1408795C674A60C8F359837"/>
    <w:rsid w:val="00B66357"/>
    <w:pPr>
      <w:spacing w:after="0"/>
    </w:pPr>
    <w:rPr>
      <w:rFonts w:eastAsiaTheme="minorHAnsi"/>
    </w:rPr>
  </w:style>
  <w:style w:type="paragraph" w:customStyle="1" w:styleId="77A1730E766941F0B279529E71BA449B40">
    <w:name w:val="77A1730E766941F0B279529E71BA449B40"/>
    <w:rsid w:val="00B66357"/>
    <w:pPr>
      <w:spacing w:after="0"/>
    </w:pPr>
    <w:rPr>
      <w:rFonts w:eastAsiaTheme="minorHAnsi"/>
    </w:rPr>
  </w:style>
  <w:style w:type="paragraph" w:customStyle="1" w:styleId="12747F58CCDB4D7AA235707DCD2EDBB740">
    <w:name w:val="12747F58CCDB4D7AA235707DCD2EDBB740"/>
    <w:rsid w:val="00B66357"/>
    <w:pPr>
      <w:spacing w:after="0"/>
    </w:pPr>
    <w:rPr>
      <w:rFonts w:eastAsiaTheme="minorHAnsi"/>
    </w:rPr>
  </w:style>
  <w:style w:type="paragraph" w:customStyle="1" w:styleId="DAEDF9AD63DA4B62901762235F735A6735">
    <w:name w:val="DAEDF9AD63DA4B62901762235F735A6735"/>
    <w:rsid w:val="00B66357"/>
    <w:pPr>
      <w:spacing w:after="0"/>
    </w:pPr>
    <w:rPr>
      <w:rFonts w:eastAsiaTheme="minorHAnsi"/>
    </w:rPr>
  </w:style>
  <w:style w:type="paragraph" w:customStyle="1" w:styleId="D37E1614CC3148ADB5F42F80BC522E4934">
    <w:name w:val="D37E1614CC3148ADB5F42F80BC522E4934"/>
    <w:rsid w:val="00B66357"/>
    <w:pPr>
      <w:spacing w:after="0"/>
    </w:pPr>
    <w:rPr>
      <w:rFonts w:eastAsiaTheme="minorHAnsi"/>
    </w:rPr>
  </w:style>
  <w:style w:type="paragraph" w:customStyle="1" w:styleId="E47DCC1635B64239B72C32D7F3A2574942">
    <w:name w:val="E47DCC1635B64239B72C32D7F3A2574942"/>
    <w:rsid w:val="00B66357"/>
    <w:pPr>
      <w:spacing w:after="0"/>
    </w:pPr>
    <w:rPr>
      <w:rFonts w:eastAsiaTheme="minorHAnsi"/>
    </w:rPr>
  </w:style>
  <w:style w:type="paragraph" w:customStyle="1" w:styleId="4F22594D61D9416091EDC33830DBB19F43">
    <w:name w:val="4F22594D61D9416091EDC33830DBB19F43"/>
    <w:rsid w:val="00B66357"/>
    <w:pPr>
      <w:spacing w:after="0"/>
    </w:pPr>
    <w:rPr>
      <w:rFonts w:eastAsiaTheme="minorHAnsi"/>
    </w:rPr>
  </w:style>
  <w:style w:type="paragraph" w:customStyle="1" w:styleId="4F90ECDF00F14895BE1508D89A50D90C33">
    <w:name w:val="4F90ECDF00F14895BE1508D89A50D90C33"/>
    <w:rsid w:val="00B66357"/>
    <w:pPr>
      <w:spacing w:after="0"/>
    </w:pPr>
    <w:rPr>
      <w:rFonts w:eastAsiaTheme="minorHAnsi"/>
    </w:rPr>
  </w:style>
  <w:style w:type="paragraph" w:customStyle="1" w:styleId="7747005A09D0404BA85D34AA484C74C433">
    <w:name w:val="7747005A09D0404BA85D34AA484C74C433"/>
    <w:rsid w:val="00B66357"/>
    <w:pPr>
      <w:spacing w:after="0"/>
    </w:pPr>
    <w:rPr>
      <w:rFonts w:eastAsiaTheme="minorHAnsi"/>
    </w:rPr>
  </w:style>
  <w:style w:type="paragraph" w:customStyle="1" w:styleId="069FA9A4B4CE41D7810AD2DAF860DF6F30">
    <w:name w:val="069FA9A4B4CE41D7810AD2DAF860DF6F30"/>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30">
    <w:name w:val="1768DF145ADD468EACAE0D6252DC44E730"/>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30">
    <w:name w:val="50AD51AA3EEB423C87601226396F5C9E30"/>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30">
    <w:name w:val="4B2B27D6EDDF40FC8E16D5D8EC4F4F3330"/>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30">
    <w:name w:val="62F9155354474029BDC14BE268E9E0BA30"/>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30">
    <w:name w:val="8C539977766041638D04995BD90C99C130"/>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30">
    <w:name w:val="E15DAB5C272D474D94932B62587B65D030"/>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30">
    <w:name w:val="888CB5450ABC48198F158644A9A4D88830"/>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7">
    <w:name w:val="BA3A53446381446D852D88592B56AD087"/>
    <w:rsid w:val="00B66357"/>
    <w:pPr>
      <w:spacing w:after="0"/>
    </w:pPr>
    <w:rPr>
      <w:rFonts w:eastAsiaTheme="minorHAnsi"/>
    </w:rPr>
  </w:style>
  <w:style w:type="paragraph" w:customStyle="1" w:styleId="94A3757532984E22A81999FB822D258C7">
    <w:name w:val="94A3757532984E22A81999FB822D258C7"/>
    <w:rsid w:val="00B66357"/>
    <w:pPr>
      <w:spacing w:after="0"/>
    </w:pPr>
    <w:rPr>
      <w:rFonts w:eastAsiaTheme="minorHAnsi"/>
    </w:rPr>
  </w:style>
  <w:style w:type="paragraph" w:customStyle="1" w:styleId="3A8E9EB9B9604D43957DCFAA3E78EC3A7">
    <w:name w:val="3A8E9EB9B9604D43957DCFAA3E78EC3A7"/>
    <w:rsid w:val="00B66357"/>
    <w:pPr>
      <w:spacing w:after="0"/>
    </w:pPr>
    <w:rPr>
      <w:rFonts w:eastAsiaTheme="minorHAnsi"/>
    </w:rPr>
  </w:style>
  <w:style w:type="paragraph" w:customStyle="1" w:styleId="3726D1D0C8574E1A9BD2DF49E5DC89204">
    <w:name w:val="3726D1D0C8574E1A9BD2DF49E5DC89204"/>
    <w:rsid w:val="00B66357"/>
    <w:pPr>
      <w:spacing w:after="0"/>
    </w:pPr>
    <w:rPr>
      <w:rFonts w:eastAsiaTheme="minorHAnsi"/>
    </w:rPr>
  </w:style>
  <w:style w:type="paragraph" w:customStyle="1" w:styleId="165DCCCA733F43E991E4761DA6D6D44C4">
    <w:name w:val="165DCCCA733F43E991E4761DA6D6D44C4"/>
    <w:rsid w:val="00B66357"/>
    <w:pPr>
      <w:spacing w:after="0"/>
      <w:ind w:left="720"/>
      <w:contextualSpacing/>
    </w:pPr>
    <w:rPr>
      <w:rFonts w:eastAsiaTheme="minorHAnsi"/>
    </w:rPr>
  </w:style>
  <w:style w:type="paragraph" w:customStyle="1" w:styleId="AD687C739F8F4376852505A1076C52574">
    <w:name w:val="AD687C739F8F4376852505A1076C52574"/>
    <w:rsid w:val="00B66357"/>
    <w:pPr>
      <w:spacing w:after="0"/>
      <w:ind w:left="720"/>
      <w:contextualSpacing/>
    </w:pPr>
    <w:rPr>
      <w:rFonts w:eastAsiaTheme="minorHAnsi"/>
    </w:rPr>
  </w:style>
  <w:style w:type="paragraph" w:customStyle="1" w:styleId="C864A9228A234F6EBA90DE9C7432A09D3">
    <w:name w:val="C864A9228A234F6EBA90DE9C7432A09D3"/>
    <w:rsid w:val="00B66357"/>
    <w:pPr>
      <w:spacing w:after="0"/>
    </w:pPr>
    <w:rPr>
      <w:rFonts w:eastAsiaTheme="minorHAnsi"/>
    </w:rPr>
  </w:style>
  <w:style w:type="paragraph" w:customStyle="1" w:styleId="07181F534A72403BAF8DE6F1A1A5927B3">
    <w:name w:val="07181F534A72403BAF8DE6F1A1A5927B3"/>
    <w:rsid w:val="00B66357"/>
    <w:pPr>
      <w:spacing w:after="0"/>
    </w:pPr>
    <w:rPr>
      <w:rFonts w:eastAsiaTheme="minorHAnsi"/>
    </w:rPr>
  </w:style>
  <w:style w:type="paragraph" w:customStyle="1" w:styleId="D14078D20D044A2C9323BEE38FBEB22F3">
    <w:name w:val="D14078D20D044A2C9323BEE38FBEB22F3"/>
    <w:rsid w:val="00B66357"/>
    <w:pPr>
      <w:spacing w:after="0"/>
    </w:pPr>
    <w:rPr>
      <w:rFonts w:eastAsiaTheme="minorHAnsi"/>
    </w:rPr>
  </w:style>
  <w:style w:type="paragraph" w:customStyle="1" w:styleId="44C3CABA170C481B809C6E24D82C21B13">
    <w:name w:val="44C3CABA170C481B809C6E24D82C21B13"/>
    <w:rsid w:val="00B66357"/>
    <w:pPr>
      <w:spacing w:after="0"/>
    </w:pPr>
    <w:rPr>
      <w:rFonts w:eastAsiaTheme="minorHAnsi"/>
    </w:rPr>
  </w:style>
  <w:style w:type="paragraph" w:customStyle="1" w:styleId="1FC5E28A8012462DB21A0F961FE5DB2C1">
    <w:name w:val="1FC5E28A8012462DB21A0F961FE5DB2C1"/>
    <w:rsid w:val="00B66357"/>
    <w:pPr>
      <w:spacing w:after="0"/>
    </w:pPr>
    <w:rPr>
      <w:rFonts w:eastAsiaTheme="minorHAnsi"/>
    </w:rPr>
  </w:style>
  <w:style w:type="paragraph" w:customStyle="1" w:styleId="212A57A4875F4F58905F6D0B87E59E2B1">
    <w:name w:val="212A57A4875F4F58905F6D0B87E59E2B1"/>
    <w:rsid w:val="00B66357"/>
    <w:pPr>
      <w:spacing w:after="0"/>
    </w:pPr>
    <w:rPr>
      <w:rFonts w:eastAsiaTheme="minorHAnsi"/>
    </w:rPr>
  </w:style>
  <w:style w:type="paragraph" w:customStyle="1" w:styleId="793D158EC33546B1AD6376128FD978D823">
    <w:name w:val="793D158EC33546B1AD6376128FD978D823"/>
    <w:rsid w:val="00B66357"/>
    <w:pPr>
      <w:spacing w:after="0"/>
    </w:pPr>
    <w:rPr>
      <w:rFonts w:eastAsiaTheme="minorHAnsi"/>
    </w:rPr>
  </w:style>
  <w:style w:type="paragraph" w:customStyle="1" w:styleId="1CDED201D6C548B8A1A10E612BC915A424">
    <w:name w:val="1CDED201D6C548B8A1A10E612BC915A424"/>
    <w:rsid w:val="00B66357"/>
    <w:pPr>
      <w:spacing w:after="0"/>
    </w:pPr>
    <w:rPr>
      <w:rFonts w:eastAsiaTheme="minorHAnsi"/>
    </w:rPr>
  </w:style>
  <w:style w:type="paragraph" w:customStyle="1" w:styleId="785D85D39AE644AE9015B9198149BB3511">
    <w:name w:val="785D85D39AE644AE9015B9198149BB3511"/>
    <w:rsid w:val="00B66357"/>
    <w:pPr>
      <w:spacing w:after="0"/>
    </w:pPr>
    <w:rPr>
      <w:rFonts w:eastAsiaTheme="minorHAnsi"/>
    </w:rPr>
  </w:style>
  <w:style w:type="paragraph" w:customStyle="1" w:styleId="1419CE8424F441A486D10E87E97753861">
    <w:name w:val="1419CE8424F441A486D10E87E97753861"/>
    <w:rsid w:val="00B66357"/>
    <w:pPr>
      <w:spacing w:after="0"/>
    </w:pPr>
    <w:rPr>
      <w:rFonts w:eastAsiaTheme="minorHAnsi"/>
    </w:rPr>
  </w:style>
  <w:style w:type="paragraph" w:customStyle="1" w:styleId="0D2FCCDBCE884863985F0A8FBE6A929C1">
    <w:name w:val="0D2FCCDBCE884863985F0A8FBE6A929C1"/>
    <w:rsid w:val="00B66357"/>
    <w:pPr>
      <w:spacing w:after="0"/>
    </w:pPr>
    <w:rPr>
      <w:rFonts w:eastAsiaTheme="minorHAnsi"/>
    </w:rPr>
  </w:style>
  <w:style w:type="paragraph" w:customStyle="1" w:styleId="595863481E4E410FAFAA6D9D23BE33DF1">
    <w:name w:val="595863481E4E410FAFAA6D9D23BE33DF1"/>
    <w:rsid w:val="00B66357"/>
    <w:pPr>
      <w:spacing w:after="0"/>
    </w:pPr>
    <w:rPr>
      <w:rFonts w:eastAsiaTheme="minorHAnsi"/>
    </w:rPr>
  </w:style>
  <w:style w:type="paragraph" w:customStyle="1" w:styleId="2D1A579346E24C19A02372014F20C8961">
    <w:name w:val="2D1A579346E24C19A02372014F20C8961"/>
    <w:rsid w:val="00B66357"/>
    <w:pPr>
      <w:spacing w:after="0"/>
    </w:pPr>
    <w:rPr>
      <w:rFonts w:eastAsiaTheme="minorHAnsi"/>
    </w:rPr>
  </w:style>
  <w:style w:type="paragraph" w:customStyle="1" w:styleId="CE2C6BBCABA14D03AA2DB7B1D07A745519">
    <w:name w:val="CE2C6BBCABA14D03AA2DB7B1D07A745519"/>
    <w:rsid w:val="00B66357"/>
    <w:pPr>
      <w:spacing w:after="0"/>
    </w:pPr>
    <w:rPr>
      <w:rFonts w:eastAsiaTheme="minorHAnsi"/>
    </w:rPr>
  </w:style>
  <w:style w:type="paragraph" w:customStyle="1" w:styleId="018E8BD5E81145C392F86D424147322F1">
    <w:name w:val="018E8BD5E81145C392F86D424147322F1"/>
    <w:rsid w:val="00B66357"/>
    <w:pPr>
      <w:spacing w:after="0"/>
    </w:pPr>
    <w:rPr>
      <w:rFonts w:eastAsiaTheme="minorHAnsi"/>
    </w:rPr>
  </w:style>
  <w:style w:type="paragraph" w:customStyle="1" w:styleId="9D12C6709FA5463FB15C82C92DE6DE8A44">
    <w:name w:val="9D12C6709FA5463FB15C82C92DE6DE8A44"/>
    <w:rsid w:val="00B66357"/>
    <w:pPr>
      <w:spacing w:after="0"/>
    </w:pPr>
    <w:rPr>
      <w:rFonts w:eastAsiaTheme="minorHAnsi"/>
    </w:rPr>
  </w:style>
  <w:style w:type="paragraph" w:customStyle="1" w:styleId="19A2ECFE8AA84201A5E4367A837F505443">
    <w:name w:val="19A2ECFE8AA84201A5E4367A837F505443"/>
    <w:rsid w:val="00B66357"/>
    <w:pPr>
      <w:spacing w:after="0"/>
    </w:pPr>
    <w:rPr>
      <w:rFonts w:eastAsiaTheme="minorHAnsi"/>
    </w:rPr>
  </w:style>
  <w:style w:type="paragraph" w:customStyle="1" w:styleId="8696E60324D1408795C674A60C8F359838">
    <w:name w:val="8696E60324D1408795C674A60C8F359838"/>
    <w:rsid w:val="00B66357"/>
    <w:pPr>
      <w:spacing w:after="0"/>
    </w:pPr>
    <w:rPr>
      <w:rFonts w:eastAsiaTheme="minorHAnsi"/>
    </w:rPr>
  </w:style>
  <w:style w:type="paragraph" w:customStyle="1" w:styleId="77A1730E766941F0B279529E71BA449B41">
    <w:name w:val="77A1730E766941F0B279529E71BA449B41"/>
    <w:rsid w:val="00B66357"/>
    <w:pPr>
      <w:spacing w:after="0"/>
    </w:pPr>
    <w:rPr>
      <w:rFonts w:eastAsiaTheme="minorHAnsi"/>
    </w:rPr>
  </w:style>
  <w:style w:type="paragraph" w:customStyle="1" w:styleId="12747F58CCDB4D7AA235707DCD2EDBB741">
    <w:name w:val="12747F58CCDB4D7AA235707DCD2EDBB741"/>
    <w:rsid w:val="00B66357"/>
    <w:pPr>
      <w:spacing w:after="0"/>
    </w:pPr>
    <w:rPr>
      <w:rFonts w:eastAsiaTheme="minorHAnsi"/>
    </w:rPr>
  </w:style>
  <w:style w:type="paragraph" w:customStyle="1" w:styleId="DAEDF9AD63DA4B62901762235F735A6736">
    <w:name w:val="DAEDF9AD63DA4B62901762235F735A6736"/>
    <w:rsid w:val="00B66357"/>
    <w:pPr>
      <w:spacing w:after="0"/>
    </w:pPr>
    <w:rPr>
      <w:rFonts w:eastAsiaTheme="minorHAnsi"/>
    </w:rPr>
  </w:style>
  <w:style w:type="paragraph" w:customStyle="1" w:styleId="D37E1614CC3148ADB5F42F80BC522E4935">
    <w:name w:val="D37E1614CC3148ADB5F42F80BC522E4935"/>
    <w:rsid w:val="00B66357"/>
    <w:pPr>
      <w:spacing w:after="0"/>
    </w:pPr>
    <w:rPr>
      <w:rFonts w:eastAsiaTheme="minorHAnsi"/>
    </w:rPr>
  </w:style>
  <w:style w:type="paragraph" w:customStyle="1" w:styleId="E47DCC1635B64239B72C32D7F3A2574943">
    <w:name w:val="E47DCC1635B64239B72C32D7F3A2574943"/>
    <w:rsid w:val="00B66357"/>
    <w:pPr>
      <w:spacing w:after="0"/>
    </w:pPr>
    <w:rPr>
      <w:rFonts w:eastAsiaTheme="minorHAnsi"/>
    </w:rPr>
  </w:style>
  <w:style w:type="paragraph" w:customStyle="1" w:styleId="4F22594D61D9416091EDC33830DBB19F44">
    <w:name w:val="4F22594D61D9416091EDC33830DBB19F44"/>
    <w:rsid w:val="00B66357"/>
    <w:pPr>
      <w:spacing w:after="0"/>
    </w:pPr>
    <w:rPr>
      <w:rFonts w:eastAsiaTheme="minorHAnsi"/>
    </w:rPr>
  </w:style>
  <w:style w:type="paragraph" w:customStyle="1" w:styleId="4F90ECDF00F14895BE1508D89A50D90C34">
    <w:name w:val="4F90ECDF00F14895BE1508D89A50D90C34"/>
    <w:rsid w:val="00B66357"/>
    <w:pPr>
      <w:spacing w:after="0"/>
    </w:pPr>
    <w:rPr>
      <w:rFonts w:eastAsiaTheme="minorHAnsi"/>
    </w:rPr>
  </w:style>
  <w:style w:type="paragraph" w:customStyle="1" w:styleId="7747005A09D0404BA85D34AA484C74C434">
    <w:name w:val="7747005A09D0404BA85D34AA484C74C434"/>
    <w:rsid w:val="00B66357"/>
    <w:pPr>
      <w:spacing w:after="0"/>
    </w:pPr>
    <w:rPr>
      <w:rFonts w:eastAsiaTheme="minorHAnsi"/>
    </w:rPr>
  </w:style>
  <w:style w:type="paragraph" w:customStyle="1" w:styleId="069FA9A4B4CE41D7810AD2DAF860DF6F31">
    <w:name w:val="069FA9A4B4CE41D7810AD2DAF860DF6F31"/>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31">
    <w:name w:val="1768DF145ADD468EACAE0D6252DC44E731"/>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31">
    <w:name w:val="50AD51AA3EEB423C87601226396F5C9E31"/>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31">
    <w:name w:val="4B2B27D6EDDF40FC8E16D5D8EC4F4F3331"/>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31">
    <w:name w:val="62F9155354474029BDC14BE268E9E0BA31"/>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31">
    <w:name w:val="8C539977766041638D04995BD90C99C131"/>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31">
    <w:name w:val="E15DAB5C272D474D94932B62587B65D031"/>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31">
    <w:name w:val="888CB5450ABC48198F158644A9A4D88831"/>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8">
    <w:name w:val="BA3A53446381446D852D88592B56AD088"/>
    <w:rsid w:val="00B66357"/>
    <w:pPr>
      <w:spacing w:after="0"/>
    </w:pPr>
    <w:rPr>
      <w:rFonts w:eastAsiaTheme="minorHAnsi"/>
    </w:rPr>
  </w:style>
  <w:style w:type="paragraph" w:customStyle="1" w:styleId="94A3757532984E22A81999FB822D258C8">
    <w:name w:val="94A3757532984E22A81999FB822D258C8"/>
    <w:rsid w:val="00B66357"/>
    <w:pPr>
      <w:spacing w:after="0"/>
    </w:pPr>
    <w:rPr>
      <w:rFonts w:eastAsiaTheme="minorHAnsi"/>
    </w:rPr>
  </w:style>
  <w:style w:type="paragraph" w:customStyle="1" w:styleId="3A8E9EB9B9604D43957DCFAA3E78EC3A8">
    <w:name w:val="3A8E9EB9B9604D43957DCFAA3E78EC3A8"/>
    <w:rsid w:val="00B66357"/>
    <w:pPr>
      <w:spacing w:after="0"/>
    </w:pPr>
    <w:rPr>
      <w:rFonts w:eastAsiaTheme="minorHAnsi"/>
    </w:rPr>
  </w:style>
  <w:style w:type="paragraph" w:customStyle="1" w:styleId="3726D1D0C8574E1A9BD2DF49E5DC89205">
    <w:name w:val="3726D1D0C8574E1A9BD2DF49E5DC89205"/>
    <w:rsid w:val="00B66357"/>
    <w:pPr>
      <w:spacing w:after="0"/>
    </w:pPr>
    <w:rPr>
      <w:rFonts w:eastAsiaTheme="minorHAnsi"/>
    </w:rPr>
  </w:style>
  <w:style w:type="paragraph" w:customStyle="1" w:styleId="165DCCCA733F43E991E4761DA6D6D44C5">
    <w:name w:val="165DCCCA733F43E991E4761DA6D6D44C5"/>
    <w:rsid w:val="00B66357"/>
    <w:pPr>
      <w:spacing w:after="0"/>
      <w:ind w:left="720"/>
      <w:contextualSpacing/>
    </w:pPr>
    <w:rPr>
      <w:rFonts w:eastAsiaTheme="minorHAnsi"/>
    </w:rPr>
  </w:style>
  <w:style w:type="paragraph" w:customStyle="1" w:styleId="AD687C739F8F4376852505A1076C52575">
    <w:name w:val="AD687C739F8F4376852505A1076C52575"/>
    <w:rsid w:val="00B66357"/>
    <w:pPr>
      <w:spacing w:after="0"/>
      <w:ind w:left="720"/>
      <w:contextualSpacing/>
    </w:pPr>
    <w:rPr>
      <w:rFonts w:eastAsiaTheme="minorHAnsi"/>
    </w:rPr>
  </w:style>
  <w:style w:type="paragraph" w:customStyle="1" w:styleId="C864A9228A234F6EBA90DE9C7432A09D4">
    <w:name w:val="C864A9228A234F6EBA90DE9C7432A09D4"/>
    <w:rsid w:val="00B66357"/>
    <w:pPr>
      <w:spacing w:after="0"/>
    </w:pPr>
    <w:rPr>
      <w:rFonts w:eastAsiaTheme="minorHAnsi"/>
    </w:rPr>
  </w:style>
  <w:style w:type="paragraph" w:customStyle="1" w:styleId="07181F534A72403BAF8DE6F1A1A5927B4">
    <w:name w:val="07181F534A72403BAF8DE6F1A1A5927B4"/>
    <w:rsid w:val="00B66357"/>
    <w:pPr>
      <w:spacing w:after="0"/>
    </w:pPr>
    <w:rPr>
      <w:rFonts w:eastAsiaTheme="minorHAnsi"/>
    </w:rPr>
  </w:style>
  <w:style w:type="paragraph" w:customStyle="1" w:styleId="D14078D20D044A2C9323BEE38FBEB22F4">
    <w:name w:val="D14078D20D044A2C9323BEE38FBEB22F4"/>
    <w:rsid w:val="00B66357"/>
    <w:pPr>
      <w:spacing w:after="0"/>
    </w:pPr>
    <w:rPr>
      <w:rFonts w:eastAsiaTheme="minorHAnsi"/>
    </w:rPr>
  </w:style>
  <w:style w:type="paragraph" w:customStyle="1" w:styleId="44C3CABA170C481B809C6E24D82C21B14">
    <w:name w:val="44C3CABA170C481B809C6E24D82C21B14"/>
    <w:rsid w:val="00B66357"/>
    <w:pPr>
      <w:spacing w:after="0"/>
    </w:pPr>
    <w:rPr>
      <w:rFonts w:eastAsiaTheme="minorHAnsi"/>
    </w:rPr>
  </w:style>
  <w:style w:type="paragraph" w:customStyle="1" w:styleId="1FC5E28A8012462DB21A0F961FE5DB2C2">
    <w:name w:val="1FC5E28A8012462DB21A0F961FE5DB2C2"/>
    <w:rsid w:val="00B66357"/>
    <w:pPr>
      <w:spacing w:after="0"/>
    </w:pPr>
    <w:rPr>
      <w:rFonts w:eastAsiaTheme="minorHAnsi"/>
    </w:rPr>
  </w:style>
  <w:style w:type="paragraph" w:customStyle="1" w:styleId="212A57A4875F4F58905F6D0B87E59E2B2">
    <w:name w:val="212A57A4875F4F58905F6D0B87E59E2B2"/>
    <w:rsid w:val="00B66357"/>
    <w:pPr>
      <w:spacing w:after="0"/>
    </w:pPr>
    <w:rPr>
      <w:rFonts w:eastAsiaTheme="minorHAnsi"/>
    </w:rPr>
  </w:style>
  <w:style w:type="paragraph" w:customStyle="1" w:styleId="793D158EC33546B1AD6376128FD978D824">
    <w:name w:val="793D158EC33546B1AD6376128FD978D824"/>
    <w:rsid w:val="00B66357"/>
    <w:pPr>
      <w:spacing w:after="0"/>
    </w:pPr>
    <w:rPr>
      <w:rFonts w:eastAsiaTheme="minorHAnsi"/>
    </w:rPr>
  </w:style>
  <w:style w:type="paragraph" w:customStyle="1" w:styleId="1CDED201D6C548B8A1A10E612BC915A425">
    <w:name w:val="1CDED201D6C548B8A1A10E612BC915A425"/>
    <w:rsid w:val="00B66357"/>
    <w:pPr>
      <w:spacing w:after="0"/>
    </w:pPr>
    <w:rPr>
      <w:rFonts w:eastAsiaTheme="minorHAnsi"/>
    </w:rPr>
  </w:style>
  <w:style w:type="paragraph" w:customStyle="1" w:styleId="785D85D39AE644AE9015B9198149BB3512">
    <w:name w:val="785D85D39AE644AE9015B9198149BB3512"/>
    <w:rsid w:val="00B66357"/>
    <w:pPr>
      <w:spacing w:after="0"/>
    </w:pPr>
    <w:rPr>
      <w:rFonts w:eastAsiaTheme="minorHAnsi"/>
    </w:rPr>
  </w:style>
  <w:style w:type="paragraph" w:customStyle="1" w:styleId="1419CE8424F441A486D10E87E97753862">
    <w:name w:val="1419CE8424F441A486D10E87E97753862"/>
    <w:rsid w:val="00B66357"/>
    <w:pPr>
      <w:spacing w:after="0"/>
    </w:pPr>
    <w:rPr>
      <w:rFonts w:eastAsiaTheme="minorHAnsi"/>
    </w:rPr>
  </w:style>
  <w:style w:type="paragraph" w:customStyle="1" w:styleId="0D2FCCDBCE884863985F0A8FBE6A929C2">
    <w:name w:val="0D2FCCDBCE884863985F0A8FBE6A929C2"/>
    <w:rsid w:val="00B66357"/>
    <w:pPr>
      <w:spacing w:after="0"/>
    </w:pPr>
    <w:rPr>
      <w:rFonts w:eastAsiaTheme="minorHAnsi"/>
    </w:rPr>
  </w:style>
  <w:style w:type="paragraph" w:customStyle="1" w:styleId="595863481E4E410FAFAA6D9D23BE33DF2">
    <w:name w:val="595863481E4E410FAFAA6D9D23BE33DF2"/>
    <w:rsid w:val="00B66357"/>
    <w:pPr>
      <w:spacing w:after="0"/>
    </w:pPr>
    <w:rPr>
      <w:rFonts w:eastAsiaTheme="minorHAnsi"/>
    </w:rPr>
  </w:style>
  <w:style w:type="paragraph" w:customStyle="1" w:styleId="2D1A579346E24C19A02372014F20C8962">
    <w:name w:val="2D1A579346E24C19A02372014F20C8962"/>
    <w:rsid w:val="00B66357"/>
    <w:pPr>
      <w:spacing w:after="0"/>
    </w:pPr>
    <w:rPr>
      <w:rFonts w:eastAsiaTheme="minorHAnsi"/>
    </w:rPr>
  </w:style>
  <w:style w:type="paragraph" w:customStyle="1" w:styleId="CE2C6BBCABA14D03AA2DB7B1D07A745520">
    <w:name w:val="CE2C6BBCABA14D03AA2DB7B1D07A745520"/>
    <w:rsid w:val="00B66357"/>
    <w:pPr>
      <w:spacing w:after="0"/>
    </w:pPr>
    <w:rPr>
      <w:rFonts w:eastAsiaTheme="minorHAnsi"/>
    </w:rPr>
  </w:style>
  <w:style w:type="paragraph" w:customStyle="1" w:styleId="018E8BD5E81145C392F86D424147322F2">
    <w:name w:val="018E8BD5E81145C392F86D424147322F2"/>
    <w:rsid w:val="00B66357"/>
    <w:pPr>
      <w:spacing w:after="0"/>
    </w:pPr>
    <w:rPr>
      <w:rFonts w:eastAsiaTheme="minorHAnsi"/>
    </w:rPr>
  </w:style>
  <w:style w:type="paragraph" w:customStyle="1" w:styleId="9D12C6709FA5463FB15C82C92DE6DE8A45">
    <w:name w:val="9D12C6709FA5463FB15C82C92DE6DE8A45"/>
    <w:rsid w:val="00B66357"/>
    <w:pPr>
      <w:spacing w:after="0"/>
    </w:pPr>
    <w:rPr>
      <w:rFonts w:eastAsiaTheme="minorHAnsi"/>
    </w:rPr>
  </w:style>
  <w:style w:type="paragraph" w:customStyle="1" w:styleId="19A2ECFE8AA84201A5E4367A837F505444">
    <w:name w:val="19A2ECFE8AA84201A5E4367A837F505444"/>
    <w:rsid w:val="00B66357"/>
    <w:pPr>
      <w:spacing w:after="0"/>
    </w:pPr>
    <w:rPr>
      <w:rFonts w:eastAsiaTheme="minorHAnsi"/>
    </w:rPr>
  </w:style>
  <w:style w:type="paragraph" w:customStyle="1" w:styleId="8696E60324D1408795C674A60C8F359839">
    <w:name w:val="8696E60324D1408795C674A60C8F359839"/>
    <w:rsid w:val="00B66357"/>
    <w:pPr>
      <w:spacing w:after="0"/>
    </w:pPr>
    <w:rPr>
      <w:rFonts w:eastAsiaTheme="minorHAnsi"/>
    </w:rPr>
  </w:style>
  <w:style w:type="paragraph" w:customStyle="1" w:styleId="77A1730E766941F0B279529E71BA449B42">
    <w:name w:val="77A1730E766941F0B279529E71BA449B42"/>
    <w:rsid w:val="00B66357"/>
    <w:pPr>
      <w:spacing w:after="0"/>
    </w:pPr>
    <w:rPr>
      <w:rFonts w:eastAsiaTheme="minorHAnsi"/>
    </w:rPr>
  </w:style>
  <w:style w:type="paragraph" w:customStyle="1" w:styleId="12747F58CCDB4D7AA235707DCD2EDBB742">
    <w:name w:val="12747F58CCDB4D7AA235707DCD2EDBB742"/>
    <w:rsid w:val="00B66357"/>
    <w:pPr>
      <w:spacing w:after="0"/>
    </w:pPr>
    <w:rPr>
      <w:rFonts w:eastAsiaTheme="minorHAnsi"/>
    </w:rPr>
  </w:style>
  <w:style w:type="paragraph" w:customStyle="1" w:styleId="DAEDF9AD63DA4B62901762235F735A6737">
    <w:name w:val="DAEDF9AD63DA4B62901762235F735A6737"/>
    <w:rsid w:val="00B66357"/>
    <w:pPr>
      <w:spacing w:after="0"/>
    </w:pPr>
    <w:rPr>
      <w:rFonts w:eastAsiaTheme="minorHAnsi"/>
    </w:rPr>
  </w:style>
  <w:style w:type="paragraph" w:customStyle="1" w:styleId="D37E1614CC3148ADB5F42F80BC522E4936">
    <w:name w:val="D37E1614CC3148ADB5F42F80BC522E4936"/>
    <w:rsid w:val="00B66357"/>
    <w:pPr>
      <w:spacing w:after="0"/>
    </w:pPr>
    <w:rPr>
      <w:rFonts w:eastAsiaTheme="minorHAnsi"/>
    </w:rPr>
  </w:style>
  <w:style w:type="paragraph" w:customStyle="1" w:styleId="E47DCC1635B64239B72C32D7F3A2574944">
    <w:name w:val="E47DCC1635B64239B72C32D7F3A2574944"/>
    <w:rsid w:val="00B66357"/>
    <w:pPr>
      <w:spacing w:after="0"/>
    </w:pPr>
    <w:rPr>
      <w:rFonts w:eastAsiaTheme="minorHAnsi"/>
    </w:rPr>
  </w:style>
  <w:style w:type="paragraph" w:customStyle="1" w:styleId="4F22594D61D9416091EDC33830DBB19F45">
    <w:name w:val="4F22594D61D9416091EDC33830DBB19F45"/>
    <w:rsid w:val="00B66357"/>
    <w:pPr>
      <w:spacing w:after="0"/>
    </w:pPr>
    <w:rPr>
      <w:rFonts w:eastAsiaTheme="minorHAnsi"/>
    </w:rPr>
  </w:style>
  <w:style w:type="paragraph" w:customStyle="1" w:styleId="4F90ECDF00F14895BE1508D89A50D90C35">
    <w:name w:val="4F90ECDF00F14895BE1508D89A50D90C35"/>
    <w:rsid w:val="00B66357"/>
    <w:pPr>
      <w:spacing w:after="0"/>
    </w:pPr>
    <w:rPr>
      <w:rFonts w:eastAsiaTheme="minorHAnsi"/>
    </w:rPr>
  </w:style>
  <w:style w:type="paragraph" w:customStyle="1" w:styleId="7747005A09D0404BA85D34AA484C74C435">
    <w:name w:val="7747005A09D0404BA85D34AA484C74C435"/>
    <w:rsid w:val="00B66357"/>
    <w:pPr>
      <w:spacing w:after="0"/>
    </w:pPr>
    <w:rPr>
      <w:rFonts w:eastAsiaTheme="minorHAnsi"/>
    </w:rPr>
  </w:style>
  <w:style w:type="paragraph" w:customStyle="1" w:styleId="069FA9A4B4CE41D7810AD2DAF860DF6F32">
    <w:name w:val="069FA9A4B4CE41D7810AD2DAF860DF6F32"/>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32">
    <w:name w:val="1768DF145ADD468EACAE0D6252DC44E732"/>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32">
    <w:name w:val="50AD51AA3EEB423C87601226396F5C9E32"/>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32">
    <w:name w:val="4B2B27D6EDDF40FC8E16D5D8EC4F4F3332"/>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32">
    <w:name w:val="62F9155354474029BDC14BE268E9E0BA32"/>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32">
    <w:name w:val="8C539977766041638D04995BD90C99C132"/>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32">
    <w:name w:val="E15DAB5C272D474D94932B62587B65D032"/>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32">
    <w:name w:val="888CB5450ABC48198F158644A9A4D88832"/>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9">
    <w:name w:val="BA3A53446381446D852D88592B56AD089"/>
    <w:rsid w:val="00B66357"/>
    <w:pPr>
      <w:spacing w:after="0"/>
    </w:pPr>
    <w:rPr>
      <w:rFonts w:eastAsiaTheme="minorHAnsi"/>
    </w:rPr>
  </w:style>
  <w:style w:type="paragraph" w:customStyle="1" w:styleId="94A3757532984E22A81999FB822D258C9">
    <w:name w:val="94A3757532984E22A81999FB822D258C9"/>
    <w:rsid w:val="00B66357"/>
    <w:pPr>
      <w:spacing w:after="0"/>
    </w:pPr>
    <w:rPr>
      <w:rFonts w:eastAsiaTheme="minorHAnsi"/>
    </w:rPr>
  </w:style>
  <w:style w:type="paragraph" w:customStyle="1" w:styleId="3A8E9EB9B9604D43957DCFAA3E78EC3A9">
    <w:name w:val="3A8E9EB9B9604D43957DCFAA3E78EC3A9"/>
    <w:rsid w:val="00B66357"/>
    <w:pPr>
      <w:spacing w:after="0"/>
    </w:pPr>
    <w:rPr>
      <w:rFonts w:eastAsiaTheme="minorHAnsi"/>
    </w:rPr>
  </w:style>
  <w:style w:type="paragraph" w:customStyle="1" w:styleId="3726D1D0C8574E1A9BD2DF49E5DC89206">
    <w:name w:val="3726D1D0C8574E1A9BD2DF49E5DC89206"/>
    <w:rsid w:val="00B66357"/>
    <w:pPr>
      <w:spacing w:after="0"/>
    </w:pPr>
    <w:rPr>
      <w:rFonts w:eastAsiaTheme="minorHAnsi"/>
    </w:rPr>
  </w:style>
  <w:style w:type="paragraph" w:customStyle="1" w:styleId="165DCCCA733F43E991E4761DA6D6D44C6">
    <w:name w:val="165DCCCA733F43E991E4761DA6D6D44C6"/>
    <w:rsid w:val="00B66357"/>
    <w:pPr>
      <w:spacing w:after="0"/>
      <w:ind w:left="720"/>
      <w:contextualSpacing/>
    </w:pPr>
    <w:rPr>
      <w:rFonts w:eastAsiaTheme="minorHAnsi"/>
    </w:rPr>
  </w:style>
  <w:style w:type="paragraph" w:customStyle="1" w:styleId="AD687C739F8F4376852505A1076C52576">
    <w:name w:val="AD687C739F8F4376852505A1076C52576"/>
    <w:rsid w:val="00B66357"/>
    <w:pPr>
      <w:spacing w:after="0"/>
      <w:ind w:left="720"/>
      <w:contextualSpacing/>
    </w:pPr>
    <w:rPr>
      <w:rFonts w:eastAsiaTheme="minorHAnsi"/>
    </w:rPr>
  </w:style>
  <w:style w:type="paragraph" w:customStyle="1" w:styleId="C864A9228A234F6EBA90DE9C7432A09D5">
    <w:name w:val="C864A9228A234F6EBA90DE9C7432A09D5"/>
    <w:rsid w:val="00B66357"/>
    <w:pPr>
      <w:spacing w:after="0"/>
    </w:pPr>
    <w:rPr>
      <w:rFonts w:eastAsiaTheme="minorHAnsi"/>
    </w:rPr>
  </w:style>
  <w:style w:type="paragraph" w:customStyle="1" w:styleId="07181F534A72403BAF8DE6F1A1A5927B5">
    <w:name w:val="07181F534A72403BAF8DE6F1A1A5927B5"/>
    <w:rsid w:val="00B66357"/>
    <w:pPr>
      <w:spacing w:after="0"/>
    </w:pPr>
    <w:rPr>
      <w:rFonts w:eastAsiaTheme="minorHAnsi"/>
    </w:rPr>
  </w:style>
  <w:style w:type="paragraph" w:customStyle="1" w:styleId="D14078D20D044A2C9323BEE38FBEB22F5">
    <w:name w:val="D14078D20D044A2C9323BEE38FBEB22F5"/>
    <w:rsid w:val="00B66357"/>
    <w:pPr>
      <w:spacing w:after="0"/>
    </w:pPr>
    <w:rPr>
      <w:rFonts w:eastAsiaTheme="minorHAnsi"/>
    </w:rPr>
  </w:style>
  <w:style w:type="paragraph" w:customStyle="1" w:styleId="44C3CABA170C481B809C6E24D82C21B15">
    <w:name w:val="44C3CABA170C481B809C6E24D82C21B15"/>
    <w:rsid w:val="00B66357"/>
    <w:pPr>
      <w:spacing w:after="0"/>
    </w:pPr>
    <w:rPr>
      <w:rFonts w:eastAsiaTheme="minorHAnsi"/>
    </w:rPr>
  </w:style>
  <w:style w:type="paragraph" w:customStyle="1" w:styleId="1FC5E28A8012462DB21A0F961FE5DB2C3">
    <w:name w:val="1FC5E28A8012462DB21A0F961FE5DB2C3"/>
    <w:rsid w:val="00B66357"/>
    <w:pPr>
      <w:spacing w:after="0"/>
    </w:pPr>
    <w:rPr>
      <w:rFonts w:eastAsiaTheme="minorHAnsi"/>
    </w:rPr>
  </w:style>
  <w:style w:type="paragraph" w:customStyle="1" w:styleId="212A57A4875F4F58905F6D0B87E59E2B3">
    <w:name w:val="212A57A4875F4F58905F6D0B87E59E2B3"/>
    <w:rsid w:val="00B66357"/>
    <w:pPr>
      <w:spacing w:after="0"/>
    </w:pPr>
    <w:rPr>
      <w:rFonts w:eastAsiaTheme="minorHAnsi"/>
    </w:rPr>
  </w:style>
  <w:style w:type="paragraph" w:customStyle="1" w:styleId="793D158EC33546B1AD6376128FD978D825">
    <w:name w:val="793D158EC33546B1AD6376128FD978D825"/>
    <w:rsid w:val="00B66357"/>
    <w:pPr>
      <w:spacing w:after="0"/>
    </w:pPr>
    <w:rPr>
      <w:rFonts w:eastAsiaTheme="minorHAnsi"/>
    </w:rPr>
  </w:style>
  <w:style w:type="paragraph" w:customStyle="1" w:styleId="1CDED201D6C548B8A1A10E612BC915A426">
    <w:name w:val="1CDED201D6C548B8A1A10E612BC915A426"/>
    <w:rsid w:val="00B66357"/>
    <w:pPr>
      <w:spacing w:after="0"/>
    </w:pPr>
    <w:rPr>
      <w:rFonts w:eastAsiaTheme="minorHAnsi"/>
    </w:rPr>
  </w:style>
  <w:style w:type="paragraph" w:customStyle="1" w:styleId="785D85D39AE644AE9015B9198149BB3513">
    <w:name w:val="785D85D39AE644AE9015B9198149BB3513"/>
    <w:rsid w:val="00B66357"/>
    <w:pPr>
      <w:spacing w:after="0"/>
    </w:pPr>
    <w:rPr>
      <w:rFonts w:eastAsiaTheme="minorHAnsi"/>
    </w:rPr>
  </w:style>
  <w:style w:type="paragraph" w:customStyle="1" w:styleId="85EF52CAD8344BD2A2DF4E2FA4428B3F">
    <w:name w:val="85EF52CAD8344BD2A2DF4E2FA4428B3F"/>
    <w:rsid w:val="00B66357"/>
    <w:pPr>
      <w:spacing w:after="0"/>
    </w:pPr>
    <w:rPr>
      <w:rFonts w:eastAsiaTheme="minorHAnsi"/>
    </w:rPr>
  </w:style>
  <w:style w:type="paragraph" w:customStyle="1" w:styleId="1419CE8424F441A486D10E87E97753863">
    <w:name w:val="1419CE8424F441A486D10E87E97753863"/>
    <w:rsid w:val="00B66357"/>
    <w:pPr>
      <w:spacing w:after="0"/>
    </w:pPr>
    <w:rPr>
      <w:rFonts w:eastAsiaTheme="minorHAnsi"/>
    </w:rPr>
  </w:style>
  <w:style w:type="paragraph" w:customStyle="1" w:styleId="0D2FCCDBCE884863985F0A8FBE6A929C3">
    <w:name w:val="0D2FCCDBCE884863985F0A8FBE6A929C3"/>
    <w:rsid w:val="00B66357"/>
    <w:pPr>
      <w:spacing w:after="0"/>
    </w:pPr>
    <w:rPr>
      <w:rFonts w:eastAsiaTheme="minorHAnsi"/>
    </w:rPr>
  </w:style>
  <w:style w:type="paragraph" w:customStyle="1" w:styleId="595863481E4E410FAFAA6D9D23BE33DF3">
    <w:name w:val="595863481E4E410FAFAA6D9D23BE33DF3"/>
    <w:rsid w:val="00B66357"/>
    <w:pPr>
      <w:spacing w:after="0"/>
    </w:pPr>
    <w:rPr>
      <w:rFonts w:eastAsiaTheme="minorHAnsi"/>
    </w:rPr>
  </w:style>
  <w:style w:type="paragraph" w:customStyle="1" w:styleId="2D1A579346E24C19A02372014F20C8963">
    <w:name w:val="2D1A579346E24C19A02372014F20C8963"/>
    <w:rsid w:val="00B66357"/>
    <w:pPr>
      <w:spacing w:after="0"/>
    </w:pPr>
    <w:rPr>
      <w:rFonts w:eastAsiaTheme="minorHAnsi"/>
    </w:rPr>
  </w:style>
  <w:style w:type="paragraph" w:customStyle="1" w:styleId="CE2C6BBCABA14D03AA2DB7B1D07A745521">
    <w:name w:val="CE2C6BBCABA14D03AA2DB7B1D07A745521"/>
    <w:rsid w:val="00B66357"/>
    <w:pPr>
      <w:spacing w:after="0"/>
    </w:pPr>
    <w:rPr>
      <w:rFonts w:eastAsiaTheme="minorHAnsi"/>
    </w:rPr>
  </w:style>
  <w:style w:type="paragraph" w:customStyle="1" w:styleId="018E8BD5E81145C392F86D424147322F3">
    <w:name w:val="018E8BD5E81145C392F86D424147322F3"/>
    <w:rsid w:val="00B66357"/>
    <w:pPr>
      <w:spacing w:after="0"/>
    </w:pPr>
    <w:rPr>
      <w:rFonts w:eastAsiaTheme="minorHAnsi"/>
    </w:rPr>
  </w:style>
  <w:style w:type="paragraph" w:customStyle="1" w:styleId="9D12C6709FA5463FB15C82C92DE6DE8A46">
    <w:name w:val="9D12C6709FA5463FB15C82C92DE6DE8A46"/>
    <w:rsid w:val="009B7BEF"/>
    <w:pPr>
      <w:spacing w:after="0"/>
    </w:pPr>
    <w:rPr>
      <w:rFonts w:eastAsiaTheme="minorHAnsi"/>
    </w:rPr>
  </w:style>
  <w:style w:type="paragraph" w:customStyle="1" w:styleId="19A2ECFE8AA84201A5E4367A837F505445">
    <w:name w:val="19A2ECFE8AA84201A5E4367A837F505445"/>
    <w:rsid w:val="009B7BEF"/>
    <w:pPr>
      <w:spacing w:after="0"/>
    </w:pPr>
    <w:rPr>
      <w:rFonts w:eastAsiaTheme="minorHAnsi"/>
    </w:rPr>
  </w:style>
  <w:style w:type="paragraph" w:customStyle="1" w:styleId="8696E60324D1408795C674A60C8F359840">
    <w:name w:val="8696E60324D1408795C674A60C8F359840"/>
    <w:rsid w:val="009B7BEF"/>
    <w:pPr>
      <w:spacing w:after="0"/>
    </w:pPr>
    <w:rPr>
      <w:rFonts w:eastAsiaTheme="minorHAnsi"/>
    </w:rPr>
  </w:style>
  <w:style w:type="paragraph" w:customStyle="1" w:styleId="77A1730E766941F0B279529E71BA449B43">
    <w:name w:val="77A1730E766941F0B279529E71BA449B43"/>
    <w:rsid w:val="009B7BEF"/>
    <w:pPr>
      <w:spacing w:after="0"/>
    </w:pPr>
    <w:rPr>
      <w:rFonts w:eastAsiaTheme="minorHAnsi"/>
    </w:rPr>
  </w:style>
  <w:style w:type="paragraph" w:customStyle="1" w:styleId="12747F58CCDB4D7AA235707DCD2EDBB743">
    <w:name w:val="12747F58CCDB4D7AA235707DCD2EDBB743"/>
    <w:rsid w:val="009B7BEF"/>
    <w:pPr>
      <w:spacing w:after="0"/>
    </w:pPr>
    <w:rPr>
      <w:rFonts w:eastAsiaTheme="minorHAnsi"/>
    </w:rPr>
  </w:style>
  <w:style w:type="paragraph" w:customStyle="1" w:styleId="DAEDF9AD63DA4B62901762235F735A6738">
    <w:name w:val="DAEDF9AD63DA4B62901762235F735A6738"/>
    <w:rsid w:val="009B7BEF"/>
    <w:pPr>
      <w:spacing w:after="0"/>
    </w:pPr>
    <w:rPr>
      <w:rFonts w:eastAsiaTheme="minorHAnsi"/>
    </w:rPr>
  </w:style>
  <w:style w:type="paragraph" w:customStyle="1" w:styleId="D37E1614CC3148ADB5F42F80BC522E4937">
    <w:name w:val="D37E1614CC3148ADB5F42F80BC522E4937"/>
    <w:rsid w:val="009B7BEF"/>
    <w:pPr>
      <w:spacing w:after="0"/>
    </w:pPr>
    <w:rPr>
      <w:rFonts w:eastAsiaTheme="minorHAnsi"/>
    </w:rPr>
  </w:style>
  <w:style w:type="paragraph" w:customStyle="1" w:styleId="E47DCC1635B64239B72C32D7F3A2574945">
    <w:name w:val="E47DCC1635B64239B72C32D7F3A2574945"/>
    <w:rsid w:val="009B7BEF"/>
    <w:pPr>
      <w:spacing w:after="0"/>
    </w:pPr>
    <w:rPr>
      <w:rFonts w:eastAsiaTheme="minorHAnsi"/>
    </w:rPr>
  </w:style>
  <w:style w:type="paragraph" w:customStyle="1" w:styleId="4F22594D61D9416091EDC33830DBB19F46">
    <w:name w:val="4F22594D61D9416091EDC33830DBB19F46"/>
    <w:rsid w:val="009B7BEF"/>
    <w:pPr>
      <w:spacing w:after="0"/>
    </w:pPr>
    <w:rPr>
      <w:rFonts w:eastAsiaTheme="minorHAnsi"/>
    </w:rPr>
  </w:style>
  <w:style w:type="paragraph" w:customStyle="1" w:styleId="4F90ECDF00F14895BE1508D89A50D90C36">
    <w:name w:val="4F90ECDF00F14895BE1508D89A50D90C36"/>
    <w:rsid w:val="009B7BEF"/>
    <w:pPr>
      <w:spacing w:after="0"/>
    </w:pPr>
    <w:rPr>
      <w:rFonts w:eastAsiaTheme="minorHAnsi"/>
    </w:rPr>
  </w:style>
  <w:style w:type="paragraph" w:customStyle="1" w:styleId="7747005A09D0404BA85D34AA484C74C436">
    <w:name w:val="7747005A09D0404BA85D34AA484C74C436"/>
    <w:rsid w:val="009B7BEF"/>
    <w:pPr>
      <w:spacing w:after="0"/>
    </w:pPr>
    <w:rPr>
      <w:rFonts w:eastAsiaTheme="minorHAnsi"/>
    </w:rPr>
  </w:style>
  <w:style w:type="paragraph" w:customStyle="1" w:styleId="069FA9A4B4CE41D7810AD2DAF860DF6F33">
    <w:name w:val="069FA9A4B4CE41D7810AD2DAF860DF6F33"/>
    <w:rsid w:val="009B7BEF"/>
    <w:pPr>
      <w:spacing w:before="120" w:after="120" w:line="240" w:lineRule="auto"/>
    </w:pPr>
    <w:rPr>
      <w:rFonts w:ascii="Times New Roman" w:eastAsia="Times New Roman" w:hAnsi="Times New Roman" w:cs="Times New Roman"/>
      <w:sz w:val="24"/>
      <w:szCs w:val="20"/>
    </w:rPr>
  </w:style>
  <w:style w:type="paragraph" w:customStyle="1" w:styleId="1768DF145ADD468EACAE0D6252DC44E733">
    <w:name w:val="1768DF145ADD468EACAE0D6252DC44E733"/>
    <w:rsid w:val="009B7BEF"/>
    <w:pPr>
      <w:spacing w:before="120" w:after="120" w:line="240" w:lineRule="auto"/>
    </w:pPr>
    <w:rPr>
      <w:rFonts w:ascii="Times New Roman" w:eastAsia="Times New Roman" w:hAnsi="Times New Roman" w:cs="Times New Roman"/>
      <w:sz w:val="24"/>
      <w:szCs w:val="20"/>
    </w:rPr>
  </w:style>
  <w:style w:type="paragraph" w:customStyle="1" w:styleId="50AD51AA3EEB423C87601226396F5C9E33">
    <w:name w:val="50AD51AA3EEB423C87601226396F5C9E33"/>
    <w:rsid w:val="009B7BEF"/>
    <w:pPr>
      <w:spacing w:before="120" w:after="120" w:line="240" w:lineRule="auto"/>
    </w:pPr>
    <w:rPr>
      <w:rFonts w:ascii="Times New Roman" w:eastAsia="Times New Roman" w:hAnsi="Times New Roman" w:cs="Times New Roman"/>
      <w:sz w:val="24"/>
      <w:szCs w:val="20"/>
    </w:rPr>
  </w:style>
  <w:style w:type="paragraph" w:customStyle="1" w:styleId="4B2B27D6EDDF40FC8E16D5D8EC4F4F3333">
    <w:name w:val="4B2B27D6EDDF40FC8E16D5D8EC4F4F3333"/>
    <w:rsid w:val="009B7BEF"/>
    <w:pPr>
      <w:spacing w:before="120" w:after="120" w:line="240" w:lineRule="auto"/>
    </w:pPr>
    <w:rPr>
      <w:rFonts w:ascii="Times New Roman" w:eastAsia="Times New Roman" w:hAnsi="Times New Roman" w:cs="Times New Roman"/>
      <w:sz w:val="24"/>
      <w:szCs w:val="20"/>
    </w:rPr>
  </w:style>
  <w:style w:type="paragraph" w:customStyle="1" w:styleId="62F9155354474029BDC14BE268E9E0BA33">
    <w:name w:val="62F9155354474029BDC14BE268E9E0BA33"/>
    <w:rsid w:val="009B7BEF"/>
    <w:pPr>
      <w:spacing w:before="120" w:after="120" w:line="240" w:lineRule="auto"/>
    </w:pPr>
    <w:rPr>
      <w:rFonts w:ascii="Times New Roman" w:eastAsia="Times New Roman" w:hAnsi="Times New Roman" w:cs="Times New Roman"/>
      <w:sz w:val="24"/>
      <w:szCs w:val="20"/>
    </w:rPr>
  </w:style>
  <w:style w:type="paragraph" w:customStyle="1" w:styleId="8C539977766041638D04995BD90C99C133">
    <w:name w:val="8C539977766041638D04995BD90C99C133"/>
    <w:rsid w:val="009B7BEF"/>
    <w:pPr>
      <w:spacing w:before="120" w:after="120" w:line="240" w:lineRule="auto"/>
    </w:pPr>
    <w:rPr>
      <w:rFonts w:ascii="Times New Roman" w:eastAsia="Times New Roman" w:hAnsi="Times New Roman" w:cs="Times New Roman"/>
      <w:sz w:val="24"/>
      <w:szCs w:val="20"/>
    </w:rPr>
  </w:style>
  <w:style w:type="paragraph" w:customStyle="1" w:styleId="E15DAB5C272D474D94932B62587B65D033">
    <w:name w:val="E15DAB5C272D474D94932B62587B65D033"/>
    <w:rsid w:val="009B7BEF"/>
    <w:pPr>
      <w:spacing w:before="120" w:after="120" w:line="240" w:lineRule="auto"/>
    </w:pPr>
    <w:rPr>
      <w:rFonts w:ascii="Times New Roman" w:eastAsia="Times New Roman" w:hAnsi="Times New Roman" w:cs="Times New Roman"/>
      <w:sz w:val="24"/>
      <w:szCs w:val="20"/>
    </w:rPr>
  </w:style>
  <w:style w:type="paragraph" w:customStyle="1" w:styleId="888CB5450ABC48198F158644A9A4D88833">
    <w:name w:val="888CB5450ABC48198F158644A9A4D88833"/>
    <w:rsid w:val="009B7BEF"/>
    <w:pPr>
      <w:spacing w:before="120" w:after="120" w:line="240" w:lineRule="auto"/>
    </w:pPr>
    <w:rPr>
      <w:rFonts w:ascii="Times New Roman" w:eastAsia="Times New Roman" w:hAnsi="Times New Roman" w:cs="Times New Roman"/>
      <w:sz w:val="24"/>
      <w:szCs w:val="20"/>
    </w:rPr>
  </w:style>
  <w:style w:type="paragraph" w:customStyle="1" w:styleId="BA3A53446381446D852D88592B56AD0810">
    <w:name w:val="BA3A53446381446D852D88592B56AD0810"/>
    <w:rsid w:val="009B7BEF"/>
    <w:pPr>
      <w:spacing w:after="0"/>
    </w:pPr>
    <w:rPr>
      <w:rFonts w:eastAsiaTheme="minorHAnsi"/>
    </w:rPr>
  </w:style>
  <w:style w:type="paragraph" w:customStyle="1" w:styleId="94A3757532984E22A81999FB822D258C10">
    <w:name w:val="94A3757532984E22A81999FB822D258C10"/>
    <w:rsid w:val="009B7BEF"/>
    <w:pPr>
      <w:spacing w:after="0"/>
    </w:pPr>
    <w:rPr>
      <w:rFonts w:eastAsiaTheme="minorHAnsi"/>
    </w:rPr>
  </w:style>
  <w:style w:type="paragraph" w:customStyle="1" w:styleId="3A8E9EB9B9604D43957DCFAA3E78EC3A10">
    <w:name w:val="3A8E9EB9B9604D43957DCFAA3E78EC3A10"/>
    <w:rsid w:val="009B7BEF"/>
    <w:pPr>
      <w:spacing w:after="0"/>
    </w:pPr>
    <w:rPr>
      <w:rFonts w:eastAsiaTheme="minorHAnsi"/>
    </w:rPr>
  </w:style>
  <w:style w:type="paragraph" w:customStyle="1" w:styleId="3726D1D0C8574E1A9BD2DF49E5DC89207">
    <w:name w:val="3726D1D0C8574E1A9BD2DF49E5DC89207"/>
    <w:rsid w:val="009B7BEF"/>
    <w:pPr>
      <w:spacing w:after="0"/>
    </w:pPr>
    <w:rPr>
      <w:rFonts w:eastAsiaTheme="minorHAnsi"/>
    </w:rPr>
  </w:style>
  <w:style w:type="paragraph" w:customStyle="1" w:styleId="165DCCCA733F43E991E4761DA6D6D44C7">
    <w:name w:val="165DCCCA733F43E991E4761DA6D6D44C7"/>
    <w:rsid w:val="009B7BEF"/>
    <w:pPr>
      <w:spacing w:after="0"/>
      <w:ind w:left="720"/>
      <w:contextualSpacing/>
    </w:pPr>
    <w:rPr>
      <w:rFonts w:eastAsiaTheme="minorHAnsi"/>
    </w:rPr>
  </w:style>
  <w:style w:type="paragraph" w:customStyle="1" w:styleId="AD687C739F8F4376852505A1076C52577">
    <w:name w:val="AD687C739F8F4376852505A1076C52577"/>
    <w:rsid w:val="009B7BEF"/>
    <w:pPr>
      <w:spacing w:after="0"/>
      <w:ind w:left="720"/>
      <w:contextualSpacing/>
    </w:pPr>
    <w:rPr>
      <w:rFonts w:eastAsiaTheme="minorHAnsi"/>
    </w:rPr>
  </w:style>
  <w:style w:type="paragraph" w:customStyle="1" w:styleId="C864A9228A234F6EBA90DE9C7432A09D6">
    <w:name w:val="C864A9228A234F6EBA90DE9C7432A09D6"/>
    <w:rsid w:val="009B7BEF"/>
    <w:pPr>
      <w:spacing w:after="0"/>
    </w:pPr>
    <w:rPr>
      <w:rFonts w:eastAsiaTheme="minorHAnsi"/>
    </w:rPr>
  </w:style>
  <w:style w:type="paragraph" w:customStyle="1" w:styleId="07181F534A72403BAF8DE6F1A1A5927B6">
    <w:name w:val="07181F534A72403BAF8DE6F1A1A5927B6"/>
    <w:rsid w:val="009B7BEF"/>
    <w:pPr>
      <w:spacing w:after="0"/>
    </w:pPr>
    <w:rPr>
      <w:rFonts w:eastAsiaTheme="minorHAnsi"/>
    </w:rPr>
  </w:style>
  <w:style w:type="paragraph" w:customStyle="1" w:styleId="D14078D20D044A2C9323BEE38FBEB22F6">
    <w:name w:val="D14078D20D044A2C9323BEE38FBEB22F6"/>
    <w:rsid w:val="009B7BEF"/>
    <w:pPr>
      <w:spacing w:after="0"/>
    </w:pPr>
    <w:rPr>
      <w:rFonts w:eastAsiaTheme="minorHAnsi"/>
    </w:rPr>
  </w:style>
  <w:style w:type="paragraph" w:customStyle="1" w:styleId="44C3CABA170C481B809C6E24D82C21B16">
    <w:name w:val="44C3CABA170C481B809C6E24D82C21B16"/>
    <w:rsid w:val="009B7BEF"/>
    <w:pPr>
      <w:spacing w:after="0"/>
    </w:pPr>
    <w:rPr>
      <w:rFonts w:eastAsiaTheme="minorHAnsi"/>
    </w:rPr>
  </w:style>
  <w:style w:type="paragraph" w:customStyle="1" w:styleId="1FC5E28A8012462DB21A0F961FE5DB2C4">
    <w:name w:val="1FC5E28A8012462DB21A0F961FE5DB2C4"/>
    <w:rsid w:val="009B7BEF"/>
    <w:pPr>
      <w:spacing w:after="0"/>
    </w:pPr>
    <w:rPr>
      <w:rFonts w:eastAsiaTheme="minorHAnsi"/>
    </w:rPr>
  </w:style>
  <w:style w:type="paragraph" w:customStyle="1" w:styleId="212A57A4875F4F58905F6D0B87E59E2B4">
    <w:name w:val="212A57A4875F4F58905F6D0B87E59E2B4"/>
    <w:rsid w:val="009B7BEF"/>
    <w:pPr>
      <w:spacing w:after="0"/>
    </w:pPr>
    <w:rPr>
      <w:rFonts w:eastAsiaTheme="minorHAnsi"/>
    </w:rPr>
  </w:style>
  <w:style w:type="paragraph" w:customStyle="1" w:styleId="793D158EC33546B1AD6376128FD978D826">
    <w:name w:val="793D158EC33546B1AD6376128FD978D826"/>
    <w:rsid w:val="009B7BEF"/>
    <w:pPr>
      <w:spacing w:after="0"/>
    </w:pPr>
    <w:rPr>
      <w:rFonts w:eastAsiaTheme="minorHAnsi"/>
    </w:rPr>
  </w:style>
  <w:style w:type="paragraph" w:customStyle="1" w:styleId="1CDED201D6C548B8A1A10E612BC915A427">
    <w:name w:val="1CDED201D6C548B8A1A10E612BC915A427"/>
    <w:rsid w:val="009B7BEF"/>
    <w:pPr>
      <w:spacing w:after="0"/>
    </w:pPr>
    <w:rPr>
      <w:rFonts w:eastAsiaTheme="minorHAnsi"/>
    </w:rPr>
  </w:style>
  <w:style w:type="paragraph" w:customStyle="1" w:styleId="785D85D39AE644AE9015B9198149BB3514">
    <w:name w:val="785D85D39AE644AE9015B9198149BB3514"/>
    <w:rsid w:val="009B7BEF"/>
    <w:pPr>
      <w:spacing w:after="0"/>
    </w:pPr>
    <w:rPr>
      <w:rFonts w:eastAsiaTheme="minorHAnsi"/>
    </w:rPr>
  </w:style>
  <w:style w:type="paragraph" w:customStyle="1" w:styleId="85EF52CAD8344BD2A2DF4E2FA4428B3F1">
    <w:name w:val="85EF52CAD8344BD2A2DF4E2FA4428B3F1"/>
    <w:rsid w:val="009B7BEF"/>
    <w:pPr>
      <w:spacing w:after="0"/>
    </w:pPr>
    <w:rPr>
      <w:rFonts w:eastAsiaTheme="minorHAnsi"/>
    </w:rPr>
  </w:style>
  <w:style w:type="paragraph" w:customStyle="1" w:styleId="0D2FCCDBCE884863985F0A8FBE6A929C4">
    <w:name w:val="0D2FCCDBCE884863985F0A8FBE6A929C4"/>
    <w:rsid w:val="009B7BEF"/>
    <w:pPr>
      <w:spacing w:after="0"/>
    </w:pPr>
    <w:rPr>
      <w:rFonts w:eastAsiaTheme="minorHAnsi"/>
    </w:rPr>
  </w:style>
  <w:style w:type="paragraph" w:customStyle="1" w:styleId="595863481E4E410FAFAA6D9D23BE33DF4">
    <w:name w:val="595863481E4E410FAFAA6D9D23BE33DF4"/>
    <w:rsid w:val="009B7BEF"/>
    <w:pPr>
      <w:spacing w:after="0"/>
    </w:pPr>
    <w:rPr>
      <w:rFonts w:eastAsiaTheme="minorHAnsi"/>
    </w:rPr>
  </w:style>
  <w:style w:type="paragraph" w:customStyle="1" w:styleId="2D1A579346E24C19A02372014F20C8964">
    <w:name w:val="2D1A579346E24C19A02372014F20C8964"/>
    <w:rsid w:val="009B7BEF"/>
    <w:pPr>
      <w:spacing w:after="0"/>
    </w:pPr>
    <w:rPr>
      <w:rFonts w:eastAsiaTheme="minorHAnsi"/>
    </w:rPr>
  </w:style>
  <w:style w:type="paragraph" w:customStyle="1" w:styleId="018E8BD5E81145C392F86D424147322F4">
    <w:name w:val="018E8BD5E81145C392F86D424147322F4"/>
    <w:rsid w:val="009B7BEF"/>
    <w:pPr>
      <w:spacing w:after="0"/>
    </w:pPr>
    <w:rPr>
      <w:rFonts w:eastAsiaTheme="minorHAnsi"/>
    </w:rPr>
  </w:style>
  <w:style w:type="paragraph" w:customStyle="1" w:styleId="9D12C6709FA5463FB15C82C92DE6DE8A47">
    <w:name w:val="9D12C6709FA5463FB15C82C92DE6DE8A47"/>
    <w:rsid w:val="009B7BEF"/>
    <w:pPr>
      <w:spacing w:after="0"/>
    </w:pPr>
    <w:rPr>
      <w:rFonts w:eastAsiaTheme="minorHAnsi"/>
    </w:rPr>
  </w:style>
  <w:style w:type="paragraph" w:customStyle="1" w:styleId="19A2ECFE8AA84201A5E4367A837F505446">
    <w:name w:val="19A2ECFE8AA84201A5E4367A837F505446"/>
    <w:rsid w:val="009B7BEF"/>
    <w:pPr>
      <w:spacing w:after="0"/>
    </w:pPr>
    <w:rPr>
      <w:rFonts w:eastAsiaTheme="minorHAnsi"/>
    </w:rPr>
  </w:style>
  <w:style w:type="paragraph" w:customStyle="1" w:styleId="8696E60324D1408795C674A60C8F359841">
    <w:name w:val="8696E60324D1408795C674A60C8F359841"/>
    <w:rsid w:val="009B7BEF"/>
    <w:pPr>
      <w:spacing w:after="0"/>
    </w:pPr>
    <w:rPr>
      <w:rFonts w:eastAsiaTheme="minorHAnsi"/>
    </w:rPr>
  </w:style>
  <w:style w:type="paragraph" w:customStyle="1" w:styleId="77A1730E766941F0B279529E71BA449B44">
    <w:name w:val="77A1730E766941F0B279529E71BA449B44"/>
    <w:rsid w:val="009B7BEF"/>
    <w:pPr>
      <w:spacing w:after="0"/>
    </w:pPr>
    <w:rPr>
      <w:rFonts w:eastAsiaTheme="minorHAnsi"/>
    </w:rPr>
  </w:style>
  <w:style w:type="paragraph" w:customStyle="1" w:styleId="12747F58CCDB4D7AA235707DCD2EDBB744">
    <w:name w:val="12747F58CCDB4D7AA235707DCD2EDBB744"/>
    <w:rsid w:val="009B7BEF"/>
    <w:pPr>
      <w:spacing w:after="0"/>
    </w:pPr>
    <w:rPr>
      <w:rFonts w:eastAsiaTheme="minorHAnsi"/>
    </w:rPr>
  </w:style>
  <w:style w:type="paragraph" w:customStyle="1" w:styleId="DAEDF9AD63DA4B62901762235F735A6739">
    <w:name w:val="DAEDF9AD63DA4B62901762235F735A6739"/>
    <w:rsid w:val="009B7BEF"/>
    <w:pPr>
      <w:spacing w:after="0"/>
    </w:pPr>
    <w:rPr>
      <w:rFonts w:eastAsiaTheme="minorHAnsi"/>
    </w:rPr>
  </w:style>
  <w:style w:type="paragraph" w:customStyle="1" w:styleId="D37E1614CC3148ADB5F42F80BC522E4938">
    <w:name w:val="D37E1614CC3148ADB5F42F80BC522E4938"/>
    <w:rsid w:val="009B7BEF"/>
    <w:pPr>
      <w:spacing w:after="0"/>
    </w:pPr>
    <w:rPr>
      <w:rFonts w:eastAsiaTheme="minorHAnsi"/>
    </w:rPr>
  </w:style>
  <w:style w:type="paragraph" w:customStyle="1" w:styleId="E47DCC1635B64239B72C32D7F3A2574946">
    <w:name w:val="E47DCC1635B64239B72C32D7F3A2574946"/>
    <w:rsid w:val="009B7BEF"/>
    <w:pPr>
      <w:spacing w:after="0"/>
    </w:pPr>
    <w:rPr>
      <w:rFonts w:eastAsiaTheme="minorHAnsi"/>
    </w:rPr>
  </w:style>
  <w:style w:type="paragraph" w:customStyle="1" w:styleId="4F22594D61D9416091EDC33830DBB19F47">
    <w:name w:val="4F22594D61D9416091EDC33830DBB19F47"/>
    <w:rsid w:val="009B7BEF"/>
    <w:pPr>
      <w:spacing w:after="0"/>
    </w:pPr>
    <w:rPr>
      <w:rFonts w:eastAsiaTheme="minorHAnsi"/>
    </w:rPr>
  </w:style>
  <w:style w:type="paragraph" w:customStyle="1" w:styleId="4F90ECDF00F14895BE1508D89A50D90C37">
    <w:name w:val="4F90ECDF00F14895BE1508D89A50D90C37"/>
    <w:rsid w:val="009B7BEF"/>
    <w:pPr>
      <w:spacing w:after="0"/>
    </w:pPr>
    <w:rPr>
      <w:rFonts w:eastAsiaTheme="minorHAnsi"/>
    </w:rPr>
  </w:style>
  <w:style w:type="paragraph" w:customStyle="1" w:styleId="7747005A09D0404BA85D34AA484C74C437">
    <w:name w:val="7747005A09D0404BA85D34AA484C74C437"/>
    <w:rsid w:val="009B7BEF"/>
    <w:pPr>
      <w:spacing w:after="0"/>
    </w:pPr>
    <w:rPr>
      <w:rFonts w:eastAsiaTheme="minorHAnsi"/>
    </w:rPr>
  </w:style>
  <w:style w:type="paragraph" w:customStyle="1" w:styleId="069FA9A4B4CE41D7810AD2DAF860DF6F34">
    <w:name w:val="069FA9A4B4CE41D7810AD2DAF860DF6F34"/>
    <w:rsid w:val="009B7BEF"/>
    <w:pPr>
      <w:spacing w:before="120" w:after="120" w:line="240" w:lineRule="auto"/>
    </w:pPr>
    <w:rPr>
      <w:rFonts w:ascii="Times New Roman" w:eastAsia="Times New Roman" w:hAnsi="Times New Roman" w:cs="Times New Roman"/>
      <w:sz w:val="24"/>
      <w:szCs w:val="20"/>
    </w:rPr>
  </w:style>
  <w:style w:type="paragraph" w:customStyle="1" w:styleId="1768DF145ADD468EACAE0D6252DC44E734">
    <w:name w:val="1768DF145ADD468EACAE0D6252DC44E734"/>
    <w:rsid w:val="009B7BEF"/>
    <w:pPr>
      <w:spacing w:before="120" w:after="120" w:line="240" w:lineRule="auto"/>
    </w:pPr>
    <w:rPr>
      <w:rFonts w:ascii="Times New Roman" w:eastAsia="Times New Roman" w:hAnsi="Times New Roman" w:cs="Times New Roman"/>
      <w:sz w:val="24"/>
      <w:szCs w:val="20"/>
    </w:rPr>
  </w:style>
  <w:style w:type="paragraph" w:customStyle="1" w:styleId="50AD51AA3EEB423C87601226396F5C9E34">
    <w:name w:val="50AD51AA3EEB423C87601226396F5C9E34"/>
    <w:rsid w:val="009B7BEF"/>
    <w:pPr>
      <w:spacing w:before="120" w:after="120" w:line="240" w:lineRule="auto"/>
    </w:pPr>
    <w:rPr>
      <w:rFonts w:ascii="Times New Roman" w:eastAsia="Times New Roman" w:hAnsi="Times New Roman" w:cs="Times New Roman"/>
      <w:sz w:val="24"/>
      <w:szCs w:val="20"/>
    </w:rPr>
  </w:style>
  <w:style w:type="paragraph" w:customStyle="1" w:styleId="4B2B27D6EDDF40FC8E16D5D8EC4F4F3334">
    <w:name w:val="4B2B27D6EDDF40FC8E16D5D8EC4F4F3334"/>
    <w:rsid w:val="009B7BEF"/>
    <w:pPr>
      <w:spacing w:before="120" w:after="120" w:line="240" w:lineRule="auto"/>
    </w:pPr>
    <w:rPr>
      <w:rFonts w:ascii="Times New Roman" w:eastAsia="Times New Roman" w:hAnsi="Times New Roman" w:cs="Times New Roman"/>
      <w:sz w:val="24"/>
      <w:szCs w:val="20"/>
    </w:rPr>
  </w:style>
  <w:style w:type="paragraph" w:customStyle="1" w:styleId="62F9155354474029BDC14BE268E9E0BA34">
    <w:name w:val="62F9155354474029BDC14BE268E9E0BA34"/>
    <w:rsid w:val="009B7BEF"/>
    <w:pPr>
      <w:spacing w:before="120" w:after="120" w:line="240" w:lineRule="auto"/>
    </w:pPr>
    <w:rPr>
      <w:rFonts w:ascii="Times New Roman" w:eastAsia="Times New Roman" w:hAnsi="Times New Roman" w:cs="Times New Roman"/>
      <w:sz w:val="24"/>
      <w:szCs w:val="20"/>
    </w:rPr>
  </w:style>
  <w:style w:type="paragraph" w:customStyle="1" w:styleId="8C539977766041638D04995BD90C99C134">
    <w:name w:val="8C539977766041638D04995BD90C99C134"/>
    <w:rsid w:val="009B7BEF"/>
    <w:pPr>
      <w:spacing w:before="120" w:after="120" w:line="240" w:lineRule="auto"/>
    </w:pPr>
    <w:rPr>
      <w:rFonts w:ascii="Times New Roman" w:eastAsia="Times New Roman" w:hAnsi="Times New Roman" w:cs="Times New Roman"/>
      <w:sz w:val="24"/>
      <w:szCs w:val="20"/>
    </w:rPr>
  </w:style>
  <w:style w:type="paragraph" w:customStyle="1" w:styleId="E15DAB5C272D474D94932B62587B65D034">
    <w:name w:val="E15DAB5C272D474D94932B62587B65D034"/>
    <w:rsid w:val="009B7BEF"/>
    <w:pPr>
      <w:spacing w:before="120" w:after="120" w:line="240" w:lineRule="auto"/>
    </w:pPr>
    <w:rPr>
      <w:rFonts w:ascii="Times New Roman" w:eastAsia="Times New Roman" w:hAnsi="Times New Roman" w:cs="Times New Roman"/>
      <w:sz w:val="24"/>
      <w:szCs w:val="20"/>
    </w:rPr>
  </w:style>
  <w:style w:type="paragraph" w:customStyle="1" w:styleId="888CB5450ABC48198F158644A9A4D88834">
    <w:name w:val="888CB5450ABC48198F158644A9A4D88834"/>
    <w:rsid w:val="009B7BEF"/>
    <w:pPr>
      <w:spacing w:before="120" w:after="120" w:line="240" w:lineRule="auto"/>
    </w:pPr>
    <w:rPr>
      <w:rFonts w:ascii="Times New Roman" w:eastAsia="Times New Roman" w:hAnsi="Times New Roman" w:cs="Times New Roman"/>
      <w:sz w:val="24"/>
      <w:szCs w:val="20"/>
    </w:rPr>
  </w:style>
  <w:style w:type="paragraph" w:customStyle="1" w:styleId="BA3A53446381446D852D88592B56AD0811">
    <w:name w:val="BA3A53446381446D852D88592B56AD0811"/>
    <w:rsid w:val="009B7BEF"/>
    <w:pPr>
      <w:spacing w:after="0"/>
    </w:pPr>
    <w:rPr>
      <w:rFonts w:eastAsiaTheme="minorHAnsi"/>
    </w:rPr>
  </w:style>
  <w:style w:type="paragraph" w:customStyle="1" w:styleId="94A3757532984E22A81999FB822D258C11">
    <w:name w:val="94A3757532984E22A81999FB822D258C11"/>
    <w:rsid w:val="009B7BEF"/>
    <w:pPr>
      <w:spacing w:after="0"/>
    </w:pPr>
    <w:rPr>
      <w:rFonts w:eastAsiaTheme="minorHAnsi"/>
    </w:rPr>
  </w:style>
  <w:style w:type="paragraph" w:customStyle="1" w:styleId="3A8E9EB9B9604D43957DCFAA3E78EC3A11">
    <w:name w:val="3A8E9EB9B9604D43957DCFAA3E78EC3A11"/>
    <w:rsid w:val="009B7BEF"/>
    <w:pPr>
      <w:spacing w:after="0"/>
    </w:pPr>
    <w:rPr>
      <w:rFonts w:eastAsiaTheme="minorHAnsi"/>
    </w:rPr>
  </w:style>
  <w:style w:type="paragraph" w:customStyle="1" w:styleId="3726D1D0C8574E1A9BD2DF49E5DC89208">
    <w:name w:val="3726D1D0C8574E1A9BD2DF49E5DC89208"/>
    <w:rsid w:val="009B7BEF"/>
    <w:pPr>
      <w:spacing w:after="0"/>
    </w:pPr>
    <w:rPr>
      <w:rFonts w:eastAsiaTheme="minorHAnsi"/>
    </w:rPr>
  </w:style>
  <w:style w:type="paragraph" w:customStyle="1" w:styleId="165DCCCA733F43E991E4761DA6D6D44C8">
    <w:name w:val="165DCCCA733F43E991E4761DA6D6D44C8"/>
    <w:rsid w:val="009B7BEF"/>
    <w:pPr>
      <w:spacing w:after="0"/>
      <w:ind w:left="720"/>
      <w:contextualSpacing/>
    </w:pPr>
    <w:rPr>
      <w:rFonts w:eastAsiaTheme="minorHAnsi"/>
    </w:rPr>
  </w:style>
  <w:style w:type="paragraph" w:customStyle="1" w:styleId="AD687C739F8F4376852505A1076C52578">
    <w:name w:val="AD687C739F8F4376852505A1076C52578"/>
    <w:rsid w:val="009B7BEF"/>
    <w:pPr>
      <w:spacing w:after="0"/>
      <w:ind w:left="720"/>
      <w:contextualSpacing/>
    </w:pPr>
    <w:rPr>
      <w:rFonts w:eastAsiaTheme="minorHAnsi"/>
    </w:rPr>
  </w:style>
  <w:style w:type="paragraph" w:customStyle="1" w:styleId="C864A9228A234F6EBA90DE9C7432A09D7">
    <w:name w:val="C864A9228A234F6EBA90DE9C7432A09D7"/>
    <w:rsid w:val="009B7BEF"/>
    <w:pPr>
      <w:spacing w:after="0"/>
    </w:pPr>
    <w:rPr>
      <w:rFonts w:eastAsiaTheme="minorHAnsi"/>
    </w:rPr>
  </w:style>
  <w:style w:type="paragraph" w:customStyle="1" w:styleId="07181F534A72403BAF8DE6F1A1A5927B7">
    <w:name w:val="07181F534A72403BAF8DE6F1A1A5927B7"/>
    <w:rsid w:val="009B7BEF"/>
    <w:pPr>
      <w:spacing w:after="0"/>
    </w:pPr>
    <w:rPr>
      <w:rFonts w:eastAsiaTheme="minorHAnsi"/>
    </w:rPr>
  </w:style>
  <w:style w:type="paragraph" w:customStyle="1" w:styleId="D14078D20D044A2C9323BEE38FBEB22F7">
    <w:name w:val="D14078D20D044A2C9323BEE38FBEB22F7"/>
    <w:rsid w:val="009B7BEF"/>
    <w:pPr>
      <w:spacing w:after="0"/>
    </w:pPr>
    <w:rPr>
      <w:rFonts w:eastAsiaTheme="minorHAnsi"/>
    </w:rPr>
  </w:style>
  <w:style w:type="paragraph" w:customStyle="1" w:styleId="44C3CABA170C481B809C6E24D82C21B17">
    <w:name w:val="44C3CABA170C481B809C6E24D82C21B17"/>
    <w:rsid w:val="009B7BEF"/>
    <w:pPr>
      <w:spacing w:after="0"/>
    </w:pPr>
    <w:rPr>
      <w:rFonts w:eastAsiaTheme="minorHAnsi"/>
    </w:rPr>
  </w:style>
  <w:style w:type="paragraph" w:customStyle="1" w:styleId="1FC5E28A8012462DB21A0F961FE5DB2C5">
    <w:name w:val="1FC5E28A8012462DB21A0F961FE5DB2C5"/>
    <w:rsid w:val="009B7BEF"/>
    <w:pPr>
      <w:spacing w:after="0"/>
    </w:pPr>
    <w:rPr>
      <w:rFonts w:eastAsiaTheme="minorHAnsi"/>
    </w:rPr>
  </w:style>
  <w:style w:type="paragraph" w:customStyle="1" w:styleId="212A57A4875F4F58905F6D0B87E59E2B5">
    <w:name w:val="212A57A4875F4F58905F6D0B87E59E2B5"/>
    <w:rsid w:val="009B7BEF"/>
    <w:pPr>
      <w:spacing w:after="0"/>
    </w:pPr>
    <w:rPr>
      <w:rFonts w:eastAsiaTheme="minorHAnsi"/>
    </w:rPr>
  </w:style>
  <w:style w:type="paragraph" w:customStyle="1" w:styleId="793D158EC33546B1AD6376128FD978D827">
    <w:name w:val="793D158EC33546B1AD6376128FD978D827"/>
    <w:rsid w:val="009B7BEF"/>
    <w:pPr>
      <w:spacing w:after="0"/>
    </w:pPr>
    <w:rPr>
      <w:rFonts w:eastAsiaTheme="minorHAnsi"/>
    </w:rPr>
  </w:style>
  <w:style w:type="paragraph" w:customStyle="1" w:styleId="1CDED201D6C548B8A1A10E612BC915A428">
    <w:name w:val="1CDED201D6C548B8A1A10E612BC915A428"/>
    <w:rsid w:val="009B7BEF"/>
    <w:pPr>
      <w:spacing w:after="0"/>
    </w:pPr>
    <w:rPr>
      <w:rFonts w:eastAsiaTheme="minorHAnsi"/>
    </w:rPr>
  </w:style>
  <w:style w:type="paragraph" w:customStyle="1" w:styleId="785D85D39AE644AE9015B9198149BB3515">
    <w:name w:val="785D85D39AE644AE9015B9198149BB3515"/>
    <w:rsid w:val="009B7BEF"/>
    <w:pPr>
      <w:spacing w:after="0"/>
    </w:pPr>
    <w:rPr>
      <w:rFonts w:eastAsiaTheme="minorHAnsi"/>
    </w:rPr>
  </w:style>
  <w:style w:type="paragraph" w:customStyle="1" w:styleId="85EF52CAD8344BD2A2DF4E2FA4428B3F2">
    <w:name w:val="85EF52CAD8344BD2A2DF4E2FA4428B3F2"/>
    <w:rsid w:val="009B7BEF"/>
    <w:pPr>
      <w:spacing w:after="0"/>
    </w:pPr>
    <w:rPr>
      <w:rFonts w:eastAsiaTheme="minorHAnsi"/>
    </w:rPr>
  </w:style>
  <w:style w:type="paragraph" w:customStyle="1" w:styleId="0D2FCCDBCE884863985F0A8FBE6A929C5">
    <w:name w:val="0D2FCCDBCE884863985F0A8FBE6A929C5"/>
    <w:rsid w:val="009B7BEF"/>
    <w:pPr>
      <w:spacing w:after="0"/>
    </w:pPr>
    <w:rPr>
      <w:rFonts w:eastAsiaTheme="minorHAnsi"/>
    </w:rPr>
  </w:style>
  <w:style w:type="paragraph" w:customStyle="1" w:styleId="595863481E4E410FAFAA6D9D23BE33DF5">
    <w:name w:val="595863481E4E410FAFAA6D9D23BE33DF5"/>
    <w:rsid w:val="009B7BEF"/>
    <w:pPr>
      <w:spacing w:after="0"/>
    </w:pPr>
    <w:rPr>
      <w:rFonts w:eastAsiaTheme="minorHAnsi"/>
    </w:rPr>
  </w:style>
  <w:style w:type="paragraph" w:customStyle="1" w:styleId="2D1A579346E24C19A02372014F20C8965">
    <w:name w:val="2D1A579346E24C19A02372014F20C8965"/>
    <w:rsid w:val="009B7BEF"/>
    <w:pPr>
      <w:spacing w:after="0"/>
    </w:pPr>
    <w:rPr>
      <w:rFonts w:eastAsiaTheme="minorHAnsi"/>
    </w:rPr>
  </w:style>
  <w:style w:type="paragraph" w:customStyle="1" w:styleId="018E8BD5E81145C392F86D424147322F5">
    <w:name w:val="018E8BD5E81145C392F86D424147322F5"/>
    <w:rsid w:val="009B7BEF"/>
    <w:pPr>
      <w:spacing w:after="0"/>
    </w:pPr>
    <w:rPr>
      <w:rFonts w:eastAsiaTheme="minorHAnsi"/>
    </w:rPr>
  </w:style>
  <w:style w:type="paragraph" w:customStyle="1" w:styleId="9D12C6709FA5463FB15C82C92DE6DE8A48">
    <w:name w:val="9D12C6709FA5463FB15C82C92DE6DE8A48"/>
    <w:rsid w:val="009B7BEF"/>
    <w:pPr>
      <w:spacing w:after="0"/>
    </w:pPr>
    <w:rPr>
      <w:rFonts w:eastAsiaTheme="minorHAnsi"/>
    </w:rPr>
  </w:style>
  <w:style w:type="paragraph" w:customStyle="1" w:styleId="19A2ECFE8AA84201A5E4367A837F505447">
    <w:name w:val="19A2ECFE8AA84201A5E4367A837F505447"/>
    <w:rsid w:val="009B7BEF"/>
    <w:pPr>
      <w:spacing w:after="0"/>
    </w:pPr>
    <w:rPr>
      <w:rFonts w:eastAsiaTheme="minorHAnsi"/>
    </w:rPr>
  </w:style>
  <w:style w:type="paragraph" w:customStyle="1" w:styleId="8696E60324D1408795C674A60C8F359842">
    <w:name w:val="8696E60324D1408795C674A60C8F359842"/>
    <w:rsid w:val="009B7BEF"/>
    <w:pPr>
      <w:spacing w:after="0"/>
    </w:pPr>
    <w:rPr>
      <w:rFonts w:eastAsiaTheme="minorHAnsi"/>
    </w:rPr>
  </w:style>
  <w:style w:type="paragraph" w:customStyle="1" w:styleId="77A1730E766941F0B279529E71BA449B45">
    <w:name w:val="77A1730E766941F0B279529E71BA449B45"/>
    <w:rsid w:val="009B7BEF"/>
    <w:pPr>
      <w:spacing w:after="0"/>
    </w:pPr>
    <w:rPr>
      <w:rFonts w:eastAsiaTheme="minorHAnsi"/>
    </w:rPr>
  </w:style>
  <w:style w:type="paragraph" w:customStyle="1" w:styleId="12747F58CCDB4D7AA235707DCD2EDBB745">
    <w:name w:val="12747F58CCDB4D7AA235707DCD2EDBB745"/>
    <w:rsid w:val="009B7BEF"/>
    <w:pPr>
      <w:spacing w:after="0"/>
    </w:pPr>
    <w:rPr>
      <w:rFonts w:eastAsiaTheme="minorHAnsi"/>
    </w:rPr>
  </w:style>
  <w:style w:type="paragraph" w:customStyle="1" w:styleId="DAEDF9AD63DA4B62901762235F735A6740">
    <w:name w:val="DAEDF9AD63DA4B62901762235F735A6740"/>
    <w:rsid w:val="009B7BEF"/>
    <w:pPr>
      <w:spacing w:after="0"/>
    </w:pPr>
    <w:rPr>
      <w:rFonts w:eastAsiaTheme="minorHAnsi"/>
    </w:rPr>
  </w:style>
  <w:style w:type="paragraph" w:customStyle="1" w:styleId="D37E1614CC3148ADB5F42F80BC522E4939">
    <w:name w:val="D37E1614CC3148ADB5F42F80BC522E4939"/>
    <w:rsid w:val="009B7BEF"/>
    <w:pPr>
      <w:spacing w:after="0"/>
    </w:pPr>
    <w:rPr>
      <w:rFonts w:eastAsiaTheme="minorHAnsi"/>
    </w:rPr>
  </w:style>
  <w:style w:type="paragraph" w:customStyle="1" w:styleId="E47DCC1635B64239B72C32D7F3A2574947">
    <w:name w:val="E47DCC1635B64239B72C32D7F3A2574947"/>
    <w:rsid w:val="009B7BEF"/>
    <w:pPr>
      <w:spacing w:after="0"/>
    </w:pPr>
    <w:rPr>
      <w:rFonts w:eastAsiaTheme="minorHAnsi"/>
    </w:rPr>
  </w:style>
  <w:style w:type="paragraph" w:customStyle="1" w:styleId="4F22594D61D9416091EDC33830DBB19F48">
    <w:name w:val="4F22594D61D9416091EDC33830DBB19F48"/>
    <w:rsid w:val="009B7BEF"/>
    <w:pPr>
      <w:spacing w:after="0"/>
    </w:pPr>
    <w:rPr>
      <w:rFonts w:eastAsiaTheme="minorHAnsi"/>
    </w:rPr>
  </w:style>
  <w:style w:type="paragraph" w:customStyle="1" w:styleId="4F90ECDF00F14895BE1508D89A50D90C38">
    <w:name w:val="4F90ECDF00F14895BE1508D89A50D90C38"/>
    <w:rsid w:val="009B7BEF"/>
    <w:pPr>
      <w:spacing w:after="0"/>
    </w:pPr>
    <w:rPr>
      <w:rFonts w:eastAsiaTheme="minorHAnsi"/>
    </w:rPr>
  </w:style>
  <w:style w:type="paragraph" w:customStyle="1" w:styleId="7747005A09D0404BA85D34AA484C74C438">
    <w:name w:val="7747005A09D0404BA85D34AA484C74C438"/>
    <w:rsid w:val="009B7BEF"/>
    <w:pPr>
      <w:spacing w:after="0"/>
    </w:pPr>
    <w:rPr>
      <w:rFonts w:eastAsiaTheme="minorHAnsi"/>
    </w:rPr>
  </w:style>
  <w:style w:type="paragraph" w:customStyle="1" w:styleId="069FA9A4B4CE41D7810AD2DAF860DF6F35">
    <w:name w:val="069FA9A4B4CE41D7810AD2DAF860DF6F35"/>
    <w:rsid w:val="009B7BEF"/>
    <w:pPr>
      <w:spacing w:before="120" w:after="120" w:line="240" w:lineRule="auto"/>
    </w:pPr>
    <w:rPr>
      <w:rFonts w:ascii="Times New Roman" w:eastAsia="Times New Roman" w:hAnsi="Times New Roman" w:cs="Times New Roman"/>
      <w:sz w:val="24"/>
      <w:szCs w:val="20"/>
    </w:rPr>
  </w:style>
  <w:style w:type="paragraph" w:customStyle="1" w:styleId="1768DF145ADD468EACAE0D6252DC44E735">
    <w:name w:val="1768DF145ADD468EACAE0D6252DC44E735"/>
    <w:rsid w:val="009B7BEF"/>
    <w:pPr>
      <w:spacing w:before="120" w:after="120" w:line="240" w:lineRule="auto"/>
    </w:pPr>
    <w:rPr>
      <w:rFonts w:ascii="Times New Roman" w:eastAsia="Times New Roman" w:hAnsi="Times New Roman" w:cs="Times New Roman"/>
      <w:sz w:val="24"/>
      <w:szCs w:val="20"/>
    </w:rPr>
  </w:style>
  <w:style w:type="paragraph" w:customStyle="1" w:styleId="50AD51AA3EEB423C87601226396F5C9E35">
    <w:name w:val="50AD51AA3EEB423C87601226396F5C9E35"/>
    <w:rsid w:val="009B7BEF"/>
    <w:pPr>
      <w:spacing w:before="120" w:after="120" w:line="240" w:lineRule="auto"/>
    </w:pPr>
    <w:rPr>
      <w:rFonts w:ascii="Times New Roman" w:eastAsia="Times New Roman" w:hAnsi="Times New Roman" w:cs="Times New Roman"/>
      <w:sz w:val="24"/>
      <w:szCs w:val="20"/>
    </w:rPr>
  </w:style>
  <w:style w:type="paragraph" w:customStyle="1" w:styleId="4B2B27D6EDDF40FC8E16D5D8EC4F4F3335">
    <w:name w:val="4B2B27D6EDDF40FC8E16D5D8EC4F4F3335"/>
    <w:rsid w:val="009B7BEF"/>
    <w:pPr>
      <w:spacing w:before="120" w:after="120" w:line="240" w:lineRule="auto"/>
    </w:pPr>
    <w:rPr>
      <w:rFonts w:ascii="Times New Roman" w:eastAsia="Times New Roman" w:hAnsi="Times New Roman" w:cs="Times New Roman"/>
      <w:sz w:val="24"/>
      <w:szCs w:val="20"/>
    </w:rPr>
  </w:style>
  <w:style w:type="paragraph" w:customStyle="1" w:styleId="62F9155354474029BDC14BE268E9E0BA35">
    <w:name w:val="62F9155354474029BDC14BE268E9E0BA35"/>
    <w:rsid w:val="009B7BEF"/>
    <w:pPr>
      <w:spacing w:before="120" w:after="120" w:line="240" w:lineRule="auto"/>
    </w:pPr>
    <w:rPr>
      <w:rFonts w:ascii="Times New Roman" w:eastAsia="Times New Roman" w:hAnsi="Times New Roman" w:cs="Times New Roman"/>
      <w:sz w:val="24"/>
      <w:szCs w:val="20"/>
    </w:rPr>
  </w:style>
  <w:style w:type="paragraph" w:customStyle="1" w:styleId="8C539977766041638D04995BD90C99C135">
    <w:name w:val="8C539977766041638D04995BD90C99C135"/>
    <w:rsid w:val="009B7BEF"/>
    <w:pPr>
      <w:spacing w:before="120" w:after="120" w:line="240" w:lineRule="auto"/>
    </w:pPr>
    <w:rPr>
      <w:rFonts w:ascii="Times New Roman" w:eastAsia="Times New Roman" w:hAnsi="Times New Roman" w:cs="Times New Roman"/>
      <w:sz w:val="24"/>
      <w:szCs w:val="20"/>
    </w:rPr>
  </w:style>
  <w:style w:type="paragraph" w:customStyle="1" w:styleId="E15DAB5C272D474D94932B62587B65D035">
    <w:name w:val="E15DAB5C272D474D94932B62587B65D035"/>
    <w:rsid w:val="009B7BEF"/>
    <w:pPr>
      <w:spacing w:before="120" w:after="120" w:line="240" w:lineRule="auto"/>
    </w:pPr>
    <w:rPr>
      <w:rFonts w:ascii="Times New Roman" w:eastAsia="Times New Roman" w:hAnsi="Times New Roman" w:cs="Times New Roman"/>
      <w:sz w:val="24"/>
      <w:szCs w:val="20"/>
    </w:rPr>
  </w:style>
  <w:style w:type="paragraph" w:customStyle="1" w:styleId="888CB5450ABC48198F158644A9A4D88835">
    <w:name w:val="888CB5450ABC48198F158644A9A4D88835"/>
    <w:rsid w:val="009B7BEF"/>
    <w:pPr>
      <w:spacing w:before="120" w:after="120" w:line="240" w:lineRule="auto"/>
    </w:pPr>
    <w:rPr>
      <w:rFonts w:ascii="Times New Roman" w:eastAsia="Times New Roman" w:hAnsi="Times New Roman" w:cs="Times New Roman"/>
      <w:sz w:val="24"/>
      <w:szCs w:val="20"/>
    </w:rPr>
  </w:style>
  <w:style w:type="paragraph" w:customStyle="1" w:styleId="BA3A53446381446D852D88592B56AD0812">
    <w:name w:val="BA3A53446381446D852D88592B56AD0812"/>
    <w:rsid w:val="009B7BEF"/>
    <w:pPr>
      <w:spacing w:after="0"/>
    </w:pPr>
    <w:rPr>
      <w:rFonts w:eastAsiaTheme="minorHAnsi"/>
    </w:rPr>
  </w:style>
  <w:style w:type="paragraph" w:customStyle="1" w:styleId="94A3757532984E22A81999FB822D258C12">
    <w:name w:val="94A3757532984E22A81999FB822D258C12"/>
    <w:rsid w:val="009B7BEF"/>
    <w:pPr>
      <w:spacing w:after="0"/>
    </w:pPr>
    <w:rPr>
      <w:rFonts w:eastAsiaTheme="minorHAnsi"/>
    </w:rPr>
  </w:style>
  <w:style w:type="paragraph" w:customStyle="1" w:styleId="3A8E9EB9B9604D43957DCFAA3E78EC3A12">
    <w:name w:val="3A8E9EB9B9604D43957DCFAA3E78EC3A12"/>
    <w:rsid w:val="009B7BEF"/>
    <w:pPr>
      <w:spacing w:after="0"/>
    </w:pPr>
    <w:rPr>
      <w:rFonts w:eastAsiaTheme="minorHAnsi"/>
    </w:rPr>
  </w:style>
  <w:style w:type="paragraph" w:customStyle="1" w:styleId="3726D1D0C8574E1A9BD2DF49E5DC89209">
    <w:name w:val="3726D1D0C8574E1A9BD2DF49E5DC89209"/>
    <w:rsid w:val="009B7BEF"/>
    <w:pPr>
      <w:spacing w:after="0"/>
    </w:pPr>
    <w:rPr>
      <w:rFonts w:eastAsiaTheme="minorHAnsi"/>
    </w:rPr>
  </w:style>
  <w:style w:type="paragraph" w:customStyle="1" w:styleId="165DCCCA733F43E991E4761DA6D6D44C9">
    <w:name w:val="165DCCCA733F43E991E4761DA6D6D44C9"/>
    <w:rsid w:val="009B7BEF"/>
    <w:pPr>
      <w:spacing w:after="0"/>
      <w:ind w:left="720"/>
      <w:contextualSpacing/>
    </w:pPr>
    <w:rPr>
      <w:rFonts w:eastAsiaTheme="minorHAnsi"/>
    </w:rPr>
  </w:style>
  <w:style w:type="paragraph" w:customStyle="1" w:styleId="AD687C739F8F4376852505A1076C52579">
    <w:name w:val="AD687C739F8F4376852505A1076C52579"/>
    <w:rsid w:val="009B7BEF"/>
    <w:pPr>
      <w:spacing w:after="0"/>
      <w:ind w:left="720"/>
      <w:contextualSpacing/>
    </w:pPr>
    <w:rPr>
      <w:rFonts w:eastAsiaTheme="minorHAnsi"/>
    </w:rPr>
  </w:style>
  <w:style w:type="paragraph" w:customStyle="1" w:styleId="C864A9228A234F6EBA90DE9C7432A09D8">
    <w:name w:val="C864A9228A234F6EBA90DE9C7432A09D8"/>
    <w:rsid w:val="009B7BEF"/>
    <w:pPr>
      <w:spacing w:after="0"/>
    </w:pPr>
    <w:rPr>
      <w:rFonts w:eastAsiaTheme="minorHAnsi"/>
    </w:rPr>
  </w:style>
  <w:style w:type="paragraph" w:customStyle="1" w:styleId="07181F534A72403BAF8DE6F1A1A5927B8">
    <w:name w:val="07181F534A72403BAF8DE6F1A1A5927B8"/>
    <w:rsid w:val="009B7BEF"/>
    <w:pPr>
      <w:spacing w:after="0"/>
    </w:pPr>
    <w:rPr>
      <w:rFonts w:eastAsiaTheme="minorHAnsi"/>
    </w:rPr>
  </w:style>
  <w:style w:type="paragraph" w:customStyle="1" w:styleId="D14078D20D044A2C9323BEE38FBEB22F8">
    <w:name w:val="D14078D20D044A2C9323BEE38FBEB22F8"/>
    <w:rsid w:val="009B7BEF"/>
    <w:pPr>
      <w:spacing w:after="0"/>
    </w:pPr>
    <w:rPr>
      <w:rFonts w:eastAsiaTheme="minorHAnsi"/>
    </w:rPr>
  </w:style>
  <w:style w:type="paragraph" w:customStyle="1" w:styleId="44C3CABA170C481B809C6E24D82C21B18">
    <w:name w:val="44C3CABA170C481B809C6E24D82C21B18"/>
    <w:rsid w:val="009B7BEF"/>
    <w:pPr>
      <w:spacing w:after="0"/>
    </w:pPr>
    <w:rPr>
      <w:rFonts w:eastAsiaTheme="minorHAnsi"/>
    </w:rPr>
  </w:style>
  <w:style w:type="paragraph" w:customStyle="1" w:styleId="1FC5E28A8012462DB21A0F961FE5DB2C6">
    <w:name w:val="1FC5E28A8012462DB21A0F961FE5DB2C6"/>
    <w:rsid w:val="009B7BEF"/>
    <w:pPr>
      <w:spacing w:after="0"/>
    </w:pPr>
    <w:rPr>
      <w:rFonts w:eastAsiaTheme="minorHAnsi"/>
    </w:rPr>
  </w:style>
  <w:style w:type="paragraph" w:customStyle="1" w:styleId="212A57A4875F4F58905F6D0B87E59E2B6">
    <w:name w:val="212A57A4875F4F58905F6D0B87E59E2B6"/>
    <w:rsid w:val="009B7BEF"/>
    <w:pPr>
      <w:spacing w:after="0"/>
    </w:pPr>
    <w:rPr>
      <w:rFonts w:eastAsiaTheme="minorHAnsi"/>
    </w:rPr>
  </w:style>
  <w:style w:type="paragraph" w:customStyle="1" w:styleId="793D158EC33546B1AD6376128FD978D828">
    <w:name w:val="793D158EC33546B1AD6376128FD978D828"/>
    <w:rsid w:val="009B7BEF"/>
    <w:pPr>
      <w:spacing w:after="0"/>
    </w:pPr>
    <w:rPr>
      <w:rFonts w:eastAsiaTheme="minorHAnsi"/>
    </w:rPr>
  </w:style>
  <w:style w:type="paragraph" w:customStyle="1" w:styleId="1CDED201D6C548B8A1A10E612BC915A429">
    <w:name w:val="1CDED201D6C548B8A1A10E612BC915A429"/>
    <w:rsid w:val="009B7BEF"/>
    <w:pPr>
      <w:spacing w:after="0"/>
    </w:pPr>
    <w:rPr>
      <w:rFonts w:eastAsiaTheme="minorHAnsi"/>
    </w:rPr>
  </w:style>
  <w:style w:type="paragraph" w:customStyle="1" w:styleId="785D85D39AE644AE9015B9198149BB3516">
    <w:name w:val="785D85D39AE644AE9015B9198149BB3516"/>
    <w:rsid w:val="009B7BEF"/>
    <w:pPr>
      <w:spacing w:after="0"/>
    </w:pPr>
    <w:rPr>
      <w:rFonts w:eastAsiaTheme="minorHAnsi"/>
    </w:rPr>
  </w:style>
  <w:style w:type="paragraph" w:customStyle="1" w:styleId="85EF52CAD8344BD2A2DF4E2FA4428B3F3">
    <w:name w:val="85EF52CAD8344BD2A2DF4E2FA4428B3F3"/>
    <w:rsid w:val="009B7BEF"/>
    <w:pPr>
      <w:spacing w:after="0"/>
    </w:pPr>
    <w:rPr>
      <w:rFonts w:eastAsiaTheme="minorHAnsi"/>
    </w:rPr>
  </w:style>
  <w:style w:type="paragraph" w:customStyle="1" w:styleId="0D2FCCDBCE884863985F0A8FBE6A929C6">
    <w:name w:val="0D2FCCDBCE884863985F0A8FBE6A929C6"/>
    <w:rsid w:val="009B7BEF"/>
    <w:pPr>
      <w:spacing w:after="0"/>
    </w:pPr>
    <w:rPr>
      <w:rFonts w:eastAsiaTheme="minorHAnsi"/>
    </w:rPr>
  </w:style>
  <w:style w:type="paragraph" w:customStyle="1" w:styleId="595863481E4E410FAFAA6D9D23BE33DF6">
    <w:name w:val="595863481E4E410FAFAA6D9D23BE33DF6"/>
    <w:rsid w:val="009B7BEF"/>
    <w:pPr>
      <w:spacing w:after="0"/>
    </w:pPr>
    <w:rPr>
      <w:rFonts w:eastAsiaTheme="minorHAnsi"/>
    </w:rPr>
  </w:style>
  <w:style w:type="paragraph" w:customStyle="1" w:styleId="2D1A579346E24C19A02372014F20C8966">
    <w:name w:val="2D1A579346E24C19A02372014F20C8966"/>
    <w:rsid w:val="009B7BEF"/>
    <w:pPr>
      <w:spacing w:after="0"/>
    </w:pPr>
    <w:rPr>
      <w:rFonts w:eastAsiaTheme="minorHAnsi"/>
    </w:rPr>
  </w:style>
  <w:style w:type="paragraph" w:customStyle="1" w:styleId="018E8BD5E81145C392F86D424147322F6">
    <w:name w:val="018E8BD5E81145C392F86D424147322F6"/>
    <w:rsid w:val="009B7BEF"/>
    <w:pPr>
      <w:spacing w:after="0"/>
    </w:pPr>
    <w:rPr>
      <w:rFonts w:eastAsiaTheme="minorHAnsi"/>
    </w:rPr>
  </w:style>
  <w:style w:type="paragraph" w:customStyle="1" w:styleId="9D12C6709FA5463FB15C82C92DE6DE8A49">
    <w:name w:val="9D12C6709FA5463FB15C82C92DE6DE8A49"/>
    <w:rsid w:val="009B7BEF"/>
    <w:pPr>
      <w:spacing w:after="0"/>
    </w:pPr>
    <w:rPr>
      <w:rFonts w:eastAsiaTheme="minorHAnsi"/>
    </w:rPr>
  </w:style>
  <w:style w:type="paragraph" w:customStyle="1" w:styleId="19A2ECFE8AA84201A5E4367A837F505448">
    <w:name w:val="19A2ECFE8AA84201A5E4367A837F505448"/>
    <w:rsid w:val="009B7BEF"/>
    <w:pPr>
      <w:spacing w:after="0"/>
    </w:pPr>
    <w:rPr>
      <w:rFonts w:eastAsiaTheme="minorHAnsi"/>
    </w:rPr>
  </w:style>
  <w:style w:type="paragraph" w:customStyle="1" w:styleId="8696E60324D1408795C674A60C8F359843">
    <w:name w:val="8696E60324D1408795C674A60C8F359843"/>
    <w:rsid w:val="009B7BEF"/>
    <w:pPr>
      <w:spacing w:after="0"/>
    </w:pPr>
    <w:rPr>
      <w:rFonts w:eastAsiaTheme="minorHAnsi"/>
    </w:rPr>
  </w:style>
  <w:style w:type="paragraph" w:customStyle="1" w:styleId="77A1730E766941F0B279529E71BA449B46">
    <w:name w:val="77A1730E766941F0B279529E71BA449B46"/>
    <w:rsid w:val="009B7BEF"/>
    <w:pPr>
      <w:spacing w:after="0"/>
    </w:pPr>
    <w:rPr>
      <w:rFonts w:eastAsiaTheme="minorHAnsi"/>
    </w:rPr>
  </w:style>
  <w:style w:type="paragraph" w:customStyle="1" w:styleId="12747F58CCDB4D7AA235707DCD2EDBB746">
    <w:name w:val="12747F58CCDB4D7AA235707DCD2EDBB746"/>
    <w:rsid w:val="009B7BEF"/>
    <w:pPr>
      <w:spacing w:after="0"/>
    </w:pPr>
    <w:rPr>
      <w:rFonts w:eastAsiaTheme="minorHAnsi"/>
    </w:rPr>
  </w:style>
  <w:style w:type="paragraph" w:customStyle="1" w:styleId="DAEDF9AD63DA4B62901762235F735A6741">
    <w:name w:val="DAEDF9AD63DA4B62901762235F735A6741"/>
    <w:rsid w:val="009B7BEF"/>
    <w:pPr>
      <w:spacing w:after="0"/>
    </w:pPr>
    <w:rPr>
      <w:rFonts w:eastAsiaTheme="minorHAnsi"/>
    </w:rPr>
  </w:style>
  <w:style w:type="paragraph" w:customStyle="1" w:styleId="D37E1614CC3148ADB5F42F80BC522E4940">
    <w:name w:val="D37E1614CC3148ADB5F42F80BC522E4940"/>
    <w:rsid w:val="009B7BEF"/>
    <w:pPr>
      <w:spacing w:after="0"/>
    </w:pPr>
    <w:rPr>
      <w:rFonts w:eastAsiaTheme="minorHAnsi"/>
    </w:rPr>
  </w:style>
  <w:style w:type="paragraph" w:customStyle="1" w:styleId="E47DCC1635B64239B72C32D7F3A2574948">
    <w:name w:val="E47DCC1635B64239B72C32D7F3A2574948"/>
    <w:rsid w:val="009B7BEF"/>
    <w:pPr>
      <w:spacing w:after="0"/>
    </w:pPr>
    <w:rPr>
      <w:rFonts w:eastAsiaTheme="minorHAnsi"/>
    </w:rPr>
  </w:style>
  <w:style w:type="paragraph" w:customStyle="1" w:styleId="4F22594D61D9416091EDC33830DBB19F49">
    <w:name w:val="4F22594D61D9416091EDC33830DBB19F49"/>
    <w:rsid w:val="009B7BEF"/>
    <w:pPr>
      <w:spacing w:after="0"/>
    </w:pPr>
    <w:rPr>
      <w:rFonts w:eastAsiaTheme="minorHAnsi"/>
    </w:rPr>
  </w:style>
  <w:style w:type="paragraph" w:customStyle="1" w:styleId="4F90ECDF00F14895BE1508D89A50D90C39">
    <w:name w:val="4F90ECDF00F14895BE1508D89A50D90C39"/>
    <w:rsid w:val="009B7BEF"/>
    <w:pPr>
      <w:spacing w:after="0"/>
    </w:pPr>
    <w:rPr>
      <w:rFonts w:eastAsiaTheme="minorHAnsi"/>
    </w:rPr>
  </w:style>
  <w:style w:type="paragraph" w:customStyle="1" w:styleId="7747005A09D0404BA85D34AA484C74C439">
    <w:name w:val="7747005A09D0404BA85D34AA484C74C439"/>
    <w:rsid w:val="009B7BEF"/>
    <w:pPr>
      <w:spacing w:after="0"/>
    </w:pPr>
    <w:rPr>
      <w:rFonts w:eastAsiaTheme="minorHAnsi"/>
    </w:rPr>
  </w:style>
  <w:style w:type="paragraph" w:customStyle="1" w:styleId="069FA9A4B4CE41D7810AD2DAF860DF6F36">
    <w:name w:val="069FA9A4B4CE41D7810AD2DAF860DF6F36"/>
    <w:rsid w:val="009B7BEF"/>
    <w:pPr>
      <w:spacing w:before="120" w:after="120" w:line="240" w:lineRule="auto"/>
    </w:pPr>
    <w:rPr>
      <w:rFonts w:ascii="Times New Roman" w:eastAsia="Times New Roman" w:hAnsi="Times New Roman" w:cs="Times New Roman"/>
      <w:sz w:val="24"/>
      <w:szCs w:val="20"/>
    </w:rPr>
  </w:style>
  <w:style w:type="paragraph" w:customStyle="1" w:styleId="1768DF145ADD468EACAE0D6252DC44E736">
    <w:name w:val="1768DF145ADD468EACAE0D6252DC44E736"/>
    <w:rsid w:val="009B7BEF"/>
    <w:pPr>
      <w:spacing w:before="120" w:after="120" w:line="240" w:lineRule="auto"/>
    </w:pPr>
    <w:rPr>
      <w:rFonts w:ascii="Times New Roman" w:eastAsia="Times New Roman" w:hAnsi="Times New Roman" w:cs="Times New Roman"/>
      <w:sz w:val="24"/>
      <w:szCs w:val="20"/>
    </w:rPr>
  </w:style>
  <w:style w:type="paragraph" w:customStyle="1" w:styleId="50AD51AA3EEB423C87601226396F5C9E36">
    <w:name w:val="50AD51AA3EEB423C87601226396F5C9E36"/>
    <w:rsid w:val="009B7BEF"/>
    <w:pPr>
      <w:spacing w:before="120" w:after="120" w:line="240" w:lineRule="auto"/>
    </w:pPr>
    <w:rPr>
      <w:rFonts w:ascii="Times New Roman" w:eastAsia="Times New Roman" w:hAnsi="Times New Roman" w:cs="Times New Roman"/>
      <w:sz w:val="24"/>
      <w:szCs w:val="20"/>
    </w:rPr>
  </w:style>
  <w:style w:type="paragraph" w:customStyle="1" w:styleId="4B2B27D6EDDF40FC8E16D5D8EC4F4F3336">
    <w:name w:val="4B2B27D6EDDF40FC8E16D5D8EC4F4F3336"/>
    <w:rsid w:val="009B7BEF"/>
    <w:pPr>
      <w:spacing w:before="120" w:after="120" w:line="240" w:lineRule="auto"/>
    </w:pPr>
    <w:rPr>
      <w:rFonts w:ascii="Times New Roman" w:eastAsia="Times New Roman" w:hAnsi="Times New Roman" w:cs="Times New Roman"/>
      <w:sz w:val="24"/>
      <w:szCs w:val="20"/>
    </w:rPr>
  </w:style>
  <w:style w:type="paragraph" w:customStyle="1" w:styleId="62F9155354474029BDC14BE268E9E0BA36">
    <w:name w:val="62F9155354474029BDC14BE268E9E0BA36"/>
    <w:rsid w:val="009B7BEF"/>
    <w:pPr>
      <w:spacing w:before="120" w:after="120" w:line="240" w:lineRule="auto"/>
    </w:pPr>
    <w:rPr>
      <w:rFonts w:ascii="Times New Roman" w:eastAsia="Times New Roman" w:hAnsi="Times New Roman" w:cs="Times New Roman"/>
      <w:sz w:val="24"/>
      <w:szCs w:val="20"/>
    </w:rPr>
  </w:style>
  <w:style w:type="paragraph" w:customStyle="1" w:styleId="8C539977766041638D04995BD90C99C136">
    <w:name w:val="8C539977766041638D04995BD90C99C136"/>
    <w:rsid w:val="009B7BEF"/>
    <w:pPr>
      <w:spacing w:before="120" w:after="120" w:line="240" w:lineRule="auto"/>
    </w:pPr>
    <w:rPr>
      <w:rFonts w:ascii="Times New Roman" w:eastAsia="Times New Roman" w:hAnsi="Times New Roman" w:cs="Times New Roman"/>
      <w:sz w:val="24"/>
      <w:szCs w:val="20"/>
    </w:rPr>
  </w:style>
  <w:style w:type="paragraph" w:customStyle="1" w:styleId="E15DAB5C272D474D94932B62587B65D036">
    <w:name w:val="E15DAB5C272D474D94932B62587B65D036"/>
    <w:rsid w:val="009B7BEF"/>
    <w:pPr>
      <w:spacing w:before="120" w:after="120" w:line="240" w:lineRule="auto"/>
    </w:pPr>
    <w:rPr>
      <w:rFonts w:ascii="Times New Roman" w:eastAsia="Times New Roman" w:hAnsi="Times New Roman" w:cs="Times New Roman"/>
      <w:sz w:val="24"/>
      <w:szCs w:val="20"/>
    </w:rPr>
  </w:style>
  <w:style w:type="paragraph" w:customStyle="1" w:styleId="888CB5450ABC48198F158644A9A4D88836">
    <w:name w:val="888CB5450ABC48198F158644A9A4D88836"/>
    <w:rsid w:val="009B7BEF"/>
    <w:pPr>
      <w:spacing w:before="120" w:after="120" w:line="240" w:lineRule="auto"/>
    </w:pPr>
    <w:rPr>
      <w:rFonts w:ascii="Times New Roman" w:eastAsia="Times New Roman" w:hAnsi="Times New Roman" w:cs="Times New Roman"/>
      <w:sz w:val="24"/>
      <w:szCs w:val="20"/>
    </w:rPr>
  </w:style>
  <w:style w:type="paragraph" w:customStyle="1" w:styleId="BA3A53446381446D852D88592B56AD0813">
    <w:name w:val="BA3A53446381446D852D88592B56AD0813"/>
    <w:rsid w:val="009B7BEF"/>
    <w:pPr>
      <w:spacing w:after="0"/>
    </w:pPr>
    <w:rPr>
      <w:rFonts w:eastAsiaTheme="minorHAnsi"/>
    </w:rPr>
  </w:style>
  <w:style w:type="paragraph" w:customStyle="1" w:styleId="94A3757532984E22A81999FB822D258C13">
    <w:name w:val="94A3757532984E22A81999FB822D258C13"/>
    <w:rsid w:val="009B7BEF"/>
    <w:pPr>
      <w:spacing w:after="0"/>
    </w:pPr>
    <w:rPr>
      <w:rFonts w:eastAsiaTheme="minorHAnsi"/>
    </w:rPr>
  </w:style>
  <w:style w:type="paragraph" w:customStyle="1" w:styleId="3A8E9EB9B9604D43957DCFAA3E78EC3A13">
    <w:name w:val="3A8E9EB9B9604D43957DCFAA3E78EC3A13"/>
    <w:rsid w:val="009B7BEF"/>
    <w:pPr>
      <w:spacing w:after="0"/>
    </w:pPr>
    <w:rPr>
      <w:rFonts w:eastAsiaTheme="minorHAnsi"/>
    </w:rPr>
  </w:style>
  <w:style w:type="paragraph" w:customStyle="1" w:styleId="3726D1D0C8574E1A9BD2DF49E5DC892010">
    <w:name w:val="3726D1D0C8574E1A9BD2DF49E5DC892010"/>
    <w:rsid w:val="009B7BEF"/>
    <w:pPr>
      <w:spacing w:after="0"/>
    </w:pPr>
    <w:rPr>
      <w:rFonts w:eastAsiaTheme="minorHAnsi"/>
    </w:rPr>
  </w:style>
  <w:style w:type="paragraph" w:customStyle="1" w:styleId="165DCCCA733F43E991E4761DA6D6D44C10">
    <w:name w:val="165DCCCA733F43E991E4761DA6D6D44C10"/>
    <w:rsid w:val="009B7BEF"/>
    <w:pPr>
      <w:spacing w:after="0"/>
      <w:ind w:left="720"/>
      <w:contextualSpacing/>
    </w:pPr>
    <w:rPr>
      <w:rFonts w:eastAsiaTheme="minorHAnsi"/>
    </w:rPr>
  </w:style>
  <w:style w:type="paragraph" w:customStyle="1" w:styleId="AD687C739F8F4376852505A1076C525710">
    <w:name w:val="AD687C739F8F4376852505A1076C525710"/>
    <w:rsid w:val="009B7BEF"/>
    <w:pPr>
      <w:spacing w:after="0"/>
      <w:ind w:left="720"/>
      <w:contextualSpacing/>
    </w:pPr>
    <w:rPr>
      <w:rFonts w:eastAsiaTheme="minorHAnsi"/>
    </w:rPr>
  </w:style>
  <w:style w:type="paragraph" w:customStyle="1" w:styleId="C864A9228A234F6EBA90DE9C7432A09D9">
    <w:name w:val="C864A9228A234F6EBA90DE9C7432A09D9"/>
    <w:rsid w:val="009B7BEF"/>
    <w:pPr>
      <w:spacing w:after="0"/>
    </w:pPr>
    <w:rPr>
      <w:rFonts w:eastAsiaTheme="minorHAnsi"/>
    </w:rPr>
  </w:style>
  <w:style w:type="paragraph" w:customStyle="1" w:styleId="07181F534A72403BAF8DE6F1A1A5927B9">
    <w:name w:val="07181F534A72403BAF8DE6F1A1A5927B9"/>
    <w:rsid w:val="009B7BEF"/>
    <w:pPr>
      <w:spacing w:after="0"/>
    </w:pPr>
    <w:rPr>
      <w:rFonts w:eastAsiaTheme="minorHAnsi"/>
    </w:rPr>
  </w:style>
  <w:style w:type="paragraph" w:customStyle="1" w:styleId="D14078D20D044A2C9323BEE38FBEB22F9">
    <w:name w:val="D14078D20D044A2C9323BEE38FBEB22F9"/>
    <w:rsid w:val="009B7BEF"/>
    <w:pPr>
      <w:spacing w:after="0"/>
    </w:pPr>
    <w:rPr>
      <w:rFonts w:eastAsiaTheme="minorHAnsi"/>
    </w:rPr>
  </w:style>
  <w:style w:type="paragraph" w:customStyle="1" w:styleId="44C3CABA170C481B809C6E24D82C21B19">
    <w:name w:val="44C3CABA170C481B809C6E24D82C21B19"/>
    <w:rsid w:val="009B7BEF"/>
    <w:pPr>
      <w:spacing w:after="0"/>
    </w:pPr>
    <w:rPr>
      <w:rFonts w:eastAsiaTheme="minorHAnsi"/>
    </w:rPr>
  </w:style>
  <w:style w:type="paragraph" w:customStyle="1" w:styleId="1FC5E28A8012462DB21A0F961FE5DB2C7">
    <w:name w:val="1FC5E28A8012462DB21A0F961FE5DB2C7"/>
    <w:rsid w:val="009B7BEF"/>
    <w:pPr>
      <w:spacing w:after="0"/>
    </w:pPr>
    <w:rPr>
      <w:rFonts w:eastAsiaTheme="minorHAnsi"/>
    </w:rPr>
  </w:style>
  <w:style w:type="paragraph" w:customStyle="1" w:styleId="212A57A4875F4F58905F6D0B87E59E2B7">
    <w:name w:val="212A57A4875F4F58905F6D0B87E59E2B7"/>
    <w:rsid w:val="009B7BEF"/>
    <w:pPr>
      <w:spacing w:after="0"/>
    </w:pPr>
    <w:rPr>
      <w:rFonts w:eastAsiaTheme="minorHAnsi"/>
    </w:rPr>
  </w:style>
  <w:style w:type="paragraph" w:customStyle="1" w:styleId="793D158EC33546B1AD6376128FD978D829">
    <w:name w:val="793D158EC33546B1AD6376128FD978D829"/>
    <w:rsid w:val="009B7BEF"/>
    <w:pPr>
      <w:spacing w:after="0"/>
    </w:pPr>
    <w:rPr>
      <w:rFonts w:eastAsiaTheme="minorHAnsi"/>
    </w:rPr>
  </w:style>
  <w:style w:type="paragraph" w:customStyle="1" w:styleId="1CDED201D6C548B8A1A10E612BC915A430">
    <w:name w:val="1CDED201D6C548B8A1A10E612BC915A430"/>
    <w:rsid w:val="009B7BEF"/>
    <w:pPr>
      <w:spacing w:after="0"/>
    </w:pPr>
    <w:rPr>
      <w:rFonts w:eastAsiaTheme="minorHAnsi"/>
    </w:rPr>
  </w:style>
  <w:style w:type="paragraph" w:customStyle="1" w:styleId="785D85D39AE644AE9015B9198149BB3517">
    <w:name w:val="785D85D39AE644AE9015B9198149BB3517"/>
    <w:rsid w:val="009B7BEF"/>
    <w:pPr>
      <w:spacing w:after="0"/>
    </w:pPr>
    <w:rPr>
      <w:rFonts w:eastAsiaTheme="minorHAnsi"/>
    </w:rPr>
  </w:style>
  <w:style w:type="paragraph" w:customStyle="1" w:styleId="85EF52CAD8344BD2A2DF4E2FA4428B3F4">
    <w:name w:val="85EF52CAD8344BD2A2DF4E2FA4428B3F4"/>
    <w:rsid w:val="009B7BEF"/>
    <w:pPr>
      <w:spacing w:after="0"/>
    </w:pPr>
    <w:rPr>
      <w:rFonts w:eastAsiaTheme="minorHAnsi"/>
    </w:rPr>
  </w:style>
  <w:style w:type="paragraph" w:customStyle="1" w:styleId="0D2FCCDBCE884863985F0A8FBE6A929C7">
    <w:name w:val="0D2FCCDBCE884863985F0A8FBE6A929C7"/>
    <w:rsid w:val="009B7BEF"/>
    <w:pPr>
      <w:spacing w:after="0"/>
    </w:pPr>
    <w:rPr>
      <w:rFonts w:eastAsiaTheme="minorHAnsi"/>
    </w:rPr>
  </w:style>
  <w:style w:type="paragraph" w:customStyle="1" w:styleId="595863481E4E410FAFAA6D9D23BE33DF7">
    <w:name w:val="595863481E4E410FAFAA6D9D23BE33DF7"/>
    <w:rsid w:val="009B7BEF"/>
    <w:pPr>
      <w:spacing w:after="0"/>
    </w:pPr>
    <w:rPr>
      <w:rFonts w:eastAsiaTheme="minorHAnsi"/>
    </w:rPr>
  </w:style>
  <w:style w:type="paragraph" w:customStyle="1" w:styleId="2D1A579346E24C19A02372014F20C8967">
    <w:name w:val="2D1A579346E24C19A02372014F20C8967"/>
    <w:rsid w:val="009B7BEF"/>
    <w:pPr>
      <w:spacing w:after="0"/>
    </w:pPr>
    <w:rPr>
      <w:rFonts w:eastAsiaTheme="minorHAnsi"/>
    </w:rPr>
  </w:style>
  <w:style w:type="paragraph" w:customStyle="1" w:styleId="018E8BD5E81145C392F86D424147322F7">
    <w:name w:val="018E8BD5E81145C392F86D424147322F7"/>
    <w:rsid w:val="009B7BEF"/>
    <w:pPr>
      <w:spacing w:after="0"/>
    </w:pPr>
    <w:rPr>
      <w:rFonts w:eastAsiaTheme="minorHAnsi"/>
    </w:rPr>
  </w:style>
  <w:style w:type="paragraph" w:customStyle="1" w:styleId="C64F0E3877394A179EBC2FBC2CD1D766">
    <w:name w:val="C64F0E3877394A179EBC2FBC2CD1D766"/>
    <w:rsid w:val="009B7BEF"/>
    <w:pPr>
      <w:spacing w:after="0"/>
    </w:pPr>
    <w:rPr>
      <w:rFonts w:eastAsiaTheme="minorHAnsi"/>
    </w:rPr>
  </w:style>
  <w:style w:type="paragraph" w:customStyle="1" w:styleId="9D12C6709FA5463FB15C82C92DE6DE8A50">
    <w:name w:val="9D12C6709FA5463FB15C82C92DE6DE8A50"/>
    <w:rsid w:val="000F5AD1"/>
    <w:pPr>
      <w:spacing w:after="0"/>
    </w:pPr>
    <w:rPr>
      <w:rFonts w:eastAsiaTheme="minorHAnsi"/>
    </w:rPr>
  </w:style>
  <w:style w:type="paragraph" w:customStyle="1" w:styleId="19A2ECFE8AA84201A5E4367A837F505449">
    <w:name w:val="19A2ECFE8AA84201A5E4367A837F505449"/>
    <w:rsid w:val="000F5AD1"/>
    <w:pPr>
      <w:spacing w:after="0"/>
    </w:pPr>
    <w:rPr>
      <w:rFonts w:eastAsiaTheme="minorHAnsi"/>
    </w:rPr>
  </w:style>
  <w:style w:type="paragraph" w:customStyle="1" w:styleId="8696E60324D1408795C674A60C8F359844">
    <w:name w:val="8696E60324D1408795C674A60C8F359844"/>
    <w:rsid w:val="000F5AD1"/>
    <w:pPr>
      <w:spacing w:after="0"/>
    </w:pPr>
    <w:rPr>
      <w:rFonts w:eastAsiaTheme="minorHAnsi"/>
    </w:rPr>
  </w:style>
  <w:style w:type="paragraph" w:customStyle="1" w:styleId="77A1730E766941F0B279529E71BA449B47">
    <w:name w:val="77A1730E766941F0B279529E71BA449B47"/>
    <w:rsid w:val="000F5AD1"/>
    <w:pPr>
      <w:spacing w:after="0"/>
    </w:pPr>
    <w:rPr>
      <w:rFonts w:eastAsiaTheme="minorHAnsi"/>
    </w:rPr>
  </w:style>
  <w:style w:type="paragraph" w:customStyle="1" w:styleId="12747F58CCDB4D7AA235707DCD2EDBB747">
    <w:name w:val="12747F58CCDB4D7AA235707DCD2EDBB747"/>
    <w:rsid w:val="000F5AD1"/>
    <w:pPr>
      <w:spacing w:after="0"/>
    </w:pPr>
    <w:rPr>
      <w:rFonts w:eastAsiaTheme="minorHAnsi"/>
    </w:rPr>
  </w:style>
  <w:style w:type="paragraph" w:customStyle="1" w:styleId="DAEDF9AD63DA4B62901762235F735A6742">
    <w:name w:val="DAEDF9AD63DA4B62901762235F735A6742"/>
    <w:rsid w:val="000F5AD1"/>
    <w:pPr>
      <w:spacing w:after="0"/>
    </w:pPr>
    <w:rPr>
      <w:rFonts w:eastAsiaTheme="minorHAnsi"/>
    </w:rPr>
  </w:style>
  <w:style w:type="paragraph" w:customStyle="1" w:styleId="D37E1614CC3148ADB5F42F80BC522E4941">
    <w:name w:val="D37E1614CC3148ADB5F42F80BC522E4941"/>
    <w:rsid w:val="000F5AD1"/>
    <w:pPr>
      <w:spacing w:after="0"/>
    </w:pPr>
    <w:rPr>
      <w:rFonts w:eastAsiaTheme="minorHAnsi"/>
    </w:rPr>
  </w:style>
  <w:style w:type="paragraph" w:customStyle="1" w:styleId="E47DCC1635B64239B72C32D7F3A2574949">
    <w:name w:val="E47DCC1635B64239B72C32D7F3A2574949"/>
    <w:rsid w:val="000F5AD1"/>
    <w:pPr>
      <w:spacing w:after="0"/>
    </w:pPr>
    <w:rPr>
      <w:rFonts w:eastAsiaTheme="minorHAnsi"/>
    </w:rPr>
  </w:style>
  <w:style w:type="paragraph" w:customStyle="1" w:styleId="4F22594D61D9416091EDC33830DBB19F50">
    <w:name w:val="4F22594D61D9416091EDC33830DBB19F50"/>
    <w:rsid w:val="000F5AD1"/>
    <w:pPr>
      <w:spacing w:after="0"/>
    </w:pPr>
    <w:rPr>
      <w:rFonts w:eastAsiaTheme="minorHAnsi"/>
    </w:rPr>
  </w:style>
  <w:style w:type="paragraph" w:customStyle="1" w:styleId="4F90ECDF00F14895BE1508D89A50D90C40">
    <w:name w:val="4F90ECDF00F14895BE1508D89A50D90C40"/>
    <w:rsid w:val="000F5AD1"/>
    <w:pPr>
      <w:spacing w:after="0"/>
    </w:pPr>
    <w:rPr>
      <w:rFonts w:eastAsiaTheme="minorHAnsi"/>
    </w:rPr>
  </w:style>
  <w:style w:type="paragraph" w:customStyle="1" w:styleId="7747005A09D0404BA85D34AA484C74C440">
    <w:name w:val="7747005A09D0404BA85D34AA484C74C440"/>
    <w:rsid w:val="000F5AD1"/>
    <w:pPr>
      <w:spacing w:after="0"/>
    </w:pPr>
    <w:rPr>
      <w:rFonts w:eastAsiaTheme="minorHAnsi"/>
    </w:rPr>
  </w:style>
  <w:style w:type="paragraph" w:customStyle="1" w:styleId="1768DF145ADD468EACAE0D6252DC44E737">
    <w:name w:val="1768DF145ADD468EACAE0D6252DC44E737"/>
    <w:rsid w:val="000F5AD1"/>
    <w:pPr>
      <w:spacing w:before="120" w:after="120" w:line="240" w:lineRule="auto"/>
    </w:pPr>
    <w:rPr>
      <w:rFonts w:ascii="Times New Roman" w:eastAsia="Times New Roman" w:hAnsi="Times New Roman" w:cs="Times New Roman"/>
      <w:sz w:val="24"/>
      <w:szCs w:val="20"/>
    </w:rPr>
  </w:style>
  <w:style w:type="paragraph" w:customStyle="1" w:styleId="50AD51AA3EEB423C87601226396F5C9E37">
    <w:name w:val="50AD51AA3EEB423C87601226396F5C9E37"/>
    <w:rsid w:val="000F5AD1"/>
    <w:pPr>
      <w:spacing w:before="120" w:after="120" w:line="240" w:lineRule="auto"/>
    </w:pPr>
    <w:rPr>
      <w:rFonts w:ascii="Times New Roman" w:eastAsia="Times New Roman" w:hAnsi="Times New Roman" w:cs="Times New Roman"/>
      <w:sz w:val="24"/>
      <w:szCs w:val="20"/>
    </w:rPr>
  </w:style>
  <w:style w:type="paragraph" w:customStyle="1" w:styleId="4B2B27D6EDDF40FC8E16D5D8EC4F4F3337">
    <w:name w:val="4B2B27D6EDDF40FC8E16D5D8EC4F4F3337"/>
    <w:rsid w:val="000F5AD1"/>
    <w:pPr>
      <w:spacing w:before="120" w:after="120" w:line="240" w:lineRule="auto"/>
    </w:pPr>
    <w:rPr>
      <w:rFonts w:ascii="Times New Roman" w:eastAsia="Times New Roman" w:hAnsi="Times New Roman" w:cs="Times New Roman"/>
      <w:sz w:val="24"/>
      <w:szCs w:val="20"/>
    </w:rPr>
  </w:style>
  <w:style w:type="paragraph" w:customStyle="1" w:styleId="62F9155354474029BDC14BE268E9E0BA37">
    <w:name w:val="62F9155354474029BDC14BE268E9E0BA37"/>
    <w:rsid w:val="000F5AD1"/>
    <w:pPr>
      <w:spacing w:before="120" w:after="120" w:line="240" w:lineRule="auto"/>
    </w:pPr>
    <w:rPr>
      <w:rFonts w:ascii="Times New Roman" w:eastAsia="Times New Roman" w:hAnsi="Times New Roman" w:cs="Times New Roman"/>
      <w:sz w:val="24"/>
      <w:szCs w:val="20"/>
    </w:rPr>
  </w:style>
  <w:style w:type="paragraph" w:customStyle="1" w:styleId="8C539977766041638D04995BD90C99C137">
    <w:name w:val="8C539977766041638D04995BD90C99C137"/>
    <w:rsid w:val="000F5AD1"/>
    <w:pPr>
      <w:spacing w:before="120" w:after="120" w:line="240" w:lineRule="auto"/>
    </w:pPr>
    <w:rPr>
      <w:rFonts w:ascii="Times New Roman" w:eastAsia="Times New Roman" w:hAnsi="Times New Roman" w:cs="Times New Roman"/>
      <w:sz w:val="24"/>
      <w:szCs w:val="20"/>
    </w:rPr>
  </w:style>
  <w:style w:type="paragraph" w:customStyle="1" w:styleId="E15DAB5C272D474D94932B62587B65D037">
    <w:name w:val="E15DAB5C272D474D94932B62587B65D037"/>
    <w:rsid w:val="000F5AD1"/>
    <w:pPr>
      <w:spacing w:before="120" w:after="120" w:line="240" w:lineRule="auto"/>
    </w:pPr>
    <w:rPr>
      <w:rFonts w:ascii="Times New Roman" w:eastAsia="Times New Roman" w:hAnsi="Times New Roman" w:cs="Times New Roman"/>
      <w:sz w:val="24"/>
      <w:szCs w:val="20"/>
    </w:rPr>
  </w:style>
  <w:style w:type="paragraph" w:customStyle="1" w:styleId="888CB5450ABC48198F158644A9A4D88837">
    <w:name w:val="888CB5450ABC48198F158644A9A4D88837"/>
    <w:rsid w:val="000F5AD1"/>
    <w:pPr>
      <w:spacing w:before="120" w:after="120" w:line="240" w:lineRule="auto"/>
    </w:pPr>
    <w:rPr>
      <w:rFonts w:ascii="Times New Roman" w:eastAsia="Times New Roman" w:hAnsi="Times New Roman" w:cs="Times New Roman"/>
      <w:sz w:val="24"/>
      <w:szCs w:val="20"/>
    </w:rPr>
  </w:style>
  <w:style w:type="paragraph" w:customStyle="1" w:styleId="BA3A53446381446D852D88592B56AD0814">
    <w:name w:val="BA3A53446381446D852D88592B56AD0814"/>
    <w:rsid w:val="000F5AD1"/>
    <w:pPr>
      <w:spacing w:after="0"/>
    </w:pPr>
    <w:rPr>
      <w:rFonts w:eastAsiaTheme="minorHAnsi"/>
    </w:rPr>
  </w:style>
  <w:style w:type="paragraph" w:customStyle="1" w:styleId="94A3757532984E22A81999FB822D258C14">
    <w:name w:val="94A3757532984E22A81999FB822D258C14"/>
    <w:rsid w:val="000F5AD1"/>
    <w:pPr>
      <w:spacing w:after="0"/>
    </w:pPr>
    <w:rPr>
      <w:rFonts w:eastAsiaTheme="minorHAnsi"/>
    </w:rPr>
  </w:style>
  <w:style w:type="paragraph" w:customStyle="1" w:styleId="3A8E9EB9B9604D43957DCFAA3E78EC3A14">
    <w:name w:val="3A8E9EB9B9604D43957DCFAA3E78EC3A14"/>
    <w:rsid w:val="000F5AD1"/>
    <w:pPr>
      <w:spacing w:after="0"/>
    </w:pPr>
    <w:rPr>
      <w:rFonts w:eastAsiaTheme="minorHAnsi"/>
    </w:rPr>
  </w:style>
  <w:style w:type="paragraph" w:customStyle="1" w:styleId="3726D1D0C8574E1A9BD2DF49E5DC892011">
    <w:name w:val="3726D1D0C8574E1A9BD2DF49E5DC892011"/>
    <w:rsid w:val="000F5AD1"/>
    <w:pPr>
      <w:spacing w:after="0"/>
    </w:pPr>
    <w:rPr>
      <w:rFonts w:eastAsiaTheme="minorHAnsi"/>
    </w:rPr>
  </w:style>
  <w:style w:type="paragraph" w:customStyle="1" w:styleId="165DCCCA733F43E991E4761DA6D6D44C11">
    <w:name w:val="165DCCCA733F43E991E4761DA6D6D44C11"/>
    <w:rsid w:val="000F5AD1"/>
    <w:pPr>
      <w:spacing w:after="0"/>
      <w:ind w:left="720"/>
      <w:contextualSpacing/>
    </w:pPr>
    <w:rPr>
      <w:rFonts w:eastAsiaTheme="minorHAnsi"/>
    </w:rPr>
  </w:style>
  <w:style w:type="paragraph" w:customStyle="1" w:styleId="AD687C739F8F4376852505A1076C525711">
    <w:name w:val="AD687C739F8F4376852505A1076C525711"/>
    <w:rsid w:val="000F5AD1"/>
    <w:pPr>
      <w:spacing w:after="0"/>
      <w:ind w:left="720"/>
      <w:contextualSpacing/>
    </w:pPr>
    <w:rPr>
      <w:rFonts w:eastAsiaTheme="minorHAnsi"/>
    </w:rPr>
  </w:style>
  <w:style w:type="paragraph" w:customStyle="1" w:styleId="C864A9228A234F6EBA90DE9C7432A09D10">
    <w:name w:val="C864A9228A234F6EBA90DE9C7432A09D10"/>
    <w:rsid w:val="000F5AD1"/>
    <w:pPr>
      <w:spacing w:after="0"/>
    </w:pPr>
    <w:rPr>
      <w:rFonts w:eastAsiaTheme="minorHAnsi"/>
    </w:rPr>
  </w:style>
  <w:style w:type="paragraph" w:customStyle="1" w:styleId="07181F534A72403BAF8DE6F1A1A5927B10">
    <w:name w:val="07181F534A72403BAF8DE6F1A1A5927B10"/>
    <w:rsid w:val="000F5AD1"/>
    <w:pPr>
      <w:spacing w:after="0"/>
    </w:pPr>
    <w:rPr>
      <w:rFonts w:eastAsiaTheme="minorHAnsi"/>
    </w:rPr>
  </w:style>
  <w:style w:type="paragraph" w:customStyle="1" w:styleId="D14078D20D044A2C9323BEE38FBEB22F10">
    <w:name w:val="D14078D20D044A2C9323BEE38FBEB22F10"/>
    <w:rsid w:val="000F5AD1"/>
    <w:pPr>
      <w:spacing w:after="0"/>
    </w:pPr>
    <w:rPr>
      <w:rFonts w:eastAsiaTheme="minorHAnsi"/>
    </w:rPr>
  </w:style>
  <w:style w:type="paragraph" w:customStyle="1" w:styleId="44C3CABA170C481B809C6E24D82C21B110">
    <w:name w:val="44C3CABA170C481B809C6E24D82C21B110"/>
    <w:rsid w:val="000F5AD1"/>
    <w:pPr>
      <w:spacing w:after="0"/>
    </w:pPr>
    <w:rPr>
      <w:rFonts w:eastAsiaTheme="minorHAnsi"/>
    </w:rPr>
  </w:style>
  <w:style w:type="paragraph" w:customStyle="1" w:styleId="1FC5E28A8012462DB21A0F961FE5DB2C8">
    <w:name w:val="1FC5E28A8012462DB21A0F961FE5DB2C8"/>
    <w:rsid w:val="000F5AD1"/>
    <w:pPr>
      <w:spacing w:after="0"/>
    </w:pPr>
    <w:rPr>
      <w:rFonts w:eastAsiaTheme="minorHAnsi"/>
    </w:rPr>
  </w:style>
  <w:style w:type="paragraph" w:customStyle="1" w:styleId="212A57A4875F4F58905F6D0B87E59E2B8">
    <w:name w:val="212A57A4875F4F58905F6D0B87E59E2B8"/>
    <w:rsid w:val="000F5AD1"/>
    <w:pPr>
      <w:spacing w:after="0"/>
    </w:pPr>
    <w:rPr>
      <w:rFonts w:eastAsiaTheme="minorHAnsi"/>
    </w:rPr>
  </w:style>
  <w:style w:type="paragraph" w:customStyle="1" w:styleId="793D158EC33546B1AD6376128FD978D830">
    <w:name w:val="793D158EC33546B1AD6376128FD978D830"/>
    <w:rsid w:val="000F5AD1"/>
    <w:pPr>
      <w:spacing w:after="0"/>
    </w:pPr>
    <w:rPr>
      <w:rFonts w:eastAsiaTheme="minorHAnsi"/>
    </w:rPr>
  </w:style>
  <w:style w:type="paragraph" w:customStyle="1" w:styleId="1CDED201D6C548B8A1A10E612BC915A431">
    <w:name w:val="1CDED201D6C548B8A1A10E612BC915A431"/>
    <w:rsid w:val="000F5AD1"/>
    <w:pPr>
      <w:spacing w:after="0"/>
    </w:pPr>
    <w:rPr>
      <w:rFonts w:eastAsiaTheme="minorHAnsi"/>
    </w:rPr>
  </w:style>
  <w:style w:type="paragraph" w:customStyle="1" w:styleId="785D85D39AE644AE9015B9198149BB3518">
    <w:name w:val="785D85D39AE644AE9015B9198149BB3518"/>
    <w:rsid w:val="000F5AD1"/>
    <w:pPr>
      <w:spacing w:after="0"/>
    </w:pPr>
    <w:rPr>
      <w:rFonts w:eastAsiaTheme="minorHAnsi"/>
    </w:rPr>
  </w:style>
  <w:style w:type="paragraph" w:customStyle="1" w:styleId="85EF52CAD8344BD2A2DF4E2FA4428B3F5">
    <w:name w:val="85EF52CAD8344BD2A2DF4E2FA4428B3F5"/>
    <w:rsid w:val="000F5AD1"/>
    <w:pPr>
      <w:spacing w:after="0"/>
    </w:pPr>
    <w:rPr>
      <w:rFonts w:eastAsiaTheme="minorHAnsi"/>
    </w:rPr>
  </w:style>
  <w:style w:type="paragraph" w:customStyle="1" w:styleId="0D2FCCDBCE884863985F0A8FBE6A929C8">
    <w:name w:val="0D2FCCDBCE884863985F0A8FBE6A929C8"/>
    <w:rsid w:val="000F5AD1"/>
    <w:pPr>
      <w:spacing w:after="0"/>
    </w:pPr>
    <w:rPr>
      <w:rFonts w:eastAsiaTheme="minorHAnsi"/>
    </w:rPr>
  </w:style>
  <w:style w:type="paragraph" w:customStyle="1" w:styleId="595863481E4E410FAFAA6D9D23BE33DF8">
    <w:name w:val="595863481E4E410FAFAA6D9D23BE33DF8"/>
    <w:rsid w:val="000F5AD1"/>
    <w:pPr>
      <w:spacing w:after="0"/>
    </w:pPr>
    <w:rPr>
      <w:rFonts w:eastAsiaTheme="minorHAnsi"/>
    </w:rPr>
  </w:style>
  <w:style w:type="paragraph" w:customStyle="1" w:styleId="2D1A579346E24C19A02372014F20C8968">
    <w:name w:val="2D1A579346E24C19A02372014F20C8968"/>
    <w:rsid w:val="000F5AD1"/>
    <w:pPr>
      <w:spacing w:after="0"/>
    </w:pPr>
    <w:rPr>
      <w:rFonts w:eastAsiaTheme="minorHAnsi"/>
    </w:rPr>
  </w:style>
  <w:style w:type="paragraph" w:customStyle="1" w:styleId="018E8BD5E81145C392F86D424147322F8">
    <w:name w:val="018E8BD5E81145C392F86D424147322F8"/>
    <w:rsid w:val="000F5AD1"/>
    <w:pPr>
      <w:spacing w:after="0"/>
    </w:pPr>
    <w:rPr>
      <w:rFonts w:eastAsiaTheme="minorHAnsi"/>
    </w:rPr>
  </w:style>
  <w:style w:type="paragraph" w:customStyle="1" w:styleId="C64F0E3877394A179EBC2FBC2CD1D7661">
    <w:name w:val="C64F0E3877394A179EBC2FBC2CD1D7661"/>
    <w:rsid w:val="000F5AD1"/>
    <w:pPr>
      <w:spacing w:after="0"/>
    </w:pPr>
    <w:rPr>
      <w:rFonts w:eastAsiaTheme="minorHAnsi"/>
    </w:rPr>
  </w:style>
  <w:style w:type="paragraph" w:customStyle="1" w:styleId="9D12C6709FA5463FB15C82C92DE6DE8A51">
    <w:name w:val="9D12C6709FA5463FB15C82C92DE6DE8A51"/>
    <w:rsid w:val="000F5AD1"/>
    <w:pPr>
      <w:spacing w:after="0"/>
    </w:pPr>
    <w:rPr>
      <w:rFonts w:eastAsiaTheme="minorHAnsi"/>
    </w:rPr>
  </w:style>
  <w:style w:type="paragraph" w:customStyle="1" w:styleId="19A2ECFE8AA84201A5E4367A837F505450">
    <w:name w:val="19A2ECFE8AA84201A5E4367A837F505450"/>
    <w:rsid w:val="000F5AD1"/>
    <w:pPr>
      <w:spacing w:after="0"/>
    </w:pPr>
    <w:rPr>
      <w:rFonts w:eastAsiaTheme="minorHAnsi"/>
    </w:rPr>
  </w:style>
  <w:style w:type="paragraph" w:customStyle="1" w:styleId="8696E60324D1408795C674A60C8F359845">
    <w:name w:val="8696E60324D1408795C674A60C8F359845"/>
    <w:rsid w:val="000F5AD1"/>
    <w:pPr>
      <w:spacing w:after="0"/>
    </w:pPr>
    <w:rPr>
      <w:rFonts w:eastAsiaTheme="minorHAnsi"/>
    </w:rPr>
  </w:style>
  <w:style w:type="paragraph" w:customStyle="1" w:styleId="77A1730E766941F0B279529E71BA449B48">
    <w:name w:val="77A1730E766941F0B279529E71BA449B48"/>
    <w:rsid w:val="000F5AD1"/>
    <w:pPr>
      <w:spacing w:after="0"/>
    </w:pPr>
    <w:rPr>
      <w:rFonts w:eastAsiaTheme="minorHAnsi"/>
    </w:rPr>
  </w:style>
  <w:style w:type="paragraph" w:customStyle="1" w:styleId="12747F58CCDB4D7AA235707DCD2EDBB748">
    <w:name w:val="12747F58CCDB4D7AA235707DCD2EDBB748"/>
    <w:rsid w:val="000F5AD1"/>
    <w:pPr>
      <w:spacing w:after="0"/>
    </w:pPr>
    <w:rPr>
      <w:rFonts w:eastAsiaTheme="minorHAnsi"/>
    </w:rPr>
  </w:style>
  <w:style w:type="paragraph" w:customStyle="1" w:styleId="DAEDF9AD63DA4B62901762235F735A6743">
    <w:name w:val="DAEDF9AD63DA4B62901762235F735A6743"/>
    <w:rsid w:val="000F5AD1"/>
    <w:pPr>
      <w:spacing w:after="0"/>
    </w:pPr>
    <w:rPr>
      <w:rFonts w:eastAsiaTheme="minorHAnsi"/>
    </w:rPr>
  </w:style>
  <w:style w:type="paragraph" w:customStyle="1" w:styleId="D37E1614CC3148ADB5F42F80BC522E4942">
    <w:name w:val="D37E1614CC3148ADB5F42F80BC522E4942"/>
    <w:rsid w:val="000F5AD1"/>
    <w:pPr>
      <w:spacing w:after="0"/>
    </w:pPr>
    <w:rPr>
      <w:rFonts w:eastAsiaTheme="minorHAnsi"/>
    </w:rPr>
  </w:style>
  <w:style w:type="paragraph" w:customStyle="1" w:styleId="E47DCC1635B64239B72C32D7F3A2574950">
    <w:name w:val="E47DCC1635B64239B72C32D7F3A2574950"/>
    <w:rsid w:val="000F5AD1"/>
    <w:pPr>
      <w:spacing w:after="0"/>
    </w:pPr>
    <w:rPr>
      <w:rFonts w:eastAsiaTheme="minorHAnsi"/>
    </w:rPr>
  </w:style>
  <w:style w:type="paragraph" w:customStyle="1" w:styleId="4F22594D61D9416091EDC33830DBB19F51">
    <w:name w:val="4F22594D61D9416091EDC33830DBB19F51"/>
    <w:rsid w:val="000F5AD1"/>
    <w:pPr>
      <w:spacing w:after="0"/>
    </w:pPr>
    <w:rPr>
      <w:rFonts w:eastAsiaTheme="minorHAnsi"/>
    </w:rPr>
  </w:style>
  <w:style w:type="paragraph" w:customStyle="1" w:styleId="4F90ECDF00F14895BE1508D89A50D90C41">
    <w:name w:val="4F90ECDF00F14895BE1508D89A50D90C41"/>
    <w:rsid w:val="000F5AD1"/>
    <w:pPr>
      <w:spacing w:after="0"/>
    </w:pPr>
    <w:rPr>
      <w:rFonts w:eastAsiaTheme="minorHAnsi"/>
    </w:rPr>
  </w:style>
  <w:style w:type="paragraph" w:customStyle="1" w:styleId="7747005A09D0404BA85D34AA484C74C441">
    <w:name w:val="7747005A09D0404BA85D34AA484C74C441"/>
    <w:rsid w:val="000F5AD1"/>
    <w:pPr>
      <w:spacing w:after="0"/>
    </w:pPr>
    <w:rPr>
      <w:rFonts w:eastAsiaTheme="minorHAnsi"/>
    </w:rPr>
  </w:style>
  <w:style w:type="paragraph" w:customStyle="1" w:styleId="9D12C6709FA5463FB15C82C92DE6DE8A52">
    <w:name w:val="9D12C6709FA5463FB15C82C92DE6DE8A52"/>
    <w:rsid w:val="000F5AD1"/>
    <w:pPr>
      <w:spacing w:after="0"/>
    </w:pPr>
    <w:rPr>
      <w:rFonts w:eastAsiaTheme="minorHAnsi"/>
    </w:rPr>
  </w:style>
  <w:style w:type="paragraph" w:customStyle="1" w:styleId="19A2ECFE8AA84201A5E4367A837F505451">
    <w:name w:val="19A2ECFE8AA84201A5E4367A837F505451"/>
    <w:rsid w:val="000F5AD1"/>
    <w:pPr>
      <w:spacing w:after="0"/>
    </w:pPr>
    <w:rPr>
      <w:rFonts w:eastAsiaTheme="minorHAnsi"/>
    </w:rPr>
  </w:style>
  <w:style w:type="paragraph" w:customStyle="1" w:styleId="8696E60324D1408795C674A60C8F359846">
    <w:name w:val="8696E60324D1408795C674A60C8F359846"/>
    <w:rsid w:val="000F5AD1"/>
    <w:pPr>
      <w:spacing w:after="0"/>
    </w:pPr>
    <w:rPr>
      <w:rFonts w:eastAsiaTheme="minorHAnsi"/>
    </w:rPr>
  </w:style>
  <w:style w:type="paragraph" w:customStyle="1" w:styleId="77A1730E766941F0B279529E71BA449B49">
    <w:name w:val="77A1730E766941F0B279529E71BA449B49"/>
    <w:rsid w:val="000F5AD1"/>
    <w:pPr>
      <w:spacing w:after="0"/>
    </w:pPr>
    <w:rPr>
      <w:rFonts w:eastAsiaTheme="minorHAnsi"/>
    </w:rPr>
  </w:style>
  <w:style w:type="paragraph" w:customStyle="1" w:styleId="12747F58CCDB4D7AA235707DCD2EDBB749">
    <w:name w:val="12747F58CCDB4D7AA235707DCD2EDBB749"/>
    <w:rsid w:val="000F5AD1"/>
    <w:pPr>
      <w:spacing w:after="0"/>
    </w:pPr>
    <w:rPr>
      <w:rFonts w:eastAsiaTheme="minorHAnsi"/>
    </w:rPr>
  </w:style>
  <w:style w:type="paragraph" w:customStyle="1" w:styleId="DAEDF9AD63DA4B62901762235F735A6744">
    <w:name w:val="DAEDF9AD63DA4B62901762235F735A6744"/>
    <w:rsid w:val="000F5AD1"/>
    <w:pPr>
      <w:spacing w:after="0"/>
    </w:pPr>
    <w:rPr>
      <w:rFonts w:eastAsiaTheme="minorHAnsi"/>
    </w:rPr>
  </w:style>
  <w:style w:type="paragraph" w:customStyle="1" w:styleId="D37E1614CC3148ADB5F42F80BC522E4943">
    <w:name w:val="D37E1614CC3148ADB5F42F80BC522E4943"/>
    <w:rsid w:val="000F5AD1"/>
    <w:pPr>
      <w:spacing w:after="0"/>
    </w:pPr>
    <w:rPr>
      <w:rFonts w:eastAsiaTheme="minorHAnsi"/>
    </w:rPr>
  </w:style>
  <w:style w:type="paragraph" w:customStyle="1" w:styleId="E47DCC1635B64239B72C32D7F3A2574951">
    <w:name w:val="E47DCC1635B64239B72C32D7F3A2574951"/>
    <w:rsid w:val="000F5AD1"/>
    <w:pPr>
      <w:spacing w:after="0"/>
    </w:pPr>
    <w:rPr>
      <w:rFonts w:eastAsiaTheme="minorHAnsi"/>
    </w:rPr>
  </w:style>
  <w:style w:type="paragraph" w:customStyle="1" w:styleId="4F22594D61D9416091EDC33830DBB19F52">
    <w:name w:val="4F22594D61D9416091EDC33830DBB19F52"/>
    <w:rsid w:val="000F5AD1"/>
    <w:pPr>
      <w:spacing w:after="0"/>
    </w:pPr>
    <w:rPr>
      <w:rFonts w:eastAsiaTheme="minorHAnsi"/>
    </w:rPr>
  </w:style>
  <w:style w:type="paragraph" w:customStyle="1" w:styleId="4F90ECDF00F14895BE1508D89A50D90C42">
    <w:name w:val="4F90ECDF00F14895BE1508D89A50D90C42"/>
    <w:rsid w:val="000F5AD1"/>
    <w:pPr>
      <w:spacing w:after="0"/>
    </w:pPr>
    <w:rPr>
      <w:rFonts w:eastAsiaTheme="minorHAnsi"/>
    </w:rPr>
  </w:style>
  <w:style w:type="paragraph" w:customStyle="1" w:styleId="7747005A09D0404BA85D34AA484C74C442">
    <w:name w:val="7747005A09D0404BA85D34AA484C74C442"/>
    <w:rsid w:val="000F5AD1"/>
    <w:pPr>
      <w:spacing w:after="0"/>
    </w:pPr>
    <w:rPr>
      <w:rFonts w:eastAsiaTheme="minorHAnsi"/>
    </w:rPr>
  </w:style>
  <w:style w:type="paragraph" w:customStyle="1" w:styleId="4A5230D6DE0642C5A9119CEFEB99E1F4">
    <w:name w:val="4A5230D6DE0642C5A9119CEFEB99E1F4"/>
    <w:rsid w:val="000F5AD1"/>
    <w:pPr>
      <w:spacing w:before="120" w:after="120" w:line="240" w:lineRule="auto"/>
    </w:pPr>
    <w:rPr>
      <w:rFonts w:ascii="Times New Roman" w:eastAsia="Times New Roman" w:hAnsi="Times New Roman" w:cs="Times New Roman"/>
      <w:sz w:val="24"/>
      <w:szCs w:val="20"/>
    </w:rPr>
  </w:style>
  <w:style w:type="paragraph" w:customStyle="1" w:styleId="1768DF145ADD468EACAE0D6252DC44E738">
    <w:name w:val="1768DF145ADD468EACAE0D6252DC44E738"/>
    <w:rsid w:val="000F5AD1"/>
    <w:pPr>
      <w:spacing w:before="120" w:after="120" w:line="240" w:lineRule="auto"/>
    </w:pPr>
    <w:rPr>
      <w:rFonts w:ascii="Times New Roman" w:eastAsia="Times New Roman" w:hAnsi="Times New Roman" w:cs="Times New Roman"/>
      <w:sz w:val="24"/>
      <w:szCs w:val="20"/>
    </w:rPr>
  </w:style>
  <w:style w:type="paragraph" w:customStyle="1" w:styleId="50AD51AA3EEB423C87601226396F5C9E38">
    <w:name w:val="50AD51AA3EEB423C87601226396F5C9E38"/>
    <w:rsid w:val="000F5AD1"/>
    <w:pPr>
      <w:spacing w:before="120" w:after="120" w:line="240" w:lineRule="auto"/>
    </w:pPr>
    <w:rPr>
      <w:rFonts w:ascii="Times New Roman" w:eastAsia="Times New Roman" w:hAnsi="Times New Roman" w:cs="Times New Roman"/>
      <w:sz w:val="24"/>
      <w:szCs w:val="20"/>
    </w:rPr>
  </w:style>
  <w:style w:type="paragraph" w:customStyle="1" w:styleId="4B2B27D6EDDF40FC8E16D5D8EC4F4F3338">
    <w:name w:val="4B2B27D6EDDF40FC8E16D5D8EC4F4F3338"/>
    <w:rsid w:val="000F5AD1"/>
    <w:pPr>
      <w:spacing w:before="120" w:after="120" w:line="240" w:lineRule="auto"/>
    </w:pPr>
    <w:rPr>
      <w:rFonts w:ascii="Times New Roman" w:eastAsia="Times New Roman" w:hAnsi="Times New Roman" w:cs="Times New Roman"/>
      <w:sz w:val="24"/>
      <w:szCs w:val="20"/>
    </w:rPr>
  </w:style>
  <w:style w:type="paragraph" w:customStyle="1" w:styleId="62F9155354474029BDC14BE268E9E0BA38">
    <w:name w:val="62F9155354474029BDC14BE268E9E0BA38"/>
    <w:rsid w:val="000F5AD1"/>
    <w:pPr>
      <w:spacing w:before="120" w:after="120" w:line="240" w:lineRule="auto"/>
    </w:pPr>
    <w:rPr>
      <w:rFonts w:ascii="Times New Roman" w:eastAsia="Times New Roman" w:hAnsi="Times New Roman" w:cs="Times New Roman"/>
      <w:sz w:val="24"/>
      <w:szCs w:val="20"/>
    </w:rPr>
  </w:style>
  <w:style w:type="paragraph" w:customStyle="1" w:styleId="8C539977766041638D04995BD90C99C138">
    <w:name w:val="8C539977766041638D04995BD90C99C138"/>
    <w:rsid w:val="000F5AD1"/>
    <w:pPr>
      <w:spacing w:before="120" w:after="120" w:line="240" w:lineRule="auto"/>
    </w:pPr>
    <w:rPr>
      <w:rFonts w:ascii="Times New Roman" w:eastAsia="Times New Roman" w:hAnsi="Times New Roman" w:cs="Times New Roman"/>
      <w:sz w:val="24"/>
      <w:szCs w:val="20"/>
    </w:rPr>
  </w:style>
  <w:style w:type="paragraph" w:customStyle="1" w:styleId="E15DAB5C272D474D94932B62587B65D038">
    <w:name w:val="E15DAB5C272D474D94932B62587B65D038"/>
    <w:rsid w:val="000F5AD1"/>
    <w:pPr>
      <w:spacing w:before="120" w:after="120" w:line="240" w:lineRule="auto"/>
    </w:pPr>
    <w:rPr>
      <w:rFonts w:ascii="Times New Roman" w:eastAsia="Times New Roman" w:hAnsi="Times New Roman" w:cs="Times New Roman"/>
      <w:sz w:val="24"/>
      <w:szCs w:val="20"/>
    </w:rPr>
  </w:style>
  <w:style w:type="paragraph" w:customStyle="1" w:styleId="888CB5450ABC48198F158644A9A4D88838">
    <w:name w:val="888CB5450ABC48198F158644A9A4D88838"/>
    <w:rsid w:val="000F5AD1"/>
    <w:pPr>
      <w:spacing w:before="120" w:after="120" w:line="240" w:lineRule="auto"/>
    </w:pPr>
    <w:rPr>
      <w:rFonts w:ascii="Times New Roman" w:eastAsia="Times New Roman" w:hAnsi="Times New Roman" w:cs="Times New Roman"/>
      <w:sz w:val="24"/>
      <w:szCs w:val="20"/>
    </w:rPr>
  </w:style>
  <w:style w:type="paragraph" w:customStyle="1" w:styleId="BA3A53446381446D852D88592B56AD0815">
    <w:name w:val="BA3A53446381446D852D88592B56AD0815"/>
    <w:rsid w:val="000F5AD1"/>
    <w:pPr>
      <w:spacing w:after="0"/>
    </w:pPr>
    <w:rPr>
      <w:rFonts w:eastAsiaTheme="minorHAnsi"/>
    </w:rPr>
  </w:style>
  <w:style w:type="paragraph" w:customStyle="1" w:styleId="94A3757532984E22A81999FB822D258C15">
    <w:name w:val="94A3757532984E22A81999FB822D258C15"/>
    <w:rsid w:val="000F5AD1"/>
    <w:pPr>
      <w:spacing w:after="0"/>
    </w:pPr>
    <w:rPr>
      <w:rFonts w:eastAsiaTheme="minorHAnsi"/>
    </w:rPr>
  </w:style>
  <w:style w:type="paragraph" w:customStyle="1" w:styleId="3A8E9EB9B9604D43957DCFAA3E78EC3A15">
    <w:name w:val="3A8E9EB9B9604D43957DCFAA3E78EC3A15"/>
    <w:rsid w:val="000F5AD1"/>
    <w:pPr>
      <w:spacing w:after="0"/>
    </w:pPr>
    <w:rPr>
      <w:rFonts w:eastAsiaTheme="minorHAnsi"/>
    </w:rPr>
  </w:style>
  <w:style w:type="paragraph" w:customStyle="1" w:styleId="3726D1D0C8574E1A9BD2DF49E5DC892012">
    <w:name w:val="3726D1D0C8574E1A9BD2DF49E5DC892012"/>
    <w:rsid w:val="000F5AD1"/>
    <w:pPr>
      <w:spacing w:after="0"/>
    </w:pPr>
    <w:rPr>
      <w:rFonts w:eastAsiaTheme="minorHAnsi"/>
    </w:rPr>
  </w:style>
  <w:style w:type="paragraph" w:customStyle="1" w:styleId="165DCCCA733F43E991E4761DA6D6D44C12">
    <w:name w:val="165DCCCA733F43E991E4761DA6D6D44C12"/>
    <w:rsid w:val="000F5AD1"/>
    <w:pPr>
      <w:spacing w:after="0"/>
      <w:ind w:left="720"/>
      <w:contextualSpacing/>
    </w:pPr>
    <w:rPr>
      <w:rFonts w:eastAsiaTheme="minorHAnsi"/>
    </w:rPr>
  </w:style>
  <w:style w:type="paragraph" w:customStyle="1" w:styleId="AD687C739F8F4376852505A1076C525712">
    <w:name w:val="AD687C739F8F4376852505A1076C525712"/>
    <w:rsid w:val="000F5AD1"/>
    <w:pPr>
      <w:spacing w:after="0"/>
      <w:ind w:left="720"/>
      <w:contextualSpacing/>
    </w:pPr>
    <w:rPr>
      <w:rFonts w:eastAsiaTheme="minorHAnsi"/>
    </w:rPr>
  </w:style>
  <w:style w:type="paragraph" w:customStyle="1" w:styleId="C864A9228A234F6EBA90DE9C7432A09D11">
    <w:name w:val="C864A9228A234F6EBA90DE9C7432A09D11"/>
    <w:rsid w:val="000F5AD1"/>
    <w:pPr>
      <w:spacing w:after="0"/>
    </w:pPr>
    <w:rPr>
      <w:rFonts w:eastAsiaTheme="minorHAnsi"/>
    </w:rPr>
  </w:style>
  <w:style w:type="paragraph" w:customStyle="1" w:styleId="07181F534A72403BAF8DE6F1A1A5927B11">
    <w:name w:val="07181F534A72403BAF8DE6F1A1A5927B11"/>
    <w:rsid w:val="000F5AD1"/>
    <w:pPr>
      <w:spacing w:after="0"/>
    </w:pPr>
    <w:rPr>
      <w:rFonts w:eastAsiaTheme="minorHAnsi"/>
    </w:rPr>
  </w:style>
  <w:style w:type="paragraph" w:customStyle="1" w:styleId="D14078D20D044A2C9323BEE38FBEB22F11">
    <w:name w:val="D14078D20D044A2C9323BEE38FBEB22F11"/>
    <w:rsid w:val="000F5AD1"/>
    <w:pPr>
      <w:spacing w:after="0"/>
    </w:pPr>
    <w:rPr>
      <w:rFonts w:eastAsiaTheme="minorHAnsi"/>
    </w:rPr>
  </w:style>
  <w:style w:type="paragraph" w:customStyle="1" w:styleId="44C3CABA170C481B809C6E24D82C21B111">
    <w:name w:val="44C3CABA170C481B809C6E24D82C21B111"/>
    <w:rsid w:val="000F5AD1"/>
    <w:pPr>
      <w:spacing w:after="0"/>
    </w:pPr>
    <w:rPr>
      <w:rFonts w:eastAsiaTheme="minorHAnsi"/>
    </w:rPr>
  </w:style>
  <w:style w:type="paragraph" w:customStyle="1" w:styleId="1FC5E28A8012462DB21A0F961FE5DB2C9">
    <w:name w:val="1FC5E28A8012462DB21A0F961FE5DB2C9"/>
    <w:rsid w:val="000F5AD1"/>
    <w:pPr>
      <w:spacing w:after="0"/>
    </w:pPr>
    <w:rPr>
      <w:rFonts w:eastAsiaTheme="minorHAnsi"/>
    </w:rPr>
  </w:style>
  <w:style w:type="paragraph" w:customStyle="1" w:styleId="212A57A4875F4F58905F6D0B87E59E2B9">
    <w:name w:val="212A57A4875F4F58905F6D0B87E59E2B9"/>
    <w:rsid w:val="000F5AD1"/>
    <w:pPr>
      <w:spacing w:after="0"/>
    </w:pPr>
    <w:rPr>
      <w:rFonts w:eastAsiaTheme="minorHAnsi"/>
    </w:rPr>
  </w:style>
  <w:style w:type="paragraph" w:customStyle="1" w:styleId="793D158EC33546B1AD6376128FD978D831">
    <w:name w:val="793D158EC33546B1AD6376128FD978D831"/>
    <w:rsid w:val="000F5AD1"/>
    <w:pPr>
      <w:spacing w:after="0"/>
    </w:pPr>
    <w:rPr>
      <w:rFonts w:eastAsiaTheme="minorHAnsi"/>
    </w:rPr>
  </w:style>
  <w:style w:type="paragraph" w:customStyle="1" w:styleId="1CDED201D6C548B8A1A10E612BC915A432">
    <w:name w:val="1CDED201D6C548B8A1A10E612BC915A432"/>
    <w:rsid w:val="000F5AD1"/>
    <w:pPr>
      <w:spacing w:after="0"/>
    </w:pPr>
    <w:rPr>
      <w:rFonts w:eastAsiaTheme="minorHAnsi"/>
    </w:rPr>
  </w:style>
  <w:style w:type="paragraph" w:customStyle="1" w:styleId="785D85D39AE644AE9015B9198149BB3519">
    <w:name w:val="785D85D39AE644AE9015B9198149BB3519"/>
    <w:rsid w:val="000F5AD1"/>
    <w:pPr>
      <w:spacing w:after="0"/>
    </w:pPr>
    <w:rPr>
      <w:rFonts w:eastAsiaTheme="minorHAnsi"/>
    </w:rPr>
  </w:style>
  <w:style w:type="paragraph" w:customStyle="1" w:styleId="85EF52CAD8344BD2A2DF4E2FA4428B3F6">
    <w:name w:val="85EF52CAD8344BD2A2DF4E2FA4428B3F6"/>
    <w:rsid w:val="000F5AD1"/>
    <w:pPr>
      <w:spacing w:after="0"/>
    </w:pPr>
    <w:rPr>
      <w:rFonts w:eastAsiaTheme="minorHAnsi"/>
    </w:rPr>
  </w:style>
  <w:style w:type="paragraph" w:customStyle="1" w:styleId="0D2FCCDBCE884863985F0A8FBE6A929C9">
    <w:name w:val="0D2FCCDBCE884863985F0A8FBE6A929C9"/>
    <w:rsid w:val="000F5AD1"/>
    <w:pPr>
      <w:spacing w:after="0"/>
    </w:pPr>
    <w:rPr>
      <w:rFonts w:eastAsiaTheme="minorHAnsi"/>
    </w:rPr>
  </w:style>
  <w:style w:type="paragraph" w:customStyle="1" w:styleId="595863481E4E410FAFAA6D9D23BE33DF9">
    <w:name w:val="595863481E4E410FAFAA6D9D23BE33DF9"/>
    <w:rsid w:val="000F5AD1"/>
    <w:pPr>
      <w:spacing w:after="0"/>
    </w:pPr>
    <w:rPr>
      <w:rFonts w:eastAsiaTheme="minorHAnsi"/>
    </w:rPr>
  </w:style>
  <w:style w:type="paragraph" w:customStyle="1" w:styleId="2D1A579346E24C19A02372014F20C8969">
    <w:name w:val="2D1A579346E24C19A02372014F20C8969"/>
    <w:rsid w:val="000F5AD1"/>
    <w:pPr>
      <w:spacing w:after="0"/>
    </w:pPr>
    <w:rPr>
      <w:rFonts w:eastAsiaTheme="minorHAnsi"/>
    </w:rPr>
  </w:style>
  <w:style w:type="paragraph" w:customStyle="1" w:styleId="018E8BD5E81145C392F86D424147322F9">
    <w:name w:val="018E8BD5E81145C392F86D424147322F9"/>
    <w:rsid w:val="000F5AD1"/>
    <w:pPr>
      <w:spacing w:after="0"/>
    </w:pPr>
    <w:rPr>
      <w:rFonts w:eastAsiaTheme="minorHAnsi"/>
    </w:rPr>
  </w:style>
  <w:style w:type="paragraph" w:customStyle="1" w:styleId="C64F0E3877394A179EBC2FBC2CD1D7662">
    <w:name w:val="C64F0E3877394A179EBC2FBC2CD1D7662"/>
    <w:rsid w:val="000F5AD1"/>
    <w:pPr>
      <w:spacing w:after="0"/>
    </w:pPr>
    <w:rPr>
      <w:rFonts w:eastAsiaTheme="minorHAnsi"/>
    </w:rPr>
  </w:style>
  <w:style w:type="paragraph" w:customStyle="1" w:styleId="BA90832F60C1452E927D2A343A134707">
    <w:name w:val="BA90832F60C1452E927D2A343A134707"/>
    <w:rsid w:val="00ED79E2"/>
  </w:style>
  <w:style w:type="paragraph" w:customStyle="1" w:styleId="7904CDFAB7FA421698404E485EE63F79">
    <w:name w:val="7904CDFAB7FA421698404E485EE63F79"/>
    <w:rsid w:val="00ED79E2"/>
  </w:style>
  <w:style w:type="paragraph" w:customStyle="1" w:styleId="08B00568EFA54F81BC1E6124C56AB0FE">
    <w:name w:val="08B00568EFA54F81BC1E6124C56AB0FE"/>
    <w:rsid w:val="00ED79E2"/>
  </w:style>
  <w:style w:type="paragraph" w:customStyle="1" w:styleId="7B3EBC6E8FEC48C495DEF3EDAA270644">
    <w:name w:val="7B3EBC6E8FEC48C495DEF3EDAA270644"/>
    <w:rsid w:val="00ED79E2"/>
  </w:style>
  <w:style w:type="paragraph" w:customStyle="1" w:styleId="20CC2539F8164DB5AD70055D12C7C6FC">
    <w:name w:val="20CC2539F8164DB5AD70055D12C7C6FC"/>
    <w:rsid w:val="00ED79E2"/>
  </w:style>
  <w:style w:type="paragraph" w:customStyle="1" w:styleId="E0F6FDD2C28F459A99DBD7DBBEB99626">
    <w:name w:val="E0F6FDD2C28F459A99DBD7DBBEB99626"/>
    <w:rsid w:val="00ED79E2"/>
  </w:style>
  <w:style w:type="paragraph" w:customStyle="1" w:styleId="B068A5B4B7AA47DA99682EB4755AF78E">
    <w:name w:val="B068A5B4B7AA47DA99682EB4755AF78E"/>
    <w:rsid w:val="00ED79E2"/>
  </w:style>
  <w:style w:type="paragraph" w:customStyle="1" w:styleId="3EDF0667BBC0487FA5C20D389DAE28EC">
    <w:name w:val="3EDF0667BBC0487FA5C20D389DAE28EC"/>
    <w:rsid w:val="00ED79E2"/>
  </w:style>
  <w:style w:type="paragraph" w:customStyle="1" w:styleId="9F851DB3D6954080BB9F719CBB2A6641">
    <w:name w:val="9F851DB3D6954080BB9F719CBB2A6641"/>
    <w:rsid w:val="00ED79E2"/>
  </w:style>
  <w:style w:type="paragraph" w:customStyle="1" w:styleId="6D20D5B23AFF4065A31D1CE03F50B05E">
    <w:name w:val="6D20D5B23AFF4065A31D1CE03F50B05E"/>
    <w:rsid w:val="00ED79E2"/>
  </w:style>
  <w:style w:type="paragraph" w:customStyle="1" w:styleId="53C96514349A404EB3D25D5F9D128826">
    <w:name w:val="53C96514349A404EB3D25D5F9D128826"/>
    <w:rsid w:val="00ED79E2"/>
  </w:style>
  <w:style w:type="paragraph" w:customStyle="1" w:styleId="46355A039F7A49B2A23773288708B62D">
    <w:name w:val="46355A039F7A49B2A23773288708B62D"/>
    <w:rsid w:val="00ED79E2"/>
  </w:style>
  <w:style w:type="paragraph" w:customStyle="1" w:styleId="3A9A9B714D964076996F50B017446520">
    <w:name w:val="3A9A9B714D964076996F50B017446520"/>
    <w:rsid w:val="00ED79E2"/>
  </w:style>
  <w:style w:type="paragraph" w:customStyle="1" w:styleId="2792524B31F54B4E874D4F3B8675F427">
    <w:name w:val="2792524B31F54B4E874D4F3B8675F427"/>
    <w:rsid w:val="00ED79E2"/>
  </w:style>
  <w:style w:type="paragraph" w:customStyle="1" w:styleId="A629EC65D10542A6AC004C847399D074">
    <w:name w:val="A629EC65D10542A6AC004C847399D074"/>
    <w:rsid w:val="00ED79E2"/>
  </w:style>
  <w:style w:type="paragraph" w:customStyle="1" w:styleId="E616DA8DA0324B5484CB05A3E17A0A62">
    <w:name w:val="E616DA8DA0324B5484CB05A3E17A0A62"/>
    <w:rsid w:val="00ED79E2"/>
  </w:style>
  <w:style w:type="paragraph" w:customStyle="1" w:styleId="5D097085225342E69334DADE0B7B32F3">
    <w:name w:val="5D097085225342E69334DADE0B7B32F3"/>
    <w:rsid w:val="00ED79E2"/>
  </w:style>
  <w:style w:type="paragraph" w:customStyle="1" w:styleId="EEC8700DDEB64F928E3C3077E956ED71">
    <w:name w:val="EEC8700DDEB64F928E3C3077E956ED71"/>
    <w:rsid w:val="00ED79E2"/>
  </w:style>
  <w:style w:type="paragraph" w:customStyle="1" w:styleId="B00FE944CA49472AB4D562B528012A12">
    <w:name w:val="B00FE944CA49472AB4D562B528012A12"/>
    <w:rsid w:val="002F75E1"/>
  </w:style>
  <w:style w:type="paragraph" w:customStyle="1" w:styleId="925AC330FDCF40F4987C502EC97EF4B4">
    <w:name w:val="925AC330FDCF40F4987C502EC97EF4B4"/>
    <w:rsid w:val="002F75E1"/>
  </w:style>
  <w:style w:type="paragraph" w:customStyle="1" w:styleId="65F666E4059E40E98C4F529CCFB1566C">
    <w:name w:val="65F666E4059E40E98C4F529CCFB1566C"/>
    <w:rsid w:val="002F75E1"/>
  </w:style>
  <w:style w:type="paragraph" w:customStyle="1" w:styleId="B04FEE6205CA4923918E6FB000FE069B">
    <w:name w:val="B04FEE6205CA4923918E6FB000FE069B"/>
    <w:rsid w:val="002F75E1"/>
  </w:style>
  <w:style w:type="paragraph" w:customStyle="1" w:styleId="ED6A9662B8B947189CBB0F957839095D">
    <w:name w:val="ED6A9662B8B947189CBB0F957839095D"/>
    <w:rsid w:val="002F75E1"/>
  </w:style>
  <w:style w:type="paragraph" w:customStyle="1" w:styleId="E50E7C22FC034EEA9E7514CA05C8D4B1">
    <w:name w:val="E50E7C22FC034EEA9E7514CA05C8D4B1"/>
    <w:rsid w:val="002F75E1"/>
  </w:style>
  <w:style w:type="paragraph" w:customStyle="1" w:styleId="12B7EF4ED3D4400CB2B37DEA94BB1C0E">
    <w:name w:val="12B7EF4ED3D4400CB2B37DEA94BB1C0E"/>
    <w:rsid w:val="002F75E1"/>
  </w:style>
  <w:style w:type="paragraph" w:customStyle="1" w:styleId="532F22F83193417C8145922C3DA778BC">
    <w:name w:val="532F22F83193417C8145922C3DA778BC"/>
    <w:rsid w:val="002F75E1"/>
  </w:style>
  <w:style w:type="paragraph" w:customStyle="1" w:styleId="3D1C12FDE0434448B9499BBB8CE6B7BE">
    <w:name w:val="3D1C12FDE0434448B9499BBB8CE6B7BE"/>
    <w:rsid w:val="002F75E1"/>
  </w:style>
  <w:style w:type="paragraph" w:customStyle="1" w:styleId="9D12C6709FA5463FB15C82C92DE6DE8A53">
    <w:name w:val="9D12C6709FA5463FB15C82C92DE6DE8A53"/>
    <w:rsid w:val="00990AA2"/>
    <w:pPr>
      <w:spacing w:after="0"/>
    </w:pPr>
    <w:rPr>
      <w:rFonts w:eastAsiaTheme="minorHAnsi"/>
    </w:rPr>
  </w:style>
  <w:style w:type="paragraph" w:customStyle="1" w:styleId="19A2ECFE8AA84201A5E4367A837F505452">
    <w:name w:val="19A2ECFE8AA84201A5E4367A837F505452"/>
    <w:rsid w:val="00990AA2"/>
    <w:pPr>
      <w:spacing w:after="0"/>
    </w:pPr>
    <w:rPr>
      <w:rFonts w:eastAsiaTheme="minorHAnsi"/>
    </w:rPr>
  </w:style>
  <w:style w:type="paragraph" w:customStyle="1" w:styleId="8696E60324D1408795C674A60C8F359847">
    <w:name w:val="8696E60324D1408795C674A60C8F359847"/>
    <w:rsid w:val="00990AA2"/>
    <w:pPr>
      <w:spacing w:after="0"/>
    </w:pPr>
    <w:rPr>
      <w:rFonts w:eastAsiaTheme="minorHAnsi"/>
    </w:rPr>
  </w:style>
  <w:style w:type="paragraph" w:customStyle="1" w:styleId="77A1730E766941F0B279529E71BA449B50">
    <w:name w:val="77A1730E766941F0B279529E71BA449B50"/>
    <w:rsid w:val="00990AA2"/>
    <w:pPr>
      <w:spacing w:after="0"/>
    </w:pPr>
    <w:rPr>
      <w:rFonts w:eastAsiaTheme="minorHAnsi"/>
    </w:rPr>
  </w:style>
  <w:style w:type="paragraph" w:customStyle="1" w:styleId="12747F58CCDB4D7AA235707DCD2EDBB750">
    <w:name w:val="12747F58CCDB4D7AA235707DCD2EDBB750"/>
    <w:rsid w:val="00990AA2"/>
    <w:pPr>
      <w:spacing w:after="0"/>
    </w:pPr>
    <w:rPr>
      <w:rFonts w:eastAsiaTheme="minorHAnsi"/>
    </w:rPr>
  </w:style>
  <w:style w:type="paragraph" w:customStyle="1" w:styleId="DAEDF9AD63DA4B62901762235F735A6745">
    <w:name w:val="DAEDF9AD63DA4B62901762235F735A6745"/>
    <w:rsid w:val="00990AA2"/>
    <w:pPr>
      <w:spacing w:after="0"/>
    </w:pPr>
    <w:rPr>
      <w:rFonts w:eastAsiaTheme="minorHAnsi"/>
    </w:rPr>
  </w:style>
  <w:style w:type="paragraph" w:customStyle="1" w:styleId="D37E1614CC3148ADB5F42F80BC522E4944">
    <w:name w:val="D37E1614CC3148ADB5F42F80BC522E4944"/>
    <w:rsid w:val="00990AA2"/>
    <w:pPr>
      <w:spacing w:after="0"/>
    </w:pPr>
    <w:rPr>
      <w:rFonts w:eastAsiaTheme="minorHAnsi"/>
    </w:rPr>
  </w:style>
  <w:style w:type="paragraph" w:customStyle="1" w:styleId="E47DCC1635B64239B72C32D7F3A2574952">
    <w:name w:val="E47DCC1635B64239B72C32D7F3A2574952"/>
    <w:rsid w:val="00990AA2"/>
    <w:pPr>
      <w:spacing w:after="0"/>
    </w:pPr>
    <w:rPr>
      <w:rFonts w:eastAsiaTheme="minorHAnsi"/>
    </w:rPr>
  </w:style>
  <w:style w:type="paragraph" w:customStyle="1" w:styleId="4F22594D61D9416091EDC33830DBB19F53">
    <w:name w:val="4F22594D61D9416091EDC33830DBB19F53"/>
    <w:rsid w:val="00990AA2"/>
    <w:pPr>
      <w:spacing w:after="0"/>
    </w:pPr>
    <w:rPr>
      <w:rFonts w:eastAsiaTheme="minorHAnsi"/>
    </w:rPr>
  </w:style>
  <w:style w:type="paragraph" w:customStyle="1" w:styleId="4F90ECDF00F14895BE1508D89A50D90C43">
    <w:name w:val="4F90ECDF00F14895BE1508D89A50D90C43"/>
    <w:rsid w:val="00990AA2"/>
    <w:pPr>
      <w:spacing w:after="0"/>
    </w:pPr>
    <w:rPr>
      <w:rFonts w:eastAsiaTheme="minorHAnsi"/>
    </w:rPr>
  </w:style>
  <w:style w:type="paragraph" w:customStyle="1" w:styleId="7747005A09D0404BA85D34AA484C74C443">
    <w:name w:val="7747005A09D0404BA85D34AA484C74C443"/>
    <w:rsid w:val="00990AA2"/>
    <w:pPr>
      <w:spacing w:after="0"/>
    </w:pPr>
    <w:rPr>
      <w:rFonts w:eastAsiaTheme="minorHAnsi"/>
    </w:rPr>
  </w:style>
  <w:style w:type="paragraph" w:customStyle="1" w:styleId="4A5230D6DE0642C5A9119CEFEB99E1F41">
    <w:name w:val="4A5230D6DE0642C5A9119CEFEB99E1F41"/>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39">
    <w:name w:val="1768DF145ADD468EACAE0D6252DC44E739"/>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39">
    <w:name w:val="50AD51AA3EEB423C87601226396F5C9E39"/>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39">
    <w:name w:val="4B2B27D6EDDF40FC8E16D5D8EC4F4F3339"/>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39">
    <w:name w:val="62F9155354474029BDC14BE268E9E0BA39"/>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39">
    <w:name w:val="8C539977766041638D04995BD90C99C139"/>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39">
    <w:name w:val="E15DAB5C272D474D94932B62587B65D039"/>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39">
    <w:name w:val="888CB5450ABC48198F158644A9A4D88839"/>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16">
    <w:name w:val="BA3A53446381446D852D88592B56AD0816"/>
    <w:rsid w:val="00990AA2"/>
    <w:pPr>
      <w:spacing w:after="0"/>
    </w:pPr>
    <w:rPr>
      <w:rFonts w:eastAsiaTheme="minorHAnsi"/>
    </w:rPr>
  </w:style>
  <w:style w:type="paragraph" w:customStyle="1" w:styleId="94A3757532984E22A81999FB822D258C16">
    <w:name w:val="94A3757532984E22A81999FB822D258C16"/>
    <w:rsid w:val="00990AA2"/>
    <w:pPr>
      <w:spacing w:after="0"/>
    </w:pPr>
    <w:rPr>
      <w:rFonts w:eastAsiaTheme="minorHAnsi"/>
    </w:rPr>
  </w:style>
  <w:style w:type="paragraph" w:customStyle="1" w:styleId="3A8E9EB9B9604D43957DCFAA3E78EC3A16">
    <w:name w:val="3A8E9EB9B9604D43957DCFAA3E78EC3A16"/>
    <w:rsid w:val="00990AA2"/>
    <w:pPr>
      <w:spacing w:after="0"/>
    </w:pPr>
    <w:rPr>
      <w:rFonts w:eastAsiaTheme="minorHAnsi"/>
    </w:rPr>
  </w:style>
  <w:style w:type="paragraph" w:customStyle="1" w:styleId="3726D1D0C8574E1A9BD2DF49E5DC892013">
    <w:name w:val="3726D1D0C8574E1A9BD2DF49E5DC892013"/>
    <w:rsid w:val="00990AA2"/>
    <w:pPr>
      <w:spacing w:after="0"/>
    </w:pPr>
    <w:rPr>
      <w:rFonts w:eastAsiaTheme="minorHAnsi"/>
    </w:rPr>
  </w:style>
  <w:style w:type="paragraph" w:customStyle="1" w:styleId="165DCCCA733F43E991E4761DA6D6D44C13">
    <w:name w:val="165DCCCA733F43E991E4761DA6D6D44C13"/>
    <w:rsid w:val="00990AA2"/>
    <w:pPr>
      <w:spacing w:after="0"/>
      <w:ind w:left="720"/>
      <w:contextualSpacing/>
    </w:pPr>
    <w:rPr>
      <w:rFonts w:eastAsiaTheme="minorHAnsi"/>
    </w:rPr>
  </w:style>
  <w:style w:type="paragraph" w:customStyle="1" w:styleId="AD687C739F8F4376852505A1076C525713">
    <w:name w:val="AD687C739F8F4376852505A1076C525713"/>
    <w:rsid w:val="00990AA2"/>
    <w:pPr>
      <w:spacing w:after="0"/>
      <w:ind w:left="720"/>
      <w:contextualSpacing/>
    </w:pPr>
    <w:rPr>
      <w:rFonts w:eastAsiaTheme="minorHAnsi"/>
    </w:rPr>
  </w:style>
  <w:style w:type="paragraph" w:customStyle="1" w:styleId="C864A9228A234F6EBA90DE9C7432A09D12">
    <w:name w:val="C864A9228A234F6EBA90DE9C7432A09D12"/>
    <w:rsid w:val="00990AA2"/>
    <w:pPr>
      <w:spacing w:after="0"/>
    </w:pPr>
    <w:rPr>
      <w:rFonts w:eastAsiaTheme="minorHAnsi"/>
    </w:rPr>
  </w:style>
  <w:style w:type="paragraph" w:customStyle="1" w:styleId="07181F534A72403BAF8DE6F1A1A5927B12">
    <w:name w:val="07181F534A72403BAF8DE6F1A1A5927B12"/>
    <w:rsid w:val="00990AA2"/>
    <w:pPr>
      <w:spacing w:after="0"/>
    </w:pPr>
    <w:rPr>
      <w:rFonts w:eastAsiaTheme="minorHAnsi"/>
    </w:rPr>
  </w:style>
  <w:style w:type="paragraph" w:customStyle="1" w:styleId="D14078D20D044A2C9323BEE38FBEB22F12">
    <w:name w:val="D14078D20D044A2C9323BEE38FBEB22F12"/>
    <w:rsid w:val="00990AA2"/>
    <w:pPr>
      <w:spacing w:after="0"/>
    </w:pPr>
    <w:rPr>
      <w:rFonts w:eastAsiaTheme="minorHAnsi"/>
    </w:rPr>
  </w:style>
  <w:style w:type="paragraph" w:customStyle="1" w:styleId="44C3CABA170C481B809C6E24D82C21B112">
    <w:name w:val="44C3CABA170C481B809C6E24D82C21B112"/>
    <w:rsid w:val="00990AA2"/>
    <w:pPr>
      <w:spacing w:after="0"/>
    </w:pPr>
    <w:rPr>
      <w:rFonts w:eastAsiaTheme="minorHAnsi"/>
    </w:rPr>
  </w:style>
  <w:style w:type="paragraph" w:customStyle="1" w:styleId="1FC5E28A8012462DB21A0F961FE5DB2C10">
    <w:name w:val="1FC5E28A8012462DB21A0F961FE5DB2C10"/>
    <w:rsid w:val="00990AA2"/>
    <w:pPr>
      <w:spacing w:after="0"/>
    </w:pPr>
    <w:rPr>
      <w:rFonts w:eastAsiaTheme="minorHAnsi"/>
    </w:rPr>
  </w:style>
  <w:style w:type="paragraph" w:customStyle="1" w:styleId="212A57A4875F4F58905F6D0B87E59E2B10">
    <w:name w:val="212A57A4875F4F58905F6D0B87E59E2B10"/>
    <w:rsid w:val="00990AA2"/>
    <w:pPr>
      <w:spacing w:after="0"/>
    </w:pPr>
    <w:rPr>
      <w:rFonts w:eastAsiaTheme="minorHAnsi"/>
    </w:rPr>
  </w:style>
  <w:style w:type="paragraph" w:customStyle="1" w:styleId="793D158EC33546B1AD6376128FD978D832">
    <w:name w:val="793D158EC33546B1AD6376128FD978D832"/>
    <w:rsid w:val="00990AA2"/>
    <w:pPr>
      <w:spacing w:after="0"/>
    </w:pPr>
    <w:rPr>
      <w:rFonts w:eastAsiaTheme="minorHAnsi"/>
    </w:rPr>
  </w:style>
  <w:style w:type="paragraph" w:customStyle="1" w:styleId="1CDED201D6C548B8A1A10E612BC915A433">
    <w:name w:val="1CDED201D6C548B8A1A10E612BC915A433"/>
    <w:rsid w:val="00990AA2"/>
    <w:pPr>
      <w:spacing w:after="0"/>
    </w:pPr>
    <w:rPr>
      <w:rFonts w:eastAsiaTheme="minorHAnsi"/>
    </w:rPr>
  </w:style>
  <w:style w:type="paragraph" w:customStyle="1" w:styleId="785D85D39AE644AE9015B9198149BB3520">
    <w:name w:val="785D85D39AE644AE9015B9198149BB3520"/>
    <w:rsid w:val="00990AA2"/>
    <w:pPr>
      <w:spacing w:after="0"/>
    </w:pPr>
    <w:rPr>
      <w:rFonts w:eastAsiaTheme="minorHAnsi"/>
    </w:rPr>
  </w:style>
  <w:style w:type="paragraph" w:customStyle="1" w:styleId="85EF52CAD8344BD2A2DF4E2FA4428B3F7">
    <w:name w:val="85EF52CAD8344BD2A2DF4E2FA4428B3F7"/>
    <w:rsid w:val="00990AA2"/>
    <w:pPr>
      <w:spacing w:after="0"/>
    </w:pPr>
    <w:rPr>
      <w:rFonts w:eastAsiaTheme="minorHAnsi"/>
    </w:rPr>
  </w:style>
  <w:style w:type="paragraph" w:customStyle="1" w:styleId="0D2FCCDBCE884863985F0A8FBE6A929C10">
    <w:name w:val="0D2FCCDBCE884863985F0A8FBE6A929C10"/>
    <w:rsid w:val="00990AA2"/>
    <w:pPr>
      <w:spacing w:after="0"/>
    </w:pPr>
    <w:rPr>
      <w:rFonts w:eastAsiaTheme="minorHAnsi"/>
    </w:rPr>
  </w:style>
  <w:style w:type="paragraph" w:customStyle="1" w:styleId="595863481E4E410FAFAA6D9D23BE33DF10">
    <w:name w:val="595863481E4E410FAFAA6D9D23BE33DF10"/>
    <w:rsid w:val="00990AA2"/>
    <w:pPr>
      <w:spacing w:after="0"/>
    </w:pPr>
    <w:rPr>
      <w:rFonts w:eastAsiaTheme="minorHAnsi"/>
    </w:rPr>
  </w:style>
  <w:style w:type="paragraph" w:customStyle="1" w:styleId="2D1A579346E24C19A02372014F20C89610">
    <w:name w:val="2D1A579346E24C19A02372014F20C89610"/>
    <w:rsid w:val="00990AA2"/>
    <w:pPr>
      <w:spacing w:after="0"/>
    </w:pPr>
    <w:rPr>
      <w:rFonts w:eastAsiaTheme="minorHAnsi"/>
    </w:rPr>
  </w:style>
  <w:style w:type="paragraph" w:customStyle="1" w:styleId="018E8BD5E81145C392F86D424147322F10">
    <w:name w:val="018E8BD5E81145C392F86D424147322F10"/>
    <w:rsid w:val="00990AA2"/>
    <w:pPr>
      <w:spacing w:after="0"/>
    </w:pPr>
    <w:rPr>
      <w:rFonts w:eastAsiaTheme="minorHAnsi"/>
    </w:rPr>
  </w:style>
  <w:style w:type="paragraph" w:customStyle="1" w:styleId="C64F0E3877394A179EBC2FBC2CD1D7663">
    <w:name w:val="C64F0E3877394A179EBC2FBC2CD1D7663"/>
    <w:rsid w:val="00990AA2"/>
    <w:pPr>
      <w:spacing w:after="0"/>
    </w:pPr>
    <w:rPr>
      <w:rFonts w:eastAsiaTheme="minorHAnsi"/>
    </w:rPr>
  </w:style>
  <w:style w:type="paragraph" w:customStyle="1" w:styleId="9D12C6709FA5463FB15C82C92DE6DE8A54">
    <w:name w:val="9D12C6709FA5463FB15C82C92DE6DE8A54"/>
    <w:rsid w:val="00990AA2"/>
    <w:pPr>
      <w:spacing w:after="0"/>
    </w:pPr>
    <w:rPr>
      <w:rFonts w:eastAsiaTheme="minorHAnsi"/>
    </w:rPr>
  </w:style>
  <w:style w:type="paragraph" w:customStyle="1" w:styleId="19A2ECFE8AA84201A5E4367A837F505453">
    <w:name w:val="19A2ECFE8AA84201A5E4367A837F505453"/>
    <w:rsid w:val="00990AA2"/>
    <w:pPr>
      <w:spacing w:after="0"/>
    </w:pPr>
    <w:rPr>
      <w:rFonts w:eastAsiaTheme="minorHAnsi"/>
    </w:rPr>
  </w:style>
  <w:style w:type="paragraph" w:customStyle="1" w:styleId="8696E60324D1408795C674A60C8F359848">
    <w:name w:val="8696E60324D1408795C674A60C8F359848"/>
    <w:rsid w:val="00990AA2"/>
    <w:pPr>
      <w:spacing w:after="0"/>
    </w:pPr>
    <w:rPr>
      <w:rFonts w:eastAsiaTheme="minorHAnsi"/>
    </w:rPr>
  </w:style>
  <w:style w:type="paragraph" w:customStyle="1" w:styleId="77A1730E766941F0B279529E71BA449B51">
    <w:name w:val="77A1730E766941F0B279529E71BA449B51"/>
    <w:rsid w:val="00990AA2"/>
    <w:pPr>
      <w:spacing w:after="0"/>
    </w:pPr>
    <w:rPr>
      <w:rFonts w:eastAsiaTheme="minorHAnsi"/>
    </w:rPr>
  </w:style>
  <w:style w:type="paragraph" w:customStyle="1" w:styleId="12747F58CCDB4D7AA235707DCD2EDBB751">
    <w:name w:val="12747F58CCDB4D7AA235707DCD2EDBB751"/>
    <w:rsid w:val="00990AA2"/>
    <w:pPr>
      <w:spacing w:after="0"/>
    </w:pPr>
    <w:rPr>
      <w:rFonts w:eastAsiaTheme="minorHAnsi"/>
    </w:rPr>
  </w:style>
  <w:style w:type="paragraph" w:customStyle="1" w:styleId="DAEDF9AD63DA4B62901762235F735A6746">
    <w:name w:val="DAEDF9AD63DA4B62901762235F735A6746"/>
    <w:rsid w:val="00990AA2"/>
    <w:pPr>
      <w:spacing w:after="0"/>
    </w:pPr>
    <w:rPr>
      <w:rFonts w:eastAsiaTheme="minorHAnsi"/>
    </w:rPr>
  </w:style>
  <w:style w:type="paragraph" w:customStyle="1" w:styleId="D37E1614CC3148ADB5F42F80BC522E4945">
    <w:name w:val="D37E1614CC3148ADB5F42F80BC522E4945"/>
    <w:rsid w:val="00990AA2"/>
    <w:pPr>
      <w:spacing w:after="0"/>
    </w:pPr>
    <w:rPr>
      <w:rFonts w:eastAsiaTheme="minorHAnsi"/>
    </w:rPr>
  </w:style>
  <w:style w:type="paragraph" w:customStyle="1" w:styleId="E47DCC1635B64239B72C32D7F3A2574953">
    <w:name w:val="E47DCC1635B64239B72C32D7F3A2574953"/>
    <w:rsid w:val="00990AA2"/>
    <w:pPr>
      <w:spacing w:after="0"/>
    </w:pPr>
    <w:rPr>
      <w:rFonts w:eastAsiaTheme="minorHAnsi"/>
    </w:rPr>
  </w:style>
  <w:style w:type="paragraph" w:customStyle="1" w:styleId="4F22594D61D9416091EDC33830DBB19F54">
    <w:name w:val="4F22594D61D9416091EDC33830DBB19F54"/>
    <w:rsid w:val="00990AA2"/>
    <w:pPr>
      <w:spacing w:after="0"/>
    </w:pPr>
    <w:rPr>
      <w:rFonts w:eastAsiaTheme="minorHAnsi"/>
    </w:rPr>
  </w:style>
  <w:style w:type="paragraph" w:customStyle="1" w:styleId="4F90ECDF00F14895BE1508D89A50D90C44">
    <w:name w:val="4F90ECDF00F14895BE1508D89A50D90C44"/>
    <w:rsid w:val="00990AA2"/>
    <w:pPr>
      <w:spacing w:after="0"/>
    </w:pPr>
    <w:rPr>
      <w:rFonts w:eastAsiaTheme="minorHAnsi"/>
    </w:rPr>
  </w:style>
  <w:style w:type="paragraph" w:customStyle="1" w:styleId="7747005A09D0404BA85D34AA484C74C444">
    <w:name w:val="7747005A09D0404BA85D34AA484C74C444"/>
    <w:rsid w:val="00990AA2"/>
    <w:pPr>
      <w:spacing w:after="0"/>
    </w:pPr>
    <w:rPr>
      <w:rFonts w:eastAsiaTheme="minorHAnsi"/>
    </w:rPr>
  </w:style>
  <w:style w:type="paragraph" w:customStyle="1" w:styleId="4A5230D6DE0642C5A9119CEFEB99E1F42">
    <w:name w:val="4A5230D6DE0642C5A9119CEFEB99E1F42"/>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40">
    <w:name w:val="1768DF145ADD468EACAE0D6252DC44E740"/>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40">
    <w:name w:val="50AD51AA3EEB423C87601226396F5C9E40"/>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40">
    <w:name w:val="4B2B27D6EDDF40FC8E16D5D8EC4F4F3340"/>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40">
    <w:name w:val="62F9155354474029BDC14BE268E9E0BA40"/>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40">
    <w:name w:val="8C539977766041638D04995BD90C99C140"/>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40">
    <w:name w:val="E15DAB5C272D474D94932B62587B65D040"/>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40">
    <w:name w:val="888CB5450ABC48198F158644A9A4D88840"/>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17">
    <w:name w:val="BA3A53446381446D852D88592B56AD0817"/>
    <w:rsid w:val="00990AA2"/>
    <w:pPr>
      <w:spacing w:after="0"/>
    </w:pPr>
    <w:rPr>
      <w:rFonts w:eastAsiaTheme="minorHAnsi"/>
    </w:rPr>
  </w:style>
  <w:style w:type="paragraph" w:customStyle="1" w:styleId="94A3757532984E22A81999FB822D258C17">
    <w:name w:val="94A3757532984E22A81999FB822D258C17"/>
    <w:rsid w:val="00990AA2"/>
    <w:pPr>
      <w:spacing w:after="0"/>
    </w:pPr>
    <w:rPr>
      <w:rFonts w:eastAsiaTheme="minorHAnsi"/>
    </w:rPr>
  </w:style>
  <w:style w:type="paragraph" w:customStyle="1" w:styleId="3A8E9EB9B9604D43957DCFAA3E78EC3A17">
    <w:name w:val="3A8E9EB9B9604D43957DCFAA3E78EC3A17"/>
    <w:rsid w:val="00990AA2"/>
    <w:pPr>
      <w:spacing w:after="0"/>
    </w:pPr>
    <w:rPr>
      <w:rFonts w:eastAsiaTheme="minorHAnsi"/>
    </w:rPr>
  </w:style>
  <w:style w:type="paragraph" w:customStyle="1" w:styleId="3726D1D0C8574E1A9BD2DF49E5DC892014">
    <w:name w:val="3726D1D0C8574E1A9BD2DF49E5DC892014"/>
    <w:rsid w:val="00990AA2"/>
    <w:pPr>
      <w:spacing w:after="0"/>
    </w:pPr>
    <w:rPr>
      <w:rFonts w:eastAsiaTheme="minorHAnsi"/>
    </w:rPr>
  </w:style>
  <w:style w:type="paragraph" w:customStyle="1" w:styleId="165DCCCA733F43E991E4761DA6D6D44C14">
    <w:name w:val="165DCCCA733F43E991E4761DA6D6D44C14"/>
    <w:rsid w:val="00990AA2"/>
    <w:pPr>
      <w:spacing w:after="0"/>
      <w:ind w:left="720"/>
      <w:contextualSpacing/>
    </w:pPr>
    <w:rPr>
      <w:rFonts w:eastAsiaTheme="minorHAnsi"/>
    </w:rPr>
  </w:style>
  <w:style w:type="paragraph" w:customStyle="1" w:styleId="AD687C739F8F4376852505A1076C525714">
    <w:name w:val="AD687C739F8F4376852505A1076C525714"/>
    <w:rsid w:val="00990AA2"/>
    <w:pPr>
      <w:spacing w:after="0"/>
      <w:ind w:left="720"/>
      <w:contextualSpacing/>
    </w:pPr>
    <w:rPr>
      <w:rFonts w:eastAsiaTheme="minorHAnsi"/>
    </w:rPr>
  </w:style>
  <w:style w:type="paragraph" w:customStyle="1" w:styleId="C864A9228A234F6EBA90DE9C7432A09D13">
    <w:name w:val="C864A9228A234F6EBA90DE9C7432A09D13"/>
    <w:rsid w:val="00990AA2"/>
    <w:pPr>
      <w:spacing w:after="0"/>
    </w:pPr>
    <w:rPr>
      <w:rFonts w:eastAsiaTheme="minorHAnsi"/>
    </w:rPr>
  </w:style>
  <w:style w:type="paragraph" w:customStyle="1" w:styleId="07181F534A72403BAF8DE6F1A1A5927B13">
    <w:name w:val="07181F534A72403BAF8DE6F1A1A5927B13"/>
    <w:rsid w:val="00990AA2"/>
    <w:pPr>
      <w:spacing w:after="0"/>
    </w:pPr>
    <w:rPr>
      <w:rFonts w:eastAsiaTheme="minorHAnsi"/>
    </w:rPr>
  </w:style>
  <w:style w:type="paragraph" w:customStyle="1" w:styleId="D14078D20D044A2C9323BEE38FBEB22F13">
    <w:name w:val="D14078D20D044A2C9323BEE38FBEB22F13"/>
    <w:rsid w:val="00990AA2"/>
    <w:pPr>
      <w:spacing w:after="0"/>
    </w:pPr>
    <w:rPr>
      <w:rFonts w:eastAsiaTheme="minorHAnsi"/>
    </w:rPr>
  </w:style>
  <w:style w:type="paragraph" w:customStyle="1" w:styleId="44C3CABA170C481B809C6E24D82C21B113">
    <w:name w:val="44C3CABA170C481B809C6E24D82C21B113"/>
    <w:rsid w:val="00990AA2"/>
    <w:pPr>
      <w:spacing w:after="0"/>
    </w:pPr>
    <w:rPr>
      <w:rFonts w:eastAsiaTheme="minorHAnsi"/>
    </w:rPr>
  </w:style>
  <w:style w:type="paragraph" w:customStyle="1" w:styleId="1FC5E28A8012462DB21A0F961FE5DB2C11">
    <w:name w:val="1FC5E28A8012462DB21A0F961FE5DB2C11"/>
    <w:rsid w:val="00990AA2"/>
    <w:pPr>
      <w:spacing w:after="0"/>
    </w:pPr>
    <w:rPr>
      <w:rFonts w:eastAsiaTheme="minorHAnsi"/>
    </w:rPr>
  </w:style>
  <w:style w:type="paragraph" w:customStyle="1" w:styleId="212A57A4875F4F58905F6D0B87E59E2B11">
    <w:name w:val="212A57A4875F4F58905F6D0B87E59E2B11"/>
    <w:rsid w:val="00990AA2"/>
    <w:pPr>
      <w:spacing w:after="0"/>
    </w:pPr>
    <w:rPr>
      <w:rFonts w:eastAsiaTheme="minorHAnsi"/>
    </w:rPr>
  </w:style>
  <w:style w:type="paragraph" w:customStyle="1" w:styleId="793D158EC33546B1AD6376128FD978D833">
    <w:name w:val="793D158EC33546B1AD6376128FD978D833"/>
    <w:rsid w:val="00990AA2"/>
    <w:pPr>
      <w:spacing w:after="0"/>
    </w:pPr>
    <w:rPr>
      <w:rFonts w:eastAsiaTheme="minorHAnsi"/>
    </w:rPr>
  </w:style>
  <w:style w:type="paragraph" w:customStyle="1" w:styleId="1CDED201D6C548B8A1A10E612BC915A434">
    <w:name w:val="1CDED201D6C548B8A1A10E612BC915A434"/>
    <w:rsid w:val="00990AA2"/>
    <w:pPr>
      <w:spacing w:after="0"/>
    </w:pPr>
    <w:rPr>
      <w:rFonts w:eastAsiaTheme="minorHAnsi"/>
    </w:rPr>
  </w:style>
  <w:style w:type="paragraph" w:customStyle="1" w:styleId="785D85D39AE644AE9015B9198149BB3521">
    <w:name w:val="785D85D39AE644AE9015B9198149BB3521"/>
    <w:rsid w:val="00990AA2"/>
    <w:pPr>
      <w:spacing w:after="0"/>
    </w:pPr>
    <w:rPr>
      <w:rFonts w:eastAsiaTheme="minorHAnsi"/>
    </w:rPr>
  </w:style>
  <w:style w:type="paragraph" w:customStyle="1" w:styleId="85EF52CAD8344BD2A2DF4E2FA4428B3F8">
    <w:name w:val="85EF52CAD8344BD2A2DF4E2FA4428B3F8"/>
    <w:rsid w:val="00990AA2"/>
    <w:pPr>
      <w:spacing w:after="0"/>
    </w:pPr>
    <w:rPr>
      <w:rFonts w:eastAsiaTheme="minorHAnsi"/>
    </w:rPr>
  </w:style>
  <w:style w:type="paragraph" w:customStyle="1" w:styleId="0D2FCCDBCE884863985F0A8FBE6A929C11">
    <w:name w:val="0D2FCCDBCE884863985F0A8FBE6A929C11"/>
    <w:rsid w:val="00990AA2"/>
    <w:pPr>
      <w:spacing w:after="0"/>
    </w:pPr>
    <w:rPr>
      <w:rFonts w:eastAsiaTheme="minorHAnsi"/>
    </w:rPr>
  </w:style>
  <w:style w:type="paragraph" w:customStyle="1" w:styleId="595863481E4E410FAFAA6D9D23BE33DF11">
    <w:name w:val="595863481E4E410FAFAA6D9D23BE33DF11"/>
    <w:rsid w:val="00990AA2"/>
    <w:pPr>
      <w:spacing w:after="0"/>
    </w:pPr>
    <w:rPr>
      <w:rFonts w:eastAsiaTheme="minorHAnsi"/>
    </w:rPr>
  </w:style>
  <w:style w:type="paragraph" w:customStyle="1" w:styleId="2D1A579346E24C19A02372014F20C89611">
    <w:name w:val="2D1A579346E24C19A02372014F20C89611"/>
    <w:rsid w:val="00990AA2"/>
    <w:pPr>
      <w:spacing w:after="0"/>
    </w:pPr>
    <w:rPr>
      <w:rFonts w:eastAsiaTheme="minorHAnsi"/>
    </w:rPr>
  </w:style>
  <w:style w:type="paragraph" w:customStyle="1" w:styleId="018E8BD5E81145C392F86D424147322F11">
    <w:name w:val="018E8BD5E81145C392F86D424147322F11"/>
    <w:rsid w:val="00990AA2"/>
    <w:pPr>
      <w:spacing w:after="0"/>
    </w:pPr>
    <w:rPr>
      <w:rFonts w:eastAsiaTheme="minorHAnsi"/>
    </w:rPr>
  </w:style>
  <w:style w:type="paragraph" w:customStyle="1" w:styleId="C64F0E3877394A179EBC2FBC2CD1D7664">
    <w:name w:val="C64F0E3877394A179EBC2FBC2CD1D7664"/>
    <w:rsid w:val="00990AA2"/>
    <w:pPr>
      <w:spacing w:after="0"/>
    </w:pPr>
    <w:rPr>
      <w:rFonts w:eastAsiaTheme="minorHAnsi"/>
    </w:rPr>
  </w:style>
  <w:style w:type="paragraph" w:customStyle="1" w:styleId="9D12C6709FA5463FB15C82C92DE6DE8A55">
    <w:name w:val="9D12C6709FA5463FB15C82C92DE6DE8A55"/>
    <w:rsid w:val="00990AA2"/>
    <w:pPr>
      <w:spacing w:after="0"/>
    </w:pPr>
    <w:rPr>
      <w:rFonts w:eastAsiaTheme="minorHAnsi"/>
    </w:rPr>
  </w:style>
  <w:style w:type="paragraph" w:customStyle="1" w:styleId="19A2ECFE8AA84201A5E4367A837F505454">
    <w:name w:val="19A2ECFE8AA84201A5E4367A837F505454"/>
    <w:rsid w:val="00990AA2"/>
    <w:pPr>
      <w:spacing w:after="0"/>
    </w:pPr>
    <w:rPr>
      <w:rFonts w:eastAsiaTheme="minorHAnsi"/>
    </w:rPr>
  </w:style>
  <w:style w:type="paragraph" w:customStyle="1" w:styleId="8696E60324D1408795C674A60C8F359849">
    <w:name w:val="8696E60324D1408795C674A60C8F359849"/>
    <w:rsid w:val="00990AA2"/>
    <w:pPr>
      <w:spacing w:after="0"/>
    </w:pPr>
    <w:rPr>
      <w:rFonts w:eastAsiaTheme="minorHAnsi"/>
    </w:rPr>
  </w:style>
  <w:style w:type="paragraph" w:customStyle="1" w:styleId="77A1730E766941F0B279529E71BA449B52">
    <w:name w:val="77A1730E766941F0B279529E71BA449B52"/>
    <w:rsid w:val="00990AA2"/>
    <w:pPr>
      <w:spacing w:after="0"/>
    </w:pPr>
    <w:rPr>
      <w:rFonts w:eastAsiaTheme="minorHAnsi"/>
    </w:rPr>
  </w:style>
  <w:style w:type="paragraph" w:customStyle="1" w:styleId="12747F58CCDB4D7AA235707DCD2EDBB752">
    <w:name w:val="12747F58CCDB4D7AA235707DCD2EDBB752"/>
    <w:rsid w:val="00990AA2"/>
    <w:pPr>
      <w:spacing w:after="0"/>
    </w:pPr>
    <w:rPr>
      <w:rFonts w:eastAsiaTheme="minorHAnsi"/>
    </w:rPr>
  </w:style>
  <w:style w:type="paragraph" w:customStyle="1" w:styleId="DAEDF9AD63DA4B62901762235F735A6747">
    <w:name w:val="DAEDF9AD63DA4B62901762235F735A6747"/>
    <w:rsid w:val="00990AA2"/>
    <w:pPr>
      <w:spacing w:after="0"/>
    </w:pPr>
    <w:rPr>
      <w:rFonts w:eastAsiaTheme="minorHAnsi"/>
    </w:rPr>
  </w:style>
  <w:style w:type="paragraph" w:customStyle="1" w:styleId="D37E1614CC3148ADB5F42F80BC522E4946">
    <w:name w:val="D37E1614CC3148ADB5F42F80BC522E4946"/>
    <w:rsid w:val="00990AA2"/>
    <w:pPr>
      <w:spacing w:after="0"/>
    </w:pPr>
    <w:rPr>
      <w:rFonts w:eastAsiaTheme="minorHAnsi"/>
    </w:rPr>
  </w:style>
  <w:style w:type="paragraph" w:customStyle="1" w:styleId="E47DCC1635B64239B72C32D7F3A2574954">
    <w:name w:val="E47DCC1635B64239B72C32D7F3A2574954"/>
    <w:rsid w:val="00990AA2"/>
    <w:pPr>
      <w:spacing w:after="0"/>
    </w:pPr>
    <w:rPr>
      <w:rFonts w:eastAsiaTheme="minorHAnsi"/>
    </w:rPr>
  </w:style>
  <w:style w:type="paragraph" w:customStyle="1" w:styleId="4F22594D61D9416091EDC33830DBB19F55">
    <w:name w:val="4F22594D61D9416091EDC33830DBB19F55"/>
    <w:rsid w:val="00990AA2"/>
    <w:pPr>
      <w:spacing w:after="0"/>
    </w:pPr>
    <w:rPr>
      <w:rFonts w:eastAsiaTheme="minorHAnsi"/>
    </w:rPr>
  </w:style>
  <w:style w:type="paragraph" w:customStyle="1" w:styleId="4F90ECDF00F14895BE1508D89A50D90C45">
    <w:name w:val="4F90ECDF00F14895BE1508D89A50D90C45"/>
    <w:rsid w:val="00990AA2"/>
    <w:pPr>
      <w:spacing w:after="0"/>
    </w:pPr>
    <w:rPr>
      <w:rFonts w:eastAsiaTheme="minorHAnsi"/>
    </w:rPr>
  </w:style>
  <w:style w:type="paragraph" w:customStyle="1" w:styleId="7747005A09D0404BA85D34AA484C74C445">
    <w:name w:val="7747005A09D0404BA85D34AA484C74C445"/>
    <w:rsid w:val="00990AA2"/>
    <w:pPr>
      <w:spacing w:after="0"/>
    </w:pPr>
    <w:rPr>
      <w:rFonts w:eastAsiaTheme="minorHAnsi"/>
    </w:rPr>
  </w:style>
  <w:style w:type="paragraph" w:customStyle="1" w:styleId="4A5230D6DE0642C5A9119CEFEB99E1F43">
    <w:name w:val="4A5230D6DE0642C5A9119CEFEB99E1F43"/>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41">
    <w:name w:val="1768DF145ADD468EACAE0D6252DC44E741"/>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41">
    <w:name w:val="50AD51AA3EEB423C87601226396F5C9E41"/>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41">
    <w:name w:val="4B2B27D6EDDF40FC8E16D5D8EC4F4F3341"/>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41">
    <w:name w:val="62F9155354474029BDC14BE268E9E0BA41"/>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41">
    <w:name w:val="8C539977766041638D04995BD90C99C141"/>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41">
    <w:name w:val="E15DAB5C272D474D94932B62587B65D041"/>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41">
    <w:name w:val="888CB5450ABC48198F158644A9A4D88841"/>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18">
    <w:name w:val="BA3A53446381446D852D88592B56AD0818"/>
    <w:rsid w:val="00990AA2"/>
    <w:pPr>
      <w:spacing w:after="0"/>
    </w:pPr>
    <w:rPr>
      <w:rFonts w:eastAsiaTheme="minorHAnsi"/>
    </w:rPr>
  </w:style>
  <w:style w:type="paragraph" w:customStyle="1" w:styleId="94A3757532984E22A81999FB822D258C18">
    <w:name w:val="94A3757532984E22A81999FB822D258C18"/>
    <w:rsid w:val="00990AA2"/>
    <w:pPr>
      <w:spacing w:after="0"/>
    </w:pPr>
    <w:rPr>
      <w:rFonts w:eastAsiaTheme="minorHAnsi"/>
    </w:rPr>
  </w:style>
  <w:style w:type="paragraph" w:customStyle="1" w:styleId="3A8E9EB9B9604D43957DCFAA3E78EC3A18">
    <w:name w:val="3A8E9EB9B9604D43957DCFAA3E78EC3A18"/>
    <w:rsid w:val="00990AA2"/>
    <w:pPr>
      <w:spacing w:after="0"/>
    </w:pPr>
    <w:rPr>
      <w:rFonts w:eastAsiaTheme="minorHAnsi"/>
    </w:rPr>
  </w:style>
  <w:style w:type="paragraph" w:customStyle="1" w:styleId="3726D1D0C8574E1A9BD2DF49E5DC892015">
    <w:name w:val="3726D1D0C8574E1A9BD2DF49E5DC892015"/>
    <w:rsid w:val="00990AA2"/>
    <w:pPr>
      <w:spacing w:after="0"/>
    </w:pPr>
    <w:rPr>
      <w:rFonts w:eastAsiaTheme="minorHAnsi"/>
    </w:rPr>
  </w:style>
  <w:style w:type="paragraph" w:customStyle="1" w:styleId="165DCCCA733F43E991E4761DA6D6D44C15">
    <w:name w:val="165DCCCA733F43E991E4761DA6D6D44C15"/>
    <w:rsid w:val="00990AA2"/>
    <w:pPr>
      <w:spacing w:after="0"/>
      <w:ind w:left="720"/>
      <w:contextualSpacing/>
    </w:pPr>
    <w:rPr>
      <w:rFonts w:eastAsiaTheme="minorHAnsi"/>
    </w:rPr>
  </w:style>
  <w:style w:type="paragraph" w:customStyle="1" w:styleId="AD687C739F8F4376852505A1076C525715">
    <w:name w:val="AD687C739F8F4376852505A1076C525715"/>
    <w:rsid w:val="00990AA2"/>
    <w:pPr>
      <w:spacing w:after="0"/>
      <w:ind w:left="720"/>
      <w:contextualSpacing/>
    </w:pPr>
    <w:rPr>
      <w:rFonts w:eastAsiaTheme="minorHAnsi"/>
    </w:rPr>
  </w:style>
  <w:style w:type="paragraph" w:customStyle="1" w:styleId="C864A9228A234F6EBA90DE9C7432A09D14">
    <w:name w:val="C864A9228A234F6EBA90DE9C7432A09D14"/>
    <w:rsid w:val="00990AA2"/>
    <w:pPr>
      <w:spacing w:after="0"/>
    </w:pPr>
    <w:rPr>
      <w:rFonts w:eastAsiaTheme="minorHAnsi"/>
    </w:rPr>
  </w:style>
  <w:style w:type="paragraph" w:customStyle="1" w:styleId="07181F534A72403BAF8DE6F1A1A5927B14">
    <w:name w:val="07181F534A72403BAF8DE6F1A1A5927B14"/>
    <w:rsid w:val="00990AA2"/>
    <w:pPr>
      <w:spacing w:after="0"/>
    </w:pPr>
    <w:rPr>
      <w:rFonts w:eastAsiaTheme="minorHAnsi"/>
    </w:rPr>
  </w:style>
  <w:style w:type="paragraph" w:customStyle="1" w:styleId="D14078D20D044A2C9323BEE38FBEB22F14">
    <w:name w:val="D14078D20D044A2C9323BEE38FBEB22F14"/>
    <w:rsid w:val="00990AA2"/>
    <w:pPr>
      <w:spacing w:after="0"/>
    </w:pPr>
    <w:rPr>
      <w:rFonts w:eastAsiaTheme="minorHAnsi"/>
    </w:rPr>
  </w:style>
  <w:style w:type="paragraph" w:customStyle="1" w:styleId="44C3CABA170C481B809C6E24D82C21B114">
    <w:name w:val="44C3CABA170C481B809C6E24D82C21B114"/>
    <w:rsid w:val="00990AA2"/>
    <w:pPr>
      <w:spacing w:after="0"/>
    </w:pPr>
    <w:rPr>
      <w:rFonts w:eastAsiaTheme="minorHAnsi"/>
    </w:rPr>
  </w:style>
  <w:style w:type="paragraph" w:customStyle="1" w:styleId="1FC5E28A8012462DB21A0F961FE5DB2C12">
    <w:name w:val="1FC5E28A8012462DB21A0F961FE5DB2C12"/>
    <w:rsid w:val="00990AA2"/>
    <w:pPr>
      <w:spacing w:after="0"/>
    </w:pPr>
    <w:rPr>
      <w:rFonts w:eastAsiaTheme="minorHAnsi"/>
    </w:rPr>
  </w:style>
  <w:style w:type="paragraph" w:customStyle="1" w:styleId="212A57A4875F4F58905F6D0B87E59E2B12">
    <w:name w:val="212A57A4875F4F58905F6D0B87E59E2B12"/>
    <w:rsid w:val="00990AA2"/>
    <w:pPr>
      <w:spacing w:after="0"/>
    </w:pPr>
    <w:rPr>
      <w:rFonts w:eastAsiaTheme="minorHAnsi"/>
    </w:rPr>
  </w:style>
  <w:style w:type="paragraph" w:customStyle="1" w:styleId="793D158EC33546B1AD6376128FD978D834">
    <w:name w:val="793D158EC33546B1AD6376128FD978D834"/>
    <w:rsid w:val="00990AA2"/>
    <w:pPr>
      <w:spacing w:after="0"/>
    </w:pPr>
    <w:rPr>
      <w:rFonts w:eastAsiaTheme="minorHAnsi"/>
    </w:rPr>
  </w:style>
  <w:style w:type="paragraph" w:customStyle="1" w:styleId="1CDED201D6C548B8A1A10E612BC915A435">
    <w:name w:val="1CDED201D6C548B8A1A10E612BC915A435"/>
    <w:rsid w:val="00990AA2"/>
    <w:pPr>
      <w:spacing w:after="0"/>
    </w:pPr>
    <w:rPr>
      <w:rFonts w:eastAsiaTheme="minorHAnsi"/>
    </w:rPr>
  </w:style>
  <w:style w:type="paragraph" w:customStyle="1" w:styleId="785D85D39AE644AE9015B9198149BB3522">
    <w:name w:val="785D85D39AE644AE9015B9198149BB3522"/>
    <w:rsid w:val="00990AA2"/>
    <w:pPr>
      <w:spacing w:after="0"/>
    </w:pPr>
    <w:rPr>
      <w:rFonts w:eastAsiaTheme="minorHAnsi"/>
    </w:rPr>
  </w:style>
  <w:style w:type="paragraph" w:customStyle="1" w:styleId="85EF52CAD8344BD2A2DF4E2FA4428B3F9">
    <w:name w:val="85EF52CAD8344BD2A2DF4E2FA4428B3F9"/>
    <w:rsid w:val="00990AA2"/>
    <w:pPr>
      <w:spacing w:after="0"/>
    </w:pPr>
    <w:rPr>
      <w:rFonts w:eastAsiaTheme="minorHAnsi"/>
    </w:rPr>
  </w:style>
  <w:style w:type="paragraph" w:customStyle="1" w:styleId="0D2FCCDBCE884863985F0A8FBE6A929C12">
    <w:name w:val="0D2FCCDBCE884863985F0A8FBE6A929C12"/>
    <w:rsid w:val="00990AA2"/>
    <w:pPr>
      <w:spacing w:after="0"/>
    </w:pPr>
    <w:rPr>
      <w:rFonts w:eastAsiaTheme="minorHAnsi"/>
    </w:rPr>
  </w:style>
  <w:style w:type="paragraph" w:customStyle="1" w:styleId="595863481E4E410FAFAA6D9D23BE33DF12">
    <w:name w:val="595863481E4E410FAFAA6D9D23BE33DF12"/>
    <w:rsid w:val="00990AA2"/>
    <w:pPr>
      <w:spacing w:after="0"/>
    </w:pPr>
    <w:rPr>
      <w:rFonts w:eastAsiaTheme="minorHAnsi"/>
    </w:rPr>
  </w:style>
  <w:style w:type="paragraph" w:customStyle="1" w:styleId="2D1A579346E24C19A02372014F20C89612">
    <w:name w:val="2D1A579346E24C19A02372014F20C89612"/>
    <w:rsid w:val="00990AA2"/>
    <w:pPr>
      <w:spacing w:after="0"/>
    </w:pPr>
    <w:rPr>
      <w:rFonts w:eastAsiaTheme="minorHAnsi"/>
    </w:rPr>
  </w:style>
  <w:style w:type="paragraph" w:customStyle="1" w:styleId="018E8BD5E81145C392F86D424147322F12">
    <w:name w:val="018E8BD5E81145C392F86D424147322F12"/>
    <w:rsid w:val="00990AA2"/>
    <w:pPr>
      <w:spacing w:after="0"/>
    </w:pPr>
    <w:rPr>
      <w:rFonts w:eastAsiaTheme="minorHAnsi"/>
    </w:rPr>
  </w:style>
  <w:style w:type="paragraph" w:customStyle="1" w:styleId="C64F0E3877394A179EBC2FBC2CD1D7665">
    <w:name w:val="C64F0E3877394A179EBC2FBC2CD1D7665"/>
    <w:rsid w:val="00990AA2"/>
    <w:pPr>
      <w:spacing w:after="0"/>
    </w:pPr>
    <w:rPr>
      <w:rFonts w:eastAsiaTheme="minorHAnsi"/>
    </w:rPr>
  </w:style>
  <w:style w:type="paragraph" w:customStyle="1" w:styleId="BA90832F60C1452E927D2A343A1347071">
    <w:name w:val="BA90832F60C1452E927D2A343A1347071"/>
    <w:rsid w:val="00990AA2"/>
    <w:pPr>
      <w:spacing w:after="0"/>
    </w:pPr>
    <w:rPr>
      <w:rFonts w:eastAsiaTheme="minorHAnsi"/>
    </w:rPr>
  </w:style>
  <w:style w:type="paragraph" w:customStyle="1" w:styleId="7904CDFAB7FA421698404E485EE63F791">
    <w:name w:val="7904CDFAB7FA421698404E485EE63F791"/>
    <w:rsid w:val="00990AA2"/>
    <w:pPr>
      <w:spacing w:after="0"/>
    </w:pPr>
    <w:rPr>
      <w:rFonts w:eastAsiaTheme="minorHAnsi"/>
    </w:rPr>
  </w:style>
  <w:style w:type="paragraph" w:customStyle="1" w:styleId="08B00568EFA54F81BC1E6124C56AB0FE1">
    <w:name w:val="08B00568EFA54F81BC1E6124C56AB0FE1"/>
    <w:rsid w:val="00990AA2"/>
    <w:pPr>
      <w:spacing w:after="0"/>
    </w:pPr>
    <w:rPr>
      <w:rFonts w:eastAsiaTheme="minorHAnsi"/>
    </w:rPr>
  </w:style>
  <w:style w:type="paragraph" w:customStyle="1" w:styleId="7B3EBC6E8FEC48C495DEF3EDAA2706441">
    <w:name w:val="7B3EBC6E8FEC48C495DEF3EDAA2706441"/>
    <w:rsid w:val="00990AA2"/>
    <w:pPr>
      <w:spacing w:after="0"/>
    </w:pPr>
    <w:rPr>
      <w:rFonts w:eastAsiaTheme="minorHAnsi"/>
    </w:rPr>
  </w:style>
  <w:style w:type="paragraph" w:customStyle="1" w:styleId="20CC2539F8164DB5AD70055D12C7C6FC1">
    <w:name w:val="20CC2539F8164DB5AD70055D12C7C6FC1"/>
    <w:rsid w:val="00990AA2"/>
    <w:pPr>
      <w:spacing w:after="0"/>
    </w:pPr>
    <w:rPr>
      <w:rFonts w:eastAsiaTheme="minorHAnsi"/>
    </w:rPr>
  </w:style>
  <w:style w:type="paragraph" w:customStyle="1" w:styleId="E0F6FDD2C28F459A99DBD7DBBEB996261">
    <w:name w:val="E0F6FDD2C28F459A99DBD7DBBEB996261"/>
    <w:rsid w:val="00990AA2"/>
    <w:pPr>
      <w:spacing w:after="0"/>
    </w:pPr>
    <w:rPr>
      <w:rFonts w:eastAsiaTheme="minorHAnsi"/>
    </w:rPr>
  </w:style>
  <w:style w:type="paragraph" w:customStyle="1" w:styleId="B068A5B4B7AA47DA99682EB4755AF78E1">
    <w:name w:val="B068A5B4B7AA47DA99682EB4755AF78E1"/>
    <w:rsid w:val="00990AA2"/>
    <w:pPr>
      <w:spacing w:after="0"/>
    </w:pPr>
    <w:rPr>
      <w:rFonts w:eastAsiaTheme="minorHAnsi"/>
    </w:rPr>
  </w:style>
  <w:style w:type="paragraph" w:customStyle="1" w:styleId="3EDF0667BBC0487FA5C20D389DAE28EC1">
    <w:name w:val="3EDF0667BBC0487FA5C20D389DAE28EC1"/>
    <w:rsid w:val="00990AA2"/>
    <w:pPr>
      <w:spacing w:after="0"/>
    </w:pPr>
    <w:rPr>
      <w:rFonts w:eastAsiaTheme="minorHAnsi"/>
    </w:rPr>
  </w:style>
  <w:style w:type="paragraph" w:customStyle="1" w:styleId="9F851DB3D6954080BB9F719CBB2A66411">
    <w:name w:val="9F851DB3D6954080BB9F719CBB2A66411"/>
    <w:rsid w:val="00990AA2"/>
    <w:pPr>
      <w:spacing w:after="0"/>
    </w:pPr>
    <w:rPr>
      <w:rFonts w:eastAsiaTheme="minorHAnsi"/>
    </w:rPr>
  </w:style>
  <w:style w:type="paragraph" w:customStyle="1" w:styleId="6D20D5B23AFF4065A31D1CE03F50B05E1">
    <w:name w:val="6D20D5B23AFF4065A31D1CE03F50B05E1"/>
    <w:rsid w:val="00990AA2"/>
    <w:pPr>
      <w:spacing w:after="0"/>
    </w:pPr>
    <w:rPr>
      <w:rFonts w:eastAsiaTheme="minorHAnsi"/>
    </w:rPr>
  </w:style>
  <w:style w:type="paragraph" w:customStyle="1" w:styleId="53C96514349A404EB3D25D5F9D1288261">
    <w:name w:val="53C96514349A404EB3D25D5F9D1288261"/>
    <w:rsid w:val="00990AA2"/>
    <w:pPr>
      <w:spacing w:after="0"/>
    </w:pPr>
    <w:rPr>
      <w:rFonts w:eastAsiaTheme="minorHAnsi"/>
    </w:rPr>
  </w:style>
  <w:style w:type="paragraph" w:customStyle="1" w:styleId="532F22F83193417C8145922C3DA778BC1">
    <w:name w:val="532F22F83193417C8145922C3DA778BC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3D1C12FDE0434448B9499BBB8CE6B7BE1">
    <w:name w:val="3D1C12FDE0434448B9499BBB8CE6B7BE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B04FEE6205CA4923918E6FB000FE069B1">
    <w:name w:val="B04FEE6205CA4923918E6FB000FE069B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1">
    <w:name w:val="ED6A9662B8B947189CBB0F957839095D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12B7EF4ED3D4400CB2B37DEA94BB1C0E1">
    <w:name w:val="12B7EF4ED3D4400CB2B37DEA94BB1C0E1"/>
    <w:rsid w:val="00990AA2"/>
    <w:pPr>
      <w:spacing w:after="0"/>
    </w:pPr>
    <w:rPr>
      <w:rFonts w:eastAsiaTheme="minorHAnsi"/>
    </w:rPr>
  </w:style>
  <w:style w:type="paragraph" w:customStyle="1" w:styleId="5D097085225342E69334DADE0B7B32F31">
    <w:name w:val="5D097085225342E69334DADE0B7B32F31"/>
    <w:rsid w:val="00990AA2"/>
    <w:pPr>
      <w:spacing w:after="0"/>
    </w:pPr>
    <w:rPr>
      <w:rFonts w:eastAsiaTheme="minorHAnsi"/>
    </w:rPr>
  </w:style>
  <w:style w:type="paragraph" w:customStyle="1" w:styleId="EEC8700DDEB64F928E3C3077E956ED711">
    <w:name w:val="EEC8700DDEB64F928E3C3077E956ED711"/>
    <w:rsid w:val="00990AA2"/>
    <w:pPr>
      <w:spacing w:after="0"/>
    </w:pPr>
    <w:rPr>
      <w:rFonts w:eastAsiaTheme="minorHAnsi"/>
    </w:rPr>
  </w:style>
  <w:style w:type="paragraph" w:customStyle="1" w:styleId="9D12C6709FA5463FB15C82C92DE6DE8A56">
    <w:name w:val="9D12C6709FA5463FB15C82C92DE6DE8A56"/>
    <w:rsid w:val="00990AA2"/>
    <w:pPr>
      <w:spacing w:after="0"/>
    </w:pPr>
    <w:rPr>
      <w:rFonts w:eastAsiaTheme="minorHAnsi"/>
    </w:rPr>
  </w:style>
  <w:style w:type="paragraph" w:customStyle="1" w:styleId="19A2ECFE8AA84201A5E4367A837F505455">
    <w:name w:val="19A2ECFE8AA84201A5E4367A837F505455"/>
    <w:rsid w:val="00990AA2"/>
    <w:pPr>
      <w:spacing w:after="0"/>
    </w:pPr>
    <w:rPr>
      <w:rFonts w:eastAsiaTheme="minorHAnsi"/>
    </w:rPr>
  </w:style>
  <w:style w:type="paragraph" w:customStyle="1" w:styleId="8696E60324D1408795C674A60C8F359850">
    <w:name w:val="8696E60324D1408795C674A60C8F359850"/>
    <w:rsid w:val="00990AA2"/>
    <w:pPr>
      <w:spacing w:after="0"/>
    </w:pPr>
    <w:rPr>
      <w:rFonts w:eastAsiaTheme="minorHAnsi"/>
    </w:rPr>
  </w:style>
  <w:style w:type="paragraph" w:customStyle="1" w:styleId="77A1730E766941F0B279529E71BA449B53">
    <w:name w:val="77A1730E766941F0B279529E71BA449B53"/>
    <w:rsid w:val="00990AA2"/>
    <w:pPr>
      <w:spacing w:after="0"/>
    </w:pPr>
    <w:rPr>
      <w:rFonts w:eastAsiaTheme="minorHAnsi"/>
    </w:rPr>
  </w:style>
  <w:style w:type="paragraph" w:customStyle="1" w:styleId="12747F58CCDB4D7AA235707DCD2EDBB753">
    <w:name w:val="12747F58CCDB4D7AA235707DCD2EDBB753"/>
    <w:rsid w:val="00990AA2"/>
    <w:pPr>
      <w:spacing w:after="0"/>
    </w:pPr>
    <w:rPr>
      <w:rFonts w:eastAsiaTheme="minorHAnsi"/>
    </w:rPr>
  </w:style>
  <w:style w:type="paragraph" w:customStyle="1" w:styleId="DAEDF9AD63DA4B62901762235F735A6748">
    <w:name w:val="DAEDF9AD63DA4B62901762235F735A6748"/>
    <w:rsid w:val="00990AA2"/>
    <w:pPr>
      <w:spacing w:after="0"/>
    </w:pPr>
    <w:rPr>
      <w:rFonts w:eastAsiaTheme="minorHAnsi"/>
    </w:rPr>
  </w:style>
  <w:style w:type="paragraph" w:customStyle="1" w:styleId="D37E1614CC3148ADB5F42F80BC522E4947">
    <w:name w:val="D37E1614CC3148ADB5F42F80BC522E4947"/>
    <w:rsid w:val="00990AA2"/>
    <w:pPr>
      <w:spacing w:after="0"/>
    </w:pPr>
    <w:rPr>
      <w:rFonts w:eastAsiaTheme="minorHAnsi"/>
    </w:rPr>
  </w:style>
  <w:style w:type="paragraph" w:customStyle="1" w:styleId="E47DCC1635B64239B72C32D7F3A2574955">
    <w:name w:val="E47DCC1635B64239B72C32D7F3A2574955"/>
    <w:rsid w:val="00990AA2"/>
    <w:pPr>
      <w:spacing w:after="0"/>
    </w:pPr>
    <w:rPr>
      <w:rFonts w:eastAsiaTheme="minorHAnsi"/>
    </w:rPr>
  </w:style>
  <w:style w:type="paragraph" w:customStyle="1" w:styleId="4F22594D61D9416091EDC33830DBB19F56">
    <w:name w:val="4F22594D61D9416091EDC33830DBB19F56"/>
    <w:rsid w:val="00990AA2"/>
    <w:pPr>
      <w:spacing w:after="0"/>
    </w:pPr>
    <w:rPr>
      <w:rFonts w:eastAsiaTheme="minorHAnsi"/>
    </w:rPr>
  </w:style>
  <w:style w:type="paragraph" w:customStyle="1" w:styleId="4F90ECDF00F14895BE1508D89A50D90C46">
    <w:name w:val="4F90ECDF00F14895BE1508D89A50D90C46"/>
    <w:rsid w:val="00990AA2"/>
    <w:pPr>
      <w:spacing w:after="0"/>
    </w:pPr>
    <w:rPr>
      <w:rFonts w:eastAsiaTheme="minorHAnsi"/>
    </w:rPr>
  </w:style>
  <w:style w:type="paragraph" w:customStyle="1" w:styleId="7747005A09D0404BA85D34AA484C74C446">
    <w:name w:val="7747005A09D0404BA85D34AA484C74C446"/>
    <w:rsid w:val="00990AA2"/>
    <w:pPr>
      <w:spacing w:after="0"/>
    </w:pPr>
    <w:rPr>
      <w:rFonts w:eastAsiaTheme="minorHAnsi"/>
    </w:rPr>
  </w:style>
  <w:style w:type="paragraph" w:customStyle="1" w:styleId="4A5230D6DE0642C5A9119CEFEB99E1F44">
    <w:name w:val="4A5230D6DE0642C5A9119CEFEB99E1F44"/>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42">
    <w:name w:val="1768DF145ADD468EACAE0D6252DC44E742"/>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42">
    <w:name w:val="50AD51AA3EEB423C87601226396F5C9E42"/>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42">
    <w:name w:val="4B2B27D6EDDF40FC8E16D5D8EC4F4F3342"/>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42">
    <w:name w:val="62F9155354474029BDC14BE268E9E0BA42"/>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42">
    <w:name w:val="8C539977766041638D04995BD90C99C142"/>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42">
    <w:name w:val="E15DAB5C272D474D94932B62587B65D042"/>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42">
    <w:name w:val="888CB5450ABC48198F158644A9A4D88842"/>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19">
    <w:name w:val="BA3A53446381446D852D88592B56AD0819"/>
    <w:rsid w:val="00990AA2"/>
    <w:pPr>
      <w:spacing w:after="0"/>
    </w:pPr>
    <w:rPr>
      <w:rFonts w:eastAsiaTheme="minorHAnsi"/>
    </w:rPr>
  </w:style>
  <w:style w:type="paragraph" w:customStyle="1" w:styleId="94A3757532984E22A81999FB822D258C19">
    <w:name w:val="94A3757532984E22A81999FB822D258C19"/>
    <w:rsid w:val="00990AA2"/>
    <w:pPr>
      <w:spacing w:after="0"/>
    </w:pPr>
    <w:rPr>
      <w:rFonts w:eastAsiaTheme="minorHAnsi"/>
    </w:rPr>
  </w:style>
  <w:style w:type="paragraph" w:customStyle="1" w:styleId="3A8E9EB9B9604D43957DCFAA3E78EC3A19">
    <w:name w:val="3A8E9EB9B9604D43957DCFAA3E78EC3A19"/>
    <w:rsid w:val="00990AA2"/>
    <w:pPr>
      <w:spacing w:after="0"/>
    </w:pPr>
    <w:rPr>
      <w:rFonts w:eastAsiaTheme="minorHAnsi"/>
    </w:rPr>
  </w:style>
  <w:style w:type="paragraph" w:customStyle="1" w:styleId="3726D1D0C8574E1A9BD2DF49E5DC892016">
    <w:name w:val="3726D1D0C8574E1A9BD2DF49E5DC892016"/>
    <w:rsid w:val="00990AA2"/>
    <w:pPr>
      <w:spacing w:after="0"/>
    </w:pPr>
    <w:rPr>
      <w:rFonts w:eastAsiaTheme="minorHAnsi"/>
    </w:rPr>
  </w:style>
  <w:style w:type="paragraph" w:customStyle="1" w:styleId="165DCCCA733F43E991E4761DA6D6D44C16">
    <w:name w:val="165DCCCA733F43E991E4761DA6D6D44C16"/>
    <w:rsid w:val="00990AA2"/>
    <w:pPr>
      <w:spacing w:after="0"/>
      <w:ind w:left="720"/>
      <w:contextualSpacing/>
    </w:pPr>
    <w:rPr>
      <w:rFonts w:eastAsiaTheme="minorHAnsi"/>
    </w:rPr>
  </w:style>
  <w:style w:type="paragraph" w:customStyle="1" w:styleId="AD687C739F8F4376852505A1076C525716">
    <w:name w:val="AD687C739F8F4376852505A1076C525716"/>
    <w:rsid w:val="00990AA2"/>
    <w:pPr>
      <w:spacing w:after="0"/>
      <w:ind w:left="720"/>
      <w:contextualSpacing/>
    </w:pPr>
    <w:rPr>
      <w:rFonts w:eastAsiaTheme="minorHAnsi"/>
    </w:rPr>
  </w:style>
  <w:style w:type="paragraph" w:customStyle="1" w:styleId="C864A9228A234F6EBA90DE9C7432A09D15">
    <w:name w:val="C864A9228A234F6EBA90DE9C7432A09D15"/>
    <w:rsid w:val="00990AA2"/>
    <w:pPr>
      <w:spacing w:after="0"/>
    </w:pPr>
    <w:rPr>
      <w:rFonts w:eastAsiaTheme="minorHAnsi"/>
    </w:rPr>
  </w:style>
  <w:style w:type="paragraph" w:customStyle="1" w:styleId="07181F534A72403BAF8DE6F1A1A5927B15">
    <w:name w:val="07181F534A72403BAF8DE6F1A1A5927B15"/>
    <w:rsid w:val="00990AA2"/>
    <w:pPr>
      <w:spacing w:after="0"/>
    </w:pPr>
    <w:rPr>
      <w:rFonts w:eastAsiaTheme="minorHAnsi"/>
    </w:rPr>
  </w:style>
  <w:style w:type="paragraph" w:customStyle="1" w:styleId="D14078D20D044A2C9323BEE38FBEB22F15">
    <w:name w:val="D14078D20D044A2C9323BEE38FBEB22F15"/>
    <w:rsid w:val="00990AA2"/>
    <w:pPr>
      <w:spacing w:after="0"/>
    </w:pPr>
    <w:rPr>
      <w:rFonts w:eastAsiaTheme="minorHAnsi"/>
    </w:rPr>
  </w:style>
  <w:style w:type="paragraph" w:customStyle="1" w:styleId="44C3CABA170C481B809C6E24D82C21B115">
    <w:name w:val="44C3CABA170C481B809C6E24D82C21B115"/>
    <w:rsid w:val="00990AA2"/>
    <w:pPr>
      <w:spacing w:after="0"/>
    </w:pPr>
    <w:rPr>
      <w:rFonts w:eastAsiaTheme="minorHAnsi"/>
    </w:rPr>
  </w:style>
  <w:style w:type="paragraph" w:customStyle="1" w:styleId="1FC5E28A8012462DB21A0F961FE5DB2C13">
    <w:name w:val="1FC5E28A8012462DB21A0F961FE5DB2C13"/>
    <w:rsid w:val="00990AA2"/>
    <w:pPr>
      <w:spacing w:after="0"/>
    </w:pPr>
    <w:rPr>
      <w:rFonts w:eastAsiaTheme="minorHAnsi"/>
    </w:rPr>
  </w:style>
  <w:style w:type="paragraph" w:customStyle="1" w:styleId="212A57A4875F4F58905F6D0B87E59E2B13">
    <w:name w:val="212A57A4875F4F58905F6D0B87E59E2B13"/>
    <w:rsid w:val="00990AA2"/>
    <w:pPr>
      <w:spacing w:after="0"/>
    </w:pPr>
    <w:rPr>
      <w:rFonts w:eastAsiaTheme="minorHAnsi"/>
    </w:rPr>
  </w:style>
  <w:style w:type="paragraph" w:customStyle="1" w:styleId="793D158EC33546B1AD6376128FD978D835">
    <w:name w:val="793D158EC33546B1AD6376128FD978D835"/>
    <w:rsid w:val="00990AA2"/>
    <w:pPr>
      <w:spacing w:after="0"/>
    </w:pPr>
    <w:rPr>
      <w:rFonts w:eastAsiaTheme="minorHAnsi"/>
    </w:rPr>
  </w:style>
  <w:style w:type="paragraph" w:customStyle="1" w:styleId="1CDED201D6C548B8A1A10E612BC915A436">
    <w:name w:val="1CDED201D6C548B8A1A10E612BC915A436"/>
    <w:rsid w:val="00990AA2"/>
    <w:pPr>
      <w:spacing w:after="0"/>
    </w:pPr>
    <w:rPr>
      <w:rFonts w:eastAsiaTheme="minorHAnsi"/>
    </w:rPr>
  </w:style>
  <w:style w:type="paragraph" w:customStyle="1" w:styleId="785D85D39AE644AE9015B9198149BB3523">
    <w:name w:val="785D85D39AE644AE9015B9198149BB3523"/>
    <w:rsid w:val="00990AA2"/>
    <w:pPr>
      <w:spacing w:after="0"/>
    </w:pPr>
    <w:rPr>
      <w:rFonts w:eastAsiaTheme="minorHAnsi"/>
    </w:rPr>
  </w:style>
  <w:style w:type="paragraph" w:customStyle="1" w:styleId="85EF52CAD8344BD2A2DF4E2FA4428B3F10">
    <w:name w:val="85EF52CAD8344BD2A2DF4E2FA4428B3F10"/>
    <w:rsid w:val="00990AA2"/>
    <w:pPr>
      <w:spacing w:after="0"/>
    </w:pPr>
    <w:rPr>
      <w:rFonts w:eastAsiaTheme="minorHAnsi"/>
    </w:rPr>
  </w:style>
  <w:style w:type="paragraph" w:customStyle="1" w:styleId="0D2FCCDBCE884863985F0A8FBE6A929C13">
    <w:name w:val="0D2FCCDBCE884863985F0A8FBE6A929C13"/>
    <w:rsid w:val="00990AA2"/>
    <w:pPr>
      <w:spacing w:after="0"/>
    </w:pPr>
    <w:rPr>
      <w:rFonts w:eastAsiaTheme="minorHAnsi"/>
    </w:rPr>
  </w:style>
  <w:style w:type="paragraph" w:customStyle="1" w:styleId="595863481E4E410FAFAA6D9D23BE33DF13">
    <w:name w:val="595863481E4E410FAFAA6D9D23BE33DF13"/>
    <w:rsid w:val="00990AA2"/>
    <w:pPr>
      <w:spacing w:after="0"/>
    </w:pPr>
    <w:rPr>
      <w:rFonts w:eastAsiaTheme="minorHAnsi"/>
    </w:rPr>
  </w:style>
  <w:style w:type="paragraph" w:customStyle="1" w:styleId="2D1A579346E24C19A02372014F20C89613">
    <w:name w:val="2D1A579346E24C19A02372014F20C89613"/>
    <w:rsid w:val="00990AA2"/>
    <w:pPr>
      <w:spacing w:after="0"/>
    </w:pPr>
    <w:rPr>
      <w:rFonts w:eastAsiaTheme="minorHAnsi"/>
    </w:rPr>
  </w:style>
  <w:style w:type="paragraph" w:customStyle="1" w:styleId="018E8BD5E81145C392F86D424147322F13">
    <w:name w:val="018E8BD5E81145C392F86D424147322F13"/>
    <w:rsid w:val="00990AA2"/>
    <w:pPr>
      <w:spacing w:after="0"/>
    </w:pPr>
    <w:rPr>
      <w:rFonts w:eastAsiaTheme="minorHAnsi"/>
    </w:rPr>
  </w:style>
  <w:style w:type="paragraph" w:customStyle="1" w:styleId="C64F0E3877394A179EBC2FBC2CD1D7666">
    <w:name w:val="C64F0E3877394A179EBC2FBC2CD1D7666"/>
    <w:rsid w:val="00990AA2"/>
    <w:pPr>
      <w:spacing w:after="0"/>
    </w:pPr>
    <w:rPr>
      <w:rFonts w:eastAsiaTheme="minorHAnsi"/>
    </w:rPr>
  </w:style>
  <w:style w:type="paragraph" w:customStyle="1" w:styleId="BA90832F60C1452E927D2A343A1347072">
    <w:name w:val="BA90832F60C1452E927D2A343A1347072"/>
    <w:rsid w:val="00990AA2"/>
    <w:pPr>
      <w:spacing w:after="0"/>
    </w:pPr>
    <w:rPr>
      <w:rFonts w:eastAsiaTheme="minorHAnsi"/>
    </w:rPr>
  </w:style>
  <w:style w:type="paragraph" w:customStyle="1" w:styleId="7904CDFAB7FA421698404E485EE63F792">
    <w:name w:val="7904CDFAB7FA421698404E485EE63F792"/>
    <w:rsid w:val="00990AA2"/>
    <w:pPr>
      <w:spacing w:after="0"/>
    </w:pPr>
    <w:rPr>
      <w:rFonts w:eastAsiaTheme="minorHAnsi"/>
    </w:rPr>
  </w:style>
  <w:style w:type="paragraph" w:customStyle="1" w:styleId="08B00568EFA54F81BC1E6124C56AB0FE2">
    <w:name w:val="08B00568EFA54F81BC1E6124C56AB0FE2"/>
    <w:rsid w:val="00990AA2"/>
    <w:pPr>
      <w:spacing w:after="0"/>
    </w:pPr>
    <w:rPr>
      <w:rFonts w:eastAsiaTheme="minorHAnsi"/>
    </w:rPr>
  </w:style>
  <w:style w:type="paragraph" w:customStyle="1" w:styleId="7B3EBC6E8FEC48C495DEF3EDAA2706442">
    <w:name w:val="7B3EBC6E8FEC48C495DEF3EDAA2706442"/>
    <w:rsid w:val="00990AA2"/>
    <w:pPr>
      <w:spacing w:after="0"/>
    </w:pPr>
    <w:rPr>
      <w:rFonts w:eastAsiaTheme="minorHAnsi"/>
    </w:rPr>
  </w:style>
  <w:style w:type="paragraph" w:customStyle="1" w:styleId="20CC2539F8164DB5AD70055D12C7C6FC2">
    <w:name w:val="20CC2539F8164DB5AD70055D12C7C6FC2"/>
    <w:rsid w:val="00990AA2"/>
    <w:pPr>
      <w:spacing w:after="0"/>
    </w:pPr>
    <w:rPr>
      <w:rFonts w:eastAsiaTheme="minorHAnsi"/>
    </w:rPr>
  </w:style>
  <w:style w:type="paragraph" w:customStyle="1" w:styleId="E0F6FDD2C28F459A99DBD7DBBEB996262">
    <w:name w:val="E0F6FDD2C28F459A99DBD7DBBEB996262"/>
    <w:rsid w:val="00990AA2"/>
    <w:pPr>
      <w:spacing w:after="0"/>
    </w:pPr>
    <w:rPr>
      <w:rFonts w:eastAsiaTheme="minorHAnsi"/>
    </w:rPr>
  </w:style>
  <w:style w:type="paragraph" w:customStyle="1" w:styleId="B068A5B4B7AA47DA99682EB4755AF78E2">
    <w:name w:val="B068A5B4B7AA47DA99682EB4755AF78E2"/>
    <w:rsid w:val="00990AA2"/>
    <w:pPr>
      <w:spacing w:after="0"/>
    </w:pPr>
    <w:rPr>
      <w:rFonts w:eastAsiaTheme="minorHAnsi"/>
    </w:rPr>
  </w:style>
  <w:style w:type="paragraph" w:customStyle="1" w:styleId="3EDF0667BBC0487FA5C20D389DAE28EC2">
    <w:name w:val="3EDF0667BBC0487FA5C20D389DAE28EC2"/>
    <w:rsid w:val="00990AA2"/>
    <w:pPr>
      <w:spacing w:after="0"/>
    </w:pPr>
    <w:rPr>
      <w:rFonts w:eastAsiaTheme="minorHAnsi"/>
    </w:rPr>
  </w:style>
  <w:style w:type="paragraph" w:customStyle="1" w:styleId="9F851DB3D6954080BB9F719CBB2A66412">
    <w:name w:val="9F851DB3D6954080BB9F719CBB2A66412"/>
    <w:rsid w:val="00990AA2"/>
    <w:pPr>
      <w:spacing w:after="0"/>
    </w:pPr>
    <w:rPr>
      <w:rFonts w:eastAsiaTheme="minorHAnsi"/>
    </w:rPr>
  </w:style>
  <w:style w:type="paragraph" w:customStyle="1" w:styleId="6D20D5B23AFF4065A31D1CE03F50B05E2">
    <w:name w:val="6D20D5B23AFF4065A31D1CE03F50B05E2"/>
    <w:rsid w:val="00990AA2"/>
    <w:pPr>
      <w:spacing w:after="0"/>
    </w:pPr>
    <w:rPr>
      <w:rFonts w:eastAsiaTheme="minorHAnsi"/>
    </w:rPr>
  </w:style>
  <w:style w:type="paragraph" w:customStyle="1" w:styleId="53C96514349A404EB3D25D5F9D1288262">
    <w:name w:val="53C96514349A404EB3D25D5F9D1288262"/>
    <w:rsid w:val="00990AA2"/>
    <w:pPr>
      <w:spacing w:after="0"/>
    </w:pPr>
    <w:rPr>
      <w:rFonts w:eastAsiaTheme="minorHAnsi"/>
    </w:rPr>
  </w:style>
  <w:style w:type="paragraph" w:customStyle="1" w:styleId="532F22F83193417C8145922C3DA778BC2">
    <w:name w:val="532F22F83193417C8145922C3DA778BC2"/>
    <w:rsid w:val="00990AA2"/>
    <w:pPr>
      <w:spacing w:after="0"/>
    </w:pPr>
    <w:rPr>
      <w:rFonts w:eastAsiaTheme="minorHAnsi"/>
    </w:rPr>
  </w:style>
  <w:style w:type="paragraph" w:customStyle="1" w:styleId="3D1C12FDE0434448B9499BBB8CE6B7BE2">
    <w:name w:val="3D1C12FDE0434448B9499BBB8CE6B7BE2"/>
    <w:rsid w:val="00990AA2"/>
    <w:pPr>
      <w:spacing w:after="0"/>
    </w:pPr>
    <w:rPr>
      <w:rFonts w:eastAsiaTheme="minorHAnsi"/>
    </w:rPr>
  </w:style>
  <w:style w:type="paragraph" w:customStyle="1" w:styleId="B04FEE6205CA4923918E6FB000FE069B2">
    <w:name w:val="B04FEE6205CA4923918E6FB000FE069B2"/>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2">
    <w:name w:val="ED6A9662B8B947189CBB0F957839095D2"/>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
    <w:name w:val="8A92BB34C4A94D2B8235FE8EB576D14F"/>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12B7EF4ED3D4400CB2B37DEA94BB1C0E2">
    <w:name w:val="12B7EF4ED3D4400CB2B37DEA94BB1C0E2"/>
    <w:rsid w:val="00990AA2"/>
    <w:pPr>
      <w:spacing w:after="0"/>
    </w:pPr>
    <w:rPr>
      <w:rFonts w:eastAsiaTheme="minorHAnsi"/>
    </w:rPr>
  </w:style>
  <w:style w:type="paragraph" w:customStyle="1" w:styleId="5D097085225342E69334DADE0B7B32F32">
    <w:name w:val="5D097085225342E69334DADE0B7B32F32"/>
    <w:rsid w:val="00990AA2"/>
    <w:pPr>
      <w:spacing w:after="0"/>
    </w:pPr>
    <w:rPr>
      <w:rFonts w:eastAsiaTheme="minorHAnsi"/>
    </w:rPr>
  </w:style>
  <w:style w:type="paragraph" w:customStyle="1" w:styleId="EEC8700DDEB64F928E3C3077E956ED712">
    <w:name w:val="EEC8700DDEB64F928E3C3077E956ED712"/>
    <w:rsid w:val="00990AA2"/>
    <w:pPr>
      <w:spacing w:after="0"/>
    </w:pPr>
    <w:rPr>
      <w:rFonts w:eastAsiaTheme="minorHAnsi"/>
    </w:rPr>
  </w:style>
  <w:style w:type="paragraph" w:customStyle="1" w:styleId="9D12C6709FA5463FB15C82C92DE6DE8A57">
    <w:name w:val="9D12C6709FA5463FB15C82C92DE6DE8A57"/>
    <w:rsid w:val="00990AA2"/>
    <w:pPr>
      <w:spacing w:after="0"/>
    </w:pPr>
    <w:rPr>
      <w:rFonts w:eastAsiaTheme="minorHAnsi"/>
    </w:rPr>
  </w:style>
  <w:style w:type="paragraph" w:customStyle="1" w:styleId="19A2ECFE8AA84201A5E4367A837F505456">
    <w:name w:val="19A2ECFE8AA84201A5E4367A837F505456"/>
    <w:rsid w:val="00990AA2"/>
    <w:pPr>
      <w:spacing w:after="0"/>
    </w:pPr>
    <w:rPr>
      <w:rFonts w:eastAsiaTheme="minorHAnsi"/>
    </w:rPr>
  </w:style>
  <w:style w:type="paragraph" w:customStyle="1" w:styleId="8696E60324D1408795C674A60C8F359851">
    <w:name w:val="8696E60324D1408795C674A60C8F359851"/>
    <w:rsid w:val="00990AA2"/>
    <w:pPr>
      <w:spacing w:after="0"/>
    </w:pPr>
    <w:rPr>
      <w:rFonts w:eastAsiaTheme="minorHAnsi"/>
    </w:rPr>
  </w:style>
  <w:style w:type="paragraph" w:customStyle="1" w:styleId="77A1730E766941F0B279529E71BA449B54">
    <w:name w:val="77A1730E766941F0B279529E71BA449B54"/>
    <w:rsid w:val="00990AA2"/>
    <w:pPr>
      <w:spacing w:after="0"/>
    </w:pPr>
    <w:rPr>
      <w:rFonts w:eastAsiaTheme="minorHAnsi"/>
    </w:rPr>
  </w:style>
  <w:style w:type="paragraph" w:customStyle="1" w:styleId="12747F58CCDB4D7AA235707DCD2EDBB754">
    <w:name w:val="12747F58CCDB4D7AA235707DCD2EDBB754"/>
    <w:rsid w:val="00990AA2"/>
    <w:pPr>
      <w:spacing w:after="0"/>
    </w:pPr>
    <w:rPr>
      <w:rFonts w:eastAsiaTheme="minorHAnsi"/>
    </w:rPr>
  </w:style>
  <w:style w:type="paragraph" w:customStyle="1" w:styleId="DAEDF9AD63DA4B62901762235F735A6749">
    <w:name w:val="DAEDF9AD63DA4B62901762235F735A6749"/>
    <w:rsid w:val="00990AA2"/>
    <w:pPr>
      <w:spacing w:after="0"/>
    </w:pPr>
    <w:rPr>
      <w:rFonts w:eastAsiaTheme="minorHAnsi"/>
    </w:rPr>
  </w:style>
  <w:style w:type="paragraph" w:customStyle="1" w:styleId="D37E1614CC3148ADB5F42F80BC522E4948">
    <w:name w:val="D37E1614CC3148ADB5F42F80BC522E4948"/>
    <w:rsid w:val="00990AA2"/>
    <w:pPr>
      <w:spacing w:after="0"/>
    </w:pPr>
    <w:rPr>
      <w:rFonts w:eastAsiaTheme="minorHAnsi"/>
    </w:rPr>
  </w:style>
  <w:style w:type="paragraph" w:customStyle="1" w:styleId="E47DCC1635B64239B72C32D7F3A2574956">
    <w:name w:val="E47DCC1635B64239B72C32D7F3A2574956"/>
    <w:rsid w:val="00990AA2"/>
    <w:pPr>
      <w:spacing w:after="0"/>
    </w:pPr>
    <w:rPr>
      <w:rFonts w:eastAsiaTheme="minorHAnsi"/>
    </w:rPr>
  </w:style>
  <w:style w:type="paragraph" w:customStyle="1" w:styleId="4F22594D61D9416091EDC33830DBB19F57">
    <w:name w:val="4F22594D61D9416091EDC33830DBB19F57"/>
    <w:rsid w:val="00990AA2"/>
    <w:pPr>
      <w:spacing w:after="0"/>
    </w:pPr>
    <w:rPr>
      <w:rFonts w:eastAsiaTheme="minorHAnsi"/>
    </w:rPr>
  </w:style>
  <w:style w:type="paragraph" w:customStyle="1" w:styleId="4F90ECDF00F14895BE1508D89A50D90C47">
    <w:name w:val="4F90ECDF00F14895BE1508D89A50D90C47"/>
    <w:rsid w:val="00990AA2"/>
    <w:pPr>
      <w:spacing w:after="0"/>
    </w:pPr>
    <w:rPr>
      <w:rFonts w:eastAsiaTheme="minorHAnsi"/>
    </w:rPr>
  </w:style>
  <w:style w:type="paragraph" w:customStyle="1" w:styleId="7747005A09D0404BA85D34AA484C74C447">
    <w:name w:val="7747005A09D0404BA85D34AA484C74C447"/>
    <w:rsid w:val="00990AA2"/>
    <w:pPr>
      <w:spacing w:after="0"/>
    </w:pPr>
    <w:rPr>
      <w:rFonts w:eastAsiaTheme="minorHAnsi"/>
    </w:rPr>
  </w:style>
  <w:style w:type="paragraph" w:customStyle="1" w:styleId="4A5230D6DE0642C5A9119CEFEB99E1F45">
    <w:name w:val="4A5230D6DE0642C5A9119CEFEB99E1F45"/>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43">
    <w:name w:val="1768DF145ADD468EACAE0D6252DC44E743"/>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43">
    <w:name w:val="50AD51AA3EEB423C87601226396F5C9E43"/>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43">
    <w:name w:val="4B2B27D6EDDF40FC8E16D5D8EC4F4F3343"/>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43">
    <w:name w:val="62F9155354474029BDC14BE268E9E0BA43"/>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43">
    <w:name w:val="8C539977766041638D04995BD90C99C143"/>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43">
    <w:name w:val="E15DAB5C272D474D94932B62587B65D043"/>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43">
    <w:name w:val="888CB5450ABC48198F158644A9A4D88843"/>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20">
    <w:name w:val="BA3A53446381446D852D88592B56AD0820"/>
    <w:rsid w:val="00990AA2"/>
    <w:pPr>
      <w:spacing w:after="0"/>
    </w:pPr>
    <w:rPr>
      <w:rFonts w:eastAsiaTheme="minorHAnsi"/>
    </w:rPr>
  </w:style>
  <w:style w:type="paragraph" w:customStyle="1" w:styleId="94A3757532984E22A81999FB822D258C20">
    <w:name w:val="94A3757532984E22A81999FB822D258C20"/>
    <w:rsid w:val="00990AA2"/>
    <w:pPr>
      <w:spacing w:after="0"/>
    </w:pPr>
    <w:rPr>
      <w:rFonts w:eastAsiaTheme="minorHAnsi"/>
    </w:rPr>
  </w:style>
  <w:style w:type="paragraph" w:customStyle="1" w:styleId="3A8E9EB9B9604D43957DCFAA3E78EC3A20">
    <w:name w:val="3A8E9EB9B9604D43957DCFAA3E78EC3A20"/>
    <w:rsid w:val="00990AA2"/>
    <w:pPr>
      <w:spacing w:after="0"/>
    </w:pPr>
    <w:rPr>
      <w:rFonts w:eastAsiaTheme="minorHAnsi"/>
    </w:rPr>
  </w:style>
  <w:style w:type="paragraph" w:customStyle="1" w:styleId="3726D1D0C8574E1A9BD2DF49E5DC892017">
    <w:name w:val="3726D1D0C8574E1A9BD2DF49E5DC892017"/>
    <w:rsid w:val="00990AA2"/>
    <w:pPr>
      <w:spacing w:after="0"/>
    </w:pPr>
    <w:rPr>
      <w:rFonts w:eastAsiaTheme="minorHAnsi"/>
    </w:rPr>
  </w:style>
  <w:style w:type="paragraph" w:customStyle="1" w:styleId="165DCCCA733F43E991E4761DA6D6D44C17">
    <w:name w:val="165DCCCA733F43E991E4761DA6D6D44C17"/>
    <w:rsid w:val="00990AA2"/>
    <w:pPr>
      <w:spacing w:after="0"/>
      <w:ind w:left="720"/>
      <w:contextualSpacing/>
    </w:pPr>
    <w:rPr>
      <w:rFonts w:eastAsiaTheme="minorHAnsi"/>
    </w:rPr>
  </w:style>
  <w:style w:type="paragraph" w:customStyle="1" w:styleId="AD687C739F8F4376852505A1076C525717">
    <w:name w:val="AD687C739F8F4376852505A1076C525717"/>
    <w:rsid w:val="00990AA2"/>
    <w:pPr>
      <w:spacing w:after="0"/>
      <w:ind w:left="720"/>
      <w:contextualSpacing/>
    </w:pPr>
    <w:rPr>
      <w:rFonts w:eastAsiaTheme="minorHAnsi"/>
    </w:rPr>
  </w:style>
  <w:style w:type="paragraph" w:customStyle="1" w:styleId="C864A9228A234F6EBA90DE9C7432A09D16">
    <w:name w:val="C864A9228A234F6EBA90DE9C7432A09D16"/>
    <w:rsid w:val="00990AA2"/>
    <w:pPr>
      <w:spacing w:after="0"/>
    </w:pPr>
    <w:rPr>
      <w:rFonts w:eastAsiaTheme="minorHAnsi"/>
    </w:rPr>
  </w:style>
  <w:style w:type="paragraph" w:customStyle="1" w:styleId="07181F534A72403BAF8DE6F1A1A5927B16">
    <w:name w:val="07181F534A72403BAF8DE6F1A1A5927B16"/>
    <w:rsid w:val="00990AA2"/>
    <w:pPr>
      <w:spacing w:after="0"/>
    </w:pPr>
    <w:rPr>
      <w:rFonts w:eastAsiaTheme="minorHAnsi"/>
    </w:rPr>
  </w:style>
  <w:style w:type="paragraph" w:customStyle="1" w:styleId="D14078D20D044A2C9323BEE38FBEB22F16">
    <w:name w:val="D14078D20D044A2C9323BEE38FBEB22F16"/>
    <w:rsid w:val="00990AA2"/>
    <w:pPr>
      <w:spacing w:after="0"/>
    </w:pPr>
    <w:rPr>
      <w:rFonts w:eastAsiaTheme="minorHAnsi"/>
    </w:rPr>
  </w:style>
  <w:style w:type="paragraph" w:customStyle="1" w:styleId="44C3CABA170C481B809C6E24D82C21B116">
    <w:name w:val="44C3CABA170C481B809C6E24D82C21B116"/>
    <w:rsid w:val="00990AA2"/>
    <w:pPr>
      <w:spacing w:after="0"/>
    </w:pPr>
    <w:rPr>
      <w:rFonts w:eastAsiaTheme="minorHAnsi"/>
    </w:rPr>
  </w:style>
  <w:style w:type="paragraph" w:customStyle="1" w:styleId="1FC5E28A8012462DB21A0F961FE5DB2C14">
    <w:name w:val="1FC5E28A8012462DB21A0F961FE5DB2C14"/>
    <w:rsid w:val="00990AA2"/>
    <w:pPr>
      <w:spacing w:after="0"/>
    </w:pPr>
    <w:rPr>
      <w:rFonts w:eastAsiaTheme="minorHAnsi"/>
    </w:rPr>
  </w:style>
  <w:style w:type="paragraph" w:customStyle="1" w:styleId="212A57A4875F4F58905F6D0B87E59E2B14">
    <w:name w:val="212A57A4875F4F58905F6D0B87E59E2B14"/>
    <w:rsid w:val="00990AA2"/>
    <w:pPr>
      <w:spacing w:after="0"/>
    </w:pPr>
    <w:rPr>
      <w:rFonts w:eastAsiaTheme="minorHAnsi"/>
    </w:rPr>
  </w:style>
  <w:style w:type="paragraph" w:customStyle="1" w:styleId="793D158EC33546B1AD6376128FD978D836">
    <w:name w:val="793D158EC33546B1AD6376128FD978D836"/>
    <w:rsid w:val="00990AA2"/>
    <w:pPr>
      <w:spacing w:after="0"/>
    </w:pPr>
    <w:rPr>
      <w:rFonts w:eastAsiaTheme="minorHAnsi"/>
    </w:rPr>
  </w:style>
  <w:style w:type="paragraph" w:customStyle="1" w:styleId="1CDED201D6C548B8A1A10E612BC915A437">
    <w:name w:val="1CDED201D6C548B8A1A10E612BC915A437"/>
    <w:rsid w:val="00990AA2"/>
    <w:pPr>
      <w:spacing w:after="0"/>
    </w:pPr>
    <w:rPr>
      <w:rFonts w:eastAsiaTheme="minorHAnsi"/>
    </w:rPr>
  </w:style>
  <w:style w:type="paragraph" w:customStyle="1" w:styleId="785D85D39AE644AE9015B9198149BB3524">
    <w:name w:val="785D85D39AE644AE9015B9198149BB3524"/>
    <w:rsid w:val="00990AA2"/>
    <w:pPr>
      <w:spacing w:after="0"/>
    </w:pPr>
    <w:rPr>
      <w:rFonts w:eastAsiaTheme="minorHAnsi"/>
    </w:rPr>
  </w:style>
  <w:style w:type="paragraph" w:customStyle="1" w:styleId="85EF52CAD8344BD2A2DF4E2FA4428B3F11">
    <w:name w:val="85EF52CAD8344BD2A2DF4E2FA4428B3F11"/>
    <w:rsid w:val="00990AA2"/>
    <w:pPr>
      <w:spacing w:after="0"/>
    </w:pPr>
    <w:rPr>
      <w:rFonts w:eastAsiaTheme="minorHAnsi"/>
    </w:rPr>
  </w:style>
  <w:style w:type="paragraph" w:customStyle="1" w:styleId="0D2FCCDBCE884863985F0A8FBE6A929C14">
    <w:name w:val="0D2FCCDBCE884863985F0A8FBE6A929C14"/>
    <w:rsid w:val="00990AA2"/>
    <w:pPr>
      <w:spacing w:after="0"/>
    </w:pPr>
    <w:rPr>
      <w:rFonts w:eastAsiaTheme="minorHAnsi"/>
    </w:rPr>
  </w:style>
  <w:style w:type="paragraph" w:customStyle="1" w:styleId="595863481E4E410FAFAA6D9D23BE33DF14">
    <w:name w:val="595863481E4E410FAFAA6D9D23BE33DF14"/>
    <w:rsid w:val="00990AA2"/>
    <w:pPr>
      <w:spacing w:after="0"/>
    </w:pPr>
    <w:rPr>
      <w:rFonts w:eastAsiaTheme="minorHAnsi"/>
    </w:rPr>
  </w:style>
  <w:style w:type="paragraph" w:customStyle="1" w:styleId="2D1A579346E24C19A02372014F20C89614">
    <w:name w:val="2D1A579346E24C19A02372014F20C89614"/>
    <w:rsid w:val="00990AA2"/>
    <w:pPr>
      <w:spacing w:after="0"/>
    </w:pPr>
    <w:rPr>
      <w:rFonts w:eastAsiaTheme="minorHAnsi"/>
    </w:rPr>
  </w:style>
  <w:style w:type="paragraph" w:customStyle="1" w:styleId="018E8BD5E81145C392F86D424147322F14">
    <w:name w:val="018E8BD5E81145C392F86D424147322F14"/>
    <w:rsid w:val="00990AA2"/>
    <w:pPr>
      <w:spacing w:after="0"/>
    </w:pPr>
    <w:rPr>
      <w:rFonts w:eastAsiaTheme="minorHAnsi"/>
    </w:rPr>
  </w:style>
  <w:style w:type="paragraph" w:customStyle="1" w:styleId="C64F0E3877394A179EBC2FBC2CD1D7667">
    <w:name w:val="C64F0E3877394A179EBC2FBC2CD1D7667"/>
    <w:rsid w:val="00990AA2"/>
    <w:pPr>
      <w:spacing w:after="0"/>
    </w:pPr>
    <w:rPr>
      <w:rFonts w:eastAsiaTheme="minorHAnsi"/>
    </w:rPr>
  </w:style>
  <w:style w:type="paragraph" w:customStyle="1" w:styleId="BA90832F60C1452E927D2A343A1347073">
    <w:name w:val="BA90832F60C1452E927D2A343A1347073"/>
    <w:rsid w:val="00990AA2"/>
    <w:pPr>
      <w:spacing w:after="0"/>
    </w:pPr>
    <w:rPr>
      <w:rFonts w:eastAsiaTheme="minorHAnsi"/>
    </w:rPr>
  </w:style>
  <w:style w:type="paragraph" w:customStyle="1" w:styleId="7904CDFAB7FA421698404E485EE63F793">
    <w:name w:val="7904CDFAB7FA421698404E485EE63F793"/>
    <w:rsid w:val="00990AA2"/>
    <w:pPr>
      <w:spacing w:after="0"/>
    </w:pPr>
    <w:rPr>
      <w:rFonts w:eastAsiaTheme="minorHAnsi"/>
    </w:rPr>
  </w:style>
  <w:style w:type="paragraph" w:customStyle="1" w:styleId="08B00568EFA54F81BC1E6124C56AB0FE3">
    <w:name w:val="08B00568EFA54F81BC1E6124C56AB0FE3"/>
    <w:rsid w:val="00990AA2"/>
    <w:pPr>
      <w:spacing w:after="0"/>
    </w:pPr>
    <w:rPr>
      <w:rFonts w:eastAsiaTheme="minorHAnsi"/>
    </w:rPr>
  </w:style>
  <w:style w:type="paragraph" w:customStyle="1" w:styleId="7B3EBC6E8FEC48C495DEF3EDAA2706443">
    <w:name w:val="7B3EBC6E8FEC48C495DEF3EDAA2706443"/>
    <w:rsid w:val="00990AA2"/>
    <w:pPr>
      <w:spacing w:after="0"/>
    </w:pPr>
    <w:rPr>
      <w:rFonts w:eastAsiaTheme="minorHAnsi"/>
    </w:rPr>
  </w:style>
  <w:style w:type="paragraph" w:customStyle="1" w:styleId="20CC2539F8164DB5AD70055D12C7C6FC3">
    <w:name w:val="20CC2539F8164DB5AD70055D12C7C6FC3"/>
    <w:rsid w:val="00990AA2"/>
    <w:pPr>
      <w:spacing w:after="0"/>
    </w:pPr>
    <w:rPr>
      <w:rFonts w:eastAsiaTheme="minorHAnsi"/>
    </w:rPr>
  </w:style>
  <w:style w:type="paragraph" w:customStyle="1" w:styleId="E0F6FDD2C28F459A99DBD7DBBEB996263">
    <w:name w:val="E0F6FDD2C28F459A99DBD7DBBEB996263"/>
    <w:rsid w:val="00990AA2"/>
    <w:pPr>
      <w:spacing w:after="0"/>
    </w:pPr>
    <w:rPr>
      <w:rFonts w:eastAsiaTheme="minorHAnsi"/>
    </w:rPr>
  </w:style>
  <w:style w:type="paragraph" w:customStyle="1" w:styleId="B068A5B4B7AA47DA99682EB4755AF78E3">
    <w:name w:val="B068A5B4B7AA47DA99682EB4755AF78E3"/>
    <w:rsid w:val="00990AA2"/>
    <w:pPr>
      <w:spacing w:after="0"/>
    </w:pPr>
    <w:rPr>
      <w:rFonts w:eastAsiaTheme="minorHAnsi"/>
    </w:rPr>
  </w:style>
  <w:style w:type="paragraph" w:customStyle="1" w:styleId="3EDF0667BBC0487FA5C20D389DAE28EC3">
    <w:name w:val="3EDF0667BBC0487FA5C20D389DAE28EC3"/>
    <w:rsid w:val="00990AA2"/>
    <w:pPr>
      <w:spacing w:after="0"/>
    </w:pPr>
    <w:rPr>
      <w:rFonts w:eastAsiaTheme="minorHAnsi"/>
    </w:rPr>
  </w:style>
  <w:style w:type="paragraph" w:customStyle="1" w:styleId="9F851DB3D6954080BB9F719CBB2A66413">
    <w:name w:val="9F851DB3D6954080BB9F719CBB2A66413"/>
    <w:rsid w:val="00990AA2"/>
    <w:pPr>
      <w:spacing w:after="0"/>
    </w:pPr>
    <w:rPr>
      <w:rFonts w:eastAsiaTheme="minorHAnsi"/>
    </w:rPr>
  </w:style>
  <w:style w:type="paragraph" w:customStyle="1" w:styleId="6D20D5B23AFF4065A31D1CE03F50B05E3">
    <w:name w:val="6D20D5B23AFF4065A31D1CE03F50B05E3"/>
    <w:rsid w:val="00990AA2"/>
    <w:pPr>
      <w:spacing w:after="0"/>
    </w:pPr>
    <w:rPr>
      <w:rFonts w:eastAsiaTheme="minorHAnsi"/>
    </w:rPr>
  </w:style>
  <w:style w:type="paragraph" w:customStyle="1" w:styleId="53C96514349A404EB3D25D5F9D1288263">
    <w:name w:val="53C96514349A404EB3D25D5F9D1288263"/>
    <w:rsid w:val="00990AA2"/>
    <w:pPr>
      <w:spacing w:after="0"/>
    </w:pPr>
    <w:rPr>
      <w:rFonts w:eastAsiaTheme="minorHAnsi"/>
    </w:rPr>
  </w:style>
  <w:style w:type="paragraph" w:customStyle="1" w:styleId="532F22F83193417C8145922C3DA778BC3">
    <w:name w:val="532F22F83193417C8145922C3DA778BC3"/>
    <w:rsid w:val="00990AA2"/>
    <w:pPr>
      <w:spacing w:after="0"/>
    </w:pPr>
    <w:rPr>
      <w:rFonts w:eastAsiaTheme="minorHAnsi"/>
    </w:rPr>
  </w:style>
  <w:style w:type="paragraph" w:customStyle="1" w:styleId="3D1C12FDE0434448B9499BBB8CE6B7BE3">
    <w:name w:val="3D1C12FDE0434448B9499BBB8CE6B7BE3"/>
    <w:rsid w:val="00990AA2"/>
    <w:pPr>
      <w:spacing w:after="0"/>
    </w:pPr>
    <w:rPr>
      <w:rFonts w:eastAsiaTheme="minorHAnsi"/>
    </w:rPr>
  </w:style>
  <w:style w:type="paragraph" w:customStyle="1" w:styleId="B04FEE6205CA4923918E6FB000FE069B3">
    <w:name w:val="B04FEE6205CA4923918E6FB000FE069B3"/>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3">
    <w:name w:val="ED6A9662B8B947189CBB0F957839095D3"/>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1">
    <w:name w:val="8A92BB34C4A94D2B8235FE8EB576D14F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12B7EF4ED3D4400CB2B37DEA94BB1C0E3">
    <w:name w:val="12B7EF4ED3D4400CB2B37DEA94BB1C0E3"/>
    <w:rsid w:val="00990AA2"/>
    <w:pPr>
      <w:spacing w:after="0"/>
    </w:pPr>
    <w:rPr>
      <w:rFonts w:eastAsiaTheme="minorHAnsi"/>
    </w:rPr>
  </w:style>
  <w:style w:type="paragraph" w:customStyle="1" w:styleId="5D097085225342E69334DADE0B7B32F33">
    <w:name w:val="5D097085225342E69334DADE0B7B32F33"/>
    <w:rsid w:val="00990AA2"/>
    <w:pPr>
      <w:spacing w:after="0"/>
    </w:pPr>
    <w:rPr>
      <w:rFonts w:eastAsiaTheme="minorHAnsi"/>
    </w:rPr>
  </w:style>
  <w:style w:type="paragraph" w:customStyle="1" w:styleId="EEC8700DDEB64F928E3C3077E956ED713">
    <w:name w:val="EEC8700DDEB64F928E3C3077E956ED713"/>
    <w:rsid w:val="00990AA2"/>
    <w:pPr>
      <w:spacing w:after="0"/>
    </w:pPr>
    <w:rPr>
      <w:rFonts w:eastAsiaTheme="minorHAnsi"/>
    </w:rPr>
  </w:style>
  <w:style w:type="paragraph" w:customStyle="1" w:styleId="9D12C6709FA5463FB15C82C92DE6DE8A58">
    <w:name w:val="9D12C6709FA5463FB15C82C92DE6DE8A58"/>
    <w:rsid w:val="00886CA4"/>
    <w:pPr>
      <w:spacing w:after="0"/>
    </w:pPr>
    <w:rPr>
      <w:rFonts w:eastAsiaTheme="minorHAnsi"/>
    </w:rPr>
  </w:style>
  <w:style w:type="paragraph" w:customStyle="1" w:styleId="19A2ECFE8AA84201A5E4367A837F505457">
    <w:name w:val="19A2ECFE8AA84201A5E4367A837F505457"/>
    <w:rsid w:val="00886CA4"/>
    <w:pPr>
      <w:spacing w:after="0"/>
    </w:pPr>
    <w:rPr>
      <w:rFonts w:eastAsiaTheme="minorHAnsi"/>
    </w:rPr>
  </w:style>
  <w:style w:type="paragraph" w:customStyle="1" w:styleId="8696E60324D1408795C674A60C8F359852">
    <w:name w:val="8696E60324D1408795C674A60C8F359852"/>
    <w:rsid w:val="00886CA4"/>
    <w:pPr>
      <w:spacing w:after="0"/>
    </w:pPr>
    <w:rPr>
      <w:rFonts w:eastAsiaTheme="minorHAnsi"/>
    </w:rPr>
  </w:style>
  <w:style w:type="paragraph" w:customStyle="1" w:styleId="77A1730E766941F0B279529E71BA449B55">
    <w:name w:val="77A1730E766941F0B279529E71BA449B55"/>
    <w:rsid w:val="00886CA4"/>
    <w:pPr>
      <w:spacing w:after="0"/>
    </w:pPr>
    <w:rPr>
      <w:rFonts w:eastAsiaTheme="minorHAnsi"/>
    </w:rPr>
  </w:style>
  <w:style w:type="paragraph" w:customStyle="1" w:styleId="12747F58CCDB4D7AA235707DCD2EDBB755">
    <w:name w:val="12747F58CCDB4D7AA235707DCD2EDBB755"/>
    <w:rsid w:val="00886CA4"/>
    <w:pPr>
      <w:spacing w:after="0"/>
    </w:pPr>
    <w:rPr>
      <w:rFonts w:eastAsiaTheme="minorHAnsi"/>
    </w:rPr>
  </w:style>
  <w:style w:type="paragraph" w:customStyle="1" w:styleId="DAEDF9AD63DA4B62901762235F735A6750">
    <w:name w:val="DAEDF9AD63DA4B62901762235F735A6750"/>
    <w:rsid w:val="00886CA4"/>
    <w:pPr>
      <w:spacing w:after="0"/>
    </w:pPr>
    <w:rPr>
      <w:rFonts w:eastAsiaTheme="minorHAnsi"/>
    </w:rPr>
  </w:style>
  <w:style w:type="paragraph" w:customStyle="1" w:styleId="D37E1614CC3148ADB5F42F80BC522E4949">
    <w:name w:val="D37E1614CC3148ADB5F42F80BC522E4949"/>
    <w:rsid w:val="00886CA4"/>
    <w:pPr>
      <w:spacing w:after="0"/>
    </w:pPr>
    <w:rPr>
      <w:rFonts w:eastAsiaTheme="minorHAnsi"/>
    </w:rPr>
  </w:style>
  <w:style w:type="paragraph" w:customStyle="1" w:styleId="E47DCC1635B64239B72C32D7F3A2574957">
    <w:name w:val="E47DCC1635B64239B72C32D7F3A2574957"/>
    <w:rsid w:val="00886CA4"/>
    <w:pPr>
      <w:spacing w:after="0"/>
    </w:pPr>
    <w:rPr>
      <w:rFonts w:eastAsiaTheme="minorHAnsi"/>
    </w:rPr>
  </w:style>
  <w:style w:type="paragraph" w:customStyle="1" w:styleId="4F22594D61D9416091EDC33830DBB19F58">
    <w:name w:val="4F22594D61D9416091EDC33830DBB19F58"/>
    <w:rsid w:val="00886CA4"/>
    <w:pPr>
      <w:spacing w:after="0"/>
    </w:pPr>
    <w:rPr>
      <w:rFonts w:eastAsiaTheme="minorHAnsi"/>
    </w:rPr>
  </w:style>
  <w:style w:type="paragraph" w:customStyle="1" w:styleId="4F90ECDF00F14895BE1508D89A50D90C48">
    <w:name w:val="4F90ECDF00F14895BE1508D89A50D90C48"/>
    <w:rsid w:val="00886CA4"/>
    <w:pPr>
      <w:spacing w:after="0"/>
    </w:pPr>
    <w:rPr>
      <w:rFonts w:eastAsiaTheme="minorHAnsi"/>
    </w:rPr>
  </w:style>
  <w:style w:type="paragraph" w:customStyle="1" w:styleId="7747005A09D0404BA85D34AA484C74C448">
    <w:name w:val="7747005A09D0404BA85D34AA484C74C448"/>
    <w:rsid w:val="00886CA4"/>
    <w:pPr>
      <w:spacing w:after="0"/>
    </w:pPr>
    <w:rPr>
      <w:rFonts w:eastAsiaTheme="minorHAnsi"/>
    </w:rPr>
  </w:style>
  <w:style w:type="paragraph" w:customStyle="1" w:styleId="4A5230D6DE0642C5A9119CEFEB99E1F46">
    <w:name w:val="4A5230D6DE0642C5A9119CEFEB99E1F46"/>
    <w:rsid w:val="00886CA4"/>
    <w:pPr>
      <w:spacing w:before="120" w:after="120" w:line="240" w:lineRule="auto"/>
    </w:pPr>
    <w:rPr>
      <w:rFonts w:ascii="Times New Roman" w:eastAsia="Times New Roman" w:hAnsi="Times New Roman" w:cs="Times New Roman"/>
      <w:sz w:val="24"/>
      <w:szCs w:val="20"/>
    </w:rPr>
  </w:style>
  <w:style w:type="paragraph" w:customStyle="1" w:styleId="1768DF145ADD468EACAE0D6252DC44E744">
    <w:name w:val="1768DF145ADD468EACAE0D6252DC44E744"/>
    <w:rsid w:val="00886CA4"/>
    <w:pPr>
      <w:spacing w:before="120" w:after="120" w:line="240" w:lineRule="auto"/>
    </w:pPr>
    <w:rPr>
      <w:rFonts w:ascii="Times New Roman" w:eastAsia="Times New Roman" w:hAnsi="Times New Roman" w:cs="Times New Roman"/>
      <w:sz w:val="24"/>
      <w:szCs w:val="20"/>
    </w:rPr>
  </w:style>
  <w:style w:type="paragraph" w:customStyle="1" w:styleId="50AD51AA3EEB423C87601226396F5C9E44">
    <w:name w:val="50AD51AA3EEB423C87601226396F5C9E44"/>
    <w:rsid w:val="00886CA4"/>
    <w:pPr>
      <w:spacing w:before="120" w:after="120" w:line="240" w:lineRule="auto"/>
    </w:pPr>
    <w:rPr>
      <w:rFonts w:ascii="Times New Roman" w:eastAsia="Times New Roman" w:hAnsi="Times New Roman" w:cs="Times New Roman"/>
      <w:sz w:val="24"/>
      <w:szCs w:val="20"/>
    </w:rPr>
  </w:style>
  <w:style w:type="paragraph" w:customStyle="1" w:styleId="4B2B27D6EDDF40FC8E16D5D8EC4F4F3344">
    <w:name w:val="4B2B27D6EDDF40FC8E16D5D8EC4F4F3344"/>
    <w:rsid w:val="00886CA4"/>
    <w:pPr>
      <w:spacing w:before="120" w:after="120" w:line="240" w:lineRule="auto"/>
    </w:pPr>
    <w:rPr>
      <w:rFonts w:ascii="Times New Roman" w:eastAsia="Times New Roman" w:hAnsi="Times New Roman" w:cs="Times New Roman"/>
      <w:sz w:val="24"/>
      <w:szCs w:val="20"/>
    </w:rPr>
  </w:style>
  <w:style w:type="paragraph" w:customStyle="1" w:styleId="62F9155354474029BDC14BE268E9E0BA44">
    <w:name w:val="62F9155354474029BDC14BE268E9E0BA44"/>
    <w:rsid w:val="00886CA4"/>
    <w:pPr>
      <w:spacing w:before="120" w:after="120" w:line="240" w:lineRule="auto"/>
    </w:pPr>
    <w:rPr>
      <w:rFonts w:ascii="Times New Roman" w:eastAsia="Times New Roman" w:hAnsi="Times New Roman" w:cs="Times New Roman"/>
      <w:sz w:val="24"/>
      <w:szCs w:val="20"/>
    </w:rPr>
  </w:style>
  <w:style w:type="paragraph" w:customStyle="1" w:styleId="8C539977766041638D04995BD90C99C144">
    <w:name w:val="8C539977766041638D04995BD90C99C144"/>
    <w:rsid w:val="00886CA4"/>
    <w:pPr>
      <w:spacing w:before="120" w:after="120" w:line="240" w:lineRule="auto"/>
    </w:pPr>
    <w:rPr>
      <w:rFonts w:ascii="Times New Roman" w:eastAsia="Times New Roman" w:hAnsi="Times New Roman" w:cs="Times New Roman"/>
      <w:sz w:val="24"/>
      <w:szCs w:val="20"/>
    </w:rPr>
  </w:style>
  <w:style w:type="paragraph" w:customStyle="1" w:styleId="E15DAB5C272D474D94932B62587B65D044">
    <w:name w:val="E15DAB5C272D474D94932B62587B65D044"/>
    <w:rsid w:val="00886CA4"/>
    <w:pPr>
      <w:spacing w:before="120" w:after="120" w:line="240" w:lineRule="auto"/>
    </w:pPr>
    <w:rPr>
      <w:rFonts w:ascii="Times New Roman" w:eastAsia="Times New Roman" w:hAnsi="Times New Roman" w:cs="Times New Roman"/>
      <w:sz w:val="24"/>
      <w:szCs w:val="20"/>
    </w:rPr>
  </w:style>
  <w:style w:type="paragraph" w:customStyle="1" w:styleId="888CB5450ABC48198F158644A9A4D88844">
    <w:name w:val="888CB5450ABC48198F158644A9A4D88844"/>
    <w:rsid w:val="00886CA4"/>
    <w:pPr>
      <w:spacing w:before="120" w:after="120" w:line="240" w:lineRule="auto"/>
    </w:pPr>
    <w:rPr>
      <w:rFonts w:ascii="Times New Roman" w:eastAsia="Times New Roman" w:hAnsi="Times New Roman" w:cs="Times New Roman"/>
      <w:sz w:val="24"/>
      <w:szCs w:val="20"/>
    </w:rPr>
  </w:style>
  <w:style w:type="paragraph" w:customStyle="1" w:styleId="BA3A53446381446D852D88592B56AD0821">
    <w:name w:val="BA3A53446381446D852D88592B56AD0821"/>
    <w:rsid w:val="00886CA4"/>
    <w:pPr>
      <w:spacing w:after="0"/>
    </w:pPr>
    <w:rPr>
      <w:rFonts w:eastAsiaTheme="minorHAnsi"/>
    </w:rPr>
  </w:style>
  <w:style w:type="paragraph" w:customStyle="1" w:styleId="94A3757532984E22A81999FB822D258C21">
    <w:name w:val="94A3757532984E22A81999FB822D258C21"/>
    <w:rsid w:val="00886CA4"/>
    <w:pPr>
      <w:spacing w:after="0"/>
    </w:pPr>
    <w:rPr>
      <w:rFonts w:eastAsiaTheme="minorHAnsi"/>
    </w:rPr>
  </w:style>
  <w:style w:type="paragraph" w:customStyle="1" w:styleId="3A8E9EB9B9604D43957DCFAA3E78EC3A21">
    <w:name w:val="3A8E9EB9B9604D43957DCFAA3E78EC3A21"/>
    <w:rsid w:val="00886CA4"/>
    <w:pPr>
      <w:spacing w:after="0"/>
    </w:pPr>
    <w:rPr>
      <w:rFonts w:eastAsiaTheme="minorHAnsi"/>
    </w:rPr>
  </w:style>
  <w:style w:type="paragraph" w:customStyle="1" w:styleId="3726D1D0C8574E1A9BD2DF49E5DC892018">
    <w:name w:val="3726D1D0C8574E1A9BD2DF49E5DC892018"/>
    <w:rsid w:val="00886CA4"/>
    <w:pPr>
      <w:spacing w:after="0"/>
    </w:pPr>
    <w:rPr>
      <w:rFonts w:eastAsiaTheme="minorHAnsi"/>
    </w:rPr>
  </w:style>
  <w:style w:type="paragraph" w:customStyle="1" w:styleId="165DCCCA733F43E991E4761DA6D6D44C18">
    <w:name w:val="165DCCCA733F43E991E4761DA6D6D44C18"/>
    <w:rsid w:val="00886CA4"/>
    <w:pPr>
      <w:spacing w:after="0"/>
      <w:ind w:left="720"/>
      <w:contextualSpacing/>
    </w:pPr>
    <w:rPr>
      <w:rFonts w:eastAsiaTheme="minorHAnsi"/>
    </w:rPr>
  </w:style>
  <w:style w:type="paragraph" w:customStyle="1" w:styleId="AD687C739F8F4376852505A1076C525718">
    <w:name w:val="AD687C739F8F4376852505A1076C525718"/>
    <w:rsid w:val="00886CA4"/>
    <w:pPr>
      <w:spacing w:after="0"/>
      <w:ind w:left="720"/>
      <w:contextualSpacing/>
    </w:pPr>
    <w:rPr>
      <w:rFonts w:eastAsiaTheme="minorHAnsi"/>
    </w:rPr>
  </w:style>
  <w:style w:type="paragraph" w:customStyle="1" w:styleId="C864A9228A234F6EBA90DE9C7432A09D17">
    <w:name w:val="C864A9228A234F6EBA90DE9C7432A09D17"/>
    <w:rsid w:val="00886CA4"/>
    <w:pPr>
      <w:spacing w:after="0"/>
    </w:pPr>
    <w:rPr>
      <w:rFonts w:eastAsiaTheme="minorHAnsi"/>
    </w:rPr>
  </w:style>
  <w:style w:type="paragraph" w:customStyle="1" w:styleId="07181F534A72403BAF8DE6F1A1A5927B17">
    <w:name w:val="07181F534A72403BAF8DE6F1A1A5927B17"/>
    <w:rsid w:val="00886CA4"/>
    <w:pPr>
      <w:spacing w:after="0"/>
    </w:pPr>
    <w:rPr>
      <w:rFonts w:eastAsiaTheme="minorHAnsi"/>
    </w:rPr>
  </w:style>
  <w:style w:type="paragraph" w:customStyle="1" w:styleId="D14078D20D044A2C9323BEE38FBEB22F17">
    <w:name w:val="D14078D20D044A2C9323BEE38FBEB22F17"/>
    <w:rsid w:val="00886CA4"/>
    <w:pPr>
      <w:spacing w:after="0"/>
    </w:pPr>
    <w:rPr>
      <w:rFonts w:eastAsiaTheme="minorHAnsi"/>
    </w:rPr>
  </w:style>
  <w:style w:type="paragraph" w:customStyle="1" w:styleId="44C3CABA170C481B809C6E24D82C21B117">
    <w:name w:val="44C3CABA170C481B809C6E24D82C21B117"/>
    <w:rsid w:val="00886CA4"/>
    <w:pPr>
      <w:spacing w:after="0"/>
    </w:pPr>
    <w:rPr>
      <w:rFonts w:eastAsiaTheme="minorHAnsi"/>
    </w:rPr>
  </w:style>
  <w:style w:type="paragraph" w:customStyle="1" w:styleId="1FC5E28A8012462DB21A0F961FE5DB2C15">
    <w:name w:val="1FC5E28A8012462DB21A0F961FE5DB2C15"/>
    <w:rsid w:val="00886CA4"/>
    <w:pPr>
      <w:spacing w:after="0"/>
    </w:pPr>
    <w:rPr>
      <w:rFonts w:eastAsiaTheme="minorHAnsi"/>
    </w:rPr>
  </w:style>
  <w:style w:type="paragraph" w:customStyle="1" w:styleId="212A57A4875F4F58905F6D0B87E59E2B15">
    <w:name w:val="212A57A4875F4F58905F6D0B87E59E2B15"/>
    <w:rsid w:val="00886CA4"/>
    <w:pPr>
      <w:spacing w:after="0"/>
    </w:pPr>
    <w:rPr>
      <w:rFonts w:eastAsiaTheme="minorHAnsi"/>
    </w:rPr>
  </w:style>
  <w:style w:type="paragraph" w:customStyle="1" w:styleId="793D158EC33546B1AD6376128FD978D837">
    <w:name w:val="793D158EC33546B1AD6376128FD978D837"/>
    <w:rsid w:val="00886CA4"/>
    <w:pPr>
      <w:spacing w:after="0"/>
    </w:pPr>
    <w:rPr>
      <w:rFonts w:eastAsiaTheme="minorHAnsi"/>
    </w:rPr>
  </w:style>
  <w:style w:type="paragraph" w:customStyle="1" w:styleId="1CDED201D6C548B8A1A10E612BC915A438">
    <w:name w:val="1CDED201D6C548B8A1A10E612BC915A438"/>
    <w:rsid w:val="00886CA4"/>
    <w:pPr>
      <w:spacing w:after="0"/>
    </w:pPr>
    <w:rPr>
      <w:rFonts w:eastAsiaTheme="minorHAnsi"/>
    </w:rPr>
  </w:style>
  <w:style w:type="paragraph" w:customStyle="1" w:styleId="785D85D39AE644AE9015B9198149BB3525">
    <w:name w:val="785D85D39AE644AE9015B9198149BB3525"/>
    <w:rsid w:val="00886CA4"/>
    <w:pPr>
      <w:spacing w:after="0"/>
    </w:pPr>
    <w:rPr>
      <w:rFonts w:eastAsiaTheme="minorHAnsi"/>
    </w:rPr>
  </w:style>
  <w:style w:type="paragraph" w:customStyle="1" w:styleId="85EF52CAD8344BD2A2DF4E2FA4428B3F12">
    <w:name w:val="85EF52CAD8344BD2A2DF4E2FA4428B3F12"/>
    <w:rsid w:val="00886CA4"/>
    <w:pPr>
      <w:spacing w:after="0"/>
    </w:pPr>
    <w:rPr>
      <w:rFonts w:eastAsiaTheme="minorHAnsi"/>
    </w:rPr>
  </w:style>
  <w:style w:type="paragraph" w:customStyle="1" w:styleId="0D2FCCDBCE884863985F0A8FBE6A929C15">
    <w:name w:val="0D2FCCDBCE884863985F0A8FBE6A929C15"/>
    <w:rsid w:val="00886CA4"/>
    <w:pPr>
      <w:spacing w:after="0"/>
    </w:pPr>
    <w:rPr>
      <w:rFonts w:eastAsiaTheme="minorHAnsi"/>
    </w:rPr>
  </w:style>
  <w:style w:type="paragraph" w:customStyle="1" w:styleId="595863481E4E410FAFAA6D9D23BE33DF15">
    <w:name w:val="595863481E4E410FAFAA6D9D23BE33DF15"/>
    <w:rsid w:val="00886CA4"/>
    <w:pPr>
      <w:spacing w:after="0"/>
    </w:pPr>
    <w:rPr>
      <w:rFonts w:eastAsiaTheme="minorHAnsi"/>
    </w:rPr>
  </w:style>
  <w:style w:type="paragraph" w:customStyle="1" w:styleId="2D1A579346E24C19A02372014F20C89615">
    <w:name w:val="2D1A579346E24C19A02372014F20C89615"/>
    <w:rsid w:val="00886CA4"/>
    <w:pPr>
      <w:spacing w:after="0"/>
    </w:pPr>
    <w:rPr>
      <w:rFonts w:eastAsiaTheme="minorHAnsi"/>
    </w:rPr>
  </w:style>
  <w:style w:type="paragraph" w:customStyle="1" w:styleId="018E8BD5E81145C392F86D424147322F15">
    <w:name w:val="018E8BD5E81145C392F86D424147322F15"/>
    <w:rsid w:val="00886CA4"/>
    <w:pPr>
      <w:spacing w:after="0"/>
    </w:pPr>
    <w:rPr>
      <w:rFonts w:eastAsiaTheme="minorHAnsi"/>
    </w:rPr>
  </w:style>
  <w:style w:type="paragraph" w:customStyle="1" w:styleId="C64F0E3877394A179EBC2FBC2CD1D7668">
    <w:name w:val="C64F0E3877394A179EBC2FBC2CD1D7668"/>
    <w:rsid w:val="00886CA4"/>
    <w:pPr>
      <w:spacing w:after="0"/>
    </w:pPr>
    <w:rPr>
      <w:rFonts w:eastAsiaTheme="minorHAnsi"/>
    </w:rPr>
  </w:style>
  <w:style w:type="paragraph" w:customStyle="1" w:styleId="BA90832F60C1452E927D2A343A1347074">
    <w:name w:val="BA90832F60C1452E927D2A343A1347074"/>
    <w:rsid w:val="00886CA4"/>
    <w:pPr>
      <w:spacing w:after="0"/>
    </w:pPr>
    <w:rPr>
      <w:rFonts w:eastAsiaTheme="minorHAnsi"/>
    </w:rPr>
  </w:style>
  <w:style w:type="paragraph" w:customStyle="1" w:styleId="7904CDFAB7FA421698404E485EE63F794">
    <w:name w:val="7904CDFAB7FA421698404E485EE63F794"/>
    <w:rsid w:val="00886CA4"/>
    <w:pPr>
      <w:spacing w:after="0"/>
    </w:pPr>
    <w:rPr>
      <w:rFonts w:eastAsiaTheme="minorHAnsi"/>
    </w:rPr>
  </w:style>
  <w:style w:type="paragraph" w:customStyle="1" w:styleId="08B00568EFA54F81BC1E6124C56AB0FE4">
    <w:name w:val="08B00568EFA54F81BC1E6124C56AB0FE4"/>
    <w:rsid w:val="00886CA4"/>
    <w:pPr>
      <w:spacing w:after="0"/>
    </w:pPr>
    <w:rPr>
      <w:rFonts w:eastAsiaTheme="minorHAnsi"/>
    </w:rPr>
  </w:style>
  <w:style w:type="paragraph" w:customStyle="1" w:styleId="7B3EBC6E8FEC48C495DEF3EDAA2706444">
    <w:name w:val="7B3EBC6E8FEC48C495DEF3EDAA2706444"/>
    <w:rsid w:val="00886CA4"/>
    <w:pPr>
      <w:spacing w:after="0"/>
    </w:pPr>
    <w:rPr>
      <w:rFonts w:eastAsiaTheme="minorHAnsi"/>
    </w:rPr>
  </w:style>
  <w:style w:type="paragraph" w:customStyle="1" w:styleId="20CC2539F8164DB5AD70055D12C7C6FC4">
    <w:name w:val="20CC2539F8164DB5AD70055D12C7C6FC4"/>
    <w:rsid w:val="00886CA4"/>
    <w:pPr>
      <w:spacing w:after="0"/>
    </w:pPr>
    <w:rPr>
      <w:rFonts w:eastAsiaTheme="minorHAnsi"/>
    </w:rPr>
  </w:style>
  <w:style w:type="paragraph" w:customStyle="1" w:styleId="E0F6FDD2C28F459A99DBD7DBBEB996264">
    <w:name w:val="E0F6FDD2C28F459A99DBD7DBBEB996264"/>
    <w:rsid w:val="00886CA4"/>
    <w:pPr>
      <w:spacing w:after="0"/>
    </w:pPr>
    <w:rPr>
      <w:rFonts w:eastAsiaTheme="minorHAnsi"/>
    </w:rPr>
  </w:style>
  <w:style w:type="paragraph" w:customStyle="1" w:styleId="B068A5B4B7AA47DA99682EB4755AF78E4">
    <w:name w:val="B068A5B4B7AA47DA99682EB4755AF78E4"/>
    <w:rsid w:val="00886CA4"/>
    <w:pPr>
      <w:spacing w:after="0"/>
    </w:pPr>
    <w:rPr>
      <w:rFonts w:eastAsiaTheme="minorHAnsi"/>
    </w:rPr>
  </w:style>
  <w:style w:type="paragraph" w:customStyle="1" w:styleId="3EDF0667BBC0487FA5C20D389DAE28EC4">
    <w:name w:val="3EDF0667BBC0487FA5C20D389DAE28EC4"/>
    <w:rsid w:val="00886CA4"/>
    <w:pPr>
      <w:spacing w:after="0"/>
    </w:pPr>
    <w:rPr>
      <w:rFonts w:eastAsiaTheme="minorHAnsi"/>
    </w:rPr>
  </w:style>
  <w:style w:type="paragraph" w:customStyle="1" w:styleId="9F851DB3D6954080BB9F719CBB2A66414">
    <w:name w:val="9F851DB3D6954080BB9F719CBB2A66414"/>
    <w:rsid w:val="00886CA4"/>
    <w:pPr>
      <w:spacing w:after="0"/>
    </w:pPr>
    <w:rPr>
      <w:rFonts w:eastAsiaTheme="minorHAnsi"/>
    </w:rPr>
  </w:style>
  <w:style w:type="paragraph" w:customStyle="1" w:styleId="6D20D5B23AFF4065A31D1CE03F50B05E4">
    <w:name w:val="6D20D5B23AFF4065A31D1CE03F50B05E4"/>
    <w:rsid w:val="00886CA4"/>
    <w:pPr>
      <w:spacing w:after="0"/>
    </w:pPr>
    <w:rPr>
      <w:rFonts w:eastAsiaTheme="minorHAnsi"/>
    </w:rPr>
  </w:style>
  <w:style w:type="paragraph" w:customStyle="1" w:styleId="53C96514349A404EB3D25D5F9D1288264">
    <w:name w:val="53C96514349A404EB3D25D5F9D1288264"/>
    <w:rsid w:val="00886CA4"/>
    <w:pPr>
      <w:spacing w:after="0"/>
    </w:pPr>
    <w:rPr>
      <w:rFonts w:eastAsiaTheme="minorHAnsi"/>
    </w:rPr>
  </w:style>
  <w:style w:type="paragraph" w:customStyle="1" w:styleId="532F22F83193417C8145922C3DA778BC4">
    <w:name w:val="532F22F83193417C8145922C3DA778BC4"/>
    <w:rsid w:val="00886CA4"/>
    <w:pPr>
      <w:spacing w:after="0"/>
    </w:pPr>
    <w:rPr>
      <w:rFonts w:eastAsiaTheme="minorHAnsi"/>
    </w:rPr>
  </w:style>
  <w:style w:type="paragraph" w:customStyle="1" w:styleId="3D1C12FDE0434448B9499BBB8CE6B7BE4">
    <w:name w:val="3D1C12FDE0434448B9499BBB8CE6B7BE4"/>
    <w:rsid w:val="00886CA4"/>
    <w:pPr>
      <w:spacing w:after="0"/>
    </w:pPr>
    <w:rPr>
      <w:rFonts w:eastAsiaTheme="minorHAnsi"/>
    </w:rPr>
  </w:style>
  <w:style w:type="paragraph" w:customStyle="1" w:styleId="B04FEE6205CA4923918E6FB000FE069B4">
    <w:name w:val="B04FEE6205CA4923918E6FB000FE069B4"/>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4">
    <w:name w:val="ED6A9662B8B947189CBB0F957839095D4"/>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2">
    <w:name w:val="8A92BB34C4A94D2B8235FE8EB576D14F2"/>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
    <w:name w:val="66CB11500E9A40CA8AE7650DAEB3F56E"/>
    <w:rsid w:val="00886CA4"/>
    <w:pPr>
      <w:spacing w:after="0"/>
    </w:pPr>
    <w:rPr>
      <w:rFonts w:eastAsiaTheme="minorHAnsi"/>
    </w:rPr>
  </w:style>
  <w:style w:type="paragraph" w:customStyle="1" w:styleId="12B7EF4ED3D4400CB2B37DEA94BB1C0E4">
    <w:name w:val="12B7EF4ED3D4400CB2B37DEA94BB1C0E4"/>
    <w:rsid w:val="00886CA4"/>
    <w:pPr>
      <w:spacing w:after="0"/>
    </w:pPr>
    <w:rPr>
      <w:rFonts w:eastAsiaTheme="minorHAnsi"/>
    </w:rPr>
  </w:style>
  <w:style w:type="paragraph" w:customStyle="1" w:styleId="5D097085225342E69334DADE0B7B32F34">
    <w:name w:val="5D097085225342E69334DADE0B7B32F34"/>
    <w:rsid w:val="00886CA4"/>
    <w:pPr>
      <w:spacing w:after="0"/>
    </w:pPr>
    <w:rPr>
      <w:rFonts w:eastAsiaTheme="minorHAnsi"/>
    </w:rPr>
  </w:style>
  <w:style w:type="paragraph" w:customStyle="1" w:styleId="EEC8700DDEB64F928E3C3077E956ED714">
    <w:name w:val="EEC8700DDEB64F928E3C3077E956ED714"/>
    <w:rsid w:val="00886CA4"/>
    <w:pPr>
      <w:spacing w:after="0"/>
    </w:pPr>
    <w:rPr>
      <w:rFonts w:eastAsiaTheme="minorHAnsi"/>
    </w:rPr>
  </w:style>
  <w:style w:type="paragraph" w:customStyle="1" w:styleId="2E4EB6F298AC412785957FDA7AAC85A0">
    <w:name w:val="2E4EB6F298AC412785957FDA7AAC85A0"/>
    <w:rsid w:val="00886CA4"/>
  </w:style>
  <w:style w:type="paragraph" w:customStyle="1" w:styleId="E74D276A4BF14911BF4E3D51304B7E7B">
    <w:name w:val="E74D276A4BF14911BF4E3D51304B7E7B"/>
    <w:rsid w:val="00886CA4"/>
  </w:style>
  <w:style w:type="paragraph" w:customStyle="1" w:styleId="9D12C6709FA5463FB15C82C92DE6DE8A59">
    <w:name w:val="9D12C6709FA5463FB15C82C92DE6DE8A59"/>
    <w:rsid w:val="00886CA4"/>
    <w:pPr>
      <w:spacing w:after="0"/>
    </w:pPr>
    <w:rPr>
      <w:rFonts w:eastAsiaTheme="minorHAnsi"/>
    </w:rPr>
  </w:style>
  <w:style w:type="paragraph" w:customStyle="1" w:styleId="19A2ECFE8AA84201A5E4367A837F505458">
    <w:name w:val="19A2ECFE8AA84201A5E4367A837F505458"/>
    <w:rsid w:val="00886CA4"/>
    <w:pPr>
      <w:spacing w:after="0"/>
    </w:pPr>
    <w:rPr>
      <w:rFonts w:eastAsiaTheme="minorHAnsi"/>
    </w:rPr>
  </w:style>
  <w:style w:type="paragraph" w:customStyle="1" w:styleId="8696E60324D1408795C674A60C8F359853">
    <w:name w:val="8696E60324D1408795C674A60C8F359853"/>
    <w:rsid w:val="00886CA4"/>
    <w:pPr>
      <w:spacing w:after="0"/>
    </w:pPr>
    <w:rPr>
      <w:rFonts w:eastAsiaTheme="minorHAnsi"/>
    </w:rPr>
  </w:style>
  <w:style w:type="paragraph" w:customStyle="1" w:styleId="77A1730E766941F0B279529E71BA449B56">
    <w:name w:val="77A1730E766941F0B279529E71BA449B56"/>
    <w:rsid w:val="00886CA4"/>
    <w:pPr>
      <w:spacing w:after="0"/>
    </w:pPr>
    <w:rPr>
      <w:rFonts w:eastAsiaTheme="minorHAnsi"/>
    </w:rPr>
  </w:style>
  <w:style w:type="paragraph" w:customStyle="1" w:styleId="12747F58CCDB4D7AA235707DCD2EDBB756">
    <w:name w:val="12747F58CCDB4D7AA235707DCD2EDBB756"/>
    <w:rsid w:val="00886CA4"/>
    <w:pPr>
      <w:spacing w:after="0"/>
    </w:pPr>
    <w:rPr>
      <w:rFonts w:eastAsiaTheme="minorHAnsi"/>
    </w:rPr>
  </w:style>
  <w:style w:type="paragraph" w:customStyle="1" w:styleId="DAEDF9AD63DA4B62901762235F735A6751">
    <w:name w:val="DAEDF9AD63DA4B62901762235F735A6751"/>
    <w:rsid w:val="00886CA4"/>
    <w:pPr>
      <w:spacing w:after="0"/>
    </w:pPr>
    <w:rPr>
      <w:rFonts w:eastAsiaTheme="minorHAnsi"/>
    </w:rPr>
  </w:style>
  <w:style w:type="paragraph" w:customStyle="1" w:styleId="D37E1614CC3148ADB5F42F80BC522E4950">
    <w:name w:val="D37E1614CC3148ADB5F42F80BC522E4950"/>
    <w:rsid w:val="00886CA4"/>
    <w:pPr>
      <w:spacing w:after="0"/>
    </w:pPr>
    <w:rPr>
      <w:rFonts w:eastAsiaTheme="minorHAnsi"/>
    </w:rPr>
  </w:style>
  <w:style w:type="paragraph" w:customStyle="1" w:styleId="E47DCC1635B64239B72C32D7F3A2574958">
    <w:name w:val="E47DCC1635B64239B72C32D7F3A2574958"/>
    <w:rsid w:val="00886CA4"/>
    <w:pPr>
      <w:spacing w:after="0"/>
    </w:pPr>
    <w:rPr>
      <w:rFonts w:eastAsiaTheme="minorHAnsi"/>
    </w:rPr>
  </w:style>
  <w:style w:type="paragraph" w:customStyle="1" w:styleId="4F22594D61D9416091EDC33830DBB19F59">
    <w:name w:val="4F22594D61D9416091EDC33830DBB19F59"/>
    <w:rsid w:val="00886CA4"/>
    <w:pPr>
      <w:spacing w:after="0"/>
    </w:pPr>
    <w:rPr>
      <w:rFonts w:eastAsiaTheme="minorHAnsi"/>
    </w:rPr>
  </w:style>
  <w:style w:type="paragraph" w:customStyle="1" w:styleId="4F90ECDF00F14895BE1508D89A50D90C49">
    <w:name w:val="4F90ECDF00F14895BE1508D89A50D90C49"/>
    <w:rsid w:val="00886CA4"/>
    <w:pPr>
      <w:spacing w:after="0"/>
    </w:pPr>
    <w:rPr>
      <w:rFonts w:eastAsiaTheme="minorHAnsi"/>
    </w:rPr>
  </w:style>
  <w:style w:type="paragraph" w:customStyle="1" w:styleId="7747005A09D0404BA85D34AA484C74C449">
    <w:name w:val="7747005A09D0404BA85D34AA484C74C449"/>
    <w:rsid w:val="00886CA4"/>
    <w:pPr>
      <w:spacing w:after="0"/>
    </w:pPr>
    <w:rPr>
      <w:rFonts w:eastAsiaTheme="minorHAnsi"/>
    </w:rPr>
  </w:style>
  <w:style w:type="paragraph" w:customStyle="1" w:styleId="4A5230D6DE0642C5A9119CEFEB99E1F47">
    <w:name w:val="4A5230D6DE0642C5A9119CEFEB99E1F47"/>
    <w:rsid w:val="00886CA4"/>
    <w:pPr>
      <w:spacing w:before="120" w:after="120" w:line="240" w:lineRule="auto"/>
    </w:pPr>
    <w:rPr>
      <w:rFonts w:ascii="Times New Roman" w:eastAsia="Times New Roman" w:hAnsi="Times New Roman" w:cs="Times New Roman"/>
      <w:sz w:val="24"/>
      <w:szCs w:val="20"/>
    </w:rPr>
  </w:style>
  <w:style w:type="paragraph" w:customStyle="1" w:styleId="1768DF145ADD468EACAE0D6252DC44E745">
    <w:name w:val="1768DF145ADD468EACAE0D6252DC44E745"/>
    <w:rsid w:val="00886CA4"/>
    <w:pPr>
      <w:spacing w:before="120" w:after="120" w:line="240" w:lineRule="auto"/>
    </w:pPr>
    <w:rPr>
      <w:rFonts w:ascii="Times New Roman" w:eastAsia="Times New Roman" w:hAnsi="Times New Roman" w:cs="Times New Roman"/>
      <w:sz w:val="24"/>
      <w:szCs w:val="20"/>
    </w:rPr>
  </w:style>
  <w:style w:type="paragraph" w:customStyle="1" w:styleId="50AD51AA3EEB423C87601226396F5C9E45">
    <w:name w:val="50AD51AA3EEB423C87601226396F5C9E45"/>
    <w:rsid w:val="00886CA4"/>
    <w:pPr>
      <w:spacing w:before="120" w:after="120" w:line="240" w:lineRule="auto"/>
    </w:pPr>
    <w:rPr>
      <w:rFonts w:ascii="Times New Roman" w:eastAsia="Times New Roman" w:hAnsi="Times New Roman" w:cs="Times New Roman"/>
      <w:sz w:val="24"/>
      <w:szCs w:val="20"/>
    </w:rPr>
  </w:style>
  <w:style w:type="paragraph" w:customStyle="1" w:styleId="4B2B27D6EDDF40FC8E16D5D8EC4F4F3345">
    <w:name w:val="4B2B27D6EDDF40FC8E16D5D8EC4F4F3345"/>
    <w:rsid w:val="00886CA4"/>
    <w:pPr>
      <w:spacing w:before="120" w:after="120" w:line="240" w:lineRule="auto"/>
    </w:pPr>
    <w:rPr>
      <w:rFonts w:ascii="Times New Roman" w:eastAsia="Times New Roman" w:hAnsi="Times New Roman" w:cs="Times New Roman"/>
      <w:sz w:val="24"/>
      <w:szCs w:val="20"/>
    </w:rPr>
  </w:style>
  <w:style w:type="paragraph" w:customStyle="1" w:styleId="62F9155354474029BDC14BE268E9E0BA45">
    <w:name w:val="62F9155354474029BDC14BE268E9E0BA45"/>
    <w:rsid w:val="00886CA4"/>
    <w:pPr>
      <w:spacing w:before="120" w:after="120" w:line="240" w:lineRule="auto"/>
    </w:pPr>
    <w:rPr>
      <w:rFonts w:ascii="Times New Roman" w:eastAsia="Times New Roman" w:hAnsi="Times New Roman" w:cs="Times New Roman"/>
      <w:sz w:val="24"/>
      <w:szCs w:val="20"/>
    </w:rPr>
  </w:style>
  <w:style w:type="paragraph" w:customStyle="1" w:styleId="8C539977766041638D04995BD90C99C145">
    <w:name w:val="8C539977766041638D04995BD90C99C145"/>
    <w:rsid w:val="00886CA4"/>
    <w:pPr>
      <w:spacing w:before="120" w:after="120" w:line="240" w:lineRule="auto"/>
    </w:pPr>
    <w:rPr>
      <w:rFonts w:ascii="Times New Roman" w:eastAsia="Times New Roman" w:hAnsi="Times New Roman" w:cs="Times New Roman"/>
      <w:sz w:val="24"/>
      <w:szCs w:val="20"/>
    </w:rPr>
  </w:style>
  <w:style w:type="paragraph" w:customStyle="1" w:styleId="E15DAB5C272D474D94932B62587B65D045">
    <w:name w:val="E15DAB5C272D474D94932B62587B65D045"/>
    <w:rsid w:val="00886CA4"/>
    <w:pPr>
      <w:spacing w:before="120" w:after="120" w:line="240" w:lineRule="auto"/>
    </w:pPr>
    <w:rPr>
      <w:rFonts w:ascii="Times New Roman" w:eastAsia="Times New Roman" w:hAnsi="Times New Roman" w:cs="Times New Roman"/>
      <w:sz w:val="24"/>
      <w:szCs w:val="20"/>
    </w:rPr>
  </w:style>
  <w:style w:type="paragraph" w:customStyle="1" w:styleId="888CB5450ABC48198F158644A9A4D88845">
    <w:name w:val="888CB5450ABC48198F158644A9A4D88845"/>
    <w:rsid w:val="00886CA4"/>
    <w:pPr>
      <w:spacing w:before="120" w:after="120" w:line="240" w:lineRule="auto"/>
    </w:pPr>
    <w:rPr>
      <w:rFonts w:ascii="Times New Roman" w:eastAsia="Times New Roman" w:hAnsi="Times New Roman" w:cs="Times New Roman"/>
      <w:sz w:val="24"/>
      <w:szCs w:val="20"/>
    </w:rPr>
  </w:style>
  <w:style w:type="paragraph" w:customStyle="1" w:styleId="BA3A53446381446D852D88592B56AD0822">
    <w:name w:val="BA3A53446381446D852D88592B56AD0822"/>
    <w:rsid w:val="00886CA4"/>
    <w:pPr>
      <w:spacing w:after="0"/>
    </w:pPr>
    <w:rPr>
      <w:rFonts w:eastAsiaTheme="minorHAnsi"/>
    </w:rPr>
  </w:style>
  <w:style w:type="paragraph" w:customStyle="1" w:styleId="94A3757532984E22A81999FB822D258C22">
    <w:name w:val="94A3757532984E22A81999FB822D258C22"/>
    <w:rsid w:val="00886CA4"/>
    <w:pPr>
      <w:spacing w:after="0"/>
    </w:pPr>
    <w:rPr>
      <w:rFonts w:eastAsiaTheme="minorHAnsi"/>
    </w:rPr>
  </w:style>
  <w:style w:type="paragraph" w:customStyle="1" w:styleId="3A8E9EB9B9604D43957DCFAA3E78EC3A22">
    <w:name w:val="3A8E9EB9B9604D43957DCFAA3E78EC3A22"/>
    <w:rsid w:val="00886CA4"/>
    <w:pPr>
      <w:spacing w:after="0"/>
    </w:pPr>
    <w:rPr>
      <w:rFonts w:eastAsiaTheme="minorHAnsi"/>
    </w:rPr>
  </w:style>
  <w:style w:type="paragraph" w:customStyle="1" w:styleId="3726D1D0C8574E1A9BD2DF49E5DC892019">
    <w:name w:val="3726D1D0C8574E1A9BD2DF49E5DC892019"/>
    <w:rsid w:val="00886CA4"/>
    <w:pPr>
      <w:spacing w:after="0"/>
    </w:pPr>
    <w:rPr>
      <w:rFonts w:eastAsiaTheme="minorHAnsi"/>
    </w:rPr>
  </w:style>
  <w:style w:type="paragraph" w:customStyle="1" w:styleId="165DCCCA733F43E991E4761DA6D6D44C19">
    <w:name w:val="165DCCCA733F43E991E4761DA6D6D44C19"/>
    <w:rsid w:val="00886CA4"/>
    <w:pPr>
      <w:spacing w:after="0"/>
      <w:ind w:left="720"/>
      <w:contextualSpacing/>
    </w:pPr>
    <w:rPr>
      <w:rFonts w:eastAsiaTheme="minorHAnsi"/>
    </w:rPr>
  </w:style>
  <w:style w:type="paragraph" w:customStyle="1" w:styleId="AD687C739F8F4376852505A1076C525719">
    <w:name w:val="AD687C739F8F4376852505A1076C525719"/>
    <w:rsid w:val="00886CA4"/>
    <w:pPr>
      <w:spacing w:after="0"/>
      <w:ind w:left="720"/>
      <w:contextualSpacing/>
    </w:pPr>
    <w:rPr>
      <w:rFonts w:eastAsiaTheme="minorHAnsi"/>
    </w:rPr>
  </w:style>
  <w:style w:type="paragraph" w:customStyle="1" w:styleId="C864A9228A234F6EBA90DE9C7432A09D18">
    <w:name w:val="C864A9228A234F6EBA90DE9C7432A09D18"/>
    <w:rsid w:val="00886CA4"/>
    <w:pPr>
      <w:spacing w:after="0"/>
    </w:pPr>
    <w:rPr>
      <w:rFonts w:eastAsiaTheme="minorHAnsi"/>
    </w:rPr>
  </w:style>
  <w:style w:type="paragraph" w:customStyle="1" w:styleId="07181F534A72403BAF8DE6F1A1A5927B18">
    <w:name w:val="07181F534A72403BAF8DE6F1A1A5927B18"/>
    <w:rsid w:val="00886CA4"/>
    <w:pPr>
      <w:spacing w:after="0"/>
    </w:pPr>
    <w:rPr>
      <w:rFonts w:eastAsiaTheme="minorHAnsi"/>
    </w:rPr>
  </w:style>
  <w:style w:type="paragraph" w:customStyle="1" w:styleId="D14078D20D044A2C9323BEE38FBEB22F18">
    <w:name w:val="D14078D20D044A2C9323BEE38FBEB22F18"/>
    <w:rsid w:val="00886CA4"/>
    <w:pPr>
      <w:spacing w:after="0"/>
    </w:pPr>
    <w:rPr>
      <w:rFonts w:eastAsiaTheme="minorHAnsi"/>
    </w:rPr>
  </w:style>
  <w:style w:type="paragraph" w:customStyle="1" w:styleId="44C3CABA170C481B809C6E24D82C21B118">
    <w:name w:val="44C3CABA170C481B809C6E24D82C21B118"/>
    <w:rsid w:val="00886CA4"/>
    <w:pPr>
      <w:spacing w:after="0"/>
    </w:pPr>
    <w:rPr>
      <w:rFonts w:eastAsiaTheme="minorHAnsi"/>
    </w:rPr>
  </w:style>
  <w:style w:type="paragraph" w:customStyle="1" w:styleId="1FC5E28A8012462DB21A0F961FE5DB2C16">
    <w:name w:val="1FC5E28A8012462DB21A0F961FE5DB2C16"/>
    <w:rsid w:val="00886CA4"/>
    <w:pPr>
      <w:spacing w:after="0"/>
    </w:pPr>
    <w:rPr>
      <w:rFonts w:eastAsiaTheme="minorHAnsi"/>
    </w:rPr>
  </w:style>
  <w:style w:type="paragraph" w:customStyle="1" w:styleId="212A57A4875F4F58905F6D0B87E59E2B16">
    <w:name w:val="212A57A4875F4F58905F6D0B87E59E2B16"/>
    <w:rsid w:val="00886CA4"/>
    <w:pPr>
      <w:spacing w:after="0"/>
    </w:pPr>
    <w:rPr>
      <w:rFonts w:eastAsiaTheme="minorHAnsi"/>
    </w:rPr>
  </w:style>
  <w:style w:type="paragraph" w:customStyle="1" w:styleId="793D158EC33546B1AD6376128FD978D838">
    <w:name w:val="793D158EC33546B1AD6376128FD978D838"/>
    <w:rsid w:val="00886CA4"/>
    <w:pPr>
      <w:spacing w:after="0"/>
    </w:pPr>
    <w:rPr>
      <w:rFonts w:eastAsiaTheme="minorHAnsi"/>
    </w:rPr>
  </w:style>
  <w:style w:type="paragraph" w:customStyle="1" w:styleId="1CDED201D6C548B8A1A10E612BC915A439">
    <w:name w:val="1CDED201D6C548B8A1A10E612BC915A439"/>
    <w:rsid w:val="00886CA4"/>
    <w:pPr>
      <w:spacing w:after="0"/>
    </w:pPr>
    <w:rPr>
      <w:rFonts w:eastAsiaTheme="minorHAnsi"/>
    </w:rPr>
  </w:style>
  <w:style w:type="paragraph" w:customStyle="1" w:styleId="785D85D39AE644AE9015B9198149BB3526">
    <w:name w:val="785D85D39AE644AE9015B9198149BB3526"/>
    <w:rsid w:val="00886CA4"/>
    <w:pPr>
      <w:spacing w:after="0"/>
    </w:pPr>
    <w:rPr>
      <w:rFonts w:eastAsiaTheme="minorHAnsi"/>
    </w:rPr>
  </w:style>
  <w:style w:type="paragraph" w:customStyle="1" w:styleId="85EF52CAD8344BD2A2DF4E2FA4428B3F13">
    <w:name w:val="85EF52CAD8344BD2A2DF4E2FA4428B3F13"/>
    <w:rsid w:val="00886CA4"/>
    <w:pPr>
      <w:spacing w:after="0"/>
    </w:pPr>
    <w:rPr>
      <w:rFonts w:eastAsiaTheme="minorHAnsi"/>
    </w:rPr>
  </w:style>
  <w:style w:type="paragraph" w:customStyle="1" w:styleId="0D2FCCDBCE884863985F0A8FBE6A929C16">
    <w:name w:val="0D2FCCDBCE884863985F0A8FBE6A929C16"/>
    <w:rsid w:val="00886CA4"/>
    <w:pPr>
      <w:spacing w:after="0"/>
    </w:pPr>
    <w:rPr>
      <w:rFonts w:eastAsiaTheme="minorHAnsi"/>
    </w:rPr>
  </w:style>
  <w:style w:type="paragraph" w:customStyle="1" w:styleId="595863481E4E410FAFAA6D9D23BE33DF16">
    <w:name w:val="595863481E4E410FAFAA6D9D23BE33DF16"/>
    <w:rsid w:val="00886CA4"/>
    <w:pPr>
      <w:spacing w:after="0"/>
    </w:pPr>
    <w:rPr>
      <w:rFonts w:eastAsiaTheme="minorHAnsi"/>
    </w:rPr>
  </w:style>
  <w:style w:type="paragraph" w:customStyle="1" w:styleId="2D1A579346E24C19A02372014F20C89616">
    <w:name w:val="2D1A579346E24C19A02372014F20C89616"/>
    <w:rsid w:val="00886CA4"/>
    <w:pPr>
      <w:spacing w:after="0"/>
    </w:pPr>
    <w:rPr>
      <w:rFonts w:eastAsiaTheme="minorHAnsi"/>
    </w:rPr>
  </w:style>
  <w:style w:type="paragraph" w:customStyle="1" w:styleId="018E8BD5E81145C392F86D424147322F16">
    <w:name w:val="018E8BD5E81145C392F86D424147322F16"/>
    <w:rsid w:val="00886CA4"/>
    <w:pPr>
      <w:spacing w:after="0"/>
    </w:pPr>
    <w:rPr>
      <w:rFonts w:eastAsiaTheme="minorHAnsi"/>
    </w:rPr>
  </w:style>
  <w:style w:type="paragraph" w:customStyle="1" w:styleId="C64F0E3877394A179EBC2FBC2CD1D7669">
    <w:name w:val="C64F0E3877394A179EBC2FBC2CD1D7669"/>
    <w:rsid w:val="00886CA4"/>
    <w:pPr>
      <w:spacing w:after="0"/>
    </w:pPr>
    <w:rPr>
      <w:rFonts w:eastAsiaTheme="minorHAnsi"/>
    </w:rPr>
  </w:style>
  <w:style w:type="paragraph" w:customStyle="1" w:styleId="BA90832F60C1452E927D2A343A1347075">
    <w:name w:val="BA90832F60C1452E927D2A343A1347075"/>
    <w:rsid w:val="00886CA4"/>
    <w:pPr>
      <w:spacing w:after="0"/>
    </w:pPr>
    <w:rPr>
      <w:rFonts w:eastAsiaTheme="minorHAnsi"/>
    </w:rPr>
  </w:style>
  <w:style w:type="paragraph" w:customStyle="1" w:styleId="7904CDFAB7FA421698404E485EE63F795">
    <w:name w:val="7904CDFAB7FA421698404E485EE63F795"/>
    <w:rsid w:val="00886CA4"/>
    <w:pPr>
      <w:spacing w:after="0"/>
    </w:pPr>
    <w:rPr>
      <w:rFonts w:eastAsiaTheme="minorHAnsi"/>
    </w:rPr>
  </w:style>
  <w:style w:type="paragraph" w:customStyle="1" w:styleId="08B00568EFA54F81BC1E6124C56AB0FE5">
    <w:name w:val="08B00568EFA54F81BC1E6124C56AB0FE5"/>
    <w:rsid w:val="00886CA4"/>
    <w:pPr>
      <w:spacing w:after="0"/>
    </w:pPr>
    <w:rPr>
      <w:rFonts w:eastAsiaTheme="minorHAnsi"/>
    </w:rPr>
  </w:style>
  <w:style w:type="paragraph" w:customStyle="1" w:styleId="7B3EBC6E8FEC48C495DEF3EDAA2706445">
    <w:name w:val="7B3EBC6E8FEC48C495DEF3EDAA2706445"/>
    <w:rsid w:val="00886CA4"/>
    <w:pPr>
      <w:spacing w:after="0"/>
    </w:pPr>
    <w:rPr>
      <w:rFonts w:eastAsiaTheme="minorHAnsi"/>
    </w:rPr>
  </w:style>
  <w:style w:type="paragraph" w:customStyle="1" w:styleId="20CC2539F8164DB5AD70055D12C7C6FC5">
    <w:name w:val="20CC2539F8164DB5AD70055D12C7C6FC5"/>
    <w:rsid w:val="00886CA4"/>
    <w:pPr>
      <w:spacing w:after="0"/>
    </w:pPr>
    <w:rPr>
      <w:rFonts w:eastAsiaTheme="minorHAnsi"/>
    </w:rPr>
  </w:style>
  <w:style w:type="paragraph" w:customStyle="1" w:styleId="E0F6FDD2C28F459A99DBD7DBBEB996265">
    <w:name w:val="E0F6FDD2C28F459A99DBD7DBBEB996265"/>
    <w:rsid w:val="00886CA4"/>
    <w:pPr>
      <w:spacing w:after="0"/>
    </w:pPr>
    <w:rPr>
      <w:rFonts w:eastAsiaTheme="minorHAnsi"/>
    </w:rPr>
  </w:style>
  <w:style w:type="paragraph" w:customStyle="1" w:styleId="B068A5B4B7AA47DA99682EB4755AF78E5">
    <w:name w:val="B068A5B4B7AA47DA99682EB4755AF78E5"/>
    <w:rsid w:val="00886CA4"/>
    <w:pPr>
      <w:spacing w:after="0"/>
    </w:pPr>
    <w:rPr>
      <w:rFonts w:eastAsiaTheme="minorHAnsi"/>
    </w:rPr>
  </w:style>
  <w:style w:type="paragraph" w:customStyle="1" w:styleId="3EDF0667BBC0487FA5C20D389DAE28EC5">
    <w:name w:val="3EDF0667BBC0487FA5C20D389DAE28EC5"/>
    <w:rsid w:val="00886CA4"/>
    <w:pPr>
      <w:spacing w:after="0"/>
    </w:pPr>
    <w:rPr>
      <w:rFonts w:eastAsiaTheme="minorHAnsi"/>
    </w:rPr>
  </w:style>
  <w:style w:type="paragraph" w:customStyle="1" w:styleId="9F851DB3D6954080BB9F719CBB2A66415">
    <w:name w:val="9F851DB3D6954080BB9F719CBB2A66415"/>
    <w:rsid w:val="00886CA4"/>
    <w:pPr>
      <w:spacing w:after="0"/>
    </w:pPr>
    <w:rPr>
      <w:rFonts w:eastAsiaTheme="minorHAnsi"/>
    </w:rPr>
  </w:style>
  <w:style w:type="paragraph" w:customStyle="1" w:styleId="6D20D5B23AFF4065A31D1CE03F50B05E5">
    <w:name w:val="6D20D5B23AFF4065A31D1CE03F50B05E5"/>
    <w:rsid w:val="00886CA4"/>
    <w:pPr>
      <w:spacing w:after="0"/>
    </w:pPr>
    <w:rPr>
      <w:rFonts w:eastAsiaTheme="minorHAnsi"/>
    </w:rPr>
  </w:style>
  <w:style w:type="paragraph" w:customStyle="1" w:styleId="53C96514349A404EB3D25D5F9D1288265">
    <w:name w:val="53C96514349A404EB3D25D5F9D1288265"/>
    <w:rsid w:val="00886CA4"/>
    <w:pPr>
      <w:spacing w:after="0"/>
    </w:pPr>
    <w:rPr>
      <w:rFonts w:eastAsiaTheme="minorHAnsi"/>
    </w:rPr>
  </w:style>
  <w:style w:type="paragraph" w:customStyle="1" w:styleId="532F22F83193417C8145922C3DA778BC5">
    <w:name w:val="532F22F83193417C8145922C3DA778BC5"/>
    <w:rsid w:val="00886CA4"/>
    <w:pPr>
      <w:spacing w:after="0"/>
    </w:pPr>
    <w:rPr>
      <w:rFonts w:eastAsiaTheme="minorHAnsi"/>
    </w:rPr>
  </w:style>
  <w:style w:type="paragraph" w:customStyle="1" w:styleId="3D1C12FDE0434448B9499BBB8CE6B7BE5">
    <w:name w:val="3D1C12FDE0434448B9499BBB8CE6B7BE5"/>
    <w:rsid w:val="00886CA4"/>
    <w:pPr>
      <w:spacing w:after="0"/>
    </w:pPr>
    <w:rPr>
      <w:rFonts w:eastAsiaTheme="minorHAnsi"/>
    </w:rPr>
  </w:style>
  <w:style w:type="paragraph" w:customStyle="1" w:styleId="B04FEE6205CA4923918E6FB000FE069B5">
    <w:name w:val="B04FEE6205CA4923918E6FB000FE069B5"/>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5">
    <w:name w:val="ED6A9662B8B947189CBB0F957839095D5"/>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3">
    <w:name w:val="8A92BB34C4A94D2B8235FE8EB576D14F3"/>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1">
    <w:name w:val="66CB11500E9A40CA8AE7650DAEB3F56E1"/>
    <w:rsid w:val="00886CA4"/>
    <w:pPr>
      <w:spacing w:after="0"/>
    </w:pPr>
    <w:rPr>
      <w:rFonts w:eastAsiaTheme="minorHAnsi"/>
    </w:rPr>
  </w:style>
  <w:style w:type="paragraph" w:customStyle="1" w:styleId="12B7EF4ED3D4400CB2B37DEA94BB1C0E5">
    <w:name w:val="12B7EF4ED3D4400CB2B37DEA94BB1C0E5"/>
    <w:rsid w:val="00886CA4"/>
    <w:pPr>
      <w:spacing w:after="0"/>
    </w:pPr>
    <w:rPr>
      <w:rFonts w:eastAsiaTheme="minorHAnsi"/>
    </w:rPr>
  </w:style>
  <w:style w:type="paragraph" w:customStyle="1" w:styleId="2D8D1669989B4B0887865BA35173B889">
    <w:name w:val="2D8D1669989B4B0887865BA35173B889"/>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1">
    <w:name w:val="2E4EB6F298AC412785957FDA7AAC85A01"/>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1">
    <w:name w:val="E74D276A4BF14911BF4E3D51304B7E7B1"/>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5">
    <w:name w:val="5D097085225342E69334DADE0B7B32F35"/>
    <w:rsid w:val="00886CA4"/>
    <w:pPr>
      <w:spacing w:after="0"/>
    </w:pPr>
    <w:rPr>
      <w:rFonts w:eastAsiaTheme="minorHAnsi"/>
    </w:rPr>
  </w:style>
  <w:style w:type="paragraph" w:customStyle="1" w:styleId="EEC8700DDEB64F928E3C3077E956ED715">
    <w:name w:val="EEC8700DDEB64F928E3C3077E956ED715"/>
    <w:rsid w:val="00886CA4"/>
    <w:pPr>
      <w:spacing w:after="0"/>
    </w:pPr>
    <w:rPr>
      <w:rFonts w:eastAsiaTheme="minorHAnsi"/>
    </w:rPr>
  </w:style>
  <w:style w:type="paragraph" w:customStyle="1" w:styleId="A50337754FFE455F86B048865AA031BC">
    <w:name w:val="A50337754FFE455F86B048865AA031BC"/>
    <w:rsid w:val="00886CA4"/>
  </w:style>
  <w:style w:type="paragraph" w:customStyle="1" w:styleId="AAE2D329A1F847309E4A425AA501006B">
    <w:name w:val="AAE2D329A1F847309E4A425AA501006B"/>
    <w:rsid w:val="00886CA4"/>
  </w:style>
  <w:style w:type="paragraph" w:customStyle="1" w:styleId="2499773F7E1549A2A32EB394B41B4C55">
    <w:name w:val="2499773F7E1549A2A32EB394B41B4C55"/>
    <w:rsid w:val="00886CA4"/>
  </w:style>
  <w:style w:type="paragraph" w:customStyle="1" w:styleId="9D12C6709FA5463FB15C82C92DE6DE8A60">
    <w:name w:val="9D12C6709FA5463FB15C82C92DE6DE8A60"/>
    <w:rsid w:val="00886CA4"/>
    <w:pPr>
      <w:spacing w:after="0"/>
    </w:pPr>
    <w:rPr>
      <w:rFonts w:eastAsiaTheme="minorHAnsi"/>
    </w:rPr>
  </w:style>
  <w:style w:type="paragraph" w:customStyle="1" w:styleId="19A2ECFE8AA84201A5E4367A837F505459">
    <w:name w:val="19A2ECFE8AA84201A5E4367A837F505459"/>
    <w:rsid w:val="00886CA4"/>
    <w:pPr>
      <w:spacing w:after="0"/>
    </w:pPr>
    <w:rPr>
      <w:rFonts w:eastAsiaTheme="minorHAnsi"/>
    </w:rPr>
  </w:style>
  <w:style w:type="paragraph" w:customStyle="1" w:styleId="8696E60324D1408795C674A60C8F359854">
    <w:name w:val="8696E60324D1408795C674A60C8F359854"/>
    <w:rsid w:val="00886CA4"/>
    <w:pPr>
      <w:spacing w:after="0"/>
    </w:pPr>
    <w:rPr>
      <w:rFonts w:eastAsiaTheme="minorHAnsi"/>
    </w:rPr>
  </w:style>
  <w:style w:type="paragraph" w:customStyle="1" w:styleId="77A1730E766941F0B279529E71BA449B57">
    <w:name w:val="77A1730E766941F0B279529E71BA449B57"/>
    <w:rsid w:val="00886CA4"/>
    <w:pPr>
      <w:spacing w:after="0"/>
    </w:pPr>
    <w:rPr>
      <w:rFonts w:eastAsiaTheme="minorHAnsi"/>
    </w:rPr>
  </w:style>
  <w:style w:type="paragraph" w:customStyle="1" w:styleId="12747F58CCDB4D7AA235707DCD2EDBB757">
    <w:name w:val="12747F58CCDB4D7AA235707DCD2EDBB757"/>
    <w:rsid w:val="00886CA4"/>
    <w:pPr>
      <w:spacing w:after="0"/>
    </w:pPr>
    <w:rPr>
      <w:rFonts w:eastAsiaTheme="minorHAnsi"/>
    </w:rPr>
  </w:style>
  <w:style w:type="paragraph" w:customStyle="1" w:styleId="DAEDF9AD63DA4B62901762235F735A6752">
    <w:name w:val="DAEDF9AD63DA4B62901762235F735A6752"/>
    <w:rsid w:val="00886CA4"/>
    <w:pPr>
      <w:spacing w:after="0"/>
    </w:pPr>
    <w:rPr>
      <w:rFonts w:eastAsiaTheme="minorHAnsi"/>
    </w:rPr>
  </w:style>
  <w:style w:type="paragraph" w:customStyle="1" w:styleId="D37E1614CC3148ADB5F42F80BC522E4951">
    <w:name w:val="D37E1614CC3148ADB5F42F80BC522E4951"/>
    <w:rsid w:val="00886CA4"/>
    <w:pPr>
      <w:spacing w:after="0"/>
    </w:pPr>
    <w:rPr>
      <w:rFonts w:eastAsiaTheme="minorHAnsi"/>
    </w:rPr>
  </w:style>
  <w:style w:type="paragraph" w:customStyle="1" w:styleId="E47DCC1635B64239B72C32D7F3A2574959">
    <w:name w:val="E47DCC1635B64239B72C32D7F3A2574959"/>
    <w:rsid w:val="00886CA4"/>
    <w:pPr>
      <w:spacing w:after="0"/>
    </w:pPr>
    <w:rPr>
      <w:rFonts w:eastAsiaTheme="minorHAnsi"/>
    </w:rPr>
  </w:style>
  <w:style w:type="paragraph" w:customStyle="1" w:styleId="4F22594D61D9416091EDC33830DBB19F60">
    <w:name w:val="4F22594D61D9416091EDC33830DBB19F60"/>
    <w:rsid w:val="00886CA4"/>
    <w:pPr>
      <w:spacing w:after="0"/>
    </w:pPr>
    <w:rPr>
      <w:rFonts w:eastAsiaTheme="minorHAnsi"/>
    </w:rPr>
  </w:style>
  <w:style w:type="paragraph" w:customStyle="1" w:styleId="4F90ECDF00F14895BE1508D89A50D90C50">
    <w:name w:val="4F90ECDF00F14895BE1508D89A50D90C50"/>
    <w:rsid w:val="00886CA4"/>
    <w:pPr>
      <w:spacing w:after="0"/>
    </w:pPr>
    <w:rPr>
      <w:rFonts w:eastAsiaTheme="minorHAnsi"/>
    </w:rPr>
  </w:style>
  <w:style w:type="paragraph" w:customStyle="1" w:styleId="7747005A09D0404BA85D34AA484C74C450">
    <w:name w:val="7747005A09D0404BA85D34AA484C74C450"/>
    <w:rsid w:val="00886CA4"/>
    <w:pPr>
      <w:spacing w:after="0"/>
    </w:pPr>
    <w:rPr>
      <w:rFonts w:eastAsiaTheme="minorHAnsi"/>
    </w:rPr>
  </w:style>
  <w:style w:type="paragraph" w:customStyle="1" w:styleId="4A5230D6DE0642C5A9119CEFEB99E1F48">
    <w:name w:val="4A5230D6DE0642C5A9119CEFEB99E1F48"/>
    <w:rsid w:val="00886CA4"/>
    <w:pPr>
      <w:spacing w:before="120" w:after="120" w:line="240" w:lineRule="auto"/>
    </w:pPr>
    <w:rPr>
      <w:rFonts w:ascii="Times New Roman" w:eastAsia="Times New Roman" w:hAnsi="Times New Roman" w:cs="Times New Roman"/>
      <w:sz w:val="24"/>
      <w:szCs w:val="20"/>
    </w:rPr>
  </w:style>
  <w:style w:type="paragraph" w:customStyle="1" w:styleId="1768DF145ADD468EACAE0D6252DC44E746">
    <w:name w:val="1768DF145ADD468EACAE0D6252DC44E746"/>
    <w:rsid w:val="00886CA4"/>
    <w:pPr>
      <w:spacing w:before="120" w:after="120" w:line="240" w:lineRule="auto"/>
    </w:pPr>
    <w:rPr>
      <w:rFonts w:ascii="Times New Roman" w:eastAsia="Times New Roman" w:hAnsi="Times New Roman" w:cs="Times New Roman"/>
      <w:sz w:val="24"/>
      <w:szCs w:val="20"/>
    </w:rPr>
  </w:style>
  <w:style w:type="paragraph" w:customStyle="1" w:styleId="50AD51AA3EEB423C87601226396F5C9E46">
    <w:name w:val="50AD51AA3EEB423C87601226396F5C9E46"/>
    <w:rsid w:val="00886CA4"/>
    <w:pPr>
      <w:spacing w:before="120" w:after="120" w:line="240" w:lineRule="auto"/>
    </w:pPr>
    <w:rPr>
      <w:rFonts w:ascii="Times New Roman" w:eastAsia="Times New Roman" w:hAnsi="Times New Roman" w:cs="Times New Roman"/>
      <w:sz w:val="24"/>
      <w:szCs w:val="20"/>
    </w:rPr>
  </w:style>
  <w:style w:type="paragraph" w:customStyle="1" w:styleId="4B2B27D6EDDF40FC8E16D5D8EC4F4F3346">
    <w:name w:val="4B2B27D6EDDF40FC8E16D5D8EC4F4F3346"/>
    <w:rsid w:val="00886CA4"/>
    <w:pPr>
      <w:spacing w:before="120" w:after="120" w:line="240" w:lineRule="auto"/>
    </w:pPr>
    <w:rPr>
      <w:rFonts w:ascii="Times New Roman" w:eastAsia="Times New Roman" w:hAnsi="Times New Roman" w:cs="Times New Roman"/>
      <w:sz w:val="24"/>
      <w:szCs w:val="20"/>
    </w:rPr>
  </w:style>
  <w:style w:type="paragraph" w:customStyle="1" w:styleId="62F9155354474029BDC14BE268E9E0BA46">
    <w:name w:val="62F9155354474029BDC14BE268E9E0BA46"/>
    <w:rsid w:val="00886CA4"/>
    <w:pPr>
      <w:spacing w:before="120" w:after="120" w:line="240" w:lineRule="auto"/>
    </w:pPr>
    <w:rPr>
      <w:rFonts w:ascii="Times New Roman" w:eastAsia="Times New Roman" w:hAnsi="Times New Roman" w:cs="Times New Roman"/>
      <w:sz w:val="24"/>
      <w:szCs w:val="20"/>
    </w:rPr>
  </w:style>
  <w:style w:type="paragraph" w:customStyle="1" w:styleId="8C539977766041638D04995BD90C99C146">
    <w:name w:val="8C539977766041638D04995BD90C99C146"/>
    <w:rsid w:val="00886CA4"/>
    <w:pPr>
      <w:spacing w:before="120" w:after="120" w:line="240" w:lineRule="auto"/>
    </w:pPr>
    <w:rPr>
      <w:rFonts w:ascii="Times New Roman" w:eastAsia="Times New Roman" w:hAnsi="Times New Roman" w:cs="Times New Roman"/>
      <w:sz w:val="24"/>
      <w:szCs w:val="20"/>
    </w:rPr>
  </w:style>
  <w:style w:type="paragraph" w:customStyle="1" w:styleId="E15DAB5C272D474D94932B62587B65D046">
    <w:name w:val="E15DAB5C272D474D94932B62587B65D046"/>
    <w:rsid w:val="00886CA4"/>
    <w:pPr>
      <w:spacing w:before="120" w:after="120" w:line="240" w:lineRule="auto"/>
    </w:pPr>
    <w:rPr>
      <w:rFonts w:ascii="Times New Roman" w:eastAsia="Times New Roman" w:hAnsi="Times New Roman" w:cs="Times New Roman"/>
      <w:sz w:val="24"/>
      <w:szCs w:val="20"/>
    </w:rPr>
  </w:style>
  <w:style w:type="paragraph" w:customStyle="1" w:styleId="888CB5450ABC48198F158644A9A4D88846">
    <w:name w:val="888CB5450ABC48198F158644A9A4D88846"/>
    <w:rsid w:val="00886CA4"/>
    <w:pPr>
      <w:spacing w:before="120" w:after="120" w:line="240" w:lineRule="auto"/>
    </w:pPr>
    <w:rPr>
      <w:rFonts w:ascii="Times New Roman" w:eastAsia="Times New Roman" w:hAnsi="Times New Roman" w:cs="Times New Roman"/>
      <w:sz w:val="24"/>
      <w:szCs w:val="20"/>
    </w:rPr>
  </w:style>
  <w:style w:type="paragraph" w:customStyle="1" w:styleId="BA3A53446381446D852D88592B56AD0823">
    <w:name w:val="BA3A53446381446D852D88592B56AD0823"/>
    <w:rsid w:val="00886CA4"/>
    <w:pPr>
      <w:spacing w:after="0"/>
    </w:pPr>
    <w:rPr>
      <w:rFonts w:eastAsiaTheme="minorHAnsi"/>
    </w:rPr>
  </w:style>
  <w:style w:type="paragraph" w:customStyle="1" w:styleId="94A3757532984E22A81999FB822D258C23">
    <w:name w:val="94A3757532984E22A81999FB822D258C23"/>
    <w:rsid w:val="00886CA4"/>
    <w:pPr>
      <w:spacing w:after="0"/>
    </w:pPr>
    <w:rPr>
      <w:rFonts w:eastAsiaTheme="minorHAnsi"/>
    </w:rPr>
  </w:style>
  <w:style w:type="paragraph" w:customStyle="1" w:styleId="3A8E9EB9B9604D43957DCFAA3E78EC3A23">
    <w:name w:val="3A8E9EB9B9604D43957DCFAA3E78EC3A23"/>
    <w:rsid w:val="00886CA4"/>
    <w:pPr>
      <w:spacing w:after="0"/>
    </w:pPr>
    <w:rPr>
      <w:rFonts w:eastAsiaTheme="minorHAnsi"/>
    </w:rPr>
  </w:style>
  <w:style w:type="paragraph" w:customStyle="1" w:styleId="3726D1D0C8574E1A9BD2DF49E5DC892020">
    <w:name w:val="3726D1D0C8574E1A9BD2DF49E5DC892020"/>
    <w:rsid w:val="00886CA4"/>
    <w:pPr>
      <w:spacing w:after="0"/>
    </w:pPr>
    <w:rPr>
      <w:rFonts w:eastAsiaTheme="minorHAnsi"/>
    </w:rPr>
  </w:style>
  <w:style w:type="paragraph" w:customStyle="1" w:styleId="165DCCCA733F43E991E4761DA6D6D44C20">
    <w:name w:val="165DCCCA733F43E991E4761DA6D6D44C20"/>
    <w:rsid w:val="00886CA4"/>
    <w:pPr>
      <w:spacing w:after="0"/>
      <w:ind w:left="720"/>
      <w:contextualSpacing/>
    </w:pPr>
    <w:rPr>
      <w:rFonts w:eastAsiaTheme="minorHAnsi"/>
    </w:rPr>
  </w:style>
  <w:style w:type="paragraph" w:customStyle="1" w:styleId="AD687C739F8F4376852505A1076C525720">
    <w:name w:val="AD687C739F8F4376852505A1076C525720"/>
    <w:rsid w:val="00886CA4"/>
    <w:pPr>
      <w:spacing w:after="0"/>
      <w:ind w:left="720"/>
      <w:contextualSpacing/>
    </w:pPr>
    <w:rPr>
      <w:rFonts w:eastAsiaTheme="minorHAnsi"/>
    </w:rPr>
  </w:style>
  <w:style w:type="paragraph" w:customStyle="1" w:styleId="C864A9228A234F6EBA90DE9C7432A09D19">
    <w:name w:val="C864A9228A234F6EBA90DE9C7432A09D19"/>
    <w:rsid w:val="00886CA4"/>
    <w:pPr>
      <w:spacing w:after="0"/>
    </w:pPr>
    <w:rPr>
      <w:rFonts w:eastAsiaTheme="minorHAnsi"/>
    </w:rPr>
  </w:style>
  <w:style w:type="paragraph" w:customStyle="1" w:styleId="07181F534A72403BAF8DE6F1A1A5927B19">
    <w:name w:val="07181F534A72403BAF8DE6F1A1A5927B19"/>
    <w:rsid w:val="00886CA4"/>
    <w:pPr>
      <w:spacing w:after="0"/>
    </w:pPr>
    <w:rPr>
      <w:rFonts w:eastAsiaTheme="minorHAnsi"/>
    </w:rPr>
  </w:style>
  <w:style w:type="paragraph" w:customStyle="1" w:styleId="D14078D20D044A2C9323BEE38FBEB22F19">
    <w:name w:val="D14078D20D044A2C9323BEE38FBEB22F19"/>
    <w:rsid w:val="00886CA4"/>
    <w:pPr>
      <w:spacing w:after="0"/>
    </w:pPr>
    <w:rPr>
      <w:rFonts w:eastAsiaTheme="minorHAnsi"/>
    </w:rPr>
  </w:style>
  <w:style w:type="paragraph" w:customStyle="1" w:styleId="44C3CABA170C481B809C6E24D82C21B119">
    <w:name w:val="44C3CABA170C481B809C6E24D82C21B119"/>
    <w:rsid w:val="00886CA4"/>
    <w:pPr>
      <w:spacing w:after="0"/>
    </w:pPr>
    <w:rPr>
      <w:rFonts w:eastAsiaTheme="minorHAnsi"/>
    </w:rPr>
  </w:style>
  <w:style w:type="paragraph" w:customStyle="1" w:styleId="1FC5E28A8012462DB21A0F961FE5DB2C17">
    <w:name w:val="1FC5E28A8012462DB21A0F961FE5DB2C17"/>
    <w:rsid w:val="00886CA4"/>
    <w:pPr>
      <w:spacing w:after="0"/>
    </w:pPr>
    <w:rPr>
      <w:rFonts w:eastAsiaTheme="minorHAnsi"/>
    </w:rPr>
  </w:style>
  <w:style w:type="paragraph" w:customStyle="1" w:styleId="212A57A4875F4F58905F6D0B87E59E2B17">
    <w:name w:val="212A57A4875F4F58905F6D0B87E59E2B17"/>
    <w:rsid w:val="00886CA4"/>
    <w:pPr>
      <w:spacing w:after="0"/>
    </w:pPr>
    <w:rPr>
      <w:rFonts w:eastAsiaTheme="minorHAnsi"/>
    </w:rPr>
  </w:style>
  <w:style w:type="paragraph" w:customStyle="1" w:styleId="793D158EC33546B1AD6376128FD978D839">
    <w:name w:val="793D158EC33546B1AD6376128FD978D839"/>
    <w:rsid w:val="00886CA4"/>
    <w:pPr>
      <w:spacing w:after="0"/>
    </w:pPr>
    <w:rPr>
      <w:rFonts w:eastAsiaTheme="minorHAnsi"/>
    </w:rPr>
  </w:style>
  <w:style w:type="paragraph" w:customStyle="1" w:styleId="1CDED201D6C548B8A1A10E612BC915A440">
    <w:name w:val="1CDED201D6C548B8A1A10E612BC915A440"/>
    <w:rsid w:val="00886CA4"/>
    <w:pPr>
      <w:spacing w:after="0"/>
    </w:pPr>
    <w:rPr>
      <w:rFonts w:eastAsiaTheme="minorHAnsi"/>
    </w:rPr>
  </w:style>
  <w:style w:type="paragraph" w:customStyle="1" w:styleId="785D85D39AE644AE9015B9198149BB3527">
    <w:name w:val="785D85D39AE644AE9015B9198149BB3527"/>
    <w:rsid w:val="00886CA4"/>
    <w:pPr>
      <w:spacing w:after="0"/>
    </w:pPr>
    <w:rPr>
      <w:rFonts w:eastAsiaTheme="minorHAnsi"/>
    </w:rPr>
  </w:style>
  <w:style w:type="paragraph" w:customStyle="1" w:styleId="85EF52CAD8344BD2A2DF4E2FA4428B3F14">
    <w:name w:val="85EF52CAD8344BD2A2DF4E2FA4428B3F14"/>
    <w:rsid w:val="00886CA4"/>
    <w:pPr>
      <w:spacing w:after="0"/>
    </w:pPr>
    <w:rPr>
      <w:rFonts w:eastAsiaTheme="minorHAnsi"/>
    </w:rPr>
  </w:style>
  <w:style w:type="paragraph" w:customStyle="1" w:styleId="0D2FCCDBCE884863985F0A8FBE6A929C17">
    <w:name w:val="0D2FCCDBCE884863985F0A8FBE6A929C17"/>
    <w:rsid w:val="00886CA4"/>
    <w:pPr>
      <w:spacing w:after="0"/>
    </w:pPr>
    <w:rPr>
      <w:rFonts w:eastAsiaTheme="minorHAnsi"/>
    </w:rPr>
  </w:style>
  <w:style w:type="paragraph" w:customStyle="1" w:styleId="595863481E4E410FAFAA6D9D23BE33DF17">
    <w:name w:val="595863481E4E410FAFAA6D9D23BE33DF17"/>
    <w:rsid w:val="00886CA4"/>
    <w:pPr>
      <w:spacing w:after="0"/>
    </w:pPr>
    <w:rPr>
      <w:rFonts w:eastAsiaTheme="minorHAnsi"/>
    </w:rPr>
  </w:style>
  <w:style w:type="paragraph" w:customStyle="1" w:styleId="2D1A579346E24C19A02372014F20C89617">
    <w:name w:val="2D1A579346E24C19A02372014F20C89617"/>
    <w:rsid w:val="00886CA4"/>
    <w:pPr>
      <w:spacing w:after="0"/>
    </w:pPr>
    <w:rPr>
      <w:rFonts w:eastAsiaTheme="minorHAnsi"/>
    </w:rPr>
  </w:style>
  <w:style w:type="paragraph" w:customStyle="1" w:styleId="018E8BD5E81145C392F86D424147322F17">
    <w:name w:val="018E8BD5E81145C392F86D424147322F17"/>
    <w:rsid w:val="00886CA4"/>
    <w:pPr>
      <w:spacing w:after="0"/>
    </w:pPr>
    <w:rPr>
      <w:rFonts w:eastAsiaTheme="minorHAnsi"/>
    </w:rPr>
  </w:style>
  <w:style w:type="paragraph" w:customStyle="1" w:styleId="C64F0E3877394A179EBC2FBC2CD1D76610">
    <w:name w:val="C64F0E3877394A179EBC2FBC2CD1D76610"/>
    <w:rsid w:val="00886CA4"/>
    <w:pPr>
      <w:spacing w:after="0"/>
    </w:pPr>
    <w:rPr>
      <w:rFonts w:eastAsiaTheme="minorHAnsi"/>
    </w:rPr>
  </w:style>
  <w:style w:type="paragraph" w:customStyle="1" w:styleId="BA90832F60C1452E927D2A343A1347076">
    <w:name w:val="BA90832F60C1452E927D2A343A1347076"/>
    <w:rsid w:val="00886CA4"/>
    <w:pPr>
      <w:spacing w:after="0"/>
    </w:pPr>
    <w:rPr>
      <w:rFonts w:eastAsiaTheme="minorHAnsi"/>
    </w:rPr>
  </w:style>
  <w:style w:type="paragraph" w:customStyle="1" w:styleId="7904CDFAB7FA421698404E485EE63F796">
    <w:name w:val="7904CDFAB7FA421698404E485EE63F796"/>
    <w:rsid w:val="00886CA4"/>
    <w:pPr>
      <w:spacing w:after="0"/>
    </w:pPr>
    <w:rPr>
      <w:rFonts w:eastAsiaTheme="minorHAnsi"/>
    </w:rPr>
  </w:style>
  <w:style w:type="paragraph" w:customStyle="1" w:styleId="08B00568EFA54F81BC1E6124C56AB0FE6">
    <w:name w:val="08B00568EFA54F81BC1E6124C56AB0FE6"/>
    <w:rsid w:val="00886CA4"/>
    <w:pPr>
      <w:spacing w:after="0"/>
    </w:pPr>
    <w:rPr>
      <w:rFonts w:eastAsiaTheme="minorHAnsi"/>
    </w:rPr>
  </w:style>
  <w:style w:type="paragraph" w:customStyle="1" w:styleId="7B3EBC6E8FEC48C495DEF3EDAA2706446">
    <w:name w:val="7B3EBC6E8FEC48C495DEF3EDAA2706446"/>
    <w:rsid w:val="00886CA4"/>
    <w:pPr>
      <w:spacing w:after="0"/>
    </w:pPr>
    <w:rPr>
      <w:rFonts w:eastAsiaTheme="minorHAnsi"/>
    </w:rPr>
  </w:style>
  <w:style w:type="paragraph" w:customStyle="1" w:styleId="20CC2539F8164DB5AD70055D12C7C6FC6">
    <w:name w:val="20CC2539F8164DB5AD70055D12C7C6FC6"/>
    <w:rsid w:val="00886CA4"/>
    <w:pPr>
      <w:spacing w:after="0"/>
    </w:pPr>
    <w:rPr>
      <w:rFonts w:eastAsiaTheme="minorHAnsi"/>
    </w:rPr>
  </w:style>
  <w:style w:type="paragraph" w:customStyle="1" w:styleId="E0F6FDD2C28F459A99DBD7DBBEB996266">
    <w:name w:val="E0F6FDD2C28F459A99DBD7DBBEB996266"/>
    <w:rsid w:val="00886CA4"/>
    <w:pPr>
      <w:spacing w:after="0"/>
    </w:pPr>
    <w:rPr>
      <w:rFonts w:eastAsiaTheme="minorHAnsi"/>
    </w:rPr>
  </w:style>
  <w:style w:type="paragraph" w:customStyle="1" w:styleId="B068A5B4B7AA47DA99682EB4755AF78E6">
    <w:name w:val="B068A5B4B7AA47DA99682EB4755AF78E6"/>
    <w:rsid w:val="00886CA4"/>
    <w:pPr>
      <w:spacing w:after="0"/>
    </w:pPr>
    <w:rPr>
      <w:rFonts w:eastAsiaTheme="minorHAnsi"/>
    </w:rPr>
  </w:style>
  <w:style w:type="paragraph" w:customStyle="1" w:styleId="3EDF0667BBC0487FA5C20D389DAE28EC6">
    <w:name w:val="3EDF0667BBC0487FA5C20D389DAE28EC6"/>
    <w:rsid w:val="00886CA4"/>
    <w:pPr>
      <w:spacing w:after="0"/>
    </w:pPr>
    <w:rPr>
      <w:rFonts w:eastAsiaTheme="minorHAnsi"/>
    </w:rPr>
  </w:style>
  <w:style w:type="paragraph" w:customStyle="1" w:styleId="9F851DB3D6954080BB9F719CBB2A66416">
    <w:name w:val="9F851DB3D6954080BB9F719CBB2A66416"/>
    <w:rsid w:val="00886CA4"/>
    <w:pPr>
      <w:spacing w:after="0"/>
    </w:pPr>
    <w:rPr>
      <w:rFonts w:eastAsiaTheme="minorHAnsi"/>
    </w:rPr>
  </w:style>
  <w:style w:type="paragraph" w:customStyle="1" w:styleId="6D20D5B23AFF4065A31D1CE03F50B05E6">
    <w:name w:val="6D20D5B23AFF4065A31D1CE03F50B05E6"/>
    <w:rsid w:val="00886CA4"/>
    <w:pPr>
      <w:spacing w:after="0"/>
    </w:pPr>
    <w:rPr>
      <w:rFonts w:eastAsiaTheme="minorHAnsi"/>
    </w:rPr>
  </w:style>
  <w:style w:type="paragraph" w:customStyle="1" w:styleId="53C96514349A404EB3D25D5F9D1288266">
    <w:name w:val="53C96514349A404EB3D25D5F9D1288266"/>
    <w:rsid w:val="00886CA4"/>
    <w:pPr>
      <w:spacing w:after="0"/>
    </w:pPr>
    <w:rPr>
      <w:rFonts w:eastAsiaTheme="minorHAnsi"/>
    </w:rPr>
  </w:style>
  <w:style w:type="paragraph" w:customStyle="1" w:styleId="532F22F83193417C8145922C3DA778BC6">
    <w:name w:val="532F22F83193417C8145922C3DA778BC6"/>
    <w:rsid w:val="00886CA4"/>
    <w:pPr>
      <w:spacing w:after="0"/>
    </w:pPr>
    <w:rPr>
      <w:rFonts w:eastAsiaTheme="minorHAnsi"/>
    </w:rPr>
  </w:style>
  <w:style w:type="paragraph" w:customStyle="1" w:styleId="3D1C12FDE0434448B9499BBB8CE6B7BE6">
    <w:name w:val="3D1C12FDE0434448B9499BBB8CE6B7BE6"/>
    <w:rsid w:val="00886CA4"/>
    <w:pPr>
      <w:spacing w:after="0"/>
    </w:pPr>
    <w:rPr>
      <w:rFonts w:eastAsiaTheme="minorHAnsi"/>
    </w:rPr>
  </w:style>
  <w:style w:type="paragraph" w:customStyle="1" w:styleId="B04FEE6205CA4923918E6FB000FE069B6">
    <w:name w:val="B04FEE6205CA4923918E6FB000FE069B6"/>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6">
    <w:name w:val="ED6A9662B8B947189CBB0F957839095D6"/>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4">
    <w:name w:val="8A92BB34C4A94D2B8235FE8EB576D14F4"/>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2">
    <w:name w:val="66CB11500E9A40CA8AE7650DAEB3F56E2"/>
    <w:rsid w:val="00886CA4"/>
    <w:pPr>
      <w:spacing w:after="0"/>
    </w:pPr>
    <w:rPr>
      <w:rFonts w:eastAsiaTheme="minorHAnsi"/>
    </w:rPr>
  </w:style>
  <w:style w:type="paragraph" w:customStyle="1" w:styleId="12B7EF4ED3D4400CB2B37DEA94BB1C0E6">
    <w:name w:val="12B7EF4ED3D4400CB2B37DEA94BB1C0E6"/>
    <w:rsid w:val="00886CA4"/>
    <w:pPr>
      <w:spacing w:after="0"/>
    </w:pPr>
    <w:rPr>
      <w:rFonts w:eastAsiaTheme="minorHAnsi"/>
    </w:rPr>
  </w:style>
  <w:style w:type="paragraph" w:customStyle="1" w:styleId="2D8D1669989B4B0887865BA35173B8891">
    <w:name w:val="2D8D1669989B4B0887865BA35173B8891"/>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2">
    <w:name w:val="2E4EB6F298AC412785957FDA7AAC85A02"/>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2">
    <w:name w:val="E74D276A4BF14911BF4E3D51304B7E7B2"/>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6">
    <w:name w:val="5D097085225342E69334DADE0B7B32F36"/>
    <w:rsid w:val="00886CA4"/>
    <w:pPr>
      <w:spacing w:after="0"/>
    </w:pPr>
    <w:rPr>
      <w:rFonts w:eastAsiaTheme="minorHAnsi"/>
    </w:rPr>
  </w:style>
  <w:style w:type="paragraph" w:customStyle="1" w:styleId="EEC8700DDEB64F928E3C3077E956ED716">
    <w:name w:val="EEC8700DDEB64F928E3C3077E956ED716"/>
    <w:rsid w:val="00886CA4"/>
    <w:pPr>
      <w:spacing w:after="0"/>
    </w:pPr>
    <w:rPr>
      <w:rFonts w:eastAsiaTheme="minorHAnsi"/>
    </w:rPr>
  </w:style>
  <w:style w:type="paragraph" w:customStyle="1" w:styleId="DD72B5DD7EB6484CA6BEA19216C296B4">
    <w:name w:val="DD72B5DD7EB6484CA6BEA19216C296B4"/>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
    <w:name w:val="58126FF55C284342B4385D06B0A4DF8B"/>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
    <w:name w:val="E56BE39FC9D1430A9B4748F26537E41D"/>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
    <w:name w:val="488EE22C1DA74C15971E5962BF45D9B6"/>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
    <w:name w:val="C45E89D9DC084A3D9C77D9B4ABF6FC2A"/>
    <w:rsid w:val="00886CA4"/>
    <w:pPr>
      <w:spacing w:after="0"/>
    </w:pPr>
    <w:rPr>
      <w:rFonts w:eastAsiaTheme="minorHAnsi"/>
    </w:rPr>
  </w:style>
  <w:style w:type="paragraph" w:customStyle="1" w:styleId="42B78CBBD1624088B43BC28A4089E6F9">
    <w:name w:val="42B78CBBD1624088B43BC28A4089E6F9"/>
    <w:rsid w:val="00886CA4"/>
    <w:pPr>
      <w:spacing w:after="0"/>
    </w:pPr>
    <w:rPr>
      <w:rFonts w:eastAsiaTheme="minorHAnsi"/>
    </w:rPr>
  </w:style>
  <w:style w:type="paragraph" w:customStyle="1" w:styleId="2499773F7E1549A2A32EB394B41B4C551">
    <w:name w:val="2499773F7E1549A2A32EB394B41B4C551"/>
    <w:rsid w:val="00886CA4"/>
    <w:pPr>
      <w:spacing w:after="0"/>
    </w:pPr>
    <w:rPr>
      <w:rFonts w:eastAsiaTheme="minorHAnsi"/>
    </w:rPr>
  </w:style>
  <w:style w:type="paragraph" w:customStyle="1" w:styleId="3090D2FDFE8746EC8BB71595DD221056">
    <w:name w:val="3090D2FDFE8746EC8BB71595DD221056"/>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
    <w:name w:val="CF9E1E75FAFA4FB28BF493C2301DAD05"/>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D12C6709FA5463FB15C82C92DE6DE8A61">
    <w:name w:val="9D12C6709FA5463FB15C82C92DE6DE8A61"/>
    <w:rsid w:val="00066F93"/>
    <w:pPr>
      <w:spacing w:after="0"/>
    </w:pPr>
    <w:rPr>
      <w:rFonts w:eastAsiaTheme="minorHAnsi"/>
    </w:rPr>
  </w:style>
  <w:style w:type="paragraph" w:customStyle="1" w:styleId="19A2ECFE8AA84201A5E4367A837F505460">
    <w:name w:val="19A2ECFE8AA84201A5E4367A837F505460"/>
    <w:rsid w:val="00066F93"/>
    <w:pPr>
      <w:spacing w:after="0"/>
    </w:pPr>
    <w:rPr>
      <w:rFonts w:eastAsiaTheme="minorHAnsi"/>
    </w:rPr>
  </w:style>
  <w:style w:type="paragraph" w:customStyle="1" w:styleId="8696E60324D1408795C674A60C8F359855">
    <w:name w:val="8696E60324D1408795C674A60C8F359855"/>
    <w:rsid w:val="00066F93"/>
    <w:pPr>
      <w:spacing w:after="0"/>
    </w:pPr>
    <w:rPr>
      <w:rFonts w:eastAsiaTheme="minorHAnsi"/>
    </w:rPr>
  </w:style>
  <w:style w:type="paragraph" w:customStyle="1" w:styleId="77A1730E766941F0B279529E71BA449B58">
    <w:name w:val="77A1730E766941F0B279529E71BA449B58"/>
    <w:rsid w:val="00066F93"/>
    <w:pPr>
      <w:spacing w:after="0"/>
    </w:pPr>
    <w:rPr>
      <w:rFonts w:eastAsiaTheme="minorHAnsi"/>
    </w:rPr>
  </w:style>
  <w:style w:type="paragraph" w:customStyle="1" w:styleId="12747F58CCDB4D7AA235707DCD2EDBB758">
    <w:name w:val="12747F58CCDB4D7AA235707DCD2EDBB758"/>
    <w:rsid w:val="00066F93"/>
    <w:pPr>
      <w:spacing w:after="0"/>
    </w:pPr>
    <w:rPr>
      <w:rFonts w:eastAsiaTheme="minorHAnsi"/>
    </w:rPr>
  </w:style>
  <w:style w:type="paragraph" w:customStyle="1" w:styleId="DAEDF9AD63DA4B62901762235F735A6753">
    <w:name w:val="DAEDF9AD63DA4B62901762235F735A6753"/>
    <w:rsid w:val="00066F93"/>
    <w:pPr>
      <w:spacing w:after="0"/>
    </w:pPr>
    <w:rPr>
      <w:rFonts w:eastAsiaTheme="minorHAnsi"/>
    </w:rPr>
  </w:style>
  <w:style w:type="paragraph" w:customStyle="1" w:styleId="D37E1614CC3148ADB5F42F80BC522E4952">
    <w:name w:val="D37E1614CC3148ADB5F42F80BC522E4952"/>
    <w:rsid w:val="00066F93"/>
    <w:pPr>
      <w:spacing w:after="0"/>
    </w:pPr>
    <w:rPr>
      <w:rFonts w:eastAsiaTheme="minorHAnsi"/>
    </w:rPr>
  </w:style>
  <w:style w:type="paragraph" w:customStyle="1" w:styleId="E47DCC1635B64239B72C32D7F3A2574960">
    <w:name w:val="E47DCC1635B64239B72C32D7F3A2574960"/>
    <w:rsid w:val="00066F93"/>
    <w:pPr>
      <w:spacing w:after="0"/>
    </w:pPr>
    <w:rPr>
      <w:rFonts w:eastAsiaTheme="minorHAnsi"/>
    </w:rPr>
  </w:style>
  <w:style w:type="paragraph" w:customStyle="1" w:styleId="4F22594D61D9416091EDC33830DBB19F61">
    <w:name w:val="4F22594D61D9416091EDC33830DBB19F61"/>
    <w:rsid w:val="00066F93"/>
    <w:pPr>
      <w:spacing w:after="0"/>
    </w:pPr>
    <w:rPr>
      <w:rFonts w:eastAsiaTheme="minorHAnsi"/>
    </w:rPr>
  </w:style>
  <w:style w:type="paragraph" w:customStyle="1" w:styleId="4F90ECDF00F14895BE1508D89A50D90C51">
    <w:name w:val="4F90ECDF00F14895BE1508D89A50D90C51"/>
    <w:rsid w:val="00066F93"/>
    <w:pPr>
      <w:spacing w:after="0"/>
    </w:pPr>
    <w:rPr>
      <w:rFonts w:eastAsiaTheme="minorHAnsi"/>
    </w:rPr>
  </w:style>
  <w:style w:type="paragraph" w:customStyle="1" w:styleId="7747005A09D0404BA85D34AA484C74C451">
    <w:name w:val="7747005A09D0404BA85D34AA484C74C451"/>
    <w:rsid w:val="00066F93"/>
    <w:pPr>
      <w:spacing w:after="0"/>
    </w:pPr>
    <w:rPr>
      <w:rFonts w:eastAsiaTheme="minorHAnsi"/>
    </w:rPr>
  </w:style>
  <w:style w:type="paragraph" w:customStyle="1" w:styleId="4A5230D6DE0642C5A9119CEFEB99E1F49">
    <w:name w:val="4A5230D6DE0642C5A9119CEFEB99E1F49"/>
    <w:rsid w:val="00066F93"/>
    <w:pPr>
      <w:spacing w:before="120" w:after="120" w:line="240" w:lineRule="auto"/>
    </w:pPr>
    <w:rPr>
      <w:rFonts w:ascii="Times New Roman" w:eastAsia="Times New Roman" w:hAnsi="Times New Roman" w:cs="Times New Roman"/>
      <w:sz w:val="24"/>
      <w:szCs w:val="20"/>
    </w:rPr>
  </w:style>
  <w:style w:type="paragraph" w:customStyle="1" w:styleId="1768DF145ADD468EACAE0D6252DC44E747">
    <w:name w:val="1768DF145ADD468EACAE0D6252DC44E747"/>
    <w:rsid w:val="00066F93"/>
    <w:pPr>
      <w:spacing w:before="120" w:after="120" w:line="240" w:lineRule="auto"/>
    </w:pPr>
    <w:rPr>
      <w:rFonts w:ascii="Times New Roman" w:eastAsia="Times New Roman" w:hAnsi="Times New Roman" w:cs="Times New Roman"/>
      <w:sz w:val="24"/>
      <w:szCs w:val="20"/>
    </w:rPr>
  </w:style>
  <w:style w:type="paragraph" w:customStyle="1" w:styleId="50AD51AA3EEB423C87601226396F5C9E47">
    <w:name w:val="50AD51AA3EEB423C87601226396F5C9E47"/>
    <w:rsid w:val="00066F93"/>
    <w:pPr>
      <w:spacing w:before="120" w:after="120" w:line="240" w:lineRule="auto"/>
    </w:pPr>
    <w:rPr>
      <w:rFonts w:ascii="Times New Roman" w:eastAsia="Times New Roman" w:hAnsi="Times New Roman" w:cs="Times New Roman"/>
      <w:sz w:val="24"/>
      <w:szCs w:val="20"/>
    </w:rPr>
  </w:style>
  <w:style w:type="paragraph" w:customStyle="1" w:styleId="4B2B27D6EDDF40FC8E16D5D8EC4F4F3347">
    <w:name w:val="4B2B27D6EDDF40FC8E16D5D8EC4F4F3347"/>
    <w:rsid w:val="00066F93"/>
    <w:pPr>
      <w:spacing w:before="120" w:after="120" w:line="240" w:lineRule="auto"/>
    </w:pPr>
    <w:rPr>
      <w:rFonts w:ascii="Times New Roman" w:eastAsia="Times New Roman" w:hAnsi="Times New Roman" w:cs="Times New Roman"/>
      <w:sz w:val="24"/>
      <w:szCs w:val="20"/>
    </w:rPr>
  </w:style>
  <w:style w:type="paragraph" w:customStyle="1" w:styleId="62F9155354474029BDC14BE268E9E0BA47">
    <w:name w:val="62F9155354474029BDC14BE268E9E0BA47"/>
    <w:rsid w:val="00066F93"/>
    <w:pPr>
      <w:spacing w:before="120" w:after="120" w:line="240" w:lineRule="auto"/>
    </w:pPr>
    <w:rPr>
      <w:rFonts w:ascii="Times New Roman" w:eastAsia="Times New Roman" w:hAnsi="Times New Roman" w:cs="Times New Roman"/>
      <w:sz w:val="24"/>
      <w:szCs w:val="20"/>
    </w:rPr>
  </w:style>
  <w:style w:type="paragraph" w:customStyle="1" w:styleId="8C539977766041638D04995BD90C99C147">
    <w:name w:val="8C539977766041638D04995BD90C99C147"/>
    <w:rsid w:val="00066F93"/>
    <w:pPr>
      <w:spacing w:before="120" w:after="120" w:line="240" w:lineRule="auto"/>
    </w:pPr>
    <w:rPr>
      <w:rFonts w:ascii="Times New Roman" w:eastAsia="Times New Roman" w:hAnsi="Times New Roman" w:cs="Times New Roman"/>
      <w:sz w:val="24"/>
      <w:szCs w:val="20"/>
    </w:rPr>
  </w:style>
  <w:style w:type="paragraph" w:customStyle="1" w:styleId="E15DAB5C272D474D94932B62587B65D047">
    <w:name w:val="E15DAB5C272D474D94932B62587B65D047"/>
    <w:rsid w:val="00066F93"/>
    <w:pPr>
      <w:spacing w:before="120" w:after="120" w:line="240" w:lineRule="auto"/>
    </w:pPr>
    <w:rPr>
      <w:rFonts w:ascii="Times New Roman" w:eastAsia="Times New Roman" w:hAnsi="Times New Roman" w:cs="Times New Roman"/>
      <w:sz w:val="24"/>
      <w:szCs w:val="20"/>
    </w:rPr>
  </w:style>
  <w:style w:type="paragraph" w:customStyle="1" w:styleId="888CB5450ABC48198F158644A9A4D88847">
    <w:name w:val="888CB5450ABC48198F158644A9A4D88847"/>
    <w:rsid w:val="00066F93"/>
    <w:pPr>
      <w:spacing w:before="120" w:after="120" w:line="240" w:lineRule="auto"/>
    </w:pPr>
    <w:rPr>
      <w:rFonts w:ascii="Times New Roman" w:eastAsia="Times New Roman" w:hAnsi="Times New Roman" w:cs="Times New Roman"/>
      <w:sz w:val="24"/>
      <w:szCs w:val="20"/>
    </w:rPr>
  </w:style>
  <w:style w:type="paragraph" w:customStyle="1" w:styleId="BA3A53446381446D852D88592B56AD0824">
    <w:name w:val="BA3A53446381446D852D88592B56AD0824"/>
    <w:rsid w:val="00066F93"/>
    <w:pPr>
      <w:spacing w:after="0"/>
    </w:pPr>
    <w:rPr>
      <w:rFonts w:eastAsiaTheme="minorHAnsi"/>
    </w:rPr>
  </w:style>
  <w:style w:type="paragraph" w:customStyle="1" w:styleId="94A3757532984E22A81999FB822D258C24">
    <w:name w:val="94A3757532984E22A81999FB822D258C24"/>
    <w:rsid w:val="00066F93"/>
    <w:pPr>
      <w:spacing w:after="0"/>
    </w:pPr>
    <w:rPr>
      <w:rFonts w:eastAsiaTheme="minorHAnsi"/>
    </w:rPr>
  </w:style>
  <w:style w:type="paragraph" w:customStyle="1" w:styleId="3A8E9EB9B9604D43957DCFAA3E78EC3A24">
    <w:name w:val="3A8E9EB9B9604D43957DCFAA3E78EC3A24"/>
    <w:rsid w:val="00066F93"/>
    <w:pPr>
      <w:spacing w:after="0"/>
    </w:pPr>
    <w:rPr>
      <w:rFonts w:eastAsiaTheme="minorHAnsi"/>
    </w:rPr>
  </w:style>
  <w:style w:type="paragraph" w:customStyle="1" w:styleId="3726D1D0C8574E1A9BD2DF49E5DC892021">
    <w:name w:val="3726D1D0C8574E1A9BD2DF49E5DC892021"/>
    <w:rsid w:val="00066F93"/>
    <w:pPr>
      <w:spacing w:after="0"/>
    </w:pPr>
    <w:rPr>
      <w:rFonts w:eastAsiaTheme="minorHAnsi"/>
    </w:rPr>
  </w:style>
  <w:style w:type="paragraph" w:customStyle="1" w:styleId="165DCCCA733F43E991E4761DA6D6D44C21">
    <w:name w:val="165DCCCA733F43E991E4761DA6D6D44C21"/>
    <w:rsid w:val="00066F93"/>
    <w:pPr>
      <w:spacing w:after="0"/>
      <w:ind w:left="720"/>
      <w:contextualSpacing/>
    </w:pPr>
    <w:rPr>
      <w:rFonts w:eastAsiaTheme="minorHAnsi"/>
    </w:rPr>
  </w:style>
  <w:style w:type="paragraph" w:customStyle="1" w:styleId="AD687C739F8F4376852505A1076C525721">
    <w:name w:val="AD687C739F8F4376852505A1076C525721"/>
    <w:rsid w:val="00066F93"/>
    <w:pPr>
      <w:spacing w:after="0"/>
      <w:ind w:left="720"/>
      <w:contextualSpacing/>
    </w:pPr>
    <w:rPr>
      <w:rFonts w:eastAsiaTheme="minorHAnsi"/>
    </w:rPr>
  </w:style>
  <w:style w:type="paragraph" w:customStyle="1" w:styleId="C864A9228A234F6EBA90DE9C7432A09D20">
    <w:name w:val="C864A9228A234F6EBA90DE9C7432A09D20"/>
    <w:rsid w:val="00066F93"/>
    <w:pPr>
      <w:spacing w:after="0"/>
    </w:pPr>
    <w:rPr>
      <w:rFonts w:eastAsiaTheme="minorHAnsi"/>
    </w:rPr>
  </w:style>
  <w:style w:type="paragraph" w:customStyle="1" w:styleId="07181F534A72403BAF8DE6F1A1A5927B20">
    <w:name w:val="07181F534A72403BAF8DE6F1A1A5927B20"/>
    <w:rsid w:val="00066F93"/>
    <w:pPr>
      <w:spacing w:after="0"/>
    </w:pPr>
    <w:rPr>
      <w:rFonts w:eastAsiaTheme="minorHAnsi"/>
    </w:rPr>
  </w:style>
  <w:style w:type="paragraph" w:customStyle="1" w:styleId="D14078D20D044A2C9323BEE38FBEB22F20">
    <w:name w:val="D14078D20D044A2C9323BEE38FBEB22F20"/>
    <w:rsid w:val="00066F93"/>
    <w:pPr>
      <w:spacing w:after="0"/>
    </w:pPr>
    <w:rPr>
      <w:rFonts w:eastAsiaTheme="minorHAnsi"/>
    </w:rPr>
  </w:style>
  <w:style w:type="paragraph" w:customStyle="1" w:styleId="44C3CABA170C481B809C6E24D82C21B120">
    <w:name w:val="44C3CABA170C481B809C6E24D82C21B120"/>
    <w:rsid w:val="00066F93"/>
    <w:pPr>
      <w:spacing w:after="0"/>
    </w:pPr>
    <w:rPr>
      <w:rFonts w:eastAsiaTheme="minorHAnsi"/>
    </w:rPr>
  </w:style>
  <w:style w:type="paragraph" w:customStyle="1" w:styleId="1FC5E28A8012462DB21A0F961FE5DB2C18">
    <w:name w:val="1FC5E28A8012462DB21A0F961FE5DB2C18"/>
    <w:rsid w:val="00066F93"/>
    <w:pPr>
      <w:spacing w:after="0"/>
    </w:pPr>
    <w:rPr>
      <w:rFonts w:eastAsiaTheme="minorHAnsi"/>
    </w:rPr>
  </w:style>
  <w:style w:type="paragraph" w:customStyle="1" w:styleId="212A57A4875F4F58905F6D0B87E59E2B18">
    <w:name w:val="212A57A4875F4F58905F6D0B87E59E2B18"/>
    <w:rsid w:val="00066F93"/>
    <w:pPr>
      <w:spacing w:after="0"/>
    </w:pPr>
    <w:rPr>
      <w:rFonts w:eastAsiaTheme="minorHAnsi"/>
    </w:rPr>
  </w:style>
  <w:style w:type="paragraph" w:customStyle="1" w:styleId="793D158EC33546B1AD6376128FD978D840">
    <w:name w:val="793D158EC33546B1AD6376128FD978D840"/>
    <w:rsid w:val="00066F93"/>
    <w:pPr>
      <w:spacing w:after="0"/>
    </w:pPr>
    <w:rPr>
      <w:rFonts w:eastAsiaTheme="minorHAnsi"/>
    </w:rPr>
  </w:style>
  <w:style w:type="paragraph" w:customStyle="1" w:styleId="1CDED201D6C548B8A1A10E612BC915A441">
    <w:name w:val="1CDED201D6C548B8A1A10E612BC915A441"/>
    <w:rsid w:val="00066F93"/>
    <w:pPr>
      <w:spacing w:after="0"/>
    </w:pPr>
    <w:rPr>
      <w:rFonts w:eastAsiaTheme="minorHAnsi"/>
    </w:rPr>
  </w:style>
  <w:style w:type="paragraph" w:customStyle="1" w:styleId="785D85D39AE644AE9015B9198149BB3528">
    <w:name w:val="785D85D39AE644AE9015B9198149BB3528"/>
    <w:rsid w:val="00066F93"/>
    <w:pPr>
      <w:spacing w:after="0"/>
    </w:pPr>
    <w:rPr>
      <w:rFonts w:eastAsiaTheme="minorHAnsi"/>
    </w:rPr>
  </w:style>
  <w:style w:type="paragraph" w:customStyle="1" w:styleId="85EF52CAD8344BD2A2DF4E2FA4428B3F15">
    <w:name w:val="85EF52CAD8344BD2A2DF4E2FA4428B3F15"/>
    <w:rsid w:val="00066F93"/>
    <w:pPr>
      <w:spacing w:after="0"/>
    </w:pPr>
    <w:rPr>
      <w:rFonts w:eastAsiaTheme="minorHAnsi"/>
    </w:rPr>
  </w:style>
  <w:style w:type="paragraph" w:customStyle="1" w:styleId="0D2FCCDBCE884863985F0A8FBE6A929C18">
    <w:name w:val="0D2FCCDBCE884863985F0A8FBE6A929C18"/>
    <w:rsid w:val="00066F93"/>
    <w:pPr>
      <w:spacing w:after="0"/>
    </w:pPr>
    <w:rPr>
      <w:rFonts w:eastAsiaTheme="minorHAnsi"/>
    </w:rPr>
  </w:style>
  <w:style w:type="paragraph" w:customStyle="1" w:styleId="595863481E4E410FAFAA6D9D23BE33DF18">
    <w:name w:val="595863481E4E410FAFAA6D9D23BE33DF18"/>
    <w:rsid w:val="00066F93"/>
    <w:pPr>
      <w:spacing w:after="0"/>
    </w:pPr>
    <w:rPr>
      <w:rFonts w:eastAsiaTheme="minorHAnsi"/>
    </w:rPr>
  </w:style>
  <w:style w:type="paragraph" w:customStyle="1" w:styleId="2D1A579346E24C19A02372014F20C89618">
    <w:name w:val="2D1A579346E24C19A02372014F20C89618"/>
    <w:rsid w:val="00066F93"/>
    <w:pPr>
      <w:spacing w:after="0"/>
    </w:pPr>
    <w:rPr>
      <w:rFonts w:eastAsiaTheme="minorHAnsi"/>
    </w:rPr>
  </w:style>
  <w:style w:type="paragraph" w:customStyle="1" w:styleId="018E8BD5E81145C392F86D424147322F18">
    <w:name w:val="018E8BD5E81145C392F86D424147322F18"/>
    <w:rsid w:val="00066F93"/>
    <w:pPr>
      <w:spacing w:after="0"/>
    </w:pPr>
    <w:rPr>
      <w:rFonts w:eastAsiaTheme="minorHAnsi"/>
    </w:rPr>
  </w:style>
  <w:style w:type="paragraph" w:customStyle="1" w:styleId="C64F0E3877394A179EBC2FBC2CD1D76611">
    <w:name w:val="C64F0E3877394A179EBC2FBC2CD1D76611"/>
    <w:rsid w:val="00066F93"/>
    <w:pPr>
      <w:spacing w:after="0"/>
    </w:pPr>
    <w:rPr>
      <w:rFonts w:eastAsiaTheme="minorHAnsi"/>
    </w:rPr>
  </w:style>
  <w:style w:type="paragraph" w:customStyle="1" w:styleId="BA90832F60C1452E927D2A343A1347077">
    <w:name w:val="BA90832F60C1452E927D2A343A1347077"/>
    <w:rsid w:val="00066F93"/>
    <w:pPr>
      <w:spacing w:after="0"/>
    </w:pPr>
    <w:rPr>
      <w:rFonts w:eastAsiaTheme="minorHAnsi"/>
    </w:rPr>
  </w:style>
  <w:style w:type="paragraph" w:customStyle="1" w:styleId="7904CDFAB7FA421698404E485EE63F797">
    <w:name w:val="7904CDFAB7FA421698404E485EE63F797"/>
    <w:rsid w:val="00066F93"/>
    <w:pPr>
      <w:spacing w:after="0"/>
    </w:pPr>
    <w:rPr>
      <w:rFonts w:eastAsiaTheme="minorHAnsi"/>
    </w:rPr>
  </w:style>
  <w:style w:type="paragraph" w:customStyle="1" w:styleId="08B00568EFA54F81BC1E6124C56AB0FE7">
    <w:name w:val="08B00568EFA54F81BC1E6124C56AB0FE7"/>
    <w:rsid w:val="00066F93"/>
    <w:pPr>
      <w:spacing w:after="0"/>
    </w:pPr>
    <w:rPr>
      <w:rFonts w:eastAsiaTheme="minorHAnsi"/>
    </w:rPr>
  </w:style>
  <w:style w:type="paragraph" w:customStyle="1" w:styleId="7B3EBC6E8FEC48C495DEF3EDAA2706447">
    <w:name w:val="7B3EBC6E8FEC48C495DEF3EDAA2706447"/>
    <w:rsid w:val="00066F93"/>
    <w:pPr>
      <w:spacing w:after="0"/>
    </w:pPr>
    <w:rPr>
      <w:rFonts w:eastAsiaTheme="minorHAnsi"/>
    </w:rPr>
  </w:style>
  <w:style w:type="paragraph" w:customStyle="1" w:styleId="20CC2539F8164DB5AD70055D12C7C6FC7">
    <w:name w:val="20CC2539F8164DB5AD70055D12C7C6FC7"/>
    <w:rsid w:val="00066F93"/>
    <w:pPr>
      <w:spacing w:after="0"/>
    </w:pPr>
    <w:rPr>
      <w:rFonts w:eastAsiaTheme="minorHAnsi"/>
    </w:rPr>
  </w:style>
  <w:style w:type="paragraph" w:customStyle="1" w:styleId="E0F6FDD2C28F459A99DBD7DBBEB996267">
    <w:name w:val="E0F6FDD2C28F459A99DBD7DBBEB996267"/>
    <w:rsid w:val="00066F93"/>
    <w:pPr>
      <w:spacing w:after="0"/>
    </w:pPr>
    <w:rPr>
      <w:rFonts w:eastAsiaTheme="minorHAnsi"/>
    </w:rPr>
  </w:style>
  <w:style w:type="paragraph" w:customStyle="1" w:styleId="B068A5B4B7AA47DA99682EB4755AF78E7">
    <w:name w:val="B068A5B4B7AA47DA99682EB4755AF78E7"/>
    <w:rsid w:val="00066F93"/>
    <w:pPr>
      <w:spacing w:after="0"/>
    </w:pPr>
    <w:rPr>
      <w:rFonts w:eastAsiaTheme="minorHAnsi"/>
    </w:rPr>
  </w:style>
  <w:style w:type="paragraph" w:customStyle="1" w:styleId="3EDF0667BBC0487FA5C20D389DAE28EC7">
    <w:name w:val="3EDF0667BBC0487FA5C20D389DAE28EC7"/>
    <w:rsid w:val="00066F93"/>
    <w:pPr>
      <w:spacing w:after="0"/>
    </w:pPr>
    <w:rPr>
      <w:rFonts w:eastAsiaTheme="minorHAnsi"/>
    </w:rPr>
  </w:style>
  <w:style w:type="paragraph" w:customStyle="1" w:styleId="9F851DB3D6954080BB9F719CBB2A66417">
    <w:name w:val="9F851DB3D6954080BB9F719CBB2A66417"/>
    <w:rsid w:val="00066F93"/>
    <w:pPr>
      <w:spacing w:after="0"/>
    </w:pPr>
    <w:rPr>
      <w:rFonts w:eastAsiaTheme="minorHAnsi"/>
    </w:rPr>
  </w:style>
  <w:style w:type="paragraph" w:customStyle="1" w:styleId="6D20D5B23AFF4065A31D1CE03F50B05E7">
    <w:name w:val="6D20D5B23AFF4065A31D1CE03F50B05E7"/>
    <w:rsid w:val="00066F93"/>
    <w:pPr>
      <w:spacing w:after="0"/>
    </w:pPr>
    <w:rPr>
      <w:rFonts w:eastAsiaTheme="minorHAnsi"/>
    </w:rPr>
  </w:style>
  <w:style w:type="paragraph" w:customStyle="1" w:styleId="53C96514349A404EB3D25D5F9D1288267">
    <w:name w:val="53C96514349A404EB3D25D5F9D1288267"/>
    <w:rsid w:val="00066F93"/>
    <w:pPr>
      <w:spacing w:after="0"/>
    </w:pPr>
    <w:rPr>
      <w:rFonts w:eastAsiaTheme="minorHAnsi"/>
    </w:rPr>
  </w:style>
  <w:style w:type="paragraph" w:customStyle="1" w:styleId="532F22F83193417C8145922C3DA778BC7">
    <w:name w:val="532F22F83193417C8145922C3DA778BC7"/>
    <w:rsid w:val="00066F93"/>
    <w:pPr>
      <w:spacing w:after="0"/>
    </w:pPr>
    <w:rPr>
      <w:rFonts w:eastAsiaTheme="minorHAnsi"/>
    </w:rPr>
  </w:style>
  <w:style w:type="paragraph" w:customStyle="1" w:styleId="3D1C12FDE0434448B9499BBB8CE6B7BE7">
    <w:name w:val="3D1C12FDE0434448B9499BBB8CE6B7BE7"/>
    <w:rsid w:val="00066F93"/>
    <w:pPr>
      <w:spacing w:after="0"/>
    </w:pPr>
    <w:rPr>
      <w:rFonts w:eastAsiaTheme="minorHAnsi"/>
    </w:rPr>
  </w:style>
  <w:style w:type="paragraph" w:customStyle="1" w:styleId="B04FEE6205CA4923918E6FB000FE069B7">
    <w:name w:val="B04FEE6205CA4923918E6FB000FE069B7"/>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7">
    <w:name w:val="ED6A9662B8B947189CBB0F957839095D7"/>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5">
    <w:name w:val="8A92BB34C4A94D2B8235FE8EB576D14F5"/>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3">
    <w:name w:val="66CB11500E9A40CA8AE7650DAEB3F56E3"/>
    <w:rsid w:val="00066F93"/>
    <w:pPr>
      <w:spacing w:after="0"/>
    </w:pPr>
    <w:rPr>
      <w:rFonts w:eastAsiaTheme="minorHAnsi"/>
    </w:rPr>
  </w:style>
  <w:style w:type="paragraph" w:customStyle="1" w:styleId="12B7EF4ED3D4400CB2B37DEA94BB1C0E7">
    <w:name w:val="12B7EF4ED3D4400CB2B37DEA94BB1C0E7"/>
    <w:rsid w:val="00066F93"/>
    <w:pPr>
      <w:spacing w:after="0"/>
    </w:pPr>
    <w:rPr>
      <w:rFonts w:eastAsiaTheme="minorHAnsi"/>
    </w:rPr>
  </w:style>
  <w:style w:type="paragraph" w:customStyle="1" w:styleId="2D8D1669989B4B0887865BA35173B8892">
    <w:name w:val="2D8D1669989B4B0887865BA35173B889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3">
    <w:name w:val="2E4EB6F298AC412785957FDA7AAC85A0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3">
    <w:name w:val="E74D276A4BF14911BF4E3D51304B7E7B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7">
    <w:name w:val="5D097085225342E69334DADE0B7B32F37"/>
    <w:rsid w:val="00066F93"/>
    <w:pPr>
      <w:spacing w:after="0"/>
    </w:pPr>
    <w:rPr>
      <w:rFonts w:eastAsiaTheme="minorHAnsi"/>
    </w:rPr>
  </w:style>
  <w:style w:type="paragraph" w:customStyle="1" w:styleId="EEC8700DDEB64F928E3C3077E956ED717">
    <w:name w:val="EEC8700DDEB64F928E3C3077E956ED717"/>
    <w:rsid w:val="00066F93"/>
    <w:pPr>
      <w:spacing w:after="0"/>
    </w:pPr>
    <w:rPr>
      <w:rFonts w:eastAsiaTheme="minorHAnsi"/>
    </w:rPr>
  </w:style>
  <w:style w:type="paragraph" w:customStyle="1" w:styleId="DD72B5DD7EB6484CA6BEA19216C296B41">
    <w:name w:val="DD72B5DD7EB6484CA6BEA19216C296B4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1">
    <w:name w:val="58126FF55C284342B4385D06B0A4DF8B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1">
    <w:name w:val="E56BE39FC9D1430A9B4748F26537E41D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1">
    <w:name w:val="488EE22C1DA74C15971E5962BF45D9B6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1">
    <w:name w:val="C45E89D9DC084A3D9C77D9B4ABF6FC2A1"/>
    <w:rsid w:val="00066F93"/>
    <w:pPr>
      <w:spacing w:after="0"/>
    </w:pPr>
    <w:rPr>
      <w:rFonts w:eastAsiaTheme="minorHAnsi"/>
    </w:rPr>
  </w:style>
  <w:style w:type="paragraph" w:customStyle="1" w:styleId="42B78CBBD1624088B43BC28A4089E6F91">
    <w:name w:val="42B78CBBD1624088B43BC28A4089E6F91"/>
    <w:rsid w:val="00066F93"/>
    <w:pPr>
      <w:spacing w:after="0"/>
    </w:pPr>
    <w:rPr>
      <w:rFonts w:eastAsiaTheme="minorHAnsi"/>
    </w:rPr>
  </w:style>
  <w:style w:type="paragraph" w:customStyle="1" w:styleId="2499773F7E1549A2A32EB394B41B4C552">
    <w:name w:val="2499773F7E1549A2A32EB394B41B4C552"/>
    <w:rsid w:val="00066F93"/>
    <w:pPr>
      <w:spacing w:after="0"/>
    </w:pPr>
    <w:rPr>
      <w:rFonts w:eastAsiaTheme="minorHAnsi"/>
    </w:rPr>
  </w:style>
  <w:style w:type="paragraph" w:customStyle="1" w:styleId="3090D2FDFE8746EC8BB71595DD2210561">
    <w:name w:val="3090D2FDFE8746EC8BB71595DD221056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1">
    <w:name w:val="CF9E1E75FAFA4FB28BF493C2301DAD05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D12C6709FA5463FB15C82C92DE6DE8A62">
    <w:name w:val="9D12C6709FA5463FB15C82C92DE6DE8A62"/>
    <w:rsid w:val="00066F93"/>
    <w:pPr>
      <w:spacing w:after="0"/>
    </w:pPr>
    <w:rPr>
      <w:rFonts w:eastAsiaTheme="minorHAnsi"/>
    </w:rPr>
  </w:style>
  <w:style w:type="paragraph" w:customStyle="1" w:styleId="19A2ECFE8AA84201A5E4367A837F505461">
    <w:name w:val="19A2ECFE8AA84201A5E4367A837F505461"/>
    <w:rsid w:val="00066F93"/>
    <w:pPr>
      <w:spacing w:after="0"/>
    </w:pPr>
    <w:rPr>
      <w:rFonts w:eastAsiaTheme="minorHAnsi"/>
    </w:rPr>
  </w:style>
  <w:style w:type="paragraph" w:customStyle="1" w:styleId="8696E60324D1408795C674A60C8F359856">
    <w:name w:val="8696E60324D1408795C674A60C8F359856"/>
    <w:rsid w:val="00066F93"/>
    <w:pPr>
      <w:spacing w:after="0"/>
    </w:pPr>
    <w:rPr>
      <w:rFonts w:eastAsiaTheme="minorHAnsi"/>
    </w:rPr>
  </w:style>
  <w:style w:type="paragraph" w:customStyle="1" w:styleId="77A1730E766941F0B279529E71BA449B59">
    <w:name w:val="77A1730E766941F0B279529E71BA449B59"/>
    <w:rsid w:val="00066F93"/>
    <w:pPr>
      <w:spacing w:after="0"/>
    </w:pPr>
    <w:rPr>
      <w:rFonts w:eastAsiaTheme="minorHAnsi"/>
    </w:rPr>
  </w:style>
  <w:style w:type="paragraph" w:customStyle="1" w:styleId="12747F58CCDB4D7AA235707DCD2EDBB759">
    <w:name w:val="12747F58CCDB4D7AA235707DCD2EDBB759"/>
    <w:rsid w:val="00066F93"/>
    <w:pPr>
      <w:spacing w:after="0"/>
    </w:pPr>
    <w:rPr>
      <w:rFonts w:eastAsiaTheme="minorHAnsi"/>
    </w:rPr>
  </w:style>
  <w:style w:type="paragraph" w:customStyle="1" w:styleId="DAEDF9AD63DA4B62901762235F735A6754">
    <w:name w:val="DAEDF9AD63DA4B62901762235F735A6754"/>
    <w:rsid w:val="00066F93"/>
    <w:pPr>
      <w:spacing w:after="0"/>
    </w:pPr>
    <w:rPr>
      <w:rFonts w:eastAsiaTheme="minorHAnsi"/>
    </w:rPr>
  </w:style>
  <w:style w:type="paragraph" w:customStyle="1" w:styleId="D37E1614CC3148ADB5F42F80BC522E4953">
    <w:name w:val="D37E1614CC3148ADB5F42F80BC522E4953"/>
    <w:rsid w:val="00066F93"/>
    <w:pPr>
      <w:spacing w:after="0"/>
    </w:pPr>
    <w:rPr>
      <w:rFonts w:eastAsiaTheme="minorHAnsi"/>
    </w:rPr>
  </w:style>
  <w:style w:type="paragraph" w:customStyle="1" w:styleId="E47DCC1635B64239B72C32D7F3A2574961">
    <w:name w:val="E47DCC1635B64239B72C32D7F3A2574961"/>
    <w:rsid w:val="00066F93"/>
    <w:pPr>
      <w:spacing w:after="0"/>
    </w:pPr>
    <w:rPr>
      <w:rFonts w:eastAsiaTheme="minorHAnsi"/>
    </w:rPr>
  </w:style>
  <w:style w:type="paragraph" w:customStyle="1" w:styleId="4F22594D61D9416091EDC33830DBB19F62">
    <w:name w:val="4F22594D61D9416091EDC33830DBB19F62"/>
    <w:rsid w:val="00066F93"/>
    <w:pPr>
      <w:spacing w:after="0"/>
    </w:pPr>
    <w:rPr>
      <w:rFonts w:eastAsiaTheme="minorHAnsi"/>
    </w:rPr>
  </w:style>
  <w:style w:type="paragraph" w:customStyle="1" w:styleId="4F90ECDF00F14895BE1508D89A50D90C52">
    <w:name w:val="4F90ECDF00F14895BE1508D89A50D90C52"/>
    <w:rsid w:val="00066F93"/>
    <w:pPr>
      <w:spacing w:after="0"/>
    </w:pPr>
    <w:rPr>
      <w:rFonts w:eastAsiaTheme="minorHAnsi"/>
    </w:rPr>
  </w:style>
  <w:style w:type="paragraph" w:customStyle="1" w:styleId="7747005A09D0404BA85D34AA484C74C452">
    <w:name w:val="7747005A09D0404BA85D34AA484C74C452"/>
    <w:rsid w:val="00066F93"/>
    <w:pPr>
      <w:spacing w:after="0"/>
    </w:pPr>
    <w:rPr>
      <w:rFonts w:eastAsiaTheme="minorHAnsi"/>
    </w:rPr>
  </w:style>
  <w:style w:type="paragraph" w:customStyle="1" w:styleId="4A5230D6DE0642C5A9119CEFEB99E1F410">
    <w:name w:val="4A5230D6DE0642C5A9119CEFEB99E1F410"/>
    <w:rsid w:val="00066F93"/>
    <w:pPr>
      <w:spacing w:before="120" w:after="120" w:line="240" w:lineRule="auto"/>
    </w:pPr>
    <w:rPr>
      <w:rFonts w:ascii="Times New Roman" w:eastAsia="Times New Roman" w:hAnsi="Times New Roman" w:cs="Times New Roman"/>
      <w:sz w:val="24"/>
      <w:szCs w:val="20"/>
    </w:rPr>
  </w:style>
  <w:style w:type="paragraph" w:customStyle="1" w:styleId="1768DF145ADD468EACAE0D6252DC44E748">
    <w:name w:val="1768DF145ADD468EACAE0D6252DC44E748"/>
    <w:rsid w:val="00066F93"/>
    <w:pPr>
      <w:spacing w:before="120" w:after="120" w:line="240" w:lineRule="auto"/>
    </w:pPr>
    <w:rPr>
      <w:rFonts w:ascii="Times New Roman" w:eastAsia="Times New Roman" w:hAnsi="Times New Roman" w:cs="Times New Roman"/>
      <w:sz w:val="24"/>
      <w:szCs w:val="20"/>
    </w:rPr>
  </w:style>
  <w:style w:type="paragraph" w:customStyle="1" w:styleId="50AD51AA3EEB423C87601226396F5C9E48">
    <w:name w:val="50AD51AA3EEB423C87601226396F5C9E48"/>
    <w:rsid w:val="00066F93"/>
    <w:pPr>
      <w:spacing w:before="120" w:after="120" w:line="240" w:lineRule="auto"/>
    </w:pPr>
    <w:rPr>
      <w:rFonts w:ascii="Times New Roman" w:eastAsia="Times New Roman" w:hAnsi="Times New Roman" w:cs="Times New Roman"/>
      <w:sz w:val="24"/>
      <w:szCs w:val="20"/>
    </w:rPr>
  </w:style>
  <w:style w:type="paragraph" w:customStyle="1" w:styleId="4B2B27D6EDDF40FC8E16D5D8EC4F4F3348">
    <w:name w:val="4B2B27D6EDDF40FC8E16D5D8EC4F4F3348"/>
    <w:rsid w:val="00066F93"/>
    <w:pPr>
      <w:spacing w:before="120" w:after="120" w:line="240" w:lineRule="auto"/>
    </w:pPr>
    <w:rPr>
      <w:rFonts w:ascii="Times New Roman" w:eastAsia="Times New Roman" w:hAnsi="Times New Roman" w:cs="Times New Roman"/>
      <w:sz w:val="24"/>
      <w:szCs w:val="20"/>
    </w:rPr>
  </w:style>
  <w:style w:type="paragraph" w:customStyle="1" w:styleId="62F9155354474029BDC14BE268E9E0BA48">
    <w:name w:val="62F9155354474029BDC14BE268E9E0BA48"/>
    <w:rsid w:val="00066F93"/>
    <w:pPr>
      <w:spacing w:before="120" w:after="120" w:line="240" w:lineRule="auto"/>
    </w:pPr>
    <w:rPr>
      <w:rFonts w:ascii="Times New Roman" w:eastAsia="Times New Roman" w:hAnsi="Times New Roman" w:cs="Times New Roman"/>
      <w:sz w:val="24"/>
      <w:szCs w:val="20"/>
    </w:rPr>
  </w:style>
  <w:style w:type="paragraph" w:customStyle="1" w:styleId="8C539977766041638D04995BD90C99C148">
    <w:name w:val="8C539977766041638D04995BD90C99C148"/>
    <w:rsid w:val="00066F93"/>
    <w:pPr>
      <w:spacing w:before="120" w:after="120" w:line="240" w:lineRule="auto"/>
    </w:pPr>
    <w:rPr>
      <w:rFonts w:ascii="Times New Roman" w:eastAsia="Times New Roman" w:hAnsi="Times New Roman" w:cs="Times New Roman"/>
      <w:sz w:val="24"/>
      <w:szCs w:val="20"/>
    </w:rPr>
  </w:style>
  <w:style w:type="paragraph" w:customStyle="1" w:styleId="E15DAB5C272D474D94932B62587B65D048">
    <w:name w:val="E15DAB5C272D474D94932B62587B65D048"/>
    <w:rsid w:val="00066F93"/>
    <w:pPr>
      <w:spacing w:before="120" w:after="120" w:line="240" w:lineRule="auto"/>
    </w:pPr>
    <w:rPr>
      <w:rFonts w:ascii="Times New Roman" w:eastAsia="Times New Roman" w:hAnsi="Times New Roman" w:cs="Times New Roman"/>
      <w:sz w:val="24"/>
      <w:szCs w:val="20"/>
    </w:rPr>
  </w:style>
  <w:style w:type="paragraph" w:customStyle="1" w:styleId="888CB5450ABC48198F158644A9A4D88848">
    <w:name w:val="888CB5450ABC48198F158644A9A4D88848"/>
    <w:rsid w:val="00066F93"/>
    <w:pPr>
      <w:spacing w:before="120" w:after="120" w:line="240" w:lineRule="auto"/>
    </w:pPr>
    <w:rPr>
      <w:rFonts w:ascii="Times New Roman" w:eastAsia="Times New Roman" w:hAnsi="Times New Roman" w:cs="Times New Roman"/>
      <w:sz w:val="24"/>
      <w:szCs w:val="20"/>
    </w:rPr>
  </w:style>
  <w:style w:type="paragraph" w:customStyle="1" w:styleId="BA3A53446381446D852D88592B56AD0825">
    <w:name w:val="BA3A53446381446D852D88592B56AD0825"/>
    <w:rsid w:val="00066F93"/>
    <w:pPr>
      <w:spacing w:after="0"/>
    </w:pPr>
    <w:rPr>
      <w:rFonts w:eastAsiaTheme="minorHAnsi"/>
    </w:rPr>
  </w:style>
  <w:style w:type="paragraph" w:customStyle="1" w:styleId="94A3757532984E22A81999FB822D258C25">
    <w:name w:val="94A3757532984E22A81999FB822D258C25"/>
    <w:rsid w:val="00066F93"/>
    <w:pPr>
      <w:spacing w:after="0"/>
    </w:pPr>
    <w:rPr>
      <w:rFonts w:eastAsiaTheme="minorHAnsi"/>
    </w:rPr>
  </w:style>
  <w:style w:type="paragraph" w:customStyle="1" w:styleId="3A8E9EB9B9604D43957DCFAA3E78EC3A25">
    <w:name w:val="3A8E9EB9B9604D43957DCFAA3E78EC3A25"/>
    <w:rsid w:val="00066F93"/>
    <w:pPr>
      <w:spacing w:after="0"/>
    </w:pPr>
    <w:rPr>
      <w:rFonts w:eastAsiaTheme="minorHAnsi"/>
    </w:rPr>
  </w:style>
  <w:style w:type="paragraph" w:customStyle="1" w:styleId="3726D1D0C8574E1A9BD2DF49E5DC892022">
    <w:name w:val="3726D1D0C8574E1A9BD2DF49E5DC892022"/>
    <w:rsid w:val="00066F93"/>
    <w:pPr>
      <w:spacing w:after="0"/>
    </w:pPr>
    <w:rPr>
      <w:rFonts w:eastAsiaTheme="minorHAnsi"/>
    </w:rPr>
  </w:style>
  <w:style w:type="paragraph" w:customStyle="1" w:styleId="165DCCCA733F43E991E4761DA6D6D44C22">
    <w:name w:val="165DCCCA733F43E991E4761DA6D6D44C22"/>
    <w:rsid w:val="00066F93"/>
    <w:pPr>
      <w:spacing w:after="0"/>
      <w:ind w:left="720"/>
      <w:contextualSpacing/>
    </w:pPr>
    <w:rPr>
      <w:rFonts w:eastAsiaTheme="minorHAnsi"/>
    </w:rPr>
  </w:style>
  <w:style w:type="paragraph" w:customStyle="1" w:styleId="AD687C739F8F4376852505A1076C525722">
    <w:name w:val="AD687C739F8F4376852505A1076C525722"/>
    <w:rsid w:val="00066F93"/>
    <w:pPr>
      <w:spacing w:after="0"/>
      <w:ind w:left="720"/>
      <w:contextualSpacing/>
    </w:pPr>
    <w:rPr>
      <w:rFonts w:eastAsiaTheme="minorHAnsi"/>
    </w:rPr>
  </w:style>
  <w:style w:type="paragraph" w:customStyle="1" w:styleId="C864A9228A234F6EBA90DE9C7432A09D21">
    <w:name w:val="C864A9228A234F6EBA90DE9C7432A09D21"/>
    <w:rsid w:val="00066F93"/>
    <w:pPr>
      <w:spacing w:after="0"/>
    </w:pPr>
    <w:rPr>
      <w:rFonts w:eastAsiaTheme="minorHAnsi"/>
    </w:rPr>
  </w:style>
  <w:style w:type="paragraph" w:customStyle="1" w:styleId="07181F534A72403BAF8DE6F1A1A5927B21">
    <w:name w:val="07181F534A72403BAF8DE6F1A1A5927B21"/>
    <w:rsid w:val="00066F93"/>
    <w:pPr>
      <w:spacing w:after="0"/>
    </w:pPr>
    <w:rPr>
      <w:rFonts w:eastAsiaTheme="minorHAnsi"/>
    </w:rPr>
  </w:style>
  <w:style w:type="paragraph" w:customStyle="1" w:styleId="D14078D20D044A2C9323BEE38FBEB22F21">
    <w:name w:val="D14078D20D044A2C9323BEE38FBEB22F21"/>
    <w:rsid w:val="00066F93"/>
    <w:pPr>
      <w:spacing w:after="0"/>
    </w:pPr>
    <w:rPr>
      <w:rFonts w:eastAsiaTheme="minorHAnsi"/>
    </w:rPr>
  </w:style>
  <w:style w:type="paragraph" w:customStyle="1" w:styleId="44C3CABA170C481B809C6E24D82C21B121">
    <w:name w:val="44C3CABA170C481B809C6E24D82C21B121"/>
    <w:rsid w:val="00066F93"/>
    <w:pPr>
      <w:spacing w:after="0"/>
    </w:pPr>
    <w:rPr>
      <w:rFonts w:eastAsiaTheme="minorHAnsi"/>
    </w:rPr>
  </w:style>
  <w:style w:type="paragraph" w:customStyle="1" w:styleId="1FC5E28A8012462DB21A0F961FE5DB2C19">
    <w:name w:val="1FC5E28A8012462DB21A0F961FE5DB2C19"/>
    <w:rsid w:val="00066F93"/>
    <w:pPr>
      <w:spacing w:after="0"/>
    </w:pPr>
    <w:rPr>
      <w:rFonts w:eastAsiaTheme="minorHAnsi"/>
    </w:rPr>
  </w:style>
  <w:style w:type="paragraph" w:customStyle="1" w:styleId="212A57A4875F4F58905F6D0B87E59E2B19">
    <w:name w:val="212A57A4875F4F58905F6D0B87E59E2B19"/>
    <w:rsid w:val="00066F93"/>
    <w:pPr>
      <w:spacing w:after="0"/>
    </w:pPr>
    <w:rPr>
      <w:rFonts w:eastAsiaTheme="minorHAnsi"/>
    </w:rPr>
  </w:style>
  <w:style w:type="paragraph" w:customStyle="1" w:styleId="793D158EC33546B1AD6376128FD978D841">
    <w:name w:val="793D158EC33546B1AD6376128FD978D841"/>
    <w:rsid w:val="00066F93"/>
    <w:pPr>
      <w:spacing w:after="0"/>
    </w:pPr>
    <w:rPr>
      <w:rFonts w:eastAsiaTheme="minorHAnsi"/>
    </w:rPr>
  </w:style>
  <w:style w:type="paragraph" w:customStyle="1" w:styleId="1CDED201D6C548B8A1A10E612BC915A442">
    <w:name w:val="1CDED201D6C548B8A1A10E612BC915A442"/>
    <w:rsid w:val="00066F93"/>
    <w:pPr>
      <w:spacing w:after="0"/>
    </w:pPr>
    <w:rPr>
      <w:rFonts w:eastAsiaTheme="minorHAnsi"/>
    </w:rPr>
  </w:style>
  <w:style w:type="paragraph" w:customStyle="1" w:styleId="785D85D39AE644AE9015B9198149BB3529">
    <w:name w:val="785D85D39AE644AE9015B9198149BB3529"/>
    <w:rsid w:val="00066F93"/>
    <w:pPr>
      <w:spacing w:after="0"/>
    </w:pPr>
    <w:rPr>
      <w:rFonts w:eastAsiaTheme="minorHAnsi"/>
    </w:rPr>
  </w:style>
  <w:style w:type="paragraph" w:customStyle="1" w:styleId="85EF52CAD8344BD2A2DF4E2FA4428B3F16">
    <w:name w:val="85EF52CAD8344BD2A2DF4E2FA4428B3F16"/>
    <w:rsid w:val="00066F93"/>
    <w:pPr>
      <w:spacing w:after="0"/>
    </w:pPr>
    <w:rPr>
      <w:rFonts w:eastAsiaTheme="minorHAnsi"/>
    </w:rPr>
  </w:style>
  <w:style w:type="paragraph" w:customStyle="1" w:styleId="0D2FCCDBCE884863985F0A8FBE6A929C19">
    <w:name w:val="0D2FCCDBCE884863985F0A8FBE6A929C19"/>
    <w:rsid w:val="00066F93"/>
    <w:pPr>
      <w:spacing w:after="0"/>
    </w:pPr>
    <w:rPr>
      <w:rFonts w:eastAsiaTheme="minorHAnsi"/>
    </w:rPr>
  </w:style>
  <w:style w:type="paragraph" w:customStyle="1" w:styleId="595863481E4E410FAFAA6D9D23BE33DF19">
    <w:name w:val="595863481E4E410FAFAA6D9D23BE33DF19"/>
    <w:rsid w:val="00066F93"/>
    <w:pPr>
      <w:spacing w:after="0"/>
    </w:pPr>
    <w:rPr>
      <w:rFonts w:eastAsiaTheme="minorHAnsi"/>
    </w:rPr>
  </w:style>
  <w:style w:type="paragraph" w:customStyle="1" w:styleId="2D1A579346E24C19A02372014F20C89619">
    <w:name w:val="2D1A579346E24C19A02372014F20C89619"/>
    <w:rsid w:val="00066F93"/>
    <w:pPr>
      <w:spacing w:after="0"/>
    </w:pPr>
    <w:rPr>
      <w:rFonts w:eastAsiaTheme="minorHAnsi"/>
    </w:rPr>
  </w:style>
  <w:style w:type="paragraph" w:customStyle="1" w:styleId="018E8BD5E81145C392F86D424147322F19">
    <w:name w:val="018E8BD5E81145C392F86D424147322F19"/>
    <w:rsid w:val="00066F93"/>
    <w:pPr>
      <w:spacing w:after="0"/>
    </w:pPr>
    <w:rPr>
      <w:rFonts w:eastAsiaTheme="minorHAnsi"/>
    </w:rPr>
  </w:style>
  <w:style w:type="paragraph" w:customStyle="1" w:styleId="C64F0E3877394A179EBC2FBC2CD1D76612">
    <w:name w:val="C64F0E3877394A179EBC2FBC2CD1D76612"/>
    <w:rsid w:val="00066F93"/>
    <w:pPr>
      <w:spacing w:after="0"/>
    </w:pPr>
    <w:rPr>
      <w:rFonts w:eastAsiaTheme="minorHAnsi"/>
    </w:rPr>
  </w:style>
  <w:style w:type="paragraph" w:customStyle="1" w:styleId="5819FAD57C6B4F4B809FAB16F7117EF1">
    <w:name w:val="5819FAD57C6B4F4B809FAB16F7117EF1"/>
    <w:rsid w:val="00066F93"/>
    <w:pPr>
      <w:spacing w:after="0"/>
    </w:pPr>
    <w:rPr>
      <w:rFonts w:eastAsiaTheme="minorHAnsi"/>
    </w:rPr>
  </w:style>
  <w:style w:type="paragraph" w:customStyle="1" w:styleId="BA90832F60C1452E927D2A343A1347078">
    <w:name w:val="BA90832F60C1452E927D2A343A1347078"/>
    <w:rsid w:val="00066F93"/>
    <w:pPr>
      <w:spacing w:after="0"/>
    </w:pPr>
    <w:rPr>
      <w:rFonts w:eastAsiaTheme="minorHAnsi"/>
    </w:rPr>
  </w:style>
  <w:style w:type="paragraph" w:customStyle="1" w:styleId="7904CDFAB7FA421698404E485EE63F798">
    <w:name w:val="7904CDFAB7FA421698404E485EE63F798"/>
    <w:rsid w:val="00066F93"/>
    <w:pPr>
      <w:spacing w:after="0"/>
    </w:pPr>
    <w:rPr>
      <w:rFonts w:eastAsiaTheme="minorHAnsi"/>
    </w:rPr>
  </w:style>
  <w:style w:type="paragraph" w:customStyle="1" w:styleId="08B00568EFA54F81BC1E6124C56AB0FE8">
    <w:name w:val="08B00568EFA54F81BC1E6124C56AB0FE8"/>
    <w:rsid w:val="00066F93"/>
    <w:pPr>
      <w:spacing w:after="0"/>
    </w:pPr>
    <w:rPr>
      <w:rFonts w:eastAsiaTheme="minorHAnsi"/>
    </w:rPr>
  </w:style>
  <w:style w:type="paragraph" w:customStyle="1" w:styleId="7B3EBC6E8FEC48C495DEF3EDAA2706448">
    <w:name w:val="7B3EBC6E8FEC48C495DEF3EDAA2706448"/>
    <w:rsid w:val="00066F93"/>
    <w:pPr>
      <w:spacing w:after="0"/>
    </w:pPr>
    <w:rPr>
      <w:rFonts w:eastAsiaTheme="minorHAnsi"/>
    </w:rPr>
  </w:style>
  <w:style w:type="paragraph" w:customStyle="1" w:styleId="20CC2539F8164DB5AD70055D12C7C6FC8">
    <w:name w:val="20CC2539F8164DB5AD70055D12C7C6FC8"/>
    <w:rsid w:val="00066F93"/>
    <w:pPr>
      <w:spacing w:after="0"/>
    </w:pPr>
    <w:rPr>
      <w:rFonts w:eastAsiaTheme="minorHAnsi"/>
    </w:rPr>
  </w:style>
  <w:style w:type="paragraph" w:customStyle="1" w:styleId="E0F6FDD2C28F459A99DBD7DBBEB996268">
    <w:name w:val="E0F6FDD2C28F459A99DBD7DBBEB996268"/>
    <w:rsid w:val="00066F93"/>
    <w:pPr>
      <w:spacing w:after="0"/>
    </w:pPr>
    <w:rPr>
      <w:rFonts w:eastAsiaTheme="minorHAnsi"/>
    </w:rPr>
  </w:style>
  <w:style w:type="paragraph" w:customStyle="1" w:styleId="B068A5B4B7AA47DA99682EB4755AF78E8">
    <w:name w:val="B068A5B4B7AA47DA99682EB4755AF78E8"/>
    <w:rsid w:val="00066F93"/>
    <w:pPr>
      <w:spacing w:after="0"/>
    </w:pPr>
    <w:rPr>
      <w:rFonts w:eastAsiaTheme="minorHAnsi"/>
    </w:rPr>
  </w:style>
  <w:style w:type="paragraph" w:customStyle="1" w:styleId="3EDF0667BBC0487FA5C20D389DAE28EC8">
    <w:name w:val="3EDF0667BBC0487FA5C20D389DAE28EC8"/>
    <w:rsid w:val="00066F93"/>
    <w:pPr>
      <w:spacing w:after="0"/>
    </w:pPr>
    <w:rPr>
      <w:rFonts w:eastAsiaTheme="minorHAnsi"/>
    </w:rPr>
  </w:style>
  <w:style w:type="paragraph" w:customStyle="1" w:styleId="9F851DB3D6954080BB9F719CBB2A66418">
    <w:name w:val="9F851DB3D6954080BB9F719CBB2A66418"/>
    <w:rsid w:val="00066F93"/>
    <w:pPr>
      <w:spacing w:after="0"/>
    </w:pPr>
    <w:rPr>
      <w:rFonts w:eastAsiaTheme="minorHAnsi"/>
    </w:rPr>
  </w:style>
  <w:style w:type="paragraph" w:customStyle="1" w:styleId="6D20D5B23AFF4065A31D1CE03F50B05E8">
    <w:name w:val="6D20D5B23AFF4065A31D1CE03F50B05E8"/>
    <w:rsid w:val="00066F93"/>
    <w:pPr>
      <w:spacing w:after="0"/>
    </w:pPr>
    <w:rPr>
      <w:rFonts w:eastAsiaTheme="minorHAnsi"/>
    </w:rPr>
  </w:style>
  <w:style w:type="paragraph" w:customStyle="1" w:styleId="53C96514349A404EB3D25D5F9D1288268">
    <w:name w:val="53C96514349A404EB3D25D5F9D1288268"/>
    <w:rsid w:val="00066F93"/>
    <w:pPr>
      <w:spacing w:after="0"/>
    </w:pPr>
    <w:rPr>
      <w:rFonts w:eastAsiaTheme="minorHAnsi"/>
    </w:rPr>
  </w:style>
  <w:style w:type="paragraph" w:customStyle="1" w:styleId="532F22F83193417C8145922C3DA778BC8">
    <w:name w:val="532F22F83193417C8145922C3DA778BC8"/>
    <w:rsid w:val="00066F93"/>
    <w:pPr>
      <w:spacing w:after="0"/>
    </w:pPr>
    <w:rPr>
      <w:rFonts w:eastAsiaTheme="minorHAnsi"/>
    </w:rPr>
  </w:style>
  <w:style w:type="paragraph" w:customStyle="1" w:styleId="3D1C12FDE0434448B9499BBB8CE6B7BE8">
    <w:name w:val="3D1C12FDE0434448B9499BBB8CE6B7BE8"/>
    <w:rsid w:val="00066F93"/>
    <w:pPr>
      <w:spacing w:after="0"/>
    </w:pPr>
    <w:rPr>
      <w:rFonts w:eastAsiaTheme="minorHAnsi"/>
    </w:rPr>
  </w:style>
  <w:style w:type="paragraph" w:customStyle="1" w:styleId="B04FEE6205CA4923918E6FB000FE069B8">
    <w:name w:val="B04FEE6205CA4923918E6FB000FE069B8"/>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8">
    <w:name w:val="ED6A9662B8B947189CBB0F957839095D8"/>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6">
    <w:name w:val="8A92BB34C4A94D2B8235FE8EB576D14F6"/>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4">
    <w:name w:val="66CB11500E9A40CA8AE7650DAEB3F56E4"/>
    <w:rsid w:val="00066F93"/>
    <w:pPr>
      <w:spacing w:after="0"/>
    </w:pPr>
    <w:rPr>
      <w:rFonts w:eastAsiaTheme="minorHAnsi"/>
    </w:rPr>
  </w:style>
  <w:style w:type="paragraph" w:customStyle="1" w:styleId="12B7EF4ED3D4400CB2B37DEA94BB1C0E8">
    <w:name w:val="12B7EF4ED3D4400CB2B37DEA94BB1C0E8"/>
    <w:rsid w:val="00066F93"/>
    <w:pPr>
      <w:spacing w:after="0"/>
    </w:pPr>
    <w:rPr>
      <w:rFonts w:eastAsiaTheme="minorHAnsi"/>
    </w:rPr>
  </w:style>
  <w:style w:type="paragraph" w:customStyle="1" w:styleId="2D8D1669989B4B0887865BA35173B8893">
    <w:name w:val="2D8D1669989B4B0887865BA35173B889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4">
    <w:name w:val="2E4EB6F298AC412785957FDA7AAC85A0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4">
    <w:name w:val="E74D276A4BF14911BF4E3D51304B7E7B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8">
    <w:name w:val="5D097085225342E69334DADE0B7B32F38"/>
    <w:rsid w:val="00066F93"/>
    <w:pPr>
      <w:spacing w:after="0"/>
    </w:pPr>
    <w:rPr>
      <w:rFonts w:eastAsiaTheme="minorHAnsi"/>
    </w:rPr>
  </w:style>
  <w:style w:type="paragraph" w:customStyle="1" w:styleId="EEC8700DDEB64F928E3C3077E956ED718">
    <w:name w:val="EEC8700DDEB64F928E3C3077E956ED718"/>
    <w:rsid w:val="00066F93"/>
    <w:pPr>
      <w:spacing w:after="0"/>
    </w:pPr>
    <w:rPr>
      <w:rFonts w:eastAsiaTheme="minorHAnsi"/>
    </w:rPr>
  </w:style>
  <w:style w:type="paragraph" w:customStyle="1" w:styleId="DD72B5DD7EB6484CA6BEA19216C296B42">
    <w:name w:val="DD72B5DD7EB6484CA6BEA19216C296B4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2">
    <w:name w:val="58126FF55C284342B4385D06B0A4DF8B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2">
    <w:name w:val="E56BE39FC9D1430A9B4748F26537E41D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2">
    <w:name w:val="488EE22C1DA74C15971E5962BF45D9B6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2">
    <w:name w:val="C45E89D9DC084A3D9C77D9B4ABF6FC2A2"/>
    <w:rsid w:val="00066F93"/>
    <w:pPr>
      <w:spacing w:after="0"/>
    </w:pPr>
    <w:rPr>
      <w:rFonts w:eastAsiaTheme="minorHAnsi"/>
    </w:rPr>
  </w:style>
  <w:style w:type="paragraph" w:customStyle="1" w:styleId="42B78CBBD1624088B43BC28A4089E6F92">
    <w:name w:val="42B78CBBD1624088B43BC28A4089E6F92"/>
    <w:rsid w:val="00066F93"/>
    <w:pPr>
      <w:spacing w:after="0"/>
    </w:pPr>
    <w:rPr>
      <w:rFonts w:eastAsiaTheme="minorHAnsi"/>
    </w:rPr>
  </w:style>
  <w:style w:type="paragraph" w:customStyle="1" w:styleId="2499773F7E1549A2A32EB394B41B4C553">
    <w:name w:val="2499773F7E1549A2A32EB394B41B4C553"/>
    <w:rsid w:val="00066F93"/>
    <w:pPr>
      <w:spacing w:after="0"/>
    </w:pPr>
    <w:rPr>
      <w:rFonts w:eastAsiaTheme="minorHAnsi"/>
    </w:rPr>
  </w:style>
  <w:style w:type="paragraph" w:customStyle="1" w:styleId="3090D2FDFE8746EC8BB71595DD2210562">
    <w:name w:val="3090D2FDFE8746EC8BB71595DD221056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2">
    <w:name w:val="CF9E1E75FAFA4FB28BF493C2301DAD05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D12C6709FA5463FB15C82C92DE6DE8A63">
    <w:name w:val="9D12C6709FA5463FB15C82C92DE6DE8A63"/>
    <w:rsid w:val="00066F93"/>
    <w:pPr>
      <w:spacing w:after="0"/>
    </w:pPr>
    <w:rPr>
      <w:rFonts w:eastAsiaTheme="minorHAnsi"/>
    </w:rPr>
  </w:style>
  <w:style w:type="paragraph" w:customStyle="1" w:styleId="19A2ECFE8AA84201A5E4367A837F505462">
    <w:name w:val="19A2ECFE8AA84201A5E4367A837F505462"/>
    <w:rsid w:val="00066F93"/>
    <w:pPr>
      <w:spacing w:after="0"/>
    </w:pPr>
    <w:rPr>
      <w:rFonts w:eastAsiaTheme="minorHAnsi"/>
    </w:rPr>
  </w:style>
  <w:style w:type="paragraph" w:customStyle="1" w:styleId="8696E60324D1408795C674A60C8F359857">
    <w:name w:val="8696E60324D1408795C674A60C8F359857"/>
    <w:rsid w:val="00066F93"/>
    <w:pPr>
      <w:spacing w:after="0"/>
    </w:pPr>
    <w:rPr>
      <w:rFonts w:eastAsiaTheme="minorHAnsi"/>
    </w:rPr>
  </w:style>
  <w:style w:type="paragraph" w:customStyle="1" w:styleId="77A1730E766941F0B279529E71BA449B60">
    <w:name w:val="77A1730E766941F0B279529E71BA449B60"/>
    <w:rsid w:val="00066F93"/>
    <w:pPr>
      <w:spacing w:after="0"/>
    </w:pPr>
    <w:rPr>
      <w:rFonts w:eastAsiaTheme="minorHAnsi"/>
    </w:rPr>
  </w:style>
  <w:style w:type="paragraph" w:customStyle="1" w:styleId="12747F58CCDB4D7AA235707DCD2EDBB760">
    <w:name w:val="12747F58CCDB4D7AA235707DCD2EDBB760"/>
    <w:rsid w:val="00066F93"/>
    <w:pPr>
      <w:spacing w:after="0"/>
    </w:pPr>
    <w:rPr>
      <w:rFonts w:eastAsiaTheme="minorHAnsi"/>
    </w:rPr>
  </w:style>
  <w:style w:type="paragraph" w:customStyle="1" w:styleId="DAEDF9AD63DA4B62901762235F735A6755">
    <w:name w:val="DAEDF9AD63DA4B62901762235F735A6755"/>
    <w:rsid w:val="00066F93"/>
    <w:pPr>
      <w:spacing w:after="0"/>
    </w:pPr>
    <w:rPr>
      <w:rFonts w:eastAsiaTheme="minorHAnsi"/>
    </w:rPr>
  </w:style>
  <w:style w:type="paragraph" w:customStyle="1" w:styleId="D37E1614CC3148ADB5F42F80BC522E4954">
    <w:name w:val="D37E1614CC3148ADB5F42F80BC522E4954"/>
    <w:rsid w:val="00066F93"/>
    <w:pPr>
      <w:spacing w:after="0"/>
    </w:pPr>
    <w:rPr>
      <w:rFonts w:eastAsiaTheme="minorHAnsi"/>
    </w:rPr>
  </w:style>
  <w:style w:type="paragraph" w:customStyle="1" w:styleId="E47DCC1635B64239B72C32D7F3A2574962">
    <w:name w:val="E47DCC1635B64239B72C32D7F3A2574962"/>
    <w:rsid w:val="00066F93"/>
    <w:pPr>
      <w:spacing w:after="0"/>
    </w:pPr>
    <w:rPr>
      <w:rFonts w:eastAsiaTheme="minorHAnsi"/>
    </w:rPr>
  </w:style>
  <w:style w:type="paragraph" w:customStyle="1" w:styleId="4F22594D61D9416091EDC33830DBB19F63">
    <w:name w:val="4F22594D61D9416091EDC33830DBB19F63"/>
    <w:rsid w:val="00066F93"/>
    <w:pPr>
      <w:spacing w:after="0"/>
    </w:pPr>
    <w:rPr>
      <w:rFonts w:eastAsiaTheme="minorHAnsi"/>
    </w:rPr>
  </w:style>
  <w:style w:type="paragraph" w:customStyle="1" w:styleId="4F90ECDF00F14895BE1508D89A50D90C53">
    <w:name w:val="4F90ECDF00F14895BE1508D89A50D90C53"/>
    <w:rsid w:val="00066F93"/>
    <w:pPr>
      <w:spacing w:after="0"/>
    </w:pPr>
    <w:rPr>
      <w:rFonts w:eastAsiaTheme="minorHAnsi"/>
    </w:rPr>
  </w:style>
  <w:style w:type="paragraph" w:customStyle="1" w:styleId="7747005A09D0404BA85D34AA484C74C453">
    <w:name w:val="7747005A09D0404BA85D34AA484C74C453"/>
    <w:rsid w:val="00066F93"/>
    <w:pPr>
      <w:spacing w:after="0"/>
    </w:pPr>
    <w:rPr>
      <w:rFonts w:eastAsiaTheme="minorHAnsi"/>
    </w:rPr>
  </w:style>
  <w:style w:type="paragraph" w:customStyle="1" w:styleId="4A5230D6DE0642C5A9119CEFEB99E1F411">
    <w:name w:val="4A5230D6DE0642C5A9119CEFEB99E1F411"/>
    <w:rsid w:val="00066F93"/>
    <w:pPr>
      <w:spacing w:before="120" w:after="120" w:line="240" w:lineRule="auto"/>
    </w:pPr>
    <w:rPr>
      <w:rFonts w:ascii="Times New Roman" w:eastAsia="Times New Roman" w:hAnsi="Times New Roman" w:cs="Times New Roman"/>
      <w:sz w:val="24"/>
      <w:szCs w:val="20"/>
    </w:rPr>
  </w:style>
  <w:style w:type="paragraph" w:customStyle="1" w:styleId="1768DF145ADD468EACAE0D6252DC44E749">
    <w:name w:val="1768DF145ADD468EACAE0D6252DC44E749"/>
    <w:rsid w:val="00066F93"/>
    <w:pPr>
      <w:spacing w:before="120" w:after="120" w:line="240" w:lineRule="auto"/>
    </w:pPr>
    <w:rPr>
      <w:rFonts w:ascii="Times New Roman" w:eastAsia="Times New Roman" w:hAnsi="Times New Roman" w:cs="Times New Roman"/>
      <w:sz w:val="24"/>
      <w:szCs w:val="20"/>
    </w:rPr>
  </w:style>
  <w:style w:type="paragraph" w:customStyle="1" w:styleId="50AD51AA3EEB423C87601226396F5C9E49">
    <w:name w:val="50AD51AA3EEB423C87601226396F5C9E49"/>
    <w:rsid w:val="00066F93"/>
    <w:pPr>
      <w:spacing w:before="120" w:after="120" w:line="240" w:lineRule="auto"/>
    </w:pPr>
    <w:rPr>
      <w:rFonts w:ascii="Times New Roman" w:eastAsia="Times New Roman" w:hAnsi="Times New Roman" w:cs="Times New Roman"/>
      <w:sz w:val="24"/>
      <w:szCs w:val="20"/>
    </w:rPr>
  </w:style>
  <w:style w:type="paragraph" w:customStyle="1" w:styleId="4B2B27D6EDDF40FC8E16D5D8EC4F4F3349">
    <w:name w:val="4B2B27D6EDDF40FC8E16D5D8EC4F4F3349"/>
    <w:rsid w:val="00066F93"/>
    <w:pPr>
      <w:spacing w:before="120" w:after="120" w:line="240" w:lineRule="auto"/>
    </w:pPr>
    <w:rPr>
      <w:rFonts w:ascii="Times New Roman" w:eastAsia="Times New Roman" w:hAnsi="Times New Roman" w:cs="Times New Roman"/>
      <w:sz w:val="24"/>
      <w:szCs w:val="20"/>
    </w:rPr>
  </w:style>
  <w:style w:type="paragraph" w:customStyle="1" w:styleId="62F9155354474029BDC14BE268E9E0BA49">
    <w:name w:val="62F9155354474029BDC14BE268E9E0BA49"/>
    <w:rsid w:val="00066F93"/>
    <w:pPr>
      <w:spacing w:before="120" w:after="120" w:line="240" w:lineRule="auto"/>
    </w:pPr>
    <w:rPr>
      <w:rFonts w:ascii="Times New Roman" w:eastAsia="Times New Roman" w:hAnsi="Times New Roman" w:cs="Times New Roman"/>
      <w:sz w:val="24"/>
      <w:szCs w:val="20"/>
    </w:rPr>
  </w:style>
  <w:style w:type="paragraph" w:customStyle="1" w:styleId="8C539977766041638D04995BD90C99C149">
    <w:name w:val="8C539977766041638D04995BD90C99C149"/>
    <w:rsid w:val="00066F93"/>
    <w:pPr>
      <w:spacing w:before="120" w:after="120" w:line="240" w:lineRule="auto"/>
    </w:pPr>
    <w:rPr>
      <w:rFonts w:ascii="Times New Roman" w:eastAsia="Times New Roman" w:hAnsi="Times New Roman" w:cs="Times New Roman"/>
      <w:sz w:val="24"/>
      <w:szCs w:val="20"/>
    </w:rPr>
  </w:style>
  <w:style w:type="paragraph" w:customStyle="1" w:styleId="E15DAB5C272D474D94932B62587B65D049">
    <w:name w:val="E15DAB5C272D474D94932B62587B65D049"/>
    <w:rsid w:val="00066F93"/>
    <w:pPr>
      <w:spacing w:before="120" w:after="120" w:line="240" w:lineRule="auto"/>
    </w:pPr>
    <w:rPr>
      <w:rFonts w:ascii="Times New Roman" w:eastAsia="Times New Roman" w:hAnsi="Times New Roman" w:cs="Times New Roman"/>
      <w:sz w:val="24"/>
      <w:szCs w:val="20"/>
    </w:rPr>
  </w:style>
  <w:style w:type="paragraph" w:customStyle="1" w:styleId="888CB5450ABC48198F158644A9A4D88849">
    <w:name w:val="888CB5450ABC48198F158644A9A4D88849"/>
    <w:rsid w:val="00066F93"/>
    <w:pPr>
      <w:spacing w:before="120" w:after="120" w:line="240" w:lineRule="auto"/>
    </w:pPr>
    <w:rPr>
      <w:rFonts w:ascii="Times New Roman" w:eastAsia="Times New Roman" w:hAnsi="Times New Roman" w:cs="Times New Roman"/>
      <w:sz w:val="24"/>
      <w:szCs w:val="20"/>
    </w:rPr>
  </w:style>
  <w:style w:type="paragraph" w:customStyle="1" w:styleId="BA3A53446381446D852D88592B56AD0826">
    <w:name w:val="BA3A53446381446D852D88592B56AD0826"/>
    <w:rsid w:val="00066F93"/>
    <w:pPr>
      <w:spacing w:after="0"/>
    </w:pPr>
    <w:rPr>
      <w:rFonts w:eastAsiaTheme="minorHAnsi"/>
    </w:rPr>
  </w:style>
  <w:style w:type="paragraph" w:customStyle="1" w:styleId="94A3757532984E22A81999FB822D258C26">
    <w:name w:val="94A3757532984E22A81999FB822D258C26"/>
    <w:rsid w:val="00066F93"/>
    <w:pPr>
      <w:spacing w:after="0"/>
    </w:pPr>
    <w:rPr>
      <w:rFonts w:eastAsiaTheme="minorHAnsi"/>
    </w:rPr>
  </w:style>
  <w:style w:type="paragraph" w:customStyle="1" w:styleId="3A8E9EB9B9604D43957DCFAA3E78EC3A26">
    <w:name w:val="3A8E9EB9B9604D43957DCFAA3E78EC3A26"/>
    <w:rsid w:val="00066F93"/>
    <w:pPr>
      <w:spacing w:after="0"/>
    </w:pPr>
    <w:rPr>
      <w:rFonts w:eastAsiaTheme="minorHAnsi"/>
    </w:rPr>
  </w:style>
  <w:style w:type="paragraph" w:customStyle="1" w:styleId="3726D1D0C8574E1A9BD2DF49E5DC892023">
    <w:name w:val="3726D1D0C8574E1A9BD2DF49E5DC892023"/>
    <w:rsid w:val="00066F93"/>
    <w:pPr>
      <w:spacing w:after="0"/>
    </w:pPr>
    <w:rPr>
      <w:rFonts w:eastAsiaTheme="minorHAnsi"/>
    </w:rPr>
  </w:style>
  <w:style w:type="paragraph" w:customStyle="1" w:styleId="165DCCCA733F43E991E4761DA6D6D44C23">
    <w:name w:val="165DCCCA733F43E991E4761DA6D6D44C23"/>
    <w:rsid w:val="00066F93"/>
    <w:pPr>
      <w:spacing w:after="0"/>
      <w:ind w:left="720"/>
      <w:contextualSpacing/>
    </w:pPr>
    <w:rPr>
      <w:rFonts w:eastAsiaTheme="minorHAnsi"/>
    </w:rPr>
  </w:style>
  <w:style w:type="paragraph" w:customStyle="1" w:styleId="AD687C739F8F4376852505A1076C525723">
    <w:name w:val="AD687C739F8F4376852505A1076C525723"/>
    <w:rsid w:val="00066F93"/>
    <w:pPr>
      <w:spacing w:after="0"/>
      <w:ind w:left="720"/>
      <w:contextualSpacing/>
    </w:pPr>
    <w:rPr>
      <w:rFonts w:eastAsiaTheme="minorHAnsi"/>
    </w:rPr>
  </w:style>
  <w:style w:type="paragraph" w:customStyle="1" w:styleId="C864A9228A234F6EBA90DE9C7432A09D22">
    <w:name w:val="C864A9228A234F6EBA90DE9C7432A09D22"/>
    <w:rsid w:val="00066F93"/>
    <w:pPr>
      <w:spacing w:after="0"/>
    </w:pPr>
    <w:rPr>
      <w:rFonts w:eastAsiaTheme="minorHAnsi"/>
    </w:rPr>
  </w:style>
  <w:style w:type="paragraph" w:customStyle="1" w:styleId="07181F534A72403BAF8DE6F1A1A5927B22">
    <w:name w:val="07181F534A72403BAF8DE6F1A1A5927B22"/>
    <w:rsid w:val="00066F93"/>
    <w:pPr>
      <w:spacing w:after="0"/>
    </w:pPr>
    <w:rPr>
      <w:rFonts w:eastAsiaTheme="minorHAnsi"/>
    </w:rPr>
  </w:style>
  <w:style w:type="paragraph" w:customStyle="1" w:styleId="D14078D20D044A2C9323BEE38FBEB22F22">
    <w:name w:val="D14078D20D044A2C9323BEE38FBEB22F22"/>
    <w:rsid w:val="00066F93"/>
    <w:pPr>
      <w:spacing w:after="0"/>
    </w:pPr>
    <w:rPr>
      <w:rFonts w:eastAsiaTheme="minorHAnsi"/>
    </w:rPr>
  </w:style>
  <w:style w:type="paragraph" w:customStyle="1" w:styleId="44C3CABA170C481B809C6E24D82C21B122">
    <w:name w:val="44C3CABA170C481B809C6E24D82C21B122"/>
    <w:rsid w:val="00066F93"/>
    <w:pPr>
      <w:spacing w:after="0"/>
    </w:pPr>
    <w:rPr>
      <w:rFonts w:eastAsiaTheme="minorHAnsi"/>
    </w:rPr>
  </w:style>
  <w:style w:type="paragraph" w:customStyle="1" w:styleId="1FC5E28A8012462DB21A0F961FE5DB2C20">
    <w:name w:val="1FC5E28A8012462DB21A0F961FE5DB2C20"/>
    <w:rsid w:val="00066F93"/>
    <w:pPr>
      <w:spacing w:after="0"/>
    </w:pPr>
    <w:rPr>
      <w:rFonts w:eastAsiaTheme="minorHAnsi"/>
    </w:rPr>
  </w:style>
  <w:style w:type="paragraph" w:customStyle="1" w:styleId="212A57A4875F4F58905F6D0B87E59E2B20">
    <w:name w:val="212A57A4875F4F58905F6D0B87E59E2B20"/>
    <w:rsid w:val="00066F93"/>
    <w:pPr>
      <w:spacing w:after="0"/>
    </w:pPr>
    <w:rPr>
      <w:rFonts w:eastAsiaTheme="minorHAnsi"/>
    </w:rPr>
  </w:style>
  <w:style w:type="paragraph" w:customStyle="1" w:styleId="793D158EC33546B1AD6376128FD978D842">
    <w:name w:val="793D158EC33546B1AD6376128FD978D842"/>
    <w:rsid w:val="00066F93"/>
    <w:pPr>
      <w:spacing w:after="0"/>
    </w:pPr>
    <w:rPr>
      <w:rFonts w:eastAsiaTheme="minorHAnsi"/>
    </w:rPr>
  </w:style>
  <w:style w:type="paragraph" w:customStyle="1" w:styleId="1CDED201D6C548B8A1A10E612BC915A443">
    <w:name w:val="1CDED201D6C548B8A1A10E612BC915A443"/>
    <w:rsid w:val="00066F93"/>
    <w:pPr>
      <w:spacing w:after="0"/>
    </w:pPr>
    <w:rPr>
      <w:rFonts w:eastAsiaTheme="minorHAnsi"/>
    </w:rPr>
  </w:style>
  <w:style w:type="paragraph" w:customStyle="1" w:styleId="785D85D39AE644AE9015B9198149BB3530">
    <w:name w:val="785D85D39AE644AE9015B9198149BB3530"/>
    <w:rsid w:val="00066F93"/>
    <w:pPr>
      <w:spacing w:after="0"/>
    </w:pPr>
    <w:rPr>
      <w:rFonts w:eastAsiaTheme="minorHAnsi"/>
    </w:rPr>
  </w:style>
  <w:style w:type="paragraph" w:customStyle="1" w:styleId="85EF52CAD8344BD2A2DF4E2FA4428B3F17">
    <w:name w:val="85EF52CAD8344BD2A2DF4E2FA4428B3F17"/>
    <w:rsid w:val="00066F93"/>
    <w:pPr>
      <w:spacing w:after="0"/>
    </w:pPr>
    <w:rPr>
      <w:rFonts w:eastAsiaTheme="minorHAnsi"/>
    </w:rPr>
  </w:style>
  <w:style w:type="paragraph" w:customStyle="1" w:styleId="0D2FCCDBCE884863985F0A8FBE6A929C20">
    <w:name w:val="0D2FCCDBCE884863985F0A8FBE6A929C20"/>
    <w:rsid w:val="00066F93"/>
    <w:pPr>
      <w:spacing w:after="0"/>
    </w:pPr>
    <w:rPr>
      <w:rFonts w:eastAsiaTheme="minorHAnsi"/>
    </w:rPr>
  </w:style>
  <w:style w:type="paragraph" w:customStyle="1" w:styleId="595863481E4E410FAFAA6D9D23BE33DF20">
    <w:name w:val="595863481E4E410FAFAA6D9D23BE33DF20"/>
    <w:rsid w:val="00066F93"/>
    <w:pPr>
      <w:spacing w:after="0"/>
    </w:pPr>
    <w:rPr>
      <w:rFonts w:eastAsiaTheme="minorHAnsi"/>
    </w:rPr>
  </w:style>
  <w:style w:type="paragraph" w:customStyle="1" w:styleId="2D1A579346E24C19A02372014F20C89620">
    <w:name w:val="2D1A579346E24C19A02372014F20C89620"/>
    <w:rsid w:val="00066F93"/>
    <w:pPr>
      <w:spacing w:after="0"/>
    </w:pPr>
    <w:rPr>
      <w:rFonts w:eastAsiaTheme="minorHAnsi"/>
    </w:rPr>
  </w:style>
  <w:style w:type="paragraph" w:customStyle="1" w:styleId="018E8BD5E81145C392F86D424147322F20">
    <w:name w:val="018E8BD5E81145C392F86D424147322F20"/>
    <w:rsid w:val="00066F93"/>
    <w:pPr>
      <w:spacing w:after="0"/>
    </w:pPr>
    <w:rPr>
      <w:rFonts w:eastAsiaTheme="minorHAnsi"/>
    </w:rPr>
  </w:style>
  <w:style w:type="paragraph" w:customStyle="1" w:styleId="C64F0E3877394A179EBC2FBC2CD1D76613">
    <w:name w:val="C64F0E3877394A179EBC2FBC2CD1D76613"/>
    <w:rsid w:val="00066F93"/>
    <w:pPr>
      <w:spacing w:after="0"/>
    </w:pPr>
    <w:rPr>
      <w:rFonts w:eastAsiaTheme="minorHAnsi"/>
    </w:rPr>
  </w:style>
  <w:style w:type="paragraph" w:customStyle="1" w:styleId="5819FAD57C6B4F4B809FAB16F7117EF11">
    <w:name w:val="5819FAD57C6B4F4B809FAB16F7117EF11"/>
    <w:rsid w:val="00066F93"/>
    <w:pPr>
      <w:spacing w:after="0"/>
    </w:pPr>
    <w:rPr>
      <w:rFonts w:eastAsiaTheme="minorHAnsi"/>
    </w:rPr>
  </w:style>
  <w:style w:type="paragraph" w:customStyle="1" w:styleId="BA90832F60C1452E927D2A343A1347079">
    <w:name w:val="BA90832F60C1452E927D2A343A1347079"/>
    <w:rsid w:val="00066F93"/>
    <w:pPr>
      <w:spacing w:after="0"/>
    </w:pPr>
    <w:rPr>
      <w:rFonts w:eastAsiaTheme="minorHAnsi"/>
    </w:rPr>
  </w:style>
  <w:style w:type="paragraph" w:customStyle="1" w:styleId="7904CDFAB7FA421698404E485EE63F799">
    <w:name w:val="7904CDFAB7FA421698404E485EE63F799"/>
    <w:rsid w:val="00066F93"/>
    <w:pPr>
      <w:spacing w:after="0"/>
    </w:pPr>
    <w:rPr>
      <w:rFonts w:eastAsiaTheme="minorHAnsi"/>
    </w:rPr>
  </w:style>
  <w:style w:type="paragraph" w:customStyle="1" w:styleId="08B00568EFA54F81BC1E6124C56AB0FE9">
    <w:name w:val="08B00568EFA54F81BC1E6124C56AB0FE9"/>
    <w:rsid w:val="00066F93"/>
    <w:pPr>
      <w:spacing w:after="0"/>
    </w:pPr>
    <w:rPr>
      <w:rFonts w:eastAsiaTheme="minorHAnsi"/>
    </w:rPr>
  </w:style>
  <w:style w:type="paragraph" w:customStyle="1" w:styleId="7B3EBC6E8FEC48C495DEF3EDAA2706449">
    <w:name w:val="7B3EBC6E8FEC48C495DEF3EDAA2706449"/>
    <w:rsid w:val="00066F93"/>
    <w:pPr>
      <w:spacing w:after="0"/>
    </w:pPr>
    <w:rPr>
      <w:rFonts w:eastAsiaTheme="minorHAnsi"/>
    </w:rPr>
  </w:style>
  <w:style w:type="paragraph" w:customStyle="1" w:styleId="20CC2539F8164DB5AD70055D12C7C6FC9">
    <w:name w:val="20CC2539F8164DB5AD70055D12C7C6FC9"/>
    <w:rsid w:val="00066F93"/>
    <w:pPr>
      <w:spacing w:after="0"/>
    </w:pPr>
    <w:rPr>
      <w:rFonts w:eastAsiaTheme="minorHAnsi"/>
    </w:rPr>
  </w:style>
  <w:style w:type="paragraph" w:customStyle="1" w:styleId="E0F6FDD2C28F459A99DBD7DBBEB996269">
    <w:name w:val="E0F6FDD2C28F459A99DBD7DBBEB996269"/>
    <w:rsid w:val="00066F93"/>
    <w:pPr>
      <w:spacing w:after="0"/>
    </w:pPr>
    <w:rPr>
      <w:rFonts w:eastAsiaTheme="minorHAnsi"/>
    </w:rPr>
  </w:style>
  <w:style w:type="paragraph" w:customStyle="1" w:styleId="B068A5B4B7AA47DA99682EB4755AF78E9">
    <w:name w:val="B068A5B4B7AA47DA99682EB4755AF78E9"/>
    <w:rsid w:val="00066F93"/>
    <w:pPr>
      <w:spacing w:after="0"/>
    </w:pPr>
    <w:rPr>
      <w:rFonts w:eastAsiaTheme="minorHAnsi"/>
    </w:rPr>
  </w:style>
  <w:style w:type="paragraph" w:customStyle="1" w:styleId="3EDF0667BBC0487FA5C20D389DAE28EC9">
    <w:name w:val="3EDF0667BBC0487FA5C20D389DAE28EC9"/>
    <w:rsid w:val="00066F93"/>
    <w:pPr>
      <w:spacing w:after="0"/>
    </w:pPr>
    <w:rPr>
      <w:rFonts w:eastAsiaTheme="minorHAnsi"/>
    </w:rPr>
  </w:style>
  <w:style w:type="paragraph" w:customStyle="1" w:styleId="9F851DB3D6954080BB9F719CBB2A66419">
    <w:name w:val="9F851DB3D6954080BB9F719CBB2A66419"/>
    <w:rsid w:val="00066F93"/>
    <w:pPr>
      <w:spacing w:after="0"/>
    </w:pPr>
    <w:rPr>
      <w:rFonts w:eastAsiaTheme="minorHAnsi"/>
    </w:rPr>
  </w:style>
  <w:style w:type="paragraph" w:customStyle="1" w:styleId="6D20D5B23AFF4065A31D1CE03F50B05E9">
    <w:name w:val="6D20D5B23AFF4065A31D1CE03F50B05E9"/>
    <w:rsid w:val="00066F93"/>
    <w:pPr>
      <w:spacing w:after="0"/>
    </w:pPr>
    <w:rPr>
      <w:rFonts w:eastAsiaTheme="minorHAnsi"/>
    </w:rPr>
  </w:style>
  <w:style w:type="paragraph" w:customStyle="1" w:styleId="53C96514349A404EB3D25D5F9D1288269">
    <w:name w:val="53C96514349A404EB3D25D5F9D1288269"/>
    <w:rsid w:val="00066F93"/>
    <w:pPr>
      <w:spacing w:after="0"/>
    </w:pPr>
    <w:rPr>
      <w:rFonts w:eastAsiaTheme="minorHAnsi"/>
    </w:rPr>
  </w:style>
  <w:style w:type="paragraph" w:customStyle="1" w:styleId="532F22F83193417C8145922C3DA778BC9">
    <w:name w:val="532F22F83193417C8145922C3DA778BC9"/>
    <w:rsid w:val="00066F93"/>
    <w:pPr>
      <w:spacing w:after="0"/>
    </w:pPr>
    <w:rPr>
      <w:rFonts w:eastAsiaTheme="minorHAnsi"/>
    </w:rPr>
  </w:style>
  <w:style w:type="paragraph" w:customStyle="1" w:styleId="3D1C12FDE0434448B9499BBB8CE6B7BE9">
    <w:name w:val="3D1C12FDE0434448B9499BBB8CE6B7BE9"/>
    <w:rsid w:val="00066F93"/>
    <w:pPr>
      <w:spacing w:after="0"/>
    </w:pPr>
    <w:rPr>
      <w:rFonts w:eastAsiaTheme="minorHAnsi"/>
    </w:rPr>
  </w:style>
  <w:style w:type="paragraph" w:customStyle="1" w:styleId="B04FEE6205CA4923918E6FB000FE069B9">
    <w:name w:val="B04FEE6205CA4923918E6FB000FE069B9"/>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9">
    <w:name w:val="ED6A9662B8B947189CBB0F957839095D9"/>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7">
    <w:name w:val="8A92BB34C4A94D2B8235FE8EB576D14F7"/>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5">
    <w:name w:val="66CB11500E9A40CA8AE7650DAEB3F56E5"/>
    <w:rsid w:val="00066F93"/>
    <w:pPr>
      <w:spacing w:after="0"/>
    </w:pPr>
    <w:rPr>
      <w:rFonts w:eastAsiaTheme="minorHAnsi"/>
    </w:rPr>
  </w:style>
  <w:style w:type="paragraph" w:customStyle="1" w:styleId="12B7EF4ED3D4400CB2B37DEA94BB1C0E9">
    <w:name w:val="12B7EF4ED3D4400CB2B37DEA94BB1C0E9"/>
    <w:rsid w:val="00066F93"/>
    <w:pPr>
      <w:spacing w:after="0"/>
    </w:pPr>
    <w:rPr>
      <w:rFonts w:eastAsiaTheme="minorHAnsi"/>
    </w:rPr>
  </w:style>
  <w:style w:type="paragraph" w:customStyle="1" w:styleId="2D8D1669989B4B0887865BA35173B8894">
    <w:name w:val="2D8D1669989B4B0887865BA35173B889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5">
    <w:name w:val="2E4EB6F298AC412785957FDA7AAC85A05"/>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5">
    <w:name w:val="E74D276A4BF14911BF4E3D51304B7E7B5"/>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9">
    <w:name w:val="5D097085225342E69334DADE0B7B32F39"/>
    <w:rsid w:val="00066F93"/>
    <w:pPr>
      <w:spacing w:after="0"/>
    </w:pPr>
    <w:rPr>
      <w:rFonts w:eastAsiaTheme="minorHAnsi"/>
    </w:rPr>
  </w:style>
  <w:style w:type="paragraph" w:customStyle="1" w:styleId="EEC8700DDEB64F928E3C3077E956ED719">
    <w:name w:val="EEC8700DDEB64F928E3C3077E956ED719"/>
    <w:rsid w:val="00066F93"/>
    <w:pPr>
      <w:spacing w:after="0"/>
    </w:pPr>
    <w:rPr>
      <w:rFonts w:eastAsiaTheme="minorHAnsi"/>
    </w:rPr>
  </w:style>
  <w:style w:type="paragraph" w:customStyle="1" w:styleId="DD72B5DD7EB6484CA6BEA19216C296B43">
    <w:name w:val="DD72B5DD7EB6484CA6BEA19216C296B4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3">
    <w:name w:val="58126FF55C284342B4385D06B0A4DF8B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3">
    <w:name w:val="E56BE39FC9D1430A9B4748F26537E41D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3">
    <w:name w:val="488EE22C1DA74C15971E5962BF45D9B6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3">
    <w:name w:val="C45E89D9DC084A3D9C77D9B4ABF6FC2A3"/>
    <w:rsid w:val="00066F93"/>
    <w:pPr>
      <w:spacing w:after="0"/>
    </w:pPr>
    <w:rPr>
      <w:rFonts w:eastAsiaTheme="minorHAnsi"/>
    </w:rPr>
  </w:style>
  <w:style w:type="paragraph" w:customStyle="1" w:styleId="42B78CBBD1624088B43BC28A4089E6F93">
    <w:name w:val="42B78CBBD1624088B43BC28A4089E6F93"/>
    <w:rsid w:val="00066F93"/>
    <w:pPr>
      <w:spacing w:after="0"/>
    </w:pPr>
    <w:rPr>
      <w:rFonts w:eastAsiaTheme="minorHAnsi"/>
    </w:rPr>
  </w:style>
  <w:style w:type="paragraph" w:customStyle="1" w:styleId="2499773F7E1549A2A32EB394B41B4C554">
    <w:name w:val="2499773F7E1549A2A32EB394B41B4C554"/>
    <w:rsid w:val="00066F93"/>
    <w:pPr>
      <w:spacing w:after="0"/>
    </w:pPr>
    <w:rPr>
      <w:rFonts w:eastAsiaTheme="minorHAnsi"/>
    </w:rPr>
  </w:style>
  <w:style w:type="paragraph" w:customStyle="1" w:styleId="3090D2FDFE8746EC8BB71595DD2210563">
    <w:name w:val="3090D2FDFE8746EC8BB71595DD221056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3">
    <w:name w:val="CF9E1E75FAFA4FB28BF493C2301DAD05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D12C6709FA5463FB15C82C92DE6DE8A64">
    <w:name w:val="9D12C6709FA5463FB15C82C92DE6DE8A64"/>
    <w:rsid w:val="00066F93"/>
    <w:pPr>
      <w:spacing w:after="0"/>
    </w:pPr>
    <w:rPr>
      <w:rFonts w:eastAsiaTheme="minorHAnsi"/>
    </w:rPr>
  </w:style>
  <w:style w:type="paragraph" w:customStyle="1" w:styleId="19A2ECFE8AA84201A5E4367A837F505463">
    <w:name w:val="19A2ECFE8AA84201A5E4367A837F505463"/>
    <w:rsid w:val="00066F93"/>
    <w:pPr>
      <w:spacing w:after="0"/>
    </w:pPr>
    <w:rPr>
      <w:rFonts w:eastAsiaTheme="minorHAnsi"/>
    </w:rPr>
  </w:style>
  <w:style w:type="paragraph" w:customStyle="1" w:styleId="8696E60324D1408795C674A60C8F359858">
    <w:name w:val="8696E60324D1408795C674A60C8F359858"/>
    <w:rsid w:val="00066F93"/>
    <w:pPr>
      <w:spacing w:after="0"/>
    </w:pPr>
    <w:rPr>
      <w:rFonts w:eastAsiaTheme="minorHAnsi"/>
    </w:rPr>
  </w:style>
  <w:style w:type="paragraph" w:customStyle="1" w:styleId="77A1730E766941F0B279529E71BA449B61">
    <w:name w:val="77A1730E766941F0B279529E71BA449B61"/>
    <w:rsid w:val="00066F93"/>
    <w:pPr>
      <w:spacing w:after="0"/>
    </w:pPr>
    <w:rPr>
      <w:rFonts w:eastAsiaTheme="minorHAnsi"/>
    </w:rPr>
  </w:style>
  <w:style w:type="paragraph" w:customStyle="1" w:styleId="12747F58CCDB4D7AA235707DCD2EDBB761">
    <w:name w:val="12747F58CCDB4D7AA235707DCD2EDBB761"/>
    <w:rsid w:val="00066F93"/>
    <w:pPr>
      <w:spacing w:after="0"/>
    </w:pPr>
    <w:rPr>
      <w:rFonts w:eastAsiaTheme="minorHAnsi"/>
    </w:rPr>
  </w:style>
  <w:style w:type="paragraph" w:customStyle="1" w:styleId="DAEDF9AD63DA4B62901762235F735A6756">
    <w:name w:val="DAEDF9AD63DA4B62901762235F735A6756"/>
    <w:rsid w:val="00066F93"/>
    <w:pPr>
      <w:spacing w:after="0"/>
    </w:pPr>
    <w:rPr>
      <w:rFonts w:eastAsiaTheme="minorHAnsi"/>
    </w:rPr>
  </w:style>
  <w:style w:type="paragraph" w:customStyle="1" w:styleId="D37E1614CC3148ADB5F42F80BC522E4955">
    <w:name w:val="D37E1614CC3148ADB5F42F80BC522E4955"/>
    <w:rsid w:val="00066F93"/>
    <w:pPr>
      <w:spacing w:after="0"/>
    </w:pPr>
    <w:rPr>
      <w:rFonts w:eastAsiaTheme="minorHAnsi"/>
    </w:rPr>
  </w:style>
  <w:style w:type="paragraph" w:customStyle="1" w:styleId="E47DCC1635B64239B72C32D7F3A2574963">
    <w:name w:val="E47DCC1635B64239B72C32D7F3A2574963"/>
    <w:rsid w:val="00066F93"/>
    <w:pPr>
      <w:spacing w:after="0"/>
    </w:pPr>
    <w:rPr>
      <w:rFonts w:eastAsiaTheme="minorHAnsi"/>
    </w:rPr>
  </w:style>
  <w:style w:type="paragraph" w:customStyle="1" w:styleId="4F22594D61D9416091EDC33830DBB19F64">
    <w:name w:val="4F22594D61D9416091EDC33830DBB19F64"/>
    <w:rsid w:val="00066F93"/>
    <w:pPr>
      <w:spacing w:after="0"/>
    </w:pPr>
    <w:rPr>
      <w:rFonts w:eastAsiaTheme="minorHAnsi"/>
    </w:rPr>
  </w:style>
  <w:style w:type="paragraph" w:customStyle="1" w:styleId="4F90ECDF00F14895BE1508D89A50D90C54">
    <w:name w:val="4F90ECDF00F14895BE1508D89A50D90C54"/>
    <w:rsid w:val="00066F93"/>
    <w:pPr>
      <w:spacing w:after="0"/>
    </w:pPr>
    <w:rPr>
      <w:rFonts w:eastAsiaTheme="minorHAnsi"/>
    </w:rPr>
  </w:style>
  <w:style w:type="paragraph" w:customStyle="1" w:styleId="7747005A09D0404BA85D34AA484C74C454">
    <w:name w:val="7747005A09D0404BA85D34AA484C74C454"/>
    <w:rsid w:val="00066F93"/>
    <w:pPr>
      <w:spacing w:after="0"/>
    </w:pPr>
    <w:rPr>
      <w:rFonts w:eastAsiaTheme="minorHAnsi"/>
    </w:rPr>
  </w:style>
  <w:style w:type="paragraph" w:customStyle="1" w:styleId="4A5230D6DE0642C5A9119CEFEB99E1F412">
    <w:name w:val="4A5230D6DE0642C5A9119CEFEB99E1F412"/>
    <w:rsid w:val="00066F93"/>
    <w:pPr>
      <w:spacing w:before="120" w:after="120" w:line="240" w:lineRule="auto"/>
    </w:pPr>
    <w:rPr>
      <w:rFonts w:ascii="Times New Roman" w:eastAsia="Times New Roman" w:hAnsi="Times New Roman" w:cs="Times New Roman"/>
      <w:sz w:val="24"/>
      <w:szCs w:val="20"/>
    </w:rPr>
  </w:style>
  <w:style w:type="paragraph" w:customStyle="1" w:styleId="1768DF145ADD468EACAE0D6252DC44E750">
    <w:name w:val="1768DF145ADD468EACAE0D6252DC44E750"/>
    <w:rsid w:val="00066F93"/>
    <w:pPr>
      <w:spacing w:before="120" w:after="120" w:line="240" w:lineRule="auto"/>
    </w:pPr>
    <w:rPr>
      <w:rFonts w:ascii="Times New Roman" w:eastAsia="Times New Roman" w:hAnsi="Times New Roman" w:cs="Times New Roman"/>
      <w:sz w:val="24"/>
      <w:szCs w:val="20"/>
    </w:rPr>
  </w:style>
  <w:style w:type="paragraph" w:customStyle="1" w:styleId="50AD51AA3EEB423C87601226396F5C9E50">
    <w:name w:val="50AD51AA3EEB423C87601226396F5C9E50"/>
    <w:rsid w:val="00066F93"/>
    <w:pPr>
      <w:spacing w:before="120" w:after="120" w:line="240" w:lineRule="auto"/>
    </w:pPr>
    <w:rPr>
      <w:rFonts w:ascii="Times New Roman" w:eastAsia="Times New Roman" w:hAnsi="Times New Roman" w:cs="Times New Roman"/>
      <w:sz w:val="24"/>
      <w:szCs w:val="20"/>
    </w:rPr>
  </w:style>
  <w:style w:type="paragraph" w:customStyle="1" w:styleId="4B2B27D6EDDF40FC8E16D5D8EC4F4F3350">
    <w:name w:val="4B2B27D6EDDF40FC8E16D5D8EC4F4F3350"/>
    <w:rsid w:val="00066F93"/>
    <w:pPr>
      <w:spacing w:before="120" w:after="120" w:line="240" w:lineRule="auto"/>
    </w:pPr>
    <w:rPr>
      <w:rFonts w:ascii="Times New Roman" w:eastAsia="Times New Roman" w:hAnsi="Times New Roman" w:cs="Times New Roman"/>
      <w:sz w:val="24"/>
      <w:szCs w:val="20"/>
    </w:rPr>
  </w:style>
  <w:style w:type="paragraph" w:customStyle="1" w:styleId="62F9155354474029BDC14BE268E9E0BA50">
    <w:name w:val="62F9155354474029BDC14BE268E9E0BA50"/>
    <w:rsid w:val="00066F93"/>
    <w:pPr>
      <w:spacing w:before="120" w:after="120" w:line="240" w:lineRule="auto"/>
    </w:pPr>
    <w:rPr>
      <w:rFonts w:ascii="Times New Roman" w:eastAsia="Times New Roman" w:hAnsi="Times New Roman" w:cs="Times New Roman"/>
      <w:sz w:val="24"/>
      <w:szCs w:val="20"/>
    </w:rPr>
  </w:style>
  <w:style w:type="paragraph" w:customStyle="1" w:styleId="8C539977766041638D04995BD90C99C150">
    <w:name w:val="8C539977766041638D04995BD90C99C150"/>
    <w:rsid w:val="00066F93"/>
    <w:pPr>
      <w:spacing w:before="120" w:after="120" w:line="240" w:lineRule="auto"/>
    </w:pPr>
    <w:rPr>
      <w:rFonts w:ascii="Times New Roman" w:eastAsia="Times New Roman" w:hAnsi="Times New Roman" w:cs="Times New Roman"/>
      <w:sz w:val="24"/>
      <w:szCs w:val="20"/>
    </w:rPr>
  </w:style>
  <w:style w:type="paragraph" w:customStyle="1" w:styleId="E15DAB5C272D474D94932B62587B65D050">
    <w:name w:val="E15DAB5C272D474D94932B62587B65D050"/>
    <w:rsid w:val="00066F93"/>
    <w:pPr>
      <w:spacing w:before="120" w:after="120" w:line="240" w:lineRule="auto"/>
    </w:pPr>
    <w:rPr>
      <w:rFonts w:ascii="Times New Roman" w:eastAsia="Times New Roman" w:hAnsi="Times New Roman" w:cs="Times New Roman"/>
      <w:sz w:val="24"/>
      <w:szCs w:val="20"/>
    </w:rPr>
  </w:style>
  <w:style w:type="paragraph" w:customStyle="1" w:styleId="888CB5450ABC48198F158644A9A4D88850">
    <w:name w:val="888CB5450ABC48198F158644A9A4D88850"/>
    <w:rsid w:val="00066F93"/>
    <w:pPr>
      <w:spacing w:before="120" w:after="120" w:line="240" w:lineRule="auto"/>
    </w:pPr>
    <w:rPr>
      <w:rFonts w:ascii="Times New Roman" w:eastAsia="Times New Roman" w:hAnsi="Times New Roman" w:cs="Times New Roman"/>
      <w:sz w:val="24"/>
      <w:szCs w:val="20"/>
    </w:rPr>
  </w:style>
  <w:style w:type="paragraph" w:customStyle="1" w:styleId="BA3A53446381446D852D88592B56AD0827">
    <w:name w:val="BA3A53446381446D852D88592B56AD0827"/>
    <w:rsid w:val="00066F93"/>
    <w:pPr>
      <w:spacing w:after="0"/>
    </w:pPr>
    <w:rPr>
      <w:rFonts w:eastAsiaTheme="minorHAnsi"/>
    </w:rPr>
  </w:style>
  <w:style w:type="paragraph" w:customStyle="1" w:styleId="94A3757532984E22A81999FB822D258C27">
    <w:name w:val="94A3757532984E22A81999FB822D258C27"/>
    <w:rsid w:val="00066F93"/>
    <w:pPr>
      <w:spacing w:after="0"/>
    </w:pPr>
    <w:rPr>
      <w:rFonts w:eastAsiaTheme="minorHAnsi"/>
    </w:rPr>
  </w:style>
  <w:style w:type="paragraph" w:customStyle="1" w:styleId="3A8E9EB9B9604D43957DCFAA3E78EC3A27">
    <w:name w:val="3A8E9EB9B9604D43957DCFAA3E78EC3A27"/>
    <w:rsid w:val="00066F93"/>
    <w:pPr>
      <w:spacing w:after="0"/>
    </w:pPr>
    <w:rPr>
      <w:rFonts w:eastAsiaTheme="minorHAnsi"/>
    </w:rPr>
  </w:style>
  <w:style w:type="paragraph" w:customStyle="1" w:styleId="3726D1D0C8574E1A9BD2DF49E5DC892024">
    <w:name w:val="3726D1D0C8574E1A9BD2DF49E5DC892024"/>
    <w:rsid w:val="00066F93"/>
    <w:pPr>
      <w:spacing w:after="0"/>
    </w:pPr>
    <w:rPr>
      <w:rFonts w:eastAsiaTheme="minorHAnsi"/>
    </w:rPr>
  </w:style>
  <w:style w:type="paragraph" w:customStyle="1" w:styleId="165DCCCA733F43E991E4761DA6D6D44C24">
    <w:name w:val="165DCCCA733F43E991E4761DA6D6D44C24"/>
    <w:rsid w:val="00066F93"/>
    <w:pPr>
      <w:spacing w:after="0"/>
      <w:ind w:left="720"/>
      <w:contextualSpacing/>
    </w:pPr>
    <w:rPr>
      <w:rFonts w:eastAsiaTheme="minorHAnsi"/>
    </w:rPr>
  </w:style>
  <w:style w:type="paragraph" w:customStyle="1" w:styleId="AD687C739F8F4376852505A1076C525724">
    <w:name w:val="AD687C739F8F4376852505A1076C525724"/>
    <w:rsid w:val="00066F93"/>
    <w:pPr>
      <w:spacing w:after="0"/>
      <w:ind w:left="720"/>
      <w:contextualSpacing/>
    </w:pPr>
    <w:rPr>
      <w:rFonts w:eastAsiaTheme="minorHAnsi"/>
    </w:rPr>
  </w:style>
  <w:style w:type="paragraph" w:customStyle="1" w:styleId="C864A9228A234F6EBA90DE9C7432A09D23">
    <w:name w:val="C864A9228A234F6EBA90DE9C7432A09D23"/>
    <w:rsid w:val="00066F93"/>
    <w:pPr>
      <w:spacing w:after="0"/>
    </w:pPr>
    <w:rPr>
      <w:rFonts w:eastAsiaTheme="minorHAnsi"/>
    </w:rPr>
  </w:style>
  <w:style w:type="paragraph" w:customStyle="1" w:styleId="07181F534A72403BAF8DE6F1A1A5927B23">
    <w:name w:val="07181F534A72403BAF8DE6F1A1A5927B23"/>
    <w:rsid w:val="00066F93"/>
    <w:pPr>
      <w:spacing w:after="0"/>
    </w:pPr>
    <w:rPr>
      <w:rFonts w:eastAsiaTheme="minorHAnsi"/>
    </w:rPr>
  </w:style>
  <w:style w:type="paragraph" w:customStyle="1" w:styleId="D14078D20D044A2C9323BEE38FBEB22F23">
    <w:name w:val="D14078D20D044A2C9323BEE38FBEB22F23"/>
    <w:rsid w:val="00066F93"/>
    <w:pPr>
      <w:spacing w:after="0"/>
    </w:pPr>
    <w:rPr>
      <w:rFonts w:eastAsiaTheme="minorHAnsi"/>
    </w:rPr>
  </w:style>
  <w:style w:type="paragraph" w:customStyle="1" w:styleId="44C3CABA170C481B809C6E24D82C21B123">
    <w:name w:val="44C3CABA170C481B809C6E24D82C21B123"/>
    <w:rsid w:val="00066F93"/>
    <w:pPr>
      <w:spacing w:after="0"/>
    </w:pPr>
    <w:rPr>
      <w:rFonts w:eastAsiaTheme="minorHAnsi"/>
    </w:rPr>
  </w:style>
  <w:style w:type="paragraph" w:customStyle="1" w:styleId="1FC5E28A8012462DB21A0F961FE5DB2C21">
    <w:name w:val="1FC5E28A8012462DB21A0F961FE5DB2C21"/>
    <w:rsid w:val="00066F93"/>
    <w:pPr>
      <w:spacing w:after="0"/>
    </w:pPr>
    <w:rPr>
      <w:rFonts w:eastAsiaTheme="minorHAnsi"/>
    </w:rPr>
  </w:style>
  <w:style w:type="paragraph" w:customStyle="1" w:styleId="212A57A4875F4F58905F6D0B87E59E2B21">
    <w:name w:val="212A57A4875F4F58905F6D0B87E59E2B21"/>
    <w:rsid w:val="00066F93"/>
    <w:pPr>
      <w:spacing w:after="0"/>
    </w:pPr>
    <w:rPr>
      <w:rFonts w:eastAsiaTheme="minorHAnsi"/>
    </w:rPr>
  </w:style>
  <w:style w:type="paragraph" w:customStyle="1" w:styleId="793D158EC33546B1AD6376128FD978D843">
    <w:name w:val="793D158EC33546B1AD6376128FD978D843"/>
    <w:rsid w:val="00066F93"/>
    <w:pPr>
      <w:spacing w:after="0"/>
    </w:pPr>
    <w:rPr>
      <w:rFonts w:eastAsiaTheme="minorHAnsi"/>
    </w:rPr>
  </w:style>
  <w:style w:type="paragraph" w:customStyle="1" w:styleId="1CDED201D6C548B8A1A10E612BC915A444">
    <w:name w:val="1CDED201D6C548B8A1A10E612BC915A444"/>
    <w:rsid w:val="00066F93"/>
    <w:pPr>
      <w:spacing w:after="0"/>
    </w:pPr>
    <w:rPr>
      <w:rFonts w:eastAsiaTheme="minorHAnsi"/>
    </w:rPr>
  </w:style>
  <w:style w:type="paragraph" w:customStyle="1" w:styleId="785D85D39AE644AE9015B9198149BB3531">
    <w:name w:val="785D85D39AE644AE9015B9198149BB3531"/>
    <w:rsid w:val="00066F93"/>
    <w:pPr>
      <w:spacing w:after="0"/>
    </w:pPr>
    <w:rPr>
      <w:rFonts w:eastAsiaTheme="minorHAnsi"/>
    </w:rPr>
  </w:style>
  <w:style w:type="paragraph" w:customStyle="1" w:styleId="85EF52CAD8344BD2A2DF4E2FA4428B3F18">
    <w:name w:val="85EF52CAD8344BD2A2DF4E2FA4428B3F18"/>
    <w:rsid w:val="00066F93"/>
    <w:pPr>
      <w:spacing w:after="0"/>
    </w:pPr>
    <w:rPr>
      <w:rFonts w:eastAsiaTheme="minorHAnsi"/>
    </w:rPr>
  </w:style>
  <w:style w:type="paragraph" w:customStyle="1" w:styleId="0D2FCCDBCE884863985F0A8FBE6A929C21">
    <w:name w:val="0D2FCCDBCE884863985F0A8FBE6A929C21"/>
    <w:rsid w:val="00066F93"/>
    <w:pPr>
      <w:spacing w:after="0"/>
    </w:pPr>
    <w:rPr>
      <w:rFonts w:eastAsiaTheme="minorHAnsi"/>
    </w:rPr>
  </w:style>
  <w:style w:type="paragraph" w:customStyle="1" w:styleId="595863481E4E410FAFAA6D9D23BE33DF21">
    <w:name w:val="595863481E4E410FAFAA6D9D23BE33DF21"/>
    <w:rsid w:val="00066F93"/>
    <w:pPr>
      <w:spacing w:after="0"/>
    </w:pPr>
    <w:rPr>
      <w:rFonts w:eastAsiaTheme="minorHAnsi"/>
    </w:rPr>
  </w:style>
  <w:style w:type="paragraph" w:customStyle="1" w:styleId="2D1A579346E24C19A02372014F20C89621">
    <w:name w:val="2D1A579346E24C19A02372014F20C89621"/>
    <w:rsid w:val="00066F93"/>
    <w:pPr>
      <w:spacing w:after="0"/>
    </w:pPr>
    <w:rPr>
      <w:rFonts w:eastAsiaTheme="minorHAnsi"/>
    </w:rPr>
  </w:style>
  <w:style w:type="paragraph" w:customStyle="1" w:styleId="018E8BD5E81145C392F86D424147322F21">
    <w:name w:val="018E8BD5E81145C392F86D424147322F21"/>
    <w:rsid w:val="00066F93"/>
    <w:pPr>
      <w:spacing w:after="0"/>
    </w:pPr>
    <w:rPr>
      <w:rFonts w:eastAsiaTheme="minorHAnsi"/>
    </w:rPr>
  </w:style>
  <w:style w:type="paragraph" w:customStyle="1" w:styleId="C64F0E3877394A179EBC2FBC2CD1D76614">
    <w:name w:val="C64F0E3877394A179EBC2FBC2CD1D76614"/>
    <w:rsid w:val="00066F93"/>
    <w:pPr>
      <w:spacing w:after="0"/>
    </w:pPr>
    <w:rPr>
      <w:rFonts w:eastAsiaTheme="minorHAnsi"/>
    </w:rPr>
  </w:style>
  <w:style w:type="paragraph" w:customStyle="1" w:styleId="5819FAD57C6B4F4B809FAB16F7117EF12">
    <w:name w:val="5819FAD57C6B4F4B809FAB16F7117EF12"/>
    <w:rsid w:val="00066F93"/>
    <w:pPr>
      <w:spacing w:after="0"/>
    </w:pPr>
    <w:rPr>
      <w:rFonts w:eastAsiaTheme="minorHAnsi"/>
    </w:rPr>
  </w:style>
  <w:style w:type="paragraph" w:customStyle="1" w:styleId="BA90832F60C1452E927D2A343A13470710">
    <w:name w:val="BA90832F60C1452E927D2A343A13470710"/>
    <w:rsid w:val="00066F93"/>
    <w:pPr>
      <w:spacing w:after="0"/>
    </w:pPr>
    <w:rPr>
      <w:rFonts w:eastAsiaTheme="minorHAnsi"/>
    </w:rPr>
  </w:style>
  <w:style w:type="paragraph" w:customStyle="1" w:styleId="7904CDFAB7FA421698404E485EE63F7910">
    <w:name w:val="7904CDFAB7FA421698404E485EE63F7910"/>
    <w:rsid w:val="00066F93"/>
    <w:pPr>
      <w:spacing w:after="0"/>
    </w:pPr>
    <w:rPr>
      <w:rFonts w:eastAsiaTheme="minorHAnsi"/>
    </w:rPr>
  </w:style>
  <w:style w:type="paragraph" w:customStyle="1" w:styleId="08B00568EFA54F81BC1E6124C56AB0FE10">
    <w:name w:val="08B00568EFA54F81BC1E6124C56AB0FE10"/>
    <w:rsid w:val="00066F93"/>
    <w:pPr>
      <w:spacing w:after="0"/>
    </w:pPr>
    <w:rPr>
      <w:rFonts w:eastAsiaTheme="minorHAnsi"/>
    </w:rPr>
  </w:style>
  <w:style w:type="paragraph" w:customStyle="1" w:styleId="7B3EBC6E8FEC48C495DEF3EDAA27064410">
    <w:name w:val="7B3EBC6E8FEC48C495DEF3EDAA27064410"/>
    <w:rsid w:val="00066F93"/>
    <w:pPr>
      <w:spacing w:after="0"/>
    </w:pPr>
    <w:rPr>
      <w:rFonts w:eastAsiaTheme="minorHAnsi"/>
    </w:rPr>
  </w:style>
  <w:style w:type="paragraph" w:customStyle="1" w:styleId="20CC2539F8164DB5AD70055D12C7C6FC10">
    <w:name w:val="20CC2539F8164DB5AD70055D12C7C6FC10"/>
    <w:rsid w:val="00066F93"/>
    <w:pPr>
      <w:spacing w:after="0"/>
    </w:pPr>
    <w:rPr>
      <w:rFonts w:eastAsiaTheme="minorHAnsi"/>
    </w:rPr>
  </w:style>
  <w:style w:type="paragraph" w:customStyle="1" w:styleId="E0F6FDD2C28F459A99DBD7DBBEB9962610">
    <w:name w:val="E0F6FDD2C28F459A99DBD7DBBEB9962610"/>
    <w:rsid w:val="00066F93"/>
    <w:pPr>
      <w:spacing w:after="0"/>
    </w:pPr>
    <w:rPr>
      <w:rFonts w:eastAsiaTheme="minorHAnsi"/>
    </w:rPr>
  </w:style>
  <w:style w:type="paragraph" w:customStyle="1" w:styleId="B068A5B4B7AA47DA99682EB4755AF78E10">
    <w:name w:val="B068A5B4B7AA47DA99682EB4755AF78E10"/>
    <w:rsid w:val="00066F93"/>
    <w:pPr>
      <w:spacing w:after="0"/>
    </w:pPr>
    <w:rPr>
      <w:rFonts w:eastAsiaTheme="minorHAnsi"/>
    </w:rPr>
  </w:style>
  <w:style w:type="paragraph" w:customStyle="1" w:styleId="3EDF0667BBC0487FA5C20D389DAE28EC10">
    <w:name w:val="3EDF0667BBC0487FA5C20D389DAE28EC10"/>
    <w:rsid w:val="00066F93"/>
    <w:pPr>
      <w:spacing w:after="0"/>
    </w:pPr>
    <w:rPr>
      <w:rFonts w:eastAsiaTheme="minorHAnsi"/>
    </w:rPr>
  </w:style>
  <w:style w:type="paragraph" w:customStyle="1" w:styleId="9F851DB3D6954080BB9F719CBB2A664110">
    <w:name w:val="9F851DB3D6954080BB9F719CBB2A664110"/>
    <w:rsid w:val="00066F93"/>
    <w:pPr>
      <w:spacing w:after="0"/>
    </w:pPr>
    <w:rPr>
      <w:rFonts w:eastAsiaTheme="minorHAnsi"/>
    </w:rPr>
  </w:style>
  <w:style w:type="paragraph" w:customStyle="1" w:styleId="6D20D5B23AFF4065A31D1CE03F50B05E10">
    <w:name w:val="6D20D5B23AFF4065A31D1CE03F50B05E10"/>
    <w:rsid w:val="00066F93"/>
    <w:pPr>
      <w:spacing w:after="0"/>
    </w:pPr>
    <w:rPr>
      <w:rFonts w:eastAsiaTheme="minorHAnsi"/>
    </w:rPr>
  </w:style>
  <w:style w:type="paragraph" w:customStyle="1" w:styleId="53C96514349A404EB3D25D5F9D12882610">
    <w:name w:val="53C96514349A404EB3D25D5F9D12882610"/>
    <w:rsid w:val="00066F93"/>
    <w:pPr>
      <w:spacing w:after="0"/>
    </w:pPr>
    <w:rPr>
      <w:rFonts w:eastAsiaTheme="minorHAnsi"/>
    </w:rPr>
  </w:style>
  <w:style w:type="paragraph" w:customStyle="1" w:styleId="532F22F83193417C8145922C3DA778BC10">
    <w:name w:val="532F22F83193417C8145922C3DA778BC10"/>
    <w:rsid w:val="00066F93"/>
    <w:pPr>
      <w:spacing w:after="0"/>
    </w:pPr>
    <w:rPr>
      <w:rFonts w:eastAsiaTheme="minorHAnsi"/>
    </w:rPr>
  </w:style>
  <w:style w:type="paragraph" w:customStyle="1" w:styleId="3D1C12FDE0434448B9499BBB8CE6B7BE10">
    <w:name w:val="3D1C12FDE0434448B9499BBB8CE6B7BE10"/>
    <w:rsid w:val="00066F93"/>
    <w:pPr>
      <w:spacing w:after="0"/>
    </w:pPr>
    <w:rPr>
      <w:rFonts w:eastAsiaTheme="minorHAnsi"/>
    </w:rPr>
  </w:style>
  <w:style w:type="paragraph" w:customStyle="1" w:styleId="B04FEE6205CA4923918E6FB000FE069B10">
    <w:name w:val="B04FEE6205CA4923918E6FB000FE069B10"/>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10">
    <w:name w:val="ED6A9662B8B947189CBB0F957839095D10"/>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8">
    <w:name w:val="8A92BB34C4A94D2B8235FE8EB576D14F8"/>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6">
    <w:name w:val="66CB11500E9A40CA8AE7650DAEB3F56E6"/>
    <w:rsid w:val="00066F93"/>
    <w:pPr>
      <w:spacing w:after="0"/>
    </w:pPr>
    <w:rPr>
      <w:rFonts w:eastAsiaTheme="minorHAnsi"/>
    </w:rPr>
  </w:style>
  <w:style w:type="paragraph" w:customStyle="1" w:styleId="12B7EF4ED3D4400CB2B37DEA94BB1C0E10">
    <w:name w:val="12B7EF4ED3D4400CB2B37DEA94BB1C0E10"/>
    <w:rsid w:val="00066F93"/>
    <w:pPr>
      <w:spacing w:after="0"/>
    </w:pPr>
    <w:rPr>
      <w:rFonts w:eastAsiaTheme="minorHAnsi"/>
    </w:rPr>
  </w:style>
  <w:style w:type="paragraph" w:customStyle="1" w:styleId="2D8D1669989B4B0887865BA35173B8895">
    <w:name w:val="2D8D1669989B4B0887865BA35173B8895"/>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6">
    <w:name w:val="2E4EB6F298AC412785957FDA7AAC85A06"/>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6">
    <w:name w:val="E74D276A4BF14911BF4E3D51304B7E7B6"/>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10">
    <w:name w:val="5D097085225342E69334DADE0B7B32F310"/>
    <w:rsid w:val="00066F93"/>
    <w:pPr>
      <w:spacing w:after="0"/>
    </w:pPr>
    <w:rPr>
      <w:rFonts w:eastAsiaTheme="minorHAnsi"/>
    </w:rPr>
  </w:style>
  <w:style w:type="paragraph" w:customStyle="1" w:styleId="EEC8700DDEB64F928E3C3077E956ED7110">
    <w:name w:val="EEC8700DDEB64F928E3C3077E956ED7110"/>
    <w:rsid w:val="00066F93"/>
    <w:pPr>
      <w:spacing w:after="0"/>
    </w:pPr>
    <w:rPr>
      <w:rFonts w:eastAsiaTheme="minorHAnsi"/>
    </w:rPr>
  </w:style>
  <w:style w:type="paragraph" w:customStyle="1" w:styleId="DD72B5DD7EB6484CA6BEA19216C296B44">
    <w:name w:val="DD72B5DD7EB6484CA6BEA19216C296B4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4">
    <w:name w:val="58126FF55C284342B4385D06B0A4DF8B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4">
    <w:name w:val="E56BE39FC9D1430A9B4748F26537E41D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4">
    <w:name w:val="488EE22C1DA74C15971E5962BF45D9B6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4">
    <w:name w:val="C45E89D9DC084A3D9C77D9B4ABF6FC2A4"/>
    <w:rsid w:val="00066F93"/>
    <w:pPr>
      <w:spacing w:after="0"/>
    </w:pPr>
    <w:rPr>
      <w:rFonts w:eastAsiaTheme="minorHAnsi"/>
    </w:rPr>
  </w:style>
  <w:style w:type="paragraph" w:customStyle="1" w:styleId="42B78CBBD1624088B43BC28A4089E6F94">
    <w:name w:val="42B78CBBD1624088B43BC28A4089E6F94"/>
    <w:rsid w:val="00066F93"/>
    <w:pPr>
      <w:spacing w:after="0"/>
    </w:pPr>
    <w:rPr>
      <w:rFonts w:eastAsiaTheme="minorHAnsi"/>
    </w:rPr>
  </w:style>
  <w:style w:type="paragraph" w:customStyle="1" w:styleId="2499773F7E1549A2A32EB394B41B4C555">
    <w:name w:val="2499773F7E1549A2A32EB394B41B4C555"/>
    <w:rsid w:val="00066F93"/>
    <w:pPr>
      <w:spacing w:after="0"/>
    </w:pPr>
    <w:rPr>
      <w:rFonts w:eastAsiaTheme="minorHAnsi"/>
    </w:rPr>
  </w:style>
  <w:style w:type="paragraph" w:customStyle="1" w:styleId="3090D2FDFE8746EC8BB71595DD2210564">
    <w:name w:val="3090D2FDFE8746EC8BB71595DD221056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4">
    <w:name w:val="CF9E1E75FAFA4FB28BF493C2301DAD05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4E4230A54004913AFF45838D3C302E4">
    <w:name w:val="94E4230A54004913AFF45838D3C302E4"/>
    <w:rsid w:val="00273249"/>
  </w:style>
  <w:style w:type="paragraph" w:customStyle="1" w:styleId="9D12C6709FA5463FB15C82C92DE6DE8A65">
    <w:name w:val="9D12C6709FA5463FB15C82C92DE6DE8A65"/>
    <w:rsid w:val="00F843ED"/>
    <w:pPr>
      <w:spacing w:after="0"/>
    </w:pPr>
    <w:rPr>
      <w:rFonts w:eastAsiaTheme="minorHAnsi"/>
    </w:rPr>
  </w:style>
  <w:style w:type="paragraph" w:customStyle="1" w:styleId="19A2ECFE8AA84201A5E4367A837F505464">
    <w:name w:val="19A2ECFE8AA84201A5E4367A837F505464"/>
    <w:rsid w:val="00F843ED"/>
    <w:pPr>
      <w:spacing w:after="0"/>
    </w:pPr>
    <w:rPr>
      <w:rFonts w:eastAsiaTheme="minorHAnsi"/>
    </w:rPr>
  </w:style>
  <w:style w:type="paragraph" w:customStyle="1" w:styleId="8696E60324D1408795C674A60C8F359859">
    <w:name w:val="8696E60324D1408795C674A60C8F359859"/>
    <w:rsid w:val="00F843ED"/>
    <w:pPr>
      <w:spacing w:after="0"/>
    </w:pPr>
    <w:rPr>
      <w:rFonts w:eastAsiaTheme="minorHAnsi"/>
    </w:rPr>
  </w:style>
  <w:style w:type="paragraph" w:customStyle="1" w:styleId="77A1730E766941F0B279529E71BA449B62">
    <w:name w:val="77A1730E766941F0B279529E71BA449B62"/>
    <w:rsid w:val="00F843ED"/>
    <w:pPr>
      <w:spacing w:after="0"/>
    </w:pPr>
    <w:rPr>
      <w:rFonts w:eastAsiaTheme="minorHAnsi"/>
    </w:rPr>
  </w:style>
  <w:style w:type="paragraph" w:customStyle="1" w:styleId="12747F58CCDB4D7AA235707DCD2EDBB762">
    <w:name w:val="12747F58CCDB4D7AA235707DCD2EDBB762"/>
    <w:rsid w:val="00F843ED"/>
    <w:pPr>
      <w:spacing w:after="0"/>
    </w:pPr>
    <w:rPr>
      <w:rFonts w:eastAsiaTheme="minorHAnsi"/>
    </w:rPr>
  </w:style>
  <w:style w:type="paragraph" w:customStyle="1" w:styleId="DAEDF9AD63DA4B62901762235F735A6757">
    <w:name w:val="DAEDF9AD63DA4B62901762235F735A6757"/>
    <w:rsid w:val="00F843ED"/>
    <w:pPr>
      <w:spacing w:after="0"/>
    </w:pPr>
    <w:rPr>
      <w:rFonts w:eastAsiaTheme="minorHAnsi"/>
    </w:rPr>
  </w:style>
  <w:style w:type="paragraph" w:customStyle="1" w:styleId="D37E1614CC3148ADB5F42F80BC522E4956">
    <w:name w:val="D37E1614CC3148ADB5F42F80BC522E4956"/>
    <w:rsid w:val="00F843ED"/>
    <w:pPr>
      <w:spacing w:after="0"/>
    </w:pPr>
    <w:rPr>
      <w:rFonts w:eastAsiaTheme="minorHAnsi"/>
    </w:rPr>
  </w:style>
  <w:style w:type="paragraph" w:customStyle="1" w:styleId="E47DCC1635B64239B72C32D7F3A2574964">
    <w:name w:val="E47DCC1635B64239B72C32D7F3A2574964"/>
    <w:rsid w:val="00F843ED"/>
    <w:pPr>
      <w:spacing w:after="0"/>
    </w:pPr>
    <w:rPr>
      <w:rFonts w:eastAsiaTheme="minorHAnsi"/>
    </w:rPr>
  </w:style>
  <w:style w:type="paragraph" w:customStyle="1" w:styleId="4F22594D61D9416091EDC33830DBB19F65">
    <w:name w:val="4F22594D61D9416091EDC33830DBB19F65"/>
    <w:rsid w:val="00F843ED"/>
    <w:pPr>
      <w:spacing w:after="0"/>
    </w:pPr>
    <w:rPr>
      <w:rFonts w:eastAsiaTheme="minorHAnsi"/>
    </w:rPr>
  </w:style>
  <w:style w:type="paragraph" w:customStyle="1" w:styleId="4F90ECDF00F14895BE1508D89A50D90C55">
    <w:name w:val="4F90ECDF00F14895BE1508D89A50D90C55"/>
    <w:rsid w:val="00F843ED"/>
    <w:pPr>
      <w:spacing w:after="0"/>
    </w:pPr>
    <w:rPr>
      <w:rFonts w:eastAsiaTheme="minorHAnsi"/>
    </w:rPr>
  </w:style>
  <w:style w:type="paragraph" w:customStyle="1" w:styleId="7747005A09D0404BA85D34AA484C74C455">
    <w:name w:val="7747005A09D0404BA85D34AA484C74C455"/>
    <w:rsid w:val="00F843ED"/>
    <w:pPr>
      <w:spacing w:after="0"/>
    </w:pPr>
    <w:rPr>
      <w:rFonts w:eastAsiaTheme="minorHAnsi"/>
    </w:rPr>
  </w:style>
  <w:style w:type="paragraph" w:customStyle="1" w:styleId="4A5230D6DE0642C5A9119CEFEB99E1F413">
    <w:name w:val="4A5230D6DE0642C5A9119CEFEB99E1F413"/>
    <w:rsid w:val="00F843ED"/>
    <w:pPr>
      <w:spacing w:before="120" w:after="120" w:line="240" w:lineRule="auto"/>
    </w:pPr>
    <w:rPr>
      <w:rFonts w:ascii="Times New Roman" w:eastAsia="Times New Roman" w:hAnsi="Times New Roman" w:cs="Times New Roman"/>
      <w:sz w:val="24"/>
      <w:szCs w:val="20"/>
    </w:rPr>
  </w:style>
  <w:style w:type="paragraph" w:customStyle="1" w:styleId="1768DF145ADD468EACAE0D6252DC44E751">
    <w:name w:val="1768DF145ADD468EACAE0D6252DC44E751"/>
    <w:rsid w:val="00F843ED"/>
    <w:pPr>
      <w:spacing w:before="120" w:after="120" w:line="240" w:lineRule="auto"/>
    </w:pPr>
    <w:rPr>
      <w:rFonts w:ascii="Times New Roman" w:eastAsia="Times New Roman" w:hAnsi="Times New Roman" w:cs="Times New Roman"/>
      <w:sz w:val="24"/>
      <w:szCs w:val="20"/>
    </w:rPr>
  </w:style>
  <w:style w:type="paragraph" w:customStyle="1" w:styleId="50AD51AA3EEB423C87601226396F5C9E51">
    <w:name w:val="50AD51AA3EEB423C87601226396F5C9E51"/>
    <w:rsid w:val="00F843ED"/>
    <w:pPr>
      <w:spacing w:before="120" w:after="120" w:line="240" w:lineRule="auto"/>
    </w:pPr>
    <w:rPr>
      <w:rFonts w:ascii="Times New Roman" w:eastAsia="Times New Roman" w:hAnsi="Times New Roman" w:cs="Times New Roman"/>
      <w:sz w:val="24"/>
      <w:szCs w:val="20"/>
    </w:rPr>
  </w:style>
  <w:style w:type="paragraph" w:customStyle="1" w:styleId="4B2B27D6EDDF40FC8E16D5D8EC4F4F3351">
    <w:name w:val="4B2B27D6EDDF40FC8E16D5D8EC4F4F3351"/>
    <w:rsid w:val="00F843ED"/>
    <w:pPr>
      <w:spacing w:before="120" w:after="120" w:line="240" w:lineRule="auto"/>
    </w:pPr>
    <w:rPr>
      <w:rFonts w:ascii="Times New Roman" w:eastAsia="Times New Roman" w:hAnsi="Times New Roman" w:cs="Times New Roman"/>
      <w:sz w:val="24"/>
      <w:szCs w:val="20"/>
    </w:rPr>
  </w:style>
  <w:style w:type="paragraph" w:customStyle="1" w:styleId="62F9155354474029BDC14BE268E9E0BA51">
    <w:name w:val="62F9155354474029BDC14BE268E9E0BA51"/>
    <w:rsid w:val="00F843ED"/>
    <w:pPr>
      <w:spacing w:before="120" w:after="120" w:line="240" w:lineRule="auto"/>
    </w:pPr>
    <w:rPr>
      <w:rFonts w:ascii="Times New Roman" w:eastAsia="Times New Roman" w:hAnsi="Times New Roman" w:cs="Times New Roman"/>
      <w:sz w:val="24"/>
      <w:szCs w:val="20"/>
    </w:rPr>
  </w:style>
  <w:style w:type="paragraph" w:customStyle="1" w:styleId="8C539977766041638D04995BD90C99C151">
    <w:name w:val="8C539977766041638D04995BD90C99C151"/>
    <w:rsid w:val="00F843ED"/>
    <w:pPr>
      <w:spacing w:before="120" w:after="120" w:line="240" w:lineRule="auto"/>
    </w:pPr>
    <w:rPr>
      <w:rFonts w:ascii="Times New Roman" w:eastAsia="Times New Roman" w:hAnsi="Times New Roman" w:cs="Times New Roman"/>
      <w:sz w:val="24"/>
      <w:szCs w:val="20"/>
    </w:rPr>
  </w:style>
  <w:style w:type="paragraph" w:customStyle="1" w:styleId="E15DAB5C272D474D94932B62587B65D051">
    <w:name w:val="E15DAB5C272D474D94932B62587B65D051"/>
    <w:rsid w:val="00F843ED"/>
    <w:pPr>
      <w:spacing w:before="120" w:after="120" w:line="240" w:lineRule="auto"/>
    </w:pPr>
    <w:rPr>
      <w:rFonts w:ascii="Times New Roman" w:eastAsia="Times New Roman" w:hAnsi="Times New Roman" w:cs="Times New Roman"/>
      <w:sz w:val="24"/>
      <w:szCs w:val="20"/>
    </w:rPr>
  </w:style>
  <w:style w:type="paragraph" w:customStyle="1" w:styleId="888CB5450ABC48198F158644A9A4D88851">
    <w:name w:val="888CB5450ABC48198F158644A9A4D88851"/>
    <w:rsid w:val="00F843ED"/>
    <w:pPr>
      <w:spacing w:before="120" w:after="120" w:line="240" w:lineRule="auto"/>
    </w:pPr>
    <w:rPr>
      <w:rFonts w:ascii="Times New Roman" w:eastAsia="Times New Roman" w:hAnsi="Times New Roman" w:cs="Times New Roman"/>
      <w:sz w:val="24"/>
      <w:szCs w:val="20"/>
    </w:rPr>
  </w:style>
  <w:style w:type="paragraph" w:customStyle="1" w:styleId="BA3A53446381446D852D88592B56AD0828">
    <w:name w:val="BA3A53446381446D852D88592B56AD0828"/>
    <w:rsid w:val="00F843ED"/>
    <w:pPr>
      <w:spacing w:after="0"/>
    </w:pPr>
    <w:rPr>
      <w:rFonts w:eastAsiaTheme="minorHAnsi"/>
    </w:rPr>
  </w:style>
  <w:style w:type="paragraph" w:customStyle="1" w:styleId="94A3757532984E22A81999FB822D258C28">
    <w:name w:val="94A3757532984E22A81999FB822D258C28"/>
    <w:rsid w:val="00F843ED"/>
    <w:pPr>
      <w:spacing w:after="0"/>
    </w:pPr>
    <w:rPr>
      <w:rFonts w:eastAsiaTheme="minorHAnsi"/>
    </w:rPr>
  </w:style>
  <w:style w:type="paragraph" w:customStyle="1" w:styleId="3A8E9EB9B9604D43957DCFAA3E78EC3A28">
    <w:name w:val="3A8E9EB9B9604D43957DCFAA3E78EC3A28"/>
    <w:rsid w:val="00F843ED"/>
    <w:pPr>
      <w:spacing w:after="0"/>
    </w:pPr>
    <w:rPr>
      <w:rFonts w:eastAsiaTheme="minorHAnsi"/>
    </w:rPr>
  </w:style>
  <w:style w:type="paragraph" w:customStyle="1" w:styleId="3726D1D0C8574E1A9BD2DF49E5DC892025">
    <w:name w:val="3726D1D0C8574E1A9BD2DF49E5DC892025"/>
    <w:rsid w:val="00F843ED"/>
    <w:pPr>
      <w:spacing w:after="0"/>
    </w:pPr>
    <w:rPr>
      <w:rFonts w:eastAsiaTheme="minorHAnsi"/>
    </w:rPr>
  </w:style>
  <w:style w:type="paragraph" w:customStyle="1" w:styleId="165DCCCA733F43E991E4761DA6D6D44C25">
    <w:name w:val="165DCCCA733F43E991E4761DA6D6D44C25"/>
    <w:rsid w:val="00F843ED"/>
    <w:pPr>
      <w:spacing w:after="0"/>
      <w:ind w:left="720"/>
      <w:contextualSpacing/>
    </w:pPr>
    <w:rPr>
      <w:rFonts w:eastAsiaTheme="minorHAnsi"/>
    </w:rPr>
  </w:style>
  <w:style w:type="paragraph" w:customStyle="1" w:styleId="AD687C739F8F4376852505A1076C525725">
    <w:name w:val="AD687C739F8F4376852505A1076C525725"/>
    <w:rsid w:val="00F843ED"/>
    <w:pPr>
      <w:spacing w:after="0"/>
      <w:ind w:left="720"/>
      <w:contextualSpacing/>
    </w:pPr>
    <w:rPr>
      <w:rFonts w:eastAsiaTheme="minorHAnsi"/>
    </w:rPr>
  </w:style>
  <w:style w:type="paragraph" w:customStyle="1" w:styleId="07181F534A72403BAF8DE6F1A1A5927B24">
    <w:name w:val="07181F534A72403BAF8DE6F1A1A5927B24"/>
    <w:rsid w:val="00F843ED"/>
    <w:pPr>
      <w:spacing w:after="0"/>
    </w:pPr>
    <w:rPr>
      <w:rFonts w:eastAsiaTheme="minorHAnsi"/>
    </w:rPr>
  </w:style>
  <w:style w:type="paragraph" w:customStyle="1" w:styleId="D14078D20D044A2C9323BEE38FBEB22F24">
    <w:name w:val="D14078D20D044A2C9323BEE38FBEB22F24"/>
    <w:rsid w:val="00F843ED"/>
    <w:pPr>
      <w:spacing w:after="0"/>
    </w:pPr>
    <w:rPr>
      <w:rFonts w:eastAsiaTheme="minorHAnsi"/>
    </w:rPr>
  </w:style>
  <w:style w:type="paragraph" w:customStyle="1" w:styleId="44C3CABA170C481B809C6E24D82C21B124">
    <w:name w:val="44C3CABA170C481B809C6E24D82C21B124"/>
    <w:rsid w:val="00F843ED"/>
    <w:pPr>
      <w:spacing w:after="0"/>
    </w:pPr>
    <w:rPr>
      <w:rFonts w:eastAsiaTheme="minorHAnsi"/>
    </w:rPr>
  </w:style>
  <w:style w:type="paragraph" w:customStyle="1" w:styleId="1FC5E28A8012462DB21A0F961FE5DB2C22">
    <w:name w:val="1FC5E28A8012462DB21A0F961FE5DB2C22"/>
    <w:rsid w:val="00F843ED"/>
    <w:pPr>
      <w:spacing w:after="0"/>
    </w:pPr>
    <w:rPr>
      <w:rFonts w:eastAsiaTheme="minorHAnsi"/>
    </w:rPr>
  </w:style>
  <w:style w:type="paragraph" w:customStyle="1" w:styleId="212A57A4875F4F58905F6D0B87E59E2B22">
    <w:name w:val="212A57A4875F4F58905F6D0B87E59E2B22"/>
    <w:rsid w:val="00F843ED"/>
    <w:pPr>
      <w:spacing w:after="0"/>
    </w:pPr>
    <w:rPr>
      <w:rFonts w:eastAsiaTheme="minorHAnsi"/>
    </w:rPr>
  </w:style>
  <w:style w:type="paragraph" w:customStyle="1" w:styleId="793D158EC33546B1AD6376128FD978D844">
    <w:name w:val="793D158EC33546B1AD6376128FD978D844"/>
    <w:rsid w:val="00F843ED"/>
    <w:pPr>
      <w:spacing w:after="0"/>
    </w:pPr>
    <w:rPr>
      <w:rFonts w:eastAsiaTheme="minorHAnsi"/>
    </w:rPr>
  </w:style>
  <w:style w:type="paragraph" w:customStyle="1" w:styleId="1CDED201D6C548B8A1A10E612BC915A445">
    <w:name w:val="1CDED201D6C548B8A1A10E612BC915A445"/>
    <w:rsid w:val="00F843ED"/>
    <w:pPr>
      <w:spacing w:after="0"/>
    </w:pPr>
    <w:rPr>
      <w:rFonts w:eastAsiaTheme="minorHAnsi"/>
    </w:rPr>
  </w:style>
  <w:style w:type="paragraph" w:customStyle="1" w:styleId="785D85D39AE644AE9015B9198149BB3532">
    <w:name w:val="785D85D39AE644AE9015B9198149BB3532"/>
    <w:rsid w:val="00F843ED"/>
    <w:pPr>
      <w:spacing w:after="0"/>
    </w:pPr>
    <w:rPr>
      <w:rFonts w:eastAsiaTheme="minorHAnsi"/>
    </w:rPr>
  </w:style>
  <w:style w:type="paragraph" w:customStyle="1" w:styleId="85EF52CAD8344BD2A2DF4E2FA4428B3F19">
    <w:name w:val="85EF52CAD8344BD2A2DF4E2FA4428B3F19"/>
    <w:rsid w:val="00F843ED"/>
    <w:pPr>
      <w:spacing w:after="0"/>
    </w:pPr>
    <w:rPr>
      <w:rFonts w:eastAsiaTheme="minorHAnsi"/>
    </w:rPr>
  </w:style>
  <w:style w:type="paragraph" w:customStyle="1" w:styleId="0D2FCCDBCE884863985F0A8FBE6A929C22">
    <w:name w:val="0D2FCCDBCE884863985F0A8FBE6A929C22"/>
    <w:rsid w:val="00F843ED"/>
    <w:pPr>
      <w:spacing w:after="0"/>
    </w:pPr>
    <w:rPr>
      <w:rFonts w:eastAsiaTheme="minorHAnsi"/>
    </w:rPr>
  </w:style>
  <w:style w:type="paragraph" w:customStyle="1" w:styleId="2D1A579346E24C19A02372014F20C89622">
    <w:name w:val="2D1A579346E24C19A02372014F20C89622"/>
    <w:rsid w:val="00F843ED"/>
    <w:pPr>
      <w:spacing w:after="0"/>
    </w:pPr>
    <w:rPr>
      <w:rFonts w:eastAsiaTheme="minorHAnsi"/>
    </w:rPr>
  </w:style>
  <w:style w:type="paragraph" w:customStyle="1" w:styleId="018E8BD5E81145C392F86D424147322F22">
    <w:name w:val="018E8BD5E81145C392F86D424147322F22"/>
    <w:rsid w:val="00F843ED"/>
    <w:pPr>
      <w:spacing w:after="0"/>
    </w:pPr>
    <w:rPr>
      <w:rFonts w:eastAsiaTheme="minorHAnsi"/>
    </w:rPr>
  </w:style>
  <w:style w:type="paragraph" w:customStyle="1" w:styleId="C64F0E3877394A179EBC2FBC2CD1D76615">
    <w:name w:val="C64F0E3877394A179EBC2FBC2CD1D76615"/>
    <w:rsid w:val="00F843ED"/>
    <w:pPr>
      <w:spacing w:after="0"/>
    </w:pPr>
    <w:rPr>
      <w:rFonts w:eastAsiaTheme="minorHAnsi"/>
    </w:rPr>
  </w:style>
  <w:style w:type="paragraph" w:customStyle="1" w:styleId="5819FAD57C6B4F4B809FAB16F7117EF13">
    <w:name w:val="5819FAD57C6B4F4B809FAB16F7117EF13"/>
    <w:rsid w:val="00F843ED"/>
    <w:pPr>
      <w:spacing w:after="0"/>
    </w:pPr>
    <w:rPr>
      <w:rFonts w:eastAsiaTheme="minorHAnsi"/>
    </w:rPr>
  </w:style>
  <w:style w:type="paragraph" w:customStyle="1" w:styleId="0ED0519B65994E0FA23DC2F5FA5D4AE4">
    <w:name w:val="0ED0519B65994E0FA23DC2F5FA5D4AE4"/>
    <w:rsid w:val="00F843ED"/>
    <w:pPr>
      <w:spacing w:after="0"/>
      <w:ind w:left="720"/>
      <w:contextualSpacing/>
    </w:pPr>
    <w:rPr>
      <w:rFonts w:eastAsiaTheme="minorHAnsi"/>
    </w:rPr>
  </w:style>
  <w:style w:type="paragraph" w:customStyle="1" w:styleId="BA90832F60C1452E927D2A343A13470711">
    <w:name w:val="BA90832F60C1452E927D2A343A13470711"/>
    <w:rsid w:val="00F843ED"/>
    <w:pPr>
      <w:spacing w:after="0"/>
    </w:pPr>
    <w:rPr>
      <w:rFonts w:eastAsiaTheme="minorHAnsi"/>
    </w:rPr>
  </w:style>
  <w:style w:type="paragraph" w:customStyle="1" w:styleId="7904CDFAB7FA421698404E485EE63F7911">
    <w:name w:val="7904CDFAB7FA421698404E485EE63F7911"/>
    <w:rsid w:val="00F843ED"/>
    <w:pPr>
      <w:spacing w:after="0"/>
    </w:pPr>
    <w:rPr>
      <w:rFonts w:eastAsiaTheme="minorHAnsi"/>
    </w:rPr>
  </w:style>
  <w:style w:type="paragraph" w:customStyle="1" w:styleId="08B00568EFA54F81BC1E6124C56AB0FE11">
    <w:name w:val="08B00568EFA54F81BC1E6124C56AB0FE11"/>
    <w:rsid w:val="00F843ED"/>
    <w:pPr>
      <w:spacing w:after="0"/>
    </w:pPr>
    <w:rPr>
      <w:rFonts w:eastAsiaTheme="minorHAnsi"/>
    </w:rPr>
  </w:style>
  <w:style w:type="paragraph" w:customStyle="1" w:styleId="7B3EBC6E8FEC48C495DEF3EDAA27064411">
    <w:name w:val="7B3EBC6E8FEC48C495DEF3EDAA27064411"/>
    <w:rsid w:val="00F843ED"/>
    <w:pPr>
      <w:spacing w:after="0"/>
    </w:pPr>
    <w:rPr>
      <w:rFonts w:eastAsiaTheme="minorHAnsi"/>
    </w:rPr>
  </w:style>
  <w:style w:type="paragraph" w:customStyle="1" w:styleId="20CC2539F8164DB5AD70055D12C7C6FC11">
    <w:name w:val="20CC2539F8164DB5AD70055D12C7C6FC11"/>
    <w:rsid w:val="00F843ED"/>
    <w:pPr>
      <w:spacing w:after="0"/>
    </w:pPr>
    <w:rPr>
      <w:rFonts w:eastAsiaTheme="minorHAnsi"/>
    </w:rPr>
  </w:style>
  <w:style w:type="paragraph" w:customStyle="1" w:styleId="E0F6FDD2C28F459A99DBD7DBBEB9962611">
    <w:name w:val="E0F6FDD2C28F459A99DBD7DBBEB9962611"/>
    <w:rsid w:val="00F843ED"/>
    <w:pPr>
      <w:spacing w:after="0"/>
    </w:pPr>
    <w:rPr>
      <w:rFonts w:eastAsiaTheme="minorHAnsi"/>
    </w:rPr>
  </w:style>
  <w:style w:type="paragraph" w:customStyle="1" w:styleId="B068A5B4B7AA47DA99682EB4755AF78E11">
    <w:name w:val="B068A5B4B7AA47DA99682EB4755AF78E11"/>
    <w:rsid w:val="00F843ED"/>
    <w:pPr>
      <w:spacing w:after="0"/>
    </w:pPr>
    <w:rPr>
      <w:rFonts w:eastAsiaTheme="minorHAnsi"/>
    </w:rPr>
  </w:style>
  <w:style w:type="paragraph" w:customStyle="1" w:styleId="3EDF0667BBC0487FA5C20D389DAE28EC11">
    <w:name w:val="3EDF0667BBC0487FA5C20D389DAE28EC11"/>
    <w:rsid w:val="00F843ED"/>
    <w:pPr>
      <w:spacing w:after="0"/>
    </w:pPr>
    <w:rPr>
      <w:rFonts w:eastAsiaTheme="minorHAnsi"/>
    </w:rPr>
  </w:style>
  <w:style w:type="paragraph" w:customStyle="1" w:styleId="9F851DB3D6954080BB9F719CBB2A664111">
    <w:name w:val="9F851DB3D6954080BB9F719CBB2A664111"/>
    <w:rsid w:val="00F843ED"/>
    <w:pPr>
      <w:spacing w:after="0"/>
    </w:pPr>
    <w:rPr>
      <w:rFonts w:eastAsiaTheme="minorHAnsi"/>
    </w:rPr>
  </w:style>
  <w:style w:type="paragraph" w:customStyle="1" w:styleId="6D20D5B23AFF4065A31D1CE03F50B05E11">
    <w:name w:val="6D20D5B23AFF4065A31D1CE03F50B05E11"/>
    <w:rsid w:val="00F843ED"/>
    <w:pPr>
      <w:spacing w:after="0"/>
    </w:pPr>
    <w:rPr>
      <w:rFonts w:eastAsiaTheme="minorHAnsi"/>
    </w:rPr>
  </w:style>
  <w:style w:type="paragraph" w:customStyle="1" w:styleId="53C96514349A404EB3D25D5F9D12882611">
    <w:name w:val="53C96514349A404EB3D25D5F9D12882611"/>
    <w:rsid w:val="00F843ED"/>
    <w:pPr>
      <w:spacing w:after="0"/>
    </w:pPr>
    <w:rPr>
      <w:rFonts w:eastAsiaTheme="minorHAnsi"/>
    </w:rPr>
  </w:style>
  <w:style w:type="paragraph" w:customStyle="1" w:styleId="532F22F83193417C8145922C3DA778BC11">
    <w:name w:val="532F22F83193417C8145922C3DA778BC11"/>
    <w:rsid w:val="00F843ED"/>
    <w:pPr>
      <w:spacing w:after="0"/>
    </w:pPr>
    <w:rPr>
      <w:rFonts w:eastAsiaTheme="minorHAnsi"/>
    </w:rPr>
  </w:style>
  <w:style w:type="paragraph" w:customStyle="1" w:styleId="3D1C12FDE0434448B9499BBB8CE6B7BE11">
    <w:name w:val="3D1C12FDE0434448B9499BBB8CE6B7BE11"/>
    <w:rsid w:val="00F843ED"/>
    <w:pPr>
      <w:spacing w:after="0"/>
    </w:pPr>
    <w:rPr>
      <w:rFonts w:eastAsiaTheme="minorHAnsi"/>
    </w:rPr>
  </w:style>
  <w:style w:type="paragraph" w:customStyle="1" w:styleId="B04FEE6205CA4923918E6FB000FE069B11">
    <w:name w:val="B04FEE6205CA4923918E6FB000FE069B11"/>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11">
    <w:name w:val="ED6A9662B8B947189CBB0F957839095D11"/>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9">
    <w:name w:val="8A92BB34C4A94D2B8235FE8EB576D14F9"/>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7">
    <w:name w:val="66CB11500E9A40CA8AE7650DAEB3F56E7"/>
    <w:rsid w:val="00F843ED"/>
    <w:pPr>
      <w:spacing w:after="0"/>
    </w:pPr>
    <w:rPr>
      <w:rFonts w:eastAsiaTheme="minorHAnsi"/>
    </w:rPr>
  </w:style>
  <w:style w:type="paragraph" w:customStyle="1" w:styleId="12B7EF4ED3D4400CB2B37DEA94BB1C0E11">
    <w:name w:val="12B7EF4ED3D4400CB2B37DEA94BB1C0E11"/>
    <w:rsid w:val="00F843ED"/>
    <w:pPr>
      <w:spacing w:after="0"/>
    </w:pPr>
    <w:rPr>
      <w:rFonts w:eastAsiaTheme="minorHAnsi"/>
    </w:rPr>
  </w:style>
  <w:style w:type="paragraph" w:customStyle="1" w:styleId="2D8D1669989B4B0887865BA35173B8896">
    <w:name w:val="2D8D1669989B4B0887865BA35173B8896"/>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7">
    <w:name w:val="2E4EB6F298AC412785957FDA7AAC85A07"/>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7">
    <w:name w:val="E74D276A4BF14911BF4E3D51304B7E7B7"/>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11">
    <w:name w:val="5D097085225342E69334DADE0B7B32F311"/>
    <w:rsid w:val="00F843ED"/>
    <w:pPr>
      <w:spacing w:after="0"/>
    </w:pPr>
    <w:rPr>
      <w:rFonts w:eastAsiaTheme="minorHAnsi"/>
    </w:rPr>
  </w:style>
  <w:style w:type="paragraph" w:customStyle="1" w:styleId="EEC8700DDEB64F928E3C3077E956ED7111">
    <w:name w:val="EEC8700DDEB64F928E3C3077E956ED7111"/>
    <w:rsid w:val="00F843ED"/>
    <w:pPr>
      <w:spacing w:after="0"/>
    </w:pPr>
    <w:rPr>
      <w:rFonts w:eastAsiaTheme="minorHAnsi"/>
    </w:rPr>
  </w:style>
  <w:style w:type="paragraph" w:customStyle="1" w:styleId="DD72B5DD7EB6484CA6BEA19216C296B45">
    <w:name w:val="DD72B5DD7EB6484CA6BEA19216C296B4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5">
    <w:name w:val="58126FF55C284342B4385D06B0A4DF8B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5">
    <w:name w:val="E56BE39FC9D1430A9B4748F26537E41D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5">
    <w:name w:val="488EE22C1DA74C15971E5962BF45D9B6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5">
    <w:name w:val="C45E89D9DC084A3D9C77D9B4ABF6FC2A5"/>
    <w:rsid w:val="00F843ED"/>
    <w:pPr>
      <w:spacing w:after="0"/>
    </w:pPr>
    <w:rPr>
      <w:rFonts w:eastAsiaTheme="minorHAnsi"/>
    </w:rPr>
  </w:style>
  <w:style w:type="paragraph" w:customStyle="1" w:styleId="42B78CBBD1624088B43BC28A4089E6F95">
    <w:name w:val="42B78CBBD1624088B43BC28A4089E6F95"/>
    <w:rsid w:val="00F843ED"/>
    <w:pPr>
      <w:spacing w:after="0"/>
    </w:pPr>
    <w:rPr>
      <w:rFonts w:eastAsiaTheme="minorHAnsi"/>
    </w:rPr>
  </w:style>
  <w:style w:type="paragraph" w:customStyle="1" w:styleId="2499773F7E1549A2A32EB394B41B4C556">
    <w:name w:val="2499773F7E1549A2A32EB394B41B4C556"/>
    <w:rsid w:val="00F843ED"/>
    <w:pPr>
      <w:spacing w:after="0"/>
    </w:pPr>
    <w:rPr>
      <w:rFonts w:eastAsiaTheme="minorHAnsi"/>
    </w:rPr>
  </w:style>
  <w:style w:type="paragraph" w:customStyle="1" w:styleId="3090D2FDFE8746EC8BB71595DD2210565">
    <w:name w:val="3090D2FDFE8746EC8BB71595DD221056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5">
    <w:name w:val="CF9E1E75FAFA4FB28BF493C2301DAD05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AAB9C4F6519740F1B915E7E745C71C4B">
    <w:name w:val="AAB9C4F6519740F1B915E7E745C71C4B"/>
    <w:rsid w:val="009F1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1565A-E106-4026-95EF-FAD095DD827E}">
  <ds:schemaRefs>
    <ds:schemaRef ds:uri="http://schemas.microsoft.com/sharepoint/v3/contenttype/forms"/>
  </ds:schemaRefs>
</ds:datastoreItem>
</file>

<file path=customXml/itemProps2.xml><?xml version="1.0" encoding="utf-8"?>
<ds:datastoreItem xmlns:ds="http://schemas.openxmlformats.org/officeDocument/2006/customXml" ds:itemID="{284AA0B3-B39F-4483-A8E5-F138F6410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FD9E88-E531-411B-97C0-D40560C09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52D376-5278-4D07-8C7D-1B610DE9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79</Pages>
  <Words>29109</Words>
  <Characters>165926</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
    </vt:vector>
  </TitlesOfParts>
  <Company>OTS</Company>
  <LinksUpToDate>false</LinksUpToDate>
  <CharactersWithSpaces>194646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Bonvillain</dc:creator>
  <cp:keywords/>
  <dc:description/>
  <cp:lastModifiedBy>Kenya Jenkins</cp:lastModifiedBy>
  <cp:revision>7</cp:revision>
  <cp:lastPrinted>2022-03-16T23:33:00Z</cp:lastPrinted>
  <dcterms:created xsi:type="dcterms:W3CDTF">2022-03-16T23:25:00Z</dcterms:created>
  <dcterms:modified xsi:type="dcterms:W3CDTF">2022-03-16T23:33:00Z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187200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