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0BCAAC8E" w:rsidR="002650B2" w:rsidRPr="00D0381E" w:rsidRDefault="00D0381E" w:rsidP="007E25CE">
      <w:pPr>
        <w:jc w:val="center"/>
        <w:rPr>
          <w:b/>
          <w:noProof/>
          <w:sz w:val="28"/>
          <w:szCs w:val="28"/>
        </w:rPr>
      </w:pPr>
      <w:bookmarkStart w:id="0" w:name="_GoBack"/>
      <w:bookmarkEnd w:id="0"/>
      <w:r w:rsidRPr="00D0381E">
        <w:rPr>
          <w:b/>
          <w:noProof/>
          <w:sz w:val="28"/>
          <w:szCs w:val="28"/>
        </w:rPr>
        <w:t xml:space="preserve">Jump Start Micro-Enterprise Credential:  </w:t>
      </w:r>
      <w:r w:rsidR="00F5000C">
        <w:rPr>
          <w:b/>
          <w:noProof/>
          <w:sz w:val="28"/>
          <w:szCs w:val="28"/>
        </w:rPr>
        <w:t>Business Start</w:t>
      </w:r>
      <w:r w:rsidR="00C4173C">
        <w:rPr>
          <w:b/>
          <w:noProof/>
          <w:sz w:val="28"/>
          <w:szCs w:val="28"/>
        </w:rPr>
        <w:t>up</w:t>
      </w:r>
      <w:r w:rsidR="00F5000C">
        <w:rPr>
          <w:b/>
          <w:noProof/>
          <w:sz w:val="28"/>
          <w:szCs w:val="28"/>
        </w:rPr>
        <w:t xml:space="preserve"> Implementation Guide</w:t>
      </w:r>
    </w:p>
    <w:p w14:paraId="433F7BDC" w14:textId="5CA55DC3" w:rsidR="007C2D81" w:rsidRPr="006B2C4D" w:rsidRDefault="00776709" w:rsidP="007E25CE">
      <w:pPr>
        <w:jc w:val="center"/>
        <w:rPr>
          <w:sz w:val="20"/>
          <w:szCs w:val="20"/>
        </w:rPr>
      </w:pPr>
      <w:r>
        <w:rPr>
          <w:noProof/>
          <w:sz w:val="20"/>
          <w:szCs w:val="20"/>
        </w:rPr>
        <w:t>(</w:t>
      </w:r>
      <w:r w:rsidR="004E1FD1">
        <w:rPr>
          <w:noProof/>
          <w:sz w:val="20"/>
          <w:szCs w:val="20"/>
        </w:rPr>
        <w:t>Updated:  July 2016</w:t>
      </w:r>
      <w:r>
        <w:rPr>
          <w:noProof/>
          <w:sz w:val="20"/>
          <w:szCs w:val="20"/>
        </w:rPr>
        <w:t>)</w:t>
      </w:r>
    </w:p>
    <w:p w14:paraId="4C539C74" w14:textId="77777777" w:rsidR="007E25CE" w:rsidRDefault="007E25CE" w:rsidP="007E25CE">
      <w:pPr>
        <w:jc w:val="center"/>
      </w:pPr>
    </w:p>
    <w:p w14:paraId="2108ECE1" w14:textId="6E21B950" w:rsidR="00776709" w:rsidRDefault="00F5000C" w:rsidP="00213582">
      <w:pPr>
        <w:jc w:val="both"/>
        <w:rPr>
          <w:rFonts w:asciiTheme="minorHAnsi" w:hAnsiTheme="minorHAnsi"/>
          <w:szCs w:val="22"/>
        </w:rPr>
      </w:pPr>
      <w:r>
        <w:rPr>
          <w:rFonts w:asciiTheme="minorHAnsi" w:hAnsiTheme="minorHAnsi"/>
          <w:szCs w:val="22"/>
        </w:rPr>
        <w:t>W</w:t>
      </w:r>
      <w:r w:rsidR="00776709">
        <w:rPr>
          <w:rFonts w:asciiTheme="minorHAnsi" w:hAnsiTheme="minorHAnsi"/>
          <w:szCs w:val="22"/>
        </w:rPr>
        <w:t>e have provided an extensive series of resources and student exercises that we hope help</w:t>
      </w:r>
      <w:r w:rsidR="005D0A75">
        <w:rPr>
          <w:rFonts w:asciiTheme="minorHAnsi" w:hAnsiTheme="minorHAnsi"/>
          <w:szCs w:val="22"/>
        </w:rPr>
        <w:t>s</w:t>
      </w:r>
      <w:r w:rsidR="00461372">
        <w:rPr>
          <w:rFonts w:asciiTheme="minorHAnsi" w:hAnsiTheme="minorHAnsi"/>
          <w:szCs w:val="22"/>
        </w:rPr>
        <w:t xml:space="preserve"> </w:t>
      </w:r>
      <w:r w:rsidR="00776709">
        <w:rPr>
          <w:rFonts w:asciiTheme="minorHAnsi" w:hAnsiTheme="minorHAnsi"/>
          <w:szCs w:val="22"/>
        </w:rPr>
        <w:t xml:space="preserve">students master critical concepts about </w:t>
      </w:r>
      <w:r w:rsidR="004E1FD1">
        <w:rPr>
          <w:rFonts w:asciiTheme="minorHAnsi" w:hAnsiTheme="minorHAnsi"/>
          <w:szCs w:val="22"/>
        </w:rPr>
        <w:t>starting up a new business</w:t>
      </w:r>
      <w:r w:rsidR="00776709">
        <w:rPr>
          <w:rFonts w:asciiTheme="minorHAnsi" w:hAnsiTheme="minorHAnsi"/>
          <w:szCs w:val="22"/>
        </w:rPr>
        <w:t xml:space="preserve">.  </w:t>
      </w:r>
    </w:p>
    <w:p w14:paraId="7CC0273C" w14:textId="77777777" w:rsidR="00776709" w:rsidRPr="00776709" w:rsidRDefault="00776709" w:rsidP="00213582">
      <w:pPr>
        <w:jc w:val="both"/>
        <w:rPr>
          <w:rFonts w:asciiTheme="minorHAnsi" w:hAnsiTheme="minorHAnsi"/>
          <w:sz w:val="16"/>
          <w:szCs w:val="16"/>
        </w:rPr>
      </w:pPr>
    </w:p>
    <w:p w14:paraId="1BA49690" w14:textId="3BCC8661" w:rsidR="00776709" w:rsidRDefault="00776709" w:rsidP="00213582">
      <w:pPr>
        <w:jc w:val="both"/>
        <w:rPr>
          <w:rFonts w:asciiTheme="minorHAnsi" w:hAnsiTheme="minorHAnsi"/>
          <w:szCs w:val="22"/>
        </w:rPr>
      </w:pPr>
      <w:r>
        <w:rPr>
          <w:rFonts w:asciiTheme="minorHAnsi" w:hAnsiTheme="minorHAnsi"/>
          <w:szCs w:val="22"/>
        </w:rPr>
        <w:t xml:space="preserve">The table below provides </w:t>
      </w:r>
      <w:r w:rsidR="0061052D">
        <w:rPr>
          <w:rFonts w:asciiTheme="minorHAnsi" w:hAnsiTheme="minorHAnsi"/>
          <w:szCs w:val="22"/>
        </w:rPr>
        <w:t xml:space="preserve">grouping and </w:t>
      </w:r>
      <w:r>
        <w:rPr>
          <w:rFonts w:asciiTheme="minorHAnsi" w:hAnsiTheme="minorHAnsi"/>
          <w:szCs w:val="22"/>
        </w:rPr>
        <w:t>sequencing recommendations for using these resources and student exercises.</w:t>
      </w:r>
    </w:p>
    <w:p w14:paraId="678FD63C" w14:textId="77777777" w:rsidR="00A14538" w:rsidRDefault="00A14538" w:rsidP="00213582">
      <w:pPr>
        <w:jc w:val="both"/>
        <w:rPr>
          <w:rFonts w:asciiTheme="minorHAnsi" w:hAnsiTheme="minorHAnsi"/>
          <w:szCs w:val="22"/>
        </w:rPr>
      </w:pPr>
    </w:p>
    <w:p w14:paraId="3421694D" w14:textId="77777777" w:rsidR="00A14538" w:rsidRDefault="00A14538" w:rsidP="00A14538">
      <w:pPr>
        <w:jc w:val="both"/>
        <w:rPr>
          <w:rFonts w:asciiTheme="minorHAnsi" w:hAnsiTheme="minorHAnsi"/>
          <w:color w:val="FF0000"/>
          <w:szCs w:val="22"/>
        </w:rPr>
      </w:pPr>
      <w:r>
        <w:rPr>
          <w:rFonts w:asciiTheme="minorHAnsi" w:hAnsiTheme="minorHAnsi"/>
          <w:color w:val="FF0000"/>
          <w:szCs w:val="22"/>
        </w:rPr>
        <w:t>All implementation notes are suggestions only and may be altered according to the needs of the students and teachers.  Anticipated times are based only on the implementation notes provided and may vary.</w:t>
      </w:r>
    </w:p>
    <w:p w14:paraId="141AB70F" w14:textId="77777777" w:rsidR="00A14538" w:rsidRPr="004E1FD1" w:rsidRDefault="00A14538" w:rsidP="00213582">
      <w:pPr>
        <w:jc w:val="both"/>
        <w:rPr>
          <w:rFonts w:asciiTheme="minorHAnsi" w:hAnsiTheme="minorHAnsi"/>
          <w:sz w:val="10"/>
          <w:szCs w:val="10"/>
        </w:rPr>
      </w:pPr>
    </w:p>
    <w:p w14:paraId="1430DCB8" w14:textId="77777777" w:rsidR="00776709" w:rsidRPr="00776709" w:rsidRDefault="00776709" w:rsidP="00213582">
      <w:pPr>
        <w:jc w:val="both"/>
        <w:rPr>
          <w:rFonts w:asciiTheme="minorHAnsi" w:hAnsiTheme="minorHAnsi"/>
          <w:sz w:val="8"/>
          <w:szCs w:val="8"/>
        </w:rPr>
      </w:pPr>
    </w:p>
    <w:tbl>
      <w:tblPr>
        <w:tblStyle w:val="TableGrid"/>
        <w:tblW w:w="11081" w:type="dxa"/>
        <w:tblLook w:val="04A0" w:firstRow="1" w:lastRow="0" w:firstColumn="1" w:lastColumn="0" w:noHBand="0" w:noVBand="1"/>
      </w:tblPr>
      <w:tblGrid>
        <w:gridCol w:w="2337"/>
        <w:gridCol w:w="3328"/>
        <w:gridCol w:w="3976"/>
        <w:gridCol w:w="1440"/>
      </w:tblGrid>
      <w:tr w:rsidR="00F5000C" w14:paraId="1281582B" w14:textId="366C8E84" w:rsidTr="004E1FD1">
        <w:tc>
          <w:tcPr>
            <w:tcW w:w="2337" w:type="dxa"/>
            <w:shd w:val="clear" w:color="auto" w:fill="F2F2F2" w:themeFill="background1" w:themeFillShade="F2"/>
            <w:vAlign w:val="center"/>
          </w:tcPr>
          <w:p w14:paraId="2D4741C9" w14:textId="7EA82FAF" w:rsidR="00F5000C" w:rsidRPr="00931CB2" w:rsidRDefault="00F5000C" w:rsidP="008674CC">
            <w:pPr>
              <w:spacing w:before="60" w:after="60"/>
              <w:jc w:val="center"/>
              <w:rPr>
                <w:rFonts w:asciiTheme="minorHAnsi" w:hAnsiTheme="minorHAnsi"/>
                <w:b/>
                <w:color w:val="0000FF"/>
                <w:sz w:val="20"/>
                <w:szCs w:val="20"/>
              </w:rPr>
            </w:pPr>
            <w:r w:rsidRPr="00931CB2">
              <w:rPr>
                <w:rFonts w:asciiTheme="minorHAnsi" w:hAnsiTheme="minorHAnsi"/>
                <w:b/>
                <w:color w:val="0000FF"/>
                <w:sz w:val="20"/>
                <w:szCs w:val="20"/>
              </w:rPr>
              <w:t>Resource</w:t>
            </w:r>
          </w:p>
        </w:tc>
        <w:tc>
          <w:tcPr>
            <w:tcW w:w="3328" w:type="dxa"/>
            <w:shd w:val="clear" w:color="auto" w:fill="F2F2F2" w:themeFill="background1" w:themeFillShade="F2"/>
            <w:vAlign w:val="center"/>
          </w:tcPr>
          <w:p w14:paraId="21B38C92" w14:textId="153A5BD7" w:rsidR="00F5000C" w:rsidRPr="00931CB2" w:rsidRDefault="00F5000C" w:rsidP="00776709">
            <w:pPr>
              <w:spacing w:before="60" w:after="60"/>
              <w:jc w:val="center"/>
              <w:rPr>
                <w:rFonts w:asciiTheme="minorHAnsi" w:hAnsiTheme="minorHAnsi"/>
                <w:b/>
                <w:color w:val="0000FF"/>
                <w:sz w:val="20"/>
                <w:szCs w:val="20"/>
              </w:rPr>
            </w:pPr>
            <w:r w:rsidRPr="00931CB2">
              <w:rPr>
                <w:rFonts w:asciiTheme="minorHAnsi" w:hAnsiTheme="minorHAnsi"/>
                <w:b/>
                <w:color w:val="0000FF"/>
                <w:sz w:val="20"/>
                <w:szCs w:val="20"/>
              </w:rPr>
              <w:t>Purpose</w:t>
            </w:r>
          </w:p>
        </w:tc>
        <w:tc>
          <w:tcPr>
            <w:tcW w:w="3976" w:type="dxa"/>
            <w:shd w:val="clear" w:color="auto" w:fill="F2F2F2" w:themeFill="background1" w:themeFillShade="F2"/>
            <w:vAlign w:val="center"/>
          </w:tcPr>
          <w:p w14:paraId="3B53A9ED" w14:textId="77777777" w:rsidR="00F5000C" w:rsidRPr="00931CB2" w:rsidRDefault="00F5000C" w:rsidP="00776709">
            <w:pPr>
              <w:spacing w:before="60" w:after="60"/>
              <w:jc w:val="center"/>
              <w:rPr>
                <w:rFonts w:asciiTheme="minorHAnsi" w:hAnsiTheme="minorHAnsi"/>
                <w:b/>
                <w:color w:val="0000FF"/>
                <w:sz w:val="20"/>
                <w:szCs w:val="20"/>
              </w:rPr>
            </w:pPr>
            <w:r w:rsidRPr="00931CB2">
              <w:rPr>
                <w:rFonts w:asciiTheme="minorHAnsi" w:hAnsiTheme="minorHAnsi"/>
                <w:b/>
                <w:color w:val="0000FF"/>
                <w:sz w:val="20"/>
                <w:szCs w:val="20"/>
              </w:rPr>
              <w:t>Implementation Notes</w:t>
            </w:r>
          </w:p>
        </w:tc>
        <w:tc>
          <w:tcPr>
            <w:tcW w:w="1440" w:type="dxa"/>
            <w:shd w:val="clear" w:color="auto" w:fill="F2F2F2" w:themeFill="background1" w:themeFillShade="F2"/>
            <w:vAlign w:val="center"/>
          </w:tcPr>
          <w:p w14:paraId="7DA438D6" w14:textId="27D705E6" w:rsidR="00F5000C" w:rsidRPr="00931CB2" w:rsidRDefault="00F5000C" w:rsidP="0005143E">
            <w:pPr>
              <w:spacing w:before="60" w:after="60"/>
              <w:jc w:val="center"/>
              <w:rPr>
                <w:rFonts w:asciiTheme="minorHAnsi" w:hAnsiTheme="minorHAnsi"/>
                <w:b/>
                <w:color w:val="0000FF"/>
                <w:sz w:val="20"/>
                <w:szCs w:val="20"/>
              </w:rPr>
            </w:pPr>
            <w:r>
              <w:rPr>
                <w:rFonts w:asciiTheme="minorHAnsi" w:hAnsiTheme="minorHAnsi"/>
                <w:b/>
                <w:color w:val="0000FF"/>
                <w:sz w:val="20"/>
                <w:szCs w:val="20"/>
              </w:rPr>
              <w:t>Anticipated Time</w:t>
            </w:r>
          </w:p>
        </w:tc>
      </w:tr>
      <w:tr w:rsidR="007C4D20" w:rsidRPr="003371CF" w14:paraId="2D30BA36" w14:textId="77777777" w:rsidTr="004E1FD1">
        <w:tc>
          <w:tcPr>
            <w:tcW w:w="2337" w:type="dxa"/>
            <w:shd w:val="clear" w:color="auto" w:fill="auto"/>
            <w:vAlign w:val="center"/>
          </w:tcPr>
          <w:p w14:paraId="28EB1A0D" w14:textId="5E533CE9" w:rsidR="008674CC" w:rsidRDefault="008674CC" w:rsidP="004E1FD1">
            <w:pPr>
              <w:spacing w:before="60" w:after="60"/>
              <w:ind w:left="-30" w:firstLine="30"/>
              <w:jc w:val="center"/>
              <w:rPr>
                <w:szCs w:val="22"/>
              </w:rPr>
            </w:pPr>
            <w:r>
              <w:rPr>
                <w:szCs w:val="22"/>
              </w:rPr>
              <w:t>03-02</w:t>
            </w:r>
          </w:p>
          <w:p w14:paraId="596A175E" w14:textId="46FA3DD9" w:rsidR="007C4D20" w:rsidRPr="003371CF" w:rsidRDefault="007C4D20" w:rsidP="004E1FD1">
            <w:pPr>
              <w:spacing w:before="60" w:after="60"/>
              <w:ind w:left="-30" w:firstLine="30"/>
              <w:jc w:val="center"/>
              <w:rPr>
                <w:szCs w:val="22"/>
              </w:rPr>
            </w:pPr>
            <w:r>
              <w:rPr>
                <w:szCs w:val="22"/>
              </w:rPr>
              <w:t>Business Start-Up Vocabulary</w:t>
            </w:r>
          </w:p>
        </w:tc>
        <w:tc>
          <w:tcPr>
            <w:tcW w:w="3328" w:type="dxa"/>
            <w:shd w:val="clear" w:color="auto" w:fill="auto"/>
            <w:vAlign w:val="center"/>
          </w:tcPr>
          <w:p w14:paraId="560F6284" w14:textId="09239B75" w:rsidR="007C4D20" w:rsidRPr="003371CF" w:rsidRDefault="007C4D20" w:rsidP="007C4D20">
            <w:pPr>
              <w:spacing w:before="60" w:after="60"/>
              <w:rPr>
                <w:rFonts w:asciiTheme="minorHAnsi" w:hAnsiTheme="minorHAnsi"/>
                <w:szCs w:val="22"/>
              </w:rPr>
            </w:pPr>
            <w:r>
              <w:rPr>
                <w:rFonts w:asciiTheme="minorHAnsi" w:hAnsiTheme="minorHAnsi"/>
                <w:szCs w:val="22"/>
              </w:rPr>
              <w:t>Provides terminology students need to know in regards to starting a business.</w:t>
            </w:r>
          </w:p>
        </w:tc>
        <w:tc>
          <w:tcPr>
            <w:tcW w:w="3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4334FA" w14:textId="0341DD42" w:rsidR="007C4D20" w:rsidRPr="003371CF" w:rsidRDefault="007C4D20" w:rsidP="007C4D20">
            <w:pPr>
              <w:spacing w:before="60" w:after="60"/>
              <w:rPr>
                <w:rFonts w:asciiTheme="minorHAnsi" w:hAnsiTheme="minorHAnsi"/>
                <w:szCs w:val="22"/>
              </w:rPr>
            </w:pPr>
            <w:r>
              <w:rPr>
                <w:rFonts w:asciiTheme="minorHAnsi" w:hAnsiTheme="minorHAnsi"/>
                <w:szCs w:val="22"/>
              </w:rPr>
              <w:t xml:space="preserve">A variety of methods may be used.  Possibilities include quizzes, word walls, word clouds, vocabulary journals, word sorts, vocabulary games, flash cards using </w:t>
            </w:r>
            <w:proofErr w:type="spellStart"/>
            <w:r>
              <w:rPr>
                <w:rFonts w:asciiTheme="minorHAnsi" w:hAnsiTheme="minorHAnsi"/>
                <w:szCs w:val="22"/>
              </w:rPr>
              <w:t>ProProfs</w:t>
            </w:r>
            <w:proofErr w:type="spellEnd"/>
            <w:r>
              <w:rPr>
                <w:rFonts w:asciiTheme="minorHAnsi" w:hAnsiTheme="minorHAnsi"/>
                <w:szCs w:val="22"/>
              </w:rPr>
              <w:t>, etc.</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54182F" w14:textId="10D1D571" w:rsidR="007C4D20" w:rsidRPr="003371CF" w:rsidRDefault="007C4D20" w:rsidP="007C4D20">
            <w:pPr>
              <w:spacing w:before="60" w:after="60"/>
              <w:jc w:val="center"/>
              <w:rPr>
                <w:rFonts w:asciiTheme="minorHAnsi" w:hAnsiTheme="minorHAnsi"/>
                <w:szCs w:val="22"/>
              </w:rPr>
            </w:pPr>
            <w:r>
              <w:rPr>
                <w:rFonts w:asciiTheme="minorHAnsi" w:hAnsiTheme="minorHAnsi"/>
                <w:szCs w:val="22"/>
              </w:rPr>
              <w:t>Varies</w:t>
            </w:r>
          </w:p>
        </w:tc>
      </w:tr>
      <w:tr w:rsidR="003E4118" w:rsidRPr="003371CF" w14:paraId="2A17BEFB" w14:textId="77777777" w:rsidTr="004E1FD1">
        <w:tc>
          <w:tcPr>
            <w:tcW w:w="2337" w:type="dxa"/>
            <w:shd w:val="clear" w:color="auto" w:fill="auto"/>
            <w:vAlign w:val="center"/>
          </w:tcPr>
          <w:p w14:paraId="3A54AED5" w14:textId="5DC3E257" w:rsidR="008674CC" w:rsidRDefault="008674CC" w:rsidP="004E1FD1">
            <w:pPr>
              <w:spacing w:before="60" w:after="60"/>
              <w:ind w:left="-30" w:firstLine="30"/>
              <w:jc w:val="center"/>
              <w:rPr>
                <w:szCs w:val="22"/>
              </w:rPr>
            </w:pPr>
            <w:r>
              <w:rPr>
                <w:szCs w:val="22"/>
              </w:rPr>
              <w:t>03-03</w:t>
            </w:r>
          </w:p>
          <w:p w14:paraId="6F69ABAB" w14:textId="3ECF0FF4" w:rsidR="003E4118" w:rsidRPr="003371CF" w:rsidRDefault="003E4118" w:rsidP="004E1FD1">
            <w:pPr>
              <w:spacing w:before="60" w:after="60"/>
              <w:ind w:left="-30" w:firstLine="30"/>
              <w:jc w:val="center"/>
              <w:rPr>
                <w:szCs w:val="22"/>
              </w:rPr>
            </w:pPr>
            <w:r w:rsidRPr="003371CF">
              <w:rPr>
                <w:szCs w:val="22"/>
              </w:rPr>
              <w:t>Student Industry Expert Presentation Ballot</w:t>
            </w:r>
          </w:p>
        </w:tc>
        <w:tc>
          <w:tcPr>
            <w:tcW w:w="3328" w:type="dxa"/>
            <w:shd w:val="clear" w:color="auto" w:fill="auto"/>
            <w:vAlign w:val="center"/>
          </w:tcPr>
          <w:p w14:paraId="43EBC11F" w14:textId="0E0303D1" w:rsidR="003E4118" w:rsidRPr="003371CF" w:rsidRDefault="003E4118" w:rsidP="003E4118">
            <w:pPr>
              <w:spacing w:before="60" w:after="60"/>
              <w:rPr>
                <w:rFonts w:asciiTheme="minorHAnsi" w:hAnsiTheme="minorHAnsi"/>
                <w:szCs w:val="22"/>
              </w:rPr>
            </w:pPr>
            <w:r w:rsidRPr="003371CF">
              <w:rPr>
                <w:rFonts w:asciiTheme="minorHAnsi" w:hAnsiTheme="minorHAnsi"/>
                <w:szCs w:val="22"/>
              </w:rPr>
              <w:t>Provides an opportunity to select and prioritize their choices for industry expert that will be utilized as their mentor.</w:t>
            </w:r>
          </w:p>
        </w:tc>
        <w:tc>
          <w:tcPr>
            <w:tcW w:w="3976" w:type="dxa"/>
            <w:shd w:val="clear" w:color="auto" w:fill="auto"/>
            <w:vAlign w:val="center"/>
          </w:tcPr>
          <w:p w14:paraId="24B61FA0" w14:textId="77777777" w:rsidR="003E4118" w:rsidRPr="003371CF" w:rsidRDefault="003E4118" w:rsidP="003E4118">
            <w:pPr>
              <w:pStyle w:val="ListParagraph"/>
              <w:numPr>
                <w:ilvl w:val="0"/>
                <w:numId w:val="9"/>
              </w:numPr>
              <w:ind w:left="288" w:hanging="288"/>
              <w:rPr>
                <w:rFonts w:asciiTheme="minorHAnsi" w:hAnsiTheme="minorHAnsi"/>
                <w:szCs w:val="22"/>
              </w:rPr>
            </w:pPr>
            <w:r w:rsidRPr="003371CF">
              <w:rPr>
                <w:rFonts w:asciiTheme="minorHAnsi" w:hAnsiTheme="minorHAnsi"/>
                <w:szCs w:val="22"/>
              </w:rPr>
              <w:t>Allow students to research possible industry choices they may be interested in.</w:t>
            </w:r>
          </w:p>
          <w:p w14:paraId="465CA1CC" w14:textId="79E80787" w:rsidR="003E4118" w:rsidRDefault="003E4118" w:rsidP="003E4118">
            <w:pPr>
              <w:pStyle w:val="ListParagraph"/>
              <w:numPr>
                <w:ilvl w:val="0"/>
                <w:numId w:val="9"/>
              </w:numPr>
              <w:ind w:left="288" w:hanging="288"/>
              <w:rPr>
                <w:rFonts w:asciiTheme="minorHAnsi" w:hAnsiTheme="minorHAnsi"/>
                <w:szCs w:val="22"/>
              </w:rPr>
            </w:pPr>
            <w:r w:rsidRPr="003371CF">
              <w:rPr>
                <w:rFonts w:asciiTheme="minorHAnsi" w:hAnsiTheme="minorHAnsi"/>
                <w:szCs w:val="22"/>
              </w:rPr>
              <w:t>Have students prioritize their choices.</w:t>
            </w:r>
          </w:p>
        </w:tc>
        <w:tc>
          <w:tcPr>
            <w:tcW w:w="1440" w:type="dxa"/>
            <w:shd w:val="clear" w:color="auto" w:fill="auto"/>
            <w:vAlign w:val="center"/>
          </w:tcPr>
          <w:p w14:paraId="6AB7D949" w14:textId="5575AE0B" w:rsidR="003E4118" w:rsidRDefault="003E4118" w:rsidP="003E4118">
            <w:pPr>
              <w:spacing w:before="60" w:after="60"/>
              <w:jc w:val="center"/>
              <w:rPr>
                <w:rFonts w:asciiTheme="minorHAnsi" w:hAnsiTheme="minorHAnsi"/>
                <w:szCs w:val="22"/>
              </w:rPr>
            </w:pPr>
            <w:r>
              <w:rPr>
                <w:rFonts w:asciiTheme="minorHAnsi" w:hAnsiTheme="minorHAnsi"/>
                <w:szCs w:val="22"/>
              </w:rPr>
              <w:t>30 minutes</w:t>
            </w:r>
          </w:p>
        </w:tc>
      </w:tr>
      <w:tr w:rsidR="00F5000C" w:rsidRPr="003371CF" w14:paraId="069C2822" w14:textId="2025769C" w:rsidTr="004E1FD1">
        <w:tc>
          <w:tcPr>
            <w:tcW w:w="2337" w:type="dxa"/>
            <w:shd w:val="clear" w:color="auto" w:fill="auto"/>
            <w:vAlign w:val="center"/>
          </w:tcPr>
          <w:p w14:paraId="2F74E060" w14:textId="77777777" w:rsidR="008674CC" w:rsidRDefault="008674CC" w:rsidP="004E1FD1">
            <w:pPr>
              <w:spacing w:before="60" w:after="60"/>
              <w:ind w:left="-30" w:firstLine="30"/>
              <w:jc w:val="center"/>
              <w:rPr>
                <w:szCs w:val="22"/>
              </w:rPr>
            </w:pPr>
            <w:r>
              <w:rPr>
                <w:szCs w:val="22"/>
              </w:rPr>
              <w:t>03-04</w:t>
            </w:r>
          </w:p>
          <w:p w14:paraId="07202FC2" w14:textId="2BB9E2E9" w:rsidR="00F5000C" w:rsidRPr="003371CF" w:rsidRDefault="00F5000C" w:rsidP="004E1FD1">
            <w:pPr>
              <w:spacing w:before="60" w:after="60"/>
              <w:ind w:left="-30" w:firstLine="30"/>
              <w:jc w:val="center"/>
              <w:rPr>
                <w:rFonts w:asciiTheme="minorHAnsi" w:hAnsiTheme="minorHAnsi"/>
                <w:szCs w:val="22"/>
              </w:rPr>
            </w:pPr>
            <w:r w:rsidRPr="003371CF">
              <w:rPr>
                <w:szCs w:val="22"/>
              </w:rPr>
              <w:t>Nine Steps to Starting Your Small Business</w:t>
            </w:r>
          </w:p>
        </w:tc>
        <w:tc>
          <w:tcPr>
            <w:tcW w:w="3328" w:type="dxa"/>
            <w:shd w:val="clear" w:color="auto" w:fill="auto"/>
            <w:vAlign w:val="center"/>
          </w:tcPr>
          <w:p w14:paraId="78D4E7EB" w14:textId="3592EBF9" w:rsidR="00F5000C" w:rsidRPr="003371CF" w:rsidRDefault="003A7C29" w:rsidP="003371CF">
            <w:pPr>
              <w:spacing w:before="60" w:after="60"/>
              <w:rPr>
                <w:rFonts w:asciiTheme="minorHAnsi" w:hAnsiTheme="minorHAnsi"/>
                <w:szCs w:val="22"/>
              </w:rPr>
            </w:pPr>
            <w:r w:rsidRPr="003371CF">
              <w:rPr>
                <w:rFonts w:asciiTheme="minorHAnsi" w:hAnsiTheme="minorHAnsi"/>
                <w:szCs w:val="22"/>
              </w:rPr>
              <w:t>Describe</w:t>
            </w:r>
            <w:r w:rsidR="004D1CA1" w:rsidRPr="003371CF">
              <w:rPr>
                <w:rFonts w:asciiTheme="minorHAnsi" w:hAnsiTheme="minorHAnsi"/>
                <w:szCs w:val="22"/>
              </w:rPr>
              <w:t>s</w:t>
            </w:r>
            <w:r w:rsidRPr="003371CF">
              <w:rPr>
                <w:rFonts w:asciiTheme="minorHAnsi" w:hAnsiTheme="minorHAnsi"/>
                <w:szCs w:val="22"/>
              </w:rPr>
              <w:t xml:space="preserve"> the entrepreneurial and administrative steps necessary to start a small business.</w:t>
            </w:r>
          </w:p>
        </w:tc>
        <w:tc>
          <w:tcPr>
            <w:tcW w:w="3976" w:type="dxa"/>
            <w:shd w:val="clear" w:color="auto" w:fill="auto"/>
            <w:vAlign w:val="center"/>
          </w:tcPr>
          <w:p w14:paraId="54BBA954" w14:textId="2F8E3F81" w:rsidR="00641B4F" w:rsidRDefault="00641B4F" w:rsidP="00641B4F">
            <w:pPr>
              <w:pStyle w:val="ListParagraph"/>
              <w:numPr>
                <w:ilvl w:val="0"/>
                <w:numId w:val="9"/>
              </w:numPr>
              <w:ind w:left="288" w:hanging="288"/>
              <w:rPr>
                <w:rFonts w:asciiTheme="minorHAnsi" w:hAnsiTheme="minorHAnsi"/>
                <w:szCs w:val="22"/>
              </w:rPr>
            </w:pPr>
            <w:r>
              <w:rPr>
                <w:rFonts w:asciiTheme="minorHAnsi" w:hAnsiTheme="minorHAnsi"/>
                <w:szCs w:val="22"/>
              </w:rPr>
              <w:t xml:space="preserve">Discuss </w:t>
            </w:r>
            <w:r w:rsidR="00715BEB">
              <w:rPr>
                <w:rFonts w:asciiTheme="minorHAnsi" w:hAnsiTheme="minorHAnsi"/>
                <w:szCs w:val="22"/>
              </w:rPr>
              <w:t xml:space="preserve">an overview of </w:t>
            </w:r>
            <w:r>
              <w:rPr>
                <w:rFonts w:asciiTheme="minorHAnsi" w:hAnsiTheme="minorHAnsi"/>
                <w:szCs w:val="22"/>
              </w:rPr>
              <w:t xml:space="preserve">the nine steps and provide examples.  </w:t>
            </w:r>
          </w:p>
          <w:p w14:paraId="31D064DC" w14:textId="77777777" w:rsidR="00641B4F" w:rsidRDefault="00641B4F" w:rsidP="009072A5">
            <w:pPr>
              <w:pStyle w:val="ListParagraph"/>
              <w:numPr>
                <w:ilvl w:val="0"/>
                <w:numId w:val="9"/>
              </w:numPr>
              <w:ind w:left="288" w:hanging="288"/>
              <w:rPr>
                <w:rFonts w:asciiTheme="minorHAnsi" w:hAnsiTheme="minorHAnsi"/>
                <w:szCs w:val="22"/>
              </w:rPr>
            </w:pPr>
            <w:r>
              <w:rPr>
                <w:rFonts w:asciiTheme="minorHAnsi" w:hAnsiTheme="minorHAnsi"/>
                <w:szCs w:val="22"/>
              </w:rPr>
              <w:t xml:space="preserve">Explain to students that </w:t>
            </w:r>
            <w:r w:rsidR="009072A5">
              <w:rPr>
                <w:rFonts w:asciiTheme="minorHAnsi" w:hAnsiTheme="minorHAnsi"/>
                <w:szCs w:val="22"/>
              </w:rPr>
              <w:t xml:space="preserve">the focus on </w:t>
            </w:r>
            <w:r>
              <w:rPr>
                <w:rFonts w:asciiTheme="minorHAnsi" w:hAnsiTheme="minorHAnsi"/>
                <w:szCs w:val="22"/>
              </w:rPr>
              <w:t xml:space="preserve">each step </w:t>
            </w:r>
            <w:r w:rsidR="009072A5">
              <w:rPr>
                <w:rFonts w:asciiTheme="minorHAnsi" w:hAnsiTheme="minorHAnsi"/>
                <w:szCs w:val="22"/>
              </w:rPr>
              <w:t>will</w:t>
            </w:r>
            <w:r>
              <w:rPr>
                <w:rFonts w:asciiTheme="minorHAnsi" w:hAnsiTheme="minorHAnsi"/>
                <w:szCs w:val="22"/>
              </w:rPr>
              <w:t xml:space="preserve"> </w:t>
            </w:r>
            <w:r w:rsidR="009072A5">
              <w:rPr>
                <w:rFonts w:asciiTheme="minorHAnsi" w:hAnsiTheme="minorHAnsi"/>
                <w:szCs w:val="22"/>
              </w:rPr>
              <w:t xml:space="preserve">be emphasized during the </w:t>
            </w:r>
            <w:r>
              <w:rPr>
                <w:rFonts w:asciiTheme="minorHAnsi" w:hAnsiTheme="minorHAnsi"/>
                <w:szCs w:val="22"/>
              </w:rPr>
              <w:t xml:space="preserve">progress </w:t>
            </w:r>
            <w:r w:rsidR="009072A5">
              <w:rPr>
                <w:rFonts w:asciiTheme="minorHAnsi" w:hAnsiTheme="minorHAnsi"/>
                <w:szCs w:val="22"/>
              </w:rPr>
              <w:t>of</w:t>
            </w:r>
            <w:r>
              <w:rPr>
                <w:rFonts w:asciiTheme="minorHAnsi" w:hAnsiTheme="minorHAnsi"/>
                <w:szCs w:val="22"/>
              </w:rPr>
              <w:t xml:space="preserve"> the credential.</w:t>
            </w:r>
          </w:p>
          <w:p w14:paraId="5A3AD830" w14:textId="453CBD50" w:rsidR="00715BEB" w:rsidRPr="003371CF" w:rsidRDefault="00715BEB" w:rsidP="00903F7A">
            <w:pPr>
              <w:pStyle w:val="ListParagraph"/>
              <w:numPr>
                <w:ilvl w:val="0"/>
                <w:numId w:val="9"/>
              </w:numPr>
              <w:ind w:left="288" w:hanging="288"/>
              <w:rPr>
                <w:rFonts w:asciiTheme="minorHAnsi" w:hAnsiTheme="minorHAnsi"/>
                <w:szCs w:val="22"/>
              </w:rPr>
            </w:pPr>
            <w:r>
              <w:rPr>
                <w:rFonts w:asciiTheme="minorHAnsi" w:hAnsiTheme="minorHAnsi"/>
                <w:szCs w:val="22"/>
              </w:rPr>
              <w:t xml:space="preserve">After students select their chosen industry based on the results of the ballot below, </w:t>
            </w:r>
            <w:r w:rsidR="00903F7A">
              <w:rPr>
                <w:rFonts w:asciiTheme="minorHAnsi" w:hAnsiTheme="minorHAnsi"/>
                <w:szCs w:val="22"/>
              </w:rPr>
              <w:t>brainstorm ideas</w:t>
            </w:r>
            <w:r>
              <w:rPr>
                <w:rFonts w:asciiTheme="minorHAnsi" w:hAnsiTheme="minorHAnsi"/>
                <w:szCs w:val="22"/>
              </w:rPr>
              <w:t xml:space="preserve"> for Steps 1, 2 and 4. </w:t>
            </w:r>
          </w:p>
        </w:tc>
        <w:tc>
          <w:tcPr>
            <w:tcW w:w="1440" w:type="dxa"/>
            <w:shd w:val="clear" w:color="auto" w:fill="auto"/>
            <w:vAlign w:val="center"/>
          </w:tcPr>
          <w:p w14:paraId="584404BB" w14:textId="21857DDA" w:rsidR="00F5000C" w:rsidRPr="003371CF" w:rsidRDefault="00CC723A" w:rsidP="0005143E">
            <w:pPr>
              <w:spacing w:before="60" w:after="60"/>
              <w:jc w:val="center"/>
              <w:rPr>
                <w:rFonts w:asciiTheme="minorHAnsi" w:hAnsiTheme="minorHAnsi"/>
                <w:szCs w:val="22"/>
              </w:rPr>
            </w:pPr>
            <w:r>
              <w:rPr>
                <w:rFonts w:asciiTheme="minorHAnsi" w:hAnsiTheme="minorHAnsi"/>
                <w:szCs w:val="22"/>
              </w:rPr>
              <w:t>120</w:t>
            </w:r>
            <w:r w:rsidR="003E4118">
              <w:rPr>
                <w:rFonts w:asciiTheme="minorHAnsi" w:hAnsiTheme="minorHAnsi"/>
                <w:szCs w:val="22"/>
              </w:rPr>
              <w:t xml:space="preserve"> minutes</w:t>
            </w:r>
          </w:p>
        </w:tc>
      </w:tr>
      <w:tr w:rsidR="00F5000C" w:rsidRPr="003371CF" w14:paraId="10174308" w14:textId="77777777" w:rsidTr="004E1FD1">
        <w:tc>
          <w:tcPr>
            <w:tcW w:w="2337" w:type="dxa"/>
            <w:shd w:val="clear" w:color="auto" w:fill="auto"/>
            <w:vAlign w:val="center"/>
          </w:tcPr>
          <w:p w14:paraId="1542DD70" w14:textId="4135CE88" w:rsidR="008674CC" w:rsidRDefault="008674CC" w:rsidP="004E1FD1">
            <w:pPr>
              <w:spacing w:before="60" w:after="60"/>
              <w:ind w:left="-30" w:firstLine="30"/>
              <w:jc w:val="center"/>
              <w:rPr>
                <w:szCs w:val="22"/>
              </w:rPr>
            </w:pPr>
            <w:r>
              <w:rPr>
                <w:szCs w:val="22"/>
              </w:rPr>
              <w:t>03-06</w:t>
            </w:r>
          </w:p>
          <w:p w14:paraId="68ACB416" w14:textId="688998A7" w:rsidR="00F5000C" w:rsidRPr="003371CF" w:rsidRDefault="00F5000C" w:rsidP="004E1FD1">
            <w:pPr>
              <w:spacing w:before="60" w:after="60"/>
              <w:ind w:left="-30" w:firstLine="30"/>
              <w:jc w:val="center"/>
              <w:rPr>
                <w:rFonts w:asciiTheme="minorHAnsi" w:hAnsiTheme="minorHAnsi"/>
                <w:szCs w:val="22"/>
              </w:rPr>
            </w:pPr>
            <w:r w:rsidRPr="003371CF">
              <w:rPr>
                <w:szCs w:val="22"/>
              </w:rPr>
              <w:t>Four Rules for Effective Writing</w:t>
            </w:r>
          </w:p>
        </w:tc>
        <w:tc>
          <w:tcPr>
            <w:tcW w:w="3328" w:type="dxa"/>
            <w:shd w:val="clear" w:color="auto" w:fill="auto"/>
            <w:vAlign w:val="center"/>
          </w:tcPr>
          <w:p w14:paraId="33E853B3" w14:textId="70043BAD" w:rsidR="0006691A" w:rsidRPr="0006691A" w:rsidRDefault="0006691A" w:rsidP="0006691A">
            <w:pPr>
              <w:jc w:val="center"/>
              <w:rPr>
                <w:rFonts w:asciiTheme="minorHAnsi" w:hAnsiTheme="minorHAnsi"/>
                <w:szCs w:val="22"/>
              </w:rPr>
            </w:pPr>
            <w:r>
              <w:rPr>
                <w:rFonts w:asciiTheme="minorHAnsi" w:hAnsiTheme="minorHAnsi"/>
                <w:szCs w:val="22"/>
              </w:rPr>
              <w:t xml:space="preserve">Provides a foundation for business writing using </w:t>
            </w:r>
            <w:r w:rsidRPr="0006691A">
              <w:rPr>
                <w:rFonts w:asciiTheme="minorHAnsi" w:hAnsiTheme="minorHAnsi"/>
                <w:szCs w:val="22"/>
              </w:rPr>
              <w:t>Four Rules for Effective Writing</w:t>
            </w:r>
          </w:p>
          <w:p w14:paraId="72DFCE65" w14:textId="77777777" w:rsidR="0006691A" w:rsidRPr="0006691A" w:rsidRDefault="0006691A" w:rsidP="0006691A">
            <w:pPr>
              <w:pStyle w:val="ListParagraph"/>
              <w:numPr>
                <w:ilvl w:val="0"/>
                <w:numId w:val="10"/>
              </w:numPr>
              <w:ind w:left="360" w:hanging="274"/>
              <w:contextualSpacing w:val="0"/>
              <w:rPr>
                <w:rFonts w:asciiTheme="minorHAnsi" w:hAnsiTheme="minorHAnsi"/>
                <w:szCs w:val="22"/>
              </w:rPr>
            </w:pPr>
            <w:r w:rsidRPr="0006691A">
              <w:rPr>
                <w:rFonts w:asciiTheme="minorHAnsi" w:hAnsiTheme="minorHAnsi"/>
                <w:szCs w:val="22"/>
              </w:rPr>
              <w:t>Outline the key points you intend to make</w:t>
            </w:r>
          </w:p>
          <w:p w14:paraId="0EFDE6C4" w14:textId="77777777" w:rsidR="0006691A" w:rsidRPr="0006691A" w:rsidRDefault="0006691A" w:rsidP="0006691A">
            <w:pPr>
              <w:pStyle w:val="ListParagraph"/>
              <w:numPr>
                <w:ilvl w:val="0"/>
                <w:numId w:val="10"/>
              </w:numPr>
              <w:ind w:left="360" w:hanging="270"/>
              <w:contextualSpacing w:val="0"/>
              <w:rPr>
                <w:rFonts w:asciiTheme="minorHAnsi" w:hAnsiTheme="minorHAnsi"/>
                <w:szCs w:val="22"/>
              </w:rPr>
            </w:pPr>
            <w:r w:rsidRPr="0006691A">
              <w:rPr>
                <w:rFonts w:asciiTheme="minorHAnsi" w:hAnsiTheme="minorHAnsi"/>
                <w:szCs w:val="22"/>
              </w:rPr>
              <w:t>Write topic sentences for each key point</w:t>
            </w:r>
          </w:p>
          <w:p w14:paraId="3D8A9A3C" w14:textId="77777777" w:rsidR="0006691A" w:rsidRPr="0006691A" w:rsidRDefault="0006691A" w:rsidP="0006691A">
            <w:pPr>
              <w:pStyle w:val="ListParagraph"/>
              <w:numPr>
                <w:ilvl w:val="0"/>
                <w:numId w:val="10"/>
              </w:numPr>
              <w:ind w:left="360" w:hanging="270"/>
              <w:contextualSpacing w:val="0"/>
              <w:rPr>
                <w:rFonts w:asciiTheme="minorHAnsi" w:hAnsiTheme="minorHAnsi"/>
                <w:szCs w:val="22"/>
              </w:rPr>
            </w:pPr>
            <w:r w:rsidRPr="0006691A">
              <w:rPr>
                <w:rFonts w:asciiTheme="minorHAnsi" w:hAnsiTheme="minorHAnsi"/>
                <w:szCs w:val="22"/>
              </w:rPr>
              <w:t>Place your topic sentences in logical order</w:t>
            </w:r>
          </w:p>
          <w:p w14:paraId="4485A6C1" w14:textId="4E5E6E5A" w:rsidR="0006691A" w:rsidRPr="003371CF" w:rsidRDefault="0006691A" w:rsidP="008674CC">
            <w:pPr>
              <w:pStyle w:val="ListParagraph"/>
              <w:numPr>
                <w:ilvl w:val="0"/>
                <w:numId w:val="10"/>
              </w:numPr>
              <w:ind w:left="360" w:hanging="270"/>
              <w:contextualSpacing w:val="0"/>
              <w:rPr>
                <w:rFonts w:asciiTheme="minorHAnsi" w:hAnsiTheme="minorHAnsi"/>
                <w:szCs w:val="22"/>
              </w:rPr>
            </w:pPr>
            <w:r w:rsidRPr="0006691A">
              <w:rPr>
                <w:rFonts w:asciiTheme="minorHAnsi" w:hAnsiTheme="minorHAnsi"/>
                <w:szCs w:val="22"/>
              </w:rPr>
              <w:t>Provide additional supporting detail for each key point</w:t>
            </w:r>
          </w:p>
        </w:tc>
        <w:tc>
          <w:tcPr>
            <w:tcW w:w="3976" w:type="dxa"/>
            <w:shd w:val="clear" w:color="auto" w:fill="auto"/>
            <w:vAlign w:val="center"/>
          </w:tcPr>
          <w:p w14:paraId="69A24967" w14:textId="4A1F23BA" w:rsidR="00FE3AAE" w:rsidRDefault="00FE3AAE" w:rsidP="00FE3AAE">
            <w:pPr>
              <w:pStyle w:val="ListParagraph"/>
              <w:numPr>
                <w:ilvl w:val="0"/>
                <w:numId w:val="9"/>
              </w:numPr>
              <w:ind w:left="288" w:hanging="288"/>
              <w:rPr>
                <w:rFonts w:asciiTheme="minorHAnsi" w:hAnsiTheme="minorHAnsi"/>
                <w:szCs w:val="22"/>
              </w:rPr>
            </w:pPr>
            <w:r>
              <w:rPr>
                <w:rFonts w:asciiTheme="minorHAnsi" w:hAnsiTheme="minorHAnsi"/>
                <w:szCs w:val="22"/>
              </w:rPr>
              <w:t>Students brainstorm what effective writing of a business document looks like.</w:t>
            </w:r>
          </w:p>
          <w:p w14:paraId="3305B9E3" w14:textId="77777777" w:rsidR="00FE3AAE" w:rsidRDefault="00FE3AAE" w:rsidP="00FE3AAE">
            <w:pPr>
              <w:pStyle w:val="ListParagraph"/>
              <w:numPr>
                <w:ilvl w:val="0"/>
                <w:numId w:val="9"/>
              </w:numPr>
              <w:ind w:left="288" w:hanging="288"/>
              <w:rPr>
                <w:rFonts w:asciiTheme="minorHAnsi" w:hAnsiTheme="minorHAnsi"/>
                <w:szCs w:val="22"/>
              </w:rPr>
            </w:pPr>
            <w:r>
              <w:rPr>
                <w:rFonts w:asciiTheme="minorHAnsi" w:hAnsiTheme="minorHAnsi"/>
                <w:szCs w:val="22"/>
              </w:rPr>
              <w:t>Compare student’s ideas with the four rules.</w:t>
            </w:r>
          </w:p>
          <w:p w14:paraId="16B0E15D" w14:textId="77777777" w:rsidR="00FE3AAE" w:rsidRDefault="00FE3AAE" w:rsidP="00FE3AAE">
            <w:pPr>
              <w:pStyle w:val="ListParagraph"/>
              <w:numPr>
                <w:ilvl w:val="0"/>
                <w:numId w:val="9"/>
              </w:numPr>
              <w:ind w:left="288" w:hanging="288"/>
              <w:rPr>
                <w:rFonts w:asciiTheme="minorHAnsi" w:hAnsiTheme="minorHAnsi"/>
                <w:szCs w:val="22"/>
              </w:rPr>
            </w:pPr>
            <w:r>
              <w:rPr>
                <w:rFonts w:asciiTheme="minorHAnsi" w:hAnsiTheme="minorHAnsi"/>
                <w:szCs w:val="22"/>
              </w:rPr>
              <w:t>Show students samples of weak writing and strong writing.</w:t>
            </w:r>
          </w:p>
          <w:p w14:paraId="6993B55B" w14:textId="09D6D61A" w:rsidR="00F5000C" w:rsidRPr="003371CF" w:rsidRDefault="00FE3AAE" w:rsidP="00FE3AAE">
            <w:pPr>
              <w:pStyle w:val="ListParagraph"/>
              <w:numPr>
                <w:ilvl w:val="0"/>
                <w:numId w:val="9"/>
              </w:numPr>
              <w:ind w:left="288" w:hanging="288"/>
              <w:rPr>
                <w:rFonts w:asciiTheme="minorHAnsi" w:hAnsiTheme="minorHAnsi"/>
                <w:szCs w:val="22"/>
              </w:rPr>
            </w:pPr>
            <w:r>
              <w:rPr>
                <w:rFonts w:asciiTheme="minorHAnsi" w:hAnsiTheme="minorHAnsi"/>
                <w:szCs w:val="22"/>
              </w:rPr>
              <w:t xml:space="preserve">Model writing a business memo. </w:t>
            </w:r>
          </w:p>
        </w:tc>
        <w:tc>
          <w:tcPr>
            <w:tcW w:w="1440" w:type="dxa"/>
            <w:shd w:val="clear" w:color="auto" w:fill="auto"/>
            <w:vAlign w:val="center"/>
          </w:tcPr>
          <w:p w14:paraId="7E86AFE8" w14:textId="373972F2" w:rsidR="00F5000C" w:rsidRPr="003371CF" w:rsidRDefault="00CC723A" w:rsidP="0005143E">
            <w:pPr>
              <w:spacing w:before="60" w:after="60"/>
              <w:jc w:val="center"/>
              <w:rPr>
                <w:rFonts w:asciiTheme="minorHAnsi" w:hAnsiTheme="minorHAnsi"/>
                <w:szCs w:val="22"/>
              </w:rPr>
            </w:pPr>
            <w:r>
              <w:rPr>
                <w:rFonts w:asciiTheme="minorHAnsi" w:hAnsiTheme="minorHAnsi"/>
                <w:szCs w:val="22"/>
              </w:rPr>
              <w:t>60</w:t>
            </w:r>
            <w:r w:rsidR="009D54E6">
              <w:rPr>
                <w:rFonts w:asciiTheme="minorHAnsi" w:hAnsiTheme="minorHAnsi"/>
                <w:szCs w:val="22"/>
              </w:rPr>
              <w:t xml:space="preserve"> minutes</w:t>
            </w:r>
          </w:p>
        </w:tc>
      </w:tr>
      <w:tr w:rsidR="003953DD" w:rsidRPr="003371CF" w14:paraId="6C7A7095" w14:textId="77777777" w:rsidTr="004E1FD1">
        <w:tc>
          <w:tcPr>
            <w:tcW w:w="2337" w:type="dxa"/>
            <w:shd w:val="clear" w:color="auto" w:fill="auto"/>
            <w:vAlign w:val="center"/>
          </w:tcPr>
          <w:p w14:paraId="4840FDC4" w14:textId="00541130" w:rsidR="008674CC" w:rsidRDefault="008674CC" w:rsidP="004E1FD1">
            <w:pPr>
              <w:spacing w:before="60" w:after="60"/>
              <w:jc w:val="center"/>
              <w:rPr>
                <w:szCs w:val="22"/>
              </w:rPr>
            </w:pPr>
            <w:r>
              <w:rPr>
                <w:szCs w:val="22"/>
              </w:rPr>
              <w:t>03-07</w:t>
            </w:r>
          </w:p>
          <w:p w14:paraId="54552B8A" w14:textId="519CF74A" w:rsidR="003953DD" w:rsidRPr="003371CF" w:rsidRDefault="003953DD" w:rsidP="004E1FD1">
            <w:pPr>
              <w:spacing w:before="60" w:after="60"/>
              <w:jc w:val="center"/>
              <w:rPr>
                <w:szCs w:val="22"/>
              </w:rPr>
            </w:pPr>
            <w:r w:rsidRPr="003371CF">
              <w:rPr>
                <w:szCs w:val="22"/>
              </w:rPr>
              <w:t>Evaluating Written Assignments Rubric</w:t>
            </w:r>
          </w:p>
        </w:tc>
        <w:tc>
          <w:tcPr>
            <w:tcW w:w="3328" w:type="dxa"/>
            <w:shd w:val="clear" w:color="auto" w:fill="auto"/>
            <w:vAlign w:val="center"/>
          </w:tcPr>
          <w:p w14:paraId="627424CC" w14:textId="0DC7B936" w:rsidR="003953DD" w:rsidRDefault="003953DD" w:rsidP="003953DD">
            <w:pPr>
              <w:spacing w:before="60" w:after="60"/>
              <w:jc w:val="center"/>
              <w:rPr>
                <w:rFonts w:asciiTheme="minorHAnsi" w:hAnsiTheme="minorHAnsi"/>
                <w:szCs w:val="22"/>
              </w:rPr>
            </w:pPr>
            <w:r>
              <w:rPr>
                <w:rFonts w:asciiTheme="minorHAnsi" w:hAnsiTheme="minorHAnsi"/>
                <w:szCs w:val="22"/>
              </w:rPr>
              <w:t>Provides students with a guide for evaluating their writing. (Used by student and teacher)</w:t>
            </w:r>
          </w:p>
        </w:tc>
        <w:tc>
          <w:tcPr>
            <w:tcW w:w="3976" w:type="dxa"/>
            <w:shd w:val="clear" w:color="auto" w:fill="auto"/>
            <w:vAlign w:val="center"/>
          </w:tcPr>
          <w:p w14:paraId="7C01B491" w14:textId="77777777" w:rsidR="003953DD" w:rsidRDefault="00FD6A63" w:rsidP="003953DD">
            <w:pPr>
              <w:pStyle w:val="ListParagraph"/>
              <w:numPr>
                <w:ilvl w:val="0"/>
                <w:numId w:val="9"/>
              </w:numPr>
              <w:ind w:left="288" w:hanging="288"/>
              <w:rPr>
                <w:rFonts w:asciiTheme="minorHAnsi" w:hAnsiTheme="minorHAnsi"/>
                <w:szCs w:val="22"/>
              </w:rPr>
            </w:pPr>
            <w:r>
              <w:rPr>
                <w:rFonts w:asciiTheme="minorHAnsi" w:hAnsiTheme="minorHAnsi"/>
                <w:szCs w:val="22"/>
              </w:rPr>
              <w:t>Discuss the rubric</w:t>
            </w:r>
          </w:p>
          <w:p w14:paraId="1CB493E2" w14:textId="0842CF61" w:rsidR="00FD6A63" w:rsidRDefault="00FD6A63" w:rsidP="003953DD">
            <w:pPr>
              <w:pStyle w:val="ListParagraph"/>
              <w:numPr>
                <w:ilvl w:val="0"/>
                <w:numId w:val="9"/>
              </w:numPr>
              <w:ind w:left="288" w:hanging="288"/>
              <w:rPr>
                <w:rFonts w:asciiTheme="minorHAnsi" w:hAnsiTheme="minorHAnsi"/>
                <w:szCs w:val="22"/>
              </w:rPr>
            </w:pPr>
            <w:r>
              <w:rPr>
                <w:rFonts w:asciiTheme="minorHAnsi" w:hAnsiTheme="minorHAnsi"/>
                <w:szCs w:val="22"/>
              </w:rPr>
              <w:t>Allow students to use the rubric to assess a strong body of writing and a weak body of writing.</w:t>
            </w:r>
          </w:p>
        </w:tc>
        <w:tc>
          <w:tcPr>
            <w:tcW w:w="1440" w:type="dxa"/>
            <w:shd w:val="clear" w:color="auto" w:fill="auto"/>
            <w:vAlign w:val="center"/>
          </w:tcPr>
          <w:p w14:paraId="5699FC8C" w14:textId="045A2718" w:rsidR="003953DD" w:rsidRDefault="00CC723A" w:rsidP="003953DD">
            <w:pPr>
              <w:spacing w:before="60" w:after="60"/>
              <w:jc w:val="center"/>
              <w:rPr>
                <w:rFonts w:asciiTheme="minorHAnsi" w:hAnsiTheme="minorHAnsi"/>
                <w:szCs w:val="22"/>
              </w:rPr>
            </w:pPr>
            <w:r>
              <w:rPr>
                <w:rFonts w:asciiTheme="minorHAnsi" w:hAnsiTheme="minorHAnsi"/>
                <w:szCs w:val="22"/>
              </w:rPr>
              <w:t>40</w:t>
            </w:r>
            <w:r w:rsidR="00FD6A63">
              <w:rPr>
                <w:rFonts w:asciiTheme="minorHAnsi" w:hAnsiTheme="minorHAnsi"/>
                <w:szCs w:val="22"/>
              </w:rPr>
              <w:t xml:space="preserve"> minutes</w:t>
            </w:r>
          </w:p>
        </w:tc>
      </w:tr>
      <w:tr w:rsidR="003953DD" w:rsidRPr="003371CF" w14:paraId="32CC684C" w14:textId="77777777" w:rsidTr="004E1FD1">
        <w:tc>
          <w:tcPr>
            <w:tcW w:w="2337" w:type="dxa"/>
            <w:shd w:val="clear" w:color="auto" w:fill="auto"/>
            <w:vAlign w:val="center"/>
          </w:tcPr>
          <w:p w14:paraId="34240EC4" w14:textId="6657551C" w:rsidR="008674CC" w:rsidRDefault="008674CC" w:rsidP="004E1FD1">
            <w:pPr>
              <w:spacing w:before="60" w:after="60"/>
              <w:jc w:val="center"/>
              <w:rPr>
                <w:szCs w:val="22"/>
              </w:rPr>
            </w:pPr>
            <w:r>
              <w:rPr>
                <w:szCs w:val="22"/>
              </w:rPr>
              <w:lastRenderedPageBreak/>
              <w:t>03-08</w:t>
            </w:r>
          </w:p>
          <w:p w14:paraId="30B25A1A" w14:textId="68792253" w:rsidR="003953DD" w:rsidRPr="003371CF" w:rsidRDefault="003953DD" w:rsidP="004E1FD1">
            <w:pPr>
              <w:spacing w:before="60" w:after="60"/>
              <w:jc w:val="center"/>
              <w:rPr>
                <w:rFonts w:asciiTheme="minorHAnsi" w:hAnsiTheme="minorHAnsi"/>
                <w:szCs w:val="22"/>
              </w:rPr>
            </w:pPr>
            <w:r w:rsidRPr="003371CF">
              <w:rPr>
                <w:szCs w:val="22"/>
              </w:rPr>
              <w:t>Effective Writing Quiz</w:t>
            </w:r>
          </w:p>
        </w:tc>
        <w:tc>
          <w:tcPr>
            <w:tcW w:w="3328" w:type="dxa"/>
            <w:shd w:val="clear" w:color="auto" w:fill="auto"/>
            <w:vAlign w:val="center"/>
          </w:tcPr>
          <w:p w14:paraId="45377688" w14:textId="01B6B1AA" w:rsidR="003953DD" w:rsidRPr="003371CF" w:rsidRDefault="003953DD" w:rsidP="004E1FD1">
            <w:pPr>
              <w:spacing w:before="60" w:after="60"/>
              <w:rPr>
                <w:rFonts w:asciiTheme="minorHAnsi" w:hAnsiTheme="minorHAnsi"/>
                <w:szCs w:val="22"/>
              </w:rPr>
            </w:pPr>
            <w:r>
              <w:rPr>
                <w:rFonts w:asciiTheme="minorHAnsi" w:hAnsiTheme="minorHAnsi"/>
                <w:szCs w:val="22"/>
              </w:rPr>
              <w:t>Provides an opportunity to evaluate situational text for each of the rules for effective writing.</w:t>
            </w:r>
          </w:p>
        </w:tc>
        <w:tc>
          <w:tcPr>
            <w:tcW w:w="3976" w:type="dxa"/>
            <w:shd w:val="clear" w:color="auto" w:fill="auto"/>
            <w:vAlign w:val="center"/>
          </w:tcPr>
          <w:p w14:paraId="03E3D5B9" w14:textId="77777777" w:rsidR="003953DD" w:rsidRDefault="003953DD" w:rsidP="004E1FD1">
            <w:pPr>
              <w:pStyle w:val="ListParagraph"/>
              <w:numPr>
                <w:ilvl w:val="0"/>
                <w:numId w:val="9"/>
              </w:numPr>
              <w:ind w:left="288" w:hanging="288"/>
              <w:rPr>
                <w:rFonts w:asciiTheme="minorHAnsi" w:hAnsiTheme="minorHAnsi"/>
                <w:szCs w:val="22"/>
              </w:rPr>
            </w:pPr>
            <w:r>
              <w:rPr>
                <w:rFonts w:asciiTheme="minorHAnsi" w:hAnsiTheme="minorHAnsi"/>
                <w:szCs w:val="22"/>
              </w:rPr>
              <w:t>Students individually complete the quiz.</w:t>
            </w:r>
          </w:p>
          <w:p w14:paraId="73225174" w14:textId="77777777" w:rsidR="003953DD" w:rsidRDefault="003953DD" w:rsidP="004E1FD1">
            <w:pPr>
              <w:pStyle w:val="ListParagraph"/>
              <w:numPr>
                <w:ilvl w:val="0"/>
                <w:numId w:val="9"/>
              </w:numPr>
              <w:ind w:left="288" w:hanging="288"/>
              <w:rPr>
                <w:rFonts w:asciiTheme="minorHAnsi" w:hAnsiTheme="minorHAnsi"/>
                <w:szCs w:val="22"/>
              </w:rPr>
            </w:pPr>
            <w:r>
              <w:rPr>
                <w:rFonts w:asciiTheme="minorHAnsi" w:hAnsiTheme="minorHAnsi"/>
                <w:szCs w:val="22"/>
              </w:rPr>
              <w:t>Students discuss their responses with a partner.</w:t>
            </w:r>
          </w:p>
          <w:p w14:paraId="3419AEDA" w14:textId="1B867CF0" w:rsidR="003953DD" w:rsidRPr="009D54E6" w:rsidRDefault="003953DD" w:rsidP="004E1FD1">
            <w:pPr>
              <w:pStyle w:val="ListParagraph"/>
              <w:numPr>
                <w:ilvl w:val="0"/>
                <w:numId w:val="9"/>
              </w:numPr>
              <w:ind w:left="288" w:hanging="288"/>
              <w:rPr>
                <w:rFonts w:asciiTheme="minorHAnsi" w:hAnsiTheme="minorHAnsi"/>
                <w:szCs w:val="22"/>
              </w:rPr>
            </w:pPr>
            <w:r>
              <w:rPr>
                <w:rFonts w:asciiTheme="minorHAnsi" w:hAnsiTheme="minorHAnsi"/>
                <w:szCs w:val="22"/>
              </w:rPr>
              <w:t xml:space="preserve">Whole group discussion </w:t>
            </w:r>
          </w:p>
        </w:tc>
        <w:tc>
          <w:tcPr>
            <w:tcW w:w="1440" w:type="dxa"/>
            <w:shd w:val="clear" w:color="auto" w:fill="auto"/>
            <w:vAlign w:val="center"/>
          </w:tcPr>
          <w:p w14:paraId="36B7588A" w14:textId="16DA7F38" w:rsidR="003953DD" w:rsidRPr="003371CF" w:rsidRDefault="00CC723A" w:rsidP="003953DD">
            <w:pPr>
              <w:spacing w:before="60" w:after="60"/>
              <w:jc w:val="center"/>
              <w:rPr>
                <w:rFonts w:asciiTheme="minorHAnsi" w:hAnsiTheme="minorHAnsi"/>
                <w:szCs w:val="22"/>
              </w:rPr>
            </w:pPr>
            <w:r>
              <w:rPr>
                <w:rFonts w:asciiTheme="minorHAnsi" w:hAnsiTheme="minorHAnsi"/>
                <w:szCs w:val="22"/>
              </w:rPr>
              <w:t>40</w:t>
            </w:r>
            <w:r w:rsidR="003953DD">
              <w:rPr>
                <w:rFonts w:asciiTheme="minorHAnsi" w:hAnsiTheme="minorHAnsi"/>
                <w:szCs w:val="22"/>
              </w:rPr>
              <w:t xml:space="preserve"> minutes</w:t>
            </w:r>
          </w:p>
        </w:tc>
      </w:tr>
      <w:tr w:rsidR="003953DD" w:rsidRPr="003371CF" w14:paraId="7FB5EA81" w14:textId="77777777" w:rsidTr="004E1FD1">
        <w:tc>
          <w:tcPr>
            <w:tcW w:w="2337" w:type="dxa"/>
            <w:shd w:val="clear" w:color="auto" w:fill="auto"/>
            <w:vAlign w:val="center"/>
          </w:tcPr>
          <w:p w14:paraId="3F690E94" w14:textId="3C6123D3" w:rsidR="008674CC" w:rsidRDefault="008674CC" w:rsidP="004E1FD1">
            <w:pPr>
              <w:spacing w:before="60" w:after="60"/>
              <w:jc w:val="center"/>
              <w:rPr>
                <w:szCs w:val="22"/>
              </w:rPr>
            </w:pPr>
            <w:r>
              <w:rPr>
                <w:szCs w:val="22"/>
              </w:rPr>
              <w:t>03-10</w:t>
            </w:r>
          </w:p>
          <w:p w14:paraId="4A90A08C" w14:textId="069BB56C" w:rsidR="003953DD" w:rsidRPr="003371CF" w:rsidRDefault="003953DD" w:rsidP="004E1FD1">
            <w:pPr>
              <w:spacing w:before="60" w:after="60"/>
              <w:jc w:val="center"/>
              <w:rPr>
                <w:rFonts w:asciiTheme="minorHAnsi" w:hAnsiTheme="minorHAnsi"/>
                <w:szCs w:val="22"/>
              </w:rPr>
            </w:pPr>
            <w:r w:rsidRPr="003371CF">
              <w:rPr>
                <w:szCs w:val="22"/>
              </w:rPr>
              <w:t>Effective Writing Exercises</w:t>
            </w:r>
          </w:p>
        </w:tc>
        <w:tc>
          <w:tcPr>
            <w:tcW w:w="3328" w:type="dxa"/>
            <w:shd w:val="clear" w:color="auto" w:fill="auto"/>
            <w:vAlign w:val="center"/>
          </w:tcPr>
          <w:p w14:paraId="296BE498" w14:textId="49F2C685" w:rsidR="003953DD" w:rsidRPr="003371CF" w:rsidRDefault="003953DD" w:rsidP="004E1FD1">
            <w:pPr>
              <w:spacing w:before="60" w:after="60"/>
              <w:rPr>
                <w:rFonts w:asciiTheme="minorHAnsi" w:hAnsiTheme="minorHAnsi"/>
                <w:szCs w:val="22"/>
              </w:rPr>
            </w:pPr>
            <w:r>
              <w:rPr>
                <w:rFonts w:asciiTheme="minorHAnsi" w:hAnsiTheme="minorHAnsi"/>
                <w:szCs w:val="22"/>
              </w:rPr>
              <w:t>Provides an opportunity for students to read and respond to situational text.</w:t>
            </w:r>
          </w:p>
        </w:tc>
        <w:tc>
          <w:tcPr>
            <w:tcW w:w="3976" w:type="dxa"/>
            <w:shd w:val="clear" w:color="auto" w:fill="auto"/>
            <w:vAlign w:val="center"/>
          </w:tcPr>
          <w:p w14:paraId="4DA29124" w14:textId="171596E5" w:rsidR="00C33DCC" w:rsidRDefault="00C33DCC" w:rsidP="004E1FD1">
            <w:pPr>
              <w:pStyle w:val="ListParagraph"/>
              <w:numPr>
                <w:ilvl w:val="0"/>
                <w:numId w:val="9"/>
              </w:numPr>
              <w:ind w:left="288" w:hanging="288"/>
              <w:rPr>
                <w:rFonts w:asciiTheme="minorHAnsi" w:hAnsiTheme="minorHAnsi"/>
                <w:szCs w:val="22"/>
              </w:rPr>
            </w:pPr>
            <w:r>
              <w:rPr>
                <w:rFonts w:asciiTheme="minorHAnsi" w:hAnsiTheme="minorHAnsi"/>
                <w:szCs w:val="22"/>
              </w:rPr>
              <w:t xml:space="preserve">Students individually complete the </w:t>
            </w:r>
            <w:r w:rsidR="00E07BD3">
              <w:rPr>
                <w:rFonts w:asciiTheme="minorHAnsi" w:hAnsiTheme="minorHAnsi"/>
                <w:szCs w:val="22"/>
              </w:rPr>
              <w:t xml:space="preserve">two </w:t>
            </w:r>
            <w:r>
              <w:rPr>
                <w:rFonts w:asciiTheme="minorHAnsi" w:hAnsiTheme="minorHAnsi"/>
                <w:szCs w:val="22"/>
              </w:rPr>
              <w:t>exercises.</w:t>
            </w:r>
          </w:p>
          <w:p w14:paraId="1144A171" w14:textId="77777777" w:rsidR="00C33DCC" w:rsidRDefault="00C33DCC" w:rsidP="004E1FD1">
            <w:pPr>
              <w:pStyle w:val="ListParagraph"/>
              <w:numPr>
                <w:ilvl w:val="0"/>
                <w:numId w:val="9"/>
              </w:numPr>
              <w:ind w:left="288" w:hanging="288"/>
              <w:rPr>
                <w:rFonts w:asciiTheme="minorHAnsi" w:hAnsiTheme="minorHAnsi"/>
                <w:szCs w:val="22"/>
              </w:rPr>
            </w:pPr>
            <w:r>
              <w:rPr>
                <w:rFonts w:asciiTheme="minorHAnsi" w:hAnsiTheme="minorHAnsi"/>
                <w:szCs w:val="22"/>
              </w:rPr>
              <w:t>Students discuss their responses with a partner.</w:t>
            </w:r>
          </w:p>
          <w:p w14:paraId="15A9EEB5" w14:textId="33375E4A" w:rsidR="001F0279" w:rsidRDefault="001F0279" w:rsidP="004E1FD1">
            <w:pPr>
              <w:pStyle w:val="ListParagraph"/>
              <w:numPr>
                <w:ilvl w:val="0"/>
                <w:numId w:val="9"/>
              </w:numPr>
              <w:ind w:left="288" w:hanging="288"/>
              <w:rPr>
                <w:rFonts w:asciiTheme="minorHAnsi" w:hAnsiTheme="minorHAnsi"/>
                <w:szCs w:val="22"/>
              </w:rPr>
            </w:pPr>
            <w:r>
              <w:rPr>
                <w:rFonts w:asciiTheme="minorHAnsi" w:hAnsiTheme="minorHAnsi"/>
                <w:szCs w:val="22"/>
              </w:rPr>
              <w:t>Students make revisions.</w:t>
            </w:r>
          </w:p>
          <w:p w14:paraId="259A9007" w14:textId="10F22DC4" w:rsidR="003953DD" w:rsidRPr="003371CF" w:rsidRDefault="00C33DCC" w:rsidP="004E1FD1">
            <w:pPr>
              <w:pStyle w:val="ListParagraph"/>
              <w:numPr>
                <w:ilvl w:val="0"/>
                <w:numId w:val="9"/>
              </w:numPr>
              <w:ind w:left="288" w:hanging="288"/>
              <w:rPr>
                <w:rFonts w:asciiTheme="minorHAnsi" w:hAnsiTheme="minorHAnsi"/>
                <w:szCs w:val="22"/>
              </w:rPr>
            </w:pPr>
            <w:r>
              <w:rPr>
                <w:rFonts w:asciiTheme="minorHAnsi" w:hAnsiTheme="minorHAnsi"/>
                <w:szCs w:val="22"/>
              </w:rPr>
              <w:t>Whole group discussion</w:t>
            </w:r>
          </w:p>
        </w:tc>
        <w:tc>
          <w:tcPr>
            <w:tcW w:w="1440" w:type="dxa"/>
            <w:shd w:val="clear" w:color="auto" w:fill="auto"/>
            <w:vAlign w:val="center"/>
          </w:tcPr>
          <w:p w14:paraId="04D1CD19" w14:textId="6E2900C4" w:rsidR="003953DD" w:rsidRPr="003371CF" w:rsidRDefault="001F0279" w:rsidP="003953DD">
            <w:pPr>
              <w:spacing w:before="60" w:after="60"/>
              <w:jc w:val="center"/>
              <w:rPr>
                <w:rFonts w:asciiTheme="minorHAnsi" w:hAnsiTheme="minorHAnsi"/>
                <w:szCs w:val="22"/>
              </w:rPr>
            </w:pPr>
            <w:r>
              <w:rPr>
                <w:rFonts w:asciiTheme="minorHAnsi" w:hAnsiTheme="minorHAnsi"/>
                <w:szCs w:val="22"/>
              </w:rPr>
              <w:t>90 minutes</w:t>
            </w:r>
          </w:p>
        </w:tc>
      </w:tr>
      <w:tr w:rsidR="003953DD" w:rsidRPr="003371CF" w14:paraId="5ABF9CC4" w14:textId="44764D67" w:rsidTr="004E1FD1">
        <w:tc>
          <w:tcPr>
            <w:tcW w:w="2337" w:type="dxa"/>
            <w:shd w:val="clear" w:color="auto" w:fill="auto"/>
            <w:vAlign w:val="center"/>
          </w:tcPr>
          <w:p w14:paraId="75A82A3E" w14:textId="4F698F7F" w:rsidR="008674CC" w:rsidRDefault="008674CC" w:rsidP="004E1FD1">
            <w:pPr>
              <w:spacing w:before="60" w:after="60"/>
              <w:jc w:val="center"/>
              <w:rPr>
                <w:szCs w:val="22"/>
              </w:rPr>
            </w:pPr>
            <w:r>
              <w:rPr>
                <w:szCs w:val="22"/>
              </w:rPr>
              <w:t>03-11</w:t>
            </w:r>
          </w:p>
          <w:p w14:paraId="2FBC64D6" w14:textId="50790916" w:rsidR="003953DD" w:rsidRPr="003371CF" w:rsidRDefault="003953DD" w:rsidP="004E1FD1">
            <w:pPr>
              <w:spacing w:before="60" w:after="60"/>
              <w:jc w:val="center"/>
              <w:rPr>
                <w:rFonts w:asciiTheme="minorHAnsi" w:hAnsiTheme="minorHAnsi"/>
                <w:szCs w:val="22"/>
              </w:rPr>
            </w:pPr>
            <w:r w:rsidRPr="003371CF">
              <w:rPr>
                <w:szCs w:val="22"/>
              </w:rPr>
              <w:t>Elevator Speech Student Exercise</w:t>
            </w:r>
          </w:p>
        </w:tc>
        <w:tc>
          <w:tcPr>
            <w:tcW w:w="3328" w:type="dxa"/>
            <w:shd w:val="clear" w:color="auto" w:fill="auto"/>
            <w:vAlign w:val="center"/>
          </w:tcPr>
          <w:p w14:paraId="69754054" w14:textId="743A62D7" w:rsidR="003953DD" w:rsidRPr="003371CF" w:rsidRDefault="003953DD" w:rsidP="004E1FD1">
            <w:pPr>
              <w:spacing w:before="60" w:after="60"/>
              <w:rPr>
                <w:rFonts w:asciiTheme="minorHAnsi" w:hAnsiTheme="minorHAnsi"/>
                <w:szCs w:val="22"/>
              </w:rPr>
            </w:pPr>
            <w:r>
              <w:rPr>
                <w:rFonts w:asciiTheme="minorHAnsi" w:hAnsiTheme="minorHAnsi"/>
                <w:szCs w:val="22"/>
              </w:rPr>
              <w:t>Provides an opportunity for students to deliver a message that fits with the prospect’s current needs or interests.</w:t>
            </w:r>
          </w:p>
        </w:tc>
        <w:tc>
          <w:tcPr>
            <w:tcW w:w="3976" w:type="dxa"/>
            <w:shd w:val="clear" w:color="auto" w:fill="auto"/>
            <w:vAlign w:val="center"/>
          </w:tcPr>
          <w:p w14:paraId="0D15DA81" w14:textId="1A6C5192" w:rsidR="00E07BD3" w:rsidRDefault="00E07BD3" w:rsidP="004E1FD1">
            <w:pPr>
              <w:pStyle w:val="ListParagraph"/>
              <w:numPr>
                <w:ilvl w:val="0"/>
                <w:numId w:val="9"/>
              </w:numPr>
              <w:ind w:left="288" w:hanging="288"/>
              <w:rPr>
                <w:rFonts w:asciiTheme="minorHAnsi" w:hAnsiTheme="minorHAnsi"/>
                <w:szCs w:val="22"/>
              </w:rPr>
            </w:pPr>
            <w:r>
              <w:rPr>
                <w:rFonts w:asciiTheme="minorHAnsi" w:hAnsiTheme="minorHAnsi"/>
                <w:szCs w:val="22"/>
              </w:rPr>
              <w:t>Discuss the purpose and importance of an elevator speech.</w:t>
            </w:r>
          </w:p>
          <w:p w14:paraId="5A768B1D" w14:textId="0CE38E1C" w:rsidR="00E07BD3" w:rsidRDefault="00E07BD3" w:rsidP="004E1FD1">
            <w:pPr>
              <w:pStyle w:val="ListParagraph"/>
              <w:numPr>
                <w:ilvl w:val="0"/>
                <w:numId w:val="9"/>
              </w:numPr>
              <w:ind w:left="288" w:hanging="288"/>
              <w:rPr>
                <w:rFonts w:asciiTheme="minorHAnsi" w:hAnsiTheme="minorHAnsi"/>
                <w:szCs w:val="22"/>
              </w:rPr>
            </w:pPr>
            <w:r>
              <w:rPr>
                <w:rFonts w:asciiTheme="minorHAnsi" w:hAnsiTheme="minorHAnsi"/>
                <w:szCs w:val="22"/>
              </w:rPr>
              <w:t>Students brainstorm the who, what, when, and how that goes into an elevator speech.</w:t>
            </w:r>
          </w:p>
          <w:p w14:paraId="0E5C0CC4" w14:textId="689E6AF9" w:rsidR="006B3BD9" w:rsidRDefault="006B3BD9" w:rsidP="004E1FD1">
            <w:pPr>
              <w:pStyle w:val="ListParagraph"/>
              <w:numPr>
                <w:ilvl w:val="0"/>
                <w:numId w:val="9"/>
              </w:numPr>
              <w:ind w:left="288" w:hanging="288"/>
              <w:rPr>
                <w:rFonts w:asciiTheme="minorHAnsi" w:hAnsiTheme="minorHAnsi"/>
                <w:szCs w:val="22"/>
              </w:rPr>
            </w:pPr>
            <w:r>
              <w:rPr>
                <w:rFonts w:asciiTheme="minorHAnsi" w:hAnsiTheme="minorHAnsi"/>
                <w:szCs w:val="22"/>
              </w:rPr>
              <w:t>Teacher models writing and delivering an elevator speech.</w:t>
            </w:r>
          </w:p>
          <w:p w14:paraId="10CF8AB6" w14:textId="3F0DD04A" w:rsidR="00E07BD3" w:rsidRDefault="00E07BD3" w:rsidP="004E1FD1">
            <w:pPr>
              <w:pStyle w:val="ListParagraph"/>
              <w:numPr>
                <w:ilvl w:val="0"/>
                <w:numId w:val="9"/>
              </w:numPr>
              <w:ind w:left="288" w:hanging="288"/>
              <w:rPr>
                <w:rFonts w:asciiTheme="minorHAnsi" w:hAnsiTheme="minorHAnsi"/>
                <w:szCs w:val="22"/>
              </w:rPr>
            </w:pPr>
            <w:r>
              <w:rPr>
                <w:rFonts w:asciiTheme="minorHAnsi" w:hAnsiTheme="minorHAnsi"/>
                <w:szCs w:val="22"/>
              </w:rPr>
              <w:t>Students read and choose one of the two scenarios to complete an elevator speech for.</w:t>
            </w:r>
          </w:p>
          <w:p w14:paraId="0EA23110" w14:textId="3F0DD04A" w:rsidR="003953DD" w:rsidRPr="003371CF" w:rsidRDefault="00E07BD3" w:rsidP="004E1FD1">
            <w:pPr>
              <w:pStyle w:val="ListParagraph"/>
              <w:numPr>
                <w:ilvl w:val="0"/>
                <w:numId w:val="9"/>
              </w:numPr>
              <w:ind w:left="288" w:hanging="288"/>
              <w:rPr>
                <w:rFonts w:asciiTheme="minorHAnsi" w:hAnsiTheme="minorHAnsi"/>
                <w:szCs w:val="22"/>
              </w:rPr>
            </w:pPr>
            <w:r>
              <w:rPr>
                <w:rFonts w:asciiTheme="minorHAnsi" w:hAnsiTheme="minorHAnsi"/>
                <w:szCs w:val="22"/>
              </w:rPr>
              <w:t>Students can either video themselves performing their speech or can do it in front of small groups.</w:t>
            </w:r>
          </w:p>
        </w:tc>
        <w:tc>
          <w:tcPr>
            <w:tcW w:w="1440" w:type="dxa"/>
            <w:shd w:val="clear" w:color="auto" w:fill="auto"/>
            <w:vAlign w:val="center"/>
          </w:tcPr>
          <w:p w14:paraId="09844F99" w14:textId="1D5C619B" w:rsidR="003953DD" w:rsidRPr="003371CF" w:rsidRDefault="00850276" w:rsidP="003953DD">
            <w:pPr>
              <w:spacing w:before="60" w:after="60"/>
              <w:jc w:val="center"/>
              <w:rPr>
                <w:rFonts w:asciiTheme="minorHAnsi" w:hAnsiTheme="minorHAnsi"/>
                <w:szCs w:val="22"/>
              </w:rPr>
            </w:pPr>
            <w:r>
              <w:rPr>
                <w:rFonts w:asciiTheme="minorHAnsi" w:hAnsiTheme="minorHAnsi"/>
                <w:szCs w:val="22"/>
              </w:rPr>
              <w:t>90 minutes</w:t>
            </w:r>
          </w:p>
        </w:tc>
      </w:tr>
      <w:tr w:rsidR="004D7280" w:rsidRPr="003371CF" w14:paraId="5E708CB0" w14:textId="77777777" w:rsidTr="004E1FD1">
        <w:tc>
          <w:tcPr>
            <w:tcW w:w="2337" w:type="dxa"/>
            <w:shd w:val="clear" w:color="auto" w:fill="auto"/>
            <w:vAlign w:val="center"/>
          </w:tcPr>
          <w:p w14:paraId="1FB2E876" w14:textId="2D8CAADE" w:rsidR="008674CC" w:rsidRDefault="008674CC" w:rsidP="004E1FD1">
            <w:pPr>
              <w:spacing w:before="60" w:after="60"/>
              <w:jc w:val="center"/>
              <w:rPr>
                <w:szCs w:val="22"/>
              </w:rPr>
            </w:pPr>
            <w:r>
              <w:rPr>
                <w:szCs w:val="22"/>
              </w:rPr>
              <w:t>03-13</w:t>
            </w:r>
          </w:p>
          <w:p w14:paraId="03DF7832" w14:textId="7099848E" w:rsidR="004D7280" w:rsidRPr="003371CF" w:rsidRDefault="004D7280" w:rsidP="004E1FD1">
            <w:pPr>
              <w:spacing w:before="60" w:after="60"/>
              <w:jc w:val="center"/>
              <w:rPr>
                <w:szCs w:val="22"/>
              </w:rPr>
            </w:pPr>
            <w:r>
              <w:rPr>
                <w:szCs w:val="22"/>
              </w:rPr>
              <w:t>Ethics and Social Responsibility</w:t>
            </w:r>
          </w:p>
        </w:tc>
        <w:tc>
          <w:tcPr>
            <w:tcW w:w="3328" w:type="dxa"/>
            <w:shd w:val="clear" w:color="auto" w:fill="auto"/>
            <w:vAlign w:val="center"/>
          </w:tcPr>
          <w:p w14:paraId="2F12C9F1" w14:textId="500A8D0C" w:rsidR="004D7280" w:rsidRDefault="00722BEC" w:rsidP="004E1FD1">
            <w:pPr>
              <w:spacing w:before="60" w:after="60"/>
              <w:rPr>
                <w:rFonts w:asciiTheme="minorHAnsi" w:hAnsiTheme="minorHAnsi"/>
                <w:szCs w:val="22"/>
              </w:rPr>
            </w:pPr>
            <w:r>
              <w:rPr>
                <w:rFonts w:asciiTheme="minorHAnsi" w:hAnsiTheme="minorHAnsi"/>
                <w:szCs w:val="22"/>
              </w:rPr>
              <w:t>Provides teachers with background information and vocabulary for presenting ethical and social responsibility.</w:t>
            </w:r>
          </w:p>
        </w:tc>
        <w:tc>
          <w:tcPr>
            <w:tcW w:w="3976" w:type="dxa"/>
            <w:shd w:val="clear" w:color="auto" w:fill="auto"/>
            <w:vAlign w:val="center"/>
          </w:tcPr>
          <w:p w14:paraId="44DD9DD8" w14:textId="623CDA9D" w:rsidR="004D7280" w:rsidRDefault="00476DFC" w:rsidP="004E1FD1">
            <w:pPr>
              <w:pStyle w:val="ListParagraph"/>
              <w:numPr>
                <w:ilvl w:val="0"/>
                <w:numId w:val="9"/>
              </w:numPr>
              <w:ind w:left="288" w:hanging="288"/>
              <w:rPr>
                <w:rFonts w:asciiTheme="minorHAnsi" w:hAnsiTheme="minorHAnsi"/>
                <w:szCs w:val="22"/>
              </w:rPr>
            </w:pPr>
            <w:r>
              <w:rPr>
                <w:rFonts w:asciiTheme="minorHAnsi" w:hAnsiTheme="minorHAnsi"/>
                <w:szCs w:val="22"/>
              </w:rPr>
              <w:t xml:space="preserve">Have </w:t>
            </w:r>
            <w:r w:rsidR="00722BEC">
              <w:rPr>
                <w:rFonts w:asciiTheme="minorHAnsi" w:hAnsiTheme="minorHAnsi"/>
                <w:szCs w:val="22"/>
              </w:rPr>
              <w:t xml:space="preserve">students brainstorm </w:t>
            </w:r>
            <w:r w:rsidR="00CC723A">
              <w:rPr>
                <w:rFonts w:asciiTheme="minorHAnsi" w:hAnsiTheme="minorHAnsi"/>
                <w:szCs w:val="22"/>
              </w:rPr>
              <w:t>the meaning of</w:t>
            </w:r>
            <w:r w:rsidR="00722BEC">
              <w:rPr>
                <w:rFonts w:asciiTheme="minorHAnsi" w:hAnsiTheme="minorHAnsi"/>
                <w:szCs w:val="22"/>
              </w:rPr>
              <w:t xml:space="preserve"> “ethical” behavior.</w:t>
            </w:r>
          </w:p>
          <w:p w14:paraId="1C189AA1" w14:textId="77777777" w:rsidR="00722BEC" w:rsidRDefault="00476DFC" w:rsidP="004E1FD1">
            <w:pPr>
              <w:pStyle w:val="ListParagraph"/>
              <w:numPr>
                <w:ilvl w:val="0"/>
                <w:numId w:val="9"/>
              </w:numPr>
              <w:ind w:left="288" w:hanging="288"/>
              <w:rPr>
                <w:rFonts w:asciiTheme="minorHAnsi" w:hAnsiTheme="minorHAnsi"/>
                <w:szCs w:val="22"/>
              </w:rPr>
            </w:pPr>
            <w:r>
              <w:rPr>
                <w:rFonts w:asciiTheme="minorHAnsi" w:hAnsiTheme="minorHAnsi"/>
                <w:szCs w:val="22"/>
              </w:rPr>
              <w:t>Have students relate any personal stories of ethical or unethical behavior they have witnessed from a customer point of view.</w:t>
            </w:r>
          </w:p>
          <w:p w14:paraId="7ED9E9BB" w14:textId="10B60613" w:rsidR="00476DFC" w:rsidRDefault="00476DFC" w:rsidP="004E1FD1">
            <w:pPr>
              <w:pStyle w:val="ListParagraph"/>
              <w:numPr>
                <w:ilvl w:val="0"/>
                <w:numId w:val="9"/>
              </w:numPr>
              <w:ind w:left="288" w:hanging="288"/>
              <w:rPr>
                <w:rFonts w:asciiTheme="minorHAnsi" w:hAnsiTheme="minorHAnsi"/>
                <w:szCs w:val="22"/>
              </w:rPr>
            </w:pPr>
            <w:r>
              <w:rPr>
                <w:rFonts w:asciiTheme="minorHAnsi" w:hAnsiTheme="minorHAnsi"/>
                <w:szCs w:val="22"/>
              </w:rPr>
              <w:t xml:space="preserve">Teacher will cover background information and vocabulary.  </w:t>
            </w:r>
          </w:p>
        </w:tc>
        <w:tc>
          <w:tcPr>
            <w:tcW w:w="1440" w:type="dxa"/>
            <w:shd w:val="clear" w:color="auto" w:fill="auto"/>
            <w:vAlign w:val="center"/>
          </w:tcPr>
          <w:p w14:paraId="08E89A35" w14:textId="787FDF49" w:rsidR="004D7280" w:rsidRDefault="00CC723A" w:rsidP="003953DD">
            <w:pPr>
              <w:spacing w:before="60" w:after="60"/>
              <w:jc w:val="center"/>
              <w:rPr>
                <w:rFonts w:asciiTheme="minorHAnsi" w:hAnsiTheme="minorHAnsi"/>
                <w:szCs w:val="22"/>
              </w:rPr>
            </w:pPr>
            <w:r>
              <w:rPr>
                <w:rFonts w:asciiTheme="minorHAnsi" w:hAnsiTheme="minorHAnsi"/>
                <w:szCs w:val="22"/>
              </w:rPr>
              <w:t>60</w:t>
            </w:r>
            <w:r w:rsidR="00476DFC">
              <w:rPr>
                <w:rFonts w:asciiTheme="minorHAnsi" w:hAnsiTheme="minorHAnsi"/>
                <w:szCs w:val="22"/>
              </w:rPr>
              <w:t xml:space="preserve"> minutes</w:t>
            </w:r>
          </w:p>
        </w:tc>
      </w:tr>
      <w:tr w:rsidR="004D7280" w:rsidRPr="003371CF" w14:paraId="1D11EC64" w14:textId="77777777" w:rsidTr="004E1FD1">
        <w:tc>
          <w:tcPr>
            <w:tcW w:w="2337" w:type="dxa"/>
            <w:shd w:val="clear" w:color="auto" w:fill="auto"/>
            <w:vAlign w:val="center"/>
          </w:tcPr>
          <w:p w14:paraId="0883E2BD" w14:textId="4E1AAC20" w:rsidR="008674CC" w:rsidRDefault="008674CC" w:rsidP="004E1FD1">
            <w:pPr>
              <w:spacing w:before="60" w:after="60"/>
              <w:jc w:val="center"/>
              <w:rPr>
                <w:szCs w:val="22"/>
              </w:rPr>
            </w:pPr>
            <w:r>
              <w:rPr>
                <w:szCs w:val="22"/>
              </w:rPr>
              <w:t>03-14</w:t>
            </w:r>
          </w:p>
          <w:p w14:paraId="02E18E68" w14:textId="76F0D8B1" w:rsidR="004D7280" w:rsidRPr="003371CF" w:rsidRDefault="004D7280" w:rsidP="004E1FD1">
            <w:pPr>
              <w:spacing w:before="60" w:after="60"/>
              <w:jc w:val="center"/>
              <w:rPr>
                <w:szCs w:val="22"/>
              </w:rPr>
            </w:pPr>
            <w:r>
              <w:rPr>
                <w:szCs w:val="22"/>
              </w:rPr>
              <w:t>Ethics and Social Responsibility Student Exercise</w:t>
            </w:r>
          </w:p>
        </w:tc>
        <w:tc>
          <w:tcPr>
            <w:tcW w:w="3328" w:type="dxa"/>
            <w:shd w:val="clear" w:color="auto" w:fill="auto"/>
            <w:vAlign w:val="center"/>
          </w:tcPr>
          <w:p w14:paraId="2220EF98" w14:textId="7C72ECEB" w:rsidR="004D7280" w:rsidRDefault="00F166AA" w:rsidP="004E1FD1">
            <w:pPr>
              <w:spacing w:before="60" w:after="60"/>
              <w:rPr>
                <w:rFonts w:asciiTheme="minorHAnsi" w:hAnsiTheme="minorHAnsi"/>
                <w:szCs w:val="22"/>
              </w:rPr>
            </w:pPr>
            <w:r>
              <w:rPr>
                <w:rFonts w:asciiTheme="minorHAnsi" w:hAnsiTheme="minorHAnsi"/>
                <w:szCs w:val="22"/>
              </w:rPr>
              <w:t>Provides students with a form that asks questions about ethical and social responsibilities.</w:t>
            </w:r>
          </w:p>
        </w:tc>
        <w:tc>
          <w:tcPr>
            <w:tcW w:w="3976" w:type="dxa"/>
            <w:shd w:val="clear" w:color="auto" w:fill="auto"/>
            <w:vAlign w:val="center"/>
          </w:tcPr>
          <w:p w14:paraId="64945C75" w14:textId="2BE14724" w:rsidR="004D7280" w:rsidRDefault="00F166AA" w:rsidP="004E1FD1">
            <w:pPr>
              <w:pStyle w:val="ListParagraph"/>
              <w:numPr>
                <w:ilvl w:val="0"/>
                <w:numId w:val="9"/>
              </w:numPr>
              <w:ind w:left="288" w:hanging="288"/>
              <w:rPr>
                <w:rFonts w:asciiTheme="minorHAnsi" w:hAnsiTheme="minorHAnsi"/>
                <w:szCs w:val="22"/>
              </w:rPr>
            </w:pPr>
            <w:r>
              <w:rPr>
                <w:rFonts w:asciiTheme="minorHAnsi" w:hAnsiTheme="minorHAnsi"/>
                <w:szCs w:val="22"/>
              </w:rPr>
              <w:t>Students will complete questions that require them to reflect on ethical and social responsibility scenarios</w:t>
            </w:r>
          </w:p>
        </w:tc>
        <w:tc>
          <w:tcPr>
            <w:tcW w:w="1440" w:type="dxa"/>
            <w:shd w:val="clear" w:color="auto" w:fill="auto"/>
            <w:vAlign w:val="center"/>
          </w:tcPr>
          <w:p w14:paraId="2AABD4DD" w14:textId="42567BC1" w:rsidR="004D7280" w:rsidRDefault="00F166AA" w:rsidP="003953DD">
            <w:pPr>
              <w:spacing w:before="60" w:after="60"/>
              <w:jc w:val="center"/>
              <w:rPr>
                <w:rFonts w:asciiTheme="minorHAnsi" w:hAnsiTheme="minorHAnsi"/>
                <w:szCs w:val="22"/>
              </w:rPr>
            </w:pPr>
            <w:r>
              <w:rPr>
                <w:rFonts w:asciiTheme="minorHAnsi" w:hAnsiTheme="minorHAnsi"/>
                <w:szCs w:val="22"/>
              </w:rPr>
              <w:t>45 minutes</w:t>
            </w:r>
          </w:p>
        </w:tc>
      </w:tr>
      <w:tr w:rsidR="004D7280" w:rsidRPr="003371CF" w14:paraId="30ABB477" w14:textId="77777777" w:rsidTr="004E1FD1">
        <w:tc>
          <w:tcPr>
            <w:tcW w:w="2337" w:type="dxa"/>
            <w:shd w:val="clear" w:color="auto" w:fill="auto"/>
            <w:vAlign w:val="center"/>
          </w:tcPr>
          <w:p w14:paraId="704A1CD1" w14:textId="66406BEB" w:rsidR="008674CC" w:rsidRDefault="008674CC" w:rsidP="004E1FD1">
            <w:pPr>
              <w:spacing w:before="60" w:after="60"/>
              <w:jc w:val="center"/>
              <w:rPr>
                <w:szCs w:val="22"/>
              </w:rPr>
            </w:pPr>
            <w:r>
              <w:rPr>
                <w:szCs w:val="22"/>
              </w:rPr>
              <w:t>03-16</w:t>
            </w:r>
          </w:p>
          <w:p w14:paraId="1606FC48" w14:textId="39EC1C5D" w:rsidR="004D7280" w:rsidRPr="003371CF" w:rsidRDefault="004D7280" w:rsidP="004E1FD1">
            <w:pPr>
              <w:spacing w:before="60" w:after="60"/>
              <w:jc w:val="center"/>
              <w:rPr>
                <w:szCs w:val="22"/>
              </w:rPr>
            </w:pPr>
            <w:r>
              <w:rPr>
                <w:szCs w:val="22"/>
              </w:rPr>
              <w:t>Differentiation Student Exercise</w:t>
            </w:r>
          </w:p>
        </w:tc>
        <w:tc>
          <w:tcPr>
            <w:tcW w:w="3328" w:type="dxa"/>
            <w:shd w:val="clear" w:color="auto" w:fill="auto"/>
            <w:vAlign w:val="center"/>
          </w:tcPr>
          <w:p w14:paraId="250906F0" w14:textId="0422EEC2" w:rsidR="004D7280" w:rsidRDefault="00F166AA" w:rsidP="004E1FD1">
            <w:pPr>
              <w:spacing w:before="60" w:after="60"/>
              <w:rPr>
                <w:rFonts w:asciiTheme="minorHAnsi" w:hAnsiTheme="minorHAnsi"/>
                <w:szCs w:val="22"/>
              </w:rPr>
            </w:pPr>
            <w:r>
              <w:rPr>
                <w:rFonts w:asciiTheme="minorHAnsi" w:hAnsiTheme="minorHAnsi"/>
                <w:szCs w:val="22"/>
              </w:rPr>
              <w:t xml:space="preserve">Provides students with an exercise that require them to evaluate and respond to questions about </w:t>
            </w:r>
            <w:r w:rsidR="00FE6E11">
              <w:rPr>
                <w:rFonts w:asciiTheme="minorHAnsi" w:hAnsiTheme="minorHAnsi"/>
                <w:szCs w:val="22"/>
              </w:rPr>
              <w:t>how to present a business to a target market.</w:t>
            </w:r>
          </w:p>
        </w:tc>
        <w:tc>
          <w:tcPr>
            <w:tcW w:w="3976" w:type="dxa"/>
            <w:shd w:val="clear" w:color="auto" w:fill="auto"/>
            <w:vAlign w:val="center"/>
          </w:tcPr>
          <w:p w14:paraId="665BE22D" w14:textId="163C5D14" w:rsidR="004D7280" w:rsidRDefault="00FE6E11" w:rsidP="004E1FD1">
            <w:pPr>
              <w:pStyle w:val="ListParagraph"/>
              <w:numPr>
                <w:ilvl w:val="0"/>
                <w:numId w:val="9"/>
              </w:numPr>
              <w:ind w:left="288" w:hanging="288"/>
              <w:rPr>
                <w:rFonts w:asciiTheme="minorHAnsi" w:hAnsiTheme="minorHAnsi"/>
                <w:szCs w:val="22"/>
              </w:rPr>
            </w:pPr>
            <w:r>
              <w:rPr>
                <w:rFonts w:asciiTheme="minorHAnsi" w:hAnsiTheme="minorHAnsi"/>
                <w:szCs w:val="22"/>
              </w:rPr>
              <w:t xml:space="preserve">Students will match claims and rank ideas. </w:t>
            </w:r>
          </w:p>
        </w:tc>
        <w:tc>
          <w:tcPr>
            <w:tcW w:w="1440" w:type="dxa"/>
            <w:shd w:val="clear" w:color="auto" w:fill="auto"/>
            <w:vAlign w:val="center"/>
          </w:tcPr>
          <w:p w14:paraId="6E00D301" w14:textId="0F9FB379" w:rsidR="004D7280" w:rsidRDefault="00CC723A" w:rsidP="003953DD">
            <w:pPr>
              <w:spacing w:before="60" w:after="60"/>
              <w:jc w:val="center"/>
              <w:rPr>
                <w:rFonts w:asciiTheme="minorHAnsi" w:hAnsiTheme="minorHAnsi"/>
                <w:szCs w:val="22"/>
              </w:rPr>
            </w:pPr>
            <w:r>
              <w:rPr>
                <w:rFonts w:asciiTheme="minorHAnsi" w:hAnsiTheme="minorHAnsi"/>
                <w:szCs w:val="22"/>
              </w:rPr>
              <w:t>20</w:t>
            </w:r>
            <w:r w:rsidR="00FE6E11">
              <w:rPr>
                <w:rFonts w:asciiTheme="minorHAnsi" w:hAnsiTheme="minorHAnsi"/>
                <w:szCs w:val="22"/>
              </w:rPr>
              <w:t xml:space="preserve"> minutes</w:t>
            </w:r>
          </w:p>
        </w:tc>
      </w:tr>
    </w:tbl>
    <w:p w14:paraId="4A136C6D" w14:textId="0B914E9A" w:rsidR="003A7C29" w:rsidRDefault="003A7C29">
      <w:pPr>
        <w:rPr>
          <w:szCs w:val="22"/>
        </w:rPr>
      </w:pPr>
    </w:p>
    <w:p w14:paraId="547D0D61" w14:textId="77777777" w:rsidR="004E1FD1" w:rsidRDefault="004E1FD1">
      <w:pPr>
        <w:spacing w:after="200" w:line="276" w:lineRule="auto"/>
        <w:rPr>
          <w:rFonts w:asciiTheme="minorHAnsi" w:hAnsiTheme="minorHAnsi"/>
          <w:b/>
          <w:szCs w:val="22"/>
        </w:rPr>
      </w:pPr>
      <w:r>
        <w:rPr>
          <w:rFonts w:asciiTheme="minorHAnsi" w:hAnsiTheme="minorHAnsi"/>
          <w:b/>
          <w:szCs w:val="22"/>
        </w:rPr>
        <w:br w:type="page"/>
      </w:r>
    </w:p>
    <w:p w14:paraId="4AD7A947" w14:textId="526A5649" w:rsidR="00027C71" w:rsidRPr="00C4173C" w:rsidRDefault="00027C71" w:rsidP="00027C71">
      <w:pPr>
        <w:jc w:val="both"/>
        <w:rPr>
          <w:rFonts w:asciiTheme="minorHAnsi" w:hAnsiTheme="minorHAnsi"/>
          <w:b/>
          <w:szCs w:val="22"/>
        </w:rPr>
      </w:pPr>
      <w:r w:rsidRPr="00C4173C">
        <w:rPr>
          <w:rFonts w:asciiTheme="minorHAnsi" w:hAnsiTheme="minorHAnsi"/>
          <w:b/>
          <w:szCs w:val="22"/>
        </w:rPr>
        <w:lastRenderedPageBreak/>
        <w:t>The table below provides teacher resources.</w:t>
      </w:r>
    </w:p>
    <w:p w14:paraId="4E85E7A7" w14:textId="77777777" w:rsidR="00027C71" w:rsidRPr="00776709" w:rsidRDefault="00027C71" w:rsidP="00027C71">
      <w:pPr>
        <w:jc w:val="both"/>
        <w:rPr>
          <w:rFonts w:asciiTheme="minorHAnsi" w:hAnsiTheme="minorHAnsi"/>
          <w:sz w:val="8"/>
          <w:szCs w:val="8"/>
        </w:rPr>
      </w:pPr>
    </w:p>
    <w:tbl>
      <w:tblPr>
        <w:tblStyle w:val="TableGrid"/>
        <w:tblW w:w="10345" w:type="dxa"/>
        <w:tblLook w:val="04A0" w:firstRow="1" w:lastRow="0" w:firstColumn="1" w:lastColumn="0" w:noHBand="0" w:noVBand="1"/>
      </w:tblPr>
      <w:tblGrid>
        <w:gridCol w:w="10345"/>
      </w:tblGrid>
      <w:tr w:rsidR="00027C71" w14:paraId="040FB803" w14:textId="77777777" w:rsidTr="00027C71">
        <w:tc>
          <w:tcPr>
            <w:tcW w:w="10345" w:type="dxa"/>
            <w:shd w:val="clear" w:color="auto" w:fill="F2F2F2" w:themeFill="background1" w:themeFillShade="F2"/>
            <w:vAlign w:val="center"/>
          </w:tcPr>
          <w:p w14:paraId="0214C9DD" w14:textId="24CD6D75" w:rsidR="00027C71" w:rsidRPr="00931CB2" w:rsidRDefault="00027C71" w:rsidP="00AB12D5">
            <w:pPr>
              <w:spacing w:before="60" w:after="60"/>
              <w:jc w:val="center"/>
              <w:rPr>
                <w:rFonts w:asciiTheme="minorHAnsi" w:hAnsiTheme="minorHAnsi"/>
                <w:b/>
                <w:color w:val="0000FF"/>
                <w:sz w:val="20"/>
                <w:szCs w:val="20"/>
              </w:rPr>
            </w:pPr>
            <w:r>
              <w:rPr>
                <w:rFonts w:asciiTheme="minorHAnsi" w:hAnsiTheme="minorHAnsi"/>
                <w:b/>
                <w:color w:val="0000FF"/>
                <w:sz w:val="20"/>
                <w:szCs w:val="20"/>
              </w:rPr>
              <w:t xml:space="preserve">Teacher </w:t>
            </w:r>
            <w:r w:rsidRPr="00931CB2">
              <w:rPr>
                <w:rFonts w:asciiTheme="minorHAnsi" w:hAnsiTheme="minorHAnsi"/>
                <w:b/>
                <w:color w:val="0000FF"/>
                <w:sz w:val="20"/>
                <w:szCs w:val="20"/>
              </w:rPr>
              <w:t>Resource</w:t>
            </w:r>
            <w:r>
              <w:rPr>
                <w:rFonts w:asciiTheme="minorHAnsi" w:hAnsiTheme="minorHAnsi"/>
                <w:b/>
                <w:color w:val="0000FF"/>
                <w:sz w:val="20"/>
                <w:szCs w:val="20"/>
              </w:rPr>
              <w:t>s</w:t>
            </w:r>
          </w:p>
        </w:tc>
      </w:tr>
      <w:tr w:rsidR="00027C71" w:rsidRPr="003371CF" w14:paraId="62329FFC" w14:textId="77777777" w:rsidTr="00027C71">
        <w:tc>
          <w:tcPr>
            <w:tcW w:w="10345" w:type="dxa"/>
          </w:tcPr>
          <w:p w14:paraId="6A1310D9" w14:textId="17BC58FA" w:rsidR="00027C71" w:rsidRPr="003371CF" w:rsidRDefault="008674CC" w:rsidP="00027C71">
            <w:pPr>
              <w:spacing w:before="60" w:after="60"/>
              <w:ind w:left="180" w:hanging="180"/>
              <w:rPr>
                <w:rFonts w:asciiTheme="minorHAnsi" w:hAnsiTheme="minorHAnsi"/>
                <w:szCs w:val="22"/>
              </w:rPr>
            </w:pPr>
            <w:r>
              <w:rPr>
                <w:szCs w:val="22"/>
              </w:rPr>
              <w:t xml:space="preserve">03-05  </w:t>
            </w:r>
            <w:r w:rsidR="00027C71" w:rsidRPr="008D55B2">
              <w:rPr>
                <w:szCs w:val="22"/>
              </w:rPr>
              <w:t>Nine Steps to Starting Your Small Business Teacher Guide</w:t>
            </w:r>
          </w:p>
        </w:tc>
      </w:tr>
      <w:tr w:rsidR="00E372B8" w:rsidRPr="003371CF" w14:paraId="1C7CADA2" w14:textId="77777777" w:rsidTr="003836CD">
        <w:tc>
          <w:tcPr>
            <w:tcW w:w="10345" w:type="dxa"/>
          </w:tcPr>
          <w:p w14:paraId="53E53DB2" w14:textId="77777777" w:rsidR="00E372B8" w:rsidRPr="003371CF" w:rsidRDefault="00E372B8" w:rsidP="003836CD">
            <w:pPr>
              <w:spacing w:before="60" w:after="60"/>
              <w:ind w:left="180" w:hanging="180"/>
              <w:rPr>
                <w:rFonts w:asciiTheme="minorHAnsi" w:hAnsiTheme="minorHAnsi"/>
                <w:szCs w:val="22"/>
              </w:rPr>
            </w:pPr>
            <w:r>
              <w:rPr>
                <w:szCs w:val="22"/>
              </w:rPr>
              <w:t xml:space="preserve">03-07  </w:t>
            </w:r>
            <w:r w:rsidRPr="003371CF">
              <w:rPr>
                <w:szCs w:val="22"/>
              </w:rPr>
              <w:t>Evaluating Written Assignments Rubric</w:t>
            </w:r>
          </w:p>
        </w:tc>
      </w:tr>
      <w:tr w:rsidR="00027C71" w:rsidRPr="003371CF" w14:paraId="48C91F45" w14:textId="77777777" w:rsidTr="00027C71">
        <w:tc>
          <w:tcPr>
            <w:tcW w:w="10345" w:type="dxa"/>
          </w:tcPr>
          <w:p w14:paraId="1B87EE2E" w14:textId="3E1F2BD9" w:rsidR="00027C71" w:rsidRPr="003371CF" w:rsidRDefault="004E1FD1" w:rsidP="00027C71">
            <w:pPr>
              <w:spacing w:before="60" w:after="60"/>
              <w:ind w:left="180" w:hanging="180"/>
              <w:rPr>
                <w:rFonts w:asciiTheme="minorHAnsi" w:hAnsiTheme="minorHAnsi"/>
                <w:szCs w:val="22"/>
              </w:rPr>
            </w:pPr>
            <w:r>
              <w:t>03-10</w:t>
            </w:r>
            <w:r w:rsidR="008674CC">
              <w:t xml:space="preserve">  </w:t>
            </w:r>
            <w:r>
              <w:t xml:space="preserve">Effective Writing </w:t>
            </w:r>
            <w:r w:rsidR="00027C71">
              <w:t>Teacher Guide</w:t>
            </w:r>
            <w:r>
              <w:t xml:space="preserve"> (Quiz and Writing Exercises)</w:t>
            </w:r>
          </w:p>
        </w:tc>
      </w:tr>
      <w:tr w:rsidR="00027C71" w:rsidRPr="003371CF" w14:paraId="093E9D4A" w14:textId="77777777" w:rsidTr="00027C71">
        <w:tc>
          <w:tcPr>
            <w:tcW w:w="10345" w:type="dxa"/>
          </w:tcPr>
          <w:p w14:paraId="48A1FB9D" w14:textId="3DC590CD" w:rsidR="00027C71" w:rsidRPr="003371CF" w:rsidRDefault="008674CC" w:rsidP="00027C71">
            <w:pPr>
              <w:spacing w:before="60" w:after="60"/>
              <w:ind w:left="180" w:hanging="180"/>
              <w:rPr>
                <w:rFonts w:asciiTheme="minorHAnsi" w:hAnsiTheme="minorHAnsi"/>
                <w:szCs w:val="22"/>
              </w:rPr>
            </w:pPr>
            <w:r>
              <w:t xml:space="preserve">03-12  </w:t>
            </w:r>
            <w:r w:rsidR="00027C71">
              <w:t>Elevator Speech Student Exercise Teacher Guide</w:t>
            </w:r>
          </w:p>
        </w:tc>
      </w:tr>
      <w:tr w:rsidR="004D7280" w:rsidRPr="003371CF" w14:paraId="18C7B9D3" w14:textId="77777777" w:rsidTr="00027C71">
        <w:tc>
          <w:tcPr>
            <w:tcW w:w="10345" w:type="dxa"/>
          </w:tcPr>
          <w:p w14:paraId="59DD45B3" w14:textId="5F50CE4E" w:rsidR="004D7280" w:rsidRDefault="008674CC" w:rsidP="00027C71">
            <w:pPr>
              <w:spacing w:before="60" w:after="60"/>
              <w:ind w:left="180" w:hanging="180"/>
            </w:pPr>
            <w:r>
              <w:t xml:space="preserve">03-15  </w:t>
            </w:r>
            <w:r w:rsidR="004D7280">
              <w:t>Ethics and Social Responsibility Exercise Teacher Guide</w:t>
            </w:r>
          </w:p>
        </w:tc>
      </w:tr>
      <w:tr w:rsidR="004D7280" w:rsidRPr="003371CF" w14:paraId="124A75FD" w14:textId="77777777" w:rsidTr="00027C71">
        <w:tc>
          <w:tcPr>
            <w:tcW w:w="10345" w:type="dxa"/>
          </w:tcPr>
          <w:p w14:paraId="7D9D3014" w14:textId="3A076B44" w:rsidR="004D7280" w:rsidRDefault="008674CC" w:rsidP="00027C71">
            <w:pPr>
              <w:spacing w:before="60" w:after="60"/>
              <w:ind w:left="180" w:hanging="180"/>
            </w:pPr>
            <w:r>
              <w:t xml:space="preserve">03-17  </w:t>
            </w:r>
            <w:r w:rsidR="004D7280">
              <w:t>Differentiation Student Exercise Teacher Guide</w:t>
            </w:r>
          </w:p>
        </w:tc>
      </w:tr>
    </w:tbl>
    <w:p w14:paraId="46720D37" w14:textId="77777777" w:rsidR="00027C71" w:rsidRDefault="00027C71">
      <w:pPr>
        <w:rPr>
          <w:szCs w:val="22"/>
        </w:rPr>
      </w:pPr>
    </w:p>
    <w:p w14:paraId="2BD58F5B" w14:textId="77777777" w:rsidR="00C4173C" w:rsidRPr="008F7A80" w:rsidRDefault="00C4173C" w:rsidP="0061052D">
      <w:pPr>
        <w:jc w:val="both"/>
      </w:pPr>
    </w:p>
    <w:sectPr w:rsidR="00C4173C" w:rsidRPr="008F7A80" w:rsidSect="00142808">
      <w:headerReference w:type="even" r:id="rId8"/>
      <w:headerReference w:type="default" r:id="rId9"/>
      <w:footerReference w:type="even" r:id="rId10"/>
      <w:footerReference w:type="default" r:id="rId11"/>
      <w:headerReference w:type="first" r:id="rId12"/>
      <w:footerReference w:type="first" r:id="rId13"/>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93417" w14:textId="77777777" w:rsidR="003D23EF" w:rsidRDefault="003D23EF" w:rsidP="00DB0209">
      <w:r>
        <w:separator/>
      </w:r>
    </w:p>
  </w:endnote>
  <w:endnote w:type="continuationSeparator" w:id="0">
    <w:p w14:paraId="7C410F8E" w14:textId="77777777" w:rsidR="003D23EF" w:rsidRDefault="003D23EF"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931CB2" w:rsidRDefault="00931CB2"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931CB2" w:rsidRDefault="00931CB2"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72508B1D" w:rsidR="00931CB2" w:rsidRPr="007831F0" w:rsidRDefault="00931CB2" w:rsidP="007831F0">
    <w:pPr>
      <w:pStyle w:val="Footer"/>
      <w:tabs>
        <w:tab w:val="clear" w:pos="4680"/>
        <w:tab w:val="clear" w:pos="9360"/>
        <w:tab w:val="center" w:pos="5400"/>
        <w:tab w:val="right" w:pos="10530"/>
      </w:tabs>
      <w:ind w:right="90"/>
      <w:rPr>
        <w:sz w:val="20"/>
        <w:szCs w:val="20"/>
      </w:rPr>
    </w:pPr>
    <w:r>
      <w:tab/>
    </w:r>
    <w:r w:rsidRPr="007831F0">
      <w:rPr>
        <w:sz w:val="20"/>
        <w:szCs w:val="20"/>
      </w:rPr>
      <w:t xml:space="preserve">Jump Start Micro-Enterprise </w:t>
    </w:r>
    <w:r>
      <w:rPr>
        <w:sz w:val="20"/>
        <w:szCs w:val="20"/>
      </w:rPr>
      <w:t>Credential</w:t>
    </w:r>
    <w:r w:rsidR="008C64DB">
      <w:rPr>
        <w:sz w:val="20"/>
        <w:szCs w:val="20"/>
      </w:rPr>
      <w:t xml:space="preserve">:  </w:t>
    </w:r>
    <w:r w:rsidR="00FA182B">
      <w:rPr>
        <w:sz w:val="20"/>
        <w:szCs w:val="20"/>
      </w:rPr>
      <w:t>Business Startup</w:t>
    </w:r>
    <w:r w:rsidR="008C64DB">
      <w:rPr>
        <w:sz w:val="20"/>
        <w:szCs w:val="20"/>
      </w:rPr>
      <w:t xml:space="preserve"> Implementation Guide</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1551FD">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1551FD">
      <w:rPr>
        <w:noProof/>
        <w:sz w:val="20"/>
        <w:szCs w:val="20"/>
        <w:lang w:bidi="en-US"/>
      </w:rPr>
      <w:t>3</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19800D3C" w:rsidR="00931CB2" w:rsidRPr="007831F0" w:rsidRDefault="00931CB2" w:rsidP="007831F0">
    <w:pPr>
      <w:pStyle w:val="Footer"/>
      <w:jc w:val="center"/>
      <w:rPr>
        <w:sz w:val="20"/>
        <w:szCs w:val="20"/>
      </w:rPr>
    </w:pPr>
    <w:r w:rsidRPr="007831F0">
      <w:rPr>
        <w:sz w:val="20"/>
        <w:szCs w:val="20"/>
      </w:rPr>
      <w:t xml:space="preserve">Jump Start Micro-Enterprise </w:t>
    </w:r>
    <w:r>
      <w:rPr>
        <w:sz w:val="20"/>
        <w:szCs w:val="20"/>
      </w:rPr>
      <w:t>Credential</w:t>
    </w:r>
    <w:r w:rsidRPr="007831F0">
      <w:rPr>
        <w:sz w:val="20"/>
        <w:szCs w:val="20"/>
      </w:rPr>
      <w:t xml:space="preserve">:  </w:t>
    </w:r>
    <w:r w:rsidR="00E02F6E">
      <w:rPr>
        <w:sz w:val="20"/>
        <w:szCs w:val="20"/>
      </w:rPr>
      <w:t>Business Startup Implementation Guide</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1551FD">
      <w:rPr>
        <w:noProof/>
        <w:sz w:val="20"/>
        <w:szCs w:val="20"/>
        <w:lang w:bidi="en-US"/>
      </w:rPr>
      <w:t>1</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1551FD">
      <w:rPr>
        <w:noProof/>
        <w:sz w:val="20"/>
        <w:szCs w:val="20"/>
        <w:lang w:bidi="en-US"/>
      </w:rPr>
      <w:t>3</w:t>
    </w:r>
    <w:r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A328B" w14:textId="77777777" w:rsidR="003D23EF" w:rsidRDefault="003D23EF" w:rsidP="00DB0209">
      <w:r>
        <w:separator/>
      </w:r>
    </w:p>
  </w:footnote>
  <w:footnote w:type="continuationSeparator" w:id="0">
    <w:p w14:paraId="71BD8B39" w14:textId="77777777" w:rsidR="003D23EF" w:rsidRDefault="003D23EF"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CCCB3" w14:textId="77777777" w:rsidR="0087378A" w:rsidRDefault="0087378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6C572" w14:textId="50ED66E7" w:rsidR="00931CB2" w:rsidRPr="003F5B9A" w:rsidRDefault="00931CB2" w:rsidP="007831F0">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3C5C24A"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5pt,51.5pt" to="546.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" strokecolor="black [3213]" strokeweight=".5pt">
              <v:shadow on="t" color="black" opacity="24903f" origin=",.5" offset="0,.55556mm"/>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b/>
        <w:sz w:val="28"/>
        <w:szCs w:val="28"/>
      </w:rPr>
      <w:t>Jump Start Micro-Enterprise Credential</w:t>
    </w:r>
    <w:r w:rsidR="0087378A">
      <w:rPr>
        <w:b/>
        <w:sz w:val="28"/>
        <w:szCs w:val="28"/>
      </w:rPr>
      <w:t>:</w:t>
    </w:r>
  </w:p>
  <w:p w14:paraId="24D5B89C" w14:textId="5A57ECC4" w:rsidR="0087378A" w:rsidRPr="003F5B9A" w:rsidRDefault="00E02F6E" w:rsidP="008C64DB">
    <w:pPr>
      <w:pStyle w:val="Header"/>
      <w:jc w:val="center"/>
      <w:rPr>
        <w:b/>
        <w:sz w:val="28"/>
        <w:szCs w:val="28"/>
      </w:rPr>
    </w:pPr>
    <w:r>
      <w:rPr>
        <w:b/>
        <w:sz w:val="28"/>
        <w:szCs w:val="28"/>
      </w:rPr>
      <w:t>Business Startup Implementation Guide</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2F4EC6B3" w:rsidR="00931CB2" w:rsidRDefault="00931CB2">
    <w:pPr>
      <w:pStyle w:val="Heade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66E0D48"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pt,51.35pt" to="546.65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" strokecolor="black [3213]" strokeweight=".5pt">
              <v:shadow on="t" color="black" opacity="24903f" origin=",.5" offset="0,.55556mm"/>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E4E72"/>
    <w:multiLevelType w:val="hybridMultilevel"/>
    <w:tmpl w:val="5EE04E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2C29CD"/>
    <w:multiLevelType w:val="hybridMultilevel"/>
    <w:tmpl w:val="A75AC5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3"/>
  </w:num>
  <w:num w:numId="5">
    <w:abstractNumId w:val="2"/>
  </w:num>
  <w:num w:numId="6">
    <w:abstractNumId w:val="5"/>
  </w:num>
  <w:num w:numId="7">
    <w:abstractNumId w:val="1"/>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209"/>
    <w:rsid w:val="00000967"/>
    <w:rsid w:val="000034FC"/>
    <w:rsid w:val="00013DD1"/>
    <w:rsid w:val="00027C71"/>
    <w:rsid w:val="00046F83"/>
    <w:rsid w:val="0005143E"/>
    <w:rsid w:val="00051C96"/>
    <w:rsid w:val="00064597"/>
    <w:rsid w:val="0006568A"/>
    <w:rsid w:val="0006691A"/>
    <w:rsid w:val="000B57DF"/>
    <w:rsid w:val="000B7620"/>
    <w:rsid w:val="000F0BB7"/>
    <w:rsid w:val="000F2369"/>
    <w:rsid w:val="00107399"/>
    <w:rsid w:val="001136D6"/>
    <w:rsid w:val="00114233"/>
    <w:rsid w:val="00142808"/>
    <w:rsid w:val="00146519"/>
    <w:rsid w:val="00152235"/>
    <w:rsid w:val="001551FD"/>
    <w:rsid w:val="00172D81"/>
    <w:rsid w:val="00180378"/>
    <w:rsid w:val="001E7F4F"/>
    <w:rsid w:val="001F0279"/>
    <w:rsid w:val="00200952"/>
    <w:rsid w:val="00210C30"/>
    <w:rsid w:val="00213582"/>
    <w:rsid w:val="002650B2"/>
    <w:rsid w:val="00266179"/>
    <w:rsid w:val="002809DC"/>
    <w:rsid w:val="00287824"/>
    <w:rsid w:val="002A7E30"/>
    <w:rsid w:val="002D451B"/>
    <w:rsid w:val="00305A2C"/>
    <w:rsid w:val="0031188B"/>
    <w:rsid w:val="00315376"/>
    <w:rsid w:val="00322FFB"/>
    <w:rsid w:val="003371CF"/>
    <w:rsid w:val="00341286"/>
    <w:rsid w:val="0037108A"/>
    <w:rsid w:val="00373E65"/>
    <w:rsid w:val="003953DD"/>
    <w:rsid w:val="003A7C29"/>
    <w:rsid w:val="003D23EF"/>
    <w:rsid w:val="003D66FC"/>
    <w:rsid w:val="003E4118"/>
    <w:rsid w:val="003F5B9A"/>
    <w:rsid w:val="00401732"/>
    <w:rsid w:val="00422D7F"/>
    <w:rsid w:val="00461372"/>
    <w:rsid w:val="00461C9A"/>
    <w:rsid w:val="00463F52"/>
    <w:rsid w:val="00470E3E"/>
    <w:rsid w:val="00476DFC"/>
    <w:rsid w:val="004A6AD5"/>
    <w:rsid w:val="004B23A1"/>
    <w:rsid w:val="004D1CA1"/>
    <w:rsid w:val="004D7280"/>
    <w:rsid w:val="004E1FD1"/>
    <w:rsid w:val="004F393E"/>
    <w:rsid w:val="005059EA"/>
    <w:rsid w:val="005263CC"/>
    <w:rsid w:val="00526624"/>
    <w:rsid w:val="0056092A"/>
    <w:rsid w:val="00572DC6"/>
    <w:rsid w:val="00580AD8"/>
    <w:rsid w:val="005D0A75"/>
    <w:rsid w:val="005D54E9"/>
    <w:rsid w:val="005D5FE5"/>
    <w:rsid w:val="0060133E"/>
    <w:rsid w:val="0061052D"/>
    <w:rsid w:val="00615A7A"/>
    <w:rsid w:val="00641B4F"/>
    <w:rsid w:val="00672740"/>
    <w:rsid w:val="006742D6"/>
    <w:rsid w:val="00674C07"/>
    <w:rsid w:val="006829A2"/>
    <w:rsid w:val="006A1FC4"/>
    <w:rsid w:val="006B13CA"/>
    <w:rsid w:val="006B2C4D"/>
    <w:rsid w:val="006B3BD9"/>
    <w:rsid w:val="006B6618"/>
    <w:rsid w:val="006E61E8"/>
    <w:rsid w:val="00715BEB"/>
    <w:rsid w:val="007223F6"/>
    <w:rsid w:val="00722BEC"/>
    <w:rsid w:val="0072412B"/>
    <w:rsid w:val="00724D5D"/>
    <w:rsid w:val="00757825"/>
    <w:rsid w:val="00776709"/>
    <w:rsid w:val="00776BC3"/>
    <w:rsid w:val="0078186F"/>
    <w:rsid w:val="007831F0"/>
    <w:rsid w:val="00796D50"/>
    <w:rsid w:val="007C2D81"/>
    <w:rsid w:val="007C4D20"/>
    <w:rsid w:val="007C4E74"/>
    <w:rsid w:val="007E25CE"/>
    <w:rsid w:val="008143FD"/>
    <w:rsid w:val="00817C95"/>
    <w:rsid w:val="008411B6"/>
    <w:rsid w:val="00850276"/>
    <w:rsid w:val="0085243B"/>
    <w:rsid w:val="008641D2"/>
    <w:rsid w:val="008674CC"/>
    <w:rsid w:val="0087378A"/>
    <w:rsid w:val="00880428"/>
    <w:rsid w:val="00883206"/>
    <w:rsid w:val="008C64DB"/>
    <w:rsid w:val="008E0119"/>
    <w:rsid w:val="008F7A80"/>
    <w:rsid w:val="00903F7A"/>
    <w:rsid w:val="009072A5"/>
    <w:rsid w:val="00931CB2"/>
    <w:rsid w:val="00943A87"/>
    <w:rsid w:val="009461A1"/>
    <w:rsid w:val="009511BC"/>
    <w:rsid w:val="0097037D"/>
    <w:rsid w:val="00986237"/>
    <w:rsid w:val="00992474"/>
    <w:rsid w:val="009B441C"/>
    <w:rsid w:val="009D54E6"/>
    <w:rsid w:val="00A00194"/>
    <w:rsid w:val="00A104D5"/>
    <w:rsid w:val="00A14538"/>
    <w:rsid w:val="00A25190"/>
    <w:rsid w:val="00A3121C"/>
    <w:rsid w:val="00AA03CE"/>
    <w:rsid w:val="00AD34A3"/>
    <w:rsid w:val="00B31C36"/>
    <w:rsid w:val="00B421B6"/>
    <w:rsid w:val="00B660D1"/>
    <w:rsid w:val="00B765CA"/>
    <w:rsid w:val="00B974DB"/>
    <w:rsid w:val="00BB4181"/>
    <w:rsid w:val="00BC0E0D"/>
    <w:rsid w:val="00BC4C66"/>
    <w:rsid w:val="00BF13AD"/>
    <w:rsid w:val="00C1207A"/>
    <w:rsid w:val="00C21452"/>
    <w:rsid w:val="00C33DCC"/>
    <w:rsid w:val="00C34B13"/>
    <w:rsid w:val="00C36057"/>
    <w:rsid w:val="00C4173C"/>
    <w:rsid w:val="00C60645"/>
    <w:rsid w:val="00C75D80"/>
    <w:rsid w:val="00C85D79"/>
    <w:rsid w:val="00CB0599"/>
    <w:rsid w:val="00CC723A"/>
    <w:rsid w:val="00CD4EB0"/>
    <w:rsid w:val="00CE2F08"/>
    <w:rsid w:val="00CE3769"/>
    <w:rsid w:val="00CE649E"/>
    <w:rsid w:val="00D01959"/>
    <w:rsid w:val="00D0381E"/>
    <w:rsid w:val="00D4178A"/>
    <w:rsid w:val="00D50B71"/>
    <w:rsid w:val="00D61844"/>
    <w:rsid w:val="00D80088"/>
    <w:rsid w:val="00D8214E"/>
    <w:rsid w:val="00DA2674"/>
    <w:rsid w:val="00DB0209"/>
    <w:rsid w:val="00DB2A31"/>
    <w:rsid w:val="00DD6784"/>
    <w:rsid w:val="00DE5DEA"/>
    <w:rsid w:val="00DF00E6"/>
    <w:rsid w:val="00E02F6E"/>
    <w:rsid w:val="00E07BD3"/>
    <w:rsid w:val="00E10593"/>
    <w:rsid w:val="00E15313"/>
    <w:rsid w:val="00E17D60"/>
    <w:rsid w:val="00E372B8"/>
    <w:rsid w:val="00E45884"/>
    <w:rsid w:val="00E62D8A"/>
    <w:rsid w:val="00E666D3"/>
    <w:rsid w:val="00E738DA"/>
    <w:rsid w:val="00E95B1C"/>
    <w:rsid w:val="00EC595B"/>
    <w:rsid w:val="00EE25B9"/>
    <w:rsid w:val="00EF5624"/>
    <w:rsid w:val="00F166AA"/>
    <w:rsid w:val="00F206B9"/>
    <w:rsid w:val="00F23849"/>
    <w:rsid w:val="00F248C7"/>
    <w:rsid w:val="00F4016B"/>
    <w:rsid w:val="00F5000C"/>
    <w:rsid w:val="00F7450B"/>
    <w:rsid w:val="00F81E07"/>
    <w:rsid w:val="00F8201F"/>
    <w:rsid w:val="00FA07AA"/>
    <w:rsid w:val="00FA182B"/>
    <w:rsid w:val="00FA6740"/>
    <w:rsid w:val="00FC1E7C"/>
    <w:rsid w:val="00FD6A63"/>
    <w:rsid w:val="00FE3AAE"/>
    <w:rsid w:val="00FE6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2C122FB3-7BDE-47A3-972C-22E52DBE7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table" w:customStyle="1" w:styleId="TableGrid1">
    <w:name w:val="Table Grid1"/>
    <w:basedOn w:val="TableNormal"/>
    <w:next w:val="TableGrid"/>
    <w:uiPriority w:val="39"/>
    <w:rsid w:val="003A7C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 w:id="96982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1CB77-CEAD-EC4F-A2A4-3FAF3CCC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730</Words>
  <Characters>4164</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4</cp:revision>
  <cp:lastPrinted>2016-06-11T21:48:00Z</cp:lastPrinted>
  <dcterms:created xsi:type="dcterms:W3CDTF">2016-06-09T11:24:00Z</dcterms:created>
  <dcterms:modified xsi:type="dcterms:W3CDTF">2016-06-11T21:48:00Z</dcterms:modified>
</cp:coreProperties>
</file>