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05" w:rsidRDefault="00342805" w:rsidP="00342805">
      <w:pPr>
        <w:rPr>
          <w:rFonts w:ascii="Futura Lt BT" w:hAnsi="Futura Lt BT" w:cs="Arial"/>
        </w:rPr>
      </w:pPr>
      <w:r w:rsidRPr="00DD0F26">
        <w:rPr>
          <w:rFonts w:ascii="Futura Lt BT" w:hAnsi="Futura Lt BT" w:cs="Arial"/>
        </w:rPr>
        <w:t>DATE:</w:t>
      </w:r>
      <w:r w:rsidRPr="00DD0F26">
        <w:rPr>
          <w:rFonts w:ascii="Futura Lt BT" w:hAnsi="Futura Lt BT" w:cs="Arial"/>
        </w:rPr>
        <w:tab/>
      </w:r>
      <w:r w:rsidRPr="00DD0F26">
        <w:rPr>
          <w:rFonts w:ascii="Futura Lt BT" w:hAnsi="Futura Lt BT" w:cs="Arial"/>
        </w:rPr>
        <w:tab/>
      </w:r>
      <w:r>
        <w:rPr>
          <w:rFonts w:ascii="Futura Lt BT" w:hAnsi="Futura Lt BT" w:cs="Arial"/>
        </w:rPr>
        <w:t xml:space="preserve">March </w:t>
      </w:r>
      <w:r w:rsidR="00BD0394">
        <w:rPr>
          <w:rFonts w:ascii="Futura Lt BT" w:hAnsi="Futura Lt BT" w:cs="Arial"/>
        </w:rPr>
        <w:t>24, 2014</w:t>
      </w:r>
    </w:p>
    <w:p w:rsidR="00342805" w:rsidRPr="00DD0F26" w:rsidRDefault="00342805" w:rsidP="00342805">
      <w:pPr>
        <w:rPr>
          <w:rFonts w:ascii="Futura Lt BT" w:hAnsi="Futura Lt BT" w:cs="Arial"/>
        </w:rPr>
      </w:pPr>
    </w:p>
    <w:p w:rsidR="00342805" w:rsidRPr="00DD0F26" w:rsidRDefault="00342805" w:rsidP="00342805">
      <w:pPr>
        <w:rPr>
          <w:rFonts w:ascii="Futura Lt BT" w:hAnsi="Futura Lt BT" w:cs="Arial"/>
        </w:rPr>
      </w:pPr>
      <w:r w:rsidRPr="00DD0F26">
        <w:rPr>
          <w:rFonts w:ascii="Futura Lt BT" w:hAnsi="Futura Lt BT" w:cs="Arial"/>
        </w:rPr>
        <w:t>TO:</w:t>
      </w:r>
      <w:r w:rsidRPr="00DD0F26">
        <w:rPr>
          <w:rFonts w:ascii="Futura Lt BT" w:hAnsi="Futura Lt BT" w:cs="Arial"/>
        </w:rPr>
        <w:tab/>
      </w:r>
      <w:r w:rsidRPr="00DD0F26">
        <w:rPr>
          <w:rFonts w:ascii="Futura Lt BT" w:hAnsi="Futura Lt BT" w:cs="Arial"/>
        </w:rPr>
        <w:tab/>
        <w:t>Type 5 Charter School Board Presidents and Administrators</w:t>
      </w:r>
    </w:p>
    <w:p w:rsidR="00342805" w:rsidRPr="00DD0F26" w:rsidRDefault="00342805" w:rsidP="00342805">
      <w:pPr>
        <w:rPr>
          <w:rFonts w:ascii="Futura Lt BT" w:hAnsi="Futura Lt BT" w:cs="Arial"/>
        </w:rPr>
      </w:pPr>
      <w:r w:rsidRPr="00DD0F26">
        <w:rPr>
          <w:rFonts w:ascii="Futura Lt BT" w:hAnsi="Futura Lt BT" w:cs="Arial"/>
        </w:rPr>
        <w:tab/>
      </w:r>
      <w:r w:rsidRPr="00DD0F26">
        <w:rPr>
          <w:rFonts w:ascii="Futura Lt BT" w:hAnsi="Futura Lt BT" w:cs="Arial"/>
        </w:rPr>
        <w:tab/>
        <w:t>(Orleans Parish)</w:t>
      </w:r>
    </w:p>
    <w:p w:rsidR="00342805" w:rsidRPr="00DD0F26" w:rsidRDefault="00342805" w:rsidP="00342805">
      <w:pPr>
        <w:rPr>
          <w:rFonts w:ascii="Futura Lt BT" w:hAnsi="Futura Lt BT" w:cs="Arial"/>
        </w:rPr>
      </w:pPr>
      <w:r w:rsidRPr="00DD0F26">
        <w:rPr>
          <w:rFonts w:ascii="Futura Lt BT" w:hAnsi="Futura Lt BT" w:cs="Arial"/>
        </w:rPr>
        <w:tab/>
      </w:r>
      <w:r w:rsidRPr="00DD0F26">
        <w:rPr>
          <w:rFonts w:ascii="Futura Lt BT" w:hAnsi="Futura Lt BT" w:cs="Arial"/>
        </w:rPr>
        <w:tab/>
      </w:r>
    </w:p>
    <w:p w:rsidR="00342805" w:rsidRPr="00DD0F26" w:rsidRDefault="00403417" w:rsidP="00342805">
      <w:pPr>
        <w:rPr>
          <w:rFonts w:ascii="Futura Lt BT" w:hAnsi="Futura Lt BT" w:cs="Arial"/>
        </w:rPr>
      </w:pPr>
      <w:r>
        <w:rPr>
          <w:rFonts w:ascii="Futura Lt BT" w:hAnsi="Futura Lt BT" w:cs="Arial"/>
        </w:rPr>
        <w:t>FROM:</w:t>
      </w:r>
      <w:r>
        <w:rPr>
          <w:rFonts w:ascii="Futura Lt BT" w:hAnsi="Futura Lt BT" w:cs="Arial"/>
        </w:rPr>
        <w:tab/>
      </w:r>
      <w:r w:rsidR="00342805">
        <w:rPr>
          <w:rFonts w:ascii="Futura Lt BT" w:hAnsi="Futura Lt BT" w:cs="Arial"/>
        </w:rPr>
        <w:t xml:space="preserve">Patrick Dobard, Superintendent </w:t>
      </w:r>
    </w:p>
    <w:p w:rsidR="00342805" w:rsidRPr="00DD0F26" w:rsidRDefault="00342805" w:rsidP="00342805">
      <w:pPr>
        <w:rPr>
          <w:rFonts w:ascii="Futura Lt BT" w:hAnsi="Futura Lt BT" w:cs="Arial"/>
        </w:rPr>
      </w:pPr>
      <w:r w:rsidRPr="00DD0F26">
        <w:rPr>
          <w:rFonts w:ascii="Futura Lt BT" w:hAnsi="Futura Lt BT" w:cs="Arial"/>
        </w:rPr>
        <w:tab/>
      </w:r>
      <w:r w:rsidRPr="00DD0F26">
        <w:rPr>
          <w:rFonts w:ascii="Futura Lt BT" w:hAnsi="Futura Lt BT" w:cs="Arial"/>
        </w:rPr>
        <w:tab/>
        <w:t>Recovery School District</w:t>
      </w:r>
    </w:p>
    <w:p w:rsidR="00342805" w:rsidRPr="00DD0F26" w:rsidRDefault="00342805" w:rsidP="00342805">
      <w:pPr>
        <w:rPr>
          <w:rFonts w:ascii="Futura Lt BT" w:hAnsi="Futura Lt BT" w:cs="Arial"/>
        </w:rPr>
      </w:pPr>
    </w:p>
    <w:p w:rsidR="00342805" w:rsidRPr="00DD0F26" w:rsidRDefault="00342805" w:rsidP="00342805">
      <w:pPr>
        <w:rPr>
          <w:rFonts w:ascii="Futura Lt BT" w:hAnsi="Futura Lt BT" w:cs="Arial"/>
        </w:rPr>
      </w:pPr>
      <w:r w:rsidRPr="00DD0F26">
        <w:rPr>
          <w:rFonts w:ascii="Futura Lt BT" w:hAnsi="Futura Lt BT" w:cs="Arial"/>
        </w:rPr>
        <w:t>SUBJECT:</w:t>
      </w:r>
      <w:r w:rsidRPr="00DD0F26">
        <w:rPr>
          <w:rFonts w:ascii="Futura Lt BT" w:hAnsi="Futura Lt BT" w:cs="Arial"/>
        </w:rPr>
        <w:tab/>
        <w:t>Differentiated Funding for Special Education Students</w:t>
      </w:r>
      <w:r>
        <w:rPr>
          <w:rFonts w:ascii="Futura Lt BT" w:hAnsi="Futura Lt BT" w:cs="Arial"/>
        </w:rPr>
        <w:t xml:space="preserve"> (RSD Orleans)</w:t>
      </w:r>
    </w:p>
    <w:p w:rsidR="00342805" w:rsidRPr="00DD0F26" w:rsidRDefault="00342805" w:rsidP="00342805">
      <w:pPr>
        <w:rPr>
          <w:rFonts w:ascii="Futura Lt BT" w:hAnsi="Futura Lt BT" w:cs="Arial"/>
        </w:rPr>
      </w:pPr>
      <w:r w:rsidRPr="00DD0F26">
        <w:rPr>
          <w:rFonts w:ascii="Futura Lt BT" w:hAnsi="Futura Lt BT" w:cs="Arial"/>
        </w:rPr>
        <w:tab/>
      </w:r>
      <w:r w:rsidRPr="00DD0F26">
        <w:rPr>
          <w:rFonts w:ascii="Futura Lt BT" w:hAnsi="Futura Lt BT" w:cs="Arial"/>
        </w:rPr>
        <w:tab/>
        <w:t>March 201</w:t>
      </w:r>
      <w:r w:rsidR="00EE4727">
        <w:rPr>
          <w:rFonts w:ascii="Futura Lt BT" w:hAnsi="Futura Lt BT" w:cs="Arial"/>
        </w:rPr>
        <w:t>4</w:t>
      </w:r>
      <w:r w:rsidRPr="00DD0F26">
        <w:rPr>
          <w:rFonts w:ascii="Futura Lt BT" w:hAnsi="Futura Lt BT" w:cs="Arial"/>
        </w:rPr>
        <w:t xml:space="preserve"> MFP Payment Schedule</w:t>
      </w:r>
    </w:p>
    <w:p w:rsidR="00342805" w:rsidRPr="00DD0F26" w:rsidRDefault="00342805" w:rsidP="00342805">
      <w:pPr>
        <w:pBdr>
          <w:bottom w:val="single" w:sz="4" w:space="1" w:color="auto"/>
        </w:pBdr>
        <w:rPr>
          <w:rFonts w:ascii="Futura Lt BT" w:hAnsi="Futura Lt BT" w:cs="Arial"/>
          <w:sz w:val="4"/>
          <w:szCs w:val="4"/>
        </w:rPr>
      </w:pPr>
    </w:p>
    <w:p w:rsidR="00342805" w:rsidRPr="00DD0F26" w:rsidRDefault="00342805" w:rsidP="00342805">
      <w:pPr>
        <w:jc w:val="both"/>
        <w:rPr>
          <w:rFonts w:ascii="Futura Lt BT" w:hAnsi="Futura Lt BT" w:cs="Arial"/>
          <w:noProof/>
          <w:sz w:val="16"/>
          <w:szCs w:val="16"/>
        </w:rPr>
      </w:pPr>
    </w:p>
    <w:p w:rsidR="00342805" w:rsidRPr="00DD0F26" w:rsidRDefault="00342805" w:rsidP="00342805">
      <w:pPr>
        <w:jc w:val="both"/>
        <w:rPr>
          <w:rFonts w:ascii="Futura Lt BT" w:hAnsi="Futura Lt BT" w:cs="Arial"/>
          <w:noProof/>
        </w:rPr>
      </w:pPr>
      <w:r w:rsidRPr="00DD0F26">
        <w:rPr>
          <w:rFonts w:ascii="Futura Lt BT" w:hAnsi="Futura Lt BT" w:cs="Arial"/>
          <w:noProof/>
        </w:rPr>
        <w:t xml:space="preserve">This memo provides clarification regarding the Recovery School District’s differentiated funding for special education students included in the March </w:t>
      </w:r>
      <w:r w:rsidR="00EE4727">
        <w:rPr>
          <w:rFonts w:ascii="Futura Lt BT" w:hAnsi="Futura Lt BT" w:cs="Arial"/>
          <w:noProof/>
        </w:rPr>
        <w:t>2014</w:t>
      </w:r>
      <w:r w:rsidRPr="00DD0F26">
        <w:rPr>
          <w:rFonts w:ascii="Futura Lt BT" w:hAnsi="Futura Lt BT" w:cs="Arial"/>
          <w:noProof/>
        </w:rPr>
        <w:t>, MFP Payment Schedule from the Department of Education.  The differentiated funding calculation includes special education data as reported through the Special Education Reporting System (SER) for February 1, 201</w:t>
      </w:r>
      <w:r w:rsidR="00EE4727">
        <w:rPr>
          <w:rFonts w:ascii="Futura Lt BT" w:hAnsi="Futura Lt BT" w:cs="Arial"/>
          <w:noProof/>
        </w:rPr>
        <w:t>4</w:t>
      </w:r>
      <w:r w:rsidRPr="00DD0F26">
        <w:rPr>
          <w:rFonts w:ascii="Futura Lt BT" w:hAnsi="Futura Lt BT" w:cs="Arial"/>
          <w:noProof/>
        </w:rPr>
        <w:t>.  The following schedules are attached and provide a detailed reconciliation of the differentiated funding:</w:t>
      </w:r>
    </w:p>
    <w:p w:rsidR="00342805" w:rsidRPr="00DD0F26" w:rsidRDefault="00342805" w:rsidP="00342805">
      <w:pPr>
        <w:jc w:val="both"/>
        <w:rPr>
          <w:rFonts w:ascii="Futura Lt BT" w:hAnsi="Futura Lt BT" w:cs="Arial"/>
          <w:noProof/>
        </w:rPr>
      </w:pPr>
    </w:p>
    <w:p w:rsidR="00342805" w:rsidRPr="00DD0F26" w:rsidRDefault="00EE4727" w:rsidP="00342805">
      <w:pPr>
        <w:numPr>
          <w:ilvl w:val="0"/>
          <w:numId w:val="2"/>
        </w:numPr>
        <w:tabs>
          <w:tab w:val="clear" w:pos="1080"/>
          <w:tab w:val="num" w:pos="720"/>
        </w:tabs>
        <w:ind w:left="720" w:hanging="360"/>
        <w:jc w:val="both"/>
        <w:rPr>
          <w:rFonts w:ascii="Futura Lt BT" w:hAnsi="Futura Lt BT" w:cs="Arial"/>
          <w:noProof/>
        </w:rPr>
      </w:pPr>
      <w:r>
        <w:rPr>
          <w:rFonts w:ascii="Futura Lt BT" w:hAnsi="Futura Lt BT" w:cs="Arial"/>
          <w:noProof/>
        </w:rPr>
        <w:t>FY2013-14</w:t>
      </w:r>
      <w:r w:rsidR="00342805">
        <w:rPr>
          <w:rFonts w:ascii="Futura Lt BT" w:hAnsi="Futura Lt BT" w:cs="Arial"/>
          <w:noProof/>
        </w:rPr>
        <w:t xml:space="preserve"> </w:t>
      </w:r>
      <w:r w:rsidR="00342805" w:rsidRPr="00DD0F26">
        <w:rPr>
          <w:rFonts w:ascii="Futura Lt BT" w:hAnsi="Futura Lt BT" w:cs="Arial"/>
          <w:noProof/>
        </w:rPr>
        <w:t xml:space="preserve">RSD </w:t>
      </w:r>
      <w:r w:rsidR="00342805">
        <w:rPr>
          <w:rFonts w:ascii="Futura Lt BT" w:hAnsi="Futura Lt BT" w:cs="Arial"/>
          <w:noProof/>
        </w:rPr>
        <w:t xml:space="preserve">Allocation and </w:t>
      </w:r>
      <w:r w:rsidR="00342805" w:rsidRPr="00DD0F26">
        <w:rPr>
          <w:rFonts w:ascii="Futura Lt BT" w:hAnsi="Futura Lt BT" w:cs="Arial"/>
          <w:noProof/>
        </w:rPr>
        <w:t xml:space="preserve">Payment Schedule </w:t>
      </w:r>
      <w:r w:rsidR="00342805">
        <w:rPr>
          <w:rFonts w:ascii="Futura Lt BT" w:hAnsi="Futura Lt BT" w:cs="Arial"/>
          <w:noProof/>
        </w:rPr>
        <w:t>(March 201</w:t>
      </w:r>
      <w:r>
        <w:rPr>
          <w:rFonts w:ascii="Futura Lt BT" w:hAnsi="Futura Lt BT" w:cs="Arial"/>
          <w:noProof/>
        </w:rPr>
        <w:t>4</w:t>
      </w:r>
      <w:r w:rsidR="00342805">
        <w:rPr>
          <w:rFonts w:ascii="Futura Lt BT" w:hAnsi="Futura Lt BT" w:cs="Arial"/>
          <w:noProof/>
        </w:rPr>
        <w:t>)</w:t>
      </w:r>
    </w:p>
    <w:p w:rsidR="00342805" w:rsidRPr="00DD0F26" w:rsidRDefault="00342805" w:rsidP="00342805">
      <w:pPr>
        <w:numPr>
          <w:ilvl w:val="0"/>
          <w:numId w:val="2"/>
        </w:numPr>
        <w:tabs>
          <w:tab w:val="clear" w:pos="1080"/>
          <w:tab w:val="num" w:pos="720"/>
        </w:tabs>
        <w:ind w:left="720" w:hanging="360"/>
        <w:jc w:val="both"/>
        <w:rPr>
          <w:rFonts w:ascii="Futura Lt BT" w:hAnsi="Futura Lt BT" w:cs="Arial"/>
          <w:noProof/>
        </w:rPr>
      </w:pPr>
      <w:r w:rsidRPr="00DD0F26">
        <w:rPr>
          <w:rFonts w:ascii="Futura Lt BT" w:hAnsi="Futura Lt BT" w:cs="Arial"/>
          <w:noProof/>
        </w:rPr>
        <w:t>Special Education Funding by Classification (Attachment A)</w:t>
      </w:r>
    </w:p>
    <w:p w:rsidR="00342805" w:rsidRPr="00DD0F26" w:rsidRDefault="00342805" w:rsidP="00342805">
      <w:pPr>
        <w:jc w:val="both"/>
        <w:rPr>
          <w:rFonts w:ascii="Futura Lt BT" w:hAnsi="Futura Lt BT" w:cs="Arial"/>
          <w:noProof/>
        </w:rPr>
      </w:pPr>
    </w:p>
    <w:p w:rsidR="00342805" w:rsidRDefault="00342805" w:rsidP="00342805">
      <w:pPr>
        <w:jc w:val="both"/>
        <w:rPr>
          <w:rFonts w:ascii="Futura Lt BT" w:hAnsi="Futura Lt BT" w:cs="Arial"/>
          <w:noProof/>
        </w:rPr>
      </w:pPr>
      <w:r w:rsidRPr="00DD0F26">
        <w:rPr>
          <w:rFonts w:ascii="Futura Lt BT" w:hAnsi="Futura Lt BT" w:cs="Arial"/>
          <w:noProof/>
        </w:rPr>
        <w:t xml:space="preserve">Funding for the </w:t>
      </w:r>
      <w:r>
        <w:rPr>
          <w:rFonts w:ascii="Futura Lt BT" w:hAnsi="Futura Lt BT" w:cs="Arial"/>
          <w:noProof/>
        </w:rPr>
        <w:t xml:space="preserve">base amount and the </w:t>
      </w:r>
      <w:r w:rsidRPr="00DD0F26">
        <w:rPr>
          <w:rFonts w:ascii="Futura Lt BT" w:hAnsi="Futura Lt BT" w:cs="Arial"/>
          <w:noProof/>
        </w:rPr>
        <w:t>three levels of special education students is outlined in Attachment A, Special Educat</w:t>
      </w:r>
      <w:r>
        <w:rPr>
          <w:rFonts w:ascii="Futura Lt BT" w:hAnsi="Futura Lt BT" w:cs="Arial"/>
          <w:noProof/>
        </w:rPr>
        <w:t>ion Funding by Classification. Funding prior to March 201</w:t>
      </w:r>
      <w:r w:rsidR="00EE4727">
        <w:rPr>
          <w:rFonts w:ascii="Futura Lt BT" w:hAnsi="Futura Lt BT" w:cs="Arial"/>
          <w:noProof/>
        </w:rPr>
        <w:t>4</w:t>
      </w:r>
      <w:r>
        <w:rPr>
          <w:rFonts w:ascii="Futura Lt BT" w:hAnsi="Futura Lt BT" w:cs="Arial"/>
          <w:noProof/>
        </w:rPr>
        <w:t>, was based on an average per pupil amount of $8,</w:t>
      </w:r>
      <w:r w:rsidR="00EE4727">
        <w:rPr>
          <w:rFonts w:ascii="Futura Lt BT" w:hAnsi="Futura Lt BT" w:cs="Arial"/>
          <w:noProof/>
        </w:rPr>
        <w:t>765</w:t>
      </w:r>
      <w:r>
        <w:rPr>
          <w:rFonts w:ascii="Futura Lt BT" w:hAnsi="Futura Lt BT" w:cs="Arial"/>
          <w:noProof/>
        </w:rPr>
        <w:t xml:space="preserve"> per special education student; funding is now based on the actual number and classification of special education students as reported in SER on February 1, 201</w:t>
      </w:r>
      <w:r w:rsidR="00EE4727">
        <w:rPr>
          <w:rFonts w:ascii="Futura Lt BT" w:hAnsi="Futura Lt BT" w:cs="Arial"/>
          <w:noProof/>
        </w:rPr>
        <w:t>4</w:t>
      </w:r>
      <w:r>
        <w:rPr>
          <w:rFonts w:ascii="Futura Lt BT" w:hAnsi="Futura Lt BT" w:cs="Arial"/>
          <w:noProof/>
        </w:rPr>
        <w:t>, and is as follows:</w:t>
      </w:r>
    </w:p>
    <w:p w:rsidR="00342805" w:rsidRDefault="00342805" w:rsidP="00342805">
      <w:pPr>
        <w:jc w:val="both"/>
        <w:rPr>
          <w:rFonts w:ascii="Futura Lt BT" w:hAnsi="Futura Lt BT" w:cs="Arial"/>
          <w:noProof/>
        </w:rPr>
      </w:pPr>
    </w:p>
    <w:p w:rsidR="00342805" w:rsidRDefault="00342805" w:rsidP="00342805">
      <w:pPr>
        <w:numPr>
          <w:ilvl w:val="0"/>
          <w:numId w:val="3"/>
        </w:numPr>
        <w:jc w:val="both"/>
        <w:rPr>
          <w:rFonts w:ascii="Futura Lt BT" w:hAnsi="Futura Lt BT" w:cs="Arial"/>
          <w:noProof/>
        </w:rPr>
      </w:pPr>
      <w:r>
        <w:rPr>
          <w:rFonts w:ascii="Futura Lt BT" w:hAnsi="Futura Lt BT" w:cs="Arial"/>
          <w:noProof/>
        </w:rPr>
        <w:t xml:space="preserve">  $2,</w:t>
      </w:r>
      <w:r w:rsidR="00EE4727">
        <w:rPr>
          <w:rFonts w:ascii="Futura Lt BT" w:hAnsi="Futura Lt BT" w:cs="Arial"/>
          <w:noProof/>
        </w:rPr>
        <w:t>350</w:t>
      </w:r>
      <w:r>
        <w:rPr>
          <w:rFonts w:ascii="Futura Lt BT" w:hAnsi="Futura Lt BT" w:cs="Arial"/>
          <w:noProof/>
        </w:rPr>
        <w:t xml:space="preserve">   Base Per Pupil Funding</w:t>
      </w:r>
    </w:p>
    <w:p w:rsidR="00342805" w:rsidRDefault="00342805" w:rsidP="00342805">
      <w:pPr>
        <w:numPr>
          <w:ilvl w:val="0"/>
          <w:numId w:val="3"/>
        </w:numPr>
        <w:jc w:val="both"/>
        <w:rPr>
          <w:rFonts w:ascii="Futura Lt BT" w:hAnsi="Futura Lt BT" w:cs="Arial"/>
          <w:noProof/>
        </w:rPr>
      </w:pPr>
      <w:r>
        <w:rPr>
          <w:rFonts w:ascii="Futura Lt BT" w:hAnsi="Futura Lt BT" w:cs="Arial"/>
          <w:noProof/>
        </w:rPr>
        <w:t xml:space="preserve">  $1,</w:t>
      </w:r>
      <w:r w:rsidR="00EE4727">
        <w:rPr>
          <w:rFonts w:ascii="Futura Lt BT" w:hAnsi="Futura Lt BT" w:cs="Arial"/>
          <w:noProof/>
        </w:rPr>
        <w:t>493</w:t>
      </w:r>
      <w:r>
        <w:rPr>
          <w:rFonts w:ascii="Futura Lt BT" w:hAnsi="Futura Lt BT" w:cs="Arial"/>
          <w:noProof/>
        </w:rPr>
        <w:t xml:space="preserve">   Funding for Level 1 Special Education Classification</w:t>
      </w:r>
    </w:p>
    <w:p w:rsidR="00342805" w:rsidRDefault="00342805" w:rsidP="00342805">
      <w:pPr>
        <w:numPr>
          <w:ilvl w:val="0"/>
          <w:numId w:val="3"/>
        </w:numPr>
        <w:jc w:val="both"/>
        <w:rPr>
          <w:rFonts w:ascii="Futura Lt BT" w:hAnsi="Futura Lt BT" w:cs="Arial"/>
          <w:noProof/>
        </w:rPr>
      </w:pPr>
      <w:r>
        <w:rPr>
          <w:rFonts w:ascii="Futura Lt BT" w:hAnsi="Futura Lt BT" w:cs="Arial"/>
          <w:noProof/>
        </w:rPr>
        <w:t xml:space="preserve">  $</w:t>
      </w:r>
      <w:r w:rsidR="00EE4727">
        <w:rPr>
          <w:rFonts w:ascii="Futura Lt BT" w:hAnsi="Futura Lt BT" w:cs="Arial"/>
          <w:noProof/>
        </w:rPr>
        <w:t>8,956</w:t>
      </w:r>
      <w:r>
        <w:rPr>
          <w:rFonts w:ascii="Futura Lt BT" w:hAnsi="Futura Lt BT" w:cs="Arial"/>
          <w:noProof/>
        </w:rPr>
        <w:t xml:space="preserve">   Funding for Level 2</w:t>
      </w:r>
      <w:r w:rsidRPr="00EF176A">
        <w:rPr>
          <w:rFonts w:ascii="Futura Lt BT" w:hAnsi="Futura Lt BT" w:cs="Arial"/>
          <w:noProof/>
        </w:rPr>
        <w:t xml:space="preserve"> </w:t>
      </w:r>
      <w:r>
        <w:rPr>
          <w:rFonts w:ascii="Futura Lt BT" w:hAnsi="Futura Lt BT" w:cs="Arial"/>
          <w:noProof/>
        </w:rPr>
        <w:t>Special Education Classification</w:t>
      </w:r>
    </w:p>
    <w:p w:rsidR="00342805" w:rsidRPr="00DD0F26" w:rsidRDefault="00342805" w:rsidP="00342805">
      <w:pPr>
        <w:numPr>
          <w:ilvl w:val="0"/>
          <w:numId w:val="3"/>
        </w:numPr>
        <w:jc w:val="both"/>
        <w:rPr>
          <w:rFonts w:ascii="Futura Lt BT" w:hAnsi="Futura Lt BT" w:cs="Arial"/>
          <w:noProof/>
        </w:rPr>
      </w:pPr>
      <w:r>
        <w:rPr>
          <w:rFonts w:ascii="Futura Lt BT" w:hAnsi="Futura Lt BT" w:cs="Arial"/>
          <w:noProof/>
        </w:rPr>
        <w:t>$</w:t>
      </w:r>
      <w:r w:rsidR="00EE4727">
        <w:rPr>
          <w:rFonts w:ascii="Futura Lt BT" w:hAnsi="Futura Lt BT" w:cs="Arial"/>
          <w:noProof/>
        </w:rPr>
        <w:t>16,420</w:t>
      </w:r>
      <w:r>
        <w:rPr>
          <w:rFonts w:ascii="Futura Lt BT" w:hAnsi="Futura Lt BT" w:cs="Arial"/>
          <w:noProof/>
        </w:rPr>
        <w:t xml:space="preserve">   Funding for Level 3</w:t>
      </w:r>
      <w:r w:rsidRPr="00EF176A">
        <w:rPr>
          <w:rFonts w:ascii="Futura Lt BT" w:hAnsi="Futura Lt BT" w:cs="Arial"/>
          <w:noProof/>
        </w:rPr>
        <w:t xml:space="preserve"> </w:t>
      </w:r>
      <w:r>
        <w:rPr>
          <w:rFonts w:ascii="Futura Lt BT" w:hAnsi="Futura Lt BT" w:cs="Arial"/>
          <w:noProof/>
        </w:rPr>
        <w:t>Special Education Classification</w:t>
      </w:r>
    </w:p>
    <w:p w:rsidR="00342805" w:rsidRPr="00DD0F26" w:rsidRDefault="00342805" w:rsidP="00342805">
      <w:pPr>
        <w:jc w:val="both"/>
        <w:rPr>
          <w:rFonts w:ascii="Futura Lt BT" w:hAnsi="Futura Lt BT" w:cs="Arial"/>
          <w:noProof/>
        </w:rPr>
      </w:pPr>
    </w:p>
    <w:p w:rsidR="00342805" w:rsidRPr="00DD0F26" w:rsidRDefault="00342805" w:rsidP="00342805">
      <w:pPr>
        <w:jc w:val="both"/>
        <w:rPr>
          <w:rFonts w:ascii="Futura Lt BT" w:hAnsi="Futura Lt BT" w:cs="Arial"/>
          <w:noProof/>
        </w:rPr>
      </w:pPr>
      <w:r w:rsidRPr="00DD0F26">
        <w:rPr>
          <w:rFonts w:ascii="Futura Lt BT" w:hAnsi="Futura Lt BT" w:cs="Arial"/>
          <w:noProof/>
        </w:rPr>
        <w:t xml:space="preserve">Per the attached payment schedule, the total state payment in column </w:t>
      </w:r>
      <w:r w:rsidR="00EE4727">
        <w:rPr>
          <w:rFonts w:ascii="Futura Lt BT" w:hAnsi="Futura Lt BT" w:cs="Arial"/>
          <w:noProof/>
        </w:rPr>
        <w:t>27</w:t>
      </w:r>
      <w:r w:rsidRPr="00DD0F26">
        <w:rPr>
          <w:rFonts w:ascii="Futura Lt BT" w:hAnsi="Futura Lt BT" w:cs="Arial"/>
          <w:noProof/>
        </w:rPr>
        <w:t xml:space="preserve"> </w:t>
      </w:r>
      <w:r>
        <w:rPr>
          <w:rFonts w:ascii="Futura Lt BT" w:hAnsi="Futura Lt BT" w:cs="Arial"/>
          <w:noProof/>
        </w:rPr>
        <w:t xml:space="preserve">is the sum of the base funding, plus continuation of pay raises, </w:t>
      </w:r>
      <w:r w:rsidRPr="00DD0F26">
        <w:rPr>
          <w:rFonts w:ascii="Futura Lt BT" w:hAnsi="Futura Lt BT" w:cs="Arial"/>
          <w:noProof/>
        </w:rPr>
        <w:t>plus special education differentiated funding, plus</w:t>
      </w:r>
      <w:r>
        <w:rPr>
          <w:rFonts w:ascii="Futura Lt BT" w:hAnsi="Futura Lt BT" w:cs="Arial"/>
          <w:noProof/>
        </w:rPr>
        <w:t>/minus</w:t>
      </w:r>
      <w:r w:rsidRPr="00DD0F26">
        <w:rPr>
          <w:rFonts w:ascii="Futura Lt BT" w:hAnsi="Futura Lt BT" w:cs="Arial"/>
          <w:noProof/>
        </w:rPr>
        <w:t xml:space="preserve"> mid-year adjustment</w:t>
      </w:r>
      <w:r>
        <w:rPr>
          <w:rFonts w:ascii="Futura Lt BT" w:hAnsi="Futura Lt BT" w:cs="Arial"/>
          <w:noProof/>
        </w:rPr>
        <w:t>s for growth, minus the administrative fee due to the RSD, and plus/minus audit adjustments</w:t>
      </w:r>
      <w:r w:rsidRPr="00DD0F26">
        <w:rPr>
          <w:rFonts w:ascii="Futura Lt BT" w:hAnsi="Futura Lt BT" w:cs="Arial"/>
          <w:noProof/>
        </w:rPr>
        <w:t xml:space="preserve">.  Year-to-date payments through February </w:t>
      </w:r>
      <w:r>
        <w:rPr>
          <w:rFonts w:ascii="Futura Lt BT" w:hAnsi="Futura Lt BT" w:cs="Arial"/>
          <w:noProof/>
        </w:rPr>
        <w:t>28</w:t>
      </w:r>
      <w:r w:rsidRPr="00DD0F26">
        <w:rPr>
          <w:rFonts w:ascii="Futura Lt BT" w:hAnsi="Futura Lt BT" w:cs="Arial"/>
          <w:noProof/>
        </w:rPr>
        <w:t>, 201</w:t>
      </w:r>
      <w:r w:rsidR="00EE4727">
        <w:rPr>
          <w:rFonts w:ascii="Futura Lt BT" w:hAnsi="Futura Lt BT" w:cs="Arial"/>
          <w:noProof/>
        </w:rPr>
        <w:t>4</w:t>
      </w:r>
      <w:r w:rsidRPr="00DD0F26">
        <w:rPr>
          <w:rFonts w:ascii="Futura Lt BT" w:hAnsi="Futura Lt BT" w:cs="Arial"/>
          <w:noProof/>
        </w:rPr>
        <w:t>, were then subtracted from the total state payment amount to provide the balance remaining to be paid.  Monthly payment amounts for March, April, May and June 201</w:t>
      </w:r>
      <w:r w:rsidR="00EE4727">
        <w:rPr>
          <w:rFonts w:ascii="Futura Lt BT" w:hAnsi="Futura Lt BT" w:cs="Arial"/>
          <w:noProof/>
        </w:rPr>
        <w:t>4</w:t>
      </w:r>
      <w:r w:rsidRPr="00DD0F26">
        <w:rPr>
          <w:rFonts w:ascii="Futura Lt BT" w:hAnsi="Futura Lt BT" w:cs="Arial"/>
          <w:noProof/>
        </w:rPr>
        <w:t>, are reflected on the attached allocation schedule.</w:t>
      </w:r>
    </w:p>
    <w:p w:rsidR="00342805" w:rsidRPr="00DD0F26" w:rsidRDefault="00342805" w:rsidP="00342805">
      <w:pPr>
        <w:jc w:val="both"/>
        <w:rPr>
          <w:rFonts w:ascii="Futura Lt BT" w:hAnsi="Futura Lt BT" w:cs="Arial"/>
          <w:noProof/>
        </w:rPr>
      </w:pPr>
    </w:p>
    <w:p w:rsidR="00342805" w:rsidRPr="00DD0F26" w:rsidRDefault="00342805" w:rsidP="00342805">
      <w:pPr>
        <w:jc w:val="both"/>
        <w:rPr>
          <w:rFonts w:ascii="Futura Lt BT" w:hAnsi="Futura Lt BT" w:cs="Arial"/>
          <w:noProof/>
        </w:rPr>
      </w:pPr>
      <w:r w:rsidRPr="00DD0F26">
        <w:rPr>
          <w:rFonts w:ascii="Futura Lt BT" w:hAnsi="Futura Lt BT" w:cs="Arial"/>
          <w:noProof/>
        </w:rPr>
        <w:t>If you have any questions or need any further information</w:t>
      </w:r>
      <w:r>
        <w:rPr>
          <w:rFonts w:ascii="Futura Lt BT" w:hAnsi="Futura Lt BT" w:cs="Arial"/>
          <w:noProof/>
        </w:rPr>
        <w:t xml:space="preserve"> regarding the special education differentiated funding formula, </w:t>
      </w:r>
      <w:r w:rsidR="00AF3471">
        <w:rPr>
          <w:rFonts w:ascii="Futura Lt BT" w:hAnsi="Futura Lt BT" w:cs="Arial"/>
          <w:noProof/>
        </w:rPr>
        <w:t xml:space="preserve">please contact your Manager of School Performance. </w:t>
      </w:r>
      <w:bookmarkStart w:id="0" w:name="_GoBack"/>
      <w:bookmarkEnd w:id="0"/>
      <w:r>
        <w:rPr>
          <w:rFonts w:ascii="Futura Lt BT" w:hAnsi="Futura Lt BT" w:cs="Arial"/>
          <w:noProof/>
        </w:rPr>
        <w:t xml:space="preserve"> </w:t>
      </w:r>
    </w:p>
    <w:p w:rsidR="00342805" w:rsidRPr="00DD0F26" w:rsidRDefault="00342805" w:rsidP="00342805">
      <w:pPr>
        <w:jc w:val="both"/>
        <w:rPr>
          <w:rFonts w:ascii="Futura Lt BT" w:hAnsi="Futura Lt BT" w:cs="Arial"/>
          <w:noProof/>
        </w:rPr>
      </w:pPr>
    </w:p>
    <w:p w:rsidR="00342805" w:rsidRPr="00DD0F26" w:rsidRDefault="00342805" w:rsidP="00342805">
      <w:pPr>
        <w:jc w:val="both"/>
        <w:rPr>
          <w:rFonts w:ascii="Futura Lt BT" w:hAnsi="Futura Lt BT" w:cs="Arial"/>
        </w:rPr>
      </w:pPr>
      <w:r w:rsidRPr="00DD0F26">
        <w:rPr>
          <w:rFonts w:ascii="Futura Lt BT" w:hAnsi="Futura Lt BT" w:cs="Arial"/>
        </w:rPr>
        <w:t>Attachment</w:t>
      </w:r>
    </w:p>
    <w:p w:rsidR="00342805" w:rsidRPr="00DD0F26" w:rsidRDefault="00342805" w:rsidP="00342805">
      <w:pPr>
        <w:jc w:val="both"/>
        <w:rPr>
          <w:rFonts w:ascii="Futura Lt BT" w:hAnsi="Futura Lt BT" w:cs="Arial"/>
        </w:rPr>
      </w:pPr>
    </w:p>
    <w:p w:rsidR="00342805" w:rsidRDefault="00403417" w:rsidP="00403417">
      <w:pPr>
        <w:jc w:val="both"/>
        <w:rPr>
          <w:rFonts w:ascii="Futura Lt BT" w:hAnsi="Futura Lt BT" w:cs="Arial"/>
        </w:rPr>
      </w:pPr>
      <w:r>
        <w:rPr>
          <w:rFonts w:ascii="Futura Lt BT" w:hAnsi="Futura Lt BT" w:cs="Arial"/>
        </w:rPr>
        <w:t>c</w:t>
      </w:r>
      <w:r w:rsidR="00342805" w:rsidRPr="00DD0F26">
        <w:rPr>
          <w:rFonts w:ascii="Futura Lt BT" w:hAnsi="Futura Lt BT" w:cs="Arial"/>
        </w:rPr>
        <w:t xml:space="preserve">c:  </w:t>
      </w:r>
      <w:r w:rsidR="00342805" w:rsidRPr="00DD0F26">
        <w:rPr>
          <w:rFonts w:ascii="Futura Lt BT" w:hAnsi="Futura Lt BT" w:cs="Arial"/>
        </w:rPr>
        <w:tab/>
        <w:t xml:space="preserve">Type 5 Charter </w:t>
      </w:r>
      <w:r w:rsidR="00342805" w:rsidRPr="00DD0F26">
        <w:rPr>
          <w:rFonts w:ascii="Futura Lt BT" w:hAnsi="Futura Lt BT" w:cs="Tahoma"/>
        </w:rPr>
        <w:t>School</w:t>
      </w:r>
      <w:r w:rsidR="00342805" w:rsidRPr="00DD0F26">
        <w:rPr>
          <w:rFonts w:ascii="Futura Lt BT" w:hAnsi="Futura Lt BT" w:cs="Arial"/>
        </w:rPr>
        <w:t xml:space="preserve"> Business Managers</w:t>
      </w:r>
      <w:r w:rsidR="00342805">
        <w:rPr>
          <w:rFonts w:ascii="Futura Lt BT" w:hAnsi="Futura Lt BT" w:cs="Arial"/>
        </w:rPr>
        <w:t xml:space="preserve"> (RSD Orleans)</w:t>
      </w:r>
    </w:p>
    <w:p w:rsidR="00403417" w:rsidRPr="00DD0F26" w:rsidRDefault="00403417" w:rsidP="00403417">
      <w:pPr>
        <w:ind w:firstLine="720"/>
        <w:jc w:val="both"/>
        <w:rPr>
          <w:rFonts w:ascii="Futura Lt BT" w:hAnsi="Futura Lt BT" w:cs="Arial"/>
        </w:rPr>
      </w:pPr>
      <w:r>
        <w:rPr>
          <w:rFonts w:ascii="Futura Lt BT" w:hAnsi="Futura Lt BT" w:cs="Arial"/>
        </w:rPr>
        <w:t xml:space="preserve">Adam </w:t>
      </w:r>
      <w:proofErr w:type="spellStart"/>
      <w:r>
        <w:rPr>
          <w:rFonts w:ascii="Futura Lt BT" w:hAnsi="Futura Lt BT" w:cs="Arial"/>
        </w:rPr>
        <w:t>Hawf</w:t>
      </w:r>
      <w:proofErr w:type="spellEnd"/>
      <w:r>
        <w:rPr>
          <w:rFonts w:ascii="Futura Lt BT" w:hAnsi="Futura Lt BT" w:cs="Arial"/>
        </w:rPr>
        <w:t>, LDE</w:t>
      </w:r>
    </w:p>
    <w:p w:rsidR="00342805" w:rsidRPr="00DD0F26" w:rsidRDefault="00342805" w:rsidP="00342805">
      <w:pPr>
        <w:ind w:left="720"/>
        <w:jc w:val="both"/>
        <w:rPr>
          <w:rFonts w:ascii="Futura Lt BT" w:hAnsi="Futura Lt BT" w:cs="Arial"/>
        </w:rPr>
      </w:pPr>
      <w:r w:rsidRPr="00DD0F26">
        <w:rPr>
          <w:rFonts w:ascii="Futura Lt BT" w:hAnsi="Futura Lt BT" w:cs="Arial"/>
        </w:rPr>
        <w:t>Beth Scioneaux, LDE</w:t>
      </w:r>
    </w:p>
    <w:p w:rsidR="00342805" w:rsidRPr="00DD0F26" w:rsidRDefault="00342805" w:rsidP="00342805">
      <w:pPr>
        <w:jc w:val="both"/>
        <w:rPr>
          <w:rFonts w:ascii="Futura Lt BT" w:hAnsi="Futura Lt BT" w:cs="Arial"/>
        </w:rPr>
      </w:pPr>
      <w:r w:rsidRPr="00DD0F26">
        <w:rPr>
          <w:rFonts w:ascii="Futura Lt BT" w:hAnsi="Futura Lt BT" w:cs="Arial"/>
        </w:rPr>
        <w:tab/>
        <w:t>Charlotte Stevens, LDE</w:t>
      </w:r>
    </w:p>
    <w:p w:rsidR="00342805" w:rsidRPr="00DD0F26" w:rsidRDefault="00342805" w:rsidP="00342805">
      <w:pPr>
        <w:jc w:val="both"/>
        <w:rPr>
          <w:rFonts w:ascii="Futura Lt BT" w:hAnsi="Futura Lt BT" w:cs="Arial"/>
        </w:rPr>
      </w:pPr>
      <w:r w:rsidRPr="00DD0F26">
        <w:rPr>
          <w:rFonts w:ascii="Futura Lt BT" w:hAnsi="Futura Lt BT" w:cs="Arial"/>
        </w:rPr>
        <w:tab/>
        <w:t>Paula Matherne, LDE</w:t>
      </w:r>
    </w:p>
    <w:p w:rsidR="00342805" w:rsidRPr="00DD0F26" w:rsidRDefault="00342805" w:rsidP="00342805">
      <w:pPr>
        <w:ind w:firstLine="720"/>
        <w:jc w:val="both"/>
        <w:rPr>
          <w:rFonts w:ascii="Futura Lt BT" w:hAnsi="Futura Lt BT" w:cs="Arial"/>
        </w:rPr>
      </w:pPr>
      <w:r w:rsidRPr="00DD0F26">
        <w:rPr>
          <w:rFonts w:ascii="Futura Lt BT" w:hAnsi="Futura Lt BT" w:cs="Arial"/>
        </w:rPr>
        <w:t>Karen McCarvy, LDE</w:t>
      </w:r>
    </w:p>
    <w:p w:rsidR="00342805" w:rsidRPr="00DD0F26" w:rsidRDefault="00EE4727" w:rsidP="00342805">
      <w:pPr>
        <w:ind w:firstLine="720"/>
        <w:jc w:val="both"/>
        <w:rPr>
          <w:rFonts w:ascii="Futura Lt BT" w:hAnsi="Futura Lt BT" w:cs="Arial"/>
        </w:rPr>
      </w:pPr>
      <w:r>
        <w:rPr>
          <w:rFonts w:ascii="Futura Lt BT" w:hAnsi="Futura Lt BT" w:cs="Arial"/>
        </w:rPr>
        <w:t>Zalinsky Matthew</w:t>
      </w:r>
      <w:r w:rsidR="00342805" w:rsidRPr="00DD0F26">
        <w:rPr>
          <w:rFonts w:ascii="Futura Lt BT" w:hAnsi="Futura Lt BT" w:cs="Arial"/>
        </w:rPr>
        <w:t>, LDE</w:t>
      </w:r>
    </w:p>
    <w:p w:rsidR="00940516" w:rsidRDefault="00940516" w:rsidP="00717830"/>
    <w:p w:rsidR="00940516" w:rsidRDefault="00940516" w:rsidP="00717830"/>
    <w:p w:rsidR="00940516" w:rsidRPr="00717830" w:rsidRDefault="00940516" w:rsidP="00717830">
      <w:r>
        <w:t xml:space="preserve"> </w:t>
      </w:r>
    </w:p>
    <w:sectPr w:rsidR="00940516" w:rsidRPr="00717830" w:rsidSect="00D811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440" w:bottom="288" w:left="1440" w:header="720" w:footer="4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50" w:rsidRDefault="00605E50" w:rsidP="00057E89">
      <w:r>
        <w:separator/>
      </w:r>
    </w:p>
  </w:endnote>
  <w:endnote w:type="continuationSeparator" w:id="0">
    <w:p w:rsidR="00605E50" w:rsidRDefault="00605E50" w:rsidP="0005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30" w:rsidRDefault="0071783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9A5" w:rsidRPr="00057E89" w:rsidRDefault="008165EC" w:rsidP="00057E89">
    <w:pPr>
      <w:pStyle w:val="Footer"/>
      <w:jc w:val="center"/>
    </w:pPr>
    <w:r>
      <w:rPr>
        <w:noProof/>
      </w:rPr>
      <w:drawing>
        <wp:inline distT="0" distB="0" distL="0" distR="0">
          <wp:extent cx="4834128" cy="256032"/>
          <wp:effectExtent l="19050" t="0" r="4572" b="0"/>
          <wp:docPr id="2" name="Picture 1" descr="RSD Addr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D Addres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4128" cy="256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30" w:rsidRDefault="0071783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50" w:rsidRDefault="00605E50" w:rsidP="00057E89">
      <w:r>
        <w:separator/>
      </w:r>
    </w:p>
  </w:footnote>
  <w:footnote w:type="continuationSeparator" w:id="0">
    <w:p w:rsidR="00605E50" w:rsidRDefault="00605E50" w:rsidP="00057E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30" w:rsidRDefault="0071783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9A5" w:rsidRDefault="007809A5" w:rsidP="00057E89">
    <w:pPr>
      <w:pStyle w:val="Header"/>
      <w:jc w:val="center"/>
    </w:pPr>
    <w:r>
      <w:rPr>
        <w:noProof/>
      </w:rPr>
      <w:drawing>
        <wp:inline distT="0" distB="0" distL="0" distR="0">
          <wp:extent cx="4823294" cy="906449"/>
          <wp:effectExtent l="19050" t="0" r="0" b="0"/>
          <wp:docPr id="6" name="Picture 5" descr="ExcellenceEquityCommunity_wperiod2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cellenceEquityCommunity_wperiod2-2.jpg"/>
                  <pic:cNvPicPr/>
                </pic:nvPicPr>
                <pic:blipFill>
                  <a:blip r:embed="rId1"/>
                  <a:srcRect t="18605" b="15116"/>
                  <a:stretch>
                    <a:fillRect/>
                  </a:stretch>
                </pic:blipFill>
                <pic:spPr>
                  <a:xfrm>
                    <a:off x="0" y="0"/>
                    <a:ext cx="4823294" cy="906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09A5" w:rsidRDefault="00B75628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-86995</wp:posOffset>
              </wp:positionH>
              <wp:positionV relativeFrom="paragraph">
                <wp:posOffset>68579</wp:posOffset>
              </wp:positionV>
              <wp:extent cx="6393180" cy="0"/>
              <wp:effectExtent l="0" t="0" r="2667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31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C2F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85pt;margin-top:5.4pt;width:503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" strokecolor="#8c2f2f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30" w:rsidRDefault="0071783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228"/>
    <w:multiLevelType w:val="hybridMultilevel"/>
    <w:tmpl w:val="CF22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B0798"/>
    <w:multiLevelType w:val="hybridMultilevel"/>
    <w:tmpl w:val="0D5C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B0EF2"/>
    <w:multiLevelType w:val="hybridMultilevel"/>
    <w:tmpl w:val="8898C66C"/>
    <w:lvl w:ilvl="0" w:tplc="064AC4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89"/>
    <w:rsid w:val="00035E67"/>
    <w:rsid w:val="00056950"/>
    <w:rsid w:val="00057E89"/>
    <w:rsid w:val="00062987"/>
    <w:rsid w:val="00065A4D"/>
    <w:rsid w:val="00073E5C"/>
    <w:rsid w:val="000A5EC7"/>
    <w:rsid w:val="000E1345"/>
    <w:rsid w:val="000E2372"/>
    <w:rsid w:val="000E2D42"/>
    <w:rsid w:val="00104732"/>
    <w:rsid w:val="00122CBD"/>
    <w:rsid w:val="0013333C"/>
    <w:rsid w:val="00147851"/>
    <w:rsid w:val="001A0282"/>
    <w:rsid w:val="001A175B"/>
    <w:rsid w:val="001C5BD3"/>
    <w:rsid w:val="00203439"/>
    <w:rsid w:val="00253067"/>
    <w:rsid w:val="0029288C"/>
    <w:rsid w:val="002B61EC"/>
    <w:rsid w:val="002E4240"/>
    <w:rsid w:val="002F2A24"/>
    <w:rsid w:val="00320BDD"/>
    <w:rsid w:val="0033595E"/>
    <w:rsid w:val="0033629D"/>
    <w:rsid w:val="00342805"/>
    <w:rsid w:val="00361483"/>
    <w:rsid w:val="00370AF4"/>
    <w:rsid w:val="00391553"/>
    <w:rsid w:val="003B0FC1"/>
    <w:rsid w:val="00403417"/>
    <w:rsid w:val="004924BB"/>
    <w:rsid w:val="004D4A7E"/>
    <w:rsid w:val="004F0CFD"/>
    <w:rsid w:val="00517AB1"/>
    <w:rsid w:val="00566C92"/>
    <w:rsid w:val="005C26C5"/>
    <w:rsid w:val="00602325"/>
    <w:rsid w:val="00605E50"/>
    <w:rsid w:val="0064614C"/>
    <w:rsid w:val="00676A2B"/>
    <w:rsid w:val="0068048D"/>
    <w:rsid w:val="00687935"/>
    <w:rsid w:val="00691F53"/>
    <w:rsid w:val="006B500B"/>
    <w:rsid w:val="00713C88"/>
    <w:rsid w:val="00717830"/>
    <w:rsid w:val="00766BBB"/>
    <w:rsid w:val="007809A5"/>
    <w:rsid w:val="007F7339"/>
    <w:rsid w:val="008037AE"/>
    <w:rsid w:val="00813402"/>
    <w:rsid w:val="008165EC"/>
    <w:rsid w:val="00832E59"/>
    <w:rsid w:val="00840AC6"/>
    <w:rsid w:val="00860EF5"/>
    <w:rsid w:val="008D01BF"/>
    <w:rsid w:val="009156BC"/>
    <w:rsid w:val="009235B8"/>
    <w:rsid w:val="0094017D"/>
    <w:rsid w:val="00940516"/>
    <w:rsid w:val="00942BA6"/>
    <w:rsid w:val="009527E4"/>
    <w:rsid w:val="0095726D"/>
    <w:rsid w:val="00972C36"/>
    <w:rsid w:val="00984574"/>
    <w:rsid w:val="00990E1D"/>
    <w:rsid w:val="00AF3471"/>
    <w:rsid w:val="00AF441E"/>
    <w:rsid w:val="00B2408E"/>
    <w:rsid w:val="00B27528"/>
    <w:rsid w:val="00B2767E"/>
    <w:rsid w:val="00B324CD"/>
    <w:rsid w:val="00B50739"/>
    <w:rsid w:val="00B52040"/>
    <w:rsid w:val="00B75628"/>
    <w:rsid w:val="00B8672E"/>
    <w:rsid w:val="00B913BB"/>
    <w:rsid w:val="00B96934"/>
    <w:rsid w:val="00BA4F65"/>
    <w:rsid w:val="00BD0394"/>
    <w:rsid w:val="00BE38D4"/>
    <w:rsid w:val="00C07AF9"/>
    <w:rsid w:val="00C41B4E"/>
    <w:rsid w:val="00C5426F"/>
    <w:rsid w:val="00C87DFD"/>
    <w:rsid w:val="00C97515"/>
    <w:rsid w:val="00CB09E2"/>
    <w:rsid w:val="00CB51BC"/>
    <w:rsid w:val="00CF5F15"/>
    <w:rsid w:val="00D16351"/>
    <w:rsid w:val="00D20B2A"/>
    <w:rsid w:val="00D811E4"/>
    <w:rsid w:val="00DD040C"/>
    <w:rsid w:val="00E26A29"/>
    <w:rsid w:val="00E26AE1"/>
    <w:rsid w:val="00EE4727"/>
    <w:rsid w:val="00F37187"/>
    <w:rsid w:val="00F55B8D"/>
    <w:rsid w:val="00F6154C"/>
    <w:rsid w:val="00F95A64"/>
    <w:rsid w:val="00FA4898"/>
    <w:rsid w:val="00FD52C9"/>
    <w:rsid w:val="00F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AE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E89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57E89"/>
  </w:style>
  <w:style w:type="paragraph" w:styleId="Footer">
    <w:name w:val="footer"/>
    <w:basedOn w:val="Normal"/>
    <w:link w:val="FooterChar"/>
    <w:uiPriority w:val="99"/>
    <w:unhideWhenUsed/>
    <w:rsid w:val="00057E89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57E89"/>
  </w:style>
  <w:style w:type="paragraph" w:styleId="BalloonText">
    <w:name w:val="Balloon Text"/>
    <w:basedOn w:val="Normal"/>
    <w:link w:val="BalloonTextChar"/>
    <w:uiPriority w:val="99"/>
    <w:semiHidden/>
    <w:unhideWhenUsed/>
    <w:rsid w:val="00057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E8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26AE1"/>
    <w:rPr>
      <w:b/>
      <w:bCs/>
    </w:rPr>
  </w:style>
  <w:style w:type="paragraph" w:styleId="NormalWeb">
    <w:name w:val="Normal (Web)"/>
    <w:basedOn w:val="Normal"/>
    <w:uiPriority w:val="99"/>
    <w:unhideWhenUsed/>
    <w:rsid w:val="00E26A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52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7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7E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7E4"/>
    <w:rPr>
      <w:rFonts w:eastAsiaTheme="minorEastAsia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B27528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7528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40A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AE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E89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57E89"/>
  </w:style>
  <w:style w:type="paragraph" w:styleId="Footer">
    <w:name w:val="footer"/>
    <w:basedOn w:val="Normal"/>
    <w:link w:val="FooterChar"/>
    <w:uiPriority w:val="99"/>
    <w:unhideWhenUsed/>
    <w:rsid w:val="00057E89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57E89"/>
  </w:style>
  <w:style w:type="paragraph" w:styleId="BalloonText">
    <w:name w:val="Balloon Text"/>
    <w:basedOn w:val="Normal"/>
    <w:link w:val="BalloonTextChar"/>
    <w:uiPriority w:val="99"/>
    <w:semiHidden/>
    <w:unhideWhenUsed/>
    <w:rsid w:val="00057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E8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26AE1"/>
    <w:rPr>
      <w:b/>
      <w:bCs/>
    </w:rPr>
  </w:style>
  <w:style w:type="paragraph" w:styleId="NormalWeb">
    <w:name w:val="Normal (Web)"/>
    <w:basedOn w:val="Normal"/>
    <w:uiPriority w:val="99"/>
    <w:unhideWhenUsed/>
    <w:rsid w:val="00E26A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52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7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7E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7E4"/>
    <w:rPr>
      <w:rFonts w:eastAsiaTheme="minorEastAsia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B27528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7528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40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2103</Characters>
  <Application>Microsoft Macintosh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Recovery School District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aajohnson</dc:creator>
  <cp:lastModifiedBy>Patrick Walsh</cp:lastModifiedBy>
  <cp:revision>2</cp:revision>
  <cp:lastPrinted>2013-02-12T22:21:00Z</cp:lastPrinted>
  <dcterms:created xsi:type="dcterms:W3CDTF">2014-03-26T14:35:00Z</dcterms:created>
  <dcterms:modified xsi:type="dcterms:W3CDTF">2014-03-26T14:35:00Z</dcterms:modified>
</cp:coreProperties>
</file>