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32E8E" w14:textId="69C41018" w:rsidR="00656E0E" w:rsidRPr="005B1A4E" w:rsidRDefault="005B1A4E" w:rsidP="005B1A4E">
      <w:pPr>
        <w:jc w:val="center"/>
        <w:rPr>
          <w:i/>
        </w:rPr>
      </w:pPr>
      <w:r>
        <w:rPr>
          <w:i/>
        </w:rPr>
        <w:t>Example Parent Letter</w:t>
      </w:r>
    </w:p>
    <w:p w14:paraId="555DC930" w14:textId="77777777" w:rsidR="00656E0E" w:rsidRDefault="002D7CDB" w:rsidP="00656E0E">
      <w:r>
        <w:t>[DATE]</w:t>
      </w:r>
    </w:p>
    <w:p w14:paraId="09FC1AD8" w14:textId="77777777" w:rsidR="00656E0E" w:rsidRDefault="00A0714B" w:rsidP="00656E0E">
      <w:r>
        <w:t>To the Parent(s)/Guardian(s) of [CHILD’S NAME]</w:t>
      </w:r>
    </w:p>
    <w:p w14:paraId="279E933B" w14:textId="77777777" w:rsidR="00656E0E" w:rsidRDefault="00656E0E" w:rsidP="00656E0E">
      <w:r>
        <w:t>Dear Parent/Guardian:</w:t>
      </w:r>
    </w:p>
    <w:p w14:paraId="09831235" w14:textId="4DCE5A4C" w:rsidR="006427C7" w:rsidRDefault="00C02912" w:rsidP="00656E0E">
      <w:r w:rsidRPr="006427C7">
        <w:t xml:space="preserve">There is no </w:t>
      </w:r>
      <w:r w:rsidR="00C039C1">
        <w:t>mission</w:t>
      </w:r>
      <w:r w:rsidR="00C039C1" w:rsidRPr="006427C7">
        <w:t xml:space="preserve"> </w:t>
      </w:r>
      <w:r w:rsidRPr="006427C7">
        <w:t>more critical th</w:t>
      </w:r>
      <w:r w:rsidR="002D7CDB">
        <w:t>a</w:t>
      </w:r>
      <w:r w:rsidRPr="006427C7">
        <w:t>n providing children access to t</w:t>
      </w:r>
      <w:bookmarkStart w:id="0" w:name="_GoBack"/>
      <w:bookmarkEnd w:id="0"/>
      <w:r>
        <w:t xml:space="preserve">he best education </w:t>
      </w:r>
      <w:r w:rsidR="00C039C1">
        <w:t>possible</w:t>
      </w:r>
      <w:r>
        <w:t xml:space="preserve">.  </w:t>
      </w:r>
      <w:r w:rsidR="002D7CDB">
        <w:t>In accordance with Louisiana’s</w:t>
      </w:r>
      <w:r w:rsidR="00555E66">
        <w:t xml:space="preserve"> </w:t>
      </w:r>
      <w:r w:rsidR="006427C7">
        <w:t>Public School Choice Policy</w:t>
      </w:r>
      <w:r w:rsidR="00132747">
        <w:t xml:space="preserve"> and </w:t>
      </w:r>
      <w:hyperlink r:id="rId7" w:history="1">
        <w:r w:rsidR="00132747" w:rsidRPr="000330B7">
          <w:rPr>
            <w:rStyle w:val="Hyperlink"/>
            <w:rFonts w:asciiTheme="majorHAnsi" w:hAnsiTheme="majorHAnsi"/>
          </w:rPr>
          <w:t>Act 853</w:t>
        </w:r>
      </w:hyperlink>
      <w:r w:rsidR="00132747">
        <w:rPr>
          <w:rFonts w:asciiTheme="majorHAnsi" w:hAnsiTheme="majorHAnsi"/>
        </w:rPr>
        <w:t xml:space="preserve"> of the 2014 legislative session</w:t>
      </w:r>
      <w:r w:rsidR="00555E66">
        <w:t xml:space="preserve">, </w:t>
      </w:r>
      <w:r w:rsidR="00AD79B7">
        <w:t>this letter is to</w:t>
      </w:r>
      <w:r w:rsidR="00555E66">
        <w:t xml:space="preserve"> inform you that your chi</w:t>
      </w:r>
      <w:r w:rsidR="006427C7">
        <w:t>l</w:t>
      </w:r>
      <w:r w:rsidR="00E74285">
        <w:t>d is enrolled at</w:t>
      </w:r>
      <w:r w:rsidR="00C039C1">
        <w:t xml:space="preserve"> a public school that</w:t>
      </w:r>
      <w:r w:rsidR="00232443">
        <w:t xml:space="preserve"> has earned</w:t>
      </w:r>
      <w:r w:rsidR="004421AD">
        <w:t xml:space="preserve"> a grade of </w:t>
      </w:r>
      <w:r w:rsidR="00103858">
        <w:t>D</w:t>
      </w:r>
      <w:r w:rsidR="004421AD">
        <w:t xml:space="preserve"> or </w:t>
      </w:r>
      <w:r w:rsidR="00103858">
        <w:t>F</w:t>
      </w:r>
      <w:r w:rsidR="00C039C1">
        <w:t>. Because of this designation, your child</w:t>
      </w:r>
      <w:r w:rsidR="00E74285">
        <w:t xml:space="preserve"> is eligible to transfer </w:t>
      </w:r>
      <w:r w:rsidR="00B5126E">
        <w:t xml:space="preserve">to </w:t>
      </w:r>
      <w:r>
        <w:t xml:space="preserve">a higher performing </w:t>
      </w:r>
      <w:r w:rsidR="00132747">
        <w:t>school in or out of our district</w:t>
      </w:r>
      <w:r w:rsidR="00FC1EA5">
        <w:t>, where capacity exists</w:t>
      </w:r>
      <w:r w:rsidR="00132747">
        <w:t xml:space="preserve">.  </w:t>
      </w:r>
      <w:r w:rsidR="00C039C1">
        <w:t>If you elect to take advantage of this school transfer opportunity</w:t>
      </w:r>
      <w:r w:rsidR="00132747">
        <w:t xml:space="preserve"> within our district</w:t>
      </w:r>
      <w:r w:rsidR="00C039C1">
        <w:t>, transportation will be provided for your child</w:t>
      </w:r>
      <w:r w:rsidR="00E74285">
        <w:t xml:space="preserve">.  </w:t>
      </w:r>
    </w:p>
    <w:p w14:paraId="045E3195" w14:textId="77777777" w:rsidR="00EA59E2" w:rsidRDefault="00C02912" w:rsidP="00656E0E">
      <w:r>
        <w:t>You may choose one of the following schools for your child to attend.  On the en</w:t>
      </w:r>
      <w:r w:rsidR="00EA59E2">
        <w:t>clos</w:t>
      </w:r>
      <w:r w:rsidR="00B5126E">
        <w:t>ed Choice Request Form</w:t>
      </w:r>
      <w:r w:rsidR="00EA59E2">
        <w:t xml:space="preserve">, please place a number 1 next to your preferred choice, number 2 next to your second choice, and so forth.  </w:t>
      </w:r>
    </w:p>
    <w:p w14:paraId="2CA0C8B1" w14:textId="77777777" w:rsidR="00EA59E2" w:rsidRDefault="002D7CDB" w:rsidP="00EA59E2">
      <w:pPr>
        <w:pStyle w:val="ListParagraph"/>
        <w:numPr>
          <w:ilvl w:val="0"/>
          <w:numId w:val="1"/>
        </w:numPr>
      </w:pPr>
      <w:r>
        <w:t>[School Name, Letter Grade, Scho</w:t>
      </w:r>
      <w:r w:rsidR="004421AD">
        <w:t>ol Performance Score (out of 150</w:t>
      </w:r>
      <w:r>
        <w:t>)]</w:t>
      </w:r>
    </w:p>
    <w:p w14:paraId="2F40048B" w14:textId="77777777" w:rsidR="002D7CDB" w:rsidRDefault="002D7CDB" w:rsidP="002D7CDB">
      <w:pPr>
        <w:pStyle w:val="ListParagraph"/>
        <w:numPr>
          <w:ilvl w:val="0"/>
          <w:numId w:val="1"/>
        </w:numPr>
      </w:pPr>
      <w:r>
        <w:t>[School Name, Letter Grade, Scho</w:t>
      </w:r>
      <w:r w:rsidR="004421AD">
        <w:t>ol Performance Score (out of 150</w:t>
      </w:r>
      <w:r>
        <w:t>)]</w:t>
      </w:r>
    </w:p>
    <w:p w14:paraId="45FB24F5" w14:textId="77777777" w:rsidR="002D7CDB" w:rsidRDefault="002D7CDB" w:rsidP="002D7CDB">
      <w:pPr>
        <w:pStyle w:val="ListParagraph"/>
        <w:numPr>
          <w:ilvl w:val="0"/>
          <w:numId w:val="1"/>
        </w:numPr>
      </w:pPr>
      <w:r>
        <w:t>[School Name, Letter Grade, Scho</w:t>
      </w:r>
      <w:r w:rsidR="004421AD">
        <w:t>ol Performance Score (out of 150</w:t>
      </w:r>
      <w:r>
        <w:t>)]</w:t>
      </w:r>
    </w:p>
    <w:p w14:paraId="004FB355" w14:textId="43C9D56F" w:rsidR="005974F2" w:rsidRDefault="00EA59E2" w:rsidP="00132747">
      <w:r>
        <w:t xml:space="preserve">It is possible </w:t>
      </w:r>
      <w:r w:rsidR="002D7CDB">
        <w:t xml:space="preserve">that </w:t>
      </w:r>
      <w:r>
        <w:t>your child will not be accepte</w:t>
      </w:r>
      <w:r w:rsidR="00B5126E">
        <w:t xml:space="preserve">d into </w:t>
      </w:r>
      <w:r w:rsidR="002D7CDB">
        <w:t xml:space="preserve">your </w:t>
      </w:r>
      <w:r w:rsidR="00B5126E">
        <w:t xml:space="preserve">first choice </w:t>
      </w:r>
      <w:r w:rsidR="00C039C1">
        <w:t xml:space="preserve">because </w:t>
      </w:r>
      <w:r w:rsidR="00B5126E">
        <w:t>enrollment</w:t>
      </w:r>
      <w:r>
        <w:t xml:space="preserve"> is subject to availability. In the event that this occurs, your child will be placed </w:t>
      </w:r>
      <w:r w:rsidR="00C039C1">
        <w:t xml:space="preserve">at </w:t>
      </w:r>
      <w:r w:rsidR="002D7CDB">
        <w:t>the</w:t>
      </w:r>
      <w:r>
        <w:t xml:space="preserve"> highest rank</w:t>
      </w:r>
      <w:r w:rsidR="00E74285">
        <w:t>ed</w:t>
      </w:r>
      <w:r w:rsidR="00132747">
        <w:t>, preferenced</w:t>
      </w:r>
      <w:r w:rsidR="00E74285">
        <w:t xml:space="preserve"> </w:t>
      </w:r>
      <w:r>
        <w:t xml:space="preserve">school </w:t>
      </w:r>
      <w:r w:rsidR="00C039C1">
        <w:t xml:space="preserve">where there is </w:t>
      </w:r>
      <w:r>
        <w:t xml:space="preserve">capacity.  </w:t>
      </w:r>
    </w:p>
    <w:p w14:paraId="3AE962D3" w14:textId="77777777" w:rsidR="00B5126E" w:rsidRDefault="00B5126E" w:rsidP="004F292F">
      <w:pPr>
        <w:spacing w:before="38" w:after="0" w:line="240" w:lineRule="auto"/>
        <w:ind w:right="-20"/>
      </w:pPr>
      <w:r>
        <w:t xml:space="preserve">If you choose to send your child to a higher performing school, please complete the enclosed Choice Request Form and return it to the </w:t>
      </w:r>
      <w:r w:rsidR="00C039C1">
        <w:t xml:space="preserve">____ </w:t>
      </w:r>
      <w:r>
        <w:t xml:space="preserve">Parish School </w:t>
      </w:r>
      <w:r w:rsidR="00C039C1">
        <w:t xml:space="preserve">District </w:t>
      </w:r>
      <w:r>
        <w:t xml:space="preserve">Enrollment Office by </w:t>
      </w:r>
      <w:r w:rsidR="002D7CDB">
        <w:t>[TIME, DATE]</w:t>
      </w:r>
      <w:r>
        <w:t xml:space="preserve">.  All request forms must be received at the following address: </w:t>
      </w:r>
    </w:p>
    <w:p w14:paraId="26810C59" w14:textId="77777777" w:rsidR="002D7CDB" w:rsidRDefault="002D7CDB" w:rsidP="002D7CDB">
      <w:pPr>
        <w:ind w:left="720"/>
        <w:rPr>
          <w:b/>
        </w:rPr>
      </w:pPr>
      <w:r>
        <w:rPr>
          <w:b/>
        </w:rPr>
        <w:t>[Address]</w:t>
      </w:r>
    </w:p>
    <w:p w14:paraId="3FC3880D" w14:textId="77777777" w:rsidR="00B5126E" w:rsidRDefault="00B5126E" w:rsidP="002D7CDB">
      <w:r>
        <w:t xml:space="preserve">We will send official notification of your child’s </w:t>
      </w:r>
      <w:r w:rsidR="00C039C1">
        <w:t xml:space="preserve">school placement </w:t>
      </w:r>
      <w:r w:rsidR="00096D8A">
        <w:t xml:space="preserve">no later than </w:t>
      </w:r>
      <w:r w:rsidR="002D7CDB">
        <w:t>[DATE]</w:t>
      </w:r>
      <w:r>
        <w:t xml:space="preserve">.  All transfer paperwork must be completed by </w:t>
      </w:r>
      <w:r w:rsidR="002D7CDB">
        <w:t>[TIME, DATE]</w:t>
      </w:r>
      <w:r>
        <w:t>.  If transfer paper</w:t>
      </w:r>
      <w:r w:rsidR="00E74285">
        <w:t>work</w:t>
      </w:r>
      <w:r>
        <w:t xml:space="preserve"> is</w:t>
      </w:r>
      <w:r w:rsidR="00096D8A">
        <w:t xml:space="preserve"> completed </w:t>
      </w:r>
      <w:r w:rsidR="002D7CDB">
        <w:t>after [DATE]</w:t>
      </w:r>
      <w:r>
        <w:t xml:space="preserve">, a transfer will not be granted.    </w:t>
      </w:r>
    </w:p>
    <w:p w14:paraId="4B472CC5" w14:textId="77777777" w:rsidR="00B5126E" w:rsidRDefault="00B5126E" w:rsidP="00656E0E">
      <w:r>
        <w:t xml:space="preserve">If you have any questions about your </w:t>
      </w:r>
      <w:r w:rsidR="00C039C1">
        <w:t xml:space="preserve">options under the state’s </w:t>
      </w:r>
      <w:r>
        <w:t xml:space="preserve">Public School Choice </w:t>
      </w:r>
      <w:r w:rsidR="00C039C1">
        <w:t xml:space="preserve">Policy, </w:t>
      </w:r>
      <w:r>
        <w:t xml:space="preserve">please contact </w:t>
      </w:r>
      <w:r w:rsidR="002D7CDB">
        <w:t>[NAME]</w:t>
      </w:r>
      <w:r>
        <w:t xml:space="preserve"> at </w:t>
      </w:r>
      <w:r w:rsidR="002D7CDB">
        <w:t>[PHONE NUMBER, EMAIL ADDRESS]</w:t>
      </w:r>
      <w:r>
        <w:t xml:space="preserve">.  </w:t>
      </w:r>
    </w:p>
    <w:p w14:paraId="048D5770" w14:textId="77777777" w:rsidR="00B5126E" w:rsidRDefault="00B5126E" w:rsidP="00656E0E">
      <w:r>
        <w:t xml:space="preserve">Sincerely, </w:t>
      </w:r>
    </w:p>
    <w:p w14:paraId="3D601D4F" w14:textId="77777777" w:rsidR="00B5126E" w:rsidRDefault="00B5126E" w:rsidP="00656E0E"/>
    <w:p w14:paraId="2B512D54" w14:textId="77777777" w:rsidR="00B5126E" w:rsidRDefault="002D7CDB" w:rsidP="00656E0E">
      <w:r>
        <w:t>[SUPERINTENDENT NAME]</w:t>
      </w:r>
      <w:r w:rsidR="00B5126E">
        <w:t xml:space="preserve"> </w:t>
      </w:r>
    </w:p>
    <w:sectPr w:rsidR="00B5126E" w:rsidSect="00096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6745E"/>
    <w:multiLevelType w:val="hybridMultilevel"/>
    <w:tmpl w:val="115E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0E"/>
    <w:rsid w:val="000042D1"/>
    <w:rsid w:val="00043D8A"/>
    <w:rsid w:val="00096D8A"/>
    <w:rsid w:val="000C2CEC"/>
    <w:rsid w:val="000E703B"/>
    <w:rsid w:val="00103858"/>
    <w:rsid w:val="00132747"/>
    <w:rsid w:val="002138C5"/>
    <w:rsid w:val="00222749"/>
    <w:rsid w:val="00232443"/>
    <w:rsid w:val="002D7CDB"/>
    <w:rsid w:val="00404AFD"/>
    <w:rsid w:val="004421AD"/>
    <w:rsid w:val="004C648A"/>
    <w:rsid w:val="004F292F"/>
    <w:rsid w:val="005045B0"/>
    <w:rsid w:val="00555E66"/>
    <w:rsid w:val="005974F2"/>
    <w:rsid w:val="005B1A4E"/>
    <w:rsid w:val="00624708"/>
    <w:rsid w:val="006427C7"/>
    <w:rsid w:val="00656E0E"/>
    <w:rsid w:val="006E63E7"/>
    <w:rsid w:val="008C3053"/>
    <w:rsid w:val="00A0714B"/>
    <w:rsid w:val="00A41A21"/>
    <w:rsid w:val="00AB406A"/>
    <w:rsid w:val="00AC44B1"/>
    <w:rsid w:val="00AD79B7"/>
    <w:rsid w:val="00AE7D80"/>
    <w:rsid w:val="00AF189B"/>
    <w:rsid w:val="00B12CEE"/>
    <w:rsid w:val="00B5126E"/>
    <w:rsid w:val="00B640DE"/>
    <w:rsid w:val="00C02912"/>
    <w:rsid w:val="00C039C1"/>
    <w:rsid w:val="00D25961"/>
    <w:rsid w:val="00D3469E"/>
    <w:rsid w:val="00D420BD"/>
    <w:rsid w:val="00D5212F"/>
    <w:rsid w:val="00E74285"/>
    <w:rsid w:val="00EA59E2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363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C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1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C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45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C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C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1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C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45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C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legis.la.gov/legis/ViewDocument.aspx?d=91612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4BC7-C08E-4041-9E91-772D0CA3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Jessica Baghian</cp:lastModifiedBy>
  <cp:revision>5</cp:revision>
  <dcterms:created xsi:type="dcterms:W3CDTF">2014-07-29T13:11:00Z</dcterms:created>
  <dcterms:modified xsi:type="dcterms:W3CDTF">2014-07-29T17:51:00Z</dcterms:modified>
</cp:coreProperties>
</file>