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B4577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Third</w:t>
      </w:r>
      <w:r w:rsidR="00FA16AB">
        <w:rPr>
          <w:rFonts w:ascii="Arial" w:hAnsi="Arial" w:cs="Arial"/>
          <w:b/>
          <w:bCs/>
          <w:sz w:val="36"/>
          <w:szCs w:val="36"/>
        </w:rPr>
        <w:t xml:space="preserve"> Quarter 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7C754C">
        <w:rPr>
          <w:rFonts w:ascii="Arial" w:hAnsi="Arial" w:cs="Arial"/>
          <w:b/>
          <w:bCs/>
          <w:sz w:val="36"/>
          <w:szCs w:val="36"/>
        </w:rPr>
        <w:t>20</w:t>
      </w:r>
      <w:r w:rsidR="00C167AA">
        <w:rPr>
          <w:rFonts w:ascii="Arial" w:hAnsi="Arial" w:cs="Arial"/>
          <w:b/>
          <w:bCs/>
          <w:sz w:val="36"/>
          <w:szCs w:val="36"/>
        </w:rPr>
        <w:t>-20</w:t>
      </w:r>
      <w:r w:rsidR="006B195B">
        <w:rPr>
          <w:rFonts w:ascii="Arial" w:hAnsi="Arial" w:cs="Arial"/>
          <w:b/>
          <w:bCs/>
          <w:sz w:val="36"/>
          <w:szCs w:val="36"/>
        </w:rPr>
        <w:t>2</w:t>
      </w:r>
      <w:r w:rsidR="007C754C">
        <w:rPr>
          <w:rFonts w:ascii="Arial" w:hAnsi="Arial" w:cs="Arial"/>
          <w:b/>
          <w:bCs/>
          <w:sz w:val="36"/>
          <w:szCs w:val="36"/>
        </w:rPr>
        <w:t>1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B45777">
        <w:rPr>
          <w:rFonts w:ascii="Arial" w:hAnsi="Arial" w:cs="Arial"/>
        </w:rPr>
        <w:t>Third</w:t>
      </w:r>
      <w:r w:rsidR="00FA16AB">
        <w:rPr>
          <w:rFonts w:ascii="Arial" w:hAnsi="Arial" w:cs="Arial"/>
        </w:rPr>
        <w:t xml:space="preserve"> Quarter Financial Report for FY20</w:t>
      </w:r>
      <w:r w:rsidR="007C754C">
        <w:rPr>
          <w:rFonts w:ascii="Arial" w:hAnsi="Arial" w:cs="Arial"/>
        </w:rPr>
        <w:t>20</w:t>
      </w:r>
      <w:r w:rsidR="00FA16AB">
        <w:rPr>
          <w:rFonts w:ascii="Arial" w:hAnsi="Arial" w:cs="Arial"/>
        </w:rPr>
        <w:t>-20</w:t>
      </w:r>
      <w:r w:rsidR="007C754C">
        <w:rPr>
          <w:rFonts w:ascii="Arial" w:hAnsi="Arial" w:cs="Arial"/>
        </w:rPr>
        <w:t>21</w:t>
      </w:r>
      <w:r w:rsidR="007205D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  <w:r w:rsidR="00F652BB">
        <w:rPr>
          <w:rFonts w:ascii="Arial" w:hAnsi="Arial" w:cs="Arial"/>
        </w:rPr>
        <w:t xml:space="preserve"> </w:t>
      </w:r>
      <w:r w:rsidR="006E68DF" w:rsidRPr="00931F9A">
        <w:rPr>
          <w:rFonts w:ascii="Arial" w:hAnsi="Arial" w:cs="Arial"/>
        </w:rPr>
        <w:t xml:space="preserve">Additionally, </w:t>
      </w:r>
      <w:r w:rsidR="00F652BB" w:rsidRPr="00931F9A">
        <w:rPr>
          <w:rFonts w:ascii="Arial" w:hAnsi="Arial" w:cs="Arial"/>
        </w:rPr>
        <w:t xml:space="preserve">I certify that the </w:t>
      </w:r>
      <w:r w:rsidR="00FA16AB">
        <w:rPr>
          <w:rFonts w:ascii="Arial" w:hAnsi="Arial" w:cs="Arial"/>
        </w:rPr>
        <w:t>financial report</w:t>
      </w:r>
      <w:r w:rsidR="00F652BB" w:rsidRPr="00931F9A">
        <w:rPr>
          <w:rFonts w:ascii="Arial" w:hAnsi="Arial" w:cs="Arial"/>
        </w:rPr>
        <w:t xml:space="preserve"> is in compliance with LA</w:t>
      </w:r>
      <w:r w:rsidR="006E68DF" w:rsidRPr="00931F9A">
        <w:rPr>
          <w:rFonts w:ascii="Arial" w:hAnsi="Arial" w:cs="Arial"/>
        </w:rPr>
        <w:t>.</w:t>
      </w:r>
      <w:r w:rsidR="00F652BB" w:rsidRPr="00931F9A">
        <w:rPr>
          <w:rFonts w:ascii="Arial" w:hAnsi="Arial" w:cs="Arial"/>
        </w:rPr>
        <w:t xml:space="preserve"> Revised Statue 39:1305E which </w:t>
      </w:r>
      <w:r w:rsidR="00931F9A">
        <w:rPr>
          <w:rFonts w:ascii="Arial" w:hAnsi="Arial" w:cs="Arial"/>
        </w:rPr>
        <w:t xml:space="preserve">requires </w:t>
      </w:r>
      <w:r w:rsidR="00F652BB" w:rsidRPr="00931F9A">
        <w:rPr>
          <w:rFonts w:ascii="Arial" w:hAnsi="Arial" w:cs="Arial"/>
        </w:rPr>
        <w:t>that the total of proposed expenditures shall not exceed the total of estimated funds available for the fiscal year.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(print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(print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7C754C">
        <w:rPr>
          <w:rFonts w:ascii="Arial" w:hAnsi="Arial" w:cs="Arial"/>
        </w:rPr>
        <w:t>LDOE</w:t>
      </w:r>
      <w:r>
        <w:rPr>
          <w:rFonts w:ascii="Arial" w:hAnsi="Arial" w:cs="Arial"/>
        </w:rPr>
        <w:t xml:space="preserve"> at</w:t>
      </w:r>
    </w:p>
    <w:p w:rsidR="000B615B" w:rsidRDefault="00B45777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582B3C" w:rsidRPr="00AE133B">
          <w:rPr>
            <w:rStyle w:val="Hyperlink"/>
            <w:rFonts w:ascii="Arial" w:hAnsi="Arial" w:cs="Arial"/>
          </w:rPr>
          <w:t>CharterFinanceHelpdesk@la.gov</w:t>
        </w:r>
      </w:hyperlink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 xml:space="preserve">on or before </w:t>
      </w:r>
      <w:r>
        <w:rPr>
          <w:rFonts w:ascii="Arial" w:hAnsi="Arial" w:cs="Arial"/>
          <w:b/>
          <w:bCs/>
        </w:rPr>
        <w:t>April 30</w:t>
      </w:r>
      <w:r w:rsidR="007C754C">
        <w:rPr>
          <w:rFonts w:ascii="Arial" w:hAnsi="Arial" w:cs="Arial"/>
          <w:b/>
          <w:bCs/>
        </w:rPr>
        <w:t>,</w:t>
      </w:r>
      <w:r w:rsidR="000B615B">
        <w:rPr>
          <w:rFonts w:ascii="Arial" w:hAnsi="Arial" w:cs="Arial"/>
          <w:b/>
          <w:bCs/>
        </w:rPr>
        <w:t xml:space="preserve"> 20</w:t>
      </w:r>
      <w:r w:rsidR="007C754C">
        <w:rPr>
          <w:rFonts w:ascii="Arial" w:hAnsi="Arial" w:cs="Arial"/>
          <w:b/>
          <w:bCs/>
        </w:rPr>
        <w:t>2</w:t>
      </w:r>
      <w:r w:rsidR="006E4C53">
        <w:rPr>
          <w:rFonts w:ascii="Arial" w:hAnsi="Arial" w:cs="Arial"/>
          <w:b/>
          <w:bCs/>
        </w:rPr>
        <w:t>1</w:t>
      </w:r>
      <w:r w:rsidR="000B615B">
        <w:rPr>
          <w:rFonts w:ascii="Arial" w:hAnsi="Arial" w:cs="Arial"/>
          <w:b/>
          <w:bCs/>
        </w:rPr>
        <w:t>.</w:t>
      </w: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0B615B" w:rsidRPr="00E07B8A" w:rsidRDefault="000B615B" w:rsidP="00B4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B615B" w:rsidRPr="00E07B8A" w:rsidSect="00F652BB">
      <w:footerReference w:type="default" r:id="rId8"/>
      <w:pgSz w:w="12240" w:h="15840"/>
      <w:pgMar w:top="117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42" w:rsidRDefault="00F20D42">
      <w:r>
        <w:separator/>
      </w:r>
    </w:p>
  </w:endnote>
  <w:endnote w:type="continuationSeparator" w:id="0">
    <w:p w:rsidR="00F20D42" w:rsidRDefault="00F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Default="00F20D42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82305F">
      <w:rPr>
        <w:rFonts w:ascii="Arial" w:hAnsi="Arial" w:cs="Arial"/>
        <w:noProof/>
        <w:sz w:val="16"/>
      </w:rPr>
      <w:t xml:space="preserve">Statement of Affirmation_ </w:t>
    </w:r>
    <w:r w:rsidR="00B45777">
      <w:rPr>
        <w:rFonts w:ascii="Arial" w:hAnsi="Arial" w:cs="Arial"/>
        <w:noProof/>
        <w:sz w:val="16"/>
      </w:rPr>
      <w:t>Third</w:t>
    </w:r>
    <w:r w:rsidR="00E465D0">
      <w:rPr>
        <w:rFonts w:ascii="Arial" w:hAnsi="Arial" w:cs="Arial"/>
        <w:noProof/>
        <w:sz w:val="16"/>
      </w:rPr>
      <w:t xml:space="preserve"> Quarter Financial Report</w:t>
    </w:r>
    <w:r w:rsidR="0082305F">
      <w:rPr>
        <w:rFonts w:ascii="Arial" w:hAnsi="Arial" w:cs="Arial"/>
        <w:noProof/>
        <w:sz w:val="16"/>
      </w:rPr>
      <w:t xml:space="preserve"> </w:t>
    </w:r>
    <w:r w:rsidR="006E4C53">
      <w:rPr>
        <w:rFonts w:ascii="Arial" w:hAnsi="Arial" w:cs="Arial"/>
        <w:noProof/>
        <w:sz w:val="16"/>
      </w:rPr>
      <w:t xml:space="preserve"> 20</w:t>
    </w:r>
    <w:r>
      <w:rPr>
        <w:rFonts w:ascii="Arial" w:hAnsi="Arial" w:cs="Arial"/>
        <w:sz w:val="16"/>
      </w:rPr>
      <w:fldChar w:fldCharType="end"/>
    </w:r>
    <w:r w:rsidR="006E4C53">
      <w:rPr>
        <w:rFonts w:ascii="Arial" w:hAnsi="Arial" w:cs="Arial"/>
        <w:sz w:val="16"/>
      </w:rPr>
      <w:t xml:space="preserve"> </w:t>
    </w:r>
    <w:r w:rsidR="001C3143">
      <w:rPr>
        <w:rFonts w:ascii="Arial" w:hAnsi="Arial" w:cs="Arial"/>
        <w:sz w:val="16"/>
      </w:rPr>
      <w:t>-</w:t>
    </w:r>
    <w:r w:rsidR="006E4C53">
      <w:rPr>
        <w:rFonts w:ascii="Arial" w:hAnsi="Arial" w:cs="Arial"/>
        <w:sz w:val="16"/>
      </w:rPr>
      <w:t xml:space="preserve"> </w:t>
    </w:r>
    <w:r w:rsidR="006B195B">
      <w:rPr>
        <w:rFonts w:ascii="Arial" w:hAnsi="Arial" w:cs="Arial"/>
        <w:sz w:val="16"/>
      </w:rPr>
      <w:t>2</w:t>
    </w:r>
    <w:r w:rsidR="006E4C53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42" w:rsidRDefault="00F20D42">
      <w:r>
        <w:separator/>
      </w:r>
    </w:p>
  </w:footnote>
  <w:footnote w:type="continuationSeparator" w:id="0">
    <w:p w:rsidR="00F20D42" w:rsidRDefault="00F2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A4098"/>
    <w:rsid w:val="001B44B0"/>
    <w:rsid w:val="001C3143"/>
    <w:rsid w:val="00204F72"/>
    <w:rsid w:val="00253750"/>
    <w:rsid w:val="002B255B"/>
    <w:rsid w:val="002D6FFE"/>
    <w:rsid w:val="002F049B"/>
    <w:rsid w:val="003226E8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2B3C"/>
    <w:rsid w:val="005860FA"/>
    <w:rsid w:val="00587DDE"/>
    <w:rsid w:val="005A5F4B"/>
    <w:rsid w:val="00612EDA"/>
    <w:rsid w:val="00656FD5"/>
    <w:rsid w:val="006758F2"/>
    <w:rsid w:val="0067653E"/>
    <w:rsid w:val="006B195B"/>
    <w:rsid w:val="006D3D81"/>
    <w:rsid w:val="006E0BBE"/>
    <w:rsid w:val="006E26AB"/>
    <w:rsid w:val="006E4C53"/>
    <w:rsid w:val="006E68DF"/>
    <w:rsid w:val="006F4547"/>
    <w:rsid w:val="007205D4"/>
    <w:rsid w:val="00780C38"/>
    <w:rsid w:val="007A74A4"/>
    <w:rsid w:val="007C754C"/>
    <w:rsid w:val="007F3135"/>
    <w:rsid w:val="00822141"/>
    <w:rsid w:val="0082305F"/>
    <w:rsid w:val="00840F82"/>
    <w:rsid w:val="00874BC3"/>
    <w:rsid w:val="00882142"/>
    <w:rsid w:val="00931F9A"/>
    <w:rsid w:val="00944210"/>
    <w:rsid w:val="009C4A53"/>
    <w:rsid w:val="00A63B01"/>
    <w:rsid w:val="00A64B6D"/>
    <w:rsid w:val="00A773CE"/>
    <w:rsid w:val="00AC26D4"/>
    <w:rsid w:val="00B25573"/>
    <w:rsid w:val="00B45777"/>
    <w:rsid w:val="00C07ED7"/>
    <w:rsid w:val="00C12C65"/>
    <w:rsid w:val="00C167AA"/>
    <w:rsid w:val="00C50A1D"/>
    <w:rsid w:val="00C85DC2"/>
    <w:rsid w:val="00D0240B"/>
    <w:rsid w:val="00D34044"/>
    <w:rsid w:val="00D34E69"/>
    <w:rsid w:val="00D60C8F"/>
    <w:rsid w:val="00D9147F"/>
    <w:rsid w:val="00DC0196"/>
    <w:rsid w:val="00DE1879"/>
    <w:rsid w:val="00E465D0"/>
    <w:rsid w:val="00E86877"/>
    <w:rsid w:val="00EE025F"/>
    <w:rsid w:val="00F20D42"/>
    <w:rsid w:val="00F652BB"/>
    <w:rsid w:val="00F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21"/>
    <o:shapelayout v:ext="edit">
      <o:idmap v:ext="edit" data="1"/>
    </o:shapelayout>
  </w:shapeDefaults>
  <w:decimalSymbol w:val="."/>
  <w:listSeparator w:val=","/>
  <w14:docId w14:val="38843B52"/>
  <w15:docId w15:val="{8B64C301-1DE1-4593-9533-E255036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rterFinanceHelpdesk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55472-0D59-4500-9C9D-272580C9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3</cp:revision>
  <cp:lastPrinted>2012-06-22T13:24:00Z</cp:lastPrinted>
  <dcterms:created xsi:type="dcterms:W3CDTF">2021-03-31T20:50:00Z</dcterms:created>
  <dcterms:modified xsi:type="dcterms:W3CDTF">2021-03-31T20:52:00Z</dcterms:modified>
</cp:coreProperties>
</file>