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CC" w:rsidRDefault="00CA26CC">
      <w:pPr>
        <w:spacing w:after="0"/>
        <w:ind w:left="-90"/>
        <w:jc w:val="center"/>
        <w:rPr>
          <w:b/>
          <w:sz w:val="24"/>
          <w:szCs w:val="24"/>
        </w:rPr>
      </w:pPr>
    </w:p>
    <w:p w:rsidR="00CA26CC" w:rsidRDefault="00CA26CC">
      <w:pPr>
        <w:spacing w:after="0"/>
        <w:ind w:left="-90"/>
        <w:jc w:val="center"/>
        <w:rPr>
          <w:b/>
          <w:sz w:val="24"/>
          <w:szCs w:val="24"/>
        </w:rPr>
      </w:pPr>
    </w:p>
    <w:p w:rsidR="00CA26CC" w:rsidRDefault="00CA26CC" w:rsidP="00CA26CC">
      <w:pPr>
        <w:pStyle w:val="POCtitle"/>
        <w:rPr>
          <w:rFonts w:asciiTheme="minorHAnsi" w:hAnsiTheme="minorHAnsi"/>
          <w:sz w:val="36"/>
          <w:szCs w:val="36"/>
        </w:rPr>
      </w:pPr>
    </w:p>
    <w:p w:rsidR="00CA26CC" w:rsidRDefault="00CA26CC" w:rsidP="00CA26CC">
      <w:pPr>
        <w:pStyle w:val="Subtitle"/>
        <w:rPr>
          <w:rFonts w:asciiTheme="minorHAnsi" w:hAnsiTheme="minorHAnsi"/>
          <w:sz w:val="36"/>
          <w:szCs w:val="36"/>
        </w:rPr>
      </w:pPr>
    </w:p>
    <w:p w:rsidR="00CA26CC" w:rsidRDefault="00CA26CC" w:rsidP="00CA26CC">
      <w:pPr>
        <w:pStyle w:val="Subtitle"/>
        <w:rPr>
          <w:rFonts w:asciiTheme="minorHAnsi" w:hAnsiTheme="minorHAnsi"/>
          <w:sz w:val="36"/>
          <w:szCs w:val="36"/>
        </w:rPr>
      </w:pPr>
      <w:r w:rsidRPr="005955FF">
        <w:rPr>
          <w:rFonts w:asciiTheme="minorHAnsi" w:hAnsiTheme="minorHAnsi" w:cs="Calibri"/>
          <w:noProof/>
        </w:rPr>
        <mc:AlternateContent>
          <mc:Choice Requires="wps">
            <w:drawing>
              <wp:anchor distT="0" distB="0" distL="114300" distR="114300" simplePos="0" relativeHeight="251660288" behindDoc="0" locked="0" layoutInCell="1" allowOverlap="1" wp14:anchorId="64360A0C" wp14:editId="082C6799">
                <wp:simplePos x="0" y="0"/>
                <wp:positionH relativeFrom="page">
                  <wp:align>center</wp:align>
                </wp:positionH>
                <wp:positionV relativeFrom="page">
                  <wp:posOffset>2447925</wp:posOffset>
                </wp:positionV>
                <wp:extent cx="6734175" cy="5972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734175" cy="597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26CC" w:rsidRDefault="00CA26CC" w:rsidP="00CA26CC">
                            <w:pPr>
                              <w:jc w:val="center"/>
                              <w:rPr>
                                <w:rFonts w:asciiTheme="majorHAnsi" w:hAnsiTheme="majorHAnsi"/>
                                <w:b/>
                                <w:sz w:val="40"/>
                                <w:szCs w:val="40"/>
                              </w:rPr>
                            </w:pPr>
                            <w:r w:rsidRPr="00137D6F">
                              <w:rPr>
                                <w:rFonts w:asciiTheme="majorHAnsi" w:hAnsiTheme="majorHAnsi"/>
                                <w:b/>
                                <w:sz w:val="40"/>
                                <w:szCs w:val="40"/>
                              </w:rPr>
                              <w:t xml:space="preserve">Striving Readers Comprehensive Literacy Program </w:t>
                            </w:r>
                          </w:p>
                          <w:p w:rsidR="00CA26CC" w:rsidRPr="00137D6F" w:rsidRDefault="00CA26CC" w:rsidP="00CA26CC">
                            <w:pPr>
                              <w:jc w:val="center"/>
                              <w:rPr>
                                <w:rFonts w:asciiTheme="majorHAnsi" w:hAnsiTheme="majorHAnsi"/>
                                <w:b/>
                                <w:sz w:val="40"/>
                                <w:szCs w:val="40"/>
                              </w:rPr>
                            </w:pPr>
                          </w:p>
                          <w:p w:rsidR="00CA26CC" w:rsidRPr="00137D6F" w:rsidRDefault="00CA26CC" w:rsidP="00CA26CC">
                            <w:pPr>
                              <w:jc w:val="center"/>
                              <w:rPr>
                                <w:rFonts w:asciiTheme="majorHAnsi" w:hAnsiTheme="majorHAnsi"/>
                                <w:b/>
                                <w:sz w:val="40"/>
                                <w:szCs w:val="40"/>
                              </w:rPr>
                            </w:pPr>
                            <w:r w:rsidRPr="00137D6F">
                              <w:rPr>
                                <w:rFonts w:asciiTheme="majorHAnsi" w:hAnsiTheme="majorHAnsi"/>
                                <w:b/>
                                <w:sz w:val="40"/>
                                <w:szCs w:val="40"/>
                              </w:rPr>
                              <w:t>Birth to Age 5, K-2 and Grades 3-5 Subgrant Application</w:t>
                            </w:r>
                          </w:p>
                          <w:p w:rsidR="00CA26CC" w:rsidRPr="00137D6F" w:rsidRDefault="00CA26CC" w:rsidP="00CA26CC">
                            <w:pPr>
                              <w:jc w:val="center"/>
                              <w:rPr>
                                <w:rFonts w:asciiTheme="majorHAnsi" w:hAnsiTheme="majorHAnsi"/>
                                <w:b/>
                                <w:sz w:val="40"/>
                                <w:szCs w:val="40"/>
                              </w:rPr>
                            </w:pPr>
                          </w:p>
                          <w:p w:rsidR="00CA26CC" w:rsidRPr="00137D6F" w:rsidRDefault="00CA26CC" w:rsidP="00CA26CC">
                            <w:pPr>
                              <w:jc w:val="center"/>
                              <w:rPr>
                                <w:rFonts w:asciiTheme="majorHAnsi" w:hAnsiTheme="majorHAnsi"/>
                                <w:b/>
                                <w:sz w:val="40"/>
                                <w:szCs w:val="40"/>
                              </w:rPr>
                            </w:pPr>
                          </w:p>
                          <w:p w:rsidR="00CA26CC" w:rsidRPr="00137D6F" w:rsidRDefault="00CA26CC" w:rsidP="00CA26CC">
                            <w:pPr>
                              <w:jc w:val="center"/>
                              <w:rPr>
                                <w:rFonts w:asciiTheme="majorHAnsi" w:hAnsiTheme="majorHAnsi"/>
                                <w:b/>
                                <w:sz w:val="40"/>
                                <w:szCs w:val="40"/>
                              </w:rPr>
                            </w:pPr>
                            <w:r w:rsidRPr="00137D6F">
                              <w:rPr>
                                <w:rFonts w:asciiTheme="majorHAnsi" w:hAnsiTheme="majorHAnsi"/>
                                <w:b/>
                                <w:sz w:val="40"/>
                                <w:szCs w:val="40"/>
                              </w:rPr>
                              <w:t xml:space="preserve">John White </w:t>
                            </w:r>
                          </w:p>
                          <w:p w:rsidR="00CA26CC" w:rsidRPr="00137D6F" w:rsidRDefault="00CA26CC" w:rsidP="00CA26CC">
                            <w:pPr>
                              <w:jc w:val="center"/>
                              <w:rPr>
                                <w:rFonts w:asciiTheme="majorHAnsi" w:hAnsiTheme="majorHAnsi"/>
                                <w:b/>
                                <w:sz w:val="40"/>
                                <w:szCs w:val="40"/>
                              </w:rPr>
                            </w:pPr>
                            <w:r w:rsidRPr="00137D6F">
                              <w:rPr>
                                <w:rFonts w:asciiTheme="majorHAnsi" w:hAnsiTheme="majorHAnsi"/>
                                <w:b/>
                                <w:sz w:val="40"/>
                                <w:szCs w:val="40"/>
                              </w:rPr>
                              <w:t>State Superintendent of Education</w:t>
                            </w:r>
                          </w:p>
                          <w:p w:rsidR="00CA26CC" w:rsidRPr="00137D6F" w:rsidRDefault="00CA26CC" w:rsidP="00CA26CC">
                            <w:pPr>
                              <w:jc w:val="center"/>
                              <w:rPr>
                                <w:rFonts w:asciiTheme="majorHAnsi" w:hAnsiTheme="majorHAnsi"/>
                                <w:b/>
                                <w:sz w:val="40"/>
                                <w:szCs w:val="40"/>
                              </w:rPr>
                            </w:pPr>
                          </w:p>
                          <w:p w:rsidR="00CA26CC" w:rsidRPr="00137D6F" w:rsidRDefault="00CA26CC" w:rsidP="00CA26CC">
                            <w:pPr>
                              <w:jc w:val="center"/>
                              <w:rPr>
                                <w:rFonts w:asciiTheme="majorHAnsi" w:hAnsiTheme="majorHAnsi"/>
                                <w:b/>
                                <w:sz w:val="40"/>
                                <w:szCs w:val="40"/>
                              </w:rPr>
                            </w:pPr>
                            <w:r w:rsidRPr="00137D6F">
                              <w:rPr>
                                <w:rFonts w:asciiTheme="majorHAnsi" w:hAnsiTheme="majorHAnsi"/>
                                <w:b/>
                                <w:sz w:val="40"/>
                                <w:szCs w:val="40"/>
                              </w:rPr>
                              <w:t>Summer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60A0C" id="_x0000_t202" coordsize="21600,21600" o:spt="202" path="m,l,21600r21600,l21600,xe">
                <v:stroke joinstyle="miter"/>
                <v:path gradientshapeok="t" o:connecttype="rect"/>
              </v:shapetype>
              <v:shape id="Text Box 6" o:spid="_x0000_s1026" type="#_x0000_t202" style="position:absolute;margin-left:0;margin-top:192.75pt;width:530.25pt;height:470.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" filled="f" stroked="f" strokeweight=".5pt">
                <v:textbox>
                  <w:txbxContent>
                    <w:p w:rsidR="00CA26CC" w:rsidRDefault="00CA26CC" w:rsidP="00CA26CC">
                      <w:pPr>
                        <w:jc w:val="center"/>
                        <w:rPr>
                          <w:rFonts w:asciiTheme="majorHAnsi" w:hAnsiTheme="majorHAnsi"/>
                          <w:b/>
                          <w:sz w:val="40"/>
                          <w:szCs w:val="40"/>
                        </w:rPr>
                      </w:pPr>
                      <w:r w:rsidRPr="00137D6F">
                        <w:rPr>
                          <w:rFonts w:asciiTheme="majorHAnsi" w:hAnsiTheme="majorHAnsi"/>
                          <w:b/>
                          <w:sz w:val="40"/>
                          <w:szCs w:val="40"/>
                        </w:rPr>
                        <w:t xml:space="preserve">Striving Readers Comprehensive Literacy Program </w:t>
                      </w:r>
                    </w:p>
                    <w:p w:rsidR="00CA26CC" w:rsidRPr="00137D6F" w:rsidRDefault="00CA26CC" w:rsidP="00CA26CC">
                      <w:pPr>
                        <w:jc w:val="center"/>
                        <w:rPr>
                          <w:rFonts w:asciiTheme="majorHAnsi" w:hAnsiTheme="majorHAnsi"/>
                          <w:b/>
                          <w:sz w:val="40"/>
                          <w:szCs w:val="40"/>
                        </w:rPr>
                      </w:pPr>
                    </w:p>
                    <w:p w:rsidR="00CA26CC" w:rsidRPr="00137D6F" w:rsidRDefault="00CA26CC" w:rsidP="00CA26CC">
                      <w:pPr>
                        <w:jc w:val="center"/>
                        <w:rPr>
                          <w:rFonts w:asciiTheme="majorHAnsi" w:hAnsiTheme="majorHAnsi"/>
                          <w:b/>
                          <w:sz w:val="40"/>
                          <w:szCs w:val="40"/>
                        </w:rPr>
                      </w:pPr>
                      <w:r w:rsidRPr="00137D6F">
                        <w:rPr>
                          <w:rFonts w:asciiTheme="majorHAnsi" w:hAnsiTheme="majorHAnsi"/>
                          <w:b/>
                          <w:sz w:val="40"/>
                          <w:szCs w:val="40"/>
                        </w:rPr>
                        <w:t>Birth to Age 5, K-2 and Grades 3-5 Subgrant Application</w:t>
                      </w:r>
                    </w:p>
                    <w:p w:rsidR="00CA26CC" w:rsidRPr="00137D6F" w:rsidRDefault="00CA26CC" w:rsidP="00CA26CC">
                      <w:pPr>
                        <w:jc w:val="center"/>
                        <w:rPr>
                          <w:rFonts w:asciiTheme="majorHAnsi" w:hAnsiTheme="majorHAnsi"/>
                          <w:b/>
                          <w:sz w:val="40"/>
                          <w:szCs w:val="40"/>
                        </w:rPr>
                      </w:pPr>
                    </w:p>
                    <w:p w:rsidR="00CA26CC" w:rsidRPr="00137D6F" w:rsidRDefault="00CA26CC" w:rsidP="00CA26CC">
                      <w:pPr>
                        <w:jc w:val="center"/>
                        <w:rPr>
                          <w:rFonts w:asciiTheme="majorHAnsi" w:hAnsiTheme="majorHAnsi"/>
                          <w:b/>
                          <w:sz w:val="40"/>
                          <w:szCs w:val="40"/>
                        </w:rPr>
                      </w:pPr>
                    </w:p>
                    <w:p w:rsidR="00CA26CC" w:rsidRPr="00137D6F" w:rsidRDefault="00CA26CC" w:rsidP="00CA26CC">
                      <w:pPr>
                        <w:jc w:val="center"/>
                        <w:rPr>
                          <w:rFonts w:asciiTheme="majorHAnsi" w:hAnsiTheme="majorHAnsi"/>
                          <w:b/>
                          <w:sz w:val="40"/>
                          <w:szCs w:val="40"/>
                        </w:rPr>
                      </w:pPr>
                      <w:r w:rsidRPr="00137D6F">
                        <w:rPr>
                          <w:rFonts w:asciiTheme="majorHAnsi" w:hAnsiTheme="majorHAnsi"/>
                          <w:b/>
                          <w:sz w:val="40"/>
                          <w:szCs w:val="40"/>
                        </w:rPr>
                        <w:t xml:space="preserve">John White </w:t>
                      </w:r>
                    </w:p>
                    <w:p w:rsidR="00CA26CC" w:rsidRPr="00137D6F" w:rsidRDefault="00CA26CC" w:rsidP="00CA26CC">
                      <w:pPr>
                        <w:jc w:val="center"/>
                        <w:rPr>
                          <w:rFonts w:asciiTheme="majorHAnsi" w:hAnsiTheme="majorHAnsi"/>
                          <w:b/>
                          <w:sz w:val="40"/>
                          <w:szCs w:val="40"/>
                        </w:rPr>
                      </w:pPr>
                      <w:r w:rsidRPr="00137D6F">
                        <w:rPr>
                          <w:rFonts w:asciiTheme="majorHAnsi" w:hAnsiTheme="majorHAnsi"/>
                          <w:b/>
                          <w:sz w:val="40"/>
                          <w:szCs w:val="40"/>
                        </w:rPr>
                        <w:t>State Superintendent of Education</w:t>
                      </w:r>
                    </w:p>
                    <w:p w:rsidR="00CA26CC" w:rsidRPr="00137D6F" w:rsidRDefault="00CA26CC" w:rsidP="00CA26CC">
                      <w:pPr>
                        <w:jc w:val="center"/>
                        <w:rPr>
                          <w:rFonts w:asciiTheme="majorHAnsi" w:hAnsiTheme="majorHAnsi"/>
                          <w:b/>
                          <w:sz w:val="40"/>
                          <w:szCs w:val="40"/>
                        </w:rPr>
                      </w:pPr>
                    </w:p>
                    <w:p w:rsidR="00CA26CC" w:rsidRPr="00137D6F" w:rsidRDefault="00CA26CC" w:rsidP="00CA26CC">
                      <w:pPr>
                        <w:jc w:val="center"/>
                        <w:rPr>
                          <w:rFonts w:asciiTheme="majorHAnsi" w:hAnsiTheme="majorHAnsi"/>
                          <w:b/>
                          <w:sz w:val="40"/>
                          <w:szCs w:val="40"/>
                        </w:rPr>
                      </w:pPr>
                      <w:r w:rsidRPr="00137D6F">
                        <w:rPr>
                          <w:rFonts w:asciiTheme="majorHAnsi" w:hAnsiTheme="majorHAnsi"/>
                          <w:b/>
                          <w:sz w:val="40"/>
                          <w:szCs w:val="40"/>
                        </w:rPr>
                        <w:t>Summer 2018</w:t>
                      </w:r>
                    </w:p>
                  </w:txbxContent>
                </v:textbox>
                <w10:wrap anchorx="page" anchory="page"/>
              </v:shape>
            </w:pict>
          </mc:Fallback>
        </mc:AlternateContent>
      </w:r>
    </w:p>
    <w:p w:rsidR="00CA26CC" w:rsidRDefault="00CA26CC" w:rsidP="00CA26CC">
      <w:pPr>
        <w:pStyle w:val="Title"/>
        <w:rPr>
          <w:rFonts w:asciiTheme="minorHAnsi" w:hAnsiTheme="minorHAnsi"/>
          <w:sz w:val="32"/>
          <w:szCs w:val="32"/>
        </w:rPr>
      </w:pPr>
    </w:p>
    <w:p w:rsidR="00CA26CC" w:rsidRDefault="00CA26CC" w:rsidP="00CA26CC">
      <w:pPr>
        <w:tabs>
          <w:tab w:val="left" w:pos="-720"/>
        </w:tabs>
        <w:suppressAutoHyphens/>
        <w:jc w:val="center"/>
        <w:rPr>
          <w:rFonts w:asciiTheme="minorHAnsi" w:hAnsiTheme="minorHAnsi"/>
          <w:sz w:val="24"/>
          <w:szCs w:val="24"/>
        </w:rPr>
      </w:pPr>
    </w:p>
    <w:p w:rsidR="00CA26CC" w:rsidRDefault="00CA26CC" w:rsidP="00CA26CC">
      <w:pPr>
        <w:tabs>
          <w:tab w:val="left" w:pos="-720"/>
        </w:tabs>
        <w:suppressAutoHyphens/>
        <w:jc w:val="both"/>
        <w:rPr>
          <w:rFonts w:asciiTheme="minorHAnsi" w:hAnsiTheme="minorHAnsi"/>
          <w:b/>
          <w:spacing w:val="-3"/>
          <w:sz w:val="28"/>
        </w:rPr>
      </w:pPr>
    </w:p>
    <w:p w:rsidR="00CA26CC" w:rsidRDefault="00CA26CC" w:rsidP="00CA26CC">
      <w:pPr>
        <w:tabs>
          <w:tab w:val="left" w:pos="-720"/>
        </w:tabs>
        <w:suppressAutoHyphens/>
        <w:jc w:val="both"/>
        <w:rPr>
          <w:rFonts w:asciiTheme="minorHAnsi" w:hAnsiTheme="minorHAnsi"/>
          <w:b/>
          <w:spacing w:val="-3"/>
          <w:sz w:val="28"/>
        </w:rPr>
      </w:pPr>
      <w:r>
        <w:rPr>
          <w:rFonts w:asciiTheme="minorHAnsi" w:hAnsiTheme="minorHAnsi"/>
          <w:b/>
          <w:spacing w:val="-3"/>
          <w:sz w:val="28"/>
        </w:rPr>
        <w:tab/>
      </w:r>
      <w:r>
        <w:rPr>
          <w:rFonts w:asciiTheme="minorHAnsi" w:hAnsiTheme="minorHAnsi"/>
          <w:b/>
          <w:spacing w:val="-3"/>
          <w:sz w:val="28"/>
        </w:rPr>
        <w:tab/>
      </w:r>
      <w:r>
        <w:rPr>
          <w:rFonts w:asciiTheme="minorHAnsi" w:hAnsiTheme="minorHAnsi"/>
          <w:b/>
          <w:spacing w:val="-3"/>
          <w:sz w:val="28"/>
        </w:rPr>
        <w:tab/>
      </w:r>
    </w:p>
    <w:p w:rsidR="00CA26CC" w:rsidRDefault="00CA26CC" w:rsidP="00CA26CC">
      <w:pPr>
        <w:tabs>
          <w:tab w:val="left" w:pos="-720"/>
        </w:tabs>
        <w:suppressAutoHyphens/>
        <w:jc w:val="both"/>
        <w:rPr>
          <w:rFonts w:asciiTheme="minorHAnsi" w:hAnsiTheme="minorHAnsi"/>
          <w:b/>
          <w:spacing w:val="-3"/>
          <w:sz w:val="28"/>
        </w:rPr>
      </w:pPr>
    </w:p>
    <w:p w:rsidR="00CA26CC" w:rsidRDefault="00CA26CC" w:rsidP="00CA26CC">
      <w:pPr>
        <w:rPr>
          <w:rFonts w:asciiTheme="minorHAnsi" w:hAnsiTheme="minorHAnsi"/>
          <w:b/>
          <w:bCs/>
          <w:sz w:val="32"/>
          <w:szCs w:val="32"/>
        </w:rPr>
      </w:pPr>
      <w:r>
        <w:rPr>
          <w:rFonts w:ascii="Times New Roman" w:hAnsi="Times New Roman"/>
          <w:noProof/>
          <w:szCs w:val="24"/>
        </w:rPr>
        <w:drawing>
          <wp:anchor distT="0" distB="0" distL="114300" distR="114300" simplePos="0" relativeHeight="251658240" behindDoc="1" locked="1" layoutInCell="1" allowOverlap="1">
            <wp:simplePos x="0" y="0"/>
            <wp:positionH relativeFrom="page">
              <wp:posOffset>-6350</wp:posOffset>
            </wp:positionH>
            <wp:positionV relativeFrom="page">
              <wp:posOffset>12065</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Cs w:val="32"/>
        </w:rPr>
        <w:br w:type="page"/>
      </w:r>
    </w:p>
    <w:p w:rsidR="00AB5DED" w:rsidRDefault="009E07BB">
      <w:pPr>
        <w:spacing w:after="0"/>
        <w:ind w:left="-90"/>
        <w:jc w:val="center"/>
        <w:rPr>
          <w:b/>
          <w:sz w:val="24"/>
          <w:szCs w:val="24"/>
        </w:rPr>
      </w:pPr>
      <w:r>
        <w:rPr>
          <w:b/>
          <w:sz w:val="24"/>
          <w:szCs w:val="24"/>
        </w:rPr>
        <w:lastRenderedPageBreak/>
        <w:t>SRCL APPLICATION</w:t>
      </w:r>
    </w:p>
    <w:p w:rsidR="00AB5DED" w:rsidRDefault="00AB5DED">
      <w:pPr>
        <w:spacing w:after="0"/>
        <w:ind w:left="-90"/>
        <w:jc w:val="center"/>
        <w:rPr>
          <w:b/>
          <w:sz w:val="24"/>
          <w:szCs w:val="24"/>
        </w:rPr>
      </w:pPr>
    </w:p>
    <w:p w:rsidR="00AB5DED" w:rsidRDefault="009E07BB">
      <w:pPr>
        <w:spacing w:after="120"/>
        <w:rPr>
          <w:b/>
        </w:rPr>
      </w:pPr>
      <w:r>
        <w:rPr>
          <w:b/>
        </w:rPr>
        <w:t>Application Instructions</w:t>
      </w:r>
    </w:p>
    <w:p w:rsidR="00AB5DED" w:rsidRDefault="009E07BB">
      <w:pPr>
        <w:spacing w:after="0"/>
        <w:ind w:right="825"/>
      </w:pPr>
      <w:r>
        <w:t xml:space="preserve">School systems may apply for a Birth-Age 5, Kindergarten-Grade 2, and/or Grades 3-5 subgrant. School systems may submit one application per age/grade band. </w:t>
      </w:r>
      <w:r>
        <w:rPr>
          <w:b/>
        </w:rPr>
        <w:t>Complete the cover page and respective sections below</w:t>
      </w:r>
      <w:r>
        <w:t>. If applying for more than one age band, schools may overlap.</w:t>
      </w:r>
    </w:p>
    <w:p w:rsidR="00AB5DED" w:rsidRDefault="00AB5DED">
      <w:pPr>
        <w:spacing w:after="0"/>
        <w:ind w:right="825"/>
      </w:pPr>
    </w:p>
    <w:p w:rsidR="00AB5DED" w:rsidRDefault="009E07BB">
      <w:pPr>
        <w:spacing w:after="0"/>
        <w:ind w:right="825"/>
      </w:pPr>
      <w:r>
        <w:t xml:space="preserve">See the </w:t>
      </w:r>
      <w:hyperlink r:id="rId8" w:history="1">
        <w:r w:rsidRPr="00FB35CC">
          <w:rPr>
            <w:rStyle w:val="Hyperlink"/>
          </w:rPr>
          <w:t>Application Guidance</w:t>
        </w:r>
      </w:hyperlink>
      <w:r>
        <w:t xml:space="preserve"> for funding details.</w:t>
      </w:r>
    </w:p>
    <w:p w:rsidR="00AB5DED" w:rsidRDefault="00AB5DED">
      <w:pPr>
        <w:spacing w:after="0"/>
        <w:ind w:right="825"/>
      </w:pPr>
    </w:p>
    <w:p w:rsidR="00AB5DED" w:rsidRDefault="009E07BB">
      <w:pPr>
        <w:spacing w:after="0" w:line="240" w:lineRule="auto"/>
      </w:pPr>
      <w:r>
        <w:t>Applications should be saved as a single PDF document with the file name: School System Name: SRCL Grant (</w:t>
      </w:r>
      <w:r>
        <w:rPr>
          <w:i/>
        </w:rPr>
        <w:t>for example, Apple School System: SRCL Grant.pdf</w:t>
      </w:r>
      <w:r>
        <w:t xml:space="preserve">). </w:t>
      </w:r>
      <w:r>
        <w:rPr>
          <w:b/>
        </w:rPr>
        <w:t>If submitting an application for multiple age bands</w:t>
      </w:r>
      <w:r>
        <w:t xml:space="preserve"> -- for example, Kindergarten-Grade 2 and Grades 3-5 -- </w:t>
      </w:r>
      <w:r>
        <w:rPr>
          <w:b/>
        </w:rPr>
        <w:t xml:space="preserve">submit as ONE PDF file. </w:t>
      </w:r>
      <w:r>
        <w:t>The first page should include the Application Cover Page with contact information and signed assurances.</w:t>
      </w:r>
    </w:p>
    <w:p w:rsidR="00AB5DED" w:rsidRDefault="00AB5DED">
      <w:pPr>
        <w:spacing w:after="0" w:line="240" w:lineRule="auto"/>
      </w:pPr>
    </w:p>
    <w:p w:rsidR="00AB5DED" w:rsidRDefault="009E07BB">
      <w:pPr>
        <w:spacing w:after="0"/>
        <w:rPr>
          <w:b/>
          <w:sz w:val="24"/>
          <w:szCs w:val="24"/>
        </w:rPr>
      </w:pPr>
      <w:r>
        <w:t xml:space="preserve">Direct questions to </w:t>
      </w:r>
      <w:hyperlink r:id="rId9">
        <w:r>
          <w:rPr>
            <w:color w:val="1155CC"/>
            <w:u w:val="single"/>
          </w:rPr>
          <w:t>jill.slack@la.gov</w:t>
        </w:r>
      </w:hyperlink>
      <w:r>
        <w:t>.</w:t>
      </w:r>
      <w:r>
        <w:br w:type="page"/>
      </w:r>
    </w:p>
    <w:p w:rsidR="00AB5DED" w:rsidRDefault="009E07BB">
      <w:pPr>
        <w:spacing w:after="0"/>
        <w:ind w:left="-90"/>
        <w:jc w:val="center"/>
        <w:rPr>
          <w:b/>
          <w:sz w:val="24"/>
          <w:szCs w:val="24"/>
        </w:rPr>
      </w:pPr>
      <w:r>
        <w:rPr>
          <w:b/>
          <w:sz w:val="24"/>
          <w:szCs w:val="24"/>
        </w:rPr>
        <w:lastRenderedPageBreak/>
        <w:t>Application Cover Page</w:t>
      </w:r>
    </w:p>
    <w:p w:rsidR="00AB5DED" w:rsidRDefault="00AB5DED">
      <w:pPr>
        <w:spacing w:after="0"/>
        <w:rPr>
          <w:b/>
          <w:sz w:val="24"/>
          <w:szCs w:val="24"/>
        </w:rPr>
      </w:pPr>
    </w:p>
    <w:p w:rsidR="00AB5DED" w:rsidRDefault="009E07BB">
      <w:pPr>
        <w:widowControl w:val="0"/>
        <w:pBdr>
          <w:top w:val="nil"/>
          <w:left w:val="nil"/>
          <w:bottom w:val="nil"/>
          <w:right w:val="nil"/>
          <w:between w:val="nil"/>
        </w:pBdr>
        <w:tabs>
          <w:tab w:val="left" w:pos="810"/>
        </w:tabs>
        <w:spacing w:after="120" w:line="240" w:lineRule="auto"/>
        <w:rPr>
          <w:b/>
          <w:color w:val="000000"/>
        </w:rPr>
      </w:pPr>
      <w:r>
        <w:rPr>
          <w:b/>
          <w:color w:val="000000"/>
        </w:rPr>
        <w:t>Applicant Contact Information</w:t>
      </w:r>
    </w:p>
    <w:tbl>
      <w:tblPr>
        <w:tblStyle w:val="a"/>
        <w:tblW w:w="103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6390"/>
      </w:tblGrid>
      <w:tr w:rsidR="00AB5DED">
        <w:trPr>
          <w:trHeight w:val="420"/>
        </w:trPr>
        <w:tc>
          <w:tcPr>
            <w:tcW w:w="3960" w:type="dxa"/>
            <w:tcMar>
              <w:top w:w="100" w:type="dxa"/>
              <w:left w:w="100" w:type="dxa"/>
              <w:bottom w:w="100" w:type="dxa"/>
              <w:right w:w="100" w:type="dxa"/>
            </w:tcMar>
          </w:tcPr>
          <w:p w:rsidR="00AB5DED" w:rsidRDefault="009E07BB">
            <w:pPr>
              <w:widowControl w:val="0"/>
              <w:spacing w:after="0"/>
              <w:jc w:val="right"/>
            </w:pPr>
            <w:r>
              <w:t>Official Name of School System</w:t>
            </w:r>
          </w:p>
        </w:tc>
        <w:tc>
          <w:tcPr>
            <w:tcW w:w="6390" w:type="dxa"/>
            <w:shd w:val="clear" w:color="auto" w:fill="auto"/>
            <w:tcMar>
              <w:top w:w="100" w:type="dxa"/>
              <w:left w:w="100" w:type="dxa"/>
              <w:bottom w:w="100" w:type="dxa"/>
              <w:right w:w="100" w:type="dxa"/>
            </w:tcMar>
          </w:tcPr>
          <w:p w:rsidR="00AB5DED" w:rsidRDefault="00AB5DED">
            <w:pPr>
              <w:widowControl w:val="0"/>
              <w:spacing w:after="0"/>
            </w:pPr>
          </w:p>
        </w:tc>
      </w:tr>
      <w:tr w:rsidR="00AB5DED">
        <w:trPr>
          <w:trHeight w:val="420"/>
        </w:trPr>
        <w:tc>
          <w:tcPr>
            <w:tcW w:w="3960" w:type="dxa"/>
            <w:tcMar>
              <w:top w:w="100" w:type="dxa"/>
              <w:left w:w="100" w:type="dxa"/>
              <w:bottom w:w="100" w:type="dxa"/>
              <w:right w:w="100" w:type="dxa"/>
            </w:tcMar>
          </w:tcPr>
          <w:p w:rsidR="00AB5DED" w:rsidRDefault="009E07BB">
            <w:pPr>
              <w:widowControl w:val="0"/>
              <w:spacing w:after="0"/>
              <w:jc w:val="right"/>
            </w:pPr>
            <w:r>
              <w:t>Name and Title of Grant Contact Person</w:t>
            </w:r>
          </w:p>
        </w:tc>
        <w:tc>
          <w:tcPr>
            <w:tcW w:w="6390" w:type="dxa"/>
            <w:shd w:val="clear" w:color="auto" w:fill="auto"/>
            <w:tcMar>
              <w:top w:w="100" w:type="dxa"/>
              <w:left w:w="100" w:type="dxa"/>
              <w:bottom w:w="100" w:type="dxa"/>
              <w:right w:w="100" w:type="dxa"/>
            </w:tcMar>
          </w:tcPr>
          <w:p w:rsidR="00AB5DED" w:rsidRDefault="00AB5DED">
            <w:pPr>
              <w:widowControl w:val="0"/>
              <w:spacing w:after="0"/>
            </w:pPr>
          </w:p>
        </w:tc>
      </w:tr>
      <w:tr w:rsidR="00AB5DED">
        <w:trPr>
          <w:trHeight w:val="420"/>
        </w:trPr>
        <w:tc>
          <w:tcPr>
            <w:tcW w:w="3960" w:type="dxa"/>
            <w:tcMar>
              <w:top w:w="100" w:type="dxa"/>
              <w:left w:w="100" w:type="dxa"/>
              <w:bottom w:w="100" w:type="dxa"/>
              <w:right w:w="100" w:type="dxa"/>
            </w:tcMar>
          </w:tcPr>
          <w:p w:rsidR="00AB5DED" w:rsidRDefault="009E07BB">
            <w:pPr>
              <w:widowControl w:val="0"/>
              <w:spacing w:after="0"/>
              <w:ind w:left="720"/>
              <w:jc w:val="right"/>
            </w:pPr>
            <w:r>
              <w:t>Phone Number</w:t>
            </w:r>
          </w:p>
        </w:tc>
        <w:tc>
          <w:tcPr>
            <w:tcW w:w="6390" w:type="dxa"/>
            <w:shd w:val="clear" w:color="auto" w:fill="auto"/>
            <w:tcMar>
              <w:top w:w="100" w:type="dxa"/>
              <w:left w:w="100" w:type="dxa"/>
              <w:bottom w:w="100" w:type="dxa"/>
              <w:right w:w="100" w:type="dxa"/>
            </w:tcMar>
          </w:tcPr>
          <w:p w:rsidR="00AB5DED" w:rsidRDefault="00AB5DED">
            <w:pPr>
              <w:widowControl w:val="0"/>
              <w:spacing w:after="0"/>
            </w:pPr>
          </w:p>
        </w:tc>
      </w:tr>
      <w:tr w:rsidR="00AB5DED">
        <w:trPr>
          <w:trHeight w:val="420"/>
        </w:trPr>
        <w:tc>
          <w:tcPr>
            <w:tcW w:w="3960" w:type="dxa"/>
            <w:tcMar>
              <w:top w:w="100" w:type="dxa"/>
              <w:left w:w="100" w:type="dxa"/>
              <w:bottom w:w="100" w:type="dxa"/>
              <w:right w:w="100" w:type="dxa"/>
            </w:tcMar>
          </w:tcPr>
          <w:p w:rsidR="00AB5DED" w:rsidRDefault="009E07BB">
            <w:pPr>
              <w:widowControl w:val="0"/>
              <w:spacing w:after="0"/>
              <w:ind w:left="720"/>
              <w:jc w:val="right"/>
            </w:pPr>
            <w:r>
              <w:t>Email Address</w:t>
            </w:r>
          </w:p>
        </w:tc>
        <w:tc>
          <w:tcPr>
            <w:tcW w:w="6390" w:type="dxa"/>
            <w:shd w:val="clear" w:color="auto" w:fill="auto"/>
            <w:tcMar>
              <w:top w:w="100" w:type="dxa"/>
              <w:left w:w="100" w:type="dxa"/>
              <w:bottom w:w="100" w:type="dxa"/>
              <w:right w:w="100" w:type="dxa"/>
            </w:tcMar>
          </w:tcPr>
          <w:p w:rsidR="00AB5DED" w:rsidRDefault="00AB5DED">
            <w:pPr>
              <w:widowControl w:val="0"/>
              <w:spacing w:after="0"/>
            </w:pPr>
          </w:p>
        </w:tc>
      </w:tr>
      <w:tr w:rsidR="00AB5DED">
        <w:trPr>
          <w:trHeight w:val="420"/>
        </w:trPr>
        <w:tc>
          <w:tcPr>
            <w:tcW w:w="3960" w:type="dxa"/>
            <w:tcMar>
              <w:top w:w="100" w:type="dxa"/>
              <w:left w:w="100" w:type="dxa"/>
              <w:bottom w:w="100" w:type="dxa"/>
              <w:right w:w="100" w:type="dxa"/>
            </w:tcMar>
          </w:tcPr>
          <w:p w:rsidR="00AB5DED" w:rsidRDefault="009E07BB">
            <w:pPr>
              <w:widowControl w:val="0"/>
              <w:spacing w:after="0"/>
              <w:jc w:val="right"/>
            </w:pPr>
            <w:r>
              <w:t>Name of Fiscal Contact Person</w:t>
            </w:r>
          </w:p>
        </w:tc>
        <w:tc>
          <w:tcPr>
            <w:tcW w:w="6390" w:type="dxa"/>
            <w:shd w:val="clear" w:color="auto" w:fill="auto"/>
            <w:tcMar>
              <w:top w:w="100" w:type="dxa"/>
              <w:left w:w="100" w:type="dxa"/>
              <w:bottom w:w="100" w:type="dxa"/>
              <w:right w:w="100" w:type="dxa"/>
            </w:tcMar>
          </w:tcPr>
          <w:p w:rsidR="00AB5DED" w:rsidRDefault="00AB5DED">
            <w:pPr>
              <w:widowControl w:val="0"/>
              <w:spacing w:after="0"/>
            </w:pPr>
          </w:p>
        </w:tc>
      </w:tr>
      <w:tr w:rsidR="00AB5DED">
        <w:trPr>
          <w:trHeight w:val="420"/>
        </w:trPr>
        <w:tc>
          <w:tcPr>
            <w:tcW w:w="3960" w:type="dxa"/>
            <w:tcMar>
              <w:top w:w="100" w:type="dxa"/>
              <w:left w:w="100" w:type="dxa"/>
              <w:bottom w:w="100" w:type="dxa"/>
              <w:right w:w="100" w:type="dxa"/>
            </w:tcMar>
          </w:tcPr>
          <w:p w:rsidR="00AB5DED" w:rsidRDefault="009E07BB">
            <w:pPr>
              <w:widowControl w:val="0"/>
              <w:spacing w:after="0"/>
              <w:ind w:left="720"/>
              <w:jc w:val="right"/>
            </w:pPr>
            <w:r>
              <w:t>Phone Number</w:t>
            </w:r>
          </w:p>
        </w:tc>
        <w:tc>
          <w:tcPr>
            <w:tcW w:w="6390" w:type="dxa"/>
            <w:shd w:val="clear" w:color="auto" w:fill="auto"/>
            <w:tcMar>
              <w:top w:w="100" w:type="dxa"/>
              <w:left w:w="100" w:type="dxa"/>
              <w:bottom w:w="100" w:type="dxa"/>
              <w:right w:w="100" w:type="dxa"/>
            </w:tcMar>
          </w:tcPr>
          <w:p w:rsidR="00AB5DED" w:rsidRDefault="00AB5DED">
            <w:pPr>
              <w:widowControl w:val="0"/>
              <w:spacing w:after="0"/>
            </w:pPr>
          </w:p>
        </w:tc>
      </w:tr>
      <w:tr w:rsidR="00AB5DED">
        <w:trPr>
          <w:trHeight w:val="420"/>
        </w:trPr>
        <w:tc>
          <w:tcPr>
            <w:tcW w:w="3960" w:type="dxa"/>
            <w:tcMar>
              <w:top w:w="100" w:type="dxa"/>
              <w:left w:w="100" w:type="dxa"/>
              <w:bottom w:w="100" w:type="dxa"/>
              <w:right w:w="100" w:type="dxa"/>
            </w:tcMar>
          </w:tcPr>
          <w:p w:rsidR="00AB5DED" w:rsidRDefault="009E07BB">
            <w:pPr>
              <w:widowControl w:val="0"/>
              <w:spacing w:after="0"/>
              <w:ind w:left="720"/>
              <w:jc w:val="right"/>
            </w:pPr>
            <w:r>
              <w:t>Email Address</w:t>
            </w:r>
          </w:p>
        </w:tc>
        <w:tc>
          <w:tcPr>
            <w:tcW w:w="6390" w:type="dxa"/>
            <w:shd w:val="clear" w:color="auto" w:fill="auto"/>
            <w:tcMar>
              <w:top w:w="100" w:type="dxa"/>
              <w:left w:w="100" w:type="dxa"/>
              <w:bottom w:w="100" w:type="dxa"/>
              <w:right w:w="100" w:type="dxa"/>
            </w:tcMar>
          </w:tcPr>
          <w:p w:rsidR="00AB5DED" w:rsidRDefault="00AB5DED">
            <w:pPr>
              <w:widowControl w:val="0"/>
              <w:spacing w:after="0"/>
            </w:pPr>
          </w:p>
        </w:tc>
      </w:tr>
    </w:tbl>
    <w:p w:rsidR="00AB5DED" w:rsidRDefault="00AB5DED">
      <w:pPr>
        <w:spacing w:after="0"/>
        <w:rPr>
          <w:b/>
        </w:rPr>
      </w:pPr>
    </w:p>
    <w:p w:rsidR="00AB5DED" w:rsidRDefault="009E07BB">
      <w:pPr>
        <w:spacing w:after="0"/>
        <w:rPr>
          <w:b/>
        </w:rPr>
      </w:pPr>
      <w:r>
        <w:rPr>
          <w:b/>
        </w:rPr>
        <w:t>General Assurances</w:t>
      </w:r>
    </w:p>
    <w:p w:rsidR="00AB5DED" w:rsidRDefault="009E07BB">
      <w:pPr>
        <w:spacing w:after="0"/>
      </w:pPr>
      <w:r>
        <w:t xml:space="preserve"> </w:t>
      </w:r>
    </w:p>
    <w:p w:rsidR="00AB5DED" w:rsidRDefault="009E07BB">
      <w:pPr>
        <w:spacing w:after="0"/>
      </w:pPr>
      <w:r>
        <w:t>The applicant must assure that it will:</w:t>
      </w:r>
    </w:p>
    <w:p w:rsidR="00AB5DED" w:rsidRDefault="009E07BB">
      <w:pPr>
        <w:spacing w:after="0"/>
      </w:pPr>
      <w:r>
        <w:t xml:space="preserve"> </w:t>
      </w:r>
    </w:p>
    <w:p w:rsidR="00AB5DED" w:rsidRDefault="009E07BB">
      <w:pPr>
        <w:numPr>
          <w:ilvl w:val="0"/>
          <w:numId w:val="3"/>
        </w:numPr>
        <w:spacing w:after="0"/>
        <w:contextualSpacing/>
      </w:pPr>
      <w:r>
        <w:t>Ensure each school/program the school system proposes for SRCL grant funding will receive all of the State and local funds it would have received in the absence of funds received under this grant.</w:t>
      </w:r>
    </w:p>
    <w:p w:rsidR="00AB5DED" w:rsidRDefault="00AB5DED">
      <w:pPr>
        <w:spacing w:after="0"/>
      </w:pPr>
    </w:p>
    <w:p w:rsidR="00AB5DED" w:rsidRDefault="009E07BB">
      <w:pPr>
        <w:numPr>
          <w:ilvl w:val="0"/>
          <w:numId w:val="3"/>
        </w:numPr>
        <w:spacing w:after="0"/>
        <w:contextualSpacing/>
      </w:pPr>
      <w:r>
        <w:t>Use an awarded SRCL grant to implement, fully and effectively, the plans submitted in this application.</w:t>
      </w:r>
    </w:p>
    <w:p w:rsidR="00AB5DED" w:rsidRDefault="00AB5DED">
      <w:pPr>
        <w:spacing w:after="0"/>
      </w:pPr>
    </w:p>
    <w:p w:rsidR="00AB5DED" w:rsidRDefault="009E07BB">
      <w:pPr>
        <w:numPr>
          <w:ilvl w:val="0"/>
          <w:numId w:val="3"/>
        </w:numPr>
        <w:spacing w:after="0"/>
        <w:contextualSpacing/>
      </w:pPr>
      <w:r>
        <w:t>Use SRCL grant funds to supplement, and not supplant, any non-Federal funds that would be used to advance literacy skills for children from birth through grade 12.</w:t>
      </w:r>
    </w:p>
    <w:p w:rsidR="00AB5DED" w:rsidRDefault="00AB5DED">
      <w:pPr>
        <w:spacing w:after="0"/>
      </w:pPr>
    </w:p>
    <w:p w:rsidR="00AB5DED" w:rsidRDefault="009E07BB">
      <w:pPr>
        <w:numPr>
          <w:ilvl w:val="0"/>
          <w:numId w:val="3"/>
        </w:numPr>
        <w:spacing w:after="0"/>
        <w:contextualSpacing/>
      </w:pPr>
      <w:r>
        <w:t>Follow local, state and federal procurement laws, as applicable.</w:t>
      </w:r>
    </w:p>
    <w:p w:rsidR="00AB5DED" w:rsidRDefault="00AB5DED">
      <w:pPr>
        <w:spacing w:after="0"/>
      </w:pPr>
    </w:p>
    <w:p w:rsidR="00AB5DED" w:rsidRDefault="009E07BB">
      <w:pPr>
        <w:numPr>
          <w:ilvl w:val="0"/>
          <w:numId w:val="3"/>
        </w:numPr>
        <w:spacing w:after="0"/>
        <w:contextualSpacing/>
      </w:pPr>
      <w:r>
        <w:t>Monitor and evaluate the actions the LEA and its school(s) have taken, as outlined in the approved application.</w:t>
      </w:r>
    </w:p>
    <w:p w:rsidR="00AB5DED" w:rsidRDefault="00AB5DED">
      <w:pPr>
        <w:spacing w:after="0"/>
      </w:pPr>
    </w:p>
    <w:p w:rsidR="00AB5DED" w:rsidRDefault="009E07BB">
      <w:pPr>
        <w:numPr>
          <w:ilvl w:val="0"/>
          <w:numId w:val="3"/>
        </w:numPr>
        <w:spacing w:after="0"/>
        <w:contextualSpacing/>
      </w:pPr>
      <w:r>
        <w:t>Participate in a national evaluation of the SRCL program.  </w:t>
      </w:r>
    </w:p>
    <w:p w:rsidR="00AB5DED" w:rsidRDefault="009E07BB">
      <w:pPr>
        <w:spacing w:after="0"/>
      </w:pPr>
      <w:r>
        <w:t xml:space="preserve"> </w:t>
      </w:r>
    </w:p>
    <w:p w:rsidR="00AB5DED" w:rsidRDefault="009E07BB">
      <w:pPr>
        <w:spacing w:after="0"/>
      </w:pPr>
      <w:r>
        <w:t>The School System agrees to these Assurances:</w:t>
      </w:r>
    </w:p>
    <w:p w:rsidR="00AB5DED" w:rsidRDefault="009E07BB">
      <w:pPr>
        <w:spacing w:after="0"/>
      </w:pPr>
      <w:r>
        <w:t xml:space="preserve"> </w:t>
      </w:r>
    </w:p>
    <w:p w:rsidR="00AB5DED" w:rsidRDefault="009E07BB">
      <w:pPr>
        <w:spacing w:after="0"/>
      </w:pPr>
      <w:r>
        <w:t xml:space="preserve">[  ] Yes               </w:t>
      </w:r>
      <w:r>
        <w:tab/>
        <w:t>[  ] No</w:t>
      </w:r>
    </w:p>
    <w:p w:rsidR="00AB5DED" w:rsidRDefault="009E07BB">
      <w:pPr>
        <w:spacing w:after="0"/>
      </w:pPr>
      <w:r>
        <w:t xml:space="preserve"> </w:t>
      </w:r>
    </w:p>
    <w:p w:rsidR="00AB5DED" w:rsidRDefault="009E07BB">
      <w:pPr>
        <w:spacing w:after="0"/>
      </w:pPr>
      <w:r>
        <w:t>Superintendent’s Name, Signature, and Date:</w:t>
      </w:r>
    </w:p>
    <w:p w:rsidR="00AB5DED" w:rsidRDefault="009E07BB">
      <w:pPr>
        <w:spacing w:after="0"/>
      </w:pPr>
      <w:r>
        <w:t xml:space="preserve"> </w:t>
      </w:r>
    </w:p>
    <w:p w:rsidR="00AB5DED" w:rsidRDefault="00AB5DED">
      <w:pPr>
        <w:spacing w:after="0"/>
      </w:pPr>
    </w:p>
    <w:p w:rsidR="00AB5DED" w:rsidRDefault="009E07BB">
      <w:pPr>
        <w:spacing w:after="0"/>
      </w:pPr>
      <w:r>
        <w:rPr>
          <w:noProof/>
        </w:rPr>
        <mc:AlternateContent>
          <mc:Choice Requires="wps">
            <w:drawing>
              <wp:inline distT="114300" distB="114300" distL="114300" distR="114300">
                <wp:extent cx="1247775" cy="20971"/>
                <wp:effectExtent l="0" t="0" r="0" b="0"/>
                <wp:docPr id="2" name="Straight Arrow Connector 2"/>
                <wp:cNvGraphicFramePr/>
                <a:graphic xmlns:a="http://schemas.openxmlformats.org/drawingml/2006/main">
                  <a:graphicData uri="http://schemas.microsoft.com/office/word/2010/wordprocessingShape">
                    <wps:wsp>
                      <wps:cNvCnPr/>
                      <wps:spPr>
                        <a:xfrm>
                          <a:off x="1877675" y="1482075"/>
                          <a:ext cx="1114800"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w:pict>
              <v:shapetype w14:anchorId="3E1293D6" id="_x0000_t32" coordsize="21600,21600" o:spt="32" o:oned="t" path="m,l21600,21600e" filled="f">
                <v:path arrowok="t" fillok="f" o:connecttype="none"/>
                <o:lock v:ext="edit" shapetype="t"/>
              </v:shapetype>
              <v:shape id="Straight Arrow Connector 2" o:spid="_x0000_s1026" type="#_x0000_t32" style="width:98.25pt;height:1.6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">
                <w10:anchorlock/>
              </v:shape>
            </w:pict>
          </mc:Fallback>
        </mc:AlternateContent>
      </w:r>
      <w:r>
        <w:tab/>
        <w:t xml:space="preserve">       </w:t>
      </w:r>
      <w:r>
        <w:tab/>
      </w:r>
      <w:r>
        <w:rPr>
          <w:noProof/>
        </w:rPr>
        <mc:AlternateContent>
          <mc:Choice Requires="wps">
            <w:drawing>
              <wp:inline distT="114300" distB="114300" distL="114300" distR="114300">
                <wp:extent cx="1247775" cy="20971"/>
                <wp:effectExtent l="0" t="0" r="0" b="0"/>
                <wp:docPr id="1" name="Straight Arrow Connector 1"/>
                <wp:cNvGraphicFramePr/>
                <a:graphic xmlns:a="http://schemas.openxmlformats.org/drawingml/2006/main">
                  <a:graphicData uri="http://schemas.microsoft.com/office/word/2010/wordprocessingShape">
                    <wps:wsp>
                      <wps:cNvCnPr/>
                      <wps:spPr>
                        <a:xfrm>
                          <a:off x="1877675" y="1482075"/>
                          <a:ext cx="1114800"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w:pict>
              <v:shape w14:anchorId="36CA984C" id="Straight Arrow Connector 1" o:spid="_x0000_s1026" type="#_x0000_t32" style="width:98.25pt;height:1.6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">
                <w10:anchorlock/>
              </v:shape>
            </w:pict>
          </mc:Fallback>
        </mc:AlternateContent>
      </w:r>
      <w:r>
        <w:tab/>
      </w:r>
      <w:r>
        <w:tab/>
      </w:r>
      <w:r>
        <w:rPr>
          <w:noProof/>
        </w:rPr>
        <mc:AlternateContent>
          <mc:Choice Requires="wps">
            <w:drawing>
              <wp:inline distT="114300" distB="114300" distL="114300" distR="114300">
                <wp:extent cx="1247775" cy="20971"/>
                <wp:effectExtent l="0" t="0" r="0" b="0"/>
                <wp:docPr id="3" name="Straight Arrow Connector 3"/>
                <wp:cNvGraphicFramePr/>
                <a:graphic xmlns:a="http://schemas.openxmlformats.org/drawingml/2006/main">
                  <a:graphicData uri="http://schemas.microsoft.com/office/word/2010/wordprocessingShape">
                    <wps:wsp>
                      <wps:cNvCnPr/>
                      <wps:spPr>
                        <a:xfrm>
                          <a:off x="1877675" y="1482075"/>
                          <a:ext cx="1114800"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w:pict>
              <v:shape w14:anchorId="3442BBC6" id="Straight Arrow Connector 3" o:spid="_x0000_s1026" type="#_x0000_t32" style="width:98.25pt;height:1.6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">
                <w10:anchorlock/>
              </v:shape>
            </w:pict>
          </mc:Fallback>
        </mc:AlternateContent>
      </w:r>
    </w:p>
    <w:p w:rsidR="00AB5DED" w:rsidRDefault="009E07BB">
      <w:pPr>
        <w:spacing w:after="0"/>
        <w:rPr>
          <w:b/>
        </w:rPr>
      </w:pPr>
      <w:r>
        <w:t xml:space="preserve">        Type Name                                        Signature                                        </w:t>
      </w:r>
      <w:r>
        <w:tab/>
        <w:t xml:space="preserve">   Date                       </w:t>
      </w:r>
      <w:r>
        <w:tab/>
      </w:r>
    </w:p>
    <w:tbl>
      <w:tblPr>
        <w:tblStyle w:val="a0"/>
        <w:tblW w:w="1011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0"/>
      </w:tblGrid>
      <w:tr w:rsidR="00AB5DED">
        <w:trPr>
          <w:trHeight w:val="420"/>
        </w:trPr>
        <w:tc>
          <w:tcPr>
            <w:tcW w:w="10110" w:type="dxa"/>
            <w:shd w:val="clear" w:color="auto" w:fill="E7E6E6"/>
            <w:vAlign w:val="center"/>
          </w:tcPr>
          <w:p w:rsidR="00AB5DED" w:rsidRDefault="009E07BB">
            <w:pPr>
              <w:spacing w:after="60"/>
              <w:rPr>
                <w:b/>
              </w:rPr>
            </w:pPr>
            <w:r>
              <w:rPr>
                <w:b/>
              </w:rPr>
              <w:lastRenderedPageBreak/>
              <w:t>Kindergarten – Grade 2 Application</w:t>
            </w:r>
          </w:p>
        </w:tc>
      </w:tr>
    </w:tbl>
    <w:p w:rsidR="00AB5DED" w:rsidRDefault="00AB5DED">
      <w:pPr>
        <w:spacing w:after="0"/>
        <w:rPr>
          <w:b/>
        </w:rPr>
      </w:pPr>
    </w:p>
    <w:p w:rsidR="00AB5DED" w:rsidRDefault="009E07BB">
      <w:pPr>
        <w:spacing w:after="0"/>
        <w:ind w:right="724"/>
      </w:pPr>
      <w:r>
        <w:rPr>
          <w:b/>
        </w:rPr>
        <w:t>Pilot Tools</w:t>
      </w:r>
      <w:r>
        <w:t xml:space="preserve">: Kindergarten-Grade 2 applicants must select at least one pilot tool to implement in at least one grade level, in at least one school listed in Section A. In the unshaded boxes below, indicate the number of classrooms that will implement each tool. Also, complete this </w:t>
      </w:r>
      <w:hyperlink r:id="rId10" w:history="1">
        <w:r w:rsidRPr="00FB35CC">
          <w:rPr>
            <w:rStyle w:val="Hyperlink"/>
          </w:rPr>
          <w:t>form</w:t>
        </w:r>
      </w:hyperlink>
      <w:r>
        <w:t xml:space="preserve"> and submit wit</w:t>
      </w:r>
      <w:r w:rsidR="005F6772">
        <w:t xml:space="preserve">h the application. Please read </w:t>
      </w:r>
      <w:hyperlink r:id="rId11" w:history="1">
        <w:r w:rsidRPr="00FB35CC">
          <w:rPr>
            <w:rStyle w:val="Hyperlink"/>
          </w:rPr>
          <w:t>K-2 Pilot Summary</w:t>
        </w:r>
      </w:hyperlink>
      <w:r>
        <w:t xml:space="preserve"> for more information and expectations.</w:t>
      </w:r>
    </w:p>
    <w:p w:rsidR="00AB5DED" w:rsidRDefault="00AB5DED">
      <w:pPr>
        <w:spacing w:after="0"/>
        <w:ind w:right="724"/>
      </w:pPr>
    </w:p>
    <w:tbl>
      <w:tblPr>
        <w:tblStyle w:val="a1"/>
        <w:tblW w:w="1018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25"/>
        <w:gridCol w:w="2340"/>
        <w:gridCol w:w="2910"/>
        <w:gridCol w:w="2175"/>
      </w:tblGrid>
      <w:tr w:rsidR="00AB5DED" w:rsidTr="00E86F29">
        <w:tc>
          <w:tcPr>
            <w:tcW w:w="1435" w:type="dxa"/>
            <w:shd w:val="clear" w:color="auto" w:fill="E7E6E6"/>
          </w:tcPr>
          <w:p w:rsidR="00AB5DED" w:rsidRDefault="009E07BB">
            <w:pPr>
              <w:spacing w:before="60" w:after="60"/>
              <w:rPr>
                <w:shd w:val="clear" w:color="auto" w:fill="E7E6E6"/>
              </w:rPr>
            </w:pPr>
            <w:r>
              <w:rPr>
                <w:shd w:val="clear" w:color="auto" w:fill="E7E6E6"/>
              </w:rPr>
              <w:t xml:space="preserve">Grade Level </w:t>
            </w:r>
          </w:p>
        </w:tc>
        <w:tc>
          <w:tcPr>
            <w:tcW w:w="1325" w:type="dxa"/>
            <w:shd w:val="clear" w:color="auto" w:fill="E7E6E6"/>
          </w:tcPr>
          <w:p w:rsidR="00AB5DED" w:rsidRDefault="009E07BB">
            <w:pPr>
              <w:spacing w:before="60" w:after="60"/>
              <w:rPr>
                <w:shd w:val="clear" w:color="auto" w:fill="E7E6E6"/>
              </w:rPr>
            </w:pPr>
            <w:r>
              <w:rPr>
                <w:shd w:val="clear" w:color="auto" w:fill="E7E6E6"/>
              </w:rPr>
              <w:t>CLASS</w:t>
            </w:r>
            <w:r>
              <w:rPr>
                <w:vertAlign w:val="superscript"/>
              </w:rPr>
              <w:t>TM</w:t>
            </w:r>
            <w:r>
              <w:rPr>
                <w:shd w:val="clear" w:color="auto" w:fill="E7E6E6"/>
              </w:rPr>
              <w:t xml:space="preserve"> (Number of classrooms)</w:t>
            </w:r>
          </w:p>
        </w:tc>
        <w:tc>
          <w:tcPr>
            <w:tcW w:w="2340" w:type="dxa"/>
            <w:shd w:val="clear" w:color="auto" w:fill="E7E6E6"/>
          </w:tcPr>
          <w:p w:rsidR="00AB5DED" w:rsidRDefault="009E07BB">
            <w:pPr>
              <w:spacing w:before="60" w:after="60"/>
              <w:rPr>
                <w:shd w:val="clear" w:color="auto" w:fill="E7E6E6"/>
              </w:rPr>
            </w:pPr>
            <w:r>
              <w:rPr>
                <w:shd w:val="clear" w:color="auto" w:fill="E7E6E6"/>
              </w:rPr>
              <w:t>Student Writing Sample Evaluation (Number of classrooms)</w:t>
            </w:r>
          </w:p>
        </w:tc>
        <w:tc>
          <w:tcPr>
            <w:tcW w:w="2910" w:type="dxa"/>
            <w:shd w:val="clear" w:color="auto" w:fill="E7E6E6"/>
          </w:tcPr>
          <w:p w:rsidR="00AB5DED" w:rsidRDefault="009E07BB">
            <w:pPr>
              <w:spacing w:before="60" w:after="60"/>
              <w:rPr>
                <w:shd w:val="clear" w:color="auto" w:fill="E7E6E6"/>
              </w:rPr>
            </w:pPr>
            <w:r>
              <w:rPr>
                <w:shd w:val="clear" w:color="auto" w:fill="E7E6E6"/>
              </w:rPr>
              <w:t>ELA and Math Curriculum Implementation Observation (Number of classrooms)</w:t>
            </w:r>
          </w:p>
        </w:tc>
        <w:tc>
          <w:tcPr>
            <w:tcW w:w="2175" w:type="dxa"/>
            <w:shd w:val="clear" w:color="auto" w:fill="E7E6E6"/>
          </w:tcPr>
          <w:p w:rsidR="00AB5DED" w:rsidRDefault="009E07BB">
            <w:pPr>
              <w:spacing w:before="60" w:after="60"/>
              <w:rPr>
                <w:shd w:val="clear" w:color="auto" w:fill="E7E6E6"/>
              </w:rPr>
            </w:pPr>
            <w:r>
              <w:rPr>
                <w:shd w:val="clear" w:color="auto" w:fill="E7E6E6"/>
              </w:rPr>
              <w:t>ELA and Math Checkup (Number of classrooms)</w:t>
            </w:r>
          </w:p>
        </w:tc>
      </w:tr>
      <w:tr w:rsidR="00AB5DED" w:rsidTr="00E86F29">
        <w:tc>
          <w:tcPr>
            <w:tcW w:w="1435" w:type="dxa"/>
          </w:tcPr>
          <w:p w:rsidR="00AB5DED" w:rsidRDefault="009E07BB">
            <w:pPr>
              <w:spacing w:before="60" w:after="60"/>
            </w:pPr>
            <w:r>
              <w:t>Kindergarten</w:t>
            </w:r>
          </w:p>
        </w:tc>
        <w:tc>
          <w:tcPr>
            <w:tcW w:w="1325" w:type="dxa"/>
          </w:tcPr>
          <w:p w:rsidR="00AB5DED" w:rsidRDefault="00AB5DED">
            <w:pPr>
              <w:spacing w:before="60" w:after="60"/>
            </w:pPr>
          </w:p>
        </w:tc>
        <w:tc>
          <w:tcPr>
            <w:tcW w:w="2340" w:type="dxa"/>
            <w:shd w:val="clear" w:color="auto" w:fill="E7E6E6"/>
          </w:tcPr>
          <w:p w:rsidR="00AB5DED" w:rsidRDefault="00AB5DED">
            <w:pPr>
              <w:spacing w:before="60" w:after="60"/>
              <w:rPr>
                <w:shd w:val="clear" w:color="auto" w:fill="E7E6E6"/>
              </w:rPr>
            </w:pPr>
          </w:p>
        </w:tc>
        <w:tc>
          <w:tcPr>
            <w:tcW w:w="2910" w:type="dxa"/>
            <w:shd w:val="clear" w:color="auto" w:fill="E7E6E6"/>
          </w:tcPr>
          <w:p w:rsidR="00AB5DED" w:rsidRDefault="00AB5DED">
            <w:pPr>
              <w:spacing w:before="60" w:after="60"/>
              <w:rPr>
                <w:shd w:val="clear" w:color="auto" w:fill="E7E6E6"/>
              </w:rPr>
            </w:pPr>
          </w:p>
        </w:tc>
        <w:tc>
          <w:tcPr>
            <w:tcW w:w="2175" w:type="dxa"/>
            <w:shd w:val="clear" w:color="auto" w:fill="E7E6E6"/>
          </w:tcPr>
          <w:p w:rsidR="00AB5DED" w:rsidRDefault="00AB5DED">
            <w:pPr>
              <w:spacing w:before="60" w:after="60"/>
              <w:rPr>
                <w:shd w:val="clear" w:color="auto" w:fill="E7E6E6"/>
              </w:rPr>
            </w:pPr>
          </w:p>
        </w:tc>
      </w:tr>
      <w:tr w:rsidR="00AB5DED" w:rsidTr="00E86F29">
        <w:tc>
          <w:tcPr>
            <w:tcW w:w="1435" w:type="dxa"/>
          </w:tcPr>
          <w:p w:rsidR="00AB5DED" w:rsidRDefault="009E07BB">
            <w:pPr>
              <w:spacing w:before="60" w:after="60"/>
            </w:pPr>
            <w:r>
              <w:t>Grade 1</w:t>
            </w:r>
          </w:p>
        </w:tc>
        <w:tc>
          <w:tcPr>
            <w:tcW w:w="1325" w:type="dxa"/>
            <w:shd w:val="clear" w:color="auto" w:fill="E7E6E6"/>
          </w:tcPr>
          <w:p w:rsidR="00AB5DED" w:rsidRDefault="00AB5DED">
            <w:pPr>
              <w:spacing w:before="60" w:after="60"/>
              <w:rPr>
                <w:shd w:val="clear" w:color="auto" w:fill="E7E6E6"/>
              </w:rPr>
            </w:pPr>
          </w:p>
        </w:tc>
        <w:tc>
          <w:tcPr>
            <w:tcW w:w="2340" w:type="dxa"/>
          </w:tcPr>
          <w:p w:rsidR="00AB5DED" w:rsidRDefault="00AB5DED">
            <w:pPr>
              <w:spacing w:before="60" w:after="60"/>
            </w:pPr>
          </w:p>
        </w:tc>
        <w:tc>
          <w:tcPr>
            <w:tcW w:w="2910" w:type="dxa"/>
          </w:tcPr>
          <w:p w:rsidR="00AB5DED" w:rsidRDefault="00AB5DED">
            <w:pPr>
              <w:spacing w:before="60" w:after="60"/>
            </w:pPr>
          </w:p>
        </w:tc>
        <w:tc>
          <w:tcPr>
            <w:tcW w:w="2175" w:type="dxa"/>
            <w:shd w:val="clear" w:color="auto" w:fill="E7E6E6"/>
          </w:tcPr>
          <w:p w:rsidR="00AB5DED" w:rsidRDefault="00AB5DED">
            <w:pPr>
              <w:spacing w:before="60" w:after="60"/>
              <w:rPr>
                <w:shd w:val="clear" w:color="auto" w:fill="E7E6E6"/>
              </w:rPr>
            </w:pPr>
          </w:p>
        </w:tc>
      </w:tr>
      <w:tr w:rsidR="00AB5DED" w:rsidTr="005552AA">
        <w:tc>
          <w:tcPr>
            <w:tcW w:w="1435" w:type="dxa"/>
          </w:tcPr>
          <w:p w:rsidR="00AB5DED" w:rsidRDefault="009E07BB">
            <w:pPr>
              <w:spacing w:before="60" w:after="60"/>
            </w:pPr>
            <w:r>
              <w:t>Grade 2</w:t>
            </w:r>
          </w:p>
        </w:tc>
        <w:tc>
          <w:tcPr>
            <w:tcW w:w="1325" w:type="dxa"/>
            <w:shd w:val="clear" w:color="auto" w:fill="E7E6E6"/>
          </w:tcPr>
          <w:p w:rsidR="00AB5DED" w:rsidRDefault="00AB5DED">
            <w:pPr>
              <w:spacing w:before="60" w:after="60"/>
              <w:rPr>
                <w:shd w:val="clear" w:color="auto" w:fill="E7E6E6"/>
              </w:rPr>
            </w:pPr>
          </w:p>
        </w:tc>
        <w:tc>
          <w:tcPr>
            <w:tcW w:w="2340" w:type="dxa"/>
            <w:shd w:val="clear" w:color="auto" w:fill="DFDFDF" w:themeFill="background2" w:themeFillShade="E6"/>
          </w:tcPr>
          <w:p w:rsidR="00AB5DED" w:rsidRDefault="00AB5DED">
            <w:pPr>
              <w:spacing w:before="60" w:after="60"/>
            </w:pPr>
            <w:bookmarkStart w:id="0" w:name="_GoBack"/>
            <w:bookmarkEnd w:id="0"/>
          </w:p>
        </w:tc>
        <w:tc>
          <w:tcPr>
            <w:tcW w:w="2910" w:type="dxa"/>
          </w:tcPr>
          <w:p w:rsidR="00AB5DED" w:rsidRDefault="00AB5DED">
            <w:pPr>
              <w:spacing w:before="60" w:after="60"/>
            </w:pPr>
          </w:p>
        </w:tc>
        <w:tc>
          <w:tcPr>
            <w:tcW w:w="2175" w:type="dxa"/>
          </w:tcPr>
          <w:p w:rsidR="00AB5DED" w:rsidRDefault="00AB5DED">
            <w:pPr>
              <w:spacing w:before="60" w:after="60"/>
            </w:pPr>
          </w:p>
        </w:tc>
      </w:tr>
    </w:tbl>
    <w:p w:rsidR="00AB5DED" w:rsidRDefault="00AB5DED">
      <w:pPr>
        <w:spacing w:after="0"/>
        <w:rPr>
          <w:b/>
        </w:rPr>
      </w:pPr>
    </w:p>
    <w:p w:rsidR="00AB5DED" w:rsidRDefault="009E07BB">
      <w:pPr>
        <w:numPr>
          <w:ilvl w:val="0"/>
          <w:numId w:val="1"/>
        </w:numPr>
        <w:spacing w:after="120"/>
        <w:ind w:left="360"/>
      </w:pPr>
      <w:r>
        <w:rPr>
          <w:b/>
        </w:rPr>
        <w:t>Project Schools</w:t>
      </w:r>
      <w:r>
        <w:t>: Choose schools with the greatest percent of disadvantaged youth.</w:t>
      </w:r>
    </w:p>
    <w:tbl>
      <w:tblPr>
        <w:tblStyle w:val="a2"/>
        <w:tblW w:w="1024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2160"/>
        <w:gridCol w:w="1620"/>
        <w:gridCol w:w="1620"/>
        <w:gridCol w:w="1620"/>
      </w:tblGrid>
      <w:tr w:rsidR="00AB5DED">
        <w:tc>
          <w:tcPr>
            <w:tcW w:w="3225"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Schools</w:t>
            </w:r>
          </w:p>
          <w:p w:rsidR="00AB5DED" w:rsidRDefault="009E07BB">
            <w:pPr>
              <w:tabs>
                <w:tab w:val="left" w:pos="7755"/>
              </w:tabs>
              <w:jc w:val="center"/>
            </w:pPr>
            <w:r>
              <w:t xml:space="preserve">Up to 10 schools </w:t>
            </w:r>
          </w:p>
          <w:p w:rsidR="00AB5DED" w:rsidRDefault="009E07BB">
            <w:pPr>
              <w:tabs>
                <w:tab w:val="left" w:pos="7755"/>
              </w:tabs>
              <w:jc w:val="center"/>
            </w:pPr>
            <w:r>
              <w:t>(Add spaces if needed)</w:t>
            </w:r>
          </w:p>
        </w:tc>
        <w:tc>
          <w:tcPr>
            <w:tcW w:w="216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bookmarkStart w:id="1" w:name="_gjdgxs" w:colFirst="0" w:colLast="0"/>
            <w:bookmarkEnd w:id="1"/>
            <w:r>
              <w:t>Total Number of K-2 Students Served</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Percent of Economically Disadvantaged</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Percent of English Learners</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Percent of Students with Disabilities</w:t>
            </w:r>
          </w:p>
        </w:tc>
      </w:tr>
      <w:tr w:rsidR="00AB5DED">
        <w:trPr>
          <w:trHeight w:val="460"/>
        </w:trPr>
        <w:tc>
          <w:tcPr>
            <w:tcW w:w="3225" w:type="dxa"/>
            <w:tcBorders>
              <w:top w:val="single" w:sz="4" w:space="0" w:color="000000"/>
              <w:left w:val="single" w:sz="4" w:space="0" w:color="000000"/>
              <w:right w:val="single" w:sz="4" w:space="0" w:color="000000"/>
            </w:tcBorders>
          </w:tcPr>
          <w:p w:rsidR="00AB5DED" w:rsidRDefault="009E07BB">
            <w:pPr>
              <w:tabs>
                <w:tab w:val="left" w:pos="7755"/>
              </w:tabs>
            </w:pPr>
            <w:r>
              <w:t xml:space="preserve"> </w:t>
            </w:r>
          </w:p>
        </w:tc>
        <w:tc>
          <w:tcPr>
            <w:tcW w:w="216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r>
      <w:tr w:rsidR="00AB5DED">
        <w:trPr>
          <w:trHeight w:val="460"/>
        </w:trPr>
        <w:tc>
          <w:tcPr>
            <w:tcW w:w="3225" w:type="dxa"/>
            <w:tcBorders>
              <w:top w:val="single" w:sz="4" w:space="0" w:color="000000"/>
              <w:left w:val="single" w:sz="4" w:space="0" w:color="000000"/>
              <w:right w:val="single" w:sz="4" w:space="0" w:color="000000"/>
            </w:tcBorders>
          </w:tcPr>
          <w:p w:rsidR="00AB5DED" w:rsidRDefault="00AB5DED">
            <w:pPr>
              <w:tabs>
                <w:tab w:val="left" w:pos="7755"/>
              </w:tabs>
            </w:pPr>
          </w:p>
        </w:tc>
        <w:tc>
          <w:tcPr>
            <w:tcW w:w="216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r>
      <w:tr w:rsidR="00AB5DED">
        <w:trPr>
          <w:trHeight w:val="460"/>
        </w:trPr>
        <w:tc>
          <w:tcPr>
            <w:tcW w:w="3225" w:type="dxa"/>
            <w:tcBorders>
              <w:left w:val="single" w:sz="4" w:space="0" w:color="000000"/>
              <w:bottom w:val="single" w:sz="4" w:space="0" w:color="000000"/>
              <w:right w:val="single" w:sz="4" w:space="0" w:color="000000"/>
            </w:tcBorders>
          </w:tcPr>
          <w:p w:rsidR="00AB5DED" w:rsidRDefault="00AB5DED">
            <w:pPr>
              <w:tabs>
                <w:tab w:val="left" w:pos="7755"/>
              </w:tabs>
            </w:pPr>
          </w:p>
        </w:tc>
        <w:tc>
          <w:tcPr>
            <w:tcW w:w="216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r>
      <w:tr w:rsidR="00AB5DED">
        <w:trPr>
          <w:trHeight w:val="460"/>
        </w:trPr>
        <w:tc>
          <w:tcPr>
            <w:tcW w:w="3225" w:type="dxa"/>
            <w:tcBorders>
              <w:top w:val="single" w:sz="4" w:space="0" w:color="000000"/>
              <w:left w:val="single" w:sz="4" w:space="0" w:color="000000"/>
              <w:right w:val="single" w:sz="4" w:space="0" w:color="000000"/>
            </w:tcBorders>
          </w:tcPr>
          <w:p w:rsidR="00AB5DED" w:rsidRDefault="00AB5DED">
            <w:pPr>
              <w:tabs>
                <w:tab w:val="left" w:pos="7755"/>
              </w:tabs>
            </w:pPr>
          </w:p>
        </w:tc>
        <w:tc>
          <w:tcPr>
            <w:tcW w:w="216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r>
      <w:tr w:rsidR="00AB5DED">
        <w:trPr>
          <w:trHeight w:val="460"/>
        </w:trPr>
        <w:tc>
          <w:tcPr>
            <w:tcW w:w="3225" w:type="dxa"/>
            <w:tcBorders>
              <w:left w:val="single" w:sz="4" w:space="0" w:color="000000"/>
              <w:bottom w:val="single" w:sz="4" w:space="0" w:color="000000"/>
              <w:right w:val="single" w:sz="4" w:space="0" w:color="000000"/>
            </w:tcBorders>
          </w:tcPr>
          <w:p w:rsidR="00AB5DED" w:rsidRDefault="00AB5DED">
            <w:pPr>
              <w:tabs>
                <w:tab w:val="left" w:pos="7755"/>
              </w:tabs>
            </w:pPr>
          </w:p>
        </w:tc>
        <w:tc>
          <w:tcPr>
            <w:tcW w:w="2160" w:type="dxa"/>
            <w:tcBorders>
              <w:left w:val="single" w:sz="4" w:space="0" w:color="000000"/>
              <w:bottom w:val="single" w:sz="4" w:space="0" w:color="000000"/>
              <w:right w:val="single" w:sz="4" w:space="0" w:color="000000"/>
            </w:tcBorders>
          </w:tcPr>
          <w:p w:rsidR="00AB5DED" w:rsidRDefault="00AB5DED">
            <w:pPr>
              <w:tabs>
                <w:tab w:val="left" w:pos="7755"/>
              </w:tabs>
            </w:pPr>
          </w:p>
        </w:tc>
        <w:tc>
          <w:tcPr>
            <w:tcW w:w="1620" w:type="dxa"/>
            <w:tcBorders>
              <w:left w:val="single" w:sz="4" w:space="0" w:color="000000"/>
              <w:bottom w:val="single" w:sz="4" w:space="0" w:color="000000"/>
              <w:right w:val="single" w:sz="4" w:space="0" w:color="000000"/>
            </w:tcBorders>
          </w:tcPr>
          <w:p w:rsidR="00AB5DED" w:rsidRDefault="00AB5DED">
            <w:pPr>
              <w:tabs>
                <w:tab w:val="left" w:pos="7755"/>
              </w:tabs>
            </w:pPr>
          </w:p>
        </w:tc>
        <w:tc>
          <w:tcPr>
            <w:tcW w:w="1620" w:type="dxa"/>
            <w:tcBorders>
              <w:left w:val="single" w:sz="4" w:space="0" w:color="000000"/>
              <w:bottom w:val="single" w:sz="4" w:space="0" w:color="000000"/>
              <w:right w:val="single" w:sz="4" w:space="0" w:color="000000"/>
            </w:tcBorders>
          </w:tcPr>
          <w:p w:rsidR="00AB5DED" w:rsidRDefault="00AB5DED">
            <w:pPr>
              <w:tabs>
                <w:tab w:val="left" w:pos="7755"/>
              </w:tabs>
            </w:pPr>
          </w:p>
        </w:tc>
        <w:tc>
          <w:tcPr>
            <w:tcW w:w="1620" w:type="dxa"/>
            <w:tcBorders>
              <w:left w:val="single" w:sz="4" w:space="0" w:color="000000"/>
              <w:bottom w:val="single" w:sz="4" w:space="0" w:color="000000"/>
              <w:right w:val="single" w:sz="4" w:space="0" w:color="000000"/>
            </w:tcBorders>
          </w:tcPr>
          <w:p w:rsidR="00AB5DED" w:rsidRDefault="00AB5DED">
            <w:pPr>
              <w:tabs>
                <w:tab w:val="left" w:pos="7755"/>
              </w:tabs>
            </w:pPr>
          </w:p>
        </w:tc>
      </w:tr>
    </w:tbl>
    <w:p w:rsidR="00AB5DED" w:rsidRDefault="00AB5DED">
      <w:pPr>
        <w:spacing w:after="0"/>
      </w:pPr>
    </w:p>
    <w:p w:rsidR="00AB5DED" w:rsidRDefault="009E07BB">
      <w:pPr>
        <w:numPr>
          <w:ilvl w:val="0"/>
          <w:numId w:val="1"/>
        </w:numPr>
        <w:ind w:left="360"/>
        <w:contextualSpacing/>
      </w:pPr>
      <w:r>
        <w:rPr>
          <w:b/>
        </w:rPr>
        <w:t>Project Design</w:t>
      </w:r>
      <w:r>
        <w:t>: List proposed curriculum, assessments, and professional development.</w:t>
      </w:r>
    </w:p>
    <w:tbl>
      <w:tblPr>
        <w:tblStyle w:val="a3"/>
        <w:tblW w:w="1027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2940"/>
        <w:gridCol w:w="2940"/>
        <w:gridCol w:w="2850"/>
      </w:tblGrid>
      <w:tr w:rsidR="00AB5DED">
        <w:tc>
          <w:tcPr>
            <w:tcW w:w="1545" w:type="dxa"/>
            <w:shd w:val="clear" w:color="auto" w:fill="E7E6E6"/>
          </w:tcPr>
          <w:p w:rsidR="00AB5DED" w:rsidRDefault="009E07BB">
            <w:pPr>
              <w:spacing w:before="60" w:after="60"/>
              <w:ind w:left="-90"/>
            </w:pPr>
            <w:r>
              <w:t>Grade Level</w:t>
            </w:r>
          </w:p>
        </w:tc>
        <w:tc>
          <w:tcPr>
            <w:tcW w:w="2940" w:type="dxa"/>
            <w:shd w:val="clear" w:color="auto" w:fill="E7E6E6"/>
          </w:tcPr>
          <w:p w:rsidR="00AB5DED" w:rsidRDefault="009E07BB">
            <w:pPr>
              <w:spacing w:before="60" w:after="60"/>
            </w:pPr>
            <w:r>
              <w:t>Curriculum</w:t>
            </w:r>
          </w:p>
        </w:tc>
        <w:tc>
          <w:tcPr>
            <w:tcW w:w="2940" w:type="dxa"/>
            <w:shd w:val="clear" w:color="auto" w:fill="E7E6E6"/>
          </w:tcPr>
          <w:p w:rsidR="00AB5DED" w:rsidRDefault="009E07BB">
            <w:pPr>
              <w:spacing w:before="60" w:after="60"/>
            </w:pPr>
            <w:r>
              <w:t>Assessments</w:t>
            </w:r>
          </w:p>
        </w:tc>
        <w:tc>
          <w:tcPr>
            <w:tcW w:w="2850" w:type="dxa"/>
            <w:shd w:val="clear" w:color="auto" w:fill="E7E6E6"/>
          </w:tcPr>
          <w:p w:rsidR="00AB5DED" w:rsidRDefault="009E07BB">
            <w:pPr>
              <w:spacing w:before="60" w:after="60"/>
            </w:pPr>
            <w:r>
              <w:t>Professional Development</w:t>
            </w:r>
          </w:p>
        </w:tc>
      </w:tr>
      <w:tr w:rsidR="00AB5DED">
        <w:trPr>
          <w:trHeight w:val="620"/>
        </w:trPr>
        <w:tc>
          <w:tcPr>
            <w:tcW w:w="1545" w:type="dxa"/>
          </w:tcPr>
          <w:p w:rsidR="00AB5DED" w:rsidRDefault="009E07BB">
            <w:pPr>
              <w:spacing w:before="60" w:after="60"/>
            </w:pPr>
            <w:r>
              <w:t>Kindergarten</w:t>
            </w:r>
          </w:p>
        </w:tc>
        <w:tc>
          <w:tcPr>
            <w:tcW w:w="2940" w:type="dxa"/>
          </w:tcPr>
          <w:p w:rsidR="00AB5DED" w:rsidRDefault="00AB5DED">
            <w:pPr>
              <w:spacing w:before="60" w:after="60"/>
            </w:pPr>
          </w:p>
          <w:p w:rsidR="00AB5DED" w:rsidRDefault="00AB5DED">
            <w:pPr>
              <w:spacing w:before="60" w:after="60"/>
            </w:pPr>
          </w:p>
        </w:tc>
        <w:tc>
          <w:tcPr>
            <w:tcW w:w="2940" w:type="dxa"/>
          </w:tcPr>
          <w:p w:rsidR="00AB5DED" w:rsidRDefault="00AB5DED">
            <w:pPr>
              <w:spacing w:before="60" w:after="60"/>
            </w:pPr>
          </w:p>
        </w:tc>
        <w:tc>
          <w:tcPr>
            <w:tcW w:w="2850" w:type="dxa"/>
          </w:tcPr>
          <w:p w:rsidR="00AB5DED" w:rsidRDefault="00AB5DED">
            <w:pPr>
              <w:spacing w:before="60" w:after="60"/>
            </w:pPr>
          </w:p>
        </w:tc>
      </w:tr>
      <w:tr w:rsidR="00AB5DED">
        <w:trPr>
          <w:trHeight w:val="620"/>
        </w:trPr>
        <w:tc>
          <w:tcPr>
            <w:tcW w:w="1545" w:type="dxa"/>
          </w:tcPr>
          <w:p w:rsidR="00AB5DED" w:rsidRDefault="009E07BB">
            <w:pPr>
              <w:spacing w:before="60" w:after="60"/>
            </w:pPr>
            <w:r>
              <w:t>Grade 1</w:t>
            </w:r>
          </w:p>
        </w:tc>
        <w:tc>
          <w:tcPr>
            <w:tcW w:w="2940" w:type="dxa"/>
          </w:tcPr>
          <w:p w:rsidR="00AB5DED" w:rsidRDefault="00AB5DED">
            <w:pPr>
              <w:spacing w:before="60" w:after="60"/>
            </w:pPr>
          </w:p>
          <w:p w:rsidR="00AB5DED" w:rsidRDefault="00AB5DED">
            <w:pPr>
              <w:spacing w:before="60" w:after="60"/>
            </w:pPr>
          </w:p>
        </w:tc>
        <w:tc>
          <w:tcPr>
            <w:tcW w:w="2940" w:type="dxa"/>
          </w:tcPr>
          <w:p w:rsidR="00AB5DED" w:rsidRDefault="00AB5DED">
            <w:pPr>
              <w:spacing w:before="60" w:after="60"/>
            </w:pPr>
          </w:p>
        </w:tc>
        <w:tc>
          <w:tcPr>
            <w:tcW w:w="2850" w:type="dxa"/>
          </w:tcPr>
          <w:p w:rsidR="00AB5DED" w:rsidRDefault="00AB5DED">
            <w:pPr>
              <w:spacing w:before="60" w:after="60"/>
            </w:pPr>
          </w:p>
        </w:tc>
      </w:tr>
      <w:tr w:rsidR="00AB5DED">
        <w:trPr>
          <w:trHeight w:val="660"/>
        </w:trPr>
        <w:tc>
          <w:tcPr>
            <w:tcW w:w="1545" w:type="dxa"/>
          </w:tcPr>
          <w:p w:rsidR="00AB5DED" w:rsidRDefault="009E07BB">
            <w:pPr>
              <w:spacing w:before="60" w:after="60"/>
            </w:pPr>
            <w:r>
              <w:t>Grade 2</w:t>
            </w:r>
          </w:p>
        </w:tc>
        <w:tc>
          <w:tcPr>
            <w:tcW w:w="2940" w:type="dxa"/>
          </w:tcPr>
          <w:p w:rsidR="00AB5DED" w:rsidRDefault="00AB5DED">
            <w:pPr>
              <w:spacing w:before="60" w:after="60"/>
            </w:pPr>
          </w:p>
          <w:p w:rsidR="00AB5DED" w:rsidRDefault="00AB5DED">
            <w:pPr>
              <w:spacing w:before="60" w:after="60"/>
            </w:pPr>
          </w:p>
        </w:tc>
        <w:tc>
          <w:tcPr>
            <w:tcW w:w="2940" w:type="dxa"/>
          </w:tcPr>
          <w:p w:rsidR="00AB5DED" w:rsidRDefault="00AB5DED">
            <w:pPr>
              <w:spacing w:before="60" w:after="60"/>
            </w:pPr>
          </w:p>
        </w:tc>
        <w:tc>
          <w:tcPr>
            <w:tcW w:w="2850" w:type="dxa"/>
          </w:tcPr>
          <w:p w:rsidR="00AB5DED" w:rsidRDefault="00AB5DED">
            <w:pPr>
              <w:spacing w:before="60" w:after="60"/>
            </w:pPr>
          </w:p>
        </w:tc>
      </w:tr>
    </w:tbl>
    <w:p w:rsidR="00AB5DED" w:rsidRDefault="00AB5DED">
      <w:pPr>
        <w:spacing w:after="0"/>
      </w:pPr>
    </w:p>
    <w:p w:rsidR="00AB5DED" w:rsidRDefault="009E07BB">
      <w:pPr>
        <w:numPr>
          <w:ilvl w:val="0"/>
          <w:numId w:val="1"/>
        </w:numPr>
        <w:spacing w:after="0"/>
        <w:ind w:left="360" w:right="255"/>
        <w:contextualSpacing/>
      </w:pPr>
      <w:r>
        <w:rPr>
          <w:b/>
        </w:rPr>
        <w:t>Project Budget</w:t>
      </w:r>
      <w:r>
        <w:t xml:space="preserve">: Use this </w:t>
      </w:r>
      <w:hyperlink r:id="rId12" w:history="1">
        <w:r w:rsidRPr="00FB35CC">
          <w:rPr>
            <w:rStyle w:val="Hyperlink"/>
          </w:rPr>
          <w:t xml:space="preserve">Template </w:t>
        </w:r>
      </w:hyperlink>
      <w:r>
        <w:t xml:space="preserve">to prepare an initial budget for October 1, 2018 to September 30, 2019, not to exceed $140,600.00. The budget should adhere to the </w:t>
      </w:r>
      <w:hyperlink r:id="rId13" w:history="1">
        <w:r w:rsidRPr="00CD6B55">
          <w:rPr>
            <w:rStyle w:val="Hyperlink"/>
          </w:rPr>
          <w:t>Allowables</w:t>
        </w:r>
      </w:hyperlink>
      <w:r>
        <w:t>. Budget 20 percent of the total budget in Object Code 300 for pilot tools services. If awarded a subgrant, this does not mean the Department approves all content, activities, or expenses described in the application or budget. Revisions are to be expected. The Department may change the amount of the award based on the number of students served and number of tools piloted in classrooms.</w:t>
      </w:r>
    </w:p>
    <w:p w:rsidR="00AB5DED" w:rsidRDefault="00AB5DED">
      <w:pPr>
        <w:spacing w:after="0"/>
        <w:ind w:right="255"/>
      </w:pPr>
    </w:p>
    <w:p w:rsidR="00AB5DED" w:rsidRDefault="00AB5DED">
      <w:pPr>
        <w:spacing w:after="0"/>
        <w:ind w:right="255"/>
      </w:pPr>
    </w:p>
    <w:tbl>
      <w:tblPr>
        <w:tblStyle w:val="a4"/>
        <w:tblW w:w="1021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5"/>
      </w:tblGrid>
      <w:tr w:rsidR="00AB5DED">
        <w:trPr>
          <w:trHeight w:val="420"/>
        </w:trPr>
        <w:tc>
          <w:tcPr>
            <w:tcW w:w="10215" w:type="dxa"/>
            <w:shd w:val="clear" w:color="auto" w:fill="E7E6E6"/>
            <w:vAlign w:val="center"/>
          </w:tcPr>
          <w:p w:rsidR="00AB5DED" w:rsidRDefault="009E07BB">
            <w:pPr>
              <w:spacing w:before="60" w:after="60"/>
              <w:rPr>
                <w:b/>
              </w:rPr>
            </w:pPr>
            <w:r>
              <w:rPr>
                <w:b/>
              </w:rPr>
              <w:t>Birth – Age 5 Application</w:t>
            </w:r>
          </w:p>
        </w:tc>
      </w:tr>
    </w:tbl>
    <w:p w:rsidR="00AB5DED" w:rsidRDefault="00AB5DED">
      <w:pPr>
        <w:spacing w:after="0"/>
        <w:rPr>
          <w:b/>
        </w:rPr>
      </w:pPr>
    </w:p>
    <w:p w:rsidR="00AB5DED" w:rsidRDefault="009E07BB">
      <w:pPr>
        <w:numPr>
          <w:ilvl w:val="0"/>
          <w:numId w:val="4"/>
        </w:numPr>
        <w:pBdr>
          <w:top w:val="nil"/>
          <w:left w:val="nil"/>
          <w:bottom w:val="nil"/>
          <w:right w:val="nil"/>
          <w:between w:val="nil"/>
        </w:pBdr>
        <w:spacing w:after="120"/>
        <w:ind w:left="360"/>
        <w:rPr>
          <w:color w:val="000000"/>
        </w:rPr>
      </w:pPr>
      <w:r>
        <w:rPr>
          <w:b/>
          <w:color w:val="000000"/>
        </w:rPr>
        <w:t>Project Schools/Sites</w:t>
      </w:r>
      <w:r>
        <w:rPr>
          <w:color w:val="000000"/>
        </w:rPr>
        <w:t>: Choose schools/sites with the greatest percent of disadvantaged youth.</w:t>
      </w:r>
    </w:p>
    <w:tbl>
      <w:tblPr>
        <w:tblStyle w:val="a5"/>
        <w:tblW w:w="1024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2160"/>
        <w:gridCol w:w="1620"/>
        <w:gridCol w:w="1620"/>
        <w:gridCol w:w="1620"/>
      </w:tblGrid>
      <w:tr w:rsidR="00AB5DED">
        <w:tc>
          <w:tcPr>
            <w:tcW w:w="3225"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Sites/Schools</w:t>
            </w:r>
          </w:p>
          <w:p w:rsidR="00AB5DED" w:rsidRDefault="009E07BB">
            <w:pPr>
              <w:tabs>
                <w:tab w:val="left" w:pos="7755"/>
              </w:tabs>
              <w:jc w:val="center"/>
            </w:pPr>
            <w:r>
              <w:t xml:space="preserve">Up to 10 sites/schools </w:t>
            </w:r>
          </w:p>
          <w:p w:rsidR="00AB5DED" w:rsidRDefault="009E07BB">
            <w:pPr>
              <w:tabs>
                <w:tab w:val="left" w:pos="7755"/>
              </w:tabs>
              <w:jc w:val="center"/>
            </w:pPr>
            <w:r>
              <w:t>(Add spaces if needed)</w:t>
            </w:r>
          </w:p>
        </w:tc>
        <w:tc>
          <w:tcPr>
            <w:tcW w:w="216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Total Number of Birth-Age 5 Children Served</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Percent of Economically Disadvantaged</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Percent of English Learners</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Percent of Students with Disabilities</w:t>
            </w:r>
          </w:p>
        </w:tc>
      </w:tr>
      <w:tr w:rsidR="00AB5DED">
        <w:trPr>
          <w:trHeight w:val="600"/>
        </w:trPr>
        <w:tc>
          <w:tcPr>
            <w:tcW w:w="3225" w:type="dxa"/>
            <w:tcBorders>
              <w:top w:val="single" w:sz="4" w:space="0" w:color="000000"/>
              <w:left w:val="single" w:sz="4" w:space="0" w:color="000000"/>
              <w:right w:val="single" w:sz="4" w:space="0" w:color="000000"/>
            </w:tcBorders>
          </w:tcPr>
          <w:p w:rsidR="00AB5DED" w:rsidRDefault="009E07BB">
            <w:pPr>
              <w:tabs>
                <w:tab w:val="left" w:pos="7755"/>
              </w:tabs>
            </w:pPr>
            <w:r>
              <w:t xml:space="preserve"> </w:t>
            </w:r>
          </w:p>
          <w:p w:rsidR="00AB5DED" w:rsidRDefault="00AB5DED">
            <w:pPr>
              <w:tabs>
                <w:tab w:val="left" w:pos="7755"/>
              </w:tabs>
            </w:pPr>
          </w:p>
        </w:tc>
        <w:tc>
          <w:tcPr>
            <w:tcW w:w="216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r>
      <w:tr w:rsidR="00AB5DED">
        <w:trPr>
          <w:trHeight w:val="600"/>
        </w:trPr>
        <w:tc>
          <w:tcPr>
            <w:tcW w:w="3225" w:type="dxa"/>
            <w:tcBorders>
              <w:top w:val="single" w:sz="4" w:space="0" w:color="000000"/>
              <w:left w:val="single" w:sz="4" w:space="0" w:color="000000"/>
              <w:right w:val="single" w:sz="4" w:space="0" w:color="000000"/>
            </w:tcBorders>
          </w:tcPr>
          <w:p w:rsidR="00AB5DED" w:rsidRDefault="00AB5DED">
            <w:pPr>
              <w:tabs>
                <w:tab w:val="left" w:pos="7755"/>
              </w:tabs>
            </w:pPr>
          </w:p>
          <w:p w:rsidR="00AB5DED" w:rsidRDefault="00AB5DED">
            <w:pPr>
              <w:tabs>
                <w:tab w:val="left" w:pos="7755"/>
              </w:tabs>
            </w:pPr>
          </w:p>
        </w:tc>
        <w:tc>
          <w:tcPr>
            <w:tcW w:w="216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r>
      <w:tr w:rsidR="00AB5DED">
        <w:trPr>
          <w:trHeight w:val="600"/>
        </w:trPr>
        <w:tc>
          <w:tcPr>
            <w:tcW w:w="3225" w:type="dxa"/>
            <w:tcBorders>
              <w:left w:val="single" w:sz="4" w:space="0" w:color="000000"/>
              <w:bottom w:val="single" w:sz="4" w:space="0" w:color="000000"/>
              <w:right w:val="single" w:sz="4" w:space="0" w:color="000000"/>
            </w:tcBorders>
          </w:tcPr>
          <w:p w:rsidR="00AB5DED" w:rsidRDefault="00AB5DED">
            <w:pPr>
              <w:tabs>
                <w:tab w:val="left" w:pos="7755"/>
              </w:tabs>
              <w:ind w:left="-90"/>
            </w:pPr>
          </w:p>
          <w:p w:rsidR="00AB5DED" w:rsidRDefault="00AB5DED">
            <w:pPr>
              <w:tabs>
                <w:tab w:val="left" w:pos="7755"/>
              </w:tabs>
            </w:pPr>
          </w:p>
        </w:tc>
        <w:tc>
          <w:tcPr>
            <w:tcW w:w="216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r>
      <w:tr w:rsidR="00AB5DED">
        <w:trPr>
          <w:trHeight w:val="600"/>
        </w:trPr>
        <w:tc>
          <w:tcPr>
            <w:tcW w:w="3225" w:type="dxa"/>
            <w:tcBorders>
              <w:top w:val="single" w:sz="4" w:space="0" w:color="000000"/>
              <w:left w:val="single" w:sz="4" w:space="0" w:color="000000"/>
              <w:right w:val="single" w:sz="4" w:space="0" w:color="000000"/>
            </w:tcBorders>
          </w:tcPr>
          <w:p w:rsidR="00AB5DED" w:rsidRDefault="00AB5DED">
            <w:pPr>
              <w:tabs>
                <w:tab w:val="left" w:pos="7755"/>
              </w:tabs>
            </w:pPr>
          </w:p>
          <w:p w:rsidR="00AB5DED" w:rsidRDefault="00AB5DED">
            <w:pPr>
              <w:tabs>
                <w:tab w:val="left" w:pos="7755"/>
              </w:tabs>
            </w:pPr>
          </w:p>
        </w:tc>
        <w:tc>
          <w:tcPr>
            <w:tcW w:w="216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r>
      <w:tr w:rsidR="00AB5DED">
        <w:trPr>
          <w:trHeight w:val="600"/>
        </w:trPr>
        <w:tc>
          <w:tcPr>
            <w:tcW w:w="3225" w:type="dxa"/>
            <w:tcBorders>
              <w:left w:val="single" w:sz="4" w:space="0" w:color="000000"/>
              <w:bottom w:val="single" w:sz="4" w:space="0" w:color="000000"/>
              <w:right w:val="single" w:sz="4" w:space="0" w:color="000000"/>
            </w:tcBorders>
          </w:tcPr>
          <w:p w:rsidR="00AB5DED" w:rsidRDefault="00AB5DED">
            <w:pPr>
              <w:tabs>
                <w:tab w:val="left" w:pos="7755"/>
              </w:tabs>
            </w:pPr>
          </w:p>
          <w:p w:rsidR="00AB5DED" w:rsidRDefault="00AB5DED">
            <w:pPr>
              <w:tabs>
                <w:tab w:val="left" w:pos="7755"/>
              </w:tabs>
            </w:pPr>
          </w:p>
        </w:tc>
        <w:tc>
          <w:tcPr>
            <w:tcW w:w="2160" w:type="dxa"/>
            <w:tcBorders>
              <w:left w:val="single" w:sz="4" w:space="0" w:color="000000"/>
              <w:bottom w:val="single" w:sz="4" w:space="0" w:color="000000"/>
              <w:right w:val="single" w:sz="4" w:space="0" w:color="000000"/>
            </w:tcBorders>
          </w:tcPr>
          <w:p w:rsidR="00AB5DED" w:rsidRDefault="00AB5DED">
            <w:pPr>
              <w:tabs>
                <w:tab w:val="left" w:pos="7755"/>
              </w:tabs>
            </w:pPr>
          </w:p>
        </w:tc>
        <w:tc>
          <w:tcPr>
            <w:tcW w:w="1620" w:type="dxa"/>
            <w:tcBorders>
              <w:left w:val="single" w:sz="4" w:space="0" w:color="000000"/>
              <w:bottom w:val="single" w:sz="4" w:space="0" w:color="000000"/>
              <w:right w:val="single" w:sz="4" w:space="0" w:color="000000"/>
            </w:tcBorders>
          </w:tcPr>
          <w:p w:rsidR="00AB5DED" w:rsidRDefault="00AB5DED">
            <w:pPr>
              <w:tabs>
                <w:tab w:val="left" w:pos="7755"/>
              </w:tabs>
            </w:pPr>
          </w:p>
        </w:tc>
        <w:tc>
          <w:tcPr>
            <w:tcW w:w="1620" w:type="dxa"/>
            <w:tcBorders>
              <w:left w:val="single" w:sz="4" w:space="0" w:color="000000"/>
              <w:bottom w:val="single" w:sz="4" w:space="0" w:color="000000"/>
              <w:right w:val="single" w:sz="4" w:space="0" w:color="000000"/>
            </w:tcBorders>
          </w:tcPr>
          <w:p w:rsidR="00AB5DED" w:rsidRDefault="00AB5DED">
            <w:pPr>
              <w:tabs>
                <w:tab w:val="left" w:pos="7755"/>
              </w:tabs>
            </w:pPr>
          </w:p>
        </w:tc>
        <w:tc>
          <w:tcPr>
            <w:tcW w:w="1620" w:type="dxa"/>
            <w:tcBorders>
              <w:left w:val="single" w:sz="4" w:space="0" w:color="000000"/>
              <w:bottom w:val="single" w:sz="4" w:space="0" w:color="000000"/>
              <w:right w:val="single" w:sz="4" w:space="0" w:color="000000"/>
            </w:tcBorders>
          </w:tcPr>
          <w:p w:rsidR="00AB5DED" w:rsidRDefault="00AB5DED">
            <w:pPr>
              <w:tabs>
                <w:tab w:val="left" w:pos="7755"/>
              </w:tabs>
            </w:pPr>
          </w:p>
        </w:tc>
      </w:tr>
    </w:tbl>
    <w:p w:rsidR="00AB5DED" w:rsidRDefault="009E07BB">
      <w:pPr>
        <w:spacing w:after="0"/>
      </w:pPr>
      <w:r>
        <w:t>Note: School systems are encouraged to include at least one child care center or Head Start Center, if possible.</w:t>
      </w:r>
    </w:p>
    <w:p w:rsidR="00AB5DED" w:rsidRDefault="00AB5DED">
      <w:pPr>
        <w:spacing w:after="0"/>
      </w:pPr>
    </w:p>
    <w:p w:rsidR="00AB5DED" w:rsidRDefault="009E07BB">
      <w:pPr>
        <w:numPr>
          <w:ilvl w:val="0"/>
          <w:numId w:val="4"/>
        </w:numPr>
        <w:pBdr>
          <w:top w:val="nil"/>
          <w:left w:val="nil"/>
          <w:bottom w:val="nil"/>
          <w:right w:val="nil"/>
          <w:between w:val="nil"/>
        </w:pBdr>
        <w:ind w:left="360"/>
        <w:contextualSpacing/>
        <w:rPr>
          <w:color w:val="000000"/>
        </w:rPr>
      </w:pPr>
      <w:r>
        <w:rPr>
          <w:b/>
          <w:color w:val="000000"/>
        </w:rPr>
        <w:t>Project Design</w:t>
      </w:r>
      <w:r>
        <w:rPr>
          <w:color w:val="000000"/>
        </w:rPr>
        <w:t>: List proposed curriculum, assessments, and professional development.</w:t>
      </w:r>
    </w:p>
    <w:tbl>
      <w:tblPr>
        <w:tblStyle w:val="a6"/>
        <w:tblW w:w="1024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2940"/>
        <w:gridCol w:w="2940"/>
        <w:gridCol w:w="2820"/>
      </w:tblGrid>
      <w:tr w:rsidR="00AB5DED">
        <w:tc>
          <w:tcPr>
            <w:tcW w:w="1545" w:type="dxa"/>
            <w:shd w:val="clear" w:color="auto" w:fill="E7E6E6"/>
          </w:tcPr>
          <w:p w:rsidR="00AB5DED" w:rsidRDefault="009E07BB">
            <w:pPr>
              <w:spacing w:before="60" w:after="60"/>
            </w:pPr>
            <w:r>
              <w:t>Age</w:t>
            </w:r>
          </w:p>
        </w:tc>
        <w:tc>
          <w:tcPr>
            <w:tcW w:w="2940" w:type="dxa"/>
            <w:shd w:val="clear" w:color="auto" w:fill="E7E6E6"/>
          </w:tcPr>
          <w:p w:rsidR="00AB5DED" w:rsidRDefault="009E07BB">
            <w:pPr>
              <w:spacing w:before="60" w:after="60"/>
            </w:pPr>
            <w:r>
              <w:t>Curriculum</w:t>
            </w:r>
          </w:p>
        </w:tc>
        <w:tc>
          <w:tcPr>
            <w:tcW w:w="2940" w:type="dxa"/>
            <w:shd w:val="clear" w:color="auto" w:fill="E7E6E6"/>
          </w:tcPr>
          <w:p w:rsidR="00AB5DED" w:rsidRDefault="009E07BB">
            <w:pPr>
              <w:spacing w:before="60" w:after="60"/>
            </w:pPr>
            <w:r>
              <w:t>Assessments</w:t>
            </w:r>
          </w:p>
        </w:tc>
        <w:tc>
          <w:tcPr>
            <w:tcW w:w="2820" w:type="dxa"/>
            <w:shd w:val="clear" w:color="auto" w:fill="E7E6E6"/>
          </w:tcPr>
          <w:p w:rsidR="00AB5DED" w:rsidRDefault="009E07BB">
            <w:pPr>
              <w:spacing w:before="60" w:after="60"/>
            </w:pPr>
            <w:r>
              <w:t>Professional Development</w:t>
            </w:r>
          </w:p>
        </w:tc>
      </w:tr>
      <w:tr w:rsidR="00AB5DED">
        <w:trPr>
          <w:trHeight w:val="880"/>
        </w:trPr>
        <w:tc>
          <w:tcPr>
            <w:tcW w:w="1545" w:type="dxa"/>
          </w:tcPr>
          <w:p w:rsidR="00AB5DED" w:rsidRDefault="009E07BB">
            <w:r>
              <w:t>Infant/Toddler(if applicable)</w:t>
            </w:r>
          </w:p>
        </w:tc>
        <w:tc>
          <w:tcPr>
            <w:tcW w:w="2940" w:type="dxa"/>
          </w:tcPr>
          <w:p w:rsidR="00AB5DED" w:rsidRDefault="00AB5DED"/>
          <w:p w:rsidR="00AB5DED" w:rsidRDefault="00AB5DED"/>
          <w:p w:rsidR="00AB5DED" w:rsidRDefault="00AB5DED"/>
        </w:tc>
        <w:tc>
          <w:tcPr>
            <w:tcW w:w="2940" w:type="dxa"/>
          </w:tcPr>
          <w:p w:rsidR="00AB5DED" w:rsidRDefault="00AB5DED"/>
        </w:tc>
        <w:tc>
          <w:tcPr>
            <w:tcW w:w="2820" w:type="dxa"/>
          </w:tcPr>
          <w:p w:rsidR="00AB5DED" w:rsidRDefault="00AB5DED"/>
        </w:tc>
      </w:tr>
      <w:tr w:rsidR="00AB5DED">
        <w:trPr>
          <w:trHeight w:val="980"/>
        </w:trPr>
        <w:tc>
          <w:tcPr>
            <w:tcW w:w="1545" w:type="dxa"/>
          </w:tcPr>
          <w:p w:rsidR="00AB5DED" w:rsidRDefault="009E07BB">
            <w:r>
              <w:t>PreK (3- and 4-year olds)</w:t>
            </w:r>
          </w:p>
        </w:tc>
        <w:tc>
          <w:tcPr>
            <w:tcW w:w="2940" w:type="dxa"/>
          </w:tcPr>
          <w:p w:rsidR="00AB5DED" w:rsidRDefault="00AB5DED"/>
          <w:p w:rsidR="00AB5DED" w:rsidRDefault="00AB5DED"/>
          <w:p w:rsidR="00AB5DED" w:rsidRDefault="00AB5DED"/>
        </w:tc>
        <w:tc>
          <w:tcPr>
            <w:tcW w:w="2940" w:type="dxa"/>
          </w:tcPr>
          <w:p w:rsidR="00AB5DED" w:rsidRDefault="00AB5DED"/>
        </w:tc>
        <w:tc>
          <w:tcPr>
            <w:tcW w:w="2820" w:type="dxa"/>
          </w:tcPr>
          <w:p w:rsidR="00AB5DED" w:rsidRDefault="00AB5DED"/>
        </w:tc>
      </w:tr>
    </w:tbl>
    <w:p w:rsidR="00AB5DED" w:rsidRDefault="00AB5DED">
      <w:pPr>
        <w:spacing w:after="0"/>
      </w:pPr>
    </w:p>
    <w:p w:rsidR="00AB5DED" w:rsidRDefault="009E07BB">
      <w:pPr>
        <w:numPr>
          <w:ilvl w:val="0"/>
          <w:numId w:val="4"/>
        </w:numPr>
        <w:pBdr>
          <w:top w:val="nil"/>
          <w:left w:val="nil"/>
          <w:bottom w:val="nil"/>
          <w:right w:val="nil"/>
          <w:between w:val="nil"/>
        </w:pBdr>
        <w:ind w:left="360" w:right="255"/>
        <w:contextualSpacing/>
        <w:rPr>
          <w:color w:val="000000"/>
        </w:rPr>
      </w:pPr>
      <w:r>
        <w:rPr>
          <w:b/>
          <w:color w:val="000000"/>
        </w:rPr>
        <w:t>Project Budget</w:t>
      </w:r>
      <w:r>
        <w:rPr>
          <w:color w:val="000000"/>
        </w:rPr>
        <w:t xml:space="preserve">: </w:t>
      </w:r>
      <w:r>
        <w:t xml:space="preserve">Use this </w:t>
      </w:r>
      <w:hyperlink r:id="rId14" w:history="1">
        <w:r w:rsidRPr="00FB35CC">
          <w:rPr>
            <w:rStyle w:val="Hyperlink"/>
          </w:rPr>
          <w:t>Template</w:t>
        </w:r>
      </w:hyperlink>
      <w:r>
        <w:t xml:space="preserve"> to prepare an initial budget for October 1, 2018 to September 30, 2019, not to exceed $87,875.00. The budget should adhere to the </w:t>
      </w:r>
      <w:hyperlink r:id="rId15" w:history="1">
        <w:r w:rsidRPr="00CD6B55">
          <w:rPr>
            <w:rStyle w:val="Hyperlink"/>
          </w:rPr>
          <w:t>Allowables</w:t>
        </w:r>
      </w:hyperlink>
      <w:r>
        <w:t>. If awarded a subgrant, this does not mean the Department approves all content, activities, or expenses described in the application or budget. Revisions are to be expected. The Department may change the amount of the award based on the number of students served.</w:t>
      </w:r>
    </w:p>
    <w:p w:rsidR="00AB5DED" w:rsidRDefault="00AB5DED">
      <w:pPr>
        <w:pBdr>
          <w:top w:val="nil"/>
          <w:left w:val="nil"/>
          <w:bottom w:val="nil"/>
          <w:right w:val="nil"/>
          <w:between w:val="nil"/>
        </w:pBdr>
        <w:ind w:right="255"/>
      </w:pPr>
    </w:p>
    <w:p w:rsidR="00AB5DED" w:rsidRDefault="00AB5DED"/>
    <w:p w:rsidR="00AB5DED" w:rsidRDefault="00AB5DED"/>
    <w:p w:rsidR="00AB5DED" w:rsidRDefault="00AB5DED"/>
    <w:p w:rsidR="00AB5DED" w:rsidRDefault="00AB5DED"/>
    <w:p w:rsidR="00AB5DED" w:rsidRDefault="00AB5DED"/>
    <w:p w:rsidR="00AB5DED" w:rsidRDefault="00AB5DED"/>
    <w:p w:rsidR="00AB5DED" w:rsidRDefault="00AB5DED">
      <w:pPr>
        <w:spacing w:after="0"/>
      </w:pPr>
    </w:p>
    <w:p w:rsidR="00AB5DED" w:rsidRDefault="00AB5DED">
      <w:pPr>
        <w:spacing w:after="0"/>
      </w:pPr>
    </w:p>
    <w:tbl>
      <w:tblPr>
        <w:tblStyle w:val="a7"/>
        <w:tblW w:w="1021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5"/>
      </w:tblGrid>
      <w:tr w:rsidR="00AB5DED">
        <w:trPr>
          <w:trHeight w:val="420"/>
        </w:trPr>
        <w:tc>
          <w:tcPr>
            <w:tcW w:w="10215" w:type="dxa"/>
            <w:shd w:val="clear" w:color="auto" w:fill="E7E6E6"/>
            <w:vAlign w:val="center"/>
          </w:tcPr>
          <w:p w:rsidR="00AB5DED" w:rsidRDefault="009E07BB">
            <w:pPr>
              <w:spacing w:before="60" w:after="60"/>
              <w:rPr>
                <w:b/>
              </w:rPr>
            </w:pPr>
            <w:r>
              <w:rPr>
                <w:b/>
              </w:rPr>
              <w:lastRenderedPageBreak/>
              <w:t>Grades 3 – 5  Application</w:t>
            </w:r>
          </w:p>
        </w:tc>
      </w:tr>
    </w:tbl>
    <w:p w:rsidR="00AB5DED" w:rsidRDefault="00AB5DED">
      <w:pPr>
        <w:spacing w:after="0"/>
        <w:rPr>
          <w:b/>
        </w:rPr>
      </w:pPr>
    </w:p>
    <w:p w:rsidR="00AB5DED" w:rsidRDefault="009E07BB">
      <w:pPr>
        <w:numPr>
          <w:ilvl w:val="0"/>
          <w:numId w:val="2"/>
        </w:numPr>
        <w:pBdr>
          <w:top w:val="nil"/>
          <w:left w:val="nil"/>
          <w:bottom w:val="nil"/>
          <w:right w:val="nil"/>
          <w:between w:val="nil"/>
        </w:pBdr>
        <w:spacing w:after="120"/>
        <w:ind w:left="360"/>
        <w:rPr>
          <w:color w:val="000000"/>
        </w:rPr>
      </w:pPr>
      <w:r>
        <w:rPr>
          <w:b/>
          <w:color w:val="000000"/>
        </w:rPr>
        <w:t>Project Schools</w:t>
      </w:r>
      <w:r>
        <w:rPr>
          <w:color w:val="000000"/>
        </w:rPr>
        <w:t>: Choose schools with the greatest percent of disadvantaged youth.</w:t>
      </w:r>
    </w:p>
    <w:tbl>
      <w:tblPr>
        <w:tblStyle w:val="a8"/>
        <w:tblW w:w="10260"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2160"/>
        <w:gridCol w:w="1620"/>
        <w:gridCol w:w="1620"/>
        <w:gridCol w:w="1620"/>
      </w:tblGrid>
      <w:tr w:rsidR="00AB5DED">
        <w:tc>
          <w:tcPr>
            <w:tcW w:w="324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Schools</w:t>
            </w:r>
          </w:p>
          <w:p w:rsidR="00AB5DED" w:rsidRDefault="009E07BB">
            <w:pPr>
              <w:tabs>
                <w:tab w:val="left" w:pos="7755"/>
              </w:tabs>
              <w:jc w:val="center"/>
            </w:pPr>
            <w:r>
              <w:t xml:space="preserve">Up to 10 schools </w:t>
            </w:r>
          </w:p>
          <w:p w:rsidR="00AB5DED" w:rsidRDefault="009E07BB">
            <w:pPr>
              <w:tabs>
                <w:tab w:val="left" w:pos="7755"/>
              </w:tabs>
              <w:jc w:val="center"/>
            </w:pPr>
            <w:r>
              <w:t>(Add spaces if needed)</w:t>
            </w:r>
          </w:p>
        </w:tc>
        <w:tc>
          <w:tcPr>
            <w:tcW w:w="216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Total Number of Grades 3-5 Students Served</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Percent of Economically Disadvantaged</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Percent of English Learners</w:t>
            </w:r>
          </w:p>
        </w:tc>
        <w:tc>
          <w:tcPr>
            <w:tcW w:w="1620" w:type="dxa"/>
            <w:tcBorders>
              <w:top w:val="single" w:sz="4" w:space="0" w:color="000000"/>
              <w:left w:val="single" w:sz="4" w:space="0" w:color="000000"/>
              <w:bottom w:val="single" w:sz="4" w:space="0" w:color="000000"/>
              <w:right w:val="single" w:sz="4" w:space="0" w:color="000000"/>
            </w:tcBorders>
            <w:shd w:val="clear" w:color="auto" w:fill="E7E6E6"/>
          </w:tcPr>
          <w:p w:rsidR="00AB5DED" w:rsidRDefault="009E07BB">
            <w:pPr>
              <w:tabs>
                <w:tab w:val="left" w:pos="7755"/>
              </w:tabs>
              <w:jc w:val="center"/>
            </w:pPr>
            <w:r>
              <w:t>Percent of Students with Disabilities</w:t>
            </w:r>
          </w:p>
        </w:tc>
      </w:tr>
      <w:tr w:rsidR="00AB5DED">
        <w:trPr>
          <w:trHeight w:val="600"/>
        </w:trPr>
        <w:tc>
          <w:tcPr>
            <w:tcW w:w="3240" w:type="dxa"/>
            <w:tcBorders>
              <w:top w:val="single" w:sz="4" w:space="0" w:color="000000"/>
              <w:left w:val="single" w:sz="4" w:space="0" w:color="000000"/>
              <w:right w:val="single" w:sz="4" w:space="0" w:color="000000"/>
            </w:tcBorders>
          </w:tcPr>
          <w:p w:rsidR="00AB5DED" w:rsidRDefault="009E07BB">
            <w:pPr>
              <w:tabs>
                <w:tab w:val="left" w:pos="7755"/>
              </w:tabs>
            </w:pPr>
            <w:r>
              <w:t xml:space="preserve"> </w:t>
            </w:r>
          </w:p>
          <w:p w:rsidR="00AB5DED" w:rsidRDefault="00AB5DED">
            <w:pPr>
              <w:tabs>
                <w:tab w:val="left" w:pos="7755"/>
              </w:tabs>
            </w:pPr>
          </w:p>
        </w:tc>
        <w:tc>
          <w:tcPr>
            <w:tcW w:w="216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r>
      <w:tr w:rsidR="00AB5DED">
        <w:trPr>
          <w:trHeight w:val="600"/>
        </w:trPr>
        <w:tc>
          <w:tcPr>
            <w:tcW w:w="3240" w:type="dxa"/>
            <w:tcBorders>
              <w:top w:val="single" w:sz="4" w:space="0" w:color="000000"/>
              <w:left w:val="single" w:sz="4" w:space="0" w:color="000000"/>
              <w:right w:val="single" w:sz="4" w:space="0" w:color="000000"/>
            </w:tcBorders>
          </w:tcPr>
          <w:p w:rsidR="00AB5DED" w:rsidRDefault="00AB5DED">
            <w:pPr>
              <w:tabs>
                <w:tab w:val="left" w:pos="7755"/>
              </w:tabs>
            </w:pPr>
          </w:p>
          <w:p w:rsidR="00AB5DED" w:rsidRDefault="00AB5DED">
            <w:pPr>
              <w:tabs>
                <w:tab w:val="left" w:pos="7755"/>
              </w:tabs>
            </w:pPr>
          </w:p>
        </w:tc>
        <w:tc>
          <w:tcPr>
            <w:tcW w:w="216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c>
          <w:tcPr>
            <w:tcW w:w="1620" w:type="dxa"/>
            <w:tcBorders>
              <w:top w:val="single" w:sz="4" w:space="0" w:color="000000"/>
              <w:left w:val="single" w:sz="4" w:space="0" w:color="000000"/>
              <w:right w:val="single" w:sz="4" w:space="0" w:color="000000"/>
            </w:tcBorders>
          </w:tcPr>
          <w:p w:rsidR="00AB5DED" w:rsidRDefault="00AB5DED">
            <w:pPr>
              <w:tabs>
                <w:tab w:val="left" w:pos="7755"/>
              </w:tabs>
            </w:pPr>
          </w:p>
        </w:tc>
      </w:tr>
      <w:tr w:rsidR="00AB5DED">
        <w:trPr>
          <w:trHeight w:val="600"/>
        </w:trPr>
        <w:tc>
          <w:tcPr>
            <w:tcW w:w="3240" w:type="dxa"/>
            <w:tcBorders>
              <w:left w:val="single" w:sz="4" w:space="0" w:color="000000"/>
              <w:bottom w:val="single" w:sz="4" w:space="0" w:color="000000"/>
              <w:right w:val="single" w:sz="4" w:space="0" w:color="000000"/>
            </w:tcBorders>
          </w:tcPr>
          <w:p w:rsidR="00AB5DED" w:rsidRDefault="00AB5DED">
            <w:pPr>
              <w:tabs>
                <w:tab w:val="left" w:pos="7755"/>
              </w:tabs>
            </w:pPr>
          </w:p>
          <w:p w:rsidR="00AB5DED" w:rsidRDefault="00AB5DED">
            <w:pPr>
              <w:tabs>
                <w:tab w:val="left" w:pos="7755"/>
              </w:tabs>
            </w:pPr>
          </w:p>
        </w:tc>
        <w:tc>
          <w:tcPr>
            <w:tcW w:w="216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r>
      <w:tr w:rsidR="00AB5DED">
        <w:trPr>
          <w:trHeight w:val="600"/>
        </w:trPr>
        <w:tc>
          <w:tcPr>
            <w:tcW w:w="3240" w:type="dxa"/>
            <w:tcBorders>
              <w:top w:val="single" w:sz="4" w:space="0" w:color="000000"/>
              <w:left w:val="single" w:sz="4" w:space="0" w:color="000000"/>
              <w:right w:val="single" w:sz="4" w:space="0" w:color="000000"/>
            </w:tcBorders>
          </w:tcPr>
          <w:p w:rsidR="00AB5DED" w:rsidRDefault="00AB5DED">
            <w:pPr>
              <w:tabs>
                <w:tab w:val="left" w:pos="7755"/>
              </w:tabs>
            </w:pPr>
          </w:p>
          <w:p w:rsidR="00AB5DED" w:rsidRDefault="00AB5DED">
            <w:pPr>
              <w:tabs>
                <w:tab w:val="left" w:pos="7755"/>
              </w:tabs>
            </w:pPr>
          </w:p>
        </w:tc>
        <w:tc>
          <w:tcPr>
            <w:tcW w:w="216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c>
          <w:tcPr>
            <w:tcW w:w="1620" w:type="dxa"/>
            <w:tcBorders>
              <w:left w:val="single" w:sz="4" w:space="0" w:color="000000"/>
              <w:right w:val="single" w:sz="4" w:space="0" w:color="000000"/>
            </w:tcBorders>
          </w:tcPr>
          <w:p w:rsidR="00AB5DED" w:rsidRDefault="00AB5DED">
            <w:pPr>
              <w:tabs>
                <w:tab w:val="left" w:pos="7755"/>
              </w:tabs>
            </w:pPr>
          </w:p>
        </w:tc>
      </w:tr>
      <w:tr w:rsidR="00AB5DED">
        <w:trPr>
          <w:trHeight w:val="600"/>
        </w:trPr>
        <w:tc>
          <w:tcPr>
            <w:tcW w:w="3240" w:type="dxa"/>
            <w:tcBorders>
              <w:left w:val="single" w:sz="4" w:space="0" w:color="000000"/>
              <w:bottom w:val="single" w:sz="4" w:space="0" w:color="000000"/>
              <w:right w:val="single" w:sz="4" w:space="0" w:color="000000"/>
            </w:tcBorders>
          </w:tcPr>
          <w:p w:rsidR="00AB5DED" w:rsidRDefault="00AB5DED">
            <w:pPr>
              <w:tabs>
                <w:tab w:val="left" w:pos="7755"/>
              </w:tabs>
            </w:pPr>
          </w:p>
          <w:p w:rsidR="00AB5DED" w:rsidRDefault="00AB5DED">
            <w:pPr>
              <w:tabs>
                <w:tab w:val="left" w:pos="7755"/>
              </w:tabs>
            </w:pPr>
          </w:p>
        </w:tc>
        <w:tc>
          <w:tcPr>
            <w:tcW w:w="2160" w:type="dxa"/>
            <w:tcBorders>
              <w:left w:val="single" w:sz="4" w:space="0" w:color="000000"/>
              <w:bottom w:val="single" w:sz="4" w:space="0" w:color="000000"/>
              <w:right w:val="single" w:sz="4" w:space="0" w:color="000000"/>
            </w:tcBorders>
          </w:tcPr>
          <w:p w:rsidR="00AB5DED" w:rsidRDefault="00AB5DED">
            <w:pPr>
              <w:tabs>
                <w:tab w:val="left" w:pos="7755"/>
              </w:tabs>
            </w:pPr>
          </w:p>
        </w:tc>
        <w:tc>
          <w:tcPr>
            <w:tcW w:w="1620" w:type="dxa"/>
            <w:tcBorders>
              <w:left w:val="single" w:sz="4" w:space="0" w:color="000000"/>
              <w:bottom w:val="single" w:sz="4" w:space="0" w:color="000000"/>
              <w:right w:val="single" w:sz="4" w:space="0" w:color="000000"/>
            </w:tcBorders>
          </w:tcPr>
          <w:p w:rsidR="00AB5DED" w:rsidRDefault="00AB5DED">
            <w:pPr>
              <w:tabs>
                <w:tab w:val="left" w:pos="7755"/>
              </w:tabs>
            </w:pPr>
          </w:p>
        </w:tc>
        <w:tc>
          <w:tcPr>
            <w:tcW w:w="1620" w:type="dxa"/>
            <w:tcBorders>
              <w:left w:val="single" w:sz="4" w:space="0" w:color="000000"/>
              <w:bottom w:val="single" w:sz="4" w:space="0" w:color="000000"/>
              <w:right w:val="single" w:sz="4" w:space="0" w:color="000000"/>
            </w:tcBorders>
          </w:tcPr>
          <w:p w:rsidR="00AB5DED" w:rsidRDefault="00AB5DED">
            <w:pPr>
              <w:tabs>
                <w:tab w:val="left" w:pos="7755"/>
              </w:tabs>
            </w:pPr>
          </w:p>
        </w:tc>
        <w:tc>
          <w:tcPr>
            <w:tcW w:w="1620" w:type="dxa"/>
            <w:tcBorders>
              <w:left w:val="single" w:sz="4" w:space="0" w:color="000000"/>
              <w:bottom w:val="single" w:sz="4" w:space="0" w:color="000000"/>
              <w:right w:val="single" w:sz="4" w:space="0" w:color="000000"/>
            </w:tcBorders>
          </w:tcPr>
          <w:p w:rsidR="00AB5DED" w:rsidRDefault="00AB5DED">
            <w:pPr>
              <w:tabs>
                <w:tab w:val="left" w:pos="7755"/>
              </w:tabs>
            </w:pPr>
          </w:p>
        </w:tc>
      </w:tr>
    </w:tbl>
    <w:p w:rsidR="00AB5DED" w:rsidRDefault="00AB5DED">
      <w:pPr>
        <w:spacing w:after="0" w:line="240" w:lineRule="auto"/>
      </w:pPr>
    </w:p>
    <w:p w:rsidR="00AB5DED" w:rsidRDefault="009E07BB">
      <w:pPr>
        <w:numPr>
          <w:ilvl w:val="0"/>
          <w:numId w:val="2"/>
        </w:numPr>
        <w:pBdr>
          <w:top w:val="nil"/>
          <w:left w:val="nil"/>
          <w:bottom w:val="nil"/>
          <w:right w:val="nil"/>
          <w:between w:val="nil"/>
        </w:pBdr>
        <w:ind w:left="360"/>
        <w:contextualSpacing/>
        <w:rPr>
          <w:color w:val="000000"/>
        </w:rPr>
      </w:pPr>
      <w:r>
        <w:rPr>
          <w:b/>
          <w:color w:val="000000"/>
        </w:rPr>
        <w:t>Project Design</w:t>
      </w:r>
      <w:r>
        <w:rPr>
          <w:color w:val="000000"/>
        </w:rPr>
        <w:t>: List proposed curriculum, assessments, and professional development.</w:t>
      </w:r>
    </w:p>
    <w:tbl>
      <w:tblPr>
        <w:tblStyle w:val="a9"/>
        <w:tblW w:w="1027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2940"/>
        <w:gridCol w:w="2940"/>
        <w:gridCol w:w="2850"/>
      </w:tblGrid>
      <w:tr w:rsidR="00AB5DED">
        <w:tc>
          <w:tcPr>
            <w:tcW w:w="1545" w:type="dxa"/>
            <w:shd w:val="clear" w:color="auto" w:fill="E7E6E6"/>
          </w:tcPr>
          <w:p w:rsidR="00AB5DED" w:rsidRDefault="009E07BB">
            <w:pPr>
              <w:spacing w:before="60" w:after="60"/>
            </w:pPr>
            <w:r>
              <w:t>Grade Level</w:t>
            </w:r>
          </w:p>
        </w:tc>
        <w:tc>
          <w:tcPr>
            <w:tcW w:w="2940" w:type="dxa"/>
            <w:shd w:val="clear" w:color="auto" w:fill="E7E6E6"/>
          </w:tcPr>
          <w:p w:rsidR="00AB5DED" w:rsidRDefault="009E07BB">
            <w:pPr>
              <w:spacing w:before="60" w:after="60"/>
            </w:pPr>
            <w:r>
              <w:t>Curriculum</w:t>
            </w:r>
          </w:p>
        </w:tc>
        <w:tc>
          <w:tcPr>
            <w:tcW w:w="2940" w:type="dxa"/>
            <w:shd w:val="clear" w:color="auto" w:fill="E7E6E6"/>
          </w:tcPr>
          <w:p w:rsidR="00AB5DED" w:rsidRDefault="009E07BB">
            <w:pPr>
              <w:spacing w:before="60" w:after="60"/>
            </w:pPr>
            <w:r>
              <w:t>Assessments</w:t>
            </w:r>
          </w:p>
        </w:tc>
        <w:tc>
          <w:tcPr>
            <w:tcW w:w="2850" w:type="dxa"/>
            <w:shd w:val="clear" w:color="auto" w:fill="E7E6E6"/>
          </w:tcPr>
          <w:p w:rsidR="00AB5DED" w:rsidRDefault="009E07BB">
            <w:pPr>
              <w:spacing w:before="60" w:after="60"/>
            </w:pPr>
            <w:r>
              <w:t>Professional Development</w:t>
            </w:r>
          </w:p>
        </w:tc>
      </w:tr>
      <w:tr w:rsidR="00AB5DED">
        <w:trPr>
          <w:trHeight w:val="620"/>
        </w:trPr>
        <w:tc>
          <w:tcPr>
            <w:tcW w:w="1545" w:type="dxa"/>
          </w:tcPr>
          <w:p w:rsidR="00AB5DED" w:rsidRDefault="009E07BB">
            <w:pPr>
              <w:spacing w:before="60" w:after="60"/>
            </w:pPr>
            <w:r>
              <w:t>Grade 3</w:t>
            </w:r>
          </w:p>
        </w:tc>
        <w:tc>
          <w:tcPr>
            <w:tcW w:w="2940" w:type="dxa"/>
          </w:tcPr>
          <w:p w:rsidR="00AB5DED" w:rsidRDefault="00AB5DED">
            <w:pPr>
              <w:spacing w:before="60" w:after="60"/>
            </w:pPr>
          </w:p>
          <w:p w:rsidR="00AB5DED" w:rsidRDefault="00AB5DED">
            <w:pPr>
              <w:spacing w:before="60" w:after="60"/>
            </w:pPr>
          </w:p>
        </w:tc>
        <w:tc>
          <w:tcPr>
            <w:tcW w:w="2940" w:type="dxa"/>
          </w:tcPr>
          <w:p w:rsidR="00AB5DED" w:rsidRDefault="00AB5DED">
            <w:pPr>
              <w:spacing w:before="60" w:after="60"/>
            </w:pPr>
          </w:p>
        </w:tc>
        <w:tc>
          <w:tcPr>
            <w:tcW w:w="2850" w:type="dxa"/>
          </w:tcPr>
          <w:p w:rsidR="00AB5DED" w:rsidRDefault="00AB5DED">
            <w:pPr>
              <w:spacing w:before="60" w:after="60"/>
            </w:pPr>
          </w:p>
        </w:tc>
      </w:tr>
      <w:tr w:rsidR="00AB5DED">
        <w:trPr>
          <w:trHeight w:val="620"/>
        </w:trPr>
        <w:tc>
          <w:tcPr>
            <w:tcW w:w="1545" w:type="dxa"/>
          </w:tcPr>
          <w:p w:rsidR="00AB5DED" w:rsidRDefault="009E07BB">
            <w:pPr>
              <w:spacing w:before="60" w:after="60"/>
            </w:pPr>
            <w:r>
              <w:t>Grade 4</w:t>
            </w:r>
          </w:p>
        </w:tc>
        <w:tc>
          <w:tcPr>
            <w:tcW w:w="2940" w:type="dxa"/>
          </w:tcPr>
          <w:p w:rsidR="00AB5DED" w:rsidRDefault="00AB5DED">
            <w:pPr>
              <w:spacing w:before="60" w:after="60"/>
            </w:pPr>
          </w:p>
          <w:p w:rsidR="00AB5DED" w:rsidRDefault="00AB5DED">
            <w:pPr>
              <w:spacing w:before="60" w:after="60"/>
            </w:pPr>
          </w:p>
        </w:tc>
        <w:tc>
          <w:tcPr>
            <w:tcW w:w="2940" w:type="dxa"/>
          </w:tcPr>
          <w:p w:rsidR="00AB5DED" w:rsidRDefault="00AB5DED">
            <w:pPr>
              <w:spacing w:before="60" w:after="60"/>
            </w:pPr>
          </w:p>
        </w:tc>
        <w:tc>
          <w:tcPr>
            <w:tcW w:w="2850" w:type="dxa"/>
          </w:tcPr>
          <w:p w:rsidR="00AB5DED" w:rsidRDefault="00AB5DED">
            <w:pPr>
              <w:spacing w:before="60" w:after="60"/>
            </w:pPr>
          </w:p>
        </w:tc>
      </w:tr>
      <w:tr w:rsidR="00AB5DED">
        <w:trPr>
          <w:trHeight w:val="140"/>
        </w:trPr>
        <w:tc>
          <w:tcPr>
            <w:tcW w:w="1545" w:type="dxa"/>
          </w:tcPr>
          <w:p w:rsidR="00AB5DED" w:rsidRDefault="009E07BB">
            <w:pPr>
              <w:spacing w:before="60" w:after="60"/>
            </w:pPr>
            <w:r>
              <w:t>Grade 5</w:t>
            </w:r>
          </w:p>
        </w:tc>
        <w:tc>
          <w:tcPr>
            <w:tcW w:w="2940" w:type="dxa"/>
          </w:tcPr>
          <w:p w:rsidR="00AB5DED" w:rsidRDefault="00AB5DED">
            <w:pPr>
              <w:spacing w:before="60" w:after="60"/>
            </w:pPr>
          </w:p>
          <w:p w:rsidR="00AB5DED" w:rsidRDefault="00AB5DED">
            <w:pPr>
              <w:spacing w:before="60" w:after="60"/>
            </w:pPr>
          </w:p>
        </w:tc>
        <w:tc>
          <w:tcPr>
            <w:tcW w:w="2940" w:type="dxa"/>
          </w:tcPr>
          <w:p w:rsidR="00AB5DED" w:rsidRDefault="00AB5DED">
            <w:pPr>
              <w:spacing w:before="60" w:after="60"/>
            </w:pPr>
          </w:p>
        </w:tc>
        <w:tc>
          <w:tcPr>
            <w:tcW w:w="2850" w:type="dxa"/>
          </w:tcPr>
          <w:p w:rsidR="00AB5DED" w:rsidRDefault="00AB5DED">
            <w:pPr>
              <w:spacing w:before="60" w:after="60"/>
            </w:pPr>
          </w:p>
        </w:tc>
      </w:tr>
    </w:tbl>
    <w:p w:rsidR="00AB5DED" w:rsidRDefault="00AB5DED">
      <w:pPr>
        <w:spacing w:after="0"/>
      </w:pPr>
    </w:p>
    <w:p w:rsidR="00AB5DED" w:rsidRDefault="009E07BB">
      <w:pPr>
        <w:numPr>
          <w:ilvl w:val="0"/>
          <w:numId w:val="2"/>
        </w:numPr>
        <w:pBdr>
          <w:top w:val="nil"/>
          <w:left w:val="nil"/>
          <w:bottom w:val="nil"/>
          <w:right w:val="nil"/>
          <w:between w:val="nil"/>
        </w:pBdr>
        <w:spacing w:after="240"/>
        <w:ind w:left="360" w:right="255"/>
        <w:contextualSpacing/>
        <w:rPr>
          <w:color w:val="000000"/>
        </w:rPr>
      </w:pPr>
      <w:r>
        <w:rPr>
          <w:b/>
          <w:color w:val="000000"/>
        </w:rPr>
        <w:t>Project Budget</w:t>
      </w:r>
      <w:r>
        <w:rPr>
          <w:color w:val="000000"/>
        </w:rPr>
        <w:t xml:space="preserve">: </w:t>
      </w:r>
      <w:r>
        <w:t xml:space="preserve">Use this </w:t>
      </w:r>
      <w:hyperlink r:id="rId16" w:history="1">
        <w:r w:rsidRPr="00FB35CC">
          <w:rPr>
            <w:rStyle w:val="Hyperlink"/>
          </w:rPr>
          <w:t>Template</w:t>
        </w:r>
      </w:hyperlink>
      <w:r>
        <w:t xml:space="preserve"> to prepare an initial budget for October 1, 2018 to September 30, 2019, not to exceed $</w:t>
      </w:r>
      <w:r>
        <w:rPr>
          <w:highlight w:val="white"/>
        </w:rPr>
        <w:t>105,450.00.</w:t>
      </w:r>
      <w:r>
        <w:t xml:space="preserve"> The budget should adhere to the </w:t>
      </w:r>
      <w:hyperlink r:id="rId17" w:history="1">
        <w:r w:rsidRPr="00CD6B55">
          <w:rPr>
            <w:rStyle w:val="Hyperlink"/>
          </w:rPr>
          <w:t>Allowables</w:t>
        </w:r>
      </w:hyperlink>
      <w:r>
        <w:t>. If awarded a subgrant, this does not mean the Department approves all content, activities, or expenses described in the application or budget. Revisions are to be expected. The Department may change the amount of the award based on the number of students served</w:t>
      </w:r>
      <w:r w:rsidR="0012239E">
        <w:t>.</w:t>
      </w:r>
    </w:p>
    <w:p w:rsidR="00AB5DED" w:rsidRDefault="00AB5DED">
      <w:pPr>
        <w:pBdr>
          <w:top w:val="nil"/>
          <w:left w:val="nil"/>
          <w:bottom w:val="nil"/>
          <w:right w:val="nil"/>
          <w:between w:val="nil"/>
        </w:pBdr>
        <w:spacing w:after="240"/>
        <w:ind w:right="255"/>
      </w:pPr>
    </w:p>
    <w:p w:rsidR="00AB5DED" w:rsidRDefault="00AB5DED">
      <w:pPr>
        <w:pBdr>
          <w:top w:val="nil"/>
          <w:left w:val="nil"/>
          <w:bottom w:val="nil"/>
          <w:right w:val="nil"/>
          <w:between w:val="nil"/>
        </w:pBdr>
        <w:spacing w:after="240"/>
      </w:pPr>
    </w:p>
    <w:p w:rsidR="00AB5DED" w:rsidRDefault="00AB5DED">
      <w:pPr>
        <w:ind w:hanging="90"/>
      </w:pPr>
    </w:p>
    <w:sectPr w:rsidR="00AB5DED">
      <w:headerReference w:type="default" r:id="rId18"/>
      <w:pgSz w:w="12240" w:h="15840"/>
      <w:pgMar w:top="720" w:right="720" w:bottom="720" w:left="99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424" w:rsidRDefault="004C5424">
      <w:pPr>
        <w:spacing w:after="0" w:line="240" w:lineRule="auto"/>
      </w:pPr>
      <w:r>
        <w:separator/>
      </w:r>
    </w:p>
  </w:endnote>
  <w:endnote w:type="continuationSeparator" w:id="0">
    <w:p w:rsidR="004C5424" w:rsidRDefault="004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424" w:rsidRDefault="004C5424">
      <w:pPr>
        <w:spacing w:after="0" w:line="240" w:lineRule="auto"/>
      </w:pPr>
      <w:r>
        <w:separator/>
      </w:r>
    </w:p>
  </w:footnote>
  <w:footnote w:type="continuationSeparator" w:id="0">
    <w:p w:rsidR="004C5424" w:rsidRDefault="004C5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ED" w:rsidRDefault="009E07BB">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1475"/>
    <w:multiLevelType w:val="multilevel"/>
    <w:tmpl w:val="E4BA709E"/>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E6ADF"/>
    <w:multiLevelType w:val="multilevel"/>
    <w:tmpl w:val="5D74C14A"/>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D0E20"/>
    <w:multiLevelType w:val="multilevel"/>
    <w:tmpl w:val="381CE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99F1C1A"/>
    <w:multiLevelType w:val="multilevel"/>
    <w:tmpl w:val="A64C2D48"/>
    <w:lvl w:ilvl="0">
      <w:start w:val="1"/>
      <w:numFmt w:val="upp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ED"/>
    <w:rsid w:val="0012239E"/>
    <w:rsid w:val="004C5424"/>
    <w:rsid w:val="005552AA"/>
    <w:rsid w:val="005F6772"/>
    <w:rsid w:val="007B7D47"/>
    <w:rsid w:val="009E07BB"/>
    <w:rsid w:val="00AB5DED"/>
    <w:rsid w:val="00C35200"/>
    <w:rsid w:val="00CA26CC"/>
    <w:rsid w:val="00CD6B55"/>
    <w:rsid w:val="00D510A5"/>
    <w:rsid w:val="00E86F29"/>
    <w:rsid w:val="00EB5AA8"/>
    <w:rsid w:val="00FB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FC27C-066E-493F-8725-2D1D3F14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FB35CC"/>
    <w:rPr>
      <w:color w:val="5F5F5F" w:themeColor="hyperlink"/>
      <w:u w:val="single"/>
    </w:rPr>
  </w:style>
  <w:style w:type="character" w:styleId="FollowedHyperlink">
    <w:name w:val="FollowedHyperlink"/>
    <w:basedOn w:val="DefaultParagraphFont"/>
    <w:uiPriority w:val="99"/>
    <w:semiHidden/>
    <w:unhideWhenUsed/>
    <w:rsid w:val="00FB35CC"/>
    <w:rPr>
      <w:color w:val="919191" w:themeColor="followedHyperlink"/>
      <w:u w:val="single"/>
    </w:rPr>
  </w:style>
  <w:style w:type="character" w:customStyle="1" w:styleId="TitleChar">
    <w:name w:val="Title Char"/>
    <w:basedOn w:val="DefaultParagraphFont"/>
    <w:link w:val="Title"/>
    <w:rsid w:val="00CA26CC"/>
    <w:rPr>
      <w:b/>
      <w:sz w:val="72"/>
      <w:szCs w:val="72"/>
    </w:rPr>
  </w:style>
  <w:style w:type="character" w:customStyle="1" w:styleId="SubtitleChar">
    <w:name w:val="Subtitle Char"/>
    <w:basedOn w:val="DefaultParagraphFont"/>
    <w:link w:val="Subtitle"/>
    <w:rsid w:val="00CA26CC"/>
    <w:rPr>
      <w:rFonts w:ascii="Georgia" w:eastAsia="Georgia" w:hAnsi="Georgia" w:cs="Georgia"/>
      <w:i/>
      <w:color w:val="666666"/>
      <w:sz w:val="48"/>
      <w:szCs w:val="48"/>
    </w:rPr>
  </w:style>
  <w:style w:type="paragraph" w:customStyle="1" w:styleId="POCtitle">
    <w:name w:val="POC title"/>
    <w:basedOn w:val="Title"/>
    <w:rsid w:val="00CA26CC"/>
    <w:pPr>
      <w:keepNext w:val="0"/>
      <w:keepLines w:val="0"/>
      <w:spacing w:before="0" w:after="0" w:line="240" w:lineRule="auto"/>
      <w:jc w:val="center"/>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49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uisianabelieves.com/docs/default-source/srcl/application-guidance.pdf?sfvrsn=2" TargetMode="External"/><Relationship Id="rId13" Type="http://schemas.openxmlformats.org/officeDocument/2006/relationships/hyperlink" Target="https://www.louisianabelieves.com/docs/default-source/srcl/2018-srcl-allowables.pdf?sfvrsn=2"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ouisianabelieves.com/docs/default-source/srcl/srcl-budget-fillable-form.xlsx?sfvrsn=2" TargetMode="External"/><Relationship Id="rId17" Type="http://schemas.openxmlformats.org/officeDocument/2006/relationships/hyperlink" Target="https://www.louisianabelieves.com/docs/default-source/srcl/2018-srcl-allowables.pdf?sfvrsn=2" TargetMode="External"/><Relationship Id="rId2" Type="http://schemas.openxmlformats.org/officeDocument/2006/relationships/styles" Target="styles.xml"/><Relationship Id="rId16" Type="http://schemas.openxmlformats.org/officeDocument/2006/relationships/hyperlink" Target="https://www.louisianabelieves.com/docs/default-source/srcl/srcl-budget-fillable-form.xlsx?sfvrsn=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uisianabelieves.com/docs/default-source/srcl/2018-2019-k-2-pilot-summary.pdf?sfvrsn=2" TargetMode="External"/><Relationship Id="rId5" Type="http://schemas.openxmlformats.org/officeDocument/2006/relationships/footnotes" Target="footnotes.xml"/><Relationship Id="rId15" Type="http://schemas.openxmlformats.org/officeDocument/2006/relationships/hyperlink" Target="https://www.louisianabelieves.com/docs/default-source/srcl/2018-srcl-allowables.pdf?sfvrsn=2" TargetMode="External"/><Relationship Id="rId10" Type="http://schemas.openxmlformats.org/officeDocument/2006/relationships/hyperlink" Target="https://www.louisianabelieves.com/docs/default-source/srcl/pilot-tools-roster.docx?sfvrsn=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ll.slack@la.gov" TargetMode="External"/><Relationship Id="rId14" Type="http://schemas.openxmlformats.org/officeDocument/2006/relationships/hyperlink" Target="https://www.louisianabelieves.com/docs/default-source/srcl/srcl-budget-fillable-form.xlsx?sfvrsn=2"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Louisiana Department of Education</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 Starns (DOE)</dc:creator>
  <cp:lastModifiedBy>Patsy  Palmer</cp:lastModifiedBy>
  <cp:revision>2</cp:revision>
  <dcterms:created xsi:type="dcterms:W3CDTF">2018-07-06T17:03:00Z</dcterms:created>
  <dcterms:modified xsi:type="dcterms:W3CDTF">2018-07-06T17:03:00Z</dcterms:modified>
</cp:coreProperties>
</file>