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13B8E" w14:textId="77777777" w:rsidR="004D7BDA" w:rsidRDefault="004D7BDA"/>
    <w:p w14:paraId="0B068F14" w14:textId="77777777" w:rsidR="003D1ED1" w:rsidRDefault="003D1ED1"/>
    <w:p w14:paraId="15ABB99A" w14:textId="77777777" w:rsidR="003D1ED1" w:rsidRDefault="003D1ED1"/>
    <w:p w14:paraId="77FBF96C" w14:textId="77777777" w:rsidR="003D1ED1" w:rsidRPr="00B87641" w:rsidRDefault="003D1ED1">
      <w:pPr>
        <w:rPr>
          <w:b/>
          <w:sz w:val="28"/>
        </w:rPr>
      </w:pPr>
      <w:r w:rsidRPr="00B87641">
        <w:rPr>
          <w:b/>
          <w:sz w:val="28"/>
        </w:rPr>
        <w:t>2015 Teacher Leader Summit Opening Video</w:t>
      </w:r>
    </w:p>
    <w:p w14:paraId="189C9215" w14:textId="77777777" w:rsidR="003D1ED1" w:rsidRDefault="003D1ED1"/>
    <w:p w14:paraId="499CEE32" w14:textId="77777777" w:rsidR="003D1ED1" w:rsidRDefault="00C10ECF" w:rsidP="003D1ED1">
      <w:pPr>
        <w:contextualSpacing/>
        <w:rPr>
          <w:bCs/>
        </w:rPr>
      </w:pPr>
      <w:r>
        <w:rPr>
          <w:bCs/>
        </w:rPr>
        <w:t>T</w:t>
      </w:r>
      <w:r w:rsidR="003D1ED1">
        <w:rPr>
          <w:bCs/>
        </w:rPr>
        <w:t xml:space="preserve">his year’s Teacher Leader Summit </w:t>
      </w:r>
      <w:r>
        <w:rPr>
          <w:bCs/>
        </w:rPr>
        <w:t xml:space="preserve">opening ceremony will include a video showcasing </w:t>
      </w:r>
      <w:r w:rsidR="003D1ED1">
        <w:rPr>
          <w:bCs/>
        </w:rPr>
        <w:t xml:space="preserve">a few of the outstanding accomplishments of teachers and students </w:t>
      </w:r>
      <w:r>
        <w:rPr>
          <w:bCs/>
        </w:rPr>
        <w:t>from around the state</w:t>
      </w:r>
      <w:r w:rsidR="003D1ED1">
        <w:rPr>
          <w:bCs/>
        </w:rPr>
        <w:t xml:space="preserve">. We hope that you will consider taking this opportunity to </w:t>
      </w:r>
      <w:r>
        <w:rPr>
          <w:bCs/>
        </w:rPr>
        <w:t>celebrate</w:t>
      </w:r>
      <w:r w:rsidR="003D1ED1">
        <w:rPr>
          <w:bCs/>
        </w:rPr>
        <w:t xml:space="preserve"> the hard work and achievements of your classroom or a colleague’s classroom.</w:t>
      </w:r>
    </w:p>
    <w:p w14:paraId="246AC158" w14:textId="77777777" w:rsidR="003D1ED1" w:rsidRDefault="003D1ED1" w:rsidP="003D1ED1">
      <w:pPr>
        <w:contextualSpacing/>
        <w:rPr>
          <w:bCs/>
        </w:rPr>
      </w:pPr>
    </w:p>
    <w:p w14:paraId="2E8803E5" w14:textId="77777777" w:rsidR="00FA67BB" w:rsidRDefault="00FA67BB" w:rsidP="00FA67BB">
      <w:pPr>
        <w:contextualSpacing/>
        <w:rPr>
          <w:bCs/>
        </w:rPr>
      </w:pPr>
      <w:r>
        <w:rPr>
          <w:bCs/>
        </w:rPr>
        <w:t xml:space="preserve">For an example of what this video will look like, please view the </w:t>
      </w:r>
      <w:hyperlink r:id="rId8" w:history="1">
        <w:r w:rsidRPr="003D1ED1">
          <w:rPr>
            <w:rStyle w:val="Hyperlink"/>
            <w:bCs/>
          </w:rPr>
          <w:t>2014 Summit opening video</w:t>
        </w:r>
      </w:hyperlink>
      <w:r>
        <w:rPr>
          <w:bCs/>
        </w:rPr>
        <w:t>.</w:t>
      </w:r>
    </w:p>
    <w:p w14:paraId="330A2123" w14:textId="77777777" w:rsidR="00FA67BB" w:rsidRDefault="00FA67BB" w:rsidP="003D1ED1">
      <w:pPr>
        <w:contextualSpacing/>
        <w:rPr>
          <w:bCs/>
        </w:rPr>
      </w:pPr>
    </w:p>
    <w:p w14:paraId="26A6175B" w14:textId="5A9FE378" w:rsidR="003D1ED1" w:rsidRDefault="003D1ED1" w:rsidP="003D1ED1">
      <w:pPr>
        <w:contextualSpacing/>
        <w:rPr>
          <w:bCs/>
        </w:rPr>
      </w:pPr>
      <w:r>
        <w:rPr>
          <w:bCs/>
        </w:rPr>
        <w:t>Please follow the instructions and guidelines below very carefully to ensure that your video meets the requirements. Please note that</w:t>
      </w:r>
      <w:r w:rsidR="00C1128B">
        <w:rPr>
          <w:bCs/>
        </w:rPr>
        <w:t xml:space="preserve"> though we sincerely wish we could recognize the </w:t>
      </w:r>
      <w:r w:rsidR="00B87641">
        <w:rPr>
          <w:bCs/>
        </w:rPr>
        <w:t>countless</w:t>
      </w:r>
      <w:r w:rsidR="00C1128B">
        <w:rPr>
          <w:bCs/>
        </w:rPr>
        <w:t xml:space="preserve"> accomplishments of every Louisiana educator,</w:t>
      </w:r>
      <w:r>
        <w:rPr>
          <w:bCs/>
        </w:rPr>
        <w:t xml:space="preserve"> due to time constraints, the Department will not be able to include </w:t>
      </w:r>
      <w:r w:rsidR="00C10ECF">
        <w:rPr>
          <w:bCs/>
        </w:rPr>
        <w:t>every video that is submitted.</w:t>
      </w:r>
    </w:p>
    <w:p w14:paraId="4CDAB727" w14:textId="77777777" w:rsidR="003D1ED1" w:rsidRDefault="003D1ED1" w:rsidP="003D1ED1">
      <w:pPr>
        <w:contextualSpacing/>
        <w:rPr>
          <w:bCs/>
        </w:rPr>
      </w:pPr>
    </w:p>
    <w:p w14:paraId="7DB13CBD" w14:textId="4960061A" w:rsidR="003D1ED1" w:rsidRPr="00BB6471" w:rsidRDefault="003D1ED1" w:rsidP="003D1ED1">
      <w:pPr>
        <w:contextualSpacing/>
        <w:rPr>
          <w:b/>
          <w:bCs/>
        </w:rPr>
      </w:pPr>
      <w:r w:rsidRPr="00BB6471">
        <w:rPr>
          <w:b/>
          <w:bCs/>
        </w:rPr>
        <w:t xml:space="preserve">Videos must be </w:t>
      </w:r>
      <w:r w:rsidR="00B230E1">
        <w:rPr>
          <w:b/>
          <w:bCs/>
        </w:rPr>
        <w:t>emailed</w:t>
      </w:r>
      <w:r w:rsidRPr="00BB6471">
        <w:rPr>
          <w:b/>
          <w:bCs/>
        </w:rPr>
        <w:t xml:space="preserve"> to </w:t>
      </w:r>
      <w:hyperlink r:id="rId9" w:history="1">
        <w:r w:rsidRPr="00BB6471">
          <w:rPr>
            <w:rStyle w:val="Hyperlink"/>
            <w:b/>
            <w:bCs/>
          </w:rPr>
          <w:t>louisianateacherleaders@la.gov</w:t>
        </w:r>
      </w:hyperlink>
      <w:r w:rsidRPr="00BB6471">
        <w:rPr>
          <w:b/>
          <w:bCs/>
        </w:rPr>
        <w:t xml:space="preserve"> by Friday, April 24.</w:t>
      </w:r>
    </w:p>
    <w:p w14:paraId="13741C3E" w14:textId="77777777" w:rsidR="003D1ED1" w:rsidRDefault="003D1ED1" w:rsidP="003D1ED1">
      <w:pPr>
        <w:contextualSpacing/>
        <w:rPr>
          <w:bCs/>
        </w:rPr>
      </w:pPr>
    </w:p>
    <w:p w14:paraId="686C3A7B" w14:textId="0BF4318B" w:rsidR="003D1ED1" w:rsidRDefault="00307D33">
      <w:hyperlink w:anchor="instructions" w:history="1">
        <w:r w:rsidR="00C701EE" w:rsidRPr="00C701EE">
          <w:rPr>
            <w:rStyle w:val="Hyperlink"/>
          </w:rPr>
          <w:t>Video instructions</w:t>
        </w:r>
      </w:hyperlink>
    </w:p>
    <w:p w14:paraId="4B813AF4" w14:textId="67157F89" w:rsidR="00C701EE" w:rsidRDefault="00307D33">
      <w:hyperlink w:anchor="tips" w:history="1">
        <w:r w:rsidR="00C701EE" w:rsidRPr="00C701EE">
          <w:rPr>
            <w:rStyle w:val="Hyperlink"/>
          </w:rPr>
          <w:t>Video tips</w:t>
        </w:r>
      </w:hyperlink>
    </w:p>
    <w:p w14:paraId="45EF6530" w14:textId="6EDFE3DE" w:rsidR="00C701EE" w:rsidRDefault="00307D33">
      <w:hyperlink w:anchor="consent" w:history="1">
        <w:r w:rsidR="00C701EE" w:rsidRPr="00C701EE">
          <w:rPr>
            <w:rStyle w:val="Hyperlink"/>
          </w:rPr>
          <w:t>Parent/Guardian Interview and Photograph Release form</w:t>
        </w:r>
      </w:hyperlink>
    </w:p>
    <w:p w14:paraId="22F458D7" w14:textId="77777777" w:rsidR="00C701EE" w:rsidRDefault="00C701EE"/>
    <w:p w14:paraId="1B0C7739" w14:textId="77777777" w:rsidR="003D1ED1" w:rsidRDefault="003D1ED1"/>
    <w:p w14:paraId="484686D2" w14:textId="6E7EE157" w:rsidR="003D1ED1" w:rsidRDefault="009D12E4">
      <w:pPr>
        <w:rPr>
          <w:b/>
        </w:rPr>
      </w:pPr>
      <w:bookmarkStart w:id="0" w:name="instructions"/>
      <w:r>
        <w:rPr>
          <w:b/>
        </w:rPr>
        <w:t>Video Instructions</w:t>
      </w:r>
      <w:r w:rsidR="001A7799">
        <w:rPr>
          <w:b/>
        </w:rPr>
        <w:t>:</w:t>
      </w:r>
    </w:p>
    <w:bookmarkEnd w:id="0"/>
    <w:p w14:paraId="03D6FA53" w14:textId="77777777" w:rsidR="00B230E1" w:rsidRPr="00B230E1" w:rsidRDefault="00B230E1" w:rsidP="00B230E1">
      <w:pPr>
        <w:pStyle w:val="ListParagraph"/>
        <w:rPr>
          <w:b/>
          <w:bCs/>
          <w:lang w:val="en"/>
        </w:rPr>
      </w:pPr>
    </w:p>
    <w:p w14:paraId="47686EDA" w14:textId="497BA08B" w:rsidR="001A7799" w:rsidRPr="009D12E4" w:rsidRDefault="001A7799" w:rsidP="009D12E4">
      <w:pPr>
        <w:pStyle w:val="ListParagraph"/>
        <w:numPr>
          <w:ilvl w:val="0"/>
          <w:numId w:val="6"/>
        </w:numPr>
        <w:rPr>
          <w:b/>
          <w:bCs/>
          <w:lang w:val="en"/>
        </w:rPr>
      </w:pPr>
      <w:r w:rsidRPr="009D12E4">
        <w:rPr>
          <w:bCs/>
          <w:lang w:val="en"/>
        </w:rPr>
        <w:t xml:space="preserve">Use your smart phone to take a video of </w:t>
      </w:r>
      <w:r w:rsidR="00213DA2" w:rsidRPr="009D12E4">
        <w:rPr>
          <w:bCs/>
          <w:lang w:val="en"/>
        </w:rPr>
        <w:t xml:space="preserve">a student, teacher, principal, coach or district staff person answering </w:t>
      </w:r>
      <w:r w:rsidR="00307D33">
        <w:rPr>
          <w:b/>
          <w:bCs/>
          <w:i/>
          <w:lang w:val="en"/>
        </w:rPr>
        <w:t>ONE</w:t>
      </w:r>
      <w:r w:rsidR="00213DA2" w:rsidRPr="009D12E4">
        <w:rPr>
          <w:bCs/>
          <w:lang w:val="en"/>
        </w:rPr>
        <w:t xml:space="preserve"> of the following questions:</w:t>
      </w:r>
    </w:p>
    <w:p w14:paraId="73CF71D5" w14:textId="6B45590B" w:rsidR="00213DA2" w:rsidRPr="009D12E4" w:rsidRDefault="00213DA2" w:rsidP="009D12E4">
      <w:pPr>
        <w:pStyle w:val="ListParagraph"/>
        <w:numPr>
          <w:ilvl w:val="1"/>
          <w:numId w:val="6"/>
        </w:numPr>
        <w:rPr>
          <w:b/>
          <w:bCs/>
          <w:lang w:val="en"/>
        </w:rPr>
      </w:pPr>
      <w:r w:rsidRPr="009D12E4">
        <w:rPr>
          <w:bCs/>
          <w:lang w:val="en"/>
        </w:rPr>
        <w:t xml:space="preserve">(student) </w:t>
      </w:r>
      <w:r w:rsidRPr="009D12E4">
        <w:rPr>
          <w:b/>
          <w:bCs/>
          <w:lang w:val="en"/>
        </w:rPr>
        <w:t>How have you grown the most this year?</w:t>
      </w:r>
    </w:p>
    <w:p w14:paraId="7D685830" w14:textId="67AECFA2" w:rsidR="00213DA2" w:rsidRPr="009D12E4" w:rsidRDefault="00213DA2" w:rsidP="009D12E4">
      <w:pPr>
        <w:pStyle w:val="ListParagraph"/>
        <w:numPr>
          <w:ilvl w:val="1"/>
          <w:numId w:val="6"/>
        </w:numPr>
        <w:rPr>
          <w:b/>
          <w:bCs/>
          <w:lang w:val="en"/>
        </w:rPr>
      </w:pPr>
      <w:r w:rsidRPr="009D12E4">
        <w:rPr>
          <w:bCs/>
          <w:lang w:val="en"/>
        </w:rPr>
        <w:t xml:space="preserve">(all) </w:t>
      </w:r>
      <w:r w:rsidRPr="009D12E4">
        <w:rPr>
          <w:b/>
          <w:bCs/>
          <w:lang w:val="en"/>
        </w:rPr>
        <w:t xml:space="preserve">What </w:t>
      </w:r>
      <w:r w:rsidR="00833474">
        <w:rPr>
          <w:b/>
          <w:bCs/>
          <w:lang w:val="en"/>
        </w:rPr>
        <w:t xml:space="preserve">academic/school-related </w:t>
      </w:r>
      <w:r w:rsidRPr="009D12E4">
        <w:rPr>
          <w:b/>
          <w:bCs/>
          <w:lang w:val="en"/>
        </w:rPr>
        <w:t>result are you most proud of this year?</w:t>
      </w:r>
    </w:p>
    <w:p w14:paraId="228F82B2" w14:textId="3E45BF4C" w:rsidR="00213DA2" w:rsidRDefault="00213DA2" w:rsidP="009D12E4">
      <w:pPr>
        <w:pStyle w:val="ListParagraph"/>
        <w:numPr>
          <w:ilvl w:val="1"/>
          <w:numId w:val="6"/>
        </w:numPr>
        <w:rPr>
          <w:b/>
          <w:bCs/>
          <w:lang w:val="en"/>
        </w:rPr>
      </w:pPr>
      <w:r w:rsidRPr="009D12E4">
        <w:rPr>
          <w:bCs/>
          <w:lang w:val="en"/>
        </w:rPr>
        <w:t xml:space="preserve">(Teacher Leaders) </w:t>
      </w:r>
      <w:r w:rsidRPr="009D12E4">
        <w:rPr>
          <w:b/>
          <w:bCs/>
          <w:lang w:val="en"/>
        </w:rPr>
        <w:t>Why are you proud to be a Teacher Leader?</w:t>
      </w:r>
    </w:p>
    <w:p w14:paraId="694E04B0" w14:textId="77777777" w:rsidR="00B230E1" w:rsidRPr="00B230E1" w:rsidRDefault="00B230E1" w:rsidP="00B230E1">
      <w:pPr>
        <w:pStyle w:val="ListParagraph"/>
        <w:rPr>
          <w:b/>
          <w:bCs/>
          <w:lang w:val="en"/>
        </w:rPr>
      </w:pPr>
    </w:p>
    <w:p w14:paraId="07206426" w14:textId="257AEE44" w:rsidR="00B230E1" w:rsidRDefault="00B230E1" w:rsidP="009D12E4">
      <w:pPr>
        <w:pStyle w:val="ListParagraph"/>
        <w:numPr>
          <w:ilvl w:val="0"/>
          <w:numId w:val="6"/>
        </w:numPr>
        <w:rPr>
          <w:b/>
          <w:bCs/>
          <w:lang w:val="en"/>
        </w:rPr>
      </w:pPr>
      <w:r w:rsidRPr="00B230E1">
        <w:rPr>
          <w:b/>
          <w:bCs/>
          <w:lang w:val="en"/>
        </w:rPr>
        <w:t xml:space="preserve">Each video </w:t>
      </w:r>
      <w:r w:rsidR="00577F11">
        <w:rPr>
          <w:b/>
          <w:bCs/>
          <w:lang w:val="en"/>
        </w:rPr>
        <w:t>must be</w:t>
      </w:r>
      <w:r w:rsidR="00307D33">
        <w:rPr>
          <w:b/>
          <w:bCs/>
          <w:lang w:val="en"/>
        </w:rPr>
        <w:t xml:space="preserve"> </w:t>
      </w:r>
      <w:r w:rsidR="00307D33">
        <w:rPr>
          <w:b/>
          <w:bCs/>
          <w:i/>
          <w:lang w:val="en"/>
        </w:rPr>
        <w:t xml:space="preserve">no longer than </w:t>
      </w:r>
      <w:r w:rsidR="00307D33">
        <w:rPr>
          <w:b/>
          <w:bCs/>
          <w:lang w:val="en"/>
        </w:rPr>
        <w:t>2</w:t>
      </w:r>
      <w:r w:rsidRPr="00B230E1">
        <w:rPr>
          <w:b/>
          <w:bCs/>
          <w:lang w:val="en"/>
        </w:rPr>
        <w:t>0 seconds</w:t>
      </w:r>
      <w:r w:rsidR="00307D33">
        <w:rPr>
          <w:b/>
          <w:bCs/>
          <w:lang w:val="en"/>
        </w:rPr>
        <w:t>.</w:t>
      </w:r>
    </w:p>
    <w:p w14:paraId="4967EB35" w14:textId="77777777" w:rsidR="00C701EE" w:rsidRDefault="00C701EE" w:rsidP="00C701EE">
      <w:pPr>
        <w:pStyle w:val="ListParagraph"/>
        <w:rPr>
          <w:b/>
          <w:bCs/>
          <w:lang w:val="en"/>
        </w:rPr>
      </w:pPr>
    </w:p>
    <w:p w14:paraId="353A9062" w14:textId="23282BFC" w:rsidR="00C701EE" w:rsidRPr="00B230E1" w:rsidRDefault="00833474" w:rsidP="009D12E4">
      <w:pPr>
        <w:pStyle w:val="ListParagraph"/>
        <w:numPr>
          <w:ilvl w:val="0"/>
          <w:numId w:val="6"/>
        </w:numPr>
        <w:rPr>
          <w:b/>
          <w:bCs/>
          <w:lang w:val="en"/>
        </w:rPr>
      </w:pPr>
      <w:r>
        <w:rPr>
          <w:bCs/>
          <w:lang w:val="en"/>
        </w:rPr>
        <w:t>Parents</w:t>
      </w:r>
      <w:r w:rsidR="006344C9">
        <w:rPr>
          <w:bCs/>
          <w:lang w:val="en"/>
        </w:rPr>
        <w:t>/guardians</w:t>
      </w:r>
      <w:r>
        <w:rPr>
          <w:bCs/>
          <w:lang w:val="en"/>
        </w:rPr>
        <w:t xml:space="preserve"> must sign the </w:t>
      </w:r>
      <w:hyperlink w:anchor="consent" w:history="1">
        <w:r w:rsidRPr="00833474">
          <w:rPr>
            <w:rStyle w:val="Hyperlink"/>
            <w:bCs/>
            <w:lang w:val="en"/>
          </w:rPr>
          <w:t>consent form</w:t>
        </w:r>
      </w:hyperlink>
      <w:r>
        <w:rPr>
          <w:bCs/>
          <w:lang w:val="en"/>
        </w:rPr>
        <w:t xml:space="preserve"> </w:t>
      </w:r>
      <w:r w:rsidR="00C701EE">
        <w:rPr>
          <w:bCs/>
          <w:lang w:val="en"/>
        </w:rPr>
        <w:t>below</w:t>
      </w:r>
      <w:r w:rsidR="006344C9">
        <w:rPr>
          <w:bCs/>
          <w:lang w:val="en"/>
        </w:rPr>
        <w:t>.</w:t>
      </w:r>
      <w:r w:rsidR="00C701EE">
        <w:rPr>
          <w:bCs/>
          <w:lang w:val="en"/>
        </w:rPr>
        <w:t xml:space="preserve"> </w:t>
      </w:r>
      <w:r w:rsidR="006344C9">
        <w:rPr>
          <w:bCs/>
          <w:lang w:val="en"/>
        </w:rPr>
        <w:t>Y</w:t>
      </w:r>
      <w:r w:rsidR="00C701EE">
        <w:rPr>
          <w:bCs/>
          <w:lang w:val="en"/>
        </w:rPr>
        <w:t>ou must</w:t>
      </w:r>
      <w:r w:rsidR="006344C9">
        <w:rPr>
          <w:bCs/>
          <w:lang w:val="en"/>
        </w:rPr>
        <w:t xml:space="preserve"> scan and</w:t>
      </w:r>
      <w:r w:rsidR="00C701EE">
        <w:rPr>
          <w:bCs/>
          <w:lang w:val="en"/>
        </w:rPr>
        <w:t xml:space="preserve"> email these </w:t>
      </w:r>
      <w:r w:rsidR="006344C9">
        <w:rPr>
          <w:bCs/>
          <w:lang w:val="en"/>
        </w:rPr>
        <w:t xml:space="preserve">forms </w:t>
      </w:r>
      <w:r w:rsidR="00C701EE">
        <w:rPr>
          <w:bCs/>
          <w:lang w:val="en"/>
        </w:rPr>
        <w:t xml:space="preserve">to </w:t>
      </w:r>
      <w:hyperlink r:id="rId10" w:history="1">
        <w:r w:rsidR="00C701EE" w:rsidRPr="00A52AF6">
          <w:rPr>
            <w:rStyle w:val="Hyperlink"/>
            <w:bCs/>
            <w:lang w:val="en"/>
          </w:rPr>
          <w:t>louisianateacherleaders@la.gov</w:t>
        </w:r>
      </w:hyperlink>
      <w:r w:rsidR="00C701EE">
        <w:rPr>
          <w:bCs/>
          <w:lang w:val="en"/>
        </w:rPr>
        <w:t xml:space="preserve"> along with your video.</w:t>
      </w:r>
      <w:r w:rsidR="006344C9">
        <w:rPr>
          <w:bCs/>
          <w:lang w:val="en"/>
        </w:rPr>
        <w:t xml:space="preserve"> We will not be able to include interview clips of any minors who do not have signed consent forms from their parents/guardians.</w:t>
      </w:r>
    </w:p>
    <w:p w14:paraId="7116B92A" w14:textId="77777777" w:rsidR="00B230E1" w:rsidRPr="00B230E1" w:rsidRDefault="00B230E1" w:rsidP="00B230E1">
      <w:pPr>
        <w:pStyle w:val="ListParagraph"/>
        <w:rPr>
          <w:b/>
          <w:bCs/>
          <w:lang w:val="en"/>
        </w:rPr>
      </w:pPr>
    </w:p>
    <w:p w14:paraId="008B977F" w14:textId="54A7994E" w:rsidR="00B230E1" w:rsidRPr="00B230E1" w:rsidRDefault="009D12E4" w:rsidP="00B230E1">
      <w:pPr>
        <w:pStyle w:val="ListParagraph"/>
        <w:numPr>
          <w:ilvl w:val="0"/>
          <w:numId w:val="6"/>
        </w:numPr>
        <w:rPr>
          <w:b/>
          <w:lang w:val="en"/>
        </w:rPr>
      </w:pPr>
      <w:r w:rsidRPr="00B230E1">
        <w:rPr>
          <w:bCs/>
          <w:lang w:val="en"/>
        </w:rPr>
        <w:t xml:space="preserve">In your email to </w:t>
      </w:r>
      <w:hyperlink r:id="rId11" w:history="1">
        <w:r w:rsidRPr="00B230E1">
          <w:rPr>
            <w:rStyle w:val="Hyperlink"/>
            <w:bCs/>
            <w:lang w:val="en"/>
          </w:rPr>
          <w:t>louisianateacherleaders@la.gov</w:t>
        </w:r>
      </w:hyperlink>
      <w:r w:rsidRPr="00B230E1">
        <w:rPr>
          <w:bCs/>
          <w:lang w:val="en"/>
        </w:rPr>
        <w:t xml:space="preserve">, please include the first name, last name, </w:t>
      </w:r>
      <w:r w:rsidR="00A03942">
        <w:rPr>
          <w:bCs/>
          <w:lang w:val="en"/>
        </w:rPr>
        <w:t xml:space="preserve">district, school, </w:t>
      </w:r>
      <w:r w:rsidRPr="00B230E1">
        <w:rPr>
          <w:bCs/>
          <w:lang w:val="en"/>
        </w:rPr>
        <w:t xml:space="preserve">role </w:t>
      </w:r>
      <w:r w:rsidR="00B230E1" w:rsidRPr="00B230E1">
        <w:rPr>
          <w:bCs/>
          <w:lang w:val="en"/>
        </w:rPr>
        <w:t xml:space="preserve">and brief description </w:t>
      </w:r>
      <w:r w:rsidRPr="00B230E1">
        <w:rPr>
          <w:bCs/>
          <w:lang w:val="en"/>
        </w:rPr>
        <w:t xml:space="preserve">of each person in your video. List them in the order that they appear </w:t>
      </w:r>
      <w:r w:rsidR="00B230E1" w:rsidRPr="00B230E1">
        <w:rPr>
          <w:bCs/>
          <w:lang w:val="en"/>
        </w:rPr>
        <w:t>in your video</w:t>
      </w:r>
      <w:r w:rsidR="00B230E1">
        <w:rPr>
          <w:bCs/>
          <w:lang w:val="en"/>
        </w:rPr>
        <w:t>.</w:t>
      </w:r>
    </w:p>
    <w:p w14:paraId="383C5850" w14:textId="052A7520" w:rsidR="00C701EE" w:rsidRDefault="00B230E1" w:rsidP="00B230E1">
      <w:pPr>
        <w:pStyle w:val="ListParagraph"/>
        <w:numPr>
          <w:ilvl w:val="1"/>
          <w:numId w:val="6"/>
        </w:numPr>
        <w:rPr>
          <w:i/>
          <w:lang w:val="en"/>
        </w:rPr>
      </w:pPr>
      <w:r>
        <w:rPr>
          <w:i/>
          <w:lang w:val="en"/>
        </w:rPr>
        <w:t>Example: John Smith,</w:t>
      </w:r>
      <w:r w:rsidR="00A03942">
        <w:rPr>
          <w:i/>
          <w:lang w:val="en"/>
        </w:rPr>
        <w:t xml:space="preserve"> St. James Parish, </w:t>
      </w:r>
      <w:r w:rsidR="00833474">
        <w:rPr>
          <w:i/>
          <w:lang w:val="en"/>
        </w:rPr>
        <w:t>A+</w:t>
      </w:r>
      <w:r w:rsidR="00A03942">
        <w:rPr>
          <w:i/>
          <w:lang w:val="en"/>
        </w:rPr>
        <w:t xml:space="preserve"> Elementary School, </w:t>
      </w:r>
      <w:r>
        <w:rPr>
          <w:i/>
          <w:lang w:val="en"/>
        </w:rPr>
        <w:t xml:space="preserve"> 2</w:t>
      </w:r>
      <w:r w:rsidRPr="00B230E1">
        <w:rPr>
          <w:i/>
          <w:vertAlign w:val="superscript"/>
          <w:lang w:val="en"/>
        </w:rPr>
        <w:t>nd</w:t>
      </w:r>
      <w:r>
        <w:rPr>
          <w:i/>
          <w:lang w:val="en"/>
        </w:rPr>
        <w:t xml:space="preserve"> grade student, wearing a blue striped shirt.</w:t>
      </w:r>
      <w:r w:rsidR="00A03942">
        <w:rPr>
          <w:i/>
          <w:lang w:val="en"/>
        </w:rPr>
        <w:t xml:space="preserve"> Jane Jones, Bossier Parish, </w:t>
      </w:r>
      <w:r w:rsidR="00833474">
        <w:rPr>
          <w:i/>
          <w:lang w:val="en"/>
        </w:rPr>
        <w:t>Apple</w:t>
      </w:r>
      <w:r w:rsidR="00A03942">
        <w:rPr>
          <w:i/>
          <w:lang w:val="en"/>
        </w:rPr>
        <w:t xml:space="preserve"> High School, 10</w:t>
      </w:r>
      <w:r w:rsidR="00A03942" w:rsidRPr="00A03942">
        <w:rPr>
          <w:i/>
          <w:vertAlign w:val="superscript"/>
          <w:lang w:val="en"/>
        </w:rPr>
        <w:t>th</w:t>
      </w:r>
      <w:r w:rsidR="00A03942">
        <w:rPr>
          <w:i/>
          <w:lang w:val="en"/>
        </w:rPr>
        <w:t xml:space="preserve"> grade geometry teacher, wearing a red sweater.</w:t>
      </w:r>
    </w:p>
    <w:p w14:paraId="61808D8C" w14:textId="77777777" w:rsidR="00C701EE" w:rsidRDefault="00C701EE">
      <w:pPr>
        <w:rPr>
          <w:i/>
          <w:lang w:val="en"/>
        </w:rPr>
      </w:pPr>
      <w:r>
        <w:rPr>
          <w:i/>
          <w:lang w:val="en"/>
        </w:rPr>
        <w:br w:type="page"/>
      </w:r>
    </w:p>
    <w:p w14:paraId="1E89F7A0" w14:textId="58E2EDAA" w:rsidR="009D12E4" w:rsidRPr="009D12E4" w:rsidRDefault="00A03942" w:rsidP="009D12E4">
      <w:pPr>
        <w:rPr>
          <w:b/>
          <w:lang w:val="en"/>
        </w:rPr>
      </w:pPr>
      <w:bookmarkStart w:id="1" w:name="tips"/>
      <w:r>
        <w:rPr>
          <w:b/>
          <w:lang w:val="en"/>
        </w:rPr>
        <w:lastRenderedPageBreak/>
        <w:t xml:space="preserve">Important </w:t>
      </w:r>
      <w:r w:rsidR="009D12E4" w:rsidRPr="009D12E4">
        <w:rPr>
          <w:b/>
          <w:lang w:val="en"/>
        </w:rPr>
        <w:t>Tips:</w:t>
      </w:r>
    </w:p>
    <w:bookmarkEnd w:id="1"/>
    <w:p w14:paraId="0FCA6950" w14:textId="5E147D61" w:rsidR="00B230E1" w:rsidRDefault="00A03942" w:rsidP="00A03942">
      <w:pPr>
        <w:rPr>
          <w:i/>
          <w:lang w:val="en"/>
        </w:rPr>
      </w:pPr>
      <w:r>
        <w:rPr>
          <w:i/>
          <w:lang w:val="en"/>
        </w:rPr>
        <w:t>Please note that we will not be able to include videos that do not reflect these guidelines.</w:t>
      </w:r>
    </w:p>
    <w:p w14:paraId="2A501A7A" w14:textId="77777777" w:rsidR="00A03942" w:rsidRPr="00A03942" w:rsidRDefault="00A03942" w:rsidP="00A03942">
      <w:pPr>
        <w:rPr>
          <w:i/>
          <w:lang w:val="en"/>
        </w:rPr>
      </w:pPr>
    </w:p>
    <w:p w14:paraId="5E801373" w14:textId="10DFA14C" w:rsidR="009D12E4" w:rsidRDefault="009D12E4" w:rsidP="009D12E4">
      <w:pPr>
        <w:pStyle w:val="ListParagraph"/>
        <w:numPr>
          <w:ilvl w:val="0"/>
          <w:numId w:val="3"/>
        </w:numPr>
        <w:rPr>
          <w:lang w:val="en"/>
        </w:rPr>
      </w:pPr>
      <w:r w:rsidRPr="009D12E4">
        <w:rPr>
          <w:b/>
          <w:bCs/>
          <w:lang w:val="en"/>
        </w:rPr>
        <w:t xml:space="preserve">Shoot horizontally. </w:t>
      </w:r>
      <w:r w:rsidRPr="009D12E4">
        <w:rPr>
          <w:lang w:val="en"/>
        </w:rPr>
        <w:t xml:space="preserve">Most people are accustomed to holding their cell phone handset vertically, however, video recorded like this doesn't look very good when it's replayed on a horizontal </w:t>
      </w:r>
      <w:r w:rsidR="001A4957">
        <w:rPr>
          <w:lang w:val="en"/>
        </w:rPr>
        <w:t>screen</w:t>
      </w:r>
      <w:r w:rsidRPr="009D12E4">
        <w:rPr>
          <w:lang w:val="en"/>
        </w:rPr>
        <w:t xml:space="preserve">. Once you've launched the video camera, hold the camera horizontally </w:t>
      </w:r>
      <w:r>
        <w:rPr>
          <w:lang w:val="en"/>
        </w:rPr>
        <w:t>the whole time</w:t>
      </w:r>
      <w:r w:rsidRPr="009D12E4">
        <w:rPr>
          <w:lang w:val="en"/>
        </w:rPr>
        <w:t>.</w:t>
      </w:r>
    </w:p>
    <w:p w14:paraId="47BC770C" w14:textId="77777777" w:rsidR="00B230E1" w:rsidRPr="00C701EE" w:rsidRDefault="00B230E1" w:rsidP="00C701EE">
      <w:pPr>
        <w:rPr>
          <w:lang w:val="en"/>
        </w:rPr>
      </w:pPr>
    </w:p>
    <w:p w14:paraId="6AA436F5" w14:textId="407E24C5" w:rsidR="00653ADF" w:rsidRDefault="00653ADF" w:rsidP="009D12E4">
      <w:pPr>
        <w:pStyle w:val="ListParagraph"/>
        <w:numPr>
          <w:ilvl w:val="0"/>
          <w:numId w:val="3"/>
        </w:numPr>
      </w:pPr>
      <w:r w:rsidRPr="00653ADF">
        <w:rPr>
          <w:b/>
        </w:rPr>
        <w:t>Only have one person on camera at a time.</w:t>
      </w:r>
      <w:r>
        <w:t xml:space="preserve"> It is much better to get a close-up shot of one person than it is to have a panel of</w:t>
      </w:r>
      <w:r w:rsidR="009D12E4">
        <w:t xml:space="preserve"> people responding all at once.</w:t>
      </w:r>
    </w:p>
    <w:p w14:paraId="11624437" w14:textId="77777777" w:rsidR="00C701EE" w:rsidRPr="00653ADF" w:rsidRDefault="00C701EE" w:rsidP="00C701EE"/>
    <w:p w14:paraId="6E654170" w14:textId="78D0A044" w:rsidR="00B230E1" w:rsidRDefault="00307D33" w:rsidP="00B230E1">
      <w:pPr>
        <w:pStyle w:val="ListParagraph"/>
        <w:numPr>
          <w:ilvl w:val="0"/>
          <w:numId w:val="3"/>
        </w:numPr>
        <w:rPr>
          <w:lang w:val="en"/>
        </w:rPr>
      </w:pPr>
      <w:r>
        <w:rPr>
          <w:b/>
          <w:bCs/>
          <w:lang w:val="en"/>
        </w:rPr>
        <w:t>Get close</w:t>
      </w:r>
      <w:bookmarkStart w:id="2" w:name="_GoBack"/>
      <w:bookmarkEnd w:id="2"/>
      <w:r w:rsidR="00B230E1" w:rsidRPr="00B230E1">
        <w:rPr>
          <w:b/>
          <w:bCs/>
          <w:lang w:val="en"/>
        </w:rPr>
        <w:t xml:space="preserve">. </w:t>
      </w:r>
      <w:r w:rsidR="00B230E1" w:rsidRPr="00B230E1">
        <w:rPr>
          <w:lang w:val="en"/>
        </w:rPr>
        <w:t>Since most mobile phones do not offer an optical video zoom feature, you'll need to move closer to your subject to ensure your subject is clearly visible on the video. This also helps your viewers know exactly what the subject of your video is, since video that's shot in widescreen can be confusing and filled with numerous subjects that distract from your main point.</w:t>
      </w:r>
    </w:p>
    <w:p w14:paraId="1C0A67C6" w14:textId="77777777" w:rsidR="00C701EE" w:rsidRPr="00C701EE" w:rsidRDefault="00C701EE" w:rsidP="00C701EE">
      <w:pPr>
        <w:rPr>
          <w:lang w:val="en"/>
        </w:rPr>
      </w:pPr>
    </w:p>
    <w:p w14:paraId="6756A9F2" w14:textId="0C852C86" w:rsidR="00FA67BB" w:rsidRPr="00C701EE" w:rsidRDefault="00213DA2" w:rsidP="009D12E4">
      <w:pPr>
        <w:pStyle w:val="ListParagraph"/>
        <w:numPr>
          <w:ilvl w:val="0"/>
          <w:numId w:val="3"/>
        </w:numPr>
      </w:pPr>
      <w:r w:rsidRPr="00653ADF">
        <w:rPr>
          <w:b/>
          <w:bCs/>
          <w:lang w:val="en"/>
        </w:rPr>
        <w:t>Good audio is key.</w:t>
      </w:r>
      <w:r w:rsidRPr="00653ADF">
        <w:rPr>
          <w:bCs/>
          <w:lang w:val="en"/>
        </w:rPr>
        <w:t xml:space="preserve"> </w:t>
      </w:r>
      <w:r w:rsidR="001A7799" w:rsidRPr="00653ADF">
        <w:rPr>
          <w:lang w:val="en"/>
        </w:rPr>
        <w:t xml:space="preserve">It is important to take steps to record </w:t>
      </w:r>
      <w:r w:rsidR="00653ADF" w:rsidRPr="00653ADF">
        <w:rPr>
          <w:lang w:val="en"/>
        </w:rPr>
        <w:t>high-quality</w:t>
      </w:r>
      <w:r w:rsidR="001A7799" w:rsidRPr="00653ADF">
        <w:rPr>
          <w:lang w:val="en"/>
        </w:rPr>
        <w:t xml:space="preserve"> audio. Unfortunately, the built-in microphone used by the video program in most smartphones is not very high quality</w:t>
      </w:r>
      <w:r w:rsidR="00653ADF" w:rsidRPr="00653ADF">
        <w:rPr>
          <w:lang w:val="en"/>
        </w:rPr>
        <w:t xml:space="preserve"> and is</w:t>
      </w:r>
      <w:r w:rsidR="001A7799" w:rsidRPr="00653ADF">
        <w:rPr>
          <w:lang w:val="en"/>
        </w:rPr>
        <w:t xml:space="preserve"> susceptible to recording wind and other ambient noise.</w:t>
      </w:r>
      <w:r w:rsidR="00653ADF" w:rsidRPr="00653ADF">
        <w:rPr>
          <w:lang w:val="en"/>
        </w:rPr>
        <w:t xml:space="preserve"> </w:t>
      </w:r>
      <w:r w:rsidR="00653ADF">
        <w:rPr>
          <w:lang w:val="en"/>
        </w:rPr>
        <w:t>Record your video in a quiet place and ask your participant to speak loudly, slowly and clearly so they can be understood.</w:t>
      </w:r>
    </w:p>
    <w:p w14:paraId="7C491DD5" w14:textId="77777777" w:rsidR="00C701EE" w:rsidRPr="00653ADF" w:rsidRDefault="00C701EE" w:rsidP="00C701EE">
      <w:pPr>
        <w:pStyle w:val="ListParagraph"/>
      </w:pPr>
    </w:p>
    <w:p w14:paraId="7FCD92C9" w14:textId="0AD8FE66" w:rsidR="00C701EE" w:rsidRDefault="00653ADF" w:rsidP="001A4957">
      <w:pPr>
        <w:pStyle w:val="ListParagraph"/>
        <w:numPr>
          <w:ilvl w:val="0"/>
          <w:numId w:val="3"/>
        </w:numPr>
        <w:rPr>
          <w:lang w:val="en"/>
        </w:rPr>
      </w:pPr>
      <w:r w:rsidRPr="00653ADF">
        <w:rPr>
          <w:b/>
          <w:bCs/>
          <w:lang w:val="en"/>
        </w:rPr>
        <w:t xml:space="preserve">Hold your phone very steady. </w:t>
      </w:r>
      <w:r w:rsidRPr="00653ADF">
        <w:rPr>
          <w:lang w:val="en"/>
        </w:rPr>
        <w:t xml:space="preserve">As with all cameras (both still and video) a steady hand is the key to achieving a shot that's free from blurring and distortion. Grip the phone with both hands when recording video, taking care to avoid blocking both the camera and the onboard mic with your fingertips. </w:t>
      </w:r>
      <w:r>
        <w:rPr>
          <w:lang w:val="en"/>
        </w:rPr>
        <w:t>Better yet</w:t>
      </w:r>
      <w:r w:rsidRPr="00653ADF">
        <w:rPr>
          <w:lang w:val="en"/>
        </w:rPr>
        <w:t>, consider resting your phone on a table to help add stability. You also can purchase a small tripod that will help steady the camera.</w:t>
      </w:r>
    </w:p>
    <w:p w14:paraId="41A44AEC" w14:textId="77777777" w:rsidR="00C701EE" w:rsidRDefault="00C701EE">
      <w:pPr>
        <w:rPr>
          <w:lang w:val="en"/>
        </w:rPr>
      </w:pPr>
      <w:r>
        <w:rPr>
          <w:lang w:val="en"/>
        </w:rPr>
        <w:br w:type="page"/>
      </w:r>
    </w:p>
    <w:p w14:paraId="5522E5C4" w14:textId="77777777" w:rsidR="00C701EE" w:rsidRPr="00C701EE" w:rsidRDefault="00C701EE" w:rsidP="00C701EE">
      <w:pPr>
        <w:pStyle w:val="Default"/>
        <w:rPr>
          <w:sz w:val="22"/>
          <w:szCs w:val="22"/>
        </w:rPr>
      </w:pPr>
    </w:p>
    <w:p w14:paraId="36D575F5" w14:textId="05727D6F" w:rsidR="00C701EE" w:rsidRDefault="00C701EE" w:rsidP="00C701EE">
      <w:pPr>
        <w:pStyle w:val="Default"/>
        <w:rPr>
          <w:b/>
          <w:bCs/>
          <w:sz w:val="22"/>
          <w:szCs w:val="22"/>
        </w:rPr>
      </w:pPr>
      <w:bookmarkStart w:id="3" w:name="consent"/>
      <w:r w:rsidRPr="00C701EE">
        <w:rPr>
          <w:b/>
          <w:bCs/>
          <w:sz w:val="22"/>
          <w:szCs w:val="22"/>
        </w:rPr>
        <w:t xml:space="preserve">CONSENT FORM </w:t>
      </w:r>
    </w:p>
    <w:p w14:paraId="572C1A11" w14:textId="6269E9FA" w:rsidR="006344C9" w:rsidRPr="006344C9" w:rsidRDefault="006344C9" w:rsidP="00C701EE">
      <w:pPr>
        <w:pStyle w:val="Default"/>
        <w:rPr>
          <w:sz w:val="22"/>
          <w:szCs w:val="22"/>
        </w:rPr>
      </w:pPr>
      <w:r>
        <w:rPr>
          <w:bCs/>
          <w:sz w:val="22"/>
          <w:szCs w:val="22"/>
        </w:rPr>
        <w:t xml:space="preserve">Print, sign, scan and email this form to </w:t>
      </w:r>
      <w:hyperlink r:id="rId12" w:history="1">
        <w:r w:rsidRPr="00A52AF6">
          <w:rPr>
            <w:rStyle w:val="Hyperlink"/>
            <w:bCs/>
            <w:sz w:val="22"/>
            <w:szCs w:val="22"/>
          </w:rPr>
          <w:t>louisianateacherleaders@la.gov</w:t>
        </w:r>
      </w:hyperlink>
      <w:r>
        <w:rPr>
          <w:bCs/>
          <w:sz w:val="22"/>
          <w:szCs w:val="22"/>
        </w:rPr>
        <w:t xml:space="preserve"> along with your video.</w:t>
      </w:r>
    </w:p>
    <w:bookmarkEnd w:id="3"/>
    <w:p w14:paraId="6FA76FA2" w14:textId="77777777" w:rsidR="00C701EE" w:rsidRDefault="00C701EE" w:rsidP="00C701EE">
      <w:pPr>
        <w:pStyle w:val="Default"/>
        <w:rPr>
          <w:b/>
          <w:bCs/>
          <w:sz w:val="22"/>
          <w:szCs w:val="22"/>
        </w:rPr>
      </w:pPr>
    </w:p>
    <w:p w14:paraId="361B051B" w14:textId="77777777" w:rsidR="00C701EE" w:rsidRPr="00C701EE" w:rsidRDefault="00C701EE" w:rsidP="00C701EE">
      <w:pPr>
        <w:pStyle w:val="Default"/>
        <w:rPr>
          <w:sz w:val="22"/>
          <w:szCs w:val="22"/>
        </w:rPr>
      </w:pPr>
      <w:r w:rsidRPr="00C701EE">
        <w:rPr>
          <w:b/>
          <w:bCs/>
          <w:sz w:val="22"/>
          <w:szCs w:val="22"/>
        </w:rPr>
        <w:t xml:space="preserve">Interview and Photograph Release Form </w:t>
      </w:r>
    </w:p>
    <w:p w14:paraId="1442CE3D" w14:textId="77777777" w:rsidR="00C701EE" w:rsidRDefault="00C701EE" w:rsidP="00C701EE">
      <w:pPr>
        <w:pStyle w:val="Default"/>
        <w:rPr>
          <w:b/>
          <w:bCs/>
          <w:sz w:val="22"/>
          <w:szCs w:val="22"/>
        </w:rPr>
      </w:pPr>
    </w:p>
    <w:p w14:paraId="459FB320" w14:textId="77777777" w:rsidR="00C701EE" w:rsidRPr="00C701EE" w:rsidRDefault="00C701EE" w:rsidP="00C701EE">
      <w:pPr>
        <w:pStyle w:val="Default"/>
        <w:rPr>
          <w:sz w:val="22"/>
          <w:szCs w:val="22"/>
        </w:rPr>
      </w:pPr>
      <w:r w:rsidRPr="00C701EE">
        <w:rPr>
          <w:b/>
          <w:bCs/>
          <w:sz w:val="22"/>
          <w:szCs w:val="22"/>
        </w:rPr>
        <w:t xml:space="preserve">Fill out the appropriate information in the blanks provided </w:t>
      </w:r>
    </w:p>
    <w:p w14:paraId="61EEB580" w14:textId="77777777" w:rsidR="00C701EE" w:rsidRDefault="00C701EE" w:rsidP="00C701EE">
      <w:pPr>
        <w:pStyle w:val="Default"/>
        <w:rPr>
          <w:sz w:val="22"/>
          <w:szCs w:val="22"/>
        </w:rPr>
      </w:pPr>
    </w:p>
    <w:p w14:paraId="1DB5EA4F" w14:textId="77777777" w:rsidR="00C701EE" w:rsidRDefault="00C701EE" w:rsidP="00C701EE">
      <w:pPr>
        <w:pStyle w:val="Default"/>
        <w:rPr>
          <w:sz w:val="22"/>
          <w:szCs w:val="22"/>
        </w:rPr>
      </w:pPr>
    </w:p>
    <w:p w14:paraId="66EAA75F" w14:textId="77777777" w:rsidR="00C701EE" w:rsidRDefault="00C701EE" w:rsidP="00C701EE">
      <w:pPr>
        <w:pStyle w:val="Default"/>
        <w:rPr>
          <w:sz w:val="22"/>
          <w:szCs w:val="22"/>
        </w:rPr>
      </w:pPr>
    </w:p>
    <w:p w14:paraId="1AA7B60F" w14:textId="6BC6FA67" w:rsidR="00C701EE" w:rsidRPr="00C701EE" w:rsidRDefault="00C701EE" w:rsidP="00C701EE">
      <w:pPr>
        <w:pStyle w:val="Default"/>
        <w:rPr>
          <w:sz w:val="22"/>
          <w:szCs w:val="22"/>
        </w:rPr>
      </w:pPr>
      <w:r w:rsidRPr="00C701EE">
        <w:rPr>
          <w:sz w:val="22"/>
          <w:szCs w:val="22"/>
        </w:rPr>
        <w:t xml:space="preserve">I, _______________________________________________ (name of </w:t>
      </w:r>
      <w:r>
        <w:rPr>
          <w:sz w:val="22"/>
          <w:szCs w:val="22"/>
        </w:rPr>
        <w:t>parent/guardian</w:t>
      </w:r>
      <w:r w:rsidRPr="00C701EE">
        <w:rPr>
          <w:sz w:val="22"/>
          <w:szCs w:val="22"/>
        </w:rPr>
        <w:t>), have the authority to grant and as evidenced by my signature below, do hereby expressly grant any and all permission(s) that may be necessary, needed, or desired to allow the image and voice of my minor child or children to appear in photographs/videotapes/audiotapes that may be published by State of Louisiana Department of Education, or in video and/or audio format, and/or hard copy publications, and/or on its Web site (</w:t>
      </w:r>
      <w:r w:rsidRPr="00C701EE">
        <w:rPr>
          <w:color w:val="0000FF"/>
          <w:sz w:val="22"/>
          <w:szCs w:val="22"/>
        </w:rPr>
        <w:t>http://www.louisianabelieves.com/</w:t>
      </w:r>
      <w:r w:rsidRPr="00C701EE">
        <w:rPr>
          <w:sz w:val="22"/>
          <w:szCs w:val="22"/>
        </w:rPr>
        <w:t xml:space="preserve">). I understand that any such appearance does not and will not constitute any type of “employment” or “agency.” I further understand that there will be no compensation for any such appearance or any future usage of any intellectual property containing the voice or image of my child or children. </w:t>
      </w:r>
    </w:p>
    <w:p w14:paraId="322A7351" w14:textId="77777777" w:rsidR="00C701EE" w:rsidRDefault="00C701EE" w:rsidP="00C701EE">
      <w:pPr>
        <w:pStyle w:val="Default"/>
        <w:rPr>
          <w:sz w:val="22"/>
          <w:szCs w:val="22"/>
        </w:rPr>
      </w:pPr>
    </w:p>
    <w:p w14:paraId="2F00125A" w14:textId="77777777" w:rsidR="00C701EE" w:rsidRPr="00C701EE" w:rsidRDefault="00C701EE" w:rsidP="00C701EE">
      <w:pPr>
        <w:pStyle w:val="Default"/>
        <w:rPr>
          <w:sz w:val="22"/>
          <w:szCs w:val="22"/>
        </w:rPr>
      </w:pPr>
      <w:r w:rsidRPr="00C701EE">
        <w:rPr>
          <w:sz w:val="22"/>
          <w:szCs w:val="22"/>
        </w:rPr>
        <w:t xml:space="preserve">I also understand that the copyright of which will be held by the Louisiana Department of Education. This copyright includes any and all rights to include the work in present and in any future publications of the State of Louisiana Department of Education, in any format or media, and to grant permission for its use in outside publications. </w:t>
      </w:r>
    </w:p>
    <w:p w14:paraId="2196C1DF" w14:textId="77777777" w:rsidR="00C701EE" w:rsidRDefault="00C701EE" w:rsidP="00C701EE">
      <w:pPr>
        <w:pStyle w:val="Default"/>
        <w:rPr>
          <w:sz w:val="22"/>
          <w:szCs w:val="22"/>
        </w:rPr>
      </w:pPr>
    </w:p>
    <w:p w14:paraId="30CCC350" w14:textId="77777777" w:rsidR="00C701EE" w:rsidRPr="00C701EE" w:rsidRDefault="00C701EE" w:rsidP="00C701EE">
      <w:pPr>
        <w:pStyle w:val="Default"/>
        <w:rPr>
          <w:sz w:val="22"/>
          <w:szCs w:val="22"/>
        </w:rPr>
      </w:pPr>
      <w:r w:rsidRPr="00C701EE">
        <w:rPr>
          <w:sz w:val="22"/>
          <w:szCs w:val="22"/>
        </w:rPr>
        <w:t xml:space="preserve">As such, I relieve and hereby agree to hold the Louisiana Department of Education free and harmless from any and all liability arising out of the interview or photography session and subsequent publication or broadcast. I understand that any interviews or photographs that may capture the image or voice of my minor child or children’s will therefore be done with my full consent to the news organization referenced above and so assume full responsibility. </w:t>
      </w:r>
    </w:p>
    <w:p w14:paraId="6891DA15" w14:textId="77777777" w:rsidR="00C701EE" w:rsidRDefault="00C701EE" w:rsidP="00C701EE">
      <w:pPr>
        <w:pStyle w:val="Default"/>
        <w:rPr>
          <w:sz w:val="22"/>
          <w:szCs w:val="22"/>
        </w:rPr>
      </w:pPr>
    </w:p>
    <w:p w14:paraId="3E683D62" w14:textId="77777777" w:rsidR="00C701EE" w:rsidRDefault="00C701EE" w:rsidP="00C701EE">
      <w:pPr>
        <w:pStyle w:val="Default"/>
        <w:rPr>
          <w:sz w:val="22"/>
          <w:szCs w:val="22"/>
        </w:rPr>
      </w:pPr>
    </w:p>
    <w:p w14:paraId="3A6DABE1" w14:textId="77777777" w:rsidR="00C701EE" w:rsidRDefault="00C701EE" w:rsidP="00C701EE">
      <w:pPr>
        <w:pStyle w:val="Default"/>
        <w:rPr>
          <w:sz w:val="22"/>
          <w:szCs w:val="22"/>
        </w:rPr>
      </w:pPr>
      <w:r w:rsidRPr="00C701EE">
        <w:rPr>
          <w:sz w:val="22"/>
          <w:szCs w:val="22"/>
        </w:rPr>
        <w:t xml:space="preserve">Signatures: </w:t>
      </w:r>
    </w:p>
    <w:p w14:paraId="4007A5B4" w14:textId="77777777" w:rsidR="00C701EE" w:rsidRDefault="00C701EE" w:rsidP="00C701EE">
      <w:pPr>
        <w:pStyle w:val="Default"/>
        <w:rPr>
          <w:sz w:val="22"/>
          <w:szCs w:val="22"/>
        </w:rPr>
      </w:pPr>
    </w:p>
    <w:p w14:paraId="5323DD13" w14:textId="77777777" w:rsidR="00C701EE" w:rsidRDefault="00C701EE" w:rsidP="00C701EE">
      <w:pPr>
        <w:pStyle w:val="Default"/>
        <w:rPr>
          <w:sz w:val="22"/>
          <w:szCs w:val="22"/>
        </w:rPr>
      </w:pPr>
    </w:p>
    <w:p w14:paraId="21E4FB85" w14:textId="77777777" w:rsidR="00C701EE" w:rsidRPr="00C701EE" w:rsidRDefault="00C701EE" w:rsidP="00C701EE">
      <w:pPr>
        <w:pStyle w:val="Default"/>
        <w:rPr>
          <w:sz w:val="22"/>
          <w:szCs w:val="22"/>
        </w:rPr>
      </w:pPr>
    </w:p>
    <w:p w14:paraId="50417732" w14:textId="77777777" w:rsidR="00C701EE" w:rsidRDefault="00C701EE" w:rsidP="00C701EE">
      <w:pPr>
        <w:pStyle w:val="Default"/>
        <w:rPr>
          <w:sz w:val="22"/>
          <w:szCs w:val="22"/>
        </w:rPr>
      </w:pPr>
      <w:r w:rsidRPr="00C701EE">
        <w:rPr>
          <w:sz w:val="22"/>
          <w:szCs w:val="22"/>
        </w:rPr>
        <w:t xml:space="preserve">_____________________________________________________ (Parent or Guardian) </w:t>
      </w:r>
    </w:p>
    <w:p w14:paraId="6729C32F" w14:textId="77777777" w:rsidR="00C701EE" w:rsidRDefault="00C701EE" w:rsidP="00C701EE">
      <w:pPr>
        <w:pStyle w:val="Default"/>
        <w:rPr>
          <w:sz w:val="22"/>
          <w:szCs w:val="22"/>
        </w:rPr>
      </w:pPr>
    </w:p>
    <w:p w14:paraId="4831BD56" w14:textId="77777777" w:rsidR="00C701EE" w:rsidRPr="00C701EE" w:rsidRDefault="00C701EE" w:rsidP="00C701EE">
      <w:pPr>
        <w:pStyle w:val="Default"/>
        <w:rPr>
          <w:sz w:val="22"/>
          <w:szCs w:val="22"/>
        </w:rPr>
      </w:pPr>
    </w:p>
    <w:p w14:paraId="7A86A3A2" w14:textId="77777777" w:rsidR="00C701EE" w:rsidRDefault="00C701EE" w:rsidP="00C701EE">
      <w:pPr>
        <w:pStyle w:val="Default"/>
        <w:rPr>
          <w:sz w:val="22"/>
          <w:szCs w:val="22"/>
        </w:rPr>
      </w:pPr>
      <w:r w:rsidRPr="00C701EE">
        <w:rPr>
          <w:sz w:val="22"/>
          <w:szCs w:val="22"/>
        </w:rPr>
        <w:t xml:space="preserve">_____________________________________________________ (Name of Child) </w:t>
      </w:r>
    </w:p>
    <w:p w14:paraId="37397AB0" w14:textId="77777777" w:rsidR="00C701EE" w:rsidRDefault="00C701EE" w:rsidP="00C701EE">
      <w:pPr>
        <w:pStyle w:val="Default"/>
        <w:rPr>
          <w:sz w:val="22"/>
          <w:szCs w:val="22"/>
        </w:rPr>
      </w:pPr>
    </w:p>
    <w:p w14:paraId="332481BD" w14:textId="77777777" w:rsidR="00C701EE" w:rsidRPr="00C701EE" w:rsidRDefault="00C701EE" w:rsidP="00C701EE">
      <w:pPr>
        <w:pStyle w:val="Default"/>
        <w:rPr>
          <w:sz w:val="22"/>
          <w:szCs w:val="22"/>
        </w:rPr>
      </w:pPr>
    </w:p>
    <w:p w14:paraId="1A408254" w14:textId="77777777" w:rsidR="00C701EE" w:rsidRDefault="00C701EE" w:rsidP="00C701EE">
      <w:pPr>
        <w:pStyle w:val="Default"/>
        <w:rPr>
          <w:sz w:val="22"/>
          <w:szCs w:val="22"/>
        </w:rPr>
      </w:pPr>
      <w:r w:rsidRPr="00C701EE">
        <w:rPr>
          <w:sz w:val="22"/>
          <w:szCs w:val="22"/>
        </w:rPr>
        <w:t xml:space="preserve">_________________________ (Date) </w:t>
      </w:r>
    </w:p>
    <w:p w14:paraId="1A91F44C" w14:textId="77777777" w:rsidR="00C701EE" w:rsidRDefault="00C701EE" w:rsidP="00C701EE">
      <w:pPr>
        <w:pStyle w:val="Default"/>
        <w:rPr>
          <w:sz w:val="22"/>
          <w:szCs w:val="22"/>
        </w:rPr>
      </w:pPr>
    </w:p>
    <w:p w14:paraId="6C55C9C5" w14:textId="77777777" w:rsidR="00C701EE" w:rsidRPr="00C701EE" w:rsidRDefault="00C701EE" w:rsidP="00C701EE">
      <w:pPr>
        <w:pStyle w:val="Default"/>
        <w:rPr>
          <w:sz w:val="22"/>
          <w:szCs w:val="22"/>
        </w:rPr>
      </w:pPr>
    </w:p>
    <w:p w14:paraId="799CAE55" w14:textId="48DBF6E2" w:rsidR="00653ADF" w:rsidRPr="00C701EE" w:rsidRDefault="00C701EE" w:rsidP="00C701EE">
      <w:pPr>
        <w:rPr>
          <w:lang w:val="en"/>
        </w:rPr>
      </w:pPr>
      <w:r w:rsidRPr="00C701EE">
        <w:t>__________________</w:t>
      </w:r>
      <w:r w:rsidR="00833474">
        <w:t>__________</w:t>
      </w:r>
      <w:r w:rsidRPr="00C701EE">
        <w:t>_______ (Witness)</w:t>
      </w:r>
    </w:p>
    <w:sectPr w:rsidR="00653ADF" w:rsidRPr="00C701EE" w:rsidSect="00B230E1">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E8C0E" w14:textId="77777777" w:rsidR="00C701EE" w:rsidRDefault="00C701EE" w:rsidP="003D1ED1">
      <w:r>
        <w:separator/>
      </w:r>
    </w:p>
  </w:endnote>
  <w:endnote w:type="continuationSeparator" w:id="0">
    <w:p w14:paraId="77AD7556" w14:textId="77777777" w:rsidR="00C701EE" w:rsidRDefault="00C701EE" w:rsidP="003D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28F45" w14:textId="77777777" w:rsidR="00C701EE" w:rsidRDefault="00C701EE" w:rsidP="003D1ED1">
      <w:r>
        <w:separator/>
      </w:r>
    </w:p>
  </w:footnote>
  <w:footnote w:type="continuationSeparator" w:id="0">
    <w:p w14:paraId="5E03C727" w14:textId="77777777" w:rsidR="00C701EE" w:rsidRDefault="00C701EE" w:rsidP="003D1E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78696" w14:textId="24187B89" w:rsidR="00C701EE" w:rsidRDefault="00C701EE">
    <w:pPr>
      <w:pStyle w:val="Header"/>
    </w:pPr>
    <w:r>
      <w:rPr>
        <w:noProof/>
      </w:rPr>
      <w:drawing>
        <wp:anchor distT="0" distB="0" distL="114300" distR="114300" simplePos="0" relativeHeight="251660288" behindDoc="0" locked="0" layoutInCell="1" allowOverlap="1" wp14:anchorId="5A47F3D6" wp14:editId="15623402">
          <wp:simplePos x="0" y="0"/>
          <wp:positionH relativeFrom="margin">
            <wp:posOffset>648335</wp:posOffset>
          </wp:positionH>
          <wp:positionV relativeFrom="margin">
            <wp:posOffset>-616585</wp:posOffset>
          </wp:positionV>
          <wp:extent cx="4970145" cy="7874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 Logo.jpg"/>
                  <pic:cNvPicPr/>
                </pic:nvPicPr>
                <pic:blipFill rotWithShape="1">
                  <a:blip r:embed="rId1">
                    <a:extLst>
                      <a:ext uri="{28A0092B-C50C-407E-A947-70E740481C1C}">
                        <a14:useLocalDpi xmlns:a14="http://schemas.microsoft.com/office/drawing/2010/main" val="0"/>
                      </a:ext>
                    </a:extLst>
                  </a:blip>
                  <a:srcRect l="5448" t="18112" r="3887" b="18838"/>
                  <a:stretch/>
                </pic:blipFill>
                <pic:spPr bwMode="auto">
                  <a:xfrm>
                    <a:off x="0" y="0"/>
                    <a:ext cx="4970145" cy="7874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26C6"/>
    <w:multiLevelType w:val="hybridMultilevel"/>
    <w:tmpl w:val="8C10AF16"/>
    <w:lvl w:ilvl="0" w:tplc="446E8332">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D5586B"/>
    <w:multiLevelType w:val="hybridMultilevel"/>
    <w:tmpl w:val="C9AE916A"/>
    <w:lvl w:ilvl="0" w:tplc="446E8332">
      <w:start w:val="1"/>
      <w:numFmt w:val="decimal"/>
      <w:lvlText w:val="%1."/>
      <w:lvlJc w:val="left"/>
      <w:pPr>
        <w:ind w:left="720" w:hanging="360"/>
      </w:pPr>
      <w:rPr>
        <w:b w:val="0"/>
      </w:rPr>
    </w:lvl>
    <w:lvl w:ilvl="1" w:tplc="1840CCB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5152F"/>
    <w:multiLevelType w:val="hybridMultilevel"/>
    <w:tmpl w:val="9CE8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8D7E3A"/>
    <w:multiLevelType w:val="hybridMultilevel"/>
    <w:tmpl w:val="ED28CF82"/>
    <w:lvl w:ilvl="0" w:tplc="446E8332">
      <w:start w:val="1"/>
      <w:numFmt w:val="decimal"/>
      <w:lvlText w:val="%1."/>
      <w:lvlJc w:val="left"/>
      <w:pPr>
        <w:ind w:left="720" w:hanging="360"/>
      </w:pPr>
      <w:rPr>
        <w:b w:val="0"/>
      </w:rPr>
    </w:lvl>
    <w:lvl w:ilvl="1" w:tplc="29D2CC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A1A0A"/>
    <w:multiLevelType w:val="hybridMultilevel"/>
    <w:tmpl w:val="4E825E36"/>
    <w:lvl w:ilvl="0" w:tplc="446E83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B21E75"/>
    <w:multiLevelType w:val="hybridMultilevel"/>
    <w:tmpl w:val="ED28CF82"/>
    <w:lvl w:ilvl="0" w:tplc="446E8332">
      <w:start w:val="1"/>
      <w:numFmt w:val="decimal"/>
      <w:lvlText w:val="%1."/>
      <w:lvlJc w:val="left"/>
      <w:pPr>
        <w:ind w:left="720" w:hanging="360"/>
      </w:pPr>
      <w:rPr>
        <w:b w:val="0"/>
      </w:rPr>
    </w:lvl>
    <w:lvl w:ilvl="1" w:tplc="29D2CC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D1"/>
    <w:rsid w:val="001A4957"/>
    <w:rsid w:val="001A7799"/>
    <w:rsid w:val="00213DA2"/>
    <w:rsid w:val="00307D33"/>
    <w:rsid w:val="003D1ED1"/>
    <w:rsid w:val="004D7BDA"/>
    <w:rsid w:val="00577F11"/>
    <w:rsid w:val="006344C9"/>
    <w:rsid w:val="00653ADF"/>
    <w:rsid w:val="00833474"/>
    <w:rsid w:val="009B631C"/>
    <w:rsid w:val="009D12E4"/>
    <w:rsid w:val="00A03942"/>
    <w:rsid w:val="00B230E1"/>
    <w:rsid w:val="00B87641"/>
    <w:rsid w:val="00C10ECF"/>
    <w:rsid w:val="00C1128B"/>
    <w:rsid w:val="00C701EE"/>
    <w:rsid w:val="00EA7459"/>
    <w:rsid w:val="00FA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02DBB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E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ED1"/>
    <w:rPr>
      <w:rFonts w:ascii="Lucida Grande" w:hAnsi="Lucida Grande" w:cs="Lucida Grande"/>
      <w:sz w:val="18"/>
      <w:szCs w:val="18"/>
    </w:rPr>
  </w:style>
  <w:style w:type="paragraph" w:styleId="Header">
    <w:name w:val="header"/>
    <w:basedOn w:val="Normal"/>
    <w:link w:val="HeaderChar"/>
    <w:uiPriority w:val="99"/>
    <w:unhideWhenUsed/>
    <w:rsid w:val="003D1ED1"/>
    <w:pPr>
      <w:tabs>
        <w:tab w:val="center" w:pos="4320"/>
        <w:tab w:val="right" w:pos="8640"/>
      </w:tabs>
    </w:pPr>
  </w:style>
  <w:style w:type="character" w:customStyle="1" w:styleId="HeaderChar">
    <w:name w:val="Header Char"/>
    <w:basedOn w:val="DefaultParagraphFont"/>
    <w:link w:val="Header"/>
    <w:uiPriority w:val="99"/>
    <w:rsid w:val="003D1ED1"/>
  </w:style>
  <w:style w:type="paragraph" w:styleId="Footer">
    <w:name w:val="footer"/>
    <w:basedOn w:val="Normal"/>
    <w:link w:val="FooterChar"/>
    <w:uiPriority w:val="99"/>
    <w:unhideWhenUsed/>
    <w:rsid w:val="003D1ED1"/>
    <w:pPr>
      <w:tabs>
        <w:tab w:val="center" w:pos="4320"/>
        <w:tab w:val="right" w:pos="8640"/>
      </w:tabs>
    </w:pPr>
  </w:style>
  <w:style w:type="character" w:customStyle="1" w:styleId="FooterChar">
    <w:name w:val="Footer Char"/>
    <w:basedOn w:val="DefaultParagraphFont"/>
    <w:link w:val="Footer"/>
    <w:uiPriority w:val="99"/>
    <w:rsid w:val="003D1ED1"/>
  </w:style>
  <w:style w:type="character" w:styleId="Hyperlink">
    <w:name w:val="Hyperlink"/>
    <w:basedOn w:val="DefaultParagraphFont"/>
    <w:uiPriority w:val="99"/>
    <w:unhideWhenUsed/>
    <w:rsid w:val="003D1ED1"/>
    <w:rPr>
      <w:color w:val="0000FF" w:themeColor="hyperlink"/>
      <w:u w:val="single"/>
    </w:rPr>
  </w:style>
  <w:style w:type="paragraph" w:styleId="ListParagraph">
    <w:name w:val="List Paragraph"/>
    <w:basedOn w:val="Normal"/>
    <w:uiPriority w:val="34"/>
    <w:qFormat/>
    <w:rsid w:val="001A7799"/>
    <w:pPr>
      <w:ind w:left="720"/>
      <w:contextualSpacing/>
    </w:pPr>
  </w:style>
  <w:style w:type="paragraph" w:customStyle="1" w:styleId="Default">
    <w:name w:val="Default"/>
    <w:rsid w:val="00C701EE"/>
    <w:pPr>
      <w:widowControl w:val="0"/>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701E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E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ED1"/>
    <w:rPr>
      <w:rFonts w:ascii="Lucida Grande" w:hAnsi="Lucida Grande" w:cs="Lucida Grande"/>
      <w:sz w:val="18"/>
      <w:szCs w:val="18"/>
    </w:rPr>
  </w:style>
  <w:style w:type="paragraph" w:styleId="Header">
    <w:name w:val="header"/>
    <w:basedOn w:val="Normal"/>
    <w:link w:val="HeaderChar"/>
    <w:uiPriority w:val="99"/>
    <w:unhideWhenUsed/>
    <w:rsid w:val="003D1ED1"/>
    <w:pPr>
      <w:tabs>
        <w:tab w:val="center" w:pos="4320"/>
        <w:tab w:val="right" w:pos="8640"/>
      </w:tabs>
    </w:pPr>
  </w:style>
  <w:style w:type="character" w:customStyle="1" w:styleId="HeaderChar">
    <w:name w:val="Header Char"/>
    <w:basedOn w:val="DefaultParagraphFont"/>
    <w:link w:val="Header"/>
    <w:uiPriority w:val="99"/>
    <w:rsid w:val="003D1ED1"/>
  </w:style>
  <w:style w:type="paragraph" w:styleId="Footer">
    <w:name w:val="footer"/>
    <w:basedOn w:val="Normal"/>
    <w:link w:val="FooterChar"/>
    <w:uiPriority w:val="99"/>
    <w:unhideWhenUsed/>
    <w:rsid w:val="003D1ED1"/>
    <w:pPr>
      <w:tabs>
        <w:tab w:val="center" w:pos="4320"/>
        <w:tab w:val="right" w:pos="8640"/>
      </w:tabs>
    </w:pPr>
  </w:style>
  <w:style w:type="character" w:customStyle="1" w:styleId="FooterChar">
    <w:name w:val="Footer Char"/>
    <w:basedOn w:val="DefaultParagraphFont"/>
    <w:link w:val="Footer"/>
    <w:uiPriority w:val="99"/>
    <w:rsid w:val="003D1ED1"/>
  </w:style>
  <w:style w:type="character" w:styleId="Hyperlink">
    <w:name w:val="Hyperlink"/>
    <w:basedOn w:val="DefaultParagraphFont"/>
    <w:uiPriority w:val="99"/>
    <w:unhideWhenUsed/>
    <w:rsid w:val="003D1ED1"/>
    <w:rPr>
      <w:color w:val="0000FF" w:themeColor="hyperlink"/>
      <w:u w:val="single"/>
    </w:rPr>
  </w:style>
  <w:style w:type="paragraph" w:styleId="ListParagraph">
    <w:name w:val="List Paragraph"/>
    <w:basedOn w:val="Normal"/>
    <w:uiPriority w:val="34"/>
    <w:qFormat/>
    <w:rsid w:val="001A7799"/>
    <w:pPr>
      <w:ind w:left="720"/>
      <w:contextualSpacing/>
    </w:pPr>
  </w:style>
  <w:style w:type="paragraph" w:customStyle="1" w:styleId="Default">
    <w:name w:val="Default"/>
    <w:rsid w:val="00C701EE"/>
    <w:pPr>
      <w:widowControl w:val="0"/>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C70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ouisianateacherleaders@la.gov" TargetMode="External"/><Relationship Id="rId12" Type="http://schemas.openxmlformats.org/officeDocument/2006/relationships/hyperlink" Target="mailto:louisianateacherleaders@la.gov"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jAWUPRuVxBE" TargetMode="External"/><Relationship Id="rId9" Type="http://schemas.openxmlformats.org/officeDocument/2006/relationships/hyperlink" Target="mailto:louisianateacherleaders@la.gov" TargetMode="External"/><Relationship Id="rId10" Type="http://schemas.openxmlformats.org/officeDocument/2006/relationships/hyperlink" Target="mailto:louisianateacherleaders@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940</Words>
  <Characters>5364</Characters>
  <Application>Microsoft Macintosh Word</Application>
  <DocSecurity>0</DocSecurity>
  <Lines>44</Lines>
  <Paragraphs>12</Paragraphs>
  <ScaleCrop>false</ScaleCrop>
  <Company>LDOE</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Witkowski</dc:creator>
  <cp:keywords/>
  <dc:description/>
  <cp:lastModifiedBy>Alicja Witkowski</cp:lastModifiedBy>
  <cp:revision>8</cp:revision>
  <dcterms:created xsi:type="dcterms:W3CDTF">2015-03-13T15:33:00Z</dcterms:created>
  <dcterms:modified xsi:type="dcterms:W3CDTF">2015-03-23T14:57:00Z</dcterms:modified>
</cp:coreProperties>
</file>