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FB6" w:rsidRDefault="000E1FB6" w:rsidP="000E1FB6">
      <w:pPr>
        <w:tabs>
          <w:tab w:val="left" w:pos="3383"/>
        </w:tabs>
        <w:ind w:right="-4"/>
        <w:jc w:val="center"/>
        <w:rPr>
          <w:rStyle w:val="normalchar1"/>
          <w:rFonts w:ascii="Calibri" w:hAnsi="Calibri" w:cs="Calibri"/>
          <w:b/>
          <w:bCs/>
          <w:color w:val="00B598"/>
          <w:spacing w:val="5"/>
          <w:kern w:val="28"/>
          <w:sz w:val="40"/>
          <w:szCs w:val="40"/>
        </w:rPr>
      </w:pPr>
      <w:r>
        <w:rPr>
          <w:rFonts w:ascii="Calibri" w:hAnsi="Calibri" w:cs="Calibri"/>
          <w:b/>
          <w:bCs/>
          <w:noProof/>
          <w:color w:val="00B598"/>
          <w:spacing w:val="5"/>
          <w:kern w:val="28"/>
          <w:sz w:val="40"/>
          <w:szCs w:val="40"/>
        </w:rPr>
        <w:drawing>
          <wp:anchor distT="0" distB="0" distL="114300" distR="114300" simplePos="0" relativeHeight="251746304" behindDoc="1" locked="0" layoutInCell="1" allowOverlap="1" wp14:anchorId="6969D37B" wp14:editId="1BE3155D">
            <wp:simplePos x="0" y="0"/>
            <wp:positionH relativeFrom="column">
              <wp:posOffset>3230880</wp:posOffset>
            </wp:positionH>
            <wp:positionV relativeFrom="paragraph">
              <wp:posOffset>40640</wp:posOffset>
            </wp:positionV>
            <wp:extent cx="2610485" cy="1709420"/>
            <wp:effectExtent l="0" t="0" r="0" b="5080"/>
            <wp:wrapTight wrapText="bothSides">
              <wp:wrapPolygon edited="0">
                <wp:start x="3310" y="481"/>
                <wp:lineTo x="1734" y="1685"/>
                <wp:lineTo x="1103" y="3129"/>
                <wp:lineTo x="1261" y="4814"/>
                <wp:lineTo x="0" y="6499"/>
                <wp:lineTo x="0" y="10351"/>
                <wp:lineTo x="158" y="16368"/>
                <wp:lineTo x="5202" y="16609"/>
                <wp:lineTo x="2522" y="18053"/>
                <wp:lineTo x="2680" y="21423"/>
                <wp:lineTo x="4414" y="21423"/>
                <wp:lineTo x="17496" y="21183"/>
                <wp:lineTo x="17496" y="18053"/>
                <wp:lineTo x="14974" y="16609"/>
                <wp:lineTo x="20649" y="16368"/>
                <wp:lineTo x="20649" y="12758"/>
                <wp:lineTo x="21437" y="12036"/>
                <wp:lineTo x="20807" y="5777"/>
                <wp:lineTo x="20176" y="4814"/>
                <wp:lineTo x="20649" y="3611"/>
                <wp:lineTo x="14974" y="2166"/>
                <wp:lineTo x="4256" y="481"/>
                <wp:lineTo x="3310" y="481"/>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iana Student Standards_Math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0485" cy="1709420"/>
                    </a:xfrm>
                    <a:prstGeom prst="rect">
                      <a:avLst/>
                    </a:prstGeom>
                  </pic:spPr>
                </pic:pic>
              </a:graphicData>
            </a:graphic>
            <wp14:sizeRelH relativeFrom="page">
              <wp14:pctWidth>0</wp14:pctWidth>
            </wp14:sizeRelH>
            <wp14:sizeRelV relativeFrom="page">
              <wp14:pctHeight>0</wp14:pctHeight>
            </wp14:sizeRelV>
          </wp:anchor>
        </w:drawing>
      </w:r>
    </w:p>
    <w:p w:rsidR="000E1FB6" w:rsidRDefault="000E1FB6" w:rsidP="000E1FB6">
      <w:pPr>
        <w:tabs>
          <w:tab w:val="left" w:pos="3383"/>
        </w:tabs>
        <w:ind w:right="-4"/>
        <w:jc w:val="center"/>
        <w:rPr>
          <w:rStyle w:val="normalchar1"/>
          <w:rFonts w:ascii="Calibri" w:hAnsi="Calibri" w:cs="Calibri"/>
          <w:b/>
          <w:bCs/>
          <w:color w:val="00B598"/>
          <w:spacing w:val="5"/>
          <w:kern w:val="28"/>
          <w:sz w:val="40"/>
          <w:szCs w:val="40"/>
        </w:rPr>
      </w:pPr>
    </w:p>
    <w:p w:rsidR="000E1FB6" w:rsidRDefault="000E1FB6" w:rsidP="000E1FB6">
      <w:pPr>
        <w:tabs>
          <w:tab w:val="left" w:pos="3383"/>
        </w:tabs>
        <w:ind w:right="-4"/>
        <w:jc w:val="center"/>
        <w:rPr>
          <w:rStyle w:val="normalchar1"/>
          <w:rFonts w:ascii="Calibri" w:hAnsi="Calibri" w:cs="Calibri"/>
          <w:b/>
          <w:bCs/>
          <w:color w:val="00B598"/>
          <w:spacing w:val="5"/>
          <w:kern w:val="28"/>
          <w:sz w:val="40"/>
          <w:szCs w:val="40"/>
        </w:rPr>
      </w:pPr>
    </w:p>
    <w:p w:rsidR="000E1FB6" w:rsidRDefault="000E1FB6" w:rsidP="000E1FB6">
      <w:pPr>
        <w:tabs>
          <w:tab w:val="left" w:pos="3383"/>
        </w:tabs>
        <w:ind w:right="-4"/>
        <w:jc w:val="center"/>
        <w:rPr>
          <w:rStyle w:val="normalchar1"/>
          <w:rFonts w:ascii="Calibri" w:hAnsi="Calibri" w:cs="Calibri"/>
          <w:b/>
          <w:bCs/>
          <w:color w:val="00B598"/>
          <w:spacing w:val="5"/>
          <w:kern w:val="28"/>
          <w:sz w:val="40"/>
          <w:szCs w:val="40"/>
        </w:rPr>
      </w:pPr>
    </w:p>
    <w:p w:rsidR="000E1FB6" w:rsidRDefault="000E1FB6" w:rsidP="000E1FB6">
      <w:pPr>
        <w:tabs>
          <w:tab w:val="left" w:pos="3383"/>
        </w:tabs>
        <w:ind w:right="-4"/>
        <w:jc w:val="center"/>
        <w:rPr>
          <w:rStyle w:val="normalchar1"/>
          <w:rFonts w:ascii="Calibri" w:hAnsi="Calibri" w:cs="Calibri"/>
          <w:b/>
          <w:bCs/>
          <w:color w:val="00B598"/>
          <w:spacing w:val="5"/>
          <w:kern w:val="28"/>
          <w:sz w:val="40"/>
          <w:szCs w:val="40"/>
        </w:rPr>
      </w:pPr>
    </w:p>
    <w:p w:rsidR="000E1FB6" w:rsidRDefault="000E1FB6" w:rsidP="000E1FB6">
      <w:pPr>
        <w:tabs>
          <w:tab w:val="left" w:pos="3383"/>
        </w:tabs>
        <w:ind w:right="-4"/>
        <w:jc w:val="center"/>
        <w:rPr>
          <w:rStyle w:val="normalchar1"/>
          <w:rFonts w:ascii="Calibri" w:hAnsi="Calibri" w:cs="Calibri"/>
          <w:b/>
          <w:bCs/>
          <w:color w:val="00B598"/>
          <w:spacing w:val="5"/>
          <w:kern w:val="28"/>
          <w:sz w:val="40"/>
          <w:szCs w:val="40"/>
        </w:rPr>
      </w:pPr>
    </w:p>
    <w:p w:rsidR="000E1FB6" w:rsidRDefault="000E1FB6" w:rsidP="000E1FB6">
      <w:pPr>
        <w:tabs>
          <w:tab w:val="left" w:pos="3383"/>
        </w:tabs>
        <w:ind w:right="-4"/>
        <w:jc w:val="center"/>
        <w:rPr>
          <w:rStyle w:val="normalchar1"/>
          <w:rFonts w:ascii="Calibri" w:hAnsi="Calibri" w:cs="Calibri"/>
          <w:b/>
          <w:bCs/>
          <w:color w:val="00B598"/>
          <w:spacing w:val="5"/>
          <w:kern w:val="28"/>
          <w:sz w:val="40"/>
          <w:szCs w:val="40"/>
        </w:rPr>
      </w:pPr>
    </w:p>
    <w:p w:rsidR="000E1FB6" w:rsidRPr="00BB0D06" w:rsidRDefault="000E1FB6" w:rsidP="000E1FB6">
      <w:pPr>
        <w:tabs>
          <w:tab w:val="left" w:pos="3383"/>
        </w:tabs>
        <w:ind w:right="-4"/>
        <w:jc w:val="center"/>
        <w:rPr>
          <w:rStyle w:val="normalchar1"/>
          <w:rFonts w:ascii="Calibri" w:hAnsi="Calibri" w:cs="Calibri"/>
          <w:bCs/>
          <w:spacing w:val="5"/>
          <w:kern w:val="28"/>
          <w:sz w:val="40"/>
          <w:szCs w:val="40"/>
        </w:rPr>
      </w:pPr>
      <w:r>
        <w:rPr>
          <w:rStyle w:val="normalchar1"/>
          <w:rFonts w:ascii="Calibri" w:hAnsi="Calibri" w:cs="Calibri"/>
          <w:bCs/>
          <w:spacing w:val="5"/>
          <w:kern w:val="28"/>
          <w:sz w:val="40"/>
          <w:szCs w:val="40"/>
        </w:rPr>
        <w:t>Geometry</w:t>
      </w:r>
    </w:p>
    <w:p w:rsidR="000E1FB6" w:rsidRPr="00002785" w:rsidRDefault="000E1FB6" w:rsidP="000E1FB6">
      <w:pPr>
        <w:tabs>
          <w:tab w:val="left" w:pos="3383"/>
        </w:tabs>
        <w:ind w:right="-4"/>
        <w:jc w:val="center"/>
        <w:rPr>
          <w:rStyle w:val="normalchar1"/>
          <w:rFonts w:ascii="Calibri" w:hAnsi="Calibri" w:cs="Calibri"/>
          <w:b/>
          <w:bCs/>
          <w:color w:val="00B598"/>
          <w:spacing w:val="5"/>
          <w:kern w:val="28"/>
          <w:sz w:val="48"/>
          <w:szCs w:val="48"/>
          <w14:textOutline w14:w="9525" w14:cap="rnd" w14:cmpd="sng" w14:algn="ctr">
            <w14:noFill/>
            <w14:prstDash w14:val="solid"/>
            <w14:bevel/>
          </w14:textOutline>
        </w:rPr>
      </w:pPr>
      <w:r w:rsidRPr="00002785">
        <w:rPr>
          <w:rStyle w:val="normalchar1"/>
          <w:rFonts w:ascii="Calibri" w:hAnsi="Calibri" w:cs="Calibri"/>
          <w:b/>
          <w:bCs/>
          <w:color w:val="00B598"/>
          <w:spacing w:val="5"/>
          <w:kern w:val="28"/>
          <w:sz w:val="48"/>
          <w:szCs w:val="48"/>
          <w14:textOutline w14:w="9525" w14:cap="rnd" w14:cmpd="sng" w14:algn="ctr">
            <w14:noFill/>
            <w14:prstDash w14:val="solid"/>
            <w14:bevel/>
          </w14:textOutline>
        </w:rPr>
        <w:t>Louisiana Student Standards: Companion Document for Teachers</w:t>
      </w:r>
    </w:p>
    <w:p w:rsidR="000E1FB6" w:rsidRDefault="000E1FB6" w:rsidP="000E1FB6">
      <w:pPr>
        <w:tabs>
          <w:tab w:val="left" w:pos="3383"/>
        </w:tabs>
        <w:ind w:right="-4"/>
        <w:jc w:val="center"/>
        <w:rPr>
          <w:rStyle w:val="normalchar1"/>
          <w:rFonts w:ascii="Calibri" w:hAnsi="Calibri" w:cs="Calibri"/>
          <w:b/>
          <w:bCs/>
          <w:color w:val="00B598"/>
          <w:spacing w:val="5"/>
          <w:kern w:val="28"/>
          <w:sz w:val="48"/>
          <w:szCs w:val="48"/>
        </w:rPr>
      </w:pPr>
    </w:p>
    <w:p w:rsidR="009F3CEF" w:rsidRDefault="009F3CEF" w:rsidP="009F3CEF">
      <w:pPr>
        <w:tabs>
          <w:tab w:val="left" w:pos="3383"/>
        </w:tabs>
        <w:ind w:left="720" w:right="720"/>
        <w:jc w:val="center"/>
        <w:rPr>
          <w:rStyle w:val="normalchar1"/>
          <w:rFonts w:ascii="Calibri" w:hAnsi="Calibri" w:cs="Calibri"/>
          <w:bCs/>
          <w:spacing w:val="5"/>
          <w:kern w:val="28"/>
        </w:rPr>
      </w:pPr>
      <w:r>
        <w:rPr>
          <w:rStyle w:val="normalchar1"/>
          <w:rFonts w:ascii="Calibri" w:hAnsi="Calibri" w:cs="Calibri"/>
          <w:bCs/>
          <w:spacing w:val="5"/>
          <w:kern w:val="28"/>
        </w:rPr>
        <w:t>This document is designed to assist educators in interpreting and implementing Louisiana’s new mathematics standards. It contains descriptions of each high school Geometry standard to answer questions about the standard’s meaning and how it applies to student knowledge and performance. To ensure that descriptions are helpful and meaningful to teachers, this document also provides examples indicating how students might meet the requirements of a standard. Examples are samples only and should not be considered an exhaustive list.</w:t>
      </w:r>
    </w:p>
    <w:p w:rsidR="009F3CEF" w:rsidRDefault="009F3CEF" w:rsidP="009F3CEF">
      <w:pPr>
        <w:tabs>
          <w:tab w:val="left" w:pos="3383"/>
        </w:tabs>
        <w:ind w:left="720" w:right="720"/>
        <w:jc w:val="center"/>
        <w:rPr>
          <w:rStyle w:val="normalchar1"/>
          <w:rFonts w:ascii="Calibri" w:hAnsi="Calibri" w:cs="Calibri"/>
          <w:bCs/>
          <w:spacing w:val="5"/>
          <w:kern w:val="28"/>
        </w:rPr>
      </w:pPr>
    </w:p>
    <w:p w:rsidR="009F3CEF" w:rsidRDefault="009F3CEF" w:rsidP="009F3CEF">
      <w:pPr>
        <w:tabs>
          <w:tab w:val="left" w:pos="3383"/>
        </w:tabs>
        <w:ind w:left="720" w:right="720"/>
        <w:jc w:val="center"/>
        <w:rPr>
          <w:rStyle w:val="normalchar1"/>
          <w:rFonts w:ascii="Calibri" w:hAnsi="Calibri" w:cs="Calibri"/>
          <w:bCs/>
          <w:spacing w:val="5"/>
          <w:kern w:val="28"/>
        </w:rPr>
      </w:pPr>
      <w:r>
        <w:rPr>
          <w:rStyle w:val="normalchar1"/>
          <w:rFonts w:ascii="Calibri" w:hAnsi="Calibri" w:cs="Calibri"/>
          <w:bCs/>
          <w:spacing w:val="5"/>
          <w:kern w:val="28"/>
        </w:rPr>
        <w:t xml:space="preserve">This companion document is considered a “living” document as we believe that teachers and other educators will find ways to improve the document as they use it. Please send feedback to </w:t>
      </w:r>
      <w:hyperlink r:id="rId10" w:history="1">
        <w:r>
          <w:rPr>
            <w:rStyle w:val="Hyperlink"/>
            <w:rFonts w:ascii="Calibri" w:hAnsi="Calibri" w:cs="Calibri"/>
            <w:bCs/>
            <w:spacing w:val="5"/>
            <w:kern w:val="28"/>
          </w:rPr>
          <w:t>LouisianaStandards@la.gov</w:t>
        </w:r>
      </w:hyperlink>
      <w:r>
        <w:rPr>
          <w:rStyle w:val="normalchar1"/>
          <w:rFonts w:ascii="Calibri" w:hAnsi="Calibri" w:cs="Calibri"/>
          <w:bCs/>
          <w:spacing w:val="5"/>
          <w:kern w:val="28"/>
        </w:rPr>
        <w:t xml:space="preserve"> so that we may use your input when updating this guide.</w:t>
      </w:r>
    </w:p>
    <w:p w:rsidR="009F3CEF" w:rsidRDefault="009F3CEF" w:rsidP="009F3CEF">
      <w:pPr>
        <w:tabs>
          <w:tab w:val="left" w:pos="3383"/>
        </w:tabs>
        <w:ind w:left="720" w:right="720"/>
        <w:jc w:val="center"/>
        <w:rPr>
          <w:rStyle w:val="normalchar1"/>
          <w:rFonts w:ascii="Calibri" w:hAnsi="Calibri" w:cs="Calibri"/>
          <w:bCs/>
          <w:spacing w:val="5"/>
          <w:kern w:val="28"/>
        </w:rPr>
      </w:pPr>
    </w:p>
    <w:p w:rsidR="009F3CEF" w:rsidRDefault="009F3CEF" w:rsidP="009F3CEF">
      <w:pPr>
        <w:tabs>
          <w:tab w:val="left" w:pos="3383"/>
        </w:tabs>
        <w:ind w:left="720" w:right="720"/>
        <w:jc w:val="center"/>
        <w:rPr>
          <w:rStyle w:val="normalchar1"/>
          <w:rFonts w:ascii="Calibri" w:hAnsi="Calibri" w:cs="Calibri"/>
          <w:bCs/>
          <w:spacing w:val="5"/>
          <w:kern w:val="28"/>
        </w:rPr>
      </w:pPr>
      <w:r>
        <w:rPr>
          <w:rStyle w:val="normalchar1"/>
          <w:rFonts w:ascii="Calibri" w:hAnsi="Calibri" w:cs="Calibri"/>
          <w:bCs/>
          <w:spacing w:val="5"/>
          <w:kern w:val="28"/>
        </w:rPr>
        <w:t xml:space="preserve">Additional information on the Louisiana Student Standards for Mathematics, including how to read the standards’ codes, a listing of standards for each grade or course, and links to additional resources, is available at </w:t>
      </w:r>
    </w:p>
    <w:p w:rsidR="00EC22A2" w:rsidRDefault="00292531" w:rsidP="000E1FB6">
      <w:pPr>
        <w:tabs>
          <w:tab w:val="left" w:pos="3383"/>
        </w:tabs>
        <w:ind w:left="1440" w:right="1440"/>
        <w:jc w:val="center"/>
        <w:rPr>
          <w:rStyle w:val="normalchar1"/>
          <w:rFonts w:ascii="Calibri" w:hAnsi="Calibri" w:cs="Calibri"/>
          <w:bCs/>
          <w:spacing w:val="5"/>
          <w:kern w:val="28"/>
        </w:rPr>
      </w:pPr>
      <w:hyperlink r:id="rId11" w:history="1">
        <w:r w:rsidR="00EC22A2">
          <w:rPr>
            <w:rStyle w:val="Hyperlink"/>
            <w:rFonts w:ascii="Calibri" w:hAnsi="Calibri" w:cs="Calibri"/>
            <w:bCs/>
            <w:spacing w:val="5"/>
            <w:kern w:val="28"/>
          </w:rPr>
          <w:t>http://www.louisianabelieves.com/resources/library/k-12-math-year-long-planning</w:t>
        </w:r>
      </w:hyperlink>
      <w:r w:rsidR="00EC22A2">
        <w:rPr>
          <w:rStyle w:val="normalchar1"/>
          <w:rFonts w:ascii="Calibri" w:hAnsi="Calibri" w:cs="Calibri"/>
          <w:bCs/>
          <w:spacing w:val="5"/>
          <w:kern w:val="28"/>
        </w:rPr>
        <w:t>.</w:t>
      </w:r>
    </w:p>
    <w:p w:rsidR="000E1FB6" w:rsidRDefault="000E1FB6" w:rsidP="000E1FB6">
      <w:pPr>
        <w:tabs>
          <w:tab w:val="left" w:pos="3383"/>
        </w:tabs>
        <w:ind w:left="1440" w:right="1440"/>
        <w:jc w:val="center"/>
        <w:rPr>
          <w:rStyle w:val="normalchar1"/>
          <w:rFonts w:ascii="Calibri" w:hAnsi="Calibri" w:cs="Calibri"/>
          <w:bCs/>
          <w:spacing w:val="5"/>
          <w:kern w:val="28"/>
          <w:sz w:val="28"/>
          <w:szCs w:val="28"/>
        </w:rPr>
      </w:pPr>
      <w:r>
        <w:rPr>
          <w:rFonts w:ascii="Calibri" w:hAnsi="Calibri" w:cs="Calibri"/>
          <w:bCs/>
          <w:noProof/>
          <w:spacing w:val="5"/>
          <w:kern w:val="28"/>
          <w:sz w:val="28"/>
          <w:szCs w:val="28"/>
        </w:rPr>
        <w:drawing>
          <wp:anchor distT="0" distB="0" distL="114300" distR="114300" simplePos="0" relativeHeight="251747328" behindDoc="0" locked="0" layoutInCell="1" allowOverlap="1" wp14:anchorId="71B7580A" wp14:editId="21B96DDF">
            <wp:simplePos x="0" y="0"/>
            <wp:positionH relativeFrom="column">
              <wp:posOffset>3867785</wp:posOffset>
            </wp:positionH>
            <wp:positionV relativeFrom="paragraph">
              <wp:posOffset>269240</wp:posOffset>
            </wp:positionV>
            <wp:extent cx="1651635" cy="548640"/>
            <wp:effectExtent l="0" t="0" r="5715" b="381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12.DeptOfEdLogo_Colo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1635" cy="548640"/>
                    </a:xfrm>
                    <a:prstGeom prst="rect">
                      <a:avLst/>
                    </a:prstGeom>
                  </pic:spPr>
                </pic:pic>
              </a:graphicData>
            </a:graphic>
            <wp14:sizeRelH relativeFrom="page">
              <wp14:pctWidth>0</wp14:pctWidth>
            </wp14:sizeRelH>
            <wp14:sizeRelV relativeFrom="page">
              <wp14:pctHeight>0</wp14:pctHeight>
            </wp14:sizeRelV>
          </wp:anchor>
        </w:drawing>
      </w:r>
    </w:p>
    <w:p w:rsidR="000E1FB6" w:rsidRDefault="000E1FB6" w:rsidP="000E1FB6">
      <w:pPr>
        <w:tabs>
          <w:tab w:val="left" w:pos="3383"/>
        </w:tabs>
        <w:ind w:right="1440"/>
        <w:rPr>
          <w:rStyle w:val="normalchar1"/>
          <w:rFonts w:ascii="Calibri" w:hAnsi="Calibri" w:cs="Calibri"/>
          <w:bCs/>
          <w:spacing w:val="5"/>
          <w:kern w:val="28"/>
          <w:sz w:val="28"/>
          <w:szCs w:val="28"/>
        </w:rPr>
        <w:sectPr w:rsidR="000E1FB6" w:rsidSect="002A188D">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810" w:right="720" w:bottom="1440" w:left="634" w:header="720" w:footer="432" w:gutter="0"/>
          <w:pgBorders w:display="firstPage" w:offsetFrom="page">
            <w:top w:val="single" w:sz="18" w:space="24" w:color="auto"/>
            <w:left w:val="single" w:sz="18" w:space="24" w:color="auto"/>
            <w:bottom w:val="single" w:sz="18" w:space="24" w:color="auto"/>
            <w:right w:val="single" w:sz="18" w:space="24" w:color="auto"/>
          </w:pgBorders>
          <w:cols w:space="720"/>
          <w:titlePg/>
          <w:docGrid w:linePitch="360"/>
        </w:sectPr>
      </w:pPr>
    </w:p>
    <w:p w:rsidR="00B40C6B" w:rsidRPr="00CD583A" w:rsidRDefault="000C59A8" w:rsidP="000E1FB6">
      <w:pPr>
        <w:pBdr>
          <w:bottom w:val="single" w:sz="6" w:space="1" w:color="auto"/>
        </w:pBdr>
        <w:tabs>
          <w:tab w:val="left" w:pos="3383"/>
        </w:tabs>
        <w:ind w:right="-4"/>
        <w:rPr>
          <w:rStyle w:val="normalchar1"/>
          <w:rFonts w:ascii="Calibri" w:hAnsi="Calibri" w:cs="Calibri"/>
          <w:bCs/>
          <w:color w:val="00B598"/>
          <w:sz w:val="28"/>
          <w:szCs w:val="28"/>
        </w:rPr>
      </w:pPr>
      <w:r w:rsidRPr="005E013E">
        <w:rPr>
          <w:rFonts w:asciiTheme="minorHAnsi" w:hAnsiTheme="minorHAnsi"/>
          <w:sz w:val="22"/>
          <w:szCs w:val="22"/>
        </w:rPr>
        <w:lastRenderedPageBreak/>
        <w:br/>
      </w:r>
      <w:r w:rsidR="00B40C6B" w:rsidRPr="00CD583A">
        <w:rPr>
          <w:rStyle w:val="normalchar1"/>
          <w:rFonts w:ascii="Calibri" w:hAnsi="Calibri" w:cs="Calibri"/>
          <w:b/>
          <w:bCs/>
          <w:color w:val="00B598"/>
          <w:sz w:val="28"/>
          <w:szCs w:val="28"/>
        </w:rPr>
        <w:t>Standards for Mathematical Practices</w:t>
      </w:r>
    </w:p>
    <w:p w:rsidR="000E1FB6" w:rsidRDefault="000E1FB6" w:rsidP="00714AD6">
      <w:pPr>
        <w:rPr>
          <w:rFonts w:asciiTheme="minorHAnsi" w:hAnsiTheme="minorHAnsi"/>
          <w:sz w:val="20"/>
          <w:szCs w:val="20"/>
        </w:rPr>
      </w:pPr>
    </w:p>
    <w:p w:rsidR="00714AD6" w:rsidRPr="000C59A8" w:rsidRDefault="00714AD6" w:rsidP="00714AD6">
      <w:pPr>
        <w:rPr>
          <w:rFonts w:asciiTheme="minorHAnsi" w:hAnsiTheme="minorHAnsi"/>
          <w:b/>
          <w:sz w:val="20"/>
          <w:szCs w:val="20"/>
        </w:rPr>
      </w:pPr>
      <w:r w:rsidRPr="000C59A8">
        <w:rPr>
          <w:rFonts w:asciiTheme="minorHAnsi" w:hAnsiTheme="minorHAnsi"/>
          <w:sz w:val="20"/>
          <w:szCs w:val="20"/>
        </w:rPr>
        <w:t xml:space="preserve">The Louisiana Standards for Mathematical Practice are expected to be integrated into every mathematics lesson for all students </w:t>
      </w:r>
      <w:r w:rsidR="005C3635">
        <w:rPr>
          <w:rFonts w:asciiTheme="minorHAnsi" w:hAnsiTheme="minorHAnsi"/>
          <w:sz w:val="20"/>
          <w:szCs w:val="20"/>
        </w:rPr>
        <w:t xml:space="preserve">in </w:t>
      </w:r>
      <w:r w:rsidR="00EC22A2">
        <w:rPr>
          <w:rFonts w:asciiTheme="minorHAnsi" w:hAnsiTheme="minorHAnsi"/>
          <w:sz w:val="20"/>
          <w:szCs w:val="20"/>
        </w:rPr>
        <w:t>g</w:t>
      </w:r>
      <w:r w:rsidRPr="000C59A8">
        <w:rPr>
          <w:rFonts w:asciiTheme="minorHAnsi" w:hAnsiTheme="minorHAnsi"/>
          <w:sz w:val="20"/>
          <w:szCs w:val="20"/>
        </w:rPr>
        <w:t xml:space="preserve">rades K-12. Below are a few examples of how these </w:t>
      </w:r>
      <w:r w:rsidR="005C3635">
        <w:rPr>
          <w:rFonts w:asciiTheme="minorHAnsi" w:hAnsiTheme="minorHAnsi"/>
          <w:sz w:val="20"/>
          <w:szCs w:val="20"/>
        </w:rPr>
        <w:t>p</w:t>
      </w:r>
      <w:r w:rsidRPr="000C59A8">
        <w:rPr>
          <w:rFonts w:asciiTheme="minorHAnsi" w:hAnsiTheme="minorHAnsi"/>
          <w:sz w:val="20"/>
          <w:szCs w:val="20"/>
        </w:rPr>
        <w:t>ractices may be integrated into tasks that high school students complete.</w:t>
      </w:r>
    </w:p>
    <w:p w:rsidR="00714AD6" w:rsidRPr="000C59A8" w:rsidRDefault="00714AD6" w:rsidP="00714AD6">
      <w:pPr>
        <w:rPr>
          <w:sz w:val="20"/>
          <w:szCs w:val="20"/>
          <w:lang w:eastAsia="x-none"/>
        </w:rPr>
      </w:pPr>
    </w:p>
    <w:tbl>
      <w:tblPr>
        <w:tblW w:w="14067"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7"/>
        <w:gridCol w:w="2645"/>
        <w:gridCol w:w="55"/>
        <w:gridCol w:w="11313"/>
        <w:gridCol w:w="27"/>
      </w:tblGrid>
      <w:tr w:rsidR="00714AD6" w:rsidRPr="000C59A8" w:rsidTr="000E397A">
        <w:trPr>
          <w:gridBefore w:val="1"/>
          <w:wBefore w:w="27" w:type="dxa"/>
          <w:cantSplit/>
          <w:tblHeader/>
        </w:trPr>
        <w:tc>
          <w:tcPr>
            <w:tcW w:w="14040" w:type="dxa"/>
            <w:gridSpan w:val="4"/>
          </w:tcPr>
          <w:p w:rsidR="00714AD6" w:rsidRPr="000C59A8" w:rsidRDefault="00714AD6" w:rsidP="00714AD6">
            <w:pPr>
              <w:pStyle w:val="Heading2"/>
              <w:spacing w:before="0"/>
              <w:rPr>
                <w:rStyle w:val="normalchar1"/>
                <w:rFonts w:ascii="Cambria" w:hAnsi="Cambria"/>
                <w:sz w:val="20"/>
                <w:szCs w:val="20"/>
                <w:lang w:val="en-US" w:eastAsia="en-US"/>
              </w:rPr>
            </w:pPr>
            <w:r w:rsidRPr="000C59A8">
              <w:rPr>
                <w:sz w:val="20"/>
                <w:szCs w:val="20"/>
                <w:lang w:val="en-US" w:eastAsia="en-US"/>
              </w:rPr>
              <w:br w:type="page"/>
            </w:r>
            <w:r w:rsidRPr="00CD583A">
              <w:rPr>
                <w:color w:val="00B598"/>
                <w:sz w:val="22"/>
                <w:szCs w:val="22"/>
                <w:lang w:val="en-US" w:eastAsia="en-US"/>
              </w:rPr>
              <w:t>Louisiana Standards for Mathematical Practice (MP)</w:t>
            </w:r>
            <w:r w:rsidRPr="00CD583A">
              <w:rPr>
                <w:color w:val="00B598"/>
                <w:sz w:val="22"/>
                <w:szCs w:val="22"/>
              </w:rPr>
              <w:t xml:space="preserve"> for High School</w:t>
            </w:r>
          </w:p>
        </w:tc>
      </w:tr>
      <w:tr w:rsidR="00F20204" w:rsidRPr="00ED4A4E" w:rsidTr="000E397A">
        <w:trPr>
          <w:gridBefore w:val="1"/>
          <w:wBefore w:w="27" w:type="dxa"/>
          <w:cantSplit/>
          <w:tblHeader/>
        </w:trPr>
        <w:tc>
          <w:tcPr>
            <w:tcW w:w="2700" w:type="dxa"/>
            <w:gridSpan w:val="2"/>
          </w:tcPr>
          <w:p w:rsidR="00F20204" w:rsidRPr="00ED4A4E" w:rsidRDefault="00F20204" w:rsidP="002010F3">
            <w:pPr>
              <w:pStyle w:val="normal10"/>
              <w:rPr>
                <w:rFonts w:asciiTheme="minorHAnsi" w:hAnsiTheme="minorHAnsi" w:cs="Calibri"/>
                <w:b/>
                <w:bCs/>
                <w:iCs/>
                <w:sz w:val="20"/>
                <w:szCs w:val="20"/>
              </w:rPr>
            </w:pPr>
            <w:r w:rsidRPr="00ED4A4E">
              <w:rPr>
                <w:rStyle w:val="normalchar1"/>
                <w:rFonts w:asciiTheme="minorHAnsi" w:hAnsiTheme="minorHAnsi" w:cs="Calibri"/>
                <w:b/>
                <w:bCs/>
                <w:iCs/>
                <w:sz w:val="20"/>
                <w:szCs w:val="20"/>
              </w:rPr>
              <w:t>Louisiana Standard</w:t>
            </w:r>
          </w:p>
        </w:tc>
        <w:tc>
          <w:tcPr>
            <w:tcW w:w="11340" w:type="dxa"/>
            <w:gridSpan w:val="2"/>
          </w:tcPr>
          <w:p w:rsidR="00F20204" w:rsidRPr="00ED4A4E" w:rsidRDefault="00F20204" w:rsidP="002010F3">
            <w:pPr>
              <w:pStyle w:val="normal10"/>
              <w:rPr>
                <w:rFonts w:asciiTheme="minorHAnsi" w:hAnsiTheme="minorHAnsi" w:cs="Calibri"/>
                <w:b/>
                <w:sz w:val="20"/>
                <w:szCs w:val="20"/>
              </w:rPr>
            </w:pPr>
            <w:r w:rsidRPr="00ED4A4E">
              <w:rPr>
                <w:rStyle w:val="normalchar1"/>
                <w:rFonts w:asciiTheme="minorHAnsi" w:hAnsiTheme="minorHAnsi" w:cs="Calibri"/>
                <w:b/>
                <w:bCs/>
                <w:iCs/>
                <w:sz w:val="20"/>
                <w:szCs w:val="20"/>
              </w:rPr>
              <w:t>Explanations and Examples</w:t>
            </w:r>
          </w:p>
        </w:tc>
      </w:tr>
      <w:tr w:rsidR="00714AD6" w:rsidRPr="00ED4A4E" w:rsidTr="000E397A">
        <w:trPr>
          <w:gridBefore w:val="1"/>
          <w:wBefore w:w="27" w:type="dxa"/>
          <w:cantSplit/>
          <w:tblHeader/>
        </w:trPr>
        <w:tc>
          <w:tcPr>
            <w:tcW w:w="2700" w:type="dxa"/>
            <w:gridSpan w:val="2"/>
          </w:tcPr>
          <w:p w:rsidR="00714AD6" w:rsidRPr="00ED4A4E" w:rsidRDefault="001A36FC" w:rsidP="001A36FC">
            <w:pPr>
              <w:pStyle w:val="normal10"/>
              <w:spacing w:after="120"/>
              <w:rPr>
                <w:rStyle w:val="normalchar1"/>
                <w:rFonts w:asciiTheme="minorHAnsi" w:hAnsiTheme="minorHAnsi" w:cs="Calibri"/>
                <w:bCs/>
                <w:i/>
                <w:iCs/>
                <w:sz w:val="20"/>
                <w:szCs w:val="20"/>
                <w:u w:val="single"/>
              </w:rPr>
            </w:pPr>
            <w:r w:rsidRPr="00ED4A4E">
              <w:rPr>
                <w:rStyle w:val="normalchar1"/>
                <w:rFonts w:asciiTheme="minorHAnsi" w:hAnsiTheme="minorHAnsi" w:cs="Calibri"/>
                <w:b/>
                <w:sz w:val="20"/>
                <w:szCs w:val="20"/>
              </w:rPr>
              <w:t>HS.</w:t>
            </w:r>
            <w:r w:rsidR="00714AD6" w:rsidRPr="00ED4A4E">
              <w:rPr>
                <w:rStyle w:val="normalchar1"/>
                <w:rFonts w:asciiTheme="minorHAnsi" w:hAnsiTheme="minorHAnsi" w:cs="Calibri"/>
                <w:b/>
                <w:sz w:val="20"/>
                <w:szCs w:val="20"/>
              </w:rPr>
              <w:t>MP.1.</w:t>
            </w:r>
            <w:r w:rsidR="00714AD6" w:rsidRPr="00ED4A4E">
              <w:rPr>
                <w:rStyle w:val="normalchar1"/>
                <w:rFonts w:asciiTheme="minorHAnsi" w:hAnsiTheme="minorHAnsi" w:cs="Calibri"/>
                <w:sz w:val="20"/>
                <w:szCs w:val="20"/>
              </w:rPr>
              <w:t xml:space="preserve"> Make sense of problems and persevere in solving them.</w:t>
            </w:r>
          </w:p>
        </w:tc>
        <w:tc>
          <w:tcPr>
            <w:tcW w:w="11340" w:type="dxa"/>
            <w:gridSpan w:val="2"/>
          </w:tcPr>
          <w:p w:rsidR="00714AD6" w:rsidRPr="00ED4A4E" w:rsidRDefault="00714AD6" w:rsidP="00714AD6">
            <w:pPr>
              <w:pStyle w:val="normal10"/>
              <w:rPr>
                <w:rStyle w:val="normalchar1"/>
                <w:rFonts w:asciiTheme="minorHAnsi" w:hAnsiTheme="minorHAnsi" w:cs="Calibri"/>
                <w:bCs/>
                <w:i/>
                <w:iCs/>
                <w:sz w:val="20"/>
                <w:szCs w:val="20"/>
                <w:u w:val="single"/>
              </w:rPr>
            </w:pPr>
            <w:r w:rsidRPr="00ED4A4E">
              <w:rPr>
                <w:rFonts w:asciiTheme="minorHAnsi" w:eastAsia="Gotham-Book" w:hAnsiTheme="minorHAnsi" w:cs="Calibri"/>
                <w:sz w:val="20"/>
                <w:szCs w:val="20"/>
              </w:rPr>
              <w:t>High school students start to examine problems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Older students might, depending on the context of the problem, transform algebraic expressions or change the viewing window on their graphing calculator to get the information they need. By high school, students can explain correspondences between equations, verbal descriptions, tables, and graphs or draw diagrams of important features and relationships, graph data, and search for regularity or trends</w:t>
            </w:r>
            <w:r w:rsidR="00BF4FBA">
              <w:rPr>
                <w:rFonts w:asciiTheme="minorHAnsi" w:eastAsia="Gotham-Book" w:hAnsiTheme="minorHAnsi" w:cs="Calibri"/>
                <w:sz w:val="20"/>
                <w:szCs w:val="20"/>
              </w:rPr>
              <w:t xml:space="preserve">. </w:t>
            </w:r>
            <w:r w:rsidRPr="00ED4A4E">
              <w:rPr>
                <w:rFonts w:asciiTheme="minorHAnsi" w:eastAsia="Gotham-Book" w:hAnsiTheme="minorHAnsi" w:cs="Calibri"/>
                <w:sz w:val="20"/>
                <w:szCs w:val="20"/>
              </w:rPr>
              <w:t>They check their answers to problems using different methods and continually ask themselves, “Does this make sense?” They can understand the approaches of others to solving complex problems and identify correspondences between different approaches.</w:t>
            </w:r>
          </w:p>
        </w:tc>
      </w:tr>
      <w:tr w:rsidR="00714AD6" w:rsidRPr="00ED4A4E" w:rsidTr="000E397A">
        <w:trPr>
          <w:gridBefore w:val="1"/>
          <w:wBefore w:w="27" w:type="dxa"/>
          <w:cantSplit/>
          <w:tblHeader/>
        </w:trPr>
        <w:tc>
          <w:tcPr>
            <w:tcW w:w="2700" w:type="dxa"/>
            <w:gridSpan w:val="2"/>
          </w:tcPr>
          <w:p w:rsidR="00714AD6" w:rsidRPr="00ED4A4E" w:rsidRDefault="001A36FC" w:rsidP="001A36FC">
            <w:pPr>
              <w:pStyle w:val="normal10"/>
              <w:spacing w:after="120"/>
              <w:rPr>
                <w:rStyle w:val="normalchar1"/>
                <w:rFonts w:asciiTheme="minorHAnsi" w:hAnsiTheme="minorHAnsi" w:cs="Calibri"/>
                <w:b/>
                <w:sz w:val="20"/>
                <w:szCs w:val="20"/>
              </w:rPr>
            </w:pPr>
            <w:r w:rsidRPr="00ED4A4E">
              <w:rPr>
                <w:rStyle w:val="normalchar1"/>
                <w:rFonts w:asciiTheme="minorHAnsi" w:hAnsiTheme="minorHAnsi" w:cs="Calibri"/>
                <w:b/>
                <w:sz w:val="20"/>
                <w:szCs w:val="20"/>
              </w:rPr>
              <w:t>HS.</w:t>
            </w:r>
            <w:r w:rsidR="00714AD6" w:rsidRPr="00ED4A4E">
              <w:rPr>
                <w:rStyle w:val="normalchar1"/>
                <w:rFonts w:asciiTheme="minorHAnsi" w:hAnsiTheme="minorHAnsi" w:cs="Calibri"/>
                <w:b/>
                <w:sz w:val="20"/>
                <w:szCs w:val="20"/>
              </w:rPr>
              <w:t>MP.2.</w:t>
            </w:r>
            <w:r w:rsidR="00714AD6" w:rsidRPr="00ED4A4E">
              <w:rPr>
                <w:rStyle w:val="normalchar1"/>
                <w:rFonts w:asciiTheme="minorHAnsi" w:hAnsiTheme="minorHAnsi" w:cs="Calibri"/>
                <w:sz w:val="20"/>
                <w:szCs w:val="20"/>
              </w:rPr>
              <w:t xml:space="preserve"> Reason abstractly and quantitatively.</w:t>
            </w:r>
          </w:p>
        </w:tc>
        <w:tc>
          <w:tcPr>
            <w:tcW w:w="11340" w:type="dxa"/>
            <w:gridSpan w:val="2"/>
          </w:tcPr>
          <w:p w:rsidR="00714AD6" w:rsidRPr="00ED4A4E" w:rsidRDefault="00714AD6" w:rsidP="00714AD6">
            <w:pPr>
              <w:pStyle w:val="normal10"/>
              <w:rPr>
                <w:rStyle w:val="normalchar1"/>
                <w:rFonts w:asciiTheme="minorHAnsi" w:hAnsiTheme="minorHAnsi" w:cs="Calibri"/>
                <w:bCs/>
                <w:i/>
                <w:iCs/>
                <w:sz w:val="20"/>
                <w:szCs w:val="20"/>
                <w:u w:val="single"/>
              </w:rPr>
            </w:pPr>
            <w:r w:rsidRPr="00ED4A4E">
              <w:rPr>
                <w:rFonts w:asciiTheme="minorHAnsi" w:eastAsia="Gotham-Book" w:hAnsiTheme="minorHAnsi" w:cs="Calibri"/>
                <w:sz w:val="20"/>
                <w:szCs w:val="20"/>
              </w:rPr>
              <w:t>High school students seek to make sense of quantities and their relationships in problem situations. They abstract a given situation and represent it symbolically, manipulate the representing symbols, and pause as needed during the manipulation process in order to probe into the referents for the symbols involved. Students use quantitative reasoning to create coherent representations of the problem at hand; consider the units involved; attend to the meaning of quantities, not just how to compute them; and know and flexibly use different properties of operations and objects.</w:t>
            </w:r>
          </w:p>
        </w:tc>
      </w:tr>
      <w:tr w:rsidR="00714AD6" w:rsidRPr="00ED4A4E" w:rsidTr="000E397A">
        <w:trPr>
          <w:gridBefore w:val="1"/>
          <w:wBefore w:w="27" w:type="dxa"/>
          <w:cantSplit/>
          <w:tblHeader/>
        </w:trPr>
        <w:tc>
          <w:tcPr>
            <w:tcW w:w="2700" w:type="dxa"/>
            <w:gridSpan w:val="2"/>
          </w:tcPr>
          <w:p w:rsidR="00714AD6" w:rsidRPr="00ED4A4E" w:rsidRDefault="00714AD6" w:rsidP="00714AD6">
            <w:pPr>
              <w:pStyle w:val="normal10"/>
              <w:spacing w:after="120"/>
              <w:rPr>
                <w:rStyle w:val="normalchar1"/>
                <w:rFonts w:asciiTheme="minorHAnsi" w:hAnsiTheme="minorHAnsi" w:cs="Calibri"/>
                <w:b/>
                <w:sz w:val="20"/>
                <w:szCs w:val="20"/>
              </w:rPr>
            </w:pPr>
            <w:r w:rsidRPr="00ED4A4E">
              <w:rPr>
                <w:rStyle w:val="normalchar1"/>
                <w:rFonts w:asciiTheme="minorHAnsi" w:hAnsiTheme="minorHAnsi" w:cs="Calibri"/>
                <w:b/>
                <w:sz w:val="20"/>
                <w:szCs w:val="20"/>
              </w:rPr>
              <w:t>HS.MP.3.</w:t>
            </w:r>
            <w:r w:rsidRPr="00ED4A4E">
              <w:rPr>
                <w:rStyle w:val="normalchar1"/>
                <w:rFonts w:asciiTheme="minorHAnsi" w:hAnsiTheme="minorHAnsi" w:cs="Calibri"/>
                <w:sz w:val="20"/>
                <w:szCs w:val="20"/>
              </w:rPr>
              <w:t xml:space="preserve"> Construct viable arguments and critique the reasoning of others.</w:t>
            </w:r>
          </w:p>
        </w:tc>
        <w:tc>
          <w:tcPr>
            <w:tcW w:w="11340" w:type="dxa"/>
            <w:gridSpan w:val="2"/>
          </w:tcPr>
          <w:p w:rsidR="00714AD6" w:rsidRPr="00ED4A4E" w:rsidRDefault="00714AD6" w:rsidP="00714AD6">
            <w:pPr>
              <w:pStyle w:val="normal10"/>
              <w:rPr>
                <w:rStyle w:val="normalchar1"/>
                <w:rFonts w:asciiTheme="minorHAnsi" w:hAnsiTheme="minorHAnsi" w:cs="Calibri"/>
                <w:bCs/>
                <w:i/>
                <w:iCs/>
                <w:sz w:val="20"/>
                <w:szCs w:val="20"/>
                <w:u w:val="single"/>
              </w:rPr>
            </w:pPr>
            <w:r w:rsidRPr="00ED4A4E">
              <w:rPr>
                <w:rFonts w:asciiTheme="minorHAnsi" w:eastAsia="Gotham-Book" w:hAnsiTheme="minorHAnsi" w:cs="Calibri"/>
                <w:sz w:val="20"/>
                <w:szCs w:val="20"/>
              </w:rPr>
              <w:t xml:space="preserve">High school students understand and use stated assumptions, definitions, and previously established results in constructing arguments. They make conjectures and build a logical progression of statements to explore the truth of their conjectures. They are able to analyze situations by breaking them into cases, and can recognize and use counterexamples. They justify their conclusions, communicate them to others, and respond to the arguments of others. They reason inductively about data, making plausible arguments that take into account the context from which the data arose. High school students are also able to compare the effectiveness of two plausible arguments, distinguish correct logic or reasoning from that which is flawed, and—if there is a flaw in an argument—explain what it is. High </w:t>
            </w:r>
            <w:proofErr w:type="gramStart"/>
            <w:r w:rsidRPr="00ED4A4E">
              <w:rPr>
                <w:rFonts w:asciiTheme="minorHAnsi" w:eastAsia="Gotham-Book" w:hAnsiTheme="minorHAnsi" w:cs="Calibri"/>
                <w:sz w:val="20"/>
                <w:szCs w:val="20"/>
              </w:rPr>
              <w:t>school</w:t>
            </w:r>
            <w:proofErr w:type="gramEnd"/>
            <w:r w:rsidRPr="00ED4A4E">
              <w:rPr>
                <w:rFonts w:asciiTheme="minorHAnsi" w:eastAsia="Gotham-Book" w:hAnsiTheme="minorHAnsi" w:cs="Calibri"/>
                <w:sz w:val="20"/>
                <w:szCs w:val="20"/>
              </w:rPr>
              <w:t xml:space="preserve"> students learn to determine domains, to which an argument applies, listen or read the arguments of others, decide whether they make sense, and ask useful questions to clarify or improve the arguments.</w:t>
            </w:r>
          </w:p>
        </w:tc>
      </w:tr>
      <w:tr w:rsidR="00FA651A" w:rsidRPr="00ED4A4E" w:rsidTr="000E397A">
        <w:trPr>
          <w:gridBefore w:val="1"/>
          <w:wBefore w:w="27" w:type="dxa"/>
          <w:cantSplit/>
          <w:tblHeader/>
        </w:trPr>
        <w:tc>
          <w:tcPr>
            <w:tcW w:w="2700" w:type="dxa"/>
            <w:gridSpan w:val="2"/>
            <w:tcBorders>
              <w:top w:val="single" w:sz="4" w:space="0" w:color="000000"/>
              <w:left w:val="single" w:sz="4" w:space="0" w:color="000000"/>
              <w:bottom w:val="single" w:sz="4" w:space="0" w:color="000000"/>
              <w:right w:val="single" w:sz="4" w:space="0" w:color="000000"/>
            </w:tcBorders>
          </w:tcPr>
          <w:p w:rsidR="00FA651A" w:rsidRPr="00ED4A4E" w:rsidRDefault="00FA651A" w:rsidP="002010F3">
            <w:pPr>
              <w:pStyle w:val="normal10"/>
              <w:spacing w:after="120"/>
              <w:rPr>
                <w:rStyle w:val="normalchar1"/>
                <w:rFonts w:asciiTheme="minorHAnsi" w:hAnsiTheme="minorHAnsi" w:cs="Calibri"/>
                <w:b/>
                <w:sz w:val="20"/>
                <w:szCs w:val="20"/>
              </w:rPr>
            </w:pPr>
            <w:r w:rsidRPr="00ED4A4E">
              <w:rPr>
                <w:rFonts w:asciiTheme="minorHAnsi" w:hAnsiTheme="minorHAnsi" w:cs="Calibri"/>
                <w:b/>
                <w:sz w:val="20"/>
                <w:szCs w:val="20"/>
              </w:rPr>
              <w:lastRenderedPageBreak/>
              <w:t>HS.MP.4. Model with mathematics.</w:t>
            </w:r>
          </w:p>
        </w:tc>
        <w:tc>
          <w:tcPr>
            <w:tcW w:w="11340" w:type="dxa"/>
            <w:gridSpan w:val="2"/>
            <w:tcBorders>
              <w:top w:val="single" w:sz="4" w:space="0" w:color="000000"/>
              <w:left w:val="single" w:sz="4" w:space="0" w:color="000000"/>
              <w:bottom w:val="single" w:sz="4" w:space="0" w:color="000000"/>
              <w:right w:val="single" w:sz="4" w:space="0" w:color="000000"/>
            </w:tcBorders>
          </w:tcPr>
          <w:p w:rsidR="00FA651A" w:rsidRPr="00ED4A4E" w:rsidRDefault="00FA651A" w:rsidP="002010F3">
            <w:pPr>
              <w:pStyle w:val="normal10"/>
              <w:rPr>
                <w:rStyle w:val="normalchar1"/>
                <w:rFonts w:asciiTheme="minorHAnsi" w:eastAsia="Gotham-Book" w:hAnsiTheme="minorHAnsi" w:cs="Calibri"/>
                <w:sz w:val="20"/>
                <w:szCs w:val="20"/>
              </w:rPr>
            </w:pPr>
            <w:r w:rsidRPr="00ED4A4E">
              <w:rPr>
                <w:rFonts w:asciiTheme="minorHAnsi" w:eastAsia="Gotham-Book" w:hAnsiTheme="minorHAnsi" w:cs="Calibri"/>
                <w:sz w:val="20"/>
                <w:szCs w:val="20"/>
              </w:rPr>
              <w:t>High school students can apply the mathematics they know to solve problems arising in everyday life, society, and the workplace. By high school, a student might use geometry to solve a design problem or use a function to describe how one quantity of interest depends on another. High school students make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can analyze those relationships mathematically to draw conclusions. They routinely interpret their mathematical results in the context of the situation and reflect on whether the results make sense, possibly improving the model if it has not served its purpose.</w:t>
            </w:r>
          </w:p>
        </w:tc>
      </w:tr>
      <w:tr w:rsidR="00714AD6" w:rsidRPr="00ED4A4E" w:rsidTr="000E397A">
        <w:tblPrEx>
          <w:jc w:val="center"/>
        </w:tblPrEx>
        <w:trPr>
          <w:gridAfter w:val="1"/>
          <w:wAfter w:w="27" w:type="dxa"/>
          <w:cantSplit/>
          <w:tblHeader/>
          <w:jc w:val="center"/>
        </w:trPr>
        <w:tc>
          <w:tcPr>
            <w:tcW w:w="2672" w:type="dxa"/>
            <w:gridSpan w:val="2"/>
          </w:tcPr>
          <w:p w:rsidR="00714AD6" w:rsidRPr="00ED4A4E" w:rsidRDefault="00714AD6" w:rsidP="00714AD6">
            <w:pPr>
              <w:pStyle w:val="normal10"/>
              <w:spacing w:after="120"/>
              <w:rPr>
                <w:rStyle w:val="normalchar1"/>
                <w:rFonts w:asciiTheme="minorHAnsi" w:hAnsiTheme="minorHAnsi" w:cs="Calibri"/>
                <w:b/>
                <w:sz w:val="20"/>
                <w:szCs w:val="20"/>
              </w:rPr>
            </w:pPr>
            <w:r w:rsidRPr="00ED4A4E">
              <w:rPr>
                <w:rStyle w:val="normalchar1"/>
                <w:rFonts w:asciiTheme="minorHAnsi" w:hAnsiTheme="minorHAnsi" w:cs="Calibri"/>
                <w:b/>
                <w:sz w:val="20"/>
                <w:szCs w:val="20"/>
              </w:rPr>
              <w:t>HS.MP.5.</w:t>
            </w:r>
            <w:r w:rsidRPr="00ED4A4E">
              <w:rPr>
                <w:rStyle w:val="normalchar1"/>
                <w:rFonts w:asciiTheme="minorHAnsi" w:hAnsiTheme="minorHAnsi" w:cs="Calibri"/>
                <w:sz w:val="20"/>
                <w:szCs w:val="20"/>
              </w:rPr>
              <w:t xml:space="preserve"> Use appropriate tools strategically.</w:t>
            </w:r>
          </w:p>
        </w:tc>
        <w:tc>
          <w:tcPr>
            <w:tcW w:w="11368" w:type="dxa"/>
            <w:gridSpan w:val="2"/>
          </w:tcPr>
          <w:p w:rsidR="00714AD6" w:rsidRPr="00ED4A4E" w:rsidRDefault="00714AD6" w:rsidP="00714AD6">
            <w:pPr>
              <w:pStyle w:val="normal10"/>
              <w:rPr>
                <w:rStyle w:val="normalchar1"/>
                <w:rFonts w:asciiTheme="minorHAnsi" w:hAnsiTheme="minorHAnsi" w:cs="Calibri"/>
                <w:bCs/>
                <w:i/>
                <w:iCs/>
                <w:sz w:val="20"/>
                <w:szCs w:val="20"/>
                <w:u w:val="single"/>
              </w:rPr>
            </w:pPr>
            <w:r w:rsidRPr="00ED4A4E">
              <w:rPr>
                <w:rFonts w:asciiTheme="minorHAnsi" w:eastAsia="Gotham-Book" w:hAnsiTheme="minorHAnsi" w:cs="Calibri"/>
                <w:sz w:val="20"/>
                <w:szCs w:val="20"/>
              </w:rPr>
              <w:t>High school students consider the available tools when solving a mathematical problem. These tools might include pencil and paper, concrete models, a ruler, a protractor, a calculator, a spreadsheet, a computer algebra system, a statistical package, or dynamic geometry software. High school students should be sufficiently familiar with tools appropriate for their grade or course to make sound decisions about when each of these tools might be helpful, recognizing both the insight to be gained and their limitations. For example, high school students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They are able to identify relevant external mathematical resources, such as digital content located on a website, and use them to pose or solve problems. They are able to use technological tools to explore and deepen their understanding of concepts.</w:t>
            </w:r>
          </w:p>
        </w:tc>
      </w:tr>
      <w:tr w:rsidR="00714AD6" w:rsidRPr="00ED4A4E" w:rsidTr="000E397A">
        <w:tblPrEx>
          <w:jc w:val="center"/>
        </w:tblPrEx>
        <w:trPr>
          <w:gridAfter w:val="1"/>
          <w:wAfter w:w="27" w:type="dxa"/>
          <w:cantSplit/>
          <w:tblHeader/>
          <w:jc w:val="center"/>
        </w:trPr>
        <w:tc>
          <w:tcPr>
            <w:tcW w:w="2672" w:type="dxa"/>
            <w:gridSpan w:val="2"/>
          </w:tcPr>
          <w:p w:rsidR="00714AD6" w:rsidRPr="00ED4A4E" w:rsidRDefault="00714AD6" w:rsidP="00714AD6">
            <w:pPr>
              <w:pStyle w:val="normal10"/>
              <w:spacing w:after="120"/>
              <w:rPr>
                <w:rStyle w:val="normalchar1"/>
                <w:rFonts w:asciiTheme="minorHAnsi" w:hAnsiTheme="minorHAnsi" w:cs="Calibri"/>
                <w:b/>
                <w:sz w:val="20"/>
                <w:szCs w:val="20"/>
              </w:rPr>
            </w:pPr>
            <w:r w:rsidRPr="00ED4A4E">
              <w:rPr>
                <w:rStyle w:val="normalchar1"/>
                <w:rFonts w:asciiTheme="minorHAnsi" w:hAnsiTheme="minorHAnsi" w:cs="Calibri"/>
                <w:b/>
                <w:sz w:val="20"/>
                <w:szCs w:val="20"/>
              </w:rPr>
              <w:t>HS.MP.6.</w:t>
            </w:r>
            <w:r w:rsidRPr="00ED4A4E">
              <w:rPr>
                <w:rStyle w:val="normalchar1"/>
                <w:rFonts w:asciiTheme="minorHAnsi" w:hAnsiTheme="minorHAnsi" w:cs="Calibri"/>
                <w:sz w:val="20"/>
                <w:szCs w:val="20"/>
              </w:rPr>
              <w:t xml:space="preserve"> Attend to precision.</w:t>
            </w:r>
          </w:p>
        </w:tc>
        <w:tc>
          <w:tcPr>
            <w:tcW w:w="11368" w:type="dxa"/>
            <w:gridSpan w:val="2"/>
          </w:tcPr>
          <w:p w:rsidR="00714AD6" w:rsidRPr="00ED4A4E" w:rsidRDefault="00714AD6" w:rsidP="001B6FD5">
            <w:pPr>
              <w:pStyle w:val="normal10"/>
              <w:rPr>
                <w:rStyle w:val="normalchar1"/>
                <w:rFonts w:asciiTheme="minorHAnsi" w:hAnsiTheme="minorHAnsi" w:cs="Calibri"/>
                <w:bCs/>
                <w:i/>
                <w:iCs/>
                <w:sz w:val="20"/>
                <w:szCs w:val="20"/>
                <w:u w:val="single"/>
              </w:rPr>
            </w:pPr>
            <w:r w:rsidRPr="00ED4A4E">
              <w:rPr>
                <w:rFonts w:asciiTheme="minorHAnsi" w:eastAsia="Gotham-Book" w:hAnsiTheme="minorHAnsi" w:cs="Calibri"/>
                <w:sz w:val="20"/>
                <w:szCs w:val="20"/>
              </w:rPr>
              <w:t xml:space="preserve">High school students try to communicate precisely to others by using clear definitions in discussion with others and in their own reasoning. They state the meaning of the symbols they choose, specify units of measure, and label axes to clarify the correspondence </w:t>
            </w:r>
            <w:r w:rsidR="001B6FD5">
              <w:rPr>
                <w:rFonts w:asciiTheme="minorHAnsi" w:eastAsia="Gotham-Book" w:hAnsiTheme="minorHAnsi" w:cs="Calibri"/>
                <w:sz w:val="20"/>
                <w:szCs w:val="20"/>
              </w:rPr>
              <w:t>between</w:t>
            </w:r>
            <w:r w:rsidR="001B6FD5" w:rsidRPr="00ED4A4E">
              <w:rPr>
                <w:rFonts w:asciiTheme="minorHAnsi" w:eastAsia="Gotham-Book" w:hAnsiTheme="minorHAnsi" w:cs="Calibri"/>
                <w:sz w:val="20"/>
                <w:szCs w:val="20"/>
              </w:rPr>
              <w:t xml:space="preserve"> </w:t>
            </w:r>
            <w:r w:rsidRPr="00ED4A4E">
              <w:rPr>
                <w:rFonts w:asciiTheme="minorHAnsi" w:eastAsia="Gotham-Book" w:hAnsiTheme="minorHAnsi" w:cs="Calibri"/>
                <w:sz w:val="20"/>
                <w:szCs w:val="20"/>
              </w:rPr>
              <w:t>quantities in a problem. They calculate accurately and efficiently, express</w:t>
            </w:r>
            <w:r w:rsidR="001B6FD5">
              <w:rPr>
                <w:rFonts w:asciiTheme="minorHAnsi" w:eastAsia="Gotham-Book" w:hAnsiTheme="minorHAnsi" w:cs="Calibri"/>
                <w:sz w:val="20"/>
                <w:szCs w:val="20"/>
              </w:rPr>
              <w:t>ing</w:t>
            </w:r>
            <w:r w:rsidRPr="00ED4A4E">
              <w:rPr>
                <w:rFonts w:asciiTheme="minorHAnsi" w:eastAsia="Gotham-Book" w:hAnsiTheme="minorHAnsi" w:cs="Calibri"/>
                <w:sz w:val="20"/>
                <w:szCs w:val="20"/>
              </w:rPr>
              <w:t xml:space="preserve"> numerical answers with a degree of precision appropriate for the problem context. By the time they reach high school they have learned to examine claims and make explicit use of definitions.</w:t>
            </w:r>
          </w:p>
        </w:tc>
      </w:tr>
      <w:tr w:rsidR="00714AD6" w:rsidRPr="00ED4A4E" w:rsidTr="000E397A">
        <w:tblPrEx>
          <w:jc w:val="center"/>
        </w:tblPrEx>
        <w:trPr>
          <w:gridAfter w:val="1"/>
          <w:wAfter w:w="27" w:type="dxa"/>
          <w:cantSplit/>
          <w:tblHeader/>
          <w:jc w:val="center"/>
        </w:trPr>
        <w:tc>
          <w:tcPr>
            <w:tcW w:w="2672" w:type="dxa"/>
            <w:gridSpan w:val="2"/>
          </w:tcPr>
          <w:p w:rsidR="00714AD6" w:rsidRPr="00ED4A4E" w:rsidRDefault="00714AD6" w:rsidP="00714AD6">
            <w:pPr>
              <w:pStyle w:val="normal10"/>
              <w:spacing w:after="120"/>
              <w:rPr>
                <w:rStyle w:val="normalchar1"/>
                <w:rFonts w:asciiTheme="minorHAnsi" w:hAnsiTheme="minorHAnsi" w:cs="Calibri"/>
                <w:b/>
                <w:sz w:val="20"/>
                <w:szCs w:val="20"/>
              </w:rPr>
            </w:pPr>
            <w:r w:rsidRPr="00ED4A4E">
              <w:rPr>
                <w:rStyle w:val="normalchar1"/>
                <w:rFonts w:asciiTheme="minorHAnsi" w:hAnsiTheme="minorHAnsi" w:cs="Calibri"/>
                <w:b/>
                <w:sz w:val="20"/>
                <w:szCs w:val="20"/>
              </w:rPr>
              <w:t>HS.MP.7.</w:t>
            </w:r>
            <w:r w:rsidRPr="00ED4A4E">
              <w:rPr>
                <w:rStyle w:val="normalchar1"/>
                <w:rFonts w:asciiTheme="minorHAnsi" w:hAnsiTheme="minorHAnsi" w:cs="Calibri"/>
                <w:sz w:val="20"/>
                <w:szCs w:val="20"/>
              </w:rPr>
              <w:t xml:space="preserve"> Look for and make use of structure.</w:t>
            </w:r>
          </w:p>
        </w:tc>
        <w:tc>
          <w:tcPr>
            <w:tcW w:w="11368" w:type="dxa"/>
            <w:gridSpan w:val="2"/>
          </w:tcPr>
          <w:p w:rsidR="00714AD6" w:rsidRPr="00ED4A4E" w:rsidRDefault="00714AD6" w:rsidP="00714AD6">
            <w:pPr>
              <w:pStyle w:val="normal10"/>
              <w:rPr>
                <w:rStyle w:val="normalchar1"/>
                <w:rFonts w:asciiTheme="minorHAnsi" w:hAnsiTheme="minorHAnsi" w:cs="Calibri"/>
                <w:bCs/>
                <w:i/>
                <w:iCs/>
                <w:sz w:val="20"/>
                <w:szCs w:val="20"/>
                <w:u w:val="single"/>
              </w:rPr>
            </w:pPr>
            <w:r w:rsidRPr="00ED4A4E">
              <w:rPr>
                <w:rFonts w:asciiTheme="minorHAnsi" w:eastAsia="Gotham-Book" w:hAnsiTheme="minorHAnsi" w:cs="Calibri"/>
                <w:sz w:val="20"/>
                <w:szCs w:val="20"/>
              </w:rPr>
              <w:t xml:space="preserve">By high school, students look closely to discern a pattern or structure. In the expression </w:t>
            </w:r>
            <w:r w:rsidRPr="00ED4A4E">
              <w:rPr>
                <w:rFonts w:asciiTheme="minorHAnsi" w:eastAsia="Gotham-Book" w:hAnsiTheme="minorHAnsi" w:cs="Calibri"/>
                <w:i/>
                <w:iCs/>
                <w:sz w:val="20"/>
                <w:szCs w:val="20"/>
              </w:rPr>
              <w:t>x</w:t>
            </w:r>
            <w:r w:rsidRPr="00ED4A4E">
              <w:rPr>
                <w:rFonts w:asciiTheme="minorHAnsi" w:eastAsia="Gotham-Book" w:hAnsiTheme="minorHAnsi" w:cs="Calibri"/>
                <w:sz w:val="20"/>
                <w:szCs w:val="20"/>
                <w:vertAlign w:val="superscript"/>
              </w:rPr>
              <w:t>2</w:t>
            </w:r>
            <w:r w:rsidRPr="00ED4A4E">
              <w:rPr>
                <w:rFonts w:asciiTheme="minorHAnsi" w:eastAsia="Gotham-Book" w:hAnsiTheme="minorHAnsi" w:cs="Calibri"/>
                <w:sz w:val="20"/>
                <w:szCs w:val="20"/>
              </w:rPr>
              <w:t xml:space="preserve"> + 9</w:t>
            </w:r>
            <w:r w:rsidRPr="00ED4A4E">
              <w:rPr>
                <w:rFonts w:asciiTheme="minorHAnsi" w:eastAsia="Gotham-Book" w:hAnsiTheme="minorHAnsi" w:cs="Calibri"/>
                <w:i/>
                <w:iCs/>
                <w:sz w:val="20"/>
                <w:szCs w:val="20"/>
              </w:rPr>
              <w:t xml:space="preserve">x </w:t>
            </w:r>
            <w:r w:rsidRPr="00ED4A4E">
              <w:rPr>
                <w:rFonts w:asciiTheme="minorHAnsi" w:eastAsia="Gotham-Book" w:hAnsiTheme="minorHAnsi" w:cs="Calibri"/>
                <w:sz w:val="20"/>
                <w:szCs w:val="20"/>
              </w:rPr>
              <w:t xml:space="preserve">+ 14, older students can see the 14 as 2 × 7 and the 9 as 2 + 7. They recognize the significance of an existing line in a geometric figure and can use the strategy of drawing an auxiliary line for solving problems. They also can step back for an overview and shift perspective. They can see complicated things, such as some algebraic expressions, as single objects or as being composed of several objects. For example, they can see </w:t>
            </w:r>
            <w:r w:rsidRPr="00ED4A4E">
              <w:rPr>
                <w:rFonts w:asciiTheme="minorHAnsi" w:eastAsia="Gotham-Book" w:hAnsiTheme="minorHAnsi" w:cs="Calibri"/>
                <w:sz w:val="20"/>
                <w:szCs w:val="20"/>
              </w:rPr>
              <w:br/>
              <w:t>5 – 3(</w:t>
            </w:r>
            <w:r w:rsidRPr="00ED4A4E">
              <w:rPr>
                <w:rFonts w:asciiTheme="minorHAnsi" w:eastAsia="Gotham-Book" w:hAnsiTheme="minorHAnsi" w:cs="Calibri"/>
                <w:i/>
                <w:iCs/>
                <w:sz w:val="20"/>
                <w:szCs w:val="20"/>
              </w:rPr>
              <w:t xml:space="preserve">x </w:t>
            </w:r>
            <w:r w:rsidRPr="00ED4A4E">
              <w:rPr>
                <w:rFonts w:asciiTheme="minorHAnsi" w:eastAsia="Gotham-Book" w:hAnsiTheme="minorHAnsi" w:cs="Calibri"/>
                <w:sz w:val="20"/>
                <w:szCs w:val="20"/>
              </w:rPr>
              <w:t xml:space="preserve">– </w:t>
            </w:r>
            <w:r w:rsidRPr="00ED4A4E">
              <w:rPr>
                <w:rFonts w:asciiTheme="minorHAnsi" w:eastAsia="Gotham-Book" w:hAnsiTheme="minorHAnsi" w:cs="Calibri"/>
                <w:i/>
                <w:iCs/>
                <w:sz w:val="20"/>
                <w:szCs w:val="20"/>
              </w:rPr>
              <w:t>y</w:t>
            </w:r>
            <w:r w:rsidRPr="00ED4A4E">
              <w:rPr>
                <w:rFonts w:asciiTheme="minorHAnsi" w:eastAsia="Gotham-Book" w:hAnsiTheme="minorHAnsi" w:cs="Calibri"/>
                <w:sz w:val="20"/>
                <w:szCs w:val="20"/>
              </w:rPr>
              <w:t>)</w:t>
            </w:r>
            <w:r w:rsidRPr="00ED4A4E">
              <w:rPr>
                <w:rFonts w:asciiTheme="minorHAnsi" w:eastAsia="Gotham-Book" w:hAnsiTheme="minorHAnsi" w:cs="Calibri"/>
                <w:sz w:val="20"/>
                <w:szCs w:val="20"/>
                <w:vertAlign w:val="superscript"/>
              </w:rPr>
              <w:t>2</w:t>
            </w:r>
            <w:r w:rsidRPr="00ED4A4E">
              <w:rPr>
                <w:rFonts w:asciiTheme="minorHAnsi" w:eastAsia="Gotham-Book" w:hAnsiTheme="minorHAnsi" w:cs="Calibri"/>
                <w:sz w:val="20"/>
                <w:szCs w:val="20"/>
              </w:rPr>
              <w:t xml:space="preserve"> as 5 minus a positive number times a square and use that to realize that its value cannot be more than 5 for any real numbers </w:t>
            </w:r>
            <w:r w:rsidRPr="00ED4A4E">
              <w:rPr>
                <w:rFonts w:asciiTheme="minorHAnsi" w:eastAsia="Gotham-Book" w:hAnsiTheme="minorHAnsi" w:cs="Calibri"/>
                <w:i/>
                <w:iCs/>
                <w:sz w:val="20"/>
                <w:szCs w:val="20"/>
              </w:rPr>
              <w:t xml:space="preserve">x </w:t>
            </w:r>
            <w:r w:rsidRPr="00ED4A4E">
              <w:rPr>
                <w:rFonts w:asciiTheme="minorHAnsi" w:eastAsia="Gotham-Book" w:hAnsiTheme="minorHAnsi" w:cs="Calibri"/>
                <w:sz w:val="20"/>
                <w:szCs w:val="20"/>
              </w:rPr>
              <w:t xml:space="preserve">and </w:t>
            </w:r>
            <w:r w:rsidRPr="00ED4A4E">
              <w:rPr>
                <w:rFonts w:asciiTheme="minorHAnsi" w:eastAsia="Gotham-Book" w:hAnsiTheme="minorHAnsi" w:cs="Calibri"/>
                <w:i/>
                <w:iCs/>
                <w:sz w:val="20"/>
                <w:szCs w:val="20"/>
              </w:rPr>
              <w:t>y</w:t>
            </w:r>
            <w:r w:rsidRPr="00ED4A4E">
              <w:rPr>
                <w:rFonts w:asciiTheme="minorHAnsi" w:eastAsia="Gotham-Book" w:hAnsiTheme="minorHAnsi" w:cs="Calibri"/>
                <w:sz w:val="20"/>
                <w:szCs w:val="20"/>
              </w:rPr>
              <w:t>. High school students use these patterns to create equivalent expressions, factor and solve equations, and compose functions, and transform figures.</w:t>
            </w:r>
          </w:p>
        </w:tc>
      </w:tr>
      <w:tr w:rsidR="00714AD6" w:rsidRPr="00ED4A4E" w:rsidTr="000E397A">
        <w:tblPrEx>
          <w:jc w:val="center"/>
        </w:tblPrEx>
        <w:trPr>
          <w:gridAfter w:val="1"/>
          <w:wAfter w:w="27" w:type="dxa"/>
          <w:cantSplit/>
          <w:tblHeader/>
          <w:jc w:val="center"/>
        </w:trPr>
        <w:tc>
          <w:tcPr>
            <w:tcW w:w="2672" w:type="dxa"/>
            <w:gridSpan w:val="2"/>
          </w:tcPr>
          <w:p w:rsidR="00714AD6" w:rsidRPr="00ED4A4E" w:rsidRDefault="00714AD6" w:rsidP="00714AD6">
            <w:pPr>
              <w:pStyle w:val="normal10"/>
              <w:spacing w:after="120"/>
              <w:rPr>
                <w:rStyle w:val="normalchar1"/>
                <w:rFonts w:asciiTheme="minorHAnsi" w:hAnsiTheme="minorHAnsi" w:cs="Calibri"/>
                <w:b/>
                <w:sz w:val="20"/>
                <w:szCs w:val="20"/>
              </w:rPr>
            </w:pPr>
            <w:r w:rsidRPr="00ED4A4E">
              <w:rPr>
                <w:rStyle w:val="normalchar1"/>
                <w:rFonts w:asciiTheme="minorHAnsi" w:hAnsiTheme="minorHAnsi" w:cs="Calibri"/>
                <w:b/>
                <w:sz w:val="20"/>
                <w:szCs w:val="20"/>
              </w:rPr>
              <w:t>HS.MP.8.</w:t>
            </w:r>
            <w:r w:rsidRPr="00ED4A4E">
              <w:rPr>
                <w:rStyle w:val="normalchar1"/>
                <w:rFonts w:asciiTheme="minorHAnsi" w:hAnsiTheme="minorHAnsi" w:cs="Calibri"/>
                <w:sz w:val="20"/>
                <w:szCs w:val="20"/>
              </w:rPr>
              <w:t xml:space="preserve"> Look for and express regularity in repeated reasoning.</w:t>
            </w:r>
          </w:p>
        </w:tc>
        <w:tc>
          <w:tcPr>
            <w:tcW w:w="11368" w:type="dxa"/>
            <w:gridSpan w:val="2"/>
          </w:tcPr>
          <w:p w:rsidR="00714AD6" w:rsidRPr="00ED4A4E" w:rsidRDefault="00714AD6" w:rsidP="00714AD6">
            <w:pPr>
              <w:pStyle w:val="normal10"/>
              <w:rPr>
                <w:rStyle w:val="normalchar1"/>
                <w:rFonts w:asciiTheme="minorHAnsi" w:hAnsiTheme="minorHAnsi" w:cs="Calibri"/>
                <w:bCs/>
                <w:i/>
                <w:iCs/>
                <w:sz w:val="20"/>
                <w:szCs w:val="20"/>
                <w:u w:val="single"/>
              </w:rPr>
            </w:pPr>
            <w:r w:rsidRPr="00ED4A4E">
              <w:rPr>
                <w:rFonts w:asciiTheme="minorHAnsi" w:eastAsia="Gotham-Book" w:hAnsiTheme="minorHAnsi" w:cs="Calibri"/>
                <w:sz w:val="20"/>
                <w:szCs w:val="20"/>
              </w:rPr>
              <w:t>High school students notice if calculations are repeated, and look both for general methods and for shortcuts. Noticing the regularity in the way terms cancel when expanding (</w:t>
            </w:r>
            <w:r w:rsidRPr="00ED4A4E">
              <w:rPr>
                <w:rFonts w:asciiTheme="minorHAnsi" w:eastAsia="Gotham-Book" w:hAnsiTheme="minorHAnsi" w:cs="Calibri"/>
                <w:i/>
                <w:iCs/>
                <w:sz w:val="20"/>
                <w:szCs w:val="20"/>
              </w:rPr>
              <w:t xml:space="preserve">x </w:t>
            </w:r>
            <w:r w:rsidRPr="00ED4A4E">
              <w:rPr>
                <w:rFonts w:asciiTheme="minorHAnsi" w:eastAsia="Gotham-Book" w:hAnsiTheme="minorHAnsi" w:cs="Calibri"/>
                <w:sz w:val="20"/>
                <w:szCs w:val="20"/>
              </w:rPr>
              <w:t>– 1</w:t>
            </w:r>
            <w:proofErr w:type="gramStart"/>
            <w:r w:rsidRPr="00ED4A4E">
              <w:rPr>
                <w:rFonts w:asciiTheme="minorHAnsi" w:eastAsia="Gotham-Book" w:hAnsiTheme="minorHAnsi" w:cs="Calibri"/>
                <w:sz w:val="20"/>
                <w:szCs w:val="20"/>
              </w:rPr>
              <w:t>)(</w:t>
            </w:r>
            <w:proofErr w:type="gramEnd"/>
            <w:r w:rsidRPr="00ED4A4E">
              <w:rPr>
                <w:rFonts w:asciiTheme="minorHAnsi" w:eastAsia="Gotham-Book" w:hAnsiTheme="minorHAnsi" w:cs="Calibri"/>
                <w:i/>
                <w:iCs/>
                <w:sz w:val="20"/>
                <w:szCs w:val="20"/>
              </w:rPr>
              <w:t xml:space="preserve">x </w:t>
            </w:r>
            <w:r w:rsidRPr="00ED4A4E">
              <w:rPr>
                <w:rFonts w:asciiTheme="minorHAnsi" w:eastAsia="Gotham-Book" w:hAnsiTheme="minorHAnsi" w:cs="Calibri"/>
                <w:sz w:val="20"/>
                <w:szCs w:val="20"/>
              </w:rPr>
              <w:t>+ 1), (</w:t>
            </w:r>
            <w:r w:rsidRPr="00ED4A4E">
              <w:rPr>
                <w:rFonts w:asciiTheme="minorHAnsi" w:eastAsia="Gotham-Book" w:hAnsiTheme="minorHAnsi" w:cs="Calibri"/>
                <w:i/>
                <w:iCs/>
                <w:sz w:val="20"/>
                <w:szCs w:val="20"/>
              </w:rPr>
              <w:t xml:space="preserve">x </w:t>
            </w:r>
            <w:r w:rsidRPr="00ED4A4E">
              <w:rPr>
                <w:rFonts w:asciiTheme="minorHAnsi" w:eastAsia="Gotham-Book" w:hAnsiTheme="minorHAnsi" w:cs="Calibri"/>
                <w:sz w:val="20"/>
                <w:szCs w:val="20"/>
              </w:rPr>
              <w:t>– 1)(</w:t>
            </w:r>
            <w:r w:rsidRPr="00ED4A4E">
              <w:rPr>
                <w:rFonts w:asciiTheme="minorHAnsi" w:eastAsia="Gotham-Book" w:hAnsiTheme="minorHAnsi" w:cs="Calibri"/>
                <w:i/>
                <w:iCs/>
                <w:sz w:val="20"/>
                <w:szCs w:val="20"/>
              </w:rPr>
              <w:t>x</w:t>
            </w:r>
            <w:r w:rsidRPr="002402AA">
              <w:rPr>
                <w:rFonts w:asciiTheme="minorHAnsi" w:eastAsia="Gotham-Book" w:hAnsiTheme="minorHAnsi" w:cs="Calibri"/>
                <w:sz w:val="20"/>
                <w:szCs w:val="20"/>
                <w:vertAlign w:val="superscript"/>
              </w:rPr>
              <w:t>2</w:t>
            </w:r>
            <w:r w:rsidRPr="00ED4A4E">
              <w:rPr>
                <w:rFonts w:asciiTheme="minorHAnsi" w:eastAsia="Gotham-Book" w:hAnsiTheme="minorHAnsi" w:cs="Calibri"/>
                <w:sz w:val="20"/>
                <w:szCs w:val="20"/>
              </w:rPr>
              <w:t xml:space="preserve"> + </w:t>
            </w:r>
            <w:r w:rsidRPr="00ED4A4E">
              <w:rPr>
                <w:rFonts w:asciiTheme="minorHAnsi" w:eastAsia="Gotham-Book" w:hAnsiTheme="minorHAnsi" w:cs="Calibri"/>
                <w:i/>
                <w:iCs/>
                <w:sz w:val="20"/>
                <w:szCs w:val="20"/>
              </w:rPr>
              <w:t xml:space="preserve">x </w:t>
            </w:r>
            <w:r w:rsidRPr="00ED4A4E">
              <w:rPr>
                <w:rFonts w:asciiTheme="minorHAnsi" w:eastAsia="Gotham-Book" w:hAnsiTheme="minorHAnsi" w:cs="Calibri"/>
                <w:sz w:val="20"/>
                <w:szCs w:val="20"/>
              </w:rPr>
              <w:t>+ 1), and (</w:t>
            </w:r>
            <w:r w:rsidRPr="00ED4A4E">
              <w:rPr>
                <w:rFonts w:asciiTheme="minorHAnsi" w:eastAsia="Gotham-Book" w:hAnsiTheme="minorHAnsi" w:cs="Calibri"/>
                <w:i/>
                <w:iCs/>
                <w:sz w:val="20"/>
                <w:szCs w:val="20"/>
              </w:rPr>
              <w:t xml:space="preserve">x </w:t>
            </w:r>
            <w:r w:rsidRPr="00ED4A4E">
              <w:rPr>
                <w:rFonts w:asciiTheme="minorHAnsi" w:eastAsia="Gotham-Book" w:hAnsiTheme="minorHAnsi" w:cs="Calibri"/>
                <w:sz w:val="20"/>
                <w:szCs w:val="20"/>
              </w:rPr>
              <w:t>– 1)(</w:t>
            </w:r>
            <w:r w:rsidRPr="00ED4A4E">
              <w:rPr>
                <w:rFonts w:asciiTheme="minorHAnsi" w:eastAsia="Gotham-Book" w:hAnsiTheme="minorHAnsi" w:cs="Calibri"/>
                <w:i/>
                <w:iCs/>
                <w:sz w:val="20"/>
                <w:szCs w:val="20"/>
              </w:rPr>
              <w:t>x</w:t>
            </w:r>
            <w:r w:rsidRPr="002402AA">
              <w:rPr>
                <w:rFonts w:asciiTheme="minorHAnsi" w:eastAsia="Gotham-Book" w:hAnsiTheme="minorHAnsi" w:cs="Calibri"/>
                <w:sz w:val="20"/>
                <w:szCs w:val="20"/>
                <w:vertAlign w:val="superscript"/>
              </w:rPr>
              <w:t>3</w:t>
            </w:r>
            <w:r w:rsidRPr="00ED4A4E">
              <w:rPr>
                <w:rFonts w:asciiTheme="minorHAnsi" w:eastAsia="Gotham-Book" w:hAnsiTheme="minorHAnsi" w:cs="Calibri"/>
                <w:sz w:val="20"/>
                <w:szCs w:val="20"/>
              </w:rPr>
              <w:t xml:space="preserve"> + </w:t>
            </w:r>
            <w:r w:rsidRPr="00ED4A4E">
              <w:rPr>
                <w:rFonts w:asciiTheme="minorHAnsi" w:eastAsia="Gotham-Book" w:hAnsiTheme="minorHAnsi" w:cs="Calibri"/>
                <w:i/>
                <w:iCs/>
                <w:sz w:val="20"/>
                <w:szCs w:val="20"/>
              </w:rPr>
              <w:t>x</w:t>
            </w:r>
            <w:r w:rsidRPr="002402AA">
              <w:rPr>
                <w:rFonts w:asciiTheme="minorHAnsi" w:eastAsia="Gotham-Book" w:hAnsiTheme="minorHAnsi" w:cs="Calibri"/>
                <w:sz w:val="20"/>
                <w:szCs w:val="20"/>
                <w:vertAlign w:val="superscript"/>
              </w:rPr>
              <w:t>2</w:t>
            </w:r>
            <w:r w:rsidRPr="00ED4A4E">
              <w:rPr>
                <w:rFonts w:asciiTheme="minorHAnsi" w:eastAsia="Gotham-Book" w:hAnsiTheme="minorHAnsi" w:cs="Calibri"/>
                <w:sz w:val="20"/>
                <w:szCs w:val="20"/>
              </w:rPr>
              <w:t xml:space="preserve"> + </w:t>
            </w:r>
            <w:r w:rsidRPr="00ED4A4E">
              <w:rPr>
                <w:rFonts w:asciiTheme="minorHAnsi" w:eastAsia="Gotham-Book" w:hAnsiTheme="minorHAnsi" w:cs="Calibri"/>
                <w:i/>
                <w:iCs/>
                <w:sz w:val="20"/>
                <w:szCs w:val="20"/>
              </w:rPr>
              <w:t xml:space="preserve">x </w:t>
            </w:r>
            <w:r w:rsidRPr="00ED4A4E">
              <w:rPr>
                <w:rFonts w:asciiTheme="minorHAnsi" w:eastAsia="Gotham-Book" w:hAnsiTheme="minorHAnsi" w:cs="Calibri"/>
                <w:sz w:val="20"/>
                <w:szCs w:val="20"/>
              </w:rPr>
              <w:t>+ 1) might lead them to the general formula for the sum of a geometric series. As they work to solve a problem, derive formulas or make generalizations, high school students maintain oversight of the process, while attending to the details. They continually evaluate the reasonableness of their intermediate results.</w:t>
            </w:r>
          </w:p>
        </w:tc>
      </w:tr>
    </w:tbl>
    <w:p w:rsidR="000E1FB6" w:rsidRDefault="00714AD6" w:rsidP="00CD583A">
      <w:pPr>
        <w:pStyle w:val="Title"/>
        <w:spacing w:after="480"/>
        <w:rPr>
          <w:sz w:val="20"/>
          <w:szCs w:val="20"/>
          <w:lang w:val="en-US"/>
        </w:rPr>
      </w:pPr>
      <w:r w:rsidRPr="000C59A8">
        <w:rPr>
          <w:sz w:val="20"/>
          <w:szCs w:val="20"/>
        </w:rPr>
        <w:br w:type="page"/>
      </w:r>
    </w:p>
    <w:p w:rsidR="000E1FB6" w:rsidRDefault="000E1FB6" w:rsidP="000E1FB6">
      <w:pPr>
        <w:pStyle w:val="Title"/>
        <w:pBdr>
          <w:bottom w:val="none" w:sz="0" w:space="0" w:color="auto"/>
        </w:pBdr>
        <w:spacing w:after="480"/>
        <w:rPr>
          <w:rStyle w:val="normalchar1"/>
          <w:rFonts w:ascii="Calibri" w:hAnsi="Calibri" w:cs="Calibri"/>
          <w:b/>
          <w:bCs/>
          <w:color w:val="00B598"/>
          <w:sz w:val="28"/>
          <w:szCs w:val="28"/>
          <w:lang w:val="en-US"/>
        </w:rPr>
      </w:pPr>
    </w:p>
    <w:p w:rsidR="00CD583A" w:rsidRPr="00CD583A" w:rsidRDefault="00CD583A" w:rsidP="000E1FB6">
      <w:pPr>
        <w:pStyle w:val="Title"/>
        <w:pBdr>
          <w:bottom w:val="single" w:sz="6" w:space="4" w:color="auto"/>
        </w:pBdr>
        <w:spacing w:after="480"/>
        <w:rPr>
          <w:rStyle w:val="normalchar1"/>
          <w:rFonts w:ascii="Calibri" w:hAnsi="Calibri" w:cs="Calibri"/>
          <w:b/>
          <w:bCs/>
          <w:color w:val="00B598"/>
          <w:sz w:val="28"/>
          <w:szCs w:val="28"/>
          <w:lang w:val="en-US"/>
        </w:rPr>
      </w:pPr>
      <w:r>
        <w:rPr>
          <w:rStyle w:val="normalchar1"/>
          <w:rFonts w:ascii="Calibri" w:hAnsi="Calibri" w:cs="Calibri"/>
          <w:b/>
          <w:bCs/>
          <w:color w:val="00B598"/>
          <w:sz w:val="28"/>
          <w:szCs w:val="28"/>
          <w:lang w:val="en-US"/>
        </w:rPr>
        <w:t>Modeling Standards</w:t>
      </w:r>
    </w:p>
    <w:p w:rsidR="00714AD6" w:rsidRPr="00ED4A4E" w:rsidRDefault="00714AD6" w:rsidP="00714AD6">
      <w:pPr>
        <w:autoSpaceDE w:val="0"/>
        <w:autoSpaceDN w:val="0"/>
        <w:adjustRightInd w:val="0"/>
        <w:spacing w:after="120"/>
        <w:rPr>
          <w:rFonts w:asciiTheme="minorHAnsi" w:hAnsiTheme="minorHAnsi" w:cs="Calibri"/>
          <w:sz w:val="20"/>
          <w:szCs w:val="20"/>
        </w:rPr>
      </w:pPr>
      <w:r w:rsidRPr="00ED4A4E">
        <w:rPr>
          <w:rFonts w:asciiTheme="minorHAnsi" w:hAnsiTheme="minorHAnsi" w:cs="Calibri"/>
          <w:sz w:val="20"/>
          <w:szCs w:val="2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ED4A4E">
        <w:rPr>
          <w:rStyle w:val="Modelingsmaller"/>
          <w:rFonts w:ascii="MS Gothic" w:eastAsia="MS Gothic" w:hAnsi="MS Gothic" w:cs="MS Gothic" w:hint="eastAsia"/>
          <w:sz w:val="20"/>
          <w:szCs w:val="20"/>
        </w:rPr>
        <w:t>★</w:t>
      </w:r>
      <w:r w:rsidRPr="00ED4A4E">
        <w:rPr>
          <w:rFonts w:asciiTheme="minorHAnsi" w:hAnsiTheme="minorHAnsi" w:cs="Calibri"/>
          <w:sz w:val="20"/>
          <w:szCs w:val="20"/>
        </w:rPr>
        <w:t>).</w:t>
      </w:r>
    </w:p>
    <w:p w:rsidR="00714AD6" w:rsidRPr="00E541D7" w:rsidRDefault="00714AD6" w:rsidP="009A415D">
      <w:pPr>
        <w:spacing w:after="60"/>
        <w:rPr>
          <w:rStyle w:val="normalchar1"/>
          <w:rFonts w:ascii="Cambria" w:hAnsi="Cambria" w:cs="Calibri"/>
          <w:b/>
          <w:bCs/>
          <w:color w:val="00B598"/>
          <w:sz w:val="22"/>
          <w:szCs w:val="22"/>
        </w:rPr>
      </w:pPr>
      <w:r w:rsidRPr="00E541D7">
        <w:rPr>
          <w:rStyle w:val="normalchar1"/>
          <w:rFonts w:ascii="Cambria" w:hAnsi="Cambria" w:cs="Calibri"/>
          <w:b/>
          <w:bCs/>
          <w:color w:val="00B598"/>
          <w:sz w:val="22"/>
          <w:szCs w:val="22"/>
        </w:rPr>
        <w:t xml:space="preserve">What is </w:t>
      </w:r>
      <w:proofErr w:type="gramStart"/>
      <w:r w:rsidRPr="00E541D7">
        <w:rPr>
          <w:rStyle w:val="normalchar1"/>
          <w:rFonts w:ascii="Cambria" w:hAnsi="Cambria" w:cs="Calibri"/>
          <w:b/>
          <w:bCs/>
          <w:color w:val="00B598"/>
          <w:sz w:val="22"/>
          <w:szCs w:val="22"/>
        </w:rPr>
        <w:t>Modeling</w:t>
      </w:r>
      <w:proofErr w:type="gramEnd"/>
      <w:r w:rsidR="009A415D" w:rsidRPr="00E541D7">
        <w:rPr>
          <w:rStyle w:val="normalchar1"/>
          <w:rFonts w:ascii="Cambria" w:hAnsi="Cambria" w:cs="Calibri"/>
          <w:b/>
          <w:bCs/>
          <w:color w:val="00B598"/>
          <w:sz w:val="22"/>
          <w:szCs w:val="22"/>
        </w:rPr>
        <w:t>?</w:t>
      </w:r>
    </w:p>
    <w:p w:rsidR="00714AD6" w:rsidRPr="00ED4A4E" w:rsidRDefault="00714AD6" w:rsidP="00714AD6">
      <w:pPr>
        <w:spacing w:after="120"/>
        <w:rPr>
          <w:rFonts w:asciiTheme="minorHAnsi" w:hAnsiTheme="minorHAnsi" w:cs="Calibri"/>
          <w:sz w:val="20"/>
          <w:szCs w:val="20"/>
        </w:rPr>
      </w:pPr>
      <w:r w:rsidRPr="00ED4A4E">
        <w:rPr>
          <w:rFonts w:asciiTheme="minorHAnsi" w:hAnsiTheme="minorHAnsi" w:cs="Calibri"/>
          <w:sz w:val="20"/>
          <w:szCs w:val="2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p>
    <w:p w:rsidR="00714AD6" w:rsidRPr="00ED4A4E" w:rsidRDefault="00714AD6" w:rsidP="00714AD6">
      <w:pPr>
        <w:spacing w:after="120"/>
        <w:rPr>
          <w:rFonts w:asciiTheme="minorHAnsi" w:hAnsiTheme="minorHAnsi" w:cs="Calibri"/>
          <w:sz w:val="20"/>
          <w:szCs w:val="20"/>
        </w:rPr>
      </w:pPr>
      <w:r w:rsidRPr="00ED4A4E">
        <w:rPr>
          <w:rFonts w:asciiTheme="minorHAnsi" w:hAnsiTheme="minorHAnsi" w:cs="Calibri"/>
          <w:sz w:val="20"/>
          <w:szCs w:val="20"/>
        </w:rPr>
        <w:t xml:space="preserve">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w:t>
      </w:r>
      <w:proofErr w:type="gramStart"/>
      <w:r w:rsidRPr="00ED4A4E">
        <w:rPr>
          <w:rFonts w:asciiTheme="minorHAnsi" w:hAnsiTheme="minorHAnsi" w:cs="Calibri"/>
          <w:sz w:val="20"/>
          <w:szCs w:val="20"/>
        </w:rPr>
        <w:t>is</w:t>
      </w:r>
      <w:proofErr w:type="gramEnd"/>
      <w:r w:rsidRPr="00ED4A4E">
        <w:rPr>
          <w:rFonts w:asciiTheme="minorHAnsi" w:hAnsiTheme="minorHAnsi" w:cs="Calibri"/>
          <w:sz w:val="20"/>
          <w:szCs w:val="20"/>
        </w:rPr>
        <w:t xml:space="preserve"> appropriately a creative process. Like every such process, this depends on acquired expertise as well as creativity.</w:t>
      </w:r>
    </w:p>
    <w:p w:rsidR="00714AD6" w:rsidRPr="00ED4A4E" w:rsidRDefault="00714AD6" w:rsidP="00714AD6">
      <w:pPr>
        <w:spacing w:after="120"/>
        <w:rPr>
          <w:rFonts w:asciiTheme="minorHAnsi" w:hAnsiTheme="minorHAnsi" w:cs="Calibri"/>
          <w:sz w:val="20"/>
          <w:szCs w:val="20"/>
        </w:rPr>
      </w:pPr>
      <w:r w:rsidRPr="00ED4A4E">
        <w:rPr>
          <w:rFonts w:asciiTheme="minorHAnsi" w:hAnsiTheme="minorHAnsi" w:cs="Calibri"/>
          <w:sz w:val="20"/>
          <w:szCs w:val="20"/>
        </w:rPr>
        <w:t>Some examples of such situations might include:</w:t>
      </w:r>
    </w:p>
    <w:p w:rsidR="00714AD6" w:rsidRPr="00ED4A4E" w:rsidRDefault="00624BA4" w:rsidP="009115EE">
      <w:pPr>
        <w:numPr>
          <w:ilvl w:val="0"/>
          <w:numId w:val="3"/>
        </w:numPr>
        <w:spacing w:after="60"/>
        <w:ind w:left="720"/>
        <w:rPr>
          <w:rFonts w:asciiTheme="minorHAnsi" w:hAnsiTheme="minorHAnsi" w:cs="Calibri"/>
          <w:sz w:val="20"/>
          <w:szCs w:val="20"/>
        </w:rPr>
      </w:pPr>
      <w:r w:rsidRPr="00ED4A4E">
        <w:rPr>
          <w:rFonts w:asciiTheme="minorHAnsi" w:hAnsiTheme="minorHAnsi" w:cs="Calibri"/>
          <w:sz w:val="20"/>
          <w:szCs w:val="20"/>
        </w:rPr>
        <w:t>Estimat</w:t>
      </w:r>
      <w:r>
        <w:rPr>
          <w:rFonts w:asciiTheme="minorHAnsi" w:hAnsiTheme="minorHAnsi" w:cs="Calibri"/>
          <w:sz w:val="20"/>
          <w:szCs w:val="20"/>
        </w:rPr>
        <w:t>e</w:t>
      </w:r>
      <w:r w:rsidRPr="00ED4A4E">
        <w:rPr>
          <w:rFonts w:asciiTheme="minorHAnsi" w:hAnsiTheme="minorHAnsi" w:cs="Calibri"/>
          <w:sz w:val="20"/>
          <w:szCs w:val="20"/>
        </w:rPr>
        <w:t xml:space="preserve"> </w:t>
      </w:r>
      <w:r w:rsidR="00714AD6" w:rsidRPr="00ED4A4E">
        <w:rPr>
          <w:rFonts w:asciiTheme="minorHAnsi" w:hAnsiTheme="minorHAnsi" w:cs="Calibri"/>
          <w:sz w:val="20"/>
          <w:szCs w:val="20"/>
        </w:rPr>
        <w:t>how much water and food is needed for emergency relief in a devastated city of 3 million people, and how it might be distributed.</w:t>
      </w:r>
    </w:p>
    <w:p w:rsidR="00714AD6" w:rsidRPr="00ED4A4E" w:rsidRDefault="00714AD6" w:rsidP="009115EE">
      <w:pPr>
        <w:numPr>
          <w:ilvl w:val="0"/>
          <w:numId w:val="3"/>
        </w:numPr>
        <w:spacing w:after="60"/>
        <w:ind w:left="720"/>
        <w:rPr>
          <w:rFonts w:asciiTheme="minorHAnsi" w:hAnsiTheme="minorHAnsi" w:cs="Calibri"/>
          <w:sz w:val="20"/>
          <w:szCs w:val="20"/>
        </w:rPr>
      </w:pPr>
      <w:r w:rsidRPr="00ED4A4E">
        <w:rPr>
          <w:rFonts w:asciiTheme="minorHAnsi" w:hAnsiTheme="minorHAnsi" w:cs="Calibri"/>
          <w:sz w:val="20"/>
          <w:szCs w:val="20"/>
        </w:rPr>
        <w:t>Plan a table tennis tournament for 7 players at a club with 4 tables, where each player plays against each other player.</w:t>
      </w:r>
    </w:p>
    <w:p w:rsidR="00714AD6" w:rsidRPr="00ED4A4E" w:rsidRDefault="00714AD6" w:rsidP="009115EE">
      <w:pPr>
        <w:numPr>
          <w:ilvl w:val="0"/>
          <w:numId w:val="3"/>
        </w:numPr>
        <w:spacing w:after="60"/>
        <w:ind w:left="720"/>
        <w:rPr>
          <w:rFonts w:asciiTheme="minorHAnsi" w:hAnsiTheme="minorHAnsi" w:cs="Calibri"/>
          <w:sz w:val="20"/>
          <w:szCs w:val="20"/>
        </w:rPr>
      </w:pPr>
      <w:r w:rsidRPr="00ED4A4E">
        <w:rPr>
          <w:rFonts w:asciiTheme="minorHAnsi" w:hAnsiTheme="minorHAnsi" w:cs="Calibri"/>
          <w:sz w:val="20"/>
          <w:szCs w:val="20"/>
        </w:rPr>
        <w:t>Design the layout of the stalls in a school fair so as to raise as much money as possible.</w:t>
      </w:r>
    </w:p>
    <w:p w:rsidR="00714AD6" w:rsidRPr="00ED4A4E" w:rsidRDefault="00624BA4" w:rsidP="009115EE">
      <w:pPr>
        <w:numPr>
          <w:ilvl w:val="0"/>
          <w:numId w:val="3"/>
        </w:numPr>
        <w:spacing w:after="60"/>
        <w:ind w:left="720"/>
        <w:rPr>
          <w:rFonts w:asciiTheme="minorHAnsi" w:hAnsiTheme="minorHAnsi" w:cs="Calibri"/>
          <w:sz w:val="20"/>
          <w:szCs w:val="20"/>
        </w:rPr>
      </w:pPr>
      <w:r w:rsidRPr="00ED4A4E">
        <w:rPr>
          <w:rFonts w:asciiTheme="minorHAnsi" w:hAnsiTheme="minorHAnsi" w:cs="Calibri"/>
          <w:sz w:val="20"/>
          <w:szCs w:val="20"/>
        </w:rPr>
        <w:t>Analyz</w:t>
      </w:r>
      <w:r>
        <w:rPr>
          <w:rFonts w:asciiTheme="minorHAnsi" w:hAnsiTheme="minorHAnsi" w:cs="Calibri"/>
          <w:sz w:val="20"/>
          <w:szCs w:val="20"/>
        </w:rPr>
        <w:t>e</w:t>
      </w:r>
      <w:r w:rsidRPr="00ED4A4E">
        <w:rPr>
          <w:rFonts w:asciiTheme="minorHAnsi" w:hAnsiTheme="minorHAnsi" w:cs="Calibri"/>
          <w:sz w:val="20"/>
          <w:szCs w:val="20"/>
        </w:rPr>
        <w:t xml:space="preserve"> </w:t>
      </w:r>
      <w:r w:rsidR="006A0D60">
        <w:rPr>
          <w:rFonts w:asciiTheme="minorHAnsi" w:hAnsiTheme="minorHAnsi" w:cs="Calibri"/>
          <w:sz w:val="20"/>
          <w:szCs w:val="20"/>
        </w:rPr>
        <w:t xml:space="preserve">the </w:t>
      </w:r>
      <w:r w:rsidR="00714AD6" w:rsidRPr="00ED4A4E">
        <w:rPr>
          <w:rFonts w:asciiTheme="minorHAnsi" w:hAnsiTheme="minorHAnsi" w:cs="Calibri"/>
          <w:sz w:val="20"/>
          <w:szCs w:val="20"/>
        </w:rPr>
        <w:t>stopping distance for a car.</w:t>
      </w:r>
    </w:p>
    <w:p w:rsidR="00714AD6" w:rsidRPr="00ED4A4E" w:rsidRDefault="00714AD6" w:rsidP="009115EE">
      <w:pPr>
        <w:numPr>
          <w:ilvl w:val="0"/>
          <w:numId w:val="3"/>
        </w:numPr>
        <w:spacing w:after="60"/>
        <w:ind w:left="720"/>
        <w:rPr>
          <w:rFonts w:asciiTheme="minorHAnsi" w:hAnsiTheme="minorHAnsi" w:cs="Calibri"/>
          <w:sz w:val="20"/>
          <w:szCs w:val="20"/>
        </w:rPr>
      </w:pPr>
      <w:r w:rsidRPr="00ED4A4E">
        <w:rPr>
          <w:rFonts w:asciiTheme="minorHAnsi" w:hAnsiTheme="minorHAnsi" w:cs="Calibri"/>
          <w:sz w:val="20"/>
          <w:szCs w:val="20"/>
        </w:rPr>
        <w:t xml:space="preserve">Model </w:t>
      </w:r>
      <w:r w:rsidR="006A0D60">
        <w:rPr>
          <w:rFonts w:asciiTheme="minorHAnsi" w:hAnsiTheme="minorHAnsi" w:cs="Calibri"/>
          <w:sz w:val="20"/>
          <w:szCs w:val="20"/>
        </w:rPr>
        <w:t xml:space="preserve">a </w:t>
      </w:r>
      <w:r w:rsidRPr="00ED4A4E">
        <w:rPr>
          <w:rFonts w:asciiTheme="minorHAnsi" w:hAnsiTheme="minorHAnsi" w:cs="Calibri"/>
          <w:sz w:val="20"/>
          <w:szCs w:val="20"/>
        </w:rPr>
        <w:t>savings account balance, bacterial colony growth, or investment growth.</w:t>
      </w:r>
    </w:p>
    <w:p w:rsidR="00714AD6" w:rsidRPr="00ED4A4E" w:rsidRDefault="006A0D60" w:rsidP="009115EE">
      <w:pPr>
        <w:numPr>
          <w:ilvl w:val="0"/>
          <w:numId w:val="3"/>
        </w:numPr>
        <w:spacing w:after="60"/>
        <w:ind w:left="720"/>
        <w:rPr>
          <w:rFonts w:asciiTheme="minorHAnsi" w:hAnsiTheme="minorHAnsi" w:cs="Calibri"/>
          <w:sz w:val="20"/>
          <w:szCs w:val="20"/>
        </w:rPr>
      </w:pPr>
      <w:r w:rsidRPr="00ED4A4E">
        <w:rPr>
          <w:rFonts w:asciiTheme="minorHAnsi" w:hAnsiTheme="minorHAnsi" w:cs="Calibri"/>
          <w:sz w:val="20"/>
          <w:szCs w:val="20"/>
        </w:rPr>
        <w:t>Engag</w:t>
      </w:r>
      <w:r>
        <w:rPr>
          <w:rFonts w:asciiTheme="minorHAnsi" w:hAnsiTheme="minorHAnsi" w:cs="Calibri"/>
          <w:sz w:val="20"/>
          <w:szCs w:val="20"/>
        </w:rPr>
        <w:t>e</w:t>
      </w:r>
      <w:r w:rsidRPr="00ED4A4E">
        <w:rPr>
          <w:rFonts w:asciiTheme="minorHAnsi" w:hAnsiTheme="minorHAnsi" w:cs="Calibri"/>
          <w:sz w:val="20"/>
          <w:szCs w:val="20"/>
        </w:rPr>
        <w:t xml:space="preserve"> </w:t>
      </w:r>
      <w:r w:rsidR="00714AD6" w:rsidRPr="00ED4A4E">
        <w:rPr>
          <w:rFonts w:asciiTheme="minorHAnsi" w:hAnsiTheme="minorHAnsi" w:cs="Calibri"/>
          <w:sz w:val="20"/>
          <w:szCs w:val="20"/>
        </w:rPr>
        <w:t>in critical path analysis, e.g., applied to turnaround of an aircraft at an airport.</w:t>
      </w:r>
    </w:p>
    <w:p w:rsidR="00714AD6" w:rsidRPr="00ED4A4E" w:rsidRDefault="006A0D60" w:rsidP="009115EE">
      <w:pPr>
        <w:numPr>
          <w:ilvl w:val="0"/>
          <w:numId w:val="3"/>
        </w:numPr>
        <w:spacing w:after="60"/>
        <w:ind w:left="720"/>
        <w:rPr>
          <w:rFonts w:asciiTheme="minorHAnsi" w:hAnsiTheme="minorHAnsi" w:cs="Calibri"/>
          <w:sz w:val="20"/>
          <w:szCs w:val="20"/>
        </w:rPr>
      </w:pPr>
      <w:r w:rsidRPr="00ED4A4E">
        <w:rPr>
          <w:rFonts w:asciiTheme="minorHAnsi" w:hAnsiTheme="minorHAnsi" w:cs="Calibri"/>
          <w:sz w:val="20"/>
          <w:szCs w:val="20"/>
        </w:rPr>
        <w:t>Analyz</w:t>
      </w:r>
      <w:r>
        <w:rPr>
          <w:rFonts w:asciiTheme="minorHAnsi" w:hAnsiTheme="minorHAnsi" w:cs="Calibri"/>
          <w:sz w:val="20"/>
          <w:szCs w:val="20"/>
        </w:rPr>
        <w:t>e the</w:t>
      </w:r>
      <w:r w:rsidRPr="00ED4A4E">
        <w:rPr>
          <w:rFonts w:asciiTheme="minorHAnsi" w:hAnsiTheme="minorHAnsi" w:cs="Calibri"/>
          <w:sz w:val="20"/>
          <w:szCs w:val="20"/>
        </w:rPr>
        <w:t xml:space="preserve"> </w:t>
      </w:r>
      <w:r w:rsidR="00714AD6" w:rsidRPr="00ED4A4E">
        <w:rPr>
          <w:rFonts w:asciiTheme="minorHAnsi" w:hAnsiTheme="minorHAnsi" w:cs="Calibri"/>
          <w:sz w:val="20"/>
          <w:szCs w:val="20"/>
        </w:rPr>
        <w:t>risk in situations such as extreme sports, pandemics, and terrorism.</w:t>
      </w:r>
    </w:p>
    <w:p w:rsidR="00714AD6" w:rsidRPr="00ED4A4E" w:rsidRDefault="006A0D60" w:rsidP="009115EE">
      <w:pPr>
        <w:numPr>
          <w:ilvl w:val="0"/>
          <w:numId w:val="3"/>
        </w:numPr>
        <w:spacing w:after="120"/>
        <w:ind w:left="720"/>
        <w:rPr>
          <w:rFonts w:asciiTheme="minorHAnsi" w:hAnsiTheme="minorHAnsi" w:cs="Calibri"/>
          <w:sz w:val="20"/>
          <w:szCs w:val="20"/>
        </w:rPr>
      </w:pPr>
      <w:r w:rsidRPr="00ED4A4E">
        <w:rPr>
          <w:rFonts w:asciiTheme="minorHAnsi" w:hAnsiTheme="minorHAnsi" w:cs="Calibri"/>
          <w:sz w:val="20"/>
          <w:szCs w:val="20"/>
        </w:rPr>
        <w:t>Relat</w:t>
      </w:r>
      <w:r>
        <w:rPr>
          <w:rFonts w:asciiTheme="minorHAnsi" w:hAnsiTheme="minorHAnsi" w:cs="Calibri"/>
          <w:sz w:val="20"/>
          <w:szCs w:val="20"/>
        </w:rPr>
        <w:t>e</w:t>
      </w:r>
      <w:r w:rsidRPr="00ED4A4E">
        <w:rPr>
          <w:rFonts w:asciiTheme="minorHAnsi" w:hAnsiTheme="minorHAnsi" w:cs="Calibri"/>
          <w:sz w:val="20"/>
          <w:szCs w:val="20"/>
        </w:rPr>
        <w:t xml:space="preserve"> </w:t>
      </w:r>
      <w:r w:rsidR="00714AD6" w:rsidRPr="00ED4A4E">
        <w:rPr>
          <w:rFonts w:asciiTheme="minorHAnsi" w:hAnsiTheme="minorHAnsi" w:cs="Calibri"/>
          <w:sz w:val="20"/>
          <w:szCs w:val="20"/>
        </w:rPr>
        <w:t>population statistics to individual predictions.</w:t>
      </w:r>
    </w:p>
    <w:p w:rsidR="00714AD6" w:rsidRPr="00ED4A4E" w:rsidRDefault="00714AD6" w:rsidP="00714AD6">
      <w:pPr>
        <w:spacing w:after="120"/>
        <w:rPr>
          <w:rFonts w:asciiTheme="minorHAnsi" w:hAnsiTheme="minorHAnsi" w:cs="Calibri"/>
          <w:sz w:val="20"/>
          <w:szCs w:val="20"/>
        </w:rPr>
      </w:pPr>
      <w:r w:rsidRPr="00ED4A4E">
        <w:rPr>
          <w:rFonts w:asciiTheme="minorHAnsi" w:hAnsiTheme="minorHAnsi" w:cs="Calibri"/>
          <w:sz w:val="20"/>
          <w:szCs w:val="2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p>
    <w:p w:rsidR="000E1FB6" w:rsidRDefault="000E1FB6">
      <w:pPr>
        <w:rPr>
          <w:rFonts w:asciiTheme="minorHAnsi" w:hAnsiTheme="minorHAnsi" w:cs="Calibri"/>
          <w:sz w:val="20"/>
          <w:szCs w:val="20"/>
        </w:rPr>
      </w:pPr>
      <w:r>
        <w:rPr>
          <w:rFonts w:asciiTheme="minorHAnsi" w:hAnsiTheme="minorHAnsi" w:cs="Calibri"/>
          <w:sz w:val="20"/>
          <w:szCs w:val="20"/>
        </w:rPr>
        <w:br w:type="page"/>
      </w:r>
    </w:p>
    <w:p w:rsidR="00714AD6" w:rsidRPr="00ED4A4E" w:rsidRDefault="00714AD6" w:rsidP="00714AD6">
      <w:pPr>
        <w:spacing w:after="120"/>
        <w:rPr>
          <w:rFonts w:asciiTheme="minorHAnsi" w:hAnsiTheme="minorHAnsi" w:cs="Calibri"/>
          <w:sz w:val="20"/>
          <w:szCs w:val="20"/>
        </w:rPr>
      </w:pPr>
      <w:r w:rsidRPr="00ED4A4E">
        <w:rPr>
          <w:rFonts w:asciiTheme="minorHAnsi" w:hAnsiTheme="minorHAnsi" w:cs="Calibri"/>
          <w:sz w:val="20"/>
          <w:szCs w:val="20"/>
        </w:rPr>
        <w:lastRenderedPageBreak/>
        <w:t>One of the insights provided by mathematical modeling is that essentially the same mathematical or statistical structure can sometimes model seemingly different situations. Models can also shed light on the mathematical structures themselves, for example, as when a model of bacterial growth makes more vivid the explosive growth of the exponential function.</w:t>
      </w:r>
    </w:p>
    <w:p w:rsidR="00714AD6" w:rsidRPr="00ED4A4E" w:rsidRDefault="00714AD6" w:rsidP="00714AD6">
      <w:pPr>
        <w:spacing w:after="120"/>
        <w:rPr>
          <w:rFonts w:asciiTheme="minorHAnsi" w:hAnsiTheme="minorHAnsi" w:cs="Calibri"/>
          <w:sz w:val="20"/>
          <w:szCs w:val="20"/>
        </w:rPr>
      </w:pPr>
      <w:r w:rsidRPr="00ED4A4E">
        <w:rPr>
          <w:rFonts w:asciiTheme="minorHAnsi" w:hAnsiTheme="minorHAnsi" w:cs="Calibri"/>
          <w:sz w:val="20"/>
          <w:szCs w:val="20"/>
        </w:rPr>
        <w:t>The basic modeling cycle is summarized in the diagram. It involves (1) identifying variables in the situation and selecting those that represent essential features, (2) formulating a model by creating and selecting geometric, graphical, tabular, algebraic, or statistical representations that describe relationships between the variables, (3) analyzing and performing operations on these relationships to draw conclusions, (4) interpreting the results of the mathematics in terms of the original situation, (5) validating the conclusions by comparing them with the situation, and then either improving the model or, if it is acceptable, (6) reporting on the conclusions and the reasoning behind them. Choices, assumptions, and approximations are present throughout this cycle.</w:t>
      </w:r>
    </w:p>
    <w:p w:rsidR="00714AD6" w:rsidRPr="00ED4A4E" w:rsidRDefault="00714AD6" w:rsidP="00714AD6">
      <w:pPr>
        <w:spacing w:after="120"/>
        <w:jc w:val="center"/>
        <w:rPr>
          <w:rFonts w:asciiTheme="minorHAnsi" w:hAnsiTheme="minorHAnsi" w:cs="Calibri"/>
          <w:sz w:val="20"/>
          <w:szCs w:val="20"/>
        </w:rPr>
      </w:pPr>
      <w:r w:rsidRPr="00ED4A4E">
        <w:rPr>
          <w:rFonts w:asciiTheme="minorHAnsi" w:hAnsiTheme="minorHAnsi" w:cs="Calibri"/>
          <w:noProof/>
          <w:sz w:val="20"/>
          <w:szCs w:val="20"/>
        </w:rPr>
        <w:drawing>
          <wp:inline distT="0" distB="0" distL="0" distR="0" wp14:anchorId="0FEF3FDF" wp14:editId="687206E1">
            <wp:extent cx="3323590" cy="14382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23590" cy="1438275"/>
                    </a:xfrm>
                    <a:prstGeom prst="rect">
                      <a:avLst/>
                    </a:prstGeom>
                    <a:noFill/>
                  </pic:spPr>
                </pic:pic>
              </a:graphicData>
            </a:graphic>
          </wp:inline>
        </w:drawing>
      </w:r>
    </w:p>
    <w:p w:rsidR="00714AD6" w:rsidRPr="00ED4A4E" w:rsidRDefault="00714AD6" w:rsidP="00714AD6">
      <w:pPr>
        <w:spacing w:after="120"/>
        <w:rPr>
          <w:rFonts w:asciiTheme="minorHAnsi" w:hAnsiTheme="minorHAnsi" w:cs="Calibri"/>
          <w:sz w:val="20"/>
          <w:szCs w:val="20"/>
        </w:rPr>
      </w:pPr>
      <w:r w:rsidRPr="00ED4A4E">
        <w:rPr>
          <w:rFonts w:asciiTheme="minorHAnsi" w:hAnsiTheme="minorHAnsi" w:cs="Calibri"/>
          <w:sz w:val="20"/>
          <w:szCs w:val="20"/>
        </w:rPr>
        <w:t>In descriptive modeling, a model simply describes the phenomena or summarizes them in a compact form. Graphs of observations are a familiar descriptive model—for example, graphs of global temperature and atmospheric CO</w:t>
      </w:r>
      <w:r w:rsidRPr="00ED4A4E">
        <w:rPr>
          <w:rFonts w:asciiTheme="minorHAnsi" w:hAnsiTheme="minorHAnsi" w:cs="Calibri"/>
          <w:sz w:val="20"/>
          <w:szCs w:val="20"/>
          <w:vertAlign w:val="subscript"/>
        </w:rPr>
        <w:t>2</w:t>
      </w:r>
      <w:r w:rsidRPr="00ED4A4E">
        <w:rPr>
          <w:rFonts w:asciiTheme="minorHAnsi" w:hAnsiTheme="minorHAnsi" w:cs="Calibri"/>
          <w:sz w:val="20"/>
          <w:szCs w:val="20"/>
        </w:rPr>
        <w:t xml:space="preserve"> over time.</w:t>
      </w:r>
    </w:p>
    <w:p w:rsidR="00714AD6" w:rsidRPr="00ED4A4E" w:rsidRDefault="00714AD6" w:rsidP="00714AD6">
      <w:pPr>
        <w:spacing w:after="120"/>
        <w:rPr>
          <w:rFonts w:asciiTheme="minorHAnsi" w:hAnsiTheme="minorHAnsi" w:cs="Calibri"/>
          <w:sz w:val="20"/>
          <w:szCs w:val="20"/>
        </w:rPr>
      </w:pPr>
      <w:r w:rsidRPr="00ED4A4E">
        <w:rPr>
          <w:rFonts w:asciiTheme="minorHAnsi" w:hAnsiTheme="minorHAnsi" w:cs="Calibri"/>
          <w:sz w:val="20"/>
          <w:szCs w:val="20"/>
        </w:rPr>
        <w:t>Analytic modeling seeks to explain data on the basis of deeper theoretical ideas, albeit with parameters which are empirically based; for example, exponential growth of bacterial colonies (until cut-off mechanisms such as pollution or starvation intervene) follows from a constant reproduction rate. Functions are an important tool for analyzing such problems.</w:t>
      </w:r>
    </w:p>
    <w:p w:rsidR="00714AD6" w:rsidRPr="00ED4A4E" w:rsidRDefault="00714AD6" w:rsidP="00714AD6">
      <w:pPr>
        <w:pStyle w:val="normal10"/>
        <w:rPr>
          <w:rStyle w:val="normalchar1"/>
          <w:rFonts w:asciiTheme="minorHAnsi" w:hAnsiTheme="minorHAnsi" w:cs="Calibri"/>
          <w:b/>
          <w:bCs/>
          <w:iCs/>
          <w:sz w:val="20"/>
          <w:szCs w:val="20"/>
        </w:rPr>
      </w:pPr>
      <w:r w:rsidRPr="00ED4A4E">
        <w:rPr>
          <w:rFonts w:asciiTheme="minorHAnsi" w:hAnsiTheme="minorHAnsi" w:cs="Calibri"/>
          <w:sz w:val="20"/>
          <w:szCs w:val="20"/>
        </w:rPr>
        <w:t>Graphing utilities, spreadsheets, computer algebra systems, and dynamic geometry software are powerful tools that can be used to model purely mathematical phenomena (e.g.,</w:t>
      </w:r>
      <w:r w:rsidRPr="001B6FD5">
        <w:rPr>
          <w:rFonts w:asciiTheme="minorHAnsi" w:hAnsiTheme="minorHAnsi" w:cs="Calibri"/>
          <w:sz w:val="20"/>
          <w:szCs w:val="20"/>
        </w:rPr>
        <w:t xml:space="preserve"> </w:t>
      </w:r>
      <w:r w:rsidRPr="002402AA">
        <w:rPr>
          <w:rStyle w:val="normalchar1"/>
          <w:rFonts w:asciiTheme="minorHAnsi" w:hAnsiTheme="minorHAnsi" w:cs="Calibri"/>
          <w:bCs/>
          <w:iCs/>
          <w:sz w:val="20"/>
          <w:szCs w:val="20"/>
        </w:rPr>
        <w:t>the behavior of polynomials) as well as physical phenomena.</w:t>
      </w:r>
    </w:p>
    <w:p w:rsidR="00714AD6" w:rsidRPr="000C59A8" w:rsidRDefault="00714AD6">
      <w:pPr>
        <w:rPr>
          <w:b/>
          <w:bCs/>
          <w:sz w:val="20"/>
          <w:szCs w:val="20"/>
        </w:rPr>
      </w:pPr>
      <w:r w:rsidRPr="000C59A8">
        <w:rPr>
          <w:b/>
          <w:bCs/>
          <w:sz w:val="20"/>
          <w:szCs w:val="20"/>
        </w:rPr>
        <w:br w:type="page"/>
      </w:r>
    </w:p>
    <w:tbl>
      <w:tblPr>
        <w:tblW w:w="13545" w:type="dxa"/>
        <w:jc w:val="center"/>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927"/>
        <w:gridCol w:w="25"/>
        <w:gridCol w:w="10557"/>
        <w:gridCol w:w="36"/>
      </w:tblGrid>
      <w:tr w:rsidR="00C91638" w:rsidRPr="000C59A8" w:rsidTr="004D73D9">
        <w:trPr>
          <w:gridAfter w:val="1"/>
          <w:wAfter w:w="36" w:type="dxa"/>
          <w:cantSplit/>
          <w:tblHeader/>
          <w:jc w:val="center"/>
        </w:trPr>
        <w:tc>
          <w:tcPr>
            <w:tcW w:w="13509" w:type="dxa"/>
            <w:gridSpan w:val="3"/>
          </w:tcPr>
          <w:p w:rsidR="008E4357" w:rsidRPr="0045443F" w:rsidRDefault="00C91638" w:rsidP="008E4357">
            <w:pPr>
              <w:pStyle w:val="Heading2"/>
              <w:spacing w:before="0"/>
              <w:rPr>
                <w:sz w:val="22"/>
                <w:szCs w:val="22"/>
                <w:lang w:val="en-US" w:eastAsia="en-US"/>
              </w:rPr>
            </w:pPr>
            <w:r w:rsidRPr="000C59A8">
              <w:rPr>
                <w:sz w:val="20"/>
                <w:szCs w:val="20"/>
                <w:lang w:val="en-US" w:eastAsia="en-US"/>
              </w:rPr>
              <w:lastRenderedPageBreak/>
              <w:br w:type="page"/>
            </w:r>
            <w:r w:rsidR="008E4357" w:rsidRPr="00CD583A">
              <w:rPr>
                <w:color w:val="00B598"/>
                <w:sz w:val="22"/>
                <w:szCs w:val="22"/>
                <w:lang w:val="en-US" w:eastAsia="en-US"/>
              </w:rPr>
              <w:t>Geometry: Congruence (</w:t>
            </w:r>
            <w:r w:rsidR="003F0804" w:rsidRPr="00CD583A">
              <w:rPr>
                <w:color w:val="00B598"/>
                <w:sz w:val="22"/>
                <w:szCs w:val="22"/>
                <w:lang w:val="en-US" w:eastAsia="en-US"/>
              </w:rPr>
              <w:t>G-</w:t>
            </w:r>
            <w:r w:rsidR="008E4357" w:rsidRPr="00CD583A">
              <w:rPr>
                <w:color w:val="00B598"/>
                <w:sz w:val="22"/>
                <w:szCs w:val="22"/>
                <w:lang w:val="en-US" w:eastAsia="en-US"/>
              </w:rPr>
              <w:t>CO)</w:t>
            </w:r>
          </w:p>
          <w:p w:rsidR="00C91638" w:rsidRPr="000C59A8" w:rsidRDefault="008E4357" w:rsidP="008E4357">
            <w:pPr>
              <w:pStyle w:val="normal10"/>
              <w:rPr>
                <w:rStyle w:val="normalchar1"/>
                <w:rFonts w:ascii="Calibri" w:hAnsi="Calibri" w:cs="Calibri"/>
                <w:b/>
                <w:bCs/>
                <w:i/>
                <w:iCs/>
                <w:sz w:val="20"/>
                <w:szCs w:val="20"/>
                <w:u w:val="single"/>
              </w:rPr>
            </w:pPr>
            <w:r>
              <w:rPr>
                <w:rStyle w:val="normalchar1"/>
                <w:rFonts w:ascii="Cambria" w:hAnsi="Cambria"/>
                <w:b/>
                <w:sz w:val="22"/>
                <w:szCs w:val="22"/>
              </w:rPr>
              <w:t>Experiment with transformations in the plane.</w:t>
            </w:r>
          </w:p>
        </w:tc>
      </w:tr>
      <w:tr w:rsidR="00F20204" w:rsidRPr="00ED4A4E" w:rsidTr="004D73D9">
        <w:trPr>
          <w:gridAfter w:val="1"/>
          <w:wAfter w:w="36" w:type="dxa"/>
          <w:cantSplit/>
          <w:tblHeader/>
          <w:jc w:val="center"/>
        </w:trPr>
        <w:tc>
          <w:tcPr>
            <w:tcW w:w="2927" w:type="dxa"/>
          </w:tcPr>
          <w:p w:rsidR="00F20204" w:rsidRPr="00ED4A4E" w:rsidRDefault="00F20204" w:rsidP="002010F3">
            <w:pPr>
              <w:pStyle w:val="normal10"/>
              <w:rPr>
                <w:rFonts w:asciiTheme="minorHAnsi" w:hAnsiTheme="minorHAnsi" w:cs="Calibri"/>
                <w:b/>
                <w:bCs/>
                <w:iCs/>
                <w:sz w:val="20"/>
                <w:szCs w:val="20"/>
              </w:rPr>
            </w:pPr>
            <w:r w:rsidRPr="00ED4A4E">
              <w:rPr>
                <w:rStyle w:val="normalchar1"/>
                <w:rFonts w:asciiTheme="minorHAnsi" w:hAnsiTheme="minorHAnsi" w:cs="Calibri"/>
                <w:b/>
                <w:bCs/>
                <w:iCs/>
                <w:sz w:val="20"/>
                <w:szCs w:val="20"/>
              </w:rPr>
              <w:t>Louisiana Standard</w:t>
            </w:r>
          </w:p>
        </w:tc>
        <w:tc>
          <w:tcPr>
            <w:tcW w:w="10582" w:type="dxa"/>
            <w:gridSpan w:val="2"/>
          </w:tcPr>
          <w:p w:rsidR="00F20204" w:rsidRPr="00ED4A4E" w:rsidRDefault="00F20204" w:rsidP="002010F3">
            <w:pPr>
              <w:pStyle w:val="normal10"/>
              <w:rPr>
                <w:rFonts w:asciiTheme="minorHAnsi" w:hAnsiTheme="minorHAnsi" w:cs="Calibri"/>
                <w:b/>
                <w:sz w:val="20"/>
                <w:szCs w:val="20"/>
              </w:rPr>
            </w:pPr>
            <w:r w:rsidRPr="00ED4A4E">
              <w:rPr>
                <w:rStyle w:val="normalchar1"/>
                <w:rFonts w:asciiTheme="minorHAnsi" w:hAnsiTheme="minorHAnsi" w:cs="Calibri"/>
                <w:b/>
                <w:bCs/>
                <w:iCs/>
                <w:sz w:val="20"/>
                <w:szCs w:val="20"/>
              </w:rPr>
              <w:t>Explanations and Examples</w:t>
            </w:r>
          </w:p>
        </w:tc>
      </w:tr>
      <w:tr w:rsidR="001D7495" w:rsidRPr="00ED4A4E" w:rsidTr="004D73D9">
        <w:trPr>
          <w:gridAfter w:val="1"/>
          <w:wAfter w:w="36" w:type="dxa"/>
          <w:cantSplit/>
          <w:tblHeader/>
          <w:jc w:val="center"/>
        </w:trPr>
        <w:tc>
          <w:tcPr>
            <w:tcW w:w="2927" w:type="dxa"/>
          </w:tcPr>
          <w:p w:rsidR="008E4357" w:rsidRPr="00ED4A4E" w:rsidRDefault="008E4357" w:rsidP="008E4357">
            <w:pPr>
              <w:spacing w:after="120"/>
              <w:rPr>
                <w:rFonts w:asciiTheme="minorHAnsi" w:hAnsiTheme="minorHAnsi" w:cs="Calibri"/>
                <w:sz w:val="20"/>
                <w:szCs w:val="20"/>
              </w:rPr>
            </w:pPr>
            <w:r w:rsidRPr="00ED4A4E">
              <w:rPr>
                <w:rFonts w:asciiTheme="minorHAnsi" w:hAnsiTheme="minorHAnsi" w:cs="Calibri"/>
                <w:b/>
                <w:sz w:val="20"/>
                <w:szCs w:val="20"/>
              </w:rPr>
              <w:t xml:space="preserve">GM: </w:t>
            </w:r>
            <w:r w:rsidR="003F0804" w:rsidRPr="00ED4A4E">
              <w:rPr>
                <w:rFonts w:asciiTheme="minorHAnsi" w:hAnsiTheme="minorHAnsi" w:cs="Calibri"/>
                <w:b/>
                <w:sz w:val="20"/>
                <w:szCs w:val="20"/>
              </w:rPr>
              <w:t>G-</w:t>
            </w:r>
            <w:r w:rsidRPr="00ED4A4E">
              <w:rPr>
                <w:rFonts w:asciiTheme="minorHAnsi" w:hAnsiTheme="minorHAnsi" w:cs="Calibri"/>
                <w:b/>
                <w:sz w:val="20"/>
                <w:szCs w:val="20"/>
              </w:rPr>
              <w:t>CO.A.1.</w:t>
            </w:r>
            <w:r w:rsidRPr="00ED4A4E">
              <w:rPr>
                <w:rFonts w:asciiTheme="minorHAnsi" w:hAnsiTheme="minorHAnsi" w:cs="Calibri"/>
                <w:sz w:val="20"/>
                <w:szCs w:val="20"/>
              </w:rPr>
              <w:t xml:space="preserve"> Know precise definitions of angle, circle, perpendicular line, parallel line, and line segment, based on the undefined notions of point, line, distance along a line, and distance around a circular arc.</w:t>
            </w:r>
          </w:p>
          <w:p w:rsidR="001D7495" w:rsidRPr="00ED4A4E" w:rsidRDefault="001D7495" w:rsidP="00083F71">
            <w:pPr>
              <w:spacing w:after="120"/>
              <w:rPr>
                <w:rStyle w:val="normalchar1"/>
                <w:rFonts w:asciiTheme="minorHAnsi" w:hAnsiTheme="minorHAnsi" w:cs="Calibri"/>
                <w:i/>
                <w:sz w:val="20"/>
                <w:szCs w:val="20"/>
              </w:rPr>
            </w:pPr>
          </w:p>
        </w:tc>
        <w:tc>
          <w:tcPr>
            <w:tcW w:w="10582" w:type="dxa"/>
            <w:gridSpan w:val="2"/>
          </w:tcPr>
          <w:p w:rsidR="005867E1" w:rsidRDefault="005867E1" w:rsidP="005867E1">
            <w:pPr>
              <w:autoSpaceDE w:val="0"/>
              <w:autoSpaceDN w:val="0"/>
              <w:adjustRightInd w:val="0"/>
              <w:rPr>
                <w:rFonts w:asciiTheme="minorHAnsi" w:eastAsia="Helvetica" w:hAnsiTheme="minorHAnsi" w:cs="TimesNewRomanPSMT"/>
                <w:sz w:val="20"/>
                <w:szCs w:val="20"/>
              </w:rPr>
            </w:pPr>
            <w:r w:rsidRPr="00ED4A4E">
              <w:rPr>
                <w:rFonts w:asciiTheme="minorHAnsi" w:eastAsia="Helvetica" w:hAnsiTheme="minorHAnsi" w:cs="TimesNewRomanPSMT"/>
                <w:sz w:val="20"/>
                <w:szCs w:val="20"/>
              </w:rPr>
              <w:t xml:space="preserve">Students </w:t>
            </w:r>
            <w:r w:rsidRPr="00ED4A4E">
              <w:rPr>
                <w:rFonts w:asciiTheme="minorHAnsi" w:eastAsia="Helvetica" w:hAnsiTheme="minorHAnsi"/>
                <w:sz w:val="20"/>
                <w:szCs w:val="20"/>
              </w:rPr>
              <w:t>recognize</w:t>
            </w:r>
            <w:r w:rsidRPr="00ED4A4E">
              <w:rPr>
                <w:rFonts w:asciiTheme="minorHAnsi" w:eastAsia="Helvetica" w:hAnsiTheme="minorHAnsi" w:cs="TimesNewRomanPSMT"/>
                <w:sz w:val="20"/>
                <w:szCs w:val="20"/>
              </w:rPr>
              <w:t xml:space="preserve"> the importance of having precise definitions and use the vocabulary to accurately describe figures and relationships among figures. Students define angles, circles, perpendicular lines, parallel lines, and line segments precisely using the undefined terms.</w:t>
            </w:r>
          </w:p>
          <w:p w:rsidR="002402AA" w:rsidRDefault="002402AA" w:rsidP="005867E1">
            <w:pPr>
              <w:autoSpaceDE w:val="0"/>
              <w:autoSpaceDN w:val="0"/>
              <w:adjustRightInd w:val="0"/>
              <w:rPr>
                <w:rFonts w:asciiTheme="minorHAnsi" w:eastAsia="Helvetica" w:hAnsiTheme="minorHAnsi" w:cs="TimesNewRomanPSMT"/>
                <w:sz w:val="20"/>
                <w:szCs w:val="20"/>
              </w:rPr>
            </w:pPr>
          </w:p>
          <w:p w:rsidR="000D7366" w:rsidRPr="00ED4A4E" w:rsidRDefault="005867E1" w:rsidP="005867E1">
            <w:pPr>
              <w:autoSpaceDE w:val="0"/>
              <w:autoSpaceDN w:val="0"/>
              <w:adjustRightInd w:val="0"/>
              <w:rPr>
                <w:rFonts w:asciiTheme="minorHAnsi" w:eastAsia="Helvetica" w:hAnsiTheme="minorHAnsi" w:cs="TimesNewRomanPSMT"/>
                <w:sz w:val="20"/>
                <w:szCs w:val="20"/>
              </w:rPr>
            </w:pPr>
            <w:r w:rsidRPr="00ED4A4E">
              <w:rPr>
                <w:rFonts w:asciiTheme="minorHAnsi" w:eastAsia="Helvetica" w:hAnsiTheme="minorHAnsi" w:cs="TimesNewRomanPSMT"/>
                <w:b/>
                <w:sz w:val="20"/>
                <w:szCs w:val="20"/>
              </w:rPr>
              <w:t>Example:</w:t>
            </w:r>
            <w:r w:rsidRPr="00ED4A4E">
              <w:rPr>
                <w:rFonts w:asciiTheme="minorHAnsi" w:eastAsia="Helvetica" w:hAnsiTheme="minorHAnsi" w:cs="TimesNewRomanPSMT"/>
                <w:sz w:val="20"/>
                <w:szCs w:val="20"/>
              </w:rPr>
              <w:t xml:space="preserve"> </w:t>
            </w:r>
          </w:p>
          <w:p w:rsidR="005867E1" w:rsidRPr="00ED4A4E" w:rsidRDefault="005867E1" w:rsidP="009115EE">
            <w:pPr>
              <w:pStyle w:val="ListParagraph"/>
              <w:numPr>
                <w:ilvl w:val="0"/>
                <w:numId w:val="8"/>
              </w:numPr>
              <w:autoSpaceDE w:val="0"/>
              <w:autoSpaceDN w:val="0"/>
              <w:adjustRightInd w:val="0"/>
              <w:rPr>
                <w:rFonts w:asciiTheme="minorHAnsi" w:eastAsia="Helvetica" w:hAnsiTheme="minorHAnsi" w:cs="TimesNewRomanPSMT"/>
                <w:sz w:val="20"/>
                <w:szCs w:val="20"/>
              </w:rPr>
            </w:pPr>
            <w:r w:rsidRPr="00ED4A4E">
              <w:rPr>
                <w:rFonts w:asciiTheme="minorHAnsi" w:eastAsia="Helvetica" w:hAnsiTheme="minorHAnsi" w:cs="TimesNewRomanPSMT"/>
                <w:sz w:val="20"/>
                <w:szCs w:val="20"/>
              </w:rPr>
              <w:t>Draw an example of each of the following and justify how it meets the definition of the term.</w:t>
            </w:r>
          </w:p>
          <w:p w:rsidR="005867E1" w:rsidRPr="00ED4A4E" w:rsidRDefault="005867E1" w:rsidP="009115EE">
            <w:pPr>
              <w:numPr>
                <w:ilvl w:val="1"/>
                <w:numId w:val="17"/>
              </w:numPr>
              <w:autoSpaceDE w:val="0"/>
              <w:autoSpaceDN w:val="0"/>
              <w:adjustRightInd w:val="0"/>
              <w:contextualSpacing/>
              <w:rPr>
                <w:rFonts w:asciiTheme="minorHAnsi" w:eastAsia="Helvetica" w:hAnsiTheme="minorHAnsi" w:cs="TimesNewRomanPSMT"/>
                <w:sz w:val="20"/>
                <w:szCs w:val="20"/>
              </w:rPr>
            </w:pPr>
            <w:r w:rsidRPr="00ED4A4E">
              <w:rPr>
                <w:rFonts w:asciiTheme="minorHAnsi" w:eastAsia="Helvetica" w:hAnsiTheme="minorHAnsi" w:cs="TimesNewRomanPSMT"/>
                <w:sz w:val="20"/>
                <w:szCs w:val="20"/>
              </w:rPr>
              <w:t>Angle</w:t>
            </w:r>
          </w:p>
          <w:p w:rsidR="005867E1" w:rsidRPr="00ED4A4E" w:rsidRDefault="005867E1" w:rsidP="009115EE">
            <w:pPr>
              <w:numPr>
                <w:ilvl w:val="1"/>
                <w:numId w:val="17"/>
              </w:numPr>
              <w:autoSpaceDE w:val="0"/>
              <w:autoSpaceDN w:val="0"/>
              <w:adjustRightInd w:val="0"/>
              <w:contextualSpacing/>
              <w:rPr>
                <w:rFonts w:asciiTheme="minorHAnsi" w:eastAsia="Helvetica" w:hAnsiTheme="minorHAnsi" w:cs="TimesNewRomanPSMT"/>
                <w:sz w:val="20"/>
                <w:szCs w:val="20"/>
              </w:rPr>
            </w:pPr>
            <w:r w:rsidRPr="00ED4A4E">
              <w:rPr>
                <w:rFonts w:asciiTheme="minorHAnsi" w:eastAsia="Helvetica" w:hAnsiTheme="minorHAnsi" w:cs="TimesNewRomanPSMT"/>
                <w:sz w:val="20"/>
                <w:szCs w:val="20"/>
              </w:rPr>
              <w:t>Circle</w:t>
            </w:r>
          </w:p>
          <w:p w:rsidR="005867E1" w:rsidRPr="00ED4A4E" w:rsidRDefault="005867E1" w:rsidP="009115EE">
            <w:pPr>
              <w:numPr>
                <w:ilvl w:val="1"/>
                <w:numId w:val="17"/>
              </w:numPr>
              <w:autoSpaceDE w:val="0"/>
              <w:autoSpaceDN w:val="0"/>
              <w:adjustRightInd w:val="0"/>
              <w:contextualSpacing/>
              <w:rPr>
                <w:rFonts w:asciiTheme="minorHAnsi" w:eastAsia="Helvetica" w:hAnsiTheme="minorHAnsi" w:cs="TimesNewRomanPSMT"/>
                <w:sz w:val="20"/>
                <w:szCs w:val="20"/>
              </w:rPr>
            </w:pPr>
            <w:r w:rsidRPr="00ED4A4E">
              <w:rPr>
                <w:rFonts w:asciiTheme="minorHAnsi" w:eastAsia="Helvetica" w:hAnsiTheme="minorHAnsi" w:cs="TimesNewRomanPSMT"/>
                <w:sz w:val="20"/>
                <w:szCs w:val="20"/>
              </w:rPr>
              <w:t>Perpendicular lines</w:t>
            </w:r>
          </w:p>
          <w:p w:rsidR="005867E1" w:rsidRPr="00DC5530" w:rsidRDefault="005867E1" w:rsidP="009115EE">
            <w:pPr>
              <w:numPr>
                <w:ilvl w:val="1"/>
                <w:numId w:val="17"/>
              </w:numPr>
              <w:autoSpaceDE w:val="0"/>
              <w:autoSpaceDN w:val="0"/>
              <w:adjustRightInd w:val="0"/>
              <w:contextualSpacing/>
              <w:rPr>
                <w:rFonts w:asciiTheme="minorHAnsi" w:eastAsia="Helvetica" w:hAnsiTheme="minorHAnsi" w:cs="TimesNewRomanPSMT"/>
                <w:sz w:val="20"/>
                <w:szCs w:val="20"/>
              </w:rPr>
            </w:pPr>
            <w:r w:rsidRPr="00ED4A4E">
              <w:rPr>
                <w:rFonts w:asciiTheme="minorHAnsi" w:eastAsia="Helvetica" w:hAnsiTheme="minorHAnsi" w:cs="TimesNewRomanPSMT"/>
                <w:sz w:val="20"/>
                <w:szCs w:val="20"/>
              </w:rPr>
              <w:t xml:space="preserve">Parallel </w:t>
            </w:r>
            <w:r w:rsidRPr="00DC5530">
              <w:rPr>
                <w:rFonts w:asciiTheme="minorHAnsi" w:eastAsia="Helvetica" w:hAnsiTheme="minorHAnsi" w:cs="TimesNewRomanPSMT"/>
                <w:sz w:val="20"/>
                <w:szCs w:val="20"/>
              </w:rPr>
              <w:t>lines</w:t>
            </w:r>
          </w:p>
          <w:p w:rsidR="001D7495" w:rsidRPr="00DC5530" w:rsidRDefault="005867E1" w:rsidP="009115EE">
            <w:pPr>
              <w:numPr>
                <w:ilvl w:val="1"/>
                <w:numId w:val="17"/>
              </w:numPr>
              <w:autoSpaceDE w:val="0"/>
              <w:autoSpaceDN w:val="0"/>
              <w:adjustRightInd w:val="0"/>
              <w:spacing w:after="120"/>
              <w:contextualSpacing/>
              <w:rPr>
                <w:rFonts w:asciiTheme="minorHAnsi" w:hAnsiTheme="minorHAnsi" w:cs="Calibri"/>
                <w:bCs/>
                <w:iCs/>
                <w:sz w:val="20"/>
                <w:szCs w:val="20"/>
                <w:u w:val="single"/>
              </w:rPr>
            </w:pPr>
            <w:r w:rsidRPr="00DC5530">
              <w:rPr>
                <w:rFonts w:asciiTheme="minorHAnsi" w:eastAsia="Helvetica" w:hAnsiTheme="minorHAnsi" w:cs="TimesNewRomanPSMT"/>
                <w:sz w:val="20"/>
                <w:szCs w:val="20"/>
              </w:rPr>
              <w:t>Line segment</w:t>
            </w:r>
          </w:p>
          <w:p w:rsidR="00D572B5" w:rsidRPr="00ED4A4E" w:rsidRDefault="00D572B5" w:rsidP="009115EE">
            <w:pPr>
              <w:pStyle w:val="ListParagraph"/>
              <w:numPr>
                <w:ilvl w:val="0"/>
                <w:numId w:val="8"/>
              </w:numPr>
              <w:autoSpaceDE w:val="0"/>
              <w:autoSpaceDN w:val="0"/>
              <w:adjustRightInd w:val="0"/>
              <w:spacing w:after="120"/>
              <w:rPr>
                <w:rStyle w:val="normalchar1"/>
                <w:rFonts w:asciiTheme="minorHAnsi" w:hAnsiTheme="minorHAnsi" w:cs="Calibri"/>
                <w:bCs/>
                <w:iCs/>
                <w:sz w:val="20"/>
                <w:szCs w:val="20"/>
              </w:rPr>
            </w:pPr>
            <w:r w:rsidRPr="00ED4A4E">
              <w:rPr>
                <w:rStyle w:val="normalchar1"/>
                <w:rFonts w:asciiTheme="minorHAnsi" w:hAnsiTheme="minorHAnsi" w:cs="Calibri"/>
                <w:bCs/>
                <w:iCs/>
                <w:sz w:val="20"/>
                <w:szCs w:val="20"/>
              </w:rPr>
              <w:t xml:space="preserve">Defining </w:t>
            </w:r>
            <w:r w:rsidRPr="00ED4A4E">
              <w:rPr>
                <w:rFonts w:asciiTheme="minorHAnsi" w:eastAsia="Helvetica" w:hAnsiTheme="minorHAnsi" w:cs="TimesNewRomanPSMT"/>
                <w:sz w:val="20"/>
                <w:szCs w:val="20"/>
              </w:rPr>
              <w:t>Parallel</w:t>
            </w:r>
            <w:r w:rsidRPr="00ED4A4E">
              <w:rPr>
                <w:rStyle w:val="normalchar1"/>
                <w:rFonts w:asciiTheme="minorHAnsi" w:hAnsiTheme="minorHAnsi" w:cs="Calibri"/>
                <w:bCs/>
                <w:iCs/>
                <w:sz w:val="20"/>
                <w:szCs w:val="20"/>
              </w:rPr>
              <w:t xml:space="preserve"> Lines: </w:t>
            </w:r>
            <w:hyperlink r:id="rId20" w:history="1">
              <w:r w:rsidRPr="00ED4A4E">
                <w:rPr>
                  <w:rStyle w:val="Hyperlink"/>
                  <w:rFonts w:asciiTheme="minorHAnsi" w:hAnsiTheme="minorHAnsi" w:cs="Calibri"/>
                  <w:bCs/>
                  <w:iCs/>
                  <w:sz w:val="20"/>
                  <w:szCs w:val="20"/>
                </w:rPr>
                <w:t>https://www.illustrativemathematics.org/content-standards/HSG/CO/A/1/tasks/1543</w:t>
              </w:r>
            </w:hyperlink>
            <w:r w:rsidRPr="00ED4A4E">
              <w:rPr>
                <w:rStyle w:val="normalchar1"/>
                <w:rFonts w:asciiTheme="minorHAnsi" w:hAnsiTheme="minorHAnsi" w:cs="Calibri"/>
                <w:bCs/>
                <w:iCs/>
                <w:sz w:val="20"/>
                <w:szCs w:val="20"/>
              </w:rPr>
              <w:t xml:space="preserve"> </w:t>
            </w:r>
          </w:p>
          <w:p w:rsidR="00D572B5" w:rsidRPr="00ED4A4E" w:rsidRDefault="00D572B5" w:rsidP="009115EE">
            <w:pPr>
              <w:pStyle w:val="ListParagraph"/>
              <w:numPr>
                <w:ilvl w:val="0"/>
                <w:numId w:val="8"/>
              </w:numPr>
              <w:autoSpaceDE w:val="0"/>
              <w:autoSpaceDN w:val="0"/>
              <w:adjustRightInd w:val="0"/>
              <w:rPr>
                <w:rStyle w:val="normalchar1"/>
                <w:rFonts w:asciiTheme="minorHAnsi" w:hAnsiTheme="minorHAnsi" w:cs="Calibri"/>
                <w:bCs/>
                <w:iCs/>
                <w:sz w:val="20"/>
                <w:szCs w:val="20"/>
              </w:rPr>
            </w:pPr>
            <w:r w:rsidRPr="00ED4A4E">
              <w:rPr>
                <w:rStyle w:val="normalchar1"/>
                <w:rFonts w:asciiTheme="minorHAnsi" w:hAnsiTheme="minorHAnsi" w:cs="Calibri"/>
                <w:bCs/>
                <w:iCs/>
                <w:sz w:val="20"/>
                <w:szCs w:val="20"/>
              </w:rPr>
              <w:t xml:space="preserve">Defining Perpendicular lines: </w:t>
            </w:r>
            <w:hyperlink r:id="rId21" w:history="1">
              <w:r w:rsidRPr="00ED4A4E">
                <w:rPr>
                  <w:rStyle w:val="Hyperlink"/>
                  <w:rFonts w:asciiTheme="minorHAnsi" w:hAnsiTheme="minorHAnsi" w:cs="Calibri"/>
                  <w:bCs/>
                  <w:iCs/>
                  <w:sz w:val="20"/>
                  <w:szCs w:val="20"/>
                </w:rPr>
                <w:t>https://www.illustrativemathematics.org/content-standards/HSG/CO/A/1/tasks/1544</w:t>
              </w:r>
            </w:hyperlink>
            <w:r w:rsidRPr="00ED4A4E">
              <w:rPr>
                <w:rStyle w:val="normalchar1"/>
                <w:rFonts w:asciiTheme="minorHAnsi" w:hAnsiTheme="minorHAnsi" w:cs="Calibri"/>
                <w:bCs/>
                <w:iCs/>
                <w:sz w:val="20"/>
                <w:szCs w:val="20"/>
              </w:rPr>
              <w:t xml:space="preserve"> </w:t>
            </w:r>
          </w:p>
          <w:p w:rsidR="00D572B5" w:rsidRPr="00ED4A4E" w:rsidRDefault="00D572B5" w:rsidP="00D572B5">
            <w:pPr>
              <w:pStyle w:val="ListParagraph"/>
              <w:autoSpaceDE w:val="0"/>
              <w:autoSpaceDN w:val="0"/>
              <w:adjustRightInd w:val="0"/>
              <w:rPr>
                <w:rStyle w:val="normalchar1"/>
                <w:rFonts w:asciiTheme="minorHAnsi" w:hAnsiTheme="minorHAnsi" w:cs="Calibri"/>
                <w:bCs/>
                <w:iCs/>
                <w:sz w:val="20"/>
                <w:szCs w:val="20"/>
              </w:rPr>
            </w:pPr>
          </w:p>
        </w:tc>
      </w:tr>
      <w:tr w:rsidR="001D7495" w:rsidRPr="00ED4A4E" w:rsidTr="004D73D9">
        <w:trPr>
          <w:gridAfter w:val="1"/>
          <w:wAfter w:w="36" w:type="dxa"/>
          <w:cantSplit/>
          <w:trHeight w:val="2780"/>
          <w:tblHeader/>
          <w:jc w:val="center"/>
        </w:trPr>
        <w:tc>
          <w:tcPr>
            <w:tcW w:w="2952" w:type="dxa"/>
            <w:gridSpan w:val="2"/>
          </w:tcPr>
          <w:p w:rsidR="001D7495" w:rsidRPr="00ED4A4E" w:rsidRDefault="00D97987" w:rsidP="00D572B5">
            <w:pPr>
              <w:spacing w:after="120"/>
              <w:rPr>
                <w:rFonts w:asciiTheme="minorHAnsi" w:hAnsiTheme="minorHAnsi" w:cs="Calibri"/>
                <w:b/>
                <w:sz w:val="20"/>
                <w:szCs w:val="20"/>
              </w:rPr>
            </w:pPr>
            <w:r w:rsidRPr="00ED4A4E">
              <w:rPr>
                <w:rFonts w:asciiTheme="minorHAnsi" w:hAnsiTheme="minorHAnsi" w:cs="Calibri"/>
                <w:b/>
                <w:sz w:val="20"/>
                <w:szCs w:val="20"/>
              </w:rPr>
              <w:t xml:space="preserve">GM: </w:t>
            </w:r>
            <w:r w:rsidR="003F0804" w:rsidRPr="00ED4A4E">
              <w:rPr>
                <w:rFonts w:asciiTheme="minorHAnsi" w:hAnsiTheme="minorHAnsi" w:cs="Calibri"/>
                <w:b/>
                <w:sz w:val="20"/>
                <w:szCs w:val="20"/>
              </w:rPr>
              <w:t>G-</w:t>
            </w:r>
            <w:r w:rsidR="008E4357" w:rsidRPr="00ED4A4E">
              <w:rPr>
                <w:rFonts w:asciiTheme="minorHAnsi" w:hAnsiTheme="minorHAnsi" w:cs="Calibri"/>
                <w:b/>
                <w:sz w:val="20"/>
                <w:szCs w:val="20"/>
              </w:rPr>
              <w:t>CO.A.2.</w:t>
            </w:r>
            <w:r w:rsidR="008E4357" w:rsidRPr="00ED4A4E">
              <w:rPr>
                <w:rFonts w:asciiTheme="minorHAnsi" w:hAnsiTheme="minorHAnsi" w:cs="Calibri"/>
                <w:sz w:val="20"/>
                <w:szCs w:val="20"/>
              </w:rPr>
              <w:t xml:space="preserve"> Represent transformations in the plane using, e.g., transparencies</w:t>
            </w:r>
            <w:r w:rsidR="000A771E" w:rsidRPr="00ED4A4E">
              <w:rPr>
                <w:rFonts w:asciiTheme="minorHAnsi" w:hAnsiTheme="minorHAnsi" w:cs="Calibri"/>
                <w:sz w:val="20"/>
                <w:szCs w:val="20"/>
              </w:rPr>
              <w:t>, tracing paper, or</w:t>
            </w:r>
            <w:r w:rsidR="00F4627F" w:rsidRPr="00ED4A4E">
              <w:rPr>
                <w:rFonts w:asciiTheme="minorHAnsi" w:hAnsiTheme="minorHAnsi" w:cs="Calibri"/>
                <w:sz w:val="20"/>
                <w:szCs w:val="20"/>
              </w:rPr>
              <w:t xml:space="preserve"> </w:t>
            </w:r>
            <w:r w:rsidR="008E4357" w:rsidRPr="00ED4A4E">
              <w:rPr>
                <w:rFonts w:asciiTheme="minorHAnsi" w:hAnsiTheme="minorHAnsi" w:cs="Calibri"/>
                <w:sz w:val="20"/>
                <w:szCs w:val="20"/>
              </w:rPr>
              <w:t>geometry software; describe transformations as functions that take points in the plane as inputs and give other points as outputs. Compare transformations that preserve distance and angle to those that do not (e.g., translation versus horizontal stretch).</w:t>
            </w:r>
          </w:p>
        </w:tc>
        <w:tc>
          <w:tcPr>
            <w:tcW w:w="10557" w:type="dxa"/>
          </w:tcPr>
          <w:p w:rsidR="000D7366" w:rsidRPr="00ED4A4E" w:rsidRDefault="000D7366" w:rsidP="000D7366">
            <w:pPr>
              <w:autoSpaceDE w:val="0"/>
              <w:autoSpaceDN w:val="0"/>
              <w:adjustRightInd w:val="0"/>
              <w:rPr>
                <w:rFonts w:asciiTheme="minorHAnsi" w:hAnsiTheme="minorHAnsi" w:cs="TimesNewRomanPSMT"/>
                <w:sz w:val="20"/>
                <w:szCs w:val="20"/>
              </w:rPr>
            </w:pPr>
            <w:r w:rsidRPr="00ED4A4E">
              <w:rPr>
                <w:rFonts w:asciiTheme="minorHAnsi" w:hAnsiTheme="minorHAnsi" w:cs="TimesNewRomanPSMT"/>
                <w:sz w:val="20"/>
                <w:szCs w:val="20"/>
              </w:rPr>
              <w:t>Students describe and compare function transformations on a set of points as inputs to produce another set of points as outputs</w:t>
            </w:r>
            <w:r w:rsidR="00E644BA">
              <w:rPr>
                <w:rFonts w:asciiTheme="minorHAnsi" w:hAnsiTheme="minorHAnsi" w:cs="TimesNewRomanPSMT"/>
                <w:sz w:val="20"/>
                <w:szCs w:val="20"/>
              </w:rPr>
              <w:t xml:space="preserve"> and is an extension of the work started in Grade 8.</w:t>
            </w:r>
            <w:r w:rsidR="00E644BA" w:rsidRPr="00ED4A4E">
              <w:rPr>
                <w:rFonts w:asciiTheme="minorHAnsi" w:hAnsiTheme="minorHAnsi" w:cs="TimesNewRomanPSMT"/>
                <w:sz w:val="20"/>
                <w:szCs w:val="20"/>
              </w:rPr>
              <w:t xml:space="preserve"> </w:t>
            </w:r>
            <w:r w:rsidRPr="00ED4A4E">
              <w:rPr>
                <w:rFonts w:asciiTheme="minorHAnsi" w:hAnsiTheme="minorHAnsi" w:cs="TimesNewRomanPSMT"/>
                <w:sz w:val="20"/>
                <w:szCs w:val="20"/>
              </w:rPr>
              <w:t>They distinguish between transformations that are rigid (preserve distance and angle measure: reflections, rotations, translations, or combinations of these) and those that are not (dilations or rigid motions followed by dilations). Transformations produce congruent figures while dilations produce similar figures.</w:t>
            </w:r>
          </w:p>
          <w:p w:rsidR="000D7366" w:rsidRPr="00ED4A4E" w:rsidRDefault="000D7366" w:rsidP="000D7366">
            <w:pPr>
              <w:autoSpaceDE w:val="0"/>
              <w:autoSpaceDN w:val="0"/>
              <w:adjustRightInd w:val="0"/>
              <w:rPr>
                <w:rFonts w:asciiTheme="minorHAnsi" w:hAnsiTheme="minorHAnsi" w:cs="TimesNewRomanPSMT"/>
                <w:sz w:val="20"/>
                <w:szCs w:val="20"/>
              </w:rPr>
            </w:pPr>
          </w:p>
          <w:p w:rsidR="000D7366" w:rsidRPr="00ED4A4E" w:rsidRDefault="000D7366" w:rsidP="000D7366">
            <w:pPr>
              <w:autoSpaceDE w:val="0"/>
              <w:autoSpaceDN w:val="0"/>
              <w:adjustRightInd w:val="0"/>
              <w:rPr>
                <w:rFonts w:asciiTheme="minorHAnsi" w:hAnsiTheme="minorHAnsi" w:cstheme="minorHAnsi"/>
                <w:sz w:val="20"/>
                <w:szCs w:val="20"/>
              </w:rPr>
            </w:pPr>
            <w:r w:rsidRPr="00ED4A4E">
              <w:rPr>
                <w:rFonts w:asciiTheme="minorHAnsi" w:hAnsiTheme="minorHAnsi" w:cs="TimesNewRomanPSMT"/>
                <w:b/>
                <w:sz w:val="20"/>
                <w:szCs w:val="20"/>
              </w:rPr>
              <w:t>Examples:</w:t>
            </w:r>
            <w:r w:rsidRPr="00ED4A4E">
              <w:rPr>
                <w:rFonts w:asciiTheme="minorHAnsi" w:hAnsiTheme="minorHAnsi" w:cs="TimesNewRomanPSMT"/>
                <w:sz w:val="20"/>
                <w:szCs w:val="20"/>
              </w:rPr>
              <w:t xml:space="preserve"> </w:t>
            </w:r>
          </w:p>
          <w:p w:rsidR="000D7366" w:rsidRPr="00ED4A4E" w:rsidRDefault="000D7366" w:rsidP="000D7366">
            <w:pPr>
              <w:autoSpaceDE w:val="0"/>
              <w:autoSpaceDN w:val="0"/>
              <w:adjustRightInd w:val="0"/>
              <w:rPr>
                <w:rFonts w:asciiTheme="minorHAnsi" w:hAnsiTheme="minorHAnsi" w:cstheme="minorHAnsi"/>
                <w:sz w:val="20"/>
                <w:szCs w:val="20"/>
              </w:rPr>
            </w:pPr>
          </w:p>
          <w:p w:rsidR="000D7366" w:rsidRPr="00ED4A4E" w:rsidRDefault="000D7366" w:rsidP="009115EE">
            <w:pPr>
              <w:pStyle w:val="ListParagraph"/>
              <w:numPr>
                <w:ilvl w:val="0"/>
                <w:numId w:val="8"/>
              </w:numPr>
              <w:autoSpaceDE w:val="0"/>
              <w:autoSpaceDN w:val="0"/>
              <w:adjustRightInd w:val="0"/>
              <w:rPr>
                <w:rFonts w:asciiTheme="minorHAnsi" w:hAnsiTheme="minorHAnsi"/>
                <w:sz w:val="20"/>
                <w:szCs w:val="20"/>
              </w:rPr>
            </w:pPr>
            <w:r w:rsidRPr="00ED4A4E">
              <w:rPr>
                <w:rFonts w:asciiTheme="minorHAnsi" w:hAnsiTheme="minorHAnsi" w:cstheme="minorHAnsi"/>
                <w:sz w:val="20"/>
                <w:szCs w:val="20"/>
              </w:rPr>
              <w:t>A plane figure is translated 3 units right and 2 units down. The translated figure is then dilated with a scale factor of 4, centered at the origin.</w:t>
            </w:r>
          </w:p>
          <w:p w:rsidR="000D7366" w:rsidRPr="00ED4A4E" w:rsidRDefault="000D7366" w:rsidP="009115EE">
            <w:pPr>
              <w:pStyle w:val="ListParagraph"/>
              <w:numPr>
                <w:ilvl w:val="0"/>
                <w:numId w:val="18"/>
              </w:numPr>
              <w:autoSpaceDE w:val="0"/>
              <w:autoSpaceDN w:val="0"/>
              <w:adjustRightInd w:val="0"/>
              <w:contextualSpacing/>
              <w:rPr>
                <w:rFonts w:asciiTheme="minorHAnsi" w:hAnsiTheme="minorHAnsi" w:cs="TimesNewRomanPSMT"/>
                <w:sz w:val="20"/>
                <w:szCs w:val="20"/>
              </w:rPr>
            </w:pPr>
            <w:r w:rsidRPr="00ED4A4E">
              <w:rPr>
                <w:rFonts w:asciiTheme="minorHAnsi" w:hAnsiTheme="minorHAnsi" w:cs="TimesNewRomanPSMT"/>
                <w:sz w:val="20"/>
                <w:szCs w:val="20"/>
              </w:rPr>
              <w:t>Draw a plane figure and represent the described transformation of the figure in the plane.</w:t>
            </w:r>
          </w:p>
          <w:p w:rsidR="000D7366" w:rsidRPr="00ED4A4E" w:rsidRDefault="000D7366" w:rsidP="009115EE">
            <w:pPr>
              <w:pStyle w:val="ListParagraph"/>
              <w:numPr>
                <w:ilvl w:val="0"/>
                <w:numId w:val="18"/>
              </w:numPr>
              <w:autoSpaceDE w:val="0"/>
              <w:autoSpaceDN w:val="0"/>
              <w:adjustRightInd w:val="0"/>
              <w:contextualSpacing/>
              <w:rPr>
                <w:rFonts w:asciiTheme="minorHAnsi" w:hAnsiTheme="minorHAnsi" w:cs="TimesNewRomanPSMT"/>
                <w:sz w:val="20"/>
                <w:szCs w:val="20"/>
              </w:rPr>
            </w:pPr>
            <w:r w:rsidRPr="00ED4A4E">
              <w:rPr>
                <w:rFonts w:asciiTheme="minorHAnsi" w:hAnsiTheme="minorHAnsi" w:cs="TimesNewRomanPSMT"/>
                <w:sz w:val="20"/>
                <w:szCs w:val="20"/>
              </w:rPr>
              <w:t>Explain how the transformation is a function with inputs and outputs.</w:t>
            </w:r>
          </w:p>
          <w:p w:rsidR="000D7366" w:rsidRPr="00ED4A4E" w:rsidRDefault="000D7366" w:rsidP="0074065D">
            <w:pPr>
              <w:pStyle w:val="ListParagraph"/>
              <w:numPr>
                <w:ilvl w:val="0"/>
                <w:numId w:val="18"/>
              </w:numPr>
              <w:autoSpaceDE w:val="0"/>
              <w:autoSpaceDN w:val="0"/>
              <w:adjustRightInd w:val="0"/>
              <w:spacing w:after="120"/>
              <w:contextualSpacing/>
              <w:rPr>
                <w:rFonts w:asciiTheme="minorHAnsi" w:hAnsiTheme="minorHAnsi" w:cs="TimesNewRomanPSMT"/>
                <w:sz w:val="20"/>
                <w:szCs w:val="20"/>
              </w:rPr>
            </w:pPr>
            <w:r w:rsidRPr="00ED4A4E">
              <w:rPr>
                <w:rFonts w:asciiTheme="minorHAnsi" w:hAnsiTheme="minorHAnsi" w:cs="TimesNewRomanPSMT"/>
                <w:sz w:val="20"/>
                <w:szCs w:val="20"/>
              </w:rPr>
              <w:t>Determine if the relationship between the pre-image and the image after a series of transformations. Provide evidence to support your answer.</w:t>
            </w:r>
          </w:p>
          <w:p w:rsidR="00D572B5" w:rsidRPr="000E1FB6" w:rsidRDefault="000D7366" w:rsidP="000E1FB6">
            <w:pPr>
              <w:autoSpaceDE w:val="0"/>
              <w:autoSpaceDN w:val="0"/>
              <w:adjustRightInd w:val="0"/>
              <w:ind w:left="720"/>
              <w:rPr>
                <w:rFonts w:asciiTheme="minorHAnsi" w:hAnsiTheme="minorHAnsi" w:cs="TimesNewRomanPSMT"/>
                <w:i/>
                <w:sz w:val="20"/>
                <w:szCs w:val="20"/>
              </w:rPr>
            </w:pPr>
            <w:r w:rsidRPr="00ED4A4E">
              <w:rPr>
                <w:rFonts w:asciiTheme="minorHAnsi" w:hAnsiTheme="minorHAnsi" w:cs="TimesNewRomanPSMT"/>
                <w:sz w:val="20"/>
                <w:szCs w:val="20"/>
              </w:rPr>
              <w:t xml:space="preserve">Transform </w:t>
            </w:r>
            <m:oMath>
              <m:r>
                <m:rPr>
                  <m:sty m:val="p"/>
                </m:rPr>
                <w:rPr>
                  <w:rFonts w:ascii="Cambria Math" w:hAnsi="Cambria Math" w:cs="TimesNewRomanPSMT"/>
                  <w:sz w:val="20"/>
                  <w:szCs w:val="20"/>
                </w:rPr>
                <m:t>Δ</m:t>
              </m:r>
              <m:r>
                <w:rPr>
                  <w:rFonts w:ascii="Cambria Math" w:hAnsi="Cambria Math" w:cs="TimesNewRomanPSMT"/>
                  <w:sz w:val="20"/>
                  <w:szCs w:val="20"/>
                </w:rPr>
                <m:t>ABC</m:t>
              </m:r>
            </m:oMath>
            <w:r w:rsidRPr="00ED4A4E">
              <w:rPr>
                <w:rFonts w:asciiTheme="minorHAnsi" w:hAnsiTheme="minorHAnsi" w:cs="TimesNewRomanPSMT"/>
                <w:sz w:val="20"/>
                <w:szCs w:val="20"/>
              </w:rPr>
              <w:t xml:space="preserve"> with </w:t>
            </w:r>
            <w:proofErr w:type="gramStart"/>
            <w:r w:rsidRPr="00ED4A4E">
              <w:rPr>
                <w:rFonts w:asciiTheme="minorHAnsi" w:hAnsiTheme="minorHAnsi" w:cs="TimesNewRomanPSMT"/>
                <w:sz w:val="20"/>
                <w:szCs w:val="20"/>
              </w:rPr>
              <w:t xml:space="preserve">vertices </w:t>
            </w:r>
            <w:proofErr w:type="gramEnd"/>
            <m:oMath>
              <m:r>
                <w:rPr>
                  <w:rFonts w:ascii="Cambria Math" w:hAnsi="Cambria Math" w:cs="TimesNewRomanPSMT"/>
                  <w:sz w:val="20"/>
                  <w:szCs w:val="20"/>
                </w:rPr>
                <m:t>A (1,1)</m:t>
              </m:r>
            </m:oMath>
            <w:r w:rsidRPr="00ED4A4E">
              <w:rPr>
                <w:rFonts w:asciiTheme="minorHAnsi" w:hAnsiTheme="minorHAnsi" w:cs="TimesNewRomanPSMT"/>
                <w:sz w:val="20"/>
                <w:szCs w:val="20"/>
              </w:rPr>
              <w:t xml:space="preserve">, </w:t>
            </w:r>
            <m:oMath>
              <m:r>
                <w:rPr>
                  <w:rFonts w:ascii="Cambria Math" w:hAnsi="Cambria Math" w:cs="TimesNewRomanPSMT"/>
                  <w:sz w:val="20"/>
                  <w:szCs w:val="20"/>
                </w:rPr>
                <m:t>B (6,3)</m:t>
              </m:r>
            </m:oMath>
            <w:r w:rsidRPr="00ED4A4E">
              <w:rPr>
                <w:rFonts w:asciiTheme="minorHAnsi" w:hAnsiTheme="minorHAnsi" w:cs="TimesNewRomanPSMT"/>
                <w:sz w:val="20"/>
                <w:szCs w:val="20"/>
              </w:rPr>
              <w:t xml:space="preserve"> and </w:t>
            </w:r>
            <m:oMath>
              <m:r>
                <w:rPr>
                  <w:rFonts w:ascii="Cambria Math" w:hAnsi="Cambria Math" w:cs="TimesNewRomanPSMT"/>
                  <w:sz w:val="20"/>
                  <w:szCs w:val="20"/>
                </w:rPr>
                <m:t>C (2,13)</m:t>
              </m:r>
            </m:oMath>
            <w:r w:rsidRPr="00ED4A4E">
              <w:rPr>
                <w:rFonts w:asciiTheme="minorHAnsi" w:hAnsiTheme="minorHAnsi" w:cs="TimesNewRomanPSMT"/>
                <w:sz w:val="20"/>
                <w:szCs w:val="20"/>
              </w:rPr>
              <w:t xml:space="preserve"> using the function rule </w:t>
            </w:r>
            <m:oMath>
              <m:r>
                <w:rPr>
                  <w:rFonts w:ascii="Cambria Math" w:hAnsi="Cambria Math" w:cs="TimesNewRomanPSMT"/>
                  <w:sz w:val="20"/>
                  <w:szCs w:val="20"/>
                </w:rPr>
                <m:t xml:space="preserve">(x, y) </m:t>
              </m:r>
              <m:r>
                <m:rPr>
                  <m:sty m:val="p"/>
                </m:rPr>
                <w:rPr>
                  <w:rFonts w:ascii="Cambria Math" w:hAnsi="Cambria Math"/>
                  <w:sz w:val="20"/>
                  <w:szCs w:val="20"/>
                </w:rPr>
                <w:sym w:font="Wingdings" w:char="F0E0"/>
              </m:r>
              <m:r>
                <w:rPr>
                  <w:rFonts w:ascii="Cambria Math" w:hAnsi="Cambria Math" w:cs="TimesNewRomanPSMT"/>
                  <w:sz w:val="20"/>
                  <w:szCs w:val="20"/>
                </w:rPr>
                <m:t xml:space="preserve"> (-y, x)</m:t>
              </m:r>
            </m:oMath>
            <w:r w:rsidRPr="00ED4A4E">
              <w:rPr>
                <w:rFonts w:asciiTheme="minorHAnsi" w:hAnsiTheme="minorHAnsi" w:cs="TimesNewRomanPSMT"/>
                <w:sz w:val="20"/>
                <w:szCs w:val="20"/>
              </w:rPr>
              <w:t xml:space="preserve"> and describe the transformation as completely as possible. </w:t>
            </w:r>
          </w:p>
        </w:tc>
      </w:tr>
      <w:tr w:rsidR="00996AB6" w:rsidRPr="00ED4A4E" w:rsidTr="004D73D9">
        <w:trPr>
          <w:gridAfter w:val="1"/>
          <w:wAfter w:w="36" w:type="dxa"/>
          <w:cantSplit/>
          <w:trHeight w:val="2780"/>
          <w:tblHeader/>
          <w:jc w:val="center"/>
        </w:trPr>
        <w:tc>
          <w:tcPr>
            <w:tcW w:w="2952" w:type="dxa"/>
            <w:gridSpan w:val="2"/>
          </w:tcPr>
          <w:p w:rsidR="00996AB6" w:rsidRPr="00ED4A4E" w:rsidRDefault="00996AB6" w:rsidP="00D572B5">
            <w:pPr>
              <w:spacing w:after="120"/>
              <w:rPr>
                <w:rFonts w:asciiTheme="minorHAnsi" w:hAnsiTheme="minorHAnsi" w:cs="Calibri"/>
                <w:b/>
                <w:sz w:val="20"/>
                <w:szCs w:val="20"/>
              </w:rPr>
            </w:pPr>
            <w:r w:rsidRPr="00ED4A4E">
              <w:rPr>
                <w:rFonts w:asciiTheme="minorHAnsi" w:hAnsiTheme="minorHAnsi"/>
                <w:sz w:val="20"/>
                <w:szCs w:val="20"/>
              </w:rPr>
              <w:lastRenderedPageBreak/>
              <w:br w:type="page"/>
            </w:r>
            <w:r w:rsidRPr="00ED4A4E">
              <w:rPr>
                <w:rFonts w:asciiTheme="minorHAnsi" w:hAnsiTheme="minorHAnsi" w:cs="Calibri"/>
                <w:b/>
                <w:sz w:val="20"/>
                <w:szCs w:val="20"/>
              </w:rPr>
              <w:t xml:space="preserve">GM: G-CO.A.2. </w:t>
            </w:r>
            <w:r w:rsidRPr="00ED4A4E">
              <w:rPr>
                <w:rFonts w:asciiTheme="minorHAnsi" w:hAnsiTheme="minorHAnsi" w:cs="Calibri"/>
                <w:i/>
                <w:sz w:val="20"/>
                <w:szCs w:val="20"/>
              </w:rPr>
              <w:t>continued</w:t>
            </w:r>
          </w:p>
        </w:tc>
        <w:tc>
          <w:tcPr>
            <w:tcW w:w="10557" w:type="dxa"/>
          </w:tcPr>
          <w:p w:rsidR="00996AB6" w:rsidRPr="00ED4A4E" w:rsidRDefault="00996AB6" w:rsidP="00996AB6">
            <w:pPr>
              <w:pStyle w:val="ListParagraph"/>
              <w:numPr>
                <w:ilvl w:val="0"/>
                <w:numId w:val="8"/>
              </w:numPr>
              <w:autoSpaceDE w:val="0"/>
              <w:autoSpaceDN w:val="0"/>
              <w:adjustRightInd w:val="0"/>
              <w:spacing w:after="120"/>
              <w:rPr>
                <w:rFonts w:asciiTheme="minorHAnsi" w:hAnsiTheme="minorHAnsi" w:cs="Calibri"/>
                <w:sz w:val="20"/>
                <w:szCs w:val="20"/>
              </w:rPr>
            </w:pPr>
            <w:r w:rsidRPr="00ED4A4E">
              <w:rPr>
                <w:rFonts w:asciiTheme="minorHAnsi" w:hAnsiTheme="minorHAnsi" w:cs="Calibri"/>
                <w:sz w:val="20"/>
                <w:szCs w:val="20"/>
              </w:rPr>
              <w:t xml:space="preserve">Dilations and Distances: </w:t>
            </w:r>
            <w:hyperlink r:id="rId22" w:history="1">
              <w:r w:rsidRPr="00ED4A4E">
                <w:rPr>
                  <w:rStyle w:val="Hyperlink"/>
                  <w:rFonts w:asciiTheme="minorHAnsi" w:hAnsiTheme="minorHAnsi" w:cs="Calibri"/>
                  <w:sz w:val="20"/>
                  <w:szCs w:val="20"/>
                </w:rPr>
                <w:t>https://www.illustrativemathematics.org/content-standards/HSG/CO/A/2/tasks/1546</w:t>
              </w:r>
            </w:hyperlink>
            <w:r w:rsidRPr="00ED4A4E">
              <w:rPr>
                <w:rFonts w:asciiTheme="minorHAnsi" w:hAnsiTheme="minorHAnsi" w:cs="Calibri"/>
                <w:sz w:val="20"/>
                <w:szCs w:val="20"/>
              </w:rPr>
              <w:t xml:space="preserve"> </w:t>
            </w:r>
          </w:p>
          <w:p w:rsidR="001E4854" w:rsidRPr="001E4854" w:rsidRDefault="00996AB6" w:rsidP="00996AB6">
            <w:pPr>
              <w:pStyle w:val="ListParagraph"/>
              <w:numPr>
                <w:ilvl w:val="0"/>
                <w:numId w:val="8"/>
              </w:numPr>
              <w:autoSpaceDE w:val="0"/>
              <w:autoSpaceDN w:val="0"/>
              <w:adjustRightInd w:val="0"/>
              <w:spacing w:after="120"/>
              <w:rPr>
                <w:rStyle w:val="Hyperlink"/>
                <w:rFonts w:asciiTheme="minorHAnsi" w:hAnsiTheme="minorHAnsi" w:cs="TimesNewRomanPSMT"/>
                <w:color w:val="auto"/>
                <w:sz w:val="20"/>
                <w:szCs w:val="20"/>
                <w:u w:val="none"/>
              </w:rPr>
            </w:pPr>
            <w:r w:rsidRPr="00ED4A4E">
              <w:rPr>
                <w:rFonts w:asciiTheme="minorHAnsi" w:hAnsiTheme="minorHAnsi" w:cs="Calibri"/>
                <w:sz w:val="20"/>
                <w:szCs w:val="20"/>
              </w:rPr>
              <w:t xml:space="preserve">Horizontal Stretch of the Plane: </w:t>
            </w:r>
            <w:hyperlink r:id="rId23" w:history="1">
              <w:r w:rsidRPr="00ED4A4E">
                <w:rPr>
                  <w:rStyle w:val="Hyperlink"/>
                  <w:rFonts w:asciiTheme="minorHAnsi" w:hAnsiTheme="minorHAnsi" w:cs="Calibri"/>
                  <w:sz w:val="20"/>
                  <w:szCs w:val="20"/>
                </w:rPr>
                <w:t>https://www.illustrativemathematics.org/content-standards/HSG/CO/A/2/tasks/1924</w:t>
              </w:r>
            </w:hyperlink>
          </w:p>
          <w:p w:rsidR="00996AB6" w:rsidRPr="00ED4A4E" w:rsidRDefault="00996AB6" w:rsidP="00996AB6">
            <w:pPr>
              <w:pStyle w:val="ListParagraph"/>
              <w:numPr>
                <w:ilvl w:val="0"/>
                <w:numId w:val="8"/>
              </w:numPr>
              <w:autoSpaceDE w:val="0"/>
              <w:autoSpaceDN w:val="0"/>
              <w:adjustRightInd w:val="0"/>
              <w:spacing w:after="120"/>
              <w:rPr>
                <w:rFonts w:asciiTheme="minorHAnsi" w:hAnsiTheme="minorHAnsi" w:cs="TimesNewRomanPSMT"/>
                <w:sz w:val="20"/>
                <w:szCs w:val="20"/>
              </w:rPr>
            </w:pPr>
            <w:r w:rsidRPr="00ED4A4E">
              <w:rPr>
                <w:rFonts w:asciiTheme="minorHAnsi" w:hAnsiTheme="minorHAnsi" w:cs="TimesNewRomanPSMT"/>
                <w:sz w:val="20"/>
                <w:szCs w:val="20"/>
              </w:rPr>
              <w:t xml:space="preserve">Complete the rule for the transformation </w:t>
            </w:r>
            <w:r w:rsidR="001E4854">
              <w:rPr>
                <w:rFonts w:asciiTheme="minorHAnsi" w:hAnsiTheme="minorHAnsi" w:cs="TimesNewRomanPSMT"/>
                <w:sz w:val="20"/>
                <w:szCs w:val="20"/>
              </w:rPr>
              <w:t>below</w:t>
            </w:r>
            <w:r w:rsidRPr="00ED4A4E">
              <w:rPr>
                <w:rFonts w:asciiTheme="minorHAnsi" w:hAnsiTheme="minorHAnsi" w:cs="TimesNewRomanPSMT"/>
                <w:sz w:val="20"/>
                <w:szCs w:val="20"/>
              </w:rPr>
              <w:t xml:space="preserve">: </w:t>
            </w:r>
            <m:oMath>
              <m:r>
                <w:rPr>
                  <w:rFonts w:ascii="Cambria Math" w:hAnsi="Cambria Math" w:cs="TimesNewRomanPSMT"/>
                  <w:sz w:val="20"/>
                  <w:szCs w:val="20"/>
                </w:rPr>
                <m:t xml:space="preserve">(x, y) </m:t>
              </m:r>
              <m:r>
                <w:rPr>
                  <w:rFonts w:ascii="Cambria Math" w:hAnsi="Cambria Math"/>
                  <w:i/>
                  <w:sz w:val="20"/>
                  <w:szCs w:val="20"/>
                </w:rPr>
                <w:sym w:font="Wingdings" w:char="F0E0"/>
              </m:r>
              <m:r>
                <w:rPr>
                  <w:rFonts w:ascii="Cambria Math" w:hAnsi="Cambria Math" w:cs="TimesNewRomanPSMT"/>
                  <w:sz w:val="20"/>
                  <w:szCs w:val="20"/>
                </w:rPr>
                <m:t xml:space="preserve"> (____, ____)</m:t>
              </m:r>
            </m:oMath>
            <w:r w:rsidRPr="00ED4A4E">
              <w:rPr>
                <w:rFonts w:asciiTheme="minorHAnsi" w:hAnsiTheme="minorHAnsi" w:cs="TimesNewRomanPSMT"/>
                <w:sz w:val="20"/>
                <w:szCs w:val="20"/>
              </w:rPr>
              <w:t xml:space="preserve"> and determine if the transformations preserve distance and angle. Provide justification for your answer.</w:t>
            </w:r>
          </w:p>
          <w:p w:rsidR="00996AB6" w:rsidRPr="00ED4A4E" w:rsidRDefault="00996AB6" w:rsidP="00996AB6">
            <w:pPr>
              <w:autoSpaceDE w:val="0"/>
              <w:autoSpaceDN w:val="0"/>
              <w:adjustRightInd w:val="0"/>
              <w:spacing w:after="120"/>
              <w:rPr>
                <w:rFonts w:asciiTheme="minorHAnsi" w:hAnsiTheme="minorHAnsi" w:cs="TimesNewRomanPSMT"/>
                <w:sz w:val="20"/>
                <w:szCs w:val="20"/>
              </w:rPr>
            </w:pPr>
          </w:p>
          <w:p w:rsidR="00996AB6" w:rsidRPr="00ED4A4E" w:rsidRDefault="00996AB6" w:rsidP="00996AB6">
            <w:pPr>
              <w:autoSpaceDE w:val="0"/>
              <w:autoSpaceDN w:val="0"/>
              <w:adjustRightInd w:val="0"/>
              <w:spacing w:after="120"/>
              <w:rPr>
                <w:rFonts w:asciiTheme="minorHAnsi" w:hAnsiTheme="minorHAnsi" w:cs="TimesNewRomanPSMT"/>
                <w:sz w:val="20"/>
                <w:szCs w:val="20"/>
              </w:rPr>
            </w:pPr>
            <w:r w:rsidRPr="00ED4A4E">
              <w:rPr>
                <w:rFonts w:asciiTheme="minorHAnsi" w:hAnsiTheme="minorHAnsi" w:cs="TimesNewRomanPSMT"/>
                <w:noProof/>
                <w:sz w:val="20"/>
                <w:szCs w:val="20"/>
              </w:rPr>
              <w:drawing>
                <wp:anchor distT="0" distB="0" distL="114300" distR="114300" simplePos="0" relativeHeight="251678720" behindDoc="0" locked="0" layoutInCell="1" allowOverlap="1" wp14:anchorId="797EE0C4" wp14:editId="1381C926">
                  <wp:simplePos x="0" y="0"/>
                  <wp:positionH relativeFrom="column">
                    <wp:posOffset>1420495</wp:posOffset>
                  </wp:positionH>
                  <wp:positionV relativeFrom="paragraph">
                    <wp:posOffset>-211455</wp:posOffset>
                  </wp:positionV>
                  <wp:extent cx="1830070" cy="169926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grayscl/>
                            <a:extLst>
                              <a:ext uri="{28A0092B-C50C-407E-A947-70E740481C1C}">
                                <a14:useLocalDpi xmlns:a14="http://schemas.microsoft.com/office/drawing/2010/main" val="0"/>
                              </a:ext>
                            </a:extLst>
                          </a:blip>
                          <a:srcRect l="24866" t="26408" b="3107"/>
                          <a:stretch>
                            <a:fillRect/>
                          </a:stretch>
                        </pic:blipFill>
                        <pic:spPr bwMode="auto">
                          <a:xfrm>
                            <a:off x="0" y="0"/>
                            <a:ext cx="1830070" cy="169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AB6" w:rsidRPr="00ED4A4E" w:rsidRDefault="00996AB6" w:rsidP="00996AB6">
            <w:pPr>
              <w:autoSpaceDE w:val="0"/>
              <w:autoSpaceDN w:val="0"/>
              <w:adjustRightInd w:val="0"/>
              <w:spacing w:after="120"/>
              <w:rPr>
                <w:rFonts w:asciiTheme="minorHAnsi" w:hAnsiTheme="minorHAnsi" w:cs="TimesNewRomanPSMT"/>
                <w:sz w:val="20"/>
                <w:szCs w:val="20"/>
              </w:rPr>
            </w:pPr>
          </w:p>
          <w:p w:rsidR="00996AB6" w:rsidRPr="00ED4A4E" w:rsidRDefault="00996AB6" w:rsidP="00996AB6">
            <w:pPr>
              <w:autoSpaceDE w:val="0"/>
              <w:autoSpaceDN w:val="0"/>
              <w:adjustRightInd w:val="0"/>
              <w:spacing w:after="120"/>
              <w:rPr>
                <w:rFonts w:asciiTheme="minorHAnsi" w:hAnsiTheme="minorHAnsi" w:cs="TimesNewRomanPSMT"/>
                <w:sz w:val="20"/>
                <w:szCs w:val="20"/>
              </w:rPr>
            </w:pPr>
          </w:p>
          <w:p w:rsidR="00996AB6" w:rsidRPr="00ED4A4E" w:rsidRDefault="00996AB6" w:rsidP="00996AB6">
            <w:pPr>
              <w:autoSpaceDE w:val="0"/>
              <w:autoSpaceDN w:val="0"/>
              <w:adjustRightInd w:val="0"/>
              <w:spacing w:after="120"/>
              <w:rPr>
                <w:rFonts w:asciiTheme="minorHAnsi" w:hAnsiTheme="minorHAnsi" w:cs="TimesNewRomanPSMT"/>
                <w:sz w:val="20"/>
                <w:szCs w:val="20"/>
              </w:rPr>
            </w:pPr>
          </w:p>
          <w:p w:rsidR="00996AB6" w:rsidRPr="00ED4A4E" w:rsidRDefault="00996AB6" w:rsidP="00996AB6">
            <w:pPr>
              <w:pStyle w:val="ListParagraph"/>
              <w:autoSpaceDE w:val="0"/>
              <w:autoSpaceDN w:val="0"/>
              <w:adjustRightInd w:val="0"/>
              <w:spacing w:after="120"/>
              <w:rPr>
                <w:rFonts w:asciiTheme="minorHAnsi" w:hAnsiTheme="minorHAnsi" w:cs="Calibri"/>
                <w:sz w:val="20"/>
                <w:szCs w:val="20"/>
              </w:rPr>
            </w:pPr>
          </w:p>
          <w:p w:rsidR="00996AB6" w:rsidRPr="00ED4A4E" w:rsidRDefault="00996AB6" w:rsidP="00996AB6">
            <w:pPr>
              <w:pStyle w:val="ListParagraph"/>
              <w:autoSpaceDE w:val="0"/>
              <w:autoSpaceDN w:val="0"/>
              <w:adjustRightInd w:val="0"/>
              <w:spacing w:after="120"/>
              <w:rPr>
                <w:rFonts w:asciiTheme="minorHAnsi" w:hAnsiTheme="minorHAnsi" w:cs="Calibri"/>
                <w:sz w:val="20"/>
                <w:szCs w:val="20"/>
              </w:rPr>
            </w:pPr>
          </w:p>
          <w:p w:rsidR="00996AB6" w:rsidRPr="00ED4A4E" w:rsidRDefault="00996AB6" w:rsidP="00996AB6">
            <w:pPr>
              <w:autoSpaceDE w:val="0"/>
              <w:autoSpaceDN w:val="0"/>
              <w:adjustRightInd w:val="0"/>
              <w:spacing w:after="120"/>
              <w:rPr>
                <w:rFonts w:asciiTheme="minorHAnsi" w:hAnsiTheme="minorHAnsi" w:cs="Calibri"/>
                <w:sz w:val="20"/>
                <w:szCs w:val="20"/>
              </w:rPr>
            </w:pPr>
          </w:p>
          <w:p w:rsidR="00996AB6" w:rsidRPr="00ED4A4E" w:rsidRDefault="00996AB6" w:rsidP="00996AB6">
            <w:pPr>
              <w:pStyle w:val="ListParagraph"/>
              <w:numPr>
                <w:ilvl w:val="0"/>
                <w:numId w:val="8"/>
              </w:numPr>
              <w:autoSpaceDE w:val="0"/>
              <w:autoSpaceDN w:val="0"/>
              <w:adjustRightInd w:val="0"/>
              <w:spacing w:after="120"/>
              <w:rPr>
                <w:rFonts w:asciiTheme="minorHAnsi" w:hAnsiTheme="minorHAnsi" w:cs="Calibri"/>
                <w:sz w:val="20"/>
                <w:szCs w:val="20"/>
              </w:rPr>
            </w:pPr>
            <w:r w:rsidRPr="00ED4A4E">
              <w:rPr>
                <w:rFonts w:asciiTheme="minorHAnsi" w:hAnsiTheme="minorHAnsi" w:cs="Calibri"/>
                <w:sz w:val="20"/>
                <w:szCs w:val="20"/>
              </w:rPr>
              <w:t xml:space="preserve">Dilations and Distances: </w:t>
            </w:r>
            <w:hyperlink r:id="rId25" w:history="1">
              <w:r w:rsidRPr="00ED4A4E">
                <w:rPr>
                  <w:rStyle w:val="Hyperlink"/>
                  <w:rFonts w:asciiTheme="minorHAnsi" w:hAnsiTheme="minorHAnsi" w:cs="Calibri"/>
                  <w:sz w:val="20"/>
                  <w:szCs w:val="20"/>
                </w:rPr>
                <w:t>https://www.illustrativemathematics.org/content-standards/HSG/CO/A/2/tasks/1546</w:t>
              </w:r>
            </w:hyperlink>
            <w:r w:rsidRPr="00ED4A4E">
              <w:rPr>
                <w:rFonts w:asciiTheme="minorHAnsi" w:hAnsiTheme="minorHAnsi" w:cs="Calibri"/>
                <w:sz w:val="20"/>
                <w:szCs w:val="20"/>
              </w:rPr>
              <w:t xml:space="preserve"> </w:t>
            </w:r>
          </w:p>
          <w:p w:rsidR="00996AB6" w:rsidRPr="00ED4A4E" w:rsidRDefault="00996AB6" w:rsidP="00996AB6">
            <w:pPr>
              <w:pStyle w:val="ListParagraph"/>
              <w:numPr>
                <w:ilvl w:val="0"/>
                <w:numId w:val="8"/>
              </w:numPr>
              <w:autoSpaceDE w:val="0"/>
              <w:autoSpaceDN w:val="0"/>
              <w:adjustRightInd w:val="0"/>
              <w:spacing w:after="120"/>
              <w:rPr>
                <w:rFonts w:asciiTheme="minorHAnsi" w:hAnsiTheme="minorHAnsi" w:cs="TimesNewRomanPSMT"/>
                <w:sz w:val="20"/>
                <w:szCs w:val="20"/>
              </w:rPr>
            </w:pPr>
            <w:r w:rsidRPr="00ED4A4E">
              <w:rPr>
                <w:rFonts w:asciiTheme="minorHAnsi" w:hAnsiTheme="minorHAnsi" w:cs="Calibri"/>
                <w:sz w:val="20"/>
                <w:szCs w:val="20"/>
              </w:rPr>
              <w:t xml:space="preserve">Horizontal Stretch of the Plane: </w:t>
            </w:r>
            <w:hyperlink r:id="rId26" w:history="1">
              <w:r w:rsidRPr="00ED4A4E">
                <w:rPr>
                  <w:rStyle w:val="Hyperlink"/>
                  <w:rFonts w:asciiTheme="minorHAnsi" w:hAnsiTheme="minorHAnsi" w:cs="Calibri"/>
                  <w:sz w:val="20"/>
                  <w:szCs w:val="20"/>
                </w:rPr>
                <w:t>https://www.illustrativemathematics.org/content-standards/HSG/CO/A/2/tasks/1924</w:t>
              </w:r>
            </w:hyperlink>
          </w:p>
        </w:tc>
      </w:tr>
      <w:tr w:rsidR="00A9004D" w:rsidRPr="00ED4A4E" w:rsidTr="004D73D9">
        <w:trPr>
          <w:cantSplit/>
          <w:tblHeader/>
          <w:jc w:val="center"/>
        </w:trPr>
        <w:tc>
          <w:tcPr>
            <w:tcW w:w="2927" w:type="dxa"/>
          </w:tcPr>
          <w:p w:rsidR="00A9004D" w:rsidRPr="00ED4A4E" w:rsidRDefault="003F0804" w:rsidP="00C91638">
            <w:pPr>
              <w:pStyle w:val="normal10"/>
              <w:spacing w:after="120"/>
              <w:rPr>
                <w:rStyle w:val="normalchar1"/>
                <w:rFonts w:asciiTheme="minorHAnsi" w:hAnsiTheme="minorHAnsi" w:cs="Calibri"/>
                <w:bCs/>
                <w:i/>
                <w:iCs/>
                <w:sz w:val="20"/>
                <w:szCs w:val="20"/>
                <w:u w:val="single"/>
              </w:rPr>
            </w:pPr>
            <w:r w:rsidRPr="00ED4A4E">
              <w:rPr>
                <w:rFonts w:asciiTheme="minorHAnsi" w:hAnsiTheme="minorHAnsi" w:cs="Calibri"/>
                <w:b/>
                <w:sz w:val="20"/>
                <w:szCs w:val="20"/>
              </w:rPr>
              <w:lastRenderedPageBreak/>
              <w:t>GM: G-</w:t>
            </w:r>
            <w:r w:rsidR="00D97987" w:rsidRPr="00ED4A4E">
              <w:rPr>
                <w:rFonts w:asciiTheme="minorHAnsi" w:hAnsiTheme="minorHAnsi" w:cs="Calibri"/>
                <w:b/>
                <w:sz w:val="20"/>
                <w:szCs w:val="20"/>
              </w:rPr>
              <w:t>CO.A.3.</w:t>
            </w:r>
            <w:r w:rsidR="00D97987" w:rsidRPr="00ED4A4E">
              <w:rPr>
                <w:rFonts w:asciiTheme="minorHAnsi" w:hAnsiTheme="minorHAnsi" w:cs="Calibri"/>
                <w:sz w:val="20"/>
                <w:szCs w:val="20"/>
              </w:rPr>
              <w:t xml:space="preserve"> Given a rectangle, parallelogram, trapezoid, or regular polygons, describe the rotations and reflections that carry it onto itself.</w:t>
            </w:r>
          </w:p>
        </w:tc>
        <w:tc>
          <w:tcPr>
            <w:tcW w:w="10618" w:type="dxa"/>
            <w:gridSpan w:val="3"/>
          </w:tcPr>
          <w:p w:rsidR="000D7366" w:rsidRPr="00ED4A4E" w:rsidRDefault="000D7366" w:rsidP="000D7366">
            <w:pPr>
              <w:autoSpaceDE w:val="0"/>
              <w:autoSpaceDN w:val="0"/>
              <w:adjustRightInd w:val="0"/>
              <w:rPr>
                <w:rFonts w:asciiTheme="minorHAnsi" w:hAnsiTheme="minorHAnsi" w:cs="TimesNewRomanPSMT"/>
                <w:sz w:val="20"/>
                <w:szCs w:val="20"/>
              </w:rPr>
            </w:pPr>
            <w:r w:rsidRPr="00ED4A4E">
              <w:rPr>
                <w:rFonts w:asciiTheme="minorHAnsi" w:hAnsiTheme="minorHAnsi" w:cs="TimesNewRomanPSMT"/>
                <w:sz w:val="20"/>
                <w:szCs w:val="20"/>
              </w:rPr>
              <w:t xml:space="preserve">Students describe and illustrate how a rectangle, parallelogram, isosceles trapezoid or regular </w:t>
            </w:r>
            <w:proofErr w:type="gramStart"/>
            <w:r w:rsidRPr="00ED4A4E">
              <w:rPr>
                <w:rFonts w:asciiTheme="minorHAnsi" w:hAnsiTheme="minorHAnsi" w:cs="TimesNewRomanPSMT"/>
                <w:sz w:val="20"/>
                <w:szCs w:val="20"/>
              </w:rPr>
              <w:t>polygon are</w:t>
            </w:r>
            <w:proofErr w:type="gramEnd"/>
            <w:r w:rsidRPr="00ED4A4E">
              <w:rPr>
                <w:rFonts w:asciiTheme="minorHAnsi" w:hAnsiTheme="minorHAnsi" w:cs="TimesNewRomanPSMT"/>
                <w:sz w:val="20"/>
                <w:szCs w:val="20"/>
              </w:rPr>
              <w:t xml:space="preserve"> mapped onto themselves using transformations</w:t>
            </w:r>
            <w:r w:rsidR="00BF4FBA">
              <w:rPr>
                <w:rFonts w:asciiTheme="minorHAnsi" w:hAnsiTheme="minorHAnsi" w:cs="TimesNewRomanPSMT"/>
                <w:sz w:val="20"/>
                <w:szCs w:val="20"/>
              </w:rPr>
              <w:t xml:space="preserve">. </w:t>
            </w:r>
            <w:r w:rsidRPr="00ED4A4E">
              <w:rPr>
                <w:rFonts w:asciiTheme="minorHAnsi" w:hAnsiTheme="minorHAnsi" w:cs="TimesNewRomanPSMT"/>
                <w:sz w:val="20"/>
                <w:szCs w:val="20"/>
              </w:rPr>
              <w:t>Students determine the number of lines of reflection symmetry and the degree of rotational symmetry of any regular polygon.</w:t>
            </w:r>
          </w:p>
          <w:p w:rsidR="000D7366" w:rsidRPr="00ED4A4E" w:rsidRDefault="000D7366" w:rsidP="000D7366">
            <w:pPr>
              <w:autoSpaceDE w:val="0"/>
              <w:autoSpaceDN w:val="0"/>
              <w:adjustRightInd w:val="0"/>
              <w:rPr>
                <w:rFonts w:asciiTheme="minorHAnsi" w:hAnsiTheme="minorHAnsi" w:cs="TimesNewRomanPSMT"/>
                <w:sz w:val="20"/>
                <w:szCs w:val="20"/>
              </w:rPr>
            </w:pPr>
          </w:p>
          <w:p w:rsidR="000D7366" w:rsidRPr="00ED4A4E" w:rsidRDefault="000D7366" w:rsidP="000D7366">
            <w:pPr>
              <w:autoSpaceDE w:val="0"/>
              <w:autoSpaceDN w:val="0"/>
              <w:adjustRightInd w:val="0"/>
              <w:rPr>
                <w:rFonts w:asciiTheme="minorHAnsi" w:hAnsiTheme="minorHAnsi" w:cs="TimesNewRomanPSMT"/>
                <w:sz w:val="20"/>
                <w:szCs w:val="20"/>
              </w:rPr>
            </w:pPr>
            <w:r w:rsidRPr="00ED4A4E">
              <w:rPr>
                <w:rFonts w:asciiTheme="minorHAnsi" w:hAnsiTheme="minorHAnsi" w:cs="TimesNewRomanPSMT"/>
                <w:b/>
                <w:sz w:val="20"/>
                <w:szCs w:val="20"/>
              </w:rPr>
              <w:t>Example:</w:t>
            </w:r>
            <w:r w:rsidRPr="00ED4A4E">
              <w:rPr>
                <w:rFonts w:asciiTheme="minorHAnsi" w:hAnsiTheme="minorHAnsi" w:cs="TimesNewRomanPSMT"/>
                <w:sz w:val="20"/>
                <w:szCs w:val="20"/>
              </w:rPr>
              <w:t xml:space="preserve"> </w:t>
            </w:r>
          </w:p>
          <w:p w:rsidR="000D7366" w:rsidRPr="00ED4A4E" w:rsidRDefault="000D7366" w:rsidP="009115EE">
            <w:pPr>
              <w:pStyle w:val="ListParagraph"/>
              <w:numPr>
                <w:ilvl w:val="0"/>
                <w:numId w:val="19"/>
              </w:numPr>
              <w:autoSpaceDE w:val="0"/>
              <w:autoSpaceDN w:val="0"/>
              <w:adjustRightInd w:val="0"/>
              <w:rPr>
                <w:rFonts w:asciiTheme="minorHAnsi" w:hAnsiTheme="minorHAnsi" w:cs="TimesNewRomanPSMT"/>
                <w:sz w:val="20"/>
                <w:szCs w:val="20"/>
              </w:rPr>
            </w:pPr>
            <w:r w:rsidRPr="00ED4A4E">
              <w:rPr>
                <w:rFonts w:asciiTheme="minorHAnsi" w:hAnsiTheme="minorHAnsi" w:cs="TimesNewRomanPSMT"/>
                <w:sz w:val="20"/>
                <w:szCs w:val="20"/>
              </w:rPr>
              <w:t>For each of the following shapes, describe the rotations and reflections that carry it onto itself.</w:t>
            </w:r>
          </w:p>
          <w:p w:rsidR="000D7366" w:rsidRPr="00ED4A4E" w:rsidRDefault="000D7366" w:rsidP="000D7366">
            <w:pPr>
              <w:autoSpaceDE w:val="0"/>
              <w:autoSpaceDN w:val="0"/>
              <w:adjustRightInd w:val="0"/>
              <w:ind w:left="720"/>
              <w:rPr>
                <w:rFonts w:asciiTheme="minorHAnsi" w:hAnsiTheme="minorHAnsi" w:cs="TimesNewRomanPSMT"/>
                <w:sz w:val="20"/>
                <w:szCs w:val="20"/>
              </w:rPr>
            </w:pPr>
            <w:r w:rsidRPr="00ED4A4E">
              <w:rPr>
                <w:rFonts w:asciiTheme="minorHAnsi" w:hAnsiTheme="minorHAnsi" w:cs="TimesNewRomanPSMT"/>
                <w:noProof/>
                <w:sz w:val="20"/>
                <w:szCs w:val="20"/>
              </w:rPr>
              <mc:AlternateContent>
                <mc:Choice Requires="wpg">
                  <w:drawing>
                    <wp:anchor distT="0" distB="0" distL="114300" distR="114300" simplePos="0" relativeHeight="251680768" behindDoc="0" locked="0" layoutInCell="1" allowOverlap="1" wp14:anchorId="7CD7993C" wp14:editId="761E7AA5">
                      <wp:simplePos x="0" y="0"/>
                      <wp:positionH relativeFrom="column">
                        <wp:posOffset>849630</wp:posOffset>
                      </wp:positionH>
                      <wp:positionV relativeFrom="paragraph">
                        <wp:posOffset>59690</wp:posOffset>
                      </wp:positionV>
                      <wp:extent cx="4962525" cy="533400"/>
                      <wp:effectExtent l="0" t="0" r="28575" b="19050"/>
                      <wp:wrapNone/>
                      <wp:docPr id="7" name="Group 7"/>
                      <wp:cNvGraphicFramePr/>
                      <a:graphic xmlns:a="http://schemas.openxmlformats.org/drawingml/2006/main">
                        <a:graphicData uri="http://schemas.microsoft.com/office/word/2010/wordprocessingGroup">
                          <wpg:wgp>
                            <wpg:cNvGrpSpPr/>
                            <wpg:grpSpPr>
                              <a:xfrm>
                                <a:off x="0" y="0"/>
                                <a:ext cx="4962525" cy="533400"/>
                                <a:chOff x="0" y="0"/>
                                <a:chExt cx="4962525" cy="533400"/>
                              </a:xfrm>
                            </wpg:grpSpPr>
                            <wps:wsp>
                              <wps:cNvPr id="8" name="Rectangle 8"/>
                              <wps:cNvSpPr/>
                              <wps:spPr>
                                <a:xfrm>
                                  <a:off x="0" y="19050"/>
                                  <a:ext cx="1133475" cy="514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Parallelogram 9"/>
                              <wps:cNvSpPr/>
                              <wps:spPr>
                                <a:xfrm>
                                  <a:off x="1438275" y="19050"/>
                                  <a:ext cx="1200150" cy="485775"/>
                                </a:xfrm>
                                <a:prstGeom prst="parallelogram">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Parallelogram 10"/>
                              <wps:cNvSpPr/>
                              <wps:spPr>
                                <a:xfrm>
                                  <a:off x="2867025" y="0"/>
                                  <a:ext cx="857250" cy="485775"/>
                                </a:xfrm>
                                <a:prstGeom prst="parallelogram">
                                  <a:avLst>
                                    <a:gd name="adj" fmla="val 5441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rapezoid 11"/>
                              <wps:cNvSpPr/>
                              <wps:spPr>
                                <a:xfrm rot="10800000">
                                  <a:off x="3952875" y="19050"/>
                                  <a:ext cx="1009650" cy="457200"/>
                                </a:xfrm>
                                <a:prstGeom prst="trapezoid">
                                  <a:avLst>
                                    <a:gd name="adj" fmla="val 6041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 o:spid="_x0000_s1026" style="position:absolute;margin-left:66.9pt;margin-top:4.7pt;width:390.75pt;height:42pt;z-index:251680768" coordsize="49625,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">
                      <v:rect id="Rectangle 8" o:spid="_x0000_s1027" style="position:absolute;top:190;width:11334;height:5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WZr8A&#10;AADaAAAADwAAAGRycy9kb3ducmV2LnhtbERP3WrCMBS+H/gO4QjeDJuug1GqUUQQdtPBnA9waI5N&#10;sTmJTWrr2y8Xg11+fP/b/Wx78aAhdI4VvGU5COLG6Y5bBZef07oEESKyxt4xKXhSgP1u8bLFSruJ&#10;v+lxjq1IIRwqVGBi9JWUoTFkMWTOEyfu6gaLMcGhlXrAKYXbXhZ5/iEtdpwaDHo6Gmpu59EqmMfy&#10;fq/HmzX0XvevRfRftfdKrZbzYQMi0hz/xX/uT60gbU1X0g2Qu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WFZmvwAAANoAAAAPAAAAAAAAAAAAAAAAAJgCAABkcnMvZG93bnJl&#10;di54bWxQSwUGAAAAAAQABAD1AAAAhAMAAAAA&#10;" filled="f" strokecolor="black [3213]"/>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9" o:spid="_x0000_s1028" type="#_x0000_t7" style="position:absolute;left:14382;top:190;width:12002;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DlgcQA&#10;AADaAAAADwAAAGRycy9kb3ducmV2LnhtbESP3WrCQBSE7wXfYTmCN1I3LVja1E3QVrEXKfj3AIfs&#10;aRLMng3ZVde3dwsFL4eZ+YaZ58G04kK9aywreJ4mIIhLqxuuFBwP66c3EM4ja2wtk4IbOciz4WCO&#10;qbZX3tFl7ysRIexSVFB736VSurImg25qO+Lo/dreoI+yr6Tu8RrhppUvSfIqDTYcF2rs6LOm8rQ/&#10;GwXLVbFehsL5IM8/5WbC22L2VSk1HoXFBwhPwT/C/+1vreAd/q7EGy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g5YHEAAAA2gAAAA8AAAAAAAAAAAAAAAAAmAIAAGRycy9k&#10;b3ducmV2LnhtbFBLBQYAAAAABAAEAPUAAACJAwAAAAA=&#10;" adj="2186" filled="f" strokecolor="black [3213]"/>
                      <v:shape id="Parallelogram 10" o:spid="_x0000_s1029" type="#_x0000_t7" style="position:absolute;left:28670;width:8572;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A5sQA&#10;AADbAAAADwAAAGRycy9kb3ducmV2LnhtbESPQWvCQBCF74X+h2UKvdWNHoKmriJCQbxI1UN7G7Jj&#10;EpqdDdmpSf31zqHgbYb35r1vlusxtOZKfWoiO5hOMjDEZfQNVw7Op4+3OZgkyB7byOTgjxKsV89P&#10;Syx8HPiTrkepjIZwKtBBLdIV1qaypoBpEjti1S6xDyi69pX1PQ4aHlo7y7LcBmxYG2rsaFtT+XP8&#10;DQ72khYHm8fFJZ99H6QZNrevoXLu9WXcvIMRGuVh/r/eecVXev1FB7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wObEAAAA2wAAAA8AAAAAAAAAAAAAAAAAmAIAAGRycy9k&#10;b3ducmV2LnhtbFBLBQYAAAAABAAEAPUAAACJAwAAAAA=&#10;" adj="6660" filled="f" strokecolor="black [3213]"/>
                      <v:shape id="Trapezoid 11" o:spid="_x0000_s1030" style="position:absolute;left:39528;top:190;width:10097;height:4572;rotation:180;visibility:visible;mso-wrap-style:square;v-text-anchor:middle" coordsize="100965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OysAA&#10;AADbAAAADwAAAGRycy9kb3ducmV2LnhtbERP3WrCMBS+H/gO4QjeDE0rskk1igiKd251D3Bojm2w&#10;OSlJtN2e3gwGuzsf3+9Zbwfbigf5YBwryGcZCOLKacO1gq/LYboEESKyxtYxKfimANvN6GWNhXY9&#10;f9KjjLVIIRwKVNDE2BVShqohi2HmOuLEXZ23GBP0tdQe+xRuWznPsjdp0XBqaLCjfUPVrbxbBa95&#10;Zbz7OL73++uio9vh5yzNRanJeNitQEQa4r/4z33SaX4Ov7+k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JOysAAAADbAAAADwAAAAAAAAAAAAAAAACYAgAAZHJzL2Rvd25y&#10;ZXYueG1sUEsFBgAAAAAEAAQA9QAAAIUDAAAAAA==&#10;" path="m,457200l276227,,733423,r276227,457200l,457200xe" filled="f" strokecolor="black [3213]">
                        <v:path arrowok="t" o:connecttype="custom" o:connectlocs="0,457200;276227,0;733423,0;1009650,457200;0,457200" o:connectangles="0,0,0,0,0"/>
                      </v:shape>
                    </v:group>
                  </w:pict>
                </mc:Fallback>
              </mc:AlternateContent>
            </w:r>
          </w:p>
          <w:p w:rsidR="000D7366" w:rsidRPr="00ED4A4E" w:rsidRDefault="000D7366" w:rsidP="000D7366">
            <w:pPr>
              <w:autoSpaceDE w:val="0"/>
              <w:autoSpaceDN w:val="0"/>
              <w:adjustRightInd w:val="0"/>
              <w:ind w:left="720"/>
              <w:rPr>
                <w:rFonts w:asciiTheme="minorHAnsi" w:hAnsiTheme="minorHAnsi" w:cs="TimesNewRomanPSMT"/>
                <w:sz w:val="20"/>
                <w:szCs w:val="20"/>
              </w:rPr>
            </w:pPr>
          </w:p>
          <w:p w:rsidR="000D7366" w:rsidRPr="00ED4A4E" w:rsidRDefault="000D7366" w:rsidP="000D7366">
            <w:pPr>
              <w:autoSpaceDE w:val="0"/>
              <w:autoSpaceDN w:val="0"/>
              <w:adjustRightInd w:val="0"/>
              <w:ind w:left="720"/>
              <w:rPr>
                <w:rFonts w:asciiTheme="minorHAnsi" w:hAnsiTheme="minorHAnsi" w:cs="TimesNewRomanPSMT"/>
                <w:sz w:val="20"/>
                <w:szCs w:val="20"/>
              </w:rPr>
            </w:pPr>
          </w:p>
          <w:p w:rsidR="000D7366" w:rsidRPr="00ED4A4E" w:rsidRDefault="000D7366" w:rsidP="000D7366">
            <w:pPr>
              <w:autoSpaceDE w:val="0"/>
              <w:autoSpaceDN w:val="0"/>
              <w:adjustRightInd w:val="0"/>
              <w:rPr>
                <w:rFonts w:asciiTheme="minorHAnsi" w:hAnsiTheme="minorHAnsi" w:cs="TimesNewRomanPSMT"/>
                <w:sz w:val="20"/>
                <w:szCs w:val="20"/>
              </w:rPr>
            </w:pPr>
          </w:p>
          <w:p w:rsidR="000D7366" w:rsidRPr="00ED4A4E" w:rsidRDefault="000D7366" w:rsidP="000D7366">
            <w:pPr>
              <w:autoSpaceDE w:val="0"/>
              <w:autoSpaceDN w:val="0"/>
              <w:adjustRightInd w:val="0"/>
              <w:rPr>
                <w:rFonts w:asciiTheme="minorHAnsi" w:hAnsiTheme="minorHAnsi" w:cs="TimesNewRomanPSMT"/>
                <w:sz w:val="20"/>
                <w:szCs w:val="20"/>
              </w:rPr>
            </w:pPr>
          </w:p>
          <w:p w:rsidR="000D7366" w:rsidRPr="00ED4A4E" w:rsidRDefault="000D7366" w:rsidP="000D7366">
            <w:pPr>
              <w:autoSpaceDE w:val="0"/>
              <w:autoSpaceDN w:val="0"/>
              <w:adjustRightInd w:val="0"/>
              <w:rPr>
                <w:rFonts w:asciiTheme="minorHAnsi" w:hAnsiTheme="minorHAnsi" w:cs="TimesNewRomanPSMT"/>
                <w:sz w:val="20"/>
                <w:szCs w:val="20"/>
              </w:rPr>
            </w:pPr>
            <w:r w:rsidRPr="00ED4A4E">
              <w:rPr>
                <w:rFonts w:asciiTheme="minorHAnsi" w:hAnsiTheme="minorHAnsi" w:cs="TimesNewRomanPSMT"/>
                <w:noProof/>
                <w:sz w:val="20"/>
                <w:szCs w:val="20"/>
              </w:rPr>
              <mc:AlternateContent>
                <mc:Choice Requires="wpg">
                  <w:drawing>
                    <wp:anchor distT="0" distB="0" distL="114300" distR="114300" simplePos="0" relativeHeight="251681792" behindDoc="0" locked="0" layoutInCell="1" allowOverlap="1" wp14:anchorId="0A5402DB" wp14:editId="53FE4939">
                      <wp:simplePos x="0" y="0"/>
                      <wp:positionH relativeFrom="column">
                        <wp:posOffset>1106805</wp:posOffset>
                      </wp:positionH>
                      <wp:positionV relativeFrom="paragraph">
                        <wp:posOffset>72390</wp:posOffset>
                      </wp:positionV>
                      <wp:extent cx="4514850" cy="590550"/>
                      <wp:effectExtent l="0" t="0" r="19050" b="19050"/>
                      <wp:wrapNone/>
                      <wp:docPr id="43" name="Group 43"/>
                      <wp:cNvGraphicFramePr/>
                      <a:graphic xmlns:a="http://schemas.openxmlformats.org/drawingml/2006/main">
                        <a:graphicData uri="http://schemas.microsoft.com/office/word/2010/wordprocessingGroup">
                          <wpg:wgp>
                            <wpg:cNvGrpSpPr/>
                            <wpg:grpSpPr>
                              <a:xfrm>
                                <a:off x="0" y="0"/>
                                <a:ext cx="4514850" cy="590550"/>
                                <a:chOff x="0" y="0"/>
                                <a:chExt cx="4514850" cy="590550"/>
                              </a:xfrm>
                            </wpg:grpSpPr>
                            <wps:wsp>
                              <wps:cNvPr id="44" name="Hexagon 44"/>
                              <wps:cNvSpPr/>
                              <wps:spPr>
                                <a:xfrm>
                                  <a:off x="2571750" y="0"/>
                                  <a:ext cx="704850" cy="590550"/>
                                </a:xfrm>
                                <a:prstGeom prst="hexag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Isosceles Triangle 45"/>
                              <wps:cNvSpPr/>
                              <wps:spPr>
                                <a:xfrm>
                                  <a:off x="0" y="0"/>
                                  <a:ext cx="685800" cy="552450"/>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Octagon 46"/>
                              <wps:cNvSpPr/>
                              <wps:spPr>
                                <a:xfrm>
                                  <a:off x="3867150" y="0"/>
                                  <a:ext cx="647700" cy="590550"/>
                                </a:xfrm>
                                <a:prstGeom prst="octag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1285875" y="0"/>
                                  <a:ext cx="647700" cy="5810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3" o:spid="_x0000_s1026" style="position:absolute;margin-left:87.15pt;margin-top:5.7pt;width:355.5pt;height:46.5pt;z-index:251681792" coordsize="45148,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4" o:spid="_x0000_s1027" type="#_x0000_t9" style="position:absolute;left:25717;width:7049;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UG8QA&#10;AADbAAAADwAAAGRycy9kb3ducmV2LnhtbESPT4vCMBTE74LfITzBm6aKLtI1ilQELwr+wcXbo3nb&#10;dm1eahO1fnuzIHgcZuY3zHTemFLcqXaFZQWDfgSCOLW64EzB8bDqTUA4j6yxtEwKnuRgPmu3phhr&#10;++Ad3fc+EwHCLkYFufdVLKVLczLo+rYiDt6vrQ36IOtM6hofAW5KOYyiL2mw4LCQY0VJTullfzMK&#10;omeTLpPB5vyX3Irz8rQ14+vPSalup1l8g/DU+E/43V5rBaMR/H8JP0D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zFBvEAAAA2wAAAA8AAAAAAAAAAAAAAAAAmAIAAGRycy9k&#10;b3ducmV2LnhtbFBLBQYAAAAABAAEAPUAAACJAwAAAAA=&#10;" adj="4524" filled="f" strokecolor="black [321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5" o:spid="_x0000_s1028" type="#_x0000_t5" style="position:absolute;width:6858;height:5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4ca8MA&#10;AADbAAAADwAAAGRycy9kb3ducmV2LnhtbESPQWvCQBSE7wX/w/KE3upGaUWim6AVoZ5KjXh+ZJ9J&#10;MPs23V1j6q/vFgoeh5lvhlnlg2lFT843lhVMJwkI4tLqhisFx2L3sgDhA7LG1jIp+CEPeTZ6WmGq&#10;7Y2/qD+ESsQS9ikqqEPoUil9WZNBP7EdcfTO1hkMUbpKaoe3WG5aOUuSuTTYcFyosaP3msrL4WoU&#10;vLItir3bnNbbme3p+/rZzu9npZ7Hw3oJItAQHuF/+kNH7g3+vsQf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4ca8MAAADbAAAADwAAAAAAAAAAAAAAAACYAgAAZHJzL2Rv&#10;d25yZXYueG1sUEsFBgAAAAAEAAQA9QAAAIgDAAAAAA==&#10;" filled="f" strokecolor="black [3213]"/>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46" o:spid="_x0000_s1029" type="#_x0000_t10" style="position:absolute;left:38671;width:6477;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oZcQA&#10;AADbAAAADwAAAGRycy9kb3ducmV2LnhtbESPQWvCQBCF70L/wzIFb7qJSKypq1hBEG/VhtLbNDsm&#10;odnZsLtq/PddQfD4ePO+N2+x6k0rLuR8Y1lBOk5AEJdWN1wp+DpuR28gfEDW2FomBTfysFq+DBaY&#10;a3vlT7ocQiUihH2OCuoQulxKX9Zk0I9tRxy9k3UGQ5SuktrhNcJNKydJkkmDDceGGjva1FT+Hc4m&#10;vqHn6bw47X+5yL5n2dp9/KTbXqnha79+BxGoD8/jR3qnFUwzuG+JAJ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eKGXEAAAA2wAAAA8AAAAAAAAAAAAAAAAAmAIAAGRycy9k&#10;b3ducmV2LnhtbFBLBQYAAAAABAAEAPUAAACJAwAAAAA=&#10;" filled="f" strokecolor="black [3213]"/>
                      <v:rect id="Rectangle 47" o:spid="_x0000_s1030" style="position:absolute;left:12858;width:6477;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3A9sMA&#10;AADbAAAADwAAAGRycy9kb3ducmV2LnhtbESPUWvCMBSF3wf+h3AHvoyZ6oZK1ygiCL50MPUHXJq7&#10;prS5iU2q9d8vg8EeD+ec73CK7Wg7caM+NI4VzGcZCOLK6YZrBZfz4XUNIkRkjZ1jUvCgANvN5KnA&#10;XLs7f9HtFGuRIBxyVGBi9LmUoTJkMcycJ07et+stxiT7Wuoe7wluO7nIsqW02HBaMOhpb6hqT4NV&#10;MA7r67UcWmvorexeFtF/lt4rNX0edx8gIo3xP/zXPmoF7yv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3A9sMAAADbAAAADwAAAAAAAAAAAAAAAACYAgAAZHJzL2Rv&#10;d25yZXYueG1sUEsFBgAAAAAEAAQA9QAAAIgDAAAAAA==&#10;" filled="f" strokecolor="black [3213]"/>
                    </v:group>
                  </w:pict>
                </mc:Fallback>
              </mc:AlternateContent>
            </w:r>
          </w:p>
          <w:p w:rsidR="000D7366" w:rsidRPr="00ED4A4E" w:rsidRDefault="000D7366" w:rsidP="000D7366">
            <w:pPr>
              <w:autoSpaceDE w:val="0"/>
              <w:autoSpaceDN w:val="0"/>
              <w:adjustRightInd w:val="0"/>
              <w:rPr>
                <w:rFonts w:asciiTheme="minorHAnsi" w:hAnsiTheme="minorHAnsi" w:cs="TimesNewRomanPSMT"/>
                <w:sz w:val="20"/>
                <w:szCs w:val="20"/>
              </w:rPr>
            </w:pPr>
          </w:p>
          <w:p w:rsidR="000D7366" w:rsidRPr="00ED4A4E" w:rsidRDefault="000D7366" w:rsidP="000D7366">
            <w:pPr>
              <w:autoSpaceDE w:val="0"/>
              <w:autoSpaceDN w:val="0"/>
              <w:adjustRightInd w:val="0"/>
              <w:rPr>
                <w:rFonts w:asciiTheme="minorHAnsi" w:hAnsiTheme="minorHAnsi" w:cs="TimesNewRomanPSMT"/>
                <w:sz w:val="20"/>
                <w:szCs w:val="20"/>
              </w:rPr>
            </w:pPr>
          </w:p>
          <w:p w:rsidR="00A9004D" w:rsidRPr="00ED4A4E" w:rsidRDefault="00A9004D" w:rsidP="00C91638">
            <w:pPr>
              <w:pStyle w:val="normal10"/>
              <w:spacing w:after="120"/>
              <w:rPr>
                <w:rStyle w:val="normalchar1"/>
                <w:rFonts w:asciiTheme="minorHAnsi" w:hAnsiTheme="minorHAnsi" w:cs="Calibri"/>
                <w:bCs/>
                <w:i/>
                <w:iCs/>
                <w:sz w:val="20"/>
                <w:szCs w:val="20"/>
                <w:u w:val="single"/>
              </w:rPr>
            </w:pPr>
          </w:p>
          <w:p w:rsidR="00D572B5" w:rsidRPr="00ED4A4E" w:rsidRDefault="00D572B5" w:rsidP="00C91638">
            <w:pPr>
              <w:pStyle w:val="normal10"/>
              <w:spacing w:after="120"/>
              <w:rPr>
                <w:rStyle w:val="normalchar1"/>
                <w:rFonts w:asciiTheme="minorHAnsi" w:hAnsiTheme="minorHAnsi" w:cs="Calibri"/>
                <w:bCs/>
                <w:i/>
                <w:iCs/>
                <w:sz w:val="20"/>
                <w:szCs w:val="20"/>
                <w:u w:val="single"/>
              </w:rPr>
            </w:pPr>
          </w:p>
          <w:p w:rsidR="000D7366" w:rsidRPr="00ED4A4E" w:rsidRDefault="00D572B5" w:rsidP="009115EE">
            <w:pPr>
              <w:pStyle w:val="ListParagraph"/>
              <w:numPr>
                <w:ilvl w:val="0"/>
                <w:numId w:val="19"/>
              </w:numPr>
              <w:autoSpaceDE w:val="0"/>
              <w:autoSpaceDN w:val="0"/>
              <w:adjustRightInd w:val="0"/>
              <w:spacing w:after="120"/>
              <w:rPr>
                <w:rStyle w:val="normalchar1"/>
                <w:rFonts w:asciiTheme="minorHAnsi" w:hAnsiTheme="minorHAnsi" w:cs="Calibri"/>
                <w:bCs/>
                <w:i/>
                <w:iCs/>
                <w:sz w:val="20"/>
                <w:szCs w:val="20"/>
                <w:u w:val="single"/>
              </w:rPr>
            </w:pPr>
            <w:r w:rsidRPr="00ED4A4E">
              <w:rPr>
                <w:rStyle w:val="normalchar1"/>
                <w:rFonts w:asciiTheme="minorHAnsi" w:hAnsiTheme="minorHAnsi" w:cs="Calibri"/>
                <w:bCs/>
                <w:iCs/>
                <w:sz w:val="20"/>
                <w:szCs w:val="20"/>
              </w:rPr>
              <w:t xml:space="preserve">Symmetries of rectangles: </w:t>
            </w:r>
            <w:hyperlink r:id="rId27" w:history="1">
              <w:r w:rsidRPr="00ED4A4E">
                <w:rPr>
                  <w:rStyle w:val="Hyperlink"/>
                  <w:rFonts w:asciiTheme="minorHAnsi" w:hAnsiTheme="minorHAnsi" w:cs="Calibri"/>
                  <w:bCs/>
                  <w:iCs/>
                  <w:sz w:val="20"/>
                  <w:szCs w:val="20"/>
                </w:rPr>
                <w:t>https://www.illustrativemathematics.org/content-standards/HSG/CO/A/3/tasks/1469</w:t>
              </w:r>
            </w:hyperlink>
            <w:r w:rsidRPr="00ED4A4E">
              <w:rPr>
                <w:rStyle w:val="normalchar1"/>
                <w:rFonts w:asciiTheme="minorHAnsi" w:hAnsiTheme="minorHAnsi" w:cs="Calibri"/>
                <w:bCs/>
                <w:iCs/>
                <w:sz w:val="20"/>
                <w:szCs w:val="20"/>
              </w:rPr>
              <w:t xml:space="preserve"> </w:t>
            </w:r>
          </w:p>
          <w:p w:rsidR="00D572B5" w:rsidRPr="00ED4A4E" w:rsidRDefault="00855D46" w:rsidP="009115EE">
            <w:pPr>
              <w:pStyle w:val="ListParagraph"/>
              <w:numPr>
                <w:ilvl w:val="0"/>
                <w:numId w:val="19"/>
              </w:numPr>
              <w:autoSpaceDE w:val="0"/>
              <w:autoSpaceDN w:val="0"/>
              <w:adjustRightInd w:val="0"/>
              <w:rPr>
                <w:rStyle w:val="normalchar1"/>
                <w:rFonts w:asciiTheme="minorHAnsi" w:hAnsiTheme="minorHAnsi" w:cs="Calibri"/>
                <w:bCs/>
                <w:i/>
                <w:iCs/>
                <w:sz w:val="20"/>
                <w:szCs w:val="20"/>
                <w:u w:val="single"/>
              </w:rPr>
            </w:pPr>
            <w:r w:rsidRPr="00ED4A4E">
              <w:rPr>
                <w:rStyle w:val="normalchar1"/>
                <w:rFonts w:asciiTheme="minorHAnsi" w:hAnsiTheme="minorHAnsi" w:cs="Calibri"/>
                <w:bCs/>
                <w:iCs/>
                <w:sz w:val="20"/>
                <w:szCs w:val="20"/>
              </w:rPr>
              <w:t xml:space="preserve">Origami regular octagon: </w:t>
            </w:r>
            <w:hyperlink r:id="rId28" w:history="1">
              <w:r w:rsidRPr="00ED4A4E">
                <w:rPr>
                  <w:rStyle w:val="Hyperlink"/>
                  <w:rFonts w:asciiTheme="minorHAnsi" w:hAnsiTheme="minorHAnsi" w:cs="Calibri"/>
                  <w:bCs/>
                  <w:iCs/>
                  <w:sz w:val="20"/>
                  <w:szCs w:val="20"/>
                </w:rPr>
                <w:t>https://www.illustrativemathematics.org/content-standards/HSG/CO/A/3/tasks/1487</w:t>
              </w:r>
            </w:hyperlink>
            <w:r w:rsidRPr="00ED4A4E">
              <w:rPr>
                <w:rStyle w:val="normalchar1"/>
                <w:rFonts w:asciiTheme="minorHAnsi" w:hAnsiTheme="minorHAnsi" w:cs="Calibri"/>
                <w:bCs/>
                <w:iCs/>
                <w:sz w:val="20"/>
                <w:szCs w:val="20"/>
              </w:rPr>
              <w:t xml:space="preserve"> </w:t>
            </w:r>
          </w:p>
        </w:tc>
      </w:tr>
      <w:tr w:rsidR="00B56E81" w:rsidRPr="00ED4A4E" w:rsidTr="004D73D9">
        <w:trPr>
          <w:cantSplit/>
          <w:tblHeader/>
          <w:jc w:val="center"/>
        </w:trPr>
        <w:tc>
          <w:tcPr>
            <w:tcW w:w="2927" w:type="dxa"/>
          </w:tcPr>
          <w:p w:rsidR="00B56E81" w:rsidRPr="00ED4A4E" w:rsidRDefault="003F0804" w:rsidP="00D97987">
            <w:pPr>
              <w:spacing w:after="120"/>
              <w:rPr>
                <w:rFonts w:asciiTheme="minorHAnsi" w:hAnsiTheme="minorHAnsi" w:cs="Calibri"/>
                <w:sz w:val="20"/>
                <w:szCs w:val="20"/>
              </w:rPr>
            </w:pPr>
            <w:r w:rsidRPr="00ED4A4E">
              <w:rPr>
                <w:rFonts w:asciiTheme="minorHAnsi" w:hAnsiTheme="minorHAnsi" w:cs="Calibri"/>
                <w:b/>
                <w:sz w:val="20"/>
                <w:szCs w:val="20"/>
              </w:rPr>
              <w:lastRenderedPageBreak/>
              <w:t>GM: G-</w:t>
            </w:r>
            <w:r w:rsidR="00D97987" w:rsidRPr="00ED4A4E">
              <w:rPr>
                <w:rFonts w:asciiTheme="minorHAnsi" w:hAnsiTheme="minorHAnsi" w:cs="Calibri"/>
                <w:b/>
                <w:sz w:val="20"/>
                <w:szCs w:val="20"/>
              </w:rPr>
              <w:t>CO.A.4.</w:t>
            </w:r>
            <w:r w:rsidR="00D97987" w:rsidRPr="00ED4A4E">
              <w:rPr>
                <w:rFonts w:asciiTheme="minorHAnsi" w:hAnsiTheme="minorHAnsi" w:cs="Calibri"/>
                <w:sz w:val="20"/>
                <w:szCs w:val="20"/>
              </w:rPr>
              <w:t xml:space="preserve"> Develop definitions of rotations, reflections, and translations in terms of angles, circles, perpendicular lines, parallel lines, and line segments.</w:t>
            </w:r>
          </w:p>
        </w:tc>
        <w:tc>
          <w:tcPr>
            <w:tcW w:w="10618" w:type="dxa"/>
            <w:gridSpan w:val="3"/>
          </w:tcPr>
          <w:p w:rsidR="000D7366" w:rsidRPr="00ED4A4E" w:rsidRDefault="000D7366" w:rsidP="000D7366">
            <w:pPr>
              <w:autoSpaceDE w:val="0"/>
              <w:autoSpaceDN w:val="0"/>
              <w:adjustRightInd w:val="0"/>
              <w:rPr>
                <w:rFonts w:asciiTheme="minorHAnsi" w:hAnsiTheme="minorHAnsi" w:cs="TimesNewRomanPSMT"/>
                <w:sz w:val="20"/>
                <w:szCs w:val="20"/>
              </w:rPr>
            </w:pPr>
            <w:r w:rsidRPr="00ED4A4E">
              <w:rPr>
                <w:rFonts w:asciiTheme="minorHAnsi" w:hAnsiTheme="minorHAnsi" w:cs="TimesNewRomanPSMT"/>
                <w:sz w:val="20"/>
                <w:szCs w:val="20"/>
              </w:rPr>
              <w:t>Students develop the definition of each transformation in regards to the characteristics between pre-image and image points.</w:t>
            </w:r>
          </w:p>
          <w:p w:rsidR="000D7366" w:rsidRPr="00ED4A4E" w:rsidRDefault="000D7366" w:rsidP="009115EE">
            <w:pPr>
              <w:pStyle w:val="ListParagraph"/>
              <w:numPr>
                <w:ilvl w:val="0"/>
                <w:numId w:val="20"/>
              </w:numPr>
              <w:autoSpaceDE w:val="0"/>
              <w:autoSpaceDN w:val="0"/>
              <w:adjustRightInd w:val="0"/>
              <w:contextualSpacing/>
              <w:rPr>
                <w:rFonts w:asciiTheme="minorHAnsi" w:hAnsiTheme="minorHAnsi" w:cs="TimesNewRomanPSMT"/>
                <w:sz w:val="20"/>
                <w:szCs w:val="20"/>
              </w:rPr>
            </w:pPr>
            <w:r w:rsidRPr="00ED4A4E">
              <w:rPr>
                <w:rFonts w:asciiTheme="minorHAnsi" w:hAnsiTheme="minorHAnsi" w:cs="TimesNewRomanPSMT"/>
                <w:sz w:val="20"/>
                <w:szCs w:val="20"/>
                <w:u w:val="single"/>
              </w:rPr>
              <w:t xml:space="preserve">For a </w:t>
            </w:r>
            <w:r w:rsidRPr="00ED4A4E">
              <w:rPr>
                <w:rFonts w:asciiTheme="minorHAnsi" w:hAnsiTheme="minorHAnsi" w:cs="TimesNewRomanPSMT"/>
                <w:i/>
                <w:sz w:val="20"/>
                <w:szCs w:val="20"/>
                <w:u w:val="single"/>
              </w:rPr>
              <w:t>translation</w:t>
            </w:r>
            <w:r w:rsidRPr="00ED4A4E">
              <w:rPr>
                <w:rFonts w:asciiTheme="minorHAnsi" w:hAnsiTheme="minorHAnsi" w:cs="TimesNewRomanPSMT"/>
                <w:sz w:val="20"/>
                <w:szCs w:val="20"/>
                <w:u w:val="single"/>
              </w:rPr>
              <w:t>:</w:t>
            </w:r>
            <w:r w:rsidRPr="00ED4A4E">
              <w:rPr>
                <w:rFonts w:asciiTheme="minorHAnsi" w:hAnsiTheme="minorHAnsi" w:cs="TimesNewRomanPSMT"/>
                <w:sz w:val="20"/>
                <w:szCs w:val="20"/>
              </w:rPr>
              <w:t xml:space="preserve"> connecting any point on the pre-image to its corresponding point on the translated image, and connecting a second point on the pre-image to its corresponding point on the translated image, the two segments are equal in length, translate in the same direction, and are parallel</w:t>
            </w:r>
            <w:r w:rsidR="00BF4FBA">
              <w:rPr>
                <w:rFonts w:asciiTheme="minorHAnsi" w:hAnsiTheme="minorHAnsi" w:cs="TimesNewRomanPSMT"/>
                <w:sz w:val="20"/>
                <w:szCs w:val="20"/>
              </w:rPr>
              <w:t xml:space="preserve">. </w:t>
            </w:r>
          </w:p>
          <w:p w:rsidR="000D7366" w:rsidRPr="00ED4A4E" w:rsidRDefault="000D7366" w:rsidP="009115EE">
            <w:pPr>
              <w:pStyle w:val="ListParagraph"/>
              <w:numPr>
                <w:ilvl w:val="0"/>
                <w:numId w:val="20"/>
              </w:numPr>
              <w:autoSpaceDE w:val="0"/>
              <w:autoSpaceDN w:val="0"/>
              <w:adjustRightInd w:val="0"/>
              <w:contextualSpacing/>
              <w:rPr>
                <w:rFonts w:asciiTheme="minorHAnsi" w:hAnsiTheme="minorHAnsi" w:cs="TimesNewRomanPSMT"/>
                <w:sz w:val="20"/>
                <w:szCs w:val="20"/>
              </w:rPr>
            </w:pPr>
            <w:r w:rsidRPr="00ED4A4E">
              <w:rPr>
                <w:rFonts w:asciiTheme="minorHAnsi" w:hAnsiTheme="minorHAnsi" w:cs="TimesNewRomanPSMT"/>
                <w:sz w:val="20"/>
                <w:szCs w:val="20"/>
                <w:u w:val="single"/>
              </w:rPr>
              <w:t xml:space="preserve">For a </w:t>
            </w:r>
            <w:r w:rsidRPr="00ED4A4E">
              <w:rPr>
                <w:rFonts w:asciiTheme="minorHAnsi" w:hAnsiTheme="minorHAnsi" w:cs="TimesNewRomanPSMT"/>
                <w:i/>
                <w:sz w:val="20"/>
                <w:szCs w:val="20"/>
                <w:u w:val="single"/>
              </w:rPr>
              <w:t>reflection</w:t>
            </w:r>
            <w:r w:rsidRPr="00ED4A4E">
              <w:rPr>
                <w:rFonts w:asciiTheme="minorHAnsi" w:hAnsiTheme="minorHAnsi" w:cs="TimesNewRomanPSMT"/>
                <w:sz w:val="20"/>
                <w:szCs w:val="20"/>
                <w:u w:val="single"/>
              </w:rPr>
              <w:t>:</w:t>
            </w:r>
            <w:r w:rsidRPr="00ED4A4E">
              <w:rPr>
                <w:rFonts w:asciiTheme="minorHAnsi" w:hAnsiTheme="minorHAnsi" w:cs="TimesNewRomanPSMT"/>
                <w:sz w:val="20"/>
                <w:szCs w:val="20"/>
              </w:rPr>
              <w:t xml:space="preserve"> connecting any point on the pre-image to its corresponding point on the reflected image, the line of reflection is a perpendicular bisector of the line segment.</w:t>
            </w:r>
          </w:p>
          <w:p w:rsidR="000D7366" w:rsidRPr="00ED4A4E" w:rsidRDefault="000D7366" w:rsidP="009115EE">
            <w:pPr>
              <w:pStyle w:val="ListParagraph"/>
              <w:numPr>
                <w:ilvl w:val="0"/>
                <w:numId w:val="20"/>
              </w:numPr>
              <w:autoSpaceDE w:val="0"/>
              <w:autoSpaceDN w:val="0"/>
              <w:adjustRightInd w:val="0"/>
              <w:contextualSpacing/>
              <w:rPr>
                <w:rFonts w:asciiTheme="minorHAnsi" w:hAnsiTheme="minorHAnsi" w:cs="TimesNewRomanPSMT"/>
                <w:sz w:val="20"/>
                <w:szCs w:val="20"/>
              </w:rPr>
            </w:pPr>
            <w:r w:rsidRPr="00ED4A4E">
              <w:rPr>
                <w:rFonts w:asciiTheme="minorHAnsi" w:hAnsiTheme="minorHAnsi" w:cs="TimesNewRomanPSMT"/>
                <w:sz w:val="20"/>
                <w:szCs w:val="20"/>
                <w:u w:val="single"/>
              </w:rPr>
              <w:t xml:space="preserve">For a </w:t>
            </w:r>
            <w:r w:rsidRPr="00ED4A4E">
              <w:rPr>
                <w:rFonts w:asciiTheme="minorHAnsi" w:hAnsiTheme="minorHAnsi" w:cs="TimesNewRomanPSMT"/>
                <w:i/>
                <w:sz w:val="20"/>
                <w:szCs w:val="20"/>
                <w:u w:val="single"/>
              </w:rPr>
              <w:t>rotation</w:t>
            </w:r>
            <w:r w:rsidRPr="00ED4A4E">
              <w:rPr>
                <w:rFonts w:asciiTheme="minorHAnsi" w:hAnsiTheme="minorHAnsi" w:cs="TimesNewRomanPSMT"/>
                <w:sz w:val="20"/>
                <w:szCs w:val="20"/>
                <w:u w:val="single"/>
              </w:rPr>
              <w:t>:</w:t>
            </w:r>
            <w:r w:rsidRPr="00ED4A4E">
              <w:rPr>
                <w:rFonts w:asciiTheme="minorHAnsi" w:hAnsiTheme="minorHAnsi" w:cs="TimesNewRomanPSMT"/>
                <w:sz w:val="20"/>
                <w:szCs w:val="20"/>
              </w:rPr>
              <w:t xml:space="preserve"> connecting the center of rotation to any point on the pre-image and to its corresponding point on the rotated image, the line segments are equal in length and the measure of the angle formed is the angle of rotation.</w:t>
            </w:r>
          </w:p>
          <w:p w:rsidR="000D7366" w:rsidRPr="00ED4A4E" w:rsidRDefault="000D7366" w:rsidP="000D7366">
            <w:pPr>
              <w:autoSpaceDE w:val="0"/>
              <w:autoSpaceDN w:val="0"/>
              <w:adjustRightInd w:val="0"/>
              <w:rPr>
                <w:rFonts w:asciiTheme="minorHAnsi" w:hAnsiTheme="minorHAnsi" w:cs="TimesNewRomanPSMT"/>
                <w:sz w:val="20"/>
                <w:szCs w:val="20"/>
              </w:rPr>
            </w:pPr>
          </w:p>
          <w:p w:rsidR="000D7366" w:rsidRPr="00ED4A4E" w:rsidRDefault="000D7366" w:rsidP="000D7366">
            <w:pPr>
              <w:rPr>
                <w:rFonts w:asciiTheme="minorHAnsi" w:hAnsiTheme="minorHAnsi"/>
                <w:sz w:val="20"/>
                <w:szCs w:val="20"/>
              </w:rPr>
            </w:pPr>
            <w:r w:rsidRPr="00ED4A4E">
              <w:rPr>
                <w:rFonts w:asciiTheme="minorHAnsi" w:hAnsiTheme="minorHAnsi" w:cs="TimesNewRomanPSMT"/>
                <w:b/>
                <w:sz w:val="20"/>
                <w:szCs w:val="20"/>
              </w:rPr>
              <w:t>Example:</w:t>
            </w:r>
          </w:p>
          <w:p w:rsidR="000D7366" w:rsidRPr="00ED4A4E" w:rsidRDefault="000D7366" w:rsidP="009115EE">
            <w:pPr>
              <w:pStyle w:val="ListParagraph"/>
              <w:numPr>
                <w:ilvl w:val="0"/>
                <w:numId w:val="19"/>
              </w:numPr>
              <w:rPr>
                <w:rFonts w:asciiTheme="minorHAnsi" w:hAnsiTheme="minorHAnsi"/>
                <w:sz w:val="20"/>
                <w:szCs w:val="20"/>
              </w:rPr>
            </w:pPr>
            <w:r w:rsidRPr="00ED4A4E">
              <w:rPr>
                <w:rFonts w:asciiTheme="minorHAnsi" w:hAnsiTheme="minorHAnsi"/>
                <w:sz w:val="20"/>
                <w:szCs w:val="20"/>
              </w:rPr>
              <w:t>Is quadrilateral A’B’C’D’ a reflection of quadrilateral ABCD across the given line? Justify your reasoning.</w:t>
            </w:r>
          </w:p>
          <w:p w:rsidR="000D7366" w:rsidRPr="00ED4A4E" w:rsidRDefault="000D7366" w:rsidP="000D7366">
            <w:pPr>
              <w:autoSpaceDE w:val="0"/>
              <w:autoSpaceDN w:val="0"/>
              <w:adjustRightInd w:val="0"/>
              <w:ind w:left="360"/>
              <w:rPr>
                <w:rFonts w:asciiTheme="minorHAnsi" w:hAnsiTheme="minorHAnsi" w:cs="TimesNewRomanPSMT"/>
                <w:sz w:val="20"/>
                <w:szCs w:val="20"/>
              </w:rPr>
            </w:pPr>
            <w:r w:rsidRPr="00ED4A4E">
              <w:rPr>
                <w:rFonts w:asciiTheme="minorHAnsi" w:hAnsiTheme="minorHAnsi" w:cs="TimesNewRomanPSMT"/>
                <w:noProof/>
                <w:sz w:val="20"/>
                <w:szCs w:val="20"/>
              </w:rPr>
              <w:drawing>
                <wp:anchor distT="0" distB="0" distL="114300" distR="114300" simplePos="0" relativeHeight="251683840" behindDoc="0" locked="0" layoutInCell="1" allowOverlap="1" wp14:anchorId="4EC8F416" wp14:editId="0E48C4AA">
                  <wp:simplePos x="0" y="0"/>
                  <wp:positionH relativeFrom="column">
                    <wp:posOffset>2360930</wp:posOffset>
                  </wp:positionH>
                  <wp:positionV relativeFrom="paragraph">
                    <wp:posOffset>91440</wp:posOffset>
                  </wp:positionV>
                  <wp:extent cx="2301872" cy="1948815"/>
                  <wp:effectExtent l="0" t="0" r="381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01872" cy="1948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366" w:rsidRPr="00ED4A4E" w:rsidRDefault="000D7366" w:rsidP="000D7366">
            <w:pPr>
              <w:autoSpaceDE w:val="0"/>
              <w:autoSpaceDN w:val="0"/>
              <w:adjustRightInd w:val="0"/>
              <w:ind w:left="360"/>
              <w:rPr>
                <w:rFonts w:asciiTheme="minorHAnsi" w:hAnsiTheme="minorHAnsi" w:cs="TimesNewRomanPSMT"/>
                <w:sz w:val="20"/>
                <w:szCs w:val="20"/>
              </w:rPr>
            </w:pPr>
          </w:p>
          <w:p w:rsidR="000D7366" w:rsidRPr="00ED4A4E" w:rsidRDefault="000D7366" w:rsidP="000D7366">
            <w:pPr>
              <w:autoSpaceDE w:val="0"/>
              <w:autoSpaceDN w:val="0"/>
              <w:adjustRightInd w:val="0"/>
              <w:ind w:left="360"/>
              <w:rPr>
                <w:rFonts w:asciiTheme="minorHAnsi" w:hAnsiTheme="minorHAnsi" w:cs="TimesNewRomanPSMT"/>
                <w:sz w:val="20"/>
                <w:szCs w:val="20"/>
              </w:rPr>
            </w:pPr>
          </w:p>
          <w:p w:rsidR="000D7366" w:rsidRPr="00ED4A4E" w:rsidRDefault="000D7366" w:rsidP="000D7366">
            <w:pPr>
              <w:autoSpaceDE w:val="0"/>
              <w:autoSpaceDN w:val="0"/>
              <w:adjustRightInd w:val="0"/>
              <w:ind w:left="360"/>
              <w:rPr>
                <w:rFonts w:asciiTheme="minorHAnsi" w:hAnsiTheme="minorHAnsi" w:cs="TimesNewRomanPSMT"/>
                <w:sz w:val="20"/>
                <w:szCs w:val="20"/>
              </w:rPr>
            </w:pPr>
          </w:p>
          <w:p w:rsidR="000D7366" w:rsidRPr="00ED4A4E" w:rsidRDefault="000D7366" w:rsidP="000D7366">
            <w:pPr>
              <w:autoSpaceDE w:val="0"/>
              <w:autoSpaceDN w:val="0"/>
              <w:adjustRightInd w:val="0"/>
              <w:ind w:left="360"/>
              <w:rPr>
                <w:rFonts w:asciiTheme="minorHAnsi" w:hAnsiTheme="minorHAnsi" w:cs="TimesNewRomanPSMT"/>
                <w:sz w:val="20"/>
                <w:szCs w:val="20"/>
              </w:rPr>
            </w:pPr>
          </w:p>
          <w:p w:rsidR="000D7366" w:rsidRPr="00ED4A4E" w:rsidRDefault="000D7366" w:rsidP="000D7366">
            <w:pPr>
              <w:autoSpaceDE w:val="0"/>
              <w:autoSpaceDN w:val="0"/>
              <w:adjustRightInd w:val="0"/>
              <w:ind w:left="360"/>
              <w:rPr>
                <w:rFonts w:asciiTheme="minorHAnsi" w:hAnsiTheme="minorHAnsi" w:cs="TimesNewRomanPSMT"/>
                <w:sz w:val="20"/>
                <w:szCs w:val="20"/>
              </w:rPr>
            </w:pPr>
          </w:p>
          <w:p w:rsidR="000D7366" w:rsidRPr="00ED4A4E" w:rsidRDefault="000D7366" w:rsidP="000D7366">
            <w:pPr>
              <w:autoSpaceDE w:val="0"/>
              <w:autoSpaceDN w:val="0"/>
              <w:adjustRightInd w:val="0"/>
              <w:ind w:left="360"/>
              <w:rPr>
                <w:rFonts w:asciiTheme="minorHAnsi" w:hAnsiTheme="minorHAnsi" w:cs="TimesNewRomanPSMT"/>
                <w:sz w:val="20"/>
                <w:szCs w:val="20"/>
              </w:rPr>
            </w:pPr>
          </w:p>
          <w:p w:rsidR="000D7366" w:rsidRPr="00ED4A4E" w:rsidRDefault="000D7366" w:rsidP="000D7366">
            <w:pPr>
              <w:autoSpaceDE w:val="0"/>
              <w:autoSpaceDN w:val="0"/>
              <w:adjustRightInd w:val="0"/>
              <w:ind w:left="360"/>
              <w:rPr>
                <w:rFonts w:asciiTheme="minorHAnsi" w:hAnsiTheme="minorHAnsi" w:cs="TimesNewRomanPSMT"/>
                <w:sz w:val="20"/>
                <w:szCs w:val="20"/>
              </w:rPr>
            </w:pPr>
          </w:p>
          <w:p w:rsidR="000D7366" w:rsidRPr="00ED4A4E" w:rsidRDefault="000D7366" w:rsidP="000D7366">
            <w:pPr>
              <w:autoSpaceDE w:val="0"/>
              <w:autoSpaceDN w:val="0"/>
              <w:adjustRightInd w:val="0"/>
              <w:ind w:left="360"/>
              <w:rPr>
                <w:rFonts w:asciiTheme="minorHAnsi" w:hAnsiTheme="minorHAnsi" w:cs="TimesNewRomanPSMT"/>
                <w:sz w:val="20"/>
                <w:szCs w:val="20"/>
              </w:rPr>
            </w:pPr>
          </w:p>
          <w:p w:rsidR="000D7366" w:rsidRPr="00ED4A4E" w:rsidRDefault="000D7366" w:rsidP="000D7366">
            <w:pPr>
              <w:autoSpaceDE w:val="0"/>
              <w:autoSpaceDN w:val="0"/>
              <w:adjustRightInd w:val="0"/>
              <w:ind w:left="360"/>
              <w:rPr>
                <w:rFonts w:asciiTheme="minorHAnsi" w:hAnsiTheme="minorHAnsi" w:cs="TimesNewRomanPSMT"/>
                <w:sz w:val="20"/>
                <w:szCs w:val="20"/>
              </w:rPr>
            </w:pPr>
          </w:p>
          <w:p w:rsidR="000D7366" w:rsidRPr="00ED4A4E" w:rsidRDefault="000D7366" w:rsidP="000D7366">
            <w:pPr>
              <w:autoSpaceDE w:val="0"/>
              <w:autoSpaceDN w:val="0"/>
              <w:adjustRightInd w:val="0"/>
              <w:ind w:left="360"/>
              <w:rPr>
                <w:rFonts w:asciiTheme="minorHAnsi" w:hAnsiTheme="minorHAnsi" w:cs="TimesNewRomanPSMT"/>
                <w:sz w:val="20"/>
                <w:szCs w:val="20"/>
              </w:rPr>
            </w:pPr>
          </w:p>
          <w:p w:rsidR="000D7366" w:rsidRPr="00ED4A4E" w:rsidRDefault="000D7366" w:rsidP="000D7366">
            <w:pPr>
              <w:autoSpaceDE w:val="0"/>
              <w:autoSpaceDN w:val="0"/>
              <w:adjustRightInd w:val="0"/>
              <w:ind w:left="360"/>
              <w:rPr>
                <w:rFonts w:asciiTheme="minorHAnsi" w:hAnsiTheme="minorHAnsi" w:cs="TimesNewRomanPSMT"/>
                <w:sz w:val="20"/>
                <w:szCs w:val="20"/>
              </w:rPr>
            </w:pPr>
          </w:p>
          <w:p w:rsidR="000D7366" w:rsidRPr="00ED4A4E" w:rsidRDefault="000D7366" w:rsidP="000D7366">
            <w:pPr>
              <w:autoSpaceDE w:val="0"/>
              <w:autoSpaceDN w:val="0"/>
              <w:adjustRightInd w:val="0"/>
              <w:ind w:left="360"/>
              <w:rPr>
                <w:rFonts w:asciiTheme="minorHAnsi" w:hAnsiTheme="minorHAnsi" w:cs="TimesNewRomanPSMT"/>
                <w:sz w:val="20"/>
                <w:szCs w:val="20"/>
              </w:rPr>
            </w:pPr>
          </w:p>
          <w:p w:rsidR="002010F3" w:rsidRPr="00ED4A4E" w:rsidRDefault="002010F3" w:rsidP="00C91638">
            <w:pPr>
              <w:pStyle w:val="normal10"/>
              <w:spacing w:after="120"/>
              <w:jc w:val="center"/>
              <w:rPr>
                <w:rStyle w:val="normalchar1"/>
                <w:rFonts w:asciiTheme="minorHAnsi" w:hAnsiTheme="minorHAnsi" w:cs="Calibri"/>
                <w:bCs/>
                <w:i/>
                <w:iCs/>
                <w:sz w:val="20"/>
                <w:szCs w:val="20"/>
                <w:u w:val="single"/>
              </w:rPr>
            </w:pPr>
          </w:p>
          <w:p w:rsidR="00855D46" w:rsidRPr="00ED4A4E" w:rsidRDefault="00855D46" w:rsidP="009115EE">
            <w:pPr>
              <w:pStyle w:val="normal10"/>
              <w:numPr>
                <w:ilvl w:val="0"/>
                <w:numId w:val="19"/>
              </w:numPr>
              <w:spacing w:after="120"/>
              <w:rPr>
                <w:rStyle w:val="normalchar1"/>
                <w:rFonts w:asciiTheme="minorHAnsi" w:hAnsiTheme="minorHAnsi" w:cs="Calibri"/>
                <w:bCs/>
                <w:i/>
                <w:iCs/>
                <w:sz w:val="20"/>
                <w:szCs w:val="20"/>
                <w:u w:val="single"/>
              </w:rPr>
            </w:pPr>
            <w:r w:rsidRPr="00ED4A4E">
              <w:rPr>
                <w:rStyle w:val="normalchar1"/>
                <w:rFonts w:asciiTheme="minorHAnsi" w:hAnsiTheme="minorHAnsi" w:cs="Calibri"/>
                <w:bCs/>
                <w:iCs/>
                <w:sz w:val="20"/>
                <w:szCs w:val="20"/>
              </w:rPr>
              <w:t xml:space="preserve">Identifying Translations: </w:t>
            </w:r>
            <w:hyperlink r:id="rId30" w:history="1">
              <w:r w:rsidRPr="00ED4A4E">
                <w:rPr>
                  <w:rStyle w:val="Hyperlink"/>
                  <w:rFonts w:asciiTheme="minorHAnsi" w:hAnsiTheme="minorHAnsi" w:cs="Calibri"/>
                  <w:bCs/>
                  <w:iCs/>
                  <w:sz w:val="20"/>
                  <w:szCs w:val="20"/>
                </w:rPr>
                <w:t>https://www.illustrativemathematics.org/content-standards/HSG/CO/A/4/tasks/1912</w:t>
              </w:r>
            </w:hyperlink>
            <w:r w:rsidRPr="00ED4A4E">
              <w:rPr>
                <w:rStyle w:val="normalchar1"/>
                <w:rFonts w:asciiTheme="minorHAnsi" w:hAnsiTheme="minorHAnsi" w:cs="Calibri"/>
                <w:bCs/>
                <w:iCs/>
                <w:sz w:val="20"/>
                <w:szCs w:val="20"/>
              </w:rPr>
              <w:t xml:space="preserve"> </w:t>
            </w:r>
          </w:p>
          <w:p w:rsidR="00855D46" w:rsidRPr="00ED4A4E" w:rsidRDefault="00855D46" w:rsidP="009115EE">
            <w:pPr>
              <w:pStyle w:val="normal10"/>
              <w:numPr>
                <w:ilvl w:val="0"/>
                <w:numId w:val="19"/>
              </w:numPr>
              <w:spacing w:after="120"/>
              <w:rPr>
                <w:rStyle w:val="normalchar1"/>
                <w:rFonts w:asciiTheme="minorHAnsi" w:hAnsiTheme="minorHAnsi" w:cs="Calibri"/>
                <w:bCs/>
                <w:i/>
                <w:iCs/>
                <w:sz w:val="20"/>
                <w:szCs w:val="20"/>
                <w:u w:val="single"/>
              </w:rPr>
            </w:pPr>
            <w:r w:rsidRPr="00ED4A4E">
              <w:rPr>
                <w:rStyle w:val="normalchar1"/>
                <w:rFonts w:asciiTheme="minorHAnsi" w:hAnsiTheme="minorHAnsi" w:cs="Calibri"/>
                <w:bCs/>
                <w:iCs/>
                <w:sz w:val="20"/>
                <w:szCs w:val="20"/>
              </w:rPr>
              <w:t xml:space="preserve">Identifying Rotations: </w:t>
            </w:r>
            <w:hyperlink r:id="rId31" w:history="1">
              <w:r w:rsidRPr="00ED4A4E">
                <w:rPr>
                  <w:rStyle w:val="Hyperlink"/>
                  <w:rFonts w:asciiTheme="minorHAnsi" w:hAnsiTheme="minorHAnsi" w:cs="Calibri"/>
                  <w:bCs/>
                  <w:iCs/>
                  <w:sz w:val="20"/>
                  <w:szCs w:val="20"/>
                </w:rPr>
                <w:t>https://www.illustrativemathematics.org/content-standards/HSG/CO/A/4/tasks/1913</w:t>
              </w:r>
            </w:hyperlink>
            <w:r w:rsidRPr="00ED4A4E">
              <w:rPr>
                <w:rStyle w:val="normalchar1"/>
                <w:rFonts w:asciiTheme="minorHAnsi" w:hAnsiTheme="minorHAnsi" w:cs="Calibri"/>
                <w:bCs/>
                <w:iCs/>
                <w:sz w:val="20"/>
                <w:szCs w:val="20"/>
              </w:rPr>
              <w:t xml:space="preserve"> </w:t>
            </w:r>
          </w:p>
        </w:tc>
      </w:tr>
      <w:tr w:rsidR="00B56E81" w:rsidRPr="00ED4A4E" w:rsidTr="004D73D9">
        <w:trPr>
          <w:cantSplit/>
          <w:tblHeader/>
          <w:jc w:val="center"/>
        </w:trPr>
        <w:tc>
          <w:tcPr>
            <w:tcW w:w="2927" w:type="dxa"/>
          </w:tcPr>
          <w:p w:rsidR="00B56E81" w:rsidRPr="00ED4A4E" w:rsidRDefault="00FA651A" w:rsidP="00083F71">
            <w:pPr>
              <w:pStyle w:val="normal10"/>
              <w:spacing w:after="120"/>
              <w:rPr>
                <w:rStyle w:val="normalchar1"/>
                <w:rFonts w:asciiTheme="minorHAnsi" w:hAnsiTheme="minorHAnsi" w:cs="Calibri"/>
                <w:bCs/>
                <w:i/>
                <w:iCs/>
                <w:sz w:val="20"/>
                <w:szCs w:val="20"/>
                <w:u w:val="single"/>
              </w:rPr>
            </w:pPr>
            <w:r w:rsidRPr="00ED4A4E">
              <w:rPr>
                <w:rFonts w:asciiTheme="minorHAnsi" w:hAnsiTheme="minorHAnsi"/>
                <w:b/>
                <w:bCs/>
                <w:sz w:val="20"/>
                <w:szCs w:val="20"/>
              </w:rPr>
              <w:lastRenderedPageBreak/>
              <w:br w:type="page"/>
            </w:r>
            <w:r w:rsidR="003F0804" w:rsidRPr="00ED4A4E">
              <w:rPr>
                <w:rFonts w:asciiTheme="minorHAnsi" w:hAnsiTheme="minorHAnsi" w:cs="Calibri"/>
                <w:b/>
                <w:sz w:val="20"/>
                <w:szCs w:val="20"/>
              </w:rPr>
              <w:t>GM: G-</w:t>
            </w:r>
            <w:r w:rsidR="00D97987" w:rsidRPr="00ED4A4E">
              <w:rPr>
                <w:rFonts w:asciiTheme="minorHAnsi" w:hAnsiTheme="minorHAnsi" w:cs="Calibri"/>
                <w:b/>
                <w:sz w:val="20"/>
                <w:szCs w:val="20"/>
              </w:rPr>
              <w:t>CO.A.5.</w:t>
            </w:r>
            <w:r w:rsidR="00D97987" w:rsidRPr="00ED4A4E">
              <w:rPr>
                <w:rFonts w:asciiTheme="minorHAnsi" w:hAnsiTheme="minorHAnsi" w:cs="Calibri"/>
                <w:sz w:val="20"/>
                <w:szCs w:val="20"/>
              </w:rPr>
              <w:t xml:space="preserve"> Given a geometric figure and a rotation, reflection, or translation, draw the transformed figure using, e.g., graph paper, tracing paper, or geometry software. Specify a sequence of transformations that will carry a given figure onto another.</w:t>
            </w:r>
          </w:p>
        </w:tc>
        <w:tc>
          <w:tcPr>
            <w:tcW w:w="10618" w:type="dxa"/>
            <w:gridSpan w:val="3"/>
          </w:tcPr>
          <w:p w:rsidR="007A43D5" w:rsidRPr="00ED4A4E" w:rsidRDefault="007A43D5" w:rsidP="007A43D5">
            <w:pPr>
              <w:autoSpaceDE w:val="0"/>
              <w:autoSpaceDN w:val="0"/>
              <w:adjustRightInd w:val="0"/>
              <w:rPr>
                <w:rFonts w:asciiTheme="minorHAnsi" w:hAnsiTheme="minorHAnsi" w:cs="TimesNewRomanPSMT"/>
                <w:sz w:val="20"/>
                <w:szCs w:val="20"/>
              </w:rPr>
            </w:pPr>
            <w:r w:rsidRPr="00ED4A4E">
              <w:rPr>
                <w:rFonts w:asciiTheme="minorHAnsi" w:hAnsiTheme="minorHAnsi" w:cs="TimesNewRomanPSMT"/>
                <w:sz w:val="20"/>
                <w:szCs w:val="20"/>
              </w:rPr>
              <w:t>Students transform a geometric figure given a rotation, reflection, or translation. They create sequences of transformations that map a geometric figure onto itself and another geometric figure. Students predict and verify the sequence of transformations (a composition) that will map a figure onto another.</w:t>
            </w:r>
          </w:p>
          <w:p w:rsidR="007A43D5" w:rsidRPr="00ED4A4E" w:rsidRDefault="007A43D5" w:rsidP="007A43D5">
            <w:pPr>
              <w:autoSpaceDE w:val="0"/>
              <w:autoSpaceDN w:val="0"/>
              <w:adjustRightInd w:val="0"/>
              <w:ind w:left="720"/>
              <w:rPr>
                <w:rFonts w:asciiTheme="minorHAnsi" w:hAnsiTheme="minorHAnsi" w:cs="TimesNewRomanPSMT"/>
                <w:sz w:val="20"/>
                <w:szCs w:val="20"/>
              </w:rPr>
            </w:pPr>
          </w:p>
          <w:p w:rsidR="007A43D5" w:rsidRPr="00ED4A4E" w:rsidRDefault="007A43D5" w:rsidP="007A43D5">
            <w:pPr>
              <w:autoSpaceDE w:val="0"/>
              <w:autoSpaceDN w:val="0"/>
              <w:adjustRightInd w:val="0"/>
              <w:ind w:left="720"/>
              <w:rPr>
                <w:rFonts w:asciiTheme="minorHAnsi" w:hAnsiTheme="minorHAnsi" w:cs="TimesNewRomanPSMT"/>
                <w:sz w:val="20"/>
                <w:szCs w:val="20"/>
              </w:rPr>
            </w:pPr>
          </w:p>
          <w:p w:rsidR="007A43D5" w:rsidRPr="00ED4A4E" w:rsidRDefault="007A43D5" w:rsidP="00E7385E">
            <w:pPr>
              <w:autoSpaceDE w:val="0"/>
              <w:autoSpaceDN w:val="0"/>
              <w:adjustRightInd w:val="0"/>
              <w:spacing w:after="120"/>
              <w:rPr>
                <w:rFonts w:asciiTheme="minorHAnsi" w:hAnsiTheme="minorHAnsi" w:cs="TimesNewRomanPSMT"/>
                <w:sz w:val="20"/>
                <w:szCs w:val="20"/>
              </w:rPr>
            </w:pPr>
            <w:r w:rsidRPr="00ED4A4E">
              <w:rPr>
                <w:rFonts w:asciiTheme="minorHAnsi" w:hAnsiTheme="minorHAnsi" w:cs="TimesNewRomanPSMT"/>
                <w:b/>
                <w:sz w:val="20"/>
                <w:szCs w:val="20"/>
              </w:rPr>
              <w:t>Example:</w:t>
            </w:r>
            <w:r w:rsidRPr="00ED4A4E">
              <w:rPr>
                <w:rFonts w:asciiTheme="minorHAnsi" w:hAnsiTheme="minorHAnsi" w:cs="TimesNewRomanPSMT"/>
                <w:sz w:val="20"/>
                <w:szCs w:val="20"/>
              </w:rPr>
              <w:t xml:space="preserve"> </w:t>
            </w:r>
          </w:p>
          <w:p w:rsidR="00FB0A39" w:rsidRPr="00ED4A4E" w:rsidRDefault="00FB0A39" w:rsidP="009115EE">
            <w:pPr>
              <w:pStyle w:val="ListParagraph"/>
              <w:numPr>
                <w:ilvl w:val="0"/>
                <w:numId w:val="24"/>
              </w:numPr>
              <w:autoSpaceDE w:val="0"/>
              <w:autoSpaceDN w:val="0"/>
              <w:adjustRightInd w:val="0"/>
              <w:spacing w:after="120"/>
              <w:rPr>
                <w:rFonts w:asciiTheme="minorHAnsi" w:hAnsiTheme="minorHAnsi"/>
                <w:noProof/>
                <w:sz w:val="20"/>
                <w:szCs w:val="20"/>
              </w:rPr>
            </w:pPr>
            <w:r w:rsidRPr="00ED4A4E">
              <w:rPr>
                <w:rFonts w:asciiTheme="minorHAnsi" w:hAnsiTheme="minorHAnsi"/>
                <w:noProof/>
                <w:sz w:val="20"/>
                <w:szCs w:val="20"/>
              </w:rPr>
              <w:t xml:space="preserve">Reflected Triangles: </w:t>
            </w:r>
            <w:hyperlink r:id="rId32" w:history="1">
              <w:r w:rsidRPr="00ED4A4E">
                <w:rPr>
                  <w:rStyle w:val="Hyperlink"/>
                  <w:rFonts w:asciiTheme="minorHAnsi" w:hAnsiTheme="minorHAnsi"/>
                  <w:noProof/>
                  <w:sz w:val="20"/>
                  <w:szCs w:val="20"/>
                </w:rPr>
                <w:t>https://www.illustrativemathematics.org/content-standards/HSG/CO/A/5/tasks/31</w:t>
              </w:r>
            </w:hyperlink>
            <w:r w:rsidRPr="00ED4A4E">
              <w:rPr>
                <w:rFonts w:asciiTheme="minorHAnsi" w:hAnsiTheme="minorHAnsi"/>
                <w:noProof/>
                <w:sz w:val="20"/>
                <w:szCs w:val="20"/>
              </w:rPr>
              <w:t xml:space="preserve"> </w:t>
            </w:r>
          </w:p>
          <w:p w:rsidR="00FB0A39" w:rsidRPr="00ED4A4E" w:rsidRDefault="00FB0A39" w:rsidP="009115EE">
            <w:pPr>
              <w:pStyle w:val="ListParagraph"/>
              <w:numPr>
                <w:ilvl w:val="0"/>
                <w:numId w:val="24"/>
              </w:numPr>
              <w:autoSpaceDE w:val="0"/>
              <w:autoSpaceDN w:val="0"/>
              <w:adjustRightInd w:val="0"/>
              <w:rPr>
                <w:rFonts w:asciiTheme="minorHAnsi" w:hAnsiTheme="minorHAnsi"/>
                <w:noProof/>
                <w:sz w:val="20"/>
                <w:szCs w:val="20"/>
              </w:rPr>
            </w:pPr>
            <w:r w:rsidRPr="00ED4A4E">
              <w:rPr>
                <w:rFonts w:asciiTheme="minorHAnsi" w:hAnsiTheme="minorHAnsi"/>
                <w:noProof/>
                <w:sz w:val="20"/>
                <w:szCs w:val="20"/>
              </w:rPr>
              <w:t>Showing a triange congruence: a particular case</w:t>
            </w:r>
          </w:p>
          <w:p w:rsidR="00FB0A39" w:rsidRPr="00ED4A4E" w:rsidRDefault="00FB0A39" w:rsidP="00FB0A39">
            <w:pPr>
              <w:autoSpaceDE w:val="0"/>
              <w:autoSpaceDN w:val="0"/>
              <w:adjustRightInd w:val="0"/>
              <w:spacing w:after="120"/>
              <w:ind w:left="720"/>
              <w:rPr>
                <w:rFonts w:asciiTheme="minorHAnsi" w:hAnsiTheme="minorHAnsi"/>
                <w:noProof/>
                <w:sz w:val="20"/>
                <w:szCs w:val="20"/>
              </w:rPr>
            </w:pPr>
            <w:r w:rsidRPr="00ED4A4E">
              <w:rPr>
                <w:rFonts w:asciiTheme="minorHAnsi" w:hAnsiTheme="minorHAnsi"/>
                <w:noProof/>
                <w:sz w:val="20"/>
                <w:szCs w:val="20"/>
              </w:rPr>
              <w:t xml:space="preserve"> </w:t>
            </w:r>
            <w:hyperlink r:id="rId33" w:history="1">
              <w:r w:rsidRPr="00ED4A4E">
                <w:rPr>
                  <w:rStyle w:val="Hyperlink"/>
                  <w:rFonts w:asciiTheme="minorHAnsi" w:hAnsiTheme="minorHAnsi"/>
                  <w:noProof/>
                  <w:sz w:val="20"/>
                  <w:szCs w:val="20"/>
                </w:rPr>
                <w:t>https://www.illustrativemathematics.org/content-standards/HSG/CO/A/5/tasks/1547</w:t>
              </w:r>
            </w:hyperlink>
            <w:r w:rsidRPr="00ED4A4E">
              <w:rPr>
                <w:rFonts w:asciiTheme="minorHAnsi" w:hAnsiTheme="minorHAnsi"/>
                <w:noProof/>
                <w:sz w:val="20"/>
                <w:szCs w:val="20"/>
              </w:rPr>
              <w:t xml:space="preserve"> </w:t>
            </w:r>
          </w:p>
          <w:p w:rsidR="00FB0A39" w:rsidRPr="00ED4A4E" w:rsidRDefault="00FB0A39" w:rsidP="009115EE">
            <w:pPr>
              <w:pStyle w:val="ListParagraph"/>
              <w:numPr>
                <w:ilvl w:val="0"/>
                <w:numId w:val="24"/>
              </w:numPr>
              <w:autoSpaceDE w:val="0"/>
              <w:autoSpaceDN w:val="0"/>
              <w:adjustRightInd w:val="0"/>
              <w:rPr>
                <w:rFonts w:asciiTheme="minorHAnsi" w:hAnsiTheme="minorHAnsi"/>
                <w:noProof/>
                <w:sz w:val="20"/>
                <w:szCs w:val="20"/>
              </w:rPr>
            </w:pPr>
            <w:r w:rsidRPr="00ED4A4E">
              <w:rPr>
                <w:rFonts w:asciiTheme="minorHAnsi" w:hAnsiTheme="minorHAnsi"/>
                <w:noProof/>
                <w:sz w:val="20"/>
                <w:szCs w:val="20"/>
              </w:rPr>
              <w:t>Showing a triange congruence:  the general case</w:t>
            </w:r>
          </w:p>
          <w:p w:rsidR="00FB0A39" w:rsidRPr="00ED4A4E" w:rsidRDefault="00292531" w:rsidP="00FB0A39">
            <w:pPr>
              <w:autoSpaceDE w:val="0"/>
              <w:autoSpaceDN w:val="0"/>
              <w:adjustRightInd w:val="0"/>
              <w:ind w:left="720"/>
              <w:rPr>
                <w:rFonts w:asciiTheme="minorHAnsi" w:hAnsiTheme="minorHAnsi"/>
                <w:noProof/>
                <w:sz w:val="20"/>
                <w:szCs w:val="20"/>
              </w:rPr>
            </w:pPr>
            <w:hyperlink r:id="rId34" w:history="1">
              <w:r w:rsidR="00FB0A39" w:rsidRPr="00ED4A4E">
                <w:rPr>
                  <w:rStyle w:val="Hyperlink"/>
                  <w:rFonts w:asciiTheme="minorHAnsi" w:hAnsiTheme="minorHAnsi"/>
                  <w:noProof/>
                  <w:sz w:val="20"/>
                  <w:szCs w:val="20"/>
                </w:rPr>
                <w:t>https://www.illustrativemathematics.org/content-standards/HSG/CO/A/5/tasks/1549</w:t>
              </w:r>
            </w:hyperlink>
            <w:r w:rsidR="00FB0A39" w:rsidRPr="00ED4A4E">
              <w:rPr>
                <w:rFonts w:asciiTheme="minorHAnsi" w:hAnsiTheme="minorHAnsi"/>
                <w:noProof/>
                <w:sz w:val="20"/>
                <w:szCs w:val="20"/>
              </w:rPr>
              <w:t xml:space="preserve"> </w:t>
            </w:r>
          </w:p>
          <w:p w:rsidR="00FB0A39" w:rsidRPr="00ED4A4E" w:rsidRDefault="00FB0A39" w:rsidP="00FB0A39">
            <w:pPr>
              <w:autoSpaceDE w:val="0"/>
              <w:autoSpaceDN w:val="0"/>
              <w:adjustRightInd w:val="0"/>
              <w:ind w:left="720"/>
              <w:rPr>
                <w:rFonts w:asciiTheme="minorHAnsi" w:hAnsiTheme="minorHAnsi"/>
                <w:noProof/>
                <w:sz w:val="20"/>
                <w:szCs w:val="20"/>
              </w:rPr>
            </w:pPr>
          </w:p>
          <w:p w:rsidR="007A43D5" w:rsidRPr="00ED4A4E" w:rsidRDefault="007A43D5" w:rsidP="009115EE">
            <w:pPr>
              <w:pStyle w:val="ListParagraph"/>
              <w:numPr>
                <w:ilvl w:val="0"/>
                <w:numId w:val="24"/>
              </w:numPr>
              <w:autoSpaceDE w:val="0"/>
              <w:autoSpaceDN w:val="0"/>
              <w:adjustRightInd w:val="0"/>
              <w:rPr>
                <w:rFonts w:asciiTheme="minorHAnsi" w:hAnsiTheme="minorHAnsi" w:cs="TimesNewRomanPSMT"/>
                <w:b/>
                <w:sz w:val="20"/>
                <w:szCs w:val="20"/>
              </w:rPr>
            </w:pPr>
            <w:r w:rsidRPr="00ED4A4E">
              <w:rPr>
                <w:rFonts w:asciiTheme="minorHAnsi" w:hAnsiTheme="minorHAnsi" w:cs="TimesNewRomanPSMT"/>
                <w:b/>
                <w:sz w:val="20"/>
                <w:szCs w:val="20"/>
              </w:rPr>
              <w:t>Part 1</w:t>
            </w:r>
          </w:p>
          <w:p w:rsidR="007A43D5" w:rsidRPr="00ED4A4E" w:rsidRDefault="007A43D5" w:rsidP="007A43D5">
            <w:pPr>
              <w:autoSpaceDE w:val="0"/>
              <w:autoSpaceDN w:val="0"/>
              <w:adjustRightInd w:val="0"/>
              <w:ind w:left="720"/>
              <w:rPr>
                <w:rFonts w:asciiTheme="minorHAnsi" w:hAnsiTheme="minorHAnsi" w:cs="TimesNewRomanPSMT"/>
                <w:sz w:val="20"/>
                <w:szCs w:val="20"/>
              </w:rPr>
            </w:pPr>
            <w:r w:rsidRPr="00ED4A4E">
              <w:rPr>
                <w:rFonts w:asciiTheme="minorHAnsi" w:hAnsiTheme="minorHAnsi" w:cs="TimesNewRomanPSMT"/>
                <w:sz w:val="20"/>
                <w:szCs w:val="20"/>
              </w:rPr>
              <w:t>Draw the shaded triangle after:</w:t>
            </w:r>
          </w:p>
          <w:p w:rsidR="007A43D5" w:rsidRPr="00ED4A4E" w:rsidRDefault="007A43D5" w:rsidP="009115EE">
            <w:pPr>
              <w:pStyle w:val="ListParagraph"/>
              <w:numPr>
                <w:ilvl w:val="0"/>
                <w:numId w:val="21"/>
              </w:numPr>
              <w:autoSpaceDE w:val="0"/>
              <w:autoSpaceDN w:val="0"/>
              <w:adjustRightInd w:val="0"/>
              <w:contextualSpacing/>
              <w:rPr>
                <w:rFonts w:asciiTheme="minorHAnsi" w:hAnsiTheme="minorHAnsi" w:cs="TimesNewRomanPSMT"/>
                <w:sz w:val="20"/>
                <w:szCs w:val="20"/>
              </w:rPr>
            </w:pPr>
            <w:r w:rsidRPr="00ED4A4E">
              <w:rPr>
                <w:rFonts w:asciiTheme="minorHAnsi" w:hAnsiTheme="minorHAnsi" w:cs="TimesNewRomanPSMT"/>
                <w:sz w:val="20"/>
                <w:szCs w:val="20"/>
              </w:rPr>
              <w:t xml:space="preserve">It has been translated −7 units horizontally and +1 units vertically. Label your answer </w:t>
            </w:r>
            <w:r w:rsidRPr="00ED4A4E">
              <w:rPr>
                <w:rFonts w:asciiTheme="minorHAnsi" w:hAnsiTheme="minorHAnsi" w:cs="STIXGeneral-Regular"/>
                <w:sz w:val="20"/>
                <w:szCs w:val="20"/>
              </w:rPr>
              <w:t>A</w:t>
            </w:r>
            <w:r w:rsidR="00BF4FBA">
              <w:rPr>
                <w:rFonts w:asciiTheme="minorHAnsi" w:hAnsiTheme="minorHAnsi" w:cs="TimesNewRomanPSMT"/>
                <w:sz w:val="20"/>
                <w:szCs w:val="20"/>
              </w:rPr>
              <w:t xml:space="preserve">. </w:t>
            </w:r>
          </w:p>
          <w:p w:rsidR="007A43D5" w:rsidRPr="00ED4A4E" w:rsidRDefault="007A43D5" w:rsidP="009115EE">
            <w:pPr>
              <w:pStyle w:val="ListParagraph"/>
              <w:numPr>
                <w:ilvl w:val="0"/>
                <w:numId w:val="21"/>
              </w:numPr>
              <w:autoSpaceDE w:val="0"/>
              <w:autoSpaceDN w:val="0"/>
              <w:adjustRightInd w:val="0"/>
              <w:contextualSpacing/>
              <w:rPr>
                <w:rFonts w:asciiTheme="minorHAnsi" w:hAnsiTheme="minorHAnsi" w:cs="TimesNewRomanPSMT"/>
                <w:sz w:val="20"/>
                <w:szCs w:val="20"/>
              </w:rPr>
            </w:pPr>
            <w:r w:rsidRPr="00ED4A4E">
              <w:rPr>
                <w:rFonts w:asciiTheme="minorHAnsi" w:hAnsiTheme="minorHAnsi" w:cs="TimesNewRomanPSMT"/>
                <w:sz w:val="20"/>
                <w:szCs w:val="20"/>
              </w:rPr>
              <w:t xml:space="preserve">It has been reflected over the </w:t>
            </w:r>
            <w:r w:rsidRPr="00ED4A4E">
              <w:rPr>
                <w:rFonts w:asciiTheme="minorHAnsi" w:hAnsiTheme="minorHAnsi" w:cs="STIXGeneral-Regular"/>
                <w:i/>
                <w:sz w:val="20"/>
                <w:szCs w:val="20"/>
              </w:rPr>
              <w:t>x</w:t>
            </w:r>
            <w:r w:rsidRPr="00ED4A4E">
              <w:rPr>
                <w:rFonts w:asciiTheme="minorHAnsi" w:hAnsiTheme="minorHAnsi" w:cs="TimesNewRomanPSMT"/>
                <w:i/>
                <w:sz w:val="20"/>
                <w:szCs w:val="20"/>
              </w:rPr>
              <w:t>-</w:t>
            </w:r>
            <w:r w:rsidRPr="00ED4A4E">
              <w:rPr>
                <w:rFonts w:asciiTheme="minorHAnsi" w:hAnsiTheme="minorHAnsi" w:cs="TimesNewRomanPSMT"/>
                <w:sz w:val="20"/>
                <w:szCs w:val="20"/>
              </w:rPr>
              <w:t xml:space="preserve">axis. Label your answer </w:t>
            </w:r>
            <w:r w:rsidRPr="00ED4A4E">
              <w:rPr>
                <w:rFonts w:asciiTheme="minorHAnsi" w:hAnsiTheme="minorHAnsi" w:cs="STIXGeneral-Regular"/>
                <w:sz w:val="20"/>
                <w:szCs w:val="20"/>
              </w:rPr>
              <w:t>B</w:t>
            </w:r>
            <w:r w:rsidR="00BF4FBA">
              <w:rPr>
                <w:rFonts w:asciiTheme="minorHAnsi" w:hAnsiTheme="minorHAnsi" w:cs="TimesNewRomanPSMT"/>
                <w:sz w:val="20"/>
                <w:szCs w:val="20"/>
              </w:rPr>
              <w:t xml:space="preserve">. </w:t>
            </w:r>
          </w:p>
          <w:p w:rsidR="007A43D5" w:rsidRPr="00ED4A4E" w:rsidRDefault="007A43D5" w:rsidP="009115EE">
            <w:pPr>
              <w:pStyle w:val="ListParagraph"/>
              <w:numPr>
                <w:ilvl w:val="0"/>
                <w:numId w:val="21"/>
              </w:numPr>
              <w:autoSpaceDE w:val="0"/>
              <w:autoSpaceDN w:val="0"/>
              <w:adjustRightInd w:val="0"/>
              <w:contextualSpacing/>
              <w:rPr>
                <w:rFonts w:asciiTheme="minorHAnsi" w:hAnsiTheme="minorHAnsi" w:cs="TimesNewRomanPSMT"/>
                <w:sz w:val="20"/>
                <w:szCs w:val="20"/>
              </w:rPr>
            </w:pPr>
            <w:r w:rsidRPr="00ED4A4E">
              <w:rPr>
                <w:rFonts w:asciiTheme="minorHAnsi" w:hAnsiTheme="minorHAnsi" w:cs="TimesNewRomanPSMT"/>
                <w:sz w:val="20"/>
                <w:szCs w:val="20"/>
              </w:rPr>
              <w:t xml:space="preserve">It has been rotated 90° clockwise about the origin. Label your answer </w:t>
            </w:r>
            <w:r w:rsidRPr="00ED4A4E">
              <w:rPr>
                <w:rFonts w:asciiTheme="minorHAnsi" w:hAnsiTheme="minorHAnsi" w:cs="STIXGeneral-Regular"/>
                <w:sz w:val="20"/>
                <w:szCs w:val="20"/>
              </w:rPr>
              <w:t>C</w:t>
            </w:r>
            <w:r w:rsidR="00BF4FBA">
              <w:rPr>
                <w:rFonts w:asciiTheme="minorHAnsi" w:hAnsiTheme="minorHAnsi" w:cs="TimesNewRomanPSMT"/>
                <w:sz w:val="20"/>
                <w:szCs w:val="20"/>
              </w:rPr>
              <w:t xml:space="preserve">. </w:t>
            </w:r>
          </w:p>
          <w:p w:rsidR="007A43D5" w:rsidRPr="00ED4A4E" w:rsidRDefault="007A43D5" w:rsidP="009115EE">
            <w:pPr>
              <w:pStyle w:val="ListParagraph"/>
              <w:numPr>
                <w:ilvl w:val="0"/>
                <w:numId w:val="21"/>
              </w:numPr>
              <w:autoSpaceDE w:val="0"/>
              <w:autoSpaceDN w:val="0"/>
              <w:adjustRightInd w:val="0"/>
              <w:contextualSpacing/>
              <w:rPr>
                <w:rFonts w:asciiTheme="minorHAnsi" w:hAnsiTheme="minorHAnsi" w:cs="TimesNewRomanPSMT"/>
                <w:sz w:val="20"/>
                <w:szCs w:val="20"/>
              </w:rPr>
            </w:pPr>
            <w:r w:rsidRPr="00ED4A4E">
              <w:rPr>
                <w:rFonts w:asciiTheme="minorHAnsi" w:hAnsiTheme="minorHAnsi" w:cs="TimesNewRomanPSMT"/>
                <w:sz w:val="20"/>
                <w:szCs w:val="20"/>
              </w:rPr>
              <w:t xml:space="preserve">It has been reflected over the line </w:t>
            </w:r>
            <w:r w:rsidRPr="00ED4A4E">
              <w:rPr>
                <w:rFonts w:asciiTheme="minorHAnsi" w:hAnsiTheme="minorHAnsi" w:cs="STIXGeneral-Regular"/>
                <w:i/>
                <w:sz w:val="20"/>
                <w:szCs w:val="20"/>
              </w:rPr>
              <w:t>y</w:t>
            </w:r>
            <w:r w:rsidRPr="00ED4A4E">
              <w:rPr>
                <w:rFonts w:asciiTheme="minorHAnsi" w:hAnsiTheme="minorHAnsi" w:cs="TimesNewRomanPSMT"/>
                <w:i/>
                <w:sz w:val="20"/>
                <w:szCs w:val="20"/>
              </w:rPr>
              <w:t xml:space="preserve"> </w:t>
            </w:r>
            <w:r w:rsidRPr="00ED4A4E">
              <w:rPr>
                <w:rFonts w:asciiTheme="minorHAnsi" w:hAnsiTheme="minorHAnsi" w:cs="TimesNewRomanPSMT"/>
                <w:sz w:val="20"/>
                <w:szCs w:val="20"/>
              </w:rPr>
              <w:t xml:space="preserve">= </w:t>
            </w:r>
            <w:r w:rsidRPr="00ED4A4E">
              <w:rPr>
                <w:rFonts w:asciiTheme="minorHAnsi" w:hAnsiTheme="minorHAnsi" w:cs="STIXGeneral-Regular"/>
                <w:i/>
                <w:sz w:val="20"/>
                <w:szCs w:val="20"/>
              </w:rPr>
              <w:t>x</w:t>
            </w:r>
            <w:r w:rsidRPr="00ED4A4E">
              <w:rPr>
                <w:rFonts w:asciiTheme="minorHAnsi" w:hAnsiTheme="minorHAnsi" w:cs="TimesNewRomanPSMT"/>
                <w:sz w:val="20"/>
                <w:szCs w:val="20"/>
              </w:rPr>
              <w:t xml:space="preserve">. Label your answer </w:t>
            </w:r>
            <w:r w:rsidRPr="00ED4A4E">
              <w:rPr>
                <w:rFonts w:asciiTheme="minorHAnsi" w:hAnsiTheme="minorHAnsi" w:cs="STIXGeneral-Regular"/>
                <w:sz w:val="20"/>
                <w:szCs w:val="20"/>
              </w:rPr>
              <w:t>D</w:t>
            </w:r>
            <w:r w:rsidRPr="00ED4A4E">
              <w:rPr>
                <w:rFonts w:asciiTheme="minorHAnsi" w:hAnsiTheme="minorHAnsi" w:cs="TimesNewRomanPSMT"/>
                <w:sz w:val="20"/>
                <w:szCs w:val="20"/>
              </w:rPr>
              <w:t>.</w:t>
            </w:r>
          </w:p>
          <w:p w:rsidR="007A43D5" w:rsidRPr="00ED4A4E" w:rsidRDefault="007A43D5" w:rsidP="007A43D5">
            <w:pPr>
              <w:autoSpaceDE w:val="0"/>
              <w:autoSpaceDN w:val="0"/>
              <w:adjustRightInd w:val="0"/>
              <w:ind w:left="720"/>
              <w:rPr>
                <w:rFonts w:asciiTheme="minorHAnsi" w:hAnsiTheme="minorHAnsi" w:cs="TimesNewRomanPSMT"/>
                <w:b/>
                <w:sz w:val="20"/>
                <w:szCs w:val="20"/>
              </w:rPr>
            </w:pPr>
            <w:r w:rsidRPr="00ED4A4E">
              <w:rPr>
                <w:rFonts w:asciiTheme="minorHAnsi" w:hAnsiTheme="minorHAnsi" w:cs="TimesNewRomanPSMT"/>
                <w:b/>
                <w:sz w:val="20"/>
                <w:szCs w:val="20"/>
              </w:rPr>
              <w:t xml:space="preserve">Part 2  </w:t>
            </w:r>
          </w:p>
          <w:p w:rsidR="007A43D5" w:rsidRPr="00ED4A4E" w:rsidRDefault="007A43D5" w:rsidP="007A43D5">
            <w:pPr>
              <w:autoSpaceDE w:val="0"/>
              <w:autoSpaceDN w:val="0"/>
              <w:adjustRightInd w:val="0"/>
              <w:ind w:left="720"/>
              <w:rPr>
                <w:rFonts w:asciiTheme="minorHAnsi" w:hAnsiTheme="minorHAnsi" w:cs="TimesNewRomanPSMT"/>
                <w:sz w:val="20"/>
                <w:szCs w:val="20"/>
              </w:rPr>
            </w:pPr>
            <w:r w:rsidRPr="00ED4A4E">
              <w:rPr>
                <w:rFonts w:asciiTheme="minorHAnsi" w:hAnsiTheme="minorHAnsi" w:cs="TimesNewRomanPSMT"/>
                <w:sz w:val="20"/>
                <w:szCs w:val="20"/>
              </w:rPr>
              <w:t>Describe fully the single transformation that:</w:t>
            </w:r>
          </w:p>
          <w:p w:rsidR="007A43D5" w:rsidRPr="00ED4A4E" w:rsidRDefault="007A43D5" w:rsidP="009115EE">
            <w:pPr>
              <w:pStyle w:val="ListParagraph"/>
              <w:numPr>
                <w:ilvl w:val="0"/>
                <w:numId w:val="22"/>
              </w:numPr>
              <w:autoSpaceDE w:val="0"/>
              <w:autoSpaceDN w:val="0"/>
              <w:adjustRightInd w:val="0"/>
              <w:contextualSpacing/>
              <w:rPr>
                <w:rFonts w:asciiTheme="minorHAnsi" w:hAnsiTheme="minorHAnsi" w:cs="TimesNewRomanPSMT"/>
                <w:sz w:val="20"/>
                <w:szCs w:val="20"/>
              </w:rPr>
            </w:pPr>
            <w:r w:rsidRPr="00ED4A4E">
              <w:rPr>
                <w:rFonts w:asciiTheme="minorHAnsi" w:hAnsiTheme="minorHAnsi" w:cs="TimesNewRomanPSMT"/>
                <w:sz w:val="20"/>
                <w:szCs w:val="20"/>
              </w:rPr>
              <w:t xml:space="preserve">Takes the shaded triangle onto the triangle labeled </w:t>
            </w:r>
            <w:r w:rsidRPr="00ED4A4E">
              <w:rPr>
                <w:rFonts w:asciiTheme="minorHAnsi" w:hAnsiTheme="minorHAnsi" w:cs="STIXGeneral-Regular"/>
                <w:sz w:val="20"/>
                <w:szCs w:val="20"/>
              </w:rPr>
              <w:t>F</w:t>
            </w:r>
            <w:r w:rsidR="00BF4FBA">
              <w:rPr>
                <w:rFonts w:asciiTheme="minorHAnsi" w:hAnsiTheme="minorHAnsi" w:cs="TimesNewRomanPSMT"/>
                <w:sz w:val="20"/>
                <w:szCs w:val="20"/>
              </w:rPr>
              <w:t xml:space="preserve">. </w:t>
            </w:r>
            <w:r w:rsidRPr="00ED4A4E">
              <w:rPr>
                <w:rFonts w:asciiTheme="minorHAnsi" w:hAnsiTheme="minorHAnsi" w:cs="TimesNewRomanPSMT"/>
                <w:sz w:val="20"/>
                <w:szCs w:val="20"/>
              </w:rPr>
              <w:t xml:space="preserve"> </w:t>
            </w:r>
          </w:p>
          <w:p w:rsidR="007A43D5" w:rsidRPr="00ED4A4E" w:rsidRDefault="007A43D5" w:rsidP="009115EE">
            <w:pPr>
              <w:pStyle w:val="ListParagraph"/>
              <w:numPr>
                <w:ilvl w:val="0"/>
                <w:numId w:val="22"/>
              </w:numPr>
              <w:autoSpaceDE w:val="0"/>
              <w:autoSpaceDN w:val="0"/>
              <w:adjustRightInd w:val="0"/>
              <w:contextualSpacing/>
              <w:rPr>
                <w:rFonts w:asciiTheme="minorHAnsi" w:hAnsiTheme="minorHAnsi" w:cs="TimesNewRomanPSMT"/>
                <w:sz w:val="20"/>
                <w:szCs w:val="20"/>
              </w:rPr>
            </w:pPr>
            <w:r w:rsidRPr="00ED4A4E">
              <w:rPr>
                <w:rFonts w:asciiTheme="minorHAnsi" w:hAnsiTheme="minorHAnsi" w:cs="TimesNewRomanPSMT"/>
                <w:sz w:val="20"/>
                <w:szCs w:val="20"/>
              </w:rPr>
              <w:t xml:space="preserve">Takes the shaded triangle onto the triangle labeled </w:t>
            </w:r>
            <w:r w:rsidRPr="00ED4A4E">
              <w:rPr>
                <w:rFonts w:asciiTheme="minorHAnsi" w:hAnsiTheme="minorHAnsi" w:cs="STIXGeneral-Regular"/>
                <w:sz w:val="20"/>
                <w:szCs w:val="20"/>
              </w:rPr>
              <w:t>E</w:t>
            </w:r>
            <w:r w:rsidRPr="00ED4A4E">
              <w:rPr>
                <w:rFonts w:asciiTheme="minorHAnsi" w:hAnsiTheme="minorHAnsi" w:cs="TimesNewRomanPSMT"/>
                <w:sz w:val="20"/>
                <w:szCs w:val="20"/>
              </w:rPr>
              <w:t>.</w:t>
            </w:r>
          </w:p>
          <w:p w:rsidR="002010F3" w:rsidRPr="00ED4A4E" w:rsidRDefault="002010F3" w:rsidP="007A43D5">
            <w:pPr>
              <w:pStyle w:val="normal10"/>
              <w:spacing w:after="60"/>
              <w:rPr>
                <w:rStyle w:val="normalchar1"/>
                <w:rFonts w:asciiTheme="minorHAnsi" w:hAnsiTheme="minorHAnsi"/>
                <w:noProof/>
                <w:sz w:val="20"/>
                <w:szCs w:val="20"/>
              </w:rPr>
            </w:pPr>
          </w:p>
          <w:p w:rsidR="00FB0A39" w:rsidRPr="00ED4A4E" w:rsidRDefault="00FB0A39" w:rsidP="007A43D5">
            <w:pPr>
              <w:pStyle w:val="normal10"/>
              <w:spacing w:after="60"/>
              <w:rPr>
                <w:rStyle w:val="normalchar1"/>
                <w:rFonts w:asciiTheme="minorHAnsi" w:hAnsiTheme="minorHAnsi"/>
                <w:noProof/>
                <w:sz w:val="20"/>
                <w:szCs w:val="20"/>
              </w:rPr>
            </w:pPr>
            <w:r w:rsidRPr="00ED4A4E">
              <w:rPr>
                <w:rFonts w:asciiTheme="minorHAnsi" w:hAnsiTheme="minorHAnsi"/>
                <w:noProof/>
                <w:sz w:val="20"/>
                <w:szCs w:val="20"/>
              </w:rPr>
              <w:drawing>
                <wp:anchor distT="0" distB="0" distL="114300" distR="114300" simplePos="0" relativeHeight="251685888" behindDoc="0" locked="0" layoutInCell="1" allowOverlap="1" wp14:anchorId="7D1F2D67" wp14:editId="301DC03B">
                  <wp:simplePos x="0" y="0"/>
                  <wp:positionH relativeFrom="column">
                    <wp:posOffset>4142105</wp:posOffset>
                  </wp:positionH>
                  <wp:positionV relativeFrom="paragraph">
                    <wp:posOffset>-1710690</wp:posOffset>
                  </wp:positionV>
                  <wp:extent cx="2407285" cy="2372360"/>
                  <wp:effectExtent l="0" t="0" r="0" b="889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2407285" cy="2372360"/>
                          </a:xfrm>
                          <a:prstGeom prst="rect">
                            <a:avLst/>
                          </a:prstGeom>
                        </pic:spPr>
                      </pic:pic>
                    </a:graphicData>
                  </a:graphic>
                  <wp14:sizeRelH relativeFrom="margin">
                    <wp14:pctWidth>0</wp14:pctWidth>
                  </wp14:sizeRelH>
                  <wp14:sizeRelV relativeFrom="margin">
                    <wp14:pctHeight>0</wp14:pctHeight>
                  </wp14:sizeRelV>
                </wp:anchor>
              </w:drawing>
            </w:r>
          </w:p>
        </w:tc>
      </w:tr>
    </w:tbl>
    <w:p w:rsidR="00FB0A39" w:rsidRDefault="00FB0A39">
      <w:r>
        <w:rPr>
          <w:b/>
          <w:bCs/>
        </w:rPr>
        <w:br w:type="page"/>
      </w:r>
    </w:p>
    <w:tbl>
      <w:tblPr>
        <w:tblW w:w="13500"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620"/>
      </w:tblGrid>
      <w:tr w:rsidR="00E05331" w:rsidRPr="000C59A8" w:rsidTr="00FB0A39">
        <w:trPr>
          <w:cantSplit/>
          <w:tblHeader/>
        </w:trPr>
        <w:tc>
          <w:tcPr>
            <w:tcW w:w="13500" w:type="dxa"/>
            <w:gridSpan w:val="2"/>
          </w:tcPr>
          <w:p w:rsidR="00D97987" w:rsidRPr="0045443F" w:rsidRDefault="00C30332" w:rsidP="00D97987">
            <w:pPr>
              <w:pStyle w:val="Heading2"/>
              <w:spacing w:before="0"/>
              <w:rPr>
                <w:sz w:val="22"/>
                <w:szCs w:val="22"/>
                <w:lang w:val="en-US" w:eastAsia="en-US"/>
              </w:rPr>
            </w:pPr>
            <w:r>
              <w:rPr>
                <w:b w:val="0"/>
                <w:bCs w:val="0"/>
              </w:rPr>
              <w:lastRenderedPageBreak/>
              <w:br w:type="page"/>
            </w:r>
            <w:r w:rsidR="001F722D" w:rsidRPr="000C59A8">
              <w:rPr>
                <w:rFonts w:ascii="Times New Roman" w:hAnsi="Times New Roman"/>
                <w:b w:val="0"/>
                <w:bCs w:val="0"/>
                <w:color w:val="auto"/>
                <w:sz w:val="20"/>
                <w:szCs w:val="20"/>
                <w:lang w:val="en-US" w:eastAsia="en-US"/>
              </w:rPr>
              <w:br w:type="page"/>
            </w:r>
            <w:r w:rsidR="00E05331" w:rsidRPr="000C59A8">
              <w:rPr>
                <w:sz w:val="20"/>
                <w:szCs w:val="20"/>
                <w:lang w:val="en-US" w:eastAsia="en-US"/>
              </w:rPr>
              <w:br w:type="page"/>
            </w:r>
            <w:r w:rsidR="00D97987" w:rsidRPr="00CD583A">
              <w:rPr>
                <w:color w:val="00B598"/>
                <w:sz w:val="22"/>
                <w:szCs w:val="22"/>
                <w:lang w:val="en-US" w:eastAsia="en-US"/>
              </w:rPr>
              <w:t>Geometry: Congruence (</w:t>
            </w:r>
            <w:r w:rsidR="003F0804" w:rsidRPr="00CD583A">
              <w:rPr>
                <w:color w:val="00B598"/>
                <w:sz w:val="22"/>
                <w:szCs w:val="22"/>
                <w:lang w:val="en-US" w:eastAsia="en-US"/>
              </w:rPr>
              <w:t>G-</w:t>
            </w:r>
            <w:r w:rsidR="00D97987" w:rsidRPr="00CD583A">
              <w:rPr>
                <w:color w:val="00B598"/>
                <w:sz w:val="22"/>
                <w:szCs w:val="22"/>
                <w:lang w:val="en-US" w:eastAsia="en-US"/>
              </w:rPr>
              <w:t>CO)</w:t>
            </w:r>
          </w:p>
          <w:p w:rsidR="00E05331" w:rsidRPr="000C59A8" w:rsidRDefault="00D97987" w:rsidP="00D97987">
            <w:pPr>
              <w:pStyle w:val="normal10"/>
              <w:rPr>
                <w:rStyle w:val="normalchar1"/>
                <w:rFonts w:ascii="Calibri" w:hAnsi="Calibri" w:cs="Calibri"/>
                <w:b/>
                <w:bCs/>
                <w:i/>
                <w:iCs/>
                <w:sz w:val="20"/>
                <w:szCs w:val="20"/>
                <w:u w:val="single"/>
              </w:rPr>
            </w:pPr>
            <w:r>
              <w:rPr>
                <w:rStyle w:val="normalchar1"/>
                <w:rFonts w:ascii="Cambria" w:hAnsi="Cambria"/>
                <w:b/>
                <w:sz w:val="22"/>
                <w:szCs w:val="22"/>
              </w:rPr>
              <w:t>Understand congruence in terms of rigid motions.</w:t>
            </w:r>
          </w:p>
        </w:tc>
      </w:tr>
      <w:tr w:rsidR="00B56E81" w:rsidRPr="0086649B" w:rsidTr="00FB0A39">
        <w:trPr>
          <w:cantSplit/>
          <w:tblHeader/>
        </w:trPr>
        <w:tc>
          <w:tcPr>
            <w:tcW w:w="2880" w:type="dxa"/>
          </w:tcPr>
          <w:p w:rsidR="00B56E81" w:rsidRPr="0086649B" w:rsidRDefault="00B56E81" w:rsidP="002010F3">
            <w:pPr>
              <w:pStyle w:val="normal10"/>
              <w:rPr>
                <w:rFonts w:asciiTheme="minorHAnsi" w:hAnsiTheme="minorHAnsi" w:cs="Calibri"/>
                <w:b/>
                <w:bCs/>
                <w:iCs/>
                <w:sz w:val="20"/>
                <w:szCs w:val="20"/>
              </w:rPr>
            </w:pPr>
            <w:r w:rsidRPr="0086649B">
              <w:rPr>
                <w:rStyle w:val="normalchar1"/>
                <w:rFonts w:asciiTheme="minorHAnsi" w:hAnsiTheme="minorHAnsi" w:cs="Calibri"/>
                <w:b/>
                <w:bCs/>
                <w:iCs/>
                <w:sz w:val="20"/>
                <w:szCs w:val="20"/>
              </w:rPr>
              <w:t>Louisiana Standard</w:t>
            </w:r>
          </w:p>
        </w:tc>
        <w:tc>
          <w:tcPr>
            <w:tcW w:w="10620" w:type="dxa"/>
          </w:tcPr>
          <w:p w:rsidR="00B56E81" w:rsidRPr="0086649B" w:rsidRDefault="00B56E81" w:rsidP="002010F3">
            <w:pPr>
              <w:pStyle w:val="normal10"/>
              <w:rPr>
                <w:rFonts w:asciiTheme="minorHAnsi" w:hAnsiTheme="minorHAnsi" w:cs="Calibri"/>
                <w:b/>
                <w:sz w:val="20"/>
                <w:szCs w:val="20"/>
              </w:rPr>
            </w:pPr>
            <w:r w:rsidRPr="0086649B">
              <w:rPr>
                <w:rStyle w:val="normalchar1"/>
                <w:rFonts w:asciiTheme="minorHAnsi" w:hAnsiTheme="minorHAnsi" w:cs="Calibri"/>
                <w:b/>
                <w:bCs/>
                <w:iCs/>
                <w:sz w:val="20"/>
                <w:szCs w:val="20"/>
              </w:rPr>
              <w:t>Explanations and Examples</w:t>
            </w:r>
          </w:p>
        </w:tc>
      </w:tr>
      <w:tr w:rsidR="00D97987" w:rsidRPr="0086649B" w:rsidTr="00381587">
        <w:trPr>
          <w:cantSplit/>
          <w:trHeight w:val="8175"/>
          <w:tblHeader/>
        </w:trPr>
        <w:tc>
          <w:tcPr>
            <w:tcW w:w="2880" w:type="dxa"/>
          </w:tcPr>
          <w:p w:rsidR="00D97987" w:rsidRPr="0086649B" w:rsidRDefault="003F0804" w:rsidP="000A771E">
            <w:pPr>
              <w:pStyle w:val="normal10"/>
              <w:spacing w:after="120"/>
              <w:rPr>
                <w:rStyle w:val="normalchar1"/>
                <w:rFonts w:asciiTheme="minorHAnsi" w:hAnsiTheme="minorHAnsi" w:cs="Calibri"/>
                <w:color w:val="000000"/>
                <w:sz w:val="20"/>
                <w:szCs w:val="20"/>
              </w:rPr>
            </w:pPr>
            <w:r w:rsidRPr="0086649B">
              <w:rPr>
                <w:rFonts w:asciiTheme="minorHAnsi" w:hAnsiTheme="minorHAnsi" w:cs="Calibri"/>
                <w:b/>
                <w:sz w:val="20"/>
                <w:szCs w:val="20"/>
              </w:rPr>
              <w:t>GM: G-</w:t>
            </w:r>
            <w:r w:rsidR="00D97987" w:rsidRPr="0086649B">
              <w:rPr>
                <w:rFonts w:asciiTheme="minorHAnsi" w:hAnsiTheme="minorHAnsi" w:cs="Calibri"/>
                <w:b/>
                <w:sz w:val="20"/>
                <w:szCs w:val="20"/>
              </w:rPr>
              <w:t>CO.B.6.</w:t>
            </w:r>
            <w:r w:rsidR="00D97987" w:rsidRPr="0086649B">
              <w:rPr>
                <w:rFonts w:asciiTheme="minorHAnsi" w:hAnsiTheme="minorHAnsi" w:cs="Calibri"/>
                <w:sz w:val="20"/>
                <w:szCs w:val="20"/>
              </w:rPr>
              <w:t xml:space="preserve"> </w:t>
            </w:r>
            <w:r w:rsidR="00D97987" w:rsidRPr="0086649B">
              <w:rPr>
                <w:rFonts w:asciiTheme="minorHAnsi" w:hAnsiTheme="minorHAnsi" w:cs="Calibri"/>
                <w:color w:val="000000"/>
                <w:sz w:val="20"/>
                <w:szCs w:val="20"/>
              </w:rPr>
              <w:t xml:space="preserve">Use geometric descriptions of rigid motions to </w:t>
            </w:r>
            <w:r w:rsidR="00D97987" w:rsidRPr="0086649B">
              <w:rPr>
                <w:rFonts w:asciiTheme="minorHAnsi" w:hAnsiTheme="minorHAnsi" w:cs="Calibri"/>
                <w:sz w:val="20"/>
                <w:szCs w:val="20"/>
              </w:rPr>
              <w:t>transform</w:t>
            </w:r>
            <w:r w:rsidR="00D97987" w:rsidRPr="0086649B">
              <w:rPr>
                <w:rFonts w:asciiTheme="minorHAnsi" w:hAnsiTheme="minorHAnsi" w:cs="Calibri"/>
                <w:color w:val="000000"/>
                <w:sz w:val="20"/>
                <w:szCs w:val="20"/>
              </w:rPr>
              <w:t xml:space="preserve"> figures and to predict the effect of a given rigid motion on a given figure; given two figures, use the definition of congruence in terms of rigid motions to decide if they are congruent.</w:t>
            </w:r>
          </w:p>
        </w:tc>
        <w:tc>
          <w:tcPr>
            <w:tcW w:w="10620" w:type="dxa"/>
          </w:tcPr>
          <w:p w:rsidR="007A43D5" w:rsidRPr="0086649B" w:rsidRDefault="007A43D5" w:rsidP="007A43D5">
            <w:p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Students use descriptions of rigid motion and transformed geometric figures to predict the effects rigid motion has on figures in the coordinate plane. Students recognize rigid transformations preserve size and shape or distance and angle and develop the definition of congruent</w:t>
            </w:r>
            <w:r w:rsidR="00BF4FBA">
              <w:rPr>
                <w:rFonts w:asciiTheme="minorHAnsi" w:hAnsiTheme="minorHAnsi" w:cs="TimesNewRomanPSMT"/>
                <w:sz w:val="20"/>
                <w:szCs w:val="20"/>
              </w:rPr>
              <w:t xml:space="preserve">. </w:t>
            </w:r>
            <w:r w:rsidRPr="0086649B">
              <w:rPr>
                <w:rFonts w:asciiTheme="minorHAnsi" w:hAnsiTheme="minorHAnsi" w:cs="TimesNewRomanPSMT"/>
                <w:sz w:val="20"/>
                <w:szCs w:val="20"/>
              </w:rPr>
              <w:t>Students determine if two figures are congruent by determining if rigid motions will turn one figure into the other.</w:t>
            </w:r>
          </w:p>
          <w:p w:rsidR="007A43D5" w:rsidRPr="0086649B" w:rsidRDefault="007A43D5" w:rsidP="007A43D5">
            <w:pPr>
              <w:autoSpaceDE w:val="0"/>
              <w:autoSpaceDN w:val="0"/>
              <w:adjustRightInd w:val="0"/>
              <w:rPr>
                <w:rFonts w:asciiTheme="minorHAnsi" w:hAnsiTheme="minorHAnsi" w:cs="TimesNewRomanPSMT"/>
                <w:sz w:val="20"/>
                <w:szCs w:val="20"/>
              </w:rPr>
            </w:pPr>
          </w:p>
          <w:p w:rsidR="007A43D5" w:rsidRPr="0086649B" w:rsidRDefault="007A43D5" w:rsidP="007A43D5">
            <w:pPr>
              <w:autoSpaceDE w:val="0"/>
              <w:autoSpaceDN w:val="0"/>
              <w:adjustRightInd w:val="0"/>
              <w:rPr>
                <w:rFonts w:asciiTheme="minorHAnsi" w:hAnsiTheme="minorHAnsi" w:cs="TimesNewRomanPSMT"/>
                <w:sz w:val="20"/>
                <w:szCs w:val="20"/>
              </w:rPr>
            </w:pPr>
            <w:r w:rsidRPr="0086649B">
              <w:rPr>
                <w:rFonts w:asciiTheme="minorHAnsi" w:hAnsiTheme="minorHAnsi" w:cs="TimesNewRomanPSMT"/>
                <w:b/>
                <w:sz w:val="20"/>
                <w:szCs w:val="20"/>
              </w:rPr>
              <w:t>Examples</w:t>
            </w:r>
            <w:r w:rsidRPr="0086649B">
              <w:rPr>
                <w:rFonts w:asciiTheme="minorHAnsi" w:hAnsiTheme="minorHAnsi" w:cs="TimesNewRomanPSMT"/>
                <w:sz w:val="20"/>
                <w:szCs w:val="20"/>
              </w:rPr>
              <w:t xml:space="preserve">: </w:t>
            </w:r>
          </w:p>
          <w:p w:rsidR="007A43D5" w:rsidRPr="0086649B" w:rsidRDefault="007A43D5" w:rsidP="009115EE">
            <w:pPr>
              <w:pStyle w:val="ListParagraph"/>
              <w:numPr>
                <w:ilvl w:val="0"/>
                <w:numId w:val="19"/>
              </w:num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 xml:space="preserve">Consider parallelogram ABCD with coordinates </w:t>
            </w:r>
            <w:proofErr w:type="gramStart"/>
            <w:r w:rsidRPr="0086649B">
              <w:rPr>
                <w:rFonts w:asciiTheme="minorHAnsi" w:hAnsiTheme="minorHAnsi" w:cs="TimesNewRomanPSMT"/>
                <w:sz w:val="20"/>
                <w:szCs w:val="20"/>
              </w:rPr>
              <w:t>A(</w:t>
            </w:r>
            <w:proofErr w:type="gramEnd"/>
            <w:r w:rsidRPr="0086649B">
              <w:rPr>
                <w:rFonts w:asciiTheme="minorHAnsi" w:hAnsiTheme="minorHAnsi" w:cs="TimesNewRomanPSMT"/>
                <w:sz w:val="20"/>
                <w:szCs w:val="20"/>
              </w:rPr>
              <w:t>2,-2), B(4,4), C(12,4) and D(10,-2)</w:t>
            </w:r>
            <w:r w:rsidR="00BF4FBA">
              <w:rPr>
                <w:rFonts w:asciiTheme="minorHAnsi" w:hAnsiTheme="minorHAnsi" w:cs="TimesNewRomanPSMT"/>
                <w:sz w:val="20"/>
                <w:szCs w:val="20"/>
              </w:rPr>
              <w:t xml:space="preserve">. </w:t>
            </w:r>
            <w:r w:rsidRPr="0086649B">
              <w:rPr>
                <w:rFonts w:asciiTheme="minorHAnsi" w:hAnsiTheme="minorHAnsi" w:cs="TimesNewRomanPSMT"/>
                <w:sz w:val="20"/>
                <w:szCs w:val="20"/>
              </w:rPr>
              <w:t>Perform the following transformations</w:t>
            </w:r>
            <w:r w:rsidR="00BF4FBA">
              <w:rPr>
                <w:rFonts w:asciiTheme="minorHAnsi" w:hAnsiTheme="minorHAnsi" w:cs="TimesNewRomanPSMT"/>
                <w:sz w:val="20"/>
                <w:szCs w:val="20"/>
              </w:rPr>
              <w:t xml:space="preserve">. </w:t>
            </w:r>
            <w:r w:rsidRPr="0086649B">
              <w:rPr>
                <w:rFonts w:asciiTheme="minorHAnsi" w:hAnsiTheme="minorHAnsi" w:cs="TimesNewRomanPSMT"/>
                <w:sz w:val="20"/>
                <w:szCs w:val="20"/>
              </w:rPr>
              <w:t>Make predictions about how the lengths, perimeter, area and angle measures will change under each transformation.</w:t>
            </w:r>
          </w:p>
          <w:p w:rsidR="007A43D5" w:rsidRPr="0086649B" w:rsidRDefault="007A43D5" w:rsidP="009115EE">
            <w:pPr>
              <w:pStyle w:val="ListParagraph"/>
              <w:numPr>
                <w:ilvl w:val="0"/>
                <w:numId w:val="23"/>
              </w:numPr>
              <w:autoSpaceDE w:val="0"/>
              <w:autoSpaceDN w:val="0"/>
              <w:adjustRightInd w:val="0"/>
              <w:contextualSpacing/>
              <w:rPr>
                <w:rFonts w:asciiTheme="minorHAnsi" w:hAnsiTheme="minorHAnsi" w:cs="TimesNewRomanPSMT"/>
                <w:sz w:val="20"/>
                <w:szCs w:val="20"/>
              </w:rPr>
            </w:pPr>
            <w:r w:rsidRPr="0086649B">
              <w:rPr>
                <w:rFonts w:asciiTheme="minorHAnsi" w:hAnsiTheme="minorHAnsi" w:cs="TimesNewRomanPSMT"/>
                <w:sz w:val="20"/>
                <w:szCs w:val="20"/>
              </w:rPr>
              <w:t>A reflection over the x-axis.</w:t>
            </w:r>
          </w:p>
          <w:p w:rsidR="007A43D5" w:rsidRPr="0086649B" w:rsidRDefault="007A43D5" w:rsidP="009115EE">
            <w:pPr>
              <w:pStyle w:val="ListParagraph"/>
              <w:numPr>
                <w:ilvl w:val="0"/>
                <w:numId w:val="23"/>
              </w:numPr>
              <w:autoSpaceDE w:val="0"/>
              <w:autoSpaceDN w:val="0"/>
              <w:adjustRightInd w:val="0"/>
              <w:contextualSpacing/>
              <w:rPr>
                <w:rFonts w:asciiTheme="minorHAnsi" w:hAnsiTheme="minorHAnsi" w:cs="TimesNewRomanPSMT"/>
                <w:sz w:val="20"/>
                <w:szCs w:val="20"/>
              </w:rPr>
            </w:pPr>
            <w:r w:rsidRPr="0086649B">
              <w:rPr>
                <w:rFonts w:asciiTheme="minorHAnsi" w:hAnsiTheme="minorHAnsi" w:cs="TimesNewRomanPSMT"/>
                <w:sz w:val="20"/>
                <w:szCs w:val="20"/>
              </w:rPr>
              <w:t>A rotation of 270</w:t>
            </w:r>
            <w:r w:rsidRPr="0086649B">
              <w:rPr>
                <w:rFonts w:asciiTheme="minorHAnsi" w:hAnsiTheme="minorHAnsi" w:cstheme="minorHAnsi"/>
                <w:sz w:val="20"/>
                <w:szCs w:val="20"/>
              </w:rPr>
              <w:t>°</w:t>
            </w:r>
            <w:r w:rsidRPr="0086649B">
              <w:rPr>
                <w:rFonts w:asciiTheme="minorHAnsi" w:hAnsiTheme="minorHAnsi" w:cs="TimesNewRomanPSMT"/>
                <w:sz w:val="20"/>
                <w:szCs w:val="20"/>
              </w:rPr>
              <w:t xml:space="preserve"> counter-clockwise about the origin.</w:t>
            </w:r>
          </w:p>
          <w:p w:rsidR="007A43D5" w:rsidRPr="0086649B" w:rsidRDefault="007A43D5" w:rsidP="009115EE">
            <w:pPr>
              <w:pStyle w:val="ListParagraph"/>
              <w:numPr>
                <w:ilvl w:val="0"/>
                <w:numId w:val="23"/>
              </w:numPr>
              <w:autoSpaceDE w:val="0"/>
              <w:autoSpaceDN w:val="0"/>
              <w:adjustRightInd w:val="0"/>
              <w:contextualSpacing/>
              <w:rPr>
                <w:rFonts w:asciiTheme="minorHAnsi" w:hAnsiTheme="minorHAnsi" w:cs="TimesNewRomanPSMT"/>
                <w:sz w:val="20"/>
                <w:szCs w:val="20"/>
              </w:rPr>
            </w:pPr>
            <w:r w:rsidRPr="0086649B">
              <w:rPr>
                <w:rFonts w:asciiTheme="minorHAnsi" w:hAnsiTheme="minorHAnsi" w:cs="TimesNewRomanPSMT"/>
                <w:sz w:val="20"/>
                <w:szCs w:val="20"/>
              </w:rPr>
              <w:t>A dilation of scale factor 3 about the origin.</w:t>
            </w:r>
          </w:p>
          <w:p w:rsidR="007A43D5" w:rsidRPr="0086649B" w:rsidRDefault="007A43D5" w:rsidP="009115EE">
            <w:pPr>
              <w:pStyle w:val="ListParagraph"/>
              <w:numPr>
                <w:ilvl w:val="0"/>
                <w:numId w:val="23"/>
              </w:numPr>
              <w:autoSpaceDE w:val="0"/>
              <w:autoSpaceDN w:val="0"/>
              <w:adjustRightInd w:val="0"/>
              <w:contextualSpacing/>
              <w:rPr>
                <w:rFonts w:asciiTheme="minorHAnsi" w:hAnsiTheme="minorHAnsi" w:cs="TimesNewRomanPSMT"/>
                <w:sz w:val="20"/>
                <w:szCs w:val="20"/>
              </w:rPr>
            </w:pPr>
            <w:r w:rsidRPr="0086649B">
              <w:rPr>
                <w:rFonts w:asciiTheme="minorHAnsi" w:hAnsiTheme="minorHAnsi" w:cs="TimesNewRomanPSMT"/>
                <w:sz w:val="20"/>
                <w:szCs w:val="20"/>
              </w:rPr>
              <w:t>A translation to the right 5 and down 3.</w:t>
            </w:r>
          </w:p>
          <w:p w:rsidR="007A43D5" w:rsidRPr="0086649B" w:rsidRDefault="007A43D5" w:rsidP="007A43D5">
            <w:pPr>
              <w:autoSpaceDE w:val="0"/>
              <w:autoSpaceDN w:val="0"/>
              <w:adjustRightInd w:val="0"/>
              <w:ind w:left="720"/>
              <w:rPr>
                <w:rFonts w:asciiTheme="minorHAnsi" w:hAnsiTheme="minorHAnsi" w:cs="TimesNewRomanPSMT"/>
                <w:sz w:val="20"/>
                <w:szCs w:val="20"/>
              </w:rPr>
            </w:pPr>
          </w:p>
          <w:p w:rsidR="007A43D5" w:rsidRPr="0086649B" w:rsidRDefault="007A43D5" w:rsidP="007A43D5">
            <w:pPr>
              <w:autoSpaceDE w:val="0"/>
              <w:autoSpaceDN w:val="0"/>
              <w:adjustRightInd w:val="0"/>
              <w:ind w:left="720"/>
              <w:rPr>
                <w:rFonts w:asciiTheme="minorHAnsi" w:hAnsiTheme="minorHAnsi" w:cs="TimesNewRomanPSMT"/>
                <w:sz w:val="20"/>
                <w:szCs w:val="20"/>
              </w:rPr>
            </w:pPr>
            <w:r w:rsidRPr="0086649B">
              <w:rPr>
                <w:rFonts w:asciiTheme="minorHAnsi" w:hAnsiTheme="minorHAnsi" w:cs="TimesNewRomanPSMT"/>
                <w:sz w:val="20"/>
                <w:szCs w:val="20"/>
              </w:rPr>
              <w:t>Verify your predictions</w:t>
            </w:r>
            <w:r w:rsidR="00BF4FBA">
              <w:rPr>
                <w:rFonts w:asciiTheme="minorHAnsi" w:hAnsiTheme="minorHAnsi" w:cs="TimesNewRomanPSMT"/>
                <w:sz w:val="20"/>
                <w:szCs w:val="20"/>
              </w:rPr>
              <w:t xml:space="preserve">. </w:t>
            </w:r>
            <w:r w:rsidRPr="0086649B">
              <w:rPr>
                <w:rFonts w:asciiTheme="minorHAnsi" w:hAnsiTheme="minorHAnsi" w:cs="TimesNewRomanPSMT"/>
                <w:sz w:val="20"/>
                <w:szCs w:val="20"/>
              </w:rPr>
              <w:t>Compare and contrast which transformations preserved the size and/or shape with those that did not preserve size and/or shape</w:t>
            </w:r>
            <w:r w:rsidR="00BF4FBA">
              <w:rPr>
                <w:rFonts w:asciiTheme="minorHAnsi" w:hAnsiTheme="minorHAnsi" w:cs="TimesNewRomanPSMT"/>
                <w:sz w:val="20"/>
                <w:szCs w:val="20"/>
              </w:rPr>
              <w:t xml:space="preserve">. </w:t>
            </w:r>
            <w:r w:rsidRPr="0086649B">
              <w:rPr>
                <w:rFonts w:asciiTheme="minorHAnsi" w:hAnsiTheme="minorHAnsi" w:cs="TimesNewRomanPSMT"/>
                <w:sz w:val="20"/>
                <w:szCs w:val="20"/>
              </w:rPr>
              <w:t>Generalize, how could you determine if a transformation maintains congruency from the pre-image to the image?</w:t>
            </w:r>
          </w:p>
          <w:p w:rsidR="007A43D5" w:rsidRPr="0086649B" w:rsidRDefault="007A43D5" w:rsidP="007A43D5">
            <w:pPr>
              <w:autoSpaceDE w:val="0"/>
              <w:autoSpaceDN w:val="0"/>
              <w:adjustRightInd w:val="0"/>
              <w:ind w:left="720"/>
              <w:rPr>
                <w:rFonts w:asciiTheme="minorHAnsi" w:hAnsiTheme="minorHAnsi" w:cs="TimesNewRomanPSMT"/>
                <w:sz w:val="20"/>
                <w:szCs w:val="20"/>
              </w:rPr>
            </w:pPr>
          </w:p>
          <w:p w:rsidR="007A43D5" w:rsidRPr="0086649B" w:rsidRDefault="007A43D5" w:rsidP="009115EE">
            <w:pPr>
              <w:pStyle w:val="ListParagraph"/>
              <w:numPr>
                <w:ilvl w:val="0"/>
                <w:numId w:val="19"/>
              </w:num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Determine if the figures below are congruent</w:t>
            </w:r>
            <w:r w:rsidR="00BF4FBA">
              <w:rPr>
                <w:rFonts w:asciiTheme="minorHAnsi" w:hAnsiTheme="minorHAnsi" w:cs="TimesNewRomanPSMT"/>
                <w:sz w:val="20"/>
                <w:szCs w:val="20"/>
              </w:rPr>
              <w:t xml:space="preserve">. </w:t>
            </w:r>
            <w:r w:rsidRPr="0086649B">
              <w:rPr>
                <w:rFonts w:asciiTheme="minorHAnsi" w:hAnsiTheme="minorHAnsi" w:cs="TimesNewRomanPSMT"/>
                <w:sz w:val="20"/>
                <w:szCs w:val="20"/>
              </w:rPr>
              <w:t>If so, tell what rigid motions were used.</w:t>
            </w:r>
          </w:p>
          <w:p w:rsidR="007A43D5" w:rsidRPr="0086649B" w:rsidRDefault="007A43D5" w:rsidP="007A43D5">
            <w:pPr>
              <w:autoSpaceDE w:val="0"/>
              <w:autoSpaceDN w:val="0"/>
              <w:adjustRightInd w:val="0"/>
              <w:ind w:left="720"/>
              <w:rPr>
                <w:rFonts w:asciiTheme="minorHAnsi" w:hAnsiTheme="minorHAnsi" w:cs="TimesNewRomanPSMT"/>
                <w:sz w:val="20"/>
                <w:szCs w:val="20"/>
              </w:rPr>
            </w:pPr>
            <w:r w:rsidRPr="0086649B">
              <w:rPr>
                <w:rFonts w:asciiTheme="minorHAnsi" w:hAnsiTheme="minorHAnsi"/>
                <w:noProof/>
                <w:sz w:val="20"/>
                <w:szCs w:val="20"/>
              </w:rPr>
              <w:drawing>
                <wp:anchor distT="0" distB="0" distL="114300" distR="114300" simplePos="0" relativeHeight="251687936" behindDoc="0" locked="0" layoutInCell="1" allowOverlap="1" wp14:anchorId="7AC8CE21" wp14:editId="0498CFD6">
                  <wp:simplePos x="0" y="0"/>
                  <wp:positionH relativeFrom="column">
                    <wp:posOffset>1944370</wp:posOffset>
                  </wp:positionH>
                  <wp:positionV relativeFrom="paragraph">
                    <wp:posOffset>85090</wp:posOffset>
                  </wp:positionV>
                  <wp:extent cx="2244725" cy="1647825"/>
                  <wp:effectExtent l="0" t="0" r="317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2244725" cy="1647825"/>
                          </a:xfrm>
                          <a:prstGeom prst="rect">
                            <a:avLst/>
                          </a:prstGeom>
                        </pic:spPr>
                      </pic:pic>
                    </a:graphicData>
                  </a:graphic>
                </wp:anchor>
              </w:drawing>
            </w:r>
          </w:p>
          <w:p w:rsidR="007A43D5" w:rsidRPr="0086649B" w:rsidRDefault="007A43D5" w:rsidP="007A43D5">
            <w:pPr>
              <w:autoSpaceDE w:val="0"/>
              <w:autoSpaceDN w:val="0"/>
              <w:adjustRightInd w:val="0"/>
              <w:ind w:left="720"/>
              <w:rPr>
                <w:rFonts w:asciiTheme="minorHAnsi" w:hAnsiTheme="minorHAnsi" w:cs="TimesNewRomanPSMT"/>
                <w:sz w:val="20"/>
                <w:szCs w:val="20"/>
              </w:rPr>
            </w:pPr>
          </w:p>
          <w:p w:rsidR="007A43D5" w:rsidRPr="0086649B" w:rsidRDefault="007A43D5" w:rsidP="007A43D5">
            <w:pPr>
              <w:autoSpaceDE w:val="0"/>
              <w:autoSpaceDN w:val="0"/>
              <w:adjustRightInd w:val="0"/>
              <w:ind w:left="720"/>
              <w:rPr>
                <w:rFonts w:asciiTheme="minorHAnsi" w:hAnsiTheme="minorHAnsi" w:cs="TimesNewRomanPSMT"/>
                <w:sz w:val="20"/>
                <w:szCs w:val="20"/>
              </w:rPr>
            </w:pPr>
          </w:p>
          <w:p w:rsidR="007A43D5" w:rsidRPr="0086649B" w:rsidRDefault="007A43D5" w:rsidP="007A43D5">
            <w:pPr>
              <w:autoSpaceDE w:val="0"/>
              <w:autoSpaceDN w:val="0"/>
              <w:adjustRightInd w:val="0"/>
              <w:ind w:left="720"/>
              <w:rPr>
                <w:rFonts w:asciiTheme="minorHAnsi" w:hAnsiTheme="minorHAnsi" w:cs="TimesNewRomanPSMT"/>
                <w:sz w:val="20"/>
                <w:szCs w:val="20"/>
              </w:rPr>
            </w:pPr>
          </w:p>
          <w:p w:rsidR="007A43D5" w:rsidRPr="0086649B" w:rsidRDefault="007A43D5" w:rsidP="007A43D5">
            <w:pPr>
              <w:autoSpaceDE w:val="0"/>
              <w:autoSpaceDN w:val="0"/>
              <w:adjustRightInd w:val="0"/>
              <w:ind w:left="720"/>
              <w:rPr>
                <w:rFonts w:asciiTheme="minorHAnsi" w:hAnsiTheme="minorHAnsi" w:cs="TimesNewRomanPSMT"/>
                <w:sz w:val="20"/>
                <w:szCs w:val="20"/>
              </w:rPr>
            </w:pPr>
          </w:p>
          <w:p w:rsidR="007A43D5" w:rsidRPr="0086649B" w:rsidRDefault="007A43D5" w:rsidP="007A43D5">
            <w:pPr>
              <w:autoSpaceDE w:val="0"/>
              <w:autoSpaceDN w:val="0"/>
              <w:adjustRightInd w:val="0"/>
              <w:ind w:left="720"/>
              <w:rPr>
                <w:rFonts w:asciiTheme="minorHAnsi" w:hAnsiTheme="minorHAnsi" w:cs="TimesNewRomanPSMT"/>
                <w:sz w:val="20"/>
                <w:szCs w:val="20"/>
              </w:rPr>
            </w:pPr>
          </w:p>
          <w:p w:rsidR="007A43D5" w:rsidRPr="0086649B" w:rsidRDefault="007A43D5" w:rsidP="007A43D5">
            <w:pPr>
              <w:autoSpaceDE w:val="0"/>
              <w:autoSpaceDN w:val="0"/>
              <w:adjustRightInd w:val="0"/>
              <w:ind w:left="720"/>
              <w:rPr>
                <w:rFonts w:asciiTheme="minorHAnsi" w:hAnsiTheme="minorHAnsi" w:cs="TimesNewRomanPSMT"/>
                <w:sz w:val="20"/>
                <w:szCs w:val="20"/>
              </w:rPr>
            </w:pPr>
          </w:p>
          <w:p w:rsidR="007A43D5" w:rsidRPr="0086649B" w:rsidRDefault="007A43D5" w:rsidP="007A43D5">
            <w:pPr>
              <w:autoSpaceDE w:val="0"/>
              <w:autoSpaceDN w:val="0"/>
              <w:adjustRightInd w:val="0"/>
              <w:ind w:left="720"/>
              <w:rPr>
                <w:rFonts w:asciiTheme="minorHAnsi" w:hAnsiTheme="minorHAnsi" w:cs="TimesNewRomanPSMT"/>
                <w:sz w:val="20"/>
                <w:szCs w:val="20"/>
              </w:rPr>
            </w:pPr>
          </w:p>
          <w:p w:rsidR="007A43D5" w:rsidRPr="0086649B" w:rsidRDefault="007A43D5" w:rsidP="007A43D5">
            <w:pPr>
              <w:autoSpaceDE w:val="0"/>
              <w:autoSpaceDN w:val="0"/>
              <w:adjustRightInd w:val="0"/>
              <w:ind w:left="720"/>
              <w:rPr>
                <w:rFonts w:asciiTheme="minorHAnsi" w:hAnsiTheme="minorHAnsi" w:cs="TimesNewRomanPSMT"/>
                <w:sz w:val="20"/>
                <w:szCs w:val="20"/>
              </w:rPr>
            </w:pPr>
          </w:p>
          <w:p w:rsidR="007A43D5" w:rsidRPr="0086649B" w:rsidRDefault="007A43D5" w:rsidP="007A43D5">
            <w:pPr>
              <w:autoSpaceDE w:val="0"/>
              <w:autoSpaceDN w:val="0"/>
              <w:adjustRightInd w:val="0"/>
              <w:ind w:left="720"/>
              <w:rPr>
                <w:rFonts w:asciiTheme="minorHAnsi" w:hAnsiTheme="minorHAnsi" w:cs="TimesNewRomanPSMT"/>
                <w:sz w:val="20"/>
                <w:szCs w:val="20"/>
              </w:rPr>
            </w:pPr>
          </w:p>
          <w:p w:rsidR="007A43D5" w:rsidRPr="0086649B" w:rsidRDefault="007A43D5" w:rsidP="007A43D5">
            <w:pPr>
              <w:autoSpaceDE w:val="0"/>
              <w:autoSpaceDN w:val="0"/>
              <w:adjustRightInd w:val="0"/>
              <w:ind w:left="720"/>
              <w:rPr>
                <w:rFonts w:asciiTheme="minorHAnsi" w:hAnsiTheme="minorHAnsi" w:cs="TimesNewRomanPSMT"/>
                <w:sz w:val="20"/>
                <w:szCs w:val="20"/>
              </w:rPr>
            </w:pPr>
          </w:p>
          <w:p w:rsidR="007A43D5" w:rsidRPr="0086649B" w:rsidRDefault="007A43D5" w:rsidP="007A43D5">
            <w:pPr>
              <w:autoSpaceDE w:val="0"/>
              <w:autoSpaceDN w:val="0"/>
              <w:adjustRightInd w:val="0"/>
              <w:ind w:left="720"/>
              <w:rPr>
                <w:rFonts w:asciiTheme="minorHAnsi" w:hAnsiTheme="minorHAnsi" w:cs="TimesNewRomanPSMT"/>
                <w:sz w:val="20"/>
                <w:szCs w:val="20"/>
              </w:rPr>
            </w:pPr>
          </w:p>
          <w:p w:rsidR="00D572B5" w:rsidRPr="0086649B" w:rsidRDefault="007A43D5" w:rsidP="009115EE">
            <w:pPr>
              <w:pStyle w:val="ListParagraph"/>
              <w:numPr>
                <w:ilvl w:val="0"/>
                <w:numId w:val="19"/>
              </w:numPr>
              <w:autoSpaceDE w:val="0"/>
              <w:autoSpaceDN w:val="0"/>
              <w:adjustRightInd w:val="0"/>
              <w:rPr>
                <w:rStyle w:val="normalchar1"/>
                <w:rFonts w:asciiTheme="minorHAnsi" w:hAnsiTheme="minorHAnsi" w:cs="Calibri"/>
                <w:bCs/>
                <w:iCs/>
                <w:sz w:val="20"/>
                <w:szCs w:val="20"/>
                <w:u w:val="single"/>
              </w:rPr>
            </w:pPr>
            <w:r w:rsidRPr="0086649B">
              <w:rPr>
                <w:rStyle w:val="normalchar1"/>
                <w:rFonts w:asciiTheme="minorHAnsi" w:hAnsiTheme="minorHAnsi" w:cs="Calibri"/>
                <w:bCs/>
                <w:iCs/>
                <w:sz w:val="20"/>
                <w:szCs w:val="20"/>
              </w:rPr>
              <w:t xml:space="preserve">Building a tile by reflecting hexagons: </w:t>
            </w:r>
          </w:p>
          <w:p w:rsidR="00381587" w:rsidRPr="0086649B" w:rsidRDefault="00292531" w:rsidP="008412D8">
            <w:pPr>
              <w:autoSpaceDE w:val="0"/>
              <w:autoSpaceDN w:val="0"/>
              <w:adjustRightInd w:val="0"/>
              <w:ind w:left="720"/>
              <w:rPr>
                <w:rStyle w:val="normalchar1"/>
                <w:rFonts w:asciiTheme="minorHAnsi" w:hAnsiTheme="minorHAnsi" w:cs="Calibri"/>
                <w:bCs/>
                <w:iCs/>
                <w:sz w:val="20"/>
                <w:szCs w:val="20"/>
                <w:u w:val="single"/>
              </w:rPr>
            </w:pPr>
            <w:hyperlink r:id="rId37" w:history="1">
              <w:r w:rsidR="007A43D5" w:rsidRPr="0086649B">
                <w:rPr>
                  <w:rStyle w:val="Hyperlink"/>
                  <w:rFonts w:asciiTheme="minorHAnsi" w:hAnsiTheme="minorHAnsi" w:cs="Calibri"/>
                  <w:bCs/>
                  <w:iCs/>
                  <w:sz w:val="20"/>
                  <w:szCs w:val="20"/>
                </w:rPr>
                <w:t>https://www.illustrativemathematics.org/content-standards/HSG/CO/B/6/tasks/1338</w:t>
              </w:r>
            </w:hyperlink>
            <w:r w:rsidR="007A43D5" w:rsidRPr="0086649B">
              <w:rPr>
                <w:rStyle w:val="normalchar1"/>
                <w:rFonts w:asciiTheme="minorHAnsi" w:hAnsiTheme="minorHAnsi" w:cs="Calibri"/>
                <w:bCs/>
                <w:iCs/>
                <w:sz w:val="20"/>
                <w:szCs w:val="20"/>
                <w:u w:val="single"/>
              </w:rPr>
              <w:t xml:space="preserve"> </w:t>
            </w:r>
          </w:p>
        </w:tc>
      </w:tr>
    </w:tbl>
    <w:p w:rsidR="00C30332" w:rsidRPr="0086649B" w:rsidRDefault="00C30332">
      <w:pPr>
        <w:rPr>
          <w:rFonts w:asciiTheme="minorHAnsi" w:hAnsiTheme="minorHAnsi"/>
          <w:sz w:val="20"/>
          <w:szCs w:val="20"/>
        </w:rPr>
      </w:pPr>
    </w:p>
    <w:tbl>
      <w:tblPr>
        <w:tblW w:w="1359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710"/>
      </w:tblGrid>
      <w:tr w:rsidR="001F722D" w:rsidRPr="0086649B" w:rsidTr="003F0804">
        <w:trPr>
          <w:cantSplit/>
          <w:tblHeader/>
        </w:trPr>
        <w:tc>
          <w:tcPr>
            <w:tcW w:w="2880" w:type="dxa"/>
          </w:tcPr>
          <w:p w:rsidR="001F722D" w:rsidRPr="0086649B" w:rsidRDefault="003F0804" w:rsidP="00F20204">
            <w:pPr>
              <w:rPr>
                <w:rFonts w:asciiTheme="minorHAnsi" w:eastAsia="ヒラギノ角ゴ Pro W3" w:hAnsiTheme="minorHAnsi" w:cs="Calibri"/>
                <w:i/>
                <w:sz w:val="20"/>
                <w:szCs w:val="20"/>
              </w:rPr>
            </w:pPr>
            <w:r w:rsidRPr="0086649B">
              <w:rPr>
                <w:rFonts w:asciiTheme="minorHAnsi" w:hAnsiTheme="minorHAnsi" w:cs="Calibri"/>
                <w:b/>
                <w:sz w:val="20"/>
                <w:szCs w:val="20"/>
              </w:rPr>
              <w:lastRenderedPageBreak/>
              <w:t>GM: G-</w:t>
            </w:r>
            <w:r w:rsidR="00D97987" w:rsidRPr="0086649B">
              <w:rPr>
                <w:rFonts w:asciiTheme="minorHAnsi" w:hAnsiTheme="minorHAnsi" w:cs="Calibri"/>
                <w:b/>
                <w:sz w:val="20"/>
                <w:szCs w:val="20"/>
              </w:rPr>
              <w:t>CO.B.7.</w:t>
            </w:r>
            <w:r w:rsidR="00D97987" w:rsidRPr="0086649B">
              <w:rPr>
                <w:rFonts w:asciiTheme="minorHAnsi" w:hAnsiTheme="minorHAnsi" w:cs="Calibri"/>
                <w:sz w:val="20"/>
                <w:szCs w:val="20"/>
              </w:rPr>
              <w:t xml:space="preserve"> </w:t>
            </w:r>
            <w:r w:rsidR="00D97987" w:rsidRPr="0086649B">
              <w:rPr>
                <w:rFonts w:asciiTheme="minorHAnsi" w:hAnsiTheme="minorHAnsi" w:cs="Calibri"/>
                <w:color w:val="000000"/>
                <w:sz w:val="20"/>
                <w:szCs w:val="20"/>
              </w:rPr>
              <w:t>Use the definition of congruence in terms of rigid motions to show that two triangles are congruent if and only if corresponding pairs of sides and corresponding pairs of angles are congruent.</w:t>
            </w:r>
          </w:p>
        </w:tc>
        <w:tc>
          <w:tcPr>
            <w:tcW w:w="10710" w:type="dxa"/>
          </w:tcPr>
          <w:p w:rsidR="007A43D5" w:rsidRPr="0086649B" w:rsidRDefault="007A43D5" w:rsidP="007A43D5">
            <w:pPr>
              <w:autoSpaceDE w:val="0"/>
              <w:autoSpaceDN w:val="0"/>
              <w:adjustRightInd w:val="0"/>
              <w:rPr>
                <w:rFonts w:asciiTheme="minorHAnsi" w:hAnsiTheme="minorHAnsi"/>
                <w:noProof/>
                <w:sz w:val="20"/>
                <w:szCs w:val="20"/>
              </w:rPr>
            </w:pPr>
            <w:r w:rsidRPr="0086649B">
              <w:rPr>
                <w:rFonts w:asciiTheme="minorHAnsi" w:hAnsiTheme="minorHAnsi"/>
                <w:noProof/>
                <w:sz w:val="20"/>
                <w:szCs w:val="20"/>
              </w:rPr>
              <w:t>A rigid motion is a transformation of points in space consisting of a sequence of one or more translations, reflections, and/or rotations</w:t>
            </w:r>
            <w:r w:rsidR="00BF4FBA">
              <w:rPr>
                <w:rFonts w:asciiTheme="minorHAnsi" w:hAnsiTheme="minorHAnsi"/>
                <w:noProof/>
                <w:sz w:val="20"/>
                <w:szCs w:val="20"/>
              </w:rPr>
              <w:t xml:space="preserve">. </w:t>
            </w:r>
            <w:r w:rsidRPr="0086649B">
              <w:rPr>
                <w:rFonts w:asciiTheme="minorHAnsi" w:hAnsiTheme="minorHAnsi"/>
                <w:noProof/>
                <w:sz w:val="20"/>
                <w:szCs w:val="20"/>
              </w:rPr>
              <w:t xml:space="preserve">Rigid motions are assumed to </w:t>
            </w:r>
            <w:r w:rsidRPr="0086649B">
              <w:rPr>
                <w:rFonts w:asciiTheme="minorHAnsi" w:hAnsiTheme="minorHAnsi"/>
                <w:i/>
                <w:noProof/>
                <w:sz w:val="20"/>
                <w:szCs w:val="20"/>
              </w:rPr>
              <w:t>preserve distances and angle measures</w:t>
            </w:r>
            <w:r w:rsidRPr="0086649B">
              <w:rPr>
                <w:rFonts w:asciiTheme="minorHAnsi" w:hAnsiTheme="minorHAnsi"/>
                <w:noProof/>
                <w:sz w:val="20"/>
                <w:szCs w:val="20"/>
              </w:rPr>
              <w:t>. Two triangles are said to be congruent if one can be exactly superimposed on the other by a rigid motion, and the congruence theorems specify the conditions under which this can occur.</w:t>
            </w:r>
          </w:p>
          <w:p w:rsidR="007A43D5" w:rsidRPr="0086649B" w:rsidRDefault="007A43D5" w:rsidP="007A43D5">
            <w:pPr>
              <w:autoSpaceDE w:val="0"/>
              <w:autoSpaceDN w:val="0"/>
              <w:adjustRightInd w:val="0"/>
              <w:rPr>
                <w:rFonts w:asciiTheme="minorHAnsi" w:hAnsiTheme="minorHAnsi"/>
                <w:noProof/>
                <w:sz w:val="20"/>
                <w:szCs w:val="20"/>
              </w:rPr>
            </w:pPr>
            <w:r w:rsidRPr="0086649B">
              <w:rPr>
                <w:rFonts w:asciiTheme="minorHAnsi" w:hAnsiTheme="minorHAnsi"/>
                <w:noProof/>
                <w:sz w:val="20"/>
                <w:szCs w:val="20"/>
              </w:rPr>
              <w:t xml:space="preserve">  </w:t>
            </w:r>
          </w:p>
          <w:p w:rsidR="007A43D5" w:rsidRPr="0086649B" w:rsidRDefault="007A43D5" w:rsidP="007A43D5">
            <w:pPr>
              <w:autoSpaceDE w:val="0"/>
              <w:autoSpaceDN w:val="0"/>
              <w:adjustRightInd w:val="0"/>
              <w:rPr>
                <w:rFonts w:asciiTheme="minorHAnsi" w:hAnsiTheme="minorHAnsi"/>
                <w:noProof/>
                <w:sz w:val="20"/>
                <w:szCs w:val="20"/>
              </w:rPr>
            </w:pPr>
            <w:r w:rsidRPr="0086649B">
              <w:rPr>
                <w:rFonts w:asciiTheme="minorHAnsi" w:hAnsiTheme="minorHAnsi"/>
                <w:noProof/>
                <w:sz w:val="20"/>
                <w:szCs w:val="20"/>
              </w:rPr>
              <w:t>Students identify corresponding sides and corresponding angles of congruent triangles. Explain that in a pair of congruent triangles, corresponding sides are congruent (distance is preserved) and corresponding angles are congruent (angles measure is preserved)</w:t>
            </w:r>
            <w:r w:rsidR="00BF4FBA">
              <w:rPr>
                <w:rFonts w:asciiTheme="minorHAnsi" w:hAnsiTheme="minorHAnsi"/>
                <w:noProof/>
                <w:sz w:val="20"/>
                <w:szCs w:val="20"/>
              </w:rPr>
              <w:t xml:space="preserve">. </w:t>
            </w:r>
            <w:r w:rsidRPr="0086649B">
              <w:rPr>
                <w:rFonts w:asciiTheme="minorHAnsi" w:hAnsiTheme="minorHAnsi"/>
                <w:noProof/>
                <w:sz w:val="20"/>
                <w:szCs w:val="20"/>
              </w:rPr>
              <w:t>They demonstrate that when distance is preserved (corresponding sides are congruent) and angle measure is preserved (corresponding angles are congruent) the triangles must also be congruent.</w:t>
            </w:r>
          </w:p>
          <w:p w:rsidR="007A43D5" w:rsidRPr="0086649B" w:rsidRDefault="007A43D5" w:rsidP="007A43D5">
            <w:pPr>
              <w:autoSpaceDE w:val="0"/>
              <w:autoSpaceDN w:val="0"/>
              <w:adjustRightInd w:val="0"/>
              <w:rPr>
                <w:rFonts w:asciiTheme="minorHAnsi" w:hAnsiTheme="minorHAnsi"/>
                <w:noProof/>
                <w:sz w:val="20"/>
                <w:szCs w:val="20"/>
              </w:rPr>
            </w:pPr>
          </w:p>
          <w:p w:rsidR="007A43D5" w:rsidRPr="0086649B" w:rsidRDefault="007A43D5" w:rsidP="007A43D5">
            <w:pPr>
              <w:autoSpaceDE w:val="0"/>
              <w:autoSpaceDN w:val="0"/>
              <w:adjustRightInd w:val="0"/>
              <w:rPr>
                <w:rFonts w:asciiTheme="minorHAnsi" w:hAnsiTheme="minorHAnsi"/>
                <w:noProof/>
                <w:sz w:val="20"/>
                <w:szCs w:val="20"/>
              </w:rPr>
            </w:pPr>
            <w:r w:rsidRPr="0086649B">
              <w:rPr>
                <w:rFonts w:asciiTheme="minorHAnsi" w:hAnsiTheme="minorHAnsi"/>
                <w:b/>
                <w:noProof/>
                <w:sz w:val="20"/>
                <w:szCs w:val="20"/>
              </w:rPr>
              <w:t>Example:</w:t>
            </w:r>
            <w:r w:rsidRPr="0086649B">
              <w:rPr>
                <w:rFonts w:asciiTheme="minorHAnsi" w:hAnsiTheme="minorHAnsi"/>
                <w:noProof/>
                <w:sz w:val="20"/>
                <w:szCs w:val="20"/>
              </w:rPr>
              <w:t xml:space="preserve"> </w:t>
            </w:r>
          </w:p>
          <w:p w:rsidR="007A43D5" w:rsidRPr="0086649B" w:rsidRDefault="007A43D5" w:rsidP="009115EE">
            <w:pPr>
              <w:pStyle w:val="ListParagraph"/>
              <w:numPr>
                <w:ilvl w:val="0"/>
                <w:numId w:val="19"/>
              </w:numPr>
              <w:autoSpaceDE w:val="0"/>
              <w:autoSpaceDN w:val="0"/>
              <w:adjustRightInd w:val="0"/>
              <w:rPr>
                <w:rFonts w:asciiTheme="minorHAnsi" w:hAnsiTheme="minorHAnsi"/>
                <w:noProof/>
                <w:sz w:val="20"/>
                <w:szCs w:val="20"/>
              </w:rPr>
            </w:pPr>
            <w:r w:rsidRPr="0086649B">
              <w:rPr>
                <w:rFonts w:asciiTheme="minorHAnsi" w:hAnsiTheme="minorHAnsi"/>
                <w:noProof/>
                <w:sz w:val="20"/>
                <w:szCs w:val="20"/>
              </w:rPr>
              <w:t>Properties of Congruent Triangles</w:t>
            </w:r>
            <w:r w:rsidR="00F03B2B" w:rsidRPr="0086649B">
              <w:rPr>
                <w:rFonts w:asciiTheme="minorHAnsi" w:hAnsiTheme="minorHAnsi"/>
                <w:noProof/>
                <w:sz w:val="20"/>
                <w:szCs w:val="20"/>
              </w:rPr>
              <w:t xml:space="preserve">: </w:t>
            </w:r>
            <w:hyperlink r:id="rId38" w:history="1">
              <w:r w:rsidRPr="0086649B">
                <w:rPr>
                  <w:rStyle w:val="Hyperlink"/>
                  <w:rFonts w:asciiTheme="minorHAnsi" w:hAnsiTheme="minorHAnsi"/>
                  <w:noProof/>
                  <w:sz w:val="20"/>
                  <w:szCs w:val="20"/>
                </w:rPr>
                <w:t>http://www.illustrativemathematics.org/illustrations/1637</w:t>
              </w:r>
            </w:hyperlink>
          </w:p>
          <w:p w:rsidR="00C30332" w:rsidRPr="0086649B" w:rsidRDefault="00C30332" w:rsidP="00D97987">
            <w:pPr>
              <w:pStyle w:val="normal10"/>
              <w:rPr>
                <w:rStyle w:val="normalchar1"/>
                <w:rFonts w:asciiTheme="minorHAnsi" w:hAnsiTheme="minorHAnsi" w:cs="Calibri"/>
                <w:bCs/>
                <w:i/>
                <w:iCs/>
                <w:sz w:val="20"/>
                <w:szCs w:val="20"/>
                <w:u w:val="single"/>
              </w:rPr>
            </w:pPr>
          </w:p>
        </w:tc>
      </w:tr>
      <w:tr w:rsidR="001F722D" w:rsidRPr="0086649B" w:rsidTr="003F0804">
        <w:trPr>
          <w:cantSplit/>
          <w:tblHeader/>
        </w:trPr>
        <w:tc>
          <w:tcPr>
            <w:tcW w:w="2880" w:type="dxa"/>
          </w:tcPr>
          <w:p w:rsidR="001F722D" w:rsidRPr="0086649B" w:rsidRDefault="003F0804" w:rsidP="00C91638">
            <w:pPr>
              <w:pStyle w:val="normal10"/>
              <w:spacing w:after="120"/>
              <w:rPr>
                <w:rStyle w:val="normalchar1"/>
                <w:rFonts w:asciiTheme="minorHAnsi" w:hAnsiTheme="minorHAnsi" w:cs="Calibri"/>
                <w:bCs/>
                <w:i/>
                <w:iCs/>
                <w:sz w:val="20"/>
                <w:szCs w:val="20"/>
                <w:u w:val="single"/>
              </w:rPr>
            </w:pPr>
            <w:r w:rsidRPr="0086649B">
              <w:rPr>
                <w:rFonts w:asciiTheme="minorHAnsi" w:hAnsiTheme="minorHAnsi" w:cs="Calibri"/>
                <w:b/>
                <w:sz w:val="20"/>
                <w:szCs w:val="20"/>
              </w:rPr>
              <w:t>GM: G-</w:t>
            </w:r>
            <w:r w:rsidR="00D97987" w:rsidRPr="0086649B">
              <w:rPr>
                <w:rFonts w:asciiTheme="minorHAnsi" w:hAnsiTheme="minorHAnsi" w:cs="Calibri"/>
                <w:b/>
                <w:sz w:val="20"/>
                <w:szCs w:val="20"/>
              </w:rPr>
              <w:t>CO.B.8.</w:t>
            </w:r>
            <w:r w:rsidR="00D97987" w:rsidRPr="0086649B">
              <w:rPr>
                <w:rFonts w:asciiTheme="minorHAnsi" w:hAnsiTheme="minorHAnsi" w:cs="Calibri"/>
                <w:sz w:val="20"/>
                <w:szCs w:val="20"/>
              </w:rPr>
              <w:t xml:space="preserve"> </w:t>
            </w:r>
            <w:r w:rsidR="00D97987" w:rsidRPr="0086649B">
              <w:rPr>
                <w:rFonts w:asciiTheme="minorHAnsi" w:hAnsiTheme="minorHAnsi" w:cs="Calibri"/>
                <w:color w:val="000000"/>
                <w:sz w:val="20"/>
                <w:szCs w:val="20"/>
              </w:rPr>
              <w:t>Explain how the criteria for triangle congruence (ASA, SAS, and SSS) follow from the definition of congruence in terms of rigid motions.</w:t>
            </w:r>
          </w:p>
        </w:tc>
        <w:tc>
          <w:tcPr>
            <w:tcW w:w="10710" w:type="dxa"/>
          </w:tcPr>
          <w:p w:rsidR="00F03B2B" w:rsidRPr="0086649B" w:rsidRDefault="00F03B2B" w:rsidP="00F03B2B">
            <w:pPr>
              <w:autoSpaceDE w:val="0"/>
              <w:autoSpaceDN w:val="0"/>
              <w:adjustRightInd w:val="0"/>
              <w:rPr>
                <w:rFonts w:asciiTheme="minorHAnsi" w:hAnsiTheme="minorHAnsi"/>
                <w:noProof/>
                <w:sz w:val="20"/>
                <w:szCs w:val="20"/>
              </w:rPr>
            </w:pPr>
            <w:r w:rsidRPr="0086649B">
              <w:rPr>
                <w:rFonts w:asciiTheme="minorHAnsi" w:hAnsiTheme="minorHAnsi"/>
                <w:noProof/>
                <w:sz w:val="20"/>
                <w:szCs w:val="20"/>
              </w:rPr>
              <w:t>Students list the sufficient conditions to prove triangles are congruent: ASA, SAS, and SSS. They map a triangle with one of the sufficient conditions (e.g., SSS) onto the original triangle and show that corresponding sides and corresponding angles are congruent.</w:t>
            </w:r>
          </w:p>
          <w:p w:rsidR="00F03B2B" w:rsidRPr="0086649B" w:rsidRDefault="00F03B2B" w:rsidP="00F03B2B">
            <w:pPr>
              <w:autoSpaceDE w:val="0"/>
              <w:autoSpaceDN w:val="0"/>
              <w:adjustRightInd w:val="0"/>
              <w:rPr>
                <w:rFonts w:asciiTheme="minorHAnsi" w:hAnsiTheme="minorHAnsi"/>
                <w:noProof/>
                <w:sz w:val="20"/>
                <w:szCs w:val="20"/>
              </w:rPr>
            </w:pPr>
          </w:p>
          <w:p w:rsidR="00F03B2B" w:rsidRPr="0086649B" w:rsidRDefault="00F03B2B" w:rsidP="00F03B2B">
            <w:pPr>
              <w:autoSpaceDE w:val="0"/>
              <w:autoSpaceDN w:val="0"/>
              <w:adjustRightInd w:val="0"/>
              <w:rPr>
                <w:rFonts w:asciiTheme="minorHAnsi" w:hAnsiTheme="minorHAnsi"/>
                <w:b/>
                <w:noProof/>
                <w:sz w:val="20"/>
                <w:szCs w:val="20"/>
              </w:rPr>
            </w:pPr>
            <w:r w:rsidRPr="0086649B">
              <w:rPr>
                <w:rFonts w:asciiTheme="minorHAnsi" w:hAnsiTheme="minorHAnsi"/>
                <w:b/>
                <w:noProof/>
                <w:sz w:val="20"/>
                <w:szCs w:val="20"/>
              </w:rPr>
              <w:t xml:space="preserve">Examples: </w:t>
            </w:r>
          </w:p>
          <w:p w:rsidR="00F03B2B" w:rsidRPr="0086649B" w:rsidRDefault="00F03B2B" w:rsidP="009115EE">
            <w:pPr>
              <w:pStyle w:val="ListParagraph"/>
              <w:numPr>
                <w:ilvl w:val="0"/>
                <w:numId w:val="19"/>
              </w:numPr>
              <w:autoSpaceDE w:val="0"/>
              <w:autoSpaceDN w:val="0"/>
              <w:adjustRightInd w:val="0"/>
              <w:spacing w:after="120"/>
              <w:rPr>
                <w:rFonts w:asciiTheme="minorHAnsi" w:hAnsiTheme="minorHAnsi"/>
                <w:noProof/>
                <w:sz w:val="20"/>
                <w:szCs w:val="20"/>
              </w:rPr>
            </w:pPr>
            <w:r w:rsidRPr="0086649B">
              <w:rPr>
                <w:rFonts w:asciiTheme="minorHAnsi" w:hAnsiTheme="minorHAnsi"/>
                <w:noProof/>
                <w:sz w:val="20"/>
                <w:szCs w:val="20"/>
              </w:rPr>
              <w:t xml:space="preserve">Why Does SAS Work?: </w:t>
            </w:r>
            <w:hyperlink r:id="rId39" w:history="1">
              <w:r w:rsidRPr="0086649B">
                <w:rPr>
                  <w:rStyle w:val="Hyperlink"/>
                  <w:rFonts w:asciiTheme="minorHAnsi" w:hAnsiTheme="minorHAnsi"/>
                  <w:noProof/>
                  <w:sz w:val="20"/>
                  <w:szCs w:val="20"/>
                </w:rPr>
                <w:t>http://www.illustrativemathematics.org/illustrations/109</w:t>
              </w:r>
            </w:hyperlink>
          </w:p>
          <w:p w:rsidR="00F03B2B" w:rsidRPr="0086649B" w:rsidRDefault="00F03B2B" w:rsidP="009115EE">
            <w:pPr>
              <w:pStyle w:val="ListParagraph"/>
              <w:numPr>
                <w:ilvl w:val="0"/>
                <w:numId w:val="19"/>
              </w:numPr>
              <w:autoSpaceDE w:val="0"/>
              <w:autoSpaceDN w:val="0"/>
              <w:adjustRightInd w:val="0"/>
              <w:spacing w:after="120"/>
              <w:rPr>
                <w:rFonts w:asciiTheme="minorHAnsi" w:hAnsiTheme="minorHAnsi"/>
                <w:noProof/>
                <w:sz w:val="20"/>
                <w:szCs w:val="20"/>
              </w:rPr>
            </w:pPr>
            <w:r w:rsidRPr="0086649B">
              <w:rPr>
                <w:rFonts w:asciiTheme="minorHAnsi" w:hAnsiTheme="minorHAnsi"/>
                <w:noProof/>
                <w:sz w:val="20"/>
                <w:szCs w:val="20"/>
              </w:rPr>
              <w:t xml:space="preserve">Why Does ASA Work?: </w:t>
            </w:r>
            <w:hyperlink r:id="rId40" w:history="1">
              <w:r w:rsidRPr="0086649B">
                <w:rPr>
                  <w:rStyle w:val="Hyperlink"/>
                  <w:rFonts w:asciiTheme="minorHAnsi" w:hAnsiTheme="minorHAnsi"/>
                  <w:noProof/>
                  <w:sz w:val="20"/>
                  <w:szCs w:val="20"/>
                </w:rPr>
                <w:t>http://www.illustrativemathematics.org/illustrations/339</w:t>
              </w:r>
            </w:hyperlink>
          </w:p>
          <w:p w:rsidR="00F03B2B" w:rsidRPr="0086649B" w:rsidRDefault="00F03B2B" w:rsidP="009115EE">
            <w:pPr>
              <w:pStyle w:val="ListParagraph"/>
              <w:numPr>
                <w:ilvl w:val="0"/>
                <w:numId w:val="19"/>
              </w:numPr>
              <w:autoSpaceDE w:val="0"/>
              <w:autoSpaceDN w:val="0"/>
              <w:adjustRightInd w:val="0"/>
              <w:spacing w:after="120"/>
              <w:rPr>
                <w:rFonts w:asciiTheme="minorHAnsi" w:hAnsiTheme="minorHAnsi"/>
                <w:noProof/>
                <w:sz w:val="20"/>
                <w:szCs w:val="20"/>
              </w:rPr>
            </w:pPr>
            <w:r w:rsidRPr="0086649B">
              <w:rPr>
                <w:rFonts w:asciiTheme="minorHAnsi" w:hAnsiTheme="minorHAnsi"/>
                <w:noProof/>
                <w:sz w:val="20"/>
                <w:szCs w:val="20"/>
              </w:rPr>
              <w:t xml:space="preserve">Why Does SSS Work?: </w:t>
            </w:r>
            <w:hyperlink r:id="rId41" w:history="1">
              <w:r w:rsidRPr="0086649B">
                <w:rPr>
                  <w:rStyle w:val="Hyperlink"/>
                  <w:rFonts w:asciiTheme="minorHAnsi" w:hAnsiTheme="minorHAnsi"/>
                  <w:noProof/>
                  <w:sz w:val="20"/>
                  <w:szCs w:val="20"/>
                </w:rPr>
                <w:t>http://www.illustrativemathematics.org/illustrations/110</w:t>
              </w:r>
            </w:hyperlink>
          </w:p>
          <w:p w:rsidR="00F03B2B" w:rsidRPr="0086649B" w:rsidRDefault="00F03B2B" w:rsidP="009115EE">
            <w:pPr>
              <w:pStyle w:val="ListParagraph"/>
              <w:numPr>
                <w:ilvl w:val="0"/>
                <w:numId w:val="19"/>
              </w:numPr>
              <w:autoSpaceDE w:val="0"/>
              <w:autoSpaceDN w:val="0"/>
              <w:adjustRightInd w:val="0"/>
              <w:spacing w:after="60"/>
              <w:rPr>
                <w:rFonts w:asciiTheme="minorHAnsi" w:hAnsiTheme="minorHAnsi"/>
                <w:noProof/>
                <w:sz w:val="20"/>
                <w:szCs w:val="20"/>
              </w:rPr>
            </w:pPr>
            <w:r w:rsidRPr="0086649B">
              <w:rPr>
                <w:rFonts w:asciiTheme="minorHAnsi" w:hAnsiTheme="minorHAnsi"/>
                <w:noProof/>
                <w:sz w:val="20"/>
                <w:szCs w:val="20"/>
              </w:rPr>
              <w:t>Josh is told that two triangles Δ</w:t>
            </w:r>
            <w:r w:rsidRPr="0086649B">
              <w:rPr>
                <w:rFonts w:ascii="Cambria Math" w:hAnsi="Cambria Math" w:cs="Cambria Math"/>
                <w:noProof/>
                <w:sz w:val="20"/>
                <w:szCs w:val="20"/>
              </w:rPr>
              <w:t>𝐴𝐵𝐶</w:t>
            </w:r>
            <w:r w:rsidRPr="0086649B">
              <w:rPr>
                <w:rFonts w:asciiTheme="minorHAnsi" w:hAnsiTheme="minorHAnsi"/>
                <w:noProof/>
                <w:sz w:val="20"/>
                <w:szCs w:val="20"/>
              </w:rPr>
              <w:t xml:space="preserve"> and Δ</w:t>
            </w:r>
            <w:r w:rsidRPr="0086649B">
              <w:rPr>
                <w:rFonts w:ascii="Cambria Math" w:hAnsi="Cambria Math" w:cs="Cambria Math"/>
                <w:noProof/>
                <w:sz w:val="20"/>
                <w:szCs w:val="20"/>
              </w:rPr>
              <w:t>𝐷𝐸𝐹</w:t>
            </w:r>
            <w:r w:rsidRPr="0086649B">
              <w:rPr>
                <w:rFonts w:asciiTheme="minorHAnsi" w:hAnsiTheme="minorHAnsi"/>
                <w:noProof/>
                <w:sz w:val="20"/>
                <w:szCs w:val="20"/>
              </w:rPr>
              <w:t xml:space="preserve"> share two sets of congruent sides and one set of congruent angles: </w:t>
            </w:r>
            <m:oMath>
              <m:acc>
                <m:accPr>
                  <m:chr m:val="̅"/>
                  <m:ctrlPr>
                    <w:rPr>
                      <w:rFonts w:ascii="Cambria Math" w:hAnsi="Cambria Math" w:cs="STIXGeneral-Regular"/>
                      <w:i/>
                      <w:noProof/>
                      <w:sz w:val="20"/>
                      <w:szCs w:val="20"/>
                    </w:rPr>
                  </m:ctrlPr>
                </m:accPr>
                <m:e>
                  <m:r>
                    <w:rPr>
                      <w:rFonts w:ascii="Cambria Math" w:hAnsi="Cambria Math" w:cs="STIXGeneral-Regular"/>
                      <w:noProof/>
                      <w:sz w:val="20"/>
                      <w:szCs w:val="20"/>
                    </w:rPr>
                    <m:t>AB</m:t>
                  </m:r>
                </m:e>
              </m:acc>
            </m:oMath>
            <w:r w:rsidRPr="0086649B">
              <w:rPr>
                <w:rFonts w:asciiTheme="minorHAnsi" w:hAnsiTheme="minorHAnsi"/>
                <w:noProof/>
                <w:sz w:val="20"/>
                <w:szCs w:val="20"/>
              </w:rPr>
              <w:t xml:space="preserve"> is congruent to </w:t>
            </w:r>
            <m:oMath>
              <m:acc>
                <m:accPr>
                  <m:chr m:val="̅"/>
                  <m:ctrlPr>
                    <w:rPr>
                      <w:rFonts w:ascii="Cambria Math" w:hAnsi="Cambria Math" w:cs="STIXGeneral-Regular"/>
                      <w:i/>
                      <w:noProof/>
                      <w:sz w:val="20"/>
                      <w:szCs w:val="20"/>
                    </w:rPr>
                  </m:ctrlPr>
                </m:accPr>
                <m:e>
                  <m:r>
                    <w:rPr>
                      <w:rFonts w:ascii="Cambria Math" w:hAnsi="Cambria Math" w:cs="STIXGeneral-Regular"/>
                      <w:noProof/>
                      <w:sz w:val="20"/>
                      <w:szCs w:val="20"/>
                    </w:rPr>
                    <m:t>DE</m:t>
                  </m:r>
                </m:e>
              </m:acc>
            </m:oMath>
            <w:r w:rsidRPr="0086649B">
              <w:rPr>
                <w:rFonts w:asciiTheme="minorHAnsi" w:hAnsiTheme="minorHAnsi"/>
                <w:noProof/>
                <w:sz w:val="20"/>
                <w:szCs w:val="20"/>
              </w:rPr>
              <w:t xml:space="preserve">, </w:t>
            </w:r>
            <m:oMath>
              <m:acc>
                <m:accPr>
                  <m:chr m:val="̅"/>
                  <m:ctrlPr>
                    <w:rPr>
                      <w:rFonts w:ascii="Cambria Math" w:hAnsi="Cambria Math" w:cs="STIXGeneral-Regular"/>
                      <w:i/>
                      <w:noProof/>
                      <w:sz w:val="20"/>
                      <w:szCs w:val="20"/>
                    </w:rPr>
                  </m:ctrlPr>
                </m:accPr>
                <m:e>
                  <m:r>
                    <w:rPr>
                      <w:rFonts w:ascii="Cambria Math" w:hAnsi="Cambria Math" w:cs="STIXGeneral-Regular"/>
                      <w:noProof/>
                      <w:sz w:val="20"/>
                      <w:szCs w:val="20"/>
                    </w:rPr>
                    <m:t>BC</m:t>
                  </m:r>
                </m:e>
              </m:acc>
            </m:oMath>
            <w:r w:rsidRPr="0086649B">
              <w:rPr>
                <w:rFonts w:asciiTheme="minorHAnsi" w:hAnsiTheme="minorHAnsi"/>
                <w:noProof/>
                <w:sz w:val="20"/>
                <w:szCs w:val="20"/>
              </w:rPr>
              <w:t xml:space="preserve"> is congruent to </w:t>
            </w:r>
            <m:oMath>
              <m:acc>
                <m:accPr>
                  <m:chr m:val="̅"/>
                  <m:ctrlPr>
                    <w:rPr>
                      <w:rFonts w:ascii="Cambria Math" w:hAnsi="Cambria Math" w:cs="STIXGeneral-Regular"/>
                      <w:i/>
                      <w:noProof/>
                      <w:sz w:val="20"/>
                      <w:szCs w:val="20"/>
                    </w:rPr>
                  </m:ctrlPr>
                </m:accPr>
                <m:e>
                  <m:r>
                    <w:rPr>
                      <w:rFonts w:ascii="Cambria Math" w:hAnsi="Cambria Math" w:cs="STIXGeneral-Regular"/>
                      <w:noProof/>
                      <w:sz w:val="20"/>
                      <w:szCs w:val="20"/>
                    </w:rPr>
                    <m:t>EF</m:t>
                  </m:r>
                </m:e>
              </m:acc>
            </m:oMath>
            <w:r w:rsidRPr="0086649B">
              <w:rPr>
                <w:rFonts w:asciiTheme="minorHAnsi" w:hAnsiTheme="minorHAnsi"/>
                <w:noProof/>
                <w:sz w:val="20"/>
                <w:szCs w:val="20"/>
              </w:rPr>
              <w:t xml:space="preserve">, and </w:t>
            </w:r>
            <m:oMath>
              <m:r>
                <w:rPr>
                  <w:rFonts w:ascii="Cambria Math" w:hAnsi="Cambria Math"/>
                  <w:noProof/>
                  <w:sz w:val="20"/>
                  <w:szCs w:val="20"/>
                </w:rPr>
                <m:t>∠B</m:t>
              </m:r>
            </m:oMath>
            <w:r w:rsidRPr="0086649B">
              <w:rPr>
                <w:rFonts w:asciiTheme="minorHAnsi" w:hAnsiTheme="minorHAnsi"/>
                <w:noProof/>
                <w:sz w:val="20"/>
                <w:szCs w:val="20"/>
              </w:rPr>
              <w:t xml:space="preserve"> is congruent to </w:t>
            </w:r>
            <m:oMath>
              <m:r>
                <w:rPr>
                  <w:rFonts w:ascii="Cambria Math" w:hAnsi="Cambria Math"/>
                  <w:noProof/>
                  <w:sz w:val="20"/>
                  <w:szCs w:val="20"/>
                </w:rPr>
                <m:t>∠E</m:t>
              </m:r>
            </m:oMath>
            <w:r w:rsidRPr="0086649B">
              <w:rPr>
                <w:rFonts w:asciiTheme="minorHAnsi" w:hAnsiTheme="minorHAnsi"/>
                <w:noProof/>
                <w:sz w:val="20"/>
                <w:szCs w:val="20"/>
              </w:rPr>
              <w:t>. He is asked if these two triangles must be congruent. Josh draws the two triangles below and says, “They are definitely congruent because two pairs of sides are congruent and the angle between them is congruent!”</w:t>
            </w:r>
          </w:p>
          <w:p w:rsidR="00F03B2B" w:rsidRPr="0086649B" w:rsidRDefault="00F03B2B" w:rsidP="009115EE">
            <w:pPr>
              <w:pStyle w:val="ListParagraph"/>
              <w:numPr>
                <w:ilvl w:val="0"/>
                <w:numId w:val="25"/>
              </w:numPr>
              <w:autoSpaceDE w:val="0"/>
              <w:autoSpaceDN w:val="0"/>
              <w:adjustRightInd w:val="0"/>
              <w:spacing w:after="60"/>
              <w:ind w:hanging="222"/>
              <w:contextualSpacing/>
              <w:rPr>
                <w:rFonts w:asciiTheme="minorHAnsi" w:hAnsiTheme="minorHAnsi"/>
                <w:noProof/>
                <w:sz w:val="20"/>
                <w:szCs w:val="20"/>
              </w:rPr>
            </w:pPr>
            <w:r w:rsidRPr="0086649B">
              <w:rPr>
                <w:rFonts w:asciiTheme="minorHAnsi" w:hAnsiTheme="minorHAnsi"/>
                <w:noProof/>
                <w:sz w:val="20"/>
                <w:szCs w:val="20"/>
              </w:rPr>
              <w:t>Explain Josh’s reasoning using one of the triangle congruence criteria: ASA, SSS, SAS</w:t>
            </w:r>
            <w:r w:rsidR="00BF4FBA">
              <w:rPr>
                <w:rFonts w:asciiTheme="minorHAnsi" w:hAnsiTheme="minorHAnsi"/>
                <w:noProof/>
                <w:sz w:val="20"/>
                <w:szCs w:val="20"/>
              </w:rPr>
              <w:t xml:space="preserve">. </w:t>
            </w:r>
          </w:p>
          <w:p w:rsidR="00C30332" w:rsidRPr="00381587" w:rsidRDefault="00F03B2B" w:rsidP="009115EE">
            <w:pPr>
              <w:pStyle w:val="ListParagraph"/>
              <w:numPr>
                <w:ilvl w:val="0"/>
                <w:numId w:val="25"/>
              </w:numPr>
              <w:autoSpaceDE w:val="0"/>
              <w:autoSpaceDN w:val="0"/>
              <w:adjustRightInd w:val="0"/>
              <w:spacing w:after="120"/>
              <w:ind w:hanging="216"/>
              <w:contextualSpacing/>
              <w:rPr>
                <w:rFonts w:asciiTheme="minorHAnsi" w:hAnsiTheme="minorHAnsi" w:cs="Calibri"/>
                <w:bCs/>
                <w:i/>
                <w:iCs/>
                <w:sz w:val="20"/>
                <w:szCs w:val="20"/>
                <w:u w:val="single"/>
              </w:rPr>
            </w:pPr>
            <w:r w:rsidRPr="0086649B">
              <w:rPr>
                <w:rFonts w:asciiTheme="minorHAnsi" w:hAnsiTheme="minorHAnsi"/>
                <w:noProof/>
                <w:sz w:val="20"/>
                <w:szCs w:val="20"/>
              </w:rPr>
              <w:t>Given two triangles Δ</w:t>
            </w:r>
            <w:r w:rsidRPr="0086649B">
              <w:rPr>
                <w:rFonts w:ascii="Cambria Math" w:hAnsi="Cambria Math" w:cs="Cambria Math"/>
                <w:noProof/>
                <w:sz w:val="20"/>
                <w:szCs w:val="20"/>
              </w:rPr>
              <w:t>𝐴𝐵𝐶</w:t>
            </w:r>
            <w:r w:rsidRPr="0086649B">
              <w:rPr>
                <w:rFonts w:asciiTheme="minorHAnsi" w:hAnsiTheme="minorHAnsi"/>
                <w:noProof/>
                <w:sz w:val="20"/>
                <w:szCs w:val="20"/>
              </w:rPr>
              <w:t xml:space="preserve"> and Δ</w:t>
            </w:r>
            <w:r w:rsidRPr="0086649B">
              <w:rPr>
                <w:rFonts w:ascii="Cambria Math" w:hAnsi="Cambria Math" w:cs="Cambria Math"/>
                <w:noProof/>
                <w:sz w:val="20"/>
                <w:szCs w:val="20"/>
              </w:rPr>
              <w:t>𝐷𝐸𝐹</w:t>
            </w:r>
            <w:r w:rsidRPr="0086649B">
              <w:rPr>
                <w:rFonts w:asciiTheme="minorHAnsi" w:hAnsiTheme="minorHAnsi"/>
                <w:noProof/>
                <w:sz w:val="20"/>
                <w:szCs w:val="20"/>
              </w:rPr>
              <w:t>, what is an example of three congruent parts that will not guarentee the two triangles are congruent.</w:t>
            </w:r>
          </w:p>
          <w:p w:rsidR="00381587" w:rsidRDefault="00381587" w:rsidP="00381587">
            <w:pPr>
              <w:pStyle w:val="ListParagraph"/>
              <w:autoSpaceDE w:val="0"/>
              <w:autoSpaceDN w:val="0"/>
              <w:adjustRightInd w:val="0"/>
              <w:spacing w:after="120"/>
              <w:ind w:left="1080"/>
              <w:contextualSpacing/>
              <w:rPr>
                <w:noProof/>
              </w:rPr>
            </w:pPr>
          </w:p>
          <w:p w:rsidR="00381587" w:rsidRDefault="00381587" w:rsidP="00381587">
            <w:pPr>
              <w:pStyle w:val="ListParagraph"/>
              <w:autoSpaceDE w:val="0"/>
              <w:autoSpaceDN w:val="0"/>
              <w:adjustRightInd w:val="0"/>
              <w:spacing w:after="120"/>
              <w:ind w:left="1080"/>
              <w:contextualSpacing/>
              <w:rPr>
                <w:rStyle w:val="normalchar1"/>
                <w:rFonts w:asciiTheme="minorHAnsi" w:hAnsiTheme="minorHAnsi" w:cs="Calibri"/>
                <w:bCs/>
                <w:i/>
                <w:iCs/>
                <w:sz w:val="20"/>
                <w:szCs w:val="20"/>
                <w:u w:val="single"/>
              </w:rPr>
            </w:pPr>
          </w:p>
          <w:p w:rsidR="00381587" w:rsidRDefault="00381587" w:rsidP="00381587">
            <w:pPr>
              <w:pStyle w:val="ListParagraph"/>
              <w:autoSpaceDE w:val="0"/>
              <w:autoSpaceDN w:val="0"/>
              <w:adjustRightInd w:val="0"/>
              <w:spacing w:after="120"/>
              <w:ind w:left="1080"/>
              <w:contextualSpacing/>
              <w:rPr>
                <w:rStyle w:val="normalchar1"/>
                <w:rFonts w:asciiTheme="minorHAnsi" w:hAnsiTheme="minorHAnsi" w:cs="Calibri"/>
                <w:bCs/>
                <w:i/>
                <w:iCs/>
                <w:sz w:val="20"/>
                <w:szCs w:val="20"/>
                <w:u w:val="single"/>
              </w:rPr>
            </w:pPr>
          </w:p>
          <w:p w:rsidR="00381587" w:rsidRDefault="00381587" w:rsidP="00381587">
            <w:pPr>
              <w:pStyle w:val="ListParagraph"/>
              <w:autoSpaceDE w:val="0"/>
              <w:autoSpaceDN w:val="0"/>
              <w:adjustRightInd w:val="0"/>
              <w:spacing w:after="120"/>
              <w:ind w:left="1080"/>
              <w:contextualSpacing/>
              <w:rPr>
                <w:rStyle w:val="normalchar1"/>
                <w:rFonts w:asciiTheme="minorHAnsi" w:hAnsiTheme="minorHAnsi" w:cs="Calibri"/>
                <w:bCs/>
                <w:i/>
                <w:iCs/>
                <w:sz w:val="20"/>
                <w:szCs w:val="20"/>
                <w:u w:val="single"/>
              </w:rPr>
            </w:pPr>
          </w:p>
          <w:p w:rsidR="00381587" w:rsidRDefault="00381587" w:rsidP="00381587">
            <w:pPr>
              <w:pStyle w:val="ListParagraph"/>
              <w:autoSpaceDE w:val="0"/>
              <w:autoSpaceDN w:val="0"/>
              <w:adjustRightInd w:val="0"/>
              <w:spacing w:after="120"/>
              <w:ind w:left="1080"/>
              <w:contextualSpacing/>
              <w:rPr>
                <w:rStyle w:val="normalchar1"/>
                <w:rFonts w:asciiTheme="minorHAnsi" w:hAnsiTheme="minorHAnsi" w:cs="Calibri"/>
                <w:bCs/>
                <w:i/>
                <w:iCs/>
                <w:sz w:val="20"/>
                <w:szCs w:val="20"/>
                <w:u w:val="single"/>
              </w:rPr>
            </w:pPr>
          </w:p>
          <w:p w:rsidR="00381587" w:rsidRDefault="00381587" w:rsidP="00381587">
            <w:pPr>
              <w:pStyle w:val="ListParagraph"/>
              <w:autoSpaceDE w:val="0"/>
              <w:autoSpaceDN w:val="0"/>
              <w:adjustRightInd w:val="0"/>
              <w:spacing w:after="120"/>
              <w:ind w:left="1080"/>
              <w:contextualSpacing/>
              <w:rPr>
                <w:rStyle w:val="normalchar1"/>
                <w:rFonts w:asciiTheme="minorHAnsi" w:hAnsiTheme="minorHAnsi" w:cs="Calibri"/>
                <w:bCs/>
                <w:i/>
                <w:iCs/>
                <w:sz w:val="20"/>
                <w:szCs w:val="20"/>
                <w:u w:val="single"/>
              </w:rPr>
            </w:pPr>
          </w:p>
          <w:p w:rsidR="00381587" w:rsidRPr="00381587" w:rsidRDefault="00381587" w:rsidP="00381587">
            <w:pPr>
              <w:autoSpaceDE w:val="0"/>
              <w:autoSpaceDN w:val="0"/>
              <w:adjustRightInd w:val="0"/>
              <w:spacing w:after="120"/>
              <w:contextualSpacing/>
              <w:rPr>
                <w:rStyle w:val="normalchar1"/>
                <w:rFonts w:asciiTheme="minorHAnsi" w:hAnsiTheme="minorHAnsi" w:cs="Calibri"/>
                <w:bCs/>
                <w:i/>
                <w:iCs/>
                <w:sz w:val="20"/>
                <w:szCs w:val="20"/>
                <w:u w:val="single"/>
              </w:rPr>
            </w:pPr>
          </w:p>
        </w:tc>
      </w:tr>
      <w:tr w:rsidR="00C91638" w:rsidRPr="000C59A8" w:rsidTr="003F0804">
        <w:trPr>
          <w:cantSplit/>
          <w:tblHeader/>
        </w:trPr>
        <w:tc>
          <w:tcPr>
            <w:tcW w:w="13590" w:type="dxa"/>
            <w:gridSpan w:val="2"/>
          </w:tcPr>
          <w:p w:rsidR="00D97987" w:rsidRPr="0045443F" w:rsidRDefault="00F03B2B" w:rsidP="00D97987">
            <w:pPr>
              <w:pStyle w:val="Heading2"/>
              <w:spacing w:before="0"/>
              <w:rPr>
                <w:sz w:val="22"/>
                <w:szCs w:val="22"/>
                <w:lang w:val="en-US" w:eastAsia="en-US"/>
              </w:rPr>
            </w:pPr>
            <w:r>
              <w:rPr>
                <w:b w:val="0"/>
                <w:bCs w:val="0"/>
              </w:rPr>
              <w:lastRenderedPageBreak/>
              <w:br w:type="page"/>
            </w:r>
            <w:r w:rsidR="00FA651A" w:rsidRPr="000C59A8">
              <w:rPr>
                <w:b w:val="0"/>
                <w:bCs w:val="0"/>
                <w:sz w:val="20"/>
                <w:szCs w:val="20"/>
              </w:rPr>
              <w:br w:type="page"/>
            </w:r>
            <w:r w:rsidR="00C91638" w:rsidRPr="000C59A8">
              <w:rPr>
                <w:sz w:val="20"/>
                <w:szCs w:val="20"/>
                <w:lang w:val="en-US" w:eastAsia="en-US"/>
              </w:rPr>
              <w:br w:type="page"/>
            </w:r>
            <w:r w:rsidR="00D97987" w:rsidRPr="00CD583A">
              <w:rPr>
                <w:color w:val="00B598"/>
                <w:sz w:val="22"/>
                <w:szCs w:val="22"/>
                <w:lang w:val="en-US" w:eastAsia="en-US"/>
              </w:rPr>
              <w:t>Geometry: Congruence (</w:t>
            </w:r>
            <w:r w:rsidR="003F0804" w:rsidRPr="00CD583A">
              <w:rPr>
                <w:color w:val="00B598"/>
                <w:sz w:val="22"/>
                <w:szCs w:val="22"/>
                <w:lang w:val="en-US" w:eastAsia="en-US"/>
              </w:rPr>
              <w:t>G-</w:t>
            </w:r>
            <w:r w:rsidR="00D97987" w:rsidRPr="00CD583A">
              <w:rPr>
                <w:color w:val="00B598"/>
                <w:sz w:val="22"/>
                <w:szCs w:val="22"/>
                <w:lang w:val="en-US" w:eastAsia="en-US"/>
              </w:rPr>
              <w:t>CO)</w:t>
            </w:r>
          </w:p>
          <w:p w:rsidR="00C91638" w:rsidRPr="000C59A8" w:rsidRDefault="00D97987" w:rsidP="00D97987">
            <w:pPr>
              <w:pStyle w:val="normal10"/>
              <w:rPr>
                <w:rStyle w:val="normalchar1"/>
                <w:rFonts w:ascii="Calibri" w:hAnsi="Calibri" w:cs="Calibri"/>
                <w:b/>
                <w:bCs/>
                <w:i/>
                <w:iCs/>
                <w:sz w:val="20"/>
                <w:szCs w:val="20"/>
                <w:u w:val="single"/>
              </w:rPr>
            </w:pPr>
            <w:r>
              <w:rPr>
                <w:rStyle w:val="normalchar1"/>
                <w:rFonts w:ascii="Cambria" w:hAnsi="Cambria"/>
                <w:b/>
                <w:sz w:val="22"/>
                <w:szCs w:val="22"/>
              </w:rPr>
              <w:t>Prove geometric theorems.</w:t>
            </w:r>
          </w:p>
        </w:tc>
      </w:tr>
      <w:tr w:rsidR="001F722D" w:rsidRPr="0086649B" w:rsidTr="003F0804">
        <w:trPr>
          <w:cantSplit/>
          <w:tblHeader/>
        </w:trPr>
        <w:tc>
          <w:tcPr>
            <w:tcW w:w="2880" w:type="dxa"/>
          </w:tcPr>
          <w:p w:rsidR="001F722D" w:rsidRPr="0086649B" w:rsidRDefault="001F722D" w:rsidP="002010F3">
            <w:pPr>
              <w:pStyle w:val="normal10"/>
              <w:rPr>
                <w:rFonts w:asciiTheme="minorHAnsi" w:hAnsiTheme="minorHAnsi" w:cs="Calibri"/>
                <w:b/>
                <w:bCs/>
                <w:iCs/>
                <w:sz w:val="20"/>
                <w:szCs w:val="20"/>
              </w:rPr>
            </w:pPr>
            <w:r w:rsidRPr="0086649B">
              <w:rPr>
                <w:rStyle w:val="normalchar1"/>
                <w:rFonts w:asciiTheme="minorHAnsi" w:hAnsiTheme="minorHAnsi" w:cs="Calibri"/>
                <w:b/>
                <w:bCs/>
                <w:iCs/>
                <w:sz w:val="20"/>
                <w:szCs w:val="20"/>
              </w:rPr>
              <w:t>Louisiana Standard</w:t>
            </w:r>
          </w:p>
        </w:tc>
        <w:tc>
          <w:tcPr>
            <w:tcW w:w="10710" w:type="dxa"/>
          </w:tcPr>
          <w:p w:rsidR="001F722D" w:rsidRPr="0086649B" w:rsidRDefault="001F722D" w:rsidP="002010F3">
            <w:pPr>
              <w:pStyle w:val="normal10"/>
              <w:rPr>
                <w:rFonts w:asciiTheme="minorHAnsi" w:hAnsiTheme="minorHAnsi" w:cs="Calibri"/>
                <w:b/>
                <w:sz w:val="20"/>
                <w:szCs w:val="20"/>
              </w:rPr>
            </w:pPr>
            <w:r w:rsidRPr="0086649B">
              <w:rPr>
                <w:rStyle w:val="normalchar1"/>
                <w:rFonts w:asciiTheme="minorHAnsi" w:hAnsiTheme="minorHAnsi" w:cs="Calibri"/>
                <w:b/>
                <w:bCs/>
                <w:iCs/>
                <w:sz w:val="20"/>
                <w:szCs w:val="20"/>
              </w:rPr>
              <w:t>Explanations and Examples</w:t>
            </w:r>
          </w:p>
        </w:tc>
      </w:tr>
      <w:tr w:rsidR="001F722D" w:rsidRPr="0086649B" w:rsidTr="003F0804">
        <w:trPr>
          <w:cantSplit/>
          <w:tblHeader/>
        </w:trPr>
        <w:tc>
          <w:tcPr>
            <w:tcW w:w="2880" w:type="dxa"/>
          </w:tcPr>
          <w:p w:rsidR="001F722D" w:rsidRPr="0086649B" w:rsidRDefault="003F0804" w:rsidP="00F4627F">
            <w:pPr>
              <w:spacing w:after="120"/>
              <w:rPr>
                <w:rFonts w:asciiTheme="minorHAnsi" w:eastAsia="ヒラギノ角ゴ Pro W3" w:hAnsiTheme="minorHAnsi" w:cs="Calibri"/>
                <w:i/>
                <w:sz w:val="20"/>
                <w:szCs w:val="20"/>
              </w:rPr>
            </w:pPr>
            <w:r w:rsidRPr="0086649B">
              <w:rPr>
                <w:rFonts w:asciiTheme="minorHAnsi" w:hAnsiTheme="minorHAnsi" w:cs="Calibri"/>
                <w:b/>
                <w:sz w:val="20"/>
                <w:szCs w:val="20"/>
              </w:rPr>
              <w:t>GM: G-</w:t>
            </w:r>
            <w:r w:rsidR="00D97987" w:rsidRPr="0086649B">
              <w:rPr>
                <w:rFonts w:asciiTheme="minorHAnsi" w:hAnsiTheme="minorHAnsi" w:cs="Calibri"/>
                <w:b/>
                <w:sz w:val="20"/>
                <w:szCs w:val="20"/>
              </w:rPr>
              <w:t>CO.C.9.</w:t>
            </w:r>
            <w:r w:rsidR="00D97987" w:rsidRPr="0086649B">
              <w:rPr>
                <w:rFonts w:asciiTheme="minorHAnsi" w:hAnsiTheme="minorHAnsi" w:cs="Calibri"/>
                <w:sz w:val="20"/>
                <w:szCs w:val="20"/>
              </w:rPr>
              <w:t xml:space="preserve"> </w:t>
            </w:r>
            <w:r w:rsidR="00D97987" w:rsidRPr="0086649B">
              <w:rPr>
                <w:rFonts w:asciiTheme="minorHAnsi" w:hAnsiTheme="minorHAnsi" w:cs="Calibri"/>
                <w:color w:val="000000"/>
                <w:sz w:val="20"/>
                <w:szCs w:val="20"/>
              </w:rPr>
              <w:t>Prove</w:t>
            </w:r>
            <w:r w:rsidR="00F4627F" w:rsidRPr="0086649B">
              <w:rPr>
                <w:rFonts w:asciiTheme="minorHAnsi" w:hAnsiTheme="minorHAnsi" w:cs="Calibri"/>
                <w:color w:val="000000"/>
                <w:sz w:val="20"/>
                <w:szCs w:val="20"/>
              </w:rPr>
              <w:t xml:space="preserve"> and apply </w:t>
            </w:r>
            <w:r w:rsidR="00D97987" w:rsidRPr="0086649B">
              <w:rPr>
                <w:rFonts w:asciiTheme="minorHAnsi" w:hAnsiTheme="minorHAnsi" w:cs="Calibri"/>
                <w:color w:val="000000"/>
                <w:sz w:val="20"/>
                <w:szCs w:val="20"/>
              </w:rPr>
              <w:t xml:space="preserve">theorems about lines and angles. </w:t>
            </w:r>
            <w:r w:rsidR="00D97987" w:rsidRPr="0086649B">
              <w:rPr>
                <w:rFonts w:asciiTheme="minorHAnsi" w:eastAsia="ヒラギノ角ゴ Pro W3" w:hAnsiTheme="minorHAnsi" w:cs="Calibri"/>
                <w:i/>
                <w:sz w:val="20"/>
                <w:szCs w:val="20"/>
              </w:rPr>
              <w:t>Theorems include: vertical angles are congruent; when a transversal crosses parallel lines, alternate interior angles are congruent and corresponding angles are congruent; points on a perpendicular bisector of a line segment are exactly those equidistant from the segment’s endpoints.</w:t>
            </w:r>
          </w:p>
        </w:tc>
        <w:tc>
          <w:tcPr>
            <w:tcW w:w="10710" w:type="dxa"/>
          </w:tcPr>
          <w:p w:rsidR="00F03B2B" w:rsidRPr="0086649B" w:rsidRDefault="00F03B2B" w:rsidP="00F03B2B">
            <w:p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 xml:space="preserve">Encourage multiple ways of writing proofs, such as </w:t>
            </w:r>
            <w:r w:rsidRPr="0086649B">
              <w:rPr>
                <w:rFonts w:asciiTheme="minorHAnsi" w:hAnsiTheme="minorHAnsi" w:cs="TimesNewRomanPSMT"/>
                <w:i/>
                <w:sz w:val="20"/>
                <w:szCs w:val="20"/>
              </w:rPr>
              <w:t>narrative paragraphs</w:t>
            </w:r>
            <w:r w:rsidRPr="0086649B">
              <w:rPr>
                <w:rFonts w:asciiTheme="minorHAnsi" w:hAnsiTheme="minorHAnsi" w:cs="TimesNewRomanPSMT"/>
                <w:sz w:val="20"/>
                <w:szCs w:val="20"/>
              </w:rPr>
              <w:t xml:space="preserve">, using </w:t>
            </w:r>
            <w:r w:rsidRPr="0086649B">
              <w:rPr>
                <w:rFonts w:asciiTheme="minorHAnsi" w:hAnsiTheme="minorHAnsi" w:cs="TimesNewRomanPSMT"/>
                <w:i/>
                <w:sz w:val="20"/>
                <w:szCs w:val="20"/>
              </w:rPr>
              <w:t>flow diagrams</w:t>
            </w:r>
            <w:r w:rsidRPr="0086649B">
              <w:rPr>
                <w:rFonts w:asciiTheme="minorHAnsi" w:hAnsiTheme="minorHAnsi" w:cs="TimesNewRomanPSMT"/>
                <w:sz w:val="20"/>
                <w:szCs w:val="20"/>
              </w:rPr>
              <w:t xml:space="preserve">, and </w:t>
            </w:r>
            <w:r w:rsidRPr="0086649B">
              <w:rPr>
                <w:rFonts w:asciiTheme="minorHAnsi" w:hAnsiTheme="minorHAnsi" w:cs="TimesNewRomanPSMT"/>
                <w:i/>
                <w:sz w:val="20"/>
                <w:szCs w:val="20"/>
              </w:rPr>
              <w:t>two-column format.</w:t>
            </w:r>
            <w:r w:rsidRPr="0086649B">
              <w:rPr>
                <w:rFonts w:asciiTheme="minorHAnsi" w:hAnsiTheme="minorHAnsi" w:cs="TimesNewRomanPSMT"/>
                <w:sz w:val="20"/>
                <w:szCs w:val="20"/>
              </w:rPr>
              <w:t xml:space="preserve"> Students should be encouraged to focus on the validity of the underlying reasoning while exploring a variety of formats for expressing that reasoning. Geometry is visual and should be taught in ways that leverage this aspect. Sketching, drawing and constructing figures and relationships between and within geometric objects should be central to any geometric study and certainly to proof</w:t>
            </w:r>
            <w:r w:rsidR="00BF4FBA">
              <w:rPr>
                <w:rFonts w:asciiTheme="minorHAnsi" w:hAnsiTheme="minorHAnsi" w:cs="TimesNewRomanPSMT"/>
                <w:sz w:val="20"/>
                <w:szCs w:val="20"/>
              </w:rPr>
              <w:t xml:space="preserve">. </w:t>
            </w:r>
            <w:r w:rsidRPr="0086649B">
              <w:rPr>
                <w:rFonts w:asciiTheme="minorHAnsi" w:hAnsiTheme="minorHAnsi" w:cs="TimesNewRomanPSMT"/>
                <w:sz w:val="20"/>
                <w:szCs w:val="20"/>
              </w:rPr>
              <w:t>The use of dynamic geometry software</w:t>
            </w:r>
            <w:r w:rsidR="00696773" w:rsidRPr="0086649B">
              <w:rPr>
                <w:rFonts w:asciiTheme="minorHAnsi" w:hAnsiTheme="minorHAnsi" w:cs="TimesNewRomanPSMT"/>
                <w:sz w:val="20"/>
                <w:szCs w:val="20"/>
              </w:rPr>
              <w:t>,</w:t>
            </w:r>
            <w:r w:rsidRPr="0086649B">
              <w:rPr>
                <w:rFonts w:asciiTheme="minorHAnsi" w:hAnsiTheme="minorHAnsi" w:cs="TimesNewRomanPSMT"/>
                <w:sz w:val="20"/>
                <w:szCs w:val="20"/>
              </w:rPr>
              <w:t xml:space="preserve"> </w:t>
            </w:r>
            <w:r w:rsidR="00696773" w:rsidRPr="0086649B">
              <w:rPr>
                <w:rFonts w:asciiTheme="minorHAnsi" w:hAnsiTheme="minorHAnsi" w:cs="TimesNewRomanPSMT"/>
                <w:sz w:val="20"/>
                <w:szCs w:val="20"/>
              </w:rPr>
              <w:t xml:space="preserve">such as </w:t>
            </w:r>
            <w:proofErr w:type="spellStart"/>
            <w:r w:rsidR="00696773" w:rsidRPr="0086649B">
              <w:rPr>
                <w:rFonts w:asciiTheme="minorHAnsi" w:hAnsiTheme="minorHAnsi" w:cs="TimesNewRomanPSMT"/>
                <w:sz w:val="20"/>
                <w:szCs w:val="20"/>
              </w:rPr>
              <w:t>GeoGebra</w:t>
            </w:r>
            <w:proofErr w:type="spellEnd"/>
            <w:r w:rsidR="00696773" w:rsidRPr="0086649B">
              <w:rPr>
                <w:rFonts w:asciiTheme="minorHAnsi" w:hAnsiTheme="minorHAnsi" w:cs="TimesNewRomanPSMT"/>
                <w:sz w:val="20"/>
                <w:szCs w:val="20"/>
              </w:rPr>
              <w:t xml:space="preserve">, </w:t>
            </w:r>
            <w:r w:rsidRPr="0086649B">
              <w:rPr>
                <w:rFonts w:asciiTheme="minorHAnsi" w:hAnsiTheme="minorHAnsi" w:cs="TimesNewRomanPSMT"/>
                <w:sz w:val="20"/>
                <w:szCs w:val="20"/>
              </w:rPr>
              <w:t>can be important tools for helping students conceptually understand important geometric concepts.</w:t>
            </w:r>
            <w:r w:rsidR="00696773" w:rsidRPr="0086649B">
              <w:rPr>
                <w:rFonts w:asciiTheme="minorHAnsi" w:hAnsiTheme="minorHAnsi" w:cs="TimesNewRomanPSMT"/>
                <w:sz w:val="20"/>
                <w:szCs w:val="20"/>
              </w:rPr>
              <w:t xml:space="preserve"> </w:t>
            </w:r>
            <w:proofErr w:type="spellStart"/>
            <w:r w:rsidR="00696773" w:rsidRPr="0086649B">
              <w:rPr>
                <w:rFonts w:asciiTheme="minorHAnsi" w:hAnsiTheme="minorHAnsi" w:cs="TimesNewRomanPSMT"/>
                <w:sz w:val="20"/>
                <w:szCs w:val="20"/>
              </w:rPr>
              <w:t>GeoGebra</w:t>
            </w:r>
            <w:proofErr w:type="spellEnd"/>
            <w:r w:rsidR="00696773" w:rsidRPr="0086649B">
              <w:rPr>
                <w:rFonts w:asciiTheme="minorHAnsi" w:hAnsiTheme="minorHAnsi" w:cs="TimesNewRomanPSMT"/>
                <w:sz w:val="20"/>
                <w:szCs w:val="20"/>
              </w:rPr>
              <w:t xml:space="preserve"> </w:t>
            </w:r>
            <w:r w:rsidR="00372A18" w:rsidRPr="0086649B">
              <w:rPr>
                <w:rFonts w:asciiTheme="minorHAnsi" w:hAnsiTheme="minorHAnsi" w:cs="TimesNewRomanPSMT"/>
                <w:sz w:val="20"/>
                <w:szCs w:val="20"/>
              </w:rPr>
              <w:t xml:space="preserve">is a free </w:t>
            </w:r>
            <w:r w:rsidR="00DA02E4">
              <w:rPr>
                <w:rFonts w:asciiTheme="minorHAnsi" w:hAnsiTheme="minorHAnsi" w:cs="TimesNewRomanPSMT"/>
                <w:sz w:val="20"/>
                <w:szCs w:val="20"/>
              </w:rPr>
              <w:t xml:space="preserve">app </w:t>
            </w:r>
            <w:r w:rsidR="00372A18" w:rsidRPr="0086649B">
              <w:rPr>
                <w:rFonts w:asciiTheme="minorHAnsi" w:hAnsiTheme="minorHAnsi" w:cs="TimesNewRomanPSMT"/>
                <w:sz w:val="20"/>
                <w:szCs w:val="20"/>
              </w:rPr>
              <w:t xml:space="preserve">for tablets, phones and desktops. </w:t>
            </w:r>
            <w:r w:rsidR="00696773" w:rsidRPr="0086649B">
              <w:rPr>
                <w:rFonts w:asciiTheme="minorHAnsi" w:hAnsiTheme="minorHAnsi" w:cs="TimesNewRomanPSMT"/>
                <w:sz w:val="20"/>
                <w:szCs w:val="20"/>
              </w:rPr>
              <w:t xml:space="preserve">Click </w:t>
            </w:r>
            <w:hyperlink r:id="rId42" w:history="1">
              <w:r w:rsidR="00696773" w:rsidRPr="0086649B">
                <w:rPr>
                  <w:rStyle w:val="Hyperlink"/>
                  <w:rFonts w:asciiTheme="minorHAnsi" w:hAnsiTheme="minorHAnsi" w:cs="TimesNewRomanPSMT"/>
                  <w:sz w:val="20"/>
                  <w:szCs w:val="20"/>
                </w:rPr>
                <w:t>here</w:t>
              </w:r>
            </w:hyperlink>
            <w:r w:rsidR="00696773" w:rsidRPr="0086649B">
              <w:rPr>
                <w:rFonts w:asciiTheme="minorHAnsi" w:hAnsiTheme="minorHAnsi" w:cs="TimesNewRomanPSMT"/>
                <w:sz w:val="20"/>
                <w:szCs w:val="20"/>
              </w:rPr>
              <w:t xml:space="preserve"> to </w:t>
            </w:r>
            <w:r w:rsidR="00372A18" w:rsidRPr="0086649B">
              <w:rPr>
                <w:rFonts w:asciiTheme="minorHAnsi" w:hAnsiTheme="minorHAnsi" w:cs="TimesNewRomanPSMT"/>
                <w:sz w:val="20"/>
                <w:szCs w:val="20"/>
              </w:rPr>
              <w:t xml:space="preserve">download </w:t>
            </w:r>
            <w:proofErr w:type="spellStart"/>
            <w:r w:rsidR="00372A18" w:rsidRPr="0086649B">
              <w:rPr>
                <w:rFonts w:asciiTheme="minorHAnsi" w:hAnsiTheme="minorHAnsi" w:cs="TimesNewRomanPSMT"/>
                <w:sz w:val="20"/>
                <w:szCs w:val="20"/>
              </w:rPr>
              <w:t>GeoGebra</w:t>
            </w:r>
            <w:proofErr w:type="spellEnd"/>
            <w:r w:rsidR="00372A18" w:rsidRPr="0086649B">
              <w:rPr>
                <w:rFonts w:asciiTheme="minorHAnsi" w:hAnsiTheme="minorHAnsi" w:cs="TimesNewRomanPSMT"/>
                <w:sz w:val="20"/>
                <w:szCs w:val="20"/>
              </w:rPr>
              <w:t>.</w:t>
            </w:r>
          </w:p>
          <w:p w:rsidR="001F722D" w:rsidRPr="0086649B" w:rsidRDefault="001F722D" w:rsidP="00696773">
            <w:pPr>
              <w:contextualSpacing/>
              <w:rPr>
                <w:rFonts w:asciiTheme="minorHAnsi" w:hAnsiTheme="minorHAnsi" w:cs="Calibri"/>
                <w:sz w:val="20"/>
                <w:szCs w:val="20"/>
              </w:rPr>
            </w:pPr>
          </w:p>
          <w:p w:rsidR="00696773" w:rsidRPr="0086649B" w:rsidRDefault="00696773" w:rsidP="00696773">
            <w:pPr>
              <w:contextualSpacing/>
              <w:rPr>
                <w:rFonts w:asciiTheme="minorHAnsi" w:hAnsiTheme="minorHAnsi" w:cs="Calibri"/>
                <w:b/>
                <w:sz w:val="20"/>
                <w:szCs w:val="20"/>
              </w:rPr>
            </w:pPr>
            <w:r w:rsidRPr="0086649B">
              <w:rPr>
                <w:rFonts w:asciiTheme="minorHAnsi" w:hAnsiTheme="minorHAnsi" w:cs="Calibri"/>
                <w:b/>
                <w:sz w:val="20"/>
                <w:szCs w:val="20"/>
              </w:rPr>
              <w:t>Examples:</w:t>
            </w:r>
          </w:p>
          <w:p w:rsidR="00696773" w:rsidRPr="0086649B" w:rsidRDefault="00696773" w:rsidP="009115EE">
            <w:pPr>
              <w:pStyle w:val="ListParagraph"/>
              <w:numPr>
                <w:ilvl w:val="0"/>
                <w:numId w:val="27"/>
              </w:numPr>
              <w:contextualSpacing/>
              <w:rPr>
                <w:rFonts w:asciiTheme="minorHAnsi" w:hAnsiTheme="minorHAnsi" w:cs="Calibri"/>
                <w:sz w:val="20"/>
                <w:szCs w:val="20"/>
              </w:rPr>
            </w:pPr>
            <w:r w:rsidRPr="0086649B">
              <w:rPr>
                <w:rFonts w:asciiTheme="minorHAnsi" w:hAnsiTheme="minorHAnsi" w:cs="Calibri"/>
                <w:sz w:val="20"/>
                <w:szCs w:val="20"/>
              </w:rPr>
              <w:t>Tangent Lines and the Radius of a Circle:</w:t>
            </w:r>
          </w:p>
          <w:p w:rsidR="00696773" w:rsidRPr="0086649B" w:rsidRDefault="00696773" w:rsidP="00696773">
            <w:pPr>
              <w:pStyle w:val="ListParagraph"/>
              <w:contextualSpacing/>
              <w:rPr>
                <w:rFonts w:asciiTheme="minorHAnsi" w:hAnsiTheme="minorHAnsi" w:cs="Calibri"/>
                <w:sz w:val="20"/>
                <w:szCs w:val="20"/>
              </w:rPr>
            </w:pPr>
            <w:r w:rsidRPr="0086649B">
              <w:rPr>
                <w:rFonts w:asciiTheme="minorHAnsi" w:hAnsiTheme="minorHAnsi" w:cs="Calibri"/>
                <w:sz w:val="20"/>
                <w:szCs w:val="20"/>
              </w:rPr>
              <w:t xml:space="preserve"> </w:t>
            </w:r>
            <w:hyperlink r:id="rId43" w:history="1">
              <w:r w:rsidRPr="0086649B">
                <w:rPr>
                  <w:rStyle w:val="Hyperlink"/>
                  <w:rFonts w:asciiTheme="minorHAnsi" w:hAnsiTheme="minorHAnsi" w:cs="Calibri"/>
                  <w:sz w:val="20"/>
                  <w:szCs w:val="20"/>
                </w:rPr>
                <w:t>https://www.illustrativemathematics.org/content-standards/HSG/CO/C/9/tasks/963</w:t>
              </w:r>
            </w:hyperlink>
            <w:r w:rsidRPr="0086649B">
              <w:rPr>
                <w:rFonts w:asciiTheme="minorHAnsi" w:hAnsiTheme="minorHAnsi" w:cs="Calibri"/>
                <w:sz w:val="20"/>
                <w:szCs w:val="20"/>
              </w:rPr>
              <w:t xml:space="preserve"> </w:t>
            </w:r>
          </w:p>
          <w:p w:rsidR="00696773" w:rsidRPr="0086649B" w:rsidRDefault="00696773" w:rsidP="00696773">
            <w:pPr>
              <w:pStyle w:val="ListParagraph"/>
              <w:contextualSpacing/>
              <w:rPr>
                <w:rFonts w:asciiTheme="minorHAnsi" w:hAnsiTheme="minorHAnsi" w:cs="Calibri"/>
                <w:sz w:val="20"/>
                <w:szCs w:val="20"/>
              </w:rPr>
            </w:pPr>
          </w:p>
          <w:p w:rsidR="00696773" w:rsidRPr="0086649B" w:rsidRDefault="00696773" w:rsidP="009115EE">
            <w:pPr>
              <w:pStyle w:val="ListParagraph"/>
              <w:numPr>
                <w:ilvl w:val="0"/>
                <w:numId w:val="27"/>
              </w:numPr>
              <w:contextualSpacing/>
              <w:rPr>
                <w:rFonts w:asciiTheme="minorHAnsi" w:hAnsiTheme="minorHAnsi" w:cs="Calibri"/>
                <w:sz w:val="20"/>
                <w:szCs w:val="20"/>
              </w:rPr>
            </w:pPr>
            <w:r w:rsidRPr="0086649B">
              <w:rPr>
                <w:rFonts w:asciiTheme="minorHAnsi" w:hAnsiTheme="minorHAnsi" w:cs="Calibri"/>
                <w:sz w:val="20"/>
                <w:szCs w:val="20"/>
              </w:rPr>
              <w:t>Congruent angles made by parallel lines and a transverse:</w:t>
            </w:r>
          </w:p>
          <w:p w:rsidR="00696773" w:rsidRPr="0086649B" w:rsidRDefault="00292531" w:rsidP="00696773">
            <w:pPr>
              <w:pStyle w:val="ListParagraph"/>
              <w:contextualSpacing/>
              <w:rPr>
                <w:rFonts w:asciiTheme="minorHAnsi" w:hAnsiTheme="minorHAnsi" w:cs="Calibri"/>
                <w:sz w:val="20"/>
                <w:szCs w:val="20"/>
              </w:rPr>
            </w:pPr>
            <w:hyperlink r:id="rId44" w:history="1">
              <w:r w:rsidR="00696773" w:rsidRPr="0086649B">
                <w:rPr>
                  <w:rStyle w:val="Hyperlink"/>
                  <w:rFonts w:asciiTheme="minorHAnsi" w:hAnsiTheme="minorHAnsi" w:cs="Calibri"/>
                  <w:sz w:val="20"/>
                  <w:szCs w:val="20"/>
                </w:rPr>
                <w:t>https://www.illustrativemathematics.org/content-standards/HSG/CO/C/9/tasks/1922</w:t>
              </w:r>
            </w:hyperlink>
          </w:p>
          <w:p w:rsidR="00696773" w:rsidRPr="0086649B" w:rsidRDefault="00696773" w:rsidP="00696773">
            <w:pPr>
              <w:pStyle w:val="ListParagraph"/>
              <w:contextualSpacing/>
              <w:rPr>
                <w:rFonts w:asciiTheme="minorHAnsi" w:hAnsiTheme="minorHAnsi" w:cs="Calibri"/>
                <w:sz w:val="20"/>
                <w:szCs w:val="20"/>
              </w:rPr>
            </w:pPr>
          </w:p>
          <w:p w:rsidR="00696773" w:rsidRPr="0086649B" w:rsidRDefault="00696773" w:rsidP="009115EE">
            <w:pPr>
              <w:pStyle w:val="ListParagraph"/>
              <w:numPr>
                <w:ilvl w:val="0"/>
                <w:numId w:val="27"/>
              </w:numPr>
              <w:contextualSpacing/>
              <w:rPr>
                <w:rFonts w:asciiTheme="minorHAnsi" w:hAnsiTheme="minorHAnsi" w:cs="Calibri"/>
                <w:sz w:val="20"/>
                <w:szCs w:val="20"/>
              </w:rPr>
            </w:pPr>
            <w:r w:rsidRPr="0086649B">
              <w:rPr>
                <w:rFonts w:asciiTheme="minorHAnsi" w:hAnsiTheme="minorHAnsi" w:cs="Calibri"/>
                <w:sz w:val="20"/>
                <w:szCs w:val="20"/>
              </w:rPr>
              <w:t xml:space="preserve">Points equidistant </w:t>
            </w:r>
            <w:r w:rsidR="00292531">
              <w:rPr>
                <w:rFonts w:asciiTheme="minorHAnsi" w:hAnsiTheme="minorHAnsi" w:cs="Calibri"/>
                <w:sz w:val="20"/>
                <w:szCs w:val="20"/>
              </w:rPr>
              <w:t>from</w:t>
            </w:r>
            <w:bookmarkStart w:id="0" w:name="_GoBack"/>
            <w:bookmarkEnd w:id="0"/>
            <w:r w:rsidRPr="0086649B">
              <w:rPr>
                <w:rFonts w:asciiTheme="minorHAnsi" w:hAnsiTheme="minorHAnsi" w:cs="Calibri"/>
                <w:sz w:val="20"/>
                <w:szCs w:val="20"/>
              </w:rPr>
              <w:t xml:space="preserve"> two points in a the plane</w:t>
            </w:r>
            <w:r w:rsidR="00DA55D5">
              <w:rPr>
                <w:rFonts w:asciiTheme="minorHAnsi" w:hAnsiTheme="minorHAnsi" w:cs="Calibri"/>
                <w:sz w:val="20"/>
                <w:szCs w:val="20"/>
              </w:rPr>
              <w:t>:</w:t>
            </w:r>
          </w:p>
          <w:p w:rsidR="00696773" w:rsidRPr="0086649B" w:rsidRDefault="00292531" w:rsidP="00696773">
            <w:pPr>
              <w:pStyle w:val="ListParagraph"/>
              <w:contextualSpacing/>
              <w:rPr>
                <w:rFonts w:asciiTheme="minorHAnsi" w:hAnsiTheme="minorHAnsi" w:cs="Calibri"/>
                <w:sz w:val="20"/>
                <w:szCs w:val="20"/>
              </w:rPr>
            </w:pPr>
            <w:hyperlink r:id="rId45" w:history="1">
              <w:r w:rsidR="00696773" w:rsidRPr="0086649B">
                <w:rPr>
                  <w:rStyle w:val="Hyperlink"/>
                  <w:rFonts w:asciiTheme="minorHAnsi" w:hAnsiTheme="minorHAnsi" w:cs="Calibri"/>
                  <w:sz w:val="20"/>
                  <w:szCs w:val="20"/>
                </w:rPr>
                <w:t>https://www.illustrativemathematics.org/content-standards/HSG/CO/C/9/tasks/967</w:t>
              </w:r>
            </w:hyperlink>
            <w:r w:rsidR="00696773" w:rsidRPr="0086649B">
              <w:rPr>
                <w:rFonts w:asciiTheme="minorHAnsi" w:hAnsiTheme="minorHAnsi" w:cs="Calibri"/>
                <w:sz w:val="20"/>
                <w:szCs w:val="20"/>
              </w:rPr>
              <w:t xml:space="preserve"> </w:t>
            </w:r>
          </w:p>
          <w:p w:rsidR="00696773" w:rsidRPr="0086649B" w:rsidRDefault="00696773" w:rsidP="00696773">
            <w:pPr>
              <w:pStyle w:val="ListParagraph"/>
              <w:contextualSpacing/>
              <w:rPr>
                <w:rFonts w:asciiTheme="minorHAnsi" w:hAnsiTheme="minorHAnsi" w:cs="Calibri"/>
                <w:sz w:val="20"/>
                <w:szCs w:val="20"/>
              </w:rPr>
            </w:pPr>
          </w:p>
        </w:tc>
      </w:tr>
      <w:tr w:rsidR="00F03B2B" w:rsidRPr="0086649B" w:rsidTr="003F0804">
        <w:trPr>
          <w:cantSplit/>
          <w:tblHeader/>
        </w:trPr>
        <w:tc>
          <w:tcPr>
            <w:tcW w:w="2880" w:type="dxa"/>
          </w:tcPr>
          <w:p w:rsidR="00F03B2B" w:rsidRPr="0086649B" w:rsidRDefault="00F03B2B" w:rsidP="00D97987">
            <w:pPr>
              <w:spacing w:after="120"/>
              <w:rPr>
                <w:rStyle w:val="normalchar1"/>
                <w:rFonts w:asciiTheme="minorHAnsi" w:eastAsia="ヒラギノ角ゴ Pro W3" w:hAnsiTheme="minorHAnsi" w:cs="Calibri"/>
                <w:i/>
                <w:sz w:val="20"/>
                <w:szCs w:val="20"/>
              </w:rPr>
            </w:pPr>
            <w:r w:rsidRPr="0086649B">
              <w:rPr>
                <w:rFonts w:asciiTheme="minorHAnsi" w:hAnsiTheme="minorHAnsi"/>
                <w:b/>
                <w:bCs/>
                <w:sz w:val="20"/>
                <w:szCs w:val="20"/>
              </w:rPr>
              <w:lastRenderedPageBreak/>
              <w:br w:type="page"/>
            </w:r>
            <w:r w:rsidRPr="0086649B">
              <w:rPr>
                <w:rFonts w:asciiTheme="minorHAnsi" w:hAnsiTheme="minorHAnsi" w:cs="Calibri"/>
                <w:b/>
                <w:sz w:val="20"/>
                <w:szCs w:val="20"/>
              </w:rPr>
              <w:t>GM: G-CO.C.10.</w:t>
            </w:r>
            <w:r w:rsidRPr="0086649B">
              <w:rPr>
                <w:rFonts w:asciiTheme="minorHAnsi" w:hAnsiTheme="minorHAnsi" w:cs="Calibri"/>
                <w:sz w:val="20"/>
                <w:szCs w:val="20"/>
              </w:rPr>
              <w:t xml:space="preserve"> </w:t>
            </w:r>
            <w:r w:rsidRPr="0086649B">
              <w:rPr>
                <w:rFonts w:asciiTheme="minorHAnsi" w:hAnsiTheme="minorHAnsi" w:cs="Calibri"/>
                <w:color w:val="000000"/>
                <w:sz w:val="20"/>
                <w:szCs w:val="20"/>
              </w:rPr>
              <w:t xml:space="preserve">Prove and apply theorems about triangles. </w:t>
            </w:r>
            <w:r w:rsidRPr="0086649B">
              <w:rPr>
                <w:rFonts w:asciiTheme="minorHAnsi" w:eastAsia="ヒラギノ角ゴ Pro W3" w:hAnsiTheme="minorHAnsi" w:cs="Calibri"/>
                <w:i/>
                <w:sz w:val="20"/>
                <w:szCs w:val="20"/>
              </w:rPr>
              <w:t>Theorems include: measures of interior angles of a triangle sum to 180°; base angles of isosceles triangles are congruent;</w:t>
            </w:r>
            <w:r w:rsidRPr="0086649B">
              <w:rPr>
                <w:rFonts w:asciiTheme="minorHAnsi" w:hAnsiTheme="minorHAnsi" w:cs="Calibri"/>
                <w:i/>
                <w:sz w:val="20"/>
                <w:szCs w:val="20"/>
              </w:rPr>
              <w:t xml:space="preserve"> </w:t>
            </w:r>
            <w:r w:rsidRPr="0086649B">
              <w:rPr>
                <w:rFonts w:asciiTheme="minorHAnsi" w:eastAsia="ヒラギノ角ゴ Pro W3" w:hAnsiTheme="minorHAnsi" w:cs="Calibri"/>
                <w:i/>
                <w:sz w:val="20"/>
                <w:szCs w:val="20"/>
              </w:rPr>
              <w:t>the segment joining midpoints of two sides of a triangle is parallel to the third side and half the length; the medians of a triangle meet at a point.</w:t>
            </w:r>
          </w:p>
        </w:tc>
        <w:tc>
          <w:tcPr>
            <w:tcW w:w="10710" w:type="dxa"/>
          </w:tcPr>
          <w:p w:rsidR="00F03B2B" w:rsidRPr="0086649B" w:rsidRDefault="00F03B2B" w:rsidP="00CC15F9">
            <w:p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 xml:space="preserve">Encourage multiple ways of writing proofs, such as </w:t>
            </w:r>
            <w:r w:rsidRPr="0086649B">
              <w:rPr>
                <w:rFonts w:asciiTheme="minorHAnsi" w:hAnsiTheme="minorHAnsi" w:cs="TimesNewRomanPSMT"/>
                <w:i/>
                <w:sz w:val="20"/>
                <w:szCs w:val="20"/>
              </w:rPr>
              <w:t>narrative paragraphs</w:t>
            </w:r>
            <w:r w:rsidRPr="0086649B">
              <w:rPr>
                <w:rFonts w:asciiTheme="minorHAnsi" w:hAnsiTheme="minorHAnsi" w:cs="TimesNewRomanPSMT"/>
                <w:sz w:val="20"/>
                <w:szCs w:val="20"/>
              </w:rPr>
              <w:t xml:space="preserve">, using </w:t>
            </w:r>
            <w:r w:rsidRPr="0086649B">
              <w:rPr>
                <w:rFonts w:asciiTheme="minorHAnsi" w:hAnsiTheme="minorHAnsi" w:cs="TimesNewRomanPSMT"/>
                <w:i/>
                <w:sz w:val="20"/>
                <w:szCs w:val="20"/>
              </w:rPr>
              <w:t>flow diagrams</w:t>
            </w:r>
            <w:r w:rsidRPr="0086649B">
              <w:rPr>
                <w:rFonts w:asciiTheme="minorHAnsi" w:hAnsiTheme="minorHAnsi" w:cs="TimesNewRomanPSMT"/>
                <w:sz w:val="20"/>
                <w:szCs w:val="20"/>
              </w:rPr>
              <w:t xml:space="preserve">, and </w:t>
            </w:r>
            <w:r w:rsidRPr="0086649B">
              <w:rPr>
                <w:rFonts w:asciiTheme="minorHAnsi" w:hAnsiTheme="minorHAnsi" w:cs="TimesNewRomanPSMT"/>
                <w:i/>
                <w:sz w:val="20"/>
                <w:szCs w:val="20"/>
              </w:rPr>
              <w:t>two-column format.</w:t>
            </w:r>
            <w:r w:rsidRPr="0086649B">
              <w:rPr>
                <w:rFonts w:asciiTheme="minorHAnsi" w:hAnsiTheme="minorHAnsi" w:cs="TimesNewRomanPSMT"/>
                <w:sz w:val="20"/>
                <w:szCs w:val="20"/>
              </w:rPr>
              <w:t xml:space="preserve"> Students should be encouraged to focus on the validity of the underlying reasoning while exploring a variety of formats for expressing that reasoning. Geometry is visual and should be taught in ways that leverage this aspect. Sketching, drawing and constructing figures and relationships between and within geometric objects should be central to any geometric study and certainly to proof</w:t>
            </w:r>
            <w:r w:rsidR="00BF4FBA">
              <w:rPr>
                <w:rFonts w:asciiTheme="minorHAnsi" w:hAnsiTheme="minorHAnsi" w:cs="TimesNewRomanPSMT"/>
                <w:sz w:val="20"/>
                <w:szCs w:val="20"/>
              </w:rPr>
              <w:t xml:space="preserve">. </w:t>
            </w:r>
            <w:r w:rsidRPr="0086649B">
              <w:rPr>
                <w:rFonts w:asciiTheme="minorHAnsi" w:hAnsiTheme="minorHAnsi" w:cs="TimesNewRomanPSMT"/>
                <w:sz w:val="20"/>
                <w:szCs w:val="20"/>
              </w:rPr>
              <w:t>The use of dynamic geometry software can be important tools for helping students conceptually understand important geometric concepts.</w:t>
            </w:r>
          </w:p>
          <w:p w:rsidR="00F03B2B" w:rsidRPr="0086649B" w:rsidRDefault="00F03B2B" w:rsidP="00CC15F9">
            <w:pPr>
              <w:rPr>
                <w:rFonts w:asciiTheme="minorHAnsi" w:hAnsiTheme="minorHAnsi" w:cs="TimesNewRomanPSMT"/>
                <w:sz w:val="20"/>
                <w:szCs w:val="20"/>
              </w:rPr>
            </w:pPr>
          </w:p>
          <w:p w:rsidR="00F03B2B" w:rsidRPr="001E4854" w:rsidRDefault="001E4854" w:rsidP="001E4854">
            <w:pPr>
              <w:spacing w:after="120"/>
              <w:contextualSpacing/>
              <w:rPr>
                <w:rFonts w:asciiTheme="minorHAnsi" w:hAnsiTheme="minorHAnsi" w:cs="Calibri"/>
                <w:b/>
                <w:sz w:val="20"/>
                <w:szCs w:val="20"/>
              </w:rPr>
            </w:pPr>
            <w:r w:rsidRPr="001E4854">
              <w:rPr>
                <w:rFonts w:asciiTheme="minorHAnsi" w:hAnsiTheme="minorHAnsi" w:cs="Calibri"/>
                <w:b/>
                <w:sz w:val="20"/>
                <w:szCs w:val="20"/>
              </w:rPr>
              <w:t>Examples</w:t>
            </w:r>
            <w:r>
              <w:rPr>
                <w:rFonts w:asciiTheme="minorHAnsi" w:hAnsiTheme="minorHAnsi" w:cs="Calibri"/>
                <w:b/>
                <w:sz w:val="20"/>
                <w:szCs w:val="20"/>
              </w:rPr>
              <w:t xml:space="preserve"> of Theorems and Applications</w:t>
            </w:r>
            <w:r w:rsidRPr="001E4854">
              <w:rPr>
                <w:rFonts w:asciiTheme="minorHAnsi" w:hAnsiTheme="minorHAnsi" w:cs="Calibri"/>
                <w:b/>
                <w:sz w:val="20"/>
                <w:szCs w:val="20"/>
              </w:rPr>
              <w:t>:</w:t>
            </w:r>
          </w:p>
          <w:p w:rsidR="001E4854" w:rsidRDefault="00292531" w:rsidP="001E4854">
            <w:pPr>
              <w:pStyle w:val="ListParagraph"/>
              <w:numPr>
                <w:ilvl w:val="0"/>
                <w:numId w:val="57"/>
              </w:numPr>
              <w:spacing w:after="120"/>
              <w:contextualSpacing/>
              <w:rPr>
                <w:rFonts w:asciiTheme="minorHAnsi" w:hAnsiTheme="minorHAnsi" w:cs="Calibri"/>
                <w:sz w:val="20"/>
                <w:szCs w:val="20"/>
              </w:rPr>
            </w:pPr>
            <w:hyperlink r:id="rId46" w:history="1">
              <w:r w:rsidR="001E4854" w:rsidRPr="001E4854">
                <w:rPr>
                  <w:rStyle w:val="Hyperlink"/>
                  <w:rFonts w:asciiTheme="minorHAnsi" w:hAnsiTheme="minorHAnsi" w:cs="Calibri"/>
                  <w:sz w:val="20"/>
                  <w:szCs w:val="20"/>
                </w:rPr>
                <w:t>https://www.illustrativemathematics.org/HSG-CO.C.10</w:t>
              </w:r>
            </w:hyperlink>
            <w:r w:rsidR="001E4854" w:rsidRPr="001E4854">
              <w:rPr>
                <w:rFonts w:asciiTheme="minorHAnsi" w:hAnsiTheme="minorHAnsi" w:cs="Calibri"/>
                <w:sz w:val="20"/>
                <w:szCs w:val="20"/>
              </w:rPr>
              <w:t xml:space="preserve"> </w:t>
            </w:r>
          </w:p>
          <w:p w:rsidR="00381587" w:rsidRDefault="00381587" w:rsidP="00381587">
            <w:pPr>
              <w:spacing w:after="120"/>
              <w:contextualSpacing/>
              <w:rPr>
                <w:rFonts w:asciiTheme="minorHAnsi" w:hAnsiTheme="minorHAnsi" w:cs="Calibri"/>
                <w:sz w:val="20"/>
                <w:szCs w:val="20"/>
              </w:rPr>
            </w:pPr>
          </w:p>
          <w:p w:rsidR="00381587" w:rsidRDefault="00381587" w:rsidP="00381587">
            <w:pPr>
              <w:spacing w:after="120"/>
              <w:contextualSpacing/>
              <w:rPr>
                <w:rFonts w:asciiTheme="minorHAnsi" w:hAnsiTheme="minorHAnsi" w:cs="Calibri"/>
                <w:sz w:val="20"/>
                <w:szCs w:val="20"/>
              </w:rPr>
            </w:pPr>
          </w:p>
          <w:p w:rsidR="00381587" w:rsidRDefault="00381587" w:rsidP="00381587">
            <w:pPr>
              <w:spacing w:after="120"/>
              <w:contextualSpacing/>
              <w:rPr>
                <w:rFonts w:asciiTheme="minorHAnsi" w:hAnsiTheme="minorHAnsi" w:cs="Calibri"/>
                <w:sz w:val="20"/>
                <w:szCs w:val="20"/>
              </w:rPr>
            </w:pPr>
          </w:p>
          <w:p w:rsidR="00381587" w:rsidRDefault="00381587" w:rsidP="00381587">
            <w:pPr>
              <w:spacing w:after="120"/>
              <w:contextualSpacing/>
              <w:rPr>
                <w:rFonts w:asciiTheme="minorHAnsi" w:hAnsiTheme="minorHAnsi" w:cs="Calibri"/>
                <w:sz w:val="20"/>
                <w:szCs w:val="20"/>
              </w:rPr>
            </w:pPr>
          </w:p>
          <w:p w:rsidR="00381587" w:rsidRDefault="00381587" w:rsidP="00381587">
            <w:pPr>
              <w:spacing w:after="120"/>
              <w:contextualSpacing/>
              <w:rPr>
                <w:rFonts w:asciiTheme="minorHAnsi" w:hAnsiTheme="minorHAnsi" w:cs="Calibri"/>
                <w:sz w:val="20"/>
                <w:szCs w:val="20"/>
              </w:rPr>
            </w:pPr>
          </w:p>
          <w:p w:rsidR="00381587" w:rsidRDefault="00381587" w:rsidP="00381587">
            <w:pPr>
              <w:spacing w:after="120"/>
              <w:contextualSpacing/>
              <w:rPr>
                <w:rFonts w:asciiTheme="minorHAnsi" w:hAnsiTheme="minorHAnsi" w:cs="Calibri"/>
                <w:sz w:val="20"/>
                <w:szCs w:val="20"/>
              </w:rPr>
            </w:pPr>
          </w:p>
          <w:p w:rsidR="00381587" w:rsidRDefault="00381587" w:rsidP="00381587">
            <w:pPr>
              <w:spacing w:after="120"/>
              <w:contextualSpacing/>
              <w:rPr>
                <w:rFonts w:asciiTheme="minorHAnsi" w:hAnsiTheme="minorHAnsi" w:cs="Calibri"/>
                <w:sz w:val="20"/>
                <w:szCs w:val="20"/>
              </w:rPr>
            </w:pPr>
          </w:p>
          <w:p w:rsidR="00381587" w:rsidRPr="00381587" w:rsidRDefault="00381587" w:rsidP="00381587">
            <w:pPr>
              <w:spacing w:after="120"/>
              <w:contextualSpacing/>
              <w:rPr>
                <w:rFonts w:asciiTheme="minorHAnsi" w:hAnsiTheme="minorHAnsi" w:cs="Calibri"/>
                <w:sz w:val="20"/>
                <w:szCs w:val="20"/>
              </w:rPr>
            </w:pPr>
          </w:p>
        </w:tc>
      </w:tr>
      <w:tr w:rsidR="001F722D" w:rsidRPr="0086649B" w:rsidTr="003F0804">
        <w:trPr>
          <w:cantSplit/>
          <w:tblHeader/>
        </w:trPr>
        <w:tc>
          <w:tcPr>
            <w:tcW w:w="2880" w:type="dxa"/>
          </w:tcPr>
          <w:p w:rsidR="001F722D" w:rsidRPr="0086649B" w:rsidRDefault="003F0804" w:rsidP="00B70A08">
            <w:pPr>
              <w:pStyle w:val="normal10"/>
              <w:rPr>
                <w:rStyle w:val="normalchar1"/>
                <w:rFonts w:asciiTheme="minorHAnsi" w:hAnsiTheme="minorHAnsi" w:cs="Calibri"/>
                <w:bCs/>
                <w:i/>
                <w:iCs/>
                <w:sz w:val="20"/>
                <w:szCs w:val="20"/>
                <w:u w:val="single"/>
              </w:rPr>
            </w:pPr>
            <w:r w:rsidRPr="0086649B">
              <w:rPr>
                <w:rFonts w:asciiTheme="minorHAnsi" w:hAnsiTheme="minorHAnsi" w:cs="Calibri"/>
                <w:b/>
                <w:sz w:val="20"/>
                <w:szCs w:val="20"/>
              </w:rPr>
              <w:t>GM: G-</w:t>
            </w:r>
            <w:r w:rsidR="00D97987" w:rsidRPr="0086649B">
              <w:rPr>
                <w:rFonts w:asciiTheme="minorHAnsi" w:hAnsiTheme="minorHAnsi" w:cs="Calibri"/>
                <w:b/>
                <w:sz w:val="20"/>
                <w:szCs w:val="20"/>
              </w:rPr>
              <w:t>CO.C.11.</w:t>
            </w:r>
            <w:r w:rsidR="00D97987" w:rsidRPr="0086649B">
              <w:rPr>
                <w:rFonts w:asciiTheme="minorHAnsi" w:hAnsiTheme="minorHAnsi" w:cs="Calibri"/>
                <w:sz w:val="20"/>
                <w:szCs w:val="20"/>
              </w:rPr>
              <w:t xml:space="preserve"> </w:t>
            </w:r>
            <w:r w:rsidR="00D97987" w:rsidRPr="0086649B">
              <w:rPr>
                <w:rFonts w:asciiTheme="minorHAnsi" w:hAnsiTheme="minorHAnsi" w:cs="Calibri"/>
                <w:color w:val="000000"/>
                <w:sz w:val="20"/>
                <w:szCs w:val="20"/>
              </w:rPr>
              <w:t>Prove</w:t>
            </w:r>
            <w:r w:rsidR="00F4627F" w:rsidRPr="0086649B">
              <w:rPr>
                <w:rFonts w:asciiTheme="minorHAnsi" w:hAnsiTheme="minorHAnsi" w:cs="Calibri"/>
                <w:color w:val="000000"/>
                <w:sz w:val="20"/>
                <w:szCs w:val="20"/>
              </w:rPr>
              <w:t xml:space="preserve"> and apply</w:t>
            </w:r>
            <w:r w:rsidR="00D97987" w:rsidRPr="0086649B">
              <w:rPr>
                <w:rFonts w:asciiTheme="minorHAnsi" w:hAnsiTheme="minorHAnsi" w:cs="Calibri"/>
                <w:color w:val="000000"/>
                <w:sz w:val="20"/>
                <w:szCs w:val="20"/>
              </w:rPr>
              <w:t xml:space="preserve"> theorems about parallelograms. </w:t>
            </w:r>
            <w:r w:rsidR="00D97987" w:rsidRPr="0086649B">
              <w:rPr>
                <w:rFonts w:asciiTheme="minorHAnsi" w:eastAsia="ヒラギノ角ゴ Pro W3" w:hAnsiTheme="minorHAnsi" w:cs="Calibri"/>
                <w:i/>
                <w:sz w:val="20"/>
                <w:szCs w:val="20"/>
              </w:rPr>
              <w:t>Theorems include: opposite sides are congruent, opposite angles are congruent, the diagonals of a parallelogram bisect each other, and conversely, rectangles are parallelograms with congruent diagonals.</w:t>
            </w:r>
          </w:p>
        </w:tc>
        <w:tc>
          <w:tcPr>
            <w:tcW w:w="10710" w:type="dxa"/>
          </w:tcPr>
          <w:p w:rsidR="00372A18" w:rsidRPr="0086649B" w:rsidRDefault="00696773" w:rsidP="00372A18">
            <w:p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 xml:space="preserve">Encourage multiple ways of writing proofs, such as </w:t>
            </w:r>
            <w:r w:rsidRPr="0086649B">
              <w:rPr>
                <w:rFonts w:asciiTheme="minorHAnsi" w:hAnsiTheme="minorHAnsi" w:cs="TimesNewRomanPSMT"/>
                <w:i/>
                <w:sz w:val="20"/>
                <w:szCs w:val="20"/>
              </w:rPr>
              <w:t>narrative paragraphs</w:t>
            </w:r>
            <w:r w:rsidRPr="0086649B">
              <w:rPr>
                <w:rFonts w:asciiTheme="minorHAnsi" w:hAnsiTheme="minorHAnsi" w:cs="TimesNewRomanPSMT"/>
                <w:sz w:val="20"/>
                <w:szCs w:val="20"/>
              </w:rPr>
              <w:t xml:space="preserve">, using </w:t>
            </w:r>
            <w:r w:rsidRPr="0086649B">
              <w:rPr>
                <w:rFonts w:asciiTheme="minorHAnsi" w:hAnsiTheme="minorHAnsi" w:cs="TimesNewRomanPSMT"/>
                <w:i/>
                <w:sz w:val="20"/>
                <w:szCs w:val="20"/>
              </w:rPr>
              <w:t>flow diagrams</w:t>
            </w:r>
            <w:r w:rsidRPr="0086649B">
              <w:rPr>
                <w:rFonts w:asciiTheme="minorHAnsi" w:hAnsiTheme="minorHAnsi" w:cs="TimesNewRomanPSMT"/>
                <w:sz w:val="20"/>
                <w:szCs w:val="20"/>
              </w:rPr>
              <w:t xml:space="preserve">, and </w:t>
            </w:r>
            <w:r w:rsidRPr="0086649B">
              <w:rPr>
                <w:rFonts w:asciiTheme="minorHAnsi" w:hAnsiTheme="minorHAnsi" w:cs="TimesNewRomanPSMT"/>
                <w:i/>
                <w:sz w:val="20"/>
                <w:szCs w:val="20"/>
              </w:rPr>
              <w:t>two-column format.</w:t>
            </w:r>
            <w:r w:rsidRPr="0086649B">
              <w:rPr>
                <w:rFonts w:asciiTheme="minorHAnsi" w:hAnsiTheme="minorHAnsi" w:cs="TimesNewRomanPSMT"/>
                <w:sz w:val="20"/>
                <w:szCs w:val="20"/>
              </w:rPr>
              <w:t xml:space="preserve"> Students should be encouraged to focus on the validity of the underlying reasoning while exploring a variety of formats for expressing that reasoning. Geometry is visual and should be taught in ways that leverage this aspect. Sketching, drawing and constructing figures and relationships between and within geometric objects should be central to any geometric study and certainly to proof</w:t>
            </w:r>
            <w:r w:rsidR="00BF4FBA">
              <w:rPr>
                <w:rFonts w:asciiTheme="minorHAnsi" w:hAnsiTheme="minorHAnsi" w:cs="TimesNewRomanPSMT"/>
                <w:sz w:val="20"/>
                <w:szCs w:val="20"/>
              </w:rPr>
              <w:t xml:space="preserve">. </w:t>
            </w:r>
            <w:r w:rsidRPr="0086649B">
              <w:rPr>
                <w:rFonts w:asciiTheme="minorHAnsi" w:hAnsiTheme="minorHAnsi" w:cs="TimesNewRomanPSMT"/>
                <w:sz w:val="20"/>
                <w:szCs w:val="20"/>
              </w:rPr>
              <w:t xml:space="preserve">The use of dynamic geometry software, such as </w:t>
            </w:r>
            <w:proofErr w:type="spellStart"/>
            <w:r w:rsidRPr="0086649B">
              <w:rPr>
                <w:rFonts w:asciiTheme="minorHAnsi" w:hAnsiTheme="minorHAnsi" w:cs="TimesNewRomanPSMT"/>
                <w:sz w:val="20"/>
                <w:szCs w:val="20"/>
              </w:rPr>
              <w:t>GeoGebra</w:t>
            </w:r>
            <w:proofErr w:type="spellEnd"/>
            <w:r w:rsidRPr="0086649B">
              <w:rPr>
                <w:rFonts w:asciiTheme="minorHAnsi" w:hAnsiTheme="minorHAnsi" w:cs="TimesNewRomanPSMT"/>
                <w:sz w:val="20"/>
                <w:szCs w:val="20"/>
              </w:rPr>
              <w:t>, can be important tools for helping students conceptually understand important geometric concepts</w:t>
            </w:r>
            <w:r w:rsidR="00372A18" w:rsidRPr="0086649B">
              <w:rPr>
                <w:rFonts w:asciiTheme="minorHAnsi" w:hAnsiTheme="minorHAnsi" w:cs="TimesNewRomanPSMT"/>
                <w:sz w:val="20"/>
                <w:szCs w:val="20"/>
              </w:rPr>
              <w:t xml:space="preserve">. </w:t>
            </w:r>
            <w:proofErr w:type="spellStart"/>
            <w:r w:rsidR="00372A18" w:rsidRPr="0086649B">
              <w:rPr>
                <w:rFonts w:asciiTheme="minorHAnsi" w:hAnsiTheme="minorHAnsi" w:cs="TimesNewRomanPSMT"/>
                <w:sz w:val="20"/>
                <w:szCs w:val="20"/>
              </w:rPr>
              <w:t>GeoGebra</w:t>
            </w:r>
            <w:proofErr w:type="spellEnd"/>
            <w:r w:rsidR="00372A18" w:rsidRPr="0086649B">
              <w:rPr>
                <w:rFonts w:asciiTheme="minorHAnsi" w:hAnsiTheme="minorHAnsi" w:cs="TimesNewRomanPSMT"/>
                <w:sz w:val="20"/>
                <w:szCs w:val="20"/>
              </w:rPr>
              <w:t xml:space="preserve"> is a free </w:t>
            </w:r>
            <w:r w:rsidR="00DA02E4">
              <w:rPr>
                <w:rFonts w:asciiTheme="minorHAnsi" w:hAnsiTheme="minorHAnsi" w:cs="TimesNewRomanPSMT"/>
                <w:sz w:val="20"/>
                <w:szCs w:val="20"/>
              </w:rPr>
              <w:t>app</w:t>
            </w:r>
            <w:r w:rsidR="00372A18" w:rsidRPr="0086649B">
              <w:rPr>
                <w:rFonts w:asciiTheme="minorHAnsi" w:hAnsiTheme="minorHAnsi" w:cs="TimesNewRomanPSMT"/>
                <w:sz w:val="20"/>
                <w:szCs w:val="20"/>
              </w:rPr>
              <w:t xml:space="preserve"> for tablets, phones and desktops. Click </w:t>
            </w:r>
            <w:hyperlink r:id="rId47" w:history="1">
              <w:r w:rsidR="00372A18" w:rsidRPr="0086649B">
                <w:rPr>
                  <w:rStyle w:val="Hyperlink"/>
                  <w:rFonts w:asciiTheme="minorHAnsi" w:hAnsiTheme="minorHAnsi" w:cs="TimesNewRomanPSMT"/>
                  <w:sz w:val="20"/>
                  <w:szCs w:val="20"/>
                </w:rPr>
                <w:t>here</w:t>
              </w:r>
            </w:hyperlink>
            <w:r w:rsidR="00372A18" w:rsidRPr="0086649B">
              <w:rPr>
                <w:rFonts w:asciiTheme="minorHAnsi" w:hAnsiTheme="minorHAnsi" w:cs="TimesNewRomanPSMT"/>
                <w:sz w:val="20"/>
                <w:szCs w:val="20"/>
              </w:rPr>
              <w:t xml:space="preserve"> to download </w:t>
            </w:r>
            <w:proofErr w:type="spellStart"/>
            <w:r w:rsidR="00372A18" w:rsidRPr="0086649B">
              <w:rPr>
                <w:rFonts w:asciiTheme="minorHAnsi" w:hAnsiTheme="minorHAnsi" w:cs="TimesNewRomanPSMT"/>
                <w:sz w:val="20"/>
                <w:szCs w:val="20"/>
              </w:rPr>
              <w:t>GeoGebra</w:t>
            </w:r>
            <w:proofErr w:type="spellEnd"/>
            <w:r w:rsidR="00372A18" w:rsidRPr="0086649B">
              <w:rPr>
                <w:rFonts w:asciiTheme="minorHAnsi" w:hAnsiTheme="minorHAnsi" w:cs="TimesNewRomanPSMT"/>
                <w:sz w:val="20"/>
                <w:szCs w:val="20"/>
              </w:rPr>
              <w:t>.</w:t>
            </w:r>
          </w:p>
          <w:p w:rsidR="00696773" w:rsidRPr="0086649B" w:rsidRDefault="00696773" w:rsidP="00696773">
            <w:p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 xml:space="preserve"> </w:t>
            </w:r>
          </w:p>
          <w:p w:rsidR="00696773" w:rsidRPr="0086649B" w:rsidRDefault="00696773" w:rsidP="00696773">
            <w:pPr>
              <w:contextualSpacing/>
              <w:rPr>
                <w:rFonts w:asciiTheme="minorHAnsi" w:hAnsiTheme="minorHAnsi" w:cs="Calibri"/>
                <w:b/>
                <w:sz w:val="20"/>
                <w:szCs w:val="20"/>
              </w:rPr>
            </w:pPr>
            <w:r w:rsidRPr="0086649B">
              <w:rPr>
                <w:rFonts w:asciiTheme="minorHAnsi" w:hAnsiTheme="minorHAnsi" w:cs="Calibri"/>
                <w:b/>
                <w:sz w:val="20"/>
                <w:szCs w:val="20"/>
              </w:rPr>
              <w:t>Examples:</w:t>
            </w:r>
          </w:p>
          <w:p w:rsidR="008B6982" w:rsidRPr="0086649B" w:rsidRDefault="00696773" w:rsidP="009115EE">
            <w:pPr>
              <w:pStyle w:val="normal10"/>
              <w:numPr>
                <w:ilvl w:val="0"/>
                <w:numId w:val="27"/>
              </w:numPr>
              <w:spacing w:after="120"/>
              <w:rPr>
                <w:rStyle w:val="normalchar1"/>
                <w:rFonts w:asciiTheme="minorHAnsi" w:hAnsiTheme="minorHAnsi" w:cs="Calibri"/>
                <w:bCs/>
                <w:i/>
                <w:iCs/>
                <w:sz w:val="20"/>
                <w:szCs w:val="20"/>
                <w:u w:val="single"/>
              </w:rPr>
            </w:pPr>
            <w:r w:rsidRPr="0086649B">
              <w:rPr>
                <w:rStyle w:val="normalchar1"/>
                <w:rFonts w:asciiTheme="minorHAnsi" w:hAnsiTheme="minorHAnsi" w:cs="Calibri"/>
                <w:bCs/>
                <w:iCs/>
                <w:sz w:val="20"/>
                <w:szCs w:val="20"/>
              </w:rPr>
              <w:t xml:space="preserve">Congruence of parallelograms: </w:t>
            </w:r>
            <w:hyperlink r:id="rId48" w:history="1">
              <w:r w:rsidRPr="0086649B">
                <w:rPr>
                  <w:rStyle w:val="Hyperlink"/>
                  <w:rFonts w:asciiTheme="minorHAnsi" w:hAnsiTheme="minorHAnsi" w:cs="Calibri"/>
                  <w:bCs/>
                  <w:iCs/>
                  <w:sz w:val="20"/>
                  <w:szCs w:val="20"/>
                </w:rPr>
                <w:t>https://www.illustrativemathematics.org/content-standards/HSG/CO/C/11/tasks/1517</w:t>
              </w:r>
            </w:hyperlink>
          </w:p>
          <w:p w:rsidR="00696773" w:rsidRPr="0086649B" w:rsidRDefault="00696773" w:rsidP="009115EE">
            <w:pPr>
              <w:pStyle w:val="normal10"/>
              <w:numPr>
                <w:ilvl w:val="0"/>
                <w:numId w:val="27"/>
              </w:numPr>
              <w:spacing w:after="120"/>
              <w:rPr>
                <w:rStyle w:val="normalchar1"/>
                <w:rFonts w:asciiTheme="minorHAnsi" w:hAnsiTheme="minorHAnsi" w:cs="Calibri"/>
                <w:bCs/>
                <w:i/>
                <w:iCs/>
                <w:sz w:val="20"/>
                <w:szCs w:val="20"/>
                <w:u w:val="single"/>
              </w:rPr>
            </w:pPr>
            <w:r w:rsidRPr="0086649B">
              <w:rPr>
                <w:rStyle w:val="normalchar1"/>
                <w:rFonts w:asciiTheme="minorHAnsi" w:hAnsiTheme="minorHAnsi" w:cs="Calibri"/>
                <w:bCs/>
                <w:iCs/>
                <w:sz w:val="20"/>
                <w:szCs w:val="20"/>
              </w:rPr>
              <w:t xml:space="preserve">Is this a parallelogram: </w:t>
            </w:r>
            <w:hyperlink r:id="rId49" w:history="1">
              <w:r w:rsidRPr="0086649B">
                <w:rPr>
                  <w:rStyle w:val="Hyperlink"/>
                  <w:rFonts w:asciiTheme="minorHAnsi" w:hAnsiTheme="minorHAnsi" w:cs="Calibri"/>
                  <w:bCs/>
                  <w:iCs/>
                  <w:sz w:val="20"/>
                  <w:szCs w:val="20"/>
                </w:rPr>
                <w:t>https://www.illustrativemathematics.org/content-standards/HSG/CO/C/11/tasks/1321</w:t>
              </w:r>
            </w:hyperlink>
          </w:p>
          <w:p w:rsidR="00790EDA" w:rsidRPr="0086649B" w:rsidRDefault="00696773" w:rsidP="009115EE">
            <w:pPr>
              <w:pStyle w:val="normal10"/>
              <w:numPr>
                <w:ilvl w:val="0"/>
                <w:numId w:val="27"/>
              </w:numPr>
              <w:rPr>
                <w:rStyle w:val="normalchar1"/>
                <w:rFonts w:asciiTheme="minorHAnsi" w:hAnsiTheme="minorHAnsi" w:cs="Calibri"/>
                <w:bCs/>
                <w:i/>
                <w:iCs/>
                <w:sz w:val="20"/>
                <w:szCs w:val="20"/>
                <w:u w:val="single"/>
              </w:rPr>
            </w:pPr>
            <w:r w:rsidRPr="0086649B">
              <w:rPr>
                <w:rStyle w:val="normalchar1"/>
                <w:rFonts w:asciiTheme="minorHAnsi" w:hAnsiTheme="minorHAnsi" w:cs="Calibri"/>
                <w:bCs/>
                <w:iCs/>
                <w:sz w:val="20"/>
                <w:szCs w:val="20"/>
              </w:rPr>
              <w:t xml:space="preserve">Midpoints of the sides of a parallelogram: </w:t>
            </w:r>
          </w:p>
          <w:p w:rsidR="00696773" w:rsidRPr="0086649B" w:rsidRDefault="00292531" w:rsidP="00790EDA">
            <w:pPr>
              <w:pStyle w:val="normal10"/>
              <w:spacing w:after="120"/>
              <w:ind w:left="720"/>
              <w:rPr>
                <w:rStyle w:val="normalchar1"/>
                <w:rFonts w:asciiTheme="minorHAnsi" w:hAnsiTheme="minorHAnsi" w:cs="Calibri"/>
                <w:bCs/>
                <w:i/>
                <w:iCs/>
                <w:sz w:val="20"/>
                <w:szCs w:val="20"/>
                <w:u w:val="single"/>
              </w:rPr>
            </w:pPr>
            <w:hyperlink r:id="rId50" w:history="1">
              <w:r w:rsidR="00790EDA" w:rsidRPr="0086649B">
                <w:rPr>
                  <w:rStyle w:val="Hyperlink"/>
                  <w:rFonts w:asciiTheme="minorHAnsi" w:hAnsiTheme="minorHAnsi" w:cs="Calibri"/>
                  <w:bCs/>
                  <w:iCs/>
                  <w:sz w:val="20"/>
                  <w:szCs w:val="20"/>
                </w:rPr>
                <w:t>https://www.illustrativemathematics.org/content-standards/HSG/CO/C/11/tasks/35</w:t>
              </w:r>
            </w:hyperlink>
          </w:p>
          <w:p w:rsidR="00790EDA" w:rsidRPr="0086649B" w:rsidRDefault="00790EDA" w:rsidP="009115EE">
            <w:pPr>
              <w:pStyle w:val="normal10"/>
              <w:numPr>
                <w:ilvl w:val="0"/>
                <w:numId w:val="27"/>
              </w:numPr>
              <w:rPr>
                <w:rStyle w:val="normalchar1"/>
                <w:rFonts w:asciiTheme="minorHAnsi" w:hAnsiTheme="minorHAnsi" w:cs="Calibri"/>
                <w:bCs/>
                <w:i/>
                <w:iCs/>
                <w:sz w:val="20"/>
                <w:szCs w:val="20"/>
                <w:u w:val="single"/>
              </w:rPr>
            </w:pPr>
            <w:r w:rsidRPr="0086649B">
              <w:rPr>
                <w:rStyle w:val="normalchar1"/>
                <w:rFonts w:asciiTheme="minorHAnsi" w:hAnsiTheme="minorHAnsi" w:cs="Calibri"/>
                <w:bCs/>
                <w:iCs/>
                <w:sz w:val="20"/>
                <w:szCs w:val="20"/>
              </w:rPr>
              <w:t xml:space="preserve">Parallelograms and Translations: </w:t>
            </w:r>
          </w:p>
          <w:p w:rsidR="00790EDA" w:rsidRPr="0086649B" w:rsidRDefault="00292531" w:rsidP="00790EDA">
            <w:pPr>
              <w:pStyle w:val="normal10"/>
              <w:spacing w:after="120"/>
              <w:ind w:left="720"/>
              <w:rPr>
                <w:rStyle w:val="normalchar1"/>
                <w:rFonts w:asciiTheme="minorHAnsi" w:hAnsiTheme="minorHAnsi" w:cs="Calibri"/>
                <w:bCs/>
                <w:i/>
                <w:iCs/>
                <w:sz w:val="20"/>
                <w:szCs w:val="20"/>
                <w:u w:val="single"/>
              </w:rPr>
            </w:pPr>
            <w:hyperlink r:id="rId51" w:history="1">
              <w:r w:rsidR="00790EDA" w:rsidRPr="0086649B">
                <w:rPr>
                  <w:rStyle w:val="Hyperlink"/>
                  <w:rFonts w:asciiTheme="minorHAnsi" w:hAnsiTheme="minorHAnsi" w:cs="Calibri"/>
                  <w:bCs/>
                  <w:iCs/>
                  <w:sz w:val="20"/>
                  <w:szCs w:val="20"/>
                </w:rPr>
                <w:t>https://www.illustrativemathematics.org/content-standards/HSG/CO/C/11/tasks/1511</w:t>
              </w:r>
            </w:hyperlink>
            <w:r w:rsidR="00790EDA" w:rsidRPr="0086649B">
              <w:rPr>
                <w:rStyle w:val="normalchar1"/>
                <w:rFonts w:asciiTheme="minorHAnsi" w:hAnsiTheme="minorHAnsi" w:cs="Calibri"/>
                <w:bCs/>
                <w:iCs/>
                <w:sz w:val="20"/>
                <w:szCs w:val="20"/>
              </w:rPr>
              <w:t xml:space="preserve"> </w:t>
            </w:r>
          </w:p>
        </w:tc>
      </w:tr>
      <w:tr w:rsidR="001F722D" w:rsidRPr="0086649B" w:rsidTr="004D73D9">
        <w:trPr>
          <w:cantSplit/>
          <w:trHeight w:val="3725"/>
          <w:tblHeader/>
        </w:trPr>
        <w:tc>
          <w:tcPr>
            <w:tcW w:w="2880" w:type="dxa"/>
          </w:tcPr>
          <w:p w:rsidR="00996AB6" w:rsidRPr="004D73D9" w:rsidRDefault="003F0804" w:rsidP="00F4627F">
            <w:pPr>
              <w:pStyle w:val="normal10"/>
              <w:rPr>
                <w:rStyle w:val="normalchar1"/>
                <w:rFonts w:asciiTheme="minorHAnsi" w:hAnsiTheme="minorHAnsi"/>
                <w:i/>
                <w:sz w:val="20"/>
                <w:szCs w:val="20"/>
              </w:rPr>
            </w:pPr>
            <w:r w:rsidRPr="0086649B">
              <w:rPr>
                <w:rFonts w:asciiTheme="minorHAnsi" w:hAnsiTheme="minorHAnsi" w:cs="Calibri"/>
                <w:b/>
                <w:sz w:val="20"/>
                <w:szCs w:val="20"/>
              </w:rPr>
              <w:lastRenderedPageBreak/>
              <w:t>GM: G-</w:t>
            </w:r>
            <w:r w:rsidR="00D97987" w:rsidRPr="0086649B">
              <w:rPr>
                <w:rFonts w:asciiTheme="minorHAnsi" w:hAnsiTheme="minorHAnsi" w:cs="Calibri"/>
                <w:b/>
                <w:sz w:val="20"/>
                <w:szCs w:val="20"/>
              </w:rPr>
              <w:t>CO.D.12.</w:t>
            </w:r>
            <w:r w:rsidR="00D97987" w:rsidRPr="0086649B">
              <w:rPr>
                <w:rFonts w:asciiTheme="minorHAnsi" w:hAnsiTheme="minorHAnsi" w:cs="Calibri"/>
                <w:sz w:val="20"/>
                <w:szCs w:val="20"/>
              </w:rPr>
              <w:t xml:space="preserve"> </w:t>
            </w:r>
            <w:r w:rsidR="00F4627F" w:rsidRPr="0086649B">
              <w:rPr>
                <w:rFonts w:asciiTheme="minorHAnsi" w:hAnsiTheme="minorHAnsi"/>
                <w:sz w:val="20"/>
                <w:szCs w:val="20"/>
              </w:rPr>
              <w:t xml:space="preserve">Make formal geometric constructions with a variety of tools and methods, e.g., compass and straightedge, string, reflective devices, paper folding, or dynamic geometric software. </w:t>
            </w:r>
            <w:r w:rsidR="00F4627F" w:rsidRPr="0086649B">
              <w:rPr>
                <w:rFonts w:asciiTheme="minorHAnsi" w:hAnsiTheme="minorHAnsi"/>
                <w:i/>
                <w:sz w:val="20"/>
                <w:szCs w:val="20"/>
              </w:rPr>
              <w:t>Examples:</w:t>
            </w:r>
            <w:r w:rsidR="00F4627F" w:rsidRPr="0086649B">
              <w:rPr>
                <w:rFonts w:asciiTheme="minorHAnsi" w:hAnsiTheme="minorHAnsi"/>
                <w:sz w:val="20"/>
                <w:szCs w:val="20"/>
              </w:rPr>
              <w:t xml:space="preserve"> </w:t>
            </w:r>
            <w:r w:rsidR="00F4627F" w:rsidRPr="0086649B">
              <w:rPr>
                <w:rFonts w:asciiTheme="minorHAnsi" w:hAnsiTheme="minorHAnsi"/>
                <w:i/>
                <w:sz w:val="20"/>
                <w:szCs w:val="20"/>
              </w:rPr>
              <w:t>copying a segment; copying an angle; bisecting a segment; bisecting an angle; constructing perpendicular lines, including the perpendicular bisector of a line segment; and constructing a line parallel to a given line through a point not on the line</w:t>
            </w:r>
            <w:r w:rsidR="00996AB6" w:rsidRPr="0086649B">
              <w:rPr>
                <w:rFonts w:asciiTheme="minorHAnsi" w:hAnsiTheme="minorHAnsi"/>
                <w:i/>
                <w:sz w:val="20"/>
                <w:szCs w:val="20"/>
              </w:rPr>
              <w:t>.</w:t>
            </w:r>
          </w:p>
        </w:tc>
        <w:tc>
          <w:tcPr>
            <w:tcW w:w="10710" w:type="dxa"/>
          </w:tcPr>
          <w:p w:rsidR="009C5DFE" w:rsidRPr="0086649B" w:rsidRDefault="00B823A7" w:rsidP="00790EDA">
            <w:pPr>
              <w:spacing w:after="120"/>
              <w:rPr>
                <w:rStyle w:val="normalchar1"/>
                <w:rFonts w:asciiTheme="minorHAnsi" w:hAnsiTheme="minorHAnsi" w:cs="Calibri"/>
                <w:sz w:val="20"/>
                <w:szCs w:val="20"/>
              </w:rPr>
            </w:pPr>
            <w:r w:rsidRPr="0086649B">
              <w:rPr>
                <w:rStyle w:val="normalchar1"/>
                <w:rFonts w:asciiTheme="minorHAnsi" w:hAnsiTheme="minorHAnsi" w:cs="Calibri"/>
                <w:sz w:val="20"/>
                <w:szCs w:val="20"/>
              </w:rPr>
              <w:t>F</w:t>
            </w:r>
            <w:r w:rsidR="009C5DFE" w:rsidRPr="0086649B">
              <w:rPr>
                <w:rStyle w:val="normalchar1"/>
                <w:rFonts w:asciiTheme="minorHAnsi" w:hAnsiTheme="minorHAnsi" w:cs="Calibri"/>
                <w:sz w:val="20"/>
                <w:szCs w:val="20"/>
              </w:rPr>
              <w:t xml:space="preserve">ree </w:t>
            </w:r>
            <w:r w:rsidRPr="0086649B">
              <w:rPr>
                <w:rStyle w:val="normalchar1"/>
                <w:rFonts w:asciiTheme="minorHAnsi" w:hAnsiTheme="minorHAnsi" w:cs="Calibri"/>
                <w:sz w:val="20"/>
                <w:szCs w:val="20"/>
              </w:rPr>
              <w:t>resources for this standard include:</w:t>
            </w:r>
          </w:p>
          <w:p w:rsidR="009C5DFE" w:rsidRPr="0086649B" w:rsidRDefault="009C5DFE" w:rsidP="009115EE">
            <w:pPr>
              <w:pStyle w:val="ListParagraph"/>
              <w:numPr>
                <w:ilvl w:val="0"/>
                <w:numId w:val="27"/>
              </w:numPr>
              <w:rPr>
                <w:rStyle w:val="normalchar1"/>
                <w:rFonts w:asciiTheme="minorHAnsi" w:hAnsiTheme="minorHAnsi" w:cs="Calibri"/>
                <w:sz w:val="20"/>
                <w:szCs w:val="20"/>
              </w:rPr>
            </w:pPr>
            <w:r w:rsidRPr="0086649B">
              <w:rPr>
                <w:rStyle w:val="normalchar1"/>
                <w:rFonts w:asciiTheme="minorHAnsi" w:hAnsiTheme="minorHAnsi" w:cs="Calibri"/>
                <w:sz w:val="20"/>
                <w:szCs w:val="20"/>
              </w:rPr>
              <w:t>Java Applets and Other Interactive Material: David Little, Penn State University:</w:t>
            </w:r>
          </w:p>
          <w:p w:rsidR="009C5DFE" w:rsidRPr="0086649B" w:rsidRDefault="00292531" w:rsidP="009C5DFE">
            <w:pPr>
              <w:pStyle w:val="ListParagraph"/>
              <w:rPr>
                <w:rStyle w:val="normalchar1"/>
                <w:rFonts w:asciiTheme="minorHAnsi" w:hAnsiTheme="minorHAnsi" w:cs="Calibri"/>
                <w:sz w:val="20"/>
                <w:szCs w:val="20"/>
              </w:rPr>
            </w:pPr>
            <w:hyperlink r:id="rId52" w:history="1">
              <w:r w:rsidR="009C5DFE" w:rsidRPr="0086649B">
                <w:rPr>
                  <w:rStyle w:val="Hyperlink"/>
                  <w:rFonts w:asciiTheme="minorHAnsi" w:hAnsiTheme="minorHAnsi" w:cs="Calibri"/>
                  <w:sz w:val="20"/>
                  <w:szCs w:val="20"/>
                </w:rPr>
                <w:t>http://www.personal.psu.edu/dpl14/java/geometry/</w:t>
              </w:r>
            </w:hyperlink>
            <w:r w:rsidR="009C5DFE" w:rsidRPr="0086649B">
              <w:rPr>
                <w:rStyle w:val="normalchar1"/>
                <w:rFonts w:asciiTheme="minorHAnsi" w:hAnsiTheme="minorHAnsi" w:cs="Calibri"/>
                <w:sz w:val="20"/>
                <w:szCs w:val="20"/>
              </w:rPr>
              <w:t xml:space="preserve">  (requires newer version</w:t>
            </w:r>
            <w:r w:rsidR="00372A18" w:rsidRPr="0086649B">
              <w:rPr>
                <w:rStyle w:val="normalchar1"/>
                <w:rFonts w:asciiTheme="minorHAnsi" w:hAnsiTheme="minorHAnsi" w:cs="Calibri"/>
                <w:sz w:val="20"/>
                <w:szCs w:val="20"/>
              </w:rPr>
              <w:t xml:space="preserve"> </w:t>
            </w:r>
            <w:r w:rsidR="009C5DFE" w:rsidRPr="0086649B">
              <w:rPr>
                <w:rStyle w:val="normalchar1"/>
                <w:rFonts w:asciiTheme="minorHAnsi" w:hAnsiTheme="minorHAnsi" w:cs="Calibri"/>
                <w:sz w:val="20"/>
                <w:szCs w:val="20"/>
              </w:rPr>
              <w:t>of Java)</w:t>
            </w:r>
          </w:p>
          <w:p w:rsidR="009C5DFE" w:rsidRPr="0086649B" w:rsidRDefault="009C5DFE" w:rsidP="009C5DFE">
            <w:pPr>
              <w:pStyle w:val="ListParagraph"/>
              <w:rPr>
                <w:rStyle w:val="normalchar1"/>
                <w:rFonts w:asciiTheme="minorHAnsi" w:hAnsiTheme="minorHAnsi" w:cs="Calibri"/>
                <w:sz w:val="20"/>
                <w:szCs w:val="20"/>
              </w:rPr>
            </w:pPr>
          </w:p>
          <w:p w:rsidR="009C5DFE" w:rsidRPr="0086649B" w:rsidRDefault="009C5DFE" w:rsidP="009115EE">
            <w:pPr>
              <w:pStyle w:val="ListParagraph"/>
              <w:numPr>
                <w:ilvl w:val="0"/>
                <w:numId w:val="27"/>
              </w:numPr>
              <w:rPr>
                <w:rStyle w:val="normalchar1"/>
                <w:rFonts w:asciiTheme="minorHAnsi" w:hAnsiTheme="minorHAnsi" w:cs="Calibri"/>
                <w:sz w:val="20"/>
                <w:szCs w:val="20"/>
              </w:rPr>
            </w:pPr>
            <w:r w:rsidRPr="0086649B">
              <w:rPr>
                <w:rStyle w:val="normalchar1"/>
                <w:rFonts w:asciiTheme="minorHAnsi" w:hAnsiTheme="minorHAnsi" w:cs="Calibri"/>
                <w:sz w:val="20"/>
                <w:szCs w:val="20"/>
              </w:rPr>
              <w:t xml:space="preserve">Animated Geometric Constructions (compass/straight edge): </w:t>
            </w:r>
          </w:p>
          <w:p w:rsidR="009C5DFE" w:rsidRPr="0086649B" w:rsidRDefault="00292531" w:rsidP="009C5DFE">
            <w:pPr>
              <w:pStyle w:val="ListParagraph"/>
              <w:rPr>
                <w:rStyle w:val="normalchar1"/>
                <w:rFonts w:asciiTheme="minorHAnsi" w:hAnsiTheme="minorHAnsi" w:cs="Calibri"/>
                <w:sz w:val="20"/>
                <w:szCs w:val="20"/>
              </w:rPr>
            </w:pPr>
            <w:hyperlink r:id="rId53" w:history="1">
              <w:r w:rsidR="009C5DFE" w:rsidRPr="0086649B">
                <w:rPr>
                  <w:rStyle w:val="Hyperlink"/>
                  <w:rFonts w:asciiTheme="minorHAnsi" w:hAnsiTheme="minorHAnsi" w:cs="Calibri"/>
                  <w:sz w:val="20"/>
                  <w:szCs w:val="20"/>
                </w:rPr>
                <w:t>http://www.mathsisfun.com/geometry/constructions.html</w:t>
              </w:r>
            </w:hyperlink>
            <w:r w:rsidR="009C5DFE" w:rsidRPr="0086649B">
              <w:rPr>
                <w:rStyle w:val="normalchar1"/>
                <w:rFonts w:asciiTheme="minorHAnsi" w:hAnsiTheme="minorHAnsi" w:cs="Calibri"/>
                <w:sz w:val="20"/>
                <w:szCs w:val="20"/>
              </w:rPr>
              <w:t xml:space="preserve"> </w:t>
            </w:r>
          </w:p>
          <w:p w:rsidR="009C5DFE" w:rsidRPr="0086649B" w:rsidRDefault="009C5DFE" w:rsidP="009C5DFE">
            <w:pPr>
              <w:pStyle w:val="ListParagraph"/>
              <w:rPr>
                <w:rStyle w:val="normalchar1"/>
                <w:rFonts w:asciiTheme="minorHAnsi" w:hAnsiTheme="minorHAnsi" w:cs="Calibri"/>
                <w:sz w:val="20"/>
                <w:szCs w:val="20"/>
              </w:rPr>
            </w:pPr>
          </w:p>
          <w:p w:rsidR="009C5DFE" w:rsidRPr="0086649B" w:rsidRDefault="009C5DFE" w:rsidP="00372A18">
            <w:pPr>
              <w:rPr>
                <w:rStyle w:val="normalchar1"/>
                <w:rFonts w:asciiTheme="minorHAnsi" w:hAnsiTheme="minorHAnsi" w:cs="Calibri"/>
                <w:sz w:val="20"/>
                <w:szCs w:val="20"/>
              </w:rPr>
            </w:pPr>
          </w:p>
        </w:tc>
      </w:tr>
      <w:tr w:rsidR="001F722D" w:rsidRPr="0086649B" w:rsidTr="003F0804">
        <w:trPr>
          <w:cantSplit/>
          <w:tblHeader/>
        </w:trPr>
        <w:tc>
          <w:tcPr>
            <w:tcW w:w="2880" w:type="dxa"/>
          </w:tcPr>
          <w:p w:rsidR="00501BD7" w:rsidRPr="0086649B" w:rsidRDefault="003F0804" w:rsidP="00501BD7">
            <w:pPr>
              <w:spacing w:after="120"/>
              <w:rPr>
                <w:rFonts w:asciiTheme="minorHAnsi" w:hAnsiTheme="minorHAnsi" w:cs="Calibri"/>
                <w:sz w:val="20"/>
                <w:szCs w:val="20"/>
              </w:rPr>
            </w:pPr>
            <w:r w:rsidRPr="0086649B">
              <w:rPr>
                <w:rFonts w:asciiTheme="minorHAnsi" w:hAnsiTheme="minorHAnsi" w:cs="Calibri"/>
                <w:b/>
                <w:sz w:val="20"/>
                <w:szCs w:val="20"/>
              </w:rPr>
              <w:t>GM: G-</w:t>
            </w:r>
            <w:r w:rsidR="00501BD7" w:rsidRPr="0086649B">
              <w:rPr>
                <w:rFonts w:asciiTheme="minorHAnsi" w:hAnsiTheme="minorHAnsi" w:cs="Calibri"/>
                <w:b/>
                <w:sz w:val="20"/>
                <w:szCs w:val="20"/>
              </w:rPr>
              <w:t>CO.D.13.</w:t>
            </w:r>
            <w:r w:rsidR="00501BD7" w:rsidRPr="0086649B">
              <w:rPr>
                <w:rFonts w:asciiTheme="minorHAnsi" w:hAnsiTheme="minorHAnsi" w:cs="Calibri"/>
                <w:sz w:val="20"/>
                <w:szCs w:val="20"/>
              </w:rPr>
              <w:t xml:space="preserve"> Construct an equilateral triangle, a square, and a regular hexagon inscribed in a circle.</w:t>
            </w:r>
          </w:p>
          <w:p w:rsidR="001F722D" w:rsidRPr="0086649B" w:rsidRDefault="001F722D" w:rsidP="00C91638">
            <w:pPr>
              <w:pStyle w:val="normal10"/>
              <w:spacing w:after="120"/>
              <w:rPr>
                <w:rFonts w:asciiTheme="minorHAnsi" w:hAnsiTheme="minorHAnsi" w:cs="Calibri"/>
                <w:b/>
                <w:color w:val="000000"/>
                <w:sz w:val="20"/>
                <w:szCs w:val="20"/>
              </w:rPr>
            </w:pPr>
          </w:p>
        </w:tc>
        <w:tc>
          <w:tcPr>
            <w:tcW w:w="10710" w:type="dxa"/>
          </w:tcPr>
          <w:p w:rsidR="00790EDA" w:rsidRPr="0086649B" w:rsidRDefault="00790EDA" w:rsidP="00790EDA">
            <w:p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In high school, students perform formal geometry constructions using a variety of tools</w:t>
            </w:r>
            <w:r w:rsidR="00BF4FBA">
              <w:rPr>
                <w:rFonts w:asciiTheme="minorHAnsi" w:hAnsiTheme="minorHAnsi" w:cs="TimesNewRomanPSMT"/>
                <w:sz w:val="20"/>
                <w:szCs w:val="20"/>
              </w:rPr>
              <w:t xml:space="preserve">. </w:t>
            </w:r>
            <w:r w:rsidRPr="0086649B">
              <w:rPr>
                <w:rFonts w:asciiTheme="minorHAnsi" w:hAnsiTheme="minorHAnsi" w:cs="TimesNewRomanPSMT"/>
                <w:sz w:val="20"/>
                <w:szCs w:val="20"/>
              </w:rPr>
              <w:t>Students utilize proofs to justify validity of their constructions.</w:t>
            </w:r>
          </w:p>
          <w:p w:rsidR="00790EDA" w:rsidRPr="0086649B" w:rsidRDefault="00790EDA" w:rsidP="00790EDA">
            <w:pPr>
              <w:autoSpaceDE w:val="0"/>
              <w:autoSpaceDN w:val="0"/>
              <w:adjustRightInd w:val="0"/>
              <w:rPr>
                <w:rFonts w:asciiTheme="minorHAnsi" w:hAnsiTheme="minorHAnsi" w:cs="TimesNewRomanPSMT"/>
                <w:sz w:val="20"/>
                <w:szCs w:val="20"/>
              </w:rPr>
            </w:pPr>
          </w:p>
          <w:p w:rsidR="00790EDA" w:rsidRPr="0086649B" w:rsidRDefault="00790EDA" w:rsidP="00790EDA">
            <w:pPr>
              <w:autoSpaceDE w:val="0"/>
              <w:autoSpaceDN w:val="0"/>
              <w:adjustRightInd w:val="0"/>
              <w:rPr>
                <w:rFonts w:asciiTheme="minorHAnsi" w:hAnsiTheme="minorHAnsi" w:cs="TimesNewRomanPSMT"/>
                <w:b/>
                <w:sz w:val="20"/>
                <w:szCs w:val="20"/>
              </w:rPr>
            </w:pPr>
            <w:r w:rsidRPr="0086649B">
              <w:rPr>
                <w:rFonts w:asciiTheme="minorHAnsi" w:hAnsiTheme="minorHAnsi" w:cs="TimesNewRomanPSMT"/>
                <w:b/>
                <w:sz w:val="20"/>
                <w:szCs w:val="20"/>
              </w:rPr>
              <w:t>Students complete three specific constructions:</w:t>
            </w:r>
          </w:p>
          <w:p w:rsidR="00790EDA" w:rsidRPr="0086649B" w:rsidRDefault="00790EDA" w:rsidP="009115EE">
            <w:pPr>
              <w:pStyle w:val="ListParagraph"/>
              <w:numPr>
                <w:ilvl w:val="0"/>
                <w:numId w:val="28"/>
              </w:numPr>
              <w:autoSpaceDE w:val="0"/>
              <w:autoSpaceDN w:val="0"/>
              <w:adjustRightInd w:val="0"/>
              <w:contextualSpacing/>
              <w:rPr>
                <w:rFonts w:asciiTheme="minorHAnsi" w:hAnsiTheme="minorHAnsi" w:cs="TimesNewRomanPSMT"/>
                <w:sz w:val="20"/>
                <w:szCs w:val="20"/>
              </w:rPr>
            </w:pPr>
            <w:r w:rsidRPr="0086649B">
              <w:rPr>
                <w:rFonts w:asciiTheme="minorHAnsi" w:hAnsiTheme="minorHAnsi" w:cs="TimesNewRomanPSMT"/>
                <w:sz w:val="20"/>
                <w:szCs w:val="20"/>
              </w:rPr>
              <w:t xml:space="preserve">Equilateral triangle inscribed </w:t>
            </w:r>
            <w:r w:rsidR="00CC15F9" w:rsidRPr="0086649B">
              <w:rPr>
                <w:rFonts w:asciiTheme="minorHAnsi" w:hAnsiTheme="minorHAnsi" w:cs="TimesNewRomanPSMT"/>
                <w:sz w:val="20"/>
                <w:szCs w:val="20"/>
              </w:rPr>
              <w:t>in</w:t>
            </w:r>
            <w:r w:rsidRPr="0086649B">
              <w:rPr>
                <w:rFonts w:asciiTheme="minorHAnsi" w:hAnsiTheme="minorHAnsi" w:cs="TimesNewRomanPSMT"/>
                <w:sz w:val="20"/>
                <w:szCs w:val="20"/>
              </w:rPr>
              <w:t xml:space="preserve"> a circle</w:t>
            </w:r>
            <w:r w:rsidR="00B47E08" w:rsidRPr="0086649B">
              <w:rPr>
                <w:rFonts w:asciiTheme="minorHAnsi" w:hAnsiTheme="minorHAnsi" w:cs="TimesNewRomanPSMT"/>
                <w:sz w:val="20"/>
                <w:szCs w:val="20"/>
              </w:rPr>
              <w:t xml:space="preserve">:  </w:t>
            </w:r>
            <w:hyperlink r:id="rId54" w:history="1">
              <w:r w:rsidR="00B47E08" w:rsidRPr="0086649B">
                <w:rPr>
                  <w:rStyle w:val="Hyperlink"/>
                  <w:rFonts w:asciiTheme="minorHAnsi" w:hAnsiTheme="minorHAnsi" w:cs="TimesNewRomanPSMT"/>
                  <w:sz w:val="20"/>
                  <w:szCs w:val="20"/>
                </w:rPr>
                <w:t>https://www.youtube.com/watch?v=C6FiPa-aQ-Y</w:t>
              </w:r>
            </w:hyperlink>
            <w:r w:rsidR="00B47E08" w:rsidRPr="0086649B">
              <w:rPr>
                <w:rFonts w:asciiTheme="minorHAnsi" w:hAnsiTheme="minorHAnsi" w:cs="TimesNewRomanPSMT"/>
                <w:sz w:val="20"/>
                <w:szCs w:val="20"/>
              </w:rPr>
              <w:t xml:space="preserve"> </w:t>
            </w:r>
          </w:p>
          <w:p w:rsidR="00790EDA" w:rsidRPr="0086649B" w:rsidRDefault="00790EDA" w:rsidP="009115EE">
            <w:pPr>
              <w:pStyle w:val="ListParagraph"/>
              <w:numPr>
                <w:ilvl w:val="0"/>
                <w:numId w:val="28"/>
              </w:numPr>
              <w:autoSpaceDE w:val="0"/>
              <w:autoSpaceDN w:val="0"/>
              <w:adjustRightInd w:val="0"/>
              <w:contextualSpacing/>
              <w:rPr>
                <w:rFonts w:asciiTheme="minorHAnsi" w:hAnsiTheme="minorHAnsi" w:cs="TimesNewRomanPSMT"/>
                <w:sz w:val="20"/>
                <w:szCs w:val="20"/>
              </w:rPr>
            </w:pPr>
            <w:r w:rsidRPr="0086649B">
              <w:rPr>
                <w:rFonts w:asciiTheme="minorHAnsi" w:hAnsiTheme="minorHAnsi" w:cs="TimesNewRomanPSMT"/>
                <w:sz w:val="20"/>
                <w:szCs w:val="20"/>
              </w:rPr>
              <w:t>Square inscribed</w:t>
            </w:r>
            <w:r w:rsidR="00CC15F9" w:rsidRPr="0086649B">
              <w:rPr>
                <w:rFonts w:asciiTheme="minorHAnsi" w:hAnsiTheme="minorHAnsi" w:cs="TimesNewRomanPSMT"/>
                <w:sz w:val="20"/>
                <w:szCs w:val="20"/>
              </w:rPr>
              <w:t xml:space="preserve"> In</w:t>
            </w:r>
            <w:r w:rsidRPr="0086649B">
              <w:rPr>
                <w:rFonts w:asciiTheme="minorHAnsi" w:hAnsiTheme="minorHAnsi" w:cs="TimesNewRomanPSMT"/>
                <w:sz w:val="20"/>
                <w:szCs w:val="20"/>
              </w:rPr>
              <w:t xml:space="preserve"> a circle</w:t>
            </w:r>
            <w:r w:rsidR="00B47E08" w:rsidRPr="0086649B">
              <w:rPr>
                <w:rFonts w:asciiTheme="minorHAnsi" w:hAnsiTheme="minorHAnsi" w:cs="TimesNewRomanPSMT"/>
                <w:sz w:val="20"/>
                <w:szCs w:val="20"/>
              </w:rPr>
              <w:t xml:space="preserve">:  </w:t>
            </w:r>
            <w:hyperlink r:id="rId55" w:history="1">
              <w:r w:rsidR="00B47E08" w:rsidRPr="0086649B">
                <w:rPr>
                  <w:rStyle w:val="Hyperlink"/>
                  <w:rFonts w:asciiTheme="minorHAnsi" w:hAnsiTheme="minorHAnsi" w:cs="TimesNewRomanPSMT"/>
                  <w:sz w:val="20"/>
                  <w:szCs w:val="20"/>
                </w:rPr>
                <w:t>https://www.youtube.com/watch?v=2gNfltBkbkI</w:t>
              </w:r>
            </w:hyperlink>
            <w:r w:rsidR="00B47E08" w:rsidRPr="0086649B">
              <w:rPr>
                <w:rFonts w:asciiTheme="minorHAnsi" w:hAnsiTheme="minorHAnsi" w:cs="TimesNewRomanPSMT"/>
                <w:sz w:val="20"/>
                <w:szCs w:val="20"/>
              </w:rPr>
              <w:t xml:space="preserve"> </w:t>
            </w:r>
          </w:p>
          <w:p w:rsidR="00302031" w:rsidRPr="0086649B" w:rsidRDefault="00790EDA" w:rsidP="0086649B">
            <w:pPr>
              <w:pStyle w:val="ListParagraph"/>
              <w:numPr>
                <w:ilvl w:val="0"/>
                <w:numId w:val="28"/>
              </w:numPr>
              <w:autoSpaceDE w:val="0"/>
              <w:autoSpaceDN w:val="0"/>
              <w:adjustRightInd w:val="0"/>
              <w:contextualSpacing/>
              <w:rPr>
                <w:rStyle w:val="normalchar1"/>
                <w:rFonts w:asciiTheme="minorHAnsi" w:hAnsiTheme="minorHAnsi" w:cs="TimesNewRomanPSMT"/>
                <w:sz w:val="20"/>
                <w:szCs w:val="20"/>
              </w:rPr>
            </w:pPr>
            <w:r w:rsidRPr="0086649B">
              <w:rPr>
                <w:rFonts w:asciiTheme="minorHAnsi" w:hAnsiTheme="minorHAnsi" w:cs="TimesNewRomanPSMT"/>
                <w:sz w:val="20"/>
                <w:szCs w:val="20"/>
              </w:rPr>
              <w:t>Regular hexagon inscribed</w:t>
            </w:r>
            <w:r w:rsidR="00CC15F9" w:rsidRPr="0086649B">
              <w:rPr>
                <w:rFonts w:asciiTheme="minorHAnsi" w:hAnsiTheme="minorHAnsi" w:cs="TimesNewRomanPSMT"/>
                <w:sz w:val="20"/>
                <w:szCs w:val="20"/>
              </w:rPr>
              <w:t xml:space="preserve"> in</w:t>
            </w:r>
            <w:r w:rsidRPr="0086649B">
              <w:rPr>
                <w:rFonts w:asciiTheme="minorHAnsi" w:hAnsiTheme="minorHAnsi" w:cs="TimesNewRomanPSMT"/>
                <w:sz w:val="20"/>
                <w:szCs w:val="20"/>
              </w:rPr>
              <w:t xml:space="preserve"> a circle</w:t>
            </w:r>
            <w:r w:rsidR="00B47E08" w:rsidRPr="0086649B">
              <w:rPr>
                <w:rFonts w:asciiTheme="minorHAnsi" w:hAnsiTheme="minorHAnsi" w:cs="TimesNewRomanPSMT"/>
                <w:sz w:val="20"/>
                <w:szCs w:val="20"/>
              </w:rPr>
              <w:t xml:space="preserve">:  </w:t>
            </w:r>
            <w:hyperlink r:id="rId56" w:history="1">
              <w:r w:rsidR="00B47E08" w:rsidRPr="0086649B">
                <w:rPr>
                  <w:rStyle w:val="Hyperlink"/>
                  <w:rFonts w:asciiTheme="minorHAnsi" w:hAnsiTheme="minorHAnsi" w:cs="TimesNewRomanPSMT"/>
                  <w:sz w:val="20"/>
                  <w:szCs w:val="20"/>
                </w:rPr>
                <w:t>https://www.youtube.com/watch?v=mjjs-xs6FVQ</w:t>
              </w:r>
            </w:hyperlink>
            <w:r w:rsidR="00B47E08" w:rsidRPr="0086649B">
              <w:rPr>
                <w:rFonts w:asciiTheme="minorHAnsi" w:hAnsiTheme="minorHAnsi" w:cs="TimesNewRomanPSMT"/>
                <w:sz w:val="20"/>
                <w:szCs w:val="20"/>
              </w:rPr>
              <w:t xml:space="preserve"> </w:t>
            </w:r>
          </w:p>
        </w:tc>
      </w:tr>
    </w:tbl>
    <w:p w:rsidR="00381587" w:rsidRDefault="00381587">
      <w:r>
        <w:rPr>
          <w:b/>
          <w:bCs/>
        </w:rPr>
        <w:br w:type="page"/>
      </w:r>
    </w:p>
    <w:tbl>
      <w:tblPr>
        <w:tblW w:w="1359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710"/>
      </w:tblGrid>
      <w:tr w:rsidR="00AB55EF" w:rsidRPr="000C59A8" w:rsidTr="003F0804">
        <w:trPr>
          <w:cantSplit/>
          <w:tblHeader/>
        </w:trPr>
        <w:tc>
          <w:tcPr>
            <w:tcW w:w="13590" w:type="dxa"/>
            <w:gridSpan w:val="2"/>
          </w:tcPr>
          <w:p w:rsidR="00501BD7" w:rsidRPr="0045443F" w:rsidRDefault="001D6EE6" w:rsidP="00501BD7">
            <w:pPr>
              <w:pStyle w:val="Heading2"/>
              <w:spacing w:before="0"/>
              <w:rPr>
                <w:sz w:val="22"/>
                <w:szCs w:val="22"/>
                <w:lang w:val="en-US" w:eastAsia="en-US"/>
              </w:rPr>
            </w:pPr>
            <w:r w:rsidRPr="000C59A8">
              <w:rPr>
                <w:b w:val="0"/>
                <w:bCs w:val="0"/>
                <w:sz w:val="20"/>
                <w:szCs w:val="20"/>
              </w:rPr>
              <w:lastRenderedPageBreak/>
              <w:br w:type="page"/>
            </w:r>
            <w:r w:rsidR="00501BD7" w:rsidRPr="00CD583A">
              <w:rPr>
                <w:color w:val="00B598"/>
                <w:sz w:val="22"/>
                <w:szCs w:val="22"/>
                <w:lang w:val="en-US" w:eastAsia="en-US"/>
              </w:rPr>
              <w:t>Geometry: Similarity, Right Triangles, and Trigonometry (</w:t>
            </w:r>
            <w:r w:rsidR="003F0804" w:rsidRPr="00CD583A">
              <w:rPr>
                <w:color w:val="00B598"/>
                <w:sz w:val="22"/>
                <w:szCs w:val="22"/>
                <w:lang w:val="en-US" w:eastAsia="en-US"/>
              </w:rPr>
              <w:t>G-</w:t>
            </w:r>
            <w:r w:rsidR="00501BD7" w:rsidRPr="00CD583A">
              <w:rPr>
                <w:color w:val="00B598"/>
                <w:sz w:val="22"/>
                <w:szCs w:val="22"/>
                <w:lang w:val="en-US" w:eastAsia="en-US"/>
              </w:rPr>
              <w:t>SRT)</w:t>
            </w:r>
          </w:p>
          <w:p w:rsidR="00AB55EF" w:rsidRPr="000C59A8" w:rsidRDefault="00501BD7" w:rsidP="00501BD7">
            <w:pPr>
              <w:rPr>
                <w:rFonts w:ascii="Calibri" w:hAnsi="Calibri" w:cs="Calibri"/>
                <w:b/>
                <w:sz w:val="20"/>
                <w:szCs w:val="20"/>
              </w:rPr>
            </w:pPr>
            <w:r w:rsidRPr="00427804">
              <w:rPr>
                <w:rFonts w:ascii="Cambria" w:hAnsi="Cambria" w:cs="Calibri"/>
                <w:b/>
                <w:bCs/>
                <w:sz w:val="22"/>
                <w:szCs w:val="20"/>
              </w:rPr>
              <w:t>Understand similarity in terms of similarity transformations</w:t>
            </w:r>
            <w:r>
              <w:rPr>
                <w:rFonts w:ascii="Cambria" w:hAnsi="Cambria" w:cs="Calibri"/>
                <w:b/>
                <w:bCs/>
                <w:sz w:val="22"/>
                <w:szCs w:val="20"/>
              </w:rPr>
              <w:t>.</w:t>
            </w:r>
          </w:p>
        </w:tc>
      </w:tr>
      <w:tr w:rsidR="001F722D" w:rsidRPr="0086649B" w:rsidTr="003F0804">
        <w:trPr>
          <w:cantSplit/>
          <w:tblHeader/>
        </w:trPr>
        <w:tc>
          <w:tcPr>
            <w:tcW w:w="2880" w:type="dxa"/>
          </w:tcPr>
          <w:p w:rsidR="001F722D" w:rsidRPr="0086649B" w:rsidRDefault="001F722D" w:rsidP="002010F3">
            <w:pPr>
              <w:pStyle w:val="normal10"/>
              <w:rPr>
                <w:rFonts w:asciiTheme="minorHAnsi" w:hAnsiTheme="minorHAnsi" w:cs="Calibri"/>
                <w:b/>
                <w:bCs/>
                <w:iCs/>
                <w:sz w:val="20"/>
                <w:szCs w:val="20"/>
              </w:rPr>
            </w:pPr>
            <w:r w:rsidRPr="0086649B">
              <w:rPr>
                <w:rStyle w:val="normalchar1"/>
                <w:rFonts w:asciiTheme="minorHAnsi" w:hAnsiTheme="minorHAnsi" w:cs="Calibri"/>
                <w:b/>
                <w:bCs/>
                <w:iCs/>
                <w:sz w:val="20"/>
                <w:szCs w:val="20"/>
              </w:rPr>
              <w:t>Louisiana Standard</w:t>
            </w:r>
          </w:p>
        </w:tc>
        <w:tc>
          <w:tcPr>
            <w:tcW w:w="10710" w:type="dxa"/>
          </w:tcPr>
          <w:p w:rsidR="001F722D" w:rsidRPr="0086649B" w:rsidRDefault="001F722D" w:rsidP="002010F3">
            <w:pPr>
              <w:pStyle w:val="normal10"/>
              <w:rPr>
                <w:rFonts w:asciiTheme="minorHAnsi" w:hAnsiTheme="minorHAnsi" w:cs="Calibri"/>
                <w:b/>
                <w:sz w:val="20"/>
                <w:szCs w:val="20"/>
              </w:rPr>
            </w:pPr>
            <w:r w:rsidRPr="0086649B">
              <w:rPr>
                <w:rStyle w:val="normalchar1"/>
                <w:rFonts w:asciiTheme="minorHAnsi" w:hAnsiTheme="minorHAnsi" w:cs="Calibri"/>
                <w:b/>
                <w:bCs/>
                <w:iCs/>
                <w:sz w:val="20"/>
                <w:szCs w:val="20"/>
              </w:rPr>
              <w:t>Explanations and Examples</w:t>
            </w:r>
          </w:p>
        </w:tc>
      </w:tr>
      <w:tr w:rsidR="00540107" w:rsidRPr="0086649B" w:rsidTr="000E1FB6">
        <w:trPr>
          <w:cantSplit/>
          <w:trHeight w:val="7820"/>
          <w:tblHeader/>
        </w:trPr>
        <w:tc>
          <w:tcPr>
            <w:tcW w:w="2880" w:type="dxa"/>
          </w:tcPr>
          <w:p w:rsidR="00540107" w:rsidRPr="0086649B" w:rsidRDefault="00540107" w:rsidP="00501BD7">
            <w:pPr>
              <w:spacing w:after="120"/>
              <w:rPr>
                <w:rFonts w:asciiTheme="minorHAnsi" w:hAnsiTheme="minorHAnsi" w:cs="Calibri"/>
                <w:color w:val="000000"/>
                <w:sz w:val="20"/>
                <w:szCs w:val="20"/>
              </w:rPr>
            </w:pPr>
            <w:r w:rsidRPr="0086649B">
              <w:rPr>
                <w:rFonts w:asciiTheme="minorHAnsi" w:hAnsiTheme="minorHAnsi" w:cs="Calibri"/>
                <w:b/>
                <w:sz w:val="20"/>
                <w:szCs w:val="20"/>
              </w:rPr>
              <w:t>GM: G-SRT.A.1.</w:t>
            </w:r>
            <w:r w:rsidRPr="0086649B">
              <w:rPr>
                <w:rFonts w:asciiTheme="minorHAnsi" w:hAnsiTheme="minorHAnsi" w:cs="Calibri"/>
                <w:sz w:val="20"/>
                <w:szCs w:val="20"/>
              </w:rPr>
              <w:t xml:space="preserve"> </w:t>
            </w:r>
            <w:r w:rsidRPr="0086649B">
              <w:rPr>
                <w:rFonts w:asciiTheme="minorHAnsi" w:hAnsiTheme="minorHAnsi" w:cs="Calibri"/>
                <w:color w:val="000000"/>
                <w:sz w:val="20"/>
                <w:szCs w:val="20"/>
              </w:rPr>
              <w:t>Verify experimentally the properties of dilations given by a center and a scale factor:</w:t>
            </w:r>
          </w:p>
          <w:p w:rsidR="00540107" w:rsidRPr="0086649B" w:rsidRDefault="00540107" w:rsidP="009115EE">
            <w:pPr>
              <w:pStyle w:val="normal10"/>
              <w:numPr>
                <w:ilvl w:val="0"/>
                <w:numId w:val="4"/>
              </w:numPr>
              <w:tabs>
                <w:tab w:val="left" w:pos="180"/>
              </w:tabs>
              <w:spacing w:after="60"/>
              <w:rPr>
                <w:rFonts w:asciiTheme="minorHAnsi" w:hAnsiTheme="minorHAnsi" w:cs="Calibri"/>
                <w:b/>
                <w:color w:val="000000"/>
                <w:sz w:val="20"/>
                <w:szCs w:val="20"/>
              </w:rPr>
            </w:pPr>
            <w:r w:rsidRPr="0086649B">
              <w:rPr>
                <w:rFonts w:asciiTheme="minorHAnsi" w:hAnsiTheme="minorHAnsi" w:cs="Calibri"/>
                <w:sz w:val="20"/>
                <w:szCs w:val="20"/>
              </w:rPr>
              <w:t>Dilation takes a line not passing through the center of the dilation to a parallel line, and leaves a line passing through the center unchanged.</w:t>
            </w:r>
          </w:p>
          <w:p w:rsidR="00540107" w:rsidRPr="0086649B" w:rsidRDefault="00540107" w:rsidP="009115EE">
            <w:pPr>
              <w:pStyle w:val="normal10"/>
              <w:numPr>
                <w:ilvl w:val="0"/>
                <w:numId w:val="4"/>
              </w:numPr>
              <w:tabs>
                <w:tab w:val="left" w:pos="180"/>
              </w:tabs>
              <w:spacing w:after="120"/>
              <w:ind w:left="547"/>
              <w:rPr>
                <w:rFonts w:asciiTheme="minorHAnsi" w:hAnsiTheme="minorHAnsi" w:cs="Calibri"/>
                <w:b/>
                <w:color w:val="000000"/>
                <w:sz w:val="20"/>
                <w:szCs w:val="20"/>
              </w:rPr>
            </w:pPr>
            <w:r w:rsidRPr="0086649B">
              <w:rPr>
                <w:rFonts w:asciiTheme="minorHAnsi" w:hAnsiTheme="minorHAnsi" w:cs="Calibri"/>
                <w:sz w:val="20"/>
                <w:szCs w:val="20"/>
              </w:rPr>
              <w:t>The dilation of a line segment is longer or shorter in the ratio given by the scale factor.</w:t>
            </w:r>
          </w:p>
          <w:p w:rsidR="00540107" w:rsidRPr="0086649B" w:rsidRDefault="00540107" w:rsidP="00501BD7">
            <w:pPr>
              <w:spacing w:after="120"/>
              <w:rPr>
                <w:rFonts w:asciiTheme="minorHAnsi" w:hAnsiTheme="minorHAnsi" w:cs="Calibri"/>
                <w:b/>
                <w:color w:val="000000"/>
                <w:sz w:val="20"/>
                <w:szCs w:val="20"/>
              </w:rPr>
            </w:pPr>
          </w:p>
        </w:tc>
        <w:tc>
          <w:tcPr>
            <w:tcW w:w="10710" w:type="dxa"/>
          </w:tcPr>
          <w:p w:rsidR="00540107" w:rsidRPr="0086649B" w:rsidRDefault="00540107" w:rsidP="00530DFB">
            <w:p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 xml:space="preserve">Students should understand that </w:t>
            </w:r>
            <w:proofErr w:type="gramStart"/>
            <w:r w:rsidRPr="0086649B">
              <w:rPr>
                <w:rFonts w:asciiTheme="minorHAnsi" w:hAnsiTheme="minorHAnsi" w:cs="TimesNewRomanPSMT"/>
                <w:sz w:val="20"/>
                <w:szCs w:val="20"/>
              </w:rPr>
              <w:t>a dilation</w:t>
            </w:r>
            <w:proofErr w:type="gramEnd"/>
            <w:r w:rsidRPr="0086649B">
              <w:rPr>
                <w:rFonts w:asciiTheme="minorHAnsi" w:hAnsiTheme="minorHAnsi" w:cs="TimesNewRomanPSMT"/>
                <w:sz w:val="20"/>
                <w:szCs w:val="20"/>
              </w:rPr>
              <w:t xml:space="preserve"> is a transformation that moves each point along the ray through the point emanating from a fixed center, and multiplies distances from the center by a common scale factor.</w:t>
            </w:r>
          </w:p>
          <w:p w:rsidR="00540107" w:rsidRPr="0086649B" w:rsidRDefault="00540107" w:rsidP="00530DFB">
            <w:pPr>
              <w:autoSpaceDE w:val="0"/>
              <w:autoSpaceDN w:val="0"/>
              <w:adjustRightInd w:val="0"/>
              <w:rPr>
                <w:rFonts w:asciiTheme="minorHAnsi" w:hAnsiTheme="minorHAnsi" w:cs="TimesNewRomanPSMT"/>
                <w:sz w:val="20"/>
                <w:szCs w:val="20"/>
              </w:rPr>
            </w:pPr>
          </w:p>
          <w:p w:rsidR="00540107" w:rsidRPr="0086649B" w:rsidRDefault="00540107" w:rsidP="00530DFB">
            <w:pPr>
              <w:autoSpaceDE w:val="0"/>
              <w:autoSpaceDN w:val="0"/>
              <w:adjustRightInd w:val="0"/>
              <w:spacing w:after="120"/>
              <w:rPr>
                <w:rFonts w:asciiTheme="minorHAnsi" w:hAnsiTheme="minorHAnsi" w:cs="TimesNewRomanPSMT"/>
                <w:sz w:val="20"/>
                <w:szCs w:val="20"/>
              </w:rPr>
            </w:pPr>
            <w:r w:rsidRPr="0086649B">
              <w:rPr>
                <w:rFonts w:asciiTheme="minorHAnsi" w:hAnsiTheme="minorHAnsi" w:cs="TimesNewRomanPSMT"/>
                <w:sz w:val="20"/>
                <w:szCs w:val="20"/>
              </w:rPr>
              <w:t xml:space="preserve">Students perform </w:t>
            </w:r>
            <w:proofErr w:type="gramStart"/>
            <w:r w:rsidRPr="0086649B">
              <w:rPr>
                <w:rFonts w:asciiTheme="minorHAnsi" w:hAnsiTheme="minorHAnsi" w:cs="TimesNewRomanPSMT"/>
                <w:sz w:val="20"/>
                <w:szCs w:val="20"/>
              </w:rPr>
              <w:t>a dilation</w:t>
            </w:r>
            <w:proofErr w:type="gramEnd"/>
            <w:r w:rsidRPr="0086649B">
              <w:rPr>
                <w:rFonts w:asciiTheme="minorHAnsi" w:hAnsiTheme="minorHAnsi" w:cs="TimesNewRomanPSMT"/>
                <w:sz w:val="20"/>
                <w:szCs w:val="20"/>
              </w:rPr>
              <w:t xml:space="preserve"> with a given center and scale factor on a figure in the coordinate plane.</w:t>
            </w:r>
          </w:p>
          <w:p w:rsidR="00540107" w:rsidRPr="0086649B" w:rsidRDefault="00540107" w:rsidP="00530DFB">
            <w:pPr>
              <w:autoSpaceDE w:val="0"/>
              <w:autoSpaceDN w:val="0"/>
              <w:adjustRightInd w:val="0"/>
              <w:rPr>
                <w:rFonts w:asciiTheme="minorHAnsi" w:hAnsiTheme="minorHAnsi" w:cs="TimesNewRomanPSMT"/>
                <w:sz w:val="20"/>
                <w:szCs w:val="20"/>
              </w:rPr>
            </w:pPr>
            <w:r w:rsidRPr="0086649B">
              <w:rPr>
                <w:rFonts w:asciiTheme="minorHAnsi" w:hAnsiTheme="minorHAnsi" w:cs="TimesNewRomanPSMT"/>
                <w:b/>
                <w:sz w:val="20"/>
                <w:szCs w:val="20"/>
              </w:rPr>
              <w:t>Example:</w:t>
            </w:r>
            <w:r w:rsidRPr="0086649B">
              <w:rPr>
                <w:rFonts w:asciiTheme="minorHAnsi" w:hAnsiTheme="minorHAnsi" w:cs="TimesNewRomanPSMT"/>
                <w:sz w:val="20"/>
                <w:szCs w:val="20"/>
              </w:rPr>
              <w:t xml:space="preserve"> </w:t>
            </w:r>
          </w:p>
          <w:p w:rsidR="00540107" w:rsidRPr="0086649B" w:rsidRDefault="00540107" w:rsidP="009115EE">
            <w:pPr>
              <w:pStyle w:val="ListParagraph"/>
              <w:numPr>
                <w:ilvl w:val="0"/>
                <w:numId w:val="27"/>
              </w:numPr>
              <w:autoSpaceDE w:val="0"/>
              <w:autoSpaceDN w:val="0"/>
              <w:adjustRightInd w:val="0"/>
              <w:spacing w:after="120"/>
              <w:rPr>
                <w:rFonts w:asciiTheme="minorHAnsi" w:hAnsiTheme="minorHAnsi" w:cs="TimesNewRomanPSMT"/>
                <w:sz w:val="20"/>
                <w:szCs w:val="20"/>
              </w:rPr>
            </w:pPr>
            <w:r w:rsidRPr="0086649B">
              <w:rPr>
                <w:rFonts w:asciiTheme="minorHAnsi" w:hAnsiTheme="minorHAnsi" w:cs="TimesNewRomanPSMT"/>
                <w:sz w:val="20"/>
                <w:szCs w:val="20"/>
              </w:rPr>
              <w:t xml:space="preserve">Given </w:t>
            </w:r>
            <m:oMath>
              <m:r>
                <m:rPr>
                  <m:sty m:val="p"/>
                </m:rPr>
                <w:rPr>
                  <w:rFonts w:ascii="Cambria Math" w:hAnsi="Cambria Math" w:cs="TimesNewRomanPSMT"/>
                  <w:sz w:val="20"/>
                  <w:szCs w:val="20"/>
                </w:rPr>
                <m:t>Δ</m:t>
              </m:r>
              <m:r>
                <w:rPr>
                  <w:rFonts w:ascii="Cambria Math" w:hAnsi="Cambria Math" w:cs="TimesNewRomanPSMT"/>
                  <w:sz w:val="20"/>
                  <w:szCs w:val="20"/>
                </w:rPr>
                <m:t>ABC</m:t>
              </m:r>
            </m:oMath>
            <w:r w:rsidRPr="0086649B">
              <w:rPr>
                <w:rFonts w:asciiTheme="minorHAnsi" w:hAnsiTheme="minorHAnsi" w:cs="TimesNewRomanPSMT"/>
                <w:sz w:val="20"/>
                <w:szCs w:val="20"/>
              </w:rPr>
              <w:t xml:space="preserve"> with </w:t>
            </w:r>
            <m:oMath>
              <m:r>
                <w:rPr>
                  <w:rFonts w:ascii="Cambria Math" w:hAnsi="Cambria Math" w:cs="TimesNewRomanPSMT"/>
                  <w:sz w:val="20"/>
                  <w:szCs w:val="20"/>
                </w:rPr>
                <m:t>A (-2, -4)</m:t>
              </m:r>
            </m:oMath>
            <w:r w:rsidRPr="0086649B">
              <w:rPr>
                <w:rFonts w:asciiTheme="minorHAnsi" w:hAnsiTheme="minorHAnsi" w:cs="TimesNewRomanPSMT"/>
                <w:sz w:val="20"/>
                <w:szCs w:val="20"/>
              </w:rPr>
              <w:t xml:space="preserve">, </w:t>
            </w:r>
            <m:oMath>
              <m:r>
                <w:rPr>
                  <w:rFonts w:ascii="Cambria Math" w:hAnsi="Cambria Math" w:cs="TimesNewRomanPSMT"/>
                  <w:sz w:val="20"/>
                  <w:szCs w:val="20"/>
                </w:rPr>
                <m:t>B (1,2)</m:t>
              </m:r>
            </m:oMath>
            <w:r w:rsidRPr="0086649B">
              <w:rPr>
                <w:rFonts w:asciiTheme="minorHAnsi" w:hAnsiTheme="minorHAnsi" w:cs="TimesNewRomanPSMT"/>
                <w:sz w:val="20"/>
                <w:szCs w:val="20"/>
              </w:rPr>
              <w:t xml:space="preserve"> and </w:t>
            </w:r>
            <m:oMath>
              <m:r>
                <w:rPr>
                  <w:rFonts w:ascii="Cambria Math" w:hAnsi="Cambria Math" w:cs="TimesNewRomanPSMT"/>
                  <w:sz w:val="20"/>
                  <w:szCs w:val="20"/>
                </w:rPr>
                <m:t>C (4,-3)</m:t>
              </m:r>
            </m:oMath>
            <w:r w:rsidRPr="0086649B">
              <w:rPr>
                <w:rFonts w:asciiTheme="minorHAnsi" w:hAnsiTheme="minorHAnsi" w:cs="TimesNewRomanPSMT"/>
                <w:sz w:val="20"/>
                <w:szCs w:val="20"/>
              </w:rPr>
              <w:t xml:space="preserve"> apply the rule </w:t>
            </w:r>
            <m:oMath>
              <m:r>
                <w:rPr>
                  <w:rFonts w:ascii="Cambria Math" w:hAnsi="Cambria Math" w:cs="TimesNewRomanPSMT"/>
                  <w:sz w:val="20"/>
                  <w:szCs w:val="20"/>
                </w:rPr>
                <m:t>(x, y)</m:t>
              </m:r>
              <m:r>
                <m:rPr>
                  <m:sty m:val="p"/>
                </m:rPr>
                <w:rPr>
                  <w:rFonts w:ascii="Cambria Math" w:hAnsi="Cambria Math"/>
                  <w:sz w:val="20"/>
                  <w:szCs w:val="20"/>
                </w:rPr>
                <w:sym w:font="Wingdings" w:char="F0E0"/>
              </m:r>
              <m:r>
                <w:rPr>
                  <w:rFonts w:ascii="Cambria Math" w:hAnsi="Cambria Math" w:cs="TimesNewRomanPSMT"/>
                  <w:sz w:val="20"/>
                  <w:szCs w:val="20"/>
                </w:rPr>
                <m:t>(3x, 3y)</m:t>
              </m:r>
            </m:oMath>
          </w:p>
          <w:p w:rsidR="00540107" w:rsidRPr="0086649B" w:rsidRDefault="00540107" w:rsidP="00530DFB">
            <w:pPr>
              <w:autoSpaceDE w:val="0"/>
              <w:autoSpaceDN w:val="0"/>
              <w:adjustRightInd w:val="0"/>
              <w:rPr>
                <w:rFonts w:asciiTheme="minorHAnsi" w:hAnsiTheme="minorHAnsi" w:cs="TimesNewRomanPSMT"/>
                <w:sz w:val="20"/>
                <w:szCs w:val="20"/>
              </w:rPr>
            </w:pPr>
          </w:p>
          <w:p w:rsidR="00540107" w:rsidRPr="0086649B" w:rsidRDefault="00540107" w:rsidP="00530DFB">
            <w:pPr>
              <w:autoSpaceDE w:val="0"/>
              <w:autoSpaceDN w:val="0"/>
              <w:adjustRightInd w:val="0"/>
              <w:spacing w:after="120"/>
              <w:rPr>
                <w:rFonts w:asciiTheme="minorHAnsi" w:hAnsiTheme="minorHAnsi" w:cs="TimesNewRomanPSMT"/>
                <w:sz w:val="20"/>
                <w:szCs w:val="20"/>
              </w:rPr>
            </w:pPr>
            <w:r w:rsidRPr="0086649B">
              <w:rPr>
                <w:rFonts w:asciiTheme="minorHAnsi" w:hAnsiTheme="minorHAnsi" w:cs="TimesNewRomanPSMT"/>
                <w:sz w:val="20"/>
                <w:szCs w:val="20"/>
              </w:rPr>
              <w:t>Students verify that when a side passes through the center of dilation, the side and its image lie on the same line and the remaining corresponding sides of the pre-image and images are parallel.</w:t>
            </w:r>
          </w:p>
          <w:p w:rsidR="00540107" w:rsidRPr="0086649B" w:rsidRDefault="00540107" w:rsidP="00530DFB">
            <w:pPr>
              <w:autoSpaceDE w:val="0"/>
              <w:autoSpaceDN w:val="0"/>
              <w:adjustRightInd w:val="0"/>
              <w:rPr>
                <w:rFonts w:asciiTheme="minorHAnsi" w:hAnsiTheme="minorHAnsi" w:cs="TimesNewRomanPSMT"/>
                <w:b/>
                <w:sz w:val="20"/>
                <w:szCs w:val="20"/>
              </w:rPr>
            </w:pPr>
            <w:r w:rsidRPr="0086649B">
              <w:rPr>
                <w:rFonts w:asciiTheme="minorHAnsi" w:hAnsiTheme="minorHAnsi" w:cs="TimesNewRomanPSMT"/>
                <w:b/>
                <w:sz w:val="20"/>
                <w:szCs w:val="20"/>
              </w:rPr>
              <w:t>Example:</w:t>
            </w:r>
          </w:p>
          <w:p w:rsidR="00540107" w:rsidRPr="0086649B" w:rsidRDefault="00540107" w:rsidP="009115EE">
            <w:pPr>
              <w:pStyle w:val="ListParagraph"/>
              <w:numPr>
                <w:ilvl w:val="0"/>
                <w:numId w:val="27"/>
              </w:num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 xml:space="preserve">Using </w:t>
            </w:r>
            <m:oMath>
              <m:r>
                <m:rPr>
                  <m:sty m:val="p"/>
                </m:rPr>
                <w:rPr>
                  <w:rFonts w:ascii="Cambria Math" w:hAnsi="Cambria Math" w:cs="TimesNewRomanPSMT"/>
                  <w:sz w:val="20"/>
                  <w:szCs w:val="20"/>
                </w:rPr>
                <m:t>Δ</m:t>
              </m:r>
              <m:r>
                <w:rPr>
                  <w:rFonts w:ascii="Cambria Math" w:hAnsi="Cambria Math" w:cs="TimesNewRomanPSMT"/>
                  <w:sz w:val="20"/>
                  <w:szCs w:val="20"/>
                </w:rPr>
                <m:t>ABC</m:t>
              </m:r>
            </m:oMath>
            <w:r w:rsidRPr="0086649B">
              <w:rPr>
                <w:rFonts w:asciiTheme="minorHAnsi" w:hAnsiTheme="minorHAnsi" w:cs="TimesNewRomanPSMT"/>
                <w:sz w:val="20"/>
                <w:szCs w:val="20"/>
              </w:rPr>
              <w:t xml:space="preserve"> and its image </w:t>
            </w:r>
            <m:oMath>
              <m:r>
                <m:rPr>
                  <m:sty m:val="p"/>
                </m:rPr>
                <w:rPr>
                  <w:rFonts w:ascii="Cambria Math" w:hAnsi="Cambria Math" w:cs="TimesNewRomanPSMT"/>
                  <w:sz w:val="20"/>
                  <w:szCs w:val="20"/>
                </w:rPr>
                <m:t>Δ</m:t>
              </m:r>
              <m:r>
                <w:rPr>
                  <w:rFonts w:ascii="Cambria Math" w:hAnsi="Cambria Math" w:cs="TimesNewRomanPSMT"/>
                  <w:sz w:val="20"/>
                  <w:szCs w:val="20"/>
                </w:rPr>
                <m:t>A’B’C’</m:t>
              </m:r>
            </m:oMath>
            <w:r w:rsidRPr="0086649B">
              <w:rPr>
                <w:rFonts w:asciiTheme="minorHAnsi" w:hAnsiTheme="minorHAnsi" w:cs="TimesNewRomanPSMT"/>
                <w:sz w:val="20"/>
                <w:szCs w:val="20"/>
              </w:rPr>
              <w:t xml:space="preserve"> from the previous </w:t>
            </w:r>
            <w:proofErr w:type="gramStart"/>
            <w:r w:rsidRPr="0086649B">
              <w:rPr>
                <w:rFonts w:asciiTheme="minorHAnsi" w:hAnsiTheme="minorHAnsi" w:cs="TimesNewRomanPSMT"/>
                <w:sz w:val="20"/>
                <w:szCs w:val="20"/>
              </w:rPr>
              <w:t>example,</w:t>
            </w:r>
            <w:proofErr w:type="gramEnd"/>
            <w:r w:rsidRPr="0086649B">
              <w:rPr>
                <w:rFonts w:asciiTheme="minorHAnsi" w:hAnsiTheme="minorHAnsi" w:cs="TimesNewRomanPSMT"/>
                <w:sz w:val="20"/>
                <w:szCs w:val="20"/>
              </w:rPr>
              <w:t xml:space="preserve"> connect the corresponding pre-image and image points. Describe how the corresponding sides are related. Determine the center of dilation.</w:t>
            </w:r>
          </w:p>
          <w:p w:rsidR="00540107" w:rsidRPr="0086649B" w:rsidRDefault="00540107" w:rsidP="00530DFB">
            <w:pPr>
              <w:autoSpaceDE w:val="0"/>
              <w:autoSpaceDN w:val="0"/>
              <w:adjustRightInd w:val="0"/>
              <w:rPr>
                <w:rFonts w:asciiTheme="minorHAnsi" w:hAnsiTheme="minorHAnsi" w:cs="TimesNewRomanPSMT"/>
                <w:sz w:val="20"/>
                <w:szCs w:val="20"/>
              </w:rPr>
            </w:pPr>
          </w:p>
          <w:p w:rsidR="00540107" w:rsidRPr="0086649B" w:rsidRDefault="00540107" w:rsidP="00530DFB">
            <w:pPr>
              <w:autoSpaceDE w:val="0"/>
              <w:autoSpaceDN w:val="0"/>
              <w:adjustRightInd w:val="0"/>
              <w:spacing w:after="120"/>
              <w:rPr>
                <w:rFonts w:asciiTheme="minorHAnsi" w:hAnsiTheme="minorHAnsi" w:cs="TimesNewRomanPSMT"/>
                <w:sz w:val="20"/>
                <w:szCs w:val="20"/>
              </w:rPr>
            </w:pPr>
            <w:r w:rsidRPr="0086649B">
              <w:rPr>
                <w:rFonts w:asciiTheme="minorHAnsi" w:hAnsiTheme="minorHAnsi" w:cs="TimesNewRomanPSMT"/>
                <w:sz w:val="20"/>
                <w:szCs w:val="20"/>
              </w:rPr>
              <w:t>Students verify that a side length of the image is equal to the scale factor multiplied by the corresponding side length of the pre-image.</w:t>
            </w:r>
          </w:p>
          <w:p w:rsidR="00540107" w:rsidRPr="0086649B" w:rsidRDefault="00540107" w:rsidP="00530DFB">
            <w:pPr>
              <w:autoSpaceDE w:val="0"/>
              <w:autoSpaceDN w:val="0"/>
              <w:adjustRightInd w:val="0"/>
              <w:rPr>
                <w:rFonts w:asciiTheme="minorHAnsi" w:hAnsiTheme="minorHAnsi" w:cs="TimesNewRomanPSMT"/>
                <w:b/>
                <w:sz w:val="20"/>
                <w:szCs w:val="20"/>
              </w:rPr>
            </w:pPr>
            <w:r w:rsidRPr="0086649B">
              <w:rPr>
                <w:rFonts w:asciiTheme="minorHAnsi" w:hAnsiTheme="minorHAnsi" w:cs="TimesNewRomanPSMT"/>
                <w:b/>
                <w:sz w:val="20"/>
                <w:szCs w:val="20"/>
              </w:rPr>
              <w:t>Examples:</w:t>
            </w:r>
          </w:p>
          <w:p w:rsidR="00540107" w:rsidRPr="0086649B" w:rsidRDefault="00540107" w:rsidP="009115EE">
            <w:pPr>
              <w:pStyle w:val="ListParagraph"/>
              <w:numPr>
                <w:ilvl w:val="0"/>
                <w:numId w:val="27"/>
              </w:num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Calculate the side length of each side of the triangle. How do the side lengths compare? How do the perimeters compare?</w:t>
            </w:r>
          </w:p>
          <w:p w:rsidR="00540107" w:rsidRPr="0086649B" w:rsidRDefault="00540107" w:rsidP="009115EE">
            <w:pPr>
              <w:pStyle w:val="ListParagraph"/>
              <w:numPr>
                <w:ilvl w:val="0"/>
                <w:numId w:val="27"/>
              </w:num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 xml:space="preserve">Suppose we apply </w:t>
            </w:r>
            <w:proofErr w:type="gramStart"/>
            <w:r w:rsidRPr="0086649B">
              <w:rPr>
                <w:rFonts w:asciiTheme="minorHAnsi" w:hAnsiTheme="minorHAnsi" w:cs="TimesNewRomanPSMT"/>
                <w:sz w:val="20"/>
                <w:szCs w:val="20"/>
              </w:rPr>
              <w:t>a dilation</w:t>
            </w:r>
            <w:proofErr w:type="gramEnd"/>
            <w:r w:rsidRPr="0086649B">
              <w:rPr>
                <w:rFonts w:asciiTheme="minorHAnsi" w:hAnsiTheme="minorHAnsi" w:cs="TimesNewRomanPSMT"/>
                <w:sz w:val="20"/>
                <w:szCs w:val="20"/>
              </w:rPr>
              <w:t xml:space="preserve"> with a factor of 2, centered at the point P to the figure below</w:t>
            </w:r>
            <w:r w:rsidR="00BF4FBA">
              <w:rPr>
                <w:rFonts w:asciiTheme="minorHAnsi" w:hAnsiTheme="minorHAnsi" w:cs="TimesNewRomanPSMT"/>
                <w:sz w:val="20"/>
                <w:szCs w:val="20"/>
              </w:rPr>
              <w:t xml:space="preserve">. </w:t>
            </w:r>
            <w:r w:rsidRPr="0086649B">
              <w:rPr>
                <w:rFonts w:asciiTheme="minorHAnsi" w:hAnsiTheme="minorHAnsi" w:cs="TimesNewRomanPSMT"/>
                <w:sz w:val="20"/>
                <w:szCs w:val="20"/>
              </w:rPr>
              <w:t xml:space="preserve">        </w:t>
            </w:r>
          </w:p>
          <w:p w:rsidR="00540107" w:rsidRPr="0086649B" w:rsidRDefault="00540107" w:rsidP="009115EE">
            <w:pPr>
              <w:pStyle w:val="ListParagraph"/>
              <w:numPr>
                <w:ilvl w:val="0"/>
                <w:numId w:val="29"/>
              </w:numPr>
              <w:autoSpaceDE w:val="0"/>
              <w:autoSpaceDN w:val="0"/>
              <w:adjustRightInd w:val="0"/>
              <w:contextualSpacing/>
              <w:rPr>
                <w:rFonts w:asciiTheme="minorHAnsi" w:hAnsiTheme="minorHAnsi" w:cs="TimesNewRomanPSMT"/>
                <w:sz w:val="20"/>
                <w:szCs w:val="20"/>
              </w:rPr>
            </w:pPr>
            <w:r w:rsidRPr="0086649B">
              <w:rPr>
                <w:rFonts w:asciiTheme="minorHAnsi" w:hAnsiTheme="minorHAnsi" w:cs="TimesNewRomanPSMT"/>
                <w:sz w:val="20"/>
                <w:szCs w:val="20"/>
              </w:rPr>
              <w:t>In the picture, locate the images A’, B’, and C’ of the points A, B, C under this dilation.</w:t>
            </w:r>
          </w:p>
          <w:p w:rsidR="00540107" w:rsidRPr="0086649B" w:rsidRDefault="00540107" w:rsidP="009115EE">
            <w:pPr>
              <w:pStyle w:val="ListParagraph"/>
              <w:numPr>
                <w:ilvl w:val="0"/>
                <w:numId w:val="29"/>
              </w:numPr>
              <w:autoSpaceDE w:val="0"/>
              <w:autoSpaceDN w:val="0"/>
              <w:adjustRightInd w:val="0"/>
              <w:contextualSpacing/>
              <w:rPr>
                <w:rFonts w:asciiTheme="minorHAnsi" w:hAnsiTheme="minorHAnsi" w:cs="TimesNewRomanPSMT"/>
                <w:sz w:val="20"/>
                <w:szCs w:val="20"/>
              </w:rPr>
            </w:pPr>
            <w:r w:rsidRPr="0086649B">
              <w:rPr>
                <w:rFonts w:asciiTheme="minorHAnsi" w:hAnsiTheme="minorHAnsi" w:cs="TimesNewRomanPSMT"/>
                <w:sz w:val="20"/>
                <w:szCs w:val="20"/>
              </w:rPr>
              <w:t xml:space="preserve">Based on you picture in part a., what do you think happens to the line </w:t>
            </w:r>
            <w:r w:rsidRPr="0086649B">
              <w:rPr>
                <w:rFonts w:asciiTheme="minorHAnsi" w:hAnsiTheme="minorHAnsi" w:cs="TimesNewRomanPSMT"/>
                <w:i/>
                <w:sz w:val="20"/>
                <w:szCs w:val="20"/>
              </w:rPr>
              <w:t>l</w:t>
            </w:r>
            <w:r w:rsidRPr="0086649B">
              <w:rPr>
                <w:rFonts w:asciiTheme="minorHAnsi" w:hAnsiTheme="minorHAnsi" w:cs="TimesNewRomanPSMT"/>
                <w:sz w:val="20"/>
                <w:szCs w:val="20"/>
              </w:rPr>
              <w:t xml:space="preserve"> when we perform the dilation?</w:t>
            </w:r>
          </w:p>
          <w:p w:rsidR="00540107" w:rsidRPr="0086649B" w:rsidRDefault="00540107" w:rsidP="009115EE">
            <w:pPr>
              <w:pStyle w:val="ListParagraph"/>
              <w:numPr>
                <w:ilvl w:val="0"/>
                <w:numId w:val="29"/>
              </w:numPr>
              <w:autoSpaceDE w:val="0"/>
              <w:autoSpaceDN w:val="0"/>
              <w:adjustRightInd w:val="0"/>
              <w:contextualSpacing/>
              <w:rPr>
                <w:rFonts w:asciiTheme="minorHAnsi" w:hAnsiTheme="minorHAnsi" w:cs="TimesNewRomanPSMT"/>
                <w:sz w:val="20"/>
                <w:szCs w:val="20"/>
              </w:rPr>
            </w:pPr>
            <w:r w:rsidRPr="0086649B">
              <w:rPr>
                <w:rFonts w:asciiTheme="minorHAnsi" w:hAnsiTheme="minorHAnsi"/>
                <w:noProof/>
                <w:sz w:val="20"/>
                <w:szCs w:val="20"/>
              </w:rPr>
              <w:drawing>
                <wp:anchor distT="0" distB="0" distL="114300" distR="114300" simplePos="0" relativeHeight="251742208" behindDoc="0" locked="0" layoutInCell="1" allowOverlap="1" wp14:anchorId="29170563" wp14:editId="73367064">
                  <wp:simplePos x="0" y="0"/>
                  <wp:positionH relativeFrom="column">
                    <wp:posOffset>3688080</wp:posOffset>
                  </wp:positionH>
                  <wp:positionV relativeFrom="paragraph">
                    <wp:posOffset>196215</wp:posOffset>
                  </wp:positionV>
                  <wp:extent cx="2343150" cy="990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extLst>
                              <a:ext uri="{BEBA8EAE-BF5A-486C-A8C5-ECC9F3942E4B}">
                                <a14:imgProps xmlns:a14="http://schemas.microsoft.com/office/drawing/2010/main">
                                  <a14:imgLayer r:embed="rId5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343150" cy="990600"/>
                          </a:xfrm>
                          <a:prstGeom prst="rect">
                            <a:avLst/>
                          </a:prstGeom>
                        </pic:spPr>
                      </pic:pic>
                    </a:graphicData>
                  </a:graphic>
                </wp:anchor>
              </w:drawing>
            </w:r>
            <w:r w:rsidRPr="0086649B">
              <w:rPr>
                <w:rFonts w:asciiTheme="minorHAnsi" w:hAnsiTheme="minorHAnsi" w:cs="TimesNewRomanPSMT"/>
                <w:sz w:val="20"/>
                <w:szCs w:val="20"/>
              </w:rPr>
              <w:t>Based on your picture in part a., what appears to be the relationship between the distance of A’B’ and the distance of AB?</w:t>
            </w:r>
          </w:p>
          <w:p w:rsidR="00540107" w:rsidRPr="0086649B" w:rsidRDefault="00540107" w:rsidP="009115EE">
            <w:pPr>
              <w:pStyle w:val="ListParagraph"/>
              <w:numPr>
                <w:ilvl w:val="0"/>
                <w:numId w:val="29"/>
              </w:numPr>
              <w:autoSpaceDE w:val="0"/>
              <w:autoSpaceDN w:val="0"/>
              <w:adjustRightInd w:val="0"/>
              <w:contextualSpacing/>
              <w:rPr>
                <w:rFonts w:asciiTheme="minorHAnsi" w:hAnsiTheme="minorHAnsi" w:cs="TimesNewRomanPSMT"/>
                <w:sz w:val="20"/>
                <w:szCs w:val="20"/>
              </w:rPr>
            </w:pPr>
            <w:r w:rsidRPr="0086649B">
              <w:rPr>
                <w:rFonts w:asciiTheme="minorHAnsi" w:hAnsiTheme="minorHAnsi" w:cs="TimesNewRomanPSMT"/>
                <w:sz w:val="20"/>
                <w:szCs w:val="20"/>
              </w:rPr>
              <w:t>Prove your observations in part c.</w:t>
            </w:r>
          </w:p>
          <w:p w:rsidR="00540107" w:rsidRPr="0086649B" w:rsidRDefault="00540107" w:rsidP="00530DFB">
            <w:pPr>
              <w:autoSpaceDE w:val="0"/>
              <w:autoSpaceDN w:val="0"/>
              <w:adjustRightInd w:val="0"/>
              <w:rPr>
                <w:rFonts w:asciiTheme="minorHAnsi" w:hAnsiTheme="minorHAnsi" w:cs="TimesNewRomanPSMT"/>
                <w:sz w:val="20"/>
                <w:szCs w:val="20"/>
              </w:rPr>
            </w:pPr>
          </w:p>
          <w:p w:rsidR="00540107" w:rsidRPr="0086649B" w:rsidRDefault="00540107" w:rsidP="00530DFB">
            <w:pPr>
              <w:autoSpaceDE w:val="0"/>
              <w:autoSpaceDN w:val="0"/>
              <w:adjustRightInd w:val="0"/>
              <w:rPr>
                <w:rFonts w:asciiTheme="minorHAnsi" w:hAnsiTheme="minorHAnsi" w:cs="TimesNewRomanPSMT"/>
                <w:sz w:val="20"/>
                <w:szCs w:val="20"/>
              </w:rPr>
            </w:pPr>
          </w:p>
          <w:p w:rsidR="00540107" w:rsidRPr="0086649B" w:rsidRDefault="00540107" w:rsidP="00530DFB">
            <w:pPr>
              <w:autoSpaceDE w:val="0"/>
              <w:autoSpaceDN w:val="0"/>
              <w:adjustRightInd w:val="0"/>
              <w:rPr>
                <w:rFonts w:asciiTheme="minorHAnsi" w:hAnsiTheme="minorHAnsi" w:cs="TimesNewRomanPSMT"/>
                <w:sz w:val="20"/>
                <w:szCs w:val="20"/>
              </w:rPr>
            </w:pPr>
          </w:p>
          <w:p w:rsidR="00540107" w:rsidRPr="0086649B" w:rsidRDefault="00540107" w:rsidP="00530DFB">
            <w:pPr>
              <w:autoSpaceDE w:val="0"/>
              <w:autoSpaceDN w:val="0"/>
              <w:adjustRightInd w:val="0"/>
              <w:rPr>
                <w:rFonts w:asciiTheme="minorHAnsi" w:hAnsiTheme="minorHAnsi" w:cs="TimesNewRomanPSMT"/>
                <w:sz w:val="20"/>
                <w:szCs w:val="20"/>
              </w:rPr>
            </w:pPr>
          </w:p>
          <w:p w:rsidR="00540107" w:rsidRPr="0086649B" w:rsidRDefault="00540107" w:rsidP="00530DFB">
            <w:pPr>
              <w:autoSpaceDE w:val="0"/>
              <w:autoSpaceDN w:val="0"/>
              <w:adjustRightInd w:val="0"/>
              <w:rPr>
                <w:rFonts w:asciiTheme="minorHAnsi" w:hAnsiTheme="minorHAnsi" w:cs="TimesNewRomanPSMT"/>
                <w:sz w:val="20"/>
                <w:szCs w:val="20"/>
              </w:rPr>
            </w:pPr>
          </w:p>
          <w:p w:rsidR="00540107" w:rsidRPr="0086649B" w:rsidRDefault="00540107" w:rsidP="009115EE">
            <w:pPr>
              <w:pStyle w:val="ListParagraph"/>
              <w:numPr>
                <w:ilvl w:val="0"/>
                <w:numId w:val="27"/>
              </w:num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Given two similar figures that are related by dilation, determine the center of dilation and scale factor.</w:t>
            </w:r>
          </w:p>
        </w:tc>
      </w:tr>
      <w:tr w:rsidR="001F722D" w:rsidRPr="0086649B" w:rsidTr="00530DFB">
        <w:trPr>
          <w:cantSplit/>
          <w:trHeight w:val="4760"/>
          <w:tblHeader/>
        </w:trPr>
        <w:tc>
          <w:tcPr>
            <w:tcW w:w="2880" w:type="dxa"/>
          </w:tcPr>
          <w:p w:rsidR="001F722D" w:rsidRPr="0086649B" w:rsidRDefault="003F0804" w:rsidP="00714AD6">
            <w:pPr>
              <w:pStyle w:val="normal10"/>
              <w:spacing w:after="120"/>
              <w:rPr>
                <w:rFonts w:asciiTheme="minorHAnsi" w:hAnsiTheme="minorHAnsi" w:cs="Calibri"/>
                <w:b/>
                <w:color w:val="000000"/>
                <w:sz w:val="20"/>
                <w:szCs w:val="20"/>
              </w:rPr>
            </w:pPr>
            <w:r w:rsidRPr="0086649B">
              <w:rPr>
                <w:rFonts w:asciiTheme="minorHAnsi" w:hAnsiTheme="minorHAnsi" w:cs="Calibri"/>
                <w:b/>
                <w:sz w:val="20"/>
                <w:szCs w:val="20"/>
              </w:rPr>
              <w:lastRenderedPageBreak/>
              <w:t>GM: G-</w:t>
            </w:r>
            <w:r w:rsidR="00501BD7" w:rsidRPr="0086649B">
              <w:rPr>
                <w:rFonts w:asciiTheme="minorHAnsi" w:hAnsiTheme="minorHAnsi" w:cs="Calibri"/>
                <w:b/>
                <w:sz w:val="20"/>
                <w:szCs w:val="20"/>
              </w:rPr>
              <w:t>SRT.A.2.</w:t>
            </w:r>
            <w:r w:rsidR="00501BD7" w:rsidRPr="0086649B">
              <w:rPr>
                <w:rFonts w:asciiTheme="minorHAnsi" w:hAnsiTheme="minorHAnsi" w:cs="Calibri"/>
                <w:sz w:val="20"/>
                <w:szCs w:val="20"/>
              </w:rPr>
              <w:t xml:space="preserve"> </w:t>
            </w:r>
            <w:r w:rsidR="00501BD7" w:rsidRPr="0086649B">
              <w:rPr>
                <w:rFonts w:asciiTheme="minorHAnsi" w:hAnsiTheme="minorHAnsi" w:cs="Calibri"/>
                <w:color w:val="000000"/>
                <w:sz w:val="20"/>
                <w:szCs w:val="20"/>
              </w:rPr>
              <w:t xml:space="preserve">Given two figures, use the definition of similarity in terms of </w:t>
            </w:r>
            <w:r w:rsidR="00501BD7" w:rsidRPr="0086649B">
              <w:rPr>
                <w:rFonts w:asciiTheme="minorHAnsi" w:hAnsiTheme="minorHAnsi" w:cs="Calibri"/>
                <w:sz w:val="20"/>
                <w:szCs w:val="20"/>
              </w:rPr>
              <w:t>similarity transformations</w:t>
            </w:r>
            <w:r w:rsidR="00501BD7" w:rsidRPr="0086649B">
              <w:rPr>
                <w:rFonts w:asciiTheme="minorHAnsi" w:hAnsiTheme="minorHAnsi" w:cs="Calibri"/>
                <w:color w:val="000000"/>
                <w:sz w:val="20"/>
                <w:szCs w:val="20"/>
              </w:rPr>
              <w:t xml:space="preserve"> to decide if they are similar; explain using similarity transformations the meaning of similarity for triangles as the equality of all corresponding pairs of angles and the proportionality of all corresponding pairs of sides.</w:t>
            </w:r>
          </w:p>
        </w:tc>
        <w:tc>
          <w:tcPr>
            <w:tcW w:w="10710" w:type="dxa"/>
          </w:tcPr>
          <w:p w:rsidR="00EB667D" w:rsidRPr="0086649B" w:rsidRDefault="00EB667D" w:rsidP="00EB667D">
            <w:pPr>
              <w:autoSpaceDE w:val="0"/>
              <w:autoSpaceDN w:val="0"/>
              <w:adjustRightInd w:val="0"/>
              <w:rPr>
                <w:rFonts w:asciiTheme="minorHAnsi" w:hAnsiTheme="minorHAnsi" w:cstheme="minorHAnsi"/>
                <w:noProof/>
                <w:sz w:val="20"/>
                <w:szCs w:val="20"/>
              </w:rPr>
            </w:pPr>
            <w:r w:rsidRPr="0086649B">
              <w:rPr>
                <w:rFonts w:asciiTheme="minorHAnsi" w:hAnsiTheme="minorHAnsi" w:cstheme="minorHAnsi"/>
                <w:noProof/>
                <w:sz w:val="20"/>
                <w:szCs w:val="20"/>
              </w:rPr>
              <w:t>Students use the idea of dilation transformations to develop the definition of similarity</w:t>
            </w:r>
            <w:r w:rsidR="00BF4FBA">
              <w:rPr>
                <w:rFonts w:asciiTheme="minorHAnsi" w:hAnsiTheme="minorHAnsi" w:cstheme="minorHAnsi"/>
                <w:noProof/>
                <w:sz w:val="20"/>
                <w:szCs w:val="20"/>
              </w:rPr>
              <w:t xml:space="preserve">. </w:t>
            </w:r>
            <w:r w:rsidRPr="0086649B">
              <w:rPr>
                <w:rFonts w:asciiTheme="minorHAnsi" w:hAnsiTheme="minorHAnsi" w:cstheme="minorHAnsi"/>
                <w:noProof/>
                <w:sz w:val="20"/>
                <w:szCs w:val="20"/>
              </w:rPr>
              <w:t>They understand that a similarity transformation is a rigid motion followed by a dilation</w:t>
            </w:r>
            <w:r w:rsidR="00BF4FBA">
              <w:rPr>
                <w:rFonts w:asciiTheme="minorHAnsi" w:hAnsiTheme="minorHAnsi" w:cstheme="minorHAnsi"/>
                <w:noProof/>
                <w:sz w:val="20"/>
                <w:szCs w:val="20"/>
              </w:rPr>
              <w:t xml:space="preserve">. </w:t>
            </w:r>
            <w:r w:rsidRPr="0086649B">
              <w:rPr>
                <w:rFonts w:asciiTheme="minorHAnsi" w:hAnsiTheme="minorHAnsi" w:cstheme="minorHAnsi"/>
                <w:noProof/>
                <w:sz w:val="20"/>
                <w:szCs w:val="20"/>
              </w:rPr>
              <w:t>Students demonstrate that in a pair of similar triangles, corresponding angles are congruent (angle measure is preserved) and corresponding sides are proportional</w:t>
            </w:r>
            <w:r w:rsidR="00BF4FBA">
              <w:rPr>
                <w:rFonts w:asciiTheme="minorHAnsi" w:hAnsiTheme="minorHAnsi" w:cstheme="minorHAnsi"/>
                <w:noProof/>
                <w:sz w:val="20"/>
                <w:szCs w:val="20"/>
              </w:rPr>
              <w:t xml:space="preserve">. </w:t>
            </w:r>
            <w:r w:rsidRPr="0086649B">
              <w:rPr>
                <w:rFonts w:asciiTheme="minorHAnsi" w:hAnsiTheme="minorHAnsi" w:cstheme="minorHAnsi"/>
                <w:noProof/>
                <w:sz w:val="20"/>
                <w:szCs w:val="20"/>
              </w:rPr>
              <w:t>They determine that two figures are similar by verifying that angle measure is preserved and corresponding sides are proportional.</w:t>
            </w:r>
          </w:p>
          <w:p w:rsidR="00EB667D" w:rsidRPr="0086649B" w:rsidRDefault="00EB667D" w:rsidP="00EB667D">
            <w:pPr>
              <w:autoSpaceDE w:val="0"/>
              <w:autoSpaceDN w:val="0"/>
              <w:adjustRightInd w:val="0"/>
              <w:rPr>
                <w:rFonts w:asciiTheme="minorHAnsi" w:hAnsiTheme="minorHAnsi" w:cstheme="minorHAnsi"/>
                <w:noProof/>
                <w:sz w:val="20"/>
                <w:szCs w:val="20"/>
              </w:rPr>
            </w:pPr>
          </w:p>
          <w:p w:rsidR="00EB667D" w:rsidRPr="0086649B" w:rsidRDefault="00EB667D" w:rsidP="00EB667D">
            <w:pPr>
              <w:autoSpaceDE w:val="0"/>
              <w:autoSpaceDN w:val="0"/>
              <w:adjustRightInd w:val="0"/>
              <w:rPr>
                <w:rFonts w:asciiTheme="minorHAnsi" w:hAnsiTheme="minorHAnsi" w:cstheme="minorHAnsi"/>
                <w:noProof/>
                <w:sz w:val="20"/>
                <w:szCs w:val="20"/>
              </w:rPr>
            </w:pPr>
            <w:r w:rsidRPr="0086649B">
              <w:rPr>
                <w:rFonts w:asciiTheme="minorHAnsi" w:hAnsiTheme="minorHAnsi" w:cstheme="minorHAnsi"/>
                <w:b/>
                <w:noProof/>
                <w:sz w:val="20"/>
                <w:szCs w:val="20"/>
              </w:rPr>
              <w:t>Example:</w:t>
            </w:r>
            <w:r w:rsidRPr="0086649B">
              <w:rPr>
                <w:rFonts w:asciiTheme="minorHAnsi" w:hAnsiTheme="minorHAnsi" w:cstheme="minorHAnsi"/>
                <w:noProof/>
                <w:sz w:val="20"/>
                <w:szCs w:val="20"/>
              </w:rPr>
              <w:t xml:space="preserve"> </w:t>
            </w:r>
          </w:p>
          <w:p w:rsidR="00EB667D" w:rsidRPr="0086649B" w:rsidRDefault="00EB667D" w:rsidP="00EB667D">
            <w:pPr>
              <w:pStyle w:val="ListParagraph"/>
              <w:numPr>
                <w:ilvl w:val="0"/>
                <w:numId w:val="27"/>
              </w:numPr>
              <w:autoSpaceDE w:val="0"/>
              <w:autoSpaceDN w:val="0"/>
              <w:adjustRightInd w:val="0"/>
              <w:rPr>
                <w:rFonts w:asciiTheme="minorHAnsi" w:hAnsiTheme="minorHAnsi"/>
                <w:noProof/>
                <w:sz w:val="20"/>
                <w:szCs w:val="20"/>
              </w:rPr>
            </w:pPr>
            <w:r w:rsidRPr="0086649B">
              <w:rPr>
                <w:rFonts w:asciiTheme="minorHAnsi" w:hAnsiTheme="minorHAnsi" w:cstheme="minorHAnsi"/>
                <w:noProof/>
                <w:sz w:val="20"/>
                <w:szCs w:val="20"/>
              </w:rPr>
              <w:t xml:space="preserve">In </w:t>
            </w:r>
            <w:r w:rsidRPr="0086649B">
              <w:rPr>
                <w:rFonts w:asciiTheme="minorHAnsi" w:hAnsiTheme="minorHAnsi" w:cs="TimesNewRomanPSMT"/>
                <w:sz w:val="20"/>
                <w:szCs w:val="20"/>
              </w:rPr>
              <w:t>the</w:t>
            </w:r>
            <w:r w:rsidRPr="0086649B">
              <w:rPr>
                <w:rFonts w:asciiTheme="minorHAnsi" w:hAnsiTheme="minorHAnsi" w:cstheme="minorHAnsi"/>
                <w:noProof/>
                <w:sz w:val="20"/>
                <w:szCs w:val="20"/>
              </w:rPr>
              <w:t xml:space="preserve"> picture to the right, line segments </w:t>
            </w:r>
            <w:r w:rsidRPr="00FF100C">
              <w:rPr>
                <w:rFonts w:asciiTheme="minorHAnsi" w:hAnsiTheme="minorHAnsi" w:cstheme="minorHAnsi"/>
                <w:i/>
                <w:noProof/>
                <w:sz w:val="20"/>
                <w:szCs w:val="20"/>
              </w:rPr>
              <w:t>AD</w:t>
            </w:r>
            <w:r w:rsidRPr="0086649B">
              <w:rPr>
                <w:rFonts w:asciiTheme="minorHAnsi" w:hAnsiTheme="minorHAnsi" w:cstheme="minorHAnsi"/>
                <w:noProof/>
                <w:sz w:val="20"/>
                <w:szCs w:val="20"/>
              </w:rPr>
              <w:t xml:space="preserve"> and </w:t>
            </w:r>
            <w:r w:rsidRPr="00FF100C">
              <w:rPr>
                <w:rFonts w:asciiTheme="minorHAnsi" w:hAnsiTheme="minorHAnsi" w:cstheme="minorHAnsi"/>
                <w:i/>
                <w:noProof/>
                <w:sz w:val="20"/>
                <w:szCs w:val="20"/>
              </w:rPr>
              <w:t>BC</w:t>
            </w:r>
            <w:r w:rsidRPr="0086649B">
              <w:rPr>
                <w:rFonts w:asciiTheme="minorHAnsi" w:hAnsiTheme="minorHAnsi" w:cstheme="minorHAnsi"/>
                <w:noProof/>
                <w:sz w:val="20"/>
                <w:szCs w:val="20"/>
              </w:rPr>
              <w:t xml:space="preserve"> intersect at </w:t>
            </w:r>
            <w:r w:rsidRPr="0086649B">
              <w:rPr>
                <w:rFonts w:asciiTheme="minorHAnsi" w:hAnsiTheme="minorHAnsi" w:cstheme="minorHAnsi"/>
                <w:i/>
                <w:noProof/>
                <w:sz w:val="20"/>
                <w:szCs w:val="20"/>
              </w:rPr>
              <w:t>X</w:t>
            </w:r>
            <w:r w:rsidR="00BF4FBA">
              <w:rPr>
                <w:rFonts w:asciiTheme="minorHAnsi" w:hAnsiTheme="minorHAnsi" w:cstheme="minorHAnsi"/>
                <w:noProof/>
                <w:sz w:val="20"/>
                <w:szCs w:val="20"/>
              </w:rPr>
              <w:t xml:space="preserve">. </w:t>
            </w:r>
            <w:r w:rsidRPr="0086649B">
              <w:rPr>
                <w:rFonts w:asciiTheme="minorHAnsi" w:hAnsiTheme="minorHAnsi" w:cstheme="minorHAnsi"/>
                <w:noProof/>
                <w:sz w:val="20"/>
                <w:szCs w:val="20"/>
              </w:rPr>
              <w:t xml:space="preserve">Line segments </w:t>
            </w:r>
            <w:r w:rsidRPr="0086649B">
              <w:rPr>
                <w:rFonts w:asciiTheme="minorHAnsi" w:hAnsiTheme="minorHAnsi" w:cstheme="minorHAnsi"/>
                <w:i/>
                <w:noProof/>
                <w:sz w:val="20"/>
                <w:szCs w:val="20"/>
              </w:rPr>
              <w:t>AB</w:t>
            </w:r>
            <w:r w:rsidRPr="0086649B">
              <w:rPr>
                <w:rFonts w:asciiTheme="minorHAnsi" w:hAnsiTheme="minorHAnsi" w:cstheme="minorHAnsi"/>
                <w:noProof/>
                <w:sz w:val="20"/>
                <w:szCs w:val="20"/>
              </w:rPr>
              <w:t xml:space="preserve"> and </w:t>
            </w:r>
            <w:r w:rsidRPr="0086649B">
              <w:rPr>
                <w:rFonts w:asciiTheme="minorHAnsi" w:hAnsiTheme="minorHAnsi" w:cstheme="minorHAnsi"/>
                <w:i/>
                <w:noProof/>
                <w:sz w:val="20"/>
                <w:szCs w:val="20"/>
              </w:rPr>
              <w:t>CD</w:t>
            </w:r>
            <w:r w:rsidRPr="0086649B">
              <w:rPr>
                <w:rFonts w:asciiTheme="minorHAnsi" w:hAnsiTheme="minorHAnsi" w:cstheme="minorHAnsi"/>
                <w:noProof/>
                <w:sz w:val="20"/>
                <w:szCs w:val="20"/>
              </w:rPr>
              <w:t xml:space="preserve"> are drawn, forming two triangles</w:t>
            </w:r>
            <w:r w:rsidRPr="00624BA4">
              <w:rPr>
                <w:rFonts w:asciiTheme="minorHAnsi" w:hAnsiTheme="minorHAnsi" w:cstheme="minorHAnsi"/>
                <w:noProof/>
                <w:sz w:val="20"/>
                <w:szCs w:val="20"/>
              </w:rPr>
              <w:t xml:space="preserve"> </w:t>
            </w:r>
            <w:r w:rsidRPr="00FF100C">
              <w:rPr>
                <w:rFonts w:asciiTheme="minorHAnsi" w:hAnsiTheme="minorHAnsi" w:cstheme="minorHAnsi"/>
                <w:noProof/>
                <w:sz w:val="20"/>
                <w:szCs w:val="20"/>
              </w:rPr>
              <w:t>Δ</w:t>
            </w:r>
            <w:r w:rsidRPr="0086649B">
              <w:rPr>
                <w:rFonts w:asciiTheme="minorHAnsi" w:hAnsiTheme="minorHAnsi" w:cstheme="minorHAnsi"/>
                <w:i/>
                <w:noProof/>
                <w:sz w:val="20"/>
                <w:szCs w:val="20"/>
              </w:rPr>
              <w:t>AXB</w:t>
            </w:r>
            <w:r w:rsidRPr="0086649B">
              <w:rPr>
                <w:rFonts w:asciiTheme="minorHAnsi" w:hAnsiTheme="minorHAnsi" w:cstheme="minorHAnsi"/>
                <w:noProof/>
                <w:sz w:val="20"/>
                <w:szCs w:val="20"/>
              </w:rPr>
              <w:t xml:space="preserve"> and </w:t>
            </w:r>
            <w:r w:rsidRPr="00FF100C">
              <w:rPr>
                <w:rFonts w:asciiTheme="minorHAnsi" w:hAnsiTheme="minorHAnsi" w:cstheme="minorHAnsi"/>
                <w:noProof/>
                <w:sz w:val="20"/>
                <w:szCs w:val="20"/>
              </w:rPr>
              <w:t>Δ</w:t>
            </w:r>
            <w:r w:rsidRPr="0086649B">
              <w:rPr>
                <w:rFonts w:asciiTheme="minorHAnsi" w:hAnsiTheme="minorHAnsi" w:cstheme="minorHAnsi"/>
                <w:i/>
                <w:noProof/>
                <w:sz w:val="20"/>
                <w:szCs w:val="20"/>
              </w:rPr>
              <w:t>CXD</w:t>
            </w:r>
            <w:r w:rsidRPr="0086649B">
              <w:rPr>
                <w:rFonts w:asciiTheme="minorHAnsi" w:hAnsiTheme="minorHAnsi" w:cstheme="minorHAnsi"/>
                <w:noProof/>
                <w:sz w:val="20"/>
                <w:szCs w:val="20"/>
              </w:rPr>
              <w:t>.</w:t>
            </w:r>
            <w:r w:rsidRPr="0086649B">
              <w:rPr>
                <w:rFonts w:asciiTheme="minorHAnsi" w:hAnsiTheme="minorHAnsi"/>
                <w:noProof/>
                <w:sz w:val="20"/>
                <w:szCs w:val="20"/>
              </w:rPr>
              <w:t xml:space="preserve"> </w:t>
            </w:r>
          </w:p>
          <w:p w:rsidR="00EB667D" w:rsidRPr="0086649B" w:rsidRDefault="00EB667D" w:rsidP="00EB667D">
            <w:pPr>
              <w:autoSpaceDE w:val="0"/>
              <w:autoSpaceDN w:val="0"/>
              <w:adjustRightInd w:val="0"/>
              <w:ind w:left="720"/>
              <w:rPr>
                <w:rFonts w:asciiTheme="minorHAnsi" w:hAnsiTheme="minorHAnsi" w:cstheme="minorHAnsi"/>
                <w:noProof/>
                <w:sz w:val="20"/>
                <w:szCs w:val="20"/>
              </w:rPr>
            </w:pPr>
            <w:r w:rsidRPr="0086649B">
              <w:rPr>
                <w:rFonts w:asciiTheme="minorHAnsi" w:hAnsiTheme="minorHAnsi" w:cstheme="minorHAnsi"/>
                <w:noProof/>
                <w:sz w:val="20"/>
                <w:szCs w:val="20"/>
              </w:rPr>
              <w:t xml:space="preserve">In each part a-d below, some additional </w:t>
            </w:r>
            <w:r w:rsidRPr="0086649B">
              <w:rPr>
                <w:rFonts w:asciiTheme="minorHAnsi" w:hAnsiTheme="minorHAnsi" w:cstheme="minorHAnsi"/>
                <w:i/>
                <w:noProof/>
                <w:sz w:val="20"/>
                <w:szCs w:val="20"/>
              </w:rPr>
              <w:t>assumptions</w:t>
            </w:r>
            <w:r w:rsidRPr="0086649B">
              <w:rPr>
                <w:rFonts w:asciiTheme="minorHAnsi" w:hAnsiTheme="minorHAnsi" w:cstheme="minorHAnsi"/>
                <w:noProof/>
                <w:sz w:val="20"/>
                <w:szCs w:val="20"/>
              </w:rPr>
              <w:t xml:space="preserve"> about the picture are given</w:t>
            </w:r>
            <w:r w:rsidR="00BF4FBA">
              <w:rPr>
                <w:rFonts w:asciiTheme="minorHAnsi" w:hAnsiTheme="minorHAnsi" w:cstheme="minorHAnsi"/>
                <w:noProof/>
                <w:sz w:val="20"/>
                <w:szCs w:val="20"/>
              </w:rPr>
              <w:t xml:space="preserve">. </w:t>
            </w:r>
            <w:r w:rsidRPr="0086649B">
              <w:rPr>
                <w:rFonts w:asciiTheme="minorHAnsi" w:hAnsiTheme="minorHAnsi" w:cstheme="minorHAnsi"/>
                <w:noProof/>
                <w:sz w:val="20"/>
                <w:szCs w:val="20"/>
              </w:rPr>
              <w:t xml:space="preserve">For each assumption: </w:t>
            </w:r>
          </w:p>
          <w:p w:rsidR="00EB667D" w:rsidRPr="0086649B" w:rsidRDefault="00EB667D" w:rsidP="00EB667D">
            <w:pPr>
              <w:pStyle w:val="ListParagraph"/>
              <w:numPr>
                <w:ilvl w:val="0"/>
                <w:numId w:val="49"/>
              </w:numPr>
              <w:autoSpaceDE w:val="0"/>
              <w:autoSpaceDN w:val="0"/>
              <w:adjustRightInd w:val="0"/>
              <w:ind w:left="1083" w:hanging="180"/>
              <w:contextualSpacing/>
              <w:rPr>
                <w:rFonts w:asciiTheme="minorHAnsi" w:hAnsiTheme="minorHAnsi" w:cstheme="minorHAnsi"/>
                <w:noProof/>
                <w:sz w:val="20"/>
                <w:szCs w:val="20"/>
              </w:rPr>
            </w:pPr>
            <w:r w:rsidRPr="0086649B">
              <w:rPr>
                <w:rFonts w:asciiTheme="minorHAnsi" w:hAnsiTheme="minorHAnsi" w:cstheme="minorHAnsi"/>
                <w:noProof/>
                <w:sz w:val="20"/>
                <w:szCs w:val="20"/>
              </w:rPr>
              <w:t>Determine whether the given assumptions are enough to prove that the two triangles are similar</w:t>
            </w:r>
            <w:r w:rsidR="00BF4FBA">
              <w:rPr>
                <w:rFonts w:asciiTheme="minorHAnsi" w:hAnsiTheme="minorHAnsi" w:cstheme="minorHAnsi"/>
                <w:noProof/>
                <w:sz w:val="20"/>
                <w:szCs w:val="20"/>
              </w:rPr>
              <w:t xml:space="preserve">. </w:t>
            </w:r>
            <w:r w:rsidRPr="0086649B">
              <w:rPr>
                <w:rFonts w:asciiTheme="minorHAnsi" w:hAnsiTheme="minorHAnsi" w:cstheme="minorHAnsi"/>
                <w:noProof/>
                <w:sz w:val="20"/>
                <w:szCs w:val="20"/>
              </w:rPr>
              <w:t>If so, what is the correct correspondence of vertices. If not, explain why not.</w:t>
            </w:r>
          </w:p>
          <w:p w:rsidR="00EB667D" w:rsidRPr="0086649B" w:rsidRDefault="00EB667D" w:rsidP="00EB667D">
            <w:pPr>
              <w:pStyle w:val="ListParagraph"/>
              <w:numPr>
                <w:ilvl w:val="0"/>
                <w:numId w:val="49"/>
              </w:numPr>
              <w:autoSpaceDE w:val="0"/>
              <w:autoSpaceDN w:val="0"/>
              <w:adjustRightInd w:val="0"/>
              <w:ind w:left="1083" w:hanging="180"/>
              <w:contextualSpacing/>
              <w:rPr>
                <w:rFonts w:asciiTheme="minorHAnsi" w:hAnsiTheme="minorHAnsi" w:cstheme="minorHAnsi"/>
                <w:noProof/>
                <w:sz w:val="20"/>
                <w:szCs w:val="20"/>
              </w:rPr>
            </w:pPr>
            <w:r w:rsidRPr="0086649B">
              <w:rPr>
                <w:rFonts w:asciiTheme="minorHAnsi" w:hAnsiTheme="minorHAnsi"/>
                <w:noProof/>
                <w:sz w:val="20"/>
                <w:szCs w:val="20"/>
              </w:rPr>
              <w:drawing>
                <wp:anchor distT="0" distB="0" distL="114300" distR="114300" simplePos="0" relativeHeight="251714560" behindDoc="0" locked="0" layoutInCell="1" allowOverlap="1" wp14:anchorId="1528E1EB" wp14:editId="5C6FBE19">
                  <wp:simplePos x="0" y="0"/>
                  <wp:positionH relativeFrom="column">
                    <wp:posOffset>5063490</wp:posOffset>
                  </wp:positionH>
                  <wp:positionV relativeFrom="paragraph">
                    <wp:posOffset>-872490</wp:posOffset>
                  </wp:positionV>
                  <wp:extent cx="1333500" cy="1313815"/>
                  <wp:effectExtent l="0" t="0" r="0" b="63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extLst>
                              <a:ext uri="{BEBA8EAE-BF5A-486C-A8C5-ECC9F3942E4B}">
                                <a14:imgProps xmlns:a14="http://schemas.microsoft.com/office/drawing/2010/main">
                                  <a14:imgLayer r:embed="rId60">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333500" cy="1313815"/>
                          </a:xfrm>
                          <a:prstGeom prst="rect">
                            <a:avLst/>
                          </a:prstGeom>
                        </pic:spPr>
                      </pic:pic>
                    </a:graphicData>
                  </a:graphic>
                  <wp14:sizeRelH relativeFrom="margin">
                    <wp14:pctWidth>0</wp14:pctWidth>
                  </wp14:sizeRelH>
                  <wp14:sizeRelV relativeFrom="margin">
                    <wp14:pctHeight>0</wp14:pctHeight>
                  </wp14:sizeRelV>
                </wp:anchor>
              </w:drawing>
            </w:r>
            <w:r w:rsidRPr="0086649B">
              <w:rPr>
                <w:rFonts w:asciiTheme="minorHAnsi" w:hAnsiTheme="minorHAnsi" w:cstheme="minorHAnsi"/>
                <w:noProof/>
                <w:sz w:val="20"/>
                <w:szCs w:val="20"/>
              </w:rPr>
              <w:t>If the two triangles must be similar, prove this result by describing a sequence of similarity transformations that maps one variable to the other</w:t>
            </w:r>
            <w:r w:rsidR="00BF4FBA">
              <w:rPr>
                <w:rFonts w:asciiTheme="minorHAnsi" w:hAnsiTheme="minorHAnsi" w:cstheme="minorHAnsi"/>
                <w:noProof/>
                <w:sz w:val="20"/>
                <w:szCs w:val="20"/>
              </w:rPr>
              <w:t xml:space="preserve">. </w:t>
            </w:r>
          </w:p>
          <w:p w:rsidR="00EB667D" w:rsidRPr="0086649B" w:rsidRDefault="00EB667D" w:rsidP="00EB667D">
            <w:pPr>
              <w:autoSpaceDE w:val="0"/>
              <w:autoSpaceDN w:val="0"/>
              <w:adjustRightInd w:val="0"/>
              <w:ind w:left="720"/>
              <w:rPr>
                <w:rFonts w:asciiTheme="minorHAnsi" w:hAnsiTheme="minorHAnsi" w:cstheme="minorHAnsi"/>
                <w:noProof/>
                <w:sz w:val="20"/>
                <w:szCs w:val="20"/>
              </w:rPr>
            </w:pPr>
          </w:p>
          <w:p w:rsidR="00EB667D" w:rsidRPr="0086649B" w:rsidRDefault="00EB667D" w:rsidP="00EB667D">
            <w:pPr>
              <w:pStyle w:val="ListParagraph"/>
              <w:numPr>
                <w:ilvl w:val="1"/>
                <w:numId w:val="48"/>
              </w:numPr>
              <w:autoSpaceDE w:val="0"/>
              <w:autoSpaceDN w:val="0"/>
              <w:adjustRightInd w:val="0"/>
              <w:ind w:left="1443"/>
              <w:contextualSpacing/>
              <w:rPr>
                <w:rFonts w:asciiTheme="minorHAnsi" w:hAnsiTheme="minorHAnsi" w:cstheme="minorHAnsi"/>
                <w:noProof/>
                <w:sz w:val="20"/>
                <w:szCs w:val="20"/>
              </w:rPr>
            </w:pPr>
            <w:r w:rsidRPr="0086649B">
              <w:rPr>
                <w:rFonts w:asciiTheme="minorHAnsi" w:hAnsiTheme="minorHAnsi" w:cstheme="minorHAnsi"/>
                <w:noProof/>
                <w:sz w:val="20"/>
                <w:szCs w:val="20"/>
              </w:rPr>
              <w:t xml:space="preserve">The lengths of </w:t>
            </w:r>
            <w:r w:rsidRPr="0086649B">
              <w:rPr>
                <w:rFonts w:asciiTheme="minorHAnsi" w:hAnsiTheme="minorHAnsi" w:cstheme="minorHAnsi"/>
                <w:i/>
                <w:noProof/>
                <w:sz w:val="20"/>
                <w:szCs w:val="20"/>
              </w:rPr>
              <w:t>AX</w:t>
            </w:r>
            <w:r w:rsidRPr="0086649B">
              <w:rPr>
                <w:rFonts w:asciiTheme="minorHAnsi" w:hAnsiTheme="minorHAnsi" w:cstheme="minorHAnsi"/>
                <w:noProof/>
                <w:sz w:val="20"/>
                <w:szCs w:val="20"/>
              </w:rPr>
              <w:t xml:space="preserve"> and </w:t>
            </w:r>
            <w:r w:rsidRPr="0086649B">
              <w:rPr>
                <w:rFonts w:asciiTheme="minorHAnsi" w:hAnsiTheme="minorHAnsi" w:cstheme="minorHAnsi"/>
                <w:i/>
                <w:noProof/>
                <w:sz w:val="20"/>
                <w:szCs w:val="20"/>
              </w:rPr>
              <w:t>AD</w:t>
            </w:r>
            <w:r w:rsidRPr="0086649B">
              <w:rPr>
                <w:rFonts w:asciiTheme="minorHAnsi" w:hAnsiTheme="minorHAnsi" w:cstheme="minorHAnsi"/>
                <w:noProof/>
                <w:sz w:val="20"/>
                <w:szCs w:val="20"/>
              </w:rPr>
              <w:t xml:space="preserve"> satisfy the equation </w:t>
            </w:r>
            <m:oMath>
              <m:r>
                <w:rPr>
                  <w:rFonts w:ascii="Cambria Math" w:hAnsi="Cambria Math" w:cstheme="minorHAnsi"/>
                  <w:noProof/>
                  <w:sz w:val="20"/>
                  <w:szCs w:val="20"/>
                </w:rPr>
                <m:t>2AX = 3XD</m:t>
              </m:r>
            </m:oMath>
            <w:r w:rsidR="00BF4FBA">
              <w:rPr>
                <w:rFonts w:asciiTheme="minorHAnsi" w:hAnsiTheme="minorHAnsi" w:cstheme="minorHAnsi"/>
                <w:noProof/>
                <w:sz w:val="20"/>
                <w:szCs w:val="20"/>
              </w:rPr>
              <w:t xml:space="preserve">. </w:t>
            </w:r>
            <w:r w:rsidRPr="0086649B">
              <w:rPr>
                <w:rFonts w:asciiTheme="minorHAnsi" w:hAnsiTheme="minorHAnsi" w:cstheme="minorHAnsi"/>
                <w:noProof/>
                <w:sz w:val="20"/>
                <w:szCs w:val="20"/>
              </w:rPr>
              <w:t xml:space="preserve"> </w:t>
            </w:r>
          </w:p>
          <w:p w:rsidR="00EB667D" w:rsidRPr="0086649B" w:rsidRDefault="00EB667D" w:rsidP="00EB667D">
            <w:pPr>
              <w:pStyle w:val="ListParagraph"/>
              <w:numPr>
                <w:ilvl w:val="0"/>
                <w:numId w:val="48"/>
              </w:numPr>
              <w:autoSpaceDE w:val="0"/>
              <w:autoSpaceDN w:val="0"/>
              <w:adjustRightInd w:val="0"/>
              <w:contextualSpacing/>
              <w:rPr>
                <w:rFonts w:asciiTheme="minorHAnsi" w:hAnsiTheme="minorHAnsi" w:cstheme="minorHAnsi"/>
                <w:noProof/>
                <w:sz w:val="20"/>
                <w:szCs w:val="20"/>
              </w:rPr>
            </w:pPr>
            <w:r w:rsidRPr="0086649B">
              <w:rPr>
                <w:rFonts w:asciiTheme="minorHAnsi" w:hAnsiTheme="minorHAnsi" w:cstheme="minorHAnsi"/>
                <w:noProof/>
                <w:sz w:val="20"/>
                <w:szCs w:val="20"/>
              </w:rPr>
              <w:t xml:space="preserve">The lengths </w:t>
            </w:r>
            <w:r w:rsidRPr="0086649B">
              <w:rPr>
                <w:rFonts w:asciiTheme="minorHAnsi" w:hAnsiTheme="minorHAnsi" w:cstheme="minorHAnsi"/>
                <w:i/>
                <w:noProof/>
                <w:sz w:val="20"/>
                <w:szCs w:val="20"/>
              </w:rPr>
              <w:t>AX</w:t>
            </w:r>
            <w:r w:rsidRPr="0086649B">
              <w:rPr>
                <w:rFonts w:asciiTheme="minorHAnsi" w:hAnsiTheme="minorHAnsi" w:cstheme="minorHAnsi"/>
                <w:noProof/>
                <w:sz w:val="20"/>
                <w:szCs w:val="20"/>
              </w:rPr>
              <w:t xml:space="preserve">, </w:t>
            </w:r>
            <w:r w:rsidRPr="0086649B">
              <w:rPr>
                <w:rFonts w:asciiTheme="minorHAnsi" w:hAnsiTheme="minorHAnsi" w:cstheme="minorHAnsi"/>
                <w:i/>
                <w:noProof/>
                <w:sz w:val="20"/>
                <w:szCs w:val="20"/>
              </w:rPr>
              <w:t>BX</w:t>
            </w:r>
            <w:r w:rsidRPr="0086649B">
              <w:rPr>
                <w:rFonts w:asciiTheme="minorHAnsi" w:hAnsiTheme="minorHAnsi" w:cstheme="minorHAnsi"/>
                <w:noProof/>
                <w:sz w:val="20"/>
                <w:szCs w:val="20"/>
              </w:rPr>
              <w:t xml:space="preserve">, </w:t>
            </w:r>
            <w:r w:rsidRPr="0086649B">
              <w:rPr>
                <w:rFonts w:asciiTheme="minorHAnsi" w:hAnsiTheme="minorHAnsi" w:cstheme="minorHAnsi"/>
                <w:i/>
                <w:noProof/>
                <w:sz w:val="20"/>
                <w:szCs w:val="20"/>
              </w:rPr>
              <w:t>CX</w:t>
            </w:r>
            <w:r w:rsidRPr="0086649B">
              <w:rPr>
                <w:rFonts w:asciiTheme="minorHAnsi" w:hAnsiTheme="minorHAnsi" w:cstheme="minorHAnsi"/>
                <w:noProof/>
                <w:sz w:val="20"/>
                <w:szCs w:val="20"/>
              </w:rPr>
              <w:t xml:space="preserve">, and </w:t>
            </w:r>
            <w:r w:rsidRPr="0086649B">
              <w:rPr>
                <w:rFonts w:asciiTheme="minorHAnsi" w:hAnsiTheme="minorHAnsi" w:cstheme="minorHAnsi"/>
                <w:i/>
                <w:noProof/>
                <w:sz w:val="20"/>
                <w:szCs w:val="20"/>
              </w:rPr>
              <w:t>DX</w:t>
            </w:r>
            <w:r w:rsidRPr="0086649B">
              <w:rPr>
                <w:rFonts w:asciiTheme="minorHAnsi" w:hAnsiTheme="minorHAnsi" w:cstheme="minorHAnsi"/>
                <w:noProof/>
                <w:sz w:val="20"/>
                <w:szCs w:val="20"/>
              </w:rPr>
              <w:t xml:space="preserve"> satisfy the equation </w:t>
            </w:r>
            <m:oMath>
              <m:f>
                <m:fPr>
                  <m:ctrlPr>
                    <w:rPr>
                      <w:rFonts w:ascii="Cambria Math" w:hAnsi="Cambria Math" w:cstheme="minorHAnsi"/>
                      <w:i/>
                      <w:noProof/>
                      <w:sz w:val="22"/>
                      <w:szCs w:val="20"/>
                    </w:rPr>
                  </m:ctrlPr>
                </m:fPr>
                <m:num>
                  <m:r>
                    <w:rPr>
                      <w:rFonts w:ascii="Cambria Math" w:hAnsi="Cambria Math" w:cstheme="minorHAnsi"/>
                      <w:noProof/>
                      <w:sz w:val="22"/>
                      <w:szCs w:val="20"/>
                    </w:rPr>
                    <m:t>AX</m:t>
                  </m:r>
                </m:num>
                <m:den>
                  <m:r>
                    <w:rPr>
                      <w:rFonts w:ascii="Cambria Math" w:hAnsi="Cambria Math" w:cstheme="minorHAnsi"/>
                      <w:noProof/>
                      <w:sz w:val="22"/>
                      <w:szCs w:val="20"/>
                    </w:rPr>
                    <m:t>BX</m:t>
                  </m:r>
                </m:den>
              </m:f>
              <m:r>
                <w:rPr>
                  <w:rFonts w:ascii="Cambria Math" w:hAnsi="Cambria Math" w:cstheme="minorHAnsi"/>
                  <w:noProof/>
                  <w:sz w:val="22"/>
                  <w:szCs w:val="20"/>
                </w:rPr>
                <m:t>=</m:t>
              </m:r>
              <m:f>
                <m:fPr>
                  <m:ctrlPr>
                    <w:rPr>
                      <w:rFonts w:ascii="Cambria Math" w:hAnsi="Cambria Math" w:cstheme="minorHAnsi"/>
                      <w:i/>
                      <w:noProof/>
                      <w:sz w:val="22"/>
                      <w:szCs w:val="20"/>
                    </w:rPr>
                  </m:ctrlPr>
                </m:fPr>
                <m:num>
                  <m:r>
                    <w:rPr>
                      <w:rFonts w:ascii="Cambria Math" w:hAnsi="Cambria Math" w:cstheme="minorHAnsi"/>
                      <w:noProof/>
                      <w:sz w:val="22"/>
                      <w:szCs w:val="20"/>
                    </w:rPr>
                    <m:t>DX</m:t>
                  </m:r>
                </m:num>
                <m:den>
                  <m:r>
                    <w:rPr>
                      <w:rFonts w:ascii="Cambria Math" w:hAnsi="Cambria Math" w:cstheme="minorHAnsi"/>
                      <w:noProof/>
                      <w:sz w:val="22"/>
                      <w:szCs w:val="20"/>
                    </w:rPr>
                    <m:t>CX</m:t>
                  </m:r>
                </m:den>
              </m:f>
            </m:oMath>
            <w:r w:rsidRPr="0086649B">
              <w:rPr>
                <w:rFonts w:asciiTheme="minorHAnsi" w:hAnsiTheme="minorHAnsi" w:cstheme="minorHAnsi"/>
                <w:noProof/>
                <w:sz w:val="20"/>
                <w:szCs w:val="20"/>
              </w:rPr>
              <w:t xml:space="preserve">                      </w:t>
            </w:r>
          </w:p>
          <w:p w:rsidR="00EB667D" w:rsidRPr="0086649B" w:rsidRDefault="00EB667D" w:rsidP="00EB667D">
            <w:pPr>
              <w:pStyle w:val="ListParagraph"/>
              <w:numPr>
                <w:ilvl w:val="0"/>
                <w:numId w:val="48"/>
              </w:numPr>
              <w:autoSpaceDE w:val="0"/>
              <w:autoSpaceDN w:val="0"/>
              <w:adjustRightInd w:val="0"/>
              <w:contextualSpacing/>
              <w:rPr>
                <w:rFonts w:asciiTheme="minorHAnsi" w:hAnsiTheme="minorHAnsi" w:cstheme="minorHAnsi"/>
                <w:noProof/>
                <w:sz w:val="20"/>
                <w:szCs w:val="20"/>
              </w:rPr>
            </w:pPr>
            <w:r w:rsidRPr="0086649B">
              <w:rPr>
                <w:rFonts w:asciiTheme="minorHAnsi" w:hAnsiTheme="minorHAnsi" w:cstheme="minorHAnsi"/>
                <w:noProof/>
                <w:sz w:val="20"/>
                <w:szCs w:val="20"/>
              </w:rPr>
              <w:t xml:space="preserve">Lines </w:t>
            </w:r>
            <w:r w:rsidRPr="0086649B">
              <w:rPr>
                <w:rFonts w:asciiTheme="minorHAnsi" w:hAnsiTheme="minorHAnsi" w:cstheme="minorHAnsi"/>
                <w:i/>
                <w:noProof/>
                <w:sz w:val="20"/>
                <w:szCs w:val="20"/>
              </w:rPr>
              <w:t>AB</w:t>
            </w:r>
            <w:r w:rsidRPr="0086649B">
              <w:rPr>
                <w:rFonts w:asciiTheme="minorHAnsi" w:hAnsiTheme="minorHAnsi" w:cstheme="minorHAnsi"/>
                <w:noProof/>
                <w:sz w:val="20"/>
                <w:szCs w:val="20"/>
              </w:rPr>
              <w:t xml:space="preserve"> and </w:t>
            </w:r>
            <w:r w:rsidRPr="0086649B">
              <w:rPr>
                <w:rFonts w:asciiTheme="minorHAnsi" w:hAnsiTheme="minorHAnsi" w:cstheme="minorHAnsi"/>
                <w:i/>
                <w:noProof/>
                <w:sz w:val="20"/>
                <w:szCs w:val="20"/>
              </w:rPr>
              <w:t>CD</w:t>
            </w:r>
            <w:r w:rsidRPr="0086649B">
              <w:rPr>
                <w:rFonts w:asciiTheme="minorHAnsi" w:hAnsiTheme="minorHAnsi" w:cstheme="minorHAnsi"/>
                <w:noProof/>
                <w:sz w:val="20"/>
                <w:szCs w:val="20"/>
              </w:rPr>
              <w:t xml:space="preserve"> are parallel</w:t>
            </w:r>
            <w:r w:rsidR="00BF4FBA">
              <w:rPr>
                <w:rFonts w:asciiTheme="minorHAnsi" w:hAnsiTheme="minorHAnsi" w:cstheme="minorHAnsi"/>
                <w:noProof/>
                <w:sz w:val="20"/>
                <w:szCs w:val="20"/>
              </w:rPr>
              <w:t xml:space="preserve">. </w:t>
            </w:r>
          </w:p>
          <w:p w:rsidR="001F722D" w:rsidRPr="000E1FB6" w:rsidRDefault="00EB667D" w:rsidP="000E1FB6">
            <w:pPr>
              <w:pStyle w:val="ListParagraph"/>
              <w:numPr>
                <w:ilvl w:val="0"/>
                <w:numId w:val="48"/>
              </w:numPr>
              <w:autoSpaceDE w:val="0"/>
              <w:autoSpaceDN w:val="0"/>
              <w:adjustRightInd w:val="0"/>
              <w:contextualSpacing/>
              <w:rPr>
                <w:rFonts w:asciiTheme="minorHAnsi" w:hAnsiTheme="minorHAnsi" w:cs="TimesNewRomanPSMT"/>
                <w:sz w:val="20"/>
                <w:szCs w:val="20"/>
              </w:rPr>
            </w:pPr>
            <w:r w:rsidRPr="0086649B">
              <w:rPr>
                <w:rFonts w:ascii="Cambria Math" w:hAnsi="Cambria Math" w:cs="Cambria Math"/>
                <w:noProof/>
                <w:sz w:val="20"/>
                <w:szCs w:val="20"/>
                <w:lang w:eastAsia="ja-JP"/>
              </w:rPr>
              <w:t>∠</w:t>
            </w:r>
            <w:r w:rsidRPr="0086649B">
              <w:rPr>
                <w:rFonts w:asciiTheme="minorHAnsi" w:hAnsiTheme="minorHAnsi" w:cstheme="minorHAnsi"/>
                <w:noProof/>
                <w:sz w:val="20"/>
                <w:szCs w:val="20"/>
              </w:rPr>
              <w:t xml:space="preserve"> </w:t>
            </w:r>
            <w:r w:rsidRPr="0086649B">
              <w:rPr>
                <w:rFonts w:asciiTheme="minorHAnsi" w:hAnsiTheme="minorHAnsi" w:cstheme="minorHAnsi"/>
                <w:i/>
                <w:noProof/>
                <w:sz w:val="20"/>
                <w:szCs w:val="20"/>
              </w:rPr>
              <w:t>XAB</w:t>
            </w:r>
            <w:r w:rsidRPr="0086649B">
              <w:rPr>
                <w:rFonts w:asciiTheme="minorHAnsi" w:hAnsiTheme="minorHAnsi" w:cstheme="minorHAnsi"/>
                <w:noProof/>
                <w:sz w:val="20"/>
                <w:szCs w:val="20"/>
              </w:rPr>
              <w:t xml:space="preserve">  is congruent to angle </w:t>
            </w:r>
            <w:r w:rsidRPr="0086649B">
              <w:rPr>
                <w:rFonts w:ascii="Cambria Math" w:hAnsi="Cambria Math" w:cs="Cambria Math"/>
                <w:noProof/>
                <w:sz w:val="20"/>
                <w:szCs w:val="20"/>
                <w:lang w:eastAsia="ja-JP"/>
              </w:rPr>
              <w:t>∠</w:t>
            </w:r>
            <w:r w:rsidRPr="0086649B">
              <w:rPr>
                <w:rFonts w:asciiTheme="minorHAnsi" w:hAnsiTheme="minorHAnsi" w:cstheme="minorHAnsi"/>
                <w:i/>
                <w:noProof/>
                <w:sz w:val="20"/>
                <w:szCs w:val="20"/>
              </w:rPr>
              <w:t>XCD</w:t>
            </w:r>
            <w:r w:rsidRPr="0086649B">
              <w:rPr>
                <w:rFonts w:asciiTheme="minorHAnsi" w:hAnsiTheme="minorHAnsi" w:cstheme="minorHAnsi"/>
                <w:noProof/>
                <w:sz w:val="20"/>
                <w:szCs w:val="20"/>
              </w:rPr>
              <w:t>.</w:t>
            </w:r>
          </w:p>
          <w:p w:rsidR="000E1FB6" w:rsidRPr="000E1FB6" w:rsidRDefault="000E1FB6" w:rsidP="000E1FB6">
            <w:pPr>
              <w:pStyle w:val="ListParagraph"/>
              <w:numPr>
                <w:ilvl w:val="0"/>
                <w:numId w:val="48"/>
              </w:numPr>
              <w:autoSpaceDE w:val="0"/>
              <w:autoSpaceDN w:val="0"/>
              <w:adjustRightInd w:val="0"/>
              <w:contextualSpacing/>
              <w:rPr>
                <w:rFonts w:asciiTheme="minorHAnsi" w:hAnsiTheme="minorHAnsi" w:cs="TimesNewRomanPSMT"/>
                <w:sz w:val="20"/>
                <w:szCs w:val="20"/>
              </w:rPr>
            </w:pPr>
          </w:p>
        </w:tc>
      </w:tr>
    </w:tbl>
    <w:p w:rsidR="000E1FB6" w:rsidRDefault="000E1FB6">
      <w:r>
        <w:rPr>
          <w:b/>
          <w:bCs/>
        </w:rPr>
        <w:br w:type="page"/>
      </w:r>
    </w:p>
    <w:tbl>
      <w:tblPr>
        <w:tblW w:w="1359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710"/>
      </w:tblGrid>
      <w:tr w:rsidR="00D816FF" w:rsidRPr="000C59A8" w:rsidTr="003F0804">
        <w:trPr>
          <w:cantSplit/>
          <w:tblHeader/>
        </w:trPr>
        <w:tc>
          <w:tcPr>
            <w:tcW w:w="13590" w:type="dxa"/>
            <w:gridSpan w:val="2"/>
          </w:tcPr>
          <w:p w:rsidR="00501BD7" w:rsidRPr="00CD583A" w:rsidRDefault="00501BD7" w:rsidP="00501BD7">
            <w:pPr>
              <w:pStyle w:val="Heading2"/>
              <w:spacing w:before="0"/>
              <w:rPr>
                <w:color w:val="00B598"/>
                <w:sz w:val="22"/>
                <w:szCs w:val="22"/>
                <w:lang w:val="en-US" w:eastAsia="en-US"/>
              </w:rPr>
            </w:pPr>
            <w:r w:rsidRPr="00CD583A">
              <w:rPr>
                <w:color w:val="00B598"/>
                <w:sz w:val="22"/>
                <w:szCs w:val="22"/>
                <w:lang w:val="en-US" w:eastAsia="en-US"/>
              </w:rPr>
              <w:lastRenderedPageBreak/>
              <w:t>Geometry: Similarity, Right Triangles, and Trigonometry (</w:t>
            </w:r>
            <w:r w:rsidR="003F0804" w:rsidRPr="00CD583A">
              <w:rPr>
                <w:color w:val="00B598"/>
                <w:sz w:val="22"/>
                <w:szCs w:val="22"/>
                <w:lang w:val="en-US" w:eastAsia="en-US"/>
              </w:rPr>
              <w:t>G-</w:t>
            </w:r>
            <w:r w:rsidRPr="00CD583A">
              <w:rPr>
                <w:color w:val="00B598"/>
                <w:sz w:val="22"/>
                <w:szCs w:val="22"/>
                <w:lang w:val="en-US" w:eastAsia="en-US"/>
              </w:rPr>
              <w:t>SRT)</w:t>
            </w:r>
          </w:p>
          <w:p w:rsidR="00D816FF" w:rsidRPr="000C59A8" w:rsidRDefault="00501BD7" w:rsidP="00501BD7">
            <w:pPr>
              <w:pStyle w:val="normal10"/>
              <w:rPr>
                <w:rStyle w:val="normalchar1"/>
                <w:rFonts w:ascii="Calibri" w:hAnsi="Calibri" w:cs="Calibri"/>
                <w:bCs/>
                <w:i/>
                <w:iCs/>
                <w:sz w:val="20"/>
                <w:szCs w:val="20"/>
                <w:u w:val="single"/>
              </w:rPr>
            </w:pPr>
            <w:r w:rsidRPr="00102CCB">
              <w:rPr>
                <w:rFonts w:ascii="Cambria" w:hAnsi="Cambria" w:cs="Calibri"/>
                <w:b/>
                <w:bCs/>
                <w:sz w:val="22"/>
                <w:szCs w:val="20"/>
              </w:rPr>
              <w:t>Understand similarity in terms of similarity transformations</w:t>
            </w:r>
            <w:r>
              <w:rPr>
                <w:rFonts w:ascii="Cambria" w:hAnsi="Cambria" w:cs="Calibri"/>
                <w:b/>
                <w:bCs/>
                <w:sz w:val="22"/>
                <w:szCs w:val="20"/>
              </w:rPr>
              <w:t>.</w:t>
            </w:r>
          </w:p>
        </w:tc>
      </w:tr>
      <w:tr w:rsidR="001D46E5" w:rsidRPr="000C59A8" w:rsidTr="00452210">
        <w:trPr>
          <w:cantSplit/>
          <w:tblHeader/>
        </w:trPr>
        <w:tc>
          <w:tcPr>
            <w:tcW w:w="2880" w:type="dxa"/>
          </w:tcPr>
          <w:p w:rsidR="001D46E5" w:rsidRPr="000E1FB6" w:rsidRDefault="001D46E5" w:rsidP="002010F3">
            <w:pPr>
              <w:pStyle w:val="normal10"/>
              <w:rPr>
                <w:rFonts w:asciiTheme="minorHAnsi" w:hAnsiTheme="minorHAnsi" w:cs="Calibri"/>
                <w:b/>
                <w:bCs/>
                <w:iCs/>
                <w:sz w:val="20"/>
                <w:szCs w:val="20"/>
              </w:rPr>
            </w:pPr>
            <w:r w:rsidRPr="000E1FB6">
              <w:rPr>
                <w:rStyle w:val="normalchar1"/>
                <w:rFonts w:asciiTheme="minorHAnsi" w:hAnsiTheme="minorHAnsi" w:cs="Calibri"/>
                <w:b/>
                <w:bCs/>
                <w:iCs/>
                <w:sz w:val="20"/>
                <w:szCs w:val="20"/>
              </w:rPr>
              <w:t>Louisiana Standard</w:t>
            </w:r>
          </w:p>
        </w:tc>
        <w:tc>
          <w:tcPr>
            <w:tcW w:w="10710" w:type="dxa"/>
          </w:tcPr>
          <w:p w:rsidR="001D46E5" w:rsidRPr="000E1FB6" w:rsidRDefault="001D46E5" w:rsidP="002010F3">
            <w:pPr>
              <w:pStyle w:val="normal10"/>
              <w:rPr>
                <w:rFonts w:asciiTheme="minorHAnsi" w:hAnsiTheme="minorHAnsi" w:cs="Calibri"/>
                <w:b/>
                <w:sz w:val="20"/>
                <w:szCs w:val="20"/>
              </w:rPr>
            </w:pPr>
            <w:r w:rsidRPr="000E1FB6">
              <w:rPr>
                <w:rStyle w:val="normalchar1"/>
                <w:rFonts w:asciiTheme="minorHAnsi" w:hAnsiTheme="minorHAnsi" w:cs="Calibri"/>
                <w:b/>
                <w:bCs/>
                <w:iCs/>
                <w:sz w:val="20"/>
                <w:szCs w:val="20"/>
              </w:rPr>
              <w:t>Explanations and Examples</w:t>
            </w:r>
          </w:p>
        </w:tc>
      </w:tr>
      <w:tr w:rsidR="001D46E5" w:rsidRPr="000C59A8" w:rsidTr="00452210">
        <w:trPr>
          <w:cantSplit/>
          <w:tblHeader/>
        </w:trPr>
        <w:tc>
          <w:tcPr>
            <w:tcW w:w="2880" w:type="dxa"/>
          </w:tcPr>
          <w:p w:rsidR="001D46E5" w:rsidRPr="000E1FB6" w:rsidRDefault="003F0804" w:rsidP="00501BD7">
            <w:pPr>
              <w:spacing w:after="120"/>
              <w:rPr>
                <w:rFonts w:asciiTheme="minorHAnsi" w:hAnsiTheme="minorHAnsi" w:cs="Calibri"/>
                <w:sz w:val="20"/>
                <w:szCs w:val="20"/>
              </w:rPr>
            </w:pPr>
            <w:r w:rsidRPr="000E1FB6">
              <w:rPr>
                <w:rFonts w:asciiTheme="minorHAnsi" w:hAnsiTheme="minorHAnsi" w:cs="Calibri"/>
                <w:b/>
                <w:sz w:val="20"/>
                <w:szCs w:val="20"/>
              </w:rPr>
              <w:t>GM: G-</w:t>
            </w:r>
            <w:r w:rsidR="00501BD7" w:rsidRPr="000E1FB6">
              <w:rPr>
                <w:rFonts w:asciiTheme="minorHAnsi" w:hAnsiTheme="minorHAnsi" w:cs="Calibri"/>
                <w:b/>
                <w:sz w:val="20"/>
                <w:szCs w:val="20"/>
              </w:rPr>
              <w:t>SRT.A.3.</w:t>
            </w:r>
            <w:r w:rsidR="00501BD7" w:rsidRPr="000E1FB6">
              <w:rPr>
                <w:rFonts w:asciiTheme="minorHAnsi" w:hAnsiTheme="minorHAnsi" w:cs="Calibri"/>
                <w:sz w:val="20"/>
                <w:szCs w:val="20"/>
              </w:rPr>
              <w:t xml:space="preserve"> Use the properties of similarity transformations to establish the AA criterion for two triangles to be similar.</w:t>
            </w:r>
          </w:p>
        </w:tc>
        <w:tc>
          <w:tcPr>
            <w:tcW w:w="10710" w:type="dxa"/>
          </w:tcPr>
          <w:p w:rsidR="00452210" w:rsidRPr="000E1FB6" w:rsidRDefault="00452210" w:rsidP="00452210">
            <w:pPr>
              <w:autoSpaceDE w:val="0"/>
              <w:autoSpaceDN w:val="0"/>
              <w:adjustRightInd w:val="0"/>
              <w:rPr>
                <w:rFonts w:asciiTheme="minorHAnsi" w:hAnsiTheme="minorHAnsi"/>
                <w:noProof/>
                <w:sz w:val="20"/>
                <w:szCs w:val="20"/>
              </w:rPr>
            </w:pPr>
            <w:r w:rsidRPr="000E1FB6">
              <w:rPr>
                <w:rFonts w:asciiTheme="minorHAnsi" w:hAnsiTheme="minorHAnsi"/>
                <w:noProof/>
                <w:sz w:val="20"/>
                <w:szCs w:val="20"/>
              </w:rPr>
              <w:t>Students can use the theorem that the angle sum of a triangle is 180° and verify that the AA criterion is equivalent to the AAA criterion</w:t>
            </w:r>
            <w:r w:rsidR="00BF4FBA">
              <w:rPr>
                <w:rFonts w:asciiTheme="minorHAnsi" w:hAnsiTheme="minorHAnsi"/>
                <w:noProof/>
                <w:sz w:val="20"/>
                <w:szCs w:val="20"/>
              </w:rPr>
              <w:t xml:space="preserve">. </w:t>
            </w:r>
          </w:p>
          <w:p w:rsidR="00452210" w:rsidRPr="000E1FB6" w:rsidRDefault="00452210" w:rsidP="00452210">
            <w:pPr>
              <w:autoSpaceDE w:val="0"/>
              <w:autoSpaceDN w:val="0"/>
              <w:adjustRightInd w:val="0"/>
              <w:rPr>
                <w:rFonts w:asciiTheme="minorHAnsi" w:hAnsiTheme="minorHAnsi"/>
                <w:noProof/>
                <w:sz w:val="20"/>
                <w:szCs w:val="20"/>
              </w:rPr>
            </w:pPr>
          </w:p>
          <w:p w:rsidR="00452210" w:rsidRPr="000E1FB6" w:rsidRDefault="00452210" w:rsidP="00452210">
            <w:pPr>
              <w:autoSpaceDE w:val="0"/>
              <w:autoSpaceDN w:val="0"/>
              <w:adjustRightInd w:val="0"/>
              <w:rPr>
                <w:rFonts w:asciiTheme="minorHAnsi" w:hAnsiTheme="minorHAnsi"/>
                <w:noProof/>
                <w:sz w:val="20"/>
                <w:szCs w:val="20"/>
              </w:rPr>
            </w:pPr>
            <w:r w:rsidRPr="000E1FB6">
              <w:rPr>
                <w:rFonts w:asciiTheme="minorHAnsi" w:hAnsiTheme="minorHAnsi"/>
                <w:noProof/>
                <w:sz w:val="20"/>
                <w:szCs w:val="20"/>
              </w:rPr>
              <w:t>Given two triangles for which AA holds, students use rigid motions to map a vertex of one triangle onto the corresponding vertex of the other in such a way that their corresponding sides are in line</w:t>
            </w:r>
            <w:r w:rsidR="00BF4FBA">
              <w:rPr>
                <w:rFonts w:asciiTheme="minorHAnsi" w:hAnsiTheme="minorHAnsi"/>
                <w:noProof/>
                <w:sz w:val="20"/>
                <w:szCs w:val="20"/>
              </w:rPr>
              <w:t xml:space="preserve">. </w:t>
            </w:r>
            <w:r w:rsidRPr="000E1FB6">
              <w:rPr>
                <w:rFonts w:asciiTheme="minorHAnsi" w:hAnsiTheme="minorHAnsi"/>
                <w:noProof/>
                <w:sz w:val="20"/>
                <w:szCs w:val="20"/>
              </w:rPr>
              <w:t>Then show that dilation will complete the mapping of one triangle onto the other.</w:t>
            </w:r>
          </w:p>
          <w:p w:rsidR="00452210" w:rsidRPr="000E1FB6" w:rsidRDefault="00452210" w:rsidP="00452210">
            <w:pPr>
              <w:autoSpaceDE w:val="0"/>
              <w:autoSpaceDN w:val="0"/>
              <w:adjustRightInd w:val="0"/>
              <w:rPr>
                <w:rFonts w:asciiTheme="minorHAnsi" w:hAnsiTheme="minorHAnsi"/>
                <w:noProof/>
                <w:sz w:val="20"/>
                <w:szCs w:val="20"/>
              </w:rPr>
            </w:pPr>
          </w:p>
          <w:p w:rsidR="00452210" w:rsidRPr="000E1FB6" w:rsidRDefault="00452210" w:rsidP="00452210">
            <w:pPr>
              <w:autoSpaceDE w:val="0"/>
              <w:autoSpaceDN w:val="0"/>
              <w:adjustRightInd w:val="0"/>
              <w:rPr>
                <w:rFonts w:asciiTheme="minorHAnsi" w:hAnsiTheme="minorHAnsi"/>
                <w:noProof/>
                <w:sz w:val="20"/>
                <w:szCs w:val="20"/>
              </w:rPr>
            </w:pPr>
            <w:r w:rsidRPr="000E1FB6">
              <w:rPr>
                <w:rFonts w:asciiTheme="minorHAnsi" w:hAnsiTheme="minorHAnsi"/>
                <w:b/>
                <w:noProof/>
                <w:sz w:val="20"/>
                <w:szCs w:val="20"/>
              </w:rPr>
              <w:t>Examples:</w:t>
            </w:r>
            <w:r w:rsidRPr="000E1FB6">
              <w:rPr>
                <w:rFonts w:asciiTheme="minorHAnsi" w:hAnsiTheme="minorHAnsi"/>
                <w:noProof/>
                <w:sz w:val="20"/>
                <w:szCs w:val="20"/>
              </w:rPr>
              <w:t xml:space="preserve"> </w:t>
            </w:r>
          </w:p>
          <w:p w:rsidR="00452210" w:rsidRPr="000E1FB6" w:rsidRDefault="00452210" w:rsidP="00452210">
            <w:pPr>
              <w:pStyle w:val="ListParagraph"/>
              <w:numPr>
                <w:ilvl w:val="0"/>
                <w:numId w:val="51"/>
              </w:numPr>
              <w:autoSpaceDE w:val="0"/>
              <w:autoSpaceDN w:val="0"/>
              <w:adjustRightInd w:val="0"/>
              <w:rPr>
                <w:rFonts w:asciiTheme="minorHAnsi" w:hAnsiTheme="minorHAnsi"/>
                <w:noProof/>
                <w:sz w:val="20"/>
                <w:szCs w:val="20"/>
              </w:rPr>
            </w:pPr>
            <w:r w:rsidRPr="000E1FB6">
              <w:rPr>
                <w:rFonts w:asciiTheme="minorHAnsi" w:hAnsiTheme="minorHAnsi"/>
                <w:noProof/>
                <w:sz w:val="20"/>
                <w:szCs w:val="20"/>
              </w:rPr>
              <w:t xml:space="preserve">Given that </w:t>
            </w:r>
            <m:oMath>
              <m:r>
                <m:rPr>
                  <m:sty m:val="p"/>
                </m:rPr>
                <w:rPr>
                  <w:rFonts w:ascii="Cambria Math" w:hAnsi="Cambria Math"/>
                  <w:noProof/>
                  <w:sz w:val="20"/>
                  <w:szCs w:val="20"/>
                </w:rPr>
                <m:t>Δ</m:t>
              </m:r>
              <m:r>
                <w:rPr>
                  <w:rFonts w:ascii="Cambria Math" w:hAnsi="Cambria Math"/>
                  <w:noProof/>
                  <w:sz w:val="20"/>
                  <w:szCs w:val="20"/>
                </w:rPr>
                <m:t>MNP</m:t>
              </m:r>
            </m:oMath>
            <w:r w:rsidRPr="000E1FB6">
              <w:rPr>
                <w:rFonts w:asciiTheme="minorHAnsi" w:hAnsiTheme="minorHAnsi"/>
                <w:noProof/>
                <w:sz w:val="20"/>
                <w:szCs w:val="20"/>
              </w:rPr>
              <w:t xml:space="preserve"> is a dilation of </w:t>
            </w:r>
            <m:oMath>
              <m:r>
                <m:rPr>
                  <m:sty m:val="p"/>
                </m:rPr>
                <w:rPr>
                  <w:rFonts w:ascii="Cambria Math" w:hAnsi="Cambria Math"/>
                  <w:noProof/>
                  <w:sz w:val="20"/>
                  <w:szCs w:val="20"/>
                </w:rPr>
                <m:t>Δ</m:t>
              </m:r>
              <m:r>
                <w:rPr>
                  <w:rFonts w:ascii="Cambria Math" w:hAnsi="Cambria Math"/>
                  <w:noProof/>
                  <w:sz w:val="20"/>
                  <w:szCs w:val="20"/>
                </w:rPr>
                <m:t>ABC</m:t>
              </m:r>
            </m:oMath>
            <w:r w:rsidRPr="000E1FB6">
              <w:rPr>
                <w:rFonts w:asciiTheme="minorHAnsi" w:hAnsiTheme="minorHAnsi"/>
                <w:noProof/>
                <w:sz w:val="20"/>
                <w:szCs w:val="20"/>
              </w:rPr>
              <w:t xml:space="preserve"> with scale factor </w:t>
            </w:r>
            <w:r w:rsidRPr="000E1FB6">
              <w:rPr>
                <w:rFonts w:asciiTheme="minorHAnsi" w:hAnsiTheme="minorHAnsi"/>
                <w:i/>
                <w:noProof/>
                <w:sz w:val="20"/>
                <w:szCs w:val="20"/>
              </w:rPr>
              <w:t>k</w:t>
            </w:r>
            <w:r w:rsidRPr="000E1FB6">
              <w:rPr>
                <w:rFonts w:asciiTheme="minorHAnsi" w:hAnsiTheme="minorHAnsi"/>
                <w:noProof/>
                <w:sz w:val="20"/>
                <w:szCs w:val="20"/>
              </w:rPr>
              <w:t>, use properties of dilations to show that the AA criterion is sufficient to prove similarity.</w:t>
            </w:r>
          </w:p>
          <w:p w:rsidR="00452210" w:rsidRPr="000E1FB6" w:rsidRDefault="00C11A18" w:rsidP="00452210">
            <w:pPr>
              <w:autoSpaceDE w:val="0"/>
              <w:autoSpaceDN w:val="0"/>
              <w:adjustRightInd w:val="0"/>
              <w:ind w:left="720"/>
              <w:rPr>
                <w:rFonts w:asciiTheme="minorHAnsi" w:hAnsiTheme="minorHAnsi"/>
                <w:noProof/>
                <w:sz w:val="20"/>
                <w:szCs w:val="20"/>
              </w:rPr>
            </w:pPr>
            <w:r w:rsidRPr="000E1FB6">
              <w:rPr>
                <w:rFonts w:asciiTheme="minorHAnsi" w:hAnsiTheme="minorHAnsi"/>
                <w:noProof/>
                <w:sz w:val="20"/>
                <w:szCs w:val="20"/>
              </w:rPr>
              <w:drawing>
                <wp:anchor distT="0" distB="0" distL="114300" distR="114300" simplePos="0" relativeHeight="251716608" behindDoc="0" locked="0" layoutInCell="1" allowOverlap="1" wp14:anchorId="06E96F06" wp14:editId="4454EA08">
                  <wp:simplePos x="0" y="0"/>
                  <wp:positionH relativeFrom="column">
                    <wp:posOffset>3519170</wp:posOffset>
                  </wp:positionH>
                  <wp:positionV relativeFrom="paragraph">
                    <wp:posOffset>-1155700</wp:posOffset>
                  </wp:positionV>
                  <wp:extent cx="3086100" cy="152908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BEBA8EAE-BF5A-486C-A8C5-ECC9F3942E4B}">
                                <a14:imgProps xmlns:a14="http://schemas.microsoft.com/office/drawing/2010/main">
                                  <a14:imgLayer r:embed="rId6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086100" cy="1529080"/>
                          </a:xfrm>
                          <a:prstGeom prst="rect">
                            <a:avLst/>
                          </a:prstGeom>
                        </pic:spPr>
                      </pic:pic>
                    </a:graphicData>
                  </a:graphic>
                </wp:anchor>
              </w:drawing>
            </w:r>
          </w:p>
          <w:p w:rsidR="00452210" w:rsidRPr="000E1FB6" w:rsidRDefault="00452210" w:rsidP="00452210">
            <w:pPr>
              <w:pStyle w:val="ListParagraph"/>
              <w:numPr>
                <w:ilvl w:val="0"/>
                <w:numId w:val="51"/>
              </w:numPr>
              <w:rPr>
                <w:rFonts w:asciiTheme="minorHAnsi" w:hAnsiTheme="minorHAnsi"/>
                <w:noProof/>
                <w:sz w:val="20"/>
                <w:szCs w:val="20"/>
                <w:u w:val="single"/>
              </w:rPr>
            </w:pPr>
            <w:r w:rsidRPr="000E1FB6">
              <w:rPr>
                <w:rFonts w:asciiTheme="minorHAnsi" w:hAnsiTheme="minorHAnsi"/>
                <w:noProof/>
                <w:sz w:val="20"/>
                <w:szCs w:val="20"/>
              </w:rPr>
              <w:t xml:space="preserve">Similar Triangles: </w:t>
            </w:r>
            <w:hyperlink r:id="rId63" w:history="1">
              <w:r w:rsidRPr="000E1FB6">
                <w:rPr>
                  <w:rStyle w:val="Hyperlink"/>
                  <w:rFonts w:asciiTheme="minorHAnsi" w:hAnsiTheme="minorHAnsi"/>
                  <w:noProof/>
                  <w:color w:val="auto"/>
                  <w:sz w:val="20"/>
                  <w:szCs w:val="20"/>
                </w:rPr>
                <w:t>https://www.illustrativemathematics.org/content-standards/HSG/SRT/A/3/tasks/1422</w:t>
              </w:r>
            </w:hyperlink>
          </w:p>
        </w:tc>
      </w:tr>
      <w:tr w:rsidR="00395256" w:rsidRPr="000C59A8" w:rsidTr="003F0804">
        <w:trPr>
          <w:cantSplit/>
          <w:tblHeader/>
        </w:trPr>
        <w:tc>
          <w:tcPr>
            <w:tcW w:w="13590" w:type="dxa"/>
            <w:gridSpan w:val="2"/>
          </w:tcPr>
          <w:p w:rsidR="00501BD7" w:rsidRPr="00CD583A" w:rsidRDefault="00501BD7" w:rsidP="00501BD7">
            <w:pPr>
              <w:pStyle w:val="Heading2"/>
              <w:spacing w:before="0"/>
              <w:rPr>
                <w:color w:val="00B598"/>
                <w:sz w:val="22"/>
                <w:szCs w:val="22"/>
                <w:lang w:val="en-US" w:eastAsia="en-US"/>
              </w:rPr>
            </w:pPr>
            <w:r w:rsidRPr="00CD583A">
              <w:rPr>
                <w:color w:val="00B598"/>
                <w:sz w:val="22"/>
                <w:szCs w:val="22"/>
                <w:lang w:val="en-US" w:eastAsia="en-US"/>
              </w:rPr>
              <w:t>Geometry: Similarity, Right Triangles, and Trigonometry (</w:t>
            </w:r>
            <w:r w:rsidR="003F0804" w:rsidRPr="00CD583A">
              <w:rPr>
                <w:color w:val="00B598"/>
                <w:sz w:val="22"/>
                <w:szCs w:val="22"/>
                <w:lang w:val="en-US" w:eastAsia="en-US"/>
              </w:rPr>
              <w:t>G-</w:t>
            </w:r>
            <w:r w:rsidRPr="00CD583A">
              <w:rPr>
                <w:color w:val="00B598"/>
                <w:sz w:val="22"/>
                <w:szCs w:val="22"/>
                <w:lang w:val="en-US" w:eastAsia="en-US"/>
              </w:rPr>
              <w:t>SRT)</w:t>
            </w:r>
          </w:p>
          <w:p w:rsidR="00395256" w:rsidRPr="000C59A8" w:rsidRDefault="00501BD7" w:rsidP="00501BD7">
            <w:pPr>
              <w:pStyle w:val="normal10"/>
              <w:rPr>
                <w:rStyle w:val="normalchar1"/>
                <w:rFonts w:ascii="Calibri" w:hAnsi="Calibri" w:cs="Calibri"/>
                <w:bCs/>
                <w:i/>
                <w:iCs/>
                <w:sz w:val="20"/>
                <w:szCs w:val="20"/>
                <w:u w:val="single"/>
              </w:rPr>
            </w:pPr>
            <w:r w:rsidRPr="00427804">
              <w:rPr>
                <w:rFonts w:ascii="Cambria" w:hAnsi="Cambria" w:cs="Calibri"/>
                <w:b/>
                <w:bCs/>
                <w:sz w:val="22"/>
                <w:szCs w:val="22"/>
              </w:rPr>
              <w:t>Prove theorems involving similarity</w:t>
            </w:r>
            <w:r>
              <w:rPr>
                <w:rFonts w:ascii="Cambria" w:hAnsi="Cambria" w:cs="Calibri"/>
                <w:b/>
                <w:bCs/>
                <w:sz w:val="22"/>
                <w:szCs w:val="22"/>
              </w:rPr>
              <w:t>.</w:t>
            </w:r>
          </w:p>
        </w:tc>
      </w:tr>
      <w:tr w:rsidR="00BB5345" w:rsidRPr="000C59A8" w:rsidTr="003F0804">
        <w:trPr>
          <w:cantSplit/>
          <w:tblHeader/>
        </w:trPr>
        <w:tc>
          <w:tcPr>
            <w:tcW w:w="2880" w:type="dxa"/>
          </w:tcPr>
          <w:p w:rsidR="00BB5345" w:rsidRPr="0086649B" w:rsidRDefault="00BB5345" w:rsidP="002010F3">
            <w:pPr>
              <w:pStyle w:val="normal10"/>
              <w:rPr>
                <w:rFonts w:asciiTheme="minorHAnsi" w:hAnsiTheme="minorHAnsi" w:cs="Calibri"/>
                <w:b/>
                <w:bCs/>
                <w:iCs/>
                <w:sz w:val="20"/>
                <w:szCs w:val="20"/>
              </w:rPr>
            </w:pPr>
            <w:r w:rsidRPr="0086649B">
              <w:rPr>
                <w:rStyle w:val="normalchar1"/>
                <w:rFonts w:asciiTheme="minorHAnsi" w:hAnsiTheme="minorHAnsi" w:cs="Calibri"/>
                <w:b/>
                <w:bCs/>
                <w:iCs/>
                <w:sz w:val="20"/>
                <w:szCs w:val="20"/>
              </w:rPr>
              <w:t>Louisiana Standard</w:t>
            </w:r>
          </w:p>
        </w:tc>
        <w:tc>
          <w:tcPr>
            <w:tcW w:w="10710" w:type="dxa"/>
          </w:tcPr>
          <w:p w:rsidR="00BB5345" w:rsidRPr="0086649B" w:rsidRDefault="00BB5345" w:rsidP="002010F3">
            <w:pPr>
              <w:pStyle w:val="normal10"/>
              <w:rPr>
                <w:rFonts w:asciiTheme="minorHAnsi" w:hAnsiTheme="minorHAnsi" w:cs="Calibri"/>
                <w:b/>
                <w:sz w:val="20"/>
                <w:szCs w:val="20"/>
              </w:rPr>
            </w:pPr>
            <w:r w:rsidRPr="0086649B">
              <w:rPr>
                <w:rStyle w:val="normalchar1"/>
                <w:rFonts w:asciiTheme="minorHAnsi" w:hAnsiTheme="minorHAnsi" w:cs="Calibri"/>
                <w:b/>
                <w:bCs/>
                <w:iCs/>
                <w:sz w:val="20"/>
                <w:szCs w:val="20"/>
              </w:rPr>
              <w:t>Explanations and Examples</w:t>
            </w:r>
          </w:p>
        </w:tc>
      </w:tr>
      <w:tr w:rsidR="001D46E5" w:rsidRPr="000C59A8" w:rsidTr="003F0804">
        <w:trPr>
          <w:cantSplit/>
          <w:tblHeader/>
        </w:trPr>
        <w:tc>
          <w:tcPr>
            <w:tcW w:w="2880" w:type="dxa"/>
          </w:tcPr>
          <w:p w:rsidR="001D46E5" w:rsidRPr="000E1FB6" w:rsidRDefault="003F0804" w:rsidP="00F4627F">
            <w:pPr>
              <w:spacing w:line="276" w:lineRule="auto"/>
              <w:contextualSpacing/>
              <w:rPr>
                <w:rStyle w:val="normalchar1"/>
                <w:rFonts w:asciiTheme="minorHAnsi" w:hAnsiTheme="minorHAnsi" w:cs="Arial"/>
                <w:sz w:val="20"/>
                <w:szCs w:val="20"/>
              </w:rPr>
            </w:pPr>
            <w:r w:rsidRPr="000E1FB6">
              <w:rPr>
                <w:rFonts w:asciiTheme="minorHAnsi" w:hAnsiTheme="minorHAnsi" w:cs="Calibri"/>
                <w:b/>
                <w:sz w:val="20"/>
                <w:szCs w:val="20"/>
              </w:rPr>
              <w:t>GM: G-</w:t>
            </w:r>
            <w:r w:rsidR="00501BD7" w:rsidRPr="000E1FB6">
              <w:rPr>
                <w:rFonts w:asciiTheme="minorHAnsi" w:hAnsiTheme="minorHAnsi" w:cs="Calibri"/>
                <w:b/>
                <w:sz w:val="20"/>
                <w:szCs w:val="20"/>
              </w:rPr>
              <w:t>SRT.B.4.</w:t>
            </w:r>
            <w:r w:rsidR="00501BD7" w:rsidRPr="000E1FB6">
              <w:rPr>
                <w:rFonts w:asciiTheme="minorHAnsi" w:hAnsiTheme="minorHAnsi" w:cs="Calibri"/>
                <w:sz w:val="20"/>
                <w:szCs w:val="20"/>
              </w:rPr>
              <w:t xml:space="preserve"> Prove </w:t>
            </w:r>
            <w:r w:rsidR="00F4627F" w:rsidRPr="000E1FB6">
              <w:rPr>
                <w:rFonts w:asciiTheme="minorHAnsi" w:hAnsiTheme="minorHAnsi" w:cs="Calibri"/>
                <w:sz w:val="20"/>
                <w:szCs w:val="20"/>
              </w:rPr>
              <w:t xml:space="preserve">and apply </w:t>
            </w:r>
            <w:r w:rsidR="00501BD7" w:rsidRPr="000E1FB6">
              <w:rPr>
                <w:rFonts w:asciiTheme="minorHAnsi" w:hAnsiTheme="minorHAnsi" w:cs="Calibri"/>
                <w:sz w:val="20"/>
                <w:szCs w:val="20"/>
              </w:rPr>
              <w:t xml:space="preserve">theorems about triangles. </w:t>
            </w:r>
            <w:r w:rsidR="00501BD7" w:rsidRPr="000E1FB6">
              <w:rPr>
                <w:rFonts w:asciiTheme="minorHAnsi" w:eastAsia="ヒラギノ角ゴ Pro W3" w:hAnsiTheme="minorHAnsi" w:cs="Calibri"/>
                <w:i/>
                <w:sz w:val="20"/>
                <w:szCs w:val="20"/>
              </w:rPr>
              <w:t>Theorems include: a line parallel to one side of a triangle divides the other two proportionally, and conversely; the Pythagorean Theorem proved using triangle similarity</w:t>
            </w:r>
            <w:r w:rsidR="00F4627F" w:rsidRPr="000E1FB6">
              <w:rPr>
                <w:rFonts w:asciiTheme="minorHAnsi" w:eastAsia="ヒラギノ角ゴ Pro W3" w:hAnsiTheme="minorHAnsi" w:cs="Calibri"/>
                <w:i/>
                <w:sz w:val="20"/>
                <w:szCs w:val="20"/>
              </w:rPr>
              <w:t xml:space="preserve">; </w:t>
            </w:r>
            <w:r w:rsidR="00F4627F" w:rsidRPr="000E1FB6">
              <w:rPr>
                <w:rFonts w:asciiTheme="minorHAnsi" w:eastAsia="ヒラギノ角ゴ Pro W3" w:hAnsiTheme="minorHAnsi"/>
                <w:i/>
                <w:sz w:val="20"/>
                <w:szCs w:val="20"/>
              </w:rPr>
              <w:t>SAS similarity criteria, SSS similarity criteria, ASA similarity.</w:t>
            </w:r>
          </w:p>
        </w:tc>
        <w:tc>
          <w:tcPr>
            <w:tcW w:w="10710" w:type="dxa"/>
          </w:tcPr>
          <w:p w:rsidR="00452210" w:rsidRPr="000E1FB6" w:rsidRDefault="00452210" w:rsidP="00452210">
            <w:pPr>
              <w:autoSpaceDE w:val="0"/>
              <w:autoSpaceDN w:val="0"/>
              <w:adjustRightInd w:val="0"/>
              <w:rPr>
                <w:rFonts w:asciiTheme="minorHAnsi" w:hAnsiTheme="minorHAnsi" w:cs="TimesNewRomanPSMT"/>
                <w:sz w:val="20"/>
                <w:szCs w:val="20"/>
              </w:rPr>
            </w:pPr>
            <w:r w:rsidRPr="000E1FB6">
              <w:rPr>
                <w:rFonts w:asciiTheme="minorHAnsi" w:hAnsiTheme="minorHAnsi" w:cs="TimesNewRomanPSMT"/>
                <w:sz w:val="20"/>
                <w:szCs w:val="20"/>
              </w:rPr>
              <w:t>Use AA, SAS, and SSS similarity theorems to prove triangles are similar. Use triangle similarity to prove other theorems about triangles.</w:t>
            </w:r>
          </w:p>
          <w:p w:rsidR="00452210" w:rsidRPr="000E1FB6" w:rsidRDefault="00452210" w:rsidP="00452210">
            <w:pPr>
              <w:autoSpaceDE w:val="0"/>
              <w:autoSpaceDN w:val="0"/>
              <w:adjustRightInd w:val="0"/>
              <w:rPr>
                <w:rFonts w:asciiTheme="minorHAnsi" w:hAnsiTheme="minorHAnsi" w:cs="TimesNewRomanPSMT"/>
                <w:sz w:val="20"/>
                <w:szCs w:val="20"/>
              </w:rPr>
            </w:pPr>
          </w:p>
          <w:p w:rsidR="00452210" w:rsidRPr="000E1FB6" w:rsidRDefault="00452210" w:rsidP="00452210">
            <w:pPr>
              <w:autoSpaceDE w:val="0"/>
              <w:autoSpaceDN w:val="0"/>
              <w:adjustRightInd w:val="0"/>
              <w:spacing w:after="120"/>
              <w:rPr>
                <w:rFonts w:asciiTheme="minorHAnsi" w:hAnsiTheme="minorHAnsi" w:cs="TimesNewRomanPSMT"/>
                <w:sz w:val="20"/>
                <w:szCs w:val="20"/>
              </w:rPr>
            </w:pPr>
            <w:r w:rsidRPr="000E1FB6">
              <w:rPr>
                <w:rFonts w:asciiTheme="minorHAnsi" w:hAnsiTheme="minorHAnsi" w:cs="TimesNewRomanPSMT"/>
                <w:b/>
                <w:sz w:val="20"/>
                <w:szCs w:val="20"/>
              </w:rPr>
              <w:t>Examples:</w:t>
            </w:r>
            <w:r w:rsidRPr="000E1FB6">
              <w:rPr>
                <w:rFonts w:asciiTheme="minorHAnsi" w:hAnsiTheme="minorHAnsi" w:cs="TimesNewRomanPSMT"/>
                <w:sz w:val="20"/>
                <w:szCs w:val="20"/>
              </w:rPr>
              <w:t xml:space="preserve"> </w:t>
            </w:r>
          </w:p>
          <w:p w:rsidR="00452210" w:rsidRPr="000E1FB6" w:rsidRDefault="00452210" w:rsidP="00452210">
            <w:pPr>
              <w:pStyle w:val="ListParagraph"/>
              <w:numPr>
                <w:ilvl w:val="0"/>
                <w:numId w:val="53"/>
              </w:numPr>
              <w:autoSpaceDE w:val="0"/>
              <w:autoSpaceDN w:val="0"/>
              <w:adjustRightInd w:val="0"/>
              <w:spacing w:after="120"/>
              <w:rPr>
                <w:rFonts w:asciiTheme="minorHAnsi" w:hAnsiTheme="minorHAnsi" w:cs="TimesNewRomanPSMT"/>
                <w:sz w:val="20"/>
                <w:szCs w:val="20"/>
              </w:rPr>
            </w:pPr>
            <w:r w:rsidRPr="000E1FB6">
              <w:rPr>
                <w:rFonts w:asciiTheme="minorHAnsi" w:hAnsiTheme="minorHAnsi" w:cs="TimesNewRomanPSMT"/>
                <w:sz w:val="20"/>
                <w:szCs w:val="20"/>
              </w:rPr>
              <w:t>How does the Pythagorean Theorem support the case for triangle similarity?</w:t>
            </w:r>
          </w:p>
          <w:p w:rsidR="00452210" w:rsidRPr="000E1FB6" w:rsidRDefault="00452210" w:rsidP="00452210">
            <w:pPr>
              <w:pStyle w:val="ListParagraph"/>
              <w:numPr>
                <w:ilvl w:val="0"/>
                <w:numId w:val="53"/>
              </w:numPr>
              <w:autoSpaceDE w:val="0"/>
              <w:autoSpaceDN w:val="0"/>
              <w:adjustRightInd w:val="0"/>
              <w:spacing w:after="120"/>
              <w:rPr>
                <w:rFonts w:asciiTheme="minorHAnsi" w:hAnsiTheme="minorHAnsi" w:cs="TimesNewRomanPSMT"/>
                <w:sz w:val="20"/>
                <w:szCs w:val="20"/>
              </w:rPr>
            </w:pPr>
            <w:r w:rsidRPr="000E1FB6">
              <w:rPr>
                <w:rFonts w:asciiTheme="minorHAnsi" w:hAnsiTheme="minorHAnsi" w:cs="TimesNewRomanPSMT"/>
                <w:sz w:val="20"/>
                <w:szCs w:val="20"/>
              </w:rPr>
              <w:t xml:space="preserve">View the video below and create a visual proving the Pythagorean Theorem using similarity. </w:t>
            </w:r>
            <w:hyperlink r:id="rId64" w:history="1">
              <w:r w:rsidRPr="000E1FB6">
                <w:rPr>
                  <w:rStyle w:val="Hyperlink"/>
                  <w:rFonts w:asciiTheme="minorHAnsi" w:hAnsiTheme="minorHAnsi" w:cs="TimesNewRomanPSMT"/>
                  <w:color w:val="auto"/>
                  <w:sz w:val="20"/>
                  <w:szCs w:val="20"/>
                </w:rPr>
                <w:t>http://www.youtube.com/watch?v=LrS5_l-gk94</w:t>
              </w:r>
            </w:hyperlink>
          </w:p>
          <w:p w:rsidR="00452210" w:rsidRPr="000E1FB6" w:rsidRDefault="00452210" w:rsidP="00452210">
            <w:pPr>
              <w:pStyle w:val="ListParagraph"/>
              <w:numPr>
                <w:ilvl w:val="0"/>
                <w:numId w:val="53"/>
              </w:numPr>
              <w:autoSpaceDE w:val="0"/>
              <w:autoSpaceDN w:val="0"/>
              <w:adjustRightInd w:val="0"/>
              <w:spacing w:after="120"/>
              <w:rPr>
                <w:rFonts w:asciiTheme="minorHAnsi" w:hAnsiTheme="minorHAnsi" w:cs="TimesNewRomanPSMT"/>
                <w:sz w:val="20"/>
                <w:szCs w:val="20"/>
              </w:rPr>
            </w:pPr>
            <w:r w:rsidRPr="000E1FB6">
              <w:rPr>
                <w:rFonts w:asciiTheme="minorHAnsi" w:hAnsiTheme="minorHAnsi" w:cs="TimesNewRomanPSMT"/>
                <w:sz w:val="20"/>
                <w:szCs w:val="20"/>
              </w:rPr>
              <w:t>Prove that if two triangles are similar, then the ratio of corresponding altitudes is equal to the ratio of corresponding sides.</w:t>
            </w:r>
          </w:p>
          <w:p w:rsidR="00A439D3" w:rsidRPr="000E1FB6" w:rsidRDefault="00A439D3" w:rsidP="00A439D3">
            <w:pPr>
              <w:pStyle w:val="normal10"/>
              <w:spacing w:after="120"/>
              <w:rPr>
                <w:rStyle w:val="normalchar1"/>
                <w:rFonts w:asciiTheme="minorHAnsi" w:hAnsiTheme="minorHAnsi" w:cs="Calibri"/>
                <w:bCs/>
                <w:i/>
                <w:iCs/>
                <w:sz w:val="20"/>
                <w:szCs w:val="20"/>
                <w:u w:val="single"/>
              </w:rPr>
            </w:pPr>
          </w:p>
        </w:tc>
      </w:tr>
      <w:tr w:rsidR="00A439D3" w:rsidRPr="000C59A8" w:rsidTr="003F0804">
        <w:trPr>
          <w:cantSplit/>
          <w:trHeight w:val="1250"/>
          <w:tblHeader/>
        </w:trPr>
        <w:tc>
          <w:tcPr>
            <w:tcW w:w="2880" w:type="dxa"/>
          </w:tcPr>
          <w:p w:rsidR="00A439D3" w:rsidRPr="0086649B" w:rsidRDefault="003F0804" w:rsidP="00501BD7">
            <w:pPr>
              <w:spacing w:after="120"/>
              <w:rPr>
                <w:rFonts w:asciiTheme="minorHAnsi" w:hAnsiTheme="minorHAnsi" w:cs="Calibri"/>
                <w:color w:val="000000"/>
                <w:sz w:val="20"/>
                <w:szCs w:val="20"/>
              </w:rPr>
            </w:pPr>
            <w:r w:rsidRPr="0086649B">
              <w:rPr>
                <w:rFonts w:asciiTheme="minorHAnsi" w:hAnsiTheme="minorHAnsi" w:cs="Calibri"/>
                <w:b/>
                <w:sz w:val="20"/>
                <w:szCs w:val="20"/>
              </w:rPr>
              <w:lastRenderedPageBreak/>
              <w:t>GM: G-</w:t>
            </w:r>
            <w:r w:rsidR="00501BD7" w:rsidRPr="0086649B">
              <w:rPr>
                <w:rFonts w:asciiTheme="minorHAnsi" w:hAnsiTheme="minorHAnsi" w:cs="Calibri"/>
                <w:b/>
                <w:sz w:val="20"/>
                <w:szCs w:val="20"/>
              </w:rPr>
              <w:t>SRT.B.5.</w:t>
            </w:r>
            <w:r w:rsidR="00501BD7" w:rsidRPr="0086649B">
              <w:rPr>
                <w:rFonts w:asciiTheme="minorHAnsi" w:hAnsiTheme="minorHAnsi" w:cs="Calibri"/>
                <w:sz w:val="20"/>
                <w:szCs w:val="20"/>
              </w:rPr>
              <w:t xml:space="preserve"> </w:t>
            </w:r>
            <w:r w:rsidR="00501BD7" w:rsidRPr="0086649B">
              <w:rPr>
                <w:rFonts w:asciiTheme="minorHAnsi" w:hAnsiTheme="minorHAnsi" w:cs="Calibri"/>
                <w:color w:val="000000"/>
                <w:sz w:val="20"/>
                <w:szCs w:val="20"/>
              </w:rPr>
              <w:t>Use congruence and similarity criteria for triangles to solve problems and to prove relationships in geometric figures.</w:t>
            </w:r>
          </w:p>
        </w:tc>
        <w:tc>
          <w:tcPr>
            <w:tcW w:w="10710" w:type="dxa"/>
          </w:tcPr>
          <w:p w:rsidR="00452210" w:rsidRPr="0086649B" w:rsidRDefault="00452210" w:rsidP="00452210">
            <w:pPr>
              <w:autoSpaceDE w:val="0"/>
              <w:autoSpaceDN w:val="0"/>
              <w:adjustRightInd w:val="0"/>
              <w:rPr>
                <w:rFonts w:asciiTheme="minorHAnsi" w:hAnsiTheme="minorHAnsi" w:cs="TimesNewRomanPSMT"/>
                <w:sz w:val="20"/>
                <w:szCs w:val="20"/>
              </w:rPr>
            </w:pPr>
            <w:r w:rsidRPr="0086649B">
              <w:rPr>
                <w:rFonts w:asciiTheme="minorHAnsi" w:hAnsiTheme="minorHAnsi"/>
                <w:noProof/>
              </w:rPr>
              <w:drawing>
                <wp:anchor distT="0" distB="0" distL="114300" distR="114300" simplePos="0" relativeHeight="251718656" behindDoc="0" locked="0" layoutInCell="1" allowOverlap="1" wp14:anchorId="15335173" wp14:editId="6CC852E2">
                  <wp:simplePos x="0" y="0"/>
                  <wp:positionH relativeFrom="column">
                    <wp:posOffset>2985135</wp:posOffset>
                  </wp:positionH>
                  <wp:positionV relativeFrom="paragraph">
                    <wp:posOffset>420370</wp:posOffset>
                  </wp:positionV>
                  <wp:extent cx="2171700" cy="1269365"/>
                  <wp:effectExtent l="0" t="0" r="0" b="698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extLst>
                              <a:ext uri="{BEBA8EAE-BF5A-486C-A8C5-ECC9F3942E4B}">
                                <a14:imgProps xmlns:a14="http://schemas.microsoft.com/office/drawing/2010/main">
                                  <a14:imgLayer r:embed="rId66">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171700" cy="1269365"/>
                          </a:xfrm>
                          <a:prstGeom prst="rect">
                            <a:avLst/>
                          </a:prstGeom>
                        </pic:spPr>
                      </pic:pic>
                    </a:graphicData>
                  </a:graphic>
                  <wp14:sizeRelH relativeFrom="margin">
                    <wp14:pctWidth>0</wp14:pctWidth>
                  </wp14:sizeRelH>
                  <wp14:sizeRelV relativeFrom="margin">
                    <wp14:pctHeight>0</wp14:pctHeight>
                  </wp14:sizeRelV>
                </wp:anchor>
              </w:drawing>
            </w:r>
            <w:r w:rsidRPr="0086649B">
              <w:rPr>
                <w:rFonts w:asciiTheme="minorHAnsi" w:hAnsiTheme="minorHAnsi" w:cs="TimesNewRomanPSMT"/>
                <w:sz w:val="20"/>
                <w:szCs w:val="20"/>
              </w:rPr>
              <w:t>The similarity postulates include SSS, SAS, and AA. The congruence postulates include SSS, SAS, ASA, AAS, and H-L. Students apply triangle congruence and triangle similarity to solve problem situations (e.g., indirect measurement, missing side(s)/angle measure(s), side splitting).</w:t>
            </w:r>
          </w:p>
          <w:p w:rsidR="00452210" w:rsidRPr="0086649B" w:rsidRDefault="00452210" w:rsidP="00452210">
            <w:pPr>
              <w:autoSpaceDE w:val="0"/>
              <w:autoSpaceDN w:val="0"/>
              <w:adjustRightInd w:val="0"/>
              <w:rPr>
                <w:rFonts w:asciiTheme="minorHAnsi" w:hAnsiTheme="minorHAnsi" w:cs="TimesNewRomanPSMT"/>
                <w:sz w:val="20"/>
                <w:szCs w:val="20"/>
              </w:rPr>
            </w:pPr>
          </w:p>
          <w:p w:rsidR="00452210" w:rsidRPr="0086649B" w:rsidRDefault="00452210" w:rsidP="00452210">
            <w:pPr>
              <w:autoSpaceDE w:val="0"/>
              <w:autoSpaceDN w:val="0"/>
              <w:adjustRightInd w:val="0"/>
              <w:rPr>
                <w:rFonts w:asciiTheme="minorHAnsi" w:hAnsiTheme="minorHAnsi" w:cs="TimesNewRomanPSMT"/>
                <w:sz w:val="20"/>
                <w:szCs w:val="20"/>
              </w:rPr>
            </w:pPr>
            <w:r w:rsidRPr="0086649B">
              <w:rPr>
                <w:rFonts w:asciiTheme="minorHAnsi" w:hAnsiTheme="minorHAnsi" w:cs="TimesNewRomanPSMT"/>
                <w:b/>
                <w:sz w:val="20"/>
                <w:szCs w:val="20"/>
              </w:rPr>
              <w:t>Example:</w:t>
            </w:r>
            <w:r w:rsidRPr="0086649B">
              <w:rPr>
                <w:rFonts w:asciiTheme="minorHAnsi" w:hAnsiTheme="minorHAnsi" w:cs="TimesNewRomanPSMT"/>
                <w:sz w:val="20"/>
                <w:szCs w:val="20"/>
              </w:rPr>
              <w:t xml:space="preserve"> </w:t>
            </w:r>
          </w:p>
          <w:p w:rsidR="00452210" w:rsidRPr="0086649B" w:rsidRDefault="00452210" w:rsidP="00452210">
            <w:pPr>
              <w:pStyle w:val="ListParagraph"/>
              <w:numPr>
                <w:ilvl w:val="0"/>
                <w:numId w:val="54"/>
              </w:num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 xml:space="preserve">Calculate the distance across the river, </w:t>
            </w:r>
            <w:r w:rsidRPr="00FF100C">
              <w:rPr>
                <w:rFonts w:asciiTheme="minorHAnsi" w:hAnsiTheme="minorHAnsi" w:cs="TimesNewRomanPSMT"/>
                <w:i/>
                <w:sz w:val="20"/>
                <w:szCs w:val="20"/>
              </w:rPr>
              <w:t>AB</w:t>
            </w:r>
            <w:r w:rsidRPr="0086649B">
              <w:rPr>
                <w:rFonts w:asciiTheme="minorHAnsi" w:hAnsiTheme="minorHAnsi" w:cs="TimesNewRomanPSMT"/>
                <w:sz w:val="20"/>
                <w:szCs w:val="20"/>
              </w:rPr>
              <w:t>.</w:t>
            </w:r>
          </w:p>
          <w:p w:rsidR="00452210" w:rsidRPr="0086649B" w:rsidRDefault="00452210" w:rsidP="00452210">
            <w:pPr>
              <w:autoSpaceDE w:val="0"/>
              <w:autoSpaceDN w:val="0"/>
              <w:adjustRightInd w:val="0"/>
              <w:ind w:left="720"/>
              <w:rPr>
                <w:rFonts w:asciiTheme="minorHAnsi" w:hAnsiTheme="minorHAnsi"/>
                <w:noProof/>
                <w:sz w:val="20"/>
                <w:szCs w:val="20"/>
              </w:rPr>
            </w:pPr>
          </w:p>
          <w:p w:rsidR="00452210" w:rsidRPr="0086649B" w:rsidRDefault="00452210" w:rsidP="00452210">
            <w:pPr>
              <w:autoSpaceDE w:val="0"/>
              <w:autoSpaceDN w:val="0"/>
              <w:adjustRightInd w:val="0"/>
              <w:ind w:left="720"/>
              <w:rPr>
                <w:rFonts w:asciiTheme="minorHAnsi" w:hAnsiTheme="minorHAnsi"/>
                <w:noProof/>
                <w:sz w:val="20"/>
                <w:szCs w:val="20"/>
              </w:rPr>
            </w:pPr>
          </w:p>
          <w:p w:rsidR="00452210" w:rsidRPr="0086649B" w:rsidRDefault="00452210" w:rsidP="00452210">
            <w:pPr>
              <w:autoSpaceDE w:val="0"/>
              <w:autoSpaceDN w:val="0"/>
              <w:adjustRightInd w:val="0"/>
              <w:ind w:left="720"/>
              <w:rPr>
                <w:rFonts w:asciiTheme="minorHAnsi" w:hAnsiTheme="minorHAnsi"/>
                <w:noProof/>
                <w:sz w:val="20"/>
                <w:szCs w:val="20"/>
              </w:rPr>
            </w:pPr>
          </w:p>
          <w:p w:rsidR="00452210" w:rsidRPr="0086649B" w:rsidRDefault="00452210" w:rsidP="00452210">
            <w:pPr>
              <w:autoSpaceDE w:val="0"/>
              <w:autoSpaceDN w:val="0"/>
              <w:adjustRightInd w:val="0"/>
              <w:ind w:left="720"/>
              <w:rPr>
                <w:rFonts w:asciiTheme="minorHAnsi" w:hAnsiTheme="minorHAnsi"/>
                <w:noProof/>
                <w:sz w:val="20"/>
                <w:szCs w:val="20"/>
              </w:rPr>
            </w:pPr>
          </w:p>
          <w:p w:rsidR="00452210" w:rsidRPr="0086649B" w:rsidRDefault="00452210" w:rsidP="00452210">
            <w:pPr>
              <w:autoSpaceDE w:val="0"/>
              <w:autoSpaceDN w:val="0"/>
              <w:adjustRightInd w:val="0"/>
              <w:ind w:left="720"/>
              <w:rPr>
                <w:rFonts w:asciiTheme="minorHAnsi" w:hAnsiTheme="minorHAnsi"/>
                <w:noProof/>
                <w:sz w:val="20"/>
                <w:szCs w:val="20"/>
              </w:rPr>
            </w:pPr>
          </w:p>
          <w:p w:rsidR="00452210" w:rsidRPr="0086649B" w:rsidRDefault="00452210" w:rsidP="00452210">
            <w:pPr>
              <w:autoSpaceDE w:val="0"/>
              <w:autoSpaceDN w:val="0"/>
              <w:adjustRightInd w:val="0"/>
              <w:ind w:left="720"/>
              <w:rPr>
                <w:rFonts w:asciiTheme="minorHAnsi" w:hAnsiTheme="minorHAnsi"/>
                <w:b/>
                <w:i/>
                <w:noProof/>
                <w:sz w:val="20"/>
                <w:szCs w:val="20"/>
              </w:rPr>
            </w:pPr>
            <w:r w:rsidRPr="0086649B">
              <w:rPr>
                <w:rFonts w:asciiTheme="minorHAnsi" w:hAnsiTheme="minorHAnsi"/>
                <w:noProof/>
              </w:rPr>
              <w:drawing>
                <wp:anchor distT="0" distB="0" distL="114300" distR="114300" simplePos="0" relativeHeight="251719680" behindDoc="0" locked="0" layoutInCell="1" allowOverlap="1" wp14:anchorId="5C20AB73" wp14:editId="6C5E44A6">
                  <wp:simplePos x="0" y="0"/>
                  <wp:positionH relativeFrom="column">
                    <wp:posOffset>4402455</wp:posOffset>
                  </wp:positionH>
                  <wp:positionV relativeFrom="paragraph">
                    <wp:posOffset>120650</wp:posOffset>
                  </wp:positionV>
                  <wp:extent cx="2209800" cy="115189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extLst>
                              <a:ext uri="{BEBA8EAE-BF5A-486C-A8C5-ECC9F3942E4B}">
                                <a14:imgProps xmlns:a14="http://schemas.microsoft.com/office/drawing/2010/main">
                                  <a14:imgLayer r:embed="rId6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209800" cy="1151890"/>
                          </a:xfrm>
                          <a:prstGeom prst="rect">
                            <a:avLst/>
                          </a:prstGeom>
                        </pic:spPr>
                      </pic:pic>
                    </a:graphicData>
                  </a:graphic>
                  <wp14:sizeRelH relativeFrom="margin">
                    <wp14:pctWidth>0</wp14:pctWidth>
                  </wp14:sizeRelH>
                  <wp14:sizeRelV relativeFrom="margin">
                    <wp14:pctHeight>0</wp14:pctHeight>
                  </wp14:sizeRelV>
                </wp:anchor>
              </w:drawing>
            </w:r>
          </w:p>
          <w:p w:rsidR="00452210" w:rsidRPr="0086649B" w:rsidRDefault="00452210" w:rsidP="00452210">
            <w:pPr>
              <w:autoSpaceDE w:val="0"/>
              <w:autoSpaceDN w:val="0"/>
              <w:adjustRightInd w:val="0"/>
              <w:ind w:left="720"/>
              <w:rPr>
                <w:rFonts w:asciiTheme="minorHAnsi" w:hAnsiTheme="minorHAnsi"/>
                <w:b/>
                <w:i/>
                <w:noProof/>
                <w:sz w:val="20"/>
                <w:szCs w:val="20"/>
              </w:rPr>
            </w:pPr>
          </w:p>
          <w:p w:rsidR="00452210" w:rsidRPr="0086649B" w:rsidRDefault="00452210" w:rsidP="00452210">
            <w:pPr>
              <w:pStyle w:val="ListParagraph"/>
              <w:numPr>
                <w:ilvl w:val="0"/>
                <w:numId w:val="54"/>
              </w:numPr>
              <w:autoSpaceDE w:val="0"/>
              <w:autoSpaceDN w:val="0"/>
              <w:adjustRightInd w:val="0"/>
              <w:rPr>
                <w:rFonts w:asciiTheme="minorHAnsi" w:hAnsiTheme="minorHAnsi"/>
                <w:noProof/>
                <w:sz w:val="20"/>
                <w:szCs w:val="20"/>
              </w:rPr>
            </w:pPr>
            <w:r w:rsidRPr="0086649B">
              <w:rPr>
                <w:rFonts w:asciiTheme="minorHAnsi" w:hAnsiTheme="minorHAnsi"/>
                <w:noProof/>
                <w:sz w:val="20"/>
                <w:szCs w:val="20"/>
              </w:rPr>
              <w:t xml:space="preserve">In the diagram, quadrilateral </w:t>
            </w:r>
            <w:r w:rsidRPr="00FF100C">
              <w:rPr>
                <w:rFonts w:asciiTheme="minorHAnsi" w:hAnsiTheme="minorHAnsi"/>
                <w:i/>
                <w:noProof/>
                <w:sz w:val="20"/>
                <w:szCs w:val="20"/>
              </w:rPr>
              <w:t>PQRS</w:t>
            </w:r>
            <w:r w:rsidRPr="0086649B">
              <w:rPr>
                <w:rFonts w:asciiTheme="minorHAnsi" w:hAnsiTheme="minorHAnsi"/>
                <w:noProof/>
                <w:sz w:val="20"/>
                <w:szCs w:val="20"/>
              </w:rPr>
              <w:t xml:space="preserve"> is a parallelogram, </w:t>
            </w:r>
            <w:r w:rsidRPr="00FF100C">
              <w:rPr>
                <w:rFonts w:asciiTheme="minorHAnsi" w:hAnsiTheme="minorHAnsi"/>
                <w:i/>
                <w:noProof/>
                <w:sz w:val="20"/>
                <w:szCs w:val="20"/>
              </w:rPr>
              <w:t>SQ</w:t>
            </w:r>
            <w:r w:rsidRPr="0086649B">
              <w:rPr>
                <w:rFonts w:asciiTheme="minorHAnsi" w:hAnsiTheme="minorHAnsi"/>
                <w:noProof/>
                <w:sz w:val="20"/>
                <w:szCs w:val="20"/>
              </w:rPr>
              <w:t xml:space="preserve"> is a diagonal, and </w:t>
            </w:r>
            <w:r w:rsidRPr="00FF100C">
              <w:rPr>
                <w:rFonts w:asciiTheme="minorHAnsi" w:hAnsiTheme="minorHAnsi"/>
                <w:i/>
                <w:noProof/>
                <w:sz w:val="20"/>
                <w:szCs w:val="20"/>
              </w:rPr>
              <w:t>SQ</w:t>
            </w:r>
            <w:r w:rsidRPr="0086649B">
              <w:rPr>
                <w:rFonts w:asciiTheme="minorHAnsi" w:hAnsiTheme="minorHAnsi"/>
                <w:noProof/>
                <w:sz w:val="20"/>
                <w:szCs w:val="20"/>
              </w:rPr>
              <w:t xml:space="preserve"> || </w:t>
            </w:r>
            <w:r w:rsidRPr="00FF100C">
              <w:rPr>
                <w:rFonts w:asciiTheme="minorHAnsi" w:hAnsiTheme="minorHAnsi"/>
                <w:i/>
                <w:noProof/>
                <w:sz w:val="20"/>
                <w:szCs w:val="20"/>
              </w:rPr>
              <w:t>XY</w:t>
            </w:r>
            <w:r w:rsidRPr="0086649B">
              <w:rPr>
                <w:rFonts w:asciiTheme="minorHAnsi" w:hAnsiTheme="minorHAnsi"/>
                <w:noProof/>
                <w:sz w:val="20"/>
                <w:szCs w:val="20"/>
              </w:rPr>
              <w:t>.</w:t>
            </w:r>
          </w:p>
          <w:p w:rsidR="00452210" w:rsidRPr="0086649B" w:rsidRDefault="00452210" w:rsidP="00452210">
            <w:pPr>
              <w:pStyle w:val="ListParagraph"/>
              <w:autoSpaceDE w:val="0"/>
              <w:autoSpaceDN w:val="0"/>
              <w:adjustRightInd w:val="0"/>
              <w:ind w:left="1440"/>
              <w:rPr>
                <w:rFonts w:asciiTheme="minorHAnsi" w:hAnsiTheme="minorHAnsi"/>
                <w:noProof/>
                <w:sz w:val="20"/>
                <w:szCs w:val="20"/>
              </w:rPr>
            </w:pPr>
            <w:r w:rsidRPr="0086649B">
              <w:rPr>
                <w:rFonts w:asciiTheme="minorHAnsi" w:hAnsiTheme="minorHAnsi"/>
                <w:noProof/>
                <w:sz w:val="20"/>
                <w:szCs w:val="20"/>
              </w:rPr>
              <w:t xml:space="preserve">a. Prove that </w:t>
            </w:r>
            <m:oMath>
              <m:r>
                <m:rPr>
                  <m:sty m:val="p"/>
                </m:rPr>
                <w:rPr>
                  <w:rFonts w:ascii="Cambria Math" w:hAnsi="Cambria Math"/>
                  <w:noProof/>
                  <w:sz w:val="20"/>
                  <w:szCs w:val="20"/>
                </w:rPr>
                <m:t>Δ</m:t>
              </m:r>
              <m:r>
                <w:rPr>
                  <w:rFonts w:ascii="Cambria Math" w:hAnsi="Cambria Math"/>
                  <w:noProof/>
                  <w:sz w:val="20"/>
                  <w:szCs w:val="20"/>
                </w:rPr>
                <m:t xml:space="preserve">XYR ~ </m:t>
              </m:r>
              <m:r>
                <m:rPr>
                  <m:sty m:val="p"/>
                </m:rPr>
                <w:rPr>
                  <w:rFonts w:ascii="Cambria Math" w:hAnsi="Cambria Math"/>
                  <w:noProof/>
                  <w:sz w:val="20"/>
                  <w:szCs w:val="20"/>
                </w:rPr>
                <m:t>Δ</m:t>
              </m:r>
              <m:r>
                <w:rPr>
                  <w:rFonts w:ascii="Cambria Math" w:hAnsi="Cambria Math"/>
                  <w:noProof/>
                  <w:sz w:val="20"/>
                  <w:szCs w:val="20"/>
                </w:rPr>
                <m:t>SQR</m:t>
              </m:r>
            </m:oMath>
            <w:r w:rsidRPr="0086649B">
              <w:rPr>
                <w:rFonts w:asciiTheme="minorHAnsi" w:hAnsiTheme="minorHAnsi"/>
                <w:noProof/>
                <w:sz w:val="20"/>
                <w:szCs w:val="20"/>
              </w:rPr>
              <w:t>.</w:t>
            </w:r>
          </w:p>
          <w:p w:rsidR="00A439D3" w:rsidRPr="0086649B" w:rsidRDefault="00452210" w:rsidP="00452210">
            <w:pPr>
              <w:pStyle w:val="normal10"/>
              <w:spacing w:after="120"/>
              <w:ind w:left="1440"/>
              <w:rPr>
                <w:rFonts w:asciiTheme="minorHAnsi" w:hAnsiTheme="minorHAnsi"/>
                <w:noProof/>
                <w:sz w:val="20"/>
                <w:szCs w:val="20"/>
              </w:rPr>
            </w:pPr>
            <w:r w:rsidRPr="0086649B">
              <w:rPr>
                <w:rFonts w:asciiTheme="minorHAnsi" w:hAnsiTheme="minorHAnsi"/>
                <w:noProof/>
                <w:sz w:val="20"/>
                <w:szCs w:val="20"/>
              </w:rPr>
              <w:t xml:space="preserve">b. Prove that </w:t>
            </w:r>
            <m:oMath>
              <m:r>
                <m:rPr>
                  <m:sty m:val="p"/>
                </m:rPr>
                <w:rPr>
                  <w:rFonts w:ascii="Cambria Math" w:hAnsi="Cambria Math"/>
                  <w:noProof/>
                  <w:sz w:val="20"/>
                  <w:szCs w:val="20"/>
                </w:rPr>
                <m:t>Δ</m:t>
              </m:r>
              <m:r>
                <w:rPr>
                  <w:rFonts w:ascii="Cambria Math" w:hAnsi="Cambria Math"/>
                  <w:noProof/>
                  <w:sz w:val="20"/>
                  <w:szCs w:val="20"/>
                </w:rPr>
                <m:t xml:space="preserve">XYR ~ </m:t>
              </m:r>
              <m:r>
                <m:rPr>
                  <m:sty m:val="p"/>
                </m:rPr>
                <w:rPr>
                  <w:rFonts w:ascii="Cambria Math" w:hAnsi="Cambria Math" w:hint="eastAsia"/>
                  <w:noProof/>
                  <w:sz w:val="20"/>
                  <w:szCs w:val="20"/>
                </w:rPr>
                <m:t>Δ</m:t>
              </m:r>
              <m:r>
                <w:rPr>
                  <w:rFonts w:ascii="Cambria Math" w:hAnsi="Cambria Math"/>
                  <w:noProof/>
                  <w:sz w:val="20"/>
                  <w:szCs w:val="20"/>
                </w:rPr>
                <m:t>QSP</m:t>
              </m:r>
            </m:oMath>
            <w:r w:rsidRPr="0086649B">
              <w:rPr>
                <w:rFonts w:asciiTheme="minorHAnsi" w:hAnsiTheme="minorHAnsi"/>
                <w:noProof/>
                <w:sz w:val="20"/>
                <w:szCs w:val="20"/>
              </w:rPr>
              <w:t>.</w:t>
            </w:r>
          </w:p>
          <w:p w:rsidR="00452210" w:rsidRPr="0086649B" w:rsidRDefault="00452210" w:rsidP="00452210">
            <w:pPr>
              <w:pStyle w:val="normal10"/>
              <w:spacing w:after="120"/>
              <w:ind w:left="1440"/>
              <w:rPr>
                <w:rFonts w:asciiTheme="minorHAnsi" w:hAnsiTheme="minorHAnsi"/>
                <w:noProof/>
                <w:sz w:val="20"/>
                <w:szCs w:val="20"/>
              </w:rPr>
            </w:pPr>
          </w:p>
          <w:p w:rsidR="00452210" w:rsidRPr="0086649B" w:rsidRDefault="00452210" w:rsidP="00452210">
            <w:pPr>
              <w:pStyle w:val="normal10"/>
              <w:spacing w:after="120"/>
              <w:ind w:left="1440"/>
              <w:rPr>
                <w:rFonts w:asciiTheme="minorHAnsi" w:hAnsiTheme="minorHAnsi" w:cs="TimesNewRomanPSMT"/>
                <w:sz w:val="20"/>
                <w:szCs w:val="20"/>
              </w:rPr>
            </w:pPr>
          </w:p>
        </w:tc>
      </w:tr>
    </w:tbl>
    <w:p w:rsidR="004D73D9" w:rsidRDefault="004D73D9">
      <w:r>
        <w:rPr>
          <w:b/>
          <w:bCs/>
        </w:rPr>
        <w:br w:type="page"/>
      </w:r>
    </w:p>
    <w:tbl>
      <w:tblPr>
        <w:tblW w:w="1359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710"/>
      </w:tblGrid>
      <w:tr w:rsidR="00395256" w:rsidRPr="000C59A8" w:rsidTr="003F0804">
        <w:trPr>
          <w:cantSplit/>
          <w:trHeight w:val="521"/>
          <w:tblHeader/>
        </w:trPr>
        <w:tc>
          <w:tcPr>
            <w:tcW w:w="13590" w:type="dxa"/>
            <w:gridSpan w:val="2"/>
          </w:tcPr>
          <w:p w:rsidR="00501BD7" w:rsidRPr="00CD583A" w:rsidRDefault="00395256" w:rsidP="00501BD7">
            <w:pPr>
              <w:pStyle w:val="Heading2"/>
              <w:spacing w:before="0"/>
              <w:rPr>
                <w:color w:val="00B598"/>
                <w:sz w:val="22"/>
                <w:szCs w:val="22"/>
                <w:lang w:val="en-US" w:eastAsia="en-US"/>
              </w:rPr>
            </w:pPr>
            <w:r w:rsidRPr="000C59A8">
              <w:rPr>
                <w:b w:val="0"/>
                <w:bCs w:val="0"/>
                <w:sz w:val="20"/>
                <w:szCs w:val="20"/>
              </w:rPr>
              <w:lastRenderedPageBreak/>
              <w:br w:type="page"/>
            </w:r>
            <w:r w:rsidR="00501BD7" w:rsidRPr="00CD583A">
              <w:rPr>
                <w:color w:val="00B598"/>
                <w:sz w:val="22"/>
                <w:szCs w:val="22"/>
                <w:lang w:val="en-US" w:eastAsia="en-US"/>
              </w:rPr>
              <w:t>Geometry: Similarity, Right Triangles, and Trigonometry (</w:t>
            </w:r>
            <w:r w:rsidR="003F0804" w:rsidRPr="00CD583A">
              <w:rPr>
                <w:color w:val="00B598"/>
                <w:sz w:val="22"/>
                <w:szCs w:val="22"/>
                <w:lang w:val="en-US" w:eastAsia="en-US"/>
              </w:rPr>
              <w:t>G-</w:t>
            </w:r>
            <w:r w:rsidR="00501BD7" w:rsidRPr="00CD583A">
              <w:rPr>
                <w:color w:val="00B598"/>
                <w:sz w:val="22"/>
                <w:szCs w:val="22"/>
                <w:lang w:val="en-US" w:eastAsia="en-US"/>
              </w:rPr>
              <w:t>SRT)</w:t>
            </w:r>
          </w:p>
          <w:p w:rsidR="00395256" w:rsidRPr="000C59A8" w:rsidRDefault="00501BD7" w:rsidP="00501BD7">
            <w:pPr>
              <w:pStyle w:val="normal10"/>
              <w:rPr>
                <w:rStyle w:val="normalchar1"/>
                <w:rFonts w:ascii="Calibri" w:hAnsi="Calibri" w:cs="Calibri"/>
                <w:bCs/>
                <w:i/>
                <w:iCs/>
                <w:sz w:val="20"/>
                <w:szCs w:val="20"/>
                <w:u w:val="single"/>
              </w:rPr>
            </w:pPr>
            <w:r w:rsidRPr="00427804">
              <w:rPr>
                <w:rFonts w:ascii="Cambria" w:hAnsi="Cambria" w:cs="Calibri"/>
                <w:b/>
                <w:bCs/>
                <w:sz w:val="22"/>
                <w:szCs w:val="22"/>
              </w:rPr>
              <w:t>Define trigonometric ratios and solve problems involving right triangles</w:t>
            </w:r>
            <w:r>
              <w:rPr>
                <w:rFonts w:ascii="Cambria" w:hAnsi="Cambria" w:cs="Calibri"/>
                <w:b/>
                <w:bCs/>
                <w:sz w:val="22"/>
                <w:szCs w:val="22"/>
              </w:rPr>
              <w:t>.</w:t>
            </w:r>
          </w:p>
        </w:tc>
      </w:tr>
      <w:tr w:rsidR="00B36DA0" w:rsidRPr="000C59A8" w:rsidTr="003F0804">
        <w:trPr>
          <w:cantSplit/>
          <w:tblHeader/>
        </w:trPr>
        <w:tc>
          <w:tcPr>
            <w:tcW w:w="2880" w:type="dxa"/>
          </w:tcPr>
          <w:p w:rsidR="00B36DA0" w:rsidRPr="0086649B" w:rsidRDefault="00B36DA0" w:rsidP="002010F3">
            <w:pPr>
              <w:pStyle w:val="normal10"/>
              <w:rPr>
                <w:rFonts w:asciiTheme="minorHAnsi" w:hAnsiTheme="minorHAnsi" w:cs="Calibri"/>
                <w:b/>
                <w:bCs/>
                <w:iCs/>
                <w:sz w:val="20"/>
                <w:szCs w:val="20"/>
              </w:rPr>
            </w:pPr>
            <w:r w:rsidRPr="0086649B">
              <w:rPr>
                <w:rStyle w:val="normalchar1"/>
                <w:rFonts w:asciiTheme="minorHAnsi" w:hAnsiTheme="minorHAnsi" w:cs="Calibri"/>
                <w:b/>
                <w:bCs/>
                <w:iCs/>
                <w:sz w:val="20"/>
                <w:szCs w:val="20"/>
              </w:rPr>
              <w:t>Louisiana Standard</w:t>
            </w:r>
          </w:p>
        </w:tc>
        <w:tc>
          <w:tcPr>
            <w:tcW w:w="10710" w:type="dxa"/>
          </w:tcPr>
          <w:p w:rsidR="00B36DA0" w:rsidRPr="0086649B" w:rsidRDefault="00B36DA0" w:rsidP="002010F3">
            <w:pPr>
              <w:pStyle w:val="normal10"/>
              <w:rPr>
                <w:rFonts w:asciiTheme="minorHAnsi" w:hAnsiTheme="minorHAnsi" w:cs="Calibri"/>
                <w:b/>
                <w:sz w:val="20"/>
                <w:szCs w:val="20"/>
              </w:rPr>
            </w:pPr>
            <w:r w:rsidRPr="0086649B">
              <w:rPr>
                <w:rStyle w:val="normalchar1"/>
                <w:rFonts w:asciiTheme="minorHAnsi" w:hAnsiTheme="minorHAnsi" w:cs="Calibri"/>
                <w:b/>
                <w:bCs/>
                <w:iCs/>
                <w:sz w:val="20"/>
                <w:szCs w:val="20"/>
              </w:rPr>
              <w:t>Explanations and Examples</w:t>
            </w:r>
          </w:p>
        </w:tc>
      </w:tr>
      <w:tr w:rsidR="00A439D3" w:rsidRPr="000C59A8" w:rsidTr="003F0804">
        <w:trPr>
          <w:cantSplit/>
          <w:trHeight w:val="1772"/>
          <w:tblHeader/>
        </w:trPr>
        <w:tc>
          <w:tcPr>
            <w:tcW w:w="2880" w:type="dxa"/>
          </w:tcPr>
          <w:p w:rsidR="00A439D3" w:rsidRPr="0086649B" w:rsidRDefault="003F0804" w:rsidP="00501BD7">
            <w:pPr>
              <w:pStyle w:val="Substandard"/>
              <w:spacing w:line="276" w:lineRule="auto"/>
              <w:ind w:left="0"/>
              <w:rPr>
                <w:rStyle w:val="normalchar1"/>
                <w:rFonts w:asciiTheme="minorHAnsi" w:hAnsiTheme="minorHAnsi" w:cs="Calibri"/>
                <w:bCs/>
                <w:i/>
                <w:iCs/>
                <w:sz w:val="20"/>
                <w:szCs w:val="20"/>
                <w:u w:val="single"/>
              </w:rPr>
            </w:pPr>
            <w:r w:rsidRPr="0086649B">
              <w:rPr>
                <w:rFonts w:asciiTheme="minorHAnsi" w:hAnsiTheme="minorHAnsi" w:cs="Calibri"/>
                <w:b/>
              </w:rPr>
              <w:t>GM: G-</w:t>
            </w:r>
            <w:r w:rsidR="00501BD7" w:rsidRPr="0086649B">
              <w:rPr>
                <w:rFonts w:asciiTheme="minorHAnsi" w:hAnsiTheme="minorHAnsi" w:cs="Calibri"/>
                <w:b/>
              </w:rPr>
              <w:t>SRT.C.6.</w:t>
            </w:r>
            <w:r w:rsidR="00501BD7" w:rsidRPr="0086649B">
              <w:rPr>
                <w:rFonts w:asciiTheme="minorHAnsi" w:hAnsiTheme="minorHAnsi" w:cs="Calibri"/>
              </w:rPr>
              <w:t xml:space="preserve"> Understand that by similarity, side ratios in right triangles</w:t>
            </w:r>
            <w:r w:rsidR="00F4627F" w:rsidRPr="0086649B">
              <w:rPr>
                <w:rFonts w:asciiTheme="minorHAnsi" w:hAnsiTheme="minorHAnsi" w:cs="Calibri"/>
              </w:rPr>
              <w:t>, including special right triangles (30-60-90 and 45-45-90)</w:t>
            </w:r>
            <w:r w:rsidR="00501BD7" w:rsidRPr="0086649B">
              <w:rPr>
                <w:rFonts w:asciiTheme="minorHAnsi" w:hAnsiTheme="minorHAnsi" w:cs="Calibri"/>
              </w:rPr>
              <w:t xml:space="preserve"> are properties of the angles in the triangle, leading to definitions of trigonometric ratios for acute angles.</w:t>
            </w:r>
          </w:p>
        </w:tc>
        <w:tc>
          <w:tcPr>
            <w:tcW w:w="10710" w:type="dxa"/>
          </w:tcPr>
          <w:p w:rsidR="00530DFB" w:rsidRPr="0086649B" w:rsidRDefault="00530DFB" w:rsidP="00530DFB">
            <w:p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 xml:space="preserve">Students establish that the side ratios of a right triangle are equivalent to the corresponding side ratios of </w:t>
            </w:r>
            <w:r w:rsidRPr="00FF100C">
              <w:rPr>
                <w:rFonts w:asciiTheme="minorHAnsi" w:hAnsiTheme="minorHAnsi" w:cs="TimesNewRomanPSMT"/>
                <w:sz w:val="20"/>
                <w:szCs w:val="20"/>
              </w:rPr>
              <w:t>similar</w:t>
            </w:r>
            <w:r w:rsidRPr="00624BA4">
              <w:rPr>
                <w:rFonts w:asciiTheme="minorHAnsi" w:hAnsiTheme="minorHAnsi" w:cs="TimesNewRomanPSMT"/>
                <w:sz w:val="20"/>
                <w:szCs w:val="20"/>
              </w:rPr>
              <w:t xml:space="preserve"> </w:t>
            </w:r>
            <w:r w:rsidRPr="0086649B">
              <w:rPr>
                <w:rFonts w:asciiTheme="minorHAnsi" w:hAnsiTheme="minorHAnsi" w:cs="TimesNewRomanPSMT"/>
                <w:sz w:val="20"/>
                <w:szCs w:val="20"/>
              </w:rPr>
              <w:t>right triangles and are a function of the acute angle(s).</w:t>
            </w:r>
          </w:p>
          <w:p w:rsidR="00530DFB" w:rsidRPr="0086649B" w:rsidRDefault="00530DFB" w:rsidP="00530DFB">
            <w:pPr>
              <w:autoSpaceDE w:val="0"/>
              <w:autoSpaceDN w:val="0"/>
              <w:adjustRightInd w:val="0"/>
              <w:rPr>
                <w:rFonts w:asciiTheme="minorHAnsi" w:hAnsiTheme="minorHAnsi" w:cs="TimesNewRomanPSMT"/>
                <w:sz w:val="20"/>
                <w:szCs w:val="20"/>
              </w:rPr>
            </w:pPr>
          </w:p>
          <w:p w:rsidR="00530DFB" w:rsidRPr="0086649B" w:rsidRDefault="00530DFB" w:rsidP="00530DFB">
            <w:pPr>
              <w:autoSpaceDE w:val="0"/>
              <w:autoSpaceDN w:val="0"/>
              <w:adjustRightInd w:val="0"/>
              <w:ind w:left="720"/>
              <w:rPr>
                <w:rFonts w:asciiTheme="minorHAnsi" w:hAnsiTheme="minorHAnsi" w:cs="TimesNewRomanPSMT"/>
                <w:sz w:val="20"/>
                <w:szCs w:val="20"/>
              </w:rPr>
            </w:pPr>
          </w:p>
          <w:p w:rsidR="00530DFB" w:rsidRPr="0086649B" w:rsidRDefault="00530DFB" w:rsidP="00530DFB">
            <w:pPr>
              <w:autoSpaceDE w:val="0"/>
              <w:autoSpaceDN w:val="0"/>
              <w:adjustRightInd w:val="0"/>
              <w:rPr>
                <w:rFonts w:asciiTheme="minorHAnsi" w:hAnsiTheme="minorHAnsi" w:cs="TimesNewRomanPSMT"/>
                <w:b/>
                <w:sz w:val="20"/>
                <w:szCs w:val="20"/>
              </w:rPr>
            </w:pPr>
            <w:r w:rsidRPr="0086649B">
              <w:rPr>
                <w:rFonts w:asciiTheme="minorHAnsi" w:hAnsiTheme="minorHAnsi" w:cs="TimesNewRomanPSMT"/>
                <w:b/>
                <w:sz w:val="20"/>
                <w:szCs w:val="20"/>
              </w:rPr>
              <w:t>Examples:</w:t>
            </w:r>
          </w:p>
          <w:p w:rsidR="00530DFB" w:rsidRPr="0086649B" w:rsidRDefault="00530DFB" w:rsidP="009115EE">
            <w:pPr>
              <w:pStyle w:val="ListParagraph"/>
              <w:numPr>
                <w:ilvl w:val="0"/>
                <w:numId w:val="27"/>
              </w:numPr>
              <w:autoSpaceDE w:val="0"/>
              <w:autoSpaceDN w:val="0"/>
              <w:adjustRightInd w:val="0"/>
              <w:spacing w:after="120"/>
              <w:rPr>
                <w:rFonts w:asciiTheme="minorHAnsi" w:hAnsiTheme="minorHAnsi" w:cs="TimesNewRomanPSMT"/>
                <w:sz w:val="20"/>
                <w:szCs w:val="20"/>
              </w:rPr>
            </w:pPr>
            <w:r w:rsidRPr="0086649B">
              <w:rPr>
                <w:rFonts w:asciiTheme="minorHAnsi" w:hAnsiTheme="minorHAnsi" w:cs="TimesNewRomanPSMT"/>
                <w:sz w:val="20"/>
                <w:szCs w:val="20"/>
              </w:rPr>
              <w:t xml:space="preserve">Find the sine, cosine, and tangent of </w:t>
            </w:r>
            <w:r w:rsidRPr="0086649B">
              <w:rPr>
                <w:rFonts w:asciiTheme="minorHAnsi" w:hAnsiTheme="minorHAnsi" w:cs="TimesNewRomanPSMT"/>
                <w:i/>
                <w:sz w:val="20"/>
                <w:szCs w:val="20"/>
              </w:rPr>
              <w:t>x</w:t>
            </w:r>
            <w:r w:rsidRPr="0086649B">
              <w:rPr>
                <w:rFonts w:asciiTheme="minorHAnsi" w:hAnsiTheme="minorHAnsi" w:cs="TimesNewRomanPSMT"/>
                <w:sz w:val="20"/>
                <w:szCs w:val="20"/>
              </w:rPr>
              <w:t>.</w:t>
            </w:r>
          </w:p>
          <w:p w:rsidR="00530DFB" w:rsidRPr="0086649B" w:rsidRDefault="00450728" w:rsidP="009115EE">
            <w:pPr>
              <w:pStyle w:val="ListParagraph"/>
              <w:numPr>
                <w:ilvl w:val="0"/>
                <w:numId w:val="27"/>
              </w:numPr>
              <w:autoSpaceDE w:val="0"/>
              <w:autoSpaceDN w:val="0"/>
              <w:adjustRightInd w:val="0"/>
              <w:rPr>
                <w:rFonts w:asciiTheme="minorHAnsi" w:hAnsiTheme="minorHAnsi" w:cs="TimesNewRomanPSMT"/>
                <w:sz w:val="20"/>
                <w:szCs w:val="20"/>
              </w:rPr>
            </w:pPr>
            <w:r w:rsidRPr="0086649B">
              <w:rPr>
                <w:rFonts w:asciiTheme="minorHAnsi" w:hAnsiTheme="minorHAnsi"/>
                <w:noProof/>
              </w:rPr>
              <w:drawing>
                <wp:anchor distT="0" distB="0" distL="114300" distR="114300" simplePos="0" relativeHeight="251693056" behindDoc="0" locked="0" layoutInCell="1" allowOverlap="1" wp14:anchorId="777C8764" wp14:editId="7F630787">
                  <wp:simplePos x="0" y="0"/>
                  <wp:positionH relativeFrom="column">
                    <wp:posOffset>2597150</wp:posOffset>
                  </wp:positionH>
                  <wp:positionV relativeFrom="paragraph">
                    <wp:posOffset>62865</wp:posOffset>
                  </wp:positionV>
                  <wp:extent cx="3916680" cy="1101090"/>
                  <wp:effectExtent l="0" t="0" r="762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9">
                            <a:extLst>
                              <a:ext uri="{BEBA8EAE-BF5A-486C-A8C5-ECC9F3942E4B}">
                                <a14:imgProps xmlns:a14="http://schemas.microsoft.com/office/drawing/2010/main">
                                  <a14:imgLayer r:embed="rId7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16680" cy="1101090"/>
                          </a:xfrm>
                          <a:prstGeom prst="rect">
                            <a:avLst/>
                          </a:prstGeom>
                          <a:noFill/>
                        </pic:spPr>
                      </pic:pic>
                    </a:graphicData>
                  </a:graphic>
                  <wp14:sizeRelH relativeFrom="page">
                    <wp14:pctWidth>0</wp14:pctWidth>
                  </wp14:sizeRelH>
                  <wp14:sizeRelV relativeFrom="page">
                    <wp14:pctHeight>0</wp14:pctHeight>
                  </wp14:sizeRelV>
                </wp:anchor>
              </w:drawing>
            </w:r>
            <w:r w:rsidR="00530DFB" w:rsidRPr="0086649B">
              <w:rPr>
                <w:rFonts w:asciiTheme="minorHAnsi" w:hAnsiTheme="minorHAnsi" w:cs="TimesNewRomanPSMT"/>
                <w:sz w:val="20"/>
                <w:szCs w:val="20"/>
              </w:rPr>
              <w:t xml:space="preserve">Explain why the sine of </w:t>
            </w:r>
            <w:r w:rsidR="00530DFB" w:rsidRPr="0086649B">
              <w:rPr>
                <w:rFonts w:asciiTheme="minorHAnsi" w:hAnsiTheme="minorHAnsi" w:cs="TimesNewRomanPSMT"/>
                <w:i/>
                <w:sz w:val="20"/>
                <w:szCs w:val="20"/>
              </w:rPr>
              <w:t>x</w:t>
            </w:r>
            <w:r w:rsidR="00530DFB" w:rsidRPr="0086649B">
              <w:rPr>
                <w:rFonts w:asciiTheme="minorHAnsi" w:hAnsiTheme="minorHAnsi" w:cs="TimesNewRomanPSMT"/>
                <w:sz w:val="20"/>
                <w:szCs w:val="20"/>
              </w:rPr>
              <w:t xml:space="preserve"> is the same regardless of which triangle is used to find it in the figure to the right.</w:t>
            </w:r>
          </w:p>
          <w:p w:rsidR="00530DFB" w:rsidRPr="0086649B" w:rsidRDefault="00530DFB" w:rsidP="00530DFB">
            <w:pPr>
              <w:autoSpaceDE w:val="0"/>
              <w:autoSpaceDN w:val="0"/>
              <w:adjustRightInd w:val="0"/>
              <w:ind w:left="720"/>
              <w:rPr>
                <w:rFonts w:asciiTheme="minorHAnsi" w:hAnsiTheme="minorHAnsi" w:cs="TimesNewRomanPSMT"/>
                <w:sz w:val="20"/>
                <w:szCs w:val="20"/>
              </w:rPr>
            </w:pPr>
          </w:p>
          <w:p w:rsidR="00530DFB" w:rsidRPr="0086649B" w:rsidRDefault="00530DFB" w:rsidP="00530DFB">
            <w:pPr>
              <w:autoSpaceDE w:val="0"/>
              <w:autoSpaceDN w:val="0"/>
              <w:adjustRightInd w:val="0"/>
              <w:ind w:left="720"/>
              <w:rPr>
                <w:rFonts w:asciiTheme="minorHAnsi" w:hAnsiTheme="minorHAnsi" w:cs="TimesNewRomanPSMT"/>
                <w:sz w:val="20"/>
                <w:szCs w:val="20"/>
              </w:rPr>
            </w:pPr>
          </w:p>
          <w:p w:rsidR="00530DFB" w:rsidRPr="0086649B" w:rsidRDefault="00530DFB" w:rsidP="00530DFB">
            <w:pPr>
              <w:autoSpaceDE w:val="0"/>
              <w:autoSpaceDN w:val="0"/>
              <w:adjustRightInd w:val="0"/>
              <w:ind w:left="720"/>
              <w:rPr>
                <w:rFonts w:asciiTheme="minorHAnsi" w:hAnsiTheme="minorHAnsi" w:cs="TimesNewRomanPSMT"/>
                <w:sz w:val="20"/>
                <w:szCs w:val="20"/>
              </w:rPr>
            </w:pPr>
          </w:p>
          <w:p w:rsidR="00A439D3" w:rsidRPr="0086649B" w:rsidRDefault="00A439D3" w:rsidP="00501BD7">
            <w:pPr>
              <w:spacing w:after="120"/>
              <w:rPr>
                <w:rStyle w:val="normalchar1"/>
                <w:rFonts w:asciiTheme="minorHAnsi" w:hAnsiTheme="minorHAnsi" w:cs="Calibri"/>
                <w:sz w:val="20"/>
                <w:szCs w:val="20"/>
              </w:rPr>
            </w:pPr>
          </w:p>
          <w:p w:rsidR="00530DFB" w:rsidRPr="0086649B" w:rsidRDefault="00530DFB" w:rsidP="00501BD7">
            <w:pPr>
              <w:spacing w:after="120"/>
              <w:rPr>
                <w:rStyle w:val="normalchar1"/>
                <w:rFonts w:asciiTheme="minorHAnsi" w:hAnsiTheme="minorHAnsi" w:cs="Calibri"/>
                <w:sz w:val="20"/>
                <w:szCs w:val="20"/>
              </w:rPr>
            </w:pPr>
          </w:p>
          <w:p w:rsidR="00530DFB" w:rsidRPr="0086649B" w:rsidRDefault="00450728" w:rsidP="00501BD7">
            <w:pPr>
              <w:spacing w:after="120"/>
              <w:rPr>
                <w:rStyle w:val="normalchar1"/>
                <w:rFonts w:asciiTheme="minorHAnsi" w:hAnsiTheme="minorHAnsi" w:cs="Calibri"/>
                <w:sz w:val="20"/>
                <w:szCs w:val="20"/>
              </w:rPr>
            </w:pPr>
            <w:r w:rsidRPr="0086649B">
              <w:rPr>
                <w:rFonts w:asciiTheme="minorHAnsi" w:hAnsiTheme="minorHAnsi" w:cstheme="minorBidi"/>
                <w:noProof/>
                <w:sz w:val="22"/>
                <w:szCs w:val="22"/>
              </w:rPr>
              <w:drawing>
                <wp:anchor distT="0" distB="0" distL="114300" distR="114300" simplePos="0" relativeHeight="251692032" behindDoc="0" locked="0" layoutInCell="1" allowOverlap="1" wp14:anchorId="1524BE28" wp14:editId="3D9FBE9A">
                  <wp:simplePos x="0" y="0"/>
                  <wp:positionH relativeFrom="column">
                    <wp:posOffset>2929890</wp:posOffset>
                  </wp:positionH>
                  <wp:positionV relativeFrom="paragraph">
                    <wp:posOffset>-2088515</wp:posOffset>
                  </wp:positionV>
                  <wp:extent cx="1205230" cy="771525"/>
                  <wp:effectExtent l="0" t="0" r="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1">
                            <a:extLst>
                              <a:ext uri="{BEBA8EAE-BF5A-486C-A8C5-ECC9F3942E4B}">
                                <a14:imgProps xmlns:a14="http://schemas.microsoft.com/office/drawing/2010/main">
                                  <a14:imgLayer r:embed="rId72">
                                    <a14:imgEffect>
                                      <a14:sharpenSoften amount="50000"/>
                                    </a14:imgEffect>
                                  </a14:imgLayer>
                                </a14:imgProps>
                              </a:ext>
                              <a:ext uri="{28A0092B-C50C-407E-A947-70E740481C1C}">
                                <a14:useLocalDpi xmlns:a14="http://schemas.microsoft.com/office/drawing/2010/main" val="0"/>
                              </a:ext>
                            </a:extLst>
                          </a:blip>
                          <a:srcRect t="12245" b="2040"/>
                          <a:stretch>
                            <a:fillRect/>
                          </a:stretch>
                        </pic:blipFill>
                        <pic:spPr bwMode="auto">
                          <a:xfrm>
                            <a:off x="0" y="0"/>
                            <a:ext cx="1205230" cy="771525"/>
                          </a:xfrm>
                          <a:prstGeom prst="rect">
                            <a:avLst/>
                          </a:prstGeom>
                          <a:noFill/>
                        </pic:spPr>
                      </pic:pic>
                    </a:graphicData>
                  </a:graphic>
                  <wp14:sizeRelH relativeFrom="page">
                    <wp14:pctWidth>0</wp14:pctWidth>
                  </wp14:sizeRelH>
                  <wp14:sizeRelV relativeFrom="page">
                    <wp14:pctHeight>0</wp14:pctHeight>
                  </wp14:sizeRelV>
                </wp:anchor>
              </w:drawing>
            </w:r>
          </w:p>
        </w:tc>
      </w:tr>
      <w:tr w:rsidR="00A439D3" w:rsidRPr="000C59A8" w:rsidTr="003F0804">
        <w:trPr>
          <w:cantSplit/>
          <w:trHeight w:val="1088"/>
          <w:tblHeader/>
        </w:trPr>
        <w:tc>
          <w:tcPr>
            <w:tcW w:w="2880" w:type="dxa"/>
          </w:tcPr>
          <w:p w:rsidR="00A439D3" w:rsidRPr="0086649B" w:rsidRDefault="003F0804" w:rsidP="00501BD7">
            <w:pPr>
              <w:pStyle w:val="Substandard"/>
              <w:ind w:left="0"/>
              <w:rPr>
                <w:rFonts w:asciiTheme="minorHAnsi" w:hAnsiTheme="minorHAnsi" w:cs="Calibri"/>
              </w:rPr>
            </w:pPr>
            <w:r w:rsidRPr="0086649B">
              <w:rPr>
                <w:rFonts w:asciiTheme="minorHAnsi" w:hAnsiTheme="minorHAnsi" w:cs="Calibri"/>
                <w:b/>
              </w:rPr>
              <w:t>GM: G-</w:t>
            </w:r>
            <w:r w:rsidR="00501BD7" w:rsidRPr="0086649B">
              <w:rPr>
                <w:rFonts w:asciiTheme="minorHAnsi" w:hAnsiTheme="minorHAnsi" w:cs="Calibri"/>
                <w:b/>
              </w:rPr>
              <w:t>SRT.C.7.</w:t>
            </w:r>
            <w:r w:rsidR="00501BD7" w:rsidRPr="0086649B">
              <w:rPr>
                <w:rFonts w:asciiTheme="minorHAnsi" w:hAnsiTheme="minorHAnsi" w:cs="Calibri"/>
              </w:rPr>
              <w:t xml:space="preserve"> Explain and use the relationship between the sine and cosine of complementary angles.</w:t>
            </w:r>
          </w:p>
        </w:tc>
        <w:tc>
          <w:tcPr>
            <w:tcW w:w="10710" w:type="dxa"/>
          </w:tcPr>
          <w:p w:rsidR="00B47E08" w:rsidRPr="0086649B" w:rsidRDefault="00B47E08" w:rsidP="00B47E08">
            <w:p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Students can explain why the sine of an acute angle in a right triangle is the cosine of complementary angle in the same right triangle.</w:t>
            </w:r>
            <w:r w:rsidR="007278C5" w:rsidRPr="0086649B">
              <w:rPr>
                <w:rFonts w:asciiTheme="minorHAnsi" w:hAnsiTheme="minorHAnsi" w:cs="TimesNewRomanPSMT"/>
                <w:sz w:val="20"/>
                <w:szCs w:val="20"/>
              </w:rPr>
              <w:t xml:space="preserve"> Students use the relationship to solve problems.</w:t>
            </w:r>
          </w:p>
          <w:p w:rsidR="00B47E08" w:rsidRPr="0086649B" w:rsidRDefault="00B47E08" w:rsidP="00B47E08">
            <w:pPr>
              <w:autoSpaceDE w:val="0"/>
              <w:autoSpaceDN w:val="0"/>
              <w:adjustRightInd w:val="0"/>
              <w:rPr>
                <w:rFonts w:asciiTheme="minorHAnsi" w:hAnsiTheme="minorHAnsi" w:cs="TimesNewRomanPSMT"/>
                <w:sz w:val="20"/>
                <w:szCs w:val="20"/>
              </w:rPr>
            </w:pPr>
          </w:p>
          <w:p w:rsidR="007278C5" w:rsidRPr="0086649B" w:rsidRDefault="00B47E08" w:rsidP="007278C5">
            <w:pPr>
              <w:autoSpaceDE w:val="0"/>
              <w:autoSpaceDN w:val="0"/>
              <w:adjustRightInd w:val="0"/>
              <w:rPr>
                <w:rFonts w:asciiTheme="minorHAnsi" w:hAnsiTheme="minorHAnsi" w:cs="TimesNewRomanPSMT"/>
                <w:sz w:val="20"/>
                <w:szCs w:val="20"/>
              </w:rPr>
            </w:pPr>
            <w:r w:rsidRPr="0086649B">
              <w:rPr>
                <w:rFonts w:asciiTheme="minorHAnsi" w:hAnsiTheme="minorHAnsi" w:cs="TimesNewRomanPSMT"/>
                <w:b/>
                <w:sz w:val="20"/>
                <w:szCs w:val="20"/>
              </w:rPr>
              <w:t>Example</w:t>
            </w:r>
            <w:r w:rsidR="007278C5" w:rsidRPr="0086649B">
              <w:rPr>
                <w:rFonts w:asciiTheme="minorHAnsi" w:hAnsiTheme="minorHAnsi" w:cs="TimesNewRomanPSMT"/>
                <w:b/>
                <w:sz w:val="20"/>
                <w:szCs w:val="20"/>
              </w:rPr>
              <w:t>s</w:t>
            </w:r>
            <w:r w:rsidRPr="0086649B">
              <w:rPr>
                <w:rFonts w:asciiTheme="minorHAnsi" w:hAnsiTheme="minorHAnsi" w:cs="TimesNewRomanPSMT"/>
                <w:b/>
                <w:sz w:val="20"/>
                <w:szCs w:val="20"/>
              </w:rPr>
              <w:t>:</w:t>
            </w:r>
            <w:r w:rsidRPr="0086649B">
              <w:rPr>
                <w:rFonts w:asciiTheme="minorHAnsi" w:hAnsiTheme="minorHAnsi" w:cs="TimesNewRomanPSMT"/>
                <w:sz w:val="20"/>
                <w:szCs w:val="20"/>
              </w:rPr>
              <w:t xml:space="preserve"> </w:t>
            </w:r>
          </w:p>
          <w:p w:rsidR="00B47E08" w:rsidRPr="0086649B" w:rsidRDefault="00B47E08" w:rsidP="009115EE">
            <w:pPr>
              <w:pStyle w:val="ListParagraph"/>
              <w:numPr>
                <w:ilvl w:val="0"/>
                <w:numId w:val="30"/>
              </w:num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 xml:space="preserve">Using the diagram at the right, provide an argument justifying </w:t>
            </w:r>
            <w:proofErr w:type="gramStart"/>
            <w:r w:rsidRPr="0086649B">
              <w:rPr>
                <w:rFonts w:asciiTheme="minorHAnsi" w:hAnsiTheme="minorHAnsi" w:cs="TimesNewRomanPSMT"/>
                <w:sz w:val="20"/>
                <w:szCs w:val="20"/>
              </w:rPr>
              <w:t xml:space="preserve">why </w:t>
            </w:r>
            <w:proofErr w:type="gramEnd"/>
            <m:oMath>
              <m:r>
                <w:rPr>
                  <w:rFonts w:ascii="Cambria Math" w:hAnsi="Cambria Math" w:cs="TimesNewRomanPSMT"/>
                  <w:sz w:val="20"/>
                  <w:szCs w:val="20"/>
                </w:rPr>
                <m:t>sin A=cos B</m:t>
              </m:r>
            </m:oMath>
            <w:r w:rsidRPr="0086649B">
              <w:rPr>
                <w:rFonts w:asciiTheme="minorHAnsi" w:hAnsiTheme="minorHAnsi" w:cs="TimesNewRomanPSMT"/>
                <w:sz w:val="20"/>
                <w:szCs w:val="20"/>
              </w:rPr>
              <w:t xml:space="preserve">. </w:t>
            </w:r>
          </w:p>
          <w:p w:rsidR="00B47E08" w:rsidRPr="0086649B" w:rsidRDefault="00B47E08" w:rsidP="00B47E08">
            <w:pPr>
              <w:autoSpaceDE w:val="0"/>
              <w:autoSpaceDN w:val="0"/>
              <w:adjustRightInd w:val="0"/>
              <w:rPr>
                <w:rFonts w:asciiTheme="minorHAnsi" w:hAnsiTheme="minorHAnsi" w:cs="TimesNewRomanPSMT"/>
                <w:sz w:val="20"/>
                <w:szCs w:val="20"/>
              </w:rPr>
            </w:pPr>
          </w:p>
          <w:p w:rsidR="00B47E08" w:rsidRPr="0086649B" w:rsidRDefault="00B47E08" w:rsidP="009115EE">
            <w:pPr>
              <w:pStyle w:val="ListParagraph"/>
              <w:numPr>
                <w:ilvl w:val="0"/>
                <w:numId w:val="30"/>
              </w:num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 xml:space="preserve">Complete the following statement: </w:t>
            </w:r>
          </w:p>
          <w:p w:rsidR="00B47E08" w:rsidRPr="0086649B" w:rsidRDefault="00B47E08" w:rsidP="00452210">
            <w:pPr>
              <w:autoSpaceDE w:val="0"/>
              <w:autoSpaceDN w:val="0"/>
              <w:adjustRightInd w:val="0"/>
              <w:ind w:left="1440"/>
              <w:rPr>
                <w:rFonts w:ascii="Cambria Math" w:hAnsi="Cambria Math" w:cs="TimesNewRomanPSMT"/>
                <w:sz w:val="20"/>
                <w:szCs w:val="20"/>
                <w:oMath/>
              </w:rPr>
            </w:pPr>
            <w:r w:rsidRPr="0086649B">
              <w:rPr>
                <w:rFonts w:asciiTheme="minorHAnsi" w:hAnsiTheme="minorHAnsi" w:cs="TimesNewRomanPSMT"/>
                <w:sz w:val="20"/>
                <w:szCs w:val="20"/>
              </w:rPr>
              <w:t xml:space="preserve">   If </w:t>
            </w:r>
            <m:oMath>
              <m:r>
                <w:rPr>
                  <w:rFonts w:ascii="Cambria Math" w:hAnsi="Cambria Math" w:cs="TimesNewRomanPSMT"/>
                  <w:sz w:val="20"/>
                  <w:szCs w:val="20"/>
                </w:rPr>
                <m:t>sin 30</m:t>
              </m:r>
              <m:r>
                <w:rPr>
                  <w:rFonts w:ascii="Cambria Math" w:hAnsi="Cambria Math" w:cstheme="minorHAnsi"/>
                  <w:sz w:val="20"/>
                  <w:szCs w:val="20"/>
                </w:rPr>
                <m:t>°</m:t>
              </m:r>
              <m:r>
                <w:rPr>
                  <w:rFonts w:ascii="Cambria Math" w:hAnsi="Cambria Math" w:cs="TimesNewRomanPSMT"/>
                  <w:sz w:val="20"/>
                  <w:szCs w:val="20"/>
                </w:rPr>
                <m:t xml:space="preserve">= </m:t>
              </m:r>
              <m:f>
                <m:fPr>
                  <m:ctrlPr>
                    <w:rPr>
                      <w:rFonts w:ascii="Cambria Math" w:hAnsi="Cambria Math" w:cs="TimesNewRomanPSMT"/>
                      <w:i/>
                      <w:sz w:val="20"/>
                      <w:szCs w:val="20"/>
                    </w:rPr>
                  </m:ctrlPr>
                </m:fPr>
                <m:num>
                  <m:r>
                    <w:rPr>
                      <w:rFonts w:ascii="Cambria Math" w:hAnsi="Cambria Math" w:cs="TimesNewRomanPSMT"/>
                      <w:sz w:val="20"/>
                      <w:szCs w:val="20"/>
                    </w:rPr>
                    <m:t>1</m:t>
                  </m:r>
                </m:num>
                <m:den>
                  <m:r>
                    <w:rPr>
                      <w:rFonts w:ascii="Cambria Math" w:hAnsi="Cambria Math" w:cs="TimesNewRomanPSMT"/>
                      <w:sz w:val="20"/>
                      <w:szCs w:val="20"/>
                    </w:rPr>
                    <m:t>2</m:t>
                  </m:r>
                </m:den>
              </m:f>
              <m:r>
                <w:rPr>
                  <w:rFonts w:ascii="Cambria Math" w:hAnsi="Cambria Math" w:cs="TimesNewRomanPSMT"/>
                  <w:sz w:val="20"/>
                  <w:szCs w:val="20"/>
                </w:rPr>
                <m:t xml:space="preserve"> </m:t>
              </m:r>
            </m:oMath>
            <w:r w:rsidRPr="0086649B">
              <w:rPr>
                <w:rFonts w:asciiTheme="minorHAnsi" w:hAnsiTheme="minorHAnsi" w:cs="TimesNewRomanPSMT"/>
                <w:sz w:val="20"/>
                <w:szCs w:val="20"/>
              </w:rPr>
              <w:t xml:space="preserve">, then </w:t>
            </w:r>
            <m:oMath>
              <m:r>
                <w:rPr>
                  <w:rFonts w:ascii="Cambria Math" w:hAnsi="Cambria Math" w:cs="TimesNewRomanPSMT"/>
                  <w:sz w:val="20"/>
                  <w:szCs w:val="20"/>
                </w:rPr>
                <m:t>cos ______=</m:t>
              </m:r>
              <m:f>
                <m:fPr>
                  <m:ctrlPr>
                    <w:rPr>
                      <w:rFonts w:ascii="Cambria Math" w:hAnsi="Cambria Math" w:cs="TimesNewRomanPSMT"/>
                      <w:i/>
                      <w:sz w:val="20"/>
                      <w:szCs w:val="20"/>
                    </w:rPr>
                  </m:ctrlPr>
                </m:fPr>
                <m:num>
                  <m:r>
                    <w:rPr>
                      <w:rFonts w:ascii="Cambria Math" w:hAnsi="Cambria Math" w:cs="TimesNewRomanPSMT"/>
                      <w:sz w:val="20"/>
                      <w:szCs w:val="20"/>
                    </w:rPr>
                    <m:t>1</m:t>
                  </m:r>
                </m:num>
                <m:den>
                  <m:r>
                    <w:rPr>
                      <w:rFonts w:ascii="Cambria Math" w:hAnsi="Cambria Math" w:cs="TimesNewRomanPSMT"/>
                      <w:sz w:val="20"/>
                      <w:szCs w:val="20"/>
                    </w:rPr>
                    <m:t>2</m:t>
                  </m:r>
                </m:den>
              </m:f>
            </m:oMath>
          </w:p>
          <w:p w:rsidR="00B47E08" w:rsidRPr="0086649B" w:rsidRDefault="00B47E08" w:rsidP="00B47E08">
            <w:pPr>
              <w:autoSpaceDE w:val="0"/>
              <w:autoSpaceDN w:val="0"/>
              <w:adjustRightInd w:val="0"/>
              <w:rPr>
                <w:rFonts w:asciiTheme="minorHAnsi" w:hAnsiTheme="minorHAnsi" w:cs="TimesNewRomanPSMT"/>
                <w:sz w:val="20"/>
                <w:szCs w:val="20"/>
              </w:rPr>
            </w:pPr>
          </w:p>
          <w:p w:rsidR="00A439D3" w:rsidRPr="0086649B" w:rsidRDefault="00B47E08" w:rsidP="009115EE">
            <w:pPr>
              <w:pStyle w:val="ListParagraph"/>
              <w:numPr>
                <w:ilvl w:val="0"/>
                <w:numId w:val="30"/>
              </w:numPr>
              <w:autoSpaceDE w:val="0"/>
              <w:autoSpaceDN w:val="0"/>
              <w:adjustRightInd w:val="0"/>
              <w:rPr>
                <w:rFonts w:asciiTheme="minorHAnsi" w:hAnsiTheme="minorHAnsi" w:cs="Calibri"/>
                <w:bCs/>
                <w:i/>
                <w:iCs/>
                <w:sz w:val="20"/>
                <w:szCs w:val="20"/>
                <w:u w:val="single"/>
              </w:rPr>
            </w:pPr>
            <w:r w:rsidRPr="0086649B">
              <w:rPr>
                <w:rFonts w:asciiTheme="minorHAnsi" w:hAnsiTheme="minorHAnsi" w:cstheme="minorBidi"/>
                <w:b/>
                <w:noProof/>
                <w:sz w:val="20"/>
                <w:szCs w:val="20"/>
              </w:rPr>
              <w:drawing>
                <wp:anchor distT="0" distB="0" distL="114300" distR="114300" simplePos="0" relativeHeight="251697152" behindDoc="0" locked="0" layoutInCell="1" allowOverlap="1" wp14:anchorId="345FEB05" wp14:editId="5EC7E6D2">
                  <wp:simplePos x="0" y="0"/>
                  <wp:positionH relativeFrom="column">
                    <wp:posOffset>5359400</wp:posOffset>
                  </wp:positionH>
                  <wp:positionV relativeFrom="paragraph">
                    <wp:posOffset>-1366520</wp:posOffset>
                  </wp:positionV>
                  <wp:extent cx="1202690" cy="14700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BEBA8EAE-BF5A-486C-A8C5-ECC9F3942E4B}">
                                <a14:imgProps xmlns:a14="http://schemas.microsoft.com/office/drawing/2010/main">
                                  <a14:imgLayer r:embed="rId7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202690" cy="1470025"/>
                          </a:xfrm>
                          <a:prstGeom prst="rect">
                            <a:avLst/>
                          </a:prstGeom>
                          <a:noFill/>
                        </pic:spPr>
                      </pic:pic>
                    </a:graphicData>
                  </a:graphic>
                  <wp14:sizeRelH relativeFrom="page">
                    <wp14:pctWidth>0</wp14:pctWidth>
                  </wp14:sizeRelH>
                  <wp14:sizeRelV relativeFrom="page">
                    <wp14:pctHeight>0</wp14:pctHeight>
                  </wp14:sizeRelV>
                </wp:anchor>
              </w:drawing>
            </w:r>
            <w:r w:rsidRPr="0086649B">
              <w:rPr>
                <w:rFonts w:asciiTheme="minorHAnsi" w:hAnsiTheme="minorHAnsi" w:cs="TimesNewRomanPSMT"/>
                <w:sz w:val="20"/>
                <w:szCs w:val="20"/>
              </w:rPr>
              <w:t>Given</w:t>
            </w:r>
            <w:r w:rsidR="00624BA4">
              <w:rPr>
                <w:rFonts w:asciiTheme="minorHAnsi" w:hAnsiTheme="minorHAnsi" w:cs="TimesNewRomanPSMT"/>
                <w:sz w:val="20"/>
                <w:szCs w:val="20"/>
              </w:rPr>
              <w:t>: A</w:t>
            </w:r>
            <w:r w:rsidRPr="0086649B">
              <w:rPr>
                <w:rFonts w:asciiTheme="minorHAnsi" w:hAnsiTheme="minorHAnsi" w:cs="TimesNewRomanPSMT"/>
                <w:sz w:val="20"/>
                <w:szCs w:val="20"/>
              </w:rPr>
              <w:t xml:space="preserve">ngle </w:t>
            </w:r>
            <w:r w:rsidRPr="0086649B">
              <w:rPr>
                <w:rFonts w:asciiTheme="minorHAnsi" w:hAnsiTheme="minorHAnsi" w:cs="TimesNewRomanPSMT"/>
                <w:i/>
                <w:sz w:val="20"/>
                <w:szCs w:val="20"/>
              </w:rPr>
              <w:t>F</w:t>
            </w:r>
            <w:r w:rsidRPr="0086649B">
              <w:rPr>
                <w:rFonts w:asciiTheme="minorHAnsi" w:hAnsiTheme="minorHAnsi" w:cs="TimesNewRomanPSMT"/>
                <w:sz w:val="20"/>
                <w:szCs w:val="20"/>
              </w:rPr>
              <w:t xml:space="preserve"> and angle </w:t>
            </w:r>
            <w:r w:rsidRPr="0086649B">
              <w:rPr>
                <w:rFonts w:asciiTheme="minorHAnsi" w:hAnsiTheme="minorHAnsi" w:cs="TimesNewRomanPSMT"/>
                <w:i/>
                <w:sz w:val="20"/>
                <w:szCs w:val="20"/>
              </w:rPr>
              <w:t>G</w:t>
            </w:r>
            <w:r w:rsidRPr="0086649B">
              <w:rPr>
                <w:rFonts w:asciiTheme="minorHAnsi" w:hAnsiTheme="minorHAnsi" w:cs="TimesNewRomanPSMT"/>
                <w:sz w:val="20"/>
                <w:szCs w:val="20"/>
              </w:rPr>
              <w:t xml:space="preserve"> are complementary. As the measure of angle </w:t>
            </w:r>
            <w:r w:rsidRPr="0086649B">
              <w:rPr>
                <w:rFonts w:asciiTheme="minorHAnsi" w:hAnsiTheme="minorHAnsi" w:cs="TimesNewRomanPSMT"/>
                <w:i/>
                <w:sz w:val="20"/>
                <w:szCs w:val="20"/>
              </w:rPr>
              <w:t>F</w:t>
            </w:r>
            <w:r w:rsidRPr="0086649B">
              <w:rPr>
                <w:rFonts w:asciiTheme="minorHAnsi" w:hAnsiTheme="minorHAnsi" w:cs="TimesNewRomanPSMT"/>
                <w:sz w:val="20"/>
                <w:szCs w:val="20"/>
              </w:rPr>
              <w:t xml:space="preserve"> varies from a value of </w:t>
            </w:r>
            <w:r w:rsidRPr="0086649B">
              <w:rPr>
                <w:rFonts w:asciiTheme="minorHAnsi" w:hAnsiTheme="minorHAnsi" w:cs="TimesNewRomanPSMT"/>
                <w:i/>
                <w:sz w:val="20"/>
                <w:szCs w:val="20"/>
              </w:rPr>
              <w:t>x</w:t>
            </w:r>
            <w:r w:rsidRPr="0086649B">
              <w:rPr>
                <w:rFonts w:asciiTheme="minorHAnsi" w:hAnsiTheme="minorHAnsi" w:cs="TimesNewRomanPSMT"/>
                <w:sz w:val="20"/>
                <w:szCs w:val="20"/>
              </w:rPr>
              <w:t xml:space="preserve"> to a value of </w:t>
            </w:r>
            <w:r w:rsidRPr="0086649B">
              <w:rPr>
                <w:rFonts w:asciiTheme="minorHAnsi" w:hAnsiTheme="minorHAnsi" w:cs="TimesNewRomanPSMT"/>
                <w:i/>
                <w:sz w:val="20"/>
                <w:szCs w:val="20"/>
              </w:rPr>
              <w:t>y</w:t>
            </w:r>
            <w:r w:rsidRPr="0086649B">
              <w:rPr>
                <w:rFonts w:asciiTheme="minorHAnsi" w:hAnsiTheme="minorHAnsi" w:cs="TimesNewRomanPSMT"/>
                <w:sz w:val="20"/>
                <w:szCs w:val="20"/>
              </w:rPr>
              <w:t xml:space="preserve">, </w:t>
            </w:r>
            <m:oMath>
              <m:r>
                <w:rPr>
                  <w:rFonts w:ascii="Cambria Math" w:hAnsi="Cambria Math" w:cs="TimesNewRomanPSMT"/>
                  <w:sz w:val="20"/>
                  <w:szCs w:val="20"/>
                </w:rPr>
                <m:t>sin (F)</m:t>
              </m:r>
            </m:oMath>
            <w:r w:rsidRPr="0086649B">
              <w:rPr>
                <w:rFonts w:asciiTheme="minorHAnsi" w:hAnsiTheme="minorHAnsi" w:cs="TimesNewRomanPSMT"/>
                <w:sz w:val="20"/>
                <w:szCs w:val="20"/>
              </w:rPr>
              <w:t xml:space="preserve"> increases by 0.2. How does </w:t>
            </w:r>
            <m:oMath>
              <m:r>
                <w:rPr>
                  <w:rFonts w:ascii="Cambria Math" w:hAnsi="Cambria Math" w:cs="TimesNewRomanPSMT"/>
                  <w:sz w:val="20"/>
                  <w:szCs w:val="20"/>
                </w:rPr>
                <m:t>cos (G)</m:t>
              </m:r>
            </m:oMath>
            <w:r w:rsidRPr="0086649B">
              <w:rPr>
                <w:rFonts w:asciiTheme="minorHAnsi" w:hAnsiTheme="minorHAnsi" w:cs="TimesNewRomanPSMT"/>
                <w:sz w:val="20"/>
                <w:szCs w:val="20"/>
              </w:rPr>
              <w:t xml:space="preserve"> change as </w:t>
            </w:r>
            <w:r w:rsidRPr="0086649B">
              <w:rPr>
                <w:rFonts w:asciiTheme="minorHAnsi" w:hAnsiTheme="minorHAnsi" w:cs="TimesNewRomanPSMT"/>
                <w:i/>
                <w:sz w:val="20"/>
                <w:szCs w:val="20"/>
              </w:rPr>
              <w:t>F</w:t>
            </w:r>
            <w:r w:rsidRPr="0086649B">
              <w:rPr>
                <w:rFonts w:asciiTheme="minorHAnsi" w:hAnsiTheme="minorHAnsi" w:cs="TimesNewRomanPSMT"/>
                <w:sz w:val="20"/>
                <w:szCs w:val="20"/>
              </w:rPr>
              <w:t xml:space="preserve"> varies from </w:t>
            </w:r>
            <m:oMath>
              <m:r>
                <w:rPr>
                  <w:rFonts w:ascii="Cambria Math" w:hAnsi="Cambria Math" w:cs="TimesNewRomanPSMT"/>
                  <w:sz w:val="20"/>
                  <w:szCs w:val="20"/>
                </w:rPr>
                <m:t>x</m:t>
              </m:r>
            </m:oMath>
            <w:r w:rsidRPr="0086649B">
              <w:rPr>
                <w:rFonts w:asciiTheme="minorHAnsi" w:hAnsiTheme="minorHAnsi" w:cs="TimesNewRomanPSMT"/>
                <w:sz w:val="20"/>
                <w:szCs w:val="20"/>
              </w:rPr>
              <w:t xml:space="preserve"> </w:t>
            </w:r>
            <w:proofErr w:type="gramStart"/>
            <w:r w:rsidRPr="0086649B">
              <w:rPr>
                <w:rFonts w:asciiTheme="minorHAnsi" w:hAnsiTheme="minorHAnsi" w:cs="TimesNewRomanPSMT"/>
                <w:sz w:val="20"/>
                <w:szCs w:val="20"/>
              </w:rPr>
              <w:t>to</w:t>
            </w:r>
            <w:r w:rsidR="007278C5" w:rsidRPr="0086649B">
              <w:rPr>
                <w:rFonts w:asciiTheme="minorHAnsi" w:hAnsiTheme="minorHAnsi" w:cs="TimesNewRomanPSMT"/>
                <w:sz w:val="20"/>
                <w:szCs w:val="20"/>
              </w:rPr>
              <w:t xml:space="preserve"> </w:t>
            </w:r>
            <w:proofErr w:type="gramEnd"/>
            <m:oMath>
              <m:r>
                <w:rPr>
                  <w:rFonts w:ascii="Cambria Math" w:hAnsi="Cambria Math" w:cs="TimesNewRomanPSMT"/>
                  <w:sz w:val="20"/>
                  <w:szCs w:val="20"/>
                </w:rPr>
                <m:t>y</m:t>
              </m:r>
            </m:oMath>
            <w:r w:rsidRPr="0086649B">
              <w:rPr>
                <w:rFonts w:asciiTheme="minorHAnsi" w:hAnsiTheme="minorHAnsi" w:cs="TimesNewRomanPSMT"/>
                <w:sz w:val="20"/>
                <w:szCs w:val="20"/>
              </w:rPr>
              <w:t>?</w:t>
            </w:r>
          </w:p>
          <w:p w:rsidR="007278C5" w:rsidRPr="0086649B" w:rsidRDefault="007278C5" w:rsidP="007278C5">
            <w:pPr>
              <w:pStyle w:val="ListParagraph"/>
              <w:autoSpaceDE w:val="0"/>
              <w:autoSpaceDN w:val="0"/>
              <w:adjustRightInd w:val="0"/>
              <w:rPr>
                <w:rStyle w:val="normalchar1"/>
                <w:rFonts w:asciiTheme="minorHAnsi" w:hAnsiTheme="minorHAnsi" w:cs="Calibri"/>
                <w:bCs/>
                <w:i/>
                <w:iCs/>
                <w:sz w:val="20"/>
                <w:szCs w:val="20"/>
                <w:u w:val="single"/>
              </w:rPr>
            </w:pPr>
          </w:p>
        </w:tc>
      </w:tr>
      <w:tr w:rsidR="00B36DA0" w:rsidRPr="000C59A8" w:rsidTr="003F0804">
        <w:trPr>
          <w:cantSplit/>
          <w:trHeight w:val="3392"/>
          <w:tblHeader/>
        </w:trPr>
        <w:tc>
          <w:tcPr>
            <w:tcW w:w="2880" w:type="dxa"/>
          </w:tcPr>
          <w:p w:rsidR="00B36DA0" w:rsidRPr="0086649B" w:rsidRDefault="003F0804" w:rsidP="00714AD6">
            <w:pPr>
              <w:rPr>
                <w:rFonts w:asciiTheme="minorHAnsi" w:hAnsiTheme="minorHAnsi" w:cs="Calibri"/>
                <w:b/>
                <w:color w:val="000000"/>
                <w:sz w:val="20"/>
                <w:szCs w:val="20"/>
              </w:rPr>
            </w:pPr>
            <w:r w:rsidRPr="0086649B">
              <w:rPr>
                <w:rFonts w:asciiTheme="minorHAnsi" w:hAnsiTheme="minorHAnsi" w:cs="Calibri"/>
                <w:b/>
                <w:sz w:val="20"/>
                <w:szCs w:val="20"/>
              </w:rPr>
              <w:lastRenderedPageBreak/>
              <w:t>GM: G-</w:t>
            </w:r>
            <w:r w:rsidR="00501BD7" w:rsidRPr="0086649B">
              <w:rPr>
                <w:rFonts w:asciiTheme="minorHAnsi" w:hAnsiTheme="minorHAnsi" w:cs="Calibri"/>
                <w:b/>
                <w:sz w:val="20"/>
                <w:szCs w:val="20"/>
              </w:rPr>
              <w:t>SRT.C.8.</w:t>
            </w:r>
            <w:r w:rsidR="00501BD7" w:rsidRPr="0086649B">
              <w:rPr>
                <w:rFonts w:asciiTheme="minorHAnsi" w:hAnsiTheme="minorHAnsi" w:cs="Calibri"/>
                <w:sz w:val="20"/>
                <w:szCs w:val="20"/>
              </w:rPr>
              <w:t xml:space="preserve"> </w:t>
            </w:r>
            <w:r w:rsidR="00501BD7" w:rsidRPr="0086649B">
              <w:rPr>
                <w:rFonts w:asciiTheme="minorHAnsi" w:hAnsiTheme="minorHAnsi" w:cs="Calibri"/>
                <w:color w:val="000000"/>
                <w:sz w:val="20"/>
                <w:szCs w:val="20"/>
              </w:rPr>
              <w:t>Use trigonometric ratios and the Pythagorean Theorem to solve right triangles in applied problems.</w:t>
            </w:r>
            <w:r w:rsidR="009E2D53" w:rsidRPr="0086649B">
              <w:rPr>
                <w:rFonts w:asciiTheme="minorHAnsi" w:hAnsiTheme="minorHAnsi" w:cs="Calibri"/>
                <w:color w:val="000000"/>
                <w:sz w:val="20"/>
                <w:szCs w:val="20"/>
              </w:rPr>
              <w:t xml:space="preserve"> </w:t>
            </w:r>
            <w:r w:rsidR="009E2D53" w:rsidRPr="0086649B">
              <w:rPr>
                <w:rFonts w:asciiTheme="minorHAnsi" w:eastAsia="MS Mincho" w:hAnsiTheme="minorHAnsi" w:cs="Calibri"/>
                <w:b/>
                <w:sz w:val="20"/>
                <w:szCs w:val="20"/>
              </w:rPr>
              <w:sym w:font="Wingdings" w:char="00AB"/>
            </w:r>
          </w:p>
        </w:tc>
        <w:tc>
          <w:tcPr>
            <w:tcW w:w="10710" w:type="dxa"/>
          </w:tcPr>
          <w:p w:rsidR="00AC2189" w:rsidRPr="00AC2189" w:rsidRDefault="00AC2189" w:rsidP="00AC2189">
            <w:pPr>
              <w:autoSpaceDE w:val="0"/>
              <w:autoSpaceDN w:val="0"/>
              <w:adjustRightInd w:val="0"/>
              <w:rPr>
                <w:rFonts w:asciiTheme="minorHAnsi" w:eastAsia="Helvetica" w:hAnsiTheme="minorHAnsi" w:cs="TimesNewRomanPSMT"/>
                <w:sz w:val="20"/>
                <w:szCs w:val="20"/>
              </w:rPr>
            </w:pPr>
            <w:r w:rsidRPr="00AC2189">
              <w:rPr>
                <w:rFonts w:asciiTheme="minorHAnsi" w:eastAsia="Helvetica" w:hAnsiTheme="minorHAnsi" w:cs="TimesNewRomanPSMT"/>
                <w:sz w:val="20"/>
                <w:szCs w:val="20"/>
              </w:rPr>
              <w:t>This is a modeling standard which means students choose and use appropriate mathematics to analyze situations. Thus, contextual situations that require students to determine the correct mathematical model and use the model to solve problems are essential.</w:t>
            </w:r>
          </w:p>
          <w:p w:rsidR="00501BD7" w:rsidRPr="0086649B" w:rsidRDefault="00501BD7" w:rsidP="00AC2189">
            <w:pPr>
              <w:spacing w:before="120" w:after="120"/>
              <w:rPr>
                <w:rFonts w:asciiTheme="minorHAnsi" w:hAnsiTheme="minorHAnsi" w:cs="Calibri"/>
                <w:b/>
                <w:sz w:val="20"/>
                <w:szCs w:val="20"/>
              </w:rPr>
            </w:pPr>
            <w:r w:rsidRPr="0086649B">
              <w:rPr>
                <w:rFonts w:asciiTheme="minorHAnsi" w:hAnsiTheme="minorHAnsi" w:cs="Calibri"/>
                <w:b/>
                <w:sz w:val="20"/>
                <w:szCs w:val="20"/>
              </w:rPr>
              <w:t>Example</w:t>
            </w:r>
            <w:r w:rsidR="007278C5" w:rsidRPr="0086649B">
              <w:rPr>
                <w:rFonts w:asciiTheme="minorHAnsi" w:hAnsiTheme="minorHAnsi" w:cs="Calibri"/>
                <w:b/>
                <w:sz w:val="20"/>
                <w:szCs w:val="20"/>
              </w:rPr>
              <w:t>s</w:t>
            </w:r>
            <w:r w:rsidRPr="0086649B">
              <w:rPr>
                <w:rFonts w:asciiTheme="minorHAnsi" w:hAnsiTheme="minorHAnsi" w:cs="Calibri"/>
                <w:b/>
                <w:sz w:val="20"/>
                <w:szCs w:val="20"/>
              </w:rPr>
              <w:t>:</w:t>
            </w:r>
          </w:p>
          <w:p w:rsidR="00501BD7" w:rsidRPr="0086649B" w:rsidRDefault="00501BD7" w:rsidP="009115EE">
            <w:pPr>
              <w:numPr>
                <w:ilvl w:val="0"/>
                <w:numId w:val="5"/>
              </w:numPr>
              <w:spacing w:after="120"/>
              <w:rPr>
                <w:rFonts w:asciiTheme="minorHAnsi" w:hAnsiTheme="minorHAnsi" w:cs="Calibri"/>
                <w:sz w:val="20"/>
                <w:szCs w:val="20"/>
              </w:rPr>
            </w:pPr>
            <w:r w:rsidRPr="0086649B">
              <w:rPr>
                <w:rFonts w:asciiTheme="minorHAnsi" w:hAnsiTheme="minorHAnsi" w:cs="Calibri"/>
                <w:sz w:val="20"/>
                <w:szCs w:val="20"/>
              </w:rPr>
              <w:t xml:space="preserve">Find the height of a tree to the nearest tenth if the angle of elevation of the sun is 28° and the shadow of the tree </w:t>
            </w:r>
            <w:r w:rsidR="007278C5" w:rsidRPr="0086649B">
              <w:rPr>
                <w:rFonts w:asciiTheme="minorHAnsi" w:hAnsiTheme="minorHAnsi" w:cs="Calibri"/>
                <w:sz w:val="20"/>
                <w:szCs w:val="20"/>
              </w:rPr>
              <w:br w:type="textWrapping" w:clear="all"/>
            </w:r>
            <w:r w:rsidRPr="0086649B">
              <w:rPr>
                <w:rFonts w:asciiTheme="minorHAnsi" w:hAnsiTheme="minorHAnsi" w:cs="Calibri"/>
                <w:sz w:val="20"/>
                <w:szCs w:val="20"/>
              </w:rPr>
              <w:t>is 50 ft.</w:t>
            </w:r>
          </w:p>
          <w:p w:rsidR="00B27B85" w:rsidRPr="0086649B" w:rsidRDefault="00501BD7" w:rsidP="00501BD7">
            <w:pPr>
              <w:ind w:left="720"/>
              <w:rPr>
                <w:rFonts w:asciiTheme="minorHAnsi" w:hAnsiTheme="minorHAnsi" w:cs="Calibri"/>
                <w:sz w:val="20"/>
                <w:szCs w:val="20"/>
              </w:rPr>
            </w:pPr>
            <w:r w:rsidRPr="0086649B">
              <w:rPr>
                <w:rFonts w:asciiTheme="minorHAnsi" w:hAnsiTheme="minorHAnsi" w:cs="Calibri"/>
                <w:noProof/>
                <w:sz w:val="20"/>
                <w:szCs w:val="20"/>
              </w:rPr>
              <w:drawing>
                <wp:inline distT="0" distB="0" distL="0" distR="0" wp14:anchorId="35EEF57C" wp14:editId="2B4C5ECE">
                  <wp:extent cx="1196340" cy="1316703"/>
                  <wp:effectExtent l="0" t="0" r="381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193978" cy="1314103"/>
                          </a:xfrm>
                          <a:prstGeom prst="rect">
                            <a:avLst/>
                          </a:prstGeom>
                          <a:noFill/>
                          <a:ln>
                            <a:noFill/>
                          </a:ln>
                        </pic:spPr>
                      </pic:pic>
                    </a:graphicData>
                  </a:graphic>
                </wp:inline>
              </w:drawing>
            </w:r>
          </w:p>
          <w:p w:rsidR="007278C5" w:rsidRPr="0086649B" w:rsidRDefault="007278C5" w:rsidP="00501BD7">
            <w:pPr>
              <w:ind w:left="720"/>
              <w:rPr>
                <w:rFonts w:asciiTheme="minorHAnsi" w:hAnsiTheme="minorHAnsi" w:cs="Calibri"/>
                <w:sz w:val="20"/>
                <w:szCs w:val="20"/>
              </w:rPr>
            </w:pPr>
          </w:p>
          <w:p w:rsidR="007278C5" w:rsidRPr="0086649B" w:rsidRDefault="007278C5" w:rsidP="009115EE">
            <w:pPr>
              <w:pStyle w:val="ListParagraph"/>
              <w:numPr>
                <w:ilvl w:val="0"/>
                <w:numId w:val="5"/>
              </w:numPr>
              <w:spacing w:after="120"/>
              <w:rPr>
                <w:rFonts w:asciiTheme="minorHAnsi" w:hAnsiTheme="minorHAnsi" w:cs="Calibri"/>
                <w:sz w:val="20"/>
                <w:szCs w:val="20"/>
              </w:rPr>
            </w:pPr>
            <w:r w:rsidRPr="0086649B">
              <w:rPr>
                <w:rFonts w:asciiTheme="minorHAnsi" w:hAnsiTheme="minorHAnsi" w:cs="TimesNewRomanPSMT"/>
                <w:sz w:val="20"/>
                <w:szCs w:val="20"/>
              </w:rPr>
              <w:t xml:space="preserve">A </w:t>
            </w:r>
            <w:r w:rsidRPr="0086649B">
              <w:rPr>
                <w:rFonts w:asciiTheme="minorHAnsi" w:hAnsiTheme="minorHAnsi" w:cs="Calibri"/>
                <w:sz w:val="20"/>
                <w:szCs w:val="20"/>
              </w:rPr>
              <w:t>new</w:t>
            </w:r>
            <w:r w:rsidRPr="0086649B">
              <w:rPr>
                <w:rFonts w:asciiTheme="minorHAnsi" w:hAnsiTheme="minorHAnsi" w:cs="TimesNewRomanPSMT"/>
                <w:sz w:val="20"/>
                <w:szCs w:val="20"/>
              </w:rPr>
              <w:t xml:space="preserve"> house is 32 feet wide. The rafters will rise at a 36</w:t>
            </w:r>
            <w:r w:rsidRPr="0086649B">
              <w:rPr>
                <w:rFonts w:asciiTheme="minorHAnsi" w:hAnsiTheme="minorHAnsi"/>
                <w:sz w:val="20"/>
                <w:szCs w:val="20"/>
              </w:rPr>
              <w:sym w:font="Symbol" w:char="F0B0"/>
            </w:r>
            <w:r w:rsidRPr="0086649B">
              <w:rPr>
                <w:rFonts w:asciiTheme="minorHAnsi" w:hAnsiTheme="minorHAnsi" w:cs="TimesNewRomanPSMT"/>
                <w:sz w:val="20"/>
                <w:szCs w:val="20"/>
              </w:rPr>
              <w:t xml:space="preserve"> angle and meet above the centerline of the house. Each rafter also needs to overhang the side of the house by 2 feet. How long should the carpenter make each rafter?</w:t>
            </w:r>
          </w:p>
        </w:tc>
      </w:tr>
    </w:tbl>
    <w:p w:rsidR="00AC2189" w:rsidRDefault="00AC2189">
      <w:r>
        <w:rPr>
          <w:b/>
          <w:bCs/>
        </w:rPr>
        <w:br w:type="page"/>
      </w:r>
    </w:p>
    <w:tbl>
      <w:tblPr>
        <w:tblW w:w="1359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710"/>
      </w:tblGrid>
      <w:tr w:rsidR="00601250" w:rsidRPr="000C59A8" w:rsidTr="003F0804">
        <w:trPr>
          <w:cantSplit/>
          <w:tblHeader/>
        </w:trPr>
        <w:tc>
          <w:tcPr>
            <w:tcW w:w="13590" w:type="dxa"/>
            <w:gridSpan w:val="2"/>
          </w:tcPr>
          <w:p w:rsidR="009045A9" w:rsidRPr="0045443F" w:rsidRDefault="00FA651A" w:rsidP="009045A9">
            <w:pPr>
              <w:pStyle w:val="Heading2"/>
              <w:spacing w:before="0"/>
              <w:rPr>
                <w:sz w:val="22"/>
                <w:szCs w:val="22"/>
                <w:lang w:val="en-US" w:eastAsia="en-US"/>
              </w:rPr>
            </w:pPr>
            <w:r w:rsidRPr="000C59A8">
              <w:rPr>
                <w:sz w:val="20"/>
                <w:szCs w:val="20"/>
              </w:rPr>
              <w:lastRenderedPageBreak/>
              <w:br w:type="page"/>
            </w:r>
            <w:r w:rsidR="009045A9" w:rsidRPr="00CD583A">
              <w:rPr>
                <w:color w:val="00B598"/>
                <w:sz w:val="22"/>
                <w:szCs w:val="22"/>
                <w:lang w:val="en-US" w:eastAsia="en-US"/>
              </w:rPr>
              <w:t>Geometry: Circles (</w:t>
            </w:r>
            <w:r w:rsidR="003F0804" w:rsidRPr="00CD583A">
              <w:rPr>
                <w:color w:val="00B598"/>
                <w:sz w:val="22"/>
                <w:szCs w:val="22"/>
                <w:lang w:val="en-US" w:eastAsia="en-US"/>
              </w:rPr>
              <w:t>GM: G-</w:t>
            </w:r>
            <w:r w:rsidR="009045A9" w:rsidRPr="00CD583A">
              <w:rPr>
                <w:color w:val="00B598"/>
                <w:sz w:val="22"/>
                <w:szCs w:val="22"/>
                <w:lang w:val="en-US" w:eastAsia="en-US"/>
              </w:rPr>
              <w:t>C)</w:t>
            </w:r>
          </w:p>
          <w:p w:rsidR="00601250" w:rsidRPr="000C59A8" w:rsidRDefault="009045A9" w:rsidP="009045A9">
            <w:pPr>
              <w:pStyle w:val="normal10"/>
              <w:ind w:right="155"/>
              <w:rPr>
                <w:rStyle w:val="normalchar1"/>
                <w:rFonts w:ascii="Calibri" w:hAnsi="Calibri" w:cs="Calibri"/>
                <w:bCs/>
                <w:i/>
                <w:iCs/>
                <w:sz w:val="20"/>
                <w:szCs w:val="20"/>
                <w:u w:val="single"/>
              </w:rPr>
            </w:pPr>
            <w:r w:rsidRPr="00427804">
              <w:rPr>
                <w:rFonts w:ascii="Cambria" w:hAnsi="Cambria" w:cs="Calibri"/>
                <w:b/>
                <w:bCs/>
                <w:sz w:val="22"/>
                <w:szCs w:val="22"/>
              </w:rPr>
              <w:t>Understand and apply theorems about circles</w:t>
            </w:r>
            <w:r>
              <w:rPr>
                <w:rFonts w:ascii="Cambria" w:hAnsi="Cambria" w:cs="Calibri"/>
                <w:b/>
                <w:bCs/>
                <w:sz w:val="22"/>
                <w:szCs w:val="22"/>
              </w:rPr>
              <w:t>.</w:t>
            </w:r>
          </w:p>
        </w:tc>
      </w:tr>
      <w:tr w:rsidR="00B36DA0" w:rsidRPr="000C59A8" w:rsidTr="003F0804">
        <w:trPr>
          <w:cantSplit/>
          <w:trHeight w:val="242"/>
          <w:tblHeader/>
        </w:trPr>
        <w:tc>
          <w:tcPr>
            <w:tcW w:w="2880" w:type="dxa"/>
          </w:tcPr>
          <w:p w:rsidR="00B36DA0" w:rsidRPr="000C59A8" w:rsidRDefault="00B36DA0" w:rsidP="002010F3">
            <w:pPr>
              <w:pStyle w:val="normal10"/>
              <w:rPr>
                <w:rFonts w:ascii="Calibri" w:hAnsi="Calibri" w:cs="Calibri"/>
                <w:b/>
                <w:bCs/>
                <w:iCs/>
                <w:sz w:val="20"/>
                <w:szCs w:val="20"/>
              </w:rPr>
            </w:pPr>
            <w:r w:rsidRPr="000C59A8">
              <w:rPr>
                <w:rStyle w:val="normalchar1"/>
                <w:rFonts w:ascii="Calibri" w:hAnsi="Calibri" w:cs="Calibri"/>
                <w:b/>
                <w:bCs/>
                <w:iCs/>
                <w:sz w:val="20"/>
                <w:szCs w:val="20"/>
              </w:rPr>
              <w:t>Louisiana Standard</w:t>
            </w:r>
          </w:p>
        </w:tc>
        <w:tc>
          <w:tcPr>
            <w:tcW w:w="10710" w:type="dxa"/>
          </w:tcPr>
          <w:p w:rsidR="00B36DA0" w:rsidRPr="000C59A8" w:rsidRDefault="00B36DA0" w:rsidP="002010F3">
            <w:pPr>
              <w:pStyle w:val="normal10"/>
              <w:rPr>
                <w:rFonts w:ascii="Calibri" w:hAnsi="Calibri" w:cs="Calibri"/>
                <w:b/>
                <w:sz w:val="20"/>
                <w:szCs w:val="20"/>
              </w:rPr>
            </w:pPr>
            <w:r w:rsidRPr="000C59A8">
              <w:rPr>
                <w:rStyle w:val="normalchar1"/>
                <w:rFonts w:ascii="Calibri" w:hAnsi="Calibri" w:cs="Calibri"/>
                <w:b/>
                <w:bCs/>
                <w:iCs/>
                <w:sz w:val="20"/>
                <w:szCs w:val="20"/>
              </w:rPr>
              <w:t>Explanations and Examples</w:t>
            </w:r>
          </w:p>
        </w:tc>
      </w:tr>
      <w:tr w:rsidR="00B36DA0" w:rsidRPr="000C59A8" w:rsidTr="003F0804">
        <w:trPr>
          <w:cantSplit/>
          <w:trHeight w:val="530"/>
          <w:tblHeader/>
        </w:trPr>
        <w:tc>
          <w:tcPr>
            <w:tcW w:w="2880" w:type="dxa"/>
          </w:tcPr>
          <w:p w:rsidR="00B36DA0" w:rsidRPr="0086649B" w:rsidRDefault="003F0804" w:rsidP="009045A9">
            <w:pPr>
              <w:spacing w:after="120"/>
              <w:rPr>
                <w:rStyle w:val="normalchar1"/>
                <w:rFonts w:asciiTheme="minorHAnsi" w:hAnsiTheme="minorHAnsi" w:cs="Calibri"/>
                <w:color w:val="000000"/>
                <w:sz w:val="20"/>
                <w:szCs w:val="20"/>
              </w:rPr>
            </w:pPr>
            <w:r w:rsidRPr="0086649B">
              <w:rPr>
                <w:rFonts w:asciiTheme="minorHAnsi" w:hAnsiTheme="minorHAnsi" w:cs="Calibri"/>
                <w:b/>
                <w:sz w:val="20"/>
                <w:szCs w:val="20"/>
              </w:rPr>
              <w:t>GM: G-</w:t>
            </w:r>
            <w:r w:rsidR="009045A9" w:rsidRPr="0086649B">
              <w:rPr>
                <w:rFonts w:asciiTheme="minorHAnsi" w:hAnsiTheme="minorHAnsi" w:cs="Calibri"/>
                <w:b/>
                <w:sz w:val="20"/>
                <w:szCs w:val="20"/>
              </w:rPr>
              <w:t>C.A.1.</w:t>
            </w:r>
            <w:r w:rsidR="009045A9" w:rsidRPr="0086649B">
              <w:rPr>
                <w:rFonts w:asciiTheme="minorHAnsi" w:hAnsiTheme="minorHAnsi" w:cs="Calibri"/>
                <w:sz w:val="20"/>
                <w:szCs w:val="20"/>
              </w:rPr>
              <w:t xml:space="preserve"> </w:t>
            </w:r>
            <w:r w:rsidR="009045A9" w:rsidRPr="0086649B">
              <w:rPr>
                <w:rFonts w:asciiTheme="minorHAnsi" w:hAnsiTheme="minorHAnsi" w:cs="Calibri"/>
                <w:color w:val="000000"/>
                <w:sz w:val="20"/>
                <w:szCs w:val="20"/>
              </w:rPr>
              <w:t>Prove that all circles are similar.</w:t>
            </w:r>
          </w:p>
        </w:tc>
        <w:tc>
          <w:tcPr>
            <w:tcW w:w="10710" w:type="dxa"/>
          </w:tcPr>
          <w:p w:rsidR="00452210" w:rsidRPr="0086649B" w:rsidRDefault="00452210" w:rsidP="00452210">
            <w:p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Students use the fact that the ratio of diameter to circumference is the same for all circles; prove that all circles are similar. Students use any two circles in a plane and show that they are related by dilation.</w:t>
            </w:r>
          </w:p>
          <w:p w:rsidR="00452210" w:rsidRPr="0086649B" w:rsidRDefault="00452210" w:rsidP="00452210">
            <w:pPr>
              <w:autoSpaceDE w:val="0"/>
              <w:autoSpaceDN w:val="0"/>
              <w:adjustRightInd w:val="0"/>
              <w:rPr>
                <w:rFonts w:asciiTheme="minorHAnsi" w:hAnsiTheme="minorHAnsi" w:cs="TimesNewRomanPSMT"/>
                <w:b/>
                <w:sz w:val="20"/>
                <w:szCs w:val="20"/>
              </w:rPr>
            </w:pPr>
          </w:p>
          <w:p w:rsidR="00452210" w:rsidRPr="0086649B" w:rsidRDefault="00452210" w:rsidP="00452210">
            <w:pPr>
              <w:autoSpaceDE w:val="0"/>
              <w:autoSpaceDN w:val="0"/>
              <w:adjustRightInd w:val="0"/>
              <w:rPr>
                <w:rFonts w:asciiTheme="minorHAnsi" w:hAnsiTheme="minorHAnsi" w:cs="TimesNewRomanPSMT"/>
                <w:b/>
                <w:sz w:val="20"/>
                <w:szCs w:val="20"/>
              </w:rPr>
            </w:pPr>
            <w:r w:rsidRPr="0086649B">
              <w:rPr>
                <w:rFonts w:asciiTheme="minorHAnsi" w:hAnsiTheme="minorHAnsi" w:cs="TimesNewRomanPSMT"/>
                <w:b/>
                <w:sz w:val="20"/>
                <w:szCs w:val="20"/>
              </w:rPr>
              <w:t>Example:</w:t>
            </w:r>
          </w:p>
          <w:p w:rsidR="00452210" w:rsidRPr="0086649B" w:rsidRDefault="00452210" w:rsidP="00452210">
            <w:pPr>
              <w:pStyle w:val="ListParagraph"/>
              <w:numPr>
                <w:ilvl w:val="0"/>
                <w:numId w:val="54"/>
              </w:num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Show that the two given circles are similar by stating the necessary transformations from C to D.</w:t>
            </w:r>
          </w:p>
          <w:p w:rsidR="00452210" w:rsidRPr="0086649B" w:rsidRDefault="00452210" w:rsidP="00452210">
            <w:pPr>
              <w:autoSpaceDE w:val="0"/>
              <w:autoSpaceDN w:val="0"/>
              <w:adjustRightInd w:val="0"/>
              <w:ind w:left="1440"/>
              <w:rPr>
                <w:rFonts w:asciiTheme="minorHAnsi" w:hAnsiTheme="minorHAnsi" w:cs="TimesNewRomanPSMT"/>
                <w:sz w:val="20"/>
                <w:szCs w:val="20"/>
              </w:rPr>
            </w:pPr>
            <w:r w:rsidRPr="0086649B">
              <w:rPr>
                <w:rFonts w:asciiTheme="minorHAnsi" w:hAnsiTheme="minorHAnsi" w:cs="TimesNewRomanPSMT"/>
                <w:sz w:val="20"/>
                <w:szCs w:val="20"/>
              </w:rPr>
              <w:t xml:space="preserve">C:  center  at </w:t>
            </w:r>
            <m:oMath>
              <m:r>
                <w:rPr>
                  <w:rFonts w:ascii="Cambria Math" w:hAnsi="Cambria Math" w:cs="TimesNewRomanPSMT"/>
                  <w:sz w:val="20"/>
                  <w:szCs w:val="20"/>
                </w:rPr>
                <m:t>(2, 3)</m:t>
              </m:r>
            </m:oMath>
            <w:r w:rsidRPr="0086649B">
              <w:rPr>
                <w:rFonts w:asciiTheme="minorHAnsi" w:hAnsiTheme="minorHAnsi" w:cs="TimesNewRomanPSMT"/>
                <w:sz w:val="20"/>
                <w:szCs w:val="20"/>
              </w:rPr>
              <w:t xml:space="preserve"> with a radius of 5</w:t>
            </w:r>
          </w:p>
          <w:p w:rsidR="00CA6580" w:rsidRPr="0086649B" w:rsidRDefault="00452210" w:rsidP="00452210">
            <w:pPr>
              <w:autoSpaceDE w:val="0"/>
              <w:autoSpaceDN w:val="0"/>
              <w:adjustRightInd w:val="0"/>
              <w:spacing w:after="120"/>
              <w:ind w:left="1440"/>
              <w:rPr>
                <w:rStyle w:val="normalchar1"/>
                <w:rFonts w:asciiTheme="minorHAnsi" w:eastAsia="Helvetica" w:hAnsiTheme="minorHAnsi"/>
                <w:noProof/>
                <w:sz w:val="20"/>
                <w:szCs w:val="20"/>
              </w:rPr>
            </w:pPr>
            <w:r w:rsidRPr="0086649B">
              <w:rPr>
                <w:rFonts w:asciiTheme="minorHAnsi" w:hAnsiTheme="minorHAnsi" w:cs="TimesNewRomanPSMT"/>
                <w:sz w:val="20"/>
                <w:szCs w:val="20"/>
              </w:rPr>
              <w:t xml:space="preserve">D:  center  at </w:t>
            </w:r>
            <m:oMath>
              <m:r>
                <w:rPr>
                  <w:rFonts w:ascii="Cambria Math" w:hAnsi="Cambria Math" w:cs="TimesNewRomanPSMT"/>
                  <w:sz w:val="20"/>
                  <w:szCs w:val="20"/>
                </w:rPr>
                <m:t>(-1, 4)</m:t>
              </m:r>
            </m:oMath>
            <w:r w:rsidRPr="0086649B">
              <w:rPr>
                <w:rFonts w:asciiTheme="minorHAnsi" w:hAnsiTheme="minorHAnsi" w:cs="TimesNewRomanPSMT"/>
                <w:sz w:val="20"/>
                <w:szCs w:val="20"/>
              </w:rPr>
              <w:t xml:space="preserve">  with a radius of 10</w:t>
            </w:r>
          </w:p>
        </w:tc>
      </w:tr>
      <w:tr w:rsidR="00BA4200" w:rsidRPr="000C59A8" w:rsidTr="003F0804">
        <w:trPr>
          <w:cantSplit/>
          <w:tblHeader/>
        </w:trPr>
        <w:tc>
          <w:tcPr>
            <w:tcW w:w="2880" w:type="dxa"/>
            <w:tcBorders>
              <w:bottom w:val="single" w:sz="4" w:space="0" w:color="000000"/>
            </w:tcBorders>
          </w:tcPr>
          <w:p w:rsidR="00BA4200" w:rsidRPr="0086649B" w:rsidRDefault="003F0804" w:rsidP="00F4627F">
            <w:pPr>
              <w:rPr>
                <w:rFonts w:asciiTheme="minorHAnsi" w:hAnsiTheme="minorHAnsi" w:cs="Calibri"/>
                <w:b/>
                <w:color w:val="000000"/>
                <w:sz w:val="20"/>
                <w:szCs w:val="20"/>
              </w:rPr>
            </w:pPr>
            <w:r w:rsidRPr="0086649B">
              <w:rPr>
                <w:rFonts w:asciiTheme="minorHAnsi" w:hAnsiTheme="minorHAnsi" w:cs="Calibri"/>
                <w:b/>
                <w:sz w:val="20"/>
                <w:szCs w:val="20"/>
              </w:rPr>
              <w:t>GM: G-</w:t>
            </w:r>
            <w:r w:rsidR="009045A9" w:rsidRPr="0086649B">
              <w:rPr>
                <w:rFonts w:asciiTheme="minorHAnsi" w:hAnsiTheme="minorHAnsi" w:cs="Calibri"/>
                <w:b/>
                <w:sz w:val="20"/>
                <w:szCs w:val="20"/>
              </w:rPr>
              <w:t>C.A.2.</w:t>
            </w:r>
            <w:r w:rsidR="009045A9" w:rsidRPr="0086649B">
              <w:rPr>
                <w:rFonts w:asciiTheme="minorHAnsi" w:hAnsiTheme="minorHAnsi" w:cs="Calibri"/>
                <w:sz w:val="20"/>
                <w:szCs w:val="20"/>
              </w:rPr>
              <w:t xml:space="preserve"> </w:t>
            </w:r>
            <w:r w:rsidR="009045A9" w:rsidRPr="0086649B">
              <w:rPr>
                <w:rFonts w:asciiTheme="minorHAnsi" w:hAnsiTheme="minorHAnsi" w:cs="Calibri"/>
                <w:color w:val="000000"/>
                <w:sz w:val="20"/>
                <w:szCs w:val="20"/>
              </w:rPr>
              <w:t>Identify and describe relationships among inscribed angles, radii, and chords</w:t>
            </w:r>
            <w:r w:rsidR="00F4627F" w:rsidRPr="0086649B">
              <w:rPr>
                <w:rFonts w:asciiTheme="minorHAnsi" w:hAnsiTheme="minorHAnsi" w:cs="Calibri"/>
                <w:color w:val="000000"/>
                <w:sz w:val="20"/>
                <w:szCs w:val="20"/>
              </w:rPr>
              <w:t xml:space="preserve">, including the following: </w:t>
            </w:r>
            <w:r w:rsidR="009045A9" w:rsidRPr="0086649B">
              <w:rPr>
                <w:rFonts w:asciiTheme="minorHAnsi" w:eastAsia="ヒラギノ角ゴ Pro W3" w:hAnsiTheme="minorHAnsi" w:cs="Calibri"/>
                <w:i/>
                <w:sz w:val="20"/>
                <w:szCs w:val="20"/>
              </w:rPr>
              <w:t>the relationship</w:t>
            </w:r>
            <w:r w:rsidR="00F4627F" w:rsidRPr="0086649B">
              <w:rPr>
                <w:rFonts w:asciiTheme="minorHAnsi" w:eastAsia="ヒラギノ角ゴ Pro W3" w:hAnsiTheme="minorHAnsi" w:cs="Calibri"/>
                <w:i/>
                <w:sz w:val="20"/>
                <w:szCs w:val="20"/>
              </w:rPr>
              <w:t xml:space="preserve"> that exists</w:t>
            </w:r>
            <w:r w:rsidR="009045A9" w:rsidRPr="0086649B">
              <w:rPr>
                <w:rFonts w:asciiTheme="minorHAnsi" w:eastAsia="ヒラギノ角ゴ Pro W3" w:hAnsiTheme="minorHAnsi" w:cs="Calibri"/>
                <w:i/>
                <w:sz w:val="20"/>
                <w:szCs w:val="20"/>
              </w:rPr>
              <w:t xml:space="preserve"> between central, inscribed, and circumscribed angles; inscribed angles on a diameter are right angles; </w:t>
            </w:r>
            <w:r w:rsidR="00F4627F" w:rsidRPr="0086649B">
              <w:rPr>
                <w:rFonts w:asciiTheme="minorHAnsi" w:eastAsia="ヒラギノ角ゴ Pro W3" w:hAnsiTheme="minorHAnsi" w:cs="Calibri"/>
                <w:i/>
                <w:sz w:val="20"/>
                <w:szCs w:val="20"/>
              </w:rPr>
              <w:t>and a</w:t>
            </w:r>
            <w:r w:rsidR="00452210" w:rsidRPr="0086649B">
              <w:rPr>
                <w:rFonts w:asciiTheme="minorHAnsi" w:eastAsia="ヒラギノ角ゴ Pro W3" w:hAnsiTheme="minorHAnsi" w:cs="Calibri"/>
                <w:i/>
                <w:sz w:val="20"/>
                <w:szCs w:val="20"/>
              </w:rPr>
              <w:t xml:space="preserve"> </w:t>
            </w:r>
            <w:r w:rsidR="009045A9" w:rsidRPr="0086649B">
              <w:rPr>
                <w:rFonts w:asciiTheme="minorHAnsi" w:eastAsia="ヒラギノ角ゴ Pro W3" w:hAnsiTheme="minorHAnsi" w:cs="Calibri"/>
                <w:i/>
                <w:sz w:val="20"/>
                <w:szCs w:val="20"/>
              </w:rPr>
              <w:t>radius of a circle is perpendicular to the tangent where the radius intersects the circle.</w:t>
            </w:r>
          </w:p>
        </w:tc>
        <w:tc>
          <w:tcPr>
            <w:tcW w:w="10710" w:type="dxa"/>
            <w:tcBorders>
              <w:bottom w:val="single" w:sz="4" w:space="0" w:color="000000"/>
            </w:tcBorders>
          </w:tcPr>
          <w:p w:rsidR="00452210" w:rsidRPr="0086649B" w:rsidRDefault="00452210" w:rsidP="00452210">
            <w:pPr>
              <w:rPr>
                <w:rFonts w:asciiTheme="minorHAnsi" w:hAnsiTheme="minorHAnsi" w:cs="TimesNewRomanPSMT"/>
                <w:sz w:val="20"/>
                <w:szCs w:val="20"/>
              </w:rPr>
            </w:pPr>
            <w:r w:rsidRPr="0086649B">
              <w:rPr>
                <w:rFonts w:asciiTheme="minorHAnsi" w:hAnsiTheme="minorHAnsi" w:cs="TimesNewRomanPSMT"/>
                <w:sz w:val="20"/>
                <w:szCs w:val="20"/>
              </w:rPr>
              <w:t xml:space="preserve">Students can: </w:t>
            </w:r>
          </w:p>
          <w:p w:rsidR="00452210" w:rsidRPr="0086649B" w:rsidRDefault="00452210" w:rsidP="00452210">
            <w:pPr>
              <w:pStyle w:val="ListParagraph"/>
              <w:numPr>
                <w:ilvl w:val="0"/>
                <w:numId w:val="55"/>
              </w:numPr>
              <w:ind w:left="363" w:hanging="180"/>
              <w:contextualSpacing/>
              <w:rPr>
                <w:rFonts w:asciiTheme="minorHAnsi" w:hAnsiTheme="minorHAnsi" w:cs="TimesNewRomanPSMT"/>
                <w:sz w:val="20"/>
                <w:szCs w:val="20"/>
              </w:rPr>
            </w:pPr>
            <w:r w:rsidRPr="0086649B">
              <w:rPr>
                <w:rFonts w:asciiTheme="minorHAnsi" w:hAnsiTheme="minorHAnsi" w:cs="TimesNewRomanPSMT"/>
                <w:sz w:val="20"/>
                <w:szCs w:val="20"/>
              </w:rPr>
              <w:t>Identify central angles, inscribed angles, circumscribed angles, diameters, radii, chords, and tangents.</w:t>
            </w:r>
          </w:p>
          <w:p w:rsidR="00452210" w:rsidRPr="0086649B" w:rsidRDefault="00452210" w:rsidP="00452210">
            <w:pPr>
              <w:pStyle w:val="ListParagraph"/>
              <w:numPr>
                <w:ilvl w:val="0"/>
                <w:numId w:val="55"/>
              </w:numPr>
              <w:ind w:left="363" w:hanging="180"/>
              <w:contextualSpacing/>
              <w:rPr>
                <w:rFonts w:asciiTheme="minorHAnsi" w:hAnsiTheme="minorHAnsi" w:cs="TimesNewRomanPSMT"/>
                <w:sz w:val="20"/>
                <w:szCs w:val="20"/>
              </w:rPr>
            </w:pPr>
            <w:r w:rsidRPr="0086649B">
              <w:rPr>
                <w:rFonts w:asciiTheme="minorHAnsi" w:hAnsiTheme="minorHAnsi" w:cs="TimesNewRomanPSMT"/>
                <w:sz w:val="20"/>
                <w:szCs w:val="20"/>
              </w:rPr>
              <w:t>Describe the relationship between a central angle and the arc it intercepts.</w:t>
            </w:r>
          </w:p>
          <w:p w:rsidR="00452210" w:rsidRPr="0086649B" w:rsidRDefault="00452210" w:rsidP="00452210">
            <w:pPr>
              <w:pStyle w:val="ListParagraph"/>
              <w:numPr>
                <w:ilvl w:val="0"/>
                <w:numId w:val="55"/>
              </w:numPr>
              <w:ind w:left="363" w:hanging="180"/>
              <w:contextualSpacing/>
              <w:rPr>
                <w:rFonts w:asciiTheme="minorHAnsi" w:hAnsiTheme="minorHAnsi" w:cs="TimesNewRomanPSMT"/>
                <w:sz w:val="20"/>
                <w:szCs w:val="20"/>
              </w:rPr>
            </w:pPr>
            <w:r w:rsidRPr="0086649B">
              <w:rPr>
                <w:rFonts w:asciiTheme="minorHAnsi" w:hAnsiTheme="minorHAnsi" w:cs="TimesNewRomanPSMT"/>
                <w:sz w:val="20"/>
                <w:szCs w:val="20"/>
              </w:rPr>
              <w:t>Describe the relationship between an inscribed angle and the arc it intercepts.</w:t>
            </w:r>
          </w:p>
          <w:p w:rsidR="00452210" w:rsidRPr="0086649B" w:rsidRDefault="00452210" w:rsidP="00452210">
            <w:pPr>
              <w:pStyle w:val="ListParagraph"/>
              <w:numPr>
                <w:ilvl w:val="0"/>
                <w:numId w:val="55"/>
              </w:numPr>
              <w:ind w:left="363" w:hanging="180"/>
              <w:contextualSpacing/>
              <w:rPr>
                <w:rFonts w:asciiTheme="minorHAnsi" w:hAnsiTheme="minorHAnsi" w:cs="TimesNewRomanPSMT"/>
                <w:sz w:val="20"/>
                <w:szCs w:val="20"/>
              </w:rPr>
            </w:pPr>
            <w:r w:rsidRPr="0086649B">
              <w:rPr>
                <w:rFonts w:asciiTheme="minorHAnsi" w:hAnsiTheme="minorHAnsi" w:cs="TimesNewRomanPSMT"/>
                <w:sz w:val="20"/>
                <w:szCs w:val="20"/>
              </w:rPr>
              <w:t>Describe the relationship between a circumscribed angle and the arcs it intercepts.</w:t>
            </w:r>
          </w:p>
          <w:p w:rsidR="00452210" w:rsidRPr="0086649B" w:rsidRDefault="00452210" w:rsidP="00452210">
            <w:pPr>
              <w:pStyle w:val="ListParagraph"/>
              <w:numPr>
                <w:ilvl w:val="0"/>
                <w:numId w:val="55"/>
              </w:numPr>
              <w:ind w:left="363" w:hanging="180"/>
              <w:contextualSpacing/>
              <w:rPr>
                <w:rFonts w:asciiTheme="minorHAnsi" w:hAnsiTheme="minorHAnsi" w:cs="TimesNewRomanPSMT"/>
                <w:sz w:val="20"/>
                <w:szCs w:val="20"/>
              </w:rPr>
            </w:pPr>
            <w:r w:rsidRPr="0086649B">
              <w:rPr>
                <w:rFonts w:asciiTheme="minorHAnsi" w:hAnsiTheme="minorHAnsi" w:cs="TimesNewRomanPSMT"/>
                <w:sz w:val="20"/>
                <w:szCs w:val="20"/>
              </w:rPr>
              <w:t>Recognize that an inscribed angle whose sides intersect the endpoints of the diameter of a circle is a right angle.</w:t>
            </w:r>
          </w:p>
          <w:p w:rsidR="00452210" w:rsidRPr="0086649B" w:rsidRDefault="00452210" w:rsidP="00452210">
            <w:pPr>
              <w:pStyle w:val="ListParagraph"/>
              <w:numPr>
                <w:ilvl w:val="0"/>
                <w:numId w:val="55"/>
              </w:numPr>
              <w:ind w:left="363" w:hanging="180"/>
              <w:contextualSpacing/>
              <w:rPr>
                <w:rFonts w:asciiTheme="minorHAnsi" w:hAnsiTheme="minorHAnsi" w:cs="TimesNewRomanPSMT"/>
                <w:sz w:val="20"/>
                <w:szCs w:val="20"/>
              </w:rPr>
            </w:pPr>
            <w:r w:rsidRPr="0086649B">
              <w:rPr>
                <w:rFonts w:asciiTheme="minorHAnsi" w:hAnsiTheme="minorHAnsi" w:cs="TimesNewRomanPSMT"/>
                <w:sz w:val="20"/>
                <w:szCs w:val="20"/>
              </w:rPr>
              <w:t>Recognize that the radius of a circle is perpendicular to the tangent where the radius intersects the circle.</w:t>
            </w:r>
          </w:p>
          <w:p w:rsidR="00452210" w:rsidRPr="0086649B" w:rsidRDefault="00452210" w:rsidP="00452210">
            <w:pPr>
              <w:rPr>
                <w:rFonts w:asciiTheme="minorHAnsi" w:hAnsiTheme="minorHAnsi" w:cs="TimesNewRomanPSMT"/>
                <w:sz w:val="20"/>
                <w:szCs w:val="20"/>
              </w:rPr>
            </w:pPr>
            <w:r w:rsidRPr="0086649B">
              <w:rPr>
                <w:rFonts w:asciiTheme="minorHAnsi" w:hAnsiTheme="minorHAnsi"/>
                <w:noProof/>
                <w:sz w:val="20"/>
                <w:szCs w:val="20"/>
              </w:rPr>
              <w:drawing>
                <wp:anchor distT="0" distB="0" distL="114300" distR="114300" simplePos="0" relativeHeight="251721728" behindDoc="0" locked="0" layoutInCell="1" allowOverlap="1" wp14:anchorId="2BDDC6A0" wp14:editId="7619AE08">
                  <wp:simplePos x="0" y="0"/>
                  <wp:positionH relativeFrom="column">
                    <wp:posOffset>5640705</wp:posOffset>
                  </wp:positionH>
                  <wp:positionV relativeFrom="paragraph">
                    <wp:posOffset>99060</wp:posOffset>
                  </wp:positionV>
                  <wp:extent cx="1209675" cy="1209675"/>
                  <wp:effectExtent l="0" t="0" r="9525"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pic:spPr>
                      </pic:pic>
                    </a:graphicData>
                  </a:graphic>
                  <wp14:sizeRelH relativeFrom="margin">
                    <wp14:pctWidth>0</wp14:pctWidth>
                  </wp14:sizeRelH>
                  <wp14:sizeRelV relativeFrom="margin">
                    <wp14:pctHeight>0</wp14:pctHeight>
                  </wp14:sizeRelV>
                </wp:anchor>
              </w:drawing>
            </w:r>
          </w:p>
          <w:p w:rsidR="00303921" w:rsidRPr="0086649B" w:rsidRDefault="00452210" w:rsidP="00452210">
            <w:pPr>
              <w:rPr>
                <w:rFonts w:asciiTheme="minorHAnsi" w:hAnsiTheme="minorHAnsi" w:cs="TimesNewRomanPSMT"/>
                <w:sz w:val="20"/>
                <w:szCs w:val="20"/>
              </w:rPr>
            </w:pPr>
            <w:r w:rsidRPr="0086649B">
              <w:rPr>
                <w:rFonts w:asciiTheme="minorHAnsi" w:hAnsiTheme="minorHAnsi" w:cs="TimesNewRomanPSMT"/>
                <w:b/>
                <w:sz w:val="20"/>
                <w:szCs w:val="20"/>
              </w:rPr>
              <w:t>Example:</w:t>
            </w:r>
            <w:r w:rsidRPr="0086649B">
              <w:rPr>
                <w:rFonts w:asciiTheme="minorHAnsi" w:hAnsiTheme="minorHAnsi" w:cs="TimesNewRomanPSMT"/>
                <w:sz w:val="20"/>
                <w:szCs w:val="20"/>
              </w:rPr>
              <w:t xml:space="preserve"> </w:t>
            </w:r>
          </w:p>
          <w:p w:rsidR="00452210" w:rsidRPr="0086649B" w:rsidRDefault="00452210" w:rsidP="00303921">
            <w:pPr>
              <w:pStyle w:val="ListParagraph"/>
              <w:numPr>
                <w:ilvl w:val="0"/>
                <w:numId w:val="54"/>
              </w:numPr>
              <w:spacing w:after="120"/>
              <w:rPr>
                <w:rFonts w:asciiTheme="minorHAnsi" w:hAnsiTheme="minorHAnsi" w:cs="TimesNewRomanPSMT"/>
                <w:sz w:val="20"/>
                <w:szCs w:val="20"/>
              </w:rPr>
            </w:pPr>
            <w:r w:rsidRPr="0086649B">
              <w:rPr>
                <w:rFonts w:asciiTheme="minorHAnsi" w:hAnsiTheme="minorHAnsi" w:cs="TimesNewRomanPSMT"/>
                <w:sz w:val="20"/>
                <w:szCs w:val="20"/>
              </w:rPr>
              <w:t>Given the circle to the right with radius of 10 and chord length of 12, find the distance from the chord to the center of the circle.</w:t>
            </w:r>
          </w:p>
          <w:p w:rsidR="00303921" w:rsidRPr="0086649B" w:rsidRDefault="00452210" w:rsidP="00303921">
            <w:pPr>
              <w:pStyle w:val="ListParagraph"/>
              <w:numPr>
                <w:ilvl w:val="0"/>
                <w:numId w:val="54"/>
              </w:numPr>
              <w:tabs>
                <w:tab w:val="left" w:pos="9180"/>
              </w:tabs>
              <w:rPr>
                <w:rFonts w:asciiTheme="minorHAnsi" w:hAnsiTheme="minorHAnsi" w:cs="TimesNewRomanPSMT"/>
                <w:sz w:val="20"/>
                <w:szCs w:val="20"/>
              </w:rPr>
            </w:pPr>
            <w:r w:rsidRPr="0086649B">
              <w:rPr>
                <w:rFonts w:asciiTheme="minorHAnsi" w:hAnsiTheme="minorHAnsi" w:cs="TimesNewRomanPSMT"/>
                <w:sz w:val="20"/>
                <w:szCs w:val="20"/>
              </w:rPr>
              <w:t>Right Triangles Inscribed by Circles I</w:t>
            </w:r>
            <w:r w:rsidR="00303921" w:rsidRPr="0086649B">
              <w:rPr>
                <w:rFonts w:asciiTheme="minorHAnsi" w:hAnsiTheme="minorHAnsi" w:cs="TimesNewRomanPSMT"/>
                <w:sz w:val="20"/>
                <w:szCs w:val="20"/>
              </w:rPr>
              <w:t xml:space="preserve">: </w:t>
            </w:r>
          </w:p>
          <w:p w:rsidR="00452210" w:rsidRPr="0086649B" w:rsidRDefault="00292531" w:rsidP="00303921">
            <w:pPr>
              <w:pStyle w:val="ListParagraph"/>
              <w:tabs>
                <w:tab w:val="left" w:pos="9180"/>
              </w:tabs>
              <w:spacing w:after="120"/>
              <w:rPr>
                <w:rFonts w:asciiTheme="minorHAnsi" w:hAnsiTheme="minorHAnsi" w:cs="TimesNewRomanPSMT"/>
                <w:sz w:val="20"/>
                <w:szCs w:val="20"/>
              </w:rPr>
            </w:pPr>
            <w:hyperlink r:id="rId77" w:history="1">
              <w:r w:rsidR="00452210" w:rsidRPr="0086649B">
                <w:rPr>
                  <w:rStyle w:val="Hyperlink"/>
                  <w:rFonts w:asciiTheme="minorHAnsi" w:hAnsiTheme="minorHAnsi" w:cs="TimesNewRomanPSMT"/>
                  <w:sz w:val="20"/>
                  <w:szCs w:val="20"/>
                </w:rPr>
                <w:t>https://www.illustrativemathematics.org/content-standards/HSG/C/A/2/tasks/1091</w:t>
              </w:r>
            </w:hyperlink>
          </w:p>
          <w:p w:rsidR="00303921" w:rsidRPr="0086649B" w:rsidRDefault="00452210" w:rsidP="00303921">
            <w:pPr>
              <w:pStyle w:val="ListParagraph"/>
              <w:numPr>
                <w:ilvl w:val="0"/>
                <w:numId w:val="54"/>
              </w:numPr>
              <w:tabs>
                <w:tab w:val="left" w:pos="9180"/>
              </w:tabs>
              <w:rPr>
                <w:rFonts w:asciiTheme="minorHAnsi" w:hAnsiTheme="minorHAnsi" w:cs="TimesNewRomanPSMT"/>
                <w:sz w:val="20"/>
                <w:szCs w:val="20"/>
              </w:rPr>
            </w:pPr>
            <w:r w:rsidRPr="0086649B">
              <w:rPr>
                <w:rFonts w:asciiTheme="minorHAnsi" w:hAnsiTheme="minorHAnsi" w:cs="TimesNewRomanPSMT"/>
                <w:sz w:val="20"/>
                <w:szCs w:val="20"/>
              </w:rPr>
              <w:t xml:space="preserve">Right Triangles Inscribed by Circles II </w:t>
            </w:r>
          </w:p>
          <w:p w:rsidR="00BA4200" w:rsidRPr="004D73D9" w:rsidRDefault="00292531" w:rsidP="004D73D9">
            <w:pPr>
              <w:pStyle w:val="ListParagraph"/>
              <w:tabs>
                <w:tab w:val="left" w:pos="9180"/>
              </w:tabs>
              <w:rPr>
                <w:rFonts w:asciiTheme="minorHAnsi" w:hAnsiTheme="minorHAnsi" w:cs="TimesNewRomanPSMT"/>
                <w:sz w:val="20"/>
                <w:szCs w:val="20"/>
              </w:rPr>
            </w:pPr>
            <w:hyperlink r:id="rId78" w:history="1">
              <w:r w:rsidR="00452210" w:rsidRPr="0086649B">
                <w:rPr>
                  <w:rStyle w:val="Hyperlink"/>
                  <w:rFonts w:asciiTheme="minorHAnsi" w:hAnsiTheme="minorHAnsi" w:cs="TimesNewRomanPSMT"/>
                  <w:sz w:val="20"/>
                  <w:szCs w:val="20"/>
                </w:rPr>
                <w:t>https://www.illustrativemathematics.org/content-standards/HSG/C/A/2/tasks/1093</w:t>
              </w:r>
            </w:hyperlink>
          </w:p>
        </w:tc>
      </w:tr>
      <w:tr w:rsidR="00AC2189" w:rsidRPr="000C59A8" w:rsidTr="00D83ED4">
        <w:trPr>
          <w:cantSplit/>
          <w:trHeight w:val="3266"/>
          <w:tblHeader/>
        </w:trPr>
        <w:tc>
          <w:tcPr>
            <w:tcW w:w="2880" w:type="dxa"/>
          </w:tcPr>
          <w:p w:rsidR="00AC2189" w:rsidRPr="0086649B" w:rsidRDefault="00AC2189" w:rsidP="00F4627F">
            <w:pPr>
              <w:rPr>
                <w:rFonts w:asciiTheme="minorHAnsi" w:hAnsiTheme="minorHAnsi" w:cs="Calibri"/>
                <w:b/>
                <w:sz w:val="20"/>
                <w:szCs w:val="20"/>
              </w:rPr>
            </w:pPr>
            <w:r w:rsidRPr="0086649B">
              <w:rPr>
                <w:rFonts w:asciiTheme="minorHAnsi" w:hAnsiTheme="minorHAnsi" w:cs="Calibri"/>
                <w:b/>
                <w:sz w:val="20"/>
                <w:szCs w:val="20"/>
              </w:rPr>
              <w:lastRenderedPageBreak/>
              <w:t>GM: G-C.A.3.</w:t>
            </w:r>
            <w:r w:rsidRPr="0086649B">
              <w:rPr>
                <w:rFonts w:asciiTheme="minorHAnsi" w:hAnsiTheme="minorHAnsi" w:cs="Calibri"/>
                <w:sz w:val="20"/>
                <w:szCs w:val="20"/>
              </w:rPr>
              <w:t xml:space="preserve"> </w:t>
            </w:r>
            <w:r w:rsidRPr="0086649B">
              <w:rPr>
                <w:rFonts w:asciiTheme="minorHAnsi" w:hAnsiTheme="minorHAnsi" w:cs="Calibri"/>
                <w:color w:val="000000"/>
                <w:sz w:val="20"/>
                <w:szCs w:val="20"/>
              </w:rPr>
              <w:t>Construct the inscribed and circumscribed circles of a triangle, and prove properties of angles for a quadrilateral inscribed in a circle.</w:t>
            </w:r>
          </w:p>
          <w:p w:rsidR="00AC2189" w:rsidRPr="0086649B" w:rsidRDefault="00AC2189" w:rsidP="00996AB6">
            <w:pPr>
              <w:pStyle w:val="normal10"/>
              <w:rPr>
                <w:rFonts w:asciiTheme="minorHAnsi" w:hAnsiTheme="minorHAnsi" w:cs="Calibri"/>
                <w:b/>
                <w:sz w:val="20"/>
                <w:szCs w:val="20"/>
              </w:rPr>
            </w:pPr>
          </w:p>
        </w:tc>
        <w:tc>
          <w:tcPr>
            <w:tcW w:w="10710" w:type="dxa"/>
            <w:tcBorders>
              <w:bottom w:val="single" w:sz="4" w:space="0" w:color="000000"/>
            </w:tcBorders>
          </w:tcPr>
          <w:p w:rsidR="00AC2189" w:rsidRDefault="00AC2189" w:rsidP="00996AB6">
            <w:p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Students construct the inscribed circle whose center is the point of intersection of the angle bisectors (the center).</w:t>
            </w:r>
          </w:p>
          <w:p w:rsidR="00AC2189" w:rsidRDefault="00FF100C" w:rsidP="00996AB6">
            <w:pPr>
              <w:autoSpaceDE w:val="0"/>
              <w:autoSpaceDN w:val="0"/>
              <w:adjustRightInd w:val="0"/>
              <w:rPr>
                <w:rFonts w:asciiTheme="minorHAnsi" w:hAnsiTheme="minorHAnsi" w:cs="TimesNewRomanPSMT"/>
                <w:sz w:val="20"/>
                <w:szCs w:val="20"/>
              </w:rPr>
            </w:pPr>
            <w:r w:rsidRPr="0086649B">
              <w:rPr>
                <w:rFonts w:asciiTheme="minorHAnsi" w:hAnsiTheme="minorHAnsi"/>
                <w:noProof/>
              </w:rPr>
              <w:drawing>
                <wp:anchor distT="0" distB="0" distL="114300" distR="114300" simplePos="0" relativeHeight="251744256" behindDoc="0" locked="0" layoutInCell="1" allowOverlap="1" wp14:anchorId="523654CD" wp14:editId="09602BE5">
                  <wp:simplePos x="0" y="0"/>
                  <wp:positionH relativeFrom="column">
                    <wp:posOffset>808990</wp:posOffset>
                  </wp:positionH>
                  <wp:positionV relativeFrom="paragraph">
                    <wp:posOffset>73660</wp:posOffset>
                  </wp:positionV>
                  <wp:extent cx="2245995" cy="1386840"/>
                  <wp:effectExtent l="0" t="0" r="1905" b="3810"/>
                  <wp:wrapSquare wrapText="bothSides"/>
                  <wp:docPr id="32" name="Picture 32" descr="http://jwilson.coe.uga.edu/EMAT6680Fa09/Osibodu/Assign4/Ince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jwilson.coe.uga.edu/EMAT6680Fa09/Osibodu/Assign4/Incenter.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245995" cy="1386840"/>
                          </a:xfrm>
                          <a:prstGeom prst="rect">
                            <a:avLst/>
                          </a:prstGeom>
                          <a:noFill/>
                        </pic:spPr>
                      </pic:pic>
                    </a:graphicData>
                  </a:graphic>
                  <wp14:sizeRelH relativeFrom="margin">
                    <wp14:pctWidth>0</wp14:pctWidth>
                  </wp14:sizeRelH>
                  <wp14:sizeRelV relativeFrom="margin">
                    <wp14:pctHeight>0</wp14:pctHeight>
                  </wp14:sizeRelV>
                </wp:anchor>
              </w:drawing>
            </w: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Students construct the circumscribed circle whose center is the point of intersection of the perpendicular bisectors of each side of the triangle (the circumcenter).</w:t>
            </w:r>
          </w:p>
          <w:p w:rsidR="00AC2189" w:rsidRDefault="00AC2189" w:rsidP="00996AB6">
            <w:pPr>
              <w:autoSpaceDE w:val="0"/>
              <w:autoSpaceDN w:val="0"/>
              <w:adjustRightInd w:val="0"/>
              <w:rPr>
                <w:rFonts w:asciiTheme="minorHAnsi" w:hAnsiTheme="minorHAnsi" w:cs="TimesNewRomanPSMT"/>
                <w:sz w:val="20"/>
                <w:szCs w:val="20"/>
              </w:rPr>
            </w:pPr>
            <w:r w:rsidRPr="0086649B">
              <w:rPr>
                <w:rFonts w:asciiTheme="minorHAnsi" w:hAnsiTheme="minorHAnsi"/>
                <w:noProof/>
              </w:rPr>
              <w:drawing>
                <wp:anchor distT="0" distB="0" distL="114300" distR="114300" simplePos="0" relativeHeight="251736064" behindDoc="0" locked="0" layoutInCell="1" allowOverlap="1" wp14:anchorId="4980A77D" wp14:editId="67A64232">
                  <wp:simplePos x="0" y="0"/>
                  <wp:positionH relativeFrom="column">
                    <wp:posOffset>344805</wp:posOffset>
                  </wp:positionH>
                  <wp:positionV relativeFrom="paragraph">
                    <wp:posOffset>111760</wp:posOffset>
                  </wp:positionV>
                  <wp:extent cx="1958975" cy="1417320"/>
                  <wp:effectExtent l="0" t="0" r="3175" b="0"/>
                  <wp:wrapSquare wrapText="bothSides"/>
                  <wp:docPr id="30" name="Picture 30" descr="http://jwilson.coe.uga.edu/emat6680/dunbar/assignment4/circumcen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wilson.coe.uga.edu/emat6680/dunbar/assignment4/circumcenter.gif"/>
                          <pic:cNvPicPr>
                            <a:picLocks noChangeAspect="1" noChangeArrowheads="1"/>
                          </pic:cNvPicPr>
                        </pic:nvPicPr>
                        <pic:blipFill>
                          <a:blip r:embed="rId80" cstate="print">
                            <a:extLst>
                              <a:ext uri="{BEBA8EAE-BF5A-486C-A8C5-ECC9F3942E4B}">
                                <a14:imgProps xmlns:a14="http://schemas.microsoft.com/office/drawing/2010/main">
                                  <a14:imgLayer r:embed="rId8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958975" cy="1417320"/>
                          </a:xfrm>
                          <a:prstGeom prst="rect">
                            <a:avLst/>
                          </a:prstGeom>
                          <a:noFill/>
                        </pic:spPr>
                      </pic:pic>
                    </a:graphicData>
                  </a:graphic>
                  <wp14:sizeRelH relativeFrom="margin">
                    <wp14:pctWidth>0</wp14:pctWidth>
                  </wp14:sizeRelH>
                  <wp14:sizeRelV relativeFrom="margin">
                    <wp14:pctHeight>0</wp14:pctHeight>
                  </wp14:sizeRelV>
                </wp:anchor>
              </w:drawing>
            </w: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Default="00AC2189" w:rsidP="00996AB6">
            <w:pPr>
              <w:autoSpaceDE w:val="0"/>
              <w:autoSpaceDN w:val="0"/>
              <w:adjustRightInd w:val="0"/>
              <w:rPr>
                <w:rFonts w:asciiTheme="minorHAnsi" w:hAnsiTheme="minorHAnsi" w:cs="TimesNewRomanPSMT"/>
                <w:sz w:val="20"/>
                <w:szCs w:val="20"/>
              </w:rPr>
            </w:pPr>
          </w:p>
          <w:p w:rsidR="00AC2189" w:rsidRPr="0086649B" w:rsidRDefault="000E1FB6" w:rsidP="00AC2189">
            <w:pPr>
              <w:autoSpaceDE w:val="0"/>
              <w:autoSpaceDN w:val="0"/>
              <w:adjustRightInd w:val="0"/>
              <w:rPr>
                <w:rFonts w:asciiTheme="minorHAnsi" w:hAnsiTheme="minorHAnsi" w:cs="Helvetica"/>
                <w:color w:val="3B3B3A"/>
                <w:sz w:val="20"/>
                <w:szCs w:val="20"/>
                <w:shd w:val="clear" w:color="auto" w:fill="FFFFFF"/>
              </w:rPr>
            </w:pPr>
            <w:r w:rsidRPr="0086649B">
              <w:rPr>
                <w:rFonts w:asciiTheme="minorHAnsi" w:hAnsiTheme="minorHAnsi"/>
                <w:noProof/>
              </w:rPr>
              <w:drawing>
                <wp:anchor distT="0" distB="0" distL="114300" distR="114300" simplePos="0" relativeHeight="251738112" behindDoc="0" locked="0" layoutInCell="1" allowOverlap="1" wp14:anchorId="7046658F" wp14:editId="57B30048">
                  <wp:simplePos x="0" y="0"/>
                  <wp:positionH relativeFrom="column">
                    <wp:posOffset>4507865</wp:posOffset>
                  </wp:positionH>
                  <wp:positionV relativeFrom="paragraph">
                    <wp:posOffset>110490</wp:posOffset>
                  </wp:positionV>
                  <wp:extent cx="1714500" cy="146748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2">
                            <a:extLst>
                              <a:ext uri="{BEBA8EAE-BF5A-486C-A8C5-ECC9F3942E4B}">
                                <a14:imgProps xmlns:a14="http://schemas.microsoft.com/office/drawing/2010/main">
                                  <a14:imgLayer r:embed="rId8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14500" cy="1467485"/>
                          </a:xfrm>
                          <a:prstGeom prst="rect">
                            <a:avLst/>
                          </a:prstGeom>
                          <a:noFill/>
                        </pic:spPr>
                      </pic:pic>
                    </a:graphicData>
                  </a:graphic>
                  <wp14:sizeRelH relativeFrom="margin">
                    <wp14:pctWidth>0</wp14:pctWidth>
                  </wp14:sizeRelH>
                  <wp14:sizeRelV relativeFrom="margin">
                    <wp14:pctHeight>0</wp14:pctHeight>
                  </wp14:sizeRelV>
                </wp:anchor>
              </w:drawing>
            </w:r>
            <w:r w:rsidR="00AC2189" w:rsidRPr="0086649B">
              <w:rPr>
                <w:rFonts w:asciiTheme="minorHAnsi" w:hAnsiTheme="minorHAnsi" w:cs="TimesNewRomanPSMT"/>
                <w:sz w:val="20"/>
                <w:szCs w:val="20"/>
              </w:rPr>
              <w:t xml:space="preserve">Students </w:t>
            </w:r>
            <w:r w:rsidR="00AC2189" w:rsidRPr="0086649B">
              <w:rPr>
                <w:rFonts w:asciiTheme="minorHAnsi" w:hAnsiTheme="minorHAnsi" w:cs="Helvetica"/>
                <w:color w:val="3B3B3A"/>
                <w:sz w:val="20"/>
                <w:szCs w:val="20"/>
                <w:shd w:val="clear" w:color="auto" w:fill="FFFFFF"/>
              </w:rPr>
              <w:t>prove properties of angles for a quadrilateral inscribed in a circle.</w:t>
            </w:r>
          </w:p>
          <w:p w:rsidR="00AC2189" w:rsidRPr="0086649B" w:rsidRDefault="00AC2189" w:rsidP="00AC2189">
            <w:pPr>
              <w:autoSpaceDE w:val="0"/>
              <w:autoSpaceDN w:val="0"/>
              <w:adjustRightInd w:val="0"/>
              <w:ind w:left="720"/>
              <w:rPr>
                <w:rFonts w:asciiTheme="minorHAnsi" w:hAnsiTheme="minorHAnsi" w:cs="TimesNewRomanPSMT"/>
                <w:b/>
                <w:sz w:val="20"/>
                <w:szCs w:val="20"/>
              </w:rPr>
            </w:pPr>
          </w:p>
          <w:p w:rsidR="00AC2189" w:rsidRPr="0086649B" w:rsidRDefault="00AC2189" w:rsidP="00AC2189">
            <w:pPr>
              <w:autoSpaceDE w:val="0"/>
              <w:autoSpaceDN w:val="0"/>
              <w:adjustRightInd w:val="0"/>
              <w:rPr>
                <w:rFonts w:asciiTheme="minorHAnsi" w:hAnsiTheme="minorHAnsi" w:cs="TimesNewRomanPSMT"/>
                <w:sz w:val="20"/>
                <w:szCs w:val="20"/>
              </w:rPr>
            </w:pPr>
            <w:r w:rsidRPr="0086649B">
              <w:rPr>
                <w:rFonts w:asciiTheme="minorHAnsi" w:hAnsiTheme="minorHAnsi" w:cs="TimesNewRomanPSMT"/>
                <w:b/>
                <w:sz w:val="20"/>
                <w:szCs w:val="20"/>
              </w:rPr>
              <w:t>Example:</w:t>
            </w:r>
            <w:r w:rsidRPr="0086649B">
              <w:rPr>
                <w:rFonts w:asciiTheme="minorHAnsi" w:hAnsiTheme="minorHAnsi" w:cs="TimesNewRomanPSMT"/>
                <w:sz w:val="20"/>
                <w:szCs w:val="20"/>
              </w:rPr>
              <w:t xml:space="preserve"> </w:t>
            </w:r>
          </w:p>
          <w:p w:rsidR="00AC2189" w:rsidRPr="0086649B" w:rsidRDefault="00AC2189" w:rsidP="00AC2189">
            <w:pPr>
              <w:autoSpaceDE w:val="0"/>
              <w:autoSpaceDN w:val="0"/>
              <w:adjustRightInd w:val="0"/>
              <w:rPr>
                <w:rFonts w:asciiTheme="minorHAnsi" w:hAnsiTheme="minorHAnsi" w:cs="TimesNewRomanPSMT"/>
                <w:sz w:val="20"/>
                <w:szCs w:val="20"/>
              </w:rPr>
            </w:pPr>
          </w:p>
          <w:p w:rsidR="00AC2189" w:rsidRPr="0086649B" w:rsidRDefault="00AC2189" w:rsidP="00AC2189">
            <w:pPr>
              <w:pStyle w:val="ListParagraph"/>
              <w:numPr>
                <w:ilvl w:val="0"/>
                <w:numId w:val="54"/>
              </w:num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Given the inscribed quadrilateral to the right, prove that m</w:t>
            </w:r>
            <w:r w:rsidRPr="0086649B">
              <w:rPr>
                <w:rFonts w:ascii="Cambria Math" w:hAnsi="Cambria Math" w:cs="Cambria Math"/>
                <w:sz w:val="20"/>
                <w:szCs w:val="20"/>
                <w:lang w:eastAsia="ja-JP"/>
              </w:rPr>
              <w:t>∠</w:t>
            </w:r>
            <w:r w:rsidRPr="0086649B">
              <w:rPr>
                <w:rFonts w:asciiTheme="minorHAnsi" w:hAnsiTheme="minorHAnsi" w:cs="TimesNewRomanPSMT"/>
                <w:sz w:val="20"/>
                <w:szCs w:val="20"/>
              </w:rPr>
              <w:t xml:space="preserve"> </w:t>
            </w:r>
            <w:r w:rsidRPr="00FF100C">
              <w:rPr>
                <w:rFonts w:asciiTheme="minorHAnsi" w:hAnsiTheme="minorHAnsi" w:cs="TimesNewRomanPSMT"/>
                <w:i/>
                <w:sz w:val="20"/>
                <w:szCs w:val="20"/>
              </w:rPr>
              <w:t>B</w:t>
            </w:r>
            <w:r w:rsidRPr="0086649B">
              <w:rPr>
                <w:rFonts w:asciiTheme="minorHAnsi" w:hAnsiTheme="minorHAnsi" w:cs="TimesNewRomanPSMT"/>
                <w:sz w:val="20"/>
                <w:szCs w:val="20"/>
              </w:rPr>
              <w:t xml:space="preserve"> is supplementary to </w:t>
            </w:r>
            <w:proofErr w:type="spellStart"/>
            <w:r w:rsidRPr="0086649B">
              <w:rPr>
                <w:rFonts w:asciiTheme="minorHAnsi" w:hAnsiTheme="minorHAnsi" w:cs="TimesNewRomanPSMT"/>
                <w:sz w:val="20"/>
                <w:szCs w:val="20"/>
              </w:rPr>
              <w:t>m</w:t>
            </w:r>
            <w:r w:rsidRPr="0086649B">
              <w:rPr>
                <w:rFonts w:ascii="Cambria Math" w:hAnsi="Cambria Math" w:cs="Cambria Math"/>
                <w:sz w:val="20"/>
                <w:szCs w:val="20"/>
                <w:lang w:eastAsia="ja-JP"/>
              </w:rPr>
              <w:t>∠</w:t>
            </w:r>
            <w:r w:rsidRPr="00FF100C">
              <w:rPr>
                <w:rFonts w:asciiTheme="minorHAnsi" w:hAnsiTheme="minorHAnsi" w:cs="TimesNewRomanPSMT"/>
                <w:i/>
                <w:sz w:val="20"/>
                <w:szCs w:val="20"/>
              </w:rPr>
              <w:t>D</w:t>
            </w:r>
            <w:proofErr w:type="spellEnd"/>
            <w:r w:rsidRPr="0086649B">
              <w:rPr>
                <w:rFonts w:asciiTheme="minorHAnsi" w:hAnsiTheme="minorHAnsi" w:cs="TimesNewRomanPSMT"/>
                <w:sz w:val="20"/>
                <w:szCs w:val="20"/>
              </w:rPr>
              <w:t>.</w:t>
            </w:r>
            <w:r w:rsidRPr="0086649B">
              <w:rPr>
                <w:rFonts w:asciiTheme="minorHAnsi" w:hAnsiTheme="minorHAnsi"/>
                <w:noProof/>
              </w:rPr>
              <w:t xml:space="preserve"> </w:t>
            </w:r>
          </w:p>
          <w:p w:rsidR="00AC2189" w:rsidRPr="0086649B" w:rsidRDefault="00AC2189" w:rsidP="00AC2189">
            <w:pPr>
              <w:autoSpaceDE w:val="0"/>
              <w:autoSpaceDN w:val="0"/>
              <w:adjustRightInd w:val="0"/>
              <w:ind w:left="720"/>
              <w:rPr>
                <w:rFonts w:asciiTheme="minorHAnsi" w:hAnsiTheme="minorHAnsi" w:cs="TimesNewRomanPSMT"/>
                <w:sz w:val="20"/>
                <w:szCs w:val="20"/>
              </w:rPr>
            </w:pPr>
          </w:p>
          <w:p w:rsidR="00AC2189" w:rsidRPr="0086649B" w:rsidRDefault="00AC2189" w:rsidP="00996AB6">
            <w:pPr>
              <w:autoSpaceDE w:val="0"/>
              <w:autoSpaceDN w:val="0"/>
              <w:adjustRightInd w:val="0"/>
              <w:rPr>
                <w:rFonts w:asciiTheme="minorHAnsi" w:hAnsiTheme="minorHAnsi" w:cs="TimesNewRomanPSMT"/>
                <w:sz w:val="20"/>
                <w:szCs w:val="20"/>
              </w:rPr>
            </w:pPr>
          </w:p>
          <w:p w:rsidR="00AC2189" w:rsidRPr="0086649B" w:rsidRDefault="00AC2189" w:rsidP="00452210">
            <w:pPr>
              <w:rPr>
                <w:rFonts w:asciiTheme="minorHAnsi" w:hAnsiTheme="minorHAnsi" w:cs="TimesNewRomanPSMT"/>
                <w:sz w:val="20"/>
                <w:szCs w:val="20"/>
              </w:rPr>
            </w:pPr>
          </w:p>
        </w:tc>
      </w:tr>
    </w:tbl>
    <w:p w:rsidR="00303921" w:rsidRDefault="00303921">
      <w:r>
        <w:rPr>
          <w:b/>
          <w:bCs/>
        </w:rPr>
        <w:br w:type="page"/>
      </w:r>
    </w:p>
    <w:tbl>
      <w:tblPr>
        <w:tblW w:w="1359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710"/>
      </w:tblGrid>
      <w:tr w:rsidR="00DC62FA" w:rsidRPr="000C59A8" w:rsidTr="003F0804">
        <w:trPr>
          <w:cantSplit/>
          <w:tblHeader/>
        </w:trPr>
        <w:tc>
          <w:tcPr>
            <w:tcW w:w="13590" w:type="dxa"/>
            <w:gridSpan w:val="2"/>
          </w:tcPr>
          <w:p w:rsidR="009045A9" w:rsidRPr="00CD583A" w:rsidRDefault="009045A9" w:rsidP="009045A9">
            <w:pPr>
              <w:pStyle w:val="Heading2"/>
              <w:spacing w:before="0"/>
              <w:rPr>
                <w:color w:val="00B598"/>
                <w:sz w:val="22"/>
                <w:szCs w:val="22"/>
                <w:lang w:val="en-US" w:eastAsia="en-US"/>
              </w:rPr>
            </w:pPr>
            <w:r w:rsidRPr="00CD583A">
              <w:rPr>
                <w:color w:val="00B598"/>
                <w:sz w:val="22"/>
                <w:szCs w:val="22"/>
                <w:lang w:val="en-US" w:eastAsia="en-US"/>
              </w:rPr>
              <w:lastRenderedPageBreak/>
              <w:t>Geometry: Circles (</w:t>
            </w:r>
            <w:r w:rsidR="003F0804" w:rsidRPr="00CD583A">
              <w:rPr>
                <w:color w:val="00B598"/>
                <w:sz w:val="22"/>
                <w:szCs w:val="22"/>
                <w:lang w:val="en-US" w:eastAsia="en-US"/>
              </w:rPr>
              <w:t>GM: G-</w:t>
            </w:r>
            <w:r w:rsidRPr="00CD583A">
              <w:rPr>
                <w:color w:val="00B598"/>
                <w:sz w:val="22"/>
                <w:szCs w:val="22"/>
                <w:lang w:val="en-US" w:eastAsia="en-US"/>
              </w:rPr>
              <w:t>C)</w:t>
            </w:r>
          </w:p>
          <w:p w:rsidR="00DC62FA" w:rsidRPr="000C59A8" w:rsidRDefault="009045A9" w:rsidP="009045A9">
            <w:pPr>
              <w:pStyle w:val="FreeForm"/>
              <w:rPr>
                <w:rStyle w:val="normalchar1"/>
                <w:rFonts w:asciiTheme="minorHAnsi" w:hAnsiTheme="minorHAnsi"/>
                <w:b/>
                <w:sz w:val="20"/>
                <w:szCs w:val="20"/>
              </w:rPr>
            </w:pPr>
            <w:r w:rsidRPr="00427804">
              <w:rPr>
                <w:rFonts w:ascii="Cambria" w:hAnsi="Cambria" w:cs="Calibri"/>
                <w:b/>
                <w:bCs/>
                <w:sz w:val="22"/>
                <w:szCs w:val="22"/>
              </w:rPr>
              <w:t>Find arc lengths and areas of sectors of circles</w:t>
            </w:r>
            <w:r>
              <w:rPr>
                <w:rFonts w:ascii="Cambria" w:hAnsi="Cambria" w:cs="Calibri"/>
                <w:b/>
                <w:bCs/>
                <w:sz w:val="22"/>
                <w:szCs w:val="22"/>
              </w:rPr>
              <w:t>.</w:t>
            </w:r>
          </w:p>
        </w:tc>
      </w:tr>
      <w:tr w:rsidR="00BA4200" w:rsidRPr="000C59A8" w:rsidTr="003F0804">
        <w:trPr>
          <w:cantSplit/>
          <w:tblHeader/>
        </w:trPr>
        <w:tc>
          <w:tcPr>
            <w:tcW w:w="2880" w:type="dxa"/>
          </w:tcPr>
          <w:p w:rsidR="00BA4200" w:rsidRPr="0086649B" w:rsidRDefault="00BA4200" w:rsidP="002010F3">
            <w:pPr>
              <w:pStyle w:val="normal10"/>
              <w:rPr>
                <w:rFonts w:asciiTheme="minorHAnsi" w:hAnsiTheme="minorHAnsi" w:cs="Calibri"/>
                <w:b/>
                <w:bCs/>
                <w:iCs/>
                <w:sz w:val="20"/>
                <w:szCs w:val="20"/>
              </w:rPr>
            </w:pPr>
            <w:r w:rsidRPr="0086649B">
              <w:rPr>
                <w:rStyle w:val="normalchar1"/>
                <w:rFonts w:asciiTheme="minorHAnsi" w:hAnsiTheme="minorHAnsi" w:cs="Calibri"/>
                <w:b/>
                <w:bCs/>
                <w:iCs/>
                <w:sz w:val="20"/>
                <w:szCs w:val="20"/>
              </w:rPr>
              <w:t>Louisiana Standard</w:t>
            </w:r>
          </w:p>
        </w:tc>
        <w:tc>
          <w:tcPr>
            <w:tcW w:w="10710" w:type="dxa"/>
          </w:tcPr>
          <w:p w:rsidR="00BA4200" w:rsidRPr="0086649B" w:rsidRDefault="00BA4200" w:rsidP="002010F3">
            <w:pPr>
              <w:pStyle w:val="normal10"/>
              <w:rPr>
                <w:rFonts w:asciiTheme="minorHAnsi" w:hAnsiTheme="minorHAnsi" w:cs="Calibri"/>
                <w:b/>
                <w:sz w:val="20"/>
                <w:szCs w:val="20"/>
              </w:rPr>
            </w:pPr>
            <w:r w:rsidRPr="0086649B">
              <w:rPr>
                <w:rStyle w:val="normalchar1"/>
                <w:rFonts w:asciiTheme="minorHAnsi" w:hAnsiTheme="minorHAnsi" w:cs="Calibri"/>
                <w:b/>
                <w:bCs/>
                <w:iCs/>
                <w:sz w:val="20"/>
                <w:szCs w:val="20"/>
              </w:rPr>
              <w:t>Explanations and Examples</w:t>
            </w:r>
          </w:p>
        </w:tc>
      </w:tr>
      <w:tr w:rsidR="00BA4200" w:rsidRPr="000C59A8" w:rsidTr="003F0804">
        <w:trPr>
          <w:cantSplit/>
          <w:tblHeader/>
        </w:trPr>
        <w:tc>
          <w:tcPr>
            <w:tcW w:w="2880" w:type="dxa"/>
          </w:tcPr>
          <w:p w:rsidR="00BA4200" w:rsidRPr="0086649B" w:rsidRDefault="003F0804" w:rsidP="00F4627F">
            <w:pPr>
              <w:pStyle w:val="normal10"/>
              <w:spacing w:after="120"/>
              <w:rPr>
                <w:rStyle w:val="normalchar1"/>
                <w:rFonts w:asciiTheme="minorHAnsi" w:hAnsiTheme="minorHAnsi" w:cs="Calibri"/>
                <w:bCs/>
                <w:i/>
                <w:iCs/>
                <w:sz w:val="20"/>
                <w:szCs w:val="20"/>
                <w:u w:val="single"/>
              </w:rPr>
            </w:pPr>
            <w:r w:rsidRPr="0086649B">
              <w:rPr>
                <w:rFonts w:asciiTheme="minorHAnsi" w:hAnsiTheme="minorHAnsi" w:cs="Calibri"/>
                <w:b/>
                <w:sz w:val="20"/>
                <w:szCs w:val="20"/>
              </w:rPr>
              <w:t>GM: G-</w:t>
            </w:r>
            <w:r w:rsidR="009045A9" w:rsidRPr="0086649B">
              <w:rPr>
                <w:rFonts w:asciiTheme="minorHAnsi" w:hAnsiTheme="minorHAnsi" w:cs="Calibri"/>
                <w:b/>
                <w:sz w:val="20"/>
                <w:szCs w:val="20"/>
              </w:rPr>
              <w:t xml:space="preserve">C.B.5. </w:t>
            </w:r>
            <w:r w:rsidR="00F4627F" w:rsidRPr="0086649B">
              <w:rPr>
                <w:rFonts w:asciiTheme="minorHAnsi" w:hAnsiTheme="minorHAnsi" w:cs="Calibri"/>
                <w:sz w:val="20"/>
                <w:szCs w:val="20"/>
              </w:rPr>
              <w:t>Use</w:t>
            </w:r>
            <w:r w:rsidR="009045A9" w:rsidRPr="0086649B">
              <w:rPr>
                <w:rFonts w:asciiTheme="minorHAnsi" w:hAnsiTheme="minorHAnsi" w:cs="Calibri"/>
                <w:sz w:val="20"/>
                <w:szCs w:val="20"/>
              </w:rPr>
              <w:t xml:space="preserve"> similarity</w:t>
            </w:r>
            <w:r w:rsidR="00F4627F" w:rsidRPr="0086649B">
              <w:rPr>
                <w:rFonts w:asciiTheme="minorHAnsi" w:hAnsiTheme="minorHAnsi" w:cs="Calibri"/>
                <w:sz w:val="20"/>
                <w:szCs w:val="20"/>
              </w:rPr>
              <w:t xml:space="preserve"> to determine</w:t>
            </w:r>
            <w:r w:rsidR="009045A9" w:rsidRPr="0086649B">
              <w:rPr>
                <w:rFonts w:asciiTheme="minorHAnsi" w:hAnsiTheme="minorHAnsi" w:cs="Calibri"/>
                <w:sz w:val="20"/>
                <w:szCs w:val="20"/>
              </w:rPr>
              <w:t xml:space="preserve"> that the length of the arc intercepted by an angle is proportional to the radius, and define the radian measure of the angle as the constant of proportionality; derive the formula for the area of a sector.</w:t>
            </w:r>
          </w:p>
        </w:tc>
        <w:tc>
          <w:tcPr>
            <w:tcW w:w="10710" w:type="dxa"/>
          </w:tcPr>
          <w:p w:rsidR="00303921" w:rsidRPr="0086649B" w:rsidRDefault="00303921" w:rsidP="00303921">
            <w:pPr>
              <w:autoSpaceDE w:val="0"/>
              <w:autoSpaceDN w:val="0"/>
              <w:adjustRightInd w:val="0"/>
              <w:rPr>
                <w:rFonts w:asciiTheme="minorHAnsi" w:hAnsiTheme="minorHAnsi"/>
                <w:noProof/>
                <w:sz w:val="20"/>
                <w:szCs w:val="20"/>
              </w:rPr>
            </w:pPr>
            <w:r w:rsidRPr="0086649B">
              <w:rPr>
                <w:rFonts w:asciiTheme="minorHAnsi" w:hAnsiTheme="minorHAnsi"/>
                <w:noProof/>
                <w:sz w:val="20"/>
                <w:szCs w:val="20"/>
              </w:rPr>
              <w:drawing>
                <wp:anchor distT="0" distB="0" distL="114300" distR="114300" simplePos="0" relativeHeight="251727872" behindDoc="0" locked="0" layoutInCell="1" allowOverlap="1" wp14:anchorId="091EA233" wp14:editId="77414269">
                  <wp:simplePos x="0" y="0"/>
                  <wp:positionH relativeFrom="column">
                    <wp:posOffset>4914265</wp:posOffset>
                  </wp:positionH>
                  <wp:positionV relativeFrom="paragraph">
                    <wp:posOffset>159385</wp:posOffset>
                  </wp:positionV>
                  <wp:extent cx="1367155" cy="1449070"/>
                  <wp:effectExtent l="0" t="0" r="444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a:extLst>
                              <a:ext uri="{BEBA8EAE-BF5A-486C-A8C5-ECC9F3942E4B}">
                                <a14:imgProps xmlns:a14="http://schemas.microsoft.com/office/drawing/2010/main">
                                  <a14:imgLayer r:embed="rId85">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67155" cy="1449070"/>
                          </a:xfrm>
                          <a:prstGeom prst="rect">
                            <a:avLst/>
                          </a:prstGeom>
                          <a:noFill/>
                        </pic:spPr>
                      </pic:pic>
                    </a:graphicData>
                  </a:graphic>
                  <wp14:sizeRelH relativeFrom="margin">
                    <wp14:pctWidth>0</wp14:pctWidth>
                  </wp14:sizeRelH>
                  <wp14:sizeRelV relativeFrom="margin">
                    <wp14:pctHeight>0</wp14:pctHeight>
                  </wp14:sizeRelV>
                </wp:anchor>
              </w:drawing>
            </w:r>
            <w:r w:rsidRPr="0086649B">
              <w:rPr>
                <w:rFonts w:asciiTheme="minorHAnsi" w:hAnsiTheme="minorHAnsi"/>
                <w:noProof/>
                <w:sz w:val="20"/>
                <w:szCs w:val="20"/>
              </w:rPr>
              <w:t>All circles are similar (G</w:t>
            </w:r>
            <w:r w:rsidR="006A0D60">
              <w:rPr>
                <w:rFonts w:asciiTheme="minorHAnsi" w:hAnsiTheme="minorHAnsi"/>
                <w:noProof/>
                <w:sz w:val="20"/>
                <w:szCs w:val="20"/>
              </w:rPr>
              <w:t>-</w:t>
            </w:r>
            <w:r w:rsidRPr="0086649B">
              <w:rPr>
                <w:rFonts w:asciiTheme="minorHAnsi" w:hAnsiTheme="minorHAnsi"/>
                <w:noProof/>
                <w:sz w:val="20"/>
                <w:szCs w:val="20"/>
              </w:rPr>
              <w:t>C.</w:t>
            </w:r>
            <w:r w:rsidR="006A0D60">
              <w:rPr>
                <w:rFonts w:asciiTheme="minorHAnsi" w:hAnsiTheme="minorHAnsi"/>
                <w:noProof/>
                <w:sz w:val="20"/>
                <w:szCs w:val="20"/>
              </w:rPr>
              <w:t>A.</w:t>
            </w:r>
            <w:r w:rsidRPr="0086649B">
              <w:rPr>
                <w:rFonts w:asciiTheme="minorHAnsi" w:hAnsiTheme="minorHAnsi"/>
                <w:noProof/>
                <w:sz w:val="20"/>
                <w:szCs w:val="20"/>
              </w:rPr>
              <w:t>1)</w:t>
            </w:r>
            <w:r w:rsidR="00BF4FBA">
              <w:rPr>
                <w:rFonts w:asciiTheme="minorHAnsi" w:hAnsiTheme="minorHAnsi"/>
                <w:noProof/>
                <w:sz w:val="20"/>
                <w:szCs w:val="20"/>
              </w:rPr>
              <w:t xml:space="preserve">. </w:t>
            </w:r>
            <w:r w:rsidRPr="0086649B">
              <w:rPr>
                <w:rFonts w:asciiTheme="minorHAnsi" w:hAnsiTheme="minorHAnsi"/>
                <w:noProof/>
                <w:sz w:val="20"/>
                <w:szCs w:val="20"/>
              </w:rPr>
              <w:t>Sectors with the same central angle have arc lengths that are proportional to the radius. T</w:t>
            </w:r>
            <w:r w:rsidRPr="0086649B">
              <w:rPr>
                <w:rFonts w:asciiTheme="minorHAnsi" w:hAnsiTheme="minorHAnsi" w:cs="Helvetica"/>
                <w:color w:val="3B3B3A"/>
                <w:sz w:val="20"/>
                <w:szCs w:val="20"/>
                <w:shd w:val="clear" w:color="auto" w:fill="FFFFFF"/>
              </w:rPr>
              <w:t>he radian measure of the angle is the constant of proportionality.</w:t>
            </w:r>
          </w:p>
          <w:p w:rsidR="00303921" w:rsidRPr="0086649B" w:rsidRDefault="00303921" w:rsidP="00303921">
            <w:pPr>
              <w:autoSpaceDE w:val="0"/>
              <w:autoSpaceDN w:val="0"/>
              <w:adjustRightInd w:val="0"/>
              <w:ind w:left="720"/>
              <w:rPr>
                <w:rFonts w:asciiTheme="minorHAnsi" w:hAnsiTheme="minorHAnsi"/>
                <w:noProof/>
                <w:sz w:val="20"/>
                <w:szCs w:val="20"/>
              </w:rPr>
            </w:pPr>
          </w:p>
          <w:p w:rsidR="00303921" w:rsidRPr="0086649B" w:rsidRDefault="00303921" w:rsidP="00303921">
            <w:pPr>
              <w:autoSpaceDE w:val="0"/>
              <w:autoSpaceDN w:val="0"/>
              <w:adjustRightInd w:val="0"/>
              <w:rPr>
                <w:rFonts w:asciiTheme="minorHAnsi" w:hAnsiTheme="minorHAnsi"/>
                <w:noProof/>
                <w:sz w:val="20"/>
                <w:szCs w:val="20"/>
              </w:rPr>
            </w:pPr>
          </w:p>
          <w:p w:rsidR="00303921" w:rsidRPr="0086649B" w:rsidRDefault="00303921" w:rsidP="00303921">
            <w:pPr>
              <w:autoSpaceDE w:val="0"/>
              <w:autoSpaceDN w:val="0"/>
              <w:adjustRightInd w:val="0"/>
              <w:rPr>
                <w:rFonts w:asciiTheme="minorHAnsi" w:hAnsiTheme="minorHAnsi"/>
                <w:noProof/>
                <w:sz w:val="20"/>
                <w:szCs w:val="20"/>
              </w:rPr>
            </w:pPr>
            <w:r w:rsidRPr="0086649B">
              <w:rPr>
                <w:rFonts w:asciiTheme="minorHAnsi" w:hAnsiTheme="minorHAnsi"/>
                <w:b/>
                <w:i/>
                <w:noProof/>
                <w:sz w:val="20"/>
                <w:szCs w:val="20"/>
              </w:rPr>
              <w:t>Example:</w:t>
            </w:r>
            <w:r w:rsidRPr="0086649B">
              <w:rPr>
                <w:rFonts w:asciiTheme="minorHAnsi" w:hAnsiTheme="minorHAnsi"/>
                <w:noProof/>
                <w:sz w:val="20"/>
                <w:szCs w:val="20"/>
              </w:rPr>
              <w:t xml:space="preserve"> </w:t>
            </w:r>
          </w:p>
          <w:p w:rsidR="00303921" w:rsidRPr="0086649B" w:rsidRDefault="00303921" w:rsidP="00303921">
            <w:pPr>
              <w:pStyle w:val="ListParagraph"/>
              <w:numPr>
                <w:ilvl w:val="0"/>
                <w:numId w:val="54"/>
              </w:numPr>
              <w:autoSpaceDE w:val="0"/>
              <w:autoSpaceDN w:val="0"/>
              <w:adjustRightInd w:val="0"/>
              <w:spacing w:after="120"/>
              <w:rPr>
                <w:rFonts w:asciiTheme="minorHAnsi" w:hAnsiTheme="minorHAnsi"/>
                <w:noProof/>
                <w:sz w:val="20"/>
                <w:szCs w:val="20"/>
              </w:rPr>
            </w:pPr>
            <w:r w:rsidRPr="0086649B">
              <w:rPr>
                <w:rFonts w:asciiTheme="minorHAnsi" w:hAnsiTheme="minorHAnsi"/>
                <w:noProof/>
                <w:sz w:val="20"/>
                <w:szCs w:val="20"/>
              </w:rPr>
              <w:t>Find the area of the sectors</w:t>
            </w:r>
            <w:r w:rsidR="00BF4FBA">
              <w:rPr>
                <w:rFonts w:asciiTheme="minorHAnsi" w:hAnsiTheme="minorHAnsi"/>
                <w:noProof/>
                <w:sz w:val="20"/>
                <w:szCs w:val="20"/>
              </w:rPr>
              <w:t xml:space="preserve">. </w:t>
            </w:r>
            <w:r w:rsidRPr="0086649B">
              <w:rPr>
                <w:rFonts w:asciiTheme="minorHAnsi" w:hAnsiTheme="minorHAnsi"/>
                <w:noProof/>
                <w:sz w:val="20"/>
                <w:szCs w:val="20"/>
              </w:rPr>
              <w:t>What general formula can you develop based on this information?</w:t>
            </w:r>
          </w:p>
          <w:p w:rsidR="00552CE1" w:rsidRPr="0086649B" w:rsidRDefault="00303921" w:rsidP="00303921">
            <w:pPr>
              <w:pStyle w:val="normal10"/>
              <w:numPr>
                <w:ilvl w:val="0"/>
                <w:numId w:val="54"/>
              </w:numPr>
              <w:spacing w:after="120"/>
              <w:rPr>
                <w:rFonts w:asciiTheme="minorHAnsi" w:hAnsiTheme="minorHAnsi" w:cs="Calibri"/>
                <w:bCs/>
                <w:i/>
                <w:iCs/>
                <w:sz w:val="20"/>
                <w:szCs w:val="20"/>
                <w:u w:val="single"/>
              </w:rPr>
            </w:pPr>
            <w:r w:rsidRPr="0086649B">
              <w:rPr>
                <w:rFonts w:asciiTheme="minorHAnsi" w:hAnsiTheme="minorHAnsi"/>
                <w:noProof/>
                <w:sz w:val="20"/>
                <w:szCs w:val="20"/>
              </w:rPr>
              <w:t>Find the area of a sector with an arc length of 40 cm and a radius of 12 cm.</w:t>
            </w:r>
          </w:p>
          <w:p w:rsidR="00996AB6" w:rsidRPr="0086649B" w:rsidRDefault="00996AB6" w:rsidP="00996AB6">
            <w:pPr>
              <w:pStyle w:val="normal10"/>
              <w:spacing w:after="120"/>
              <w:ind w:left="720"/>
              <w:rPr>
                <w:rStyle w:val="normalchar1"/>
                <w:rFonts w:asciiTheme="minorHAnsi" w:hAnsiTheme="minorHAnsi" w:cs="Calibri"/>
                <w:bCs/>
                <w:i/>
                <w:iCs/>
                <w:sz w:val="20"/>
                <w:szCs w:val="20"/>
                <w:u w:val="single"/>
              </w:rPr>
            </w:pPr>
          </w:p>
        </w:tc>
      </w:tr>
      <w:tr w:rsidR="00DC62FA" w:rsidRPr="000C59A8" w:rsidTr="003F0804">
        <w:trPr>
          <w:cantSplit/>
          <w:tblHeader/>
        </w:trPr>
        <w:tc>
          <w:tcPr>
            <w:tcW w:w="13590" w:type="dxa"/>
            <w:gridSpan w:val="2"/>
          </w:tcPr>
          <w:p w:rsidR="009045A9" w:rsidRPr="0086649B" w:rsidRDefault="001B53B2" w:rsidP="009045A9">
            <w:pPr>
              <w:pStyle w:val="Heading2"/>
              <w:spacing w:before="0"/>
              <w:rPr>
                <w:rFonts w:asciiTheme="minorHAnsi" w:hAnsiTheme="minorHAnsi"/>
                <w:sz w:val="20"/>
                <w:szCs w:val="20"/>
                <w:lang w:val="en-US" w:eastAsia="en-US"/>
              </w:rPr>
            </w:pPr>
            <w:r w:rsidRPr="0086649B">
              <w:rPr>
                <w:rFonts w:asciiTheme="minorHAnsi" w:hAnsiTheme="minorHAnsi"/>
                <w:b w:val="0"/>
                <w:bCs w:val="0"/>
                <w:sz w:val="20"/>
                <w:szCs w:val="20"/>
              </w:rPr>
              <w:br w:type="page"/>
            </w:r>
            <w:r w:rsidR="009045A9" w:rsidRPr="00AC2189">
              <w:rPr>
                <w:color w:val="00B598"/>
                <w:sz w:val="22"/>
                <w:szCs w:val="22"/>
                <w:lang w:val="en-US" w:eastAsia="en-US"/>
              </w:rPr>
              <w:t>Geometry: Expressing Geometric Properties with Equations (</w:t>
            </w:r>
            <w:r w:rsidR="003F0804" w:rsidRPr="00AC2189">
              <w:rPr>
                <w:color w:val="00B598"/>
                <w:sz w:val="22"/>
                <w:szCs w:val="22"/>
                <w:lang w:val="en-US" w:eastAsia="en-US"/>
              </w:rPr>
              <w:t>G-</w:t>
            </w:r>
            <w:r w:rsidR="009045A9" w:rsidRPr="00AC2189">
              <w:rPr>
                <w:color w:val="00B598"/>
                <w:sz w:val="22"/>
                <w:szCs w:val="22"/>
                <w:lang w:val="en-US" w:eastAsia="en-US"/>
              </w:rPr>
              <w:t>GPE)</w:t>
            </w:r>
          </w:p>
          <w:p w:rsidR="00DC62FA" w:rsidRPr="0086649B" w:rsidRDefault="009045A9" w:rsidP="009045A9">
            <w:pPr>
              <w:pStyle w:val="FreeForm"/>
              <w:rPr>
                <w:rFonts w:asciiTheme="minorHAnsi" w:hAnsiTheme="minorHAnsi"/>
                <w:b/>
                <w:sz w:val="20"/>
              </w:rPr>
            </w:pPr>
            <w:r w:rsidRPr="0086649B">
              <w:rPr>
                <w:rFonts w:asciiTheme="minorHAnsi" w:hAnsiTheme="minorHAnsi" w:cs="Calibri"/>
                <w:b/>
                <w:bCs/>
                <w:sz w:val="20"/>
              </w:rPr>
              <w:t>Translate between the geometric description and the equation for a conic section.</w:t>
            </w:r>
          </w:p>
        </w:tc>
      </w:tr>
      <w:tr w:rsidR="00BA4200" w:rsidRPr="000C59A8" w:rsidTr="003F0804">
        <w:trPr>
          <w:cantSplit/>
          <w:tblHeader/>
        </w:trPr>
        <w:tc>
          <w:tcPr>
            <w:tcW w:w="2880" w:type="dxa"/>
          </w:tcPr>
          <w:p w:rsidR="00BA4200" w:rsidRPr="0086649B" w:rsidRDefault="00BA4200" w:rsidP="002010F3">
            <w:pPr>
              <w:pStyle w:val="normal10"/>
              <w:rPr>
                <w:rFonts w:asciiTheme="minorHAnsi" w:hAnsiTheme="minorHAnsi" w:cs="Calibri"/>
                <w:b/>
                <w:bCs/>
                <w:iCs/>
                <w:sz w:val="20"/>
                <w:szCs w:val="20"/>
              </w:rPr>
            </w:pPr>
            <w:r w:rsidRPr="0086649B">
              <w:rPr>
                <w:rStyle w:val="normalchar1"/>
                <w:rFonts w:asciiTheme="minorHAnsi" w:hAnsiTheme="minorHAnsi" w:cs="Calibri"/>
                <w:b/>
                <w:bCs/>
                <w:iCs/>
                <w:sz w:val="20"/>
                <w:szCs w:val="20"/>
              </w:rPr>
              <w:t>Louisiana Standard</w:t>
            </w:r>
          </w:p>
        </w:tc>
        <w:tc>
          <w:tcPr>
            <w:tcW w:w="10710" w:type="dxa"/>
          </w:tcPr>
          <w:p w:rsidR="00BA4200" w:rsidRPr="0086649B" w:rsidRDefault="00BA4200" w:rsidP="002010F3">
            <w:pPr>
              <w:pStyle w:val="normal10"/>
              <w:rPr>
                <w:rFonts w:asciiTheme="minorHAnsi" w:hAnsiTheme="minorHAnsi" w:cs="Calibri"/>
                <w:b/>
                <w:sz w:val="20"/>
                <w:szCs w:val="20"/>
              </w:rPr>
            </w:pPr>
            <w:r w:rsidRPr="0086649B">
              <w:rPr>
                <w:rStyle w:val="normalchar1"/>
                <w:rFonts w:asciiTheme="minorHAnsi" w:hAnsiTheme="minorHAnsi" w:cs="Calibri"/>
                <w:b/>
                <w:bCs/>
                <w:iCs/>
                <w:sz w:val="20"/>
                <w:szCs w:val="20"/>
              </w:rPr>
              <w:t>Explanations and Examples</w:t>
            </w:r>
          </w:p>
        </w:tc>
      </w:tr>
      <w:tr w:rsidR="00BA4200" w:rsidRPr="000C59A8" w:rsidTr="003F0804">
        <w:trPr>
          <w:cantSplit/>
          <w:tblHeader/>
        </w:trPr>
        <w:tc>
          <w:tcPr>
            <w:tcW w:w="2880" w:type="dxa"/>
          </w:tcPr>
          <w:p w:rsidR="00BA4200" w:rsidRPr="0086649B" w:rsidRDefault="003F0804" w:rsidP="00C91638">
            <w:pPr>
              <w:spacing w:after="120"/>
              <w:rPr>
                <w:rFonts w:asciiTheme="minorHAnsi" w:hAnsiTheme="minorHAnsi" w:cs="Calibri"/>
                <w:color w:val="000000"/>
                <w:sz w:val="20"/>
                <w:szCs w:val="20"/>
              </w:rPr>
            </w:pPr>
            <w:r w:rsidRPr="0086649B">
              <w:rPr>
                <w:rFonts w:asciiTheme="minorHAnsi" w:hAnsiTheme="minorHAnsi" w:cs="Calibri"/>
                <w:b/>
                <w:sz w:val="20"/>
                <w:szCs w:val="20"/>
              </w:rPr>
              <w:t>GM: G-</w:t>
            </w:r>
            <w:r w:rsidR="009045A9" w:rsidRPr="0086649B">
              <w:rPr>
                <w:rFonts w:asciiTheme="minorHAnsi" w:hAnsiTheme="minorHAnsi" w:cs="Calibri"/>
                <w:b/>
                <w:sz w:val="20"/>
                <w:szCs w:val="20"/>
              </w:rPr>
              <w:t>GPE.A.1.</w:t>
            </w:r>
            <w:r w:rsidR="009045A9" w:rsidRPr="0086649B">
              <w:rPr>
                <w:rFonts w:asciiTheme="minorHAnsi" w:hAnsiTheme="minorHAnsi" w:cs="Calibri"/>
                <w:sz w:val="20"/>
                <w:szCs w:val="20"/>
              </w:rPr>
              <w:t xml:space="preserve"> </w:t>
            </w:r>
            <w:r w:rsidR="009045A9" w:rsidRPr="0086649B">
              <w:rPr>
                <w:rFonts w:asciiTheme="minorHAnsi" w:hAnsiTheme="minorHAnsi" w:cs="Calibri"/>
                <w:color w:val="000000"/>
                <w:sz w:val="20"/>
                <w:szCs w:val="20"/>
              </w:rPr>
              <w:t>Derive the equation of a circle</w:t>
            </w:r>
            <w:r w:rsidR="009045A9" w:rsidRPr="0086649B">
              <w:rPr>
                <w:rFonts w:asciiTheme="minorHAnsi" w:hAnsiTheme="minorHAnsi" w:cs="Calibri"/>
                <w:color w:val="000000"/>
                <w:sz w:val="20"/>
                <w:szCs w:val="20"/>
                <w:vertAlign w:val="subscript"/>
              </w:rPr>
              <w:t xml:space="preserve"> </w:t>
            </w:r>
            <w:r w:rsidR="009045A9" w:rsidRPr="0086649B">
              <w:rPr>
                <w:rFonts w:asciiTheme="minorHAnsi" w:hAnsiTheme="minorHAnsi" w:cs="Calibri"/>
                <w:color w:val="000000"/>
                <w:sz w:val="20"/>
                <w:szCs w:val="20"/>
              </w:rPr>
              <w:t>of given center and radius using the Pythagorean Theorem; complete the square to find the center and radius of a circle given by an equation.</w:t>
            </w:r>
          </w:p>
        </w:tc>
        <w:tc>
          <w:tcPr>
            <w:tcW w:w="10710" w:type="dxa"/>
          </w:tcPr>
          <w:p w:rsidR="007278C5" w:rsidRPr="0086649B" w:rsidRDefault="007278C5" w:rsidP="007278C5">
            <w:p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 xml:space="preserve">Students define a circle as the set of points whose distance from a fixed point is constant. Given a point on the circle and the fixed point, they identify that the difference in the </w:t>
            </w:r>
            <w:r w:rsidRPr="0086649B">
              <w:rPr>
                <w:rFonts w:asciiTheme="minorHAnsi" w:hAnsiTheme="minorHAnsi" w:cs="TimesNewRomanPSMT"/>
                <w:i/>
                <w:sz w:val="20"/>
                <w:szCs w:val="20"/>
              </w:rPr>
              <w:t>x</w:t>
            </w:r>
            <w:r w:rsidRPr="0086649B">
              <w:rPr>
                <w:rFonts w:asciiTheme="minorHAnsi" w:hAnsiTheme="minorHAnsi" w:cs="TimesNewRomanPSMT"/>
                <w:sz w:val="20"/>
                <w:szCs w:val="20"/>
              </w:rPr>
              <w:t xml:space="preserve">-coordinates represents the horizontal distance and the difference in the </w:t>
            </w:r>
            <w:r w:rsidRPr="0086649B">
              <w:rPr>
                <w:rFonts w:asciiTheme="minorHAnsi" w:hAnsiTheme="minorHAnsi" w:cs="TimesNewRomanPSMT"/>
                <w:sz w:val="20"/>
                <w:szCs w:val="20"/>
              </w:rPr>
              <w:br w:type="textWrapping" w:clear="all"/>
            </w:r>
            <w:r w:rsidRPr="0086649B">
              <w:rPr>
                <w:rFonts w:asciiTheme="minorHAnsi" w:hAnsiTheme="minorHAnsi" w:cs="TimesNewRomanPSMT"/>
                <w:i/>
                <w:sz w:val="20"/>
                <w:szCs w:val="20"/>
              </w:rPr>
              <w:t>y</w:t>
            </w:r>
            <w:r w:rsidRPr="0086649B">
              <w:rPr>
                <w:rFonts w:asciiTheme="minorHAnsi" w:hAnsiTheme="minorHAnsi" w:cs="TimesNewRomanPSMT"/>
                <w:sz w:val="20"/>
                <w:szCs w:val="20"/>
              </w:rPr>
              <w:t>-coordinates represents the vertical distance. Students apply the Pythagorean Theorem to calculate the distance between the two points. Generalizing this process, students derive the equation of a circle. Students connect the derivation of the equation of a circle to the distance formula.</w:t>
            </w:r>
          </w:p>
          <w:p w:rsidR="007278C5" w:rsidRPr="0086649B" w:rsidRDefault="007278C5" w:rsidP="007278C5">
            <w:pPr>
              <w:autoSpaceDE w:val="0"/>
              <w:autoSpaceDN w:val="0"/>
              <w:adjustRightInd w:val="0"/>
              <w:rPr>
                <w:rFonts w:asciiTheme="minorHAnsi" w:hAnsiTheme="minorHAnsi" w:cs="TimesNewRomanPSMT"/>
                <w:sz w:val="20"/>
                <w:szCs w:val="20"/>
              </w:rPr>
            </w:pPr>
          </w:p>
          <w:p w:rsidR="007278C5" w:rsidRPr="0086649B" w:rsidRDefault="007278C5" w:rsidP="007278C5">
            <w:pPr>
              <w:autoSpaceDE w:val="0"/>
              <w:autoSpaceDN w:val="0"/>
              <w:adjustRightInd w:val="0"/>
              <w:rPr>
                <w:rFonts w:asciiTheme="minorHAnsi" w:hAnsiTheme="minorHAnsi" w:cstheme="minorHAnsi"/>
                <w:sz w:val="20"/>
                <w:szCs w:val="20"/>
              </w:rPr>
            </w:pPr>
            <w:r w:rsidRPr="0086649B">
              <w:rPr>
                <w:rFonts w:asciiTheme="minorHAnsi" w:hAnsiTheme="minorHAnsi" w:cstheme="minorHAnsi"/>
                <w:b/>
                <w:sz w:val="20"/>
                <w:szCs w:val="20"/>
              </w:rPr>
              <w:t>Example:</w:t>
            </w:r>
            <w:r w:rsidRPr="0086649B">
              <w:rPr>
                <w:rFonts w:asciiTheme="minorHAnsi" w:hAnsiTheme="minorHAnsi" w:cstheme="minorHAnsi"/>
                <w:sz w:val="20"/>
                <w:szCs w:val="20"/>
              </w:rPr>
              <w:t xml:space="preserve"> </w:t>
            </w:r>
          </w:p>
          <w:p w:rsidR="007278C5" w:rsidRPr="0086649B" w:rsidRDefault="007278C5" w:rsidP="009115EE">
            <w:pPr>
              <w:pStyle w:val="ListParagraph"/>
              <w:numPr>
                <w:ilvl w:val="0"/>
                <w:numId w:val="5"/>
              </w:numPr>
              <w:autoSpaceDE w:val="0"/>
              <w:autoSpaceDN w:val="0"/>
              <w:adjustRightInd w:val="0"/>
              <w:rPr>
                <w:rFonts w:asciiTheme="minorHAnsi" w:hAnsiTheme="minorHAnsi" w:cstheme="minorHAnsi"/>
                <w:sz w:val="20"/>
                <w:szCs w:val="20"/>
              </w:rPr>
            </w:pPr>
            <w:r w:rsidRPr="0086649B">
              <w:rPr>
                <w:rFonts w:asciiTheme="minorHAnsi" w:hAnsiTheme="minorHAnsi" w:cstheme="minorHAnsi"/>
                <w:sz w:val="20"/>
                <w:szCs w:val="20"/>
              </w:rPr>
              <w:t xml:space="preserve">Write the equation of a circle that is centered at </w:t>
            </w:r>
            <m:oMath>
              <m:d>
                <m:dPr>
                  <m:ctrlPr>
                    <w:rPr>
                      <w:rFonts w:ascii="Cambria Math" w:hAnsi="Cambria Math" w:cstheme="minorHAnsi"/>
                      <w:i/>
                      <w:sz w:val="20"/>
                      <w:szCs w:val="20"/>
                    </w:rPr>
                  </m:ctrlPr>
                </m:dPr>
                <m:e>
                  <m:r>
                    <w:rPr>
                      <w:rFonts w:ascii="Cambria Math" w:hAnsi="Cambria Math" w:cstheme="minorHAnsi"/>
                      <w:sz w:val="20"/>
                      <w:szCs w:val="20"/>
                    </w:rPr>
                    <m:t>-1, 3</m:t>
                  </m:r>
                </m:e>
              </m:d>
              <m:r>
                <w:rPr>
                  <w:rFonts w:ascii="Cambria Math" w:hAnsi="Cambria Math" w:cstheme="minorHAnsi"/>
                  <w:sz w:val="20"/>
                  <w:szCs w:val="20"/>
                </w:rPr>
                <m:t xml:space="preserve"> </m:t>
              </m:r>
            </m:oMath>
            <w:r w:rsidRPr="0086649B">
              <w:rPr>
                <w:rFonts w:asciiTheme="minorHAnsi" w:hAnsiTheme="minorHAnsi" w:cstheme="minorHAnsi"/>
                <w:sz w:val="20"/>
                <w:szCs w:val="20"/>
              </w:rPr>
              <w:t>with a radius of 5 units.</w:t>
            </w:r>
          </w:p>
          <w:p w:rsidR="007278C5" w:rsidRPr="0086649B" w:rsidRDefault="007278C5" w:rsidP="007278C5">
            <w:pPr>
              <w:autoSpaceDE w:val="0"/>
              <w:autoSpaceDN w:val="0"/>
              <w:adjustRightInd w:val="0"/>
              <w:ind w:left="720"/>
              <w:rPr>
                <w:rFonts w:asciiTheme="minorHAnsi" w:hAnsiTheme="minorHAnsi"/>
                <w:sz w:val="20"/>
                <w:szCs w:val="20"/>
              </w:rPr>
            </w:pPr>
          </w:p>
          <w:p w:rsidR="007278C5" w:rsidRPr="0086649B" w:rsidRDefault="007278C5" w:rsidP="009115EE">
            <w:pPr>
              <w:pStyle w:val="ListParagraph"/>
              <w:numPr>
                <w:ilvl w:val="0"/>
                <w:numId w:val="5"/>
              </w:num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 xml:space="preserve">Write an equation for a circle given that the endpoints of the diameter are </w:t>
            </w:r>
            <m:oMath>
              <m:r>
                <w:rPr>
                  <w:rFonts w:ascii="Cambria Math" w:hAnsi="Cambria Math" w:cs="TimesNewRomanPSMT"/>
                  <w:sz w:val="20"/>
                  <w:szCs w:val="20"/>
                </w:rPr>
                <m:t>(-2, 7)</m:t>
              </m:r>
            </m:oMath>
            <w:r w:rsidRPr="0086649B">
              <w:rPr>
                <w:rFonts w:asciiTheme="minorHAnsi" w:hAnsiTheme="minorHAnsi" w:cs="TimesNewRomanPSMT"/>
                <w:sz w:val="20"/>
                <w:szCs w:val="20"/>
              </w:rPr>
              <w:t xml:space="preserve"> and </w:t>
            </w:r>
            <m:oMath>
              <m:r>
                <w:rPr>
                  <w:rFonts w:ascii="Cambria Math" w:hAnsi="Cambria Math" w:cs="TimesNewRomanPSMT"/>
                  <w:sz w:val="20"/>
                  <w:szCs w:val="20"/>
                </w:rPr>
                <m:t>(4, -8)</m:t>
              </m:r>
            </m:oMath>
          </w:p>
          <w:p w:rsidR="00BA4200" w:rsidRPr="0086649B" w:rsidRDefault="00BA4200" w:rsidP="009045A9">
            <w:pPr>
              <w:spacing w:after="120"/>
              <w:rPr>
                <w:rFonts w:asciiTheme="minorHAnsi" w:hAnsiTheme="minorHAnsi" w:cs="Calibri"/>
                <w:sz w:val="20"/>
                <w:szCs w:val="20"/>
              </w:rPr>
            </w:pPr>
          </w:p>
        </w:tc>
      </w:tr>
    </w:tbl>
    <w:p w:rsidR="00826482" w:rsidRDefault="00826482">
      <w:r>
        <w:rPr>
          <w:b/>
          <w:bCs/>
        </w:rPr>
        <w:br w:type="page"/>
      </w:r>
    </w:p>
    <w:tbl>
      <w:tblPr>
        <w:tblW w:w="1359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710"/>
      </w:tblGrid>
      <w:tr w:rsidR="009806C9" w:rsidRPr="000C59A8" w:rsidTr="003F0804">
        <w:trPr>
          <w:cantSplit/>
          <w:trHeight w:val="341"/>
          <w:tblHeader/>
        </w:trPr>
        <w:tc>
          <w:tcPr>
            <w:tcW w:w="13590" w:type="dxa"/>
            <w:gridSpan w:val="2"/>
          </w:tcPr>
          <w:p w:rsidR="0084507F" w:rsidRPr="0045443F" w:rsidRDefault="007278C5" w:rsidP="0084507F">
            <w:pPr>
              <w:pStyle w:val="Heading2"/>
              <w:spacing w:before="0"/>
              <w:rPr>
                <w:sz w:val="22"/>
                <w:szCs w:val="22"/>
                <w:lang w:val="en-US" w:eastAsia="en-US"/>
              </w:rPr>
            </w:pPr>
            <w:r>
              <w:rPr>
                <w:b w:val="0"/>
                <w:bCs w:val="0"/>
              </w:rPr>
              <w:lastRenderedPageBreak/>
              <w:br w:type="page"/>
            </w:r>
            <w:r w:rsidR="00CE7218">
              <w:rPr>
                <w:b w:val="0"/>
                <w:bCs w:val="0"/>
              </w:rPr>
              <w:br w:type="page"/>
            </w:r>
            <w:r w:rsidR="0084507F" w:rsidRPr="00CD583A">
              <w:rPr>
                <w:color w:val="00B598"/>
                <w:sz w:val="22"/>
                <w:szCs w:val="22"/>
                <w:lang w:val="en-US" w:eastAsia="en-US"/>
              </w:rPr>
              <w:t>Geometry: Expressing Geometric Properties with Equations (</w:t>
            </w:r>
            <w:r w:rsidR="003F0804" w:rsidRPr="00CD583A">
              <w:rPr>
                <w:color w:val="00B598"/>
                <w:sz w:val="22"/>
                <w:szCs w:val="22"/>
                <w:lang w:val="en-US" w:eastAsia="en-US"/>
              </w:rPr>
              <w:t>G-</w:t>
            </w:r>
            <w:r w:rsidR="0084507F" w:rsidRPr="00CD583A">
              <w:rPr>
                <w:color w:val="00B598"/>
                <w:sz w:val="22"/>
                <w:szCs w:val="22"/>
                <w:lang w:val="en-US" w:eastAsia="en-US"/>
              </w:rPr>
              <w:t>GPE)</w:t>
            </w:r>
          </w:p>
          <w:p w:rsidR="009806C9" w:rsidRPr="000C59A8" w:rsidRDefault="0084507F" w:rsidP="0084507F">
            <w:pPr>
              <w:pStyle w:val="normal10"/>
              <w:rPr>
                <w:rStyle w:val="normalchar1"/>
                <w:rFonts w:ascii="Calibri" w:hAnsi="Calibri" w:cs="Calibri"/>
                <w:bCs/>
                <w:i/>
                <w:iCs/>
                <w:sz w:val="20"/>
                <w:szCs w:val="20"/>
                <w:u w:val="single"/>
              </w:rPr>
            </w:pPr>
            <w:r w:rsidRPr="00427804">
              <w:rPr>
                <w:rFonts w:ascii="Cambria" w:hAnsi="Cambria" w:cs="Calibri"/>
                <w:b/>
                <w:bCs/>
                <w:sz w:val="22"/>
                <w:szCs w:val="22"/>
              </w:rPr>
              <w:t>Use coordinates to prove simple geometric theorems algebraically</w:t>
            </w:r>
            <w:r>
              <w:rPr>
                <w:rFonts w:ascii="Cambria" w:hAnsi="Cambria" w:cs="Calibri"/>
                <w:b/>
                <w:bCs/>
                <w:sz w:val="22"/>
                <w:szCs w:val="22"/>
              </w:rPr>
              <w:t>.</w:t>
            </w:r>
          </w:p>
        </w:tc>
      </w:tr>
      <w:tr w:rsidR="009806C9" w:rsidRPr="000C59A8" w:rsidTr="003F0804">
        <w:trPr>
          <w:cantSplit/>
          <w:trHeight w:val="341"/>
          <w:tblHeader/>
        </w:trPr>
        <w:tc>
          <w:tcPr>
            <w:tcW w:w="2880" w:type="dxa"/>
          </w:tcPr>
          <w:p w:rsidR="009806C9" w:rsidRPr="0086649B" w:rsidRDefault="009806C9" w:rsidP="002010F3">
            <w:pPr>
              <w:pStyle w:val="normal10"/>
              <w:rPr>
                <w:rFonts w:asciiTheme="minorHAnsi" w:hAnsiTheme="minorHAnsi" w:cs="Calibri"/>
                <w:b/>
                <w:bCs/>
                <w:iCs/>
                <w:sz w:val="20"/>
                <w:szCs w:val="20"/>
              </w:rPr>
            </w:pPr>
            <w:r w:rsidRPr="0086649B">
              <w:rPr>
                <w:rStyle w:val="normalchar1"/>
                <w:rFonts w:asciiTheme="minorHAnsi" w:hAnsiTheme="minorHAnsi" w:cs="Calibri"/>
                <w:b/>
                <w:bCs/>
                <w:iCs/>
                <w:sz w:val="20"/>
                <w:szCs w:val="20"/>
              </w:rPr>
              <w:t>Louisiana Standard</w:t>
            </w:r>
          </w:p>
        </w:tc>
        <w:tc>
          <w:tcPr>
            <w:tcW w:w="10710" w:type="dxa"/>
          </w:tcPr>
          <w:p w:rsidR="009806C9" w:rsidRPr="0086649B" w:rsidRDefault="009806C9" w:rsidP="002010F3">
            <w:pPr>
              <w:pStyle w:val="normal10"/>
              <w:rPr>
                <w:rFonts w:asciiTheme="minorHAnsi" w:hAnsiTheme="minorHAnsi" w:cs="Calibri"/>
                <w:b/>
                <w:sz w:val="20"/>
                <w:szCs w:val="20"/>
              </w:rPr>
            </w:pPr>
            <w:r w:rsidRPr="0086649B">
              <w:rPr>
                <w:rStyle w:val="normalchar1"/>
                <w:rFonts w:asciiTheme="minorHAnsi" w:hAnsiTheme="minorHAnsi" w:cs="Calibri"/>
                <w:b/>
                <w:bCs/>
                <w:iCs/>
                <w:sz w:val="20"/>
                <w:szCs w:val="20"/>
              </w:rPr>
              <w:t>Explanations and Examples</w:t>
            </w:r>
          </w:p>
        </w:tc>
      </w:tr>
      <w:tr w:rsidR="009806C9" w:rsidRPr="000C59A8" w:rsidTr="003F0804">
        <w:trPr>
          <w:cantSplit/>
          <w:trHeight w:val="296"/>
          <w:tblHeader/>
        </w:trPr>
        <w:tc>
          <w:tcPr>
            <w:tcW w:w="2880" w:type="dxa"/>
          </w:tcPr>
          <w:p w:rsidR="009806C9" w:rsidRPr="0086649B" w:rsidRDefault="003F0804" w:rsidP="009806C9">
            <w:pPr>
              <w:spacing w:after="120"/>
              <w:rPr>
                <w:rFonts w:asciiTheme="minorHAnsi" w:hAnsiTheme="minorHAnsi" w:cs="Calibri"/>
                <w:b/>
                <w:color w:val="000000"/>
                <w:sz w:val="20"/>
                <w:szCs w:val="20"/>
              </w:rPr>
            </w:pPr>
            <w:r w:rsidRPr="0086649B">
              <w:rPr>
                <w:rFonts w:asciiTheme="minorHAnsi" w:hAnsiTheme="minorHAnsi" w:cs="Calibri"/>
                <w:b/>
                <w:sz w:val="20"/>
                <w:szCs w:val="20"/>
              </w:rPr>
              <w:t>GM: G-</w:t>
            </w:r>
            <w:r w:rsidR="0084507F" w:rsidRPr="0086649B">
              <w:rPr>
                <w:rFonts w:asciiTheme="minorHAnsi" w:hAnsiTheme="minorHAnsi" w:cs="Calibri"/>
                <w:b/>
                <w:sz w:val="20"/>
                <w:szCs w:val="20"/>
              </w:rPr>
              <w:t>GPE.B.4.</w:t>
            </w:r>
            <w:r w:rsidR="0084507F" w:rsidRPr="0086649B">
              <w:rPr>
                <w:rFonts w:asciiTheme="minorHAnsi" w:hAnsiTheme="minorHAnsi" w:cs="Calibri"/>
                <w:sz w:val="20"/>
                <w:szCs w:val="20"/>
              </w:rPr>
              <w:t xml:space="preserve"> Use coordinates to prove simple geometric theorems algebraically</w:t>
            </w:r>
            <w:r w:rsidR="0084507F" w:rsidRPr="0086649B">
              <w:rPr>
                <w:rStyle w:val="CommentReference1"/>
                <w:rFonts w:asciiTheme="minorHAnsi" w:hAnsiTheme="minorHAnsi" w:cs="Calibri"/>
                <w:i/>
                <w:sz w:val="20"/>
                <w:szCs w:val="20"/>
              </w:rPr>
              <w:t xml:space="preserve">. </w:t>
            </w:r>
            <w:r w:rsidR="0084507F" w:rsidRPr="0086649B">
              <w:rPr>
                <w:rFonts w:asciiTheme="minorHAnsi" w:eastAsia="ヒラギノ角ゴ Pro W3" w:hAnsiTheme="minorHAnsi" w:cs="Calibri"/>
                <w:i/>
                <w:sz w:val="20"/>
                <w:szCs w:val="20"/>
              </w:rPr>
              <w:t>For example, prove or disprove that a figure defined by four given points in the coordinate plane is a rectangle; prove or disprove that the point (1, √3) lies on the circle centered at the origin and containing the point (0, 2</w:t>
            </w:r>
          </w:p>
        </w:tc>
        <w:tc>
          <w:tcPr>
            <w:tcW w:w="10710" w:type="dxa"/>
          </w:tcPr>
          <w:p w:rsidR="005867E1" w:rsidRPr="0086649B" w:rsidRDefault="005867E1" w:rsidP="005867E1">
            <w:pPr>
              <w:autoSpaceDE w:val="0"/>
              <w:autoSpaceDN w:val="0"/>
              <w:adjustRightInd w:val="0"/>
              <w:rPr>
                <w:rFonts w:asciiTheme="minorHAnsi" w:eastAsia="Helvetica" w:hAnsiTheme="minorHAnsi" w:cs="TimesNewRomanPSMT"/>
                <w:b/>
                <w:sz w:val="20"/>
                <w:szCs w:val="20"/>
              </w:rPr>
            </w:pPr>
            <w:r w:rsidRPr="0086649B">
              <w:rPr>
                <w:rFonts w:asciiTheme="minorHAnsi" w:eastAsia="Helvetica" w:hAnsiTheme="minorHAnsi" w:cs="TimesNewRomanPSMT"/>
                <w:sz w:val="20"/>
                <w:szCs w:val="20"/>
              </w:rPr>
              <w:t xml:space="preserve">Students determine the slope of a line and the length of a line segment using a variety of methods including counting intervals and using formulas. Students have prior experience with the slope formula. Students need to develop the distance formula as an application of the Pythagorean Theorem. Students use the concepts of slope and distance to prove that a figure in the coordinate system is a special geometric shape. Students recognize the length of the line segment is the same as the distance between the end points. </w:t>
            </w:r>
          </w:p>
          <w:p w:rsidR="005867E1" w:rsidRPr="0086649B" w:rsidRDefault="005867E1" w:rsidP="005867E1">
            <w:pPr>
              <w:autoSpaceDE w:val="0"/>
              <w:autoSpaceDN w:val="0"/>
              <w:adjustRightInd w:val="0"/>
              <w:rPr>
                <w:rFonts w:asciiTheme="minorHAnsi" w:eastAsia="Helvetica" w:hAnsiTheme="minorHAnsi" w:cs="TimesNewRomanPSMT"/>
                <w:sz w:val="20"/>
                <w:szCs w:val="20"/>
              </w:rPr>
            </w:pPr>
          </w:p>
          <w:p w:rsidR="005867E1" w:rsidRPr="0086649B" w:rsidRDefault="005867E1" w:rsidP="005867E1">
            <w:pPr>
              <w:autoSpaceDE w:val="0"/>
              <w:autoSpaceDN w:val="0"/>
              <w:adjustRightInd w:val="0"/>
              <w:rPr>
                <w:rFonts w:asciiTheme="minorHAnsi" w:eastAsia="Helvetica" w:hAnsiTheme="minorHAnsi" w:cs="TimesNewRomanPSMT"/>
                <w:sz w:val="20"/>
                <w:szCs w:val="20"/>
              </w:rPr>
            </w:pPr>
            <w:r w:rsidRPr="0086649B">
              <w:rPr>
                <w:rFonts w:asciiTheme="minorHAnsi" w:eastAsia="Helvetica" w:hAnsiTheme="minorHAnsi" w:cs="TimesNewRomanPSMT"/>
                <w:b/>
                <w:sz w:val="20"/>
                <w:szCs w:val="20"/>
              </w:rPr>
              <w:t>Examples:</w:t>
            </w:r>
            <w:r w:rsidRPr="0086649B">
              <w:rPr>
                <w:rFonts w:asciiTheme="minorHAnsi" w:eastAsia="Helvetica" w:hAnsiTheme="minorHAnsi" w:cs="TimesNewRomanPSMT"/>
                <w:sz w:val="20"/>
                <w:szCs w:val="20"/>
              </w:rPr>
              <w:t xml:space="preserve"> </w:t>
            </w:r>
          </w:p>
          <w:p w:rsidR="005867E1" w:rsidRPr="0086649B" w:rsidRDefault="005867E1" w:rsidP="009115EE">
            <w:pPr>
              <w:pStyle w:val="ListParagraph"/>
              <w:numPr>
                <w:ilvl w:val="0"/>
                <w:numId w:val="9"/>
              </w:numPr>
              <w:autoSpaceDE w:val="0"/>
              <w:autoSpaceDN w:val="0"/>
              <w:adjustRightInd w:val="0"/>
              <w:rPr>
                <w:rFonts w:asciiTheme="minorHAnsi" w:eastAsia="Helvetica" w:hAnsiTheme="minorHAnsi" w:cs="TimesNewRomanPSMT"/>
                <w:sz w:val="20"/>
                <w:szCs w:val="20"/>
              </w:rPr>
            </w:pPr>
            <w:r w:rsidRPr="0086649B">
              <w:rPr>
                <w:rFonts w:asciiTheme="minorHAnsi" w:eastAsia="Helvetica" w:hAnsiTheme="minorHAnsi" w:cs="TimesNewRomanPSMT"/>
                <w:sz w:val="20"/>
                <w:szCs w:val="20"/>
              </w:rPr>
              <w:t xml:space="preserve">The coordinates for the vertices of quadrilateral MNPQ </w:t>
            </w:r>
            <w:proofErr w:type="gramStart"/>
            <w:r w:rsidRPr="0086649B">
              <w:rPr>
                <w:rFonts w:asciiTheme="minorHAnsi" w:eastAsia="Helvetica" w:hAnsiTheme="minorHAnsi" w:cs="TimesNewRomanPSMT"/>
                <w:sz w:val="20"/>
                <w:szCs w:val="20"/>
              </w:rPr>
              <w:t xml:space="preserve">are </w:t>
            </w:r>
            <w:proofErr w:type="gramEnd"/>
            <m:oMath>
              <m:r>
                <w:rPr>
                  <w:rFonts w:ascii="Cambria Math" w:eastAsia="Helvetica" w:hAnsi="Cambria Math" w:cs="TimesNewRomanPSMT"/>
                  <w:sz w:val="20"/>
                  <w:szCs w:val="20"/>
                </w:rPr>
                <m:t>M(3, 0)</m:t>
              </m:r>
            </m:oMath>
            <w:r w:rsidRPr="0086649B">
              <w:rPr>
                <w:rFonts w:asciiTheme="minorHAnsi" w:eastAsia="Helvetica" w:hAnsiTheme="minorHAnsi" w:cs="TimesNewRomanPSMT"/>
                <w:sz w:val="20"/>
                <w:szCs w:val="20"/>
              </w:rPr>
              <w:t xml:space="preserve">, </w:t>
            </w:r>
            <m:oMath>
              <m:r>
                <w:rPr>
                  <w:rFonts w:ascii="Cambria Math" w:eastAsia="Helvetica" w:hAnsi="Cambria Math" w:cs="TimesNewRomanPSMT"/>
                  <w:sz w:val="20"/>
                  <w:szCs w:val="20"/>
                </w:rPr>
                <m:t>N(1, 3)</m:t>
              </m:r>
            </m:oMath>
            <w:r w:rsidRPr="0086649B">
              <w:rPr>
                <w:rFonts w:asciiTheme="minorHAnsi" w:eastAsia="Helvetica" w:hAnsiTheme="minorHAnsi" w:cs="TimesNewRomanPSMT"/>
                <w:sz w:val="20"/>
                <w:szCs w:val="20"/>
              </w:rPr>
              <w:t xml:space="preserve">, </w:t>
            </w:r>
            <m:oMath>
              <m:r>
                <w:rPr>
                  <w:rFonts w:ascii="Cambria Math" w:eastAsia="Helvetica" w:hAnsi="Cambria Math" w:cs="TimesNewRomanPSMT"/>
                  <w:sz w:val="20"/>
                  <w:szCs w:val="20"/>
                </w:rPr>
                <m:t>P(-2, 1)</m:t>
              </m:r>
            </m:oMath>
            <w:r w:rsidRPr="0086649B">
              <w:rPr>
                <w:rFonts w:asciiTheme="minorHAnsi" w:eastAsia="Helvetica" w:hAnsiTheme="minorHAnsi" w:cs="TimesNewRomanPSMT"/>
                <w:sz w:val="20"/>
                <w:szCs w:val="20"/>
              </w:rPr>
              <w:t xml:space="preserve">, and </w:t>
            </w:r>
            <m:oMath>
              <m:r>
                <w:rPr>
                  <w:rFonts w:ascii="Cambria Math" w:eastAsia="Helvetica" w:hAnsi="Cambria Math" w:cs="TimesNewRomanPSMT"/>
                  <w:sz w:val="20"/>
                  <w:szCs w:val="20"/>
                </w:rPr>
                <m:t>Q(0,-2)</m:t>
              </m:r>
            </m:oMath>
            <w:r w:rsidRPr="0086649B">
              <w:rPr>
                <w:rFonts w:asciiTheme="minorHAnsi" w:eastAsia="Helvetica" w:hAnsiTheme="minorHAnsi" w:cs="TimesNewRomanPSMT"/>
                <w:sz w:val="20"/>
                <w:szCs w:val="20"/>
              </w:rPr>
              <w:t>.</w:t>
            </w:r>
          </w:p>
          <w:p w:rsidR="005867E1" w:rsidRPr="0086649B" w:rsidRDefault="005867E1" w:rsidP="009115EE">
            <w:pPr>
              <w:numPr>
                <w:ilvl w:val="0"/>
                <w:numId w:val="10"/>
              </w:numPr>
              <w:autoSpaceDE w:val="0"/>
              <w:autoSpaceDN w:val="0"/>
              <w:adjustRightInd w:val="0"/>
              <w:contextualSpacing/>
              <w:rPr>
                <w:rFonts w:asciiTheme="minorHAnsi" w:eastAsia="Helvetica" w:hAnsiTheme="minorHAnsi" w:cs="TimesNewRomanPSMT"/>
                <w:sz w:val="20"/>
                <w:szCs w:val="20"/>
              </w:rPr>
            </w:pPr>
            <w:r w:rsidRPr="0086649B">
              <w:rPr>
                <w:rFonts w:asciiTheme="minorHAnsi" w:eastAsia="Helvetica" w:hAnsiTheme="minorHAnsi" w:cs="TimesNewRomanPSMT"/>
                <w:sz w:val="20"/>
                <w:szCs w:val="20"/>
              </w:rPr>
              <w:t xml:space="preserve">Classify quadrilateral </w:t>
            </w:r>
            <w:r w:rsidRPr="00FF100C">
              <w:rPr>
                <w:rFonts w:asciiTheme="minorHAnsi" w:eastAsia="Helvetica" w:hAnsiTheme="minorHAnsi" w:cs="TimesNewRomanPSMT"/>
                <w:i/>
                <w:sz w:val="20"/>
                <w:szCs w:val="20"/>
              </w:rPr>
              <w:t>MNPQ</w:t>
            </w:r>
            <w:r w:rsidRPr="0086649B">
              <w:rPr>
                <w:rFonts w:asciiTheme="minorHAnsi" w:eastAsia="Helvetica" w:hAnsiTheme="minorHAnsi" w:cs="TimesNewRomanPSMT"/>
                <w:sz w:val="20"/>
                <w:szCs w:val="20"/>
              </w:rPr>
              <w:t>.</w:t>
            </w:r>
          </w:p>
          <w:p w:rsidR="005867E1" w:rsidRPr="0086649B" w:rsidRDefault="005867E1" w:rsidP="009115EE">
            <w:pPr>
              <w:numPr>
                <w:ilvl w:val="0"/>
                <w:numId w:val="10"/>
              </w:numPr>
              <w:autoSpaceDE w:val="0"/>
              <w:autoSpaceDN w:val="0"/>
              <w:adjustRightInd w:val="0"/>
              <w:contextualSpacing/>
              <w:rPr>
                <w:rFonts w:asciiTheme="minorHAnsi" w:eastAsia="Helvetica" w:hAnsiTheme="minorHAnsi" w:cs="TimesNewRomanPSMT"/>
                <w:sz w:val="20"/>
                <w:szCs w:val="20"/>
              </w:rPr>
            </w:pPr>
            <w:r w:rsidRPr="0086649B">
              <w:rPr>
                <w:rFonts w:asciiTheme="minorHAnsi" w:eastAsia="Helvetica" w:hAnsiTheme="minorHAnsi" w:cs="TimesNewRomanPSMT"/>
                <w:sz w:val="20"/>
                <w:szCs w:val="20"/>
              </w:rPr>
              <w:t>Identify the properties used to determine your classification</w:t>
            </w:r>
          </w:p>
          <w:p w:rsidR="005867E1" w:rsidRPr="0086649B" w:rsidRDefault="005867E1" w:rsidP="009115EE">
            <w:pPr>
              <w:numPr>
                <w:ilvl w:val="0"/>
                <w:numId w:val="10"/>
              </w:numPr>
              <w:autoSpaceDE w:val="0"/>
              <w:autoSpaceDN w:val="0"/>
              <w:adjustRightInd w:val="0"/>
              <w:spacing w:after="120"/>
              <w:contextualSpacing/>
              <w:rPr>
                <w:rFonts w:asciiTheme="minorHAnsi" w:eastAsia="Helvetica" w:hAnsiTheme="minorHAnsi" w:cs="TimesNewRomanPSMT"/>
                <w:sz w:val="20"/>
                <w:szCs w:val="20"/>
              </w:rPr>
            </w:pPr>
            <w:r w:rsidRPr="0086649B">
              <w:rPr>
                <w:rFonts w:asciiTheme="minorHAnsi" w:eastAsia="Helvetica" w:hAnsiTheme="minorHAnsi" w:cs="TimesNewRomanPSMT"/>
                <w:sz w:val="20"/>
                <w:szCs w:val="20"/>
              </w:rPr>
              <w:t>Use slope and length to provide supporting evidence of the properties</w:t>
            </w:r>
          </w:p>
          <w:p w:rsidR="009806C9" w:rsidRPr="0086649B" w:rsidRDefault="009E2D53" w:rsidP="009115EE">
            <w:pPr>
              <w:pStyle w:val="ListParagraph"/>
              <w:numPr>
                <w:ilvl w:val="0"/>
                <w:numId w:val="9"/>
              </w:numPr>
              <w:autoSpaceDE w:val="0"/>
              <w:autoSpaceDN w:val="0"/>
              <w:adjustRightInd w:val="0"/>
              <w:spacing w:after="120"/>
              <w:rPr>
                <w:rFonts w:asciiTheme="minorHAnsi" w:hAnsiTheme="minorHAnsi" w:cs="Calibri"/>
                <w:bCs/>
                <w:i/>
                <w:iCs/>
                <w:sz w:val="20"/>
                <w:szCs w:val="20"/>
                <w:u w:val="single"/>
              </w:rPr>
            </w:pPr>
            <w:r w:rsidRPr="0086649B">
              <w:rPr>
                <w:rFonts w:asciiTheme="minorHAnsi" w:hAnsiTheme="minorHAnsi" w:cs="Calibri"/>
                <w:sz w:val="20"/>
                <w:szCs w:val="20"/>
              </w:rPr>
              <w:t xml:space="preserve">Use slope and </w:t>
            </w:r>
            <w:r w:rsidRPr="0086649B">
              <w:rPr>
                <w:rFonts w:asciiTheme="minorHAnsi" w:eastAsia="Helvetica" w:hAnsiTheme="minorHAnsi" w:cs="TimesNewRomanPSMT"/>
                <w:sz w:val="20"/>
                <w:szCs w:val="20"/>
              </w:rPr>
              <w:t>distance</w:t>
            </w:r>
            <w:r w:rsidRPr="0086649B">
              <w:rPr>
                <w:rFonts w:asciiTheme="minorHAnsi" w:hAnsiTheme="minorHAnsi" w:cs="Calibri"/>
                <w:sz w:val="20"/>
                <w:szCs w:val="20"/>
              </w:rPr>
              <w:t xml:space="preserve"> formula</w:t>
            </w:r>
            <w:r w:rsidR="005867E1" w:rsidRPr="0086649B">
              <w:rPr>
                <w:rFonts w:asciiTheme="minorHAnsi" w:hAnsiTheme="minorHAnsi" w:cs="Calibri"/>
                <w:sz w:val="20"/>
                <w:szCs w:val="20"/>
              </w:rPr>
              <w:t>s</w:t>
            </w:r>
            <w:r w:rsidRPr="0086649B">
              <w:rPr>
                <w:rFonts w:asciiTheme="minorHAnsi" w:hAnsiTheme="minorHAnsi" w:cs="Calibri"/>
                <w:sz w:val="20"/>
                <w:szCs w:val="20"/>
              </w:rPr>
              <w:t xml:space="preserve"> to verify the polygon formed by connecting the points </w:t>
            </w:r>
            <m:oMath>
              <m:r>
                <w:rPr>
                  <w:rFonts w:ascii="Cambria Math" w:hAnsi="Cambria Math" w:cs="Calibri"/>
                  <w:sz w:val="20"/>
                  <w:szCs w:val="20"/>
                </w:rPr>
                <m:t>(-3, -2), (5, 3), (9, 9), (1, 4)</m:t>
              </m:r>
            </m:oMath>
            <w:r w:rsidRPr="0086649B">
              <w:rPr>
                <w:rFonts w:asciiTheme="minorHAnsi" w:hAnsiTheme="minorHAnsi" w:cs="Calibri"/>
                <w:sz w:val="20"/>
                <w:szCs w:val="20"/>
              </w:rPr>
              <w:t xml:space="preserve"> is a parallelogram.</w:t>
            </w:r>
          </w:p>
          <w:p w:rsidR="005867E1" w:rsidRPr="0086649B" w:rsidRDefault="005867E1" w:rsidP="009115EE">
            <w:pPr>
              <w:pStyle w:val="ListParagraph"/>
              <w:numPr>
                <w:ilvl w:val="0"/>
                <w:numId w:val="9"/>
              </w:numPr>
              <w:autoSpaceDE w:val="0"/>
              <w:autoSpaceDN w:val="0"/>
              <w:adjustRightInd w:val="0"/>
              <w:rPr>
                <w:rFonts w:asciiTheme="minorHAnsi" w:eastAsia="Helvetica" w:hAnsiTheme="minorHAnsi" w:cs="TimesNewRomanPSMT"/>
                <w:sz w:val="20"/>
                <w:szCs w:val="20"/>
              </w:rPr>
            </w:pPr>
            <w:r w:rsidRPr="0086649B">
              <w:rPr>
                <w:rFonts w:asciiTheme="minorHAnsi" w:eastAsia="Helvetica" w:hAnsiTheme="minorHAnsi" w:cs="TimesNewRomanPSMT"/>
                <w:sz w:val="20"/>
                <w:szCs w:val="20"/>
              </w:rPr>
              <w:t xml:space="preserve">If quadrilateral </w:t>
            </w:r>
            <w:r w:rsidRPr="00FF100C">
              <w:rPr>
                <w:rFonts w:asciiTheme="minorHAnsi" w:eastAsia="Helvetica" w:hAnsiTheme="minorHAnsi" w:cs="TimesNewRomanPSMT"/>
                <w:i/>
                <w:sz w:val="20"/>
                <w:szCs w:val="20"/>
              </w:rPr>
              <w:t>ABCD</w:t>
            </w:r>
            <w:r w:rsidRPr="0086649B">
              <w:rPr>
                <w:rFonts w:asciiTheme="minorHAnsi" w:eastAsia="Helvetica" w:hAnsiTheme="minorHAnsi" w:cs="TimesNewRomanPSMT"/>
                <w:sz w:val="20"/>
                <w:szCs w:val="20"/>
              </w:rPr>
              <w:t xml:space="preserve"> is a rectangle, where </w:t>
            </w:r>
            <m:oMath>
              <m:r>
                <w:rPr>
                  <w:rFonts w:ascii="Cambria Math" w:eastAsia="Helvetica" w:hAnsi="Cambria Math" w:cs="TimesNewRomanPSMT"/>
                  <w:sz w:val="20"/>
                  <w:szCs w:val="20"/>
                </w:rPr>
                <m:t>A(1, 2)</m:t>
              </m:r>
            </m:oMath>
            <w:r w:rsidRPr="0086649B">
              <w:rPr>
                <w:rFonts w:asciiTheme="minorHAnsi" w:eastAsia="Helvetica" w:hAnsiTheme="minorHAnsi" w:cs="TimesNewRomanPSMT"/>
                <w:sz w:val="20"/>
                <w:szCs w:val="20"/>
              </w:rPr>
              <w:t xml:space="preserve">, </w:t>
            </w:r>
            <m:oMath>
              <m:r>
                <w:rPr>
                  <w:rFonts w:ascii="Cambria Math" w:eastAsia="Helvetica" w:hAnsi="Cambria Math" w:cs="TimesNewRomanPSMT"/>
                  <w:sz w:val="20"/>
                  <w:szCs w:val="20"/>
                </w:rPr>
                <m:t>B(6, 0)</m:t>
              </m:r>
            </m:oMath>
            <w:r w:rsidRPr="0086649B">
              <w:rPr>
                <w:rFonts w:asciiTheme="minorHAnsi" w:eastAsia="Helvetica" w:hAnsiTheme="minorHAnsi" w:cs="TimesNewRomanPSMT"/>
                <w:sz w:val="20"/>
                <w:szCs w:val="20"/>
              </w:rPr>
              <w:t xml:space="preserve">, </w:t>
            </w:r>
            <m:oMath>
              <m:r>
                <w:rPr>
                  <w:rFonts w:ascii="Cambria Math" w:eastAsia="Helvetica" w:hAnsi="Cambria Math" w:cs="TimesNewRomanPSMT"/>
                  <w:sz w:val="20"/>
                  <w:szCs w:val="20"/>
                </w:rPr>
                <m:t>C(10,10)</m:t>
              </m:r>
            </m:oMath>
            <w:r w:rsidRPr="0086649B">
              <w:rPr>
                <w:rFonts w:asciiTheme="minorHAnsi" w:eastAsia="Helvetica" w:hAnsiTheme="minorHAnsi" w:cs="TimesNewRomanPSMT"/>
                <w:sz w:val="20"/>
                <w:szCs w:val="20"/>
              </w:rPr>
              <w:t xml:space="preserve"> and </w:t>
            </w:r>
            <m:oMath>
              <m:r>
                <w:rPr>
                  <w:rFonts w:ascii="Cambria Math" w:eastAsia="Helvetica" w:hAnsi="Cambria Math" w:cs="TimesNewRomanPSMT"/>
                  <w:sz w:val="20"/>
                  <w:szCs w:val="20"/>
                </w:rPr>
                <m:t>D(?, ?)</m:t>
              </m:r>
            </m:oMath>
            <w:r w:rsidRPr="0086649B">
              <w:rPr>
                <w:rFonts w:asciiTheme="minorHAnsi" w:eastAsia="Helvetica" w:hAnsiTheme="minorHAnsi" w:cs="TimesNewRomanPSMT"/>
                <w:sz w:val="20"/>
                <w:szCs w:val="20"/>
              </w:rPr>
              <w:t xml:space="preserve"> is unknown</w:t>
            </w:r>
            <w:r w:rsidR="006415DA">
              <w:rPr>
                <w:rFonts w:asciiTheme="minorHAnsi" w:eastAsia="Helvetica" w:hAnsiTheme="minorHAnsi" w:cs="TimesNewRomanPSMT"/>
                <w:sz w:val="20"/>
                <w:szCs w:val="20"/>
              </w:rPr>
              <w:t>:</w:t>
            </w:r>
          </w:p>
          <w:p w:rsidR="005867E1" w:rsidRPr="0086649B" w:rsidRDefault="005867E1" w:rsidP="009115EE">
            <w:pPr>
              <w:numPr>
                <w:ilvl w:val="0"/>
                <w:numId w:val="11"/>
              </w:numPr>
              <w:autoSpaceDE w:val="0"/>
              <w:autoSpaceDN w:val="0"/>
              <w:adjustRightInd w:val="0"/>
              <w:rPr>
                <w:rFonts w:asciiTheme="minorHAnsi" w:eastAsia="Helvetica" w:hAnsiTheme="minorHAnsi" w:cs="TimesNewRomanPSMT"/>
                <w:sz w:val="20"/>
                <w:szCs w:val="20"/>
              </w:rPr>
            </w:pPr>
            <w:r w:rsidRPr="0086649B">
              <w:rPr>
                <w:rFonts w:asciiTheme="minorHAnsi" w:eastAsia="Helvetica" w:hAnsiTheme="minorHAnsi" w:cs="TimesNewRomanPSMT"/>
                <w:sz w:val="20"/>
                <w:szCs w:val="20"/>
              </w:rPr>
              <w:t>Find the coordinates of the fourth vertex.</w:t>
            </w:r>
          </w:p>
          <w:p w:rsidR="005867E1" w:rsidRPr="0086649B" w:rsidRDefault="005867E1" w:rsidP="009115EE">
            <w:pPr>
              <w:numPr>
                <w:ilvl w:val="0"/>
                <w:numId w:val="11"/>
              </w:numPr>
              <w:autoSpaceDE w:val="0"/>
              <w:autoSpaceDN w:val="0"/>
              <w:adjustRightInd w:val="0"/>
              <w:spacing w:after="120"/>
              <w:rPr>
                <w:rStyle w:val="normalchar1"/>
                <w:rFonts w:asciiTheme="minorHAnsi" w:eastAsia="Helvetica" w:hAnsiTheme="minorHAnsi" w:cs="TimesNewRomanPSMT"/>
                <w:sz w:val="20"/>
                <w:szCs w:val="20"/>
              </w:rPr>
            </w:pPr>
            <w:r w:rsidRPr="0086649B">
              <w:rPr>
                <w:rFonts w:asciiTheme="minorHAnsi" w:eastAsia="Helvetica" w:hAnsiTheme="minorHAnsi" w:cs="TimesNewRomanPSMT"/>
                <w:sz w:val="20"/>
                <w:szCs w:val="20"/>
              </w:rPr>
              <w:t xml:space="preserve">Verify that </w:t>
            </w:r>
            <w:r w:rsidRPr="00FF100C">
              <w:rPr>
                <w:rFonts w:asciiTheme="minorHAnsi" w:eastAsia="Helvetica" w:hAnsiTheme="minorHAnsi" w:cs="TimesNewRomanPSMT"/>
                <w:i/>
                <w:sz w:val="20"/>
                <w:szCs w:val="20"/>
              </w:rPr>
              <w:t>ABCD</w:t>
            </w:r>
            <w:r w:rsidRPr="0086649B">
              <w:rPr>
                <w:rFonts w:asciiTheme="minorHAnsi" w:eastAsia="Helvetica" w:hAnsiTheme="minorHAnsi" w:cs="TimesNewRomanPSMT"/>
                <w:sz w:val="20"/>
                <w:szCs w:val="20"/>
              </w:rPr>
              <w:t xml:space="preserve"> is a rectangle</w:t>
            </w:r>
            <w:r w:rsidR="006415DA">
              <w:rPr>
                <w:rFonts w:asciiTheme="minorHAnsi" w:eastAsia="Helvetica" w:hAnsiTheme="minorHAnsi" w:cs="TimesNewRomanPSMT"/>
                <w:sz w:val="20"/>
                <w:szCs w:val="20"/>
              </w:rPr>
              <w:t xml:space="preserve"> by</w:t>
            </w:r>
            <w:r w:rsidRPr="0086649B">
              <w:rPr>
                <w:rFonts w:asciiTheme="minorHAnsi" w:eastAsia="Helvetica" w:hAnsiTheme="minorHAnsi" w:cs="TimesNewRomanPSMT"/>
                <w:sz w:val="20"/>
                <w:szCs w:val="20"/>
              </w:rPr>
              <w:t xml:space="preserve"> providing evidence related to the sides and angles. </w:t>
            </w:r>
          </w:p>
        </w:tc>
      </w:tr>
      <w:tr w:rsidR="0084507F" w:rsidRPr="000C59A8" w:rsidTr="003F0804">
        <w:trPr>
          <w:cantSplit/>
          <w:trHeight w:val="296"/>
          <w:tblHeader/>
        </w:trPr>
        <w:tc>
          <w:tcPr>
            <w:tcW w:w="2880" w:type="dxa"/>
          </w:tcPr>
          <w:p w:rsidR="0084507F" w:rsidRPr="0086649B" w:rsidRDefault="003F0804" w:rsidP="009806C9">
            <w:pPr>
              <w:spacing w:after="120"/>
              <w:rPr>
                <w:rFonts w:asciiTheme="minorHAnsi" w:hAnsiTheme="minorHAnsi" w:cs="Calibri"/>
                <w:b/>
                <w:sz w:val="20"/>
                <w:szCs w:val="20"/>
              </w:rPr>
            </w:pPr>
            <w:r w:rsidRPr="0086649B">
              <w:rPr>
                <w:rFonts w:asciiTheme="minorHAnsi" w:hAnsiTheme="minorHAnsi" w:cs="Calibri"/>
                <w:b/>
                <w:sz w:val="20"/>
                <w:szCs w:val="20"/>
              </w:rPr>
              <w:t>GM: G-</w:t>
            </w:r>
            <w:r w:rsidR="0084507F" w:rsidRPr="0086649B">
              <w:rPr>
                <w:rFonts w:asciiTheme="minorHAnsi" w:hAnsiTheme="minorHAnsi" w:cs="Calibri"/>
                <w:b/>
                <w:sz w:val="20"/>
                <w:szCs w:val="20"/>
              </w:rPr>
              <w:t>GPE.B.5.</w:t>
            </w:r>
            <w:r w:rsidR="0084507F" w:rsidRPr="0086649B">
              <w:rPr>
                <w:rFonts w:asciiTheme="minorHAnsi" w:hAnsiTheme="minorHAnsi" w:cs="Calibri"/>
                <w:sz w:val="20"/>
                <w:szCs w:val="20"/>
              </w:rPr>
              <w:t xml:space="preserve"> Prove the slope criteria for parallel and perpendicular lines and use them to solve geometric problems (e.g., find the equation of a line parallel or perpendicular to a given line that passes through a given point).</w:t>
            </w:r>
          </w:p>
        </w:tc>
        <w:tc>
          <w:tcPr>
            <w:tcW w:w="10710" w:type="dxa"/>
          </w:tcPr>
          <w:p w:rsidR="005867E1" w:rsidRPr="0086649B" w:rsidRDefault="005867E1" w:rsidP="005867E1">
            <w:pPr>
              <w:autoSpaceDE w:val="0"/>
              <w:autoSpaceDN w:val="0"/>
              <w:adjustRightInd w:val="0"/>
              <w:rPr>
                <w:rFonts w:asciiTheme="minorHAnsi" w:eastAsia="Helvetica" w:hAnsiTheme="minorHAnsi"/>
                <w:noProof/>
                <w:sz w:val="20"/>
                <w:szCs w:val="20"/>
              </w:rPr>
            </w:pPr>
            <w:r w:rsidRPr="0086649B">
              <w:rPr>
                <w:rFonts w:asciiTheme="minorHAnsi" w:eastAsia="Helvetica" w:hAnsiTheme="minorHAnsi"/>
                <w:noProof/>
                <w:sz w:val="20"/>
                <w:szCs w:val="20"/>
              </w:rPr>
              <w:t>Students use the formula for the slope of a line to determine whether two lines are parallel or perpendicular</w:t>
            </w:r>
            <w:r w:rsidR="00BF4FBA">
              <w:rPr>
                <w:rFonts w:asciiTheme="minorHAnsi" w:eastAsia="Helvetica" w:hAnsiTheme="minorHAnsi"/>
                <w:noProof/>
                <w:sz w:val="20"/>
                <w:szCs w:val="20"/>
              </w:rPr>
              <w:t xml:space="preserve">. </w:t>
            </w:r>
            <w:r w:rsidRPr="0086649B">
              <w:rPr>
                <w:rFonts w:asciiTheme="minorHAnsi" w:eastAsia="Helvetica" w:hAnsiTheme="minorHAnsi"/>
                <w:noProof/>
                <w:sz w:val="20"/>
                <w:szCs w:val="20"/>
              </w:rPr>
              <w:t>Two lines are parallel if they have the same slope and two lines are perpendicular if their slopes are opposite reciprocals of each other</w:t>
            </w:r>
            <w:r w:rsidR="00BF4FBA">
              <w:rPr>
                <w:rFonts w:asciiTheme="minorHAnsi" w:eastAsia="Helvetica" w:hAnsiTheme="minorHAnsi"/>
                <w:noProof/>
                <w:sz w:val="20"/>
                <w:szCs w:val="20"/>
              </w:rPr>
              <w:t xml:space="preserve">. </w:t>
            </w:r>
            <w:r w:rsidRPr="0086649B">
              <w:rPr>
                <w:rFonts w:asciiTheme="minorHAnsi" w:eastAsia="Helvetica" w:hAnsiTheme="minorHAnsi"/>
                <w:noProof/>
                <w:sz w:val="20"/>
                <w:szCs w:val="20"/>
              </w:rPr>
              <w:t xml:space="preserve">In other words, the product of the slopes of lines that are perpendicular is </w:t>
            </w:r>
            <m:oMath>
              <m:r>
                <w:rPr>
                  <w:rFonts w:ascii="Cambria Math" w:eastAsia="Helvetica" w:hAnsi="Cambria Math"/>
                  <w:noProof/>
                  <w:sz w:val="20"/>
                  <w:szCs w:val="20"/>
                </w:rPr>
                <m:t>(-1)</m:t>
              </m:r>
            </m:oMath>
            <w:r w:rsidRPr="0086649B">
              <w:rPr>
                <w:rFonts w:asciiTheme="minorHAnsi" w:eastAsia="Helvetica" w:hAnsiTheme="minorHAnsi"/>
                <w:noProof/>
                <w:sz w:val="20"/>
                <w:szCs w:val="20"/>
              </w:rPr>
              <w:t>. Additionally, students find the equations of lines that are parallel or perpendicular given certain criteria.</w:t>
            </w:r>
          </w:p>
          <w:p w:rsidR="005867E1" w:rsidRPr="0086649B" w:rsidRDefault="005867E1" w:rsidP="005867E1">
            <w:pPr>
              <w:autoSpaceDE w:val="0"/>
              <w:autoSpaceDN w:val="0"/>
              <w:adjustRightInd w:val="0"/>
              <w:rPr>
                <w:rFonts w:asciiTheme="minorHAnsi" w:eastAsia="Helvetica" w:hAnsiTheme="minorHAnsi"/>
                <w:noProof/>
                <w:sz w:val="20"/>
                <w:szCs w:val="20"/>
              </w:rPr>
            </w:pPr>
          </w:p>
          <w:p w:rsidR="005867E1" w:rsidRPr="0086649B" w:rsidRDefault="005867E1" w:rsidP="005867E1">
            <w:pPr>
              <w:autoSpaceDE w:val="0"/>
              <w:autoSpaceDN w:val="0"/>
              <w:adjustRightInd w:val="0"/>
              <w:rPr>
                <w:rFonts w:asciiTheme="minorHAnsi" w:eastAsia="Helvetica" w:hAnsiTheme="minorHAnsi"/>
                <w:noProof/>
                <w:sz w:val="20"/>
                <w:szCs w:val="20"/>
              </w:rPr>
            </w:pPr>
            <w:r w:rsidRPr="0086649B">
              <w:rPr>
                <w:rFonts w:asciiTheme="minorHAnsi" w:eastAsia="Helvetica" w:hAnsiTheme="minorHAnsi"/>
                <w:b/>
                <w:noProof/>
                <w:sz w:val="20"/>
                <w:szCs w:val="20"/>
              </w:rPr>
              <w:t>Examples:</w:t>
            </w:r>
            <w:r w:rsidRPr="0086649B">
              <w:rPr>
                <w:rFonts w:asciiTheme="minorHAnsi" w:eastAsia="Helvetica" w:hAnsiTheme="minorHAnsi"/>
                <w:noProof/>
                <w:sz w:val="20"/>
                <w:szCs w:val="20"/>
              </w:rPr>
              <w:t xml:space="preserve"> </w:t>
            </w:r>
          </w:p>
          <w:p w:rsidR="005867E1" w:rsidRPr="0086649B" w:rsidRDefault="005867E1" w:rsidP="009115EE">
            <w:pPr>
              <w:pStyle w:val="ListParagraph"/>
              <w:numPr>
                <w:ilvl w:val="0"/>
                <w:numId w:val="12"/>
              </w:numPr>
              <w:autoSpaceDE w:val="0"/>
              <w:autoSpaceDN w:val="0"/>
              <w:adjustRightInd w:val="0"/>
              <w:rPr>
                <w:rFonts w:asciiTheme="minorHAnsi" w:eastAsia="Helvetica" w:hAnsiTheme="minorHAnsi"/>
                <w:noProof/>
                <w:sz w:val="20"/>
                <w:szCs w:val="20"/>
              </w:rPr>
            </w:pPr>
            <w:r w:rsidRPr="0086649B">
              <w:rPr>
                <w:rFonts w:asciiTheme="minorHAnsi" w:eastAsia="Helvetica" w:hAnsiTheme="minorHAnsi"/>
                <w:noProof/>
                <w:sz w:val="20"/>
                <w:szCs w:val="20"/>
              </w:rPr>
              <w:t xml:space="preserve">Suppose a line </w:t>
            </w:r>
            <w:r w:rsidRPr="0086649B">
              <w:rPr>
                <w:rFonts w:asciiTheme="minorHAnsi" w:eastAsia="Helvetica" w:hAnsiTheme="minorHAnsi"/>
                <w:i/>
                <w:noProof/>
                <w:sz w:val="20"/>
                <w:szCs w:val="20"/>
              </w:rPr>
              <w:t>k</w:t>
            </w:r>
            <w:r w:rsidRPr="0086649B">
              <w:rPr>
                <w:rFonts w:asciiTheme="minorHAnsi" w:eastAsia="Helvetica" w:hAnsiTheme="minorHAnsi"/>
                <w:noProof/>
                <w:sz w:val="20"/>
                <w:szCs w:val="20"/>
              </w:rPr>
              <w:t xml:space="preserve"> in a coordinate plane has slope </w:t>
            </w:r>
            <m:oMath>
              <m:f>
                <m:fPr>
                  <m:ctrlPr>
                    <w:rPr>
                      <w:rFonts w:ascii="Cambria Math" w:eastAsia="Helvetica" w:hAnsi="Cambria Math"/>
                      <w:i/>
                      <w:noProof/>
                      <w:sz w:val="22"/>
                      <w:szCs w:val="20"/>
                    </w:rPr>
                  </m:ctrlPr>
                </m:fPr>
                <m:num>
                  <m:r>
                    <w:rPr>
                      <w:rFonts w:ascii="Cambria Math" w:eastAsia="Helvetica" w:hAnsi="Cambria Math"/>
                      <w:noProof/>
                      <w:sz w:val="22"/>
                      <w:szCs w:val="20"/>
                    </w:rPr>
                    <m:t>c</m:t>
                  </m:r>
                </m:num>
                <m:den>
                  <m:r>
                    <w:rPr>
                      <w:rFonts w:ascii="Cambria Math" w:eastAsia="Helvetica" w:hAnsi="Cambria Math"/>
                      <w:noProof/>
                      <w:sz w:val="22"/>
                      <w:szCs w:val="20"/>
                    </w:rPr>
                    <m:t>d</m:t>
                  </m:r>
                </m:den>
              </m:f>
            </m:oMath>
            <w:r w:rsidRPr="0086649B">
              <w:rPr>
                <w:rFonts w:asciiTheme="minorHAnsi" w:eastAsia="Helvetica" w:hAnsiTheme="minorHAnsi"/>
                <w:noProof/>
                <w:sz w:val="20"/>
                <w:szCs w:val="20"/>
              </w:rPr>
              <w:t>.</w:t>
            </w:r>
          </w:p>
          <w:p w:rsidR="005867E1" w:rsidRPr="0086649B" w:rsidRDefault="005867E1" w:rsidP="009115EE">
            <w:pPr>
              <w:pStyle w:val="ListParagraph"/>
              <w:numPr>
                <w:ilvl w:val="0"/>
                <w:numId w:val="13"/>
              </w:numPr>
              <w:autoSpaceDE w:val="0"/>
              <w:autoSpaceDN w:val="0"/>
              <w:adjustRightInd w:val="0"/>
              <w:rPr>
                <w:rFonts w:asciiTheme="minorHAnsi" w:eastAsia="Helvetica" w:hAnsiTheme="minorHAnsi"/>
                <w:noProof/>
                <w:sz w:val="20"/>
                <w:szCs w:val="20"/>
              </w:rPr>
            </w:pPr>
            <w:r w:rsidRPr="0086649B">
              <w:rPr>
                <w:rFonts w:asciiTheme="minorHAnsi" w:eastAsia="Helvetica" w:hAnsiTheme="minorHAnsi"/>
                <w:noProof/>
                <w:sz w:val="20"/>
                <w:szCs w:val="20"/>
              </w:rPr>
              <w:t>What is the slope of a line parallel to</w:t>
            </w:r>
            <w:r w:rsidRPr="0086649B">
              <w:rPr>
                <w:rFonts w:asciiTheme="minorHAnsi" w:eastAsia="Helvetica" w:hAnsiTheme="minorHAnsi"/>
                <w:i/>
                <w:noProof/>
                <w:sz w:val="20"/>
                <w:szCs w:val="20"/>
              </w:rPr>
              <w:t xml:space="preserve"> k</w:t>
            </w:r>
            <w:r w:rsidRPr="0086649B">
              <w:rPr>
                <w:rFonts w:asciiTheme="minorHAnsi" w:eastAsia="Helvetica" w:hAnsiTheme="minorHAnsi"/>
                <w:noProof/>
                <w:sz w:val="20"/>
                <w:szCs w:val="20"/>
              </w:rPr>
              <w:t>?  Why must this be the case?</w:t>
            </w:r>
          </w:p>
          <w:p w:rsidR="005867E1" w:rsidRPr="0086649B" w:rsidRDefault="005867E1" w:rsidP="009115EE">
            <w:pPr>
              <w:pStyle w:val="ListParagraph"/>
              <w:numPr>
                <w:ilvl w:val="0"/>
                <w:numId w:val="13"/>
              </w:numPr>
              <w:autoSpaceDE w:val="0"/>
              <w:autoSpaceDN w:val="0"/>
              <w:adjustRightInd w:val="0"/>
              <w:rPr>
                <w:rFonts w:asciiTheme="minorHAnsi" w:eastAsia="Helvetica" w:hAnsiTheme="minorHAnsi"/>
                <w:noProof/>
                <w:sz w:val="20"/>
                <w:szCs w:val="20"/>
              </w:rPr>
            </w:pPr>
            <w:r w:rsidRPr="0086649B">
              <w:rPr>
                <w:rFonts w:asciiTheme="minorHAnsi" w:eastAsia="Helvetica" w:hAnsiTheme="minorHAnsi"/>
                <w:noProof/>
                <w:sz w:val="20"/>
                <w:szCs w:val="20"/>
              </w:rPr>
              <w:t xml:space="preserve">What is the slope of a line perpendicular to </w:t>
            </w:r>
            <w:r w:rsidRPr="0086649B">
              <w:rPr>
                <w:rFonts w:asciiTheme="minorHAnsi" w:eastAsia="Helvetica" w:hAnsiTheme="minorHAnsi"/>
                <w:i/>
                <w:noProof/>
                <w:sz w:val="20"/>
                <w:szCs w:val="20"/>
              </w:rPr>
              <w:t>k</w:t>
            </w:r>
            <w:r w:rsidRPr="0086649B">
              <w:rPr>
                <w:rFonts w:asciiTheme="minorHAnsi" w:eastAsia="Helvetica" w:hAnsiTheme="minorHAnsi"/>
                <w:noProof/>
                <w:sz w:val="20"/>
                <w:szCs w:val="20"/>
              </w:rPr>
              <w:t>?  Why does this seem reasonable?</w:t>
            </w:r>
          </w:p>
          <w:p w:rsidR="005867E1" w:rsidRPr="0086649B" w:rsidRDefault="005867E1" w:rsidP="005867E1">
            <w:pPr>
              <w:autoSpaceDE w:val="0"/>
              <w:autoSpaceDN w:val="0"/>
              <w:adjustRightInd w:val="0"/>
              <w:rPr>
                <w:rFonts w:asciiTheme="minorHAnsi" w:eastAsia="Helvetica" w:hAnsiTheme="minorHAnsi"/>
                <w:noProof/>
                <w:sz w:val="20"/>
                <w:szCs w:val="20"/>
              </w:rPr>
            </w:pPr>
          </w:p>
          <w:p w:rsidR="005867E1" w:rsidRPr="0086649B" w:rsidRDefault="005867E1" w:rsidP="009115EE">
            <w:pPr>
              <w:pStyle w:val="ListParagraph"/>
              <w:numPr>
                <w:ilvl w:val="0"/>
                <w:numId w:val="12"/>
              </w:numPr>
              <w:autoSpaceDE w:val="0"/>
              <w:autoSpaceDN w:val="0"/>
              <w:adjustRightInd w:val="0"/>
              <w:rPr>
                <w:rFonts w:asciiTheme="minorHAnsi" w:eastAsia="Helvetica" w:hAnsiTheme="minorHAnsi"/>
                <w:noProof/>
                <w:sz w:val="20"/>
                <w:szCs w:val="20"/>
              </w:rPr>
            </w:pPr>
            <w:r w:rsidRPr="0086649B">
              <w:rPr>
                <w:rFonts w:asciiTheme="minorHAnsi" w:eastAsia="Helvetica" w:hAnsiTheme="minorHAnsi"/>
                <w:noProof/>
                <w:sz w:val="20"/>
                <w:szCs w:val="20"/>
              </w:rPr>
              <w:t xml:space="preserve">Two points </w:t>
            </w:r>
            <m:oMath>
              <m:r>
                <w:rPr>
                  <w:rFonts w:ascii="Cambria Math" w:eastAsia="Helvetica" w:hAnsi="Cambria Math"/>
                  <w:noProof/>
                  <w:sz w:val="20"/>
                  <w:szCs w:val="20"/>
                </w:rPr>
                <m:t>A(0, -4)</m:t>
              </m:r>
            </m:oMath>
            <w:r w:rsidRPr="0086649B">
              <w:rPr>
                <w:rFonts w:asciiTheme="minorHAnsi" w:eastAsia="Helvetica" w:hAnsiTheme="minorHAnsi"/>
                <w:noProof/>
                <w:sz w:val="20"/>
                <w:szCs w:val="20"/>
              </w:rPr>
              <w:t xml:space="preserve">, </w:t>
            </w:r>
            <m:oMath>
              <m:r>
                <w:rPr>
                  <w:rFonts w:ascii="Cambria Math" w:eastAsia="Helvetica" w:hAnsi="Cambria Math"/>
                  <w:noProof/>
                  <w:sz w:val="20"/>
                  <w:szCs w:val="20"/>
                </w:rPr>
                <m:t>B(2, -1)</m:t>
              </m:r>
            </m:oMath>
            <w:r w:rsidRPr="0086649B">
              <w:rPr>
                <w:rFonts w:asciiTheme="minorHAnsi" w:eastAsia="Helvetica" w:hAnsiTheme="minorHAnsi"/>
                <w:noProof/>
                <w:sz w:val="20"/>
                <w:szCs w:val="20"/>
              </w:rPr>
              <w:t xml:space="preserve"> determines a line, </w:t>
            </w:r>
            <m:oMath>
              <m:acc>
                <m:accPr>
                  <m:chr m:val="⃡"/>
                  <m:ctrlPr>
                    <w:rPr>
                      <w:rFonts w:ascii="Cambria Math" w:eastAsia="Helvetica" w:hAnsi="Cambria Math"/>
                      <w:i/>
                      <w:noProof/>
                      <w:sz w:val="20"/>
                      <w:szCs w:val="20"/>
                    </w:rPr>
                  </m:ctrlPr>
                </m:accPr>
                <m:e>
                  <m:r>
                    <w:rPr>
                      <w:rFonts w:ascii="Cambria Math" w:eastAsia="Helvetica" w:hAnsi="Cambria Math"/>
                      <w:noProof/>
                      <w:sz w:val="20"/>
                      <w:szCs w:val="20"/>
                    </w:rPr>
                    <m:t>AB</m:t>
                  </m:r>
                </m:e>
              </m:acc>
            </m:oMath>
            <w:r w:rsidRPr="0086649B">
              <w:rPr>
                <w:rFonts w:asciiTheme="minorHAnsi" w:eastAsia="Helvetica" w:hAnsiTheme="minorHAnsi"/>
                <w:noProof/>
                <w:sz w:val="20"/>
                <w:szCs w:val="20"/>
              </w:rPr>
              <w:t xml:space="preserve">. </w:t>
            </w:r>
          </w:p>
          <w:p w:rsidR="005867E1" w:rsidRPr="0086649B" w:rsidRDefault="005867E1" w:rsidP="009115EE">
            <w:pPr>
              <w:pStyle w:val="ListParagraph"/>
              <w:numPr>
                <w:ilvl w:val="0"/>
                <w:numId w:val="14"/>
              </w:numPr>
              <w:autoSpaceDE w:val="0"/>
              <w:autoSpaceDN w:val="0"/>
              <w:adjustRightInd w:val="0"/>
              <w:rPr>
                <w:rFonts w:asciiTheme="minorHAnsi" w:eastAsia="Helvetica" w:hAnsiTheme="minorHAnsi"/>
                <w:noProof/>
                <w:sz w:val="20"/>
                <w:szCs w:val="20"/>
              </w:rPr>
            </w:pPr>
            <w:r w:rsidRPr="0086649B">
              <w:rPr>
                <w:rFonts w:asciiTheme="minorHAnsi" w:eastAsia="Helvetica" w:hAnsiTheme="minorHAnsi"/>
                <w:noProof/>
                <w:sz w:val="20"/>
                <w:szCs w:val="20"/>
              </w:rPr>
              <w:t>What is the equation of the line AB?</w:t>
            </w:r>
          </w:p>
          <w:p w:rsidR="005867E1" w:rsidRPr="0086649B" w:rsidRDefault="005867E1" w:rsidP="009115EE">
            <w:pPr>
              <w:pStyle w:val="ListParagraph"/>
              <w:numPr>
                <w:ilvl w:val="0"/>
                <w:numId w:val="14"/>
              </w:numPr>
              <w:autoSpaceDE w:val="0"/>
              <w:autoSpaceDN w:val="0"/>
              <w:adjustRightInd w:val="0"/>
              <w:rPr>
                <w:rFonts w:asciiTheme="minorHAnsi" w:eastAsia="Helvetica" w:hAnsiTheme="minorHAnsi"/>
                <w:noProof/>
                <w:sz w:val="20"/>
                <w:szCs w:val="20"/>
              </w:rPr>
            </w:pPr>
            <w:r w:rsidRPr="0086649B">
              <w:rPr>
                <w:rFonts w:asciiTheme="minorHAnsi" w:eastAsia="Helvetica" w:hAnsiTheme="minorHAnsi"/>
                <w:noProof/>
                <w:sz w:val="20"/>
                <w:szCs w:val="20"/>
              </w:rPr>
              <w:t xml:space="preserve">What is the equation of the line perpendicular to </w:t>
            </w:r>
            <m:oMath>
              <m:acc>
                <m:accPr>
                  <m:chr m:val="⃡"/>
                  <m:ctrlPr>
                    <w:rPr>
                      <w:rFonts w:ascii="Cambria Math" w:eastAsia="Helvetica" w:hAnsi="Cambria Math"/>
                      <w:i/>
                      <w:noProof/>
                      <w:sz w:val="20"/>
                      <w:szCs w:val="20"/>
                    </w:rPr>
                  </m:ctrlPr>
                </m:accPr>
                <m:e>
                  <m:r>
                    <w:rPr>
                      <w:rFonts w:ascii="Cambria Math" w:eastAsia="Helvetica" w:hAnsi="Cambria Math"/>
                      <w:noProof/>
                      <w:sz w:val="20"/>
                      <w:szCs w:val="20"/>
                    </w:rPr>
                    <m:t>AB</m:t>
                  </m:r>
                </m:e>
              </m:acc>
            </m:oMath>
            <w:r w:rsidR="00BF4FBA">
              <w:rPr>
                <w:rFonts w:asciiTheme="minorHAnsi" w:eastAsia="Helvetica" w:hAnsiTheme="minorHAnsi"/>
                <w:noProof/>
                <w:sz w:val="20"/>
                <w:szCs w:val="20"/>
              </w:rPr>
              <w:t xml:space="preserve">. </w:t>
            </w:r>
            <w:r w:rsidRPr="0086649B">
              <w:rPr>
                <w:rFonts w:asciiTheme="minorHAnsi" w:eastAsia="Helvetica" w:hAnsiTheme="minorHAnsi"/>
                <w:noProof/>
                <w:sz w:val="20"/>
                <w:szCs w:val="20"/>
              </w:rPr>
              <w:t xml:space="preserve">passing through the point </w:t>
            </w:r>
            <m:oMath>
              <m:r>
                <w:rPr>
                  <w:rFonts w:ascii="Cambria Math" w:eastAsia="Helvetica" w:hAnsi="Cambria Math"/>
                  <w:noProof/>
                  <w:sz w:val="20"/>
                  <w:szCs w:val="20"/>
                </w:rPr>
                <m:t>(2,-1)</m:t>
              </m:r>
            </m:oMath>
            <w:r w:rsidRPr="0086649B">
              <w:rPr>
                <w:rFonts w:asciiTheme="minorHAnsi" w:eastAsia="Helvetica" w:hAnsiTheme="minorHAnsi"/>
                <w:noProof/>
                <w:sz w:val="20"/>
                <w:szCs w:val="20"/>
              </w:rPr>
              <w:t>?</w:t>
            </w:r>
          </w:p>
          <w:p w:rsidR="0084507F" w:rsidRPr="0086649B" w:rsidRDefault="0084507F" w:rsidP="0084507F">
            <w:pPr>
              <w:spacing w:after="120"/>
              <w:rPr>
                <w:rStyle w:val="normalchar1"/>
                <w:rFonts w:asciiTheme="minorHAnsi" w:hAnsiTheme="minorHAnsi" w:cs="Calibri"/>
                <w:bCs/>
                <w:i/>
                <w:iCs/>
                <w:sz w:val="20"/>
                <w:szCs w:val="20"/>
                <w:u w:val="single"/>
              </w:rPr>
            </w:pPr>
          </w:p>
        </w:tc>
      </w:tr>
      <w:tr w:rsidR="009E2D53" w:rsidRPr="000C59A8" w:rsidTr="003F0804">
        <w:trPr>
          <w:cantSplit/>
          <w:trHeight w:val="296"/>
          <w:tblHeader/>
        </w:trPr>
        <w:tc>
          <w:tcPr>
            <w:tcW w:w="2880" w:type="dxa"/>
          </w:tcPr>
          <w:p w:rsidR="009E2D53" w:rsidRPr="0086649B" w:rsidRDefault="003F0804" w:rsidP="009806C9">
            <w:pPr>
              <w:spacing w:after="120"/>
              <w:rPr>
                <w:rFonts w:asciiTheme="minorHAnsi" w:hAnsiTheme="minorHAnsi" w:cs="Calibri"/>
                <w:b/>
                <w:sz w:val="20"/>
                <w:szCs w:val="20"/>
              </w:rPr>
            </w:pPr>
            <w:r w:rsidRPr="0086649B">
              <w:rPr>
                <w:rFonts w:asciiTheme="minorHAnsi" w:hAnsiTheme="minorHAnsi" w:cs="Calibri"/>
                <w:b/>
                <w:sz w:val="20"/>
                <w:szCs w:val="20"/>
              </w:rPr>
              <w:lastRenderedPageBreak/>
              <w:t>GM: G-</w:t>
            </w:r>
            <w:r w:rsidR="009E2D53" w:rsidRPr="0086649B">
              <w:rPr>
                <w:rFonts w:asciiTheme="minorHAnsi" w:hAnsiTheme="minorHAnsi" w:cs="Calibri"/>
                <w:b/>
                <w:sz w:val="20"/>
                <w:szCs w:val="20"/>
              </w:rPr>
              <w:t>GPE.B.6.</w:t>
            </w:r>
            <w:r w:rsidR="009E2D53" w:rsidRPr="0086649B">
              <w:rPr>
                <w:rFonts w:asciiTheme="minorHAnsi" w:hAnsiTheme="minorHAnsi" w:cs="Calibri"/>
                <w:sz w:val="20"/>
                <w:szCs w:val="20"/>
              </w:rPr>
              <w:t xml:space="preserve"> </w:t>
            </w:r>
            <w:r w:rsidR="009E2D53" w:rsidRPr="0086649B">
              <w:rPr>
                <w:rFonts w:asciiTheme="minorHAnsi" w:hAnsiTheme="minorHAnsi" w:cs="Calibri"/>
                <w:color w:val="000000"/>
                <w:sz w:val="20"/>
                <w:szCs w:val="20"/>
              </w:rPr>
              <w:t>Find the point on a directed line segment between two given points that partitions the segment in a given ratio.</w:t>
            </w:r>
          </w:p>
        </w:tc>
        <w:tc>
          <w:tcPr>
            <w:tcW w:w="10710" w:type="dxa"/>
          </w:tcPr>
          <w:p w:rsidR="007278C5" w:rsidRPr="0086649B" w:rsidRDefault="007278C5" w:rsidP="007278C5">
            <w:pPr>
              <w:autoSpaceDE w:val="0"/>
              <w:autoSpaceDN w:val="0"/>
              <w:adjustRightInd w:val="0"/>
              <w:rPr>
                <w:rFonts w:asciiTheme="minorHAnsi" w:hAnsiTheme="minorHAnsi" w:cstheme="minorHAnsi"/>
                <w:sz w:val="20"/>
                <w:szCs w:val="20"/>
              </w:rPr>
            </w:pPr>
            <w:r w:rsidRPr="0086649B">
              <w:rPr>
                <w:rFonts w:asciiTheme="minorHAnsi" w:hAnsiTheme="minorHAnsi" w:cstheme="minorHAnsi"/>
                <w:sz w:val="20"/>
                <w:szCs w:val="20"/>
              </w:rPr>
              <w:t>Understanding the process to find the point on a directed line segment requires students to:</w:t>
            </w:r>
          </w:p>
          <w:p w:rsidR="007278C5" w:rsidRPr="0086649B" w:rsidRDefault="007278C5" w:rsidP="009115EE">
            <w:pPr>
              <w:pStyle w:val="ListParagraph"/>
              <w:numPr>
                <w:ilvl w:val="0"/>
                <w:numId w:val="31"/>
              </w:numPr>
              <w:autoSpaceDE w:val="0"/>
              <w:autoSpaceDN w:val="0"/>
              <w:adjustRightInd w:val="0"/>
              <w:ind w:left="498" w:hanging="180"/>
              <w:contextualSpacing/>
              <w:rPr>
                <w:rFonts w:asciiTheme="minorHAnsi" w:hAnsiTheme="minorHAnsi" w:cstheme="minorHAnsi"/>
                <w:sz w:val="20"/>
                <w:szCs w:val="20"/>
              </w:rPr>
            </w:pPr>
            <w:r w:rsidRPr="0086649B">
              <w:rPr>
                <w:rFonts w:asciiTheme="minorHAnsi" w:hAnsiTheme="minorHAnsi" w:cstheme="minorHAnsi"/>
                <w:sz w:val="20"/>
                <w:szCs w:val="20"/>
              </w:rPr>
              <w:t xml:space="preserve">Interpret the ratio </w:t>
            </w:r>
            <w:r w:rsidRPr="0086649B">
              <w:rPr>
                <w:rFonts w:asciiTheme="minorHAnsi" w:hAnsiTheme="minorHAnsi" w:cstheme="minorHAnsi"/>
                <w:i/>
                <w:sz w:val="20"/>
                <w:szCs w:val="20"/>
              </w:rPr>
              <w:t>a</w:t>
            </w:r>
            <w:proofErr w:type="gramStart"/>
            <w:r w:rsidRPr="0086649B">
              <w:rPr>
                <w:rFonts w:asciiTheme="minorHAnsi" w:hAnsiTheme="minorHAnsi" w:cstheme="minorHAnsi"/>
                <w:sz w:val="20"/>
                <w:szCs w:val="20"/>
              </w:rPr>
              <w:t>:</w:t>
            </w:r>
            <w:r w:rsidRPr="0086649B">
              <w:rPr>
                <w:rFonts w:asciiTheme="minorHAnsi" w:hAnsiTheme="minorHAnsi" w:cstheme="minorHAnsi"/>
                <w:i/>
                <w:sz w:val="20"/>
                <w:szCs w:val="20"/>
              </w:rPr>
              <w:t>b</w:t>
            </w:r>
            <w:proofErr w:type="gramEnd"/>
            <w:r w:rsidRPr="0086649B">
              <w:rPr>
                <w:rFonts w:asciiTheme="minorHAnsi" w:hAnsiTheme="minorHAnsi" w:cstheme="minorHAnsi"/>
                <w:sz w:val="20"/>
                <w:szCs w:val="20"/>
              </w:rPr>
              <w:t xml:space="preserve"> as </w:t>
            </w:r>
            <w:proofErr w:type="spellStart"/>
            <w:r w:rsidRPr="0086649B">
              <w:rPr>
                <w:rFonts w:asciiTheme="minorHAnsi" w:hAnsiTheme="minorHAnsi" w:cstheme="minorHAnsi"/>
                <w:i/>
                <w:sz w:val="20"/>
                <w:szCs w:val="20"/>
              </w:rPr>
              <w:t>part</w:t>
            </w:r>
            <w:r w:rsidRPr="0086649B">
              <w:rPr>
                <w:rFonts w:asciiTheme="minorHAnsi" w:hAnsiTheme="minorHAnsi" w:cstheme="minorHAnsi"/>
                <w:sz w:val="20"/>
                <w:szCs w:val="20"/>
              </w:rPr>
              <w:t>:</w:t>
            </w:r>
            <w:r w:rsidRPr="0086649B">
              <w:rPr>
                <w:rFonts w:asciiTheme="minorHAnsi" w:hAnsiTheme="minorHAnsi" w:cstheme="minorHAnsi"/>
                <w:i/>
                <w:sz w:val="20"/>
                <w:szCs w:val="20"/>
              </w:rPr>
              <w:t>part</w:t>
            </w:r>
            <w:proofErr w:type="spellEnd"/>
            <w:r w:rsidRPr="0086649B">
              <w:rPr>
                <w:rFonts w:asciiTheme="minorHAnsi" w:hAnsiTheme="minorHAnsi" w:cstheme="minorHAnsi"/>
                <w:sz w:val="20"/>
                <w:szCs w:val="20"/>
              </w:rPr>
              <w:t xml:space="preserve"> and recognize that there are </w:t>
            </w:r>
            <m:oMath>
              <m:r>
                <w:rPr>
                  <w:rFonts w:ascii="Cambria Math" w:hAnsi="Cambria Math" w:cstheme="minorHAnsi"/>
                  <w:sz w:val="20"/>
                  <w:szCs w:val="20"/>
                </w:rPr>
                <m:t>(a+b)</m:t>
              </m:r>
            </m:oMath>
            <w:r w:rsidRPr="0086649B">
              <w:rPr>
                <w:rFonts w:asciiTheme="minorHAnsi" w:hAnsiTheme="minorHAnsi" w:cstheme="minorHAnsi"/>
                <w:sz w:val="20"/>
                <w:szCs w:val="20"/>
              </w:rPr>
              <w:t xml:space="preserve"> parts. Thus a point is </w:t>
            </w:r>
            <m:oMath>
              <m:f>
                <m:fPr>
                  <m:ctrlPr>
                    <w:rPr>
                      <w:rFonts w:ascii="Cambria Math" w:hAnsi="Cambria Math" w:cstheme="minorHAnsi"/>
                      <w:i/>
                      <w:sz w:val="22"/>
                      <w:szCs w:val="20"/>
                    </w:rPr>
                  </m:ctrlPr>
                </m:fPr>
                <m:num>
                  <m:r>
                    <w:rPr>
                      <w:rFonts w:ascii="Cambria Math" w:hAnsi="Cambria Math" w:cstheme="minorHAnsi"/>
                      <w:sz w:val="22"/>
                      <w:szCs w:val="20"/>
                    </w:rPr>
                    <m:t>a</m:t>
                  </m:r>
                </m:num>
                <m:den>
                  <m:r>
                    <w:rPr>
                      <w:rFonts w:ascii="Cambria Math" w:hAnsi="Cambria Math" w:cstheme="minorHAnsi"/>
                      <w:sz w:val="22"/>
                      <w:szCs w:val="20"/>
                    </w:rPr>
                    <m:t>(a+b)</m:t>
                  </m:r>
                </m:den>
              </m:f>
            </m:oMath>
            <w:r w:rsidRPr="0086649B">
              <w:rPr>
                <w:rFonts w:asciiTheme="minorHAnsi" w:hAnsiTheme="minorHAnsi" w:cstheme="minorHAnsi"/>
                <w:sz w:val="20"/>
                <w:szCs w:val="20"/>
              </w:rPr>
              <w:t xml:space="preserve"> from the starting endpoint.</w:t>
            </w:r>
          </w:p>
          <w:p w:rsidR="007278C5" w:rsidRPr="0086649B" w:rsidRDefault="007278C5" w:rsidP="009115EE">
            <w:pPr>
              <w:pStyle w:val="ListParagraph"/>
              <w:numPr>
                <w:ilvl w:val="0"/>
                <w:numId w:val="31"/>
              </w:numPr>
              <w:autoSpaceDE w:val="0"/>
              <w:autoSpaceDN w:val="0"/>
              <w:adjustRightInd w:val="0"/>
              <w:ind w:left="498" w:hanging="180"/>
              <w:contextualSpacing/>
              <w:rPr>
                <w:rFonts w:asciiTheme="minorHAnsi" w:hAnsiTheme="minorHAnsi" w:cstheme="minorHAnsi"/>
                <w:sz w:val="20"/>
                <w:szCs w:val="20"/>
              </w:rPr>
            </w:pPr>
            <w:r w:rsidRPr="0086649B">
              <w:rPr>
                <w:rFonts w:asciiTheme="minorHAnsi" w:hAnsiTheme="minorHAnsi" w:cstheme="minorHAnsi"/>
                <w:sz w:val="20"/>
                <w:szCs w:val="20"/>
              </w:rPr>
              <w:t xml:space="preserve">Describe the difference between a directed line segment AB and directed line segment BA. The first starts at </w:t>
            </w:r>
            <w:r w:rsidRPr="0086649B">
              <w:rPr>
                <w:rFonts w:asciiTheme="minorHAnsi" w:hAnsiTheme="minorHAnsi" w:cstheme="minorHAnsi"/>
                <w:i/>
                <w:sz w:val="20"/>
                <w:szCs w:val="20"/>
              </w:rPr>
              <w:t>A</w:t>
            </w:r>
            <w:r w:rsidRPr="0086649B">
              <w:rPr>
                <w:rFonts w:asciiTheme="minorHAnsi" w:hAnsiTheme="minorHAnsi" w:cstheme="minorHAnsi"/>
                <w:sz w:val="20"/>
                <w:szCs w:val="20"/>
              </w:rPr>
              <w:t xml:space="preserve"> and goes to </w:t>
            </w:r>
            <w:r w:rsidRPr="0086649B">
              <w:rPr>
                <w:rFonts w:asciiTheme="minorHAnsi" w:hAnsiTheme="minorHAnsi" w:cstheme="minorHAnsi"/>
                <w:i/>
                <w:sz w:val="20"/>
                <w:szCs w:val="20"/>
              </w:rPr>
              <w:t>B</w:t>
            </w:r>
            <w:r w:rsidRPr="0086649B">
              <w:rPr>
                <w:rFonts w:asciiTheme="minorHAnsi" w:hAnsiTheme="minorHAnsi" w:cstheme="minorHAnsi"/>
                <w:sz w:val="20"/>
                <w:szCs w:val="20"/>
              </w:rPr>
              <w:t xml:space="preserve"> while the latter starts at </w:t>
            </w:r>
            <w:r w:rsidRPr="0086649B">
              <w:rPr>
                <w:rFonts w:asciiTheme="minorHAnsi" w:hAnsiTheme="minorHAnsi" w:cstheme="minorHAnsi"/>
                <w:i/>
                <w:sz w:val="20"/>
                <w:szCs w:val="20"/>
              </w:rPr>
              <w:t>B</w:t>
            </w:r>
            <w:r w:rsidRPr="0086649B">
              <w:rPr>
                <w:rFonts w:asciiTheme="minorHAnsi" w:hAnsiTheme="minorHAnsi" w:cstheme="minorHAnsi"/>
                <w:sz w:val="20"/>
                <w:szCs w:val="20"/>
              </w:rPr>
              <w:t xml:space="preserve"> and goes to </w:t>
            </w:r>
            <w:r w:rsidRPr="0086649B">
              <w:rPr>
                <w:rFonts w:asciiTheme="minorHAnsi" w:hAnsiTheme="minorHAnsi" w:cstheme="minorHAnsi"/>
                <w:i/>
                <w:sz w:val="20"/>
                <w:szCs w:val="20"/>
              </w:rPr>
              <w:t>A</w:t>
            </w:r>
            <w:r w:rsidRPr="0086649B">
              <w:rPr>
                <w:rFonts w:asciiTheme="minorHAnsi" w:hAnsiTheme="minorHAnsi" w:cstheme="minorHAnsi"/>
                <w:sz w:val="20"/>
                <w:szCs w:val="20"/>
              </w:rPr>
              <w:t>.</w:t>
            </w:r>
          </w:p>
          <w:p w:rsidR="007278C5" w:rsidRPr="0086649B" w:rsidRDefault="007278C5" w:rsidP="009115EE">
            <w:pPr>
              <w:pStyle w:val="ListParagraph"/>
              <w:numPr>
                <w:ilvl w:val="0"/>
                <w:numId w:val="31"/>
              </w:numPr>
              <w:autoSpaceDE w:val="0"/>
              <w:autoSpaceDN w:val="0"/>
              <w:adjustRightInd w:val="0"/>
              <w:ind w:left="498" w:hanging="180"/>
              <w:contextualSpacing/>
              <w:rPr>
                <w:rFonts w:asciiTheme="minorHAnsi" w:hAnsiTheme="minorHAnsi" w:cstheme="minorHAnsi"/>
                <w:sz w:val="20"/>
                <w:szCs w:val="20"/>
              </w:rPr>
            </w:pPr>
            <w:r w:rsidRPr="0086649B">
              <w:rPr>
                <w:rFonts w:asciiTheme="minorHAnsi" w:hAnsiTheme="minorHAnsi" w:cstheme="minorHAnsi"/>
                <w:sz w:val="20"/>
                <w:szCs w:val="20"/>
              </w:rPr>
              <w:t xml:space="preserve">Calculate the vertical change </w:t>
            </w:r>
            <m:oMath>
              <m:r>
                <w:rPr>
                  <w:rFonts w:ascii="Cambria Math" w:hAnsi="Cambria Math" w:cstheme="minorHAnsi"/>
                  <w:sz w:val="20"/>
                  <w:szCs w:val="20"/>
                </w:rPr>
                <m:t>(Δx)</m:t>
              </m:r>
            </m:oMath>
            <w:r w:rsidRPr="0086649B">
              <w:rPr>
                <w:rFonts w:asciiTheme="minorHAnsi" w:hAnsiTheme="minorHAnsi" w:cstheme="minorHAnsi"/>
                <w:sz w:val="20"/>
                <w:szCs w:val="20"/>
              </w:rPr>
              <w:t xml:space="preserve"> and horizontal change </w:t>
            </w:r>
            <w:r w:rsidR="006415DA">
              <w:rPr>
                <w:rFonts w:asciiTheme="minorHAnsi" w:hAnsiTheme="minorHAnsi" w:cstheme="minorHAnsi"/>
                <w:sz w:val="20"/>
                <w:szCs w:val="20"/>
              </w:rPr>
              <w:t>(</w:t>
            </w:r>
            <m:oMath>
              <m:r>
                <w:rPr>
                  <w:rFonts w:ascii="Cambria Math" w:hAnsi="Cambria Math" w:cstheme="minorHAnsi"/>
                  <w:sz w:val="20"/>
                  <w:szCs w:val="20"/>
                </w:rPr>
                <m:t xml:space="preserve">Δy) </m:t>
              </m:r>
            </m:oMath>
            <w:r w:rsidRPr="0086649B">
              <w:rPr>
                <w:rFonts w:asciiTheme="minorHAnsi" w:hAnsiTheme="minorHAnsi" w:cstheme="minorHAnsi"/>
                <w:sz w:val="20"/>
                <w:szCs w:val="20"/>
              </w:rPr>
              <w:t>in regards to the direction of the line segment</w:t>
            </w:r>
          </w:p>
          <w:p w:rsidR="007278C5" w:rsidRPr="0086649B" w:rsidRDefault="007278C5" w:rsidP="007278C5">
            <w:pPr>
              <w:autoSpaceDE w:val="0"/>
              <w:autoSpaceDN w:val="0"/>
              <w:adjustRightInd w:val="0"/>
              <w:rPr>
                <w:rFonts w:asciiTheme="minorHAnsi" w:hAnsiTheme="minorHAnsi" w:cstheme="minorHAnsi"/>
                <w:sz w:val="20"/>
                <w:szCs w:val="20"/>
              </w:rPr>
            </w:pPr>
          </w:p>
          <w:p w:rsidR="007278C5" w:rsidRPr="0086649B" w:rsidRDefault="007278C5" w:rsidP="007278C5">
            <w:pPr>
              <w:autoSpaceDE w:val="0"/>
              <w:autoSpaceDN w:val="0"/>
              <w:adjustRightInd w:val="0"/>
              <w:rPr>
                <w:rFonts w:asciiTheme="minorHAnsi" w:hAnsiTheme="minorHAnsi" w:cstheme="minorHAnsi"/>
                <w:sz w:val="20"/>
                <w:szCs w:val="20"/>
              </w:rPr>
            </w:pPr>
            <w:r w:rsidRPr="0086649B">
              <w:rPr>
                <w:rFonts w:asciiTheme="minorHAnsi" w:hAnsiTheme="minorHAnsi" w:cstheme="minorHAnsi"/>
                <w:sz w:val="20"/>
                <w:szCs w:val="20"/>
              </w:rPr>
              <w:t xml:space="preserve">Thus the point is located </w:t>
            </w:r>
            <w:proofErr w:type="gramStart"/>
            <w:r w:rsidRPr="0086649B">
              <w:rPr>
                <w:rFonts w:asciiTheme="minorHAnsi" w:hAnsiTheme="minorHAnsi" w:cstheme="minorHAnsi"/>
                <w:sz w:val="20"/>
                <w:szCs w:val="20"/>
              </w:rPr>
              <w:t xml:space="preserve">at </w:t>
            </w:r>
            <w:proofErr w:type="gramEnd"/>
            <m:oMath>
              <m:d>
                <m:dPr>
                  <m:ctrlPr>
                    <w:rPr>
                      <w:rFonts w:ascii="Cambria Math" w:hAnsi="Cambria Math" w:cstheme="minorHAnsi"/>
                      <w:i/>
                      <w:sz w:val="22"/>
                      <w:szCs w:val="20"/>
                    </w:rPr>
                  </m:ctrlPr>
                </m:dPr>
                <m:e>
                  <m:d>
                    <m:dPr>
                      <m:ctrlPr>
                        <w:rPr>
                          <w:rFonts w:ascii="Cambria Math" w:hAnsi="Cambria Math" w:cstheme="minorHAnsi"/>
                          <w:i/>
                          <w:sz w:val="22"/>
                          <w:szCs w:val="20"/>
                        </w:rPr>
                      </m:ctrlPr>
                    </m:dPr>
                    <m:e>
                      <m:r>
                        <w:rPr>
                          <w:rFonts w:ascii="Cambria Math" w:hAnsi="Cambria Math" w:cstheme="minorHAnsi"/>
                          <w:sz w:val="22"/>
                          <w:szCs w:val="20"/>
                        </w:rPr>
                        <m:t xml:space="preserve"> </m:t>
                      </m:r>
                      <m:f>
                        <m:fPr>
                          <m:ctrlPr>
                            <w:rPr>
                              <w:rFonts w:ascii="Cambria Math" w:hAnsi="Cambria Math" w:cstheme="minorHAnsi"/>
                              <w:i/>
                              <w:sz w:val="22"/>
                              <w:szCs w:val="20"/>
                            </w:rPr>
                          </m:ctrlPr>
                        </m:fPr>
                        <m:num>
                          <m:r>
                            <w:rPr>
                              <w:rFonts w:ascii="Cambria Math" w:hAnsi="Cambria Math" w:cstheme="minorHAnsi"/>
                              <w:sz w:val="22"/>
                              <w:szCs w:val="20"/>
                            </w:rPr>
                            <m:t>a</m:t>
                          </m:r>
                        </m:num>
                        <m:den>
                          <m:r>
                            <w:rPr>
                              <w:rFonts w:ascii="Cambria Math" w:hAnsi="Cambria Math" w:cstheme="minorHAnsi"/>
                              <w:sz w:val="22"/>
                              <w:szCs w:val="20"/>
                            </w:rPr>
                            <m:t>(a+b)</m:t>
                          </m:r>
                        </m:den>
                      </m:f>
                      <m:r>
                        <w:rPr>
                          <w:rFonts w:ascii="Cambria Math" w:hAnsi="Cambria Math" w:cstheme="minorHAnsi"/>
                          <w:sz w:val="22"/>
                          <w:szCs w:val="20"/>
                        </w:rPr>
                        <m:t xml:space="preserve"> </m:t>
                      </m:r>
                    </m:e>
                  </m:d>
                  <m:r>
                    <w:rPr>
                      <w:rFonts w:ascii="Cambria Math" w:hAnsi="Cambria Math" w:cstheme="minorHAnsi"/>
                      <w:sz w:val="22"/>
                      <w:szCs w:val="20"/>
                    </w:rPr>
                    <m:t xml:space="preserve">Δx, </m:t>
                  </m:r>
                  <m:d>
                    <m:dPr>
                      <m:ctrlPr>
                        <w:rPr>
                          <w:rFonts w:ascii="Cambria Math" w:hAnsi="Cambria Math" w:cstheme="minorHAnsi"/>
                          <w:i/>
                          <w:sz w:val="22"/>
                          <w:szCs w:val="20"/>
                        </w:rPr>
                      </m:ctrlPr>
                    </m:dPr>
                    <m:e>
                      <m:r>
                        <w:rPr>
                          <w:rFonts w:ascii="Cambria Math" w:hAnsi="Cambria Math" w:cstheme="minorHAnsi"/>
                          <w:sz w:val="22"/>
                          <w:szCs w:val="20"/>
                        </w:rPr>
                        <m:t xml:space="preserve"> </m:t>
                      </m:r>
                      <m:f>
                        <m:fPr>
                          <m:ctrlPr>
                            <w:rPr>
                              <w:rFonts w:ascii="Cambria Math" w:hAnsi="Cambria Math" w:cstheme="minorHAnsi"/>
                              <w:i/>
                              <w:sz w:val="22"/>
                              <w:szCs w:val="20"/>
                            </w:rPr>
                          </m:ctrlPr>
                        </m:fPr>
                        <m:num>
                          <m:r>
                            <w:rPr>
                              <w:rFonts w:ascii="Cambria Math" w:hAnsi="Cambria Math" w:cstheme="minorHAnsi"/>
                              <w:sz w:val="22"/>
                              <w:szCs w:val="20"/>
                            </w:rPr>
                            <m:t>a</m:t>
                          </m:r>
                        </m:num>
                        <m:den>
                          <m:r>
                            <w:rPr>
                              <w:rFonts w:ascii="Cambria Math" w:hAnsi="Cambria Math" w:cstheme="minorHAnsi"/>
                              <w:sz w:val="22"/>
                              <w:szCs w:val="20"/>
                            </w:rPr>
                            <m:t>(a+b)</m:t>
                          </m:r>
                        </m:den>
                      </m:f>
                      <m:r>
                        <w:rPr>
                          <w:rFonts w:ascii="Cambria Math" w:hAnsi="Cambria Math" w:cstheme="minorHAnsi"/>
                          <w:sz w:val="22"/>
                          <w:szCs w:val="20"/>
                        </w:rPr>
                        <m:t xml:space="preserve"> </m:t>
                      </m:r>
                    </m:e>
                  </m:d>
                  <m:r>
                    <w:rPr>
                      <w:rFonts w:ascii="Cambria Math" w:hAnsi="Cambria Math" w:cstheme="minorHAnsi"/>
                      <w:sz w:val="22"/>
                      <w:szCs w:val="20"/>
                    </w:rPr>
                    <m:t xml:space="preserve">Δy </m:t>
                  </m:r>
                </m:e>
              </m:d>
            </m:oMath>
            <w:r w:rsidRPr="0086649B">
              <w:rPr>
                <w:rFonts w:asciiTheme="minorHAnsi" w:hAnsiTheme="minorHAnsi" w:cstheme="minorHAnsi"/>
                <w:sz w:val="20"/>
                <w:szCs w:val="20"/>
              </w:rPr>
              <w:t>.</w:t>
            </w:r>
          </w:p>
          <w:p w:rsidR="009E2D53" w:rsidRPr="0086649B" w:rsidRDefault="009E2D53" w:rsidP="009E2D53">
            <w:pPr>
              <w:spacing w:after="120"/>
              <w:rPr>
                <w:rFonts w:asciiTheme="minorHAnsi" w:hAnsiTheme="minorHAnsi" w:cs="Calibri"/>
                <w:b/>
                <w:sz w:val="20"/>
                <w:szCs w:val="20"/>
              </w:rPr>
            </w:pPr>
            <w:r w:rsidRPr="0086649B">
              <w:rPr>
                <w:rFonts w:asciiTheme="minorHAnsi" w:hAnsiTheme="minorHAnsi" w:cs="Calibri"/>
                <w:b/>
                <w:sz w:val="20"/>
                <w:szCs w:val="20"/>
              </w:rPr>
              <w:t>Example:</w:t>
            </w:r>
          </w:p>
          <w:p w:rsidR="009E2D53" w:rsidRPr="0086649B" w:rsidRDefault="009E2D53" w:rsidP="009115EE">
            <w:pPr>
              <w:pStyle w:val="ListParagraph"/>
              <w:numPr>
                <w:ilvl w:val="0"/>
                <w:numId w:val="12"/>
              </w:numPr>
              <w:autoSpaceDE w:val="0"/>
              <w:autoSpaceDN w:val="0"/>
              <w:adjustRightInd w:val="0"/>
              <w:rPr>
                <w:rFonts w:asciiTheme="minorHAnsi" w:hAnsiTheme="minorHAnsi" w:cs="Calibri"/>
                <w:sz w:val="20"/>
                <w:szCs w:val="20"/>
              </w:rPr>
            </w:pPr>
            <w:r w:rsidRPr="0086649B">
              <w:rPr>
                <w:rFonts w:asciiTheme="minorHAnsi" w:eastAsia="Helvetica" w:hAnsiTheme="minorHAnsi"/>
                <w:noProof/>
                <w:sz w:val="20"/>
                <w:szCs w:val="20"/>
              </w:rPr>
              <w:t>Given</w:t>
            </w:r>
            <w:r w:rsidRPr="0086649B">
              <w:rPr>
                <w:rFonts w:asciiTheme="minorHAnsi" w:hAnsiTheme="minorHAnsi" w:cs="Calibri"/>
                <w:sz w:val="20"/>
                <w:szCs w:val="20"/>
              </w:rPr>
              <w:t xml:space="preserve"> </w:t>
            </w:r>
            <m:oMath>
              <m:r>
                <w:rPr>
                  <w:rFonts w:ascii="Cambria Math" w:hAnsi="Cambria Math" w:cs="Calibri"/>
                  <w:sz w:val="20"/>
                  <w:szCs w:val="20"/>
                </w:rPr>
                <m:t>A(3, 2)</m:t>
              </m:r>
            </m:oMath>
            <w:r w:rsidRPr="0086649B">
              <w:rPr>
                <w:rFonts w:asciiTheme="minorHAnsi" w:hAnsiTheme="minorHAnsi" w:cs="Calibri"/>
                <w:sz w:val="20"/>
                <w:szCs w:val="20"/>
              </w:rPr>
              <w:t xml:space="preserve"> and </w:t>
            </w:r>
            <m:oMath>
              <m:r>
                <w:rPr>
                  <w:rFonts w:ascii="Cambria Math" w:hAnsi="Cambria Math" w:cs="Calibri"/>
                  <w:sz w:val="20"/>
                  <w:szCs w:val="20"/>
                </w:rPr>
                <m:t>B(6, 11)</m:t>
              </m:r>
            </m:oMath>
            <w:r w:rsidRPr="0086649B">
              <w:rPr>
                <w:rFonts w:asciiTheme="minorHAnsi" w:hAnsiTheme="minorHAnsi" w:cs="Calibri"/>
                <w:sz w:val="20"/>
                <w:szCs w:val="20"/>
              </w:rPr>
              <w:t xml:space="preserve">, </w:t>
            </w:r>
          </w:p>
          <w:p w:rsidR="009E2D53" w:rsidRPr="0086649B" w:rsidRDefault="009E2D53" w:rsidP="009115EE">
            <w:pPr>
              <w:numPr>
                <w:ilvl w:val="0"/>
                <w:numId w:val="15"/>
              </w:numPr>
              <w:rPr>
                <w:rFonts w:asciiTheme="minorHAnsi" w:hAnsiTheme="minorHAnsi" w:cs="Calibri"/>
                <w:sz w:val="20"/>
                <w:szCs w:val="20"/>
              </w:rPr>
            </w:pPr>
            <w:r w:rsidRPr="0086649B">
              <w:rPr>
                <w:rFonts w:asciiTheme="minorHAnsi" w:hAnsiTheme="minorHAnsi" w:cs="Calibri"/>
                <w:sz w:val="20"/>
                <w:szCs w:val="20"/>
              </w:rPr>
              <w:t xml:space="preserve">Find the point that divides the line segment </w:t>
            </w:r>
            <w:r w:rsidRPr="00FF100C">
              <w:rPr>
                <w:rFonts w:asciiTheme="minorHAnsi" w:hAnsiTheme="minorHAnsi" w:cs="Calibri"/>
                <w:i/>
                <w:sz w:val="20"/>
                <w:szCs w:val="20"/>
              </w:rPr>
              <w:t>AB</w:t>
            </w:r>
            <w:r w:rsidRPr="0086649B">
              <w:rPr>
                <w:rFonts w:asciiTheme="minorHAnsi" w:hAnsiTheme="minorHAnsi" w:cs="Calibri"/>
                <w:sz w:val="20"/>
                <w:szCs w:val="20"/>
              </w:rPr>
              <w:t xml:space="preserve"> two-thirds of the way from</w:t>
            </w:r>
            <w:r w:rsidRPr="00FF100C">
              <w:rPr>
                <w:rFonts w:asciiTheme="minorHAnsi" w:hAnsiTheme="minorHAnsi" w:cs="Calibri"/>
                <w:i/>
                <w:sz w:val="20"/>
                <w:szCs w:val="20"/>
              </w:rPr>
              <w:t xml:space="preserve"> A</w:t>
            </w:r>
            <w:r w:rsidRPr="0086649B">
              <w:rPr>
                <w:rFonts w:asciiTheme="minorHAnsi" w:hAnsiTheme="minorHAnsi" w:cs="Calibri"/>
                <w:sz w:val="20"/>
                <w:szCs w:val="20"/>
              </w:rPr>
              <w:t xml:space="preserve"> to </w:t>
            </w:r>
            <w:r w:rsidRPr="00FF100C">
              <w:rPr>
                <w:rFonts w:asciiTheme="minorHAnsi" w:hAnsiTheme="minorHAnsi" w:cs="Calibri"/>
                <w:i/>
                <w:sz w:val="20"/>
                <w:szCs w:val="20"/>
              </w:rPr>
              <w:t>B</w:t>
            </w:r>
            <w:r w:rsidRPr="0086649B">
              <w:rPr>
                <w:rFonts w:asciiTheme="minorHAnsi" w:hAnsiTheme="minorHAnsi" w:cs="Calibri"/>
                <w:sz w:val="20"/>
                <w:szCs w:val="20"/>
              </w:rPr>
              <w:t>.</w:t>
            </w:r>
          </w:p>
          <w:p w:rsidR="009E2D53" w:rsidRPr="0086649B" w:rsidRDefault="009E2D53" w:rsidP="009115EE">
            <w:pPr>
              <w:numPr>
                <w:ilvl w:val="0"/>
                <w:numId w:val="15"/>
              </w:numPr>
              <w:spacing w:after="120"/>
              <w:rPr>
                <w:rFonts w:asciiTheme="minorHAnsi" w:hAnsiTheme="minorHAnsi" w:cs="Calibri"/>
                <w:bCs/>
                <w:i/>
                <w:iCs/>
                <w:sz w:val="20"/>
                <w:szCs w:val="20"/>
                <w:u w:val="single"/>
              </w:rPr>
            </w:pPr>
            <w:r w:rsidRPr="0086649B">
              <w:rPr>
                <w:rFonts w:asciiTheme="minorHAnsi" w:hAnsiTheme="minorHAnsi" w:cs="Calibri"/>
                <w:sz w:val="20"/>
                <w:szCs w:val="20"/>
              </w:rPr>
              <w:t xml:space="preserve">Find the midpoint of line segment </w:t>
            </w:r>
            <w:r w:rsidRPr="00FF100C">
              <w:rPr>
                <w:rFonts w:asciiTheme="minorHAnsi" w:hAnsiTheme="minorHAnsi" w:cs="Calibri"/>
                <w:i/>
                <w:sz w:val="20"/>
                <w:szCs w:val="20"/>
              </w:rPr>
              <w:t>AB</w:t>
            </w:r>
            <w:r w:rsidRPr="0086649B">
              <w:rPr>
                <w:rFonts w:asciiTheme="minorHAnsi" w:hAnsiTheme="minorHAnsi" w:cs="Calibri"/>
                <w:sz w:val="20"/>
                <w:szCs w:val="20"/>
              </w:rPr>
              <w:t>.</w:t>
            </w:r>
          </w:p>
          <w:p w:rsidR="00550B98" w:rsidRPr="0086649B" w:rsidRDefault="00550B98" w:rsidP="009115EE">
            <w:pPr>
              <w:pStyle w:val="ListParagraph"/>
              <w:numPr>
                <w:ilvl w:val="0"/>
                <w:numId w:val="12"/>
              </w:numPr>
              <w:autoSpaceDE w:val="0"/>
              <w:autoSpaceDN w:val="0"/>
              <w:adjustRightInd w:val="0"/>
              <w:spacing w:after="120"/>
              <w:rPr>
                <w:rFonts w:asciiTheme="minorHAnsi" w:hAnsiTheme="minorHAnsi" w:cs="Calibri"/>
                <w:bCs/>
                <w:i/>
                <w:iCs/>
                <w:sz w:val="20"/>
                <w:szCs w:val="20"/>
                <w:u w:val="single"/>
              </w:rPr>
            </w:pPr>
            <w:r w:rsidRPr="0086649B">
              <w:rPr>
                <w:rFonts w:asciiTheme="minorHAnsi" w:hAnsiTheme="minorHAnsi" w:cstheme="minorHAnsi"/>
                <w:sz w:val="20"/>
                <w:szCs w:val="20"/>
              </w:rPr>
              <w:t xml:space="preserve">Given directed line segment </w:t>
            </w:r>
            <m:oMath>
              <m:r>
                <w:rPr>
                  <w:rFonts w:ascii="Cambria Math" w:hAnsi="Cambria Math" w:cstheme="minorHAnsi"/>
                  <w:sz w:val="20"/>
                  <w:szCs w:val="20"/>
                </w:rPr>
                <m:t>AB</m:t>
              </m:r>
            </m:oMath>
            <w:r w:rsidRPr="0086649B">
              <w:rPr>
                <w:rFonts w:asciiTheme="minorHAnsi" w:hAnsiTheme="minorHAnsi" w:cstheme="minorHAnsi"/>
                <w:sz w:val="20"/>
                <w:szCs w:val="20"/>
              </w:rPr>
              <w:t xml:space="preserve"> with </w:t>
            </w:r>
            <m:oMath>
              <m:r>
                <w:rPr>
                  <w:rFonts w:ascii="Cambria Math" w:hAnsi="Cambria Math" w:cstheme="minorHAnsi"/>
                  <w:sz w:val="20"/>
                  <w:szCs w:val="20"/>
                </w:rPr>
                <m:t>A(-1,2)</m:t>
              </m:r>
            </m:oMath>
            <w:r w:rsidRPr="0086649B">
              <w:rPr>
                <w:rFonts w:asciiTheme="minorHAnsi" w:hAnsiTheme="minorHAnsi" w:cstheme="minorHAnsi"/>
                <w:sz w:val="20"/>
                <w:szCs w:val="20"/>
              </w:rPr>
              <w:t xml:space="preserve"> and </w:t>
            </w:r>
            <m:oMath>
              <m:r>
                <w:rPr>
                  <w:rFonts w:ascii="Cambria Math" w:hAnsi="Cambria Math" w:cstheme="minorHAnsi"/>
                  <w:sz w:val="20"/>
                  <w:szCs w:val="20"/>
                </w:rPr>
                <m:t>B(7,14),</m:t>
              </m:r>
            </m:oMath>
            <w:r w:rsidRPr="0086649B">
              <w:rPr>
                <w:rFonts w:asciiTheme="minorHAnsi" w:hAnsiTheme="minorHAnsi" w:cstheme="minorHAnsi"/>
                <w:sz w:val="20"/>
                <w:szCs w:val="20"/>
              </w:rPr>
              <w:t xml:space="preserve"> find point </w:t>
            </w:r>
            <w:r w:rsidRPr="0086649B">
              <w:rPr>
                <w:rFonts w:asciiTheme="minorHAnsi" w:hAnsiTheme="minorHAnsi" w:cstheme="minorHAnsi"/>
                <w:i/>
                <w:sz w:val="20"/>
                <w:szCs w:val="20"/>
              </w:rPr>
              <w:t>P</w:t>
            </w:r>
            <w:r w:rsidRPr="0086649B">
              <w:rPr>
                <w:rFonts w:asciiTheme="minorHAnsi" w:hAnsiTheme="minorHAnsi" w:cstheme="minorHAnsi"/>
                <w:sz w:val="20"/>
                <w:szCs w:val="20"/>
              </w:rPr>
              <w:t xml:space="preserve"> that partitions the segment into a ratio of 1:3.</w:t>
            </w:r>
          </w:p>
          <w:p w:rsidR="00550B98" w:rsidRPr="0086649B" w:rsidRDefault="00550B98" w:rsidP="009115EE">
            <w:pPr>
              <w:pStyle w:val="ListParagraph"/>
              <w:numPr>
                <w:ilvl w:val="0"/>
                <w:numId w:val="12"/>
              </w:numPr>
              <w:autoSpaceDE w:val="0"/>
              <w:autoSpaceDN w:val="0"/>
              <w:adjustRightInd w:val="0"/>
              <w:rPr>
                <w:rFonts w:asciiTheme="minorHAnsi" w:hAnsiTheme="minorHAnsi" w:cs="TimesNewRomanPSMT"/>
                <w:sz w:val="20"/>
                <w:szCs w:val="20"/>
              </w:rPr>
            </w:pPr>
            <w:r w:rsidRPr="0086649B">
              <w:rPr>
                <w:rFonts w:asciiTheme="minorHAnsi" w:hAnsiTheme="minorHAnsi" w:cs="TimesNewRomanPSMT"/>
                <w:sz w:val="20"/>
                <w:szCs w:val="20"/>
              </w:rPr>
              <w:t>Scaling a Triangle in the Coordinate Plane:</w:t>
            </w:r>
          </w:p>
          <w:p w:rsidR="00D36B52" w:rsidRPr="0086649B" w:rsidRDefault="00550B98" w:rsidP="00550B98">
            <w:pPr>
              <w:autoSpaceDE w:val="0"/>
              <w:autoSpaceDN w:val="0"/>
              <w:adjustRightInd w:val="0"/>
              <w:spacing w:after="120"/>
              <w:ind w:left="720"/>
              <w:rPr>
                <w:rStyle w:val="normalchar1"/>
                <w:rFonts w:asciiTheme="minorHAnsi" w:hAnsiTheme="minorHAnsi" w:cs="TimesNewRomanPSMT"/>
                <w:sz w:val="20"/>
                <w:szCs w:val="20"/>
              </w:rPr>
            </w:pPr>
            <w:r w:rsidRPr="0086649B">
              <w:rPr>
                <w:rFonts w:asciiTheme="minorHAnsi" w:hAnsiTheme="minorHAnsi" w:cs="TimesNewRomanPSMT"/>
                <w:sz w:val="20"/>
                <w:szCs w:val="20"/>
              </w:rPr>
              <w:t xml:space="preserve"> </w:t>
            </w:r>
            <w:hyperlink r:id="rId86" w:history="1">
              <w:r w:rsidRPr="0086649B">
                <w:rPr>
                  <w:rStyle w:val="Hyperlink"/>
                  <w:rFonts w:asciiTheme="minorHAnsi" w:hAnsiTheme="minorHAnsi" w:cs="TimesNewRomanPSMT"/>
                  <w:sz w:val="20"/>
                  <w:szCs w:val="20"/>
                </w:rPr>
                <w:t>https://www.illustrativemathematics.org/content-standards/HSG/GPE/B/6/tasks/1867</w:t>
              </w:r>
            </w:hyperlink>
            <w:r w:rsidRPr="0086649B">
              <w:rPr>
                <w:rFonts w:asciiTheme="minorHAnsi" w:hAnsiTheme="minorHAnsi" w:cs="TimesNewRomanPSMT"/>
                <w:sz w:val="20"/>
                <w:szCs w:val="20"/>
              </w:rPr>
              <w:t xml:space="preserve"> </w:t>
            </w:r>
          </w:p>
        </w:tc>
      </w:tr>
      <w:tr w:rsidR="009E2D53" w:rsidRPr="000C59A8" w:rsidTr="003F0804">
        <w:trPr>
          <w:cantSplit/>
          <w:trHeight w:val="296"/>
          <w:tblHeader/>
        </w:trPr>
        <w:tc>
          <w:tcPr>
            <w:tcW w:w="2880" w:type="dxa"/>
          </w:tcPr>
          <w:p w:rsidR="009E2D53" w:rsidRPr="0086649B" w:rsidRDefault="003F0804" w:rsidP="009806C9">
            <w:pPr>
              <w:spacing w:after="120"/>
              <w:rPr>
                <w:rFonts w:asciiTheme="minorHAnsi" w:hAnsiTheme="minorHAnsi" w:cs="Calibri"/>
                <w:b/>
                <w:sz w:val="20"/>
                <w:szCs w:val="20"/>
              </w:rPr>
            </w:pPr>
            <w:r w:rsidRPr="0086649B">
              <w:rPr>
                <w:rFonts w:asciiTheme="minorHAnsi" w:hAnsiTheme="minorHAnsi" w:cs="Calibri"/>
                <w:b/>
                <w:sz w:val="20"/>
                <w:szCs w:val="20"/>
              </w:rPr>
              <w:t>GM: G-</w:t>
            </w:r>
            <w:r w:rsidR="009E2D53" w:rsidRPr="0086649B">
              <w:rPr>
                <w:rFonts w:asciiTheme="minorHAnsi" w:hAnsiTheme="minorHAnsi" w:cs="Calibri"/>
                <w:b/>
                <w:sz w:val="20"/>
                <w:szCs w:val="20"/>
              </w:rPr>
              <w:t>GPE.B.7</w:t>
            </w:r>
            <w:r w:rsidR="009E2D53" w:rsidRPr="0086649B">
              <w:rPr>
                <w:rFonts w:asciiTheme="minorHAnsi" w:hAnsiTheme="minorHAnsi" w:cs="Calibri"/>
                <w:sz w:val="20"/>
                <w:szCs w:val="20"/>
              </w:rPr>
              <w:t xml:space="preserve">. Use coordinates to compute perimeters of polygons and areas of triangles and rectangles, e.g., using the distance formula. </w:t>
            </w:r>
            <w:r w:rsidR="009E2D53" w:rsidRPr="0086649B">
              <w:rPr>
                <w:rFonts w:asciiTheme="minorHAnsi" w:eastAsia="MS Mincho" w:hAnsiTheme="minorHAnsi" w:cs="Calibri"/>
                <w:b/>
                <w:sz w:val="20"/>
                <w:szCs w:val="20"/>
              </w:rPr>
              <w:sym w:font="Wingdings" w:char="00AB"/>
            </w:r>
          </w:p>
        </w:tc>
        <w:tc>
          <w:tcPr>
            <w:tcW w:w="10710" w:type="dxa"/>
          </w:tcPr>
          <w:p w:rsidR="00D36B52" w:rsidRPr="0086649B" w:rsidRDefault="00D36B52" w:rsidP="00D36B52">
            <w:pPr>
              <w:autoSpaceDE w:val="0"/>
              <w:autoSpaceDN w:val="0"/>
              <w:adjustRightInd w:val="0"/>
              <w:spacing w:after="120"/>
              <w:rPr>
                <w:rFonts w:asciiTheme="minorHAnsi" w:eastAsia="Helvetica" w:hAnsiTheme="minorHAnsi"/>
                <w:noProof/>
                <w:sz w:val="20"/>
                <w:szCs w:val="20"/>
              </w:rPr>
            </w:pPr>
            <w:r w:rsidRPr="0086649B">
              <w:rPr>
                <w:rFonts w:asciiTheme="minorHAnsi" w:eastAsia="Helvetica" w:hAnsiTheme="minorHAnsi" w:cs="TimesNewRomanPSMT"/>
                <w:sz w:val="20"/>
                <w:szCs w:val="20"/>
              </w:rPr>
              <w:t xml:space="preserve">This is a modeling standard which means students choose and use appropriate mathematics to analyze situations. Thus, contextual situations that require students to determine the correct mathematical model and use the model to solve problems are essential. </w:t>
            </w:r>
            <w:r w:rsidRPr="0086649B">
              <w:rPr>
                <w:rFonts w:asciiTheme="minorHAnsi" w:eastAsia="Helvetica" w:hAnsiTheme="minorHAnsi"/>
                <w:noProof/>
                <w:sz w:val="20"/>
                <w:szCs w:val="20"/>
              </w:rPr>
              <w:t>This standard provides practice with the distance formula and its connection with the Pythagorean Theorem. Studetnts use the coordinates of the vertices of a polygon graphed in the coordinate plane and the distance formula to compute the perimeter and to find lengths necessary to compute the area.</w:t>
            </w:r>
          </w:p>
          <w:p w:rsidR="00D36B52" w:rsidRPr="0086649B" w:rsidRDefault="00D36B52" w:rsidP="00D36B52">
            <w:pPr>
              <w:autoSpaceDE w:val="0"/>
              <w:autoSpaceDN w:val="0"/>
              <w:adjustRightInd w:val="0"/>
              <w:rPr>
                <w:rFonts w:asciiTheme="minorHAnsi" w:eastAsia="Helvetica" w:hAnsiTheme="minorHAnsi"/>
                <w:noProof/>
                <w:sz w:val="20"/>
                <w:szCs w:val="20"/>
              </w:rPr>
            </w:pPr>
            <w:r w:rsidRPr="0086649B">
              <w:rPr>
                <w:rFonts w:asciiTheme="minorHAnsi" w:eastAsia="Helvetica" w:hAnsiTheme="minorHAnsi"/>
                <w:b/>
                <w:noProof/>
                <w:sz w:val="20"/>
                <w:szCs w:val="20"/>
              </w:rPr>
              <w:t>Examples</w:t>
            </w:r>
            <w:r w:rsidRPr="0086649B">
              <w:rPr>
                <w:rFonts w:asciiTheme="minorHAnsi" w:eastAsia="Helvetica" w:hAnsiTheme="minorHAnsi"/>
                <w:noProof/>
                <w:sz w:val="20"/>
                <w:szCs w:val="20"/>
              </w:rPr>
              <w:t xml:space="preserve">: </w:t>
            </w:r>
          </w:p>
          <w:p w:rsidR="00D36B52" w:rsidRPr="0086649B" w:rsidRDefault="00D36B52" w:rsidP="009115EE">
            <w:pPr>
              <w:pStyle w:val="ListParagraph"/>
              <w:numPr>
                <w:ilvl w:val="0"/>
                <w:numId w:val="12"/>
              </w:numPr>
              <w:autoSpaceDE w:val="0"/>
              <w:autoSpaceDN w:val="0"/>
              <w:adjustRightInd w:val="0"/>
              <w:rPr>
                <w:rFonts w:asciiTheme="minorHAnsi" w:eastAsia="Helvetica" w:hAnsiTheme="minorHAnsi"/>
                <w:noProof/>
                <w:sz w:val="20"/>
                <w:szCs w:val="20"/>
              </w:rPr>
            </w:pPr>
            <w:r w:rsidRPr="0086649B">
              <w:rPr>
                <w:rFonts w:asciiTheme="minorHAnsi" w:eastAsia="Helvetica" w:hAnsiTheme="minorHAnsi"/>
                <w:noProof/>
                <w:sz w:val="20"/>
                <w:szCs w:val="20"/>
              </w:rPr>
              <w:t xml:space="preserve">Calculate the area of triangle </w:t>
            </w:r>
            <w:r w:rsidRPr="00FF100C">
              <w:rPr>
                <w:rFonts w:asciiTheme="minorHAnsi" w:eastAsia="Helvetica" w:hAnsiTheme="minorHAnsi"/>
                <w:i/>
                <w:noProof/>
                <w:sz w:val="20"/>
                <w:szCs w:val="20"/>
              </w:rPr>
              <w:t>ABC</w:t>
            </w:r>
            <w:r w:rsidRPr="0086649B">
              <w:rPr>
                <w:rFonts w:asciiTheme="minorHAnsi" w:eastAsia="Helvetica" w:hAnsiTheme="minorHAnsi"/>
                <w:noProof/>
                <w:sz w:val="20"/>
                <w:szCs w:val="20"/>
              </w:rPr>
              <w:t xml:space="preserve"> with altitude </w:t>
            </w:r>
            <w:r w:rsidRPr="00FF100C">
              <w:rPr>
                <w:rFonts w:asciiTheme="minorHAnsi" w:eastAsia="Helvetica" w:hAnsiTheme="minorHAnsi"/>
                <w:i/>
                <w:noProof/>
                <w:sz w:val="20"/>
                <w:szCs w:val="20"/>
              </w:rPr>
              <w:t>CD</w:t>
            </w:r>
            <w:r w:rsidRPr="0086649B">
              <w:rPr>
                <w:rFonts w:asciiTheme="minorHAnsi" w:eastAsia="Helvetica" w:hAnsiTheme="minorHAnsi"/>
                <w:noProof/>
                <w:sz w:val="20"/>
                <w:szCs w:val="20"/>
              </w:rPr>
              <w:t xml:space="preserve">, given </w:t>
            </w:r>
            <m:oMath>
              <m:r>
                <w:rPr>
                  <w:rFonts w:ascii="Cambria Math" w:eastAsia="Helvetica" w:hAnsi="Cambria Math"/>
                  <w:noProof/>
                  <w:sz w:val="20"/>
                  <w:szCs w:val="20"/>
                </w:rPr>
                <m:t>A</m:t>
              </m:r>
              <m:d>
                <m:dPr>
                  <m:ctrlPr>
                    <w:rPr>
                      <w:rFonts w:ascii="Cambria Math" w:eastAsia="Helvetica" w:hAnsi="Cambria Math"/>
                      <w:i/>
                      <w:noProof/>
                      <w:sz w:val="20"/>
                      <w:szCs w:val="20"/>
                    </w:rPr>
                  </m:ctrlPr>
                </m:dPr>
                <m:e>
                  <m:r>
                    <w:rPr>
                      <w:rFonts w:ascii="Cambria Math" w:eastAsia="Helvetica" w:hAnsi="Cambria Math"/>
                      <w:noProof/>
                      <w:sz w:val="20"/>
                      <w:szCs w:val="20"/>
                    </w:rPr>
                    <m:t>-4,-2</m:t>
                  </m:r>
                </m:e>
              </m:d>
              <m:r>
                <w:rPr>
                  <w:rFonts w:ascii="Cambria Math" w:eastAsia="Helvetica" w:hAnsi="Cambria Math"/>
                  <w:noProof/>
                  <w:sz w:val="20"/>
                  <w:szCs w:val="20"/>
                </w:rPr>
                <m:t>,  B</m:t>
              </m:r>
              <m:d>
                <m:dPr>
                  <m:ctrlPr>
                    <w:rPr>
                      <w:rFonts w:ascii="Cambria Math" w:eastAsia="Helvetica" w:hAnsi="Cambria Math"/>
                      <w:i/>
                      <w:noProof/>
                      <w:sz w:val="20"/>
                      <w:szCs w:val="20"/>
                    </w:rPr>
                  </m:ctrlPr>
                </m:dPr>
                <m:e>
                  <m:r>
                    <w:rPr>
                      <w:rFonts w:ascii="Cambria Math" w:eastAsia="Helvetica" w:hAnsi="Cambria Math"/>
                      <w:noProof/>
                      <w:sz w:val="20"/>
                      <w:szCs w:val="20"/>
                    </w:rPr>
                    <m:t>8,7</m:t>
                  </m:r>
                </m:e>
              </m:d>
              <m:r>
                <w:rPr>
                  <w:rFonts w:ascii="Cambria Math" w:eastAsia="Helvetica" w:hAnsi="Cambria Math"/>
                  <w:noProof/>
                  <w:sz w:val="20"/>
                  <w:szCs w:val="20"/>
                </w:rPr>
                <m:t>, C(1, 8)</m:t>
              </m:r>
            </m:oMath>
            <w:r w:rsidRPr="0086649B">
              <w:rPr>
                <w:rFonts w:asciiTheme="minorHAnsi" w:eastAsia="Helvetica" w:hAnsiTheme="minorHAnsi"/>
                <w:noProof/>
                <w:sz w:val="20"/>
                <w:szCs w:val="20"/>
              </w:rPr>
              <w:t xml:space="preserve"> and </w:t>
            </w:r>
            <m:oMath>
              <m:r>
                <w:rPr>
                  <w:rFonts w:ascii="Cambria Math" w:eastAsia="Helvetica" w:hAnsi="Cambria Math"/>
                  <w:noProof/>
                  <w:sz w:val="20"/>
                  <w:szCs w:val="20"/>
                </w:rPr>
                <m:t>D(4, 4)</m:t>
              </m:r>
            </m:oMath>
            <w:r w:rsidRPr="0086649B">
              <w:rPr>
                <w:rFonts w:asciiTheme="minorHAnsi" w:eastAsia="Helvetica" w:hAnsiTheme="minorHAnsi"/>
                <w:noProof/>
                <w:sz w:val="20"/>
                <w:szCs w:val="20"/>
              </w:rPr>
              <w:t>.</w:t>
            </w:r>
          </w:p>
          <w:p w:rsidR="00D36B52" w:rsidRPr="0086649B" w:rsidRDefault="00D36B52" w:rsidP="00D36B52">
            <w:pPr>
              <w:autoSpaceDE w:val="0"/>
              <w:autoSpaceDN w:val="0"/>
              <w:adjustRightInd w:val="0"/>
              <w:ind w:left="720"/>
              <w:rPr>
                <w:rFonts w:asciiTheme="minorHAnsi" w:eastAsia="Helvetica" w:hAnsiTheme="minorHAnsi"/>
                <w:noProof/>
                <w:sz w:val="20"/>
                <w:szCs w:val="20"/>
              </w:rPr>
            </w:pPr>
          </w:p>
          <w:p w:rsidR="009E2D53" w:rsidRPr="0086649B" w:rsidRDefault="00D36B52" w:rsidP="009115EE">
            <w:pPr>
              <w:pStyle w:val="ListParagraph"/>
              <w:numPr>
                <w:ilvl w:val="0"/>
                <w:numId w:val="12"/>
              </w:numPr>
              <w:autoSpaceDE w:val="0"/>
              <w:autoSpaceDN w:val="0"/>
              <w:adjustRightInd w:val="0"/>
              <w:spacing w:after="120"/>
              <w:rPr>
                <w:rStyle w:val="normalchar1"/>
                <w:rFonts w:asciiTheme="minorHAnsi" w:hAnsiTheme="minorHAnsi" w:cs="Calibri"/>
                <w:bCs/>
                <w:i/>
                <w:iCs/>
                <w:sz w:val="20"/>
                <w:szCs w:val="20"/>
                <w:u w:val="single"/>
              </w:rPr>
            </w:pPr>
            <w:r w:rsidRPr="0086649B">
              <w:rPr>
                <w:rFonts w:asciiTheme="minorHAnsi" w:eastAsia="Helvetica" w:hAnsiTheme="minorHAnsi"/>
                <w:noProof/>
                <w:sz w:val="20"/>
                <w:szCs w:val="20"/>
              </w:rPr>
              <w:t xml:space="preserve">Find the perimeter and area of a rectangle with vertices at </w:t>
            </w:r>
            <m:oMath>
              <m:r>
                <w:rPr>
                  <w:rFonts w:ascii="Cambria Math" w:eastAsia="Helvetica" w:hAnsi="Cambria Math"/>
                  <w:noProof/>
                  <w:sz w:val="20"/>
                  <w:szCs w:val="20"/>
                </w:rPr>
                <m:t>C(-1, 1),  D(3,4),  E(6, 0),  F(2, -3)</m:t>
              </m:r>
            </m:oMath>
            <w:r w:rsidRPr="0086649B">
              <w:rPr>
                <w:rFonts w:asciiTheme="minorHAnsi" w:eastAsia="Helvetica" w:hAnsiTheme="minorHAnsi"/>
                <w:noProof/>
                <w:sz w:val="20"/>
                <w:szCs w:val="20"/>
              </w:rPr>
              <w:t>. Round your answer to the nearest hundredth.</w:t>
            </w:r>
          </w:p>
        </w:tc>
      </w:tr>
    </w:tbl>
    <w:p w:rsidR="00826482" w:rsidRDefault="00826482">
      <w:r>
        <w:rPr>
          <w:b/>
          <w:bCs/>
        </w:rPr>
        <w:br w:type="page"/>
      </w:r>
    </w:p>
    <w:tbl>
      <w:tblPr>
        <w:tblW w:w="1359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710"/>
      </w:tblGrid>
      <w:tr w:rsidR="009806C9" w:rsidRPr="000C59A8" w:rsidTr="003F0804">
        <w:trPr>
          <w:cantSplit/>
          <w:trHeight w:val="521"/>
          <w:tblHeader/>
        </w:trPr>
        <w:tc>
          <w:tcPr>
            <w:tcW w:w="13590" w:type="dxa"/>
            <w:gridSpan w:val="2"/>
          </w:tcPr>
          <w:p w:rsidR="009E2D53" w:rsidRPr="0045443F" w:rsidRDefault="00550B98" w:rsidP="009E2D53">
            <w:pPr>
              <w:pStyle w:val="Heading2"/>
              <w:spacing w:before="0"/>
              <w:rPr>
                <w:sz w:val="22"/>
                <w:szCs w:val="22"/>
                <w:lang w:val="en-US" w:eastAsia="en-US"/>
              </w:rPr>
            </w:pPr>
            <w:r>
              <w:rPr>
                <w:b w:val="0"/>
                <w:bCs w:val="0"/>
              </w:rPr>
              <w:lastRenderedPageBreak/>
              <w:br w:type="page"/>
            </w:r>
            <w:r w:rsidR="005964B4">
              <w:rPr>
                <w:b w:val="0"/>
                <w:bCs w:val="0"/>
              </w:rPr>
              <w:br w:type="page"/>
            </w:r>
            <w:r w:rsidR="00FA651A" w:rsidRPr="000C59A8">
              <w:rPr>
                <w:b w:val="0"/>
                <w:bCs w:val="0"/>
                <w:sz w:val="20"/>
                <w:szCs w:val="20"/>
              </w:rPr>
              <w:br w:type="page"/>
            </w:r>
            <w:r w:rsidR="009E2D53" w:rsidRPr="00CD583A">
              <w:rPr>
                <w:color w:val="00B598"/>
                <w:sz w:val="22"/>
                <w:szCs w:val="22"/>
                <w:lang w:val="en-US" w:eastAsia="en-US"/>
              </w:rPr>
              <w:t>Geometry: Geometric Measurement and Dimension (</w:t>
            </w:r>
            <w:r w:rsidR="003F0804" w:rsidRPr="00CD583A">
              <w:rPr>
                <w:color w:val="00B598"/>
                <w:sz w:val="22"/>
                <w:szCs w:val="22"/>
                <w:lang w:val="en-US" w:eastAsia="en-US"/>
              </w:rPr>
              <w:t>G-</w:t>
            </w:r>
            <w:r w:rsidR="009E2D53" w:rsidRPr="00CD583A">
              <w:rPr>
                <w:color w:val="00B598"/>
                <w:sz w:val="22"/>
                <w:szCs w:val="22"/>
                <w:lang w:val="en-US" w:eastAsia="en-US"/>
              </w:rPr>
              <w:t>GMD)</w:t>
            </w:r>
          </w:p>
          <w:p w:rsidR="009806C9" w:rsidRPr="000C59A8" w:rsidRDefault="009E2D53" w:rsidP="009E2D53">
            <w:pPr>
              <w:pStyle w:val="normal10"/>
              <w:rPr>
                <w:rStyle w:val="normalchar1"/>
                <w:rFonts w:ascii="Calibri" w:hAnsi="Calibri" w:cs="Calibri"/>
                <w:bCs/>
                <w:i/>
                <w:iCs/>
                <w:sz w:val="20"/>
                <w:szCs w:val="20"/>
                <w:u w:val="single"/>
              </w:rPr>
            </w:pPr>
            <w:r w:rsidRPr="00AB02BB">
              <w:rPr>
                <w:rFonts w:ascii="Cambria" w:hAnsi="Cambria" w:cs="Calibri"/>
                <w:b/>
                <w:bCs/>
                <w:sz w:val="22"/>
                <w:szCs w:val="22"/>
              </w:rPr>
              <w:t>Explain volume formulas and use them to solve problems</w:t>
            </w:r>
            <w:r>
              <w:rPr>
                <w:rFonts w:ascii="Cambria" w:hAnsi="Cambria" w:cs="Calibri"/>
                <w:b/>
                <w:bCs/>
                <w:sz w:val="22"/>
                <w:szCs w:val="22"/>
              </w:rPr>
              <w:t>.</w:t>
            </w:r>
          </w:p>
        </w:tc>
      </w:tr>
      <w:tr w:rsidR="009806C9" w:rsidRPr="000C59A8" w:rsidTr="003F0804">
        <w:trPr>
          <w:cantSplit/>
          <w:trHeight w:val="269"/>
          <w:tblHeader/>
        </w:trPr>
        <w:tc>
          <w:tcPr>
            <w:tcW w:w="2880" w:type="dxa"/>
          </w:tcPr>
          <w:p w:rsidR="009806C9" w:rsidRPr="0086649B" w:rsidRDefault="009806C9" w:rsidP="002010F3">
            <w:pPr>
              <w:pStyle w:val="normal10"/>
              <w:rPr>
                <w:rFonts w:asciiTheme="minorHAnsi" w:hAnsiTheme="minorHAnsi" w:cs="Calibri"/>
                <w:b/>
                <w:bCs/>
                <w:iCs/>
                <w:sz w:val="20"/>
                <w:szCs w:val="20"/>
              </w:rPr>
            </w:pPr>
            <w:r w:rsidRPr="0086649B">
              <w:rPr>
                <w:rStyle w:val="normalchar1"/>
                <w:rFonts w:asciiTheme="minorHAnsi" w:hAnsiTheme="minorHAnsi" w:cs="Calibri"/>
                <w:b/>
                <w:bCs/>
                <w:iCs/>
                <w:sz w:val="20"/>
                <w:szCs w:val="20"/>
              </w:rPr>
              <w:t>Louisiana Standard</w:t>
            </w:r>
          </w:p>
        </w:tc>
        <w:tc>
          <w:tcPr>
            <w:tcW w:w="10710" w:type="dxa"/>
          </w:tcPr>
          <w:p w:rsidR="009806C9" w:rsidRPr="0086649B" w:rsidRDefault="009806C9" w:rsidP="002010F3">
            <w:pPr>
              <w:pStyle w:val="normal10"/>
              <w:rPr>
                <w:rFonts w:asciiTheme="minorHAnsi" w:hAnsiTheme="minorHAnsi" w:cs="Calibri"/>
                <w:b/>
                <w:sz w:val="20"/>
                <w:szCs w:val="20"/>
              </w:rPr>
            </w:pPr>
            <w:r w:rsidRPr="0086649B">
              <w:rPr>
                <w:rStyle w:val="normalchar1"/>
                <w:rFonts w:asciiTheme="minorHAnsi" w:hAnsiTheme="minorHAnsi" w:cs="Calibri"/>
                <w:b/>
                <w:bCs/>
                <w:iCs/>
                <w:sz w:val="20"/>
                <w:szCs w:val="20"/>
              </w:rPr>
              <w:t>Explanations and Examples</w:t>
            </w:r>
          </w:p>
        </w:tc>
      </w:tr>
      <w:tr w:rsidR="005964B4" w:rsidRPr="000C59A8" w:rsidTr="003F0804">
        <w:trPr>
          <w:cantSplit/>
          <w:trHeight w:val="2015"/>
          <w:tblHeader/>
        </w:trPr>
        <w:tc>
          <w:tcPr>
            <w:tcW w:w="2880" w:type="dxa"/>
          </w:tcPr>
          <w:p w:rsidR="005964B4" w:rsidRPr="0086649B" w:rsidRDefault="003F0804" w:rsidP="009E2D53">
            <w:pPr>
              <w:spacing w:after="120"/>
              <w:rPr>
                <w:rFonts w:asciiTheme="minorHAnsi" w:hAnsiTheme="minorHAnsi" w:cs="Calibri"/>
                <w:b/>
                <w:sz w:val="20"/>
                <w:szCs w:val="20"/>
              </w:rPr>
            </w:pPr>
            <w:r w:rsidRPr="0086649B">
              <w:rPr>
                <w:rFonts w:asciiTheme="minorHAnsi" w:hAnsiTheme="minorHAnsi" w:cs="Calibri"/>
                <w:b/>
                <w:sz w:val="20"/>
                <w:szCs w:val="20"/>
              </w:rPr>
              <w:t>GM: G-</w:t>
            </w:r>
            <w:r w:rsidR="009E2D53" w:rsidRPr="0086649B">
              <w:rPr>
                <w:rFonts w:asciiTheme="minorHAnsi" w:hAnsiTheme="minorHAnsi" w:cs="Calibri"/>
                <w:b/>
                <w:sz w:val="20"/>
                <w:szCs w:val="20"/>
              </w:rPr>
              <w:t>GMD.A.1.</w:t>
            </w:r>
            <w:r w:rsidR="00B0472A" w:rsidRPr="0086649B">
              <w:rPr>
                <w:rFonts w:asciiTheme="minorHAnsi" w:hAnsiTheme="minorHAnsi"/>
                <w:sz w:val="20"/>
                <w:szCs w:val="20"/>
              </w:rPr>
              <w:t xml:space="preserve"> Give an informal argument, e.g., </w:t>
            </w:r>
            <w:r w:rsidR="00B0472A" w:rsidRPr="0086649B">
              <w:rPr>
                <w:rFonts w:asciiTheme="minorHAnsi" w:eastAsia="ヒラギノ角ゴ Pro W3" w:hAnsiTheme="minorHAnsi"/>
                <w:sz w:val="20"/>
                <w:szCs w:val="20"/>
              </w:rPr>
              <w:t xml:space="preserve">dissection arguments, </w:t>
            </w:r>
            <w:proofErr w:type="spellStart"/>
            <w:r w:rsidR="00B0472A" w:rsidRPr="0086649B">
              <w:rPr>
                <w:rFonts w:asciiTheme="minorHAnsi" w:eastAsia="ヒラギノ角ゴ Pro W3" w:hAnsiTheme="minorHAnsi"/>
                <w:sz w:val="20"/>
                <w:szCs w:val="20"/>
              </w:rPr>
              <w:t>Cavalieri’s</w:t>
            </w:r>
            <w:proofErr w:type="spellEnd"/>
            <w:r w:rsidR="00B0472A" w:rsidRPr="0086649B">
              <w:rPr>
                <w:rFonts w:asciiTheme="minorHAnsi" w:eastAsia="ヒラギノ角ゴ Pro W3" w:hAnsiTheme="minorHAnsi"/>
                <w:sz w:val="20"/>
                <w:szCs w:val="20"/>
              </w:rPr>
              <w:t xml:space="preserve"> principle, or informal limit arguments</w:t>
            </w:r>
            <w:r w:rsidR="00B0472A" w:rsidRPr="0086649B">
              <w:rPr>
                <w:rFonts w:asciiTheme="minorHAnsi" w:eastAsia="ヒラギノ角ゴ Pro W3" w:hAnsiTheme="minorHAnsi"/>
                <w:i/>
                <w:sz w:val="20"/>
                <w:szCs w:val="20"/>
              </w:rPr>
              <w:t>,</w:t>
            </w:r>
            <w:r w:rsidR="00B0472A" w:rsidRPr="0086649B">
              <w:rPr>
                <w:rFonts w:asciiTheme="minorHAnsi" w:hAnsiTheme="minorHAnsi"/>
                <w:sz w:val="20"/>
                <w:szCs w:val="20"/>
              </w:rPr>
              <w:t xml:space="preserve"> for the formulas for the circumference of a circle; area of a circle; volume of a cylinder, pyramid, and cone.</w:t>
            </w:r>
          </w:p>
        </w:tc>
        <w:tc>
          <w:tcPr>
            <w:tcW w:w="10710" w:type="dxa"/>
          </w:tcPr>
          <w:p w:rsidR="00D36B52" w:rsidRPr="0086649B" w:rsidRDefault="00D36B52" w:rsidP="00D36B52">
            <w:pPr>
              <w:rPr>
                <w:rFonts w:asciiTheme="minorHAnsi" w:eastAsia="Helvetica" w:hAnsiTheme="minorHAnsi" w:cs="Helvetica"/>
                <w:b/>
                <w:sz w:val="20"/>
                <w:szCs w:val="20"/>
              </w:rPr>
            </w:pPr>
            <w:r w:rsidRPr="0086649B">
              <w:rPr>
                <w:rFonts w:asciiTheme="minorHAnsi" w:eastAsia="Helvetica" w:hAnsiTheme="minorHAnsi" w:cs="Helvetica"/>
                <w:b/>
                <w:sz w:val="20"/>
                <w:szCs w:val="20"/>
              </w:rPr>
              <w:t>Circumference of a circle:</w:t>
            </w:r>
          </w:p>
          <w:p w:rsidR="00D36B52" w:rsidRPr="0086649B" w:rsidRDefault="00D36B52" w:rsidP="00D36B52">
            <w:pPr>
              <w:ind w:left="720"/>
              <w:rPr>
                <w:rFonts w:asciiTheme="minorHAnsi" w:eastAsia="Helvetica" w:hAnsiTheme="minorHAnsi" w:cs="Helvetica"/>
                <w:sz w:val="20"/>
                <w:szCs w:val="20"/>
              </w:rPr>
            </w:pPr>
            <w:r w:rsidRPr="0086649B">
              <w:rPr>
                <w:rFonts w:asciiTheme="minorHAnsi" w:eastAsia="Helvetica" w:hAnsiTheme="minorHAnsi" w:cs="Helvetica"/>
                <w:sz w:val="20"/>
                <w:szCs w:val="20"/>
              </w:rPr>
              <w:t>Students begin with the measure of the diameter of the circle or the radius of the circle</w:t>
            </w:r>
            <w:r w:rsidR="00BF4FBA">
              <w:rPr>
                <w:rFonts w:asciiTheme="minorHAnsi" w:eastAsia="Helvetica" w:hAnsiTheme="minorHAnsi" w:cs="Helvetica"/>
                <w:sz w:val="20"/>
                <w:szCs w:val="20"/>
              </w:rPr>
              <w:t xml:space="preserve">. </w:t>
            </w:r>
            <w:r w:rsidRPr="0086649B">
              <w:rPr>
                <w:rFonts w:asciiTheme="minorHAnsi" w:eastAsia="Helvetica" w:hAnsiTheme="minorHAnsi" w:cs="Helvetica"/>
                <w:sz w:val="20"/>
                <w:szCs w:val="20"/>
              </w:rPr>
              <w:t xml:space="preserve">They can use string or pipe cleaner to represent the measurement. Next, students measure the distance around the circle using the measure of the diameter. They discover that there are 3 diameters around the circumference with a small gap remaining. Through discussion, students conjecture that the circumference is the length of the diameter </w:t>
            </w:r>
            <m:oMath>
              <m:r>
                <w:rPr>
                  <w:rFonts w:ascii="Cambria Math" w:eastAsia="Helvetica" w:hAnsi="Cambria Math" w:cs="Helvetica"/>
                  <w:sz w:val="20"/>
                  <w:szCs w:val="20"/>
                </w:rPr>
                <m:t>π</m:t>
              </m:r>
            </m:oMath>
            <w:r w:rsidRPr="0086649B">
              <w:rPr>
                <w:rFonts w:asciiTheme="minorHAnsi" w:hAnsiTheme="minorHAnsi" w:cs="Helvetica"/>
                <w:sz w:val="20"/>
                <w:szCs w:val="20"/>
              </w:rPr>
              <w:t xml:space="preserve"> times</w:t>
            </w:r>
            <w:r w:rsidRPr="0086649B">
              <w:rPr>
                <w:rFonts w:asciiTheme="minorHAnsi" w:eastAsia="Helvetica" w:hAnsiTheme="minorHAnsi" w:cs="Helvetica"/>
                <w:sz w:val="20"/>
                <w:szCs w:val="20"/>
              </w:rPr>
              <w:t xml:space="preserve">. Therefore, the circumference can be written </w:t>
            </w:r>
            <w:proofErr w:type="gramStart"/>
            <w:r w:rsidRPr="0086649B">
              <w:rPr>
                <w:rFonts w:asciiTheme="minorHAnsi" w:eastAsia="Helvetica" w:hAnsiTheme="minorHAnsi" w:cs="Helvetica"/>
                <w:sz w:val="20"/>
                <w:szCs w:val="20"/>
              </w:rPr>
              <w:t xml:space="preserve">as </w:t>
            </w:r>
            <w:proofErr w:type="gramEnd"/>
            <m:oMath>
              <m:r>
                <w:rPr>
                  <w:rFonts w:ascii="Cambria Math" w:eastAsia="Helvetica" w:hAnsi="Cambria Math" w:cs="Helvetica"/>
                  <w:sz w:val="20"/>
                  <w:szCs w:val="20"/>
                </w:rPr>
                <m:t>C=πd</m:t>
              </m:r>
            </m:oMath>
            <w:r w:rsidR="00BF4FBA">
              <w:rPr>
                <w:rFonts w:asciiTheme="minorHAnsi" w:eastAsia="Helvetica" w:hAnsiTheme="minorHAnsi" w:cs="Helvetica"/>
                <w:sz w:val="20"/>
                <w:szCs w:val="20"/>
              </w:rPr>
              <w:t xml:space="preserve">. </w:t>
            </w:r>
            <w:r w:rsidRPr="0086649B">
              <w:rPr>
                <w:rFonts w:asciiTheme="minorHAnsi" w:eastAsia="Helvetica" w:hAnsiTheme="minorHAnsi" w:cs="Helvetica"/>
                <w:sz w:val="20"/>
                <w:szCs w:val="20"/>
              </w:rPr>
              <w:t>When measuring the circle using the radius, students discover there are 6 radii around the circumference with a small gap remaining. Students conjecture that the circumference is the length of the radius 2</w:t>
            </w:r>
            <m:oMath>
              <m:r>
                <w:rPr>
                  <w:rFonts w:ascii="Cambria Math" w:eastAsia="Helvetica" w:hAnsi="Cambria Math" w:cs="Helvetica"/>
                  <w:sz w:val="20"/>
                  <w:szCs w:val="20"/>
                </w:rPr>
                <m:t>π</m:t>
              </m:r>
            </m:oMath>
            <w:r w:rsidRPr="0086649B">
              <w:rPr>
                <w:rFonts w:asciiTheme="minorHAnsi" w:hAnsiTheme="minorHAnsi" w:cs="Helvetica"/>
                <w:sz w:val="20"/>
                <w:szCs w:val="20"/>
              </w:rPr>
              <w:t xml:space="preserve"> times</w:t>
            </w:r>
            <w:r w:rsidR="00BF4FBA">
              <w:rPr>
                <w:rFonts w:asciiTheme="minorHAnsi" w:eastAsia="Helvetica" w:hAnsiTheme="minorHAnsi" w:cs="Helvetica"/>
                <w:sz w:val="20"/>
                <w:szCs w:val="20"/>
              </w:rPr>
              <w:t xml:space="preserve">. </w:t>
            </w:r>
            <w:r w:rsidRPr="0086649B">
              <w:rPr>
                <w:rFonts w:asciiTheme="minorHAnsi" w:eastAsia="Helvetica" w:hAnsiTheme="minorHAnsi" w:cs="Helvetica"/>
                <w:sz w:val="20"/>
                <w:szCs w:val="20"/>
              </w:rPr>
              <w:t xml:space="preserve">Therefore, the circumference of the circle can also be expressed </w:t>
            </w:r>
            <w:proofErr w:type="gramStart"/>
            <w:r w:rsidRPr="0086649B">
              <w:rPr>
                <w:rFonts w:asciiTheme="minorHAnsi" w:eastAsia="Helvetica" w:hAnsiTheme="minorHAnsi" w:cs="Helvetica"/>
                <w:sz w:val="20"/>
                <w:szCs w:val="20"/>
              </w:rPr>
              <w:t xml:space="preserve">using </w:t>
            </w:r>
            <w:proofErr w:type="gramEnd"/>
            <m:oMath>
              <m:r>
                <w:rPr>
                  <w:rFonts w:ascii="Cambria Math" w:eastAsia="Helvetica" w:hAnsi="Cambria Math" w:cs="Helvetica"/>
                  <w:sz w:val="20"/>
                  <w:szCs w:val="20"/>
                </w:rPr>
                <m:t>C=2πr</m:t>
              </m:r>
            </m:oMath>
            <w:r w:rsidR="00BF4FBA">
              <w:rPr>
                <w:rFonts w:asciiTheme="minorHAnsi" w:eastAsia="Helvetica" w:hAnsiTheme="minorHAnsi" w:cs="Helvetica"/>
                <w:sz w:val="20"/>
                <w:szCs w:val="20"/>
              </w:rPr>
              <w:t xml:space="preserve">. </w:t>
            </w:r>
          </w:p>
          <w:p w:rsidR="00D36B52" w:rsidRPr="0086649B" w:rsidRDefault="00D36B52" w:rsidP="00D36B52">
            <w:pPr>
              <w:rPr>
                <w:rFonts w:asciiTheme="minorHAnsi" w:eastAsia="Helvetica" w:hAnsiTheme="minorHAnsi" w:cs="Helvetica"/>
                <w:sz w:val="20"/>
                <w:szCs w:val="20"/>
              </w:rPr>
            </w:pPr>
          </w:p>
          <w:p w:rsidR="00D36B52" w:rsidRPr="0086649B" w:rsidRDefault="00D36B52" w:rsidP="00D36B52">
            <w:pPr>
              <w:rPr>
                <w:rFonts w:asciiTheme="minorHAnsi" w:eastAsia="Helvetica" w:hAnsiTheme="minorHAnsi" w:cs="Helvetica"/>
                <w:b/>
                <w:sz w:val="20"/>
                <w:szCs w:val="20"/>
              </w:rPr>
            </w:pPr>
            <w:r w:rsidRPr="0086649B">
              <w:rPr>
                <w:rFonts w:asciiTheme="minorHAnsi" w:eastAsia="Helvetica" w:hAnsiTheme="minorHAnsi" w:cs="Helvetica"/>
                <w:b/>
                <w:sz w:val="20"/>
                <w:szCs w:val="20"/>
              </w:rPr>
              <w:t>Area of a circle:</w:t>
            </w:r>
          </w:p>
          <w:p w:rsidR="00D36B52" w:rsidRPr="0086649B" w:rsidRDefault="00D36B52" w:rsidP="000D7366">
            <w:pPr>
              <w:ind w:left="720"/>
              <w:rPr>
                <w:rFonts w:asciiTheme="minorHAnsi" w:eastAsia="Helvetica" w:hAnsiTheme="minorHAnsi" w:cs="Helvetica"/>
                <w:color w:val="0000FF"/>
                <w:sz w:val="20"/>
                <w:szCs w:val="20"/>
              </w:rPr>
            </w:pPr>
            <w:r w:rsidRPr="0086649B">
              <w:rPr>
                <w:rFonts w:asciiTheme="minorHAnsi" w:eastAsia="Helvetica" w:hAnsiTheme="minorHAnsi" w:cs="Helvetica"/>
                <w:sz w:val="20"/>
                <w:szCs w:val="20"/>
              </w:rPr>
              <w:t>Students may use dissection arguments for the area of a circle</w:t>
            </w:r>
            <w:r w:rsidR="00BF4FBA">
              <w:rPr>
                <w:rFonts w:asciiTheme="minorHAnsi" w:eastAsia="Helvetica" w:hAnsiTheme="minorHAnsi" w:cs="Helvetica"/>
                <w:sz w:val="20"/>
                <w:szCs w:val="20"/>
              </w:rPr>
              <w:t xml:space="preserve">. </w:t>
            </w:r>
            <w:r w:rsidRPr="0086649B">
              <w:rPr>
                <w:rFonts w:asciiTheme="minorHAnsi" w:eastAsia="Helvetica" w:hAnsiTheme="minorHAnsi" w:cs="Helvetica"/>
                <w:sz w:val="20"/>
                <w:szCs w:val="20"/>
              </w:rPr>
              <w:t>Dissect portions of the circle like pieces of a pie and arrange the pieces into a figure resembling a parallelogram as indicated below. Reason that the base is half of the circumference and the height is the radius. Students use the formula for the area of a parallelogram to derive the area of the circle.</w:t>
            </w:r>
          </w:p>
          <w:p w:rsidR="005964B4" w:rsidRPr="0086649B" w:rsidRDefault="006415DA" w:rsidP="00323930">
            <w:pPr>
              <w:pStyle w:val="normal10"/>
              <w:rPr>
                <w:rStyle w:val="normalchar1"/>
                <w:rFonts w:asciiTheme="minorHAnsi" w:hAnsiTheme="minorHAnsi" w:cs="Calibri"/>
                <w:bCs/>
                <w:i/>
                <w:iCs/>
                <w:sz w:val="20"/>
                <w:szCs w:val="20"/>
                <w:u w:val="single"/>
              </w:rPr>
            </w:pPr>
            <w:r w:rsidRPr="0086649B">
              <w:rPr>
                <w:rFonts w:asciiTheme="minorHAnsi" w:eastAsia="Helvetica" w:hAnsiTheme="minorHAnsi" w:cs="Helvetica"/>
                <w:noProof/>
                <w:color w:val="0000FF"/>
                <w:sz w:val="20"/>
                <w:szCs w:val="20"/>
              </w:rPr>
              <w:drawing>
                <wp:anchor distT="0" distB="0" distL="114300" distR="114300" simplePos="0" relativeHeight="251672576" behindDoc="0" locked="0" layoutInCell="1" allowOverlap="1" wp14:anchorId="1D696BE5" wp14:editId="705CFD71">
                  <wp:simplePos x="0" y="0"/>
                  <wp:positionH relativeFrom="column">
                    <wp:posOffset>477520</wp:posOffset>
                  </wp:positionH>
                  <wp:positionV relativeFrom="paragraph">
                    <wp:posOffset>66675</wp:posOffset>
                  </wp:positionV>
                  <wp:extent cx="6104255" cy="1703705"/>
                  <wp:effectExtent l="0" t="0" r="0" b="0"/>
                  <wp:wrapTopAndBottom/>
                  <wp:docPr id="37" name="Picture 2" descr="[]':Users:jmaynor:Desktop:Screen shot 2011-09-07 at 4.18.5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maynor:Desktop:Screen shot 2011-09-07 at 4.18.58 PM.png"/>
                          <pic:cNvPicPr>
                            <a:picLocks noChangeAspect="1" noChangeArrowheads="1"/>
                          </pic:cNvPicPr>
                        </pic:nvPicPr>
                        <pic:blipFill rotWithShape="1">
                          <a:blip r:embed="rId87">
                            <a:extLst>
                              <a:ext uri="{BEBA8EAE-BF5A-486C-A8C5-ECC9F3942E4B}">
                                <a14:imgProps xmlns:a14="http://schemas.microsoft.com/office/drawing/2010/main">
                                  <a14:imgLayer r:embed="rId88">
                                    <a14:imgEffect>
                                      <a14:sharpenSoften amount="50000"/>
                                    </a14:imgEffect>
                                  </a14:imgLayer>
                                </a14:imgProps>
                              </a:ext>
                              <a:ext uri="{28A0092B-C50C-407E-A947-70E740481C1C}">
                                <a14:useLocalDpi xmlns:a14="http://schemas.microsoft.com/office/drawing/2010/main" val="0"/>
                              </a:ext>
                            </a:extLst>
                          </a:blip>
                          <a:srcRect b="19740"/>
                          <a:stretch/>
                        </pic:blipFill>
                        <pic:spPr bwMode="auto">
                          <a:xfrm>
                            <a:off x="0" y="0"/>
                            <a:ext cx="6104255" cy="1703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D7366" w:rsidRPr="000C59A8" w:rsidTr="003F0804">
        <w:trPr>
          <w:cantSplit/>
          <w:trHeight w:val="2015"/>
          <w:tblHeader/>
        </w:trPr>
        <w:tc>
          <w:tcPr>
            <w:tcW w:w="2880" w:type="dxa"/>
          </w:tcPr>
          <w:p w:rsidR="000D7366" w:rsidRPr="0086649B" w:rsidRDefault="0086649B" w:rsidP="009E2D53">
            <w:pPr>
              <w:spacing w:after="120"/>
              <w:rPr>
                <w:rFonts w:ascii="Calibri" w:hAnsi="Calibri" w:cs="Calibri"/>
                <w:b/>
                <w:sz w:val="20"/>
                <w:szCs w:val="20"/>
              </w:rPr>
            </w:pPr>
            <w:r w:rsidRPr="0086649B">
              <w:rPr>
                <w:rFonts w:asciiTheme="minorHAnsi" w:hAnsiTheme="minorHAnsi" w:cs="Calibri"/>
                <w:b/>
                <w:sz w:val="20"/>
                <w:szCs w:val="20"/>
              </w:rPr>
              <w:lastRenderedPageBreak/>
              <w:t>GM: G-GMD.A.1.</w:t>
            </w:r>
            <w:r>
              <w:rPr>
                <w:rFonts w:asciiTheme="minorHAnsi" w:hAnsiTheme="minorHAnsi" w:cs="Calibri"/>
                <w:b/>
                <w:sz w:val="20"/>
                <w:szCs w:val="20"/>
              </w:rPr>
              <w:t xml:space="preserve"> </w:t>
            </w:r>
            <w:r w:rsidRPr="0086649B">
              <w:rPr>
                <w:rFonts w:asciiTheme="minorHAnsi" w:hAnsiTheme="minorHAnsi" w:cs="Calibri"/>
                <w:i/>
                <w:sz w:val="20"/>
                <w:szCs w:val="20"/>
              </w:rPr>
              <w:t>continued</w:t>
            </w:r>
          </w:p>
        </w:tc>
        <w:tc>
          <w:tcPr>
            <w:tcW w:w="10710" w:type="dxa"/>
          </w:tcPr>
          <w:p w:rsidR="000D7366" w:rsidRPr="0086649B" w:rsidRDefault="000D7366" w:rsidP="000D7366">
            <w:pPr>
              <w:rPr>
                <w:rFonts w:ascii="Calibri" w:eastAsia="Helvetica" w:hAnsi="Calibri" w:cs="Helvetica"/>
                <w:b/>
                <w:sz w:val="20"/>
                <w:szCs w:val="20"/>
              </w:rPr>
            </w:pPr>
            <w:r w:rsidRPr="0086649B">
              <w:rPr>
                <w:rFonts w:ascii="Calibri" w:eastAsia="Helvetica" w:hAnsi="Calibri" w:cs="Helvetica"/>
                <w:b/>
                <w:sz w:val="20"/>
                <w:szCs w:val="20"/>
              </w:rPr>
              <w:t>Volume of a cylinder:</w:t>
            </w:r>
          </w:p>
          <w:p w:rsidR="000D7366" w:rsidRPr="0086649B" w:rsidRDefault="000D7366" w:rsidP="000D7366">
            <w:pPr>
              <w:ind w:left="720"/>
              <w:rPr>
                <w:rFonts w:ascii="Calibri" w:eastAsia="Helvetica" w:hAnsi="Calibri" w:cs="Helvetica"/>
                <w:sz w:val="20"/>
                <w:szCs w:val="20"/>
              </w:rPr>
            </w:pPr>
            <w:r w:rsidRPr="0086649B">
              <w:rPr>
                <w:rFonts w:ascii="Calibri" w:eastAsia="Helvetica" w:hAnsi="Calibri" w:cs="Helvetica"/>
                <w:sz w:val="20"/>
                <w:szCs w:val="20"/>
              </w:rPr>
              <w:t xml:space="preserve">Students develop the formula for the volume of a cylinder based on the area of a circle stacked over and over again until the cylinder has the given height. Therefore the formula for the volume of a cylinder </w:t>
            </w:r>
            <w:proofErr w:type="gramStart"/>
            <w:r w:rsidRPr="0086649B">
              <w:rPr>
                <w:rFonts w:ascii="Calibri" w:eastAsia="Helvetica" w:hAnsi="Calibri" w:cs="Helvetica"/>
                <w:sz w:val="20"/>
                <w:szCs w:val="20"/>
              </w:rPr>
              <w:t xml:space="preserve">is </w:t>
            </w:r>
            <w:proofErr w:type="gramEnd"/>
            <m:oMath>
              <m:r>
                <w:rPr>
                  <w:rFonts w:ascii="Cambria Math" w:eastAsia="Helvetica" w:hAnsi="Cambria Math" w:cs="Helvetica"/>
                  <w:sz w:val="20"/>
                  <w:szCs w:val="20"/>
                </w:rPr>
                <m:t>V=Bh</m:t>
              </m:r>
            </m:oMath>
            <w:r w:rsidRPr="0086649B">
              <w:rPr>
                <w:rFonts w:ascii="Calibri" w:eastAsia="Helvetica" w:hAnsi="Calibri" w:cs="Helvetica"/>
                <w:sz w:val="20"/>
                <w:szCs w:val="20"/>
              </w:rPr>
              <w:t>. This approach is similar to Cavalieri’s principle. In Cavalieri’s principle, the cross-sections of the cylinder are circles of equal area, which stack to a specific height.</w:t>
            </w:r>
          </w:p>
          <w:p w:rsidR="000D7366" w:rsidRPr="0086649B" w:rsidRDefault="00F26D11" w:rsidP="00D36B52">
            <w:pPr>
              <w:rPr>
                <w:rFonts w:ascii="Calibri" w:eastAsia="Helvetica" w:hAnsi="Calibri" w:cs="Helvetica"/>
                <w:b/>
                <w:sz w:val="20"/>
                <w:szCs w:val="20"/>
              </w:rPr>
            </w:pPr>
            <w:r w:rsidRPr="0086649B">
              <w:rPr>
                <w:rFonts w:ascii="Calibri" w:eastAsia="Helvetica" w:hAnsi="Calibri" w:cs="Helvetica"/>
                <w:noProof/>
                <w:sz w:val="20"/>
                <w:szCs w:val="20"/>
              </w:rPr>
              <w:drawing>
                <wp:anchor distT="0" distB="0" distL="114300" distR="114300" simplePos="0" relativeHeight="251674624" behindDoc="0" locked="0" layoutInCell="1" allowOverlap="1" wp14:anchorId="3A73BC4E" wp14:editId="050BD7AD">
                  <wp:simplePos x="0" y="0"/>
                  <wp:positionH relativeFrom="column">
                    <wp:posOffset>3794125</wp:posOffset>
                  </wp:positionH>
                  <wp:positionV relativeFrom="paragraph">
                    <wp:posOffset>-610235</wp:posOffset>
                  </wp:positionV>
                  <wp:extent cx="2807970" cy="96012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grayscl/>
                            <a:extLst>
                              <a:ext uri="{BEBA8EAE-BF5A-486C-A8C5-ECC9F3942E4B}">
                                <a14:imgProps xmlns:a14="http://schemas.microsoft.com/office/drawing/2010/main">
                                  <a14:imgLayer r:embed="rId90">
                                    <a14:imgEffect>
                                      <a14:sharpenSoften amount="38000"/>
                                    </a14:imgEffect>
                                    <a14:imgEffect>
                                      <a14:colorTemperature colorTemp="7200"/>
                                    </a14:imgEffect>
                                    <a14:imgEffect>
                                      <a14:brightnessContrast bright="20000" contrast="-30000"/>
                                    </a14:imgEffect>
                                  </a14:imgLayer>
                                </a14:imgProps>
                              </a:ext>
                              <a:ext uri="{28A0092B-C50C-407E-A947-70E740481C1C}">
                                <a14:useLocalDpi xmlns:a14="http://schemas.microsoft.com/office/drawing/2010/main" val="0"/>
                              </a:ext>
                            </a:extLst>
                          </a:blip>
                          <a:stretch>
                            <a:fillRect/>
                          </a:stretch>
                        </pic:blipFill>
                        <pic:spPr>
                          <a:xfrm>
                            <a:off x="0" y="0"/>
                            <a:ext cx="2807970" cy="960120"/>
                          </a:xfrm>
                          <a:prstGeom prst="rect">
                            <a:avLst/>
                          </a:prstGeom>
                        </pic:spPr>
                      </pic:pic>
                    </a:graphicData>
                  </a:graphic>
                  <wp14:sizeRelH relativeFrom="margin">
                    <wp14:pctWidth>0</wp14:pctWidth>
                  </wp14:sizeRelH>
                  <wp14:sizeRelV relativeFrom="margin">
                    <wp14:pctHeight>0</wp14:pctHeight>
                  </wp14:sizeRelV>
                </wp:anchor>
              </w:drawing>
            </w:r>
          </w:p>
          <w:p w:rsidR="000D7366" w:rsidRPr="0086649B" w:rsidRDefault="000D7366" w:rsidP="000D7366">
            <w:pPr>
              <w:rPr>
                <w:rFonts w:ascii="Calibri" w:eastAsia="Helvetica" w:hAnsi="Calibri" w:cs="Helvetica"/>
                <w:b/>
                <w:color w:val="141413"/>
                <w:sz w:val="20"/>
                <w:szCs w:val="20"/>
              </w:rPr>
            </w:pPr>
            <w:r w:rsidRPr="0086649B">
              <w:rPr>
                <w:rFonts w:ascii="Calibri" w:eastAsia="Helvetica" w:hAnsi="Calibri" w:cs="Helvetica"/>
                <w:b/>
                <w:color w:val="141413"/>
                <w:sz w:val="20"/>
                <w:szCs w:val="20"/>
              </w:rPr>
              <w:t>Volume of a pyramid or cone:</w:t>
            </w:r>
          </w:p>
          <w:p w:rsidR="000D7366" w:rsidRPr="005E4EFE" w:rsidRDefault="000D7366" w:rsidP="000D7366">
            <w:pPr>
              <w:ind w:left="720"/>
              <w:rPr>
                <w:rFonts w:ascii="Calibri" w:eastAsia="Helvetica" w:hAnsi="Calibri" w:cs="Helvetica"/>
                <w:sz w:val="20"/>
                <w:szCs w:val="20"/>
              </w:rPr>
            </w:pPr>
            <w:r w:rsidRPr="005E4EFE">
              <w:rPr>
                <w:rFonts w:ascii="Calibri" w:eastAsia="Helvetica" w:hAnsi="Calibri" w:cs="Helvetica"/>
                <w:sz w:val="20"/>
                <w:szCs w:val="20"/>
              </w:rPr>
              <w:t xml:space="preserve">For pyramids and cones, the factor </w:t>
            </w:r>
            <m:oMath>
              <m:f>
                <m:fPr>
                  <m:ctrlPr>
                    <w:rPr>
                      <w:rFonts w:ascii="Cambria Math" w:eastAsia="Helvetica" w:hAnsi="Cambria Math" w:cs="Helvetica"/>
                      <w:i/>
                      <w:sz w:val="20"/>
                      <w:szCs w:val="20"/>
                    </w:rPr>
                  </m:ctrlPr>
                </m:fPr>
                <m:num>
                  <m:r>
                    <w:rPr>
                      <w:rFonts w:ascii="Cambria Math" w:eastAsia="Helvetica" w:hAnsi="Cambria Math" w:cs="Helvetica"/>
                      <w:sz w:val="20"/>
                      <w:szCs w:val="20"/>
                    </w:rPr>
                    <m:t>1</m:t>
                  </m:r>
                </m:num>
                <m:den>
                  <m:r>
                    <w:rPr>
                      <w:rFonts w:ascii="Cambria Math" w:eastAsia="Helvetica" w:hAnsi="Cambria Math" w:cs="Helvetica"/>
                      <w:sz w:val="20"/>
                      <w:szCs w:val="20"/>
                    </w:rPr>
                    <m:t>3</m:t>
                  </m:r>
                </m:den>
              </m:f>
              <m:r>
                <w:rPr>
                  <w:rFonts w:ascii="Cambria Math" w:eastAsia="Helvetica" w:hAnsi="Cambria Math" w:cs="Helvetica"/>
                  <w:sz w:val="20"/>
                  <w:szCs w:val="20"/>
                </w:rPr>
                <m:t xml:space="preserve"> </m:t>
              </m:r>
            </m:oMath>
            <w:r w:rsidRPr="005E4EFE">
              <w:rPr>
                <w:rFonts w:ascii="Calibri" w:eastAsia="Helvetica" w:hAnsi="Calibri" w:cs="Helvetica"/>
                <w:sz w:val="20"/>
                <w:szCs w:val="20"/>
              </w:rPr>
              <w:t xml:space="preserve">will need some explanation. An informal demonstration can be done using a volume relationship set of plastic shapes that permit one to pour liquid or sand from one shape into another. Another way to do this for pyramids is with </w:t>
            </w:r>
            <w:proofErr w:type="spellStart"/>
            <w:r w:rsidRPr="005E4EFE">
              <w:rPr>
                <w:rFonts w:ascii="Calibri" w:eastAsia="Helvetica" w:hAnsi="Calibri" w:cs="Helvetica"/>
                <w:sz w:val="20"/>
                <w:szCs w:val="20"/>
              </w:rPr>
              <w:t>Geoblocks</w:t>
            </w:r>
            <w:proofErr w:type="spellEnd"/>
            <w:r w:rsidRPr="005E4EFE">
              <w:rPr>
                <w:rFonts w:ascii="Calibri" w:eastAsia="Helvetica" w:hAnsi="Calibri" w:cs="Helvetica"/>
                <w:sz w:val="20"/>
                <w:szCs w:val="20"/>
              </w:rPr>
              <w:t>. The set includes three pyramids with equal bases and altitudes that will stack to form a cube. An algebraic approach involves the formula for the sum of squares (</w:t>
            </w:r>
            <m:oMath>
              <m:sSup>
                <m:sSupPr>
                  <m:ctrlPr>
                    <w:rPr>
                      <w:rFonts w:ascii="Cambria Math" w:eastAsia="Helvetica" w:hAnsi="Cambria Math" w:cs="Helvetica"/>
                      <w:i/>
                      <w:sz w:val="20"/>
                      <w:szCs w:val="20"/>
                    </w:rPr>
                  </m:ctrlPr>
                </m:sSupPr>
                <m:e>
                  <m:r>
                    <w:rPr>
                      <w:rFonts w:ascii="Cambria Math" w:eastAsia="Helvetica" w:hAnsi="Cambria Math" w:cs="Helvetica"/>
                      <w:sz w:val="20"/>
                      <w:szCs w:val="20"/>
                    </w:rPr>
                    <m:t>1</m:t>
                  </m:r>
                </m:e>
                <m:sup>
                  <m:r>
                    <w:rPr>
                      <w:rFonts w:ascii="Cambria Math" w:eastAsia="Helvetica" w:hAnsi="Cambria Math" w:cs="Helvetica"/>
                      <w:sz w:val="20"/>
                      <w:szCs w:val="20"/>
                    </w:rPr>
                    <m:t>2</m:t>
                  </m:r>
                </m:sup>
              </m:sSup>
              <m:r>
                <w:rPr>
                  <w:rFonts w:ascii="Cambria Math" w:eastAsia="Helvetica" w:hAnsi="Cambria Math" w:cs="Helvetica"/>
                  <w:sz w:val="20"/>
                  <w:szCs w:val="20"/>
                </w:rPr>
                <m:t xml:space="preserve"> + </m:t>
              </m:r>
              <m:sSup>
                <m:sSupPr>
                  <m:ctrlPr>
                    <w:rPr>
                      <w:rFonts w:ascii="Cambria Math" w:eastAsia="Helvetica" w:hAnsi="Cambria Math" w:cs="Helvetica"/>
                      <w:i/>
                      <w:sz w:val="20"/>
                      <w:szCs w:val="20"/>
                      <w:vertAlign w:val="superscript"/>
                    </w:rPr>
                  </m:ctrlPr>
                </m:sSupPr>
                <m:e>
                  <m:r>
                    <w:rPr>
                      <w:rFonts w:ascii="Cambria Math" w:eastAsia="Helvetica" w:hAnsi="Cambria Math" w:cs="Helvetica"/>
                      <w:sz w:val="20"/>
                      <w:szCs w:val="20"/>
                      <w:vertAlign w:val="superscript"/>
                    </w:rPr>
                    <m:t>2</m:t>
                  </m:r>
                </m:e>
                <m:sup>
                  <m:r>
                    <w:rPr>
                      <w:rFonts w:ascii="Cambria Math" w:eastAsia="Helvetica" w:hAnsi="Cambria Math" w:cs="Helvetica"/>
                      <w:sz w:val="20"/>
                      <w:szCs w:val="20"/>
                      <w:vertAlign w:val="superscript"/>
                    </w:rPr>
                    <m:t>2</m:t>
                  </m:r>
                </m:sup>
              </m:sSup>
              <m:r>
                <w:rPr>
                  <w:rFonts w:ascii="Cambria Math" w:eastAsia="Helvetica" w:hAnsi="Cambria Math" w:cs="Helvetica"/>
                  <w:sz w:val="20"/>
                  <w:szCs w:val="20"/>
                </w:rPr>
                <m:t xml:space="preserve"> +…+ </m:t>
              </m:r>
              <m:sSup>
                <m:sSupPr>
                  <m:ctrlPr>
                    <w:rPr>
                      <w:rFonts w:ascii="Cambria Math" w:eastAsia="Helvetica" w:hAnsi="Cambria Math" w:cs="Helvetica"/>
                      <w:i/>
                      <w:sz w:val="20"/>
                      <w:szCs w:val="20"/>
                    </w:rPr>
                  </m:ctrlPr>
                </m:sSupPr>
                <m:e>
                  <m:r>
                    <w:rPr>
                      <w:rFonts w:ascii="Cambria Math" w:eastAsia="Helvetica" w:hAnsi="Cambria Math" w:cs="Helvetica"/>
                      <w:sz w:val="20"/>
                      <w:szCs w:val="20"/>
                    </w:rPr>
                    <m:t>n</m:t>
                  </m:r>
                </m:e>
                <m:sup>
                  <m:r>
                    <w:rPr>
                      <w:rFonts w:ascii="Cambria Math" w:eastAsia="Helvetica" w:hAnsi="Cambria Math" w:cs="Helvetica"/>
                      <w:sz w:val="20"/>
                      <w:szCs w:val="20"/>
                    </w:rPr>
                    <m:t>2</m:t>
                  </m:r>
                </m:sup>
              </m:sSup>
            </m:oMath>
            <w:r w:rsidRPr="005E4EFE">
              <w:rPr>
                <w:rFonts w:ascii="Calibri" w:eastAsia="Helvetica" w:hAnsi="Calibri" w:cs="Helvetica"/>
                <w:sz w:val="20"/>
                <w:szCs w:val="20"/>
              </w:rPr>
              <w:t xml:space="preserve">). After the coefficient </w:t>
            </w:r>
            <m:oMath>
              <m:f>
                <m:fPr>
                  <m:ctrlPr>
                    <w:rPr>
                      <w:rFonts w:ascii="Cambria Math" w:eastAsia="Helvetica" w:hAnsi="Cambria Math" w:cs="Helvetica"/>
                      <w:i/>
                      <w:sz w:val="20"/>
                      <w:szCs w:val="20"/>
                    </w:rPr>
                  </m:ctrlPr>
                </m:fPr>
                <m:num>
                  <m:r>
                    <w:rPr>
                      <w:rFonts w:ascii="Cambria Math" w:eastAsia="Helvetica" w:hAnsi="Cambria Math" w:cs="Helvetica"/>
                      <w:sz w:val="20"/>
                      <w:szCs w:val="20"/>
                    </w:rPr>
                    <m:t>1</m:t>
                  </m:r>
                </m:num>
                <m:den>
                  <m:r>
                    <w:rPr>
                      <w:rFonts w:ascii="Cambria Math" w:eastAsia="Helvetica" w:hAnsi="Cambria Math" w:cs="Helvetica"/>
                      <w:sz w:val="20"/>
                      <w:szCs w:val="20"/>
                    </w:rPr>
                    <m:t>3</m:t>
                  </m:r>
                </m:den>
              </m:f>
              <m:r>
                <w:rPr>
                  <w:rFonts w:ascii="Cambria Math" w:eastAsia="Helvetica" w:hAnsi="Cambria Math" w:cs="Helvetica"/>
                  <w:sz w:val="20"/>
                  <w:szCs w:val="20"/>
                </w:rPr>
                <m:t xml:space="preserve"> </m:t>
              </m:r>
            </m:oMath>
            <w:r w:rsidRPr="005E4EFE">
              <w:rPr>
                <w:rFonts w:ascii="Calibri" w:eastAsia="Helvetica" w:hAnsi="Calibri" w:cs="Helvetica"/>
                <w:sz w:val="20"/>
                <w:szCs w:val="20"/>
              </w:rPr>
              <w:t>has been justified for the formula of the volume of the pyramid (</w:t>
            </w:r>
            <m:oMath>
              <m:r>
                <w:rPr>
                  <w:rFonts w:ascii="Cambria Math" w:eastAsia="Helvetica" w:hAnsi="Cambria Math" w:cs="Helvetica"/>
                  <w:sz w:val="20"/>
                  <w:szCs w:val="20"/>
                </w:rPr>
                <m:t xml:space="preserve">A= </m:t>
              </m:r>
              <m:f>
                <m:fPr>
                  <m:ctrlPr>
                    <w:rPr>
                      <w:rFonts w:ascii="Cambria Math" w:eastAsia="Helvetica" w:hAnsi="Cambria Math" w:cs="Helvetica"/>
                      <w:i/>
                      <w:sz w:val="20"/>
                      <w:szCs w:val="20"/>
                    </w:rPr>
                  </m:ctrlPr>
                </m:fPr>
                <m:num>
                  <m:r>
                    <w:rPr>
                      <w:rFonts w:ascii="Cambria Math" w:eastAsia="Helvetica" w:hAnsi="Cambria Math" w:cs="Helvetica"/>
                      <w:sz w:val="20"/>
                      <w:szCs w:val="20"/>
                    </w:rPr>
                    <m:t>1</m:t>
                  </m:r>
                </m:num>
                <m:den>
                  <m:r>
                    <w:rPr>
                      <w:rFonts w:ascii="Cambria Math" w:eastAsia="Helvetica" w:hAnsi="Cambria Math" w:cs="Helvetica"/>
                      <w:sz w:val="20"/>
                      <w:szCs w:val="20"/>
                    </w:rPr>
                    <m:t>3</m:t>
                  </m:r>
                </m:den>
              </m:f>
              <m:r>
                <w:rPr>
                  <w:rFonts w:ascii="Cambria Math" w:eastAsia="Helvetica" w:hAnsi="Cambria Math" w:cs="Helvetica"/>
                  <w:sz w:val="20"/>
                  <w:szCs w:val="20"/>
                </w:rPr>
                <m:t>Bh</m:t>
              </m:r>
            </m:oMath>
            <w:r w:rsidRPr="005E4EFE">
              <w:rPr>
                <w:rFonts w:ascii="Calibri" w:eastAsia="Helvetica" w:hAnsi="Calibri" w:cs="Helvetica"/>
                <w:sz w:val="20"/>
                <w:szCs w:val="20"/>
              </w:rPr>
              <w:t>), one can argue that it must also apply to the formula of the volume of the cone by considering a cone to be a pyramid that has a base with infinitely many sides.</w:t>
            </w:r>
          </w:p>
          <w:p w:rsidR="000D7366" w:rsidRPr="0086649B" w:rsidRDefault="000D7366" w:rsidP="00D36B52">
            <w:pPr>
              <w:rPr>
                <w:rFonts w:ascii="Calibri" w:eastAsia="Helvetica" w:hAnsi="Calibri" w:cs="Helvetica"/>
                <w:b/>
                <w:sz w:val="20"/>
                <w:szCs w:val="20"/>
              </w:rPr>
            </w:pPr>
          </w:p>
        </w:tc>
      </w:tr>
      <w:tr w:rsidR="009E2D53" w:rsidRPr="000C59A8" w:rsidTr="00FF100C">
        <w:trPr>
          <w:cantSplit/>
          <w:trHeight w:val="4526"/>
          <w:tblHeader/>
        </w:trPr>
        <w:tc>
          <w:tcPr>
            <w:tcW w:w="2880" w:type="dxa"/>
          </w:tcPr>
          <w:p w:rsidR="009E2D53" w:rsidRPr="009567B9" w:rsidRDefault="003F0804" w:rsidP="009E2D53">
            <w:pPr>
              <w:spacing w:after="120"/>
              <w:rPr>
                <w:rFonts w:asciiTheme="minorHAnsi" w:hAnsiTheme="minorHAnsi" w:cs="Calibri"/>
                <w:b/>
                <w:sz w:val="20"/>
                <w:szCs w:val="20"/>
              </w:rPr>
            </w:pPr>
            <w:r w:rsidRPr="009567B9">
              <w:rPr>
                <w:rFonts w:asciiTheme="minorHAnsi" w:hAnsiTheme="minorHAnsi" w:cs="Calibri"/>
                <w:b/>
                <w:sz w:val="20"/>
                <w:szCs w:val="20"/>
              </w:rPr>
              <w:t>GM: G-</w:t>
            </w:r>
            <w:r w:rsidR="009E2D53" w:rsidRPr="009567B9">
              <w:rPr>
                <w:rFonts w:asciiTheme="minorHAnsi" w:hAnsiTheme="minorHAnsi" w:cs="Calibri"/>
                <w:b/>
                <w:sz w:val="20"/>
                <w:szCs w:val="20"/>
              </w:rPr>
              <w:t>GMD.A.3.</w:t>
            </w:r>
            <w:r w:rsidR="009E2D53" w:rsidRPr="009567B9">
              <w:rPr>
                <w:rFonts w:asciiTheme="minorHAnsi" w:hAnsiTheme="minorHAnsi" w:cs="Calibri"/>
                <w:sz w:val="20"/>
                <w:szCs w:val="20"/>
              </w:rPr>
              <w:t xml:space="preserve"> </w:t>
            </w:r>
            <w:r w:rsidR="009E2D53" w:rsidRPr="009567B9">
              <w:rPr>
                <w:rFonts w:asciiTheme="minorHAnsi" w:hAnsiTheme="minorHAnsi" w:cs="Calibri"/>
                <w:color w:val="000000"/>
                <w:sz w:val="20"/>
                <w:szCs w:val="20"/>
              </w:rPr>
              <w:t xml:space="preserve">Use volume formulas for cylinders, pyramids, cones, and spheres to solve problems. </w:t>
            </w:r>
            <w:r w:rsidR="009E2D53" w:rsidRPr="009567B9">
              <w:rPr>
                <w:rFonts w:asciiTheme="minorHAnsi" w:eastAsia="MS Mincho" w:hAnsiTheme="minorHAnsi" w:cs="Calibri"/>
                <w:b/>
                <w:sz w:val="20"/>
                <w:szCs w:val="20"/>
              </w:rPr>
              <w:sym w:font="Wingdings" w:char="00AB"/>
            </w:r>
          </w:p>
        </w:tc>
        <w:tc>
          <w:tcPr>
            <w:tcW w:w="10710" w:type="dxa"/>
          </w:tcPr>
          <w:p w:rsidR="000D7366" w:rsidRPr="009567B9" w:rsidRDefault="000D7366" w:rsidP="000D7366">
            <w:pPr>
              <w:autoSpaceDE w:val="0"/>
              <w:autoSpaceDN w:val="0"/>
              <w:adjustRightInd w:val="0"/>
              <w:rPr>
                <w:rFonts w:asciiTheme="minorHAnsi" w:eastAsia="Helvetica" w:hAnsiTheme="minorHAnsi" w:cs="TimesNewRomanPSMT"/>
                <w:sz w:val="20"/>
                <w:szCs w:val="20"/>
              </w:rPr>
            </w:pPr>
            <w:r w:rsidRPr="009567B9">
              <w:rPr>
                <w:rFonts w:asciiTheme="minorHAnsi" w:eastAsia="Helvetica" w:hAnsiTheme="minorHAnsi"/>
                <w:noProof/>
                <w:sz w:val="20"/>
                <w:szCs w:val="20"/>
              </w:rPr>
              <w:drawing>
                <wp:anchor distT="0" distB="0" distL="114300" distR="114300" simplePos="0" relativeHeight="251676672" behindDoc="0" locked="0" layoutInCell="1" allowOverlap="1" wp14:anchorId="325DCB6F" wp14:editId="53523505">
                  <wp:simplePos x="0" y="0"/>
                  <wp:positionH relativeFrom="column">
                    <wp:posOffset>4779010</wp:posOffset>
                  </wp:positionH>
                  <wp:positionV relativeFrom="paragraph">
                    <wp:posOffset>415290</wp:posOffset>
                  </wp:positionV>
                  <wp:extent cx="1880235" cy="2317115"/>
                  <wp:effectExtent l="0" t="0" r="5715" b="6985"/>
                  <wp:wrapSquare wrapText="bothSides"/>
                  <wp:docPr id="40" name="Picture 40" descr="http://m.everythingmaths.co.za/grade-11/07-measurement/pspictures/fb889069dc33794d62c0150641c28d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verythingmaths.co.za/grade-11/07-measurement/pspictures/fb889069dc33794d62c0150641c28d47.png"/>
                          <pic:cNvPicPr>
                            <a:picLocks noChangeAspect="1" noChangeArrowheads="1"/>
                          </pic:cNvPicPr>
                        </pic:nvPicPr>
                        <pic:blipFill>
                          <a:blip r:embed="rId91">
                            <a:extLst>
                              <a:ext uri="{BEBA8EAE-BF5A-486C-A8C5-ECC9F3942E4B}">
                                <a14:imgProps xmlns:a14="http://schemas.microsoft.com/office/drawing/2010/main">
                                  <a14:imgLayer r:embed="rId9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880235" cy="2317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67B9">
              <w:rPr>
                <w:rFonts w:asciiTheme="minorHAnsi" w:eastAsia="Helvetica" w:hAnsiTheme="minorHAnsi" w:cs="TimesNewRomanPSMT"/>
                <w:sz w:val="20"/>
                <w:szCs w:val="20"/>
              </w:rPr>
              <w:t>This is a modeling standard which means students choose and use appropriate mathematics to analyze situations. Thus, contextual situations that require students to determine the correct mathematical model and use the model to solve problems are essential.</w:t>
            </w:r>
          </w:p>
          <w:p w:rsidR="000D7366" w:rsidRPr="009567B9" w:rsidRDefault="000D7366" w:rsidP="000D7366">
            <w:pPr>
              <w:autoSpaceDE w:val="0"/>
              <w:autoSpaceDN w:val="0"/>
              <w:adjustRightInd w:val="0"/>
              <w:rPr>
                <w:rFonts w:asciiTheme="minorHAnsi" w:eastAsia="Helvetica" w:hAnsiTheme="minorHAnsi" w:cs="Helvetica"/>
                <w:sz w:val="20"/>
                <w:szCs w:val="20"/>
              </w:rPr>
            </w:pPr>
          </w:p>
          <w:p w:rsidR="000D7366" w:rsidRPr="009567B9" w:rsidRDefault="000D7366" w:rsidP="000D7366">
            <w:pPr>
              <w:autoSpaceDE w:val="0"/>
              <w:autoSpaceDN w:val="0"/>
              <w:adjustRightInd w:val="0"/>
              <w:rPr>
                <w:rFonts w:asciiTheme="minorHAnsi" w:eastAsia="Helvetica" w:hAnsiTheme="minorHAnsi" w:cs="Helvetica"/>
                <w:sz w:val="20"/>
                <w:szCs w:val="20"/>
              </w:rPr>
            </w:pPr>
            <w:r w:rsidRPr="009567B9">
              <w:rPr>
                <w:rFonts w:asciiTheme="minorHAnsi" w:eastAsia="Helvetica" w:hAnsiTheme="minorHAnsi" w:cs="Helvetica"/>
                <w:b/>
                <w:sz w:val="20"/>
                <w:szCs w:val="20"/>
              </w:rPr>
              <w:t>Example:</w:t>
            </w:r>
            <w:r w:rsidRPr="009567B9">
              <w:rPr>
                <w:rFonts w:asciiTheme="minorHAnsi" w:eastAsia="Helvetica" w:hAnsiTheme="minorHAnsi" w:cs="Helvetica"/>
                <w:sz w:val="20"/>
                <w:szCs w:val="20"/>
              </w:rPr>
              <w:t xml:space="preserve"> </w:t>
            </w:r>
          </w:p>
          <w:p w:rsidR="000D7366" w:rsidRPr="009567B9" w:rsidRDefault="000D7366" w:rsidP="009115EE">
            <w:pPr>
              <w:pStyle w:val="ListParagraph"/>
              <w:numPr>
                <w:ilvl w:val="0"/>
                <w:numId w:val="16"/>
              </w:numPr>
              <w:autoSpaceDE w:val="0"/>
              <w:autoSpaceDN w:val="0"/>
              <w:adjustRightInd w:val="0"/>
              <w:rPr>
                <w:rFonts w:asciiTheme="minorHAnsi" w:eastAsia="Helvetica" w:hAnsiTheme="minorHAnsi" w:cs="Helvetica"/>
                <w:sz w:val="20"/>
                <w:szCs w:val="20"/>
              </w:rPr>
            </w:pPr>
            <w:r w:rsidRPr="009567B9">
              <w:rPr>
                <w:rFonts w:asciiTheme="minorHAnsi" w:eastAsia="Helvetica" w:hAnsiTheme="minorHAnsi" w:cs="Helvetica"/>
                <w:sz w:val="20"/>
                <w:szCs w:val="20"/>
              </w:rPr>
              <w:t xml:space="preserve">The Southern African Large Telescope (SALT) is housed in a cylindrical building with a domed roof in the shape of a hemisphere. The height of the building wall is 17 m and the diameter is 26 m. To program the ventilation system for heat, air conditioning, and dehumidifying, the engineers need the amount of </w:t>
            </w:r>
            <w:r w:rsidR="00FF100C">
              <w:rPr>
                <w:rFonts w:asciiTheme="minorHAnsi" w:eastAsia="Helvetica" w:hAnsiTheme="minorHAnsi" w:cs="Helvetica"/>
                <w:sz w:val="20"/>
                <w:szCs w:val="20"/>
              </w:rPr>
              <w:t>space</w:t>
            </w:r>
            <w:r w:rsidRPr="009567B9">
              <w:rPr>
                <w:rFonts w:asciiTheme="minorHAnsi" w:eastAsia="Helvetica" w:hAnsiTheme="minorHAnsi" w:cs="Helvetica"/>
                <w:sz w:val="20"/>
                <w:szCs w:val="20"/>
              </w:rPr>
              <w:t xml:space="preserve"> in the building. What is the volume</w:t>
            </w:r>
            <w:r w:rsidR="0027295B">
              <w:rPr>
                <w:rFonts w:asciiTheme="minorHAnsi" w:eastAsia="Helvetica" w:hAnsiTheme="minorHAnsi" w:cs="Helvetica"/>
                <w:sz w:val="20"/>
                <w:szCs w:val="20"/>
              </w:rPr>
              <w:t>, in cubic meters,</w:t>
            </w:r>
            <w:r w:rsidRPr="009567B9">
              <w:rPr>
                <w:rFonts w:asciiTheme="minorHAnsi" w:eastAsia="Helvetica" w:hAnsiTheme="minorHAnsi" w:cs="Helvetica"/>
                <w:sz w:val="20"/>
                <w:szCs w:val="20"/>
              </w:rPr>
              <w:t xml:space="preserve"> of </w:t>
            </w:r>
            <w:r w:rsidR="00FF100C">
              <w:rPr>
                <w:rFonts w:asciiTheme="minorHAnsi" w:eastAsia="Helvetica" w:hAnsiTheme="minorHAnsi" w:cs="Helvetica"/>
                <w:sz w:val="20"/>
                <w:szCs w:val="20"/>
              </w:rPr>
              <w:t>space</w:t>
            </w:r>
            <w:r w:rsidRPr="009567B9">
              <w:rPr>
                <w:rFonts w:asciiTheme="minorHAnsi" w:eastAsia="Helvetica" w:hAnsiTheme="minorHAnsi" w:cs="Helvetica"/>
                <w:sz w:val="20"/>
                <w:szCs w:val="20"/>
              </w:rPr>
              <w:t xml:space="preserve"> in the building? </w:t>
            </w:r>
          </w:p>
          <w:p w:rsidR="000D7366" w:rsidRPr="009567B9" w:rsidRDefault="000D7366" w:rsidP="000D7366">
            <w:pPr>
              <w:autoSpaceDE w:val="0"/>
              <w:autoSpaceDN w:val="0"/>
              <w:adjustRightInd w:val="0"/>
              <w:ind w:left="720"/>
              <w:rPr>
                <w:rFonts w:asciiTheme="minorHAnsi" w:eastAsia="Helvetica" w:hAnsiTheme="minorHAnsi" w:cs="Helvetica"/>
                <w:sz w:val="20"/>
                <w:szCs w:val="20"/>
              </w:rPr>
            </w:pPr>
          </w:p>
          <w:p w:rsidR="009E2D53" w:rsidRPr="009567B9" w:rsidRDefault="009E2D53" w:rsidP="00323930">
            <w:pPr>
              <w:pStyle w:val="normal10"/>
              <w:rPr>
                <w:rFonts w:asciiTheme="minorHAnsi" w:eastAsia="Helvetica" w:hAnsiTheme="minorHAnsi" w:cs="Helvetica"/>
                <w:sz w:val="20"/>
                <w:szCs w:val="20"/>
                <w:shd w:val="clear" w:color="auto" w:fill="FFFFFF"/>
              </w:rPr>
            </w:pPr>
          </w:p>
        </w:tc>
      </w:tr>
      <w:tr w:rsidR="009806C9" w:rsidRPr="000C59A8" w:rsidTr="003F0804">
        <w:trPr>
          <w:cantSplit/>
          <w:tblHeader/>
        </w:trPr>
        <w:tc>
          <w:tcPr>
            <w:tcW w:w="13590" w:type="dxa"/>
            <w:gridSpan w:val="2"/>
          </w:tcPr>
          <w:p w:rsidR="009E2D53" w:rsidRPr="0045443F" w:rsidRDefault="00B0639D" w:rsidP="009E2D53">
            <w:pPr>
              <w:pStyle w:val="Heading2"/>
              <w:spacing w:before="0"/>
              <w:rPr>
                <w:sz w:val="22"/>
                <w:szCs w:val="22"/>
                <w:lang w:val="en-US" w:eastAsia="en-US"/>
              </w:rPr>
            </w:pPr>
            <w:r>
              <w:lastRenderedPageBreak/>
              <w:br w:type="page"/>
            </w:r>
            <w:r w:rsidR="00323930">
              <w:rPr>
                <w:b w:val="0"/>
                <w:bCs w:val="0"/>
              </w:rPr>
              <w:br w:type="page"/>
            </w:r>
            <w:r w:rsidR="009806C9" w:rsidRPr="000C59A8">
              <w:rPr>
                <w:sz w:val="20"/>
                <w:szCs w:val="20"/>
                <w:lang w:val="en-US" w:eastAsia="en-US"/>
              </w:rPr>
              <w:br w:type="page"/>
            </w:r>
            <w:r w:rsidR="009E2D53" w:rsidRPr="00CD583A">
              <w:rPr>
                <w:color w:val="00B598"/>
                <w:sz w:val="22"/>
                <w:szCs w:val="22"/>
                <w:lang w:val="en-US" w:eastAsia="en-US"/>
              </w:rPr>
              <w:t>Geometry: Geometric Measurement and Dimension (</w:t>
            </w:r>
            <w:r w:rsidR="003F0804" w:rsidRPr="00CD583A">
              <w:rPr>
                <w:color w:val="00B598"/>
                <w:sz w:val="22"/>
                <w:szCs w:val="22"/>
                <w:lang w:val="en-US" w:eastAsia="en-US"/>
              </w:rPr>
              <w:t>G-</w:t>
            </w:r>
            <w:r w:rsidR="009E2D53" w:rsidRPr="00CD583A">
              <w:rPr>
                <w:color w:val="00B598"/>
                <w:sz w:val="22"/>
                <w:szCs w:val="22"/>
                <w:lang w:val="en-US" w:eastAsia="en-US"/>
              </w:rPr>
              <w:t>GMD)</w:t>
            </w:r>
          </w:p>
          <w:p w:rsidR="009806C9" w:rsidRPr="000C59A8" w:rsidRDefault="009E2D53" w:rsidP="009E2D53">
            <w:pPr>
              <w:pStyle w:val="normal10"/>
              <w:rPr>
                <w:rStyle w:val="normalchar1"/>
                <w:rFonts w:ascii="Cambria" w:hAnsi="Cambria" w:cs="Calibri"/>
                <w:b/>
                <w:bCs/>
                <w:sz w:val="20"/>
                <w:szCs w:val="20"/>
              </w:rPr>
            </w:pPr>
            <w:r w:rsidRPr="00427804">
              <w:rPr>
                <w:rFonts w:ascii="Cambria" w:hAnsi="Cambria" w:cs="Calibri"/>
                <w:b/>
                <w:bCs/>
                <w:sz w:val="22"/>
                <w:szCs w:val="22"/>
              </w:rPr>
              <w:t>Visualize relationships between two-dimensional and three dimensional objects</w:t>
            </w:r>
            <w:r>
              <w:rPr>
                <w:rFonts w:ascii="Cambria" w:hAnsi="Cambria" w:cs="Calibri"/>
                <w:b/>
                <w:bCs/>
                <w:sz w:val="22"/>
                <w:szCs w:val="22"/>
              </w:rPr>
              <w:t>.</w:t>
            </w:r>
          </w:p>
        </w:tc>
      </w:tr>
      <w:tr w:rsidR="009806C9" w:rsidRPr="000C59A8" w:rsidTr="003F0804">
        <w:trPr>
          <w:cantSplit/>
          <w:tblHeader/>
        </w:trPr>
        <w:tc>
          <w:tcPr>
            <w:tcW w:w="2880" w:type="dxa"/>
          </w:tcPr>
          <w:p w:rsidR="009806C9" w:rsidRPr="009567B9" w:rsidRDefault="009806C9" w:rsidP="002010F3">
            <w:pPr>
              <w:pStyle w:val="normal10"/>
              <w:rPr>
                <w:rFonts w:asciiTheme="minorHAnsi" w:hAnsiTheme="minorHAnsi" w:cs="Calibri"/>
                <w:b/>
                <w:bCs/>
                <w:iCs/>
                <w:sz w:val="20"/>
                <w:szCs w:val="20"/>
              </w:rPr>
            </w:pPr>
            <w:r w:rsidRPr="009567B9">
              <w:rPr>
                <w:rStyle w:val="normalchar1"/>
                <w:rFonts w:asciiTheme="minorHAnsi" w:hAnsiTheme="minorHAnsi" w:cs="Calibri"/>
                <w:b/>
                <w:bCs/>
                <w:iCs/>
                <w:sz w:val="20"/>
                <w:szCs w:val="20"/>
              </w:rPr>
              <w:t>Louisiana Standard</w:t>
            </w:r>
          </w:p>
        </w:tc>
        <w:tc>
          <w:tcPr>
            <w:tcW w:w="10710" w:type="dxa"/>
          </w:tcPr>
          <w:p w:rsidR="009806C9" w:rsidRPr="009567B9" w:rsidRDefault="009806C9" w:rsidP="002010F3">
            <w:pPr>
              <w:pStyle w:val="normal10"/>
              <w:rPr>
                <w:rFonts w:asciiTheme="minorHAnsi" w:hAnsiTheme="minorHAnsi" w:cs="Calibri"/>
                <w:b/>
                <w:sz w:val="20"/>
                <w:szCs w:val="20"/>
              </w:rPr>
            </w:pPr>
            <w:r w:rsidRPr="009567B9">
              <w:rPr>
                <w:rStyle w:val="normalchar1"/>
                <w:rFonts w:asciiTheme="minorHAnsi" w:hAnsiTheme="minorHAnsi" w:cs="Calibri"/>
                <w:b/>
                <w:bCs/>
                <w:iCs/>
                <w:sz w:val="20"/>
                <w:szCs w:val="20"/>
              </w:rPr>
              <w:t>Explanations and Examples</w:t>
            </w:r>
          </w:p>
        </w:tc>
      </w:tr>
      <w:tr w:rsidR="009806C9" w:rsidRPr="000C59A8" w:rsidTr="008028EB">
        <w:trPr>
          <w:cantSplit/>
          <w:trHeight w:val="5471"/>
          <w:tblHeader/>
        </w:trPr>
        <w:tc>
          <w:tcPr>
            <w:tcW w:w="2880" w:type="dxa"/>
          </w:tcPr>
          <w:p w:rsidR="009806C9" w:rsidRPr="009567B9" w:rsidRDefault="003F0804" w:rsidP="00CE3DBC">
            <w:pPr>
              <w:pStyle w:val="normal10"/>
              <w:spacing w:after="120"/>
              <w:rPr>
                <w:rStyle w:val="normalchar1"/>
                <w:rFonts w:asciiTheme="minorHAnsi" w:hAnsiTheme="minorHAnsi" w:cs="Calibri"/>
                <w:bCs/>
                <w:i/>
                <w:iCs/>
                <w:sz w:val="20"/>
                <w:szCs w:val="20"/>
                <w:u w:val="single"/>
              </w:rPr>
            </w:pPr>
            <w:r w:rsidRPr="009567B9">
              <w:rPr>
                <w:rFonts w:asciiTheme="minorHAnsi" w:hAnsiTheme="minorHAnsi" w:cs="Calibri"/>
                <w:b/>
                <w:sz w:val="20"/>
                <w:szCs w:val="20"/>
              </w:rPr>
              <w:t>GM: G-</w:t>
            </w:r>
            <w:r w:rsidR="009E2D53" w:rsidRPr="009567B9">
              <w:rPr>
                <w:rFonts w:asciiTheme="minorHAnsi" w:hAnsiTheme="minorHAnsi" w:cs="Calibri"/>
                <w:b/>
                <w:sz w:val="20"/>
                <w:szCs w:val="20"/>
              </w:rPr>
              <w:t>GMD.B.4.</w:t>
            </w:r>
            <w:r w:rsidR="009E2D53" w:rsidRPr="009567B9">
              <w:rPr>
                <w:rFonts w:asciiTheme="minorHAnsi" w:hAnsiTheme="minorHAnsi" w:cs="Calibri"/>
                <w:sz w:val="20"/>
                <w:szCs w:val="20"/>
              </w:rPr>
              <w:t xml:space="preserve"> </w:t>
            </w:r>
            <w:r w:rsidR="009E2D53" w:rsidRPr="009567B9">
              <w:rPr>
                <w:rFonts w:asciiTheme="minorHAnsi" w:hAnsiTheme="minorHAnsi" w:cs="Calibri"/>
                <w:color w:val="000000"/>
                <w:sz w:val="20"/>
                <w:szCs w:val="20"/>
              </w:rPr>
              <w:t>Identify the shapes of two-dimensional cros</w:t>
            </w:r>
            <w:r w:rsidR="00CE3DBC" w:rsidRPr="009567B9">
              <w:rPr>
                <w:rFonts w:asciiTheme="minorHAnsi" w:hAnsiTheme="minorHAnsi" w:cs="Calibri"/>
                <w:color w:val="000000"/>
                <w:sz w:val="20"/>
                <w:szCs w:val="20"/>
              </w:rPr>
              <w:t xml:space="preserve">s </w:t>
            </w:r>
            <w:r w:rsidR="009E2D53" w:rsidRPr="009567B9">
              <w:rPr>
                <w:rFonts w:asciiTheme="minorHAnsi" w:hAnsiTheme="minorHAnsi" w:cs="Calibri"/>
                <w:color w:val="000000"/>
                <w:sz w:val="20"/>
                <w:szCs w:val="20"/>
              </w:rPr>
              <w:t>sections of three-dimensional objects, and identify three-dimensional objects generated by rotations of two-dimensional objects.</w:t>
            </w:r>
          </w:p>
        </w:tc>
        <w:tc>
          <w:tcPr>
            <w:tcW w:w="10710" w:type="dxa"/>
          </w:tcPr>
          <w:p w:rsidR="00550B98" w:rsidRPr="009567B9" w:rsidRDefault="00550B98" w:rsidP="00550B98">
            <w:pPr>
              <w:autoSpaceDE w:val="0"/>
              <w:autoSpaceDN w:val="0"/>
              <w:adjustRightInd w:val="0"/>
              <w:rPr>
                <w:rFonts w:asciiTheme="minorHAnsi" w:hAnsiTheme="minorHAnsi" w:cs="TimesNewRomanPSMT"/>
                <w:sz w:val="20"/>
                <w:szCs w:val="20"/>
              </w:rPr>
            </w:pPr>
            <w:r w:rsidRPr="009567B9">
              <w:rPr>
                <w:rFonts w:asciiTheme="minorHAnsi" w:hAnsiTheme="minorHAnsi" w:cs="TimesNewRomanPSMT"/>
                <w:sz w:val="20"/>
                <w:szCs w:val="20"/>
              </w:rPr>
              <w:t xml:space="preserve">Students identify shapes of two-dimensional cross-sections of three-dimensional objects. The Cross Section Flyer at </w:t>
            </w:r>
            <w:hyperlink r:id="rId93" w:history="1">
              <w:r w:rsidRPr="009567B9">
                <w:rPr>
                  <w:rStyle w:val="Hyperlink"/>
                  <w:rFonts w:asciiTheme="minorHAnsi" w:hAnsiTheme="minorHAnsi" w:cs="TimesNewRomanPSMT"/>
                  <w:sz w:val="20"/>
                  <w:szCs w:val="20"/>
                </w:rPr>
                <w:t>http://www.shodor.org/interactivate/activities/CrossSectionFlyer/</w:t>
              </w:r>
            </w:hyperlink>
            <w:r w:rsidRPr="009567B9">
              <w:rPr>
                <w:rFonts w:asciiTheme="minorHAnsi" w:hAnsiTheme="minorHAnsi" w:cs="TimesNewRomanPSMT"/>
                <w:sz w:val="20"/>
                <w:szCs w:val="20"/>
              </w:rPr>
              <w:t xml:space="preserve"> can be used to allow students to predict and verify the cross section of different three-dimensional objects.</w:t>
            </w:r>
          </w:p>
          <w:p w:rsidR="00550B98" w:rsidRPr="009567B9" w:rsidRDefault="00550B98" w:rsidP="00550B98">
            <w:pPr>
              <w:autoSpaceDE w:val="0"/>
              <w:autoSpaceDN w:val="0"/>
              <w:adjustRightInd w:val="0"/>
              <w:rPr>
                <w:rFonts w:asciiTheme="minorHAnsi" w:hAnsiTheme="minorHAnsi" w:cs="TimesNewRomanPSMT"/>
                <w:sz w:val="20"/>
                <w:szCs w:val="20"/>
              </w:rPr>
            </w:pPr>
          </w:p>
          <w:p w:rsidR="00550B98" w:rsidRPr="009567B9" w:rsidRDefault="00550B98" w:rsidP="00550B98">
            <w:pPr>
              <w:tabs>
                <w:tab w:val="left" w:pos="7488"/>
              </w:tabs>
              <w:autoSpaceDE w:val="0"/>
              <w:autoSpaceDN w:val="0"/>
              <w:adjustRightInd w:val="0"/>
              <w:rPr>
                <w:rFonts w:asciiTheme="minorHAnsi" w:hAnsiTheme="minorHAnsi" w:cs="TimesNewRomanPSMT"/>
                <w:b/>
                <w:sz w:val="20"/>
                <w:szCs w:val="20"/>
              </w:rPr>
            </w:pPr>
            <w:r w:rsidRPr="009567B9">
              <w:rPr>
                <w:rFonts w:asciiTheme="minorHAnsi" w:hAnsiTheme="minorHAnsi" w:cs="TimesNewRomanPSMT"/>
                <w:b/>
                <w:sz w:val="20"/>
                <w:szCs w:val="20"/>
              </w:rPr>
              <w:t>Example:</w:t>
            </w:r>
            <w:r w:rsidRPr="009567B9">
              <w:rPr>
                <w:rFonts w:asciiTheme="minorHAnsi" w:hAnsiTheme="minorHAnsi" w:cs="TimesNewRomanPSMT"/>
                <w:b/>
                <w:sz w:val="20"/>
                <w:szCs w:val="20"/>
              </w:rPr>
              <w:tab/>
            </w:r>
          </w:p>
          <w:p w:rsidR="00550B98" w:rsidRPr="009567B9" w:rsidRDefault="00550B98" w:rsidP="009115EE">
            <w:pPr>
              <w:pStyle w:val="ListParagraph"/>
              <w:numPr>
                <w:ilvl w:val="0"/>
                <w:numId w:val="16"/>
              </w:numPr>
              <w:autoSpaceDE w:val="0"/>
              <w:autoSpaceDN w:val="0"/>
              <w:adjustRightInd w:val="0"/>
              <w:rPr>
                <w:rFonts w:asciiTheme="minorHAnsi" w:hAnsiTheme="minorHAnsi" w:cs="TimesNewRomanPSMT"/>
                <w:sz w:val="20"/>
                <w:szCs w:val="20"/>
              </w:rPr>
            </w:pPr>
            <w:r w:rsidRPr="009567B9">
              <w:rPr>
                <w:rFonts w:asciiTheme="minorHAnsi" w:hAnsiTheme="minorHAnsi" w:cs="TimesNewRomanPSMT"/>
                <w:sz w:val="20"/>
                <w:szCs w:val="20"/>
              </w:rPr>
              <w:t>Identify two-dimensional cross sections of a rectangular prism.</w:t>
            </w:r>
          </w:p>
          <w:p w:rsidR="00550B98" w:rsidRPr="009567B9" w:rsidRDefault="00550B98" w:rsidP="00550B98">
            <w:pPr>
              <w:autoSpaceDE w:val="0"/>
              <w:autoSpaceDN w:val="0"/>
              <w:adjustRightInd w:val="0"/>
              <w:rPr>
                <w:rFonts w:asciiTheme="minorHAnsi" w:hAnsiTheme="minorHAnsi" w:cs="TimesNewRomanPSMT"/>
                <w:sz w:val="20"/>
                <w:szCs w:val="20"/>
              </w:rPr>
            </w:pPr>
          </w:p>
          <w:p w:rsidR="00550B98" w:rsidRPr="009567B9" w:rsidRDefault="00550B98" w:rsidP="00550B98">
            <w:pPr>
              <w:autoSpaceDE w:val="0"/>
              <w:autoSpaceDN w:val="0"/>
              <w:adjustRightInd w:val="0"/>
              <w:rPr>
                <w:rFonts w:asciiTheme="minorHAnsi" w:hAnsiTheme="minorHAnsi" w:cs="TimesNewRomanPSMT"/>
                <w:sz w:val="20"/>
                <w:szCs w:val="20"/>
              </w:rPr>
            </w:pPr>
          </w:p>
          <w:p w:rsidR="00550B98" w:rsidRPr="009567B9" w:rsidRDefault="00550B98" w:rsidP="00550B98">
            <w:pPr>
              <w:autoSpaceDE w:val="0"/>
              <w:autoSpaceDN w:val="0"/>
              <w:adjustRightInd w:val="0"/>
              <w:rPr>
                <w:rFonts w:asciiTheme="minorHAnsi" w:hAnsiTheme="minorHAnsi" w:cs="TimesNewRomanPSMT"/>
                <w:sz w:val="20"/>
                <w:szCs w:val="20"/>
              </w:rPr>
            </w:pPr>
            <w:r w:rsidRPr="009567B9">
              <w:rPr>
                <w:rFonts w:asciiTheme="minorHAnsi" w:hAnsiTheme="minorHAnsi" w:cs="TimesNewRomanPSMT"/>
                <w:sz w:val="20"/>
                <w:szCs w:val="20"/>
              </w:rPr>
              <w:t xml:space="preserve">Students identify three-dimensional objects generated by rotations of two-dimensional objects. The 3D </w:t>
            </w:r>
            <w:proofErr w:type="spellStart"/>
            <w:r w:rsidRPr="009567B9">
              <w:rPr>
                <w:rFonts w:asciiTheme="minorHAnsi" w:hAnsiTheme="minorHAnsi" w:cs="TimesNewRomanPSMT"/>
                <w:sz w:val="20"/>
                <w:szCs w:val="20"/>
              </w:rPr>
              <w:t>Transmographer</w:t>
            </w:r>
            <w:proofErr w:type="spellEnd"/>
            <w:r w:rsidRPr="009567B9">
              <w:rPr>
                <w:rFonts w:asciiTheme="minorHAnsi" w:hAnsiTheme="minorHAnsi" w:cs="TimesNewRomanPSMT"/>
                <w:sz w:val="20"/>
                <w:szCs w:val="20"/>
              </w:rPr>
              <w:t xml:space="preserve"> at </w:t>
            </w:r>
            <w:hyperlink r:id="rId94" w:history="1">
              <w:r w:rsidRPr="009567B9">
                <w:rPr>
                  <w:rStyle w:val="Hyperlink"/>
                  <w:rFonts w:asciiTheme="minorHAnsi" w:hAnsiTheme="minorHAnsi" w:cs="TimesNewRomanPSMT"/>
                  <w:sz w:val="20"/>
                  <w:szCs w:val="20"/>
                </w:rPr>
                <w:t>http://www.shodor.org/interactivate/activities/3DTransmographer/</w:t>
              </w:r>
            </w:hyperlink>
            <w:r w:rsidRPr="009567B9">
              <w:rPr>
                <w:rFonts w:asciiTheme="minorHAnsi" w:hAnsiTheme="minorHAnsi" w:cs="TimesNewRomanPSMT"/>
                <w:sz w:val="20"/>
                <w:szCs w:val="20"/>
              </w:rPr>
              <w:t xml:space="preserve"> can be used to allow students to predict and verify three-dimensional objects generated by rotations of two-dimensional objects.</w:t>
            </w:r>
          </w:p>
          <w:p w:rsidR="008028EB" w:rsidRPr="009567B9" w:rsidRDefault="008028EB" w:rsidP="008028EB">
            <w:pPr>
              <w:autoSpaceDE w:val="0"/>
              <w:autoSpaceDN w:val="0"/>
              <w:adjustRightInd w:val="0"/>
              <w:rPr>
                <w:rFonts w:asciiTheme="minorHAnsi" w:hAnsiTheme="minorHAnsi" w:cs="TimesNewRomanPSMT"/>
                <w:b/>
                <w:sz w:val="20"/>
                <w:szCs w:val="20"/>
              </w:rPr>
            </w:pPr>
          </w:p>
          <w:p w:rsidR="008028EB" w:rsidRPr="009567B9" w:rsidRDefault="008028EB" w:rsidP="008028EB">
            <w:pPr>
              <w:autoSpaceDE w:val="0"/>
              <w:autoSpaceDN w:val="0"/>
              <w:adjustRightInd w:val="0"/>
              <w:rPr>
                <w:rFonts w:asciiTheme="minorHAnsi" w:hAnsiTheme="minorHAnsi" w:cs="TimesNewRomanPSMT"/>
                <w:sz w:val="20"/>
                <w:szCs w:val="20"/>
              </w:rPr>
            </w:pPr>
            <w:r w:rsidRPr="009567B9">
              <w:rPr>
                <w:rFonts w:asciiTheme="minorHAnsi" w:hAnsiTheme="minorHAnsi" w:cs="TimesNewRomanPSMT"/>
                <w:noProof/>
                <w:sz w:val="20"/>
                <w:szCs w:val="20"/>
              </w:rPr>
              <mc:AlternateContent>
                <mc:Choice Requires="wpg">
                  <w:drawing>
                    <wp:anchor distT="0" distB="0" distL="114300" distR="114300" simplePos="0" relativeHeight="251704320" behindDoc="0" locked="0" layoutInCell="1" allowOverlap="1" wp14:anchorId="04EFE578" wp14:editId="0242D4FC">
                      <wp:simplePos x="0" y="0"/>
                      <wp:positionH relativeFrom="column">
                        <wp:posOffset>1069975</wp:posOffset>
                      </wp:positionH>
                      <wp:positionV relativeFrom="paragraph">
                        <wp:posOffset>434340</wp:posOffset>
                      </wp:positionV>
                      <wp:extent cx="1859280" cy="899160"/>
                      <wp:effectExtent l="0" t="0" r="26670" b="15240"/>
                      <wp:wrapSquare wrapText="bothSides"/>
                      <wp:docPr id="78" name="Group 78"/>
                      <wp:cNvGraphicFramePr/>
                      <a:graphic xmlns:a="http://schemas.openxmlformats.org/drawingml/2006/main">
                        <a:graphicData uri="http://schemas.microsoft.com/office/word/2010/wordprocessingGroup">
                          <wpg:wgp>
                            <wpg:cNvGrpSpPr/>
                            <wpg:grpSpPr>
                              <a:xfrm>
                                <a:off x="0" y="0"/>
                                <a:ext cx="1859280" cy="899160"/>
                                <a:chOff x="0" y="0"/>
                                <a:chExt cx="2066925" cy="1123950"/>
                              </a:xfrm>
                            </wpg:grpSpPr>
                            <wps:wsp>
                              <wps:cNvPr id="79" name="Isosceles Triangle 79"/>
                              <wps:cNvSpPr/>
                              <wps:spPr>
                                <a:xfrm rot="5400000">
                                  <a:off x="447675" y="-9525"/>
                                  <a:ext cx="1123950" cy="1143000"/>
                                </a:xfrm>
                                <a:prstGeom prst="triangl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Straight Connector 80"/>
                              <wps:cNvCnPr/>
                              <wps:spPr>
                                <a:xfrm>
                                  <a:off x="0" y="552450"/>
                                  <a:ext cx="2066925"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8" o:spid="_x0000_s1026" style="position:absolute;margin-left:84.25pt;margin-top:34.2pt;width:146.4pt;height:70.8pt;z-index:251704320;mso-width-relative:margin;mso-height-relative:margin" coordsize="20669,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">
                      <v:shape id="Isosceles Triangle 79" o:spid="_x0000_s1027" type="#_x0000_t5" style="position:absolute;left:4476;top:-95;width:11239;height:1143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op8UA&#10;AADbAAAADwAAAGRycy9kb3ducmV2LnhtbESPW2vCQBSE34X+h+UUfNNNBS9JXaUoXvCtSbGvh+xp&#10;kpo9G7JrjP++WxB8HGbmG2a57k0tOmpdZVnB2zgCQZxbXXGh4CvbjRYgnEfWWFsmBXdysF69DJaY&#10;aHvjT+pSX4gAYZeggtL7JpHS5SUZdGPbEAfvx7YGfZBtIXWLtwA3tZxE0UwarDgslNjQpqT8kl6N&#10;gtPv9/6YX9NuOr8ssvhwzs6F3yo1fO0/3kF46v0z/GgftYJ5DP9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SinxQAAANsAAAAPAAAAAAAAAAAAAAAAAJgCAABkcnMv&#10;ZG93bnJldi54bWxQSwUGAAAAAAQABAD1AAAAigMAAAAA&#10;" filled="f" strokecolor="black [3213]" strokeweight="1pt"/>
                      <v:line id="Straight Connector 80" o:spid="_x0000_s1028" style="position:absolute;visibility:visible;mso-wrap-style:square" from="0,5524" to="20669,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ZoH8EAAADbAAAADwAAAGRycy9kb3ducmV2LnhtbERPzWrCQBC+F3yHZQRvdaOipKmriCCI&#10;7aW2DzDNTpNgdjbujhr79O6h0OPH979c965VVwqx8WxgMs5AEZfeNlwZ+PrcPeegoiBbbD2TgTtF&#10;WK8GT0ssrL/xB12PUqkUwrFAA7VIV2gdy5ocxrHviBP344NDSTBU2ga8pXDX6mmWLbTDhlNDjR1t&#10;aypPx4szcH5738f7dzuVxfz3cAqb/EVm0ZjRsN+8ghLq5V/8595bA3lan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9mgfwQAAANsAAAAPAAAAAAAAAAAAAAAA&#10;AKECAABkcnMvZG93bnJldi54bWxQSwUGAAAAAAQABAD5AAAAjwMAAAAA&#10;" strokecolor="#4579b8 [3044]"/>
                      <w10:wrap type="square"/>
                    </v:group>
                  </w:pict>
                </mc:Fallback>
              </mc:AlternateContent>
            </w:r>
            <w:r w:rsidRPr="009567B9">
              <w:rPr>
                <w:rFonts w:asciiTheme="minorHAnsi" w:hAnsiTheme="minorHAnsi" w:cs="TimesNewRomanPSMT"/>
                <w:b/>
                <w:sz w:val="20"/>
                <w:szCs w:val="20"/>
              </w:rPr>
              <w:t>Example:</w:t>
            </w:r>
            <w:r w:rsidRPr="009567B9">
              <w:rPr>
                <w:rFonts w:asciiTheme="minorHAnsi" w:hAnsiTheme="minorHAnsi" w:cs="TimesNewRomanPSMT"/>
                <w:sz w:val="20"/>
                <w:szCs w:val="20"/>
              </w:rPr>
              <w:t xml:space="preserve"> </w:t>
            </w:r>
          </w:p>
          <w:p w:rsidR="008028EB" w:rsidRPr="009567B9" w:rsidRDefault="008028EB" w:rsidP="009115EE">
            <w:pPr>
              <w:pStyle w:val="ListParagraph"/>
              <w:numPr>
                <w:ilvl w:val="0"/>
                <w:numId w:val="16"/>
              </w:numPr>
              <w:autoSpaceDE w:val="0"/>
              <w:autoSpaceDN w:val="0"/>
              <w:adjustRightInd w:val="0"/>
              <w:rPr>
                <w:rFonts w:asciiTheme="minorHAnsi" w:hAnsiTheme="minorHAnsi" w:cs="TimesNewRomanPSMT"/>
                <w:sz w:val="20"/>
                <w:szCs w:val="20"/>
              </w:rPr>
            </w:pPr>
            <w:r w:rsidRPr="009567B9">
              <w:rPr>
                <w:rFonts w:asciiTheme="minorHAnsi" w:hAnsiTheme="minorHAnsi" w:cs="TimesNewRomanPSMT"/>
                <w:sz w:val="20"/>
                <w:szCs w:val="20"/>
              </w:rPr>
              <w:t>Identify the object generated when the following object is rotated about the indicated line.</w:t>
            </w:r>
          </w:p>
          <w:p w:rsidR="00550B98" w:rsidRPr="009567B9" w:rsidRDefault="00550B98" w:rsidP="00550B98">
            <w:pPr>
              <w:autoSpaceDE w:val="0"/>
              <w:autoSpaceDN w:val="0"/>
              <w:adjustRightInd w:val="0"/>
              <w:rPr>
                <w:rFonts w:asciiTheme="minorHAnsi" w:hAnsiTheme="minorHAnsi" w:cs="TimesNewRomanPSMT"/>
                <w:b/>
                <w:sz w:val="20"/>
                <w:szCs w:val="20"/>
              </w:rPr>
            </w:pPr>
          </w:p>
          <w:p w:rsidR="00550B98" w:rsidRPr="009567B9" w:rsidRDefault="00550B98" w:rsidP="00550B98">
            <w:pPr>
              <w:autoSpaceDE w:val="0"/>
              <w:autoSpaceDN w:val="0"/>
              <w:adjustRightInd w:val="0"/>
              <w:rPr>
                <w:rFonts w:asciiTheme="minorHAnsi" w:hAnsiTheme="minorHAnsi" w:cs="TimesNewRomanPSMT"/>
                <w:b/>
                <w:sz w:val="20"/>
                <w:szCs w:val="20"/>
              </w:rPr>
            </w:pPr>
          </w:p>
          <w:p w:rsidR="00550B98" w:rsidRPr="009567B9" w:rsidRDefault="00550B98" w:rsidP="00550B98">
            <w:pPr>
              <w:autoSpaceDE w:val="0"/>
              <w:autoSpaceDN w:val="0"/>
              <w:adjustRightInd w:val="0"/>
              <w:rPr>
                <w:rFonts w:asciiTheme="minorHAnsi" w:hAnsiTheme="minorHAnsi" w:cs="TimesNewRomanPSMT"/>
                <w:b/>
                <w:sz w:val="20"/>
                <w:szCs w:val="20"/>
              </w:rPr>
            </w:pPr>
          </w:p>
          <w:p w:rsidR="005964B4" w:rsidRPr="009567B9" w:rsidRDefault="005964B4" w:rsidP="005964B4">
            <w:pPr>
              <w:pStyle w:val="normal10"/>
              <w:rPr>
                <w:rStyle w:val="normalchar1"/>
                <w:rFonts w:asciiTheme="minorHAnsi" w:hAnsiTheme="minorHAnsi" w:cs="Calibri"/>
                <w:bCs/>
                <w:i/>
                <w:iCs/>
                <w:sz w:val="20"/>
                <w:szCs w:val="20"/>
                <w:u w:val="single"/>
              </w:rPr>
            </w:pPr>
          </w:p>
        </w:tc>
      </w:tr>
    </w:tbl>
    <w:p w:rsidR="009C64A5" w:rsidRDefault="009C64A5">
      <w:r>
        <w:rPr>
          <w:b/>
          <w:bCs/>
        </w:rPr>
        <w:br w:type="page"/>
      </w:r>
    </w:p>
    <w:tbl>
      <w:tblPr>
        <w:tblW w:w="1359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710"/>
      </w:tblGrid>
      <w:tr w:rsidR="00C91638" w:rsidRPr="000C59A8" w:rsidTr="003F0804">
        <w:trPr>
          <w:cantSplit/>
          <w:tblHeader/>
        </w:trPr>
        <w:tc>
          <w:tcPr>
            <w:tcW w:w="13590" w:type="dxa"/>
            <w:gridSpan w:val="2"/>
          </w:tcPr>
          <w:p w:rsidR="009E2D53" w:rsidRPr="0045443F" w:rsidRDefault="00C91638" w:rsidP="009E2D53">
            <w:pPr>
              <w:pStyle w:val="Heading2"/>
              <w:spacing w:before="0"/>
              <w:rPr>
                <w:sz w:val="22"/>
                <w:szCs w:val="22"/>
                <w:lang w:val="en-US" w:eastAsia="en-US"/>
              </w:rPr>
            </w:pPr>
            <w:r w:rsidRPr="000C59A8">
              <w:rPr>
                <w:sz w:val="20"/>
                <w:szCs w:val="20"/>
                <w:lang w:val="en-US" w:eastAsia="en-US"/>
              </w:rPr>
              <w:lastRenderedPageBreak/>
              <w:br w:type="page"/>
            </w:r>
            <w:r w:rsidR="009E2D53" w:rsidRPr="00CD583A">
              <w:rPr>
                <w:color w:val="00B598"/>
                <w:sz w:val="22"/>
                <w:szCs w:val="22"/>
                <w:lang w:val="en-US" w:eastAsia="en-US"/>
              </w:rPr>
              <w:t xml:space="preserve">Geometry: Modeling with Geometry </w:t>
            </w:r>
            <w:r w:rsidR="009E2D53" w:rsidRPr="00CD583A">
              <w:rPr>
                <w:color w:val="00B598"/>
                <w:sz w:val="22"/>
                <w:szCs w:val="22"/>
                <w:lang w:val="en-US" w:eastAsia="en-US"/>
              </w:rPr>
              <w:sym w:font="Wingdings" w:char="F0AB"/>
            </w:r>
            <w:r w:rsidR="009E2D53" w:rsidRPr="00CD583A">
              <w:rPr>
                <w:color w:val="00B598"/>
                <w:sz w:val="22"/>
                <w:szCs w:val="22"/>
                <w:lang w:val="en-US" w:eastAsia="en-US"/>
              </w:rPr>
              <w:t xml:space="preserve"> (</w:t>
            </w:r>
            <w:r w:rsidR="003F0804" w:rsidRPr="00CD583A">
              <w:rPr>
                <w:color w:val="00B598"/>
                <w:sz w:val="22"/>
                <w:szCs w:val="22"/>
                <w:lang w:val="en-US" w:eastAsia="en-US"/>
              </w:rPr>
              <w:t>G-</w:t>
            </w:r>
            <w:r w:rsidR="009E2D53" w:rsidRPr="00CD583A">
              <w:rPr>
                <w:color w:val="00B598"/>
                <w:sz w:val="22"/>
                <w:szCs w:val="22"/>
                <w:lang w:val="en-US" w:eastAsia="en-US"/>
              </w:rPr>
              <w:t>MG)</w:t>
            </w:r>
            <w:r w:rsidR="009E2D53" w:rsidRPr="0045443F">
              <w:rPr>
                <w:rFonts w:ascii="Calibri" w:eastAsia="MS Mincho" w:hAnsi="Calibri" w:cs="Calibri"/>
                <w:b w:val="0"/>
                <w:sz w:val="20"/>
                <w:szCs w:val="20"/>
                <w:lang w:val="en-US" w:eastAsia="en-US"/>
              </w:rPr>
              <w:t xml:space="preserve"> </w:t>
            </w:r>
          </w:p>
          <w:p w:rsidR="00C91638" w:rsidRPr="000C59A8" w:rsidRDefault="009E2D53" w:rsidP="009E2D53">
            <w:pPr>
              <w:pStyle w:val="normal10"/>
              <w:rPr>
                <w:rStyle w:val="normalchar1"/>
                <w:rFonts w:ascii="Cambria" w:hAnsi="Cambria" w:cs="Calibri"/>
                <w:b/>
                <w:bCs/>
                <w:sz w:val="20"/>
                <w:szCs w:val="20"/>
              </w:rPr>
            </w:pPr>
            <w:r w:rsidRPr="00427804">
              <w:rPr>
                <w:rFonts w:ascii="Cambria" w:hAnsi="Cambria" w:cs="Calibri"/>
                <w:b/>
                <w:bCs/>
                <w:sz w:val="22"/>
                <w:szCs w:val="20"/>
              </w:rPr>
              <w:t>Apply geometric concepts in modeling situations</w:t>
            </w:r>
            <w:r>
              <w:rPr>
                <w:rFonts w:ascii="Cambria" w:hAnsi="Cambria" w:cs="Calibri"/>
                <w:b/>
                <w:bCs/>
                <w:sz w:val="22"/>
                <w:szCs w:val="20"/>
              </w:rPr>
              <w:t>.</w:t>
            </w:r>
          </w:p>
        </w:tc>
      </w:tr>
      <w:tr w:rsidR="000E5DB3" w:rsidRPr="000C59A8" w:rsidTr="003F0804">
        <w:trPr>
          <w:cantSplit/>
          <w:tblHeader/>
        </w:trPr>
        <w:tc>
          <w:tcPr>
            <w:tcW w:w="2880" w:type="dxa"/>
          </w:tcPr>
          <w:p w:rsidR="000E5DB3" w:rsidRPr="009567B9" w:rsidRDefault="000E5DB3" w:rsidP="002010F3">
            <w:pPr>
              <w:pStyle w:val="normal10"/>
              <w:rPr>
                <w:rFonts w:asciiTheme="minorHAnsi" w:hAnsiTheme="minorHAnsi" w:cs="Calibri"/>
                <w:b/>
                <w:bCs/>
                <w:iCs/>
                <w:sz w:val="20"/>
                <w:szCs w:val="20"/>
              </w:rPr>
            </w:pPr>
            <w:r w:rsidRPr="009567B9">
              <w:rPr>
                <w:rStyle w:val="normalchar1"/>
                <w:rFonts w:asciiTheme="minorHAnsi" w:hAnsiTheme="minorHAnsi" w:cs="Calibri"/>
                <w:b/>
                <w:bCs/>
                <w:iCs/>
                <w:sz w:val="20"/>
                <w:szCs w:val="20"/>
              </w:rPr>
              <w:t>Louisiana Standard</w:t>
            </w:r>
          </w:p>
        </w:tc>
        <w:tc>
          <w:tcPr>
            <w:tcW w:w="10710" w:type="dxa"/>
          </w:tcPr>
          <w:p w:rsidR="000E5DB3" w:rsidRPr="009567B9" w:rsidRDefault="000E5DB3" w:rsidP="002010F3">
            <w:pPr>
              <w:pStyle w:val="normal10"/>
              <w:rPr>
                <w:rFonts w:asciiTheme="minorHAnsi" w:hAnsiTheme="minorHAnsi" w:cs="Calibri"/>
                <w:b/>
                <w:sz w:val="20"/>
                <w:szCs w:val="20"/>
              </w:rPr>
            </w:pPr>
            <w:r w:rsidRPr="009567B9">
              <w:rPr>
                <w:rStyle w:val="normalchar1"/>
                <w:rFonts w:asciiTheme="minorHAnsi" w:hAnsiTheme="minorHAnsi" w:cs="Calibri"/>
                <w:b/>
                <w:bCs/>
                <w:iCs/>
                <w:sz w:val="20"/>
                <w:szCs w:val="20"/>
              </w:rPr>
              <w:t>Explanations and Examples</w:t>
            </w:r>
          </w:p>
        </w:tc>
      </w:tr>
      <w:tr w:rsidR="000E5DB3" w:rsidRPr="000C59A8" w:rsidTr="003F0804">
        <w:trPr>
          <w:cantSplit/>
          <w:tblHeader/>
        </w:trPr>
        <w:tc>
          <w:tcPr>
            <w:tcW w:w="2880" w:type="dxa"/>
          </w:tcPr>
          <w:p w:rsidR="000E5DB3" w:rsidRPr="009567B9" w:rsidRDefault="003F0804" w:rsidP="00C91638">
            <w:pPr>
              <w:pStyle w:val="normal10"/>
              <w:spacing w:after="120"/>
              <w:rPr>
                <w:rStyle w:val="normalchar1"/>
                <w:rFonts w:asciiTheme="minorHAnsi" w:hAnsiTheme="minorHAnsi" w:cs="Calibri"/>
                <w:bCs/>
                <w:i/>
                <w:iCs/>
                <w:sz w:val="20"/>
                <w:szCs w:val="20"/>
                <w:u w:val="single"/>
              </w:rPr>
            </w:pPr>
            <w:r w:rsidRPr="009567B9">
              <w:rPr>
                <w:rFonts w:asciiTheme="minorHAnsi" w:hAnsiTheme="minorHAnsi" w:cs="Calibri"/>
                <w:b/>
                <w:sz w:val="20"/>
                <w:szCs w:val="20"/>
              </w:rPr>
              <w:t>GM: G-</w:t>
            </w:r>
            <w:r w:rsidR="009E2D53" w:rsidRPr="009567B9">
              <w:rPr>
                <w:rFonts w:asciiTheme="minorHAnsi" w:hAnsiTheme="minorHAnsi" w:cs="Calibri"/>
                <w:b/>
                <w:sz w:val="20"/>
                <w:szCs w:val="20"/>
              </w:rPr>
              <w:t>MG.A.1.</w:t>
            </w:r>
            <w:r w:rsidR="009E2D53" w:rsidRPr="009567B9">
              <w:rPr>
                <w:rFonts w:asciiTheme="minorHAnsi" w:hAnsiTheme="minorHAnsi" w:cs="Calibri"/>
                <w:sz w:val="20"/>
                <w:szCs w:val="20"/>
              </w:rPr>
              <w:t xml:space="preserve"> </w:t>
            </w:r>
            <w:r w:rsidR="009E2D53" w:rsidRPr="009567B9">
              <w:rPr>
                <w:rFonts w:asciiTheme="minorHAnsi" w:hAnsiTheme="minorHAnsi" w:cs="Calibri"/>
                <w:color w:val="000000"/>
                <w:sz w:val="20"/>
                <w:szCs w:val="20"/>
              </w:rPr>
              <w:t xml:space="preserve">Use geometric shapes, their measures, and their properties to describe objects (e.g., modeling a tree trunk or a human torso as a cylinder). </w:t>
            </w:r>
            <w:r w:rsidR="009E2D53" w:rsidRPr="009567B9">
              <w:rPr>
                <w:rFonts w:asciiTheme="minorHAnsi" w:eastAsia="MS Mincho" w:hAnsiTheme="minorHAnsi" w:cs="Calibri"/>
                <w:b/>
                <w:sz w:val="20"/>
                <w:szCs w:val="20"/>
              </w:rPr>
              <w:sym w:font="Wingdings" w:char="00AB"/>
            </w:r>
          </w:p>
        </w:tc>
        <w:tc>
          <w:tcPr>
            <w:tcW w:w="10710" w:type="dxa"/>
          </w:tcPr>
          <w:p w:rsidR="008028EB" w:rsidRPr="009567B9" w:rsidRDefault="008028EB" w:rsidP="008028EB">
            <w:pPr>
              <w:autoSpaceDE w:val="0"/>
              <w:autoSpaceDN w:val="0"/>
              <w:adjustRightInd w:val="0"/>
              <w:rPr>
                <w:rFonts w:asciiTheme="minorHAnsi" w:hAnsiTheme="minorHAnsi" w:cs="TimesNewRomanPSMT"/>
                <w:sz w:val="20"/>
                <w:szCs w:val="20"/>
              </w:rPr>
            </w:pPr>
            <w:r w:rsidRPr="009567B9">
              <w:rPr>
                <w:rFonts w:asciiTheme="minorHAnsi" w:hAnsiTheme="minorHAnsi" w:cs="TimesNewRomanPSMT"/>
                <w:sz w:val="20"/>
                <w:szCs w:val="20"/>
              </w:rPr>
              <w:t>Students recognize situations that require relating two- and three- dimensional objects</w:t>
            </w:r>
            <w:r w:rsidRPr="009567B9">
              <w:rPr>
                <w:rFonts w:asciiTheme="minorHAnsi" w:hAnsiTheme="minorHAnsi" w:cs="TimesNewRomanPSMT"/>
                <w:b/>
                <w:sz w:val="20"/>
                <w:szCs w:val="20"/>
              </w:rPr>
              <w:t>.</w:t>
            </w:r>
            <w:r w:rsidRPr="009567B9">
              <w:rPr>
                <w:rFonts w:asciiTheme="minorHAnsi" w:hAnsiTheme="minorHAnsi" w:cs="TimesNewRomanPSMT"/>
                <w:sz w:val="20"/>
                <w:szCs w:val="20"/>
              </w:rPr>
              <w:t xml:space="preserve"> They estimate measures (circumference, area, perimeter, volume) of real-world objects using comparable geometric shapes or three-dimensional objects. Students apply the properties of geometric figures to comparable real-world objects (e.g., The spokes of a wheel of a bicycle are equal lengths because they represent the radii of a circle).</w:t>
            </w:r>
          </w:p>
          <w:p w:rsidR="008028EB" w:rsidRPr="009567B9" w:rsidRDefault="008028EB" w:rsidP="008028EB">
            <w:pPr>
              <w:autoSpaceDE w:val="0"/>
              <w:autoSpaceDN w:val="0"/>
              <w:adjustRightInd w:val="0"/>
              <w:rPr>
                <w:rFonts w:asciiTheme="minorHAnsi" w:hAnsiTheme="minorHAnsi" w:cs="TimesNewRomanPSMT"/>
                <w:sz w:val="20"/>
                <w:szCs w:val="20"/>
              </w:rPr>
            </w:pPr>
          </w:p>
          <w:p w:rsidR="008028EB" w:rsidRPr="009567B9" w:rsidRDefault="008028EB" w:rsidP="008028EB">
            <w:pPr>
              <w:autoSpaceDE w:val="0"/>
              <w:autoSpaceDN w:val="0"/>
              <w:adjustRightInd w:val="0"/>
              <w:rPr>
                <w:rFonts w:asciiTheme="minorHAnsi" w:hAnsiTheme="minorHAnsi" w:cs="TimesNewRomanPSMT"/>
                <w:sz w:val="20"/>
                <w:szCs w:val="20"/>
              </w:rPr>
            </w:pPr>
            <w:r w:rsidRPr="009567B9">
              <w:rPr>
                <w:rFonts w:asciiTheme="minorHAnsi" w:hAnsiTheme="minorHAnsi" w:cs="TimesNewRomanPSMT"/>
                <w:b/>
                <w:sz w:val="20"/>
                <w:szCs w:val="20"/>
              </w:rPr>
              <w:t>Example:</w:t>
            </w:r>
            <w:r w:rsidRPr="009567B9">
              <w:rPr>
                <w:rFonts w:asciiTheme="minorHAnsi" w:hAnsiTheme="minorHAnsi" w:cs="TimesNewRomanPSMT"/>
                <w:sz w:val="20"/>
                <w:szCs w:val="20"/>
              </w:rPr>
              <w:t xml:space="preserve"> </w:t>
            </w:r>
          </w:p>
          <w:p w:rsidR="008028EB" w:rsidRPr="009567B9" w:rsidRDefault="008028EB" w:rsidP="009115EE">
            <w:pPr>
              <w:pStyle w:val="ListParagraph"/>
              <w:numPr>
                <w:ilvl w:val="0"/>
                <w:numId w:val="16"/>
              </w:numPr>
              <w:autoSpaceDE w:val="0"/>
              <w:autoSpaceDN w:val="0"/>
              <w:adjustRightInd w:val="0"/>
              <w:rPr>
                <w:rFonts w:asciiTheme="minorHAnsi" w:hAnsiTheme="minorHAnsi" w:cs="TimesNewRomanPSMT"/>
                <w:sz w:val="20"/>
                <w:szCs w:val="20"/>
              </w:rPr>
            </w:pPr>
            <w:r w:rsidRPr="009567B9">
              <w:rPr>
                <w:rFonts w:asciiTheme="minorHAnsi" w:hAnsiTheme="minorHAnsi" w:cs="TimesNewRomanPSMT"/>
                <w:sz w:val="20"/>
                <w:szCs w:val="20"/>
              </w:rPr>
              <w:t>Describe each of the following as a simple geometric shape or combination of shapes. Illustrate with a sketch and label dimensions important to describing the shape.</w:t>
            </w:r>
          </w:p>
          <w:p w:rsidR="008028EB" w:rsidRPr="009567B9" w:rsidRDefault="008028EB" w:rsidP="009115EE">
            <w:pPr>
              <w:pStyle w:val="ListParagraph"/>
              <w:numPr>
                <w:ilvl w:val="0"/>
                <w:numId w:val="32"/>
              </w:numPr>
              <w:autoSpaceDE w:val="0"/>
              <w:autoSpaceDN w:val="0"/>
              <w:adjustRightInd w:val="0"/>
              <w:ind w:left="1218" w:hanging="270"/>
              <w:contextualSpacing/>
              <w:rPr>
                <w:rFonts w:asciiTheme="minorHAnsi" w:hAnsiTheme="minorHAnsi" w:cs="TimesNewRomanPSMT"/>
                <w:sz w:val="20"/>
                <w:szCs w:val="20"/>
              </w:rPr>
            </w:pPr>
            <w:r w:rsidRPr="009567B9">
              <w:rPr>
                <w:rFonts w:asciiTheme="minorHAnsi" w:hAnsiTheme="minorHAnsi" w:cs="TimesNewRomanPSMT"/>
                <w:sz w:val="20"/>
                <w:szCs w:val="20"/>
              </w:rPr>
              <w:t>Soup can label</w:t>
            </w:r>
          </w:p>
          <w:p w:rsidR="008028EB" w:rsidRPr="009567B9" w:rsidRDefault="008028EB" w:rsidP="009115EE">
            <w:pPr>
              <w:pStyle w:val="ListParagraph"/>
              <w:numPr>
                <w:ilvl w:val="0"/>
                <w:numId w:val="32"/>
              </w:numPr>
              <w:autoSpaceDE w:val="0"/>
              <w:autoSpaceDN w:val="0"/>
              <w:adjustRightInd w:val="0"/>
              <w:ind w:left="1218" w:hanging="270"/>
              <w:contextualSpacing/>
              <w:rPr>
                <w:rFonts w:asciiTheme="minorHAnsi" w:hAnsiTheme="minorHAnsi" w:cs="TimesNewRomanPSMT"/>
                <w:sz w:val="20"/>
                <w:szCs w:val="20"/>
              </w:rPr>
            </w:pPr>
            <w:r w:rsidRPr="009567B9">
              <w:rPr>
                <w:rFonts w:asciiTheme="minorHAnsi" w:hAnsiTheme="minorHAnsi" w:cs="TimesNewRomanPSMT"/>
                <w:sz w:val="20"/>
                <w:szCs w:val="20"/>
              </w:rPr>
              <w:t>A bale of hay</w:t>
            </w:r>
          </w:p>
          <w:p w:rsidR="008028EB" w:rsidRPr="009567B9" w:rsidRDefault="008028EB" w:rsidP="009115EE">
            <w:pPr>
              <w:pStyle w:val="ListParagraph"/>
              <w:numPr>
                <w:ilvl w:val="0"/>
                <w:numId w:val="32"/>
              </w:numPr>
              <w:autoSpaceDE w:val="0"/>
              <w:autoSpaceDN w:val="0"/>
              <w:adjustRightInd w:val="0"/>
              <w:ind w:left="1218" w:hanging="270"/>
              <w:contextualSpacing/>
              <w:rPr>
                <w:rFonts w:asciiTheme="minorHAnsi" w:hAnsiTheme="minorHAnsi" w:cs="TimesNewRomanPSMT"/>
                <w:sz w:val="20"/>
                <w:szCs w:val="20"/>
              </w:rPr>
            </w:pPr>
            <w:r w:rsidRPr="009567B9">
              <w:rPr>
                <w:rFonts w:asciiTheme="minorHAnsi" w:hAnsiTheme="minorHAnsi" w:cs="TimesNewRomanPSMT"/>
                <w:sz w:val="20"/>
                <w:szCs w:val="20"/>
              </w:rPr>
              <w:t>Paperclip</w:t>
            </w:r>
          </w:p>
          <w:p w:rsidR="000E5DB3" w:rsidRPr="009567B9" w:rsidRDefault="008028EB" w:rsidP="009115EE">
            <w:pPr>
              <w:pStyle w:val="ListParagraph"/>
              <w:numPr>
                <w:ilvl w:val="0"/>
                <w:numId w:val="32"/>
              </w:numPr>
              <w:autoSpaceDE w:val="0"/>
              <w:autoSpaceDN w:val="0"/>
              <w:adjustRightInd w:val="0"/>
              <w:ind w:left="1218" w:hanging="270"/>
              <w:contextualSpacing/>
              <w:rPr>
                <w:rFonts w:asciiTheme="minorHAnsi" w:hAnsiTheme="minorHAnsi" w:cs="Calibri"/>
                <w:bCs/>
                <w:i/>
                <w:iCs/>
                <w:sz w:val="20"/>
                <w:szCs w:val="20"/>
                <w:u w:val="single"/>
              </w:rPr>
            </w:pPr>
            <w:r w:rsidRPr="009567B9">
              <w:rPr>
                <w:rFonts w:asciiTheme="minorHAnsi" w:hAnsiTheme="minorHAnsi" w:cs="TimesNewRomanPSMT"/>
                <w:sz w:val="20"/>
                <w:szCs w:val="20"/>
              </w:rPr>
              <w:t>Strawberry</w:t>
            </w:r>
          </w:p>
          <w:p w:rsidR="008028EB" w:rsidRPr="009567B9" w:rsidRDefault="008028EB" w:rsidP="008028EB">
            <w:pPr>
              <w:pStyle w:val="ListParagraph"/>
              <w:autoSpaceDE w:val="0"/>
              <w:autoSpaceDN w:val="0"/>
              <w:adjustRightInd w:val="0"/>
              <w:ind w:left="1218"/>
              <w:contextualSpacing/>
              <w:rPr>
                <w:rStyle w:val="normalchar1"/>
                <w:rFonts w:asciiTheme="minorHAnsi" w:hAnsiTheme="minorHAnsi" w:cs="Calibri"/>
                <w:bCs/>
                <w:i/>
                <w:iCs/>
                <w:sz w:val="20"/>
                <w:szCs w:val="20"/>
                <w:u w:val="single"/>
              </w:rPr>
            </w:pPr>
          </w:p>
        </w:tc>
      </w:tr>
      <w:tr w:rsidR="009E2D53" w:rsidRPr="000C59A8" w:rsidTr="003F0804">
        <w:trPr>
          <w:cantSplit/>
          <w:tblHeader/>
        </w:trPr>
        <w:tc>
          <w:tcPr>
            <w:tcW w:w="2880" w:type="dxa"/>
          </w:tcPr>
          <w:p w:rsidR="009E2D53" w:rsidRPr="009567B9" w:rsidRDefault="003F0804" w:rsidP="00C91638">
            <w:pPr>
              <w:pStyle w:val="normal10"/>
              <w:spacing w:after="120"/>
              <w:rPr>
                <w:rFonts w:asciiTheme="minorHAnsi" w:hAnsiTheme="minorHAnsi" w:cs="Calibri"/>
                <w:b/>
                <w:sz w:val="20"/>
                <w:szCs w:val="20"/>
              </w:rPr>
            </w:pPr>
            <w:r w:rsidRPr="009567B9">
              <w:rPr>
                <w:rFonts w:asciiTheme="minorHAnsi" w:hAnsiTheme="minorHAnsi" w:cs="Calibri"/>
                <w:b/>
                <w:sz w:val="20"/>
                <w:szCs w:val="20"/>
              </w:rPr>
              <w:t>GM: G-</w:t>
            </w:r>
            <w:r w:rsidR="009E2D53" w:rsidRPr="009567B9">
              <w:rPr>
                <w:rFonts w:asciiTheme="minorHAnsi" w:hAnsiTheme="minorHAnsi" w:cs="Calibri"/>
                <w:b/>
                <w:sz w:val="20"/>
                <w:szCs w:val="20"/>
              </w:rPr>
              <w:t>MG.A.2</w:t>
            </w:r>
            <w:r w:rsidR="009E2D53" w:rsidRPr="009567B9">
              <w:rPr>
                <w:rFonts w:asciiTheme="minorHAnsi" w:hAnsiTheme="minorHAnsi" w:cs="Calibri"/>
                <w:sz w:val="20"/>
                <w:szCs w:val="20"/>
              </w:rPr>
              <w:t xml:space="preserve">. </w:t>
            </w:r>
            <w:r w:rsidR="009E2D53" w:rsidRPr="009567B9">
              <w:rPr>
                <w:rFonts w:asciiTheme="minorHAnsi" w:hAnsiTheme="minorHAnsi" w:cs="Calibri"/>
                <w:color w:val="000000"/>
                <w:sz w:val="20"/>
                <w:szCs w:val="20"/>
              </w:rPr>
              <w:t>Apply concepts of density based on area and volume in modeling situations (e.g., persons per square mile, BTUs per cubic foot).</w:t>
            </w:r>
            <w:r w:rsidR="009E2D53" w:rsidRPr="009567B9">
              <w:rPr>
                <w:rFonts w:asciiTheme="minorHAnsi" w:eastAsia="MS Mincho" w:hAnsiTheme="minorHAnsi" w:cs="Calibri"/>
                <w:b/>
                <w:sz w:val="20"/>
                <w:szCs w:val="20"/>
              </w:rPr>
              <w:t xml:space="preserve"> </w:t>
            </w:r>
            <w:r w:rsidR="009E2D53" w:rsidRPr="009567B9">
              <w:rPr>
                <w:rFonts w:asciiTheme="minorHAnsi" w:eastAsia="MS Mincho" w:hAnsiTheme="minorHAnsi" w:cs="Calibri"/>
                <w:b/>
                <w:sz w:val="20"/>
                <w:szCs w:val="20"/>
              </w:rPr>
              <w:sym w:font="Wingdings" w:char="00AB"/>
            </w:r>
          </w:p>
        </w:tc>
        <w:tc>
          <w:tcPr>
            <w:tcW w:w="10710" w:type="dxa"/>
          </w:tcPr>
          <w:p w:rsidR="008028EB" w:rsidRPr="009567B9" w:rsidRDefault="008028EB" w:rsidP="008028EB">
            <w:pPr>
              <w:autoSpaceDE w:val="0"/>
              <w:autoSpaceDN w:val="0"/>
              <w:adjustRightInd w:val="0"/>
              <w:rPr>
                <w:rFonts w:asciiTheme="minorHAnsi" w:hAnsiTheme="minorHAnsi" w:cs="TimesNewRomanPSMT"/>
                <w:sz w:val="20"/>
                <w:szCs w:val="20"/>
              </w:rPr>
            </w:pPr>
            <w:r w:rsidRPr="009567B9">
              <w:rPr>
                <w:rFonts w:asciiTheme="minorHAnsi" w:hAnsiTheme="minorHAnsi" w:cs="TimesNewRomanPSMT"/>
                <w:b/>
                <w:sz w:val="20"/>
                <w:szCs w:val="20"/>
              </w:rPr>
              <w:t>Example:</w:t>
            </w:r>
          </w:p>
          <w:p w:rsidR="008028EB" w:rsidRPr="009567B9" w:rsidRDefault="00790B77" w:rsidP="009115EE">
            <w:pPr>
              <w:pStyle w:val="ListParagraph"/>
              <w:numPr>
                <w:ilvl w:val="0"/>
                <w:numId w:val="16"/>
              </w:numPr>
              <w:autoSpaceDE w:val="0"/>
              <w:autoSpaceDN w:val="0"/>
              <w:adjustRightInd w:val="0"/>
              <w:spacing w:after="120"/>
              <w:rPr>
                <w:rFonts w:asciiTheme="minorHAnsi" w:hAnsiTheme="minorHAnsi" w:cs="TimesNewRomanPSMT"/>
                <w:sz w:val="20"/>
                <w:szCs w:val="20"/>
              </w:rPr>
            </w:pPr>
            <w:r>
              <w:rPr>
                <w:rFonts w:asciiTheme="minorHAnsi" w:hAnsiTheme="minorHAnsi" w:cs="TimesNewRomanPSMT"/>
                <w:sz w:val="20"/>
                <w:szCs w:val="20"/>
              </w:rPr>
              <w:t>An antique</w:t>
            </w:r>
            <w:r w:rsidR="008028EB" w:rsidRPr="009567B9">
              <w:rPr>
                <w:rFonts w:asciiTheme="minorHAnsi" w:hAnsiTheme="minorHAnsi" w:cs="TimesNewRomanPSMT"/>
                <w:sz w:val="20"/>
                <w:szCs w:val="20"/>
              </w:rPr>
              <w:t xml:space="preserve"> waterbed has the following dimensions 72 in. x 84 in. x 9.5in</w:t>
            </w:r>
            <w:r w:rsidR="00BF4FBA">
              <w:rPr>
                <w:rFonts w:asciiTheme="minorHAnsi" w:hAnsiTheme="minorHAnsi" w:cs="TimesNewRomanPSMT"/>
                <w:sz w:val="20"/>
                <w:szCs w:val="20"/>
              </w:rPr>
              <w:t xml:space="preserve">. </w:t>
            </w:r>
            <w:r w:rsidR="008028EB" w:rsidRPr="009567B9">
              <w:rPr>
                <w:rFonts w:asciiTheme="minorHAnsi" w:hAnsiTheme="minorHAnsi" w:cs="TimesNewRomanPSMT"/>
                <w:sz w:val="20"/>
                <w:szCs w:val="20"/>
              </w:rPr>
              <w:t>It takes 240.7 gallons of water to fill it, which would weigh 2071 pounds</w:t>
            </w:r>
            <w:r w:rsidR="00BF4FBA">
              <w:rPr>
                <w:rFonts w:asciiTheme="minorHAnsi" w:hAnsiTheme="minorHAnsi" w:cs="TimesNewRomanPSMT"/>
                <w:sz w:val="20"/>
                <w:szCs w:val="20"/>
              </w:rPr>
              <w:t xml:space="preserve">. </w:t>
            </w:r>
            <w:r w:rsidR="008028EB" w:rsidRPr="009567B9">
              <w:rPr>
                <w:rFonts w:asciiTheme="minorHAnsi" w:hAnsiTheme="minorHAnsi" w:cs="TimesNewRomanPSMT"/>
                <w:sz w:val="20"/>
                <w:szCs w:val="20"/>
              </w:rPr>
              <w:t>What is the weight of a cubic foot of water?</w:t>
            </w:r>
          </w:p>
          <w:p w:rsidR="009E2D53" w:rsidRPr="009567B9" w:rsidRDefault="008028EB" w:rsidP="009115EE">
            <w:pPr>
              <w:pStyle w:val="ListParagraph"/>
              <w:numPr>
                <w:ilvl w:val="0"/>
                <w:numId w:val="16"/>
              </w:numPr>
              <w:autoSpaceDE w:val="0"/>
              <w:autoSpaceDN w:val="0"/>
              <w:adjustRightInd w:val="0"/>
              <w:spacing w:after="120"/>
              <w:rPr>
                <w:rStyle w:val="normalchar1"/>
                <w:rFonts w:asciiTheme="minorHAnsi" w:hAnsiTheme="minorHAnsi" w:cs="Calibri"/>
                <w:bCs/>
                <w:i/>
                <w:iCs/>
                <w:sz w:val="20"/>
                <w:szCs w:val="20"/>
                <w:u w:val="single"/>
              </w:rPr>
            </w:pPr>
            <w:r w:rsidRPr="009567B9">
              <w:rPr>
                <w:rFonts w:asciiTheme="minorHAnsi" w:hAnsiTheme="minorHAnsi" w:cs="TimesNewRomanPSMT"/>
                <w:sz w:val="20"/>
                <w:szCs w:val="20"/>
              </w:rPr>
              <w:t>Wichita, Kansas has 344,234 people within 165.9 square miles. What is Wichita’s population density?</w:t>
            </w:r>
          </w:p>
        </w:tc>
      </w:tr>
      <w:tr w:rsidR="000E5DB3" w:rsidRPr="000C59A8" w:rsidTr="003F0804">
        <w:trPr>
          <w:cantSplit/>
          <w:tblHeader/>
        </w:trPr>
        <w:tc>
          <w:tcPr>
            <w:tcW w:w="2880" w:type="dxa"/>
          </w:tcPr>
          <w:p w:rsidR="000E5DB3" w:rsidRPr="009567B9" w:rsidRDefault="003F0804" w:rsidP="00C91638">
            <w:pPr>
              <w:spacing w:after="120"/>
              <w:rPr>
                <w:rStyle w:val="normalchar1"/>
                <w:rFonts w:asciiTheme="minorHAnsi" w:hAnsiTheme="minorHAnsi" w:cs="Calibri"/>
                <w:color w:val="000000"/>
                <w:sz w:val="20"/>
                <w:szCs w:val="20"/>
              </w:rPr>
            </w:pPr>
            <w:r w:rsidRPr="009567B9">
              <w:rPr>
                <w:rFonts w:asciiTheme="minorHAnsi" w:hAnsiTheme="minorHAnsi" w:cs="Calibri"/>
                <w:b/>
                <w:sz w:val="20"/>
                <w:szCs w:val="20"/>
              </w:rPr>
              <w:t>GM: G-</w:t>
            </w:r>
            <w:r w:rsidR="009E2D53" w:rsidRPr="009567B9">
              <w:rPr>
                <w:rFonts w:asciiTheme="minorHAnsi" w:hAnsiTheme="minorHAnsi" w:cs="Calibri"/>
                <w:b/>
                <w:sz w:val="20"/>
                <w:szCs w:val="20"/>
              </w:rPr>
              <w:t>MG.A.3.</w:t>
            </w:r>
            <w:r w:rsidR="009E2D53" w:rsidRPr="009567B9">
              <w:rPr>
                <w:rFonts w:asciiTheme="minorHAnsi" w:hAnsiTheme="minorHAnsi" w:cs="Calibri"/>
                <w:sz w:val="20"/>
                <w:szCs w:val="20"/>
              </w:rPr>
              <w:t xml:space="preserve"> </w:t>
            </w:r>
            <w:r w:rsidR="009E2D53" w:rsidRPr="009567B9">
              <w:rPr>
                <w:rFonts w:asciiTheme="minorHAnsi" w:hAnsiTheme="minorHAnsi" w:cs="Calibri"/>
                <w:color w:val="000000"/>
                <w:sz w:val="20"/>
                <w:szCs w:val="20"/>
              </w:rPr>
              <w:t xml:space="preserve">Apply geometric methods to solve design problems (e.g., designing an object or structure to satisfy physical </w:t>
            </w:r>
            <w:r w:rsidR="009E2D53" w:rsidRPr="00DA02E4">
              <w:rPr>
                <w:rFonts w:asciiTheme="minorHAnsi" w:hAnsiTheme="minorHAnsi" w:cs="Calibri"/>
                <w:sz w:val="20"/>
                <w:szCs w:val="20"/>
              </w:rPr>
              <w:t>constraints</w:t>
            </w:r>
            <w:r w:rsidR="009E2D53" w:rsidRPr="009567B9">
              <w:rPr>
                <w:rFonts w:asciiTheme="minorHAnsi" w:hAnsiTheme="minorHAnsi" w:cs="Calibri"/>
                <w:color w:val="000000"/>
                <w:sz w:val="20"/>
                <w:szCs w:val="20"/>
              </w:rPr>
              <w:t xml:space="preserve"> or minimize cost; working with typographic grid systems based on ratios). </w:t>
            </w:r>
            <w:r w:rsidR="009E2D53" w:rsidRPr="009567B9">
              <w:rPr>
                <w:rFonts w:asciiTheme="minorHAnsi" w:eastAsia="MS Mincho" w:hAnsiTheme="minorHAnsi" w:cs="Calibri"/>
                <w:b/>
                <w:sz w:val="20"/>
                <w:szCs w:val="20"/>
              </w:rPr>
              <w:sym w:font="Wingdings" w:char="00AB"/>
            </w:r>
          </w:p>
        </w:tc>
        <w:tc>
          <w:tcPr>
            <w:tcW w:w="10710" w:type="dxa"/>
          </w:tcPr>
          <w:p w:rsidR="008028EB" w:rsidRPr="009567B9" w:rsidRDefault="008028EB" w:rsidP="008028EB">
            <w:pPr>
              <w:autoSpaceDE w:val="0"/>
              <w:autoSpaceDN w:val="0"/>
              <w:adjustRightInd w:val="0"/>
              <w:rPr>
                <w:rFonts w:asciiTheme="minorHAnsi" w:hAnsiTheme="minorHAnsi" w:cs="TimesNewRomanPSMT"/>
                <w:sz w:val="20"/>
                <w:szCs w:val="20"/>
              </w:rPr>
            </w:pPr>
            <w:r w:rsidRPr="009567B9">
              <w:rPr>
                <w:rFonts w:asciiTheme="minorHAnsi" w:hAnsiTheme="minorHAnsi" w:cs="TimesNewRomanPSMT"/>
                <w:b/>
                <w:sz w:val="20"/>
                <w:szCs w:val="20"/>
              </w:rPr>
              <w:t>Examples:</w:t>
            </w:r>
            <w:r w:rsidRPr="009567B9">
              <w:rPr>
                <w:rFonts w:asciiTheme="minorHAnsi" w:hAnsiTheme="minorHAnsi" w:cs="TimesNewRomanPSMT"/>
                <w:sz w:val="20"/>
                <w:szCs w:val="20"/>
              </w:rPr>
              <w:t xml:space="preserve"> </w:t>
            </w:r>
          </w:p>
          <w:p w:rsidR="008028EB" w:rsidRPr="009567B9" w:rsidRDefault="00996AB6" w:rsidP="009115EE">
            <w:pPr>
              <w:pStyle w:val="ListParagraph"/>
              <w:numPr>
                <w:ilvl w:val="0"/>
                <w:numId w:val="33"/>
              </w:numPr>
              <w:autoSpaceDE w:val="0"/>
              <w:autoSpaceDN w:val="0"/>
              <w:adjustRightInd w:val="0"/>
              <w:rPr>
                <w:rFonts w:asciiTheme="minorHAnsi" w:hAnsiTheme="minorHAnsi" w:cs="TimesNewRomanPSMT"/>
                <w:sz w:val="20"/>
                <w:szCs w:val="20"/>
              </w:rPr>
            </w:pPr>
            <w:r w:rsidRPr="009567B9">
              <w:rPr>
                <w:rFonts w:asciiTheme="minorHAnsi" w:hAnsiTheme="minorHAnsi" w:cs="TimesNewRomanPSMT"/>
                <w:b/>
                <w:noProof/>
                <w:sz w:val="20"/>
                <w:szCs w:val="20"/>
              </w:rPr>
              <mc:AlternateContent>
                <mc:Choice Requires="wps">
                  <w:drawing>
                    <wp:anchor distT="0" distB="0" distL="114300" distR="114300" simplePos="0" relativeHeight="251707392" behindDoc="0" locked="0" layoutInCell="1" allowOverlap="1" wp14:anchorId="5CB31F07" wp14:editId="5EBA3F7C">
                      <wp:simplePos x="0" y="0"/>
                      <wp:positionH relativeFrom="column">
                        <wp:posOffset>5386705</wp:posOffset>
                      </wp:positionH>
                      <wp:positionV relativeFrom="paragraph">
                        <wp:posOffset>238125</wp:posOffset>
                      </wp:positionV>
                      <wp:extent cx="1158240" cy="342900"/>
                      <wp:effectExtent l="0" t="0" r="22860" b="19050"/>
                      <wp:wrapSquare wrapText="bothSides"/>
                      <wp:docPr id="21" name="Cub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342900"/>
                              </a:xfrm>
                              <a:prstGeom prst="cube">
                                <a:avLst>
                                  <a:gd name="adj" fmla="val 4444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1" o:spid="_x0000_s1026" type="#_x0000_t16" style="position:absolute;margin-left:424.15pt;margin-top:18.75pt;width:91.2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" adj="9600">
                      <w10:wrap type="square"/>
                    </v:shape>
                  </w:pict>
                </mc:Fallback>
              </mc:AlternateContent>
            </w:r>
            <w:r w:rsidR="008028EB" w:rsidRPr="009567B9">
              <w:rPr>
                <w:rFonts w:asciiTheme="minorHAnsi" w:hAnsiTheme="minorHAnsi" w:cs="TimesNewRomanPSMT"/>
                <w:sz w:val="20"/>
                <w:szCs w:val="20"/>
              </w:rPr>
              <w:t>You are the manager of a packing company responsible for manufacturing identical rectangular boxes from rectangular sheet of cardboard, each sheet having the same dimensions (18” X 24”). To save money, you want to manufacture boxes that will have the maximum possible volume. Determine the maximum volume possible.</w:t>
            </w:r>
          </w:p>
          <w:p w:rsidR="008028EB" w:rsidRPr="009567B9" w:rsidRDefault="008028EB" w:rsidP="008028EB">
            <w:pPr>
              <w:autoSpaceDE w:val="0"/>
              <w:autoSpaceDN w:val="0"/>
              <w:adjustRightInd w:val="0"/>
              <w:ind w:left="720"/>
              <w:rPr>
                <w:rFonts w:asciiTheme="minorHAnsi" w:hAnsiTheme="minorHAnsi" w:cs="TimesNewRomanPSMT"/>
                <w:sz w:val="20"/>
                <w:szCs w:val="20"/>
              </w:rPr>
            </w:pPr>
          </w:p>
          <w:p w:rsidR="000E5DB3" w:rsidRPr="009567B9" w:rsidRDefault="008028EB" w:rsidP="009567B9">
            <w:pPr>
              <w:pStyle w:val="ListParagraph"/>
              <w:numPr>
                <w:ilvl w:val="0"/>
                <w:numId w:val="33"/>
              </w:numPr>
              <w:autoSpaceDE w:val="0"/>
              <w:autoSpaceDN w:val="0"/>
              <w:adjustRightInd w:val="0"/>
              <w:spacing w:after="120"/>
              <w:rPr>
                <w:rStyle w:val="normalchar1"/>
                <w:rFonts w:asciiTheme="minorHAnsi" w:hAnsiTheme="minorHAnsi" w:cs="Calibri"/>
                <w:bCs/>
                <w:i/>
                <w:iCs/>
                <w:sz w:val="20"/>
                <w:szCs w:val="20"/>
                <w:u w:val="single"/>
              </w:rPr>
            </w:pPr>
            <w:r w:rsidRPr="009567B9">
              <w:rPr>
                <w:rFonts w:asciiTheme="minorHAnsi" w:hAnsiTheme="minorHAnsi" w:cs="TimesNewRomanPSMT"/>
                <w:sz w:val="20"/>
                <w:szCs w:val="20"/>
              </w:rPr>
              <w:t>The Bolero Chocolate Company makes square prisms to package their famous chocolate almond balls. The package holds 5 of the chocolate almond balls that are 1.5” in diameter. They are considering changing packaging to a triangular prism. What would be the difference in material cost if the cardboard used is currently purchased at $1.25 per square foot? (Consider both the top and bottom of the box.)</w:t>
            </w:r>
          </w:p>
        </w:tc>
      </w:tr>
    </w:tbl>
    <w:p w:rsidR="009C64A5" w:rsidRDefault="009C64A5">
      <w:r>
        <w:rPr>
          <w:b/>
          <w:bCs/>
        </w:rPr>
        <w:br w:type="page"/>
      </w:r>
    </w:p>
    <w:tbl>
      <w:tblPr>
        <w:tblW w:w="1359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710"/>
      </w:tblGrid>
      <w:tr w:rsidR="009430ED" w:rsidRPr="000C59A8" w:rsidTr="003F0804">
        <w:trPr>
          <w:cantSplit/>
          <w:trHeight w:val="377"/>
          <w:tblHeader/>
        </w:trPr>
        <w:tc>
          <w:tcPr>
            <w:tcW w:w="13590" w:type="dxa"/>
            <w:gridSpan w:val="2"/>
          </w:tcPr>
          <w:p w:rsidR="009430ED" w:rsidRPr="0045443F" w:rsidRDefault="009430ED" w:rsidP="009430ED">
            <w:pPr>
              <w:pStyle w:val="Heading2"/>
              <w:spacing w:before="0"/>
              <w:rPr>
                <w:sz w:val="22"/>
                <w:szCs w:val="22"/>
                <w:lang w:val="en-US" w:eastAsia="en-US"/>
              </w:rPr>
            </w:pPr>
            <w:r>
              <w:rPr>
                <w:b w:val="0"/>
                <w:bCs w:val="0"/>
              </w:rPr>
              <w:lastRenderedPageBreak/>
              <w:br w:type="page"/>
            </w:r>
            <w:r w:rsidRPr="00CD583A">
              <w:rPr>
                <w:color w:val="00B598"/>
                <w:sz w:val="22"/>
                <w:szCs w:val="22"/>
                <w:lang w:val="en-US" w:eastAsia="en-US"/>
              </w:rPr>
              <w:t xml:space="preserve">Statistics and Probability: Conditional Probability and the Rules of Probability </w:t>
            </w:r>
            <w:r w:rsidRPr="00CD583A">
              <w:rPr>
                <w:color w:val="00B598"/>
                <w:sz w:val="22"/>
                <w:szCs w:val="22"/>
                <w:lang w:val="en-US" w:eastAsia="en-US"/>
              </w:rPr>
              <w:sym w:font="Wingdings" w:char="F0AB"/>
            </w:r>
            <w:r w:rsidRPr="00CD583A">
              <w:rPr>
                <w:color w:val="00B598"/>
                <w:sz w:val="22"/>
                <w:szCs w:val="22"/>
                <w:lang w:val="en-US" w:eastAsia="en-US"/>
              </w:rPr>
              <w:t xml:space="preserve"> (</w:t>
            </w:r>
            <w:r w:rsidR="003F0804" w:rsidRPr="00CD583A">
              <w:rPr>
                <w:color w:val="00B598"/>
                <w:sz w:val="22"/>
                <w:szCs w:val="22"/>
                <w:lang w:val="en-US" w:eastAsia="en-US"/>
              </w:rPr>
              <w:t>S-</w:t>
            </w:r>
            <w:r w:rsidRPr="00CD583A">
              <w:rPr>
                <w:color w:val="00B598"/>
                <w:sz w:val="22"/>
                <w:szCs w:val="22"/>
                <w:lang w:val="en-US" w:eastAsia="en-US"/>
              </w:rPr>
              <w:t>CP)</w:t>
            </w:r>
          </w:p>
          <w:p w:rsidR="009430ED" w:rsidRPr="000C59A8" w:rsidRDefault="009430ED" w:rsidP="009430ED">
            <w:pPr>
              <w:pStyle w:val="normal10"/>
              <w:rPr>
                <w:rStyle w:val="normalchar1"/>
                <w:rFonts w:ascii="Calibri" w:hAnsi="Calibri" w:cs="Calibri"/>
                <w:bCs/>
                <w:i/>
                <w:iCs/>
                <w:sz w:val="20"/>
                <w:szCs w:val="20"/>
                <w:u w:val="single"/>
              </w:rPr>
            </w:pPr>
            <w:r w:rsidRPr="003A72EF">
              <w:rPr>
                <w:rFonts w:ascii="Cambria" w:hAnsi="Cambria" w:cs="Calibri"/>
                <w:b/>
                <w:bCs/>
                <w:sz w:val="22"/>
                <w:szCs w:val="22"/>
              </w:rPr>
              <w:t>Understand independence and conditional probability and use them to interpret data</w:t>
            </w:r>
            <w:r>
              <w:rPr>
                <w:rFonts w:ascii="Cambria" w:hAnsi="Cambria" w:cs="Calibri"/>
                <w:b/>
                <w:bCs/>
                <w:sz w:val="22"/>
                <w:szCs w:val="22"/>
              </w:rPr>
              <w:t>.</w:t>
            </w:r>
          </w:p>
        </w:tc>
      </w:tr>
      <w:tr w:rsidR="009430ED" w:rsidRPr="000C59A8" w:rsidTr="003F0804">
        <w:trPr>
          <w:cantSplit/>
          <w:tblHeader/>
        </w:trPr>
        <w:tc>
          <w:tcPr>
            <w:tcW w:w="2880" w:type="dxa"/>
          </w:tcPr>
          <w:p w:rsidR="009430ED" w:rsidRPr="009567B9" w:rsidRDefault="009430ED" w:rsidP="00D572B5">
            <w:pPr>
              <w:pStyle w:val="normal10"/>
              <w:rPr>
                <w:rFonts w:asciiTheme="minorHAnsi" w:hAnsiTheme="minorHAnsi" w:cs="Calibri"/>
                <w:b/>
                <w:bCs/>
                <w:iCs/>
                <w:sz w:val="20"/>
                <w:szCs w:val="20"/>
              </w:rPr>
            </w:pPr>
            <w:r w:rsidRPr="009567B9">
              <w:rPr>
                <w:rStyle w:val="normalchar1"/>
                <w:rFonts w:asciiTheme="minorHAnsi" w:hAnsiTheme="minorHAnsi" w:cs="Calibri"/>
                <w:b/>
                <w:bCs/>
                <w:iCs/>
                <w:sz w:val="20"/>
                <w:szCs w:val="20"/>
              </w:rPr>
              <w:t>Louisiana Standard</w:t>
            </w:r>
          </w:p>
        </w:tc>
        <w:tc>
          <w:tcPr>
            <w:tcW w:w="10710" w:type="dxa"/>
          </w:tcPr>
          <w:p w:rsidR="009430ED" w:rsidRPr="009567B9" w:rsidRDefault="009430ED" w:rsidP="00D572B5">
            <w:pPr>
              <w:pStyle w:val="normal10"/>
              <w:rPr>
                <w:rFonts w:asciiTheme="minorHAnsi" w:hAnsiTheme="minorHAnsi" w:cs="Calibri"/>
                <w:b/>
                <w:sz w:val="20"/>
                <w:szCs w:val="20"/>
              </w:rPr>
            </w:pPr>
            <w:r w:rsidRPr="009567B9">
              <w:rPr>
                <w:rStyle w:val="normalchar1"/>
                <w:rFonts w:asciiTheme="minorHAnsi" w:hAnsiTheme="minorHAnsi" w:cs="Calibri"/>
                <w:b/>
                <w:bCs/>
                <w:iCs/>
                <w:sz w:val="20"/>
                <w:szCs w:val="20"/>
              </w:rPr>
              <w:t>Explanations and Examples</w:t>
            </w:r>
          </w:p>
        </w:tc>
      </w:tr>
      <w:tr w:rsidR="009430ED" w:rsidRPr="000C59A8" w:rsidTr="003F0804">
        <w:trPr>
          <w:cantSplit/>
          <w:tblHeader/>
        </w:trPr>
        <w:tc>
          <w:tcPr>
            <w:tcW w:w="2880" w:type="dxa"/>
          </w:tcPr>
          <w:p w:rsidR="009430ED" w:rsidRPr="009567B9" w:rsidRDefault="003F0804" w:rsidP="00D572B5">
            <w:pPr>
              <w:pStyle w:val="normal10"/>
              <w:rPr>
                <w:rStyle w:val="normalchar1"/>
                <w:rFonts w:asciiTheme="minorHAnsi" w:hAnsiTheme="minorHAnsi" w:cs="Calibri"/>
                <w:b/>
                <w:bCs/>
                <w:iCs/>
                <w:sz w:val="20"/>
                <w:szCs w:val="20"/>
              </w:rPr>
            </w:pPr>
            <w:r w:rsidRPr="009567B9">
              <w:rPr>
                <w:rFonts w:asciiTheme="minorHAnsi" w:hAnsiTheme="minorHAnsi" w:cs="Calibri"/>
                <w:b/>
                <w:sz w:val="20"/>
                <w:szCs w:val="20"/>
              </w:rPr>
              <w:t>GM: S-</w:t>
            </w:r>
            <w:r w:rsidR="009430ED" w:rsidRPr="009567B9">
              <w:rPr>
                <w:rFonts w:asciiTheme="minorHAnsi" w:hAnsiTheme="minorHAnsi" w:cs="Calibri"/>
                <w:b/>
                <w:sz w:val="20"/>
                <w:szCs w:val="20"/>
              </w:rPr>
              <w:t>CP.A.1.</w:t>
            </w:r>
            <w:r w:rsidR="009430ED" w:rsidRPr="009567B9">
              <w:rPr>
                <w:rFonts w:asciiTheme="minorHAnsi" w:hAnsiTheme="minorHAnsi" w:cs="Calibri"/>
                <w:sz w:val="20"/>
                <w:szCs w:val="20"/>
              </w:rPr>
              <w:t xml:space="preserve"> </w:t>
            </w:r>
            <w:r w:rsidR="009430ED" w:rsidRPr="009567B9">
              <w:rPr>
                <w:rFonts w:asciiTheme="minorHAnsi" w:hAnsiTheme="minorHAnsi" w:cs="Calibri"/>
                <w:color w:val="000000"/>
                <w:sz w:val="20"/>
                <w:szCs w:val="20"/>
              </w:rPr>
              <w:t xml:space="preserve">Describe events as subsets of a sample space (the set of outcomes) using characteristics (or categories) of the outcomes, or as unions, intersections, or complements of other events (“or,” “and,” “not”). </w:t>
            </w:r>
            <w:r w:rsidR="009430ED" w:rsidRPr="009567B9">
              <w:rPr>
                <w:rFonts w:asciiTheme="minorHAnsi" w:eastAsia="MS Mincho" w:hAnsiTheme="minorHAnsi" w:cs="Calibri"/>
                <w:b/>
                <w:sz w:val="20"/>
                <w:szCs w:val="20"/>
              </w:rPr>
              <w:sym w:font="Wingdings" w:char="00AB"/>
            </w:r>
          </w:p>
        </w:tc>
        <w:tc>
          <w:tcPr>
            <w:tcW w:w="10710" w:type="dxa"/>
          </w:tcPr>
          <w:p w:rsidR="009430ED" w:rsidRPr="009567B9" w:rsidRDefault="009430ED" w:rsidP="009430ED">
            <w:pPr>
              <w:spacing w:after="120"/>
              <w:rPr>
                <w:rFonts w:asciiTheme="minorHAnsi" w:hAnsiTheme="minorHAnsi" w:cs="Calibri"/>
                <w:sz w:val="20"/>
                <w:szCs w:val="20"/>
              </w:rPr>
            </w:pPr>
            <w:r w:rsidRPr="009567B9">
              <w:rPr>
                <w:rFonts w:asciiTheme="minorHAnsi" w:hAnsiTheme="minorHAnsi" w:cs="Calibri"/>
                <w:sz w:val="20"/>
                <w:szCs w:val="20"/>
                <w:u w:val="single"/>
              </w:rPr>
              <w:t>Intersection</w:t>
            </w:r>
            <w:r w:rsidRPr="009567B9">
              <w:rPr>
                <w:rFonts w:asciiTheme="minorHAnsi" w:hAnsiTheme="minorHAnsi" w:cs="Calibri"/>
                <w:sz w:val="20"/>
                <w:szCs w:val="20"/>
              </w:rPr>
              <w:t xml:space="preserve">: The </w:t>
            </w:r>
            <w:r w:rsidRPr="009567B9">
              <w:rPr>
                <w:rFonts w:asciiTheme="minorHAnsi" w:hAnsiTheme="minorHAnsi" w:cs="Calibri"/>
                <w:b/>
                <w:bCs/>
                <w:sz w:val="20"/>
                <w:szCs w:val="20"/>
              </w:rPr>
              <w:t>intersection</w:t>
            </w:r>
            <w:r w:rsidRPr="009567B9">
              <w:rPr>
                <w:rFonts w:asciiTheme="minorHAnsi" w:hAnsiTheme="minorHAnsi" w:cs="Calibri"/>
                <w:sz w:val="20"/>
                <w:szCs w:val="20"/>
              </w:rPr>
              <w:t xml:space="preserve"> of two sets </w:t>
            </w:r>
            <w:r w:rsidRPr="009567B9">
              <w:rPr>
                <w:rFonts w:asciiTheme="minorHAnsi" w:hAnsiTheme="minorHAnsi" w:cs="Calibri"/>
                <w:i/>
                <w:iCs/>
                <w:sz w:val="20"/>
                <w:szCs w:val="20"/>
              </w:rPr>
              <w:t xml:space="preserve">A </w:t>
            </w:r>
            <w:r w:rsidRPr="009567B9">
              <w:rPr>
                <w:rFonts w:asciiTheme="minorHAnsi" w:hAnsiTheme="minorHAnsi" w:cs="Calibri"/>
                <w:sz w:val="20"/>
                <w:szCs w:val="20"/>
              </w:rPr>
              <w:t xml:space="preserve">and </w:t>
            </w:r>
            <w:r w:rsidRPr="009567B9">
              <w:rPr>
                <w:rFonts w:asciiTheme="minorHAnsi" w:hAnsiTheme="minorHAnsi" w:cs="Calibri"/>
                <w:i/>
                <w:iCs/>
                <w:sz w:val="20"/>
                <w:szCs w:val="20"/>
              </w:rPr>
              <w:t>B</w:t>
            </w:r>
            <w:r w:rsidRPr="009567B9">
              <w:rPr>
                <w:rFonts w:asciiTheme="minorHAnsi" w:hAnsiTheme="minorHAnsi" w:cs="Calibri"/>
                <w:sz w:val="20"/>
                <w:szCs w:val="20"/>
              </w:rPr>
              <w:t xml:space="preserve"> is the set of elements that are common to both set </w:t>
            </w:r>
            <w:r w:rsidRPr="009567B9">
              <w:rPr>
                <w:rFonts w:asciiTheme="minorHAnsi" w:hAnsiTheme="minorHAnsi" w:cs="Calibri"/>
                <w:i/>
                <w:iCs/>
                <w:sz w:val="20"/>
                <w:szCs w:val="20"/>
              </w:rPr>
              <w:t>A</w:t>
            </w:r>
            <w:r w:rsidRPr="009567B9">
              <w:rPr>
                <w:rFonts w:asciiTheme="minorHAnsi" w:hAnsiTheme="minorHAnsi" w:cs="Calibri"/>
                <w:sz w:val="20"/>
                <w:szCs w:val="20"/>
              </w:rPr>
              <w:t xml:space="preserve"> </w:t>
            </w:r>
            <w:r w:rsidRPr="009567B9">
              <w:rPr>
                <w:rFonts w:asciiTheme="minorHAnsi" w:hAnsiTheme="minorHAnsi" w:cs="Calibri"/>
                <w:b/>
                <w:bCs/>
                <w:sz w:val="20"/>
                <w:szCs w:val="20"/>
              </w:rPr>
              <w:t>and</w:t>
            </w:r>
            <w:r w:rsidRPr="009567B9">
              <w:rPr>
                <w:rFonts w:asciiTheme="minorHAnsi" w:hAnsiTheme="minorHAnsi" w:cs="Calibri"/>
                <w:sz w:val="20"/>
                <w:szCs w:val="20"/>
              </w:rPr>
              <w:t xml:space="preserve"> set </w:t>
            </w:r>
            <w:r w:rsidRPr="009567B9">
              <w:rPr>
                <w:rFonts w:asciiTheme="minorHAnsi" w:hAnsiTheme="minorHAnsi" w:cs="Calibri"/>
                <w:i/>
                <w:iCs/>
                <w:sz w:val="20"/>
                <w:szCs w:val="20"/>
              </w:rPr>
              <w:t>B</w:t>
            </w:r>
            <w:r w:rsidRPr="009567B9">
              <w:rPr>
                <w:rFonts w:asciiTheme="minorHAnsi" w:hAnsiTheme="minorHAnsi" w:cs="Calibri"/>
                <w:sz w:val="20"/>
                <w:szCs w:val="20"/>
              </w:rPr>
              <w:t xml:space="preserve">. It is denoted by </w:t>
            </w:r>
            <w:r w:rsidRPr="009567B9">
              <w:rPr>
                <w:rFonts w:asciiTheme="minorHAnsi" w:hAnsiTheme="minorHAnsi" w:cs="Calibri"/>
                <w:i/>
                <w:iCs/>
                <w:sz w:val="20"/>
                <w:szCs w:val="20"/>
              </w:rPr>
              <w:t>A</w:t>
            </w:r>
            <w:r w:rsidRPr="009567B9">
              <w:rPr>
                <w:rFonts w:asciiTheme="minorHAnsi" w:hAnsiTheme="minorHAnsi" w:cs="Calibri"/>
                <w:sz w:val="20"/>
                <w:szCs w:val="20"/>
              </w:rPr>
              <w:t xml:space="preserve"> ∩ </w:t>
            </w:r>
            <w:r w:rsidRPr="009567B9">
              <w:rPr>
                <w:rFonts w:asciiTheme="minorHAnsi" w:hAnsiTheme="minorHAnsi" w:cs="Calibri"/>
                <w:i/>
                <w:iCs/>
                <w:sz w:val="20"/>
                <w:szCs w:val="20"/>
              </w:rPr>
              <w:t>B</w:t>
            </w:r>
            <w:r w:rsidRPr="009567B9">
              <w:rPr>
                <w:rFonts w:asciiTheme="minorHAnsi" w:hAnsiTheme="minorHAnsi" w:cs="Calibri"/>
                <w:sz w:val="20"/>
                <w:szCs w:val="20"/>
              </w:rPr>
              <w:t xml:space="preserve"> and is read ‘</w:t>
            </w:r>
            <w:r w:rsidRPr="009567B9">
              <w:rPr>
                <w:rFonts w:asciiTheme="minorHAnsi" w:hAnsiTheme="minorHAnsi" w:cs="Calibri"/>
                <w:i/>
                <w:iCs/>
                <w:sz w:val="20"/>
                <w:szCs w:val="20"/>
              </w:rPr>
              <w:t>A</w:t>
            </w:r>
            <w:r w:rsidRPr="009567B9">
              <w:rPr>
                <w:rFonts w:asciiTheme="minorHAnsi" w:hAnsiTheme="minorHAnsi" w:cs="Calibri"/>
                <w:sz w:val="20"/>
                <w:szCs w:val="20"/>
              </w:rPr>
              <w:t xml:space="preserve"> intersection </w:t>
            </w:r>
            <w:r w:rsidRPr="009567B9">
              <w:rPr>
                <w:rFonts w:asciiTheme="minorHAnsi" w:hAnsiTheme="minorHAnsi" w:cs="Calibri"/>
                <w:i/>
                <w:iCs/>
                <w:sz w:val="20"/>
                <w:szCs w:val="20"/>
              </w:rPr>
              <w:t>B.</w:t>
            </w:r>
            <w:r w:rsidRPr="009567B9">
              <w:rPr>
                <w:rFonts w:asciiTheme="minorHAnsi" w:hAnsiTheme="minorHAnsi" w:cs="Calibri"/>
                <w:sz w:val="20"/>
                <w:szCs w:val="20"/>
              </w:rPr>
              <w:t xml:space="preserve">’ </w:t>
            </w:r>
          </w:p>
          <w:p w:rsidR="009430ED" w:rsidRPr="009567B9" w:rsidRDefault="009430ED" w:rsidP="009115EE">
            <w:pPr>
              <w:numPr>
                <w:ilvl w:val="0"/>
                <w:numId w:val="6"/>
              </w:numPr>
              <w:spacing w:after="120"/>
              <w:rPr>
                <w:rFonts w:asciiTheme="minorHAnsi" w:hAnsiTheme="minorHAnsi" w:cs="Calibri"/>
                <w:sz w:val="20"/>
                <w:szCs w:val="20"/>
              </w:rPr>
            </w:pPr>
            <w:r w:rsidRPr="009567B9">
              <w:rPr>
                <w:rFonts w:asciiTheme="minorHAnsi" w:hAnsiTheme="minorHAnsi" w:cs="Calibri"/>
                <w:i/>
                <w:iCs/>
                <w:sz w:val="20"/>
                <w:szCs w:val="20"/>
              </w:rPr>
              <w:t>A</w:t>
            </w:r>
            <w:r w:rsidRPr="009567B9">
              <w:rPr>
                <w:rFonts w:asciiTheme="minorHAnsi" w:hAnsiTheme="minorHAnsi" w:cs="Calibri"/>
                <w:sz w:val="20"/>
                <w:szCs w:val="20"/>
              </w:rPr>
              <w:t xml:space="preserve"> ∩ </w:t>
            </w:r>
            <w:r w:rsidRPr="009567B9">
              <w:rPr>
                <w:rFonts w:asciiTheme="minorHAnsi" w:hAnsiTheme="minorHAnsi" w:cs="Calibri"/>
                <w:i/>
                <w:iCs/>
                <w:sz w:val="20"/>
                <w:szCs w:val="20"/>
              </w:rPr>
              <w:t xml:space="preserve">B </w:t>
            </w:r>
            <w:r w:rsidRPr="009567B9">
              <w:rPr>
                <w:rFonts w:asciiTheme="minorHAnsi" w:hAnsiTheme="minorHAnsi" w:cs="Calibri"/>
                <w:sz w:val="20"/>
                <w:szCs w:val="20"/>
              </w:rPr>
              <w:t>in the diagram is {1, 5}</w:t>
            </w:r>
          </w:p>
          <w:p w:rsidR="009430ED" w:rsidRPr="009567B9" w:rsidRDefault="009430ED" w:rsidP="009115EE">
            <w:pPr>
              <w:numPr>
                <w:ilvl w:val="0"/>
                <w:numId w:val="6"/>
              </w:numPr>
              <w:spacing w:after="120"/>
              <w:rPr>
                <w:rFonts w:asciiTheme="minorHAnsi" w:hAnsiTheme="minorHAnsi" w:cs="Calibri"/>
                <w:sz w:val="20"/>
                <w:szCs w:val="20"/>
              </w:rPr>
            </w:pPr>
            <w:r w:rsidRPr="009567B9">
              <w:rPr>
                <w:rFonts w:asciiTheme="minorHAnsi" w:hAnsiTheme="minorHAnsi" w:cs="Calibri"/>
                <w:sz w:val="20"/>
                <w:szCs w:val="20"/>
              </w:rPr>
              <w:t>this means: BOTH/AND</w:t>
            </w:r>
          </w:p>
          <w:p w:rsidR="009430ED" w:rsidRPr="009567B9" w:rsidRDefault="009430ED" w:rsidP="009430ED">
            <w:pPr>
              <w:spacing w:after="120"/>
              <w:jc w:val="center"/>
              <w:rPr>
                <w:rFonts w:asciiTheme="minorHAnsi" w:hAnsiTheme="minorHAnsi" w:cs="Calibri"/>
                <w:sz w:val="20"/>
                <w:szCs w:val="20"/>
                <w:u w:val="single"/>
              </w:rPr>
            </w:pPr>
            <w:r w:rsidRPr="009567B9">
              <w:rPr>
                <w:rFonts w:asciiTheme="minorHAnsi" w:hAnsiTheme="minorHAnsi" w:cs="Calibri"/>
                <w:noProof/>
                <w:sz w:val="20"/>
                <w:szCs w:val="20"/>
              </w:rPr>
              <w:drawing>
                <wp:inline distT="0" distB="0" distL="0" distR="0" wp14:anchorId="2A226020" wp14:editId="03CE6A92">
                  <wp:extent cx="2760345" cy="1682115"/>
                  <wp:effectExtent l="0" t="0" r="1905"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760345" cy="1682115"/>
                          </a:xfrm>
                          <a:prstGeom prst="rect">
                            <a:avLst/>
                          </a:prstGeom>
                          <a:noFill/>
                          <a:ln>
                            <a:noFill/>
                          </a:ln>
                        </pic:spPr>
                      </pic:pic>
                    </a:graphicData>
                  </a:graphic>
                </wp:inline>
              </w:drawing>
            </w:r>
          </w:p>
          <w:p w:rsidR="009430ED" w:rsidRPr="009567B9" w:rsidRDefault="009430ED" w:rsidP="009430ED">
            <w:pPr>
              <w:spacing w:after="120"/>
              <w:rPr>
                <w:rFonts w:asciiTheme="minorHAnsi" w:hAnsiTheme="minorHAnsi" w:cs="Calibri"/>
                <w:sz w:val="20"/>
                <w:szCs w:val="20"/>
              </w:rPr>
            </w:pPr>
            <w:r w:rsidRPr="009567B9">
              <w:rPr>
                <w:rFonts w:asciiTheme="minorHAnsi" w:hAnsiTheme="minorHAnsi" w:cs="Calibri"/>
                <w:sz w:val="20"/>
                <w:szCs w:val="20"/>
                <w:u w:val="single"/>
              </w:rPr>
              <w:t>Union</w:t>
            </w:r>
            <w:r w:rsidRPr="009567B9">
              <w:rPr>
                <w:rFonts w:asciiTheme="minorHAnsi" w:hAnsiTheme="minorHAnsi" w:cs="Calibri"/>
                <w:sz w:val="20"/>
                <w:szCs w:val="20"/>
              </w:rPr>
              <w:t xml:space="preserve">: The </w:t>
            </w:r>
            <w:r w:rsidRPr="009567B9">
              <w:rPr>
                <w:rFonts w:asciiTheme="minorHAnsi" w:hAnsiTheme="minorHAnsi" w:cs="Calibri"/>
                <w:b/>
                <w:bCs/>
                <w:sz w:val="20"/>
                <w:szCs w:val="20"/>
              </w:rPr>
              <w:t>union</w:t>
            </w:r>
            <w:r w:rsidRPr="009567B9">
              <w:rPr>
                <w:rFonts w:asciiTheme="minorHAnsi" w:hAnsiTheme="minorHAnsi" w:cs="Calibri"/>
                <w:sz w:val="20"/>
                <w:szCs w:val="20"/>
              </w:rPr>
              <w:t xml:space="preserve"> of two sets </w:t>
            </w:r>
            <w:r w:rsidRPr="009567B9">
              <w:rPr>
                <w:rFonts w:asciiTheme="minorHAnsi" w:hAnsiTheme="minorHAnsi" w:cs="Calibri"/>
                <w:i/>
                <w:iCs/>
                <w:sz w:val="20"/>
                <w:szCs w:val="20"/>
              </w:rPr>
              <w:t>A</w:t>
            </w:r>
            <w:r w:rsidRPr="009567B9">
              <w:rPr>
                <w:rFonts w:asciiTheme="minorHAnsi" w:hAnsiTheme="minorHAnsi" w:cs="Calibri"/>
                <w:sz w:val="20"/>
                <w:szCs w:val="20"/>
              </w:rPr>
              <w:t xml:space="preserve"> and </w:t>
            </w:r>
            <w:r w:rsidRPr="009567B9">
              <w:rPr>
                <w:rFonts w:asciiTheme="minorHAnsi" w:hAnsiTheme="minorHAnsi" w:cs="Calibri"/>
                <w:i/>
                <w:iCs/>
                <w:sz w:val="20"/>
                <w:szCs w:val="20"/>
              </w:rPr>
              <w:t>B</w:t>
            </w:r>
            <w:r w:rsidRPr="009567B9">
              <w:rPr>
                <w:rFonts w:asciiTheme="minorHAnsi" w:hAnsiTheme="minorHAnsi" w:cs="Calibri"/>
                <w:sz w:val="20"/>
                <w:szCs w:val="20"/>
              </w:rPr>
              <w:t xml:space="preserve"> is the set of elements, which are in </w:t>
            </w:r>
            <w:r w:rsidRPr="009567B9">
              <w:rPr>
                <w:rFonts w:asciiTheme="minorHAnsi" w:hAnsiTheme="minorHAnsi" w:cs="Calibri"/>
                <w:i/>
                <w:iCs/>
                <w:sz w:val="20"/>
                <w:szCs w:val="20"/>
              </w:rPr>
              <w:t>A</w:t>
            </w:r>
            <w:r w:rsidRPr="009567B9">
              <w:rPr>
                <w:rFonts w:asciiTheme="minorHAnsi" w:hAnsiTheme="minorHAnsi" w:cs="Calibri"/>
                <w:b/>
                <w:bCs/>
                <w:sz w:val="20"/>
                <w:szCs w:val="20"/>
              </w:rPr>
              <w:t xml:space="preserve"> or</w:t>
            </w:r>
            <w:r w:rsidRPr="009567B9">
              <w:rPr>
                <w:rFonts w:asciiTheme="minorHAnsi" w:hAnsiTheme="minorHAnsi" w:cs="Calibri"/>
                <w:sz w:val="20"/>
                <w:szCs w:val="20"/>
              </w:rPr>
              <w:t xml:space="preserve"> in </w:t>
            </w:r>
            <w:r w:rsidRPr="009567B9">
              <w:rPr>
                <w:rFonts w:asciiTheme="minorHAnsi" w:hAnsiTheme="minorHAnsi" w:cs="Calibri"/>
                <w:i/>
                <w:iCs/>
                <w:sz w:val="20"/>
                <w:szCs w:val="20"/>
              </w:rPr>
              <w:t>B</w:t>
            </w:r>
            <w:r w:rsidRPr="009567B9">
              <w:rPr>
                <w:rFonts w:asciiTheme="minorHAnsi" w:hAnsiTheme="minorHAnsi" w:cs="Calibri"/>
                <w:b/>
                <w:bCs/>
                <w:sz w:val="20"/>
                <w:szCs w:val="20"/>
              </w:rPr>
              <w:t xml:space="preserve"> or</w:t>
            </w:r>
            <w:r w:rsidRPr="009567B9">
              <w:rPr>
                <w:rFonts w:asciiTheme="minorHAnsi" w:hAnsiTheme="minorHAnsi" w:cs="Calibri"/>
                <w:sz w:val="20"/>
                <w:szCs w:val="20"/>
              </w:rPr>
              <w:t xml:space="preserve"> in both. It is denoted by </w:t>
            </w:r>
            <w:r w:rsidRPr="009567B9">
              <w:rPr>
                <w:rFonts w:asciiTheme="minorHAnsi" w:hAnsiTheme="minorHAnsi" w:cs="Calibri"/>
                <w:i/>
                <w:iCs/>
                <w:sz w:val="20"/>
                <w:szCs w:val="20"/>
              </w:rPr>
              <w:t>A</w:t>
            </w:r>
            <w:r w:rsidRPr="009567B9">
              <w:rPr>
                <w:rFonts w:asciiTheme="minorHAnsi" w:hAnsiTheme="minorHAnsi" w:cs="Calibri"/>
                <w:sz w:val="20"/>
                <w:szCs w:val="20"/>
              </w:rPr>
              <w:t xml:space="preserve"> </w:t>
            </w:r>
            <w:r w:rsidRPr="009567B9">
              <w:rPr>
                <w:rFonts w:ascii="Cambria Math" w:hAnsi="Cambria Math" w:cs="Cambria Math"/>
                <w:sz w:val="20"/>
                <w:szCs w:val="20"/>
              </w:rPr>
              <w:t>∪</w:t>
            </w:r>
            <w:r w:rsidRPr="009567B9">
              <w:rPr>
                <w:rFonts w:asciiTheme="minorHAnsi" w:hAnsiTheme="minorHAnsi" w:cs="Calibri"/>
                <w:sz w:val="20"/>
                <w:szCs w:val="20"/>
              </w:rPr>
              <w:t xml:space="preserve"> </w:t>
            </w:r>
            <w:r w:rsidRPr="009567B9">
              <w:rPr>
                <w:rFonts w:asciiTheme="minorHAnsi" w:hAnsiTheme="minorHAnsi" w:cs="Calibri"/>
                <w:i/>
                <w:iCs/>
                <w:sz w:val="20"/>
                <w:szCs w:val="20"/>
              </w:rPr>
              <w:t>B</w:t>
            </w:r>
            <w:r w:rsidRPr="009567B9">
              <w:rPr>
                <w:rFonts w:asciiTheme="minorHAnsi" w:hAnsiTheme="minorHAnsi" w:cs="Calibri"/>
                <w:sz w:val="20"/>
                <w:szCs w:val="20"/>
              </w:rPr>
              <w:t xml:space="preserve"> and is read ‘</w:t>
            </w:r>
            <w:r w:rsidRPr="009567B9">
              <w:rPr>
                <w:rFonts w:asciiTheme="minorHAnsi" w:hAnsiTheme="minorHAnsi" w:cs="Calibri"/>
                <w:i/>
                <w:iCs/>
                <w:sz w:val="20"/>
                <w:szCs w:val="20"/>
              </w:rPr>
              <w:t>A</w:t>
            </w:r>
            <w:r w:rsidRPr="009567B9">
              <w:rPr>
                <w:rFonts w:asciiTheme="minorHAnsi" w:hAnsiTheme="minorHAnsi" w:cs="Calibri"/>
                <w:sz w:val="20"/>
                <w:szCs w:val="20"/>
              </w:rPr>
              <w:t xml:space="preserve"> union </w:t>
            </w:r>
            <w:r w:rsidRPr="009567B9">
              <w:rPr>
                <w:rFonts w:asciiTheme="minorHAnsi" w:hAnsiTheme="minorHAnsi" w:cs="Calibri"/>
                <w:i/>
                <w:iCs/>
                <w:sz w:val="20"/>
                <w:szCs w:val="20"/>
              </w:rPr>
              <w:t>B.</w:t>
            </w:r>
            <w:r w:rsidRPr="009567B9">
              <w:rPr>
                <w:rFonts w:asciiTheme="minorHAnsi" w:hAnsiTheme="minorHAnsi" w:cs="Calibri"/>
                <w:sz w:val="20"/>
                <w:szCs w:val="20"/>
              </w:rPr>
              <w:t>’</w:t>
            </w:r>
          </w:p>
          <w:p w:rsidR="009430ED" w:rsidRPr="009567B9" w:rsidRDefault="009430ED" w:rsidP="009115EE">
            <w:pPr>
              <w:numPr>
                <w:ilvl w:val="0"/>
                <w:numId w:val="6"/>
              </w:numPr>
              <w:spacing w:after="60"/>
              <w:rPr>
                <w:rFonts w:asciiTheme="minorHAnsi" w:hAnsiTheme="minorHAnsi" w:cs="Calibri"/>
                <w:sz w:val="20"/>
                <w:szCs w:val="20"/>
              </w:rPr>
            </w:pPr>
            <w:r w:rsidRPr="009567B9">
              <w:rPr>
                <w:rFonts w:asciiTheme="minorHAnsi" w:hAnsiTheme="minorHAnsi" w:cs="Calibri"/>
                <w:i/>
                <w:iCs/>
                <w:sz w:val="20"/>
                <w:szCs w:val="20"/>
              </w:rPr>
              <w:t>A</w:t>
            </w:r>
            <w:r w:rsidRPr="009567B9">
              <w:rPr>
                <w:rFonts w:asciiTheme="minorHAnsi" w:hAnsiTheme="minorHAnsi" w:cs="Calibri"/>
                <w:sz w:val="20"/>
                <w:szCs w:val="20"/>
              </w:rPr>
              <w:t xml:space="preserve"> </w:t>
            </w:r>
            <w:r w:rsidRPr="009567B9">
              <w:rPr>
                <w:rFonts w:ascii="Cambria Math" w:hAnsi="Cambria Math" w:cs="Cambria Math"/>
                <w:sz w:val="20"/>
                <w:szCs w:val="20"/>
              </w:rPr>
              <w:t>∪</w:t>
            </w:r>
            <w:r w:rsidRPr="009567B9">
              <w:rPr>
                <w:rFonts w:asciiTheme="minorHAnsi" w:hAnsiTheme="minorHAnsi" w:cs="Cambria Math"/>
                <w:sz w:val="20"/>
                <w:szCs w:val="20"/>
              </w:rPr>
              <w:t xml:space="preserve"> </w:t>
            </w:r>
            <w:r w:rsidRPr="009567B9">
              <w:rPr>
                <w:rFonts w:asciiTheme="minorHAnsi" w:hAnsiTheme="minorHAnsi" w:cs="Calibri"/>
                <w:i/>
                <w:iCs/>
                <w:sz w:val="20"/>
                <w:szCs w:val="20"/>
              </w:rPr>
              <w:t>B</w:t>
            </w:r>
            <w:r w:rsidRPr="009567B9">
              <w:rPr>
                <w:rFonts w:asciiTheme="minorHAnsi" w:hAnsiTheme="minorHAnsi" w:cs="Calibri"/>
                <w:sz w:val="20"/>
                <w:szCs w:val="20"/>
              </w:rPr>
              <w:t xml:space="preserve"> in the diagram is {1, 2, 3, 4, 5, 7}</w:t>
            </w:r>
          </w:p>
          <w:p w:rsidR="009430ED" w:rsidRPr="009567B9" w:rsidRDefault="009430ED" w:rsidP="009115EE">
            <w:pPr>
              <w:numPr>
                <w:ilvl w:val="0"/>
                <w:numId w:val="6"/>
              </w:numPr>
              <w:spacing w:after="60"/>
              <w:rPr>
                <w:rFonts w:asciiTheme="minorHAnsi" w:hAnsiTheme="minorHAnsi" w:cs="Calibri"/>
                <w:sz w:val="20"/>
                <w:szCs w:val="20"/>
              </w:rPr>
            </w:pPr>
            <w:r w:rsidRPr="009567B9">
              <w:rPr>
                <w:rFonts w:asciiTheme="minorHAnsi" w:hAnsiTheme="minorHAnsi" w:cs="Calibri"/>
                <w:sz w:val="20"/>
                <w:szCs w:val="20"/>
              </w:rPr>
              <w:t>this means: EITHER/OR/ANY</w:t>
            </w:r>
          </w:p>
          <w:p w:rsidR="009430ED" w:rsidRPr="009567B9" w:rsidRDefault="009430ED" w:rsidP="009115EE">
            <w:pPr>
              <w:numPr>
                <w:ilvl w:val="0"/>
                <w:numId w:val="6"/>
              </w:numPr>
              <w:spacing w:after="60"/>
              <w:rPr>
                <w:rFonts w:asciiTheme="minorHAnsi" w:hAnsiTheme="minorHAnsi" w:cs="Calibri"/>
                <w:sz w:val="20"/>
                <w:szCs w:val="20"/>
              </w:rPr>
            </w:pPr>
            <w:r w:rsidRPr="009567B9">
              <w:rPr>
                <w:rFonts w:asciiTheme="minorHAnsi" w:hAnsiTheme="minorHAnsi" w:cs="Calibri"/>
                <w:i/>
                <w:iCs/>
                <w:sz w:val="20"/>
                <w:szCs w:val="20"/>
              </w:rPr>
              <w:t>could</w:t>
            </w:r>
            <w:r w:rsidRPr="009567B9">
              <w:rPr>
                <w:rFonts w:asciiTheme="minorHAnsi" w:hAnsiTheme="minorHAnsi" w:cs="Calibri"/>
                <w:sz w:val="20"/>
                <w:szCs w:val="20"/>
              </w:rPr>
              <w:t xml:space="preserve"> be both</w:t>
            </w:r>
          </w:p>
          <w:p w:rsidR="009430ED" w:rsidRPr="009567B9" w:rsidRDefault="009430ED" w:rsidP="009430ED">
            <w:pPr>
              <w:spacing w:after="120"/>
              <w:rPr>
                <w:rFonts w:asciiTheme="minorHAnsi" w:hAnsiTheme="minorHAnsi" w:cs="Calibri"/>
                <w:sz w:val="20"/>
                <w:szCs w:val="20"/>
              </w:rPr>
            </w:pPr>
            <w:r w:rsidRPr="009567B9">
              <w:rPr>
                <w:rFonts w:asciiTheme="minorHAnsi" w:hAnsiTheme="minorHAnsi" w:cs="Calibri"/>
                <w:sz w:val="20"/>
                <w:szCs w:val="20"/>
                <w:u w:val="single"/>
              </w:rPr>
              <w:t>Complement</w:t>
            </w:r>
            <w:r w:rsidRPr="009567B9">
              <w:rPr>
                <w:rFonts w:asciiTheme="minorHAnsi" w:hAnsiTheme="minorHAnsi" w:cs="Calibri"/>
                <w:sz w:val="20"/>
                <w:szCs w:val="20"/>
              </w:rPr>
              <w:t xml:space="preserve">: The </w:t>
            </w:r>
            <w:r w:rsidRPr="009567B9">
              <w:rPr>
                <w:rFonts w:asciiTheme="minorHAnsi" w:hAnsiTheme="minorHAnsi" w:cs="Calibri"/>
                <w:b/>
                <w:bCs/>
                <w:sz w:val="20"/>
                <w:szCs w:val="20"/>
              </w:rPr>
              <w:t xml:space="preserve">complement </w:t>
            </w:r>
            <w:r w:rsidRPr="009567B9">
              <w:rPr>
                <w:rFonts w:asciiTheme="minorHAnsi" w:hAnsiTheme="minorHAnsi" w:cs="Calibri"/>
                <w:bCs/>
                <w:sz w:val="20"/>
                <w:szCs w:val="20"/>
              </w:rPr>
              <w:t xml:space="preserve">of the set </w:t>
            </w:r>
            <w:r w:rsidRPr="009567B9">
              <w:rPr>
                <w:rFonts w:asciiTheme="minorHAnsi" w:hAnsiTheme="minorHAnsi" w:cs="Calibri"/>
                <w:bCs/>
                <w:i/>
                <w:iCs/>
                <w:sz w:val="20"/>
                <w:szCs w:val="20"/>
              </w:rPr>
              <w:t>A</w:t>
            </w:r>
            <w:r w:rsidRPr="009567B9">
              <w:rPr>
                <w:rFonts w:asciiTheme="minorHAnsi" w:hAnsiTheme="minorHAnsi" w:cs="Calibri"/>
                <w:bCs/>
                <w:sz w:val="20"/>
                <w:szCs w:val="20"/>
              </w:rPr>
              <w:t xml:space="preserve"> </w:t>
            </w:r>
            <w:r w:rsidRPr="009567B9">
              <w:rPr>
                <w:rFonts w:ascii="Cambria Math" w:hAnsi="Cambria Math" w:cs="Cambria Math"/>
                <w:bCs/>
                <w:sz w:val="20"/>
                <w:szCs w:val="20"/>
              </w:rPr>
              <w:t>∪</w:t>
            </w:r>
            <w:r w:rsidRPr="009567B9">
              <w:rPr>
                <w:rFonts w:asciiTheme="minorHAnsi" w:hAnsiTheme="minorHAnsi" w:cs="Cambria Math"/>
                <w:bCs/>
                <w:sz w:val="20"/>
                <w:szCs w:val="20"/>
              </w:rPr>
              <w:t xml:space="preserve"> </w:t>
            </w:r>
            <w:r w:rsidRPr="009567B9">
              <w:rPr>
                <w:rFonts w:asciiTheme="minorHAnsi" w:hAnsiTheme="minorHAnsi" w:cs="Calibri"/>
                <w:bCs/>
                <w:i/>
                <w:iCs/>
                <w:sz w:val="20"/>
                <w:szCs w:val="20"/>
              </w:rPr>
              <w:t>B</w:t>
            </w:r>
            <w:r w:rsidRPr="009567B9">
              <w:rPr>
                <w:rFonts w:asciiTheme="minorHAnsi" w:hAnsiTheme="minorHAnsi" w:cs="Calibri"/>
                <w:sz w:val="20"/>
                <w:szCs w:val="20"/>
              </w:rPr>
              <w:t xml:space="preserve"> is the set of elements that are members of the universal set U but are not in</w:t>
            </w:r>
            <w:r w:rsidRPr="009567B9">
              <w:rPr>
                <w:rFonts w:asciiTheme="minorHAnsi" w:hAnsiTheme="minorHAnsi" w:cs="Calibri"/>
                <w:i/>
                <w:iCs/>
                <w:sz w:val="20"/>
                <w:szCs w:val="20"/>
              </w:rPr>
              <w:t xml:space="preserve"> A</w:t>
            </w:r>
            <w:r w:rsidRPr="009567B9">
              <w:rPr>
                <w:rFonts w:asciiTheme="minorHAnsi" w:hAnsiTheme="minorHAnsi" w:cs="Calibri"/>
                <w:sz w:val="20"/>
                <w:szCs w:val="20"/>
              </w:rPr>
              <w:t xml:space="preserve"> </w:t>
            </w:r>
            <w:r w:rsidRPr="009567B9">
              <w:rPr>
                <w:rFonts w:ascii="Cambria Math" w:hAnsi="Cambria Math" w:cs="Cambria Math"/>
                <w:sz w:val="20"/>
                <w:szCs w:val="20"/>
              </w:rPr>
              <w:t>∪</w:t>
            </w:r>
            <w:r w:rsidRPr="009567B9">
              <w:rPr>
                <w:rFonts w:asciiTheme="minorHAnsi" w:hAnsiTheme="minorHAnsi" w:cs="Calibri"/>
                <w:sz w:val="20"/>
                <w:szCs w:val="20"/>
              </w:rPr>
              <w:t xml:space="preserve"> </w:t>
            </w:r>
            <w:r w:rsidRPr="009567B9">
              <w:rPr>
                <w:rFonts w:asciiTheme="minorHAnsi" w:hAnsiTheme="minorHAnsi" w:cs="Calibri"/>
                <w:i/>
                <w:iCs/>
                <w:sz w:val="20"/>
                <w:szCs w:val="20"/>
              </w:rPr>
              <w:t>B</w:t>
            </w:r>
            <w:r w:rsidRPr="009567B9">
              <w:rPr>
                <w:rFonts w:asciiTheme="minorHAnsi" w:hAnsiTheme="minorHAnsi" w:cs="Calibri"/>
                <w:sz w:val="20"/>
                <w:szCs w:val="20"/>
              </w:rPr>
              <w:t>. It is denoted by (</w:t>
            </w:r>
            <w:r w:rsidRPr="009567B9">
              <w:rPr>
                <w:rFonts w:asciiTheme="minorHAnsi" w:hAnsiTheme="minorHAnsi" w:cs="Calibri"/>
                <w:i/>
                <w:iCs/>
                <w:sz w:val="20"/>
                <w:szCs w:val="20"/>
              </w:rPr>
              <w:t>A</w:t>
            </w:r>
            <w:r w:rsidRPr="009567B9">
              <w:rPr>
                <w:rFonts w:asciiTheme="minorHAnsi" w:hAnsiTheme="minorHAnsi" w:cs="Calibri"/>
                <w:sz w:val="20"/>
                <w:szCs w:val="20"/>
              </w:rPr>
              <w:t xml:space="preserve"> </w:t>
            </w:r>
            <w:r w:rsidRPr="009567B9">
              <w:rPr>
                <w:rFonts w:ascii="Cambria Math" w:hAnsi="Cambria Math" w:cs="Cambria Math"/>
                <w:sz w:val="20"/>
                <w:szCs w:val="20"/>
              </w:rPr>
              <w:t>∪</w:t>
            </w:r>
            <w:r w:rsidRPr="009567B9">
              <w:rPr>
                <w:rFonts w:asciiTheme="minorHAnsi" w:hAnsiTheme="minorHAnsi" w:cs="Calibri"/>
                <w:sz w:val="20"/>
                <w:szCs w:val="20"/>
              </w:rPr>
              <w:t xml:space="preserve"> </w:t>
            </w:r>
            <w:r w:rsidRPr="009567B9">
              <w:rPr>
                <w:rFonts w:asciiTheme="minorHAnsi" w:hAnsiTheme="minorHAnsi" w:cs="Calibri"/>
                <w:i/>
                <w:iCs/>
                <w:sz w:val="20"/>
                <w:szCs w:val="20"/>
              </w:rPr>
              <w:t>B</w:t>
            </w:r>
            <w:r w:rsidRPr="009567B9">
              <w:rPr>
                <w:rFonts w:asciiTheme="minorHAnsi" w:hAnsiTheme="minorHAnsi" w:cs="Calibri"/>
                <w:sz w:val="20"/>
                <w:szCs w:val="20"/>
              </w:rPr>
              <w:t>)’</w:t>
            </w:r>
          </w:p>
          <w:p w:rsidR="008028EB" w:rsidRPr="009567B9" w:rsidRDefault="009430ED" w:rsidP="009430ED">
            <w:pPr>
              <w:pStyle w:val="normal10"/>
              <w:rPr>
                <w:rFonts w:asciiTheme="minorHAnsi" w:hAnsiTheme="minorHAnsi" w:cs="Calibri"/>
                <w:sz w:val="20"/>
                <w:szCs w:val="20"/>
              </w:rPr>
            </w:pPr>
            <w:r w:rsidRPr="009567B9">
              <w:rPr>
                <w:rFonts w:asciiTheme="minorHAnsi" w:hAnsiTheme="minorHAnsi" w:cs="Calibri"/>
                <w:sz w:val="20"/>
                <w:szCs w:val="20"/>
              </w:rPr>
              <w:t>(</w:t>
            </w:r>
            <w:r w:rsidRPr="009567B9">
              <w:rPr>
                <w:rFonts w:asciiTheme="minorHAnsi" w:hAnsiTheme="minorHAnsi" w:cs="Calibri"/>
                <w:i/>
                <w:iCs/>
                <w:sz w:val="20"/>
                <w:szCs w:val="20"/>
              </w:rPr>
              <w:t>A</w:t>
            </w:r>
            <w:r w:rsidRPr="009567B9">
              <w:rPr>
                <w:rFonts w:asciiTheme="minorHAnsi" w:hAnsiTheme="minorHAnsi" w:cs="Calibri"/>
                <w:sz w:val="20"/>
                <w:szCs w:val="20"/>
              </w:rPr>
              <w:t xml:space="preserve"> </w:t>
            </w:r>
            <w:r w:rsidRPr="009567B9">
              <w:rPr>
                <w:rFonts w:ascii="Cambria Math" w:hAnsi="Cambria Math" w:cs="Cambria Math"/>
                <w:sz w:val="20"/>
                <w:szCs w:val="20"/>
              </w:rPr>
              <w:t>∪</w:t>
            </w:r>
            <w:r w:rsidRPr="009567B9">
              <w:rPr>
                <w:rFonts w:asciiTheme="minorHAnsi" w:hAnsiTheme="minorHAnsi" w:cs="Calibri"/>
                <w:sz w:val="20"/>
                <w:szCs w:val="20"/>
              </w:rPr>
              <w:t xml:space="preserve"> </w:t>
            </w:r>
            <w:proofErr w:type="gramStart"/>
            <w:r w:rsidRPr="009567B9">
              <w:rPr>
                <w:rFonts w:asciiTheme="minorHAnsi" w:hAnsiTheme="minorHAnsi" w:cs="Calibri"/>
                <w:i/>
                <w:iCs/>
                <w:sz w:val="20"/>
                <w:szCs w:val="20"/>
              </w:rPr>
              <w:t>B</w:t>
            </w:r>
            <w:r w:rsidRPr="009567B9">
              <w:rPr>
                <w:rFonts w:asciiTheme="minorHAnsi" w:hAnsiTheme="minorHAnsi" w:cs="Calibri"/>
                <w:sz w:val="20"/>
                <w:szCs w:val="20"/>
              </w:rPr>
              <w:t xml:space="preserve"> )</w:t>
            </w:r>
            <w:proofErr w:type="gramEnd"/>
            <w:r w:rsidRPr="009567B9">
              <w:rPr>
                <w:rFonts w:asciiTheme="minorHAnsi" w:hAnsiTheme="minorHAnsi" w:cs="Calibri"/>
                <w:sz w:val="20"/>
                <w:szCs w:val="20"/>
              </w:rPr>
              <w:t>’ in the diagram is {8</w:t>
            </w:r>
            <w:r w:rsidR="008028EB" w:rsidRPr="009567B9">
              <w:rPr>
                <w:rFonts w:asciiTheme="minorHAnsi" w:hAnsiTheme="minorHAnsi" w:cs="Calibri"/>
                <w:sz w:val="20"/>
                <w:szCs w:val="20"/>
              </w:rPr>
              <w:t>}.</w:t>
            </w:r>
          </w:p>
          <w:p w:rsidR="008028EB" w:rsidRPr="009567B9" w:rsidRDefault="008028EB" w:rsidP="009430ED">
            <w:pPr>
              <w:pStyle w:val="normal10"/>
              <w:rPr>
                <w:rStyle w:val="normalchar1"/>
                <w:rFonts w:asciiTheme="minorHAnsi" w:hAnsiTheme="minorHAnsi" w:cs="Calibri"/>
                <w:b/>
                <w:bCs/>
                <w:iCs/>
                <w:sz w:val="20"/>
                <w:szCs w:val="20"/>
              </w:rPr>
            </w:pPr>
          </w:p>
        </w:tc>
      </w:tr>
      <w:tr w:rsidR="00955073" w:rsidRPr="000C59A8" w:rsidTr="00955073">
        <w:trPr>
          <w:cantSplit/>
          <w:trHeight w:val="5300"/>
          <w:tblHeader/>
        </w:trPr>
        <w:tc>
          <w:tcPr>
            <w:tcW w:w="2880" w:type="dxa"/>
          </w:tcPr>
          <w:p w:rsidR="00955073" w:rsidRPr="009567B9" w:rsidRDefault="00955073" w:rsidP="00D572B5">
            <w:pPr>
              <w:pStyle w:val="normal10"/>
              <w:rPr>
                <w:rFonts w:asciiTheme="minorHAnsi" w:hAnsiTheme="minorHAnsi" w:cs="Calibri"/>
                <w:b/>
                <w:sz w:val="20"/>
                <w:szCs w:val="20"/>
              </w:rPr>
            </w:pPr>
            <w:r w:rsidRPr="009567B9">
              <w:rPr>
                <w:rFonts w:asciiTheme="minorHAnsi" w:hAnsiTheme="minorHAnsi" w:cs="Calibri"/>
                <w:b/>
                <w:sz w:val="20"/>
                <w:szCs w:val="20"/>
              </w:rPr>
              <w:lastRenderedPageBreak/>
              <w:t xml:space="preserve">GM: S-CP.A.1. </w:t>
            </w:r>
            <w:r w:rsidRPr="009567B9">
              <w:rPr>
                <w:rFonts w:asciiTheme="minorHAnsi" w:hAnsiTheme="minorHAnsi" w:cs="Calibri"/>
                <w:i/>
                <w:sz w:val="20"/>
                <w:szCs w:val="20"/>
              </w:rPr>
              <w:t>continued</w:t>
            </w:r>
          </w:p>
        </w:tc>
        <w:tc>
          <w:tcPr>
            <w:tcW w:w="10710" w:type="dxa"/>
          </w:tcPr>
          <w:p w:rsidR="00955073" w:rsidRPr="009567B9" w:rsidRDefault="00955073" w:rsidP="00955073">
            <w:pPr>
              <w:autoSpaceDE w:val="0"/>
              <w:autoSpaceDN w:val="0"/>
              <w:adjustRightInd w:val="0"/>
              <w:rPr>
                <w:rFonts w:asciiTheme="minorHAnsi" w:hAnsiTheme="minorHAnsi" w:cs="TimesNewRomanPSMT"/>
                <w:sz w:val="20"/>
                <w:szCs w:val="20"/>
              </w:rPr>
            </w:pPr>
            <w:r w:rsidRPr="009567B9">
              <w:rPr>
                <w:rFonts w:asciiTheme="minorHAnsi" w:hAnsiTheme="minorHAnsi" w:cs="TimesNewRomanPSMT"/>
                <w:sz w:val="20"/>
                <w:szCs w:val="20"/>
              </w:rPr>
              <w:t>Students define a sample space and events within the sample space. The sample space is the set of all possible outcomes of an experiment. Students describe sample spaces using a variety of different representations.</w:t>
            </w:r>
          </w:p>
          <w:p w:rsidR="00955073" w:rsidRPr="009567B9" w:rsidRDefault="00955073" w:rsidP="00955073">
            <w:pPr>
              <w:autoSpaceDE w:val="0"/>
              <w:autoSpaceDN w:val="0"/>
              <w:adjustRightInd w:val="0"/>
              <w:ind w:left="720"/>
              <w:rPr>
                <w:rFonts w:asciiTheme="minorHAnsi" w:hAnsiTheme="minorHAnsi" w:cs="TimesNewRomanPSMT"/>
                <w:sz w:val="20"/>
                <w:szCs w:val="20"/>
              </w:rPr>
            </w:pPr>
          </w:p>
          <w:p w:rsidR="00955073" w:rsidRPr="009567B9" w:rsidRDefault="00955073" w:rsidP="00955073">
            <w:pPr>
              <w:autoSpaceDE w:val="0"/>
              <w:autoSpaceDN w:val="0"/>
              <w:adjustRightInd w:val="0"/>
              <w:rPr>
                <w:rFonts w:asciiTheme="minorHAnsi" w:hAnsiTheme="minorHAnsi" w:cs="TimesNewRomanPSMT"/>
                <w:sz w:val="20"/>
                <w:szCs w:val="20"/>
              </w:rPr>
            </w:pPr>
            <w:r w:rsidRPr="009567B9">
              <w:rPr>
                <w:rFonts w:asciiTheme="minorHAnsi" w:hAnsiTheme="minorHAnsi" w:cs="TimesNewRomanPSMT"/>
                <w:b/>
                <w:sz w:val="20"/>
                <w:szCs w:val="20"/>
              </w:rPr>
              <w:t>Example:</w:t>
            </w:r>
            <w:r w:rsidRPr="009567B9">
              <w:rPr>
                <w:rFonts w:asciiTheme="minorHAnsi" w:hAnsiTheme="minorHAnsi" w:cs="TimesNewRomanPSMT"/>
                <w:sz w:val="20"/>
                <w:szCs w:val="20"/>
              </w:rPr>
              <w:t xml:space="preserve"> </w:t>
            </w:r>
          </w:p>
          <w:p w:rsidR="00955073" w:rsidRPr="009567B9" w:rsidRDefault="00955073" w:rsidP="009115EE">
            <w:pPr>
              <w:pStyle w:val="ListParagraph"/>
              <w:numPr>
                <w:ilvl w:val="0"/>
                <w:numId w:val="34"/>
              </w:numPr>
              <w:autoSpaceDE w:val="0"/>
              <w:autoSpaceDN w:val="0"/>
              <w:adjustRightInd w:val="0"/>
              <w:spacing w:after="120"/>
              <w:rPr>
                <w:rFonts w:asciiTheme="minorHAnsi" w:hAnsiTheme="minorHAnsi" w:cs="TimesNewRomanPSMT"/>
                <w:i/>
                <w:sz w:val="20"/>
                <w:szCs w:val="20"/>
              </w:rPr>
            </w:pPr>
            <w:r w:rsidRPr="009567B9">
              <w:rPr>
                <w:rFonts w:asciiTheme="minorHAnsi" w:hAnsiTheme="minorHAnsi" w:cs="TimesNewRomanPSMT"/>
                <w:sz w:val="20"/>
                <w:szCs w:val="20"/>
              </w:rPr>
              <w:t xml:space="preserve">Describe the sample space for rolling two number cubes. </w:t>
            </w:r>
            <w:r w:rsidRPr="009567B9">
              <w:rPr>
                <w:rFonts w:asciiTheme="minorHAnsi" w:hAnsiTheme="minorHAnsi" w:cs="TimesNewRomanPSMT"/>
                <w:i/>
                <w:sz w:val="20"/>
                <w:szCs w:val="20"/>
              </w:rPr>
              <w:t>Note: This may be modeled well with a 6x6 table with the rows labeled for the first event and the columns labeled for the second event.</w:t>
            </w:r>
          </w:p>
          <w:p w:rsidR="00955073" w:rsidRPr="009567B9" w:rsidRDefault="00955073" w:rsidP="009115EE">
            <w:pPr>
              <w:pStyle w:val="ListParagraph"/>
              <w:numPr>
                <w:ilvl w:val="0"/>
                <w:numId w:val="34"/>
              </w:numPr>
              <w:autoSpaceDE w:val="0"/>
              <w:autoSpaceDN w:val="0"/>
              <w:adjustRightInd w:val="0"/>
              <w:spacing w:after="120"/>
              <w:rPr>
                <w:rFonts w:asciiTheme="minorHAnsi" w:hAnsiTheme="minorHAnsi" w:cs="TimesNewRomanPSMT"/>
                <w:i/>
                <w:sz w:val="20"/>
                <w:szCs w:val="20"/>
              </w:rPr>
            </w:pPr>
            <w:r w:rsidRPr="009567B9">
              <w:rPr>
                <w:rFonts w:asciiTheme="minorHAnsi" w:hAnsiTheme="minorHAnsi" w:cs="TimesNewRomanPSMT"/>
                <w:sz w:val="20"/>
                <w:szCs w:val="20"/>
              </w:rPr>
              <w:t xml:space="preserve">Describe the sample space for picking a colored marble from a bag with red and black marbles. </w:t>
            </w:r>
            <w:r w:rsidRPr="009567B9">
              <w:rPr>
                <w:rFonts w:asciiTheme="minorHAnsi" w:hAnsiTheme="minorHAnsi" w:cs="TimesNewRomanPSMT"/>
                <w:i/>
                <w:sz w:val="20"/>
                <w:szCs w:val="20"/>
              </w:rPr>
              <w:t>Note: This may be modeled with set notation.</w:t>
            </w:r>
          </w:p>
          <w:p w:rsidR="00955073" w:rsidRPr="009567B9" w:rsidRDefault="00955073" w:rsidP="009115EE">
            <w:pPr>
              <w:pStyle w:val="ListParagraph"/>
              <w:numPr>
                <w:ilvl w:val="0"/>
                <w:numId w:val="34"/>
              </w:numPr>
              <w:autoSpaceDE w:val="0"/>
              <w:autoSpaceDN w:val="0"/>
              <w:adjustRightInd w:val="0"/>
              <w:spacing w:after="120"/>
              <w:rPr>
                <w:rFonts w:asciiTheme="minorHAnsi" w:hAnsiTheme="minorHAnsi" w:cs="TimesNewRomanPSMT"/>
                <w:i/>
                <w:sz w:val="20"/>
                <w:szCs w:val="20"/>
              </w:rPr>
            </w:pPr>
            <w:r w:rsidRPr="009567B9">
              <w:rPr>
                <w:rFonts w:asciiTheme="minorHAnsi" w:hAnsiTheme="minorHAnsi" w:cs="TimesNewRomanPSMT"/>
                <w:sz w:val="20"/>
                <w:szCs w:val="20"/>
              </w:rPr>
              <w:t xml:space="preserve">Andrea is shopping for a new cellphone. She is either going to contract with </w:t>
            </w:r>
            <w:r w:rsidR="000442B4">
              <w:rPr>
                <w:rFonts w:asciiTheme="minorHAnsi" w:hAnsiTheme="minorHAnsi" w:cs="TimesNewRomanPSMT"/>
                <w:sz w:val="20"/>
                <w:szCs w:val="20"/>
              </w:rPr>
              <w:t>Company A</w:t>
            </w:r>
            <w:r w:rsidR="000442B4" w:rsidRPr="009567B9">
              <w:rPr>
                <w:rFonts w:asciiTheme="minorHAnsi" w:hAnsiTheme="minorHAnsi" w:cs="TimesNewRomanPSMT"/>
                <w:sz w:val="20"/>
                <w:szCs w:val="20"/>
              </w:rPr>
              <w:t xml:space="preserve"> </w:t>
            </w:r>
            <w:r w:rsidRPr="009567B9">
              <w:rPr>
                <w:rFonts w:asciiTheme="minorHAnsi" w:hAnsiTheme="minorHAnsi" w:cs="TimesNewRomanPSMT"/>
                <w:sz w:val="20"/>
                <w:szCs w:val="20"/>
              </w:rPr>
              <w:t xml:space="preserve">(60% chance) or with </w:t>
            </w:r>
            <w:r w:rsidR="000442B4">
              <w:rPr>
                <w:rFonts w:asciiTheme="minorHAnsi" w:hAnsiTheme="minorHAnsi" w:cs="TimesNewRomanPSMT"/>
                <w:sz w:val="20"/>
                <w:szCs w:val="20"/>
              </w:rPr>
              <w:t>Company B</w:t>
            </w:r>
            <w:r w:rsidR="000442B4" w:rsidRPr="009567B9">
              <w:rPr>
                <w:rFonts w:asciiTheme="minorHAnsi" w:hAnsiTheme="minorHAnsi" w:cs="TimesNewRomanPSMT"/>
                <w:sz w:val="20"/>
                <w:szCs w:val="20"/>
              </w:rPr>
              <w:t xml:space="preserve"> </w:t>
            </w:r>
            <w:r w:rsidRPr="009567B9">
              <w:rPr>
                <w:rFonts w:asciiTheme="minorHAnsi" w:hAnsiTheme="minorHAnsi" w:cs="TimesNewRomanPSMT"/>
                <w:sz w:val="20"/>
                <w:szCs w:val="20"/>
              </w:rPr>
              <w:t>(40% chance). She must choose between phone</w:t>
            </w:r>
            <w:r w:rsidR="000442B4">
              <w:rPr>
                <w:rFonts w:asciiTheme="minorHAnsi" w:hAnsiTheme="minorHAnsi" w:cs="TimesNewRomanPSMT"/>
                <w:sz w:val="20"/>
                <w:szCs w:val="20"/>
              </w:rPr>
              <w:t xml:space="preserve"> Q</w:t>
            </w:r>
            <w:r w:rsidRPr="009567B9">
              <w:rPr>
                <w:rFonts w:asciiTheme="minorHAnsi" w:hAnsiTheme="minorHAnsi" w:cs="TimesNewRomanPSMT"/>
                <w:sz w:val="20"/>
                <w:szCs w:val="20"/>
              </w:rPr>
              <w:t xml:space="preserve"> (25% chance) or </w:t>
            </w:r>
            <w:r w:rsidR="000442B4">
              <w:rPr>
                <w:rFonts w:asciiTheme="minorHAnsi" w:hAnsiTheme="minorHAnsi" w:cs="TimesNewRomanPSMT"/>
                <w:sz w:val="20"/>
                <w:szCs w:val="20"/>
              </w:rPr>
              <w:t>phone R</w:t>
            </w:r>
            <w:r w:rsidRPr="009567B9">
              <w:rPr>
                <w:rFonts w:asciiTheme="minorHAnsi" w:hAnsiTheme="minorHAnsi" w:cs="TimesNewRomanPSMT"/>
                <w:sz w:val="20"/>
                <w:szCs w:val="20"/>
              </w:rPr>
              <w:t xml:space="preserve"> (75% chance). Describe the sample space. </w:t>
            </w:r>
            <w:r w:rsidRPr="009567B9">
              <w:rPr>
                <w:rFonts w:asciiTheme="minorHAnsi" w:hAnsiTheme="minorHAnsi" w:cs="TimesNewRomanPSMT"/>
                <w:i/>
                <w:sz w:val="20"/>
                <w:szCs w:val="20"/>
              </w:rPr>
              <w:t>Note: This may be modeled well with an area model.</w:t>
            </w:r>
          </w:p>
          <w:p w:rsidR="00955073" w:rsidRPr="009567B9" w:rsidRDefault="00955073" w:rsidP="009115EE">
            <w:pPr>
              <w:pStyle w:val="ListParagraph"/>
              <w:numPr>
                <w:ilvl w:val="0"/>
                <w:numId w:val="34"/>
              </w:numPr>
              <w:autoSpaceDE w:val="0"/>
              <w:autoSpaceDN w:val="0"/>
              <w:adjustRightInd w:val="0"/>
              <w:spacing w:after="120"/>
              <w:rPr>
                <w:rFonts w:asciiTheme="minorHAnsi" w:hAnsiTheme="minorHAnsi" w:cs="TimesNewRomanPSMT"/>
                <w:i/>
                <w:sz w:val="20"/>
                <w:szCs w:val="20"/>
              </w:rPr>
            </w:pPr>
            <w:r w:rsidRPr="009567B9">
              <w:rPr>
                <w:rFonts w:asciiTheme="minorHAnsi" w:hAnsiTheme="minorHAnsi" w:cs="TimesNewRomanPSMT"/>
                <w:sz w:val="20"/>
                <w:szCs w:val="20"/>
              </w:rPr>
              <w:t>The 4 aces are removed from a deck of cards</w:t>
            </w:r>
            <w:r w:rsidR="00BF4FBA">
              <w:rPr>
                <w:rFonts w:asciiTheme="minorHAnsi" w:hAnsiTheme="minorHAnsi" w:cs="TimesNewRomanPSMT"/>
                <w:sz w:val="20"/>
                <w:szCs w:val="20"/>
              </w:rPr>
              <w:t xml:space="preserve">. </w:t>
            </w:r>
            <w:r w:rsidRPr="009567B9">
              <w:rPr>
                <w:rFonts w:asciiTheme="minorHAnsi" w:hAnsiTheme="minorHAnsi" w:cs="TimesNewRomanPSMT"/>
                <w:sz w:val="20"/>
                <w:szCs w:val="20"/>
              </w:rPr>
              <w:t>A coin is tossed and one of the aces is chosen</w:t>
            </w:r>
            <w:r w:rsidR="00BF4FBA">
              <w:rPr>
                <w:rFonts w:asciiTheme="minorHAnsi" w:hAnsiTheme="minorHAnsi" w:cs="TimesNewRomanPSMT"/>
                <w:sz w:val="20"/>
                <w:szCs w:val="20"/>
              </w:rPr>
              <w:t xml:space="preserve">. </w:t>
            </w:r>
            <w:r w:rsidRPr="009567B9">
              <w:rPr>
                <w:rFonts w:asciiTheme="minorHAnsi" w:hAnsiTheme="minorHAnsi" w:cs="TimesNewRomanPSMT"/>
                <w:sz w:val="20"/>
                <w:szCs w:val="20"/>
              </w:rPr>
              <w:t xml:space="preserve">Describe the sample space. </w:t>
            </w:r>
            <w:r w:rsidRPr="009567B9">
              <w:rPr>
                <w:rFonts w:asciiTheme="minorHAnsi" w:hAnsiTheme="minorHAnsi" w:cs="TimesNewRomanPSMT"/>
                <w:i/>
                <w:sz w:val="20"/>
                <w:szCs w:val="20"/>
              </w:rPr>
              <w:t>Note: This may be modeled well with a tree diagram.</w:t>
            </w:r>
          </w:p>
          <w:p w:rsidR="00955073" w:rsidRPr="009567B9" w:rsidRDefault="00955073" w:rsidP="00955073">
            <w:pPr>
              <w:autoSpaceDE w:val="0"/>
              <w:autoSpaceDN w:val="0"/>
              <w:adjustRightInd w:val="0"/>
              <w:rPr>
                <w:rFonts w:asciiTheme="minorHAnsi" w:hAnsiTheme="minorHAnsi" w:cs="TimesNewRomanPSMT"/>
                <w:sz w:val="20"/>
                <w:szCs w:val="20"/>
              </w:rPr>
            </w:pPr>
          </w:p>
          <w:p w:rsidR="00955073" w:rsidRPr="009567B9" w:rsidRDefault="00955073" w:rsidP="00955073">
            <w:pPr>
              <w:autoSpaceDE w:val="0"/>
              <w:autoSpaceDN w:val="0"/>
              <w:adjustRightInd w:val="0"/>
              <w:rPr>
                <w:rFonts w:asciiTheme="minorHAnsi" w:hAnsiTheme="minorHAnsi" w:cs="TimesNewRomanPSMT"/>
                <w:sz w:val="20"/>
                <w:szCs w:val="20"/>
              </w:rPr>
            </w:pPr>
            <w:r w:rsidRPr="009567B9">
              <w:rPr>
                <w:rFonts w:asciiTheme="minorHAnsi" w:hAnsiTheme="minorHAnsi" w:cs="TimesNewRomanPSMT"/>
                <w:sz w:val="20"/>
                <w:szCs w:val="20"/>
              </w:rPr>
              <w:t>Students establish events as subsets of a sample space. An event is a subset of a sample space.</w:t>
            </w:r>
          </w:p>
          <w:p w:rsidR="00955073" w:rsidRPr="009567B9" w:rsidRDefault="00955073" w:rsidP="00955073">
            <w:pPr>
              <w:autoSpaceDE w:val="0"/>
              <w:autoSpaceDN w:val="0"/>
              <w:adjustRightInd w:val="0"/>
              <w:ind w:left="720"/>
              <w:rPr>
                <w:rFonts w:asciiTheme="minorHAnsi" w:hAnsiTheme="minorHAnsi" w:cs="TimesNewRomanPSMT"/>
                <w:b/>
                <w:i/>
                <w:sz w:val="20"/>
                <w:szCs w:val="20"/>
              </w:rPr>
            </w:pPr>
          </w:p>
          <w:p w:rsidR="00955073" w:rsidRPr="009567B9" w:rsidRDefault="00955073" w:rsidP="00955073">
            <w:pPr>
              <w:autoSpaceDE w:val="0"/>
              <w:autoSpaceDN w:val="0"/>
              <w:adjustRightInd w:val="0"/>
              <w:rPr>
                <w:rFonts w:asciiTheme="minorHAnsi" w:hAnsiTheme="minorHAnsi" w:cs="TimesNewRomanPSMT"/>
                <w:sz w:val="20"/>
                <w:szCs w:val="20"/>
              </w:rPr>
            </w:pPr>
            <w:r w:rsidRPr="009567B9">
              <w:rPr>
                <w:rFonts w:asciiTheme="minorHAnsi" w:hAnsiTheme="minorHAnsi" w:cs="TimesNewRomanPSMT"/>
                <w:b/>
                <w:sz w:val="20"/>
                <w:szCs w:val="20"/>
              </w:rPr>
              <w:t>Examples:</w:t>
            </w:r>
            <w:r w:rsidRPr="009567B9">
              <w:rPr>
                <w:rFonts w:asciiTheme="minorHAnsi" w:hAnsiTheme="minorHAnsi" w:cs="TimesNewRomanPSMT"/>
                <w:sz w:val="20"/>
                <w:szCs w:val="20"/>
              </w:rPr>
              <w:t xml:space="preserve"> </w:t>
            </w:r>
          </w:p>
          <w:p w:rsidR="00955073" w:rsidRPr="009567B9" w:rsidRDefault="00955073" w:rsidP="009115EE">
            <w:pPr>
              <w:pStyle w:val="ListParagraph"/>
              <w:numPr>
                <w:ilvl w:val="0"/>
                <w:numId w:val="35"/>
              </w:numPr>
              <w:autoSpaceDE w:val="0"/>
              <w:autoSpaceDN w:val="0"/>
              <w:adjustRightInd w:val="0"/>
              <w:spacing w:after="120"/>
              <w:rPr>
                <w:rFonts w:asciiTheme="minorHAnsi" w:hAnsiTheme="minorHAnsi" w:cs="TimesNewRomanPSMT"/>
                <w:sz w:val="20"/>
                <w:szCs w:val="20"/>
              </w:rPr>
            </w:pPr>
            <w:r w:rsidRPr="009567B9">
              <w:rPr>
                <w:rFonts w:asciiTheme="minorHAnsi" w:hAnsiTheme="minorHAnsi" w:cs="TimesNewRomanPSMT"/>
                <w:sz w:val="20"/>
                <w:szCs w:val="20"/>
              </w:rPr>
              <w:t>Describe the event of rolling two number cubes and getting evens.</w:t>
            </w:r>
          </w:p>
          <w:p w:rsidR="00955073" w:rsidRPr="009567B9" w:rsidRDefault="00955073" w:rsidP="009115EE">
            <w:pPr>
              <w:pStyle w:val="ListParagraph"/>
              <w:numPr>
                <w:ilvl w:val="0"/>
                <w:numId w:val="35"/>
              </w:numPr>
              <w:autoSpaceDE w:val="0"/>
              <w:autoSpaceDN w:val="0"/>
              <w:adjustRightInd w:val="0"/>
              <w:spacing w:after="120"/>
              <w:rPr>
                <w:rFonts w:asciiTheme="minorHAnsi" w:hAnsiTheme="minorHAnsi" w:cs="TimesNewRomanPSMT"/>
                <w:sz w:val="20"/>
                <w:szCs w:val="20"/>
              </w:rPr>
            </w:pPr>
            <w:r w:rsidRPr="009567B9">
              <w:rPr>
                <w:rFonts w:asciiTheme="minorHAnsi" w:hAnsiTheme="minorHAnsi" w:cs="TimesNewRomanPSMT"/>
                <w:sz w:val="20"/>
                <w:szCs w:val="20"/>
              </w:rPr>
              <w:t>Describe the event of pulling two marbles from a bag of red/black marbles.</w:t>
            </w:r>
          </w:p>
          <w:p w:rsidR="00955073" w:rsidRPr="009567B9" w:rsidRDefault="00955073" w:rsidP="009115EE">
            <w:pPr>
              <w:pStyle w:val="ListParagraph"/>
              <w:numPr>
                <w:ilvl w:val="0"/>
                <w:numId w:val="35"/>
              </w:numPr>
              <w:spacing w:after="120"/>
              <w:rPr>
                <w:rFonts w:asciiTheme="minorHAnsi" w:hAnsiTheme="minorHAnsi" w:cs="Calibri"/>
                <w:sz w:val="20"/>
                <w:szCs w:val="20"/>
                <w:u w:val="single"/>
              </w:rPr>
            </w:pPr>
            <w:r w:rsidRPr="009567B9">
              <w:rPr>
                <w:rFonts w:asciiTheme="minorHAnsi" w:hAnsiTheme="minorHAnsi" w:cs="TimesNewRomanPSMT"/>
                <w:sz w:val="20"/>
                <w:szCs w:val="20"/>
              </w:rPr>
              <w:t>Describe the event that the summing of two rolled number cubes is larger than 7 and even, and contrast it with the event that the sum is larger than 7 or even.</w:t>
            </w:r>
          </w:p>
        </w:tc>
      </w:tr>
      <w:tr w:rsidR="009430ED" w:rsidRPr="000C59A8" w:rsidTr="003F0804">
        <w:trPr>
          <w:cantSplit/>
          <w:tblHeader/>
        </w:trPr>
        <w:tc>
          <w:tcPr>
            <w:tcW w:w="2880" w:type="dxa"/>
          </w:tcPr>
          <w:p w:rsidR="009430ED" w:rsidRPr="009567B9" w:rsidRDefault="003F0804" w:rsidP="009430ED">
            <w:pPr>
              <w:spacing w:after="120"/>
              <w:rPr>
                <w:rStyle w:val="normalchar1"/>
                <w:rFonts w:asciiTheme="minorHAnsi" w:hAnsiTheme="minorHAnsi" w:cs="Calibri"/>
                <w:color w:val="000000"/>
                <w:sz w:val="20"/>
                <w:szCs w:val="20"/>
              </w:rPr>
            </w:pPr>
            <w:r w:rsidRPr="009567B9">
              <w:rPr>
                <w:rFonts w:asciiTheme="minorHAnsi" w:hAnsiTheme="minorHAnsi" w:cs="Calibri"/>
                <w:b/>
                <w:sz w:val="20"/>
                <w:szCs w:val="20"/>
              </w:rPr>
              <w:lastRenderedPageBreak/>
              <w:t>GM: S-</w:t>
            </w:r>
            <w:r w:rsidR="009430ED" w:rsidRPr="009567B9">
              <w:rPr>
                <w:rFonts w:asciiTheme="minorHAnsi" w:hAnsiTheme="minorHAnsi" w:cs="Calibri"/>
                <w:b/>
                <w:sz w:val="20"/>
                <w:szCs w:val="20"/>
              </w:rPr>
              <w:t>CP.A.2.</w:t>
            </w:r>
            <w:r w:rsidR="009430ED" w:rsidRPr="009567B9">
              <w:rPr>
                <w:rFonts w:asciiTheme="minorHAnsi" w:hAnsiTheme="minorHAnsi" w:cs="Calibri"/>
                <w:sz w:val="20"/>
                <w:szCs w:val="20"/>
              </w:rPr>
              <w:t xml:space="preserve"> </w:t>
            </w:r>
            <w:r w:rsidR="009430ED" w:rsidRPr="009567B9">
              <w:rPr>
                <w:rFonts w:asciiTheme="minorHAnsi" w:hAnsiTheme="minorHAnsi" w:cs="Calibri"/>
                <w:color w:val="000000"/>
                <w:sz w:val="20"/>
                <w:szCs w:val="20"/>
              </w:rPr>
              <w:t xml:space="preserve">Understand that two events </w:t>
            </w:r>
            <w:r w:rsidR="009430ED" w:rsidRPr="009567B9">
              <w:rPr>
                <w:rFonts w:asciiTheme="minorHAnsi" w:hAnsiTheme="minorHAnsi" w:cs="Calibri"/>
                <w:i/>
                <w:color w:val="000000"/>
                <w:sz w:val="20"/>
                <w:szCs w:val="20"/>
              </w:rPr>
              <w:t>A</w:t>
            </w:r>
            <w:r w:rsidR="009430ED" w:rsidRPr="009567B9">
              <w:rPr>
                <w:rFonts w:asciiTheme="minorHAnsi" w:hAnsiTheme="minorHAnsi" w:cs="Calibri"/>
                <w:color w:val="000000"/>
                <w:sz w:val="20"/>
                <w:szCs w:val="20"/>
              </w:rPr>
              <w:t xml:space="preserve"> and </w:t>
            </w:r>
            <w:r w:rsidR="009430ED" w:rsidRPr="009567B9">
              <w:rPr>
                <w:rFonts w:asciiTheme="minorHAnsi" w:hAnsiTheme="minorHAnsi" w:cs="Calibri"/>
                <w:i/>
                <w:color w:val="000000"/>
                <w:sz w:val="20"/>
                <w:szCs w:val="20"/>
              </w:rPr>
              <w:t>B</w:t>
            </w:r>
            <w:r w:rsidR="009430ED" w:rsidRPr="009567B9">
              <w:rPr>
                <w:rFonts w:asciiTheme="minorHAnsi" w:hAnsiTheme="minorHAnsi" w:cs="Calibri"/>
                <w:color w:val="000000"/>
                <w:sz w:val="20"/>
                <w:szCs w:val="20"/>
              </w:rPr>
              <w:t xml:space="preserve"> are independent if the probability of </w:t>
            </w:r>
            <w:r w:rsidR="009430ED" w:rsidRPr="009567B9">
              <w:rPr>
                <w:rFonts w:asciiTheme="minorHAnsi" w:hAnsiTheme="minorHAnsi" w:cs="Calibri"/>
                <w:i/>
                <w:color w:val="000000"/>
                <w:sz w:val="20"/>
                <w:szCs w:val="20"/>
              </w:rPr>
              <w:t>A</w:t>
            </w:r>
            <w:r w:rsidR="009430ED" w:rsidRPr="009567B9">
              <w:rPr>
                <w:rFonts w:asciiTheme="minorHAnsi" w:hAnsiTheme="minorHAnsi" w:cs="Calibri"/>
                <w:color w:val="000000"/>
                <w:sz w:val="20"/>
                <w:szCs w:val="20"/>
              </w:rPr>
              <w:t xml:space="preserve"> and </w:t>
            </w:r>
            <w:r w:rsidR="009430ED" w:rsidRPr="009567B9">
              <w:rPr>
                <w:rFonts w:asciiTheme="minorHAnsi" w:hAnsiTheme="minorHAnsi" w:cs="Calibri"/>
                <w:i/>
                <w:color w:val="000000"/>
                <w:sz w:val="20"/>
                <w:szCs w:val="20"/>
              </w:rPr>
              <w:t>B</w:t>
            </w:r>
            <w:r w:rsidR="009430ED" w:rsidRPr="009567B9">
              <w:rPr>
                <w:rFonts w:asciiTheme="minorHAnsi" w:hAnsiTheme="minorHAnsi" w:cs="Calibri"/>
                <w:color w:val="000000"/>
                <w:sz w:val="20"/>
                <w:szCs w:val="20"/>
              </w:rPr>
              <w:t xml:space="preserve"> occurring together is the product of their probabilities, and use this characterization to determine if they are independent. </w:t>
            </w:r>
            <w:r w:rsidR="009430ED" w:rsidRPr="009567B9">
              <w:rPr>
                <w:rFonts w:asciiTheme="minorHAnsi" w:eastAsia="MS Mincho" w:hAnsiTheme="minorHAnsi" w:cs="Calibri"/>
                <w:b/>
                <w:sz w:val="20"/>
                <w:szCs w:val="20"/>
              </w:rPr>
              <w:sym w:font="Wingdings" w:char="00AB"/>
            </w:r>
          </w:p>
        </w:tc>
        <w:tc>
          <w:tcPr>
            <w:tcW w:w="10710" w:type="dxa"/>
          </w:tcPr>
          <w:p w:rsidR="00955073" w:rsidRPr="009567B9" w:rsidRDefault="00955073" w:rsidP="00955073">
            <w:pPr>
              <w:autoSpaceDE w:val="0"/>
              <w:autoSpaceDN w:val="0"/>
              <w:adjustRightInd w:val="0"/>
              <w:rPr>
                <w:rFonts w:asciiTheme="minorHAnsi" w:hAnsiTheme="minorHAnsi" w:cs="TimesNewRomanPSMT"/>
                <w:sz w:val="20"/>
                <w:szCs w:val="20"/>
              </w:rPr>
            </w:pPr>
            <w:r w:rsidRPr="009567B9">
              <w:rPr>
                <w:rFonts w:asciiTheme="minorHAnsi" w:hAnsiTheme="minorHAnsi" w:cs="TimesNewRomanPSMT"/>
                <w:sz w:val="20"/>
                <w:szCs w:val="20"/>
              </w:rPr>
              <w:t>Students calculate the probability of events.</w:t>
            </w:r>
          </w:p>
          <w:p w:rsidR="00955073" w:rsidRPr="009567B9" w:rsidRDefault="00955073" w:rsidP="00955073">
            <w:pPr>
              <w:autoSpaceDE w:val="0"/>
              <w:autoSpaceDN w:val="0"/>
              <w:adjustRightInd w:val="0"/>
              <w:rPr>
                <w:rFonts w:asciiTheme="minorHAnsi" w:hAnsiTheme="minorHAnsi" w:cs="TimesNewRomanPSMT"/>
                <w:sz w:val="20"/>
                <w:szCs w:val="20"/>
              </w:rPr>
            </w:pPr>
          </w:p>
          <w:p w:rsidR="00955073" w:rsidRPr="009567B9" w:rsidRDefault="00955073" w:rsidP="00955073">
            <w:pPr>
              <w:autoSpaceDE w:val="0"/>
              <w:autoSpaceDN w:val="0"/>
              <w:adjustRightInd w:val="0"/>
              <w:rPr>
                <w:rFonts w:asciiTheme="minorHAnsi" w:hAnsiTheme="minorHAnsi" w:cs="TimesNewRomanPSMT"/>
                <w:sz w:val="20"/>
                <w:szCs w:val="20"/>
              </w:rPr>
            </w:pPr>
            <w:r w:rsidRPr="009567B9">
              <w:rPr>
                <w:rFonts w:asciiTheme="minorHAnsi" w:hAnsiTheme="minorHAnsi" w:cs="TimesNewRomanPSMT"/>
                <w:b/>
                <w:sz w:val="20"/>
                <w:szCs w:val="20"/>
              </w:rPr>
              <w:t>Examples:</w:t>
            </w:r>
            <w:r w:rsidRPr="009567B9">
              <w:rPr>
                <w:rFonts w:asciiTheme="minorHAnsi" w:hAnsiTheme="minorHAnsi" w:cs="TimesNewRomanPSMT"/>
                <w:sz w:val="20"/>
                <w:szCs w:val="20"/>
              </w:rPr>
              <w:t xml:space="preserve"> </w:t>
            </w:r>
          </w:p>
          <w:p w:rsidR="00955073" w:rsidRPr="009567B9" w:rsidRDefault="00955073" w:rsidP="009115EE">
            <w:pPr>
              <w:pStyle w:val="ListParagraph"/>
              <w:numPr>
                <w:ilvl w:val="0"/>
                <w:numId w:val="38"/>
              </w:numPr>
              <w:autoSpaceDE w:val="0"/>
              <w:autoSpaceDN w:val="0"/>
              <w:adjustRightInd w:val="0"/>
              <w:rPr>
                <w:rFonts w:asciiTheme="minorHAnsi" w:hAnsiTheme="minorHAnsi" w:cs="TimesNewRomanPSMT"/>
                <w:sz w:val="20"/>
                <w:szCs w:val="20"/>
              </w:rPr>
            </w:pPr>
            <w:r w:rsidRPr="009567B9">
              <w:rPr>
                <w:rFonts w:asciiTheme="minorHAnsi" w:hAnsiTheme="minorHAnsi" w:cs="TimesNewRomanPSMT"/>
                <w:sz w:val="20"/>
                <w:szCs w:val="20"/>
              </w:rPr>
              <w:t>When rolling two number cubes</w:t>
            </w:r>
            <w:r w:rsidR="000442B4">
              <w:rPr>
                <w:rFonts w:asciiTheme="minorHAnsi" w:hAnsiTheme="minorHAnsi" w:cs="TimesNewRomanPSMT"/>
                <w:sz w:val="20"/>
                <w:szCs w:val="20"/>
              </w:rPr>
              <w:t>:</w:t>
            </w:r>
          </w:p>
          <w:p w:rsidR="00955073" w:rsidRPr="009567B9" w:rsidRDefault="00955073" w:rsidP="009115EE">
            <w:pPr>
              <w:pStyle w:val="ListParagraph"/>
              <w:numPr>
                <w:ilvl w:val="0"/>
                <w:numId w:val="36"/>
              </w:numPr>
              <w:autoSpaceDE w:val="0"/>
              <w:autoSpaceDN w:val="0"/>
              <w:adjustRightInd w:val="0"/>
              <w:contextualSpacing/>
              <w:rPr>
                <w:rFonts w:asciiTheme="minorHAnsi" w:hAnsiTheme="minorHAnsi" w:cs="TimesNewRomanPSMT"/>
                <w:sz w:val="20"/>
                <w:szCs w:val="20"/>
              </w:rPr>
            </w:pPr>
            <w:r w:rsidRPr="009567B9">
              <w:rPr>
                <w:rFonts w:asciiTheme="minorHAnsi" w:hAnsiTheme="minorHAnsi" w:cs="TimesNewRomanPSMT"/>
                <w:sz w:val="20"/>
                <w:szCs w:val="20"/>
              </w:rPr>
              <w:t>What is the probability of rolling a sum that is greater than 7?</w:t>
            </w:r>
          </w:p>
          <w:p w:rsidR="00955073" w:rsidRPr="009567B9" w:rsidRDefault="00955073" w:rsidP="009115EE">
            <w:pPr>
              <w:pStyle w:val="ListParagraph"/>
              <w:numPr>
                <w:ilvl w:val="0"/>
                <w:numId w:val="36"/>
              </w:numPr>
              <w:autoSpaceDE w:val="0"/>
              <w:autoSpaceDN w:val="0"/>
              <w:adjustRightInd w:val="0"/>
              <w:contextualSpacing/>
              <w:rPr>
                <w:rFonts w:asciiTheme="minorHAnsi" w:hAnsiTheme="minorHAnsi" w:cs="TimesNewRomanPSMT"/>
                <w:sz w:val="20"/>
                <w:szCs w:val="20"/>
              </w:rPr>
            </w:pPr>
            <w:r w:rsidRPr="009567B9">
              <w:rPr>
                <w:rFonts w:asciiTheme="minorHAnsi" w:hAnsiTheme="minorHAnsi" w:cs="TimesNewRomanPSMT"/>
                <w:sz w:val="20"/>
                <w:szCs w:val="20"/>
              </w:rPr>
              <w:t>What is the probability of rolling a sum that is odd?</w:t>
            </w:r>
          </w:p>
          <w:p w:rsidR="00955073" w:rsidRPr="009567B9" w:rsidRDefault="00955073" w:rsidP="009115EE">
            <w:pPr>
              <w:pStyle w:val="ListParagraph"/>
              <w:numPr>
                <w:ilvl w:val="0"/>
                <w:numId w:val="36"/>
              </w:numPr>
              <w:autoSpaceDE w:val="0"/>
              <w:autoSpaceDN w:val="0"/>
              <w:adjustRightInd w:val="0"/>
              <w:contextualSpacing/>
              <w:rPr>
                <w:rFonts w:asciiTheme="minorHAnsi" w:hAnsiTheme="minorHAnsi" w:cs="TimesNewRomanPSMT"/>
                <w:sz w:val="20"/>
                <w:szCs w:val="20"/>
              </w:rPr>
            </w:pPr>
            <w:r w:rsidRPr="009567B9">
              <w:rPr>
                <w:rFonts w:asciiTheme="minorHAnsi" w:hAnsiTheme="minorHAnsi" w:cs="TimesNewRomanPSMT"/>
                <w:sz w:val="20"/>
                <w:szCs w:val="20"/>
              </w:rPr>
              <w:t>Are the events, rolling a sum greater than 7, and rolling a sum that is odd, independent? Justify your response.</w:t>
            </w:r>
          </w:p>
          <w:p w:rsidR="00955073" w:rsidRPr="009567B9" w:rsidRDefault="00955073" w:rsidP="00955073">
            <w:pPr>
              <w:autoSpaceDE w:val="0"/>
              <w:autoSpaceDN w:val="0"/>
              <w:adjustRightInd w:val="0"/>
              <w:ind w:left="720"/>
              <w:rPr>
                <w:rFonts w:asciiTheme="minorHAnsi" w:hAnsiTheme="minorHAnsi" w:cs="TimesNewRomanPSMT"/>
                <w:sz w:val="20"/>
                <w:szCs w:val="20"/>
              </w:rPr>
            </w:pPr>
          </w:p>
          <w:p w:rsidR="00955073" w:rsidRPr="009567B9" w:rsidRDefault="00955073" w:rsidP="009115EE">
            <w:pPr>
              <w:pStyle w:val="ListParagraph"/>
              <w:numPr>
                <w:ilvl w:val="0"/>
                <w:numId w:val="38"/>
              </w:numPr>
              <w:autoSpaceDE w:val="0"/>
              <w:autoSpaceDN w:val="0"/>
              <w:adjustRightInd w:val="0"/>
              <w:rPr>
                <w:rFonts w:asciiTheme="minorHAnsi" w:hAnsiTheme="minorHAnsi" w:cs="TimesNewRomanPSMT"/>
                <w:sz w:val="20"/>
                <w:szCs w:val="20"/>
              </w:rPr>
            </w:pPr>
            <w:r w:rsidRPr="009567B9">
              <w:rPr>
                <w:rFonts w:asciiTheme="minorHAnsi" w:hAnsiTheme="minorHAnsi" w:cs="TimesNewRomanPSMT"/>
                <w:sz w:val="20"/>
                <w:szCs w:val="20"/>
              </w:rPr>
              <w:t>You are picking a number out of a hat, which contains the numbers 1 through 100. What are the following events and their probabilities?</w:t>
            </w:r>
          </w:p>
          <w:p w:rsidR="00955073" w:rsidRPr="009567B9" w:rsidRDefault="00955073" w:rsidP="009115EE">
            <w:pPr>
              <w:pStyle w:val="ListParagraph"/>
              <w:numPr>
                <w:ilvl w:val="0"/>
                <w:numId w:val="37"/>
              </w:numPr>
              <w:autoSpaceDE w:val="0"/>
              <w:autoSpaceDN w:val="0"/>
              <w:adjustRightInd w:val="0"/>
              <w:contextualSpacing/>
              <w:rPr>
                <w:rFonts w:asciiTheme="minorHAnsi" w:hAnsiTheme="minorHAnsi" w:cs="TimesNewRomanPSMT"/>
                <w:sz w:val="20"/>
                <w:szCs w:val="20"/>
              </w:rPr>
            </w:pPr>
            <w:r w:rsidRPr="009567B9">
              <w:rPr>
                <w:rFonts w:asciiTheme="minorHAnsi" w:hAnsiTheme="minorHAnsi" w:cs="TimesNewRomanPSMT"/>
                <w:sz w:val="20"/>
                <w:szCs w:val="20"/>
              </w:rPr>
              <w:t>The number has a single digit</w:t>
            </w:r>
          </w:p>
          <w:p w:rsidR="00955073" w:rsidRPr="009567B9" w:rsidRDefault="00955073" w:rsidP="009115EE">
            <w:pPr>
              <w:pStyle w:val="ListParagraph"/>
              <w:numPr>
                <w:ilvl w:val="0"/>
                <w:numId w:val="37"/>
              </w:numPr>
              <w:autoSpaceDE w:val="0"/>
              <w:autoSpaceDN w:val="0"/>
              <w:adjustRightInd w:val="0"/>
              <w:contextualSpacing/>
              <w:rPr>
                <w:rFonts w:asciiTheme="minorHAnsi" w:hAnsiTheme="minorHAnsi" w:cs="TimesNewRomanPSMT"/>
                <w:sz w:val="20"/>
                <w:szCs w:val="20"/>
              </w:rPr>
            </w:pPr>
            <w:r w:rsidRPr="009567B9">
              <w:rPr>
                <w:rFonts w:asciiTheme="minorHAnsi" w:hAnsiTheme="minorHAnsi" w:cs="TimesNewRomanPSMT"/>
                <w:sz w:val="20"/>
                <w:szCs w:val="20"/>
              </w:rPr>
              <w:t>The number has two digits</w:t>
            </w:r>
          </w:p>
          <w:p w:rsidR="00955073" w:rsidRPr="009567B9" w:rsidRDefault="00955073" w:rsidP="009115EE">
            <w:pPr>
              <w:pStyle w:val="ListParagraph"/>
              <w:numPr>
                <w:ilvl w:val="0"/>
                <w:numId w:val="37"/>
              </w:numPr>
              <w:autoSpaceDE w:val="0"/>
              <w:autoSpaceDN w:val="0"/>
              <w:adjustRightInd w:val="0"/>
              <w:contextualSpacing/>
              <w:rPr>
                <w:rFonts w:asciiTheme="minorHAnsi" w:hAnsiTheme="minorHAnsi" w:cs="TimesNewRomanPSMT"/>
                <w:sz w:val="20"/>
                <w:szCs w:val="20"/>
              </w:rPr>
            </w:pPr>
            <w:r w:rsidRPr="009567B9">
              <w:rPr>
                <w:rFonts w:asciiTheme="minorHAnsi" w:hAnsiTheme="minorHAnsi" w:cs="TimesNewRomanPSMT"/>
                <w:sz w:val="20"/>
                <w:szCs w:val="20"/>
              </w:rPr>
              <w:t>The number is a multiple of 4</w:t>
            </w:r>
          </w:p>
          <w:p w:rsidR="00955073" w:rsidRPr="009567B9" w:rsidRDefault="00955073" w:rsidP="009115EE">
            <w:pPr>
              <w:pStyle w:val="ListParagraph"/>
              <w:numPr>
                <w:ilvl w:val="0"/>
                <w:numId w:val="37"/>
              </w:numPr>
              <w:autoSpaceDE w:val="0"/>
              <w:autoSpaceDN w:val="0"/>
              <w:adjustRightInd w:val="0"/>
              <w:contextualSpacing/>
              <w:rPr>
                <w:rFonts w:asciiTheme="minorHAnsi" w:hAnsiTheme="minorHAnsi" w:cs="TimesNewRomanPSMT"/>
                <w:sz w:val="20"/>
                <w:szCs w:val="20"/>
              </w:rPr>
            </w:pPr>
            <w:r w:rsidRPr="009567B9">
              <w:rPr>
                <w:rFonts w:asciiTheme="minorHAnsi" w:hAnsiTheme="minorHAnsi" w:cs="TimesNewRomanPSMT"/>
                <w:sz w:val="20"/>
                <w:szCs w:val="20"/>
              </w:rPr>
              <w:t>The number is not a multiple of 4</w:t>
            </w:r>
          </w:p>
          <w:p w:rsidR="00955073" w:rsidRPr="009567B9" w:rsidRDefault="00955073" w:rsidP="009115EE">
            <w:pPr>
              <w:pStyle w:val="ListParagraph"/>
              <w:numPr>
                <w:ilvl w:val="0"/>
                <w:numId w:val="37"/>
              </w:numPr>
              <w:autoSpaceDE w:val="0"/>
              <w:autoSpaceDN w:val="0"/>
              <w:adjustRightInd w:val="0"/>
              <w:contextualSpacing/>
              <w:rPr>
                <w:rFonts w:asciiTheme="minorHAnsi" w:hAnsiTheme="minorHAnsi" w:cs="TimesNewRomanPSMT"/>
                <w:sz w:val="20"/>
                <w:szCs w:val="20"/>
              </w:rPr>
            </w:pPr>
            <w:r w:rsidRPr="009567B9">
              <w:rPr>
                <w:rFonts w:asciiTheme="minorHAnsi" w:hAnsiTheme="minorHAnsi" w:cs="TimesNewRomanPSMT"/>
                <w:sz w:val="20"/>
                <w:szCs w:val="20"/>
              </w:rPr>
              <w:t>The sum of the number’s digits is 5</w:t>
            </w:r>
          </w:p>
          <w:p w:rsidR="00955073" w:rsidRPr="009567B9" w:rsidRDefault="00955073" w:rsidP="00955073">
            <w:pPr>
              <w:autoSpaceDE w:val="0"/>
              <w:autoSpaceDN w:val="0"/>
              <w:adjustRightInd w:val="0"/>
              <w:rPr>
                <w:rFonts w:asciiTheme="minorHAnsi" w:hAnsiTheme="minorHAnsi" w:cs="TimesNewRomanPSMT"/>
                <w:b/>
                <w:sz w:val="20"/>
                <w:szCs w:val="20"/>
              </w:rPr>
            </w:pPr>
          </w:p>
          <w:p w:rsidR="00955073" w:rsidRPr="009567B9" w:rsidRDefault="00955073" w:rsidP="00955073">
            <w:pPr>
              <w:autoSpaceDE w:val="0"/>
              <w:autoSpaceDN w:val="0"/>
              <w:adjustRightInd w:val="0"/>
              <w:rPr>
                <w:rFonts w:asciiTheme="minorHAnsi" w:hAnsiTheme="minorHAnsi" w:cs="TimesNewRomanPSMT"/>
                <w:sz w:val="20"/>
                <w:szCs w:val="20"/>
              </w:rPr>
            </w:pPr>
            <w:r w:rsidRPr="009567B9">
              <w:rPr>
                <w:rFonts w:asciiTheme="minorHAnsi" w:hAnsiTheme="minorHAnsi" w:cs="TimesNewRomanPSMT"/>
                <w:sz w:val="20"/>
                <w:szCs w:val="20"/>
              </w:rPr>
              <w:t xml:space="preserve">Students understand that two events A and B are independent when the probability that one event occurs in no way affects the probability of the other event occurring. In other words, the probability of A is the same even of event B has occurred. If events are independent then the </w:t>
            </w:r>
            <m:oMath>
              <m:r>
                <w:rPr>
                  <w:rFonts w:ascii="Cambria Math" w:hAnsi="Cambria Math" w:cs="TimesNewRomanPSMT"/>
                  <w:sz w:val="20"/>
                  <w:szCs w:val="20"/>
                </w:rPr>
                <m:t>P</m:t>
              </m:r>
              <m:d>
                <m:dPr>
                  <m:ctrlPr>
                    <w:rPr>
                      <w:rFonts w:ascii="Cambria Math" w:hAnsi="Cambria Math" w:cs="TimesNewRomanPSMT"/>
                      <w:i/>
                      <w:sz w:val="20"/>
                      <w:szCs w:val="20"/>
                    </w:rPr>
                  </m:ctrlPr>
                </m:dPr>
                <m:e>
                  <m:r>
                    <w:rPr>
                      <w:rFonts w:ascii="Cambria Math" w:hAnsi="Cambria Math" w:cs="TimesNewRomanPSMT"/>
                      <w:sz w:val="20"/>
                      <w:szCs w:val="20"/>
                    </w:rPr>
                    <m:t>A∩B</m:t>
                  </m:r>
                </m:e>
              </m:d>
              <m:r>
                <w:rPr>
                  <w:rFonts w:ascii="Cambria Math" w:hAnsi="Cambria Math" w:cs="TimesNewRomanPSMT"/>
                  <w:sz w:val="20"/>
                  <w:szCs w:val="20"/>
                </w:rPr>
                <m:t>=P (A) ∙P (B)</m:t>
              </m:r>
            </m:oMath>
          </w:p>
          <w:p w:rsidR="00955073" w:rsidRPr="009567B9" w:rsidRDefault="00955073" w:rsidP="00955073">
            <w:pPr>
              <w:tabs>
                <w:tab w:val="left" w:pos="1640"/>
              </w:tabs>
              <w:autoSpaceDE w:val="0"/>
              <w:autoSpaceDN w:val="0"/>
              <w:adjustRightInd w:val="0"/>
              <w:rPr>
                <w:rFonts w:asciiTheme="minorHAnsi" w:hAnsiTheme="minorHAnsi" w:cs="TimesNewRomanPSMT"/>
                <w:sz w:val="20"/>
                <w:szCs w:val="20"/>
              </w:rPr>
            </w:pPr>
          </w:p>
          <w:p w:rsidR="00955073" w:rsidRPr="009567B9" w:rsidRDefault="00955073" w:rsidP="00955073">
            <w:pPr>
              <w:autoSpaceDE w:val="0"/>
              <w:autoSpaceDN w:val="0"/>
              <w:adjustRightInd w:val="0"/>
              <w:rPr>
                <w:rFonts w:asciiTheme="minorHAnsi" w:hAnsiTheme="minorHAnsi" w:cs="TimesNewRomanPSMT"/>
                <w:sz w:val="20"/>
                <w:szCs w:val="20"/>
              </w:rPr>
            </w:pPr>
            <w:r w:rsidRPr="009567B9">
              <w:rPr>
                <w:rFonts w:asciiTheme="minorHAnsi" w:hAnsiTheme="minorHAnsi" w:cs="TimesNewRomanPSMT"/>
                <w:b/>
                <w:sz w:val="20"/>
                <w:szCs w:val="20"/>
              </w:rPr>
              <w:t>Example:</w:t>
            </w:r>
            <w:r w:rsidRPr="009567B9">
              <w:rPr>
                <w:rFonts w:asciiTheme="minorHAnsi" w:hAnsiTheme="minorHAnsi" w:cs="TimesNewRomanPSMT"/>
                <w:sz w:val="20"/>
                <w:szCs w:val="20"/>
              </w:rPr>
              <w:t xml:space="preserve"> </w:t>
            </w:r>
          </w:p>
          <w:p w:rsidR="00955073" w:rsidRPr="009567B9" w:rsidRDefault="00955073" w:rsidP="009115EE">
            <w:pPr>
              <w:pStyle w:val="ListParagraph"/>
              <w:numPr>
                <w:ilvl w:val="0"/>
                <w:numId w:val="38"/>
              </w:numPr>
              <w:autoSpaceDE w:val="0"/>
              <w:autoSpaceDN w:val="0"/>
              <w:adjustRightInd w:val="0"/>
              <w:rPr>
                <w:rFonts w:asciiTheme="minorHAnsi" w:hAnsiTheme="minorHAnsi" w:cs="TimesNewRomanPSMT"/>
                <w:sz w:val="20"/>
                <w:szCs w:val="20"/>
              </w:rPr>
            </w:pPr>
            <w:r w:rsidRPr="009567B9">
              <w:rPr>
                <w:rFonts w:asciiTheme="minorHAnsi" w:hAnsiTheme="minorHAnsi" w:cs="TimesNewRomanPSMT"/>
                <w:sz w:val="20"/>
                <w:szCs w:val="20"/>
              </w:rPr>
              <w:t>Determine if the events are independent or not. Explain your reasoning.</w:t>
            </w:r>
          </w:p>
          <w:p w:rsidR="00955073" w:rsidRPr="009567B9" w:rsidRDefault="00955073" w:rsidP="009115EE">
            <w:pPr>
              <w:pStyle w:val="ListParagraph"/>
              <w:numPr>
                <w:ilvl w:val="0"/>
                <w:numId w:val="39"/>
              </w:numPr>
              <w:autoSpaceDE w:val="0"/>
              <w:autoSpaceDN w:val="0"/>
              <w:adjustRightInd w:val="0"/>
              <w:ind w:hanging="222"/>
              <w:contextualSpacing/>
              <w:rPr>
                <w:rFonts w:asciiTheme="minorHAnsi" w:hAnsiTheme="minorHAnsi" w:cs="TimesNewRomanPSMT"/>
                <w:sz w:val="20"/>
                <w:szCs w:val="20"/>
              </w:rPr>
            </w:pPr>
            <w:r w:rsidRPr="009567B9">
              <w:rPr>
                <w:rFonts w:asciiTheme="minorHAnsi" w:hAnsiTheme="minorHAnsi" w:cs="TimesNewRomanPSMT"/>
                <w:sz w:val="20"/>
                <w:szCs w:val="20"/>
              </w:rPr>
              <w:t>Flipping a coin and getting heads and rolling a number cube and getting a 4</w:t>
            </w:r>
          </w:p>
          <w:p w:rsidR="00955073" w:rsidRPr="009567B9" w:rsidRDefault="00955073" w:rsidP="009115EE">
            <w:pPr>
              <w:pStyle w:val="ListParagraph"/>
              <w:numPr>
                <w:ilvl w:val="0"/>
                <w:numId w:val="39"/>
              </w:numPr>
              <w:autoSpaceDE w:val="0"/>
              <w:autoSpaceDN w:val="0"/>
              <w:adjustRightInd w:val="0"/>
              <w:ind w:hanging="222"/>
              <w:contextualSpacing/>
              <w:rPr>
                <w:rFonts w:asciiTheme="minorHAnsi" w:hAnsiTheme="minorHAnsi" w:cs="TimesNewRomanPSMT"/>
                <w:sz w:val="20"/>
                <w:szCs w:val="20"/>
              </w:rPr>
            </w:pPr>
            <w:r w:rsidRPr="009567B9">
              <w:rPr>
                <w:rFonts w:asciiTheme="minorHAnsi" w:hAnsiTheme="minorHAnsi" w:cs="TimesNewRomanPSMT"/>
                <w:sz w:val="20"/>
                <w:szCs w:val="20"/>
              </w:rPr>
              <w:t>When rolling a pair of number cubes consider the events: getting a sum of 7 and getting doubles</w:t>
            </w:r>
          </w:p>
          <w:p w:rsidR="00955073" w:rsidRPr="009567B9" w:rsidRDefault="00955073" w:rsidP="00955073">
            <w:pPr>
              <w:pStyle w:val="ListParagraph"/>
              <w:autoSpaceDE w:val="0"/>
              <w:autoSpaceDN w:val="0"/>
              <w:adjustRightInd w:val="0"/>
              <w:ind w:left="1080"/>
              <w:contextualSpacing/>
              <w:rPr>
                <w:rFonts w:asciiTheme="minorHAnsi" w:hAnsiTheme="minorHAnsi" w:cs="TimesNewRomanPSMT"/>
                <w:sz w:val="20"/>
                <w:szCs w:val="20"/>
              </w:rPr>
            </w:pPr>
            <w:r w:rsidRPr="009567B9">
              <w:rPr>
                <w:rFonts w:asciiTheme="minorHAnsi" w:hAnsiTheme="minorHAnsi" w:cs="TimesNewRomanPSMT"/>
                <w:sz w:val="20"/>
                <w:szCs w:val="20"/>
              </w:rPr>
              <w:t>From a standard deck of cards consider the events: draw a diamond and draw an ace</w:t>
            </w:r>
          </w:p>
          <w:p w:rsidR="009430ED" w:rsidRPr="009567B9" w:rsidRDefault="009430ED" w:rsidP="00D572B5">
            <w:pPr>
              <w:pStyle w:val="normal10"/>
              <w:rPr>
                <w:rStyle w:val="normalchar1"/>
                <w:rFonts w:asciiTheme="minorHAnsi" w:hAnsiTheme="minorHAnsi" w:cs="Calibri"/>
                <w:b/>
                <w:bCs/>
                <w:iCs/>
                <w:sz w:val="20"/>
                <w:szCs w:val="20"/>
              </w:rPr>
            </w:pPr>
          </w:p>
        </w:tc>
      </w:tr>
    </w:tbl>
    <w:p w:rsidR="009115EE" w:rsidRDefault="009115EE">
      <w:r>
        <w:br w:type="page"/>
      </w:r>
    </w:p>
    <w:tbl>
      <w:tblPr>
        <w:tblW w:w="1359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80"/>
        <w:gridCol w:w="10710"/>
      </w:tblGrid>
      <w:tr w:rsidR="009430ED" w:rsidRPr="000C59A8" w:rsidTr="003F0804">
        <w:trPr>
          <w:cantSplit/>
          <w:tblHeader/>
        </w:trPr>
        <w:tc>
          <w:tcPr>
            <w:tcW w:w="2880" w:type="dxa"/>
          </w:tcPr>
          <w:p w:rsidR="009430ED" w:rsidRPr="009567B9" w:rsidRDefault="003F0804" w:rsidP="00D572B5">
            <w:pPr>
              <w:pStyle w:val="normal10"/>
              <w:rPr>
                <w:rStyle w:val="normalchar1"/>
                <w:rFonts w:asciiTheme="minorHAnsi" w:hAnsiTheme="minorHAnsi" w:cs="Calibri"/>
                <w:b/>
                <w:bCs/>
                <w:iCs/>
                <w:sz w:val="20"/>
                <w:szCs w:val="20"/>
              </w:rPr>
            </w:pPr>
            <w:r w:rsidRPr="009567B9">
              <w:rPr>
                <w:rFonts w:asciiTheme="minorHAnsi" w:hAnsiTheme="minorHAnsi" w:cs="Calibri"/>
                <w:b/>
                <w:sz w:val="20"/>
                <w:szCs w:val="20"/>
              </w:rPr>
              <w:lastRenderedPageBreak/>
              <w:t>GM: S-</w:t>
            </w:r>
            <w:r w:rsidR="009430ED" w:rsidRPr="009567B9">
              <w:rPr>
                <w:rFonts w:asciiTheme="minorHAnsi" w:hAnsiTheme="minorHAnsi" w:cs="Calibri"/>
                <w:b/>
                <w:sz w:val="20"/>
                <w:szCs w:val="20"/>
              </w:rPr>
              <w:t>CP.A.3.</w:t>
            </w:r>
            <w:r w:rsidR="009430ED" w:rsidRPr="009567B9">
              <w:rPr>
                <w:rFonts w:asciiTheme="minorHAnsi" w:hAnsiTheme="minorHAnsi" w:cs="Calibri"/>
                <w:sz w:val="20"/>
                <w:szCs w:val="20"/>
              </w:rPr>
              <w:t xml:space="preserve"> </w:t>
            </w:r>
            <w:r w:rsidR="009430ED" w:rsidRPr="009567B9">
              <w:rPr>
                <w:rFonts w:asciiTheme="minorHAnsi" w:hAnsiTheme="minorHAnsi" w:cs="Calibri"/>
                <w:color w:val="000000"/>
                <w:sz w:val="20"/>
                <w:szCs w:val="20"/>
              </w:rPr>
              <w:t xml:space="preserve">Understand the conditional probability of </w:t>
            </w:r>
            <w:r w:rsidR="009430ED" w:rsidRPr="009567B9">
              <w:rPr>
                <w:rFonts w:asciiTheme="minorHAnsi" w:hAnsiTheme="minorHAnsi" w:cs="Calibri"/>
                <w:i/>
                <w:color w:val="000000"/>
                <w:sz w:val="20"/>
                <w:szCs w:val="20"/>
              </w:rPr>
              <w:t>A</w:t>
            </w:r>
            <w:r w:rsidR="009430ED" w:rsidRPr="009567B9">
              <w:rPr>
                <w:rFonts w:asciiTheme="minorHAnsi" w:hAnsiTheme="minorHAnsi" w:cs="Calibri"/>
                <w:color w:val="000000"/>
                <w:sz w:val="20"/>
                <w:szCs w:val="20"/>
              </w:rPr>
              <w:t xml:space="preserve"> given </w:t>
            </w:r>
            <w:r w:rsidR="009430ED" w:rsidRPr="009567B9">
              <w:rPr>
                <w:rFonts w:asciiTheme="minorHAnsi" w:hAnsiTheme="minorHAnsi" w:cs="Calibri"/>
                <w:i/>
                <w:color w:val="000000"/>
                <w:sz w:val="20"/>
                <w:szCs w:val="20"/>
              </w:rPr>
              <w:t>B</w:t>
            </w:r>
            <w:r w:rsidR="009430ED" w:rsidRPr="009567B9">
              <w:rPr>
                <w:rFonts w:asciiTheme="minorHAnsi" w:hAnsiTheme="minorHAnsi" w:cs="Calibri"/>
                <w:color w:val="000000"/>
                <w:sz w:val="20"/>
                <w:szCs w:val="20"/>
              </w:rPr>
              <w:t xml:space="preserve"> as </w:t>
            </w:r>
            <w:r w:rsidR="009430ED" w:rsidRPr="009567B9">
              <w:rPr>
                <w:rFonts w:asciiTheme="minorHAnsi" w:hAnsiTheme="minorHAnsi" w:cs="Calibri"/>
                <w:i/>
                <w:color w:val="000000"/>
                <w:sz w:val="20"/>
                <w:szCs w:val="20"/>
              </w:rPr>
              <w:t>P</w:t>
            </w:r>
            <w:r w:rsidR="009430ED" w:rsidRPr="009567B9">
              <w:rPr>
                <w:rFonts w:asciiTheme="minorHAnsi" w:hAnsiTheme="minorHAnsi" w:cs="Calibri"/>
                <w:color w:val="000000"/>
                <w:sz w:val="20"/>
                <w:szCs w:val="20"/>
              </w:rPr>
              <w:t>(</w:t>
            </w:r>
            <w:r w:rsidR="009430ED" w:rsidRPr="009567B9">
              <w:rPr>
                <w:rFonts w:asciiTheme="minorHAnsi" w:hAnsiTheme="minorHAnsi" w:cs="Calibri"/>
                <w:i/>
                <w:color w:val="000000"/>
                <w:sz w:val="20"/>
                <w:szCs w:val="20"/>
              </w:rPr>
              <w:t>A</w:t>
            </w:r>
            <w:r w:rsidR="009430ED" w:rsidRPr="009567B9">
              <w:rPr>
                <w:rFonts w:asciiTheme="minorHAnsi" w:hAnsiTheme="minorHAnsi" w:cs="Calibri"/>
                <w:color w:val="000000"/>
                <w:sz w:val="20"/>
                <w:szCs w:val="20"/>
              </w:rPr>
              <w:t xml:space="preserve"> and </w:t>
            </w:r>
            <w:r w:rsidR="009430ED" w:rsidRPr="009567B9">
              <w:rPr>
                <w:rFonts w:asciiTheme="minorHAnsi" w:hAnsiTheme="minorHAnsi" w:cs="Calibri"/>
                <w:i/>
                <w:color w:val="000000"/>
                <w:sz w:val="20"/>
                <w:szCs w:val="20"/>
              </w:rPr>
              <w:t>B</w:t>
            </w:r>
            <w:r w:rsidR="009430ED" w:rsidRPr="009567B9">
              <w:rPr>
                <w:rFonts w:asciiTheme="minorHAnsi" w:hAnsiTheme="minorHAnsi" w:cs="Calibri"/>
                <w:color w:val="000000"/>
                <w:sz w:val="20"/>
                <w:szCs w:val="20"/>
              </w:rPr>
              <w:t>)/</w:t>
            </w:r>
            <w:r w:rsidR="009430ED" w:rsidRPr="009567B9">
              <w:rPr>
                <w:rFonts w:asciiTheme="minorHAnsi" w:hAnsiTheme="minorHAnsi" w:cs="Calibri"/>
                <w:i/>
                <w:color w:val="000000"/>
                <w:sz w:val="20"/>
                <w:szCs w:val="20"/>
              </w:rPr>
              <w:t>P</w:t>
            </w:r>
            <w:r w:rsidR="009430ED" w:rsidRPr="009567B9">
              <w:rPr>
                <w:rFonts w:asciiTheme="minorHAnsi" w:hAnsiTheme="minorHAnsi" w:cs="Calibri"/>
                <w:color w:val="000000"/>
                <w:sz w:val="20"/>
                <w:szCs w:val="20"/>
              </w:rPr>
              <w:t>(</w:t>
            </w:r>
            <w:r w:rsidR="009430ED" w:rsidRPr="009567B9">
              <w:rPr>
                <w:rFonts w:asciiTheme="minorHAnsi" w:hAnsiTheme="minorHAnsi" w:cs="Calibri"/>
                <w:i/>
                <w:color w:val="000000"/>
                <w:sz w:val="20"/>
                <w:szCs w:val="20"/>
              </w:rPr>
              <w:t>B</w:t>
            </w:r>
            <w:r w:rsidR="009430ED" w:rsidRPr="009567B9">
              <w:rPr>
                <w:rFonts w:asciiTheme="minorHAnsi" w:hAnsiTheme="minorHAnsi" w:cs="Calibri"/>
                <w:color w:val="000000"/>
                <w:sz w:val="20"/>
                <w:szCs w:val="20"/>
              </w:rPr>
              <w:t xml:space="preserve">), and interpret independence of </w:t>
            </w:r>
            <w:r w:rsidR="009430ED" w:rsidRPr="009567B9">
              <w:rPr>
                <w:rFonts w:asciiTheme="minorHAnsi" w:hAnsiTheme="minorHAnsi" w:cs="Calibri"/>
                <w:i/>
                <w:color w:val="000000"/>
                <w:sz w:val="20"/>
                <w:szCs w:val="20"/>
              </w:rPr>
              <w:t>A</w:t>
            </w:r>
            <w:r w:rsidR="009430ED" w:rsidRPr="009567B9">
              <w:rPr>
                <w:rFonts w:asciiTheme="minorHAnsi" w:hAnsiTheme="minorHAnsi" w:cs="Calibri"/>
                <w:color w:val="000000"/>
                <w:sz w:val="20"/>
                <w:szCs w:val="20"/>
              </w:rPr>
              <w:t xml:space="preserve"> and </w:t>
            </w:r>
            <w:r w:rsidR="009430ED" w:rsidRPr="009567B9">
              <w:rPr>
                <w:rFonts w:asciiTheme="minorHAnsi" w:hAnsiTheme="minorHAnsi" w:cs="Calibri"/>
                <w:i/>
                <w:color w:val="000000"/>
                <w:sz w:val="20"/>
                <w:szCs w:val="20"/>
              </w:rPr>
              <w:t>B</w:t>
            </w:r>
            <w:r w:rsidR="009430ED" w:rsidRPr="009567B9">
              <w:rPr>
                <w:rFonts w:asciiTheme="minorHAnsi" w:hAnsiTheme="minorHAnsi" w:cs="Calibri"/>
                <w:color w:val="000000"/>
                <w:sz w:val="20"/>
                <w:szCs w:val="20"/>
              </w:rPr>
              <w:t xml:space="preserve"> as saying that the conditional probability of </w:t>
            </w:r>
            <w:r w:rsidR="009430ED" w:rsidRPr="009567B9">
              <w:rPr>
                <w:rFonts w:asciiTheme="minorHAnsi" w:hAnsiTheme="minorHAnsi" w:cs="Calibri"/>
                <w:i/>
                <w:color w:val="000000"/>
                <w:sz w:val="20"/>
                <w:szCs w:val="20"/>
              </w:rPr>
              <w:t>A</w:t>
            </w:r>
            <w:r w:rsidR="009430ED" w:rsidRPr="009567B9">
              <w:rPr>
                <w:rFonts w:asciiTheme="minorHAnsi" w:hAnsiTheme="minorHAnsi" w:cs="Calibri"/>
                <w:color w:val="000000"/>
                <w:sz w:val="20"/>
                <w:szCs w:val="20"/>
              </w:rPr>
              <w:t xml:space="preserve"> given </w:t>
            </w:r>
            <w:r w:rsidR="009430ED" w:rsidRPr="009567B9">
              <w:rPr>
                <w:rFonts w:asciiTheme="minorHAnsi" w:hAnsiTheme="minorHAnsi" w:cs="Calibri"/>
                <w:i/>
                <w:color w:val="000000"/>
                <w:sz w:val="20"/>
                <w:szCs w:val="20"/>
              </w:rPr>
              <w:t>B</w:t>
            </w:r>
            <w:r w:rsidR="009430ED" w:rsidRPr="009567B9">
              <w:rPr>
                <w:rFonts w:asciiTheme="minorHAnsi" w:hAnsiTheme="minorHAnsi" w:cs="Calibri"/>
                <w:color w:val="000000"/>
                <w:sz w:val="20"/>
                <w:szCs w:val="20"/>
              </w:rPr>
              <w:t xml:space="preserve"> is the same as the probability of </w:t>
            </w:r>
            <w:r w:rsidR="009430ED" w:rsidRPr="009567B9">
              <w:rPr>
                <w:rFonts w:asciiTheme="minorHAnsi" w:hAnsiTheme="minorHAnsi" w:cs="Calibri"/>
                <w:i/>
                <w:color w:val="000000"/>
                <w:sz w:val="20"/>
                <w:szCs w:val="20"/>
              </w:rPr>
              <w:t>A</w:t>
            </w:r>
            <w:r w:rsidR="009430ED" w:rsidRPr="009567B9">
              <w:rPr>
                <w:rFonts w:asciiTheme="minorHAnsi" w:hAnsiTheme="minorHAnsi" w:cs="Calibri"/>
                <w:color w:val="000000"/>
                <w:sz w:val="20"/>
                <w:szCs w:val="20"/>
              </w:rPr>
              <w:t xml:space="preserve">, and the conditional probability of </w:t>
            </w:r>
            <w:r w:rsidR="009430ED" w:rsidRPr="009567B9">
              <w:rPr>
                <w:rFonts w:asciiTheme="minorHAnsi" w:hAnsiTheme="minorHAnsi" w:cs="Calibri"/>
                <w:i/>
                <w:color w:val="000000"/>
                <w:sz w:val="20"/>
                <w:szCs w:val="20"/>
              </w:rPr>
              <w:t>B</w:t>
            </w:r>
            <w:r w:rsidR="009430ED" w:rsidRPr="009567B9">
              <w:rPr>
                <w:rFonts w:asciiTheme="minorHAnsi" w:hAnsiTheme="minorHAnsi" w:cs="Calibri"/>
                <w:color w:val="000000"/>
                <w:sz w:val="20"/>
                <w:szCs w:val="20"/>
              </w:rPr>
              <w:t xml:space="preserve"> given </w:t>
            </w:r>
            <w:r w:rsidR="009430ED" w:rsidRPr="009567B9">
              <w:rPr>
                <w:rFonts w:asciiTheme="minorHAnsi" w:hAnsiTheme="minorHAnsi" w:cs="Calibri"/>
                <w:i/>
                <w:color w:val="000000"/>
                <w:sz w:val="20"/>
                <w:szCs w:val="20"/>
              </w:rPr>
              <w:t>A</w:t>
            </w:r>
            <w:r w:rsidR="009430ED" w:rsidRPr="009567B9">
              <w:rPr>
                <w:rFonts w:asciiTheme="minorHAnsi" w:hAnsiTheme="minorHAnsi" w:cs="Calibri"/>
                <w:color w:val="000000"/>
                <w:sz w:val="20"/>
                <w:szCs w:val="20"/>
              </w:rPr>
              <w:t xml:space="preserve"> is the same as the probability of </w:t>
            </w:r>
            <w:r w:rsidR="009430ED" w:rsidRPr="009567B9">
              <w:rPr>
                <w:rFonts w:asciiTheme="minorHAnsi" w:hAnsiTheme="minorHAnsi" w:cs="Calibri"/>
                <w:i/>
                <w:color w:val="000000"/>
                <w:sz w:val="20"/>
                <w:szCs w:val="20"/>
              </w:rPr>
              <w:t>B</w:t>
            </w:r>
            <w:r w:rsidR="009430ED" w:rsidRPr="009567B9">
              <w:rPr>
                <w:rFonts w:asciiTheme="minorHAnsi" w:hAnsiTheme="minorHAnsi" w:cs="Calibri"/>
                <w:color w:val="000000"/>
                <w:sz w:val="20"/>
                <w:szCs w:val="20"/>
              </w:rPr>
              <w:t xml:space="preserve">. </w:t>
            </w:r>
            <w:r w:rsidR="009430ED" w:rsidRPr="009567B9">
              <w:rPr>
                <w:rFonts w:asciiTheme="minorHAnsi" w:eastAsia="MS Mincho" w:hAnsiTheme="minorHAnsi" w:cs="Calibri"/>
                <w:b/>
                <w:sz w:val="20"/>
                <w:szCs w:val="20"/>
              </w:rPr>
              <w:sym w:font="Wingdings" w:char="00AB"/>
            </w:r>
          </w:p>
        </w:tc>
        <w:tc>
          <w:tcPr>
            <w:tcW w:w="10710" w:type="dxa"/>
          </w:tcPr>
          <w:p w:rsidR="009115EE" w:rsidRPr="009567B9" w:rsidRDefault="009115EE" w:rsidP="009115EE">
            <w:pPr>
              <w:autoSpaceDE w:val="0"/>
              <w:autoSpaceDN w:val="0"/>
              <w:adjustRightInd w:val="0"/>
              <w:rPr>
                <w:rFonts w:asciiTheme="minorHAnsi" w:hAnsiTheme="minorHAnsi" w:cs="TimesNewRomanPSMT"/>
                <w:sz w:val="20"/>
                <w:szCs w:val="20"/>
              </w:rPr>
            </w:pPr>
            <w:r w:rsidRPr="009567B9">
              <w:rPr>
                <w:rFonts w:asciiTheme="minorHAnsi" w:hAnsiTheme="minorHAnsi" w:cs="TimesNewRomanPSMT"/>
                <w:sz w:val="20"/>
                <w:szCs w:val="20"/>
              </w:rPr>
              <w:t>Students understand conditional probability as the probability of A occurring given B has occurred.</w:t>
            </w:r>
          </w:p>
          <w:p w:rsidR="009115EE" w:rsidRPr="009567B9" w:rsidRDefault="009115EE" w:rsidP="009115EE">
            <w:pPr>
              <w:autoSpaceDE w:val="0"/>
              <w:autoSpaceDN w:val="0"/>
              <w:adjustRightInd w:val="0"/>
              <w:rPr>
                <w:rFonts w:asciiTheme="minorHAnsi" w:hAnsiTheme="minorHAnsi" w:cs="TimesNewRomanPSMT"/>
                <w:b/>
                <w:i/>
                <w:sz w:val="20"/>
                <w:szCs w:val="20"/>
              </w:rPr>
            </w:pPr>
          </w:p>
          <w:p w:rsidR="009115EE" w:rsidRPr="009567B9" w:rsidRDefault="009115EE" w:rsidP="009115EE">
            <w:pPr>
              <w:autoSpaceDE w:val="0"/>
              <w:autoSpaceDN w:val="0"/>
              <w:adjustRightInd w:val="0"/>
              <w:rPr>
                <w:rFonts w:asciiTheme="minorHAnsi" w:hAnsiTheme="minorHAnsi" w:cs="TimesNewRomanPSMT"/>
                <w:sz w:val="20"/>
                <w:szCs w:val="20"/>
              </w:rPr>
            </w:pPr>
            <w:r w:rsidRPr="009567B9">
              <w:rPr>
                <w:rFonts w:asciiTheme="minorHAnsi" w:hAnsiTheme="minorHAnsi" w:cs="TimesNewRomanPSMT"/>
                <w:b/>
                <w:sz w:val="20"/>
                <w:szCs w:val="20"/>
              </w:rPr>
              <w:t>Example:</w:t>
            </w:r>
            <w:r w:rsidRPr="009567B9">
              <w:rPr>
                <w:rFonts w:asciiTheme="minorHAnsi" w:hAnsiTheme="minorHAnsi" w:cs="TimesNewRomanPSMT"/>
                <w:sz w:val="20"/>
                <w:szCs w:val="20"/>
              </w:rPr>
              <w:t xml:space="preserve"> </w:t>
            </w:r>
          </w:p>
          <w:p w:rsidR="009115EE" w:rsidRPr="009567B9" w:rsidRDefault="009115EE" w:rsidP="009115EE">
            <w:pPr>
              <w:pStyle w:val="ListParagraph"/>
              <w:numPr>
                <w:ilvl w:val="0"/>
                <w:numId w:val="38"/>
              </w:numPr>
              <w:autoSpaceDE w:val="0"/>
              <w:autoSpaceDN w:val="0"/>
              <w:adjustRightInd w:val="0"/>
              <w:rPr>
                <w:rFonts w:asciiTheme="minorHAnsi" w:hAnsiTheme="minorHAnsi" w:cs="TimesNewRomanPSMT"/>
                <w:sz w:val="20"/>
                <w:szCs w:val="20"/>
              </w:rPr>
            </w:pPr>
            <w:r w:rsidRPr="009567B9">
              <w:rPr>
                <w:rFonts w:asciiTheme="minorHAnsi" w:hAnsiTheme="minorHAnsi" w:cs="TimesNewRomanPSMT"/>
                <w:sz w:val="20"/>
                <w:szCs w:val="20"/>
              </w:rPr>
              <w:t>What is the probability that the sum of two rolled number cubes is 6 given that you rolled doubles?</w:t>
            </w:r>
          </w:p>
          <w:p w:rsidR="009115EE" w:rsidRPr="009567B9" w:rsidRDefault="009115EE" w:rsidP="009115EE">
            <w:pPr>
              <w:autoSpaceDE w:val="0"/>
              <w:autoSpaceDN w:val="0"/>
              <w:adjustRightInd w:val="0"/>
              <w:ind w:left="720"/>
              <w:rPr>
                <w:rFonts w:asciiTheme="minorHAnsi" w:hAnsiTheme="minorHAnsi" w:cs="TimesNewRomanPSMT"/>
                <w:sz w:val="20"/>
                <w:szCs w:val="20"/>
              </w:rPr>
            </w:pPr>
          </w:p>
          <w:tbl>
            <w:tblPr>
              <w:tblpPr w:leftFromText="180" w:rightFromText="180" w:vertAnchor="text" w:horzAnchor="margin" w:tblpXSpec="right" w:tblpY="-1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748"/>
              <w:gridCol w:w="923"/>
              <w:gridCol w:w="924"/>
              <w:gridCol w:w="748"/>
            </w:tblGrid>
            <w:tr w:rsidR="009115EE" w:rsidRPr="009567B9" w:rsidTr="009115EE">
              <w:trPr>
                <w:trHeight w:val="162"/>
              </w:trPr>
              <w:tc>
                <w:tcPr>
                  <w:tcW w:w="713" w:type="dxa"/>
                  <w:tcBorders>
                    <w:top w:val="nil"/>
                    <w:left w:val="nil"/>
                    <w:bottom w:val="nil"/>
                    <w:right w:val="nil"/>
                  </w:tcBorders>
                  <w:shd w:val="clear" w:color="auto" w:fill="auto"/>
                  <w:vAlign w:val="center"/>
                </w:tcPr>
                <w:p w:rsidR="009115EE" w:rsidRPr="009567B9" w:rsidRDefault="009115EE" w:rsidP="009115EE">
                  <w:pPr>
                    <w:jc w:val="center"/>
                    <w:rPr>
                      <w:rFonts w:asciiTheme="minorHAnsi" w:hAnsiTheme="minorHAnsi"/>
                      <w:sz w:val="20"/>
                      <w:szCs w:val="20"/>
                    </w:rPr>
                  </w:pPr>
                </w:p>
              </w:tc>
              <w:tc>
                <w:tcPr>
                  <w:tcW w:w="748" w:type="dxa"/>
                  <w:tcBorders>
                    <w:top w:val="nil"/>
                    <w:left w:val="nil"/>
                    <w:bottom w:val="nil"/>
                  </w:tcBorders>
                  <w:shd w:val="clear" w:color="auto" w:fill="auto"/>
                  <w:vAlign w:val="center"/>
                </w:tcPr>
                <w:p w:rsidR="009115EE" w:rsidRPr="009567B9" w:rsidRDefault="009115EE" w:rsidP="009115EE">
                  <w:pPr>
                    <w:jc w:val="center"/>
                    <w:rPr>
                      <w:rFonts w:asciiTheme="minorHAnsi" w:hAnsiTheme="minorHAnsi"/>
                      <w:sz w:val="20"/>
                      <w:szCs w:val="20"/>
                    </w:rPr>
                  </w:pPr>
                </w:p>
              </w:tc>
              <w:tc>
                <w:tcPr>
                  <w:tcW w:w="1847" w:type="dxa"/>
                  <w:gridSpan w:val="2"/>
                  <w:shd w:val="clear" w:color="auto" w:fill="auto"/>
                  <w:vAlign w:val="center"/>
                </w:tcPr>
                <w:p w:rsidR="009115EE" w:rsidRPr="009567B9" w:rsidRDefault="009115EE" w:rsidP="009115EE">
                  <w:pPr>
                    <w:jc w:val="center"/>
                    <w:rPr>
                      <w:rFonts w:asciiTheme="minorHAnsi" w:hAnsiTheme="minorHAnsi"/>
                      <w:b/>
                      <w:sz w:val="20"/>
                      <w:szCs w:val="20"/>
                    </w:rPr>
                  </w:pPr>
                  <w:r w:rsidRPr="009567B9">
                    <w:rPr>
                      <w:rFonts w:asciiTheme="minorHAnsi" w:hAnsiTheme="minorHAnsi"/>
                      <w:b/>
                      <w:sz w:val="20"/>
                      <w:szCs w:val="20"/>
                    </w:rPr>
                    <w:t>Curfew</w:t>
                  </w:r>
                </w:p>
              </w:tc>
              <w:tc>
                <w:tcPr>
                  <w:tcW w:w="748" w:type="dxa"/>
                  <w:tcBorders>
                    <w:top w:val="nil"/>
                    <w:bottom w:val="single" w:sz="4" w:space="0" w:color="auto"/>
                    <w:right w:val="nil"/>
                  </w:tcBorders>
                  <w:shd w:val="clear" w:color="auto" w:fill="auto"/>
                  <w:vAlign w:val="center"/>
                </w:tcPr>
                <w:p w:rsidR="009115EE" w:rsidRPr="009567B9" w:rsidRDefault="009115EE" w:rsidP="009115EE">
                  <w:pPr>
                    <w:jc w:val="center"/>
                    <w:rPr>
                      <w:rFonts w:asciiTheme="minorHAnsi" w:hAnsiTheme="minorHAnsi"/>
                      <w:sz w:val="20"/>
                      <w:szCs w:val="20"/>
                    </w:rPr>
                  </w:pPr>
                </w:p>
              </w:tc>
            </w:tr>
            <w:tr w:rsidR="009115EE" w:rsidRPr="009567B9" w:rsidTr="009115EE">
              <w:trPr>
                <w:trHeight w:val="360"/>
              </w:trPr>
              <w:tc>
                <w:tcPr>
                  <w:tcW w:w="713" w:type="dxa"/>
                  <w:tcBorders>
                    <w:top w:val="nil"/>
                    <w:left w:val="nil"/>
                    <w:right w:val="nil"/>
                  </w:tcBorders>
                  <w:shd w:val="clear" w:color="auto" w:fill="auto"/>
                  <w:vAlign w:val="center"/>
                </w:tcPr>
                <w:p w:rsidR="009115EE" w:rsidRPr="009567B9" w:rsidRDefault="009115EE" w:rsidP="009115EE">
                  <w:pPr>
                    <w:jc w:val="center"/>
                    <w:rPr>
                      <w:rFonts w:asciiTheme="minorHAnsi" w:hAnsiTheme="minorHAnsi"/>
                      <w:sz w:val="20"/>
                      <w:szCs w:val="20"/>
                    </w:rPr>
                  </w:pPr>
                </w:p>
              </w:tc>
              <w:tc>
                <w:tcPr>
                  <w:tcW w:w="748" w:type="dxa"/>
                  <w:tcBorders>
                    <w:top w:val="nil"/>
                    <w:left w:val="nil"/>
                  </w:tcBorders>
                  <w:shd w:val="clear" w:color="auto" w:fill="auto"/>
                  <w:vAlign w:val="center"/>
                </w:tcPr>
                <w:p w:rsidR="009115EE" w:rsidRPr="009567B9" w:rsidRDefault="009115EE" w:rsidP="009115EE">
                  <w:pPr>
                    <w:jc w:val="center"/>
                    <w:rPr>
                      <w:rFonts w:asciiTheme="minorHAnsi" w:hAnsiTheme="minorHAnsi"/>
                      <w:sz w:val="20"/>
                      <w:szCs w:val="20"/>
                    </w:rPr>
                  </w:pPr>
                </w:p>
              </w:tc>
              <w:tc>
                <w:tcPr>
                  <w:tcW w:w="923" w:type="dxa"/>
                  <w:shd w:val="clear" w:color="auto" w:fill="auto"/>
                  <w:vAlign w:val="center"/>
                </w:tcPr>
                <w:p w:rsidR="009115EE" w:rsidRPr="009567B9" w:rsidRDefault="009115EE" w:rsidP="009115EE">
                  <w:pPr>
                    <w:jc w:val="center"/>
                    <w:rPr>
                      <w:rFonts w:asciiTheme="minorHAnsi" w:hAnsiTheme="minorHAnsi"/>
                      <w:b/>
                      <w:sz w:val="20"/>
                      <w:szCs w:val="20"/>
                    </w:rPr>
                  </w:pPr>
                  <w:r w:rsidRPr="009567B9">
                    <w:rPr>
                      <w:rFonts w:asciiTheme="minorHAnsi" w:hAnsiTheme="minorHAnsi"/>
                      <w:b/>
                      <w:sz w:val="20"/>
                      <w:szCs w:val="20"/>
                    </w:rPr>
                    <w:t>Yes</w:t>
                  </w:r>
                </w:p>
              </w:tc>
              <w:tc>
                <w:tcPr>
                  <w:tcW w:w="924" w:type="dxa"/>
                  <w:shd w:val="clear" w:color="auto" w:fill="auto"/>
                  <w:vAlign w:val="center"/>
                </w:tcPr>
                <w:p w:rsidR="009115EE" w:rsidRPr="009567B9" w:rsidRDefault="009115EE" w:rsidP="009115EE">
                  <w:pPr>
                    <w:jc w:val="center"/>
                    <w:rPr>
                      <w:rFonts w:asciiTheme="minorHAnsi" w:hAnsiTheme="minorHAnsi"/>
                      <w:b/>
                      <w:sz w:val="20"/>
                      <w:szCs w:val="20"/>
                    </w:rPr>
                  </w:pPr>
                  <w:r w:rsidRPr="009567B9">
                    <w:rPr>
                      <w:rFonts w:asciiTheme="minorHAnsi" w:hAnsiTheme="minorHAnsi"/>
                      <w:b/>
                      <w:sz w:val="20"/>
                      <w:szCs w:val="20"/>
                    </w:rPr>
                    <w:t>No</w:t>
                  </w:r>
                </w:p>
              </w:tc>
              <w:tc>
                <w:tcPr>
                  <w:tcW w:w="748" w:type="dxa"/>
                  <w:tcBorders>
                    <w:top w:val="single" w:sz="4" w:space="0" w:color="auto"/>
                    <w:right w:val="single" w:sz="4" w:space="0" w:color="auto"/>
                  </w:tcBorders>
                  <w:shd w:val="clear" w:color="auto" w:fill="D9D9D9" w:themeFill="background1" w:themeFillShade="D9"/>
                  <w:vAlign w:val="center"/>
                </w:tcPr>
                <w:p w:rsidR="009115EE" w:rsidRPr="009567B9" w:rsidRDefault="009115EE" w:rsidP="009115EE">
                  <w:pPr>
                    <w:jc w:val="center"/>
                    <w:rPr>
                      <w:rFonts w:asciiTheme="minorHAnsi" w:hAnsiTheme="minorHAnsi"/>
                      <w:b/>
                      <w:sz w:val="20"/>
                      <w:szCs w:val="20"/>
                    </w:rPr>
                  </w:pPr>
                  <w:r w:rsidRPr="009567B9">
                    <w:rPr>
                      <w:rFonts w:asciiTheme="minorHAnsi" w:hAnsiTheme="minorHAnsi"/>
                      <w:b/>
                      <w:sz w:val="20"/>
                      <w:szCs w:val="20"/>
                    </w:rPr>
                    <w:t>Total</w:t>
                  </w:r>
                </w:p>
              </w:tc>
            </w:tr>
            <w:tr w:rsidR="009115EE" w:rsidRPr="009567B9" w:rsidTr="009115EE">
              <w:trPr>
                <w:cantSplit/>
                <w:trHeight w:val="475"/>
              </w:trPr>
              <w:tc>
                <w:tcPr>
                  <w:tcW w:w="713" w:type="dxa"/>
                  <w:vMerge w:val="restart"/>
                  <w:shd w:val="clear" w:color="auto" w:fill="auto"/>
                  <w:textDirection w:val="btLr"/>
                  <w:vAlign w:val="center"/>
                </w:tcPr>
                <w:p w:rsidR="009115EE" w:rsidRPr="009567B9" w:rsidRDefault="009115EE" w:rsidP="009115EE">
                  <w:pPr>
                    <w:ind w:left="113" w:right="113"/>
                    <w:jc w:val="center"/>
                    <w:rPr>
                      <w:rFonts w:asciiTheme="minorHAnsi" w:hAnsiTheme="minorHAnsi"/>
                      <w:b/>
                      <w:sz w:val="20"/>
                      <w:szCs w:val="20"/>
                    </w:rPr>
                  </w:pPr>
                  <w:r w:rsidRPr="009567B9">
                    <w:rPr>
                      <w:rFonts w:asciiTheme="minorHAnsi" w:hAnsiTheme="minorHAnsi"/>
                      <w:b/>
                      <w:sz w:val="20"/>
                      <w:szCs w:val="20"/>
                    </w:rPr>
                    <w:t>Chores</w:t>
                  </w:r>
                </w:p>
              </w:tc>
              <w:tc>
                <w:tcPr>
                  <w:tcW w:w="748" w:type="dxa"/>
                  <w:shd w:val="clear" w:color="auto" w:fill="auto"/>
                  <w:vAlign w:val="center"/>
                </w:tcPr>
                <w:p w:rsidR="009115EE" w:rsidRPr="009567B9" w:rsidRDefault="009115EE" w:rsidP="009115EE">
                  <w:pPr>
                    <w:jc w:val="center"/>
                    <w:rPr>
                      <w:rFonts w:asciiTheme="minorHAnsi" w:hAnsiTheme="minorHAnsi"/>
                      <w:b/>
                      <w:sz w:val="20"/>
                      <w:szCs w:val="20"/>
                    </w:rPr>
                  </w:pPr>
                  <w:r w:rsidRPr="009567B9">
                    <w:rPr>
                      <w:rFonts w:asciiTheme="minorHAnsi" w:hAnsiTheme="minorHAnsi"/>
                      <w:b/>
                      <w:sz w:val="20"/>
                      <w:szCs w:val="20"/>
                    </w:rPr>
                    <w:t>Yes</w:t>
                  </w:r>
                </w:p>
              </w:tc>
              <w:tc>
                <w:tcPr>
                  <w:tcW w:w="923" w:type="dxa"/>
                  <w:shd w:val="clear" w:color="auto" w:fill="auto"/>
                  <w:vAlign w:val="center"/>
                </w:tcPr>
                <w:p w:rsidR="009115EE" w:rsidRPr="009567B9" w:rsidRDefault="009115EE" w:rsidP="009115EE">
                  <w:pPr>
                    <w:jc w:val="center"/>
                    <w:rPr>
                      <w:rFonts w:asciiTheme="minorHAnsi" w:hAnsiTheme="minorHAnsi"/>
                      <w:sz w:val="20"/>
                      <w:szCs w:val="20"/>
                    </w:rPr>
                  </w:pPr>
                  <w:r w:rsidRPr="009567B9">
                    <w:rPr>
                      <w:rFonts w:asciiTheme="minorHAnsi" w:hAnsiTheme="minorHAnsi"/>
                      <w:sz w:val="20"/>
                      <w:szCs w:val="20"/>
                    </w:rPr>
                    <w:t>51</w:t>
                  </w:r>
                </w:p>
              </w:tc>
              <w:tc>
                <w:tcPr>
                  <w:tcW w:w="924" w:type="dxa"/>
                  <w:shd w:val="clear" w:color="auto" w:fill="auto"/>
                  <w:vAlign w:val="center"/>
                </w:tcPr>
                <w:p w:rsidR="009115EE" w:rsidRPr="009567B9" w:rsidRDefault="009115EE" w:rsidP="009115EE">
                  <w:pPr>
                    <w:jc w:val="center"/>
                    <w:rPr>
                      <w:rFonts w:asciiTheme="minorHAnsi" w:hAnsiTheme="minorHAnsi"/>
                      <w:sz w:val="20"/>
                      <w:szCs w:val="20"/>
                    </w:rPr>
                  </w:pPr>
                  <w:r w:rsidRPr="009567B9">
                    <w:rPr>
                      <w:rFonts w:asciiTheme="minorHAnsi" w:hAnsiTheme="minorHAnsi"/>
                      <w:sz w:val="20"/>
                      <w:szCs w:val="20"/>
                    </w:rPr>
                    <w:t>24</w:t>
                  </w:r>
                </w:p>
              </w:tc>
              <w:tc>
                <w:tcPr>
                  <w:tcW w:w="748" w:type="dxa"/>
                  <w:shd w:val="clear" w:color="auto" w:fill="D9D9D9" w:themeFill="background1" w:themeFillShade="D9"/>
                  <w:vAlign w:val="center"/>
                </w:tcPr>
                <w:p w:rsidR="009115EE" w:rsidRPr="009567B9" w:rsidRDefault="009115EE" w:rsidP="009115EE">
                  <w:pPr>
                    <w:jc w:val="center"/>
                    <w:rPr>
                      <w:rFonts w:asciiTheme="minorHAnsi" w:hAnsiTheme="minorHAnsi"/>
                      <w:sz w:val="20"/>
                      <w:szCs w:val="20"/>
                    </w:rPr>
                  </w:pPr>
                  <w:r w:rsidRPr="009567B9">
                    <w:rPr>
                      <w:rFonts w:asciiTheme="minorHAnsi" w:hAnsiTheme="minorHAnsi"/>
                      <w:sz w:val="20"/>
                      <w:szCs w:val="20"/>
                    </w:rPr>
                    <w:t>75</w:t>
                  </w:r>
                </w:p>
              </w:tc>
            </w:tr>
            <w:tr w:rsidR="009115EE" w:rsidRPr="009567B9" w:rsidTr="009115EE">
              <w:trPr>
                <w:cantSplit/>
                <w:trHeight w:val="475"/>
              </w:trPr>
              <w:tc>
                <w:tcPr>
                  <w:tcW w:w="713" w:type="dxa"/>
                  <w:vMerge/>
                  <w:tcBorders>
                    <w:bottom w:val="single" w:sz="4" w:space="0" w:color="auto"/>
                  </w:tcBorders>
                  <w:shd w:val="clear" w:color="auto" w:fill="auto"/>
                  <w:textDirection w:val="btLr"/>
                  <w:vAlign w:val="center"/>
                </w:tcPr>
                <w:p w:rsidR="009115EE" w:rsidRPr="009567B9" w:rsidRDefault="009115EE" w:rsidP="009115EE">
                  <w:pPr>
                    <w:ind w:left="113" w:right="113"/>
                    <w:jc w:val="center"/>
                    <w:rPr>
                      <w:rFonts w:asciiTheme="minorHAnsi" w:hAnsiTheme="minorHAnsi"/>
                      <w:sz w:val="20"/>
                      <w:szCs w:val="20"/>
                    </w:rPr>
                  </w:pPr>
                </w:p>
              </w:tc>
              <w:tc>
                <w:tcPr>
                  <w:tcW w:w="748" w:type="dxa"/>
                  <w:tcBorders>
                    <w:bottom w:val="single" w:sz="4" w:space="0" w:color="auto"/>
                  </w:tcBorders>
                  <w:shd w:val="clear" w:color="auto" w:fill="auto"/>
                  <w:vAlign w:val="center"/>
                </w:tcPr>
                <w:p w:rsidR="009115EE" w:rsidRPr="009567B9" w:rsidRDefault="009115EE" w:rsidP="009115EE">
                  <w:pPr>
                    <w:jc w:val="center"/>
                    <w:rPr>
                      <w:rFonts w:asciiTheme="minorHAnsi" w:hAnsiTheme="minorHAnsi"/>
                      <w:b/>
                      <w:sz w:val="20"/>
                      <w:szCs w:val="20"/>
                    </w:rPr>
                  </w:pPr>
                  <w:r w:rsidRPr="009567B9">
                    <w:rPr>
                      <w:rFonts w:asciiTheme="minorHAnsi" w:hAnsiTheme="minorHAnsi"/>
                      <w:b/>
                      <w:sz w:val="20"/>
                      <w:szCs w:val="20"/>
                    </w:rPr>
                    <w:t>No</w:t>
                  </w:r>
                </w:p>
              </w:tc>
              <w:tc>
                <w:tcPr>
                  <w:tcW w:w="923" w:type="dxa"/>
                  <w:shd w:val="clear" w:color="auto" w:fill="auto"/>
                  <w:vAlign w:val="center"/>
                </w:tcPr>
                <w:p w:rsidR="009115EE" w:rsidRPr="009567B9" w:rsidRDefault="009115EE" w:rsidP="009115EE">
                  <w:pPr>
                    <w:jc w:val="center"/>
                    <w:rPr>
                      <w:rFonts w:asciiTheme="minorHAnsi" w:hAnsiTheme="minorHAnsi"/>
                      <w:sz w:val="20"/>
                      <w:szCs w:val="20"/>
                    </w:rPr>
                  </w:pPr>
                  <w:r w:rsidRPr="009567B9">
                    <w:rPr>
                      <w:rFonts w:asciiTheme="minorHAnsi" w:hAnsiTheme="minorHAnsi"/>
                      <w:sz w:val="20"/>
                      <w:szCs w:val="20"/>
                    </w:rPr>
                    <w:t>30</w:t>
                  </w:r>
                </w:p>
              </w:tc>
              <w:tc>
                <w:tcPr>
                  <w:tcW w:w="924" w:type="dxa"/>
                  <w:shd w:val="clear" w:color="auto" w:fill="auto"/>
                  <w:vAlign w:val="center"/>
                </w:tcPr>
                <w:p w:rsidR="009115EE" w:rsidRPr="009567B9" w:rsidRDefault="009115EE" w:rsidP="009115EE">
                  <w:pPr>
                    <w:jc w:val="center"/>
                    <w:rPr>
                      <w:rFonts w:asciiTheme="minorHAnsi" w:hAnsiTheme="minorHAnsi"/>
                      <w:sz w:val="20"/>
                      <w:szCs w:val="20"/>
                    </w:rPr>
                  </w:pPr>
                  <w:r w:rsidRPr="009567B9">
                    <w:rPr>
                      <w:rFonts w:asciiTheme="minorHAnsi" w:hAnsiTheme="minorHAnsi"/>
                      <w:sz w:val="20"/>
                      <w:szCs w:val="20"/>
                    </w:rPr>
                    <w:t>12</w:t>
                  </w:r>
                </w:p>
              </w:tc>
              <w:tc>
                <w:tcPr>
                  <w:tcW w:w="748" w:type="dxa"/>
                  <w:shd w:val="clear" w:color="auto" w:fill="D9D9D9" w:themeFill="background1" w:themeFillShade="D9"/>
                  <w:vAlign w:val="center"/>
                </w:tcPr>
                <w:p w:rsidR="009115EE" w:rsidRPr="009567B9" w:rsidRDefault="009115EE" w:rsidP="009115EE">
                  <w:pPr>
                    <w:jc w:val="center"/>
                    <w:rPr>
                      <w:rFonts w:asciiTheme="minorHAnsi" w:hAnsiTheme="minorHAnsi"/>
                      <w:sz w:val="20"/>
                      <w:szCs w:val="20"/>
                    </w:rPr>
                  </w:pPr>
                  <w:r w:rsidRPr="009567B9">
                    <w:rPr>
                      <w:rFonts w:asciiTheme="minorHAnsi" w:hAnsiTheme="minorHAnsi"/>
                      <w:sz w:val="20"/>
                      <w:szCs w:val="20"/>
                    </w:rPr>
                    <w:t>42</w:t>
                  </w:r>
                </w:p>
              </w:tc>
            </w:tr>
            <w:tr w:rsidR="009115EE" w:rsidRPr="009567B9" w:rsidTr="009115EE">
              <w:trPr>
                <w:trHeight w:val="80"/>
              </w:trPr>
              <w:tc>
                <w:tcPr>
                  <w:tcW w:w="713" w:type="dxa"/>
                  <w:tcBorders>
                    <w:left w:val="nil"/>
                    <w:bottom w:val="nil"/>
                    <w:right w:val="single" w:sz="4" w:space="0" w:color="auto"/>
                  </w:tcBorders>
                  <w:shd w:val="clear" w:color="auto" w:fill="auto"/>
                  <w:vAlign w:val="center"/>
                </w:tcPr>
                <w:p w:rsidR="009115EE" w:rsidRPr="009567B9" w:rsidRDefault="009115EE" w:rsidP="009115EE">
                  <w:pPr>
                    <w:jc w:val="center"/>
                    <w:rPr>
                      <w:rFonts w:asciiTheme="minorHAnsi" w:hAnsiTheme="minorHAnsi"/>
                      <w:sz w:val="20"/>
                      <w:szCs w:val="20"/>
                    </w:rPr>
                  </w:pPr>
                </w:p>
              </w:tc>
              <w:tc>
                <w:tcPr>
                  <w:tcW w:w="748" w:type="dxa"/>
                  <w:tcBorders>
                    <w:left w:val="single" w:sz="4" w:space="0" w:color="auto"/>
                    <w:bottom w:val="single" w:sz="4" w:space="0" w:color="auto"/>
                  </w:tcBorders>
                  <w:shd w:val="clear" w:color="auto" w:fill="D9D9D9" w:themeFill="background1" w:themeFillShade="D9"/>
                  <w:vAlign w:val="center"/>
                </w:tcPr>
                <w:p w:rsidR="009115EE" w:rsidRPr="009567B9" w:rsidRDefault="009115EE" w:rsidP="009115EE">
                  <w:pPr>
                    <w:jc w:val="center"/>
                    <w:rPr>
                      <w:rFonts w:asciiTheme="minorHAnsi" w:hAnsiTheme="minorHAnsi"/>
                      <w:b/>
                      <w:sz w:val="20"/>
                      <w:szCs w:val="20"/>
                    </w:rPr>
                  </w:pPr>
                  <w:r w:rsidRPr="009567B9">
                    <w:rPr>
                      <w:rFonts w:asciiTheme="minorHAnsi" w:hAnsiTheme="minorHAnsi"/>
                      <w:b/>
                      <w:sz w:val="20"/>
                      <w:szCs w:val="20"/>
                    </w:rPr>
                    <w:t>Total</w:t>
                  </w:r>
                </w:p>
              </w:tc>
              <w:tc>
                <w:tcPr>
                  <w:tcW w:w="923" w:type="dxa"/>
                  <w:shd w:val="clear" w:color="auto" w:fill="D9D9D9" w:themeFill="background1" w:themeFillShade="D9"/>
                  <w:vAlign w:val="center"/>
                </w:tcPr>
                <w:p w:rsidR="009115EE" w:rsidRPr="009567B9" w:rsidRDefault="009115EE" w:rsidP="009115EE">
                  <w:pPr>
                    <w:jc w:val="center"/>
                    <w:rPr>
                      <w:rFonts w:asciiTheme="minorHAnsi" w:hAnsiTheme="minorHAnsi"/>
                      <w:sz w:val="20"/>
                      <w:szCs w:val="20"/>
                    </w:rPr>
                  </w:pPr>
                  <w:r w:rsidRPr="009567B9">
                    <w:rPr>
                      <w:rFonts w:asciiTheme="minorHAnsi" w:hAnsiTheme="minorHAnsi"/>
                      <w:sz w:val="20"/>
                      <w:szCs w:val="20"/>
                    </w:rPr>
                    <w:t>81</w:t>
                  </w:r>
                </w:p>
              </w:tc>
              <w:tc>
                <w:tcPr>
                  <w:tcW w:w="924" w:type="dxa"/>
                  <w:shd w:val="clear" w:color="auto" w:fill="D9D9D9" w:themeFill="background1" w:themeFillShade="D9"/>
                  <w:vAlign w:val="center"/>
                </w:tcPr>
                <w:p w:rsidR="009115EE" w:rsidRPr="009567B9" w:rsidRDefault="009115EE" w:rsidP="009115EE">
                  <w:pPr>
                    <w:jc w:val="center"/>
                    <w:rPr>
                      <w:rFonts w:asciiTheme="minorHAnsi" w:hAnsiTheme="minorHAnsi"/>
                      <w:sz w:val="20"/>
                      <w:szCs w:val="20"/>
                    </w:rPr>
                  </w:pPr>
                  <w:r w:rsidRPr="009567B9">
                    <w:rPr>
                      <w:rFonts w:asciiTheme="minorHAnsi" w:hAnsiTheme="minorHAnsi"/>
                      <w:sz w:val="20"/>
                      <w:szCs w:val="20"/>
                    </w:rPr>
                    <w:t>36</w:t>
                  </w:r>
                </w:p>
              </w:tc>
              <w:tc>
                <w:tcPr>
                  <w:tcW w:w="748" w:type="dxa"/>
                  <w:shd w:val="clear" w:color="auto" w:fill="D9D9D9" w:themeFill="background1" w:themeFillShade="D9"/>
                  <w:vAlign w:val="center"/>
                </w:tcPr>
                <w:p w:rsidR="009115EE" w:rsidRPr="009567B9" w:rsidRDefault="009115EE" w:rsidP="009115EE">
                  <w:pPr>
                    <w:jc w:val="center"/>
                    <w:rPr>
                      <w:rFonts w:asciiTheme="minorHAnsi" w:hAnsiTheme="minorHAnsi"/>
                      <w:sz w:val="20"/>
                      <w:szCs w:val="20"/>
                    </w:rPr>
                  </w:pPr>
                  <w:r w:rsidRPr="009567B9">
                    <w:rPr>
                      <w:rFonts w:asciiTheme="minorHAnsi" w:hAnsiTheme="minorHAnsi"/>
                      <w:sz w:val="20"/>
                      <w:szCs w:val="20"/>
                    </w:rPr>
                    <w:t>117</w:t>
                  </w:r>
                </w:p>
              </w:tc>
            </w:tr>
          </w:tbl>
          <w:p w:rsidR="009115EE" w:rsidRPr="009567B9" w:rsidRDefault="009115EE" w:rsidP="009115EE">
            <w:pPr>
              <w:pStyle w:val="ListParagraph"/>
              <w:numPr>
                <w:ilvl w:val="0"/>
                <w:numId w:val="38"/>
              </w:numPr>
              <w:rPr>
                <w:rFonts w:asciiTheme="minorHAnsi" w:hAnsiTheme="minorHAnsi"/>
                <w:sz w:val="20"/>
                <w:szCs w:val="20"/>
              </w:rPr>
            </w:pPr>
            <w:r w:rsidRPr="009567B9">
              <w:rPr>
                <w:rFonts w:asciiTheme="minorHAnsi" w:hAnsiTheme="minorHAnsi"/>
                <w:sz w:val="20"/>
                <w:szCs w:val="20"/>
              </w:rPr>
              <w:t xml:space="preserve">Each student in the </w:t>
            </w:r>
            <w:r w:rsidR="000442B4">
              <w:rPr>
                <w:rFonts w:asciiTheme="minorHAnsi" w:hAnsiTheme="minorHAnsi"/>
                <w:sz w:val="20"/>
                <w:szCs w:val="20"/>
              </w:rPr>
              <w:t>j</w:t>
            </w:r>
            <w:r w:rsidRPr="009567B9">
              <w:rPr>
                <w:rFonts w:asciiTheme="minorHAnsi" w:hAnsiTheme="minorHAnsi"/>
                <w:sz w:val="20"/>
                <w:szCs w:val="20"/>
              </w:rPr>
              <w:t>unior class was asked if they had to complete chores at home and if they had a curfew. The table represents the data.</w:t>
            </w:r>
          </w:p>
          <w:p w:rsidR="009115EE" w:rsidRPr="009567B9" w:rsidRDefault="009115EE" w:rsidP="009115EE">
            <w:pPr>
              <w:pStyle w:val="ListParagraph"/>
              <w:numPr>
                <w:ilvl w:val="0"/>
                <w:numId w:val="40"/>
              </w:numPr>
              <w:ind w:hanging="222"/>
              <w:contextualSpacing/>
              <w:rPr>
                <w:rFonts w:asciiTheme="minorHAnsi" w:hAnsiTheme="minorHAnsi"/>
                <w:sz w:val="20"/>
                <w:szCs w:val="20"/>
              </w:rPr>
            </w:pPr>
            <w:r w:rsidRPr="009567B9">
              <w:rPr>
                <w:rFonts w:asciiTheme="minorHAnsi" w:hAnsiTheme="minorHAnsi"/>
                <w:sz w:val="20"/>
                <w:szCs w:val="20"/>
              </w:rPr>
              <w:t>What is the probability that a student who has chores also has a curfew?</w:t>
            </w:r>
          </w:p>
          <w:p w:rsidR="009115EE" w:rsidRPr="009567B9" w:rsidRDefault="009115EE" w:rsidP="009115EE">
            <w:pPr>
              <w:pStyle w:val="ListParagraph"/>
              <w:numPr>
                <w:ilvl w:val="0"/>
                <w:numId w:val="40"/>
              </w:numPr>
              <w:ind w:hanging="222"/>
              <w:contextualSpacing/>
              <w:rPr>
                <w:rFonts w:asciiTheme="minorHAnsi" w:hAnsiTheme="minorHAnsi"/>
                <w:sz w:val="20"/>
                <w:szCs w:val="20"/>
              </w:rPr>
            </w:pPr>
            <w:r w:rsidRPr="009567B9">
              <w:rPr>
                <w:rFonts w:asciiTheme="minorHAnsi" w:hAnsiTheme="minorHAnsi"/>
                <w:sz w:val="20"/>
                <w:szCs w:val="20"/>
              </w:rPr>
              <w:t>What is the probability that a student who has a curfew also has chores?</w:t>
            </w:r>
          </w:p>
          <w:p w:rsidR="009115EE" w:rsidRPr="009567B9" w:rsidRDefault="009115EE" w:rsidP="009115EE">
            <w:pPr>
              <w:pStyle w:val="ListParagraph"/>
              <w:numPr>
                <w:ilvl w:val="0"/>
                <w:numId w:val="40"/>
              </w:numPr>
              <w:ind w:hanging="222"/>
              <w:contextualSpacing/>
              <w:rPr>
                <w:rFonts w:asciiTheme="minorHAnsi" w:hAnsiTheme="minorHAnsi"/>
                <w:sz w:val="20"/>
                <w:szCs w:val="20"/>
              </w:rPr>
            </w:pPr>
            <w:r w:rsidRPr="009567B9">
              <w:rPr>
                <w:rFonts w:asciiTheme="minorHAnsi" w:hAnsiTheme="minorHAnsi"/>
                <w:noProof/>
                <w:sz w:val="20"/>
                <w:szCs w:val="20"/>
              </w:rPr>
              <w:drawing>
                <wp:anchor distT="0" distB="0" distL="114300" distR="114300" simplePos="0" relativeHeight="251709440" behindDoc="0" locked="0" layoutInCell="1" allowOverlap="1" wp14:anchorId="42EC0AD4" wp14:editId="746837DC">
                  <wp:simplePos x="0" y="0"/>
                  <wp:positionH relativeFrom="column">
                    <wp:posOffset>4488180</wp:posOffset>
                  </wp:positionH>
                  <wp:positionV relativeFrom="paragraph">
                    <wp:posOffset>203200</wp:posOffset>
                  </wp:positionV>
                  <wp:extent cx="2038350" cy="1515110"/>
                  <wp:effectExtent l="0" t="0" r="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6">
                            <a:extLst>
                              <a:ext uri="{28A0092B-C50C-407E-A947-70E740481C1C}">
                                <a14:useLocalDpi xmlns:a14="http://schemas.microsoft.com/office/drawing/2010/main" val="0"/>
                              </a:ext>
                            </a:extLst>
                          </a:blip>
                          <a:srcRect b="9596"/>
                          <a:stretch/>
                        </pic:blipFill>
                        <pic:spPr bwMode="auto">
                          <a:xfrm>
                            <a:off x="0" y="0"/>
                            <a:ext cx="2038350" cy="1515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567B9">
              <w:rPr>
                <w:rFonts w:asciiTheme="minorHAnsi" w:hAnsiTheme="minorHAnsi"/>
                <w:sz w:val="20"/>
                <w:szCs w:val="20"/>
              </w:rPr>
              <w:t>Are the two events have chores and have a curfew independent? Explain.</w:t>
            </w:r>
          </w:p>
          <w:p w:rsidR="009115EE" w:rsidRPr="009567B9" w:rsidRDefault="009115EE" w:rsidP="009115EE">
            <w:pPr>
              <w:ind w:left="720"/>
              <w:rPr>
                <w:rFonts w:asciiTheme="minorHAnsi" w:hAnsiTheme="minorHAnsi"/>
                <w:sz w:val="20"/>
                <w:szCs w:val="20"/>
              </w:rPr>
            </w:pPr>
          </w:p>
          <w:p w:rsidR="009115EE" w:rsidRPr="009567B9" w:rsidRDefault="009115EE" w:rsidP="009115EE">
            <w:pPr>
              <w:pStyle w:val="ListParagraph"/>
              <w:numPr>
                <w:ilvl w:val="0"/>
                <w:numId w:val="38"/>
              </w:numPr>
              <w:rPr>
                <w:rFonts w:asciiTheme="minorHAnsi" w:hAnsiTheme="minorHAnsi"/>
                <w:sz w:val="20"/>
                <w:szCs w:val="20"/>
              </w:rPr>
            </w:pPr>
            <w:r w:rsidRPr="009567B9">
              <w:rPr>
                <w:rFonts w:asciiTheme="minorHAnsi" w:hAnsiTheme="minorHAnsi"/>
                <w:sz w:val="20"/>
                <w:szCs w:val="20"/>
              </w:rPr>
              <w:t>There are two identical bottles. A bottle is selected at random and a single ball is drawn. Use the tree diagram at the right to determine each of the following:</w:t>
            </w:r>
          </w:p>
          <w:p w:rsidR="009115EE" w:rsidRPr="009567B9" w:rsidRDefault="009115EE" w:rsidP="009115EE">
            <w:pPr>
              <w:pStyle w:val="ListParagraph"/>
              <w:numPr>
                <w:ilvl w:val="0"/>
                <w:numId w:val="41"/>
              </w:numPr>
              <w:ind w:hanging="222"/>
              <w:contextualSpacing/>
              <w:rPr>
                <w:rFonts w:asciiTheme="minorHAnsi" w:hAnsiTheme="minorHAnsi"/>
                <w:sz w:val="20"/>
                <w:szCs w:val="20"/>
              </w:rPr>
            </w:pPr>
            <m:oMath>
              <m:r>
                <w:rPr>
                  <w:rFonts w:ascii="Cambria Math" w:hAnsi="Cambria Math"/>
                  <w:sz w:val="20"/>
                  <w:szCs w:val="20"/>
                </w:rPr>
                <m:t>P (red|bottle 1</m:t>
              </m:r>
            </m:oMath>
            <w:r w:rsidRPr="009567B9">
              <w:rPr>
                <w:rFonts w:asciiTheme="minorHAnsi" w:hAnsiTheme="minorHAnsi"/>
                <w:sz w:val="20"/>
                <w:szCs w:val="20"/>
              </w:rPr>
              <w:t>)</w:t>
            </w:r>
          </w:p>
          <w:p w:rsidR="009115EE" w:rsidRPr="009567B9" w:rsidRDefault="009115EE" w:rsidP="009115EE">
            <w:pPr>
              <w:pStyle w:val="ListParagraph"/>
              <w:numPr>
                <w:ilvl w:val="0"/>
                <w:numId w:val="41"/>
              </w:numPr>
              <w:ind w:hanging="222"/>
              <w:contextualSpacing/>
              <w:rPr>
                <w:rFonts w:asciiTheme="minorHAnsi" w:hAnsiTheme="minorHAnsi"/>
                <w:sz w:val="20"/>
                <w:szCs w:val="20"/>
              </w:rPr>
            </w:pPr>
            <m:oMath>
              <m:r>
                <w:rPr>
                  <w:rFonts w:ascii="Cambria Math" w:hAnsi="Cambria Math"/>
                  <w:sz w:val="20"/>
                  <w:szCs w:val="20"/>
                </w:rPr>
                <m:t>P (red|bottle 2)</m:t>
              </m:r>
            </m:oMath>
          </w:p>
          <w:p w:rsidR="009115EE" w:rsidRPr="009567B9" w:rsidRDefault="009115EE" w:rsidP="009115EE">
            <w:pPr>
              <w:ind w:left="720"/>
              <w:rPr>
                <w:rFonts w:asciiTheme="minorHAnsi" w:hAnsiTheme="minorHAnsi"/>
                <w:sz w:val="20"/>
                <w:szCs w:val="20"/>
              </w:rPr>
            </w:pPr>
          </w:p>
          <w:p w:rsidR="009115EE" w:rsidRPr="009567B9" w:rsidRDefault="009115EE" w:rsidP="009115EE">
            <w:pPr>
              <w:autoSpaceDE w:val="0"/>
              <w:autoSpaceDN w:val="0"/>
              <w:adjustRightInd w:val="0"/>
              <w:ind w:left="720"/>
              <w:rPr>
                <w:rFonts w:asciiTheme="minorHAnsi" w:hAnsiTheme="minorHAnsi" w:cs="TimesNewRomanPSMT"/>
                <w:sz w:val="20"/>
                <w:szCs w:val="20"/>
              </w:rPr>
            </w:pPr>
          </w:p>
          <w:p w:rsidR="009115EE" w:rsidRPr="009567B9" w:rsidRDefault="009115EE" w:rsidP="009115EE">
            <w:pPr>
              <w:autoSpaceDE w:val="0"/>
              <w:autoSpaceDN w:val="0"/>
              <w:adjustRightInd w:val="0"/>
              <w:ind w:left="720"/>
              <w:rPr>
                <w:rFonts w:asciiTheme="minorHAnsi" w:hAnsiTheme="minorHAnsi" w:cs="TimesNewRomanPSMT"/>
                <w:sz w:val="20"/>
                <w:szCs w:val="20"/>
              </w:rPr>
            </w:pPr>
          </w:p>
          <w:p w:rsidR="009430ED" w:rsidRPr="009567B9" w:rsidRDefault="009430ED" w:rsidP="00D572B5">
            <w:pPr>
              <w:pStyle w:val="normal10"/>
              <w:rPr>
                <w:rStyle w:val="normalchar1"/>
                <w:rFonts w:asciiTheme="minorHAnsi" w:hAnsiTheme="minorHAnsi" w:cs="Calibri"/>
                <w:b/>
                <w:bCs/>
                <w:iCs/>
                <w:sz w:val="20"/>
                <w:szCs w:val="20"/>
              </w:rPr>
            </w:pPr>
          </w:p>
          <w:p w:rsidR="009115EE" w:rsidRPr="009567B9" w:rsidRDefault="009115EE" w:rsidP="00D572B5">
            <w:pPr>
              <w:pStyle w:val="normal10"/>
              <w:rPr>
                <w:rStyle w:val="normalchar1"/>
                <w:rFonts w:asciiTheme="minorHAnsi" w:hAnsiTheme="minorHAnsi" w:cs="Calibri"/>
                <w:b/>
                <w:bCs/>
                <w:iCs/>
                <w:sz w:val="20"/>
                <w:szCs w:val="20"/>
              </w:rPr>
            </w:pPr>
          </w:p>
        </w:tc>
      </w:tr>
      <w:tr w:rsidR="009430ED" w:rsidRPr="000C59A8" w:rsidTr="003F0804">
        <w:trPr>
          <w:cantSplit/>
          <w:tblHeader/>
        </w:trPr>
        <w:tc>
          <w:tcPr>
            <w:tcW w:w="2880" w:type="dxa"/>
          </w:tcPr>
          <w:p w:rsidR="009430ED" w:rsidRPr="0074456F" w:rsidRDefault="003F0804" w:rsidP="00D572B5">
            <w:pPr>
              <w:pStyle w:val="normal10"/>
              <w:rPr>
                <w:rStyle w:val="normalchar1"/>
                <w:rFonts w:asciiTheme="minorHAnsi" w:hAnsiTheme="minorHAnsi" w:cs="Calibri"/>
                <w:b/>
                <w:bCs/>
                <w:iCs/>
                <w:sz w:val="20"/>
                <w:szCs w:val="20"/>
              </w:rPr>
            </w:pPr>
            <w:r w:rsidRPr="0074456F">
              <w:rPr>
                <w:rFonts w:asciiTheme="minorHAnsi" w:hAnsiTheme="minorHAnsi" w:cs="Calibri"/>
                <w:b/>
                <w:sz w:val="20"/>
                <w:szCs w:val="20"/>
              </w:rPr>
              <w:lastRenderedPageBreak/>
              <w:t>GM: S-</w:t>
            </w:r>
            <w:r w:rsidR="009430ED" w:rsidRPr="0074456F">
              <w:rPr>
                <w:rFonts w:asciiTheme="minorHAnsi" w:hAnsiTheme="minorHAnsi" w:cs="Calibri"/>
                <w:b/>
                <w:sz w:val="20"/>
                <w:szCs w:val="20"/>
              </w:rPr>
              <w:t>CP.A.4.</w:t>
            </w:r>
            <w:r w:rsidR="009430ED" w:rsidRPr="0074456F">
              <w:rPr>
                <w:rFonts w:asciiTheme="minorHAnsi" w:hAnsiTheme="minorHAnsi" w:cs="Calibri"/>
                <w:sz w:val="20"/>
                <w:szCs w:val="20"/>
              </w:rPr>
              <w:t xml:space="preserve"> </w:t>
            </w:r>
            <w:r w:rsidR="009430ED" w:rsidRPr="0074456F">
              <w:rPr>
                <w:rFonts w:asciiTheme="minorHAnsi" w:hAnsiTheme="minorHAnsi" w:cs="Calibri"/>
                <w:color w:val="000000"/>
                <w:sz w:val="20"/>
                <w:szCs w:val="20"/>
              </w:rPr>
              <w:t>Construct and interpret two-way frequency tables of data when two categories are associated with each object being classified. Use the two-way table as a sample space to decide if events are independent and to approximate conditional probabilities</w:t>
            </w:r>
            <w:r w:rsidR="009430ED" w:rsidRPr="0074456F">
              <w:rPr>
                <w:rFonts w:asciiTheme="minorHAnsi" w:hAnsiTheme="minorHAnsi" w:cs="Calibri"/>
                <w:i/>
                <w:color w:val="000000"/>
                <w:sz w:val="20"/>
                <w:szCs w:val="20"/>
              </w:rPr>
              <w:t xml:space="preserve">. </w:t>
            </w:r>
            <w:r w:rsidR="009430ED" w:rsidRPr="0074456F">
              <w:rPr>
                <w:rFonts w:asciiTheme="minorHAnsi" w:eastAsia="ヒラギノ角ゴ Pro W3" w:hAnsiTheme="minorHAnsi" w:cs="Calibri"/>
                <w:i/>
                <w:sz w:val="20"/>
                <w:szCs w:val="20"/>
              </w:rPr>
              <w:t>For example, collect data from a random sample of students in your school on their favorite subject among math, science, and English. Estimate the probability that a randomly selected student from your school will favor science given that the student is in tenth grade. Do the same for other subjects and compare the results.</w:t>
            </w:r>
            <w:r w:rsidR="009430ED" w:rsidRPr="0074456F">
              <w:rPr>
                <w:rFonts w:asciiTheme="minorHAnsi" w:eastAsia="MS Mincho" w:hAnsiTheme="minorHAnsi" w:cs="Calibri"/>
                <w:b/>
                <w:sz w:val="20"/>
                <w:szCs w:val="20"/>
              </w:rPr>
              <w:t xml:space="preserve"> </w:t>
            </w:r>
            <w:r w:rsidR="009430ED" w:rsidRPr="0074456F">
              <w:rPr>
                <w:rFonts w:asciiTheme="minorHAnsi" w:eastAsia="MS Mincho" w:hAnsiTheme="minorHAnsi" w:cs="Calibri"/>
                <w:b/>
                <w:sz w:val="20"/>
                <w:szCs w:val="20"/>
              </w:rPr>
              <w:sym w:font="Wingdings" w:char="00AB"/>
            </w:r>
          </w:p>
        </w:tc>
        <w:tc>
          <w:tcPr>
            <w:tcW w:w="10710" w:type="dxa"/>
          </w:tcPr>
          <w:p w:rsidR="009115EE" w:rsidRPr="00790B77" w:rsidRDefault="009115EE" w:rsidP="009115EE">
            <w:pPr>
              <w:autoSpaceDE w:val="0"/>
              <w:autoSpaceDN w:val="0"/>
              <w:adjustRightInd w:val="0"/>
              <w:rPr>
                <w:rFonts w:asciiTheme="minorHAnsi" w:hAnsiTheme="minorHAnsi" w:cs="TimesNewRomanPSMT"/>
                <w:sz w:val="20"/>
                <w:szCs w:val="20"/>
              </w:rPr>
            </w:pPr>
            <w:r w:rsidRPr="00790B77">
              <w:rPr>
                <w:rFonts w:asciiTheme="minorHAnsi" w:hAnsiTheme="minorHAnsi" w:cs="TimesNewRomanPSMT"/>
                <w:sz w:val="20"/>
                <w:szCs w:val="20"/>
              </w:rPr>
              <w:t>Students</w:t>
            </w:r>
            <w:r w:rsidR="000442B4" w:rsidRPr="00790B77">
              <w:rPr>
                <w:rFonts w:asciiTheme="minorHAnsi" w:hAnsiTheme="minorHAnsi" w:cs="TimesNewRomanPSMT"/>
                <w:sz w:val="20"/>
                <w:szCs w:val="20"/>
              </w:rPr>
              <w:t>:</w:t>
            </w:r>
          </w:p>
          <w:p w:rsidR="009115EE" w:rsidRPr="0074456F" w:rsidRDefault="009115EE" w:rsidP="009115EE">
            <w:pPr>
              <w:pStyle w:val="ListParagraph"/>
              <w:numPr>
                <w:ilvl w:val="0"/>
                <w:numId w:val="42"/>
              </w:numPr>
              <w:autoSpaceDE w:val="0"/>
              <w:autoSpaceDN w:val="0"/>
              <w:adjustRightInd w:val="0"/>
              <w:ind w:left="498" w:hanging="270"/>
              <w:contextualSpacing/>
              <w:rPr>
                <w:rFonts w:asciiTheme="minorHAnsi" w:hAnsiTheme="minorHAnsi" w:cs="TimesNewRomanPSMT"/>
                <w:sz w:val="20"/>
                <w:szCs w:val="20"/>
              </w:rPr>
            </w:pPr>
            <w:r w:rsidRPr="0074456F">
              <w:rPr>
                <w:rFonts w:asciiTheme="minorHAnsi" w:hAnsiTheme="minorHAnsi" w:cs="TimesNewRomanPSMT"/>
                <w:sz w:val="20"/>
                <w:szCs w:val="20"/>
              </w:rPr>
              <w:t>Determine when a two-way frequency table is an appropriate display for a set of data</w:t>
            </w:r>
            <w:r w:rsidR="000442B4">
              <w:rPr>
                <w:rFonts w:asciiTheme="minorHAnsi" w:hAnsiTheme="minorHAnsi" w:cs="TimesNewRomanPSMT"/>
                <w:sz w:val="20"/>
                <w:szCs w:val="20"/>
              </w:rPr>
              <w:t>.</w:t>
            </w:r>
          </w:p>
          <w:p w:rsidR="009115EE" w:rsidRPr="0074456F" w:rsidRDefault="009115EE" w:rsidP="009115EE">
            <w:pPr>
              <w:pStyle w:val="ListParagraph"/>
              <w:numPr>
                <w:ilvl w:val="0"/>
                <w:numId w:val="42"/>
              </w:numPr>
              <w:autoSpaceDE w:val="0"/>
              <w:autoSpaceDN w:val="0"/>
              <w:adjustRightInd w:val="0"/>
              <w:ind w:left="498" w:hanging="270"/>
              <w:contextualSpacing/>
              <w:rPr>
                <w:rFonts w:asciiTheme="minorHAnsi" w:hAnsiTheme="minorHAnsi" w:cs="TimesNewRomanPSMT"/>
                <w:sz w:val="20"/>
                <w:szCs w:val="20"/>
              </w:rPr>
            </w:pPr>
            <w:r w:rsidRPr="0074456F">
              <w:rPr>
                <w:rFonts w:asciiTheme="minorHAnsi" w:hAnsiTheme="minorHAnsi" w:cs="TimesNewRomanPSMT"/>
                <w:sz w:val="20"/>
                <w:szCs w:val="20"/>
              </w:rPr>
              <w:t>Collect data from a random sample</w:t>
            </w:r>
            <w:r w:rsidR="000442B4">
              <w:rPr>
                <w:rFonts w:asciiTheme="minorHAnsi" w:hAnsiTheme="minorHAnsi" w:cs="TimesNewRomanPSMT"/>
                <w:sz w:val="20"/>
                <w:szCs w:val="20"/>
              </w:rPr>
              <w:t>.</w:t>
            </w:r>
          </w:p>
          <w:p w:rsidR="009115EE" w:rsidRPr="0074456F" w:rsidRDefault="009115EE" w:rsidP="009115EE">
            <w:pPr>
              <w:pStyle w:val="ListParagraph"/>
              <w:numPr>
                <w:ilvl w:val="0"/>
                <w:numId w:val="42"/>
              </w:numPr>
              <w:autoSpaceDE w:val="0"/>
              <w:autoSpaceDN w:val="0"/>
              <w:adjustRightInd w:val="0"/>
              <w:ind w:left="498" w:hanging="270"/>
              <w:contextualSpacing/>
              <w:rPr>
                <w:rFonts w:asciiTheme="minorHAnsi" w:hAnsiTheme="minorHAnsi" w:cs="TimesNewRomanPSMT"/>
                <w:sz w:val="20"/>
                <w:szCs w:val="20"/>
              </w:rPr>
            </w:pPr>
            <w:r w:rsidRPr="0074456F">
              <w:rPr>
                <w:rFonts w:asciiTheme="minorHAnsi" w:hAnsiTheme="minorHAnsi" w:cs="TimesNewRomanPSMT"/>
                <w:sz w:val="20"/>
                <w:szCs w:val="20"/>
              </w:rPr>
              <w:t>Construct a two-way frequency table for the data using the appropriate categories for each variable</w:t>
            </w:r>
            <w:r w:rsidR="000442B4">
              <w:rPr>
                <w:rFonts w:asciiTheme="minorHAnsi" w:hAnsiTheme="minorHAnsi" w:cs="TimesNewRomanPSMT"/>
                <w:sz w:val="20"/>
                <w:szCs w:val="20"/>
              </w:rPr>
              <w:t>.</w:t>
            </w:r>
          </w:p>
          <w:p w:rsidR="009115EE" w:rsidRPr="0074456F" w:rsidRDefault="009115EE" w:rsidP="009115EE">
            <w:pPr>
              <w:pStyle w:val="ListParagraph"/>
              <w:numPr>
                <w:ilvl w:val="0"/>
                <w:numId w:val="42"/>
              </w:numPr>
              <w:autoSpaceDE w:val="0"/>
              <w:autoSpaceDN w:val="0"/>
              <w:adjustRightInd w:val="0"/>
              <w:ind w:left="498" w:hanging="270"/>
              <w:contextualSpacing/>
              <w:rPr>
                <w:rFonts w:asciiTheme="minorHAnsi" w:hAnsiTheme="minorHAnsi" w:cs="TimesNewRomanPSMT"/>
                <w:sz w:val="20"/>
                <w:szCs w:val="20"/>
              </w:rPr>
            </w:pPr>
            <w:r w:rsidRPr="0074456F">
              <w:rPr>
                <w:rFonts w:asciiTheme="minorHAnsi" w:hAnsiTheme="minorHAnsi" w:cs="TimesNewRomanPSMT"/>
                <w:sz w:val="20"/>
                <w:szCs w:val="20"/>
              </w:rPr>
              <w:t>Calculate probabilities from the table</w:t>
            </w:r>
            <w:r w:rsidR="000442B4">
              <w:rPr>
                <w:rFonts w:asciiTheme="minorHAnsi" w:hAnsiTheme="minorHAnsi" w:cs="TimesNewRomanPSMT"/>
                <w:sz w:val="20"/>
                <w:szCs w:val="20"/>
              </w:rPr>
              <w:t>.</w:t>
            </w:r>
          </w:p>
          <w:p w:rsidR="009115EE" w:rsidRPr="0074456F" w:rsidRDefault="009115EE" w:rsidP="009115EE">
            <w:pPr>
              <w:pStyle w:val="ListParagraph"/>
              <w:numPr>
                <w:ilvl w:val="0"/>
                <w:numId w:val="42"/>
              </w:numPr>
              <w:autoSpaceDE w:val="0"/>
              <w:autoSpaceDN w:val="0"/>
              <w:adjustRightInd w:val="0"/>
              <w:ind w:left="498" w:hanging="270"/>
              <w:contextualSpacing/>
              <w:rPr>
                <w:rFonts w:asciiTheme="minorHAnsi" w:hAnsiTheme="minorHAnsi" w:cs="TimesNewRomanPSMT"/>
                <w:sz w:val="20"/>
                <w:szCs w:val="20"/>
              </w:rPr>
            </w:pPr>
            <w:r w:rsidRPr="0074456F">
              <w:rPr>
                <w:rFonts w:asciiTheme="minorHAnsi" w:hAnsiTheme="minorHAnsi" w:cs="TimesNewRomanPSMT"/>
                <w:sz w:val="20"/>
                <w:szCs w:val="20"/>
              </w:rPr>
              <w:t>Use probabilities from the table to evaluate independence of two variables.</w:t>
            </w:r>
          </w:p>
          <w:p w:rsidR="009115EE" w:rsidRPr="0074456F" w:rsidRDefault="009115EE" w:rsidP="009115EE">
            <w:pPr>
              <w:autoSpaceDE w:val="0"/>
              <w:autoSpaceDN w:val="0"/>
              <w:adjustRightInd w:val="0"/>
              <w:ind w:left="720"/>
              <w:rPr>
                <w:rFonts w:asciiTheme="minorHAnsi" w:hAnsiTheme="minorHAnsi" w:cs="TimesNewRomanPSMT"/>
                <w:b/>
                <w:i/>
                <w:sz w:val="20"/>
                <w:szCs w:val="20"/>
              </w:rPr>
            </w:pPr>
          </w:p>
          <w:p w:rsidR="009115EE" w:rsidRPr="0074456F" w:rsidRDefault="009115EE" w:rsidP="009115EE">
            <w:pPr>
              <w:autoSpaceDE w:val="0"/>
              <w:autoSpaceDN w:val="0"/>
              <w:adjustRightInd w:val="0"/>
              <w:rPr>
                <w:rFonts w:asciiTheme="minorHAnsi" w:hAnsiTheme="minorHAnsi" w:cs="TimesNewRomanPSMT"/>
                <w:sz w:val="20"/>
                <w:szCs w:val="20"/>
              </w:rPr>
            </w:pPr>
            <w:r w:rsidRPr="0074456F">
              <w:rPr>
                <w:rFonts w:asciiTheme="minorHAnsi" w:hAnsiTheme="minorHAnsi" w:cs="TimesNewRomanPSMT"/>
                <w:b/>
                <w:sz w:val="20"/>
                <w:szCs w:val="20"/>
              </w:rPr>
              <w:t>Example:</w:t>
            </w:r>
            <w:r w:rsidRPr="0074456F">
              <w:rPr>
                <w:rFonts w:asciiTheme="minorHAnsi" w:hAnsiTheme="minorHAnsi" w:cs="TimesNewRomanPSMT"/>
                <w:sz w:val="20"/>
                <w:szCs w:val="20"/>
              </w:rPr>
              <w:t xml:space="preserve"> </w:t>
            </w:r>
          </w:p>
          <w:p w:rsidR="009115EE" w:rsidRPr="0074456F" w:rsidRDefault="009115EE" w:rsidP="009115EE">
            <w:pPr>
              <w:autoSpaceDE w:val="0"/>
              <w:autoSpaceDN w:val="0"/>
              <w:adjustRightInd w:val="0"/>
              <w:rPr>
                <w:rFonts w:asciiTheme="minorHAnsi" w:hAnsiTheme="minorHAnsi" w:cs="TimesNewRomanPSMT"/>
                <w:sz w:val="20"/>
                <w:szCs w:val="20"/>
              </w:rPr>
            </w:pPr>
            <w:r w:rsidRPr="0074456F">
              <w:rPr>
                <w:rFonts w:asciiTheme="minorHAnsi" w:hAnsiTheme="minorHAnsi"/>
                <w:b/>
                <w:i/>
                <w:noProof/>
              </w:rPr>
              <w:drawing>
                <wp:anchor distT="0" distB="0" distL="114300" distR="114300" simplePos="0" relativeHeight="251711488" behindDoc="0" locked="0" layoutInCell="1" allowOverlap="1" wp14:anchorId="5D33F2C0" wp14:editId="2CF48518">
                  <wp:simplePos x="0" y="0"/>
                  <wp:positionH relativeFrom="column">
                    <wp:posOffset>4133850</wp:posOffset>
                  </wp:positionH>
                  <wp:positionV relativeFrom="paragraph">
                    <wp:posOffset>67310</wp:posOffset>
                  </wp:positionV>
                  <wp:extent cx="2463800" cy="16002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extLst>
                              <a:ext uri="{BEBA8EAE-BF5A-486C-A8C5-ECC9F3942E4B}">
                                <a14:imgProps xmlns:a14="http://schemas.microsoft.com/office/drawing/2010/main">
                                  <a14:imgLayer r:embed="rId9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63800" cy="1600200"/>
                          </a:xfrm>
                          <a:prstGeom prst="rect">
                            <a:avLst/>
                          </a:prstGeom>
                        </pic:spPr>
                      </pic:pic>
                    </a:graphicData>
                  </a:graphic>
                  <wp14:sizeRelH relativeFrom="margin">
                    <wp14:pctWidth>0</wp14:pctWidth>
                  </wp14:sizeRelH>
                  <wp14:sizeRelV relativeFrom="margin">
                    <wp14:pctHeight>0</wp14:pctHeight>
                  </wp14:sizeRelV>
                </wp:anchor>
              </w:drawing>
            </w:r>
          </w:p>
          <w:p w:rsidR="009115EE" w:rsidRPr="00EF781E" w:rsidRDefault="009115EE" w:rsidP="009115EE">
            <w:pPr>
              <w:pStyle w:val="ListParagraph"/>
              <w:numPr>
                <w:ilvl w:val="0"/>
                <w:numId w:val="38"/>
              </w:numPr>
              <w:autoSpaceDE w:val="0"/>
              <w:autoSpaceDN w:val="0"/>
              <w:adjustRightInd w:val="0"/>
              <w:rPr>
                <w:rFonts w:asciiTheme="minorHAnsi" w:hAnsiTheme="minorHAnsi" w:cs="TimesNewRomanPSMT"/>
                <w:color w:val="000000" w:themeColor="text1"/>
                <w:sz w:val="20"/>
                <w:szCs w:val="20"/>
              </w:rPr>
            </w:pPr>
            <w:r w:rsidRPr="00EF781E">
              <w:rPr>
                <w:rFonts w:asciiTheme="minorHAnsi" w:hAnsiTheme="minorHAnsi" w:cs="TimesNewRomanPSMT"/>
                <w:color w:val="000000" w:themeColor="text1"/>
                <w:sz w:val="20"/>
                <w:szCs w:val="20"/>
              </w:rPr>
              <w:t>The Venn diagram to the right shows the data collected at a sandwich shop for the last six months with respect to the type of bread people ordered (sourdough or wheat) and whether or not they got cheese on their sandwich. Use the diagram to construct a two-way frequency table and then answer the following questions.</w:t>
            </w:r>
          </w:p>
          <w:p w:rsidR="009115EE" w:rsidRPr="00EF781E" w:rsidRDefault="009115EE" w:rsidP="009115EE">
            <w:pPr>
              <w:pStyle w:val="ListParagraph"/>
              <w:numPr>
                <w:ilvl w:val="0"/>
                <w:numId w:val="43"/>
              </w:numPr>
              <w:autoSpaceDE w:val="0"/>
              <w:autoSpaceDN w:val="0"/>
              <w:adjustRightInd w:val="0"/>
              <w:contextualSpacing/>
              <w:rPr>
                <w:rFonts w:asciiTheme="minorHAnsi" w:hAnsiTheme="minorHAnsi" w:cs="TimesNewRomanPSMT"/>
                <w:color w:val="000000" w:themeColor="text1"/>
                <w:sz w:val="20"/>
                <w:szCs w:val="20"/>
              </w:rPr>
            </w:pPr>
            <w:r w:rsidRPr="00EF781E">
              <w:rPr>
                <w:rFonts w:asciiTheme="minorHAnsi" w:hAnsiTheme="minorHAnsi" w:cs="TimesNewRomanPSMT"/>
                <w:i/>
                <w:color w:val="000000" w:themeColor="text1"/>
                <w:sz w:val="20"/>
                <w:szCs w:val="20"/>
              </w:rPr>
              <w:t>P</w:t>
            </w:r>
            <w:r w:rsidRPr="00EF781E">
              <w:rPr>
                <w:rFonts w:asciiTheme="minorHAnsi" w:hAnsiTheme="minorHAnsi" w:cs="TimesNewRomanPSMT"/>
                <w:color w:val="000000" w:themeColor="text1"/>
                <w:sz w:val="20"/>
                <w:szCs w:val="20"/>
              </w:rPr>
              <w:t xml:space="preserve"> (sourdough)</w:t>
            </w:r>
          </w:p>
          <w:p w:rsidR="009115EE" w:rsidRPr="00EF781E" w:rsidRDefault="009115EE" w:rsidP="009115EE">
            <w:pPr>
              <w:pStyle w:val="ListParagraph"/>
              <w:numPr>
                <w:ilvl w:val="0"/>
                <w:numId w:val="43"/>
              </w:numPr>
              <w:autoSpaceDE w:val="0"/>
              <w:autoSpaceDN w:val="0"/>
              <w:adjustRightInd w:val="0"/>
              <w:contextualSpacing/>
              <w:rPr>
                <w:rFonts w:asciiTheme="minorHAnsi" w:hAnsiTheme="minorHAnsi" w:cs="TimesNewRomanPSMT"/>
                <w:color w:val="000000" w:themeColor="text1"/>
                <w:sz w:val="20"/>
                <w:szCs w:val="20"/>
              </w:rPr>
            </w:pPr>
            <w:r w:rsidRPr="00EF781E">
              <w:rPr>
                <w:rFonts w:asciiTheme="minorHAnsi" w:hAnsiTheme="minorHAnsi" w:cs="TimesNewRomanPSMT"/>
                <w:i/>
                <w:color w:val="000000" w:themeColor="text1"/>
                <w:sz w:val="20"/>
                <w:szCs w:val="20"/>
              </w:rPr>
              <w:t>P</w:t>
            </w:r>
            <w:r w:rsidRPr="00EF781E">
              <w:rPr>
                <w:rFonts w:asciiTheme="minorHAnsi" w:hAnsiTheme="minorHAnsi" w:cs="TimesNewRomanPSMT"/>
                <w:color w:val="000000" w:themeColor="text1"/>
                <w:sz w:val="20"/>
                <w:szCs w:val="20"/>
              </w:rPr>
              <w:t xml:space="preserve"> (cheese | wheat)</w:t>
            </w:r>
          </w:p>
          <w:p w:rsidR="009115EE" w:rsidRPr="00EF781E" w:rsidRDefault="009115EE" w:rsidP="009115EE">
            <w:pPr>
              <w:pStyle w:val="ListParagraph"/>
              <w:numPr>
                <w:ilvl w:val="0"/>
                <w:numId w:val="43"/>
              </w:numPr>
              <w:autoSpaceDE w:val="0"/>
              <w:autoSpaceDN w:val="0"/>
              <w:adjustRightInd w:val="0"/>
              <w:contextualSpacing/>
              <w:rPr>
                <w:rFonts w:asciiTheme="minorHAnsi" w:hAnsiTheme="minorHAnsi" w:cs="TimesNewRomanPSMT"/>
                <w:color w:val="000000" w:themeColor="text1"/>
                <w:sz w:val="20"/>
                <w:szCs w:val="20"/>
              </w:rPr>
            </w:pPr>
            <w:r w:rsidRPr="00EF781E">
              <w:rPr>
                <w:rFonts w:asciiTheme="minorHAnsi" w:hAnsiTheme="minorHAnsi" w:cs="TimesNewRomanPSMT"/>
                <w:i/>
                <w:color w:val="000000" w:themeColor="text1"/>
                <w:sz w:val="20"/>
                <w:szCs w:val="20"/>
              </w:rPr>
              <w:t xml:space="preserve">P </w:t>
            </w:r>
            <w:r w:rsidRPr="00EF781E">
              <w:rPr>
                <w:rFonts w:asciiTheme="minorHAnsi" w:hAnsiTheme="minorHAnsi" w:cs="TimesNewRomanPSMT"/>
                <w:color w:val="000000" w:themeColor="text1"/>
                <w:sz w:val="20"/>
                <w:szCs w:val="20"/>
              </w:rPr>
              <w:t>(without cheese or sourdough)</w:t>
            </w:r>
          </w:p>
          <w:p w:rsidR="009115EE" w:rsidRPr="00EF781E" w:rsidRDefault="009115EE" w:rsidP="009115EE">
            <w:pPr>
              <w:pStyle w:val="ListParagraph"/>
              <w:numPr>
                <w:ilvl w:val="0"/>
                <w:numId w:val="43"/>
              </w:numPr>
              <w:autoSpaceDE w:val="0"/>
              <w:autoSpaceDN w:val="0"/>
              <w:adjustRightInd w:val="0"/>
              <w:contextualSpacing/>
              <w:rPr>
                <w:rFonts w:asciiTheme="minorHAnsi" w:hAnsiTheme="minorHAnsi" w:cs="TimesNewRomanPSMT"/>
                <w:color w:val="000000" w:themeColor="text1"/>
                <w:sz w:val="20"/>
                <w:szCs w:val="20"/>
              </w:rPr>
            </w:pPr>
            <w:r w:rsidRPr="00EF781E">
              <w:rPr>
                <w:rFonts w:asciiTheme="minorHAnsi" w:hAnsiTheme="minorHAnsi" w:cs="TimesNewRomanPSMT"/>
                <w:color w:val="000000" w:themeColor="text1"/>
                <w:sz w:val="20"/>
                <w:szCs w:val="20"/>
              </w:rPr>
              <w:t>Are the events “sourdough” and “with cheese” independent events?</w:t>
            </w:r>
            <w:r w:rsidRPr="00EF781E">
              <w:rPr>
                <w:rFonts w:asciiTheme="minorHAnsi" w:hAnsiTheme="minorHAnsi"/>
                <w:noProof/>
                <w:color w:val="000000" w:themeColor="text1"/>
              </w:rPr>
              <w:t xml:space="preserve"> </w:t>
            </w:r>
            <w:r w:rsidRPr="00EF781E">
              <w:rPr>
                <w:rFonts w:asciiTheme="minorHAnsi" w:hAnsiTheme="minorHAnsi"/>
                <w:noProof/>
                <w:color w:val="000000" w:themeColor="text1"/>
                <w:sz w:val="20"/>
                <w:szCs w:val="20"/>
              </w:rPr>
              <w:t>Justify your reasoning.</w:t>
            </w:r>
          </w:p>
          <w:p w:rsidR="009115EE" w:rsidRPr="00EF781E" w:rsidRDefault="009115EE" w:rsidP="009115EE">
            <w:pPr>
              <w:autoSpaceDE w:val="0"/>
              <w:autoSpaceDN w:val="0"/>
              <w:adjustRightInd w:val="0"/>
              <w:rPr>
                <w:rFonts w:asciiTheme="minorHAnsi" w:hAnsiTheme="minorHAnsi" w:cs="TimesNewRomanPSMT"/>
                <w:color w:val="000000" w:themeColor="text1"/>
                <w:sz w:val="20"/>
                <w:szCs w:val="20"/>
              </w:rPr>
            </w:pPr>
            <w:r w:rsidRPr="00EF781E">
              <w:rPr>
                <w:rFonts w:asciiTheme="minorHAnsi" w:hAnsiTheme="minorHAnsi"/>
                <w:noProof/>
                <w:color w:val="000000" w:themeColor="text1"/>
              </w:rPr>
              <w:drawing>
                <wp:anchor distT="0" distB="0" distL="114300" distR="114300" simplePos="0" relativeHeight="251712512" behindDoc="0" locked="0" layoutInCell="1" allowOverlap="1" wp14:anchorId="3BA2BF4A" wp14:editId="6D913DFD">
                  <wp:simplePos x="0" y="0"/>
                  <wp:positionH relativeFrom="column">
                    <wp:posOffset>3591560</wp:posOffset>
                  </wp:positionH>
                  <wp:positionV relativeFrom="paragraph">
                    <wp:posOffset>43180</wp:posOffset>
                  </wp:positionV>
                  <wp:extent cx="2895600" cy="7239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extLst>
                              <a:ext uri="{28A0092B-C50C-407E-A947-70E740481C1C}">
                                <a14:useLocalDpi xmlns:a14="http://schemas.microsoft.com/office/drawing/2010/main" val="0"/>
                              </a:ext>
                            </a:extLst>
                          </a:blip>
                          <a:stretch>
                            <a:fillRect/>
                          </a:stretch>
                        </pic:blipFill>
                        <pic:spPr>
                          <a:xfrm>
                            <a:off x="0" y="0"/>
                            <a:ext cx="2895600" cy="723900"/>
                          </a:xfrm>
                          <a:prstGeom prst="rect">
                            <a:avLst/>
                          </a:prstGeom>
                        </pic:spPr>
                      </pic:pic>
                    </a:graphicData>
                  </a:graphic>
                </wp:anchor>
              </w:drawing>
            </w:r>
          </w:p>
          <w:p w:rsidR="009115EE" w:rsidRPr="00EF781E" w:rsidRDefault="009115EE" w:rsidP="009115EE">
            <w:pPr>
              <w:pStyle w:val="ListParagraph"/>
              <w:numPr>
                <w:ilvl w:val="0"/>
                <w:numId w:val="38"/>
              </w:numPr>
              <w:autoSpaceDE w:val="0"/>
              <w:autoSpaceDN w:val="0"/>
              <w:adjustRightInd w:val="0"/>
              <w:rPr>
                <w:rFonts w:asciiTheme="minorHAnsi" w:hAnsiTheme="minorHAnsi" w:cs="TimesNewRomanPSMT"/>
                <w:color w:val="000000" w:themeColor="text1"/>
                <w:sz w:val="20"/>
                <w:szCs w:val="20"/>
              </w:rPr>
            </w:pPr>
            <w:r w:rsidRPr="00EF781E">
              <w:rPr>
                <w:rFonts w:asciiTheme="minorHAnsi" w:hAnsiTheme="minorHAnsi" w:cs="TimesNewRomanPSMT"/>
                <w:color w:val="000000" w:themeColor="text1"/>
                <w:sz w:val="20"/>
                <w:szCs w:val="20"/>
              </w:rPr>
              <w:t xml:space="preserve">Complete the two-way frequency table at the right and develop three conditional statements regarding the data. Determine if there are any set of events that </w:t>
            </w:r>
            <w:r w:rsidR="000442B4" w:rsidRPr="00EF781E">
              <w:rPr>
                <w:rFonts w:asciiTheme="minorHAnsi" w:hAnsiTheme="minorHAnsi" w:cs="TimesNewRomanPSMT"/>
                <w:color w:val="000000" w:themeColor="text1"/>
                <w:sz w:val="20"/>
                <w:szCs w:val="20"/>
              </w:rPr>
              <w:t xml:space="preserve">are </w:t>
            </w:r>
            <w:r w:rsidRPr="00EF781E">
              <w:rPr>
                <w:rFonts w:asciiTheme="minorHAnsi" w:hAnsiTheme="minorHAnsi" w:cs="TimesNewRomanPSMT"/>
                <w:color w:val="000000" w:themeColor="text1"/>
                <w:sz w:val="20"/>
                <w:szCs w:val="20"/>
              </w:rPr>
              <w:t>independent. Justify your conclusion.</w:t>
            </w:r>
          </w:p>
          <w:p w:rsidR="009115EE" w:rsidRPr="00EF781E" w:rsidRDefault="009115EE" w:rsidP="009115EE">
            <w:pPr>
              <w:autoSpaceDE w:val="0"/>
              <w:autoSpaceDN w:val="0"/>
              <w:adjustRightInd w:val="0"/>
              <w:ind w:left="720"/>
              <w:rPr>
                <w:rFonts w:asciiTheme="minorHAnsi" w:hAnsiTheme="minorHAnsi" w:cs="TimesNewRomanPSMT"/>
                <w:color w:val="000000" w:themeColor="text1"/>
                <w:sz w:val="20"/>
                <w:szCs w:val="20"/>
              </w:rPr>
            </w:pPr>
          </w:p>
          <w:p w:rsidR="009115EE" w:rsidRPr="00EF781E" w:rsidRDefault="009115EE" w:rsidP="009115EE">
            <w:pPr>
              <w:pStyle w:val="ListParagraph"/>
              <w:numPr>
                <w:ilvl w:val="0"/>
                <w:numId w:val="38"/>
              </w:numPr>
              <w:autoSpaceDE w:val="0"/>
              <w:autoSpaceDN w:val="0"/>
              <w:adjustRightInd w:val="0"/>
              <w:rPr>
                <w:rFonts w:asciiTheme="minorHAnsi" w:hAnsiTheme="minorHAnsi" w:cs="TimesNewRomanPSMT"/>
                <w:color w:val="000000" w:themeColor="text1"/>
                <w:sz w:val="20"/>
                <w:szCs w:val="20"/>
              </w:rPr>
            </w:pPr>
            <w:r w:rsidRPr="00EF781E">
              <w:rPr>
                <w:rFonts w:asciiTheme="minorHAnsi" w:hAnsiTheme="minorHAnsi" w:cs="TimesNewRomanPSMT"/>
                <w:color w:val="000000" w:themeColor="text1"/>
                <w:sz w:val="20"/>
                <w:szCs w:val="20"/>
              </w:rPr>
              <w:t>Collect data from a random sample of students in your</w:t>
            </w:r>
            <w:r w:rsidR="00790B77" w:rsidRPr="00EF781E">
              <w:rPr>
                <w:rFonts w:asciiTheme="minorHAnsi" w:hAnsiTheme="minorHAnsi" w:cs="TimesNewRomanPSMT"/>
                <w:color w:val="000000" w:themeColor="text1"/>
                <w:sz w:val="20"/>
                <w:szCs w:val="20"/>
              </w:rPr>
              <w:t xml:space="preserve"> high</w:t>
            </w:r>
            <w:r w:rsidRPr="00EF781E">
              <w:rPr>
                <w:rFonts w:asciiTheme="minorHAnsi" w:hAnsiTheme="minorHAnsi" w:cs="TimesNewRomanPSMT"/>
                <w:color w:val="000000" w:themeColor="text1"/>
                <w:sz w:val="20"/>
                <w:szCs w:val="20"/>
              </w:rPr>
              <w:t xml:space="preserve"> school on their favorite subject among math, science, history, and English</w:t>
            </w:r>
            <w:r w:rsidR="00BF4FBA">
              <w:rPr>
                <w:rFonts w:asciiTheme="minorHAnsi" w:hAnsiTheme="minorHAnsi" w:cs="TimesNewRomanPSMT"/>
                <w:color w:val="000000" w:themeColor="text1"/>
                <w:sz w:val="20"/>
                <w:szCs w:val="20"/>
              </w:rPr>
              <w:t xml:space="preserve">. </w:t>
            </w:r>
            <w:r w:rsidRPr="00EF781E">
              <w:rPr>
                <w:rFonts w:asciiTheme="minorHAnsi" w:hAnsiTheme="minorHAnsi" w:cs="TimesNewRomanPSMT"/>
                <w:color w:val="000000" w:themeColor="text1"/>
                <w:sz w:val="20"/>
                <w:szCs w:val="20"/>
              </w:rPr>
              <w:t>Estimate the probability that a randomly selected</w:t>
            </w:r>
            <w:r w:rsidR="00790B77" w:rsidRPr="00EF781E">
              <w:rPr>
                <w:rFonts w:asciiTheme="minorHAnsi" w:hAnsiTheme="minorHAnsi" w:cs="TimesNewRomanPSMT"/>
                <w:color w:val="000000" w:themeColor="text1"/>
                <w:sz w:val="20"/>
                <w:szCs w:val="20"/>
              </w:rPr>
              <w:t xml:space="preserve"> 10</w:t>
            </w:r>
            <w:r w:rsidR="00790B77" w:rsidRPr="00EF781E">
              <w:rPr>
                <w:rFonts w:asciiTheme="minorHAnsi" w:hAnsiTheme="minorHAnsi" w:cs="TimesNewRomanPSMT"/>
                <w:color w:val="000000" w:themeColor="text1"/>
                <w:sz w:val="20"/>
                <w:szCs w:val="20"/>
                <w:vertAlign w:val="superscript"/>
              </w:rPr>
              <w:t>th</w:t>
            </w:r>
            <w:r w:rsidR="00790B77" w:rsidRPr="00EF781E">
              <w:rPr>
                <w:rFonts w:asciiTheme="minorHAnsi" w:hAnsiTheme="minorHAnsi" w:cs="TimesNewRomanPSMT"/>
                <w:color w:val="000000" w:themeColor="text1"/>
                <w:sz w:val="20"/>
                <w:szCs w:val="20"/>
              </w:rPr>
              <w:t xml:space="preserve"> grade</w:t>
            </w:r>
            <w:r w:rsidRPr="00EF781E">
              <w:rPr>
                <w:rFonts w:asciiTheme="minorHAnsi" w:hAnsiTheme="minorHAnsi" w:cs="TimesNewRomanPSMT"/>
                <w:color w:val="000000" w:themeColor="text1"/>
                <w:sz w:val="20"/>
                <w:szCs w:val="20"/>
              </w:rPr>
              <w:t xml:space="preserve"> student from your school will favor science</w:t>
            </w:r>
            <w:r w:rsidR="00BF4FBA">
              <w:rPr>
                <w:rFonts w:asciiTheme="minorHAnsi" w:hAnsiTheme="minorHAnsi" w:cs="TimesNewRomanPSMT"/>
                <w:color w:val="000000" w:themeColor="text1"/>
                <w:sz w:val="20"/>
                <w:szCs w:val="20"/>
              </w:rPr>
              <w:t xml:space="preserve">. </w:t>
            </w:r>
            <w:r w:rsidRPr="00EF781E">
              <w:rPr>
                <w:rFonts w:asciiTheme="minorHAnsi" w:hAnsiTheme="minorHAnsi" w:cs="TimesNewRomanPSMT"/>
                <w:color w:val="000000" w:themeColor="text1"/>
                <w:sz w:val="20"/>
                <w:szCs w:val="20"/>
              </w:rPr>
              <w:t>Do the same for other subjects and compare the results.</w:t>
            </w:r>
          </w:p>
          <w:p w:rsidR="009430ED" w:rsidRPr="0074456F" w:rsidRDefault="009430ED" w:rsidP="00D572B5">
            <w:pPr>
              <w:pStyle w:val="normal10"/>
              <w:rPr>
                <w:rStyle w:val="normalchar1"/>
                <w:rFonts w:asciiTheme="minorHAnsi" w:hAnsiTheme="minorHAnsi" w:cs="Calibri"/>
                <w:b/>
                <w:bCs/>
                <w:iCs/>
                <w:sz w:val="20"/>
                <w:szCs w:val="20"/>
              </w:rPr>
            </w:pPr>
          </w:p>
        </w:tc>
      </w:tr>
      <w:tr w:rsidR="009430ED" w:rsidRPr="000C59A8" w:rsidTr="003F0804">
        <w:trPr>
          <w:cantSplit/>
        </w:trPr>
        <w:tc>
          <w:tcPr>
            <w:tcW w:w="2880" w:type="dxa"/>
          </w:tcPr>
          <w:p w:rsidR="009430ED" w:rsidRPr="0074456F" w:rsidRDefault="003F0804" w:rsidP="009430ED">
            <w:pPr>
              <w:spacing w:after="120"/>
              <w:rPr>
                <w:rStyle w:val="normalchar1"/>
                <w:rFonts w:asciiTheme="minorHAnsi" w:eastAsia="ヒラギノ角ゴ Pro W3" w:hAnsiTheme="minorHAnsi" w:cs="Calibri"/>
                <w:i/>
                <w:sz w:val="20"/>
                <w:szCs w:val="20"/>
              </w:rPr>
            </w:pPr>
            <w:r w:rsidRPr="0074456F">
              <w:rPr>
                <w:rFonts w:asciiTheme="minorHAnsi" w:hAnsiTheme="minorHAnsi" w:cs="Calibri"/>
                <w:b/>
                <w:sz w:val="20"/>
                <w:szCs w:val="20"/>
              </w:rPr>
              <w:lastRenderedPageBreak/>
              <w:t>GM: S-</w:t>
            </w:r>
            <w:r w:rsidR="009430ED" w:rsidRPr="0074456F">
              <w:rPr>
                <w:rFonts w:asciiTheme="minorHAnsi" w:hAnsiTheme="minorHAnsi" w:cs="Calibri"/>
                <w:b/>
                <w:sz w:val="20"/>
                <w:szCs w:val="20"/>
              </w:rPr>
              <w:t>CP.A.5.</w:t>
            </w:r>
            <w:r w:rsidR="009430ED" w:rsidRPr="0074456F">
              <w:rPr>
                <w:rFonts w:asciiTheme="minorHAnsi" w:hAnsiTheme="minorHAnsi" w:cs="Calibri"/>
                <w:sz w:val="20"/>
                <w:szCs w:val="20"/>
              </w:rPr>
              <w:t xml:space="preserve"> </w:t>
            </w:r>
            <w:r w:rsidR="009430ED" w:rsidRPr="0074456F">
              <w:rPr>
                <w:rFonts w:asciiTheme="minorHAnsi" w:hAnsiTheme="minorHAnsi" w:cs="Calibri"/>
                <w:color w:val="000000"/>
                <w:sz w:val="20"/>
                <w:szCs w:val="20"/>
              </w:rPr>
              <w:t xml:space="preserve">Recognize and explain the concepts of conditional probability and independence in everyday language and everyday situations. </w:t>
            </w:r>
            <w:r w:rsidR="009430ED" w:rsidRPr="0074456F">
              <w:rPr>
                <w:rFonts w:asciiTheme="minorHAnsi" w:eastAsia="ヒラギノ角ゴ Pro W3" w:hAnsiTheme="minorHAnsi" w:cs="Calibri"/>
                <w:i/>
                <w:sz w:val="20"/>
                <w:szCs w:val="20"/>
              </w:rPr>
              <w:t xml:space="preserve">For example, compare the chance of having lung cancer if you are a smoker with the chance of being a smoker if you have lung cancer. </w:t>
            </w:r>
            <w:r w:rsidR="009430ED" w:rsidRPr="0074456F">
              <w:rPr>
                <w:rFonts w:asciiTheme="minorHAnsi" w:eastAsia="MS Mincho" w:hAnsiTheme="minorHAnsi" w:cs="Calibri"/>
                <w:b/>
                <w:sz w:val="20"/>
                <w:szCs w:val="20"/>
              </w:rPr>
              <w:sym w:font="Wingdings" w:char="00AB"/>
            </w:r>
          </w:p>
        </w:tc>
        <w:tc>
          <w:tcPr>
            <w:tcW w:w="10710" w:type="dxa"/>
          </w:tcPr>
          <w:p w:rsidR="009115EE" w:rsidRPr="0074456F" w:rsidRDefault="009115EE" w:rsidP="009115EE">
            <w:pPr>
              <w:autoSpaceDE w:val="0"/>
              <w:autoSpaceDN w:val="0"/>
              <w:adjustRightInd w:val="0"/>
              <w:rPr>
                <w:rFonts w:asciiTheme="minorHAnsi" w:hAnsiTheme="minorHAnsi" w:cs="TimesNewRomanPSMT"/>
                <w:sz w:val="20"/>
                <w:szCs w:val="20"/>
              </w:rPr>
            </w:pPr>
            <w:r w:rsidRPr="0074456F">
              <w:rPr>
                <w:rFonts w:asciiTheme="minorHAnsi" w:hAnsiTheme="minorHAnsi" w:cs="TimesNewRomanPSMT"/>
                <w:b/>
                <w:sz w:val="20"/>
                <w:szCs w:val="20"/>
              </w:rPr>
              <w:t>Examples:</w:t>
            </w:r>
            <w:r w:rsidRPr="0074456F">
              <w:rPr>
                <w:rFonts w:asciiTheme="minorHAnsi" w:hAnsiTheme="minorHAnsi" w:cs="TimesNewRomanPSMT"/>
                <w:sz w:val="20"/>
                <w:szCs w:val="20"/>
              </w:rPr>
              <w:t xml:space="preserve"> </w:t>
            </w:r>
          </w:p>
          <w:p w:rsidR="009115EE" w:rsidRPr="0074456F" w:rsidRDefault="009115EE" w:rsidP="009115EE">
            <w:pPr>
              <w:autoSpaceDE w:val="0"/>
              <w:autoSpaceDN w:val="0"/>
              <w:adjustRightInd w:val="0"/>
              <w:rPr>
                <w:rFonts w:asciiTheme="minorHAnsi" w:hAnsiTheme="minorHAnsi" w:cs="TimesNewRomanPSMT"/>
                <w:sz w:val="20"/>
                <w:szCs w:val="20"/>
              </w:rPr>
            </w:pPr>
          </w:p>
          <w:p w:rsidR="009115EE" w:rsidRPr="0074456F" w:rsidRDefault="009115EE" w:rsidP="009115EE">
            <w:pPr>
              <w:pStyle w:val="ListParagraph"/>
              <w:numPr>
                <w:ilvl w:val="0"/>
                <w:numId w:val="44"/>
              </w:numPr>
              <w:autoSpaceDE w:val="0"/>
              <w:autoSpaceDN w:val="0"/>
              <w:adjustRightInd w:val="0"/>
              <w:rPr>
                <w:rFonts w:asciiTheme="minorHAnsi" w:hAnsiTheme="minorHAnsi" w:cs="TimesNewRomanPSMT"/>
                <w:sz w:val="20"/>
                <w:szCs w:val="20"/>
              </w:rPr>
            </w:pPr>
            <w:r w:rsidRPr="0074456F">
              <w:rPr>
                <w:rFonts w:asciiTheme="minorHAnsi" w:hAnsiTheme="minorHAnsi" w:cs="TimesNewRomanPSMT"/>
                <w:sz w:val="20"/>
                <w:szCs w:val="20"/>
              </w:rPr>
              <w:t xml:space="preserve">Felix is a good chess player and a good math student. Do you think that the events “being </w:t>
            </w:r>
            <w:r w:rsidR="00A66408">
              <w:rPr>
                <w:rFonts w:asciiTheme="minorHAnsi" w:hAnsiTheme="minorHAnsi" w:cs="TimesNewRomanPSMT"/>
                <w:sz w:val="20"/>
                <w:szCs w:val="20"/>
              </w:rPr>
              <w:t xml:space="preserve">a </w:t>
            </w:r>
            <w:r w:rsidRPr="0074456F">
              <w:rPr>
                <w:rFonts w:asciiTheme="minorHAnsi" w:hAnsiTheme="minorHAnsi" w:cs="TimesNewRomanPSMT"/>
                <w:sz w:val="20"/>
                <w:szCs w:val="20"/>
              </w:rPr>
              <w:t>good chess</w:t>
            </w:r>
            <w:r w:rsidR="00A66408">
              <w:rPr>
                <w:rFonts w:asciiTheme="minorHAnsi" w:hAnsiTheme="minorHAnsi" w:cs="TimesNewRomanPSMT"/>
                <w:sz w:val="20"/>
                <w:szCs w:val="20"/>
              </w:rPr>
              <w:t xml:space="preserve"> player</w:t>
            </w:r>
            <w:r w:rsidRPr="0074456F">
              <w:rPr>
                <w:rFonts w:asciiTheme="minorHAnsi" w:hAnsiTheme="minorHAnsi" w:cs="TimesNewRomanPSMT"/>
                <w:sz w:val="20"/>
                <w:szCs w:val="20"/>
              </w:rPr>
              <w:t>” and “being a good math student” are independent or dependent? Justify your answer.</w:t>
            </w:r>
          </w:p>
          <w:p w:rsidR="009115EE" w:rsidRPr="0074456F" w:rsidRDefault="009115EE" w:rsidP="009115EE">
            <w:pPr>
              <w:autoSpaceDE w:val="0"/>
              <w:autoSpaceDN w:val="0"/>
              <w:adjustRightInd w:val="0"/>
              <w:ind w:left="720"/>
              <w:rPr>
                <w:rFonts w:asciiTheme="minorHAnsi" w:hAnsiTheme="minorHAnsi" w:cs="TimesNewRomanPSMT"/>
                <w:sz w:val="20"/>
                <w:szCs w:val="20"/>
              </w:rPr>
            </w:pPr>
          </w:p>
          <w:p w:rsidR="009115EE" w:rsidRPr="0074456F" w:rsidRDefault="009115EE" w:rsidP="009115EE">
            <w:pPr>
              <w:pStyle w:val="ListParagraph"/>
              <w:numPr>
                <w:ilvl w:val="0"/>
                <w:numId w:val="44"/>
              </w:numPr>
              <w:autoSpaceDE w:val="0"/>
              <w:autoSpaceDN w:val="0"/>
              <w:adjustRightInd w:val="0"/>
              <w:rPr>
                <w:rFonts w:asciiTheme="minorHAnsi" w:hAnsiTheme="minorHAnsi" w:cs="TimesNewRomanPSMT"/>
                <w:sz w:val="20"/>
                <w:szCs w:val="20"/>
              </w:rPr>
            </w:pPr>
            <w:r w:rsidRPr="0074456F">
              <w:rPr>
                <w:rFonts w:asciiTheme="minorHAnsi" w:hAnsiTheme="minorHAnsi" w:cs="TimesNewRomanPSMT"/>
                <w:sz w:val="20"/>
                <w:szCs w:val="20"/>
              </w:rPr>
              <w:t xml:space="preserve">Juanita </w:t>
            </w:r>
            <w:r w:rsidR="00A66408">
              <w:rPr>
                <w:rFonts w:asciiTheme="minorHAnsi" w:hAnsiTheme="minorHAnsi" w:cs="TimesNewRomanPSMT"/>
                <w:sz w:val="20"/>
                <w:szCs w:val="20"/>
              </w:rPr>
              <w:t xml:space="preserve">assigned a letter for each side of a coin: H for heads and T for tails. She </w:t>
            </w:r>
            <w:r w:rsidRPr="0074456F">
              <w:rPr>
                <w:rFonts w:asciiTheme="minorHAnsi" w:hAnsiTheme="minorHAnsi" w:cs="TimesNewRomanPSMT"/>
                <w:sz w:val="20"/>
                <w:szCs w:val="20"/>
              </w:rPr>
              <w:t xml:space="preserve">flipped </w:t>
            </w:r>
            <w:r w:rsidR="00A66408">
              <w:rPr>
                <w:rFonts w:asciiTheme="minorHAnsi" w:hAnsiTheme="minorHAnsi" w:cs="TimesNewRomanPSMT"/>
                <w:sz w:val="20"/>
                <w:szCs w:val="20"/>
              </w:rPr>
              <w:t>the</w:t>
            </w:r>
            <w:r w:rsidRPr="0074456F">
              <w:rPr>
                <w:rFonts w:asciiTheme="minorHAnsi" w:hAnsiTheme="minorHAnsi" w:cs="TimesNewRomanPSMT"/>
                <w:sz w:val="20"/>
                <w:szCs w:val="20"/>
              </w:rPr>
              <w:t xml:space="preserve"> coin 10 times and got the following results: T, H, T, T, H, H, H, H, H, H. </w:t>
            </w:r>
            <w:r w:rsidR="00A66408">
              <w:rPr>
                <w:rFonts w:asciiTheme="minorHAnsi" w:hAnsiTheme="minorHAnsi" w:cs="TimesNewRomanPSMT"/>
                <w:sz w:val="20"/>
                <w:szCs w:val="20"/>
              </w:rPr>
              <w:t>Dave</w:t>
            </w:r>
            <w:r w:rsidRPr="0074456F">
              <w:rPr>
                <w:rFonts w:asciiTheme="minorHAnsi" w:hAnsiTheme="minorHAnsi" w:cs="TimesNewRomanPSMT"/>
                <w:sz w:val="20"/>
                <w:szCs w:val="20"/>
              </w:rPr>
              <w:t xml:space="preserve"> thinks that the next flip is going to result in tails because there have been so many heads in a row. Do you agree? Explain why or why not.</w:t>
            </w:r>
          </w:p>
          <w:p w:rsidR="009115EE" w:rsidRPr="0074456F" w:rsidRDefault="009115EE" w:rsidP="009115EE">
            <w:pPr>
              <w:autoSpaceDE w:val="0"/>
              <w:autoSpaceDN w:val="0"/>
              <w:adjustRightInd w:val="0"/>
              <w:ind w:left="720"/>
              <w:rPr>
                <w:rFonts w:asciiTheme="minorHAnsi" w:hAnsiTheme="minorHAnsi" w:cs="TimesNewRomanPSMT"/>
                <w:sz w:val="20"/>
                <w:szCs w:val="20"/>
              </w:rPr>
            </w:pPr>
          </w:p>
          <w:p w:rsidR="009430ED" w:rsidRPr="0074456F" w:rsidRDefault="009115EE" w:rsidP="009115EE">
            <w:pPr>
              <w:numPr>
                <w:ilvl w:val="0"/>
                <w:numId w:val="7"/>
              </w:numPr>
              <w:spacing w:after="120"/>
              <w:rPr>
                <w:rStyle w:val="normalchar1"/>
                <w:rFonts w:asciiTheme="minorHAnsi" w:hAnsiTheme="minorHAnsi" w:cs="Calibri"/>
                <w:b/>
                <w:bCs/>
                <w:iCs/>
                <w:sz w:val="20"/>
                <w:szCs w:val="20"/>
              </w:rPr>
            </w:pPr>
            <w:r w:rsidRPr="0074456F">
              <w:rPr>
                <w:rFonts w:asciiTheme="minorHAnsi" w:hAnsiTheme="minorHAnsi" w:cs="TimesNewRomanPSMT"/>
                <w:sz w:val="20"/>
                <w:szCs w:val="20"/>
              </w:rPr>
              <w:t>At your high school the probability that a student takes a Business class and Spanish is 0.062</w:t>
            </w:r>
            <w:r w:rsidR="00BF4FBA">
              <w:rPr>
                <w:rFonts w:asciiTheme="minorHAnsi" w:hAnsiTheme="minorHAnsi" w:cs="TimesNewRomanPSMT"/>
                <w:sz w:val="20"/>
                <w:szCs w:val="20"/>
              </w:rPr>
              <w:t xml:space="preserve">. </w:t>
            </w:r>
            <w:r w:rsidRPr="0074456F">
              <w:rPr>
                <w:rFonts w:asciiTheme="minorHAnsi" w:hAnsiTheme="minorHAnsi" w:cs="TimesNewRomanPSMT"/>
                <w:sz w:val="20"/>
                <w:szCs w:val="20"/>
              </w:rPr>
              <w:t>The probability that a student takes a Business class is 0.43</w:t>
            </w:r>
            <w:r w:rsidR="00BF4FBA">
              <w:rPr>
                <w:rFonts w:asciiTheme="minorHAnsi" w:hAnsiTheme="minorHAnsi" w:cs="TimesNewRomanPSMT"/>
                <w:sz w:val="20"/>
                <w:szCs w:val="20"/>
              </w:rPr>
              <w:t xml:space="preserve">. </w:t>
            </w:r>
            <w:r w:rsidRPr="0074456F">
              <w:rPr>
                <w:rFonts w:asciiTheme="minorHAnsi" w:hAnsiTheme="minorHAnsi" w:cs="TimesNewRomanPSMT"/>
                <w:sz w:val="20"/>
                <w:szCs w:val="20"/>
              </w:rPr>
              <w:t>What is the probability that a student takes Spanish given that the student is taking a Business class?</w:t>
            </w:r>
          </w:p>
        </w:tc>
      </w:tr>
      <w:tr w:rsidR="009430ED" w:rsidRPr="000C59A8" w:rsidTr="003F0804">
        <w:trPr>
          <w:cantSplit/>
        </w:trPr>
        <w:tc>
          <w:tcPr>
            <w:tcW w:w="13590" w:type="dxa"/>
            <w:gridSpan w:val="2"/>
          </w:tcPr>
          <w:p w:rsidR="009430ED" w:rsidRPr="00CD583A" w:rsidRDefault="009115EE" w:rsidP="009430ED">
            <w:pPr>
              <w:pStyle w:val="Heading2"/>
              <w:spacing w:before="0"/>
              <w:rPr>
                <w:color w:val="00B598"/>
                <w:sz w:val="22"/>
                <w:szCs w:val="22"/>
                <w:lang w:val="en-US" w:eastAsia="en-US"/>
              </w:rPr>
            </w:pPr>
            <w:r>
              <w:rPr>
                <w:b w:val="0"/>
                <w:bCs w:val="0"/>
              </w:rPr>
              <w:br w:type="page"/>
            </w:r>
            <w:r w:rsidR="009430ED" w:rsidRPr="00CD583A">
              <w:rPr>
                <w:color w:val="00B598"/>
                <w:sz w:val="22"/>
                <w:szCs w:val="22"/>
                <w:lang w:val="en-US" w:eastAsia="en-US"/>
              </w:rPr>
              <w:t xml:space="preserve">Statistics and Probability: Conditional Probability and the Rules of Probability </w:t>
            </w:r>
            <w:r w:rsidR="009430ED" w:rsidRPr="00CD583A">
              <w:rPr>
                <w:color w:val="00B598"/>
                <w:sz w:val="22"/>
                <w:szCs w:val="22"/>
                <w:lang w:val="en-US" w:eastAsia="en-US"/>
              </w:rPr>
              <w:sym w:font="Wingdings" w:char="F0AB"/>
            </w:r>
            <w:proofErr w:type="gramStart"/>
            <w:r w:rsidR="009430ED" w:rsidRPr="00CD583A">
              <w:rPr>
                <w:color w:val="00B598"/>
                <w:sz w:val="22"/>
                <w:szCs w:val="22"/>
                <w:lang w:val="en-US" w:eastAsia="en-US"/>
              </w:rPr>
              <w:t>(</w:t>
            </w:r>
            <w:r w:rsidR="003F0804" w:rsidRPr="00CD583A">
              <w:rPr>
                <w:color w:val="00B598"/>
                <w:sz w:val="22"/>
                <w:szCs w:val="22"/>
                <w:lang w:val="en-US" w:eastAsia="en-US"/>
              </w:rPr>
              <w:t xml:space="preserve"> S</w:t>
            </w:r>
            <w:proofErr w:type="gramEnd"/>
            <w:r w:rsidR="003F0804" w:rsidRPr="00CD583A">
              <w:rPr>
                <w:color w:val="00B598"/>
                <w:sz w:val="22"/>
                <w:szCs w:val="22"/>
                <w:lang w:val="en-US" w:eastAsia="en-US"/>
              </w:rPr>
              <w:t>-</w:t>
            </w:r>
            <w:r w:rsidR="009430ED" w:rsidRPr="00CD583A">
              <w:rPr>
                <w:color w:val="00B598"/>
                <w:sz w:val="22"/>
                <w:szCs w:val="22"/>
                <w:lang w:val="en-US" w:eastAsia="en-US"/>
              </w:rPr>
              <w:t>CP)</w:t>
            </w:r>
          </w:p>
          <w:p w:rsidR="009430ED" w:rsidRPr="000C59A8" w:rsidRDefault="009430ED" w:rsidP="009430ED">
            <w:pPr>
              <w:pStyle w:val="normal10"/>
              <w:rPr>
                <w:rStyle w:val="normalchar1"/>
                <w:rFonts w:ascii="Calibri" w:hAnsi="Calibri" w:cs="Calibri"/>
                <w:b/>
                <w:bCs/>
                <w:iCs/>
                <w:sz w:val="20"/>
                <w:szCs w:val="20"/>
              </w:rPr>
            </w:pPr>
            <w:r w:rsidRPr="00542391">
              <w:rPr>
                <w:rFonts w:ascii="Cambria" w:hAnsi="Cambria" w:cs="Calibri"/>
                <w:b/>
                <w:bCs/>
                <w:sz w:val="22"/>
                <w:szCs w:val="22"/>
              </w:rPr>
              <w:t>Use the rules of probability to compute probabilities of compound events in a uniform probability model</w:t>
            </w:r>
            <w:r>
              <w:rPr>
                <w:rFonts w:ascii="Cambria" w:hAnsi="Cambria" w:cs="Calibri"/>
                <w:b/>
                <w:bCs/>
                <w:sz w:val="22"/>
                <w:szCs w:val="22"/>
              </w:rPr>
              <w:t>.</w:t>
            </w:r>
          </w:p>
        </w:tc>
      </w:tr>
      <w:tr w:rsidR="009430ED" w:rsidRPr="000C59A8" w:rsidTr="003F0804">
        <w:trPr>
          <w:cantSplit/>
        </w:trPr>
        <w:tc>
          <w:tcPr>
            <w:tcW w:w="2880" w:type="dxa"/>
          </w:tcPr>
          <w:p w:rsidR="009430ED" w:rsidRPr="0074456F" w:rsidRDefault="009430ED" w:rsidP="00D572B5">
            <w:pPr>
              <w:pStyle w:val="normal10"/>
              <w:rPr>
                <w:rFonts w:asciiTheme="minorHAnsi" w:hAnsiTheme="minorHAnsi" w:cs="Calibri"/>
                <w:b/>
                <w:bCs/>
                <w:iCs/>
                <w:sz w:val="20"/>
                <w:szCs w:val="20"/>
              </w:rPr>
            </w:pPr>
            <w:r w:rsidRPr="0074456F">
              <w:rPr>
                <w:rStyle w:val="normalchar1"/>
                <w:rFonts w:asciiTheme="minorHAnsi" w:hAnsiTheme="minorHAnsi" w:cs="Calibri"/>
                <w:b/>
                <w:bCs/>
                <w:iCs/>
                <w:sz w:val="20"/>
                <w:szCs w:val="20"/>
              </w:rPr>
              <w:t>Louisiana Standard</w:t>
            </w:r>
          </w:p>
        </w:tc>
        <w:tc>
          <w:tcPr>
            <w:tcW w:w="10710" w:type="dxa"/>
          </w:tcPr>
          <w:p w:rsidR="009430ED" w:rsidRPr="0074456F" w:rsidRDefault="009430ED" w:rsidP="00D572B5">
            <w:pPr>
              <w:pStyle w:val="normal10"/>
              <w:rPr>
                <w:rFonts w:asciiTheme="minorHAnsi" w:hAnsiTheme="minorHAnsi" w:cs="Calibri"/>
                <w:b/>
                <w:sz w:val="20"/>
                <w:szCs w:val="20"/>
              </w:rPr>
            </w:pPr>
            <w:r w:rsidRPr="0074456F">
              <w:rPr>
                <w:rStyle w:val="normalchar1"/>
                <w:rFonts w:asciiTheme="minorHAnsi" w:hAnsiTheme="minorHAnsi" w:cs="Calibri"/>
                <w:b/>
                <w:bCs/>
                <w:iCs/>
                <w:sz w:val="20"/>
                <w:szCs w:val="20"/>
              </w:rPr>
              <w:t>Explanations and Examples</w:t>
            </w:r>
          </w:p>
        </w:tc>
      </w:tr>
      <w:tr w:rsidR="009430ED" w:rsidRPr="000C59A8" w:rsidTr="003F0804">
        <w:trPr>
          <w:cantSplit/>
        </w:trPr>
        <w:tc>
          <w:tcPr>
            <w:tcW w:w="2880" w:type="dxa"/>
          </w:tcPr>
          <w:p w:rsidR="009430ED" w:rsidRPr="0074456F" w:rsidRDefault="003F0804" w:rsidP="00D572B5">
            <w:pPr>
              <w:pStyle w:val="normal10"/>
              <w:rPr>
                <w:rStyle w:val="normalchar1"/>
                <w:rFonts w:asciiTheme="minorHAnsi" w:hAnsiTheme="minorHAnsi" w:cs="Calibri"/>
                <w:b/>
                <w:bCs/>
                <w:iCs/>
                <w:sz w:val="20"/>
                <w:szCs w:val="20"/>
              </w:rPr>
            </w:pPr>
            <w:r w:rsidRPr="0074456F">
              <w:rPr>
                <w:rFonts w:asciiTheme="minorHAnsi" w:hAnsiTheme="minorHAnsi" w:cs="Calibri"/>
                <w:b/>
                <w:sz w:val="20"/>
                <w:szCs w:val="20"/>
              </w:rPr>
              <w:t>GM: S-</w:t>
            </w:r>
            <w:r w:rsidR="009430ED" w:rsidRPr="0074456F">
              <w:rPr>
                <w:rFonts w:asciiTheme="minorHAnsi" w:hAnsiTheme="minorHAnsi" w:cs="Calibri"/>
                <w:b/>
                <w:sz w:val="20"/>
                <w:szCs w:val="20"/>
              </w:rPr>
              <w:t>CP.B.6.</w:t>
            </w:r>
            <w:r w:rsidR="009430ED" w:rsidRPr="0074456F">
              <w:rPr>
                <w:rFonts w:asciiTheme="minorHAnsi" w:hAnsiTheme="minorHAnsi" w:cs="Calibri"/>
                <w:sz w:val="20"/>
                <w:szCs w:val="20"/>
              </w:rPr>
              <w:t xml:space="preserve"> </w:t>
            </w:r>
            <w:r w:rsidR="009430ED" w:rsidRPr="0074456F">
              <w:rPr>
                <w:rFonts w:asciiTheme="minorHAnsi" w:hAnsiTheme="minorHAnsi" w:cs="Calibri"/>
                <w:color w:val="000000"/>
                <w:sz w:val="20"/>
                <w:szCs w:val="20"/>
              </w:rPr>
              <w:t xml:space="preserve">Find the conditional probability of </w:t>
            </w:r>
            <w:r w:rsidR="009430ED" w:rsidRPr="0074456F">
              <w:rPr>
                <w:rFonts w:asciiTheme="minorHAnsi" w:hAnsiTheme="minorHAnsi" w:cs="Calibri"/>
                <w:i/>
                <w:color w:val="000000"/>
                <w:sz w:val="20"/>
                <w:szCs w:val="20"/>
              </w:rPr>
              <w:t>A</w:t>
            </w:r>
            <w:r w:rsidR="009430ED" w:rsidRPr="0074456F">
              <w:rPr>
                <w:rFonts w:asciiTheme="minorHAnsi" w:hAnsiTheme="minorHAnsi" w:cs="Calibri"/>
                <w:color w:val="000000"/>
                <w:sz w:val="20"/>
                <w:szCs w:val="20"/>
              </w:rPr>
              <w:t xml:space="preserve"> given </w:t>
            </w:r>
            <w:r w:rsidR="009430ED" w:rsidRPr="0074456F">
              <w:rPr>
                <w:rFonts w:asciiTheme="minorHAnsi" w:hAnsiTheme="minorHAnsi" w:cs="Calibri"/>
                <w:i/>
                <w:color w:val="000000"/>
                <w:sz w:val="20"/>
                <w:szCs w:val="20"/>
              </w:rPr>
              <w:t>B</w:t>
            </w:r>
            <w:r w:rsidR="009430ED" w:rsidRPr="0074456F">
              <w:rPr>
                <w:rFonts w:asciiTheme="minorHAnsi" w:hAnsiTheme="minorHAnsi" w:cs="Calibri"/>
                <w:color w:val="000000"/>
                <w:sz w:val="20"/>
                <w:szCs w:val="20"/>
              </w:rPr>
              <w:t xml:space="preserve"> as the fraction of </w:t>
            </w:r>
            <w:r w:rsidR="009430ED" w:rsidRPr="0074456F">
              <w:rPr>
                <w:rFonts w:asciiTheme="minorHAnsi" w:hAnsiTheme="minorHAnsi" w:cs="Calibri"/>
                <w:i/>
                <w:color w:val="000000"/>
                <w:sz w:val="20"/>
                <w:szCs w:val="20"/>
              </w:rPr>
              <w:t>B</w:t>
            </w:r>
            <w:r w:rsidR="009430ED" w:rsidRPr="0074456F">
              <w:rPr>
                <w:rFonts w:asciiTheme="minorHAnsi" w:hAnsiTheme="minorHAnsi" w:cs="Calibri"/>
                <w:color w:val="000000"/>
                <w:sz w:val="20"/>
                <w:szCs w:val="20"/>
              </w:rPr>
              <w:t xml:space="preserve">’s outcomes that also belong to </w:t>
            </w:r>
            <w:r w:rsidR="009430ED" w:rsidRPr="0074456F">
              <w:rPr>
                <w:rFonts w:asciiTheme="minorHAnsi" w:hAnsiTheme="minorHAnsi" w:cs="Calibri"/>
                <w:i/>
                <w:color w:val="000000"/>
                <w:sz w:val="20"/>
                <w:szCs w:val="20"/>
              </w:rPr>
              <w:t>A</w:t>
            </w:r>
            <w:r w:rsidR="009430ED" w:rsidRPr="0074456F">
              <w:rPr>
                <w:rFonts w:asciiTheme="minorHAnsi" w:hAnsiTheme="minorHAnsi" w:cs="Calibri"/>
                <w:color w:val="000000"/>
                <w:sz w:val="20"/>
                <w:szCs w:val="20"/>
              </w:rPr>
              <w:t xml:space="preserve">, and interpret the answer in terms of the model. </w:t>
            </w:r>
            <w:r w:rsidR="009430ED" w:rsidRPr="0074456F">
              <w:rPr>
                <w:rFonts w:asciiTheme="minorHAnsi" w:eastAsia="MS Mincho" w:hAnsiTheme="minorHAnsi" w:cs="Calibri"/>
                <w:b/>
                <w:sz w:val="20"/>
                <w:szCs w:val="20"/>
              </w:rPr>
              <w:sym w:font="Wingdings" w:char="00AB"/>
            </w:r>
          </w:p>
        </w:tc>
        <w:tc>
          <w:tcPr>
            <w:tcW w:w="10710" w:type="dxa"/>
          </w:tcPr>
          <w:p w:rsidR="009115EE" w:rsidRPr="0074456F" w:rsidRDefault="009115EE" w:rsidP="009115EE">
            <w:pPr>
              <w:autoSpaceDE w:val="0"/>
              <w:autoSpaceDN w:val="0"/>
              <w:adjustRightInd w:val="0"/>
              <w:rPr>
                <w:rFonts w:asciiTheme="minorHAnsi" w:hAnsiTheme="minorHAnsi" w:cs="TimesNewRomanPSMT"/>
                <w:noProof/>
                <w:sz w:val="20"/>
                <w:szCs w:val="20"/>
              </w:rPr>
            </w:pPr>
            <w:r w:rsidRPr="0074456F">
              <w:rPr>
                <w:rFonts w:asciiTheme="minorHAnsi" w:hAnsiTheme="minorHAnsi" w:cs="TimesNewRomanPSMT"/>
                <w:sz w:val="20"/>
                <w:szCs w:val="20"/>
              </w:rPr>
              <w:t>The sample space of an experiment can be modeled with a Venn diagram such as:</w:t>
            </w:r>
            <w:r w:rsidRPr="0074456F">
              <w:rPr>
                <w:rFonts w:asciiTheme="minorHAnsi" w:hAnsiTheme="minorHAnsi" w:cs="TimesNewRomanPSMT"/>
                <w:noProof/>
                <w:sz w:val="20"/>
                <w:szCs w:val="20"/>
              </w:rPr>
              <w:t xml:space="preserve"> </w:t>
            </w:r>
          </w:p>
          <w:p w:rsidR="009115EE" w:rsidRPr="0074456F" w:rsidRDefault="009115EE" w:rsidP="009115EE">
            <w:pPr>
              <w:autoSpaceDE w:val="0"/>
              <w:autoSpaceDN w:val="0"/>
              <w:adjustRightInd w:val="0"/>
              <w:jc w:val="center"/>
              <w:rPr>
                <w:rFonts w:asciiTheme="minorHAnsi" w:hAnsiTheme="minorHAnsi" w:cs="TimesNewRomanPSMT"/>
                <w:sz w:val="20"/>
                <w:szCs w:val="20"/>
              </w:rPr>
            </w:pPr>
            <w:r w:rsidRPr="0074456F">
              <w:rPr>
                <w:rFonts w:asciiTheme="minorHAnsi" w:hAnsiTheme="minorHAnsi"/>
                <w:noProof/>
              </w:rPr>
              <w:drawing>
                <wp:inline distT="0" distB="0" distL="0" distR="0" wp14:anchorId="4C2336BD" wp14:editId="7DF7E146">
                  <wp:extent cx="5657850" cy="8667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extLst>
                              <a:ext uri="{BEBA8EAE-BF5A-486C-A8C5-ECC9F3942E4B}">
                                <a14:imgProps xmlns:a14="http://schemas.microsoft.com/office/drawing/2010/main">
                                  <a14:imgLayer r:embed="rId101">
                                    <a14:imgEffect>
                                      <a14:sharpenSoften amount="50000"/>
                                    </a14:imgEffect>
                                    <a14:imgEffect>
                                      <a14:brightnessContrast contrast="40000"/>
                                    </a14:imgEffect>
                                  </a14:imgLayer>
                                </a14:imgProps>
                              </a:ext>
                            </a:extLst>
                          </a:blip>
                          <a:stretch>
                            <a:fillRect/>
                          </a:stretch>
                        </pic:blipFill>
                        <pic:spPr>
                          <a:xfrm>
                            <a:off x="0" y="0"/>
                            <a:ext cx="5657850" cy="866775"/>
                          </a:xfrm>
                          <a:prstGeom prst="rect">
                            <a:avLst/>
                          </a:prstGeom>
                        </pic:spPr>
                      </pic:pic>
                    </a:graphicData>
                  </a:graphic>
                </wp:inline>
              </w:drawing>
            </w:r>
          </w:p>
          <w:p w:rsidR="009115EE" w:rsidRPr="0074456F" w:rsidRDefault="009115EE" w:rsidP="009115EE">
            <w:pPr>
              <w:autoSpaceDE w:val="0"/>
              <w:autoSpaceDN w:val="0"/>
              <w:adjustRightInd w:val="0"/>
              <w:rPr>
                <w:rFonts w:asciiTheme="minorHAnsi" w:eastAsiaTheme="minorEastAsia" w:hAnsiTheme="minorHAnsi" w:cs="TimesNewRomanPSMT"/>
                <w:sz w:val="20"/>
                <w:szCs w:val="20"/>
              </w:rPr>
            </w:pPr>
            <w:r w:rsidRPr="0074456F">
              <w:rPr>
                <w:rFonts w:asciiTheme="minorHAnsi" w:hAnsiTheme="minorHAnsi" w:cs="TimesNewRomanPSMT"/>
                <w:sz w:val="20"/>
                <w:szCs w:val="20"/>
              </w:rPr>
              <w:t xml:space="preserve">So, the </w:t>
            </w:r>
            <m:oMath>
              <m:r>
                <w:rPr>
                  <w:rFonts w:ascii="Cambria Math" w:hAnsi="Cambria Math" w:cs="TimesNewRomanPSMT"/>
                  <w:sz w:val="22"/>
                  <w:szCs w:val="20"/>
                </w:rPr>
                <m:t>P</m:t>
              </m:r>
              <m:d>
                <m:dPr>
                  <m:ctrlPr>
                    <w:rPr>
                      <w:rFonts w:ascii="Cambria Math" w:hAnsi="Cambria Math" w:cs="TimesNewRomanPSMT"/>
                      <w:i/>
                      <w:sz w:val="22"/>
                      <w:szCs w:val="20"/>
                    </w:rPr>
                  </m:ctrlPr>
                </m:dPr>
                <m:e>
                  <m:r>
                    <w:rPr>
                      <w:rFonts w:ascii="Cambria Math" w:hAnsi="Cambria Math" w:cs="TimesNewRomanPSMT"/>
                      <w:sz w:val="22"/>
                      <w:szCs w:val="20"/>
                    </w:rPr>
                    <m:t>A</m:t>
                  </m:r>
                </m:e>
                <m:e>
                  <m:r>
                    <w:rPr>
                      <w:rFonts w:ascii="Cambria Math" w:hAnsi="Cambria Math" w:cs="TimesNewRomanPSMT"/>
                      <w:sz w:val="22"/>
                      <w:szCs w:val="20"/>
                    </w:rPr>
                    <m:t>B</m:t>
                  </m:r>
                </m:e>
              </m:d>
              <m:r>
                <w:rPr>
                  <w:rFonts w:ascii="Cambria Math" w:hAnsi="Cambria Math" w:cs="TimesNewRomanPSMT"/>
                  <w:sz w:val="22"/>
                  <w:szCs w:val="20"/>
                </w:rPr>
                <m:t>=</m:t>
              </m:r>
              <m:f>
                <m:fPr>
                  <m:ctrlPr>
                    <w:rPr>
                      <w:rFonts w:ascii="Cambria Math" w:hAnsi="Cambria Math" w:cs="TimesNewRomanPSMT"/>
                      <w:i/>
                      <w:sz w:val="22"/>
                      <w:szCs w:val="20"/>
                    </w:rPr>
                  </m:ctrlPr>
                </m:fPr>
                <m:num>
                  <m:r>
                    <w:rPr>
                      <w:rFonts w:ascii="Cambria Math" w:hAnsi="Cambria Math" w:cs="TimesNewRomanPSMT"/>
                      <w:sz w:val="22"/>
                      <w:szCs w:val="20"/>
                    </w:rPr>
                    <m:t>P(A and B)</m:t>
                  </m:r>
                </m:num>
                <m:den>
                  <m:r>
                    <w:rPr>
                      <w:rFonts w:ascii="Cambria Math" w:hAnsi="Cambria Math" w:cs="TimesNewRomanPSMT"/>
                      <w:sz w:val="22"/>
                      <w:szCs w:val="20"/>
                    </w:rPr>
                    <m:t>P(B)</m:t>
                  </m:r>
                </m:den>
              </m:f>
            </m:oMath>
          </w:p>
          <w:p w:rsidR="009115EE" w:rsidRPr="0074456F" w:rsidRDefault="009115EE" w:rsidP="009115EE">
            <w:pPr>
              <w:autoSpaceDE w:val="0"/>
              <w:autoSpaceDN w:val="0"/>
              <w:adjustRightInd w:val="0"/>
              <w:rPr>
                <w:rFonts w:asciiTheme="minorHAnsi" w:eastAsiaTheme="minorEastAsia" w:hAnsiTheme="minorHAnsi" w:cs="TimesNewRomanPSMT"/>
                <w:sz w:val="20"/>
                <w:szCs w:val="20"/>
              </w:rPr>
            </w:pPr>
          </w:p>
          <w:p w:rsidR="009115EE" w:rsidRPr="0074456F" w:rsidRDefault="009115EE" w:rsidP="009115EE">
            <w:pPr>
              <w:autoSpaceDE w:val="0"/>
              <w:autoSpaceDN w:val="0"/>
              <w:adjustRightInd w:val="0"/>
              <w:rPr>
                <w:rFonts w:asciiTheme="minorHAnsi" w:hAnsiTheme="minorHAnsi" w:cs="TimesNewRomanPSMT"/>
                <w:sz w:val="20"/>
                <w:szCs w:val="20"/>
              </w:rPr>
            </w:pPr>
            <w:r w:rsidRPr="0074456F">
              <w:rPr>
                <w:rFonts w:asciiTheme="minorHAnsi" w:hAnsiTheme="minorHAnsi" w:cs="TimesNewRomanPSMT"/>
                <w:b/>
                <w:sz w:val="20"/>
                <w:szCs w:val="20"/>
              </w:rPr>
              <w:t>Example:</w:t>
            </w:r>
            <w:r w:rsidRPr="0074456F">
              <w:rPr>
                <w:rFonts w:asciiTheme="minorHAnsi" w:hAnsiTheme="minorHAnsi" w:cs="TimesNewRomanPSMT"/>
                <w:sz w:val="20"/>
                <w:szCs w:val="20"/>
              </w:rPr>
              <w:t xml:space="preserve"> </w:t>
            </w:r>
          </w:p>
          <w:p w:rsidR="009115EE" w:rsidRPr="0074456F" w:rsidRDefault="009115EE" w:rsidP="009115EE">
            <w:pPr>
              <w:pStyle w:val="ListParagraph"/>
              <w:numPr>
                <w:ilvl w:val="0"/>
                <w:numId w:val="45"/>
              </w:numPr>
              <w:autoSpaceDE w:val="0"/>
              <w:autoSpaceDN w:val="0"/>
              <w:adjustRightInd w:val="0"/>
              <w:rPr>
                <w:rFonts w:asciiTheme="minorHAnsi" w:hAnsiTheme="minorHAnsi" w:cs="TimesNewRomanPSMT"/>
                <w:sz w:val="20"/>
                <w:szCs w:val="20"/>
              </w:rPr>
            </w:pPr>
            <w:r w:rsidRPr="0074456F">
              <w:rPr>
                <w:rFonts w:asciiTheme="minorHAnsi" w:hAnsiTheme="minorHAnsi" w:cs="TimesNewRomanPSMT"/>
                <w:sz w:val="20"/>
                <w:szCs w:val="20"/>
              </w:rPr>
              <w:t xml:space="preserve">Peter has a bag of marbles. In the bag are 4 white marbles, 2 blue marbles, and 6 green marbles. Peter randomly draws one marble, sets it aside, and then randomly draws another marble. What is the probability of Peter drawing out two green marbles? </w:t>
            </w:r>
            <w:r w:rsidRPr="0074456F">
              <w:rPr>
                <w:rFonts w:asciiTheme="minorHAnsi" w:hAnsiTheme="minorHAnsi" w:cs="TimesNewRomanPSMT"/>
                <w:i/>
                <w:sz w:val="20"/>
                <w:szCs w:val="20"/>
              </w:rPr>
              <w:t xml:space="preserve">Note: Students must recognize that this a conditional probability </w:t>
            </w:r>
            <w:proofErr w:type="gramStart"/>
            <w:r w:rsidRPr="0074456F">
              <w:rPr>
                <w:rFonts w:asciiTheme="minorHAnsi" w:hAnsiTheme="minorHAnsi" w:cs="TimesNewRomanPSMT"/>
                <w:i/>
                <w:sz w:val="20"/>
                <w:szCs w:val="20"/>
              </w:rPr>
              <w:t>P(</w:t>
            </w:r>
            <w:proofErr w:type="gramEnd"/>
            <w:r w:rsidRPr="0074456F">
              <w:rPr>
                <w:rFonts w:asciiTheme="minorHAnsi" w:hAnsiTheme="minorHAnsi" w:cs="TimesNewRomanPSMT"/>
                <w:i/>
                <w:sz w:val="20"/>
                <w:szCs w:val="20"/>
              </w:rPr>
              <w:t>green | green).</w:t>
            </w:r>
          </w:p>
          <w:p w:rsidR="009115EE" w:rsidRPr="0074456F" w:rsidRDefault="009115EE" w:rsidP="009115EE">
            <w:pPr>
              <w:autoSpaceDE w:val="0"/>
              <w:autoSpaceDN w:val="0"/>
              <w:adjustRightInd w:val="0"/>
              <w:ind w:left="720"/>
              <w:rPr>
                <w:rFonts w:asciiTheme="minorHAnsi" w:hAnsiTheme="minorHAnsi" w:cs="TimesNewRomanPSMT"/>
                <w:sz w:val="20"/>
                <w:szCs w:val="20"/>
              </w:rPr>
            </w:pPr>
          </w:p>
          <w:p w:rsidR="009115EE" w:rsidRPr="0074456F" w:rsidRDefault="009115EE" w:rsidP="009115EE">
            <w:pPr>
              <w:pStyle w:val="ListParagraph"/>
              <w:numPr>
                <w:ilvl w:val="0"/>
                <w:numId w:val="45"/>
              </w:numPr>
              <w:autoSpaceDE w:val="0"/>
              <w:autoSpaceDN w:val="0"/>
              <w:adjustRightInd w:val="0"/>
              <w:rPr>
                <w:rFonts w:asciiTheme="minorHAnsi" w:hAnsiTheme="minorHAnsi" w:cs="TimesNewRomanPSMT"/>
                <w:sz w:val="20"/>
                <w:szCs w:val="20"/>
              </w:rPr>
            </w:pPr>
            <w:r w:rsidRPr="0074456F">
              <w:rPr>
                <w:rFonts w:asciiTheme="minorHAnsi" w:hAnsiTheme="minorHAnsi" w:cs="TimesNewRomanPSMT"/>
                <w:sz w:val="20"/>
                <w:szCs w:val="20"/>
              </w:rPr>
              <w:t>A teacher gave her class two quizzes. 30% of the class passed both quizzes and 60% of the class passed the first quiz</w:t>
            </w:r>
            <w:r w:rsidR="00BF4FBA">
              <w:rPr>
                <w:rFonts w:asciiTheme="minorHAnsi" w:hAnsiTheme="minorHAnsi" w:cs="TimesNewRomanPSMT"/>
                <w:sz w:val="20"/>
                <w:szCs w:val="20"/>
              </w:rPr>
              <w:t xml:space="preserve">. </w:t>
            </w:r>
            <w:r w:rsidRPr="0074456F">
              <w:rPr>
                <w:rFonts w:asciiTheme="minorHAnsi" w:hAnsiTheme="minorHAnsi" w:cs="TimesNewRomanPSMT"/>
                <w:sz w:val="20"/>
                <w:szCs w:val="20"/>
              </w:rPr>
              <w:t>What percent of those who passed the first quiz also passed the second quiz?</w:t>
            </w:r>
          </w:p>
          <w:p w:rsidR="009115EE" w:rsidRPr="0074456F" w:rsidRDefault="009115EE" w:rsidP="009115EE">
            <w:pPr>
              <w:autoSpaceDE w:val="0"/>
              <w:autoSpaceDN w:val="0"/>
              <w:adjustRightInd w:val="0"/>
              <w:ind w:left="720"/>
              <w:rPr>
                <w:rFonts w:asciiTheme="minorHAnsi" w:hAnsiTheme="minorHAnsi" w:cs="TimesNewRomanPSMT"/>
                <w:sz w:val="20"/>
                <w:szCs w:val="20"/>
              </w:rPr>
            </w:pPr>
          </w:p>
          <w:p w:rsidR="009430ED" w:rsidRPr="0074456F" w:rsidRDefault="009115EE" w:rsidP="009115EE">
            <w:pPr>
              <w:pStyle w:val="ListParagraph"/>
              <w:numPr>
                <w:ilvl w:val="0"/>
                <w:numId w:val="45"/>
              </w:numPr>
              <w:autoSpaceDE w:val="0"/>
              <w:autoSpaceDN w:val="0"/>
              <w:adjustRightInd w:val="0"/>
              <w:spacing w:after="120"/>
              <w:rPr>
                <w:rStyle w:val="normalchar1"/>
                <w:rFonts w:asciiTheme="minorHAnsi" w:eastAsiaTheme="minorEastAsia" w:hAnsiTheme="minorHAnsi" w:cs="TimesNewRomanPSMT"/>
                <w:sz w:val="20"/>
                <w:szCs w:val="20"/>
              </w:rPr>
            </w:pPr>
            <w:r w:rsidRPr="0074456F">
              <w:rPr>
                <w:rFonts w:asciiTheme="minorHAnsi" w:hAnsiTheme="minorHAnsi" w:cs="TimesNewRomanPSMT"/>
                <w:sz w:val="20"/>
                <w:szCs w:val="20"/>
              </w:rPr>
              <w:t xml:space="preserve">If a balanced tetrahedron with faces 1, 2, 3, 4 is rolled twice, what is the probability that the sum is </w:t>
            </w:r>
            <w:proofErr w:type="gramStart"/>
            <w:r w:rsidRPr="0074456F">
              <w:rPr>
                <w:rFonts w:asciiTheme="minorHAnsi" w:hAnsiTheme="minorHAnsi" w:cs="TimesNewRomanPSMT"/>
                <w:sz w:val="20"/>
                <w:szCs w:val="20"/>
              </w:rPr>
              <w:t>prime</w:t>
            </w:r>
            <w:proofErr w:type="gramEnd"/>
            <w:r w:rsidRPr="0074456F">
              <w:rPr>
                <w:rFonts w:asciiTheme="minorHAnsi" w:hAnsiTheme="minorHAnsi" w:cs="TimesNewRomanPSMT"/>
                <w:sz w:val="20"/>
                <w:szCs w:val="20"/>
              </w:rPr>
              <w:t xml:space="preserve"> (A) of those that show a 3 on at least one roll (B)?</w:t>
            </w:r>
          </w:p>
        </w:tc>
      </w:tr>
      <w:tr w:rsidR="009430ED" w:rsidRPr="000C59A8" w:rsidTr="003F0804">
        <w:trPr>
          <w:cantSplit/>
        </w:trPr>
        <w:tc>
          <w:tcPr>
            <w:tcW w:w="2880" w:type="dxa"/>
          </w:tcPr>
          <w:p w:rsidR="009430ED" w:rsidRPr="0074456F" w:rsidRDefault="009115EE" w:rsidP="009430ED">
            <w:pPr>
              <w:spacing w:after="120"/>
              <w:rPr>
                <w:rFonts w:asciiTheme="minorHAnsi" w:hAnsiTheme="minorHAnsi" w:cs="Calibri"/>
                <w:color w:val="000000"/>
                <w:sz w:val="20"/>
                <w:szCs w:val="20"/>
              </w:rPr>
            </w:pPr>
            <w:r w:rsidRPr="0074456F">
              <w:rPr>
                <w:rFonts w:asciiTheme="minorHAnsi" w:hAnsiTheme="minorHAnsi"/>
              </w:rPr>
              <w:lastRenderedPageBreak/>
              <w:br w:type="page"/>
            </w:r>
            <w:r w:rsidR="003F0804" w:rsidRPr="0074456F">
              <w:rPr>
                <w:rFonts w:asciiTheme="minorHAnsi" w:hAnsiTheme="minorHAnsi" w:cs="Calibri"/>
                <w:b/>
                <w:sz w:val="20"/>
                <w:szCs w:val="20"/>
              </w:rPr>
              <w:t>GM: S-</w:t>
            </w:r>
            <w:r w:rsidR="009430ED" w:rsidRPr="0074456F">
              <w:rPr>
                <w:rFonts w:asciiTheme="minorHAnsi" w:hAnsiTheme="minorHAnsi" w:cs="Calibri"/>
                <w:b/>
                <w:sz w:val="20"/>
                <w:szCs w:val="20"/>
              </w:rPr>
              <w:t>CP.B.7.</w:t>
            </w:r>
            <w:r w:rsidR="009430ED" w:rsidRPr="0074456F">
              <w:rPr>
                <w:rFonts w:asciiTheme="minorHAnsi" w:hAnsiTheme="minorHAnsi" w:cs="Calibri"/>
                <w:sz w:val="20"/>
                <w:szCs w:val="20"/>
              </w:rPr>
              <w:t xml:space="preserve"> </w:t>
            </w:r>
            <w:r w:rsidR="009430ED" w:rsidRPr="0074456F">
              <w:rPr>
                <w:rFonts w:asciiTheme="minorHAnsi" w:hAnsiTheme="minorHAnsi" w:cs="Calibri"/>
                <w:color w:val="000000"/>
                <w:sz w:val="20"/>
                <w:szCs w:val="20"/>
              </w:rPr>
              <w:t xml:space="preserve">Apply the Addition Rule, </w:t>
            </w:r>
            <w:proofErr w:type="gramStart"/>
            <w:r w:rsidR="009430ED" w:rsidRPr="0074456F">
              <w:rPr>
                <w:rFonts w:asciiTheme="minorHAnsi" w:hAnsiTheme="minorHAnsi" w:cs="Calibri"/>
                <w:i/>
                <w:color w:val="000000"/>
                <w:sz w:val="20"/>
                <w:szCs w:val="20"/>
              </w:rPr>
              <w:t>P</w:t>
            </w:r>
            <w:r w:rsidR="009430ED" w:rsidRPr="0074456F">
              <w:rPr>
                <w:rFonts w:asciiTheme="minorHAnsi" w:hAnsiTheme="minorHAnsi" w:cs="Calibri"/>
                <w:color w:val="000000"/>
                <w:sz w:val="20"/>
                <w:szCs w:val="20"/>
              </w:rPr>
              <w:t>(</w:t>
            </w:r>
            <w:proofErr w:type="gramEnd"/>
            <w:r w:rsidR="009430ED" w:rsidRPr="0074456F">
              <w:rPr>
                <w:rFonts w:asciiTheme="minorHAnsi" w:hAnsiTheme="minorHAnsi" w:cs="Calibri"/>
                <w:i/>
                <w:color w:val="000000"/>
                <w:sz w:val="20"/>
                <w:szCs w:val="20"/>
              </w:rPr>
              <w:t>A</w:t>
            </w:r>
            <w:r w:rsidR="009430ED" w:rsidRPr="0074456F">
              <w:rPr>
                <w:rFonts w:asciiTheme="minorHAnsi" w:hAnsiTheme="minorHAnsi" w:cs="Calibri"/>
                <w:color w:val="000000"/>
                <w:sz w:val="20"/>
                <w:szCs w:val="20"/>
              </w:rPr>
              <w:t xml:space="preserve"> or </w:t>
            </w:r>
            <w:r w:rsidR="009430ED" w:rsidRPr="0074456F">
              <w:rPr>
                <w:rFonts w:asciiTheme="minorHAnsi" w:hAnsiTheme="minorHAnsi" w:cs="Calibri"/>
                <w:i/>
                <w:color w:val="000000"/>
                <w:sz w:val="20"/>
                <w:szCs w:val="20"/>
              </w:rPr>
              <w:t>B</w:t>
            </w:r>
            <w:r w:rsidR="009430ED" w:rsidRPr="0074456F">
              <w:rPr>
                <w:rFonts w:asciiTheme="minorHAnsi" w:hAnsiTheme="minorHAnsi" w:cs="Calibri"/>
                <w:color w:val="000000"/>
                <w:sz w:val="20"/>
                <w:szCs w:val="20"/>
              </w:rPr>
              <w:t xml:space="preserve">) = </w:t>
            </w:r>
            <w:r w:rsidR="009430ED" w:rsidRPr="0074456F">
              <w:rPr>
                <w:rFonts w:asciiTheme="minorHAnsi" w:hAnsiTheme="minorHAnsi" w:cs="Calibri"/>
                <w:i/>
                <w:color w:val="000000"/>
                <w:sz w:val="20"/>
                <w:szCs w:val="20"/>
              </w:rPr>
              <w:t>P</w:t>
            </w:r>
            <w:r w:rsidR="009430ED" w:rsidRPr="0074456F">
              <w:rPr>
                <w:rFonts w:asciiTheme="minorHAnsi" w:hAnsiTheme="minorHAnsi" w:cs="Calibri"/>
                <w:color w:val="000000"/>
                <w:sz w:val="20"/>
                <w:szCs w:val="20"/>
              </w:rPr>
              <w:t>(</w:t>
            </w:r>
            <w:r w:rsidR="009430ED" w:rsidRPr="0074456F">
              <w:rPr>
                <w:rFonts w:asciiTheme="minorHAnsi" w:hAnsiTheme="minorHAnsi" w:cs="Calibri"/>
                <w:i/>
                <w:color w:val="000000"/>
                <w:sz w:val="20"/>
                <w:szCs w:val="20"/>
              </w:rPr>
              <w:t>A</w:t>
            </w:r>
            <w:r w:rsidR="009430ED" w:rsidRPr="0074456F">
              <w:rPr>
                <w:rFonts w:asciiTheme="minorHAnsi" w:hAnsiTheme="minorHAnsi" w:cs="Calibri"/>
                <w:color w:val="000000"/>
                <w:sz w:val="20"/>
                <w:szCs w:val="20"/>
              </w:rPr>
              <w:t xml:space="preserve">) + </w:t>
            </w:r>
            <w:r w:rsidR="009430ED" w:rsidRPr="0074456F">
              <w:rPr>
                <w:rFonts w:asciiTheme="minorHAnsi" w:hAnsiTheme="minorHAnsi" w:cs="Calibri"/>
                <w:i/>
                <w:color w:val="000000"/>
                <w:sz w:val="20"/>
                <w:szCs w:val="20"/>
              </w:rPr>
              <w:t>P</w:t>
            </w:r>
            <w:r w:rsidR="009430ED" w:rsidRPr="0074456F">
              <w:rPr>
                <w:rFonts w:asciiTheme="minorHAnsi" w:hAnsiTheme="minorHAnsi" w:cs="Calibri"/>
                <w:color w:val="000000"/>
                <w:sz w:val="20"/>
                <w:szCs w:val="20"/>
              </w:rPr>
              <w:t>(</w:t>
            </w:r>
            <w:r w:rsidR="009430ED" w:rsidRPr="0074456F">
              <w:rPr>
                <w:rFonts w:asciiTheme="minorHAnsi" w:hAnsiTheme="minorHAnsi" w:cs="Calibri"/>
                <w:i/>
                <w:color w:val="000000"/>
                <w:sz w:val="20"/>
                <w:szCs w:val="20"/>
              </w:rPr>
              <w:t>B</w:t>
            </w:r>
            <w:r w:rsidR="009430ED" w:rsidRPr="0074456F">
              <w:rPr>
                <w:rFonts w:asciiTheme="minorHAnsi" w:hAnsiTheme="minorHAnsi" w:cs="Calibri"/>
                <w:color w:val="000000"/>
                <w:sz w:val="20"/>
                <w:szCs w:val="20"/>
              </w:rPr>
              <w:t xml:space="preserve">) – </w:t>
            </w:r>
            <w:r w:rsidR="009430ED" w:rsidRPr="0074456F">
              <w:rPr>
                <w:rFonts w:asciiTheme="minorHAnsi" w:hAnsiTheme="minorHAnsi" w:cs="Calibri"/>
                <w:i/>
                <w:color w:val="000000"/>
                <w:sz w:val="20"/>
                <w:szCs w:val="20"/>
              </w:rPr>
              <w:t>P</w:t>
            </w:r>
            <w:r w:rsidR="009430ED" w:rsidRPr="0074456F">
              <w:rPr>
                <w:rFonts w:asciiTheme="minorHAnsi" w:hAnsiTheme="minorHAnsi" w:cs="Calibri"/>
                <w:color w:val="000000"/>
                <w:sz w:val="20"/>
                <w:szCs w:val="20"/>
              </w:rPr>
              <w:t>(</w:t>
            </w:r>
            <w:r w:rsidR="009430ED" w:rsidRPr="0074456F">
              <w:rPr>
                <w:rFonts w:asciiTheme="minorHAnsi" w:hAnsiTheme="minorHAnsi" w:cs="Calibri"/>
                <w:i/>
                <w:color w:val="000000"/>
                <w:sz w:val="20"/>
                <w:szCs w:val="20"/>
              </w:rPr>
              <w:t>A</w:t>
            </w:r>
            <w:r w:rsidR="009430ED" w:rsidRPr="0074456F">
              <w:rPr>
                <w:rFonts w:asciiTheme="minorHAnsi" w:hAnsiTheme="minorHAnsi" w:cs="Calibri"/>
                <w:color w:val="000000"/>
                <w:sz w:val="20"/>
                <w:szCs w:val="20"/>
              </w:rPr>
              <w:t xml:space="preserve"> and </w:t>
            </w:r>
            <w:r w:rsidR="009430ED" w:rsidRPr="0074456F">
              <w:rPr>
                <w:rFonts w:asciiTheme="minorHAnsi" w:hAnsiTheme="minorHAnsi" w:cs="Calibri"/>
                <w:i/>
                <w:color w:val="000000"/>
                <w:sz w:val="20"/>
                <w:szCs w:val="20"/>
              </w:rPr>
              <w:t>B</w:t>
            </w:r>
            <w:r w:rsidR="009430ED" w:rsidRPr="0074456F">
              <w:rPr>
                <w:rFonts w:asciiTheme="minorHAnsi" w:hAnsiTheme="minorHAnsi" w:cs="Calibri"/>
                <w:color w:val="000000"/>
                <w:sz w:val="20"/>
                <w:szCs w:val="20"/>
              </w:rPr>
              <w:t xml:space="preserve">), and interpret the answer in terms of the model. </w:t>
            </w:r>
            <w:r w:rsidR="009430ED" w:rsidRPr="0074456F">
              <w:rPr>
                <w:rFonts w:asciiTheme="minorHAnsi" w:eastAsia="MS Mincho" w:hAnsiTheme="minorHAnsi" w:cs="Calibri"/>
                <w:b/>
                <w:sz w:val="20"/>
                <w:szCs w:val="20"/>
              </w:rPr>
              <w:sym w:font="Wingdings" w:char="00AB"/>
            </w:r>
          </w:p>
          <w:p w:rsidR="009430ED" w:rsidRPr="0074456F" w:rsidRDefault="009430ED" w:rsidP="00D572B5">
            <w:pPr>
              <w:pStyle w:val="normal10"/>
              <w:rPr>
                <w:rFonts w:asciiTheme="minorHAnsi" w:hAnsiTheme="minorHAnsi" w:cs="Calibri"/>
                <w:b/>
                <w:sz w:val="20"/>
                <w:szCs w:val="20"/>
              </w:rPr>
            </w:pPr>
          </w:p>
        </w:tc>
        <w:tc>
          <w:tcPr>
            <w:tcW w:w="10710" w:type="dxa"/>
          </w:tcPr>
          <w:p w:rsidR="009115EE" w:rsidRPr="0074456F" w:rsidRDefault="009115EE" w:rsidP="009115EE">
            <w:pPr>
              <w:autoSpaceDE w:val="0"/>
              <w:autoSpaceDN w:val="0"/>
              <w:adjustRightInd w:val="0"/>
              <w:rPr>
                <w:rFonts w:asciiTheme="minorHAnsi" w:hAnsiTheme="minorHAnsi" w:cs="TimesNewRomanPSMT"/>
                <w:sz w:val="20"/>
                <w:szCs w:val="20"/>
              </w:rPr>
            </w:pPr>
            <w:r w:rsidRPr="0074456F">
              <w:rPr>
                <w:rFonts w:asciiTheme="minorHAnsi" w:hAnsiTheme="minorHAnsi" w:cs="TimesNewRomanPSMT"/>
                <w:sz w:val="20"/>
                <w:szCs w:val="20"/>
              </w:rPr>
              <w:t xml:space="preserve">Students understand that </w:t>
            </w:r>
            <w:proofErr w:type="gramStart"/>
            <w:r w:rsidRPr="0074456F">
              <w:rPr>
                <w:rFonts w:asciiTheme="minorHAnsi" w:hAnsiTheme="minorHAnsi" w:cs="TimesNewRomanPSMT"/>
                <w:sz w:val="20"/>
                <w:szCs w:val="20"/>
              </w:rPr>
              <w:t xml:space="preserve">the </w:t>
            </w:r>
            <w:proofErr w:type="gramEnd"/>
            <m:oMath>
              <m:r>
                <w:rPr>
                  <w:rFonts w:ascii="Cambria Math" w:hAnsi="Cambria Math" w:cs="TimesNewRomanPSMT"/>
                  <w:sz w:val="20"/>
                  <w:szCs w:val="20"/>
                </w:rPr>
                <m:t>P (A or B) = P (A)+P (B) - P (A and B)</m:t>
              </m:r>
            </m:oMath>
            <w:r w:rsidR="00BF4FBA">
              <w:rPr>
                <w:rFonts w:asciiTheme="minorHAnsi" w:hAnsiTheme="minorHAnsi" w:cs="TimesNewRomanPSMT"/>
                <w:sz w:val="20"/>
                <w:szCs w:val="20"/>
              </w:rPr>
              <w:t xml:space="preserve">. </w:t>
            </w:r>
            <w:r w:rsidRPr="0074456F">
              <w:rPr>
                <w:rFonts w:asciiTheme="minorHAnsi" w:hAnsiTheme="minorHAnsi" w:cs="TimesNewRomanPSMT"/>
                <w:sz w:val="20"/>
                <w:szCs w:val="20"/>
              </w:rPr>
              <w:t xml:space="preserve">Students may recognize that if two events </w:t>
            </w:r>
            <w:r w:rsidRPr="0074456F">
              <w:rPr>
                <w:rFonts w:asciiTheme="minorHAnsi" w:hAnsiTheme="minorHAnsi" w:cs="TimesNewRomanPSMT"/>
                <w:i/>
                <w:sz w:val="20"/>
                <w:szCs w:val="20"/>
              </w:rPr>
              <w:t>A</w:t>
            </w:r>
            <w:r w:rsidRPr="0074456F">
              <w:rPr>
                <w:rFonts w:asciiTheme="minorHAnsi" w:hAnsiTheme="minorHAnsi" w:cs="TimesNewRomanPSMT"/>
                <w:sz w:val="20"/>
                <w:szCs w:val="20"/>
              </w:rPr>
              <w:t xml:space="preserve"> and </w:t>
            </w:r>
            <w:r w:rsidRPr="0074456F">
              <w:rPr>
                <w:rFonts w:asciiTheme="minorHAnsi" w:hAnsiTheme="minorHAnsi" w:cs="TimesNewRomanPSMT"/>
                <w:i/>
                <w:sz w:val="20"/>
                <w:szCs w:val="20"/>
              </w:rPr>
              <w:t>B</w:t>
            </w:r>
            <w:r w:rsidRPr="0074456F">
              <w:rPr>
                <w:rFonts w:asciiTheme="minorHAnsi" w:hAnsiTheme="minorHAnsi" w:cs="TimesNewRomanPSMT"/>
                <w:sz w:val="20"/>
                <w:szCs w:val="20"/>
              </w:rPr>
              <w:t xml:space="preserve"> are mutually exclusive, also called </w:t>
            </w:r>
            <w:r w:rsidRPr="0074456F">
              <w:rPr>
                <w:rFonts w:asciiTheme="minorHAnsi" w:hAnsiTheme="minorHAnsi" w:cs="TimesNewRomanPSMT"/>
                <w:i/>
                <w:sz w:val="20"/>
                <w:szCs w:val="20"/>
              </w:rPr>
              <w:t>disjoint</w:t>
            </w:r>
            <w:r w:rsidRPr="0074456F">
              <w:rPr>
                <w:rFonts w:asciiTheme="minorHAnsi" w:hAnsiTheme="minorHAnsi" w:cs="TimesNewRomanPSMT"/>
                <w:b/>
                <w:sz w:val="20"/>
                <w:szCs w:val="20"/>
              </w:rPr>
              <w:t>,</w:t>
            </w:r>
            <w:r w:rsidRPr="0074456F">
              <w:rPr>
                <w:rFonts w:asciiTheme="minorHAnsi" w:hAnsiTheme="minorHAnsi" w:cs="TimesNewRomanPSMT"/>
                <w:sz w:val="20"/>
                <w:szCs w:val="20"/>
              </w:rPr>
              <w:t xml:space="preserve"> the rule can be simplified to </w:t>
            </w:r>
            <m:oMath>
              <m:r>
                <w:rPr>
                  <w:rFonts w:ascii="Cambria Math" w:hAnsi="Cambria Math" w:cs="TimesNewRomanPSMT"/>
                  <w:sz w:val="20"/>
                  <w:szCs w:val="20"/>
                </w:rPr>
                <m:t xml:space="preserve">P (A or B) = P (A) + P (B) </m:t>
              </m:r>
            </m:oMath>
            <w:r w:rsidRPr="0074456F">
              <w:rPr>
                <w:rFonts w:asciiTheme="minorHAnsi" w:hAnsiTheme="minorHAnsi" w:cs="TimesNewRomanPSMT"/>
                <w:sz w:val="20"/>
                <w:szCs w:val="20"/>
              </w:rPr>
              <w:t xml:space="preserve">since for mutually exclusive </w:t>
            </w:r>
            <w:proofErr w:type="gramStart"/>
            <w:r w:rsidRPr="0074456F">
              <w:rPr>
                <w:rFonts w:asciiTheme="minorHAnsi" w:hAnsiTheme="minorHAnsi" w:cs="TimesNewRomanPSMT"/>
                <w:sz w:val="20"/>
                <w:szCs w:val="20"/>
              </w:rPr>
              <w:t xml:space="preserve">events </w:t>
            </w:r>
            <w:proofErr w:type="gramEnd"/>
            <m:oMath>
              <m:r>
                <w:rPr>
                  <w:rFonts w:ascii="Cambria Math" w:hAnsi="Cambria Math" w:cs="TimesNewRomanPSMT"/>
                  <w:sz w:val="20"/>
                  <w:szCs w:val="20"/>
                </w:rPr>
                <m:t>P (A and B) = 0</m:t>
              </m:r>
            </m:oMath>
            <w:r w:rsidRPr="0074456F">
              <w:rPr>
                <w:rFonts w:asciiTheme="minorHAnsi" w:hAnsiTheme="minorHAnsi" w:cs="TimesNewRomanPSMT"/>
                <w:sz w:val="20"/>
                <w:szCs w:val="20"/>
              </w:rPr>
              <w:t>.</w:t>
            </w:r>
          </w:p>
          <w:p w:rsidR="009115EE" w:rsidRPr="0074456F" w:rsidRDefault="009115EE" w:rsidP="009115EE">
            <w:pPr>
              <w:autoSpaceDE w:val="0"/>
              <w:autoSpaceDN w:val="0"/>
              <w:adjustRightInd w:val="0"/>
              <w:rPr>
                <w:rFonts w:asciiTheme="minorHAnsi" w:hAnsiTheme="minorHAnsi" w:cs="TimesNewRomanPSMT"/>
                <w:sz w:val="20"/>
                <w:szCs w:val="20"/>
              </w:rPr>
            </w:pPr>
          </w:p>
          <w:p w:rsidR="009115EE" w:rsidRPr="0074456F" w:rsidRDefault="009115EE" w:rsidP="009115EE">
            <w:pPr>
              <w:autoSpaceDE w:val="0"/>
              <w:autoSpaceDN w:val="0"/>
              <w:adjustRightInd w:val="0"/>
              <w:rPr>
                <w:rFonts w:asciiTheme="minorHAnsi" w:hAnsiTheme="minorHAnsi" w:cs="TimesNewRomanPSMT"/>
                <w:sz w:val="20"/>
                <w:szCs w:val="20"/>
              </w:rPr>
            </w:pPr>
            <w:r w:rsidRPr="0074456F">
              <w:rPr>
                <w:rFonts w:asciiTheme="minorHAnsi" w:hAnsiTheme="minorHAnsi" w:cs="TimesNewRomanPSMT"/>
                <w:b/>
                <w:sz w:val="20"/>
                <w:szCs w:val="20"/>
              </w:rPr>
              <w:t>Examples:</w:t>
            </w:r>
            <w:r w:rsidRPr="0074456F">
              <w:rPr>
                <w:rFonts w:asciiTheme="minorHAnsi" w:hAnsiTheme="minorHAnsi" w:cs="TimesNewRomanPSMT"/>
                <w:sz w:val="20"/>
                <w:szCs w:val="20"/>
              </w:rPr>
              <w:t xml:space="preserve"> </w:t>
            </w:r>
          </w:p>
          <w:p w:rsidR="009115EE" w:rsidRPr="0074456F" w:rsidRDefault="009115EE" w:rsidP="009115EE">
            <w:pPr>
              <w:autoSpaceDE w:val="0"/>
              <w:autoSpaceDN w:val="0"/>
              <w:adjustRightInd w:val="0"/>
              <w:rPr>
                <w:rFonts w:asciiTheme="minorHAnsi" w:hAnsiTheme="minorHAnsi" w:cs="TimesNewRomanPSMT"/>
                <w:sz w:val="20"/>
                <w:szCs w:val="20"/>
              </w:rPr>
            </w:pPr>
          </w:p>
          <w:p w:rsidR="009430ED" w:rsidRDefault="009115EE" w:rsidP="00790B77">
            <w:pPr>
              <w:pStyle w:val="ListParagraph"/>
              <w:numPr>
                <w:ilvl w:val="0"/>
                <w:numId w:val="47"/>
              </w:numPr>
              <w:autoSpaceDE w:val="0"/>
              <w:autoSpaceDN w:val="0"/>
              <w:adjustRightInd w:val="0"/>
              <w:spacing w:after="120"/>
              <w:rPr>
                <w:rFonts w:asciiTheme="minorHAnsi" w:hAnsiTheme="minorHAnsi" w:cs="TimesNewRomanPSMT"/>
                <w:sz w:val="20"/>
                <w:szCs w:val="20"/>
              </w:rPr>
            </w:pPr>
            <w:r w:rsidRPr="0074456F">
              <w:rPr>
                <w:rFonts w:asciiTheme="minorHAnsi" w:hAnsiTheme="minorHAnsi" w:cs="TimesNewRomanPSMT"/>
                <w:sz w:val="20"/>
                <w:szCs w:val="20"/>
              </w:rPr>
              <w:t>In a math class of 32 students, 18 boys and 14 are girls</w:t>
            </w:r>
            <w:r w:rsidR="00BF4FBA">
              <w:rPr>
                <w:rFonts w:asciiTheme="minorHAnsi" w:hAnsiTheme="minorHAnsi" w:cs="TimesNewRomanPSMT"/>
                <w:sz w:val="20"/>
                <w:szCs w:val="20"/>
              </w:rPr>
              <w:t xml:space="preserve">. </w:t>
            </w:r>
            <w:r w:rsidRPr="0074456F">
              <w:rPr>
                <w:rFonts w:asciiTheme="minorHAnsi" w:hAnsiTheme="minorHAnsi" w:cs="TimesNewRomanPSMT"/>
                <w:sz w:val="20"/>
                <w:szCs w:val="20"/>
              </w:rPr>
              <w:t>On a unit test, 5 boys and 7 girls made an A grade</w:t>
            </w:r>
            <w:r w:rsidR="00BF4FBA">
              <w:rPr>
                <w:rFonts w:asciiTheme="minorHAnsi" w:hAnsiTheme="minorHAnsi" w:cs="TimesNewRomanPSMT"/>
                <w:sz w:val="20"/>
                <w:szCs w:val="20"/>
              </w:rPr>
              <w:t xml:space="preserve">. </w:t>
            </w:r>
            <w:r w:rsidRPr="0074456F">
              <w:rPr>
                <w:rFonts w:asciiTheme="minorHAnsi" w:hAnsiTheme="minorHAnsi" w:cs="TimesNewRomanPSMT"/>
                <w:sz w:val="20"/>
                <w:szCs w:val="20"/>
              </w:rPr>
              <w:t>If a student is chosen at random from the class, what is the probability of choosing a girl or an A student?</w:t>
            </w:r>
          </w:p>
          <w:p w:rsidR="00790B77" w:rsidRDefault="00790B77" w:rsidP="00790B77">
            <w:pPr>
              <w:pStyle w:val="ListParagraph"/>
              <w:numPr>
                <w:ilvl w:val="0"/>
                <w:numId w:val="47"/>
              </w:numPr>
              <w:autoSpaceDE w:val="0"/>
              <w:autoSpaceDN w:val="0"/>
              <w:adjustRightInd w:val="0"/>
              <w:spacing w:after="120"/>
              <w:rPr>
                <w:rStyle w:val="normalchar1"/>
                <w:rFonts w:asciiTheme="minorHAnsi" w:hAnsiTheme="minorHAnsi" w:cs="TimesNewRomanPSMT"/>
                <w:sz w:val="20"/>
                <w:szCs w:val="20"/>
              </w:rPr>
            </w:pPr>
            <w:r>
              <w:rPr>
                <w:rStyle w:val="normalchar1"/>
                <w:rFonts w:asciiTheme="minorHAnsi" w:hAnsiTheme="minorHAnsi" w:cs="TimesNewRomanPSMT"/>
                <w:sz w:val="20"/>
                <w:szCs w:val="20"/>
              </w:rPr>
              <w:t xml:space="preserve">Coffee at Mom’s Diner: </w:t>
            </w:r>
            <w:hyperlink r:id="rId102" w:history="1">
              <w:r w:rsidRPr="00E658A6">
                <w:rPr>
                  <w:rStyle w:val="Hyperlink"/>
                  <w:rFonts w:asciiTheme="minorHAnsi" w:hAnsiTheme="minorHAnsi" w:cs="TimesNewRomanPSMT"/>
                  <w:sz w:val="20"/>
                  <w:szCs w:val="20"/>
                </w:rPr>
                <w:t>https://www.illustrativemathematics.org/content-standards/HSS/CP/B/7/tasks/1024</w:t>
              </w:r>
            </w:hyperlink>
          </w:p>
          <w:p w:rsidR="00790B77" w:rsidRDefault="00790B77" w:rsidP="00790B77">
            <w:pPr>
              <w:pStyle w:val="ListParagraph"/>
              <w:numPr>
                <w:ilvl w:val="0"/>
                <w:numId w:val="47"/>
              </w:numPr>
              <w:autoSpaceDE w:val="0"/>
              <w:autoSpaceDN w:val="0"/>
              <w:adjustRightInd w:val="0"/>
              <w:spacing w:after="120"/>
              <w:rPr>
                <w:rStyle w:val="normalchar1"/>
                <w:rFonts w:asciiTheme="minorHAnsi" w:hAnsiTheme="minorHAnsi" w:cs="TimesNewRomanPSMT"/>
                <w:sz w:val="20"/>
                <w:szCs w:val="20"/>
              </w:rPr>
            </w:pPr>
            <w:r>
              <w:rPr>
                <w:rStyle w:val="normalchar1"/>
                <w:rFonts w:asciiTheme="minorHAnsi" w:hAnsiTheme="minorHAnsi" w:cs="TimesNewRomanPSMT"/>
                <w:sz w:val="20"/>
                <w:szCs w:val="20"/>
              </w:rPr>
              <w:t xml:space="preserve">Rain and Lightning: </w:t>
            </w:r>
            <w:hyperlink r:id="rId103" w:history="1">
              <w:r w:rsidRPr="00E658A6">
                <w:rPr>
                  <w:rStyle w:val="Hyperlink"/>
                  <w:rFonts w:asciiTheme="minorHAnsi" w:hAnsiTheme="minorHAnsi" w:cs="TimesNewRomanPSMT"/>
                  <w:sz w:val="20"/>
                  <w:szCs w:val="20"/>
                </w:rPr>
                <w:t>https://www.illustrativemathematics.org/content-standards/HSS/CP/B/7/tasks/1112</w:t>
              </w:r>
            </w:hyperlink>
          </w:p>
          <w:p w:rsidR="00790B77" w:rsidRDefault="00790B77" w:rsidP="00790B77">
            <w:pPr>
              <w:pStyle w:val="ListParagraph"/>
              <w:numPr>
                <w:ilvl w:val="0"/>
                <w:numId w:val="47"/>
              </w:numPr>
              <w:autoSpaceDE w:val="0"/>
              <w:autoSpaceDN w:val="0"/>
              <w:adjustRightInd w:val="0"/>
              <w:spacing w:after="120"/>
              <w:rPr>
                <w:rStyle w:val="normalchar1"/>
                <w:rFonts w:asciiTheme="minorHAnsi" w:hAnsiTheme="minorHAnsi" w:cs="TimesNewRomanPSMT"/>
                <w:sz w:val="20"/>
                <w:szCs w:val="20"/>
              </w:rPr>
            </w:pPr>
            <w:r>
              <w:rPr>
                <w:rStyle w:val="normalchar1"/>
                <w:rFonts w:asciiTheme="minorHAnsi" w:hAnsiTheme="minorHAnsi" w:cs="TimesNewRomanPSMT"/>
                <w:sz w:val="20"/>
                <w:szCs w:val="20"/>
              </w:rPr>
              <w:t xml:space="preserve">The Addition Rule: </w:t>
            </w:r>
            <w:hyperlink r:id="rId104" w:history="1">
              <w:r w:rsidRPr="00E658A6">
                <w:rPr>
                  <w:rStyle w:val="Hyperlink"/>
                  <w:rFonts w:asciiTheme="minorHAnsi" w:hAnsiTheme="minorHAnsi" w:cs="TimesNewRomanPSMT"/>
                  <w:sz w:val="20"/>
                  <w:szCs w:val="20"/>
                </w:rPr>
                <w:t>https://www.illustrativemathematics.org/content-standards/HSS/CP/B/7/tasks/1885</w:t>
              </w:r>
            </w:hyperlink>
          </w:p>
          <w:p w:rsidR="00790B77" w:rsidRPr="0074456F" w:rsidRDefault="00790B77" w:rsidP="00790B77">
            <w:pPr>
              <w:pStyle w:val="ListParagraph"/>
              <w:autoSpaceDE w:val="0"/>
              <w:autoSpaceDN w:val="0"/>
              <w:adjustRightInd w:val="0"/>
              <w:rPr>
                <w:rStyle w:val="normalchar1"/>
                <w:rFonts w:asciiTheme="minorHAnsi" w:hAnsiTheme="minorHAnsi" w:cs="TimesNewRomanPSMT"/>
                <w:sz w:val="20"/>
                <w:szCs w:val="20"/>
              </w:rPr>
            </w:pPr>
          </w:p>
        </w:tc>
      </w:tr>
    </w:tbl>
    <w:p w:rsidR="00C91638" w:rsidRPr="000C59A8" w:rsidRDefault="00C91638" w:rsidP="00EF781E">
      <w:pPr>
        <w:pStyle w:val="Heading1"/>
        <w:jc w:val="left"/>
        <w:rPr>
          <w:rFonts w:ascii="Cambria" w:hAnsi="Cambria"/>
          <w:b w:val="0"/>
          <w:bCs w:val="0"/>
          <w:caps w:val="0"/>
          <w:sz w:val="20"/>
          <w:szCs w:val="20"/>
        </w:rPr>
      </w:pPr>
    </w:p>
    <w:sectPr w:rsidR="00C91638" w:rsidRPr="000C59A8" w:rsidSect="00B75878">
      <w:headerReference w:type="even" r:id="rId105"/>
      <w:footerReference w:type="even" r:id="rId106"/>
      <w:headerReference w:type="first" r:id="rId107"/>
      <w:footerReference w:type="first" r:id="rId108"/>
      <w:pgSz w:w="15840" w:h="12240" w:orient="landscape" w:code="1"/>
      <w:pgMar w:top="1803" w:right="720" w:bottom="1080" w:left="720" w:header="864"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88D" w:rsidRDefault="002A188D">
      <w:r>
        <w:separator/>
      </w:r>
    </w:p>
  </w:endnote>
  <w:endnote w:type="continuationSeparator" w:id="0">
    <w:p w:rsidR="002A188D" w:rsidRDefault="002A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Italic">
    <w:panose1 w:val="02020502060401090303"/>
    <w:charset w:val="00"/>
    <w:family w:val="auto"/>
    <w:pitch w:val="variable"/>
    <w:sig w:usb0="00000003" w:usb1="00000000" w:usb2="00000000" w:usb3="00000000" w:csb0="00000001" w:csb1="00000000"/>
  </w:font>
  <w:font w:name="ヒラギノ角ゴ Pro W3">
    <w:altName w:val="MS Mincho"/>
    <w:charset w:val="80"/>
    <w:family w:val="auto"/>
    <w:pitch w:val="variable"/>
    <w:sig w:usb0="01000000" w:usb1="00000000" w:usb2="07040001" w:usb3="00000000" w:csb0="0002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otham-Book">
    <w:altName w:val="MS Mincho"/>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TIXGeneral-Regular">
    <w:altName w:val="Times New Roman"/>
    <w:charset w:val="00"/>
    <w:family w:val="auto"/>
    <w:pitch w:val="variable"/>
    <w:sig w:usb0="00000000" w:usb1="4203FDFF" w:usb2="02000020" w:usb3="00000000" w:csb0="8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E6" w:rsidRDefault="00F608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70498"/>
      <w:docPartObj>
        <w:docPartGallery w:val="Page Numbers (Bottom of Page)"/>
        <w:docPartUnique/>
      </w:docPartObj>
    </w:sdtPr>
    <w:sdtEndPr>
      <w:rPr>
        <w:rFonts w:asciiTheme="minorHAnsi" w:hAnsiTheme="minorHAnsi"/>
        <w:noProof/>
        <w:sz w:val="22"/>
        <w:szCs w:val="22"/>
      </w:rPr>
    </w:sdtEndPr>
    <w:sdtContent>
      <w:p w:rsidR="002A188D" w:rsidRPr="008412D8" w:rsidRDefault="002A188D">
        <w:pPr>
          <w:pStyle w:val="Footer"/>
          <w:jc w:val="right"/>
          <w:rPr>
            <w:rFonts w:asciiTheme="minorHAnsi" w:hAnsiTheme="minorHAnsi"/>
            <w:sz w:val="22"/>
            <w:szCs w:val="22"/>
          </w:rPr>
        </w:pPr>
        <w:r w:rsidRPr="008412D8">
          <w:rPr>
            <w:rFonts w:asciiTheme="minorHAnsi" w:hAnsiTheme="minorHAnsi"/>
            <w:noProof/>
            <w:sz w:val="22"/>
            <w:szCs w:val="22"/>
          </w:rPr>
          <w:drawing>
            <wp:anchor distT="0" distB="0" distL="114300" distR="114300" simplePos="0" relativeHeight="251671040" behindDoc="1" locked="0" layoutInCell="1" allowOverlap="1" wp14:anchorId="4483FEB1" wp14:editId="16CEA698">
              <wp:simplePos x="0" y="0"/>
              <wp:positionH relativeFrom="column">
                <wp:posOffset>-466090</wp:posOffset>
              </wp:positionH>
              <wp:positionV relativeFrom="page">
                <wp:posOffset>7022211</wp:posOffset>
              </wp:positionV>
              <wp:extent cx="10058400" cy="6858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iana Student Standards_Footer.png"/>
                      <pic:cNvPicPr/>
                    </pic:nvPicPr>
                    <pic:blipFill>
                      <a:blip r:embed="rId1">
                        <a:extLst>
                          <a:ext uri="{28A0092B-C50C-407E-A947-70E740481C1C}">
                            <a14:useLocalDpi xmlns:a14="http://schemas.microsoft.com/office/drawing/2010/main" val="0"/>
                          </a:ext>
                        </a:extLst>
                      </a:blip>
                      <a:stretch>
                        <a:fillRect/>
                      </a:stretch>
                    </pic:blipFill>
                    <pic:spPr>
                      <a:xfrm>
                        <a:off x="0" y="0"/>
                        <a:ext cx="10058400" cy="685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412D8">
          <w:rPr>
            <w:rFonts w:asciiTheme="minorHAnsi" w:hAnsiTheme="minorHAnsi"/>
            <w:sz w:val="22"/>
            <w:szCs w:val="22"/>
          </w:rPr>
          <w:fldChar w:fldCharType="begin"/>
        </w:r>
        <w:r w:rsidRPr="008412D8">
          <w:rPr>
            <w:rFonts w:asciiTheme="minorHAnsi" w:hAnsiTheme="minorHAnsi"/>
            <w:sz w:val="22"/>
            <w:szCs w:val="22"/>
          </w:rPr>
          <w:instrText xml:space="preserve"> PAGE   \* MERGEFORMAT </w:instrText>
        </w:r>
        <w:r w:rsidRPr="008412D8">
          <w:rPr>
            <w:rFonts w:asciiTheme="minorHAnsi" w:hAnsiTheme="minorHAnsi"/>
            <w:sz w:val="22"/>
            <w:szCs w:val="22"/>
          </w:rPr>
          <w:fldChar w:fldCharType="separate"/>
        </w:r>
        <w:r w:rsidR="00292531">
          <w:rPr>
            <w:rFonts w:asciiTheme="minorHAnsi" w:hAnsiTheme="minorHAnsi"/>
            <w:noProof/>
            <w:sz w:val="22"/>
            <w:szCs w:val="22"/>
          </w:rPr>
          <w:t>12</w:t>
        </w:r>
        <w:r w:rsidRPr="008412D8">
          <w:rPr>
            <w:rFonts w:asciiTheme="minorHAnsi" w:hAnsiTheme="minorHAnsi"/>
            <w:noProof/>
            <w:sz w:val="22"/>
            <w:szCs w:val="22"/>
          </w:rPr>
          <w:fldChar w:fldCharType="end"/>
        </w:r>
      </w:p>
    </w:sdtContent>
  </w:sdt>
  <w:p w:rsidR="002A188D" w:rsidRDefault="002A18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8D" w:rsidRDefault="002A188D" w:rsidP="002A188D">
    <w:pPr>
      <w:pStyle w:val="Footer"/>
      <w:jc w:val="right"/>
      <w:rPr>
        <w:noProof/>
      </w:rPr>
    </w:pPr>
    <w:r>
      <w:tab/>
    </w:r>
  </w:p>
  <w:p w:rsidR="002A188D" w:rsidRDefault="002A188D" w:rsidP="002A188D">
    <w:pPr>
      <w:pStyle w:val="Footer"/>
      <w:tabs>
        <w:tab w:val="clear" w:pos="4320"/>
        <w:tab w:val="clear" w:pos="8640"/>
        <w:tab w:val="left" w:pos="1374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8D" w:rsidRDefault="002A188D" w:rsidP="00C91638">
    <w:pPr>
      <w:pStyle w:val="Footer"/>
    </w:pPr>
    <w:r>
      <w:rPr>
        <w:noProof/>
        <w:sz w:val="20"/>
      </w:rPr>
      <mc:AlternateContent>
        <mc:Choice Requires="wps">
          <w:drawing>
            <wp:anchor distT="4294967294" distB="4294967294" distL="114300" distR="114300" simplePos="0" relativeHeight="251660800" behindDoc="0" locked="0" layoutInCell="1" allowOverlap="1" wp14:anchorId="40E490ED" wp14:editId="1B98A53F">
              <wp:simplePos x="0" y="0"/>
              <wp:positionH relativeFrom="column">
                <wp:posOffset>-23495</wp:posOffset>
              </wp:positionH>
              <wp:positionV relativeFrom="paragraph">
                <wp:posOffset>91439</wp:posOffset>
              </wp:positionV>
              <wp:extent cx="8613775" cy="0"/>
              <wp:effectExtent l="0" t="0" r="15875" b="1905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3775" cy="0"/>
                      </a:xfrm>
                      <a:prstGeom prst="line">
                        <a:avLst/>
                      </a:prstGeom>
                      <a:ln>
                        <a:solidFill>
                          <a:srgbClr val="8E9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95"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85pt,7.2pt" to="676.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" strokecolor="#8e908f">
              <o:lock v:ext="edit" shapetype="f"/>
            </v:line>
          </w:pict>
        </mc:Fallback>
      </mc:AlternateContent>
    </w:r>
    <w:r>
      <w:rPr>
        <w:noProof/>
        <w:sz w:val="20"/>
      </w:rPr>
      <mc:AlternateContent>
        <mc:Choice Requires="wps">
          <w:drawing>
            <wp:anchor distT="4294967292" distB="4294967292" distL="114300" distR="114300" simplePos="0" relativeHeight="251659776" behindDoc="0" locked="0" layoutInCell="1" allowOverlap="1" wp14:anchorId="4A0830DC" wp14:editId="374752FF">
              <wp:simplePos x="0" y="0"/>
              <wp:positionH relativeFrom="margin">
                <wp:posOffset>468630</wp:posOffset>
              </wp:positionH>
              <wp:positionV relativeFrom="paragraph">
                <wp:posOffset>2388869</wp:posOffset>
              </wp:positionV>
              <wp:extent cx="5970905" cy="0"/>
              <wp:effectExtent l="0" t="0" r="10795" b="190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0905" cy="0"/>
                      </a:xfrm>
                      <a:prstGeom prst="line">
                        <a:avLst/>
                      </a:prstGeom>
                      <a:ln>
                        <a:solidFill>
                          <a:srgbClr val="8E9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94" o:spid="_x0000_s1026" style="position:absolute;z-index:25165977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36.9pt,188.1pt" to="507.05pt,1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" strokecolor="#8e908f">
              <o:lock v:ext="edit" shapetype="f"/>
              <w10:wrap anchorx="margin"/>
            </v:line>
          </w:pict>
        </mc:Fallback>
      </mc:AlternateContent>
    </w:r>
    <w:r>
      <w:rPr>
        <w:noProof/>
        <w:sz w:val="20"/>
      </w:rPr>
      <mc:AlternateContent>
        <mc:Choice Requires="wps">
          <w:drawing>
            <wp:anchor distT="4294967292" distB="4294967292" distL="114300" distR="114300" simplePos="0" relativeHeight="251658752" behindDoc="0" locked="0" layoutInCell="1" allowOverlap="1" wp14:anchorId="4647C9C4" wp14:editId="4B1448D5">
              <wp:simplePos x="0" y="0"/>
              <wp:positionH relativeFrom="margin">
                <wp:posOffset>316230</wp:posOffset>
              </wp:positionH>
              <wp:positionV relativeFrom="paragraph">
                <wp:posOffset>2236469</wp:posOffset>
              </wp:positionV>
              <wp:extent cx="5970905" cy="0"/>
              <wp:effectExtent l="0" t="0" r="10795" b="1905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0905" cy="0"/>
                      </a:xfrm>
                      <a:prstGeom prst="line">
                        <a:avLst/>
                      </a:prstGeom>
                      <a:ln>
                        <a:solidFill>
                          <a:srgbClr val="8E9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93" o:spid="_x0000_s1026" style="position:absolute;z-index:25165875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24.9pt,176.1pt" to="495.05pt,1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" strokecolor="#8e908f">
              <o:lock v:ext="edit" shapetype="f"/>
              <w10:wrap anchorx="margin"/>
            </v:line>
          </w:pict>
        </mc:Fallback>
      </mc:AlternateContent>
    </w:r>
  </w:p>
  <w:p w:rsidR="002A188D" w:rsidRPr="00191076" w:rsidRDefault="002A188D" w:rsidP="00C91638">
    <w:pPr>
      <w:pStyle w:val="Footer"/>
      <w:tabs>
        <w:tab w:val="left" w:pos="0"/>
        <w:tab w:val="right" w:pos="13500"/>
      </w:tabs>
      <w:rPr>
        <w:noProof/>
        <w:color w:val="8E908F"/>
        <w:sz w:val="20"/>
        <w:szCs w:val="20"/>
      </w:rPr>
    </w:pPr>
    <w:r w:rsidRPr="00191076">
      <w:rPr>
        <w:color w:val="8E908F"/>
        <w:sz w:val="20"/>
        <w:szCs w:val="20"/>
      </w:rPr>
      <w:fldChar w:fldCharType="begin"/>
    </w:r>
    <w:r w:rsidRPr="00191076">
      <w:rPr>
        <w:color w:val="8E908F"/>
        <w:sz w:val="20"/>
        <w:szCs w:val="20"/>
      </w:rPr>
      <w:instrText xml:space="preserve"> PAGE   \* MERGEFORMAT </w:instrText>
    </w:r>
    <w:r w:rsidRPr="00191076">
      <w:rPr>
        <w:color w:val="8E908F"/>
        <w:sz w:val="20"/>
        <w:szCs w:val="20"/>
      </w:rPr>
      <w:fldChar w:fldCharType="separate"/>
    </w:r>
    <w:r>
      <w:rPr>
        <w:noProof/>
        <w:color w:val="8E908F"/>
        <w:sz w:val="20"/>
        <w:szCs w:val="20"/>
      </w:rPr>
      <w:t>58</w:t>
    </w:r>
    <w:r w:rsidRPr="00191076">
      <w:rPr>
        <w:noProof/>
        <w:color w:val="8E908F"/>
        <w:sz w:val="20"/>
        <w:szCs w:val="20"/>
      </w:rPr>
      <w:fldChar w:fldCharType="end"/>
    </w:r>
    <w:r w:rsidRPr="00191076">
      <w:rPr>
        <w:noProof/>
        <w:color w:val="8E908F"/>
        <w:sz w:val="20"/>
        <w:szCs w:val="20"/>
      </w:rPr>
      <w:tab/>
    </w:r>
    <w:r>
      <w:rPr>
        <w:noProof/>
        <w:color w:val="8E908F"/>
        <w:sz w:val="20"/>
        <w:szCs w:val="20"/>
      </w:rPr>
      <w:t xml:space="preserve">         </w:t>
    </w:r>
    <w:r w:rsidRPr="00191076">
      <w:rPr>
        <w:noProof/>
        <w:color w:val="8E908F"/>
        <w:sz w:val="20"/>
        <w:szCs w:val="20"/>
      </w:rPr>
      <w:t>PARCC Model Content Frameworks for Mathematics</w:t>
    </w:r>
  </w:p>
  <w:p w:rsidR="002A188D" w:rsidRPr="00EA76F5" w:rsidRDefault="002A188D" w:rsidP="00C91638">
    <w:pPr>
      <w:pStyle w:val="Footer"/>
      <w:jc w:val="right"/>
      <w:rPr>
        <w:color w:val="8E908F"/>
        <w:sz w:val="20"/>
        <w:szCs w:val="20"/>
      </w:rPr>
    </w:pPr>
    <w:r w:rsidRPr="00191076">
      <w:rPr>
        <w:noProof/>
        <w:color w:val="8E908F"/>
        <w:sz w:val="20"/>
        <w:szCs w:val="20"/>
      </w:rPr>
      <w:tab/>
    </w:r>
    <w:r w:rsidRPr="00191076">
      <w:rPr>
        <w:noProof/>
        <w:color w:val="8E908F"/>
        <w:sz w:val="20"/>
        <w:szCs w:val="20"/>
      </w:rPr>
      <w:tab/>
      <w:t xml:space="preserve">Version </w:t>
    </w:r>
    <w:r>
      <w:rPr>
        <w:noProof/>
        <w:color w:val="8E908F"/>
        <w:sz w:val="20"/>
        <w:szCs w:val="20"/>
      </w:rPr>
      <w:t>3.0—November</w:t>
    </w:r>
    <w:r w:rsidRPr="00191076">
      <w:rPr>
        <w:noProof/>
        <w:color w:val="8E908F"/>
        <w:sz w:val="20"/>
        <w:szCs w:val="20"/>
      </w:rPr>
      <w:t xml:space="preserve"> 2012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102562"/>
      <w:docPartObj>
        <w:docPartGallery w:val="Page Numbers (Bottom of Page)"/>
        <w:docPartUnique/>
      </w:docPartObj>
    </w:sdtPr>
    <w:sdtEndPr>
      <w:rPr>
        <w:rFonts w:asciiTheme="minorHAnsi" w:hAnsiTheme="minorHAnsi"/>
        <w:noProof/>
        <w:sz w:val="22"/>
        <w:szCs w:val="22"/>
      </w:rPr>
    </w:sdtEndPr>
    <w:sdtContent>
      <w:p w:rsidR="002A188D" w:rsidRDefault="002A188D">
        <w:pPr>
          <w:pStyle w:val="Footer"/>
          <w:jc w:val="right"/>
        </w:pPr>
        <w:r w:rsidRPr="00834FE4">
          <w:rPr>
            <w:rFonts w:asciiTheme="minorHAnsi" w:hAnsiTheme="minorHAnsi"/>
            <w:noProof/>
            <w:sz w:val="22"/>
            <w:szCs w:val="22"/>
          </w:rPr>
          <w:drawing>
            <wp:anchor distT="0" distB="0" distL="114300" distR="114300" simplePos="0" relativeHeight="251668992" behindDoc="1" locked="0" layoutInCell="1" allowOverlap="1" wp14:anchorId="6CA91BB7" wp14:editId="2E991D90">
              <wp:simplePos x="0" y="0"/>
              <wp:positionH relativeFrom="column">
                <wp:posOffset>-454025</wp:posOffset>
              </wp:positionH>
              <wp:positionV relativeFrom="page">
                <wp:posOffset>6954139</wp:posOffset>
              </wp:positionV>
              <wp:extent cx="10058400" cy="6858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iana Student Standards_Footer.png"/>
                      <pic:cNvPicPr/>
                    </pic:nvPicPr>
                    <pic:blipFill>
                      <a:blip r:embed="rId1">
                        <a:extLst>
                          <a:ext uri="{28A0092B-C50C-407E-A947-70E740481C1C}">
                            <a14:useLocalDpi xmlns:a14="http://schemas.microsoft.com/office/drawing/2010/main" val="0"/>
                          </a:ext>
                        </a:extLst>
                      </a:blip>
                      <a:stretch>
                        <a:fillRect/>
                      </a:stretch>
                    </pic:blipFill>
                    <pic:spPr>
                      <a:xfrm>
                        <a:off x="0" y="0"/>
                        <a:ext cx="10058400" cy="685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2A188D" w:rsidRPr="005C7EFD" w:rsidRDefault="002A188D">
        <w:pPr>
          <w:pStyle w:val="Footer"/>
          <w:jc w:val="right"/>
          <w:rPr>
            <w:rFonts w:asciiTheme="minorHAnsi" w:hAnsiTheme="minorHAnsi"/>
            <w:sz w:val="22"/>
            <w:szCs w:val="22"/>
          </w:rPr>
        </w:pPr>
        <w:r w:rsidRPr="005C7EFD">
          <w:rPr>
            <w:rFonts w:asciiTheme="minorHAnsi" w:hAnsiTheme="minorHAnsi"/>
            <w:sz w:val="22"/>
            <w:szCs w:val="22"/>
          </w:rPr>
          <w:fldChar w:fldCharType="begin"/>
        </w:r>
        <w:r w:rsidRPr="005C7EFD">
          <w:rPr>
            <w:rFonts w:asciiTheme="minorHAnsi" w:hAnsiTheme="minorHAnsi"/>
            <w:sz w:val="22"/>
            <w:szCs w:val="22"/>
          </w:rPr>
          <w:instrText xml:space="preserve"> PAGE   \* MERGEFORMAT </w:instrText>
        </w:r>
        <w:r w:rsidRPr="005C7EFD">
          <w:rPr>
            <w:rFonts w:asciiTheme="minorHAnsi" w:hAnsiTheme="minorHAnsi"/>
            <w:sz w:val="22"/>
            <w:szCs w:val="22"/>
          </w:rPr>
          <w:fldChar w:fldCharType="separate"/>
        </w:r>
        <w:r w:rsidR="00292531">
          <w:rPr>
            <w:rFonts w:asciiTheme="minorHAnsi" w:hAnsiTheme="minorHAnsi"/>
            <w:noProof/>
            <w:sz w:val="22"/>
            <w:szCs w:val="22"/>
          </w:rPr>
          <w:t>1</w:t>
        </w:r>
        <w:r w:rsidRPr="005C7EFD">
          <w:rPr>
            <w:rFonts w:asciiTheme="minorHAnsi" w:hAnsiTheme="minorHAnsi"/>
            <w:noProof/>
            <w:sz w:val="22"/>
            <w:szCs w:val="22"/>
          </w:rPr>
          <w:fldChar w:fldCharType="end"/>
        </w:r>
      </w:p>
    </w:sdtContent>
  </w:sdt>
  <w:p w:rsidR="002A188D" w:rsidRDefault="002A188D" w:rsidP="002A188D">
    <w:pPr>
      <w:pStyle w:val="Footer"/>
      <w:tabs>
        <w:tab w:val="clear" w:pos="4320"/>
        <w:tab w:val="clear" w:pos="8640"/>
        <w:tab w:val="left" w:pos="137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88D" w:rsidRDefault="002A188D">
      <w:r>
        <w:separator/>
      </w:r>
    </w:p>
  </w:footnote>
  <w:footnote w:type="continuationSeparator" w:id="0">
    <w:p w:rsidR="002A188D" w:rsidRDefault="002A1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E6" w:rsidRDefault="00F608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8D" w:rsidRPr="00FA6293" w:rsidRDefault="00F608E6">
    <w:pPr>
      <w:pStyle w:val="Header"/>
      <w:rPr>
        <w:lang w:val="en-US"/>
      </w:rPr>
    </w:pPr>
    <w:r w:rsidRPr="0071651C">
      <w:rPr>
        <w:noProof/>
        <w:lang w:val="en-US" w:eastAsia="en-US"/>
      </w:rPr>
      <mc:AlternateContent>
        <mc:Choice Requires="wps">
          <w:drawing>
            <wp:anchor distT="0" distB="0" distL="114300" distR="114300" simplePos="0" relativeHeight="251663872" behindDoc="0" locked="0" layoutInCell="1" allowOverlap="1" wp14:anchorId="3221D815" wp14:editId="576B6DCD">
              <wp:simplePos x="0" y="0"/>
              <wp:positionH relativeFrom="column">
                <wp:posOffset>1478280</wp:posOffset>
              </wp:positionH>
              <wp:positionV relativeFrom="paragraph">
                <wp:posOffset>-130175</wp:posOffset>
              </wp:positionV>
              <wp:extent cx="7735570" cy="755650"/>
              <wp:effectExtent l="0" t="0" r="0" b="6350"/>
              <wp:wrapThrough wrapText="bothSides">
                <wp:wrapPolygon edited="0">
                  <wp:start x="160" y="0"/>
                  <wp:lineTo x="160" y="21237"/>
                  <wp:lineTo x="21437" y="21237"/>
                  <wp:lineTo x="21437" y="0"/>
                  <wp:lineTo x="160" y="0"/>
                </wp:wrapPolygon>
              </wp:wrapThrough>
              <wp:docPr id="3" name="Text Box 3"/>
              <wp:cNvGraphicFramePr/>
              <a:graphic xmlns:a="http://schemas.openxmlformats.org/drawingml/2006/main">
                <a:graphicData uri="http://schemas.microsoft.com/office/word/2010/wordprocessingShape">
                  <wps:wsp>
                    <wps:cNvSpPr txBox="1"/>
                    <wps:spPr>
                      <a:xfrm>
                        <a:off x="0" y="0"/>
                        <a:ext cx="7735570" cy="755650"/>
                      </a:xfrm>
                      <a:prstGeom prst="rect">
                        <a:avLst/>
                      </a:prstGeom>
                      <a:noFill/>
                      <a:ln w="6350">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A188D" w:rsidRPr="00A45ACA" w:rsidRDefault="002A188D" w:rsidP="002A188D">
                          <w:pPr>
                            <w:jc w:val="right"/>
                          </w:pPr>
                          <w:r w:rsidRPr="00A45ACA">
                            <w:t xml:space="preserve">Louisiana </w:t>
                          </w:r>
                          <w:r>
                            <w:t xml:space="preserve">Student </w:t>
                          </w:r>
                          <w:r w:rsidRPr="00A45ACA">
                            <w:t>Standards</w:t>
                          </w:r>
                          <w:r>
                            <w:t>: Companion Document for Teachers</w:t>
                          </w:r>
                          <w:r w:rsidRPr="00A45ACA">
                            <w:t xml:space="preserve"> </w:t>
                          </w:r>
                          <w:r w:rsidRPr="00A45ACA">
                            <w:br/>
                          </w:r>
                          <w:r>
                            <w:rPr>
                              <w:rFonts w:asciiTheme="minorHAnsi" w:hAnsiTheme="minorHAnsi"/>
                              <w:sz w:val="40"/>
                              <w:szCs w:val="40"/>
                            </w:rPr>
                            <w:t>Geometry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6.4pt;margin-top:-10.25pt;width:609.1pt;height:59.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" filled="f" stroked="f" strokeweight=".5pt">
              <v:textbox>
                <w:txbxContent>
                  <w:p w:rsidR="002A188D" w:rsidRPr="00A45ACA" w:rsidRDefault="002A188D" w:rsidP="002A188D">
                    <w:pPr>
                      <w:jc w:val="right"/>
                    </w:pPr>
                    <w:r w:rsidRPr="00A45ACA">
                      <w:t xml:space="preserve">Louisiana </w:t>
                    </w:r>
                    <w:r>
                      <w:t xml:space="preserve">Student </w:t>
                    </w:r>
                    <w:r w:rsidRPr="00A45ACA">
                      <w:t>Standards</w:t>
                    </w:r>
                    <w:r>
                      <w:t>: Companion Document for Teachers</w:t>
                    </w:r>
                    <w:r w:rsidRPr="00A45ACA">
                      <w:t xml:space="preserve"> </w:t>
                    </w:r>
                    <w:r w:rsidRPr="00A45ACA">
                      <w:br/>
                    </w:r>
                    <w:r>
                      <w:rPr>
                        <w:rFonts w:asciiTheme="minorHAnsi" w:hAnsiTheme="minorHAnsi"/>
                        <w:sz w:val="40"/>
                        <w:szCs w:val="40"/>
                      </w:rPr>
                      <w:t>Geometry</w:t>
                    </w:r>
                  </w:p>
                </w:txbxContent>
              </v:textbox>
              <w10:wrap type="through"/>
            </v:shape>
          </w:pict>
        </mc:Fallback>
      </mc:AlternateContent>
    </w:r>
    <w:r w:rsidR="002A188D" w:rsidRPr="0071651C">
      <w:rPr>
        <w:noProof/>
        <w:lang w:val="en-US" w:eastAsia="en-US"/>
      </w:rPr>
      <w:drawing>
        <wp:anchor distT="0" distB="0" distL="114300" distR="114300" simplePos="0" relativeHeight="251662848" behindDoc="1" locked="0" layoutInCell="1" allowOverlap="1" wp14:anchorId="325BC60F" wp14:editId="05CA04AB">
          <wp:simplePos x="0" y="0"/>
          <wp:positionH relativeFrom="column">
            <wp:posOffset>-465455</wp:posOffset>
          </wp:positionH>
          <wp:positionV relativeFrom="page">
            <wp:posOffset>164338</wp:posOffset>
          </wp:positionV>
          <wp:extent cx="10058400" cy="9144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iana Student Standards_Math Header.png"/>
                  <pic:cNvPicPr/>
                </pic:nvPicPr>
                <pic:blipFill>
                  <a:blip r:embed="rId1">
                    <a:extLst>
                      <a:ext uri="{28A0092B-C50C-407E-A947-70E740481C1C}">
                        <a14:useLocalDpi xmlns:a14="http://schemas.microsoft.com/office/drawing/2010/main" val="0"/>
                      </a:ext>
                    </a:extLst>
                  </a:blip>
                  <a:stretch>
                    <a:fillRect/>
                  </a:stretch>
                </pic:blipFill>
                <pic:spPr>
                  <a:xfrm>
                    <a:off x="0" y="0"/>
                    <a:ext cx="10058400" cy="914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A188D">
      <w:rPr>
        <w:lang w:val="en-US"/>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E6" w:rsidRDefault="00F608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8D" w:rsidRDefault="002A188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8D" w:rsidRDefault="002A188D">
    <w:pPr>
      <w:pStyle w:val="Header"/>
    </w:pPr>
    <w:r w:rsidRPr="005C7EFD">
      <w:rPr>
        <w:noProof/>
        <w:lang w:val="en-US" w:eastAsia="en-US"/>
      </w:rPr>
      <mc:AlternateContent>
        <mc:Choice Requires="wps">
          <w:drawing>
            <wp:anchor distT="0" distB="0" distL="114300" distR="114300" simplePos="0" relativeHeight="251666944" behindDoc="0" locked="0" layoutInCell="1" allowOverlap="1" wp14:anchorId="643AEB0B" wp14:editId="4357F2C4">
              <wp:simplePos x="0" y="0"/>
              <wp:positionH relativeFrom="column">
                <wp:posOffset>1440815</wp:posOffset>
              </wp:positionH>
              <wp:positionV relativeFrom="paragraph">
                <wp:posOffset>-292735</wp:posOffset>
              </wp:positionV>
              <wp:extent cx="7735570" cy="1020445"/>
              <wp:effectExtent l="0" t="0" r="0" b="0"/>
              <wp:wrapThrough wrapText="bothSides">
                <wp:wrapPolygon edited="0">
                  <wp:start x="160" y="0"/>
                  <wp:lineTo x="160" y="20968"/>
                  <wp:lineTo x="21437" y="20968"/>
                  <wp:lineTo x="21437" y="0"/>
                  <wp:lineTo x="160" y="0"/>
                </wp:wrapPolygon>
              </wp:wrapThrough>
              <wp:docPr id="10" name="Text Box 10"/>
              <wp:cNvGraphicFramePr/>
              <a:graphic xmlns:a="http://schemas.openxmlformats.org/drawingml/2006/main">
                <a:graphicData uri="http://schemas.microsoft.com/office/word/2010/wordprocessingShape">
                  <wps:wsp>
                    <wps:cNvSpPr txBox="1"/>
                    <wps:spPr>
                      <a:xfrm>
                        <a:off x="0" y="0"/>
                        <a:ext cx="7735570" cy="1020445"/>
                      </a:xfrm>
                      <a:prstGeom prst="rect">
                        <a:avLst/>
                      </a:prstGeom>
                      <a:noFill/>
                      <a:ln w="6350">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A188D" w:rsidRPr="00A45ACA" w:rsidRDefault="002A188D" w:rsidP="005C7EFD">
                          <w:pPr>
                            <w:jc w:val="right"/>
                          </w:pPr>
                          <w:r w:rsidRPr="00A45ACA">
                            <w:t xml:space="preserve">Louisiana </w:t>
                          </w:r>
                          <w:r>
                            <w:t xml:space="preserve">Student </w:t>
                          </w:r>
                          <w:r w:rsidRPr="00A45ACA">
                            <w:t>Standards</w:t>
                          </w:r>
                          <w:r>
                            <w:t>: Companion Document for Teachers</w:t>
                          </w:r>
                          <w:r w:rsidRPr="00A45ACA">
                            <w:t xml:space="preserve"> </w:t>
                          </w:r>
                          <w:r w:rsidRPr="00A45ACA">
                            <w:br/>
                          </w:r>
                          <w:r>
                            <w:rPr>
                              <w:rFonts w:asciiTheme="minorHAnsi" w:hAnsiTheme="minorHAnsi"/>
                              <w:sz w:val="40"/>
                              <w:szCs w:val="40"/>
                            </w:rPr>
                            <w:t>Geometry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113.45pt;margin-top:-23.05pt;width:609.1pt;height:80.3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" filled="f" stroked="f" strokeweight=".5pt">
              <v:textbox>
                <w:txbxContent>
                  <w:p w:rsidR="002A188D" w:rsidRPr="00A45ACA" w:rsidRDefault="002A188D" w:rsidP="005C7EFD">
                    <w:pPr>
                      <w:jc w:val="right"/>
                    </w:pPr>
                    <w:r w:rsidRPr="00A45ACA">
                      <w:t xml:space="preserve">Louisiana </w:t>
                    </w:r>
                    <w:r>
                      <w:t xml:space="preserve">Student </w:t>
                    </w:r>
                    <w:r w:rsidRPr="00A45ACA">
                      <w:t>Standards</w:t>
                    </w:r>
                    <w:r>
                      <w:t>: Companion Document for Teachers</w:t>
                    </w:r>
                    <w:r w:rsidRPr="00A45ACA">
                      <w:t xml:space="preserve"> </w:t>
                    </w:r>
                    <w:r w:rsidRPr="00A45ACA">
                      <w:br/>
                    </w:r>
                    <w:r>
                      <w:rPr>
                        <w:rFonts w:asciiTheme="minorHAnsi" w:hAnsiTheme="minorHAnsi"/>
                        <w:sz w:val="40"/>
                        <w:szCs w:val="40"/>
                      </w:rPr>
                      <w:t>Geometry</w:t>
                    </w:r>
                  </w:p>
                </w:txbxContent>
              </v:textbox>
              <w10:wrap type="through"/>
            </v:shape>
          </w:pict>
        </mc:Fallback>
      </mc:AlternateContent>
    </w:r>
    <w:r w:rsidRPr="005C7EFD">
      <w:rPr>
        <w:noProof/>
        <w:lang w:val="en-US" w:eastAsia="en-US"/>
      </w:rPr>
      <w:drawing>
        <wp:anchor distT="0" distB="0" distL="114300" distR="114300" simplePos="0" relativeHeight="251665920" behindDoc="1" locked="0" layoutInCell="1" allowOverlap="1" wp14:anchorId="20092704" wp14:editId="1A2A87D1">
          <wp:simplePos x="0" y="0"/>
          <wp:positionH relativeFrom="column">
            <wp:posOffset>-453390</wp:posOffset>
          </wp:positionH>
          <wp:positionV relativeFrom="page">
            <wp:posOffset>167640</wp:posOffset>
          </wp:positionV>
          <wp:extent cx="10058400" cy="9144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iana Student Standards_Math Header.png"/>
                  <pic:cNvPicPr/>
                </pic:nvPicPr>
                <pic:blipFill>
                  <a:blip r:embed="rId1">
                    <a:extLst>
                      <a:ext uri="{28A0092B-C50C-407E-A947-70E740481C1C}">
                        <a14:useLocalDpi xmlns:a14="http://schemas.microsoft.com/office/drawing/2010/main" val="0"/>
                      </a:ext>
                    </a:extLst>
                  </a:blip>
                  <a:stretch>
                    <a:fillRect/>
                  </a:stretch>
                </pic:blipFill>
                <pic:spPr>
                  <a:xfrm>
                    <a:off x="0" y="0"/>
                    <a:ext cx="10058400" cy="914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AE3"/>
    <w:multiLevelType w:val="hybridMultilevel"/>
    <w:tmpl w:val="8B48C77A"/>
    <w:lvl w:ilvl="0" w:tplc="D6725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AD6E58"/>
    <w:multiLevelType w:val="hybridMultilevel"/>
    <w:tmpl w:val="672A4408"/>
    <w:lvl w:ilvl="0" w:tplc="C8D63E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8F18A0"/>
    <w:multiLevelType w:val="hybridMultilevel"/>
    <w:tmpl w:val="CE483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CB65EF"/>
    <w:multiLevelType w:val="hybridMultilevel"/>
    <w:tmpl w:val="836A1E8A"/>
    <w:lvl w:ilvl="0" w:tplc="DCC40D0C">
      <w:start w:val="1"/>
      <w:numFmt w:val="bullet"/>
      <w:lvlText w:val=""/>
      <w:lvlJc w:val="left"/>
      <w:pPr>
        <w:ind w:left="720" w:hanging="360"/>
      </w:pPr>
      <w:rPr>
        <w:rFonts w:ascii="Symbol" w:hAnsi="Symbol"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639CE"/>
    <w:multiLevelType w:val="hybridMultilevel"/>
    <w:tmpl w:val="5A46A5AE"/>
    <w:lvl w:ilvl="0" w:tplc="DCC40D0C">
      <w:start w:val="1"/>
      <w:numFmt w:val="bullet"/>
      <w:lvlText w:val=""/>
      <w:lvlJc w:val="left"/>
      <w:pPr>
        <w:ind w:left="720" w:hanging="360"/>
      </w:pPr>
      <w:rPr>
        <w:rFonts w:ascii="Symbol" w:hAnsi="Symbol"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07473"/>
    <w:multiLevelType w:val="hybridMultilevel"/>
    <w:tmpl w:val="701A0954"/>
    <w:lvl w:ilvl="0" w:tplc="04090019">
      <w:start w:val="1"/>
      <w:numFmt w:val="lowerLetter"/>
      <w:lvlText w:val="%1."/>
      <w:lvlJc w:val="left"/>
      <w:pPr>
        <w:ind w:left="1080" w:hanging="360"/>
      </w:pPr>
      <w:rPr>
        <w:rFonts w:hint="default"/>
        <w:sz w:val="19"/>
        <w:szCs w:val="1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0645F8"/>
    <w:multiLevelType w:val="hybridMultilevel"/>
    <w:tmpl w:val="0BCCF87E"/>
    <w:lvl w:ilvl="0" w:tplc="D74ABE2C">
      <w:start w:val="1"/>
      <w:numFmt w:val="lowerLetter"/>
      <w:pStyle w:val="Delimiter"/>
      <w:lvlText w:val="%1."/>
      <w:lvlJc w:val="left"/>
      <w:pPr>
        <w:ind w:left="360" w:hanging="360"/>
      </w:pPr>
      <w:rPr>
        <w:sz w:val="20"/>
        <w:szCs w:val="18"/>
      </w:rPr>
    </w:lvl>
    <w:lvl w:ilvl="1" w:tplc="68481A62">
      <w:start w:val="1"/>
      <w:numFmt w:val="lowerLetter"/>
      <w:lvlText w:val="%2."/>
      <w:lvlJc w:val="left"/>
      <w:pPr>
        <w:ind w:left="900" w:hanging="360"/>
      </w:pPr>
      <w:rPr>
        <w:i w:val="0"/>
      </w:rPr>
    </w:lvl>
    <w:lvl w:ilvl="2" w:tplc="0409001B">
      <w:start w:val="1"/>
      <w:numFmt w:val="lowerRoman"/>
      <w:lvlText w:val="%3."/>
      <w:lvlJc w:val="right"/>
      <w:pPr>
        <w:ind w:left="16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2FB648E"/>
    <w:multiLevelType w:val="hybridMultilevel"/>
    <w:tmpl w:val="FB1CF764"/>
    <w:lvl w:ilvl="0" w:tplc="5854276C">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D4161D"/>
    <w:multiLevelType w:val="hybridMultilevel"/>
    <w:tmpl w:val="7E32D92E"/>
    <w:lvl w:ilvl="0" w:tplc="DCC40D0C">
      <w:start w:val="1"/>
      <w:numFmt w:val="bullet"/>
      <w:lvlText w:val=""/>
      <w:lvlJc w:val="left"/>
      <w:pPr>
        <w:ind w:left="720" w:hanging="360"/>
      </w:pPr>
      <w:rPr>
        <w:rFonts w:ascii="Symbol" w:hAnsi="Symbol" w:hint="default"/>
        <w:sz w:val="19"/>
        <w:szCs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DD00AD"/>
    <w:multiLevelType w:val="hybridMultilevel"/>
    <w:tmpl w:val="4BBA9F90"/>
    <w:lvl w:ilvl="0" w:tplc="142661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D75B46"/>
    <w:multiLevelType w:val="hybridMultilevel"/>
    <w:tmpl w:val="0B7865D6"/>
    <w:lvl w:ilvl="0" w:tplc="6812EB20">
      <w:start w:val="1"/>
      <w:numFmt w:val="decimal"/>
      <w:pStyle w:val="01-standards"/>
      <w:lvlText w:val="%1."/>
      <w:lvlJc w:val="left"/>
      <w:pPr>
        <w:ind w:left="720" w:hanging="360"/>
      </w:pPr>
      <w:rPr>
        <w:rFonts w:ascii="Perpetua" w:hAnsi="Perpetua" w:cs="Times New Roman"/>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E35CEF80">
      <w:start w:val="1"/>
      <w:numFmt w:val="lowerLetter"/>
      <w:lvlText w:val="%2."/>
      <w:lvlJc w:val="left"/>
      <w:pPr>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AEB4CF7"/>
    <w:multiLevelType w:val="hybridMultilevel"/>
    <w:tmpl w:val="DDB4C6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323F79"/>
    <w:multiLevelType w:val="hybridMultilevel"/>
    <w:tmpl w:val="C922A6DE"/>
    <w:lvl w:ilvl="0" w:tplc="079EB15C">
      <w:start w:val="1"/>
      <w:numFmt w:val="lowerLetter"/>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2085399A"/>
    <w:multiLevelType w:val="hybridMultilevel"/>
    <w:tmpl w:val="CBAE8C38"/>
    <w:lvl w:ilvl="0" w:tplc="A5F899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B6161D"/>
    <w:multiLevelType w:val="hybridMultilevel"/>
    <w:tmpl w:val="F1C6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FF07EC"/>
    <w:multiLevelType w:val="hybridMultilevel"/>
    <w:tmpl w:val="8072F83E"/>
    <w:lvl w:ilvl="0" w:tplc="DCC40D0C">
      <w:start w:val="1"/>
      <w:numFmt w:val="bullet"/>
      <w:lvlText w:val=""/>
      <w:lvlJc w:val="left"/>
      <w:pPr>
        <w:ind w:left="720" w:hanging="360"/>
      </w:pPr>
      <w:rPr>
        <w:rFonts w:ascii="Symbol" w:hAnsi="Symbol"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5C72D0"/>
    <w:multiLevelType w:val="hybridMultilevel"/>
    <w:tmpl w:val="E0FCBC74"/>
    <w:lvl w:ilvl="0" w:tplc="38FC74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484728"/>
    <w:multiLevelType w:val="hybridMultilevel"/>
    <w:tmpl w:val="AC68BD2A"/>
    <w:lvl w:ilvl="0" w:tplc="DCC40D0C">
      <w:start w:val="1"/>
      <w:numFmt w:val="bullet"/>
      <w:lvlText w:val=""/>
      <w:lvlJc w:val="left"/>
      <w:pPr>
        <w:ind w:left="720" w:hanging="360"/>
      </w:pPr>
      <w:rPr>
        <w:rFonts w:ascii="Symbol" w:hAnsi="Symbol"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202747"/>
    <w:multiLevelType w:val="hybridMultilevel"/>
    <w:tmpl w:val="1D2EC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81F5BD0"/>
    <w:multiLevelType w:val="hybridMultilevel"/>
    <w:tmpl w:val="5AEA4924"/>
    <w:lvl w:ilvl="0" w:tplc="38FC74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4423D0"/>
    <w:multiLevelType w:val="hybridMultilevel"/>
    <w:tmpl w:val="127E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762A0D"/>
    <w:multiLevelType w:val="hybridMultilevel"/>
    <w:tmpl w:val="6AF0EDCE"/>
    <w:lvl w:ilvl="0" w:tplc="9DDEF17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016B42"/>
    <w:multiLevelType w:val="hybridMultilevel"/>
    <w:tmpl w:val="952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EC1F6A"/>
    <w:multiLevelType w:val="hybridMultilevel"/>
    <w:tmpl w:val="AB1273C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50967CB"/>
    <w:multiLevelType w:val="hybridMultilevel"/>
    <w:tmpl w:val="2DF4747A"/>
    <w:lvl w:ilvl="0" w:tplc="DCC40D0C">
      <w:start w:val="1"/>
      <w:numFmt w:val="bullet"/>
      <w:lvlText w:val=""/>
      <w:lvlJc w:val="left"/>
      <w:pPr>
        <w:ind w:left="720" w:hanging="360"/>
      </w:pPr>
      <w:rPr>
        <w:rFonts w:ascii="Symbol" w:hAnsi="Symbol"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FC3F32"/>
    <w:multiLevelType w:val="hybridMultilevel"/>
    <w:tmpl w:val="5CD6EACA"/>
    <w:lvl w:ilvl="0" w:tplc="A5ECD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6227BFE"/>
    <w:multiLevelType w:val="hybridMultilevel"/>
    <w:tmpl w:val="F59891AA"/>
    <w:lvl w:ilvl="0" w:tplc="DCC40D0C">
      <w:start w:val="1"/>
      <w:numFmt w:val="bullet"/>
      <w:lvlText w:val=""/>
      <w:lvlJc w:val="left"/>
      <w:pPr>
        <w:ind w:left="720" w:hanging="360"/>
      </w:pPr>
      <w:rPr>
        <w:rFonts w:ascii="Symbol" w:hAnsi="Symbol"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F91DC4"/>
    <w:multiLevelType w:val="hybridMultilevel"/>
    <w:tmpl w:val="38E29A88"/>
    <w:lvl w:ilvl="0" w:tplc="04090013">
      <w:start w:val="1"/>
      <w:numFmt w:val="upperRoman"/>
      <w:lvlText w:val="%1."/>
      <w:lvlJc w:val="right"/>
      <w:pPr>
        <w:ind w:left="1440" w:hanging="360"/>
      </w:pPr>
    </w:lvl>
    <w:lvl w:ilvl="1" w:tplc="FC2CEA64">
      <w:start w:val="1"/>
      <w:numFmt w:val="upp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9623462"/>
    <w:multiLevelType w:val="hybridMultilevel"/>
    <w:tmpl w:val="B6F085A4"/>
    <w:lvl w:ilvl="0" w:tplc="DCC40D0C">
      <w:start w:val="1"/>
      <w:numFmt w:val="bullet"/>
      <w:lvlText w:val=""/>
      <w:lvlJc w:val="left"/>
      <w:pPr>
        <w:ind w:left="720" w:hanging="360"/>
      </w:pPr>
      <w:rPr>
        <w:rFonts w:ascii="Symbol" w:hAnsi="Symbol"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08171E"/>
    <w:multiLevelType w:val="hybridMultilevel"/>
    <w:tmpl w:val="1BAA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D406DA"/>
    <w:multiLevelType w:val="hybridMultilevel"/>
    <w:tmpl w:val="016A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B36975"/>
    <w:multiLevelType w:val="hybridMultilevel"/>
    <w:tmpl w:val="F302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F035F3"/>
    <w:multiLevelType w:val="hybridMultilevel"/>
    <w:tmpl w:val="D14E48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1674420"/>
    <w:multiLevelType w:val="hybridMultilevel"/>
    <w:tmpl w:val="6BEE1CDC"/>
    <w:lvl w:ilvl="0" w:tplc="63C26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32815AC"/>
    <w:multiLevelType w:val="hybridMultilevel"/>
    <w:tmpl w:val="E69A2F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36D5F92"/>
    <w:multiLevelType w:val="hybridMultilevel"/>
    <w:tmpl w:val="AFF4C7E4"/>
    <w:lvl w:ilvl="0" w:tplc="DCC40D0C">
      <w:start w:val="1"/>
      <w:numFmt w:val="bullet"/>
      <w:lvlText w:val=""/>
      <w:lvlJc w:val="left"/>
      <w:pPr>
        <w:ind w:left="720" w:hanging="360"/>
      </w:pPr>
      <w:rPr>
        <w:rFonts w:ascii="Symbol" w:hAnsi="Symbol"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4A43B6"/>
    <w:multiLevelType w:val="hybridMultilevel"/>
    <w:tmpl w:val="CE0C3674"/>
    <w:lvl w:ilvl="0" w:tplc="B7F0F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7DD3EBC"/>
    <w:multiLevelType w:val="hybridMultilevel"/>
    <w:tmpl w:val="C3FC26E6"/>
    <w:lvl w:ilvl="0" w:tplc="AB1E2EAA">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8B16262"/>
    <w:multiLevelType w:val="hybridMultilevel"/>
    <w:tmpl w:val="1AA20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8C16ABB"/>
    <w:multiLevelType w:val="hybridMultilevel"/>
    <w:tmpl w:val="9F7A85F4"/>
    <w:lvl w:ilvl="0" w:tplc="DCC40D0C">
      <w:start w:val="1"/>
      <w:numFmt w:val="bullet"/>
      <w:lvlText w:val=""/>
      <w:lvlJc w:val="left"/>
      <w:pPr>
        <w:ind w:left="720" w:hanging="360"/>
      </w:pPr>
      <w:rPr>
        <w:rFonts w:ascii="Symbol" w:hAnsi="Symbol"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D6428AC"/>
    <w:multiLevelType w:val="hybridMultilevel"/>
    <w:tmpl w:val="B8DA2C20"/>
    <w:lvl w:ilvl="0" w:tplc="38FC74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795B1D"/>
    <w:multiLevelType w:val="hybridMultilevel"/>
    <w:tmpl w:val="0EA41566"/>
    <w:lvl w:ilvl="0" w:tplc="287EC55C">
      <w:start w:val="1"/>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DAC074A"/>
    <w:multiLevelType w:val="hybridMultilevel"/>
    <w:tmpl w:val="C58076B8"/>
    <w:lvl w:ilvl="0" w:tplc="04090001">
      <w:start w:val="1"/>
      <w:numFmt w:val="bullet"/>
      <w:lvlText w:val=""/>
      <w:lvlJc w:val="left"/>
      <w:pPr>
        <w:ind w:left="456" w:hanging="360"/>
      </w:pPr>
      <w:rPr>
        <w:rFonts w:ascii="Symbol" w:hAnsi="Symbol"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3">
    <w:nsid w:val="515D29AF"/>
    <w:multiLevelType w:val="hybridMultilevel"/>
    <w:tmpl w:val="D6CE5636"/>
    <w:lvl w:ilvl="0" w:tplc="38FC74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B35F31"/>
    <w:multiLevelType w:val="hybridMultilevel"/>
    <w:tmpl w:val="3B6634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0FF6F9E"/>
    <w:multiLevelType w:val="hybridMultilevel"/>
    <w:tmpl w:val="37FE7170"/>
    <w:lvl w:ilvl="0" w:tplc="6354F8F6">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628C5108"/>
    <w:multiLevelType w:val="hybridMultilevel"/>
    <w:tmpl w:val="EC4E0134"/>
    <w:lvl w:ilvl="0" w:tplc="DCC40D0C">
      <w:start w:val="1"/>
      <w:numFmt w:val="bullet"/>
      <w:lvlText w:val=""/>
      <w:lvlJc w:val="left"/>
      <w:pPr>
        <w:ind w:left="720" w:hanging="360"/>
      </w:pPr>
      <w:rPr>
        <w:rFonts w:ascii="Symbol" w:hAnsi="Symbol"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3CE225D"/>
    <w:multiLevelType w:val="hybridMultilevel"/>
    <w:tmpl w:val="F4367392"/>
    <w:lvl w:ilvl="0" w:tplc="DCC40D0C">
      <w:start w:val="1"/>
      <w:numFmt w:val="bullet"/>
      <w:lvlText w:val=""/>
      <w:lvlJc w:val="left"/>
      <w:pPr>
        <w:ind w:left="720" w:hanging="360"/>
      </w:pPr>
      <w:rPr>
        <w:rFonts w:ascii="Symbol" w:hAnsi="Symbol"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880BC1"/>
    <w:multiLevelType w:val="hybridMultilevel"/>
    <w:tmpl w:val="320A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96216A3"/>
    <w:multiLevelType w:val="hybridMultilevel"/>
    <w:tmpl w:val="CAB06920"/>
    <w:lvl w:ilvl="0" w:tplc="9CF04E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EA45BED"/>
    <w:multiLevelType w:val="hybridMultilevel"/>
    <w:tmpl w:val="A35CA9D8"/>
    <w:lvl w:ilvl="0" w:tplc="DCC40D0C">
      <w:start w:val="1"/>
      <w:numFmt w:val="bullet"/>
      <w:lvlText w:val=""/>
      <w:lvlJc w:val="left"/>
      <w:pPr>
        <w:ind w:left="720" w:hanging="360"/>
      </w:pPr>
      <w:rPr>
        <w:rFonts w:ascii="Symbol" w:hAnsi="Symbol"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B77BE9"/>
    <w:multiLevelType w:val="hybridMultilevel"/>
    <w:tmpl w:val="0224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A40620"/>
    <w:multiLevelType w:val="hybridMultilevel"/>
    <w:tmpl w:val="20D4D14C"/>
    <w:lvl w:ilvl="0" w:tplc="DCC40D0C">
      <w:start w:val="1"/>
      <w:numFmt w:val="bullet"/>
      <w:lvlText w:val=""/>
      <w:lvlJc w:val="left"/>
      <w:pPr>
        <w:ind w:left="720" w:hanging="360"/>
      </w:pPr>
      <w:rPr>
        <w:rFonts w:ascii="Symbol" w:hAnsi="Symbol" w:hint="default"/>
        <w:sz w:val="19"/>
        <w:szCs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ED3E3F"/>
    <w:multiLevelType w:val="hybridMultilevel"/>
    <w:tmpl w:val="553A04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73D30A1"/>
    <w:multiLevelType w:val="hybridMultilevel"/>
    <w:tmpl w:val="7786EFF4"/>
    <w:lvl w:ilvl="0" w:tplc="DCC40D0C">
      <w:start w:val="1"/>
      <w:numFmt w:val="bullet"/>
      <w:lvlText w:val=""/>
      <w:lvlJc w:val="left"/>
      <w:pPr>
        <w:ind w:left="720" w:hanging="360"/>
      </w:pPr>
      <w:rPr>
        <w:rFonts w:ascii="Symbol" w:hAnsi="Symbol" w:hint="default"/>
        <w:sz w:val="19"/>
        <w:szCs w:val="19"/>
      </w:rPr>
    </w:lvl>
    <w:lvl w:ilvl="1" w:tplc="28CA1FC2">
      <w:start w:val="1"/>
      <w:numFmt w:val="lowerLetter"/>
      <w:lvlText w:val="%2."/>
      <w:lvlJc w:val="left"/>
      <w:pPr>
        <w:ind w:left="1440" w:hanging="360"/>
      </w:pPr>
      <w:rPr>
        <w:rFonts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9F86432"/>
    <w:multiLevelType w:val="hybridMultilevel"/>
    <w:tmpl w:val="4164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354012"/>
    <w:multiLevelType w:val="hybridMultilevel"/>
    <w:tmpl w:val="61C8A69E"/>
    <w:lvl w:ilvl="0" w:tplc="04090019">
      <w:start w:val="1"/>
      <w:numFmt w:val="lowerLetter"/>
      <w:lvlText w:val="%1."/>
      <w:lvlJc w:val="left"/>
      <w:pPr>
        <w:ind w:left="1080" w:hanging="360"/>
      </w:pPr>
      <w:rPr>
        <w:rFonts w:hint="default"/>
        <w:sz w:val="19"/>
        <w:szCs w:val="1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2"/>
  </w:num>
  <w:num w:numId="5">
    <w:abstractNumId w:val="51"/>
  </w:num>
  <w:num w:numId="6">
    <w:abstractNumId w:val="20"/>
  </w:num>
  <w:num w:numId="7">
    <w:abstractNumId w:val="22"/>
  </w:num>
  <w:num w:numId="8">
    <w:abstractNumId w:val="52"/>
  </w:num>
  <w:num w:numId="9">
    <w:abstractNumId w:val="3"/>
  </w:num>
  <w:num w:numId="10">
    <w:abstractNumId w:val="5"/>
  </w:num>
  <w:num w:numId="11">
    <w:abstractNumId w:val="56"/>
  </w:num>
  <w:num w:numId="12">
    <w:abstractNumId w:val="26"/>
  </w:num>
  <w:num w:numId="13">
    <w:abstractNumId w:val="32"/>
  </w:num>
  <w:num w:numId="14">
    <w:abstractNumId w:val="11"/>
  </w:num>
  <w:num w:numId="15">
    <w:abstractNumId w:val="7"/>
  </w:num>
  <w:num w:numId="16">
    <w:abstractNumId w:val="35"/>
  </w:num>
  <w:num w:numId="17">
    <w:abstractNumId w:val="54"/>
  </w:num>
  <w:num w:numId="18">
    <w:abstractNumId w:val="1"/>
  </w:num>
  <w:num w:numId="19">
    <w:abstractNumId w:val="15"/>
  </w:num>
  <w:num w:numId="20">
    <w:abstractNumId w:val="38"/>
  </w:num>
  <w:num w:numId="21">
    <w:abstractNumId w:val="44"/>
  </w:num>
  <w:num w:numId="22">
    <w:abstractNumId w:val="23"/>
  </w:num>
  <w:num w:numId="23">
    <w:abstractNumId w:val="9"/>
  </w:num>
  <w:num w:numId="24">
    <w:abstractNumId w:val="39"/>
  </w:num>
  <w:num w:numId="25">
    <w:abstractNumId w:val="21"/>
  </w:num>
  <w:num w:numId="26">
    <w:abstractNumId w:val="14"/>
  </w:num>
  <w:num w:numId="27">
    <w:abstractNumId w:val="8"/>
  </w:num>
  <w:num w:numId="28">
    <w:abstractNumId w:val="42"/>
  </w:num>
  <w:num w:numId="29">
    <w:abstractNumId w:val="34"/>
  </w:num>
  <w:num w:numId="30">
    <w:abstractNumId w:val="31"/>
  </w:num>
  <w:num w:numId="31">
    <w:abstractNumId w:val="55"/>
  </w:num>
  <w:num w:numId="32">
    <w:abstractNumId w:val="37"/>
  </w:num>
  <w:num w:numId="33">
    <w:abstractNumId w:val="46"/>
  </w:num>
  <w:num w:numId="34">
    <w:abstractNumId w:val="28"/>
  </w:num>
  <w:num w:numId="35">
    <w:abstractNumId w:val="17"/>
  </w:num>
  <w:num w:numId="36">
    <w:abstractNumId w:val="33"/>
  </w:num>
  <w:num w:numId="37">
    <w:abstractNumId w:val="13"/>
  </w:num>
  <w:num w:numId="38">
    <w:abstractNumId w:val="47"/>
  </w:num>
  <w:num w:numId="39">
    <w:abstractNumId w:val="36"/>
  </w:num>
  <w:num w:numId="40">
    <w:abstractNumId w:val="41"/>
  </w:num>
  <w:num w:numId="41">
    <w:abstractNumId w:val="49"/>
  </w:num>
  <w:num w:numId="42">
    <w:abstractNumId w:val="29"/>
  </w:num>
  <w:num w:numId="43">
    <w:abstractNumId w:val="0"/>
  </w:num>
  <w:num w:numId="44">
    <w:abstractNumId w:val="50"/>
  </w:num>
  <w:num w:numId="45">
    <w:abstractNumId w:val="24"/>
  </w:num>
  <w:num w:numId="46">
    <w:abstractNumId w:val="25"/>
  </w:num>
  <w:num w:numId="47">
    <w:abstractNumId w:val="4"/>
  </w:num>
  <w:num w:numId="48">
    <w:abstractNumId w:val="53"/>
  </w:num>
  <w:num w:numId="49">
    <w:abstractNumId w:val="27"/>
  </w:num>
  <w:num w:numId="50">
    <w:abstractNumId w:val="2"/>
  </w:num>
  <w:num w:numId="51">
    <w:abstractNumId w:val="19"/>
  </w:num>
  <w:num w:numId="52">
    <w:abstractNumId w:val="48"/>
  </w:num>
  <w:num w:numId="53">
    <w:abstractNumId w:val="43"/>
  </w:num>
  <w:num w:numId="54">
    <w:abstractNumId w:val="40"/>
  </w:num>
  <w:num w:numId="55">
    <w:abstractNumId w:val="45"/>
  </w:num>
  <w:num w:numId="56">
    <w:abstractNumId w:val="16"/>
  </w:num>
  <w:num w:numId="57">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2D5"/>
    <w:rsid w:val="00000919"/>
    <w:rsid w:val="00002785"/>
    <w:rsid w:val="0000298A"/>
    <w:rsid w:val="000119BF"/>
    <w:rsid w:val="000330F7"/>
    <w:rsid w:val="000345BC"/>
    <w:rsid w:val="000442B4"/>
    <w:rsid w:val="00061755"/>
    <w:rsid w:val="000707EA"/>
    <w:rsid w:val="00077DFB"/>
    <w:rsid w:val="000826EC"/>
    <w:rsid w:val="00083F71"/>
    <w:rsid w:val="00086692"/>
    <w:rsid w:val="00086856"/>
    <w:rsid w:val="00093805"/>
    <w:rsid w:val="00094D8A"/>
    <w:rsid w:val="000A771E"/>
    <w:rsid w:val="000A7EE2"/>
    <w:rsid w:val="000B29AD"/>
    <w:rsid w:val="000C3AAC"/>
    <w:rsid w:val="000C59A8"/>
    <w:rsid w:val="000D32F0"/>
    <w:rsid w:val="000D7366"/>
    <w:rsid w:val="000E1FB6"/>
    <w:rsid w:val="000E397A"/>
    <w:rsid w:val="000E5DB3"/>
    <w:rsid w:val="000E60CE"/>
    <w:rsid w:val="000E621F"/>
    <w:rsid w:val="000F190A"/>
    <w:rsid w:val="000F2A30"/>
    <w:rsid w:val="0011295A"/>
    <w:rsid w:val="00155437"/>
    <w:rsid w:val="00190D9B"/>
    <w:rsid w:val="001958D6"/>
    <w:rsid w:val="001A36FC"/>
    <w:rsid w:val="001B44F2"/>
    <w:rsid w:val="001B53B2"/>
    <w:rsid w:val="001B6FD5"/>
    <w:rsid w:val="001B774B"/>
    <w:rsid w:val="001C4C33"/>
    <w:rsid w:val="001D46E5"/>
    <w:rsid w:val="001D6EE6"/>
    <w:rsid w:val="001D7495"/>
    <w:rsid w:val="001E081A"/>
    <w:rsid w:val="001E4854"/>
    <w:rsid w:val="001F1F80"/>
    <w:rsid w:val="001F6264"/>
    <w:rsid w:val="001F722D"/>
    <w:rsid w:val="002010F3"/>
    <w:rsid w:val="00212232"/>
    <w:rsid w:val="00214E67"/>
    <w:rsid w:val="002252D5"/>
    <w:rsid w:val="0022706A"/>
    <w:rsid w:val="00236E22"/>
    <w:rsid w:val="002402AA"/>
    <w:rsid w:val="002405E6"/>
    <w:rsid w:val="0024584C"/>
    <w:rsid w:val="00251D28"/>
    <w:rsid w:val="0027295B"/>
    <w:rsid w:val="00273A03"/>
    <w:rsid w:val="00275B10"/>
    <w:rsid w:val="00284610"/>
    <w:rsid w:val="00292531"/>
    <w:rsid w:val="002A188D"/>
    <w:rsid w:val="002A392B"/>
    <w:rsid w:val="002A5BFC"/>
    <w:rsid w:val="002A61E0"/>
    <w:rsid w:val="002A6373"/>
    <w:rsid w:val="002B0CCE"/>
    <w:rsid w:val="002B4F34"/>
    <w:rsid w:val="002C7845"/>
    <w:rsid w:val="002E17B3"/>
    <w:rsid w:val="002E6E19"/>
    <w:rsid w:val="002E7823"/>
    <w:rsid w:val="002E7DCF"/>
    <w:rsid w:val="002F65C4"/>
    <w:rsid w:val="00301422"/>
    <w:rsid w:val="00302031"/>
    <w:rsid w:val="00303921"/>
    <w:rsid w:val="0030632A"/>
    <w:rsid w:val="00313D73"/>
    <w:rsid w:val="00323930"/>
    <w:rsid w:val="00323B13"/>
    <w:rsid w:val="00336350"/>
    <w:rsid w:val="00345F20"/>
    <w:rsid w:val="00351915"/>
    <w:rsid w:val="00367718"/>
    <w:rsid w:val="00367A31"/>
    <w:rsid w:val="00372A18"/>
    <w:rsid w:val="00372D93"/>
    <w:rsid w:val="00372DA6"/>
    <w:rsid w:val="00381587"/>
    <w:rsid w:val="00386EA7"/>
    <w:rsid w:val="00386F76"/>
    <w:rsid w:val="003916BD"/>
    <w:rsid w:val="0039209D"/>
    <w:rsid w:val="00395256"/>
    <w:rsid w:val="00397F3B"/>
    <w:rsid w:val="003C4250"/>
    <w:rsid w:val="003C495F"/>
    <w:rsid w:val="003E4265"/>
    <w:rsid w:val="003E5487"/>
    <w:rsid w:val="003E64D7"/>
    <w:rsid w:val="003F0804"/>
    <w:rsid w:val="00400DDE"/>
    <w:rsid w:val="00411629"/>
    <w:rsid w:val="00417401"/>
    <w:rsid w:val="00420B84"/>
    <w:rsid w:val="00436C40"/>
    <w:rsid w:val="00440A7B"/>
    <w:rsid w:val="00450728"/>
    <w:rsid w:val="004515E3"/>
    <w:rsid w:val="00452210"/>
    <w:rsid w:val="00453FAC"/>
    <w:rsid w:val="00462635"/>
    <w:rsid w:val="00463D11"/>
    <w:rsid w:val="00465C45"/>
    <w:rsid w:val="00472B17"/>
    <w:rsid w:val="0047774D"/>
    <w:rsid w:val="0049554C"/>
    <w:rsid w:val="004976E2"/>
    <w:rsid w:val="004A4C6C"/>
    <w:rsid w:val="004B244E"/>
    <w:rsid w:val="004D70F8"/>
    <w:rsid w:val="004D73D9"/>
    <w:rsid w:val="004E01C2"/>
    <w:rsid w:val="004E2897"/>
    <w:rsid w:val="004E3235"/>
    <w:rsid w:val="00500E13"/>
    <w:rsid w:val="00501BD7"/>
    <w:rsid w:val="005066B8"/>
    <w:rsid w:val="00510B5B"/>
    <w:rsid w:val="0051119A"/>
    <w:rsid w:val="00516C16"/>
    <w:rsid w:val="00530106"/>
    <w:rsid w:val="00530DFB"/>
    <w:rsid w:val="00540107"/>
    <w:rsid w:val="00550B98"/>
    <w:rsid w:val="00552CE1"/>
    <w:rsid w:val="005672AB"/>
    <w:rsid w:val="00575816"/>
    <w:rsid w:val="00577083"/>
    <w:rsid w:val="0057779C"/>
    <w:rsid w:val="005867E1"/>
    <w:rsid w:val="0059157E"/>
    <w:rsid w:val="005964B4"/>
    <w:rsid w:val="005A7A18"/>
    <w:rsid w:val="005C277B"/>
    <w:rsid w:val="005C3635"/>
    <w:rsid w:val="005C4FE7"/>
    <w:rsid w:val="005C7EFD"/>
    <w:rsid w:val="005D014E"/>
    <w:rsid w:val="005D795E"/>
    <w:rsid w:val="005E1DC9"/>
    <w:rsid w:val="005E2F57"/>
    <w:rsid w:val="005E49E6"/>
    <w:rsid w:val="005E4EFE"/>
    <w:rsid w:val="005F3A24"/>
    <w:rsid w:val="00601250"/>
    <w:rsid w:val="006153BE"/>
    <w:rsid w:val="00621B22"/>
    <w:rsid w:val="00624BA4"/>
    <w:rsid w:val="006256C2"/>
    <w:rsid w:val="00627B5C"/>
    <w:rsid w:val="00635D78"/>
    <w:rsid w:val="00640607"/>
    <w:rsid w:val="006415DA"/>
    <w:rsid w:val="00643070"/>
    <w:rsid w:val="00646266"/>
    <w:rsid w:val="0065561B"/>
    <w:rsid w:val="0065754F"/>
    <w:rsid w:val="00660738"/>
    <w:rsid w:val="006662BC"/>
    <w:rsid w:val="006738B3"/>
    <w:rsid w:val="00682691"/>
    <w:rsid w:val="00683DBB"/>
    <w:rsid w:val="00684B28"/>
    <w:rsid w:val="0069336B"/>
    <w:rsid w:val="00696773"/>
    <w:rsid w:val="006A0D60"/>
    <w:rsid w:val="006B1028"/>
    <w:rsid w:val="006B4873"/>
    <w:rsid w:val="006B4A14"/>
    <w:rsid w:val="006D6A0A"/>
    <w:rsid w:val="006F0A0D"/>
    <w:rsid w:val="006F4A5E"/>
    <w:rsid w:val="00700F06"/>
    <w:rsid w:val="00702C8A"/>
    <w:rsid w:val="0071009D"/>
    <w:rsid w:val="00712772"/>
    <w:rsid w:val="00714AD6"/>
    <w:rsid w:val="007278C5"/>
    <w:rsid w:val="0073242E"/>
    <w:rsid w:val="0074065D"/>
    <w:rsid w:val="007422A8"/>
    <w:rsid w:val="00742B5C"/>
    <w:rsid w:val="0074456F"/>
    <w:rsid w:val="007568ED"/>
    <w:rsid w:val="00762C95"/>
    <w:rsid w:val="00780079"/>
    <w:rsid w:val="007817EB"/>
    <w:rsid w:val="00783069"/>
    <w:rsid w:val="0079092A"/>
    <w:rsid w:val="00790B77"/>
    <w:rsid w:val="00790EDA"/>
    <w:rsid w:val="0079325D"/>
    <w:rsid w:val="007A2F80"/>
    <w:rsid w:val="007A43D5"/>
    <w:rsid w:val="007A4CF8"/>
    <w:rsid w:val="007B029A"/>
    <w:rsid w:val="007B4379"/>
    <w:rsid w:val="007D7BCD"/>
    <w:rsid w:val="007F5D14"/>
    <w:rsid w:val="008028EB"/>
    <w:rsid w:val="00811146"/>
    <w:rsid w:val="00823D7B"/>
    <w:rsid w:val="00825220"/>
    <w:rsid w:val="00826482"/>
    <w:rsid w:val="008412D8"/>
    <w:rsid w:val="0084507F"/>
    <w:rsid w:val="00855D46"/>
    <w:rsid w:val="00861500"/>
    <w:rsid w:val="0086649B"/>
    <w:rsid w:val="0087638D"/>
    <w:rsid w:val="008B6982"/>
    <w:rsid w:val="008E1D5F"/>
    <w:rsid w:val="008E4357"/>
    <w:rsid w:val="008F0856"/>
    <w:rsid w:val="00900326"/>
    <w:rsid w:val="009045A9"/>
    <w:rsid w:val="009115EE"/>
    <w:rsid w:val="00914814"/>
    <w:rsid w:val="009357DF"/>
    <w:rsid w:val="00937339"/>
    <w:rsid w:val="0094126C"/>
    <w:rsid w:val="00943069"/>
    <w:rsid w:val="009430ED"/>
    <w:rsid w:val="00945512"/>
    <w:rsid w:val="00947F24"/>
    <w:rsid w:val="00950584"/>
    <w:rsid w:val="00955073"/>
    <w:rsid w:val="009567B9"/>
    <w:rsid w:val="00957382"/>
    <w:rsid w:val="009651EE"/>
    <w:rsid w:val="009744DD"/>
    <w:rsid w:val="009806C9"/>
    <w:rsid w:val="00996AB6"/>
    <w:rsid w:val="009A415D"/>
    <w:rsid w:val="009B7A3A"/>
    <w:rsid w:val="009C5DFE"/>
    <w:rsid w:val="009C64A5"/>
    <w:rsid w:val="009E2D53"/>
    <w:rsid w:val="009F3CEF"/>
    <w:rsid w:val="009F4125"/>
    <w:rsid w:val="00A03D6A"/>
    <w:rsid w:val="00A07D3A"/>
    <w:rsid w:val="00A13197"/>
    <w:rsid w:val="00A144E8"/>
    <w:rsid w:val="00A21467"/>
    <w:rsid w:val="00A261F9"/>
    <w:rsid w:val="00A26A5F"/>
    <w:rsid w:val="00A312F6"/>
    <w:rsid w:val="00A318E6"/>
    <w:rsid w:val="00A35694"/>
    <w:rsid w:val="00A35FC2"/>
    <w:rsid w:val="00A439D3"/>
    <w:rsid w:val="00A45095"/>
    <w:rsid w:val="00A51635"/>
    <w:rsid w:val="00A601D4"/>
    <w:rsid w:val="00A6538E"/>
    <w:rsid w:val="00A66408"/>
    <w:rsid w:val="00A731A9"/>
    <w:rsid w:val="00A7623C"/>
    <w:rsid w:val="00A844B0"/>
    <w:rsid w:val="00A9004D"/>
    <w:rsid w:val="00A953D8"/>
    <w:rsid w:val="00A97CBB"/>
    <w:rsid w:val="00AB55EF"/>
    <w:rsid w:val="00AC2189"/>
    <w:rsid w:val="00AF036D"/>
    <w:rsid w:val="00AF2A1D"/>
    <w:rsid w:val="00AF608B"/>
    <w:rsid w:val="00AF6A8E"/>
    <w:rsid w:val="00B0176F"/>
    <w:rsid w:val="00B0472A"/>
    <w:rsid w:val="00B0639D"/>
    <w:rsid w:val="00B06E95"/>
    <w:rsid w:val="00B1313E"/>
    <w:rsid w:val="00B17F27"/>
    <w:rsid w:val="00B27B85"/>
    <w:rsid w:val="00B36DA0"/>
    <w:rsid w:val="00B40C6B"/>
    <w:rsid w:val="00B47E08"/>
    <w:rsid w:val="00B56C4B"/>
    <w:rsid w:val="00B56E81"/>
    <w:rsid w:val="00B57809"/>
    <w:rsid w:val="00B6452D"/>
    <w:rsid w:val="00B70A08"/>
    <w:rsid w:val="00B75878"/>
    <w:rsid w:val="00B80DAF"/>
    <w:rsid w:val="00B823A7"/>
    <w:rsid w:val="00B94259"/>
    <w:rsid w:val="00BA4200"/>
    <w:rsid w:val="00BB48AB"/>
    <w:rsid w:val="00BB5345"/>
    <w:rsid w:val="00BB6E4D"/>
    <w:rsid w:val="00BC61C8"/>
    <w:rsid w:val="00BF1198"/>
    <w:rsid w:val="00BF4FBA"/>
    <w:rsid w:val="00C06023"/>
    <w:rsid w:val="00C11A18"/>
    <w:rsid w:val="00C30332"/>
    <w:rsid w:val="00C30ABA"/>
    <w:rsid w:val="00C470A4"/>
    <w:rsid w:val="00C5760F"/>
    <w:rsid w:val="00C7001E"/>
    <w:rsid w:val="00C756D4"/>
    <w:rsid w:val="00C86284"/>
    <w:rsid w:val="00C91638"/>
    <w:rsid w:val="00CA6580"/>
    <w:rsid w:val="00CB3323"/>
    <w:rsid w:val="00CC15F9"/>
    <w:rsid w:val="00CC6529"/>
    <w:rsid w:val="00CC6990"/>
    <w:rsid w:val="00CC72C0"/>
    <w:rsid w:val="00CD2980"/>
    <w:rsid w:val="00CD583A"/>
    <w:rsid w:val="00CE3DBC"/>
    <w:rsid w:val="00CE7218"/>
    <w:rsid w:val="00CE7EA6"/>
    <w:rsid w:val="00CF30BD"/>
    <w:rsid w:val="00D16D74"/>
    <w:rsid w:val="00D23EDE"/>
    <w:rsid w:val="00D2750F"/>
    <w:rsid w:val="00D36B52"/>
    <w:rsid w:val="00D45FF4"/>
    <w:rsid w:val="00D4736A"/>
    <w:rsid w:val="00D572B5"/>
    <w:rsid w:val="00D57F94"/>
    <w:rsid w:val="00D672B3"/>
    <w:rsid w:val="00D816FF"/>
    <w:rsid w:val="00D83ED4"/>
    <w:rsid w:val="00D97892"/>
    <w:rsid w:val="00D97987"/>
    <w:rsid w:val="00DA02E4"/>
    <w:rsid w:val="00DA124F"/>
    <w:rsid w:val="00DA55D5"/>
    <w:rsid w:val="00DB152D"/>
    <w:rsid w:val="00DB23C3"/>
    <w:rsid w:val="00DB70B0"/>
    <w:rsid w:val="00DC5530"/>
    <w:rsid w:val="00DC62FA"/>
    <w:rsid w:val="00DD565C"/>
    <w:rsid w:val="00DE712E"/>
    <w:rsid w:val="00DF035E"/>
    <w:rsid w:val="00E05331"/>
    <w:rsid w:val="00E068D3"/>
    <w:rsid w:val="00E13FF0"/>
    <w:rsid w:val="00E1443E"/>
    <w:rsid w:val="00E14A31"/>
    <w:rsid w:val="00E15677"/>
    <w:rsid w:val="00E16541"/>
    <w:rsid w:val="00E30CFA"/>
    <w:rsid w:val="00E4048C"/>
    <w:rsid w:val="00E46537"/>
    <w:rsid w:val="00E52BA8"/>
    <w:rsid w:val="00E534EF"/>
    <w:rsid w:val="00E541D7"/>
    <w:rsid w:val="00E571A5"/>
    <w:rsid w:val="00E644BA"/>
    <w:rsid w:val="00E7385E"/>
    <w:rsid w:val="00E8228F"/>
    <w:rsid w:val="00E83D54"/>
    <w:rsid w:val="00E85169"/>
    <w:rsid w:val="00E86037"/>
    <w:rsid w:val="00E90F29"/>
    <w:rsid w:val="00E97433"/>
    <w:rsid w:val="00EB667D"/>
    <w:rsid w:val="00EC22A2"/>
    <w:rsid w:val="00EC5A14"/>
    <w:rsid w:val="00ED1E7C"/>
    <w:rsid w:val="00ED4A4E"/>
    <w:rsid w:val="00EE3522"/>
    <w:rsid w:val="00EF2342"/>
    <w:rsid w:val="00EF2D8D"/>
    <w:rsid w:val="00EF781E"/>
    <w:rsid w:val="00F03B2B"/>
    <w:rsid w:val="00F1556A"/>
    <w:rsid w:val="00F20204"/>
    <w:rsid w:val="00F26D11"/>
    <w:rsid w:val="00F32142"/>
    <w:rsid w:val="00F4627F"/>
    <w:rsid w:val="00F608E6"/>
    <w:rsid w:val="00F71F7A"/>
    <w:rsid w:val="00F72E4C"/>
    <w:rsid w:val="00F76D2A"/>
    <w:rsid w:val="00F8052F"/>
    <w:rsid w:val="00F93E85"/>
    <w:rsid w:val="00FA59B0"/>
    <w:rsid w:val="00FA627C"/>
    <w:rsid w:val="00FA651A"/>
    <w:rsid w:val="00FB0A39"/>
    <w:rsid w:val="00FB33A8"/>
    <w:rsid w:val="00FB7F4B"/>
    <w:rsid w:val="00FC5C1B"/>
    <w:rsid w:val="00FD7D18"/>
    <w:rsid w:val="00FF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868"/>
    <w:rPr>
      <w:sz w:val="24"/>
      <w:szCs w:val="24"/>
    </w:rPr>
  </w:style>
  <w:style w:type="paragraph" w:styleId="Heading1">
    <w:name w:val="heading 1"/>
    <w:basedOn w:val="Normal"/>
    <w:next w:val="Normal"/>
    <w:link w:val="Heading1Char"/>
    <w:uiPriority w:val="9"/>
    <w:qFormat/>
    <w:rsid w:val="00CE30C7"/>
    <w:pPr>
      <w:keepNext/>
      <w:jc w:val="center"/>
      <w:outlineLvl w:val="0"/>
    </w:pPr>
    <w:rPr>
      <w:b/>
      <w:bCs/>
      <w:caps/>
      <w:lang w:val="x-none" w:eastAsia="x-none"/>
    </w:rPr>
  </w:style>
  <w:style w:type="paragraph" w:styleId="Heading2">
    <w:name w:val="heading 2"/>
    <w:basedOn w:val="Normal"/>
    <w:next w:val="Normal"/>
    <w:link w:val="Heading2Char"/>
    <w:uiPriority w:val="9"/>
    <w:qFormat/>
    <w:rsid w:val="00CE30C7"/>
    <w:pPr>
      <w:keepNext/>
      <w:keepLines/>
      <w:spacing w:before="200" w:line="276" w:lineRule="auto"/>
      <w:outlineLvl w:val="1"/>
    </w:pPr>
    <w:rPr>
      <w:rFonts w:ascii="Cambria" w:hAnsi="Cambria"/>
      <w:b/>
      <w:bCs/>
      <w:color w:val="4F81BD"/>
      <w:sz w:val="26"/>
      <w:szCs w:val="26"/>
      <w:lang w:val="x-none" w:eastAsia="x-none"/>
    </w:rPr>
  </w:style>
  <w:style w:type="paragraph" w:styleId="Heading3">
    <w:name w:val="heading 3"/>
    <w:basedOn w:val="Normal"/>
    <w:next w:val="Normal"/>
    <w:link w:val="Heading3Char"/>
    <w:qFormat/>
    <w:rsid w:val="00B1645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tyle>
  <w:style w:type="paragraph" w:customStyle="1" w:styleId="Normal1">
    <w:name w:val="Normal1"/>
    <w:basedOn w:val="Normal"/>
    <w:uiPriority w:val="99"/>
  </w:style>
  <w:style w:type="character" w:customStyle="1" w:styleId="normalchar1">
    <w:name w:val="normal__char1"/>
    <w:rPr>
      <w:rFonts w:ascii="Times New Roman" w:hAnsi="Times New Roman" w:cs="Times New Roman" w:hint="default"/>
      <w:strike w:val="0"/>
      <w:dstrike w:val="0"/>
      <w:sz w:val="24"/>
      <w:szCs w:val="24"/>
      <w:u w:val="none"/>
      <w:effect w:val="none"/>
    </w:rPr>
  </w:style>
  <w:style w:type="paragraph" w:customStyle="1" w:styleId="normal10">
    <w:name w:val="normal1"/>
    <w:basedOn w:val="Normal"/>
  </w:style>
  <w:style w:type="paragraph" w:customStyle="1" w:styleId="body0020text002021">
    <w:name w:val="body_0020text_002021"/>
    <w:basedOn w:val="Normal"/>
    <w:rPr>
      <w:sz w:val="22"/>
      <w:szCs w:val="22"/>
    </w:rPr>
  </w:style>
  <w:style w:type="character" w:customStyle="1" w:styleId="body0020text00202char1">
    <w:name w:val="body_0020text_00202__char1"/>
    <w:rPr>
      <w:rFonts w:ascii="Times New Roman" w:hAnsi="Times New Roman" w:cs="Times New Roman" w:hint="default"/>
      <w:strike w:val="0"/>
      <w:dstrike w:val="0"/>
      <w:sz w:val="22"/>
      <w:szCs w:val="22"/>
      <w:u w:val="none"/>
      <w:effect w:val="none"/>
    </w:rPr>
  </w:style>
  <w:style w:type="paragraph" w:customStyle="1" w:styleId="astandards1">
    <w:name w:val="astandards1"/>
    <w:basedOn w:val="Normal"/>
    <w:pPr>
      <w:ind w:left="640" w:hanging="640"/>
    </w:pPr>
    <w:rPr>
      <w:rFonts w:ascii="Arial" w:hAnsi="Arial" w:cs="Arial"/>
      <w:sz w:val="20"/>
      <w:szCs w:val="20"/>
    </w:rPr>
  </w:style>
  <w:style w:type="paragraph" w:customStyle="1" w:styleId="table0020grid1">
    <w:name w:val="table_0020grid1"/>
    <w:basedOn w:val="Normal"/>
    <w:rPr>
      <w:sz w:val="20"/>
      <w:szCs w:val="20"/>
    </w:rPr>
  </w:style>
  <w:style w:type="character" w:customStyle="1" w:styleId="table0020gridchar1">
    <w:name w:val="table_0020grid__char1"/>
    <w:rPr>
      <w:rFonts w:ascii="Times New Roman" w:hAnsi="Times New Roman" w:cs="Times New Roman" w:hint="default"/>
      <w:strike w:val="0"/>
      <w:dstrike w:val="0"/>
      <w:sz w:val="20"/>
      <w:szCs w:val="20"/>
      <w:u w:val="none"/>
      <w:effect w:val="none"/>
    </w:rPr>
  </w:style>
  <w:style w:type="character" w:customStyle="1" w:styleId="astandardschar1">
    <w:name w:val="astandards__char1"/>
    <w:rPr>
      <w:rFonts w:ascii="Arial" w:hAnsi="Arial" w:cs="Arial" w:hint="default"/>
      <w:strike w:val="0"/>
      <w:dstrike w:val="0"/>
      <w:sz w:val="20"/>
      <w:szCs w:val="20"/>
      <w:u w:val="none"/>
      <w:effect w:val="none"/>
    </w:rPr>
  </w:style>
  <w:style w:type="paragraph" w:customStyle="1" w:styleId="NormalWeb1">
    <w:name w:val="Normal (Web)1"/>
    <w:basedOn w:val="Normal"/>
  </w:style>
  <w:style w:type="paragraph" w:customStyle="1" w:styleId="Astandards">
    <w:name w:val="Astandards"/>
    <w:basedOn w:val="BodyText"/>
    <w:pPr>
      <w:spacing w:after="0"/>
      <w:ind w:left="648" w:hanging="648"/>
    </w:pPr>
    <w:rPr>
      <w:rFonts w:ascii="Arial" w:hAnsi="Arial" w:cs="Arial"/>
    </w:rPr>
  </w:style>
  <w:style w:type="character" w:customStyle="1" w:styleId="AstandardsChar">
    <w:name w:val="Astandards Char"/>
    <w:rPr>
      <w:rFonts w:ascii="Arial" w:hAnsi="Arial" w:cs="Arial"/>
      <w:sz w:val="24"/>
      <w:szCs w:val="24"/>
      <w:lang w:val="en-US" w:eastAsia="en-US" w:bidi="ar-SA"/>
    </w:rPr>
  </w:style>
  <w:style w:type="paragraph" w:styleId="BodyText">
    <w:name w:val="Body Text"/>
    <w:basedOn w:val="Normal"/>
    <w:pPr>
      <w:spacing w:after="120"/>
    </w:p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1"/>
    <w:uiPriority w:val="99"/>
    <w:pPr>
      <w:tabs>
        <w:tab w:val="center" w:pos="4320"/>
        <w:tab w:val="right" w:pos="8640"/>
      </w:tabs>
    </w:pPr>
  </w:style>
  <w:style w:type="character" w:customStyle="1" w:styleId="FooterChar">
    <w:name w:val="Footer Char"/>
    <w:uiPriority w:val="99"/>
    <w:rPr>
      <w:sz w:val="24"/>
      <w:szCs w:val="24"/>
      <w:lang w:val="en-US" w:eastAsia="en-US" w:bidi="ar-SA"/>
    </w:rPr>
  </w:style>
  <w:style w:type="paragraph" w:styleId="BodyText2">
    <w:name w:val="Body Text 2"/>
    <w:basedOn w:val="Normal"/>
    <w:pPr>
      <w:spacing w:after="120" w:line="480" w:lineRule="auto"/>
    </w:pPr>
  </w:style>
  <w:style w:type="character" w:customStyle="1" w:styleId="FooterChar1">
    <w:name w:val="Footer Char1"/>
    <w:link w:val="Footer"/>
    <w:rsid w:val="00333FA1"/>
    <w:rPr>
      <w:sz w:val="24"/>
      <w:szCs w:val="24"/>
      <w:lang w:val="en-US" w:eastAsia="en-US" w:bidi="ar-SA"/>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sid w:val="00777C06"/>
    <w:rPr>
      <w:color w:val="800080"/>
      <w:u w:val="single"/>
    </w:rPr>
  </w:style>
  <w:style w:type="paragraph" w:customStyle="1" w:styleId="Default">
    <w:name w:val="Default"/>
    <w:rsid w:val="0098423C"/>
    <w:pPr>
      <w:autoSpaceDE w:val="0"/>
      <w:autoSpaceDN w:val="0"/>
      <w:adjustRightInd w:val="0"/>
    </w:pPr>
    <w:rPr>
      <w:rFonts w:ascii="Perpetua" w:hAnsi="Perpetua" w:cs="Perpetua"/>
      <w:color w:val="000000"/>
      <w:sz w:val="24"/>
      <w:szCs w:val="24"/>
    </w:rPr>
  </w:style>
  <w:style w:type="character" w:customStyle="1" w:styleId="01-standardsChar">
    <w:name w:val="01-standards Char"/>
    <w:link w:val="01-standards"/>
    <w:locked/>
    <w:rsid w:val="00A76EAB"/>
    <w:rPr>
      <w:rFonts w:ascii="Perpetua" w:hAnsi="Perpetua"/>
      <w:lang w:val="x-none" w:eastAsia="x-none"/>
    </w:rPr>
  </w:style>
  <w:style w:type="paragraph" w:customStyle="1" w:styleId="01-standards">
    <w:name w:val="01-standards"/>
    <w:basedOn w:val="Normal"/>
    <w:link w:val="01-standardsChar"/>
    <w:qFormat/>
    <w:rsid w:val="00A76EAB"/>
    <w:pPr>
      <w:numPr>
        <w:numId w:val="1"/>
      </w:numPr>
      <w:spacing w:before="60" w:after="60"/>
    </w:pPr>
    <w:rPr>
      <w:rFonts w:ascii="Perpetua" w:hAnsi="Perpetua"/>
      <w:sz w:val="20"/>
      <w:szCs w:val="20"/>
      <w:lang w:val="x-none" w:eastAsia="x-none"/>
    </w:rPr>
  </w:style>
  <w:style w:type="character" w:customStyle="1" w:styleId="Clarification">
    <w:name w:val="Clarification"/>
    <w:uiPriority w:val="1"/>
    <w:qFormat/>
    <w:rsid w:val="00A76EAB"/>
    <w:rPr>
      <w:rFonts w:ascii="Perpetua Italic" w:eastAsia="ヒラギノ角ゴ Pro W3" w:hAnsi="Perpetua Italic" w:hint="default"/>
      <w:b w:val="0"/>
      <w:bCs w:val="0"/>
      <w:i w:val="0"/>
      <w:iCs w:val="0"/>
      <w:color w:val="000000"/>
      <w:sz w:val="20"/>
    </w:rPr>
  </w:style>
  <w:style w:type="paragraph" w:styleId="FootnoteText">
    <w:name w:val="footnote text"/>
    <w:basedOn w:val="Normal"/>
    <w:link w:val="FootnoteTextChar"/>
    <w:rsid w:val="009025D2"/>
    <w:rPr>
      <w:lang w:val="x-none" w:eastAsia="x-none"/>
    </w:rPr>
  </w:style>
  <w:style w:type="character" w:customStyle="1" w:styleId="FootnoteTextChar">
    <w:name w:val="Footnote Text Char"/>
    <w:link w:val="FootnoteText"/>
    <w:rsid w:val="009025D2"/>
    <w:rPr>
      <w:sz w:val="24"/>
      <w:szCs w:val="24"/>
    </w:rPr>
  </w:style>
  <w:style w:type="character" w:styleId="FootnoteReference">
    <w:name w:val="footnote reference"/>
    <w:rsid w:val="009025D2"/>
    <w:rPr>
      <w:vertAlign w:val="superscript"/>
    </w:rPr>
  </w:style>
  <w:style w:type="paragraph" w:customStyle="1" w:styleId="01-bodytext">
    <w:name w:val="01-body text"/>
    <w:basedOn w:val="Normal"/>
    <w:link w:val="01-bodytextChar"/>
    <w:qFormat/>
    <w:rsid w:val="009025D2"/>
    <w:pPr>
      <w:ind w:firstLine="180"/>
    </w:pPr>
    <w:rPr>
      <w:rFonts w:ascii="Perpetua" w:hAnsi="Perpetua"/>
      <w:sz w:val="22"/>
      <w:szCs w:val="18"/>
      <w:lang w:val="x-none" w:eastAsia="x-none"/>
    </w:rPr>
  </w:style>
  <w:style w:type="character" w:customStyle="1" w:styleId="01-bodytextChar">
    <w:name w:val="01-body text Char"/>
    <w:link w:val="01-bodytext"/>
    <w:rsid w:val="009025D2"/>
    <w:rPr>
      <w:rFonts w:ascii="Perpetua" w:hAnsi="Perpetua" w:cs="Calibri"/>
      <w:sz w:val="22"/>
      <w:szCs w:val="18"/>
    </w:rPr>
  </w:style>
  <w:style w:type="paragraph" w:customStyle="1" w:styleId="01-grayheads">
    <w:name w:val="01-gray heads"/>
    <w:basedOn w:val="Normal"/>
    <w:qFormat/>
    <w:rsid w:val="002734A5"/>
    <w:pPr>
      <w:spacing w:before="120" w:after="60"/>
    </w:pPr>
    <w:rPr>
      <w:rFonts w:ascii="Perpetua" w:eastAsia="Calibri" w:hAnsi="Perpetua" w:cs="Calibri"/>
      <w:b/>
      <w:sz w:val="16"/>
      <w:szCs w:val="20"/>
    </w:rPr>
  </w:style>
  <w:style w:type="paragraph" w:customStyle="1" w:styleId="01-LevelDNumbering">
    <w:name w:val="01-Level D Numbering"/>
    <w:basedOn w:val="Normal"/>
    <w:link w:val="01-LevelDNumberingChar"/>
    <w:rsid w:val="009E743F"/>
    <w:pPr>
      <w:spacing w:after="120"/>
      <w:ind w:left="360" w:hanging="360"/>
    </w:pPr>
    <w:rPr>
      <w:rFonts w:ascii="Perpetua" w:hAnsi="Perpetua"/>
      <w:sz w:val="22"/>
      <w:lang w:val="x-none" w:eastAsia="x-none"/>
    </w:rPr>
  </w:style>
  <w:style w:type="character" w:customStyle="1" w:styleId="01-LevelDNumberingChar">
    <w:name w:val="01-Level D Numbering Char"/>
    <w:link w:val="01-LevelDNumbering"/>
    <w:rsid w:val="009E743F"/>
    <w:rPr>
      <w:rFonts w:ascii="Perpetua" w:hAnsi="Perpetua"/>
      <w:sz w:val="22"/>
      <w:szCs w:val="24"/>
    </w:rPr>
  </w:style>
  <w:style w:type="character" w:customStyle="1" w:styleId="HeaderChar">
    <w:name w:val="Header Char"/>
    <w:link w:val="Header"/>
    <w:uiPriority w:val="99"/>
    <w:rsid w:val="004F442B"/>
    <w:rPr>
      <w:sz w:val="24"/>
      <w:szCs w:val="24"/>
    </w:rPr>
  </w:style>
  <w:style w:type="paragraph" w:customStyle="1" w:styleId="Delimiter">
    <w:name w:val="Delimiter"/>
    <w:basedOn w:val="Normal"/>
    <w:qFormat/>
    <w:rsid w:val="007D405C"/>
    <w:pPr>
      <w:numPr>
        <w:numId w:val="2"/>
      </w:numPr>
      <w:tabs>
        <w:tab w:val="num" w:pos="216"/>
      </w:tabs>
      <w:spacing w:before="40" w:after="40"/>
      <w:ind w:left="216" w:firstLine="0"/>
    </w:pPr>
    <w:rPr>
      <w:rFonts w:ascii="Perpetua" w:hAnsi="Perpetua"/>
      <w:sz w:val="20"/>
      <w:szCs w:val="20"/>
    </w:rPr>
  </w:style>
  <w:style w:type="paragraph" w:customStyle="1" w:styleId="ColorfulList-Accent11">
    <w:name w:val="Colorful List - Accent 11"/>
    <w:basedOn w:val="Normal"/>
    <w:uiPriority w:val="34"/>
    <w:qFormat/>
    <w:rsid w:val="005077ED"/>
    <w:pPr>
      <w:spacing w:after="200" w:line="276" w:lineRule="auto"/>
      <w:ind w:left="720"/>
    </w:pPr>
    <w:rPr>
      <w:rFonts w:ascii="Calibri" w:eastAsia="Calibri" w:hAnsi="Calibri" w:cs="Calibri"/>
      <w:sz w:val="22"/>
      <w:szCs w:val="22"/>
    </w:rPr>
  </w:style>
  <w:style w:type="paragraph" w:customStyle="1" w:styleId="Substandard">
    <w:name w:val="Substandard"/>
    <w:rsid w:val="00C71E40"/>
    <w:pPr>
      <w:spacing w:before="40" w:after="40"/>
      <w:ind w:left="360"/>
    </w:pPr>
    <w:rPr>
      <w:rFonts w:ascii="Perpetua" w:eastAsia="ヒラギノ角ゴ Pro W3" w:hAnsi="Perpetua"/>
      <w:color w:val="000000"/>
    </w:rPr>
  </w:style>
  <w:style w:type="character" w:styleId="Emphasis">
    <w:name w:val="Emphasis"/>
    <w:uiPriority w:val="20"/>
    <w:qFormat/>
    <w:rsid w:val="00DE00EE"/>
    <w:rPr>
      <w:i/>
      <w:iCs/>
    </w:rPr>
  </w:style>
  <w:style w:type="character" w:styleId="Hyperlink">
    <w:name w:val="Hyperlink"/>
    <w:uiPriority w:val="99"/>
    <w:unhideWhenUsed/>
    <w:rsid w:val="0061070C"/>
    <w:rPr>
      <w:color w:val="0000FF"/>
      <w:u w:val="single"/>
    </w:rPr>
  </w:style>
  <w:style w:type="table" w:styleId="TableGrid">
    <w:name w:val="Table Grid"/>
    <w:basedOn w:val="TableNormal"/>
    <w:uiPriority w:val="59"/>
    <w:rsid w:val="009F0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CE30C7"/>
    <w:rPr>
      <w:b/>
      <w:bCs/>
      <w:caps/>
      <w:sz w:val="24"/>
      <w:szCs w:val="24"/>
      <w:lang w:val="x-none" w:eastAsia="x-none"/>
    </w:rPr>
  </w:style>
  <w:style w:type="character" w:customStyle="1" w:styleId="Heading2Char">
    <w:name w:val="Heading 2 Char"/>
    <w:link w:val="Heading2"/>
    <w:uiPriority w:val="9"/>
    <w:rsid w:val="00CE30C7"/>
    <w:rPr>
      <w:rFonts w:ascii="Cambria" w:hAnsi="Cambria"/>
      <w:b/>
      <w:bCs/>
      <w:color w:val="4F81BD"/>
      <w:sz w:val="26"/>
      <w:szCs w:val="26"/>
    </w:rPr>
  </w:style>
  <w:style w:type="character" w:styleId="PlaceholderText">
    <w:name w:val="Placeholder Text"/>
    <w:uiPriority w:val="99"/>
    <w:semiHidden/>
    <w:rsid w:val="00CE30C7"/>
    <w:rPr>
      <w:color w:val="808080"/>
    </w:rPr>
  </w:style>
  <w:style w:type="paragraph" w:styleId="Title">
    <w:name w:val="Title"/>
    <w:basedOn w:val="Normal"/>
    <w:next w:val="Normal"/>
    <w:link w:val="TitleChar"/>
    <w:uiPriority w:val="10"/>
    <w:qFormat/>
    <w:rsid w:val="00CE30C7"/>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CE30C7"/>
    <w:rPr>
      <w:rFonts w:ascii="Cambria" w:hAnsi="Cambria"/>
      <w:color w:val="17365D"/>
      <w:spacing w:val="5"/>
      <w:kern w:val="28"/>
      <w:sz w:val="52"/>
      <w:szCs w:val="52"/>
    </w:rPr>
  </w:style>
  <w:style w:type="paragraph" w:styleId="Subtitle">
    <w:name w:val="Subtitle"/>
    <w:basedOn w:val="Normal"/>
    <w:next w:val="Normal"/>
    <w:link w:val="SubtitleChar"/>
    <w:uiPriority w:val="11"/>
    <w:qFormat/>
    <w:rsid w:val="00CE30C7"/>
    <w:pPr>
      <w:spacing w:after="60" w:line="276" w:lineRule="auto"/>
      <w:jc w:val="center"/>
      <w:outlineLvl w:val="1"/>
    </w:pPr>
    <w:rPr>
      <w:rFonts w:ascii="Cambria" w:hAnsi="Cambria"/>
      <w:lang w:val="x-none" w:eastAsia="x-none"/>
    </w:rPr>
  </w:style>
  <w:style w:type="character" w:customStyle="1" w:styleId="SubtitleChar">
    <w:name w:val="Subtitle Char"/>
    <w:link w:val="Subtitle"/>
    <w:uiPriority w:val="11"/>
    <w:rsid w:val="00CE30C7"/>
    <w:rPr>
      <w:rFonts w:ascii="Cambria" w:hAnsi="Cambria"/>
      <w:sz w:val="24"/>
      <w:szCs w:val="24"/>
    </w:rPr>
  </w:style>
  <w:style w:type="character" w:customStyle="1" w:styleId="CoreHeading0Char">
    <w:name w:val="CoreHeading0 Char"/>
    <w:link w:val="CoreHeading0"/>
    <w:locked/>
    <w:rsid w:val="00CE30C7"/>
    <w:rPr>
      <w:rFonts w:ascii="Calibri" w:hAnsi="Calibri" w:cs="Arial"/>
      <w:b/>
      <w:bCs/>
      <w:sz w:val="36"/>
      <w:szCs w:val="52"/>
    </w:rPr>
  </w:style>
  <w:style w:type="paragraph" w:customStyle="1" w:styleId="CoreHeading0">
    <w:name w:val="CoreHeading0"/>
    <w:basedOn w:val="Normal"/>
    <w:link w:val="CoreHeading0Char"/>
    <w:qFormat/>
    <w:rsid w:val="00CE30C7"/>
    <w:rPr>
      <w:rFonts w:ascii="Calibri" w:hAnsi="Calibri"/>
      <w:b/>
      <w:bCs/>
      <w:sz w:val="36"/>
      <w:szCs w:val="52"/>
      <w:lang w:val="x-none" w:eastAsia="x-none"/>
    </w:rPr>
  </w:style>
  <w:style w:type="paragraph" w:styleId="ListParagraph">
    <w:name w:val="List Paragraph"/>
    <w:basedOn w:val="Normal"/>
    <w:uiPriority w:val="34"/>
    <w:qFormat/>
    <w:rsid w:val="00B54669"/>
    <w:pPr>
      <w:ind w:left="720"/>
    </w:pPr>
  </w:style>
  <w:style w:type="paragraph" w:styleId="Revision">
    <w:name w:val="Revision"/>
    <w:hidden/>
    <w:uiPriority w:val="99"/>
    <w:semiHidden/>
    <w:rsid w:val="001E1345"/>
    <w:rPr>
      <w:sz w:val="24"/>
      <w:szCs w:val="24"/>
    </w:rPr>
  </w:style>
  <w:style w:type="character" w:styleId="SubtleEmphasis">
    <w:name w:val="Subtle Emphasis"/>
    <w:uiPriority w:val="19"/>
    <w:qFormat/>
    <w:rsid w:val="00F91D4E"/>
    <w:rPr>
      <w:i/>
      <w:iCs/>
      <w:color w:val="808080"/>
    </w:rPr>
  </w:style>
  <w:style w:type="paragraph" w:customStyle="1" w:styleId="Standardsmainfont">
    <w:name w:val="Standards main font"/>
    <w:basedOn w:val="Normal"/>
    <w:link w:val="StandardsmainfontChar"/>
    <w:qFormat/>
    <w:rsid w:val="00D16F1D"/>
    <w:rPr>
      <w:rFonts w:ascii="Calibri" w:hAnsi="Calibri"/>
      <w:sz w:val="20"/>
      <w:szCs w:val="20"/>
      <w:lang w:val="x-none" w:eastAsia="x-none"/>
    </w:rPr>
  </w:style>
  <w:style w:type="character" w:styleId="Strong">
    <w:name w:val="Strong"/>
    <w:uiPriority w:val="22"/>
    <w:qFormat/>
    <w:rsid w:val="000A6FCF"/>
    <w:rPr>
      <w:b/>
      <w:bCs/>
    </w:rPr>
  </w:style>
  <w:style w:type="character" w:customStyle="1" w:styleId="StandardsmainfontChar">
    <w:name w:val="Standards main font Char"/>
    <w:link w:val="Standardsmainfont"/>
    <w:rsid w:val="00D16F1D"/>
    <w:rPr>
      <w:rFonts w:ascii="Calibri" w:hAnsi="Calibri" w:cs="Calibri"/>
    </w:rPr>
  </w:style>
  <w:style w:type="character" w:customStyle="1" w:styleId="CommentTextChar">
    <w:name w:val="Comment Text Char"/>
    <w:basedOn w:val="DefaultParagraphFont"/>
    <w:link w:val="CommentText"/>
    <w:semiHidden/>
    <w:rsid w:val="00945C70"/>
  </w:style>
  <w:style w:type="character" w:customStyle="1" w:styleId="Glossaryreference">
    <w:name w:val="Glossary reference"/>
    <w:rsid w:val="00E84F6E"/>
    <w:rPr>
      <w:rFonts w:ascii="Perpetua" w:hAnsi="Perpetua" w:hint="default"/>
      <w:u w:val="dotted"/>
    </w:rPr>
  </w:style>
  <w:style w:type="character" w:customStyle="1" w:styleId="Modelingsmaller">
    <w:name w:val="Modeling smaller"/>
    <w:rsid w:val="00125A16"/>
    <w:rPr>
      <w:rFonts w:ascii="Franklin Gothic Book" w:eastAsia="ヒラギノ角ゴ Pro W3" w:hAnsi="Franklin Gothic Book" w:hint="default"/>
      <w:b w:val="0"/>
      <w:bCs w:val="0"/>
      <w:i w:val="0"/>
      <w:iCs w:val="0"/>
      <w:caps w:val="0"/>
      <w:smallCaps w:val="0"/>
      <w:strike w:val="0"/>
      <w:dstrike w:val="0"/>
      <w:color w:val="000000"/>
      <w:spacing w:val="0"/>
      <w:position w:val="0"/>
      <w:sz w:val="16"/>
      <w:u w:val="none"/>
      <w:effect w:val="none"/>
      <w:vertAlign w:val="superscript"/>
      <w:lang w:val="en-US"/>
    </w:rPr>
  </w:style>
  <w:style w:type="character" w:customStyle="1" w:styleId="CommentReference1">
    <w:name w:val="Comment Reference1"/>
    <w:rsid w:val="007A5AAA"/>
    <w:rPr>
      <w:color w:val="000000"/>
      <w:sz w:val="18"/>
    </w:rPr>
  </w:style>
  <w:style w:type="character" w:customStyle="1" w:styleId="Heading3Char">
    <w:name w:val="Heading 3 Char"/>
    <w:link w:val="Heading3"/>
    <w:rsid w:val="00B1645B"/>
    <w:rPr>
      <w:rFonts w:ascii="Cambria" w:eastAsia="Times New Roman" w:hAnsi="Cambria" w:cs="Times New Roman"/>
      <w:b/>
      <w:bCs/>
      <w:sz w:val="26"/>
      <w:szCs w:val="26"/>
    </w:rPr>
  </w:style>
  <w:style w:type="paragraph" w:customStyle="1" w:styleId="FreeForm">
    <w:name w:val="Free Form"/>
    <w:rsid w:val="00DC62FA"/>
    <w:rPr>
      <w:rFonts w:ascii="Helvetica" w:eastAsia="ヒラギノ角ゴ Pro W3" w:hAnsi="Helvetica"/>
      <w:color w:val="000000"/>
      <w:sz w:val="24"/>
    </w:rPr>
  </w:style>
  <w:style w:type="table" w:customStyle="1" w:styleId="TableGrid5">
    <w:name w:val="Table Grid5"/>
    <w:basedOn w:val="TableNormal"/>
    <w:next w:val="TableGrid"/>
    <w:uiPriority w:val="59"/>
    <w:rsid w:val="002E6E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A65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868"/>
    <w:rPr>
      <w:sz w:val="24"/>
      <w:szCs w:val="24"/>
    </w:rPr>
  </w:style>
  <w:style w:type="paragraph" w:styleId="Heading1">
    <w:name w:val="heading 1"/>
    <w:basedOn w:val="Normal"/>
    <w:next w:val="Normal"/>
    <w:link w:val="Heading1Char"/>
    <w:uiPriority w:val="9"/>
    <w:qFormat/>
    <w:rsid w:val="00CE30C7"/>
    <w:pPr>
      <w:keepNext/>
      <w:jc w:val="center"/>
      <w:outlineLvl w:val="0"/>
    </w:pPr>
    <w:rPr>
      <w:b/>
      <w:bCs/>
      <w:caps/>
      <w:lang w:val="x-none" w:eastAsia="x-none"/>
    </w:rPr>
  </w:style>
  <w:style w:type="paragraph" w:styleId="Heading2">
    <w:name w:val="heading 2"/>
    <w:basedOn w:val="Normal"/>
    <w:next w:val="Normal"/>
    <w:link w:val="Heading2Char"/>
    <w:uiPriority w:val="9"/>
    <w:qFormat/>
    <w:rsid w:val="00CE30C7"/>
    <w:pPr>
      <w:keepNext/>
      <w:keepLines/>
      <w:spacing w:before="200" w:line="276" w:lineRule="auto"/>
      <w:outlineLvl w:val="1"/>
    </w:pPr>
    <w:rPr>
      <w:rFonts w:ascii="Cambria" w:hAnsi="Cambria"/>
      <w:b/>
      <w:bCs/>
      <w:color w:val="4F81BD"/>
      <w:sz w:val="26"/>
      <w:szCs w:val="26"/>
      <w:lang w:val="x-none" w:eastAsia="x-none"/>
    </w:rPr>
  </w:style>
  <w:style w:type="paragraph" w:styleId="Heading3">
    <w:name w:val="heading 3"/>
    <w:basedOn w:val="Normal"/>
    <w:next w:val="Normal"/>
    <w:link w:val="Heading3Char"/>
    <w:qFormat/>
    <w:rsid w:val="00B1645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tyle>
  <w:style w:type="paragraph" w:customStyle="1" w:styleId="Normal1">
    <w:name w:val="Normal1"/>
    <w:basedOn w:val="Normal"/>
    <w:uiPriority w:val="99"/>
  </w:style>
  <w:style w:type="character" w:customStyle="1" w:styleId="normalchar1">
    <w:name w:val="normal__char1"/>
    <w:rPr>
      <w:rFonts w:ascii="Times New Roman" w:hAnsi="Times New Roman" w:cs="Times New Roman" w:hint="default"/>
      <w:strike w:val="0"/>
      <w:dstrike w:val="0"/>
      <w:sz w:val="24"/>
      <w:szCs w:val="24"/>
      <w:u w:val="none"/>
      <w:effect w:val="none"/>
    </w:rPr>
  </w:style>
  <w:style w:type="paragraph" w:customStyle="1" w:styleId="normal10">
    <w:name w:val="normal1"/>
    <w:basedOn w:val="Normal"/>
  </w:style>
  <w:style w:type="paragraph" w:customStyle="1" w:styleId="body0020text002021">
    <w:name w:val="body_0020text_002021"/>
    <w:basedOn w:val="Normal"/>
    <w:rPr>
      <w:sz w:val="22"/>
      <w:szCs w:val="22"/>
    </w:rPr>
  </w:style>
  <w:style w:type="character" w:customStyle="1" w:styleId="body0020text00202char1">
    <w:name w:val="body_0020text_00202__char1"/>
    <w:rPr>
      <w:rFonts w:ascii="Times New Roman" w:hAnsi="Times New Roman" w:cs="Times New Roman" w:hint="default"/>
      <w:strike w:val="0"/>
      <w:dstrike w:val="0"/>
      <w:sz w:val="22"/>
      <w:szCs w:val="22"/>
      <w:u w:val="none"/>
      <w:effect w:val="none"/>
    </w:rPr>
  </w:style>
  <w:style w:type="paragraph" w:customStyle="1" w:styleId="astandards1">
    <w:name w:val="astandards1"/>
    <w:basedOn w:val="Normal"/>
    <w:pPr>
      <w:ind w:left="640" w:hanging="640"/>
    </w:pPr>
    <w:rPr>
      <w:rFonts w:ascii="Arial" w:hAnsi="Arial" w:cs="Arial"/>
      <w:sz w:val="20"/>
      <w:szCs w:val="20"/>
    </w:rPr>
  </w:style>
  <w:style w:type="paragraph" w:customStyle="1" w:styleId="table0020grid1">
    <w:name w:val="table_0020grid1"/>
    <w:basedOn w:val="Normal"/>
    <w:rPr>
      <w:sz w:val="20"/>
      <w:szCs w:val="20"/>
    </w:rPr>
  </w:style>
  <w:style w:type="character" w:customStyle="1" w:styleId="table0020gridchar1">
    <w:name w:val="table_0020grid__char1"/>
    <w:rPr>
      <w:rFonts w:ascii="Times New Roman" w:hAnsi="Times New Roman" w:cs="Times New Roman" w:hint="default"/>
      <w:strike w:val="0"/>
      <w:dstrike w:val="0"/>
      <w:sz w:val="20"/>
      <w:szCs w:val="20"/>
      <w:u w:val="none"/>
      <w:effect w:val="none"/>
    </w:rPr>
  </w:style>
  <w:style w:type="character" w:customStyle="1" w:styleId="astandardschar1">
    <w:name w:val="astandards__char1"/>
    <w:rPr>
      <w:rFonts w:ascii="Arial" w:hAnsi="Arial" w:cs="Arial" w:hint="default"/>
      <w:strike w:val="0"/>
      <w:dstrike w:val="0"/>
      <w:sz w:val="20"/>
      <w:szCs w:val="20"/>
      <w:u w:val="none"/>
      <w:effect w:val="none"/>
    </w:rPr>
  </w:style>
  <w:style w:type="paragraph" w:customStyle="1" w:styleId="NormalWeb1">
    <w:name w:val="Normal (Web)1"/>
    <w:basedOn w:val="Normal"/>
  </w:style>
  <w:style w:type="paragraph" w:customStyle="1" w:styleId="Astandards">
    <w:name w:val="Astandards"/>
    <w:basedOn w:val="BodyText"/>
    <w:pPr>
      <w:spacing w:after="0"/>
      <w:ind w:left="648" w:hanging="648"/>
    </w:pPr>
    <w:rPr>
      <w:rFonts w:ascii="Arial" w:hAnsi="Arial" w:cs="Arial"/>
    </w:rPr>
  </w:style>
  <w:style w:type="character" w:customStyle="1" w:styleId="AstandardsChar">
    <w:name w:val="Astandards Char"/>
    <w:rPr>
      <w:rFonts w:ascii="Arial" w:hAnsi="Arial" w:cs="Arial"/>
      <w:sz w:val="24"/>
      <w:szCs w:val="24"/>
      <w:lang w:val="en-US" w:eastAsia="en-US" w:bidi="ar-SA"/>
    </w:rPr>
  </w:style>
  <w:style w:type="paragraph" w:styleId="BodyText">
    <w:name w:val="Body Text"/>
    <w:basedOn w:val="Normal"/>
    <w:pPr>
      <w:spacing w:after="120"/>
    </w:p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1"/>
    <w:uiPriority w:val="99"/>
    <w:pPr>
      <w:tabs>
        <w:tab w:val="center" w:pos="4320"/>
        <w:tab w:val="right" w:pos="8640"/>
      </w:tabs>
    </w:pPr>
  </w:style>
  <w:style w:type="character" w:customStyle="1" w:styleId="FooterChar">
    <w:name w:val="Footer Char"/>
    <w:uiPriority w:val="99"/>
    <w:rPr>
      <w:sz w:val="24"/>
      <w:szCs w:val="24"/>
      <w:lang w:val="en-US" w:eastAsia="en-US" w:bidi="ar-SA"/>
    </w:rPr>
  </w:style>
  <w:style w:type="paragraph" w:styleId="BodyText2">
    <w:name w:val="Body Text 2"/>
    <w:basedOn w:val="Normal"/>
    <w:pPr>
      <w:spacing w:after="120" w:line="480" w:lineRule="auto"/>
    </w:pPr>
  </w:style>
  <w:style w:type="character" w:customStyle="1" w:styleId="FooterChar1">
    <w:name w:val="Footer Char1"/>
    <w:link w:val="Footer"/>
    <w:rsid w:val="00333FA1"/>
    <w:rPr>
      <w:sz w:val="24"/>
      <w:szCs w:val="24"/>
      <w:lang w:val="en-US" w:eastAsia="en-US" w:bidi="ar-SA"/>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sid w:val="00777C06"/>
    <w:rPr>
      <w:color w:val="800080"/>
      <w:u w:val="single"/>
    </w:rPr>
  </w:style>
  <w:style w:type="paragraph" w:customStyle="1" w:styleId="Default">
    <w:name w:val="Default"/>
    <w:rsid w:val="0098423C"/>
    <w:pPr>
      <w:autoSpaceDE w:val="0"/>
      <w:autoSpaceDN w:val="0"/>
      <w:adjustRightInd w:val="0"/>
    </w:pPr>
    <w:rPr>
      <w:rFonts w:ascii="Perpetua" w:hAnsi="Perpetua" w:cs="Perpetua"/>
      <w:color w:val="000000"/>
      <w:sz w:val="24"/>
      <w:szCs w:val="24"/>
    </w:rPr>
  </w:style>
  <w:style w:type="character" w:customStyle="1" w:styleId="01-standardsChar">
    <w:name w:val="01-standards Char"/>
    <w:link w:val="01-standards"/>
    <w:locked/>
    <w:rsid w:val="00A76EAB"/>
    <w:rPr>
      <w:rFonts w:ascii="Perpetua" w:hAnsi="Perpetua"/>
      <w:lang w:val="x-none" w:eastAsia="x-none"/>
    </w:rPr>
  </w:style>
  <w:style w:type="paragraph" w:customStyle="1" w:styleId="01-standards">
    <w:name w:val="01-standards"/>
    <w:basedOn w:val="Normal"/>
    <w:link w:val="01-standardsChar"/>
    <w:qFormat/>
    <w:rsid w:val="00A76EAB"/>
    <w:pPr>
      <w:numPr>
        <w:numId w:val="1"/>
      </w:numPr>
      <w:spacing w:before="60" w:after="60"/>
    </w:pPr>
    <w:rPr>
      <w:rFonts w:ascii="Perpetua" w:hAnsi="Perpetua"/>
      <w:sz w:val="20"/>
      <w:szCs w:val="20"/>
      <w:lang w:val="x-none" w:eastAsia="x-none"/>
    </w:rPr>
  </w:style>
  <w:style w:type="character" w:customStyle="1" w:styleId="Clarification">
    <w:name w:val="Clarification"/>
    <w:uiPriority w:val="1"/>
    <w:qFormat/>
    <w:rsid w:val="00A76EAB"/>
    <w:rPr>
      <w:rFonts w:ascii="Perpetua Italic" w:eastAsia="ヒラギノ角ゴ Pro W3" w:hAnsi="Perpetua Italic" w:hint="default"/>
      <w:b w:val="0"/>
      <w:bCs w:val="0"/>
      <w:i w:val="0"/>
      <w:iCs w:val="0"/>
      <w:color w:val="000000"/>
      <w:sz w:val="20"/>
    </w:rPr>
  </w:style>
  <w:style w:type="paragraph" w:styleId="FootnoteText">
    <w:name w:val="footnote text"/>
    <w:basedOn w:val="Normal"/>
    <w:link w:val="FootnoteTextChar"/>
    <w:rsid w:val="009025D2"/>
    <w:rPr>
      <w:lang w:val="x-none" w:eastAsia="x-none"/>
    </w:rPr>
  </w:style>
  <w:style w:type="character" w:customStyle="1" w:styleId="FootnoteTextChar">
    <w:name w:val="Footnote Text Char"/>
    <w:link w:val="FootnoteText"/>
    <w:rsid w:val="009025D2"/>
    <w:rPr>
      <w:sz w:val="24"/>
      <w:szCs w:val="24"/>
    </w:rPr>
  </w:style>
  <w:style w:type="character" w:styleId="FootnoteReference">
    <w:name w:val="footnote reference"/>
    <w:rsid w:val="009025D2"/>
    <w:rPr>
      <w:vertAlign w:val="superscript"/>
    </w:rPr>
  </w:style>
  <w:style w:type="paragraph" w:customStyle="1" w:styleId="01-bodytext">
    <w:name w:val="01-body text"/>
    <w:basedOn w:val="Normal"/>
    <w:link w:val="01-bodytextChar"/>
    <w:qFormat/>
    <w:rsid w:val="009025D2"/>
    <w:pPr>
      <w:ind w:firstLine="180"/>
    </w:pPr>
    <w:rPr>
      <w:rFonts w:ascii="Perpetua" w:hAnsi="Perpetua"/>
      <w:sz w:val="22"/>
      <w:szCs w:val="18"/>
      <w:lang w:val="x-none" w:eastAsia="x-none"/>
    </w:rPr>
  </w:style>
  <w:style w:type="character" w:customStyle="1" w:styleId="01-bodytextChar">
    <w:name w:val="01-body text Char"/>
    <w:link w:val="01-bodytext"/>
    <w:rsid w:val="009025D2"/>
    <w:rPr>
      <w:rFonts w:ascii="Perpetua" w:hAnsi="Perpetua" w:cs="Calibri"/>
      <w:sz w:val="22"/>
      <w:szCs w:val="18"/>
    </w:rPr>
  </w:style>
  <w:style w:type="paragraph" w:customStyle="1" w:styleId="01-grayheads">
    <w:name w:val="01-gray heads"/>
    <w:basedOn w:val="Normal"/>
    <w:qFormat/>
    <w:rsid w:val="002734A5"/>
    <w:pPr>
      <w:spacing w:before="120" w:after="60"/>
    </w:pPr>
    <w:rPr>
      <w:rFonts w:ascii="Perpetua" w:eastAsia="Calibri" w:hAnsi="Perpetua" w:cs="Calibri"/>
      <w:b/>
      <w:sz w:val="16"/>
      <w:szCs w:val="20"/>
    </w:rPr>
  </w:style>
  <w:style w:type="paragraph" w:customStyle="1" w:styleId="01-LevelDNumbering">
    <w:name w:val="01-Level D Numbering"/>
    <w:basedOn w:val="Normal"/>
    <w:link w:val="01-LevelDNumberingChar"/>
    <w:rsid w:val="009E743F"/>
    <w:pPr>
      <w:spacing w:after="120"/>
      <w:ind w:left="360" w:hanging="360"/>
    </w:pPr>
    <w:rPr>
      <w:rFonts w:ascii="Perpetua" w:hAnsi="Perpetua"/>
      <w:sz w:val="22"/>
      <w:lang w:val="x-none" w:eastAsia="x-none"/>
    </w:rPr>
  </w:style>
  <w:style w:type="character" w:customStyle="1" w:styleId="01-LevelDNumberingChar">
    <w:name w:val="01-Level D Numbering Char"/>
    <w:link w:val="01-LevelDNumbering"/>
    <w:rsid w:val="009E743F"/>
    <w:rPr>
      <w:rFonts w:ascii="Perpetua" w:hAnsi="Perpetua"/>
      <w:sz w:val="22"/>
      <w:szCs w:val="24"/>
    </w:rPr>
  </w:style>
  <w:style w:type="character" w:customStyle="1" w:styleId="HeaderChar">
    <w:name w:val="Header Char"/>
    <w:link w:val="Header"/>
    <w:uiPriority w:val="99"/>
    <w:rsid w:val="004F442B"/>
    <w:rPr>
      <w:sz w:val="24"/>
      <w:szCs w:val="24"/>
    </w:rPr>
  </w:style>
  <w:style w:type="paragraph" w:customStyle="1" w:styleId="Delimiter">
    <w:name w:val="Delimiter"/>
    <w:basedOn w:val="Normal"/>
    <w:qFormat/>
    <w:rsid w:val="007D405C"/>
    <w:pPr>
      <w:numPr>
        <w:numId w:val="2"/>
      </w:numPr>
      <w:tabs>
        <w:tab w:val="num" w:pos="216"/>
      </w:tabs>
      <w:spacing w:before="40" w:after="40"/>
      <w:ind w:left="216" w:firstLine="0"/>
    </w:pPr>
    <w:rPr>
      <w:rFonts w:ascii="Perpetua" w:hAnsi="Perpetua"/>
      <w:sz w:val="20"/>
      <w:szCs w:val="20"/>
    </w:rPr>
  </w:style>
  <w:style w:type="paragraph" w:customStyle="1" w:styleId="ColorfulList-Accent11">
    <w:name w:val="Colorful List - Accent 11"/>
    <w:basedOn w:val="Normal"/>
    <w:uiPriority w:val="34"/>
    <w:qFormat/>
    <w:rsid w:val="005077ED"/>
    <w:pPr>
      <w:spacing w:after="200" w:line="276" w:lineRule="auto"/>
      <w:ind w:left="720"/>
    </w:pPr>
    <w:rPr>
      <w:rFonts w:ascii="Calibri" w:eastAsia="Calibri" w:hAnsi="Calibri" w:cs="Calibri"/>
      <w:sz w:val="22"/>
      <w:szCs w:val="22"/>
    </w:rPr>
  </w:style>
  <w:style w:type="paragraph" w:customStyle="1" w:styleId="Substandard">
    <w:name w:val="Substandard"/>
    <w:rsid w:val="00C71E40"/>
    <w:pPr>
      <w:spacing w:before="40" w:after="40"/>
      <w:ind w:left="360"/>
    </w:pPr>
    <w:rPr>
      <w:rFonts w:ascii="Perpetua" w:eastAsia="ヒラギノ角ゴ Pro W3" w:hAnsi="Perpetua"/>
      <w:color w:val="000000"/>
    </w:rPr>
  </w:style>
  <w:style w:type="character" w:styleId="Emphasis">
    <w:name w:val="Emphasis"/>
    <w:uiPriority w:val="20"/>
    <w:qFormat/>
    <w:rsid w:val="00DE00EE"/>
    <w:rPr>
      <w:i/>
      <w:iCs/>
    </w:rPr>
  </w:style>
  <w:style w:type="character" w:styleId="Hyperlink">
    <w:name w:val="Hyperlink"/>
    <w:uiPriority w:val="99"/>
    <w:unhideWhenUsed/>
    <w:rsid w:val="0061070C"/>
    <w:rPr>
      <w:color w:val="0000FF"/>
      <w:u w:val="single"/>
    </w:rPr>
  </w:style>
  <w:style w:type="table" w:styleId="TableGrid">
    <w:name w:val="Table Grid"/>
    <w:basedOn w:val="TableNormal"/>
    <w:uiPriority w:val="59"/>
    <w:rsid w:val="009F0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CE30C7"/>
    <w:rPr>
      <w:b/>
      <w:bCs/>
      <w:caps/>
      <w:sz w:val="24"/>
      <w:szCs w:val="24"/>
      <w:lang w:val="x-none" w:eastAsia="x-none"/>
    </w:rPr>
  </w:style>
  <w:style w:type="character" w:customStyle="1" w:styleId="Heading2Char">
    <w:name w:val="Heading 2 Char"/>
    <w:link w:val="Heading2"/>
    <w:uiPriority w:val="9"/>
    <w:rsid w:val="00CE30C7"/>
    <w:rPr>
      <w:rFonts w:ascii="Cambria" w:hAnsi="Cambria"/>
      <w:b/>
      <w:bCs/>
      <w:color w:val="4F81BD"/>
      <w:sz w:val="26"/>
      <w:szCs w:val="26"/>
    </w:rPr>
  </w:style>
  <w:style w:type="character" w:styleId="PlaceholderText">
    <w:name w:val="Placeholder Text"/>
    <w:uiPriority w:val="99"/>
    <w:semiHidden/>
    <w:rsid w:val="00CE30C7"/>
    <w:rPr>
      <w:color w:val="808080"/>
    </w:rPr>
  </w:style>
  <w:style w:type="paragraph" w:styleId="Title">
    <w:name w:val="Title"/>
    <w:basedOn w:val="Normal"/>
    <w:next w:val="Normal"/>
    <w:link w:val="TitleChar"/>
    <w:uiPriority w:val="10"/>
    <w:qFormat/>
    <w:rsid w:val="00CE30C7"/>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CE30C7"/>
    <w:rPr>
      <w:rFonts w:ascii="Cambria" w:hAnsi="Cambria"/>
      <w:color w:val="17365D"/>
      <w:spacing w:val="5"/>
      <w:kern w:val="28"/>
      <w:sz w:val="52"/>
      <w:szCs w:val="52"/>
    </w:rPr>
  </w:style>
  <w:style w:type="paragraph" w:styleId="Subtitle">
    <w:name w:val="Subtitle"/>
    <w:basedOn w:val="Normal"/>
    <w:next w:val="Normal"/>
    <w:link w:val="SubtitleChar"/>
    <w:uiPriority w:val="11"/>
    <w:qFormat/>
    <w:rsid w:val="00CE30C7"/>
    <w:pPr>
      <w:spacing w:after="60" w:line="276" w:lineRule="auto"/>
      <w:jc w:val="center"/>
      <w:outlineLvl w:val="1"/>
    </w:pPr>
    <w:rPr>
      <w:rFonts w:ascii="Cambria" w:hAnsi="Cambria"/>
      <w:lang w:val="x-none" w:eastAsia="x-none"/>
    </w:rPr>
  </w:style>
  <w:style w:type="character" w:customStyle="1" w:styleId="SubtitleChar">
    <w:name w:val="Subtitle Char"/>
    <w:link w:val="Subtitle"/>
    <w:uiPriority w:val="11"/>
    <w:rsid w:val="00CE30C7"/>
    <w:rPr>
      <w:rFonts w:ascii="Cambria" w:hAnsi="Cambria"/>
      <w:sz w:val="24"/>
      <w:szCs w:val="24"/>
    </w:rPr>
  </w:style>
  <w:style w:type="character" w:customStyle="1" w:styleId="CoreHeading0Char">
    <w:name w:val="CoreHeading0 Char"/>
    <w:link w:val="CoreHeading0"/>
    <w:locked/>
    <w:rsid w:val="00CE30C7"/>
    <w:rPr>
      <w:rFonts w:ascii="Calibri" w:hAnsi="Calibri" w:cs="Arial"/>
      <w:b/>
      <w:bCs/>
      <w:sz w:val="36"/>
      <w:szCs w:val="52"/>
    </w:rPr>
  </w:style>
  <w:style w:type="paragraph" w:customStyle="1" w:styleId="CoreHeading0">
    <w:name w:val="CoreHeading0"/>
    <w:basedOn w:val="Normal"/>
    <w:link w:val="CoreHeading0Char"/>
    <w:qFormat/>
    <w:rsid w:val="00CE30C7"/>
    <w:rPr>
      <w:rFonts w:ascii="Calibri" w:hAnsi="Calibri"/>
      <w:b/>
      <w:bCs/>
      <w:sz w:val="36"/>
      <w:szCs w:val="52"/>
      <w:lang w:val="x-none" w:eastAsia="x-none"/>
    </w:rPr>
  </w:style>
  <w:style w:type="paragraph" w:styleId="ListParagraph">
    <w:name w:val="List Paragraph"/>
    <w:basedOn w:val="Normal"/>
    <w:uiPriority w:val="34"/>
    <w:qFormat/>
    <w:rsid w:val="00B54669"/>
    <w:pPr>
      <w:ind w:left="720"/>
    </w:pPr>
  </w:style>
  <w:style w:type="paragraph" w:styleId="Revision">
    <w:name w:val="Revision"/>
    <w:hidden/>
    <w:uiPriority w:val="99"/>
    <w:semiHidden/>
    <w:rsid w:val="001E1345"/>
    <w:rPr>
      <w:sz w:val="24"/>
      <w:szCs w:val="24"/>
    </w:rPr>
  </w:style>
  <w:style w:type="character" w:styleId="SubtleEmphasis">
    <w:name w:val="Subtle Emphasis"/>
    <w:uiPriority w:val="19"/>
    <w:qFormat/>
    <w:rsid w:val="00F91D4E"/>
    <w:rPr>
      <w:i/>
      <w:iCs/>
      <w:color w:val="808080"/>
    </w:rPr>
  </w:style>
  <w:style w:type="paragraph" w:customStyle="1" w:styleId="Standardsmainfont">
    <w:name w:val="Standards main font"/>
    <w:basedOn w:val="Normal"/>
    <w:link w:val="StandardsmainfontChar"/>
    <w:qFormat/>
    <w:rsid w:val="00D16F1D"/>
    <w:rPr>
      <w:rFonts w:ascii="Calibri" w:hAnsi="Calibri"/>
      <w:sz w:val="20"/>
      <w:szCs w:val="20"/>
      <w:lang w:val="x-none" w:eastAsia="x-none"/>
    </w:rPr>
  </w:style>
  <w:style w:type="character" w:styleId="Strong">
    <w:name w:val="Strong"/>
    <w:uiPriority w:val="22"/>
    <w:qFormat/>
    <w:rsid w:val="000A6FCF"/>
    <w:rPr>
      <w:b/>
      <w:bCs/>
    </w:rPr>
  </w:style>
  <w:style w:type="character" w:customStyle="1" w:styleId="StandardsmainfontChar">
    <w:name w:val="Standards main font Char"/>
    <w:link w:val="Standardsmainfont"/>
    <w:rsid w:val="00D16F1D"/>
    <w:rPr>
      <w:rFonts w:ascii="Calibri" w:hAnsi="Calibri" w:cs="Calibri"/>
    </w:rPr>
  </w:style>
  <w:style w:type="character" w:customStyle="1" w:styleId="CommentTextChar">
    <w:name w:val="Comment Text Char"/>
    <w:basedOn w:val="DefaultParagraphFont"/>
    <w:link w:val="CommentText"/>
    <w:semiHidden/>
    <w:rsid w:val="00945C70"/>
  </w:style>
  <w:style w:type="character" w:customStyle="1" w:styleId="Glossaryreference">
    <w:name w:val="Glossary reference"/>
    <w:rsid w:val="00E84F6E"/>
    <w:rPr>
      <w:rFonts w:ascii="Perpetua" w:hAnsi="Perpetua" w:hint="default"/>
      <w:u w:val="dotted"/>
    </w:rPr>
  </w:style>
  <w:style w:type="character" w:customStyle="1" w:styleId="Modelingsmaller">
    <w:name w:val="Modeling smaller"/>
    <w:rsid w:val="00125A16"/>
    <w:rPr>
      <w:rFonts w:ascii="Franklin Gothic Book" w:eastAsia="ヒラギノ角ゴ Pro W3" w:hAnsi="Franklin Gothic Book" w:hint="default"/>
      <w:b w:val="0"/>
      <w:bCs w:val="0"/>
      <w:i w:val="0"/>
      <w:iCs w:val="0"/>
      <w:caps w:val="0"/>
      <w:smallCaps w:val="0"/>
      <w:strike w:val="0"/>
      <w:dstrike w:val="0"/>
      <w:color w:val="000000"/>
      <w:spacing w:val="0"/>
      <w:position w:val="0"/>
      <w:sz w:val="16"/>
      <w:u w:val="none"/>
      <w:effect w:val="none"/>
      <w:vertAlign w:val="superscript"/>
      <w:lang w:val="en-US"/>
    </w:rPr>
  </w:style>
  <w:style w:type="character" w:customStyle="1" w:styleId="CommentReference1">
    <w:name w:val="Comment Reference1"/>
    <w:rsid w:val="007A5AAA"/>
    <w:rPr>
      <w:color w:val="000000"/>
      <w:sz w:val="18"/>
    </w:rPr>
  </w:style>
  <w:style w:type="character" w:customStyle="1" w:styleId="Heading3Char">
    <w:name w:val="Heading 3 Char"/>
    <w:link w:val="Heading3"/>
    <w:rsid w:val="00B1645B"/>
    <w:rPr>
      <w:rFonts w:ascii="Cambria" w:eastAsia="Times New Roman" w:hAnsi="Cambria" w:cs="Times New Roman"/>
      <w:b/>
      <w:bCs/>
      <w:sz w:val="26"/>
      <w:szCs w:val="26"/>
    </w:rPr>
  </w:style>
  <w:style w:type="paragraph" w:customStyle="1" w:styleId="FreeForm">
    <w:name w:val="Free Form"/>
    <w:rsid w:val="00DC62FA"/>
    <w:rPr>
      <w:rFonts w:ascii="Helvetica" w:eastAsia="ヒラギノ角ゴ Pro W3" w:hAnsi="Helvetica"/>
      <w:color w:val="000000"/>
      <w:sz w:val="24"/>
    </w:rPr>
  </w:style>
  <w:style w:type="table" w:customStyle="1" w:styleId="TableGrid5">
    <w:name w:val="Table Grid5"/>
    <w:basedOn w:val="TableNormal"/>
    <w:next w:val="TableGrid"/>
    <w:uiPriority w:val="59"/>
    <w:rsid w:val="002E6E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A65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15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llustrativemathematics.org/content-standards/HSG/CO/A/2/tasks/1924" TargetMode="External"/><Relationship Id="rId21" Type="http://schemas.openxmlformats.org/officeDocument/2006/relationships/hyperlink" Target="https://www.illustrativemathematics.org/content-standards/HSG/CO/A/1/tasks/1544" TargetMode="External"/><Relationship Id="rId42" Type="http://schemas.openxmlformats.org/officeDocument/2006/relationships/hyperlink" Target="http://www.geogebra.org/download" TargetMode="External"/><Relationship Id="rId47" Type="http://schemas.openxmlformats.org/officeDocument/2006/relationships/hyperlink" Target="http://www.geogebra.org/download" TargetMode="External"/><Relationship Id="rId63" Type="http://schemas.openxmlformats.org/officeDocument/2006/relationships/hyperlink" Target="https://www.illustrativemathematics.org/content-standards/HSG/SRT/A/3/tasks/1422" TargetMode="External"/><Relationship Id="rId68" Type="http://schemas.microsoft.com/office/2007/relationships/hdphoto" Target="media/hdphoto5.wdp"/><Relationship Id="rId84" Type="http://schemas.openxmlformats.org/officeDocument/2006/relationships/image" Target="media/image23.png"/><Relationship Id="rId89" Type="http://schemas.openxmlformats.org/officeDocument/2006/relationships/image" Target="media/image25.png"/><Relationship Id="rId16" Type="http://schemas.openxmlformats.org/officeDocument/2006/relationships/footer" Target="footer2.xml"/><Relationship Id="rId107" Type="http://schemas.openxmlformats.org/officeDocument/2006/relationships/header" Target="header5.xml"/><Relationship Id="rId11" Type="http://schemas.openxmlformats.org/officeDocument/2006/relationships/hyperlink" Target="http://www.louisianabelieves.com/resources/library/k-12-math-year-long-planning" TargetMode="External"/><Relationship Id="rId32" Type="http://schemas.openxmlformats.org/officeDocument/2006/relationships/hyperlink" Target="https://www.illustrativemathematics.org/content-standards/HSG/CO/A/5/tasks/31" TargetMode="External"/><Relationship Id="rId37" Type="http://schemas.openxmlformats.org/officeDocument/2006/relationships/hyperlink" Target="https://www.illustrativemathematics.org/content-standards/HSG/CO/B/6/tasks/1338" TargetMode="External"/><Relationship Id="rId53" Type="http://schemas.openxmlformats.org/officeDocument/2006/relationships/hyperlink" Target="http://www.mathsisfun.com/geometry/constructions.html" TargetMode="External"/><Relationship Id="rId58" Type="http://schemas.microsoft.com/office/2007/relationships/hdphoto" Target="media/hdphoto1.wdp"/><Relationship Id="rId74" Type="http://schemas.microsoft.com/office/2007/relationships/hdphoto" Target="media/hdphoto8.wdp"/><Relationship Id="rId79" Type="http://schemas.openxmlformats.org/officeDocument/2006/relationships/image" Target="media/image20.png"/><Relationship Id="rId102" Type="http://schemas.openxmlformats.org/officeDocument/2006/relationships/hyperlink" Target="https://www.illustrativemathematics.org/content-standards/HSS/CP/B/7/tasks/1024" TargetMode="External"/><Relationship Id="rId5" Type="http://schemas.openxmlformats.org/officeDocument/2006/relationships/settings" Target="settings.xml"/><Relationship Id="rId90" Type="http://schemas.microsoft.com/office/2007/relationships/hdphoto" Target="media/hdphoto13.wdp"/><Relationship Id="rId95" Type="http://schemas.openxmlformats.org/officeDocument/2006/relationships/image" Target="media/image27.png"/><Relationship Id="rId22" Type="http://schemas.openxmlformats.org/officeDocument/2006/relationships/hyperlink" Target="https://www.illustrativemathematics.org/content-standards/HSG/CO/A/2/tasks/1546" TargetMode="External"/><Relationship Id="rId27" Type="http://schemas.openxmlformats.org/officeDocument/2006/relationships/hyperlink" Target="https://www.illustrativemathematics.org/content-standards/HSG/CO/A/3/tasks/1469" TargetMode="External"/><Relationship Id="rId43" Type="http://schemas.openxmlformats.org/officeDocument/2006/relationships/hyperlink" Target="https://www.illustrativemathematics.org/content-standards/HSG/CO/C/9/tasks/963" TargetMode="External"/><Relationship Id="rId48" Type="http://schemas.openxmlformats.org/officeDocument/2006/relationships/hyperlink" Target="https://www.illustrativemathematics.org/content-standards/HSG/CO/C/11/tasks/1517" TargetMode="External"/><Relationship Id="rId64" Type="http://schemas.openxmlformats.org/officeDocument/2006/relationships/hyperlink" Target="http://www.youtube.com/watch?v=LrS5_l-gk94" TargetMode="External"/><Relationship Id="rId69" Type="http://schemas.openxmlformats.org/officeDocument/2006/relationships/image" Target="media/image15.png"/><Relationship Id="rId80" Type="http://schemas.openxmlformats.org/officeDocument/2006/relationships/image" Target="media/image21.png"/><Relationship Id="rId85" Type="http://schemas.microsoft.com/office/2007/relationships/hdphoto" Target="media/hdphoto11.wdp"/><Relationship Id="rId12" Type="http://schemas.openxmlformats.org/officeDocument/2006/relationships/image" Target="media/image2.png"/><Relationship Id="rId17" Type="http://schemas.openxmlformats.org/officeDocument/2006/relationships/header" Target="header3.xml"/><Relationship Id="rId33" Type="http://schemas.openxmlformats.org/officeDocument/2006/relationships/hyperlink" Target="https://www.illustrativemathematics.org/content-standards/HSG/CO/A/5/tasks/1547" TargetMode="External"/><Relationship Id="rId38" Type="http://schemas.openxmlformats.org/officeDocument/2006/relationships/hyperlink" Target="http://www.illustrativemathematics.org/illustrations/1637" TargetMode="External"/><Relationship Id="rId59" Type="http://schemas.openxmlformats.org/officeDocument/2006/relationships/image" Target="media/image11.png"/><Relationship Id="rId103" Type="http://schemas.openxmlformats.org/officeDocument/2006/relationships/hyperlink" Target="https://www.illustrativemathematics.org/content-standards/HSS/CP/B/7/tasks/1112" TargetMode="External"/><Relationship Id="rId108" Type="http://schemas.openxmlformats.org/officeDocument/2006/relationships/footer" Target="footer5.xml"/><Relationship Id="rId54" Type="http://schemas.openxmlformats.org/officeDocument/2006/relationships/hyperlink" Target="https://www.youtube.com/watch?v=C6FiPa-aQ-Y" TargetMode="External"/><Relationship Id="rId70" Type="http://schemas.microsoft.com/office/2007/relationships/hdphoto" Target="media/hdphoto6.wdp"/><Relationship Id="rId75" Type="http://schemas.openxmlformats.org/officeDocument/2006/relationships/image" Target="media/image18.png"/><Relationship Id="rId91" Type="http://schemas.openxmlformats.org/officeDocument/2006/relationships/image" Target="media/image26.png"/><Relationship Id="rId96"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illustrativemathematics.org/content-standards/HSG/CO/A/2/tasks/1924" TargetMode="External"/><Relationship Id="rId28" Type="http://schemas.openxmlformats.org/officeDocument/2006/relationships/hyperlink" Target="https://www.illustrativemathematics.org/content-standards/HSG/CO/A/3/tasks/1487" TargetMode="External"/><Relationship Id="rId36" Type="http://schemas.openxmlformats.org/officeDocument/2006/relationships/image" Target="media/image9.png"/><Relationship Id="rId49" Type="http://schemas.openxmlformats.org/officeDocument/2006/relationships/hyperlink" Target="https://www.illustrativemathematics.org/content-standards/HSG/CO/C/11/tasks/1321" TargetMode="External"/><Relationship Id="rId57" Type="http://schemas.openxmlformats.org/officeDocument/2006/relationships/image" Target="media/image10.png"/><Relationship Id="rId106" Type="http://schemas.openxmlformats.org/officeDocument/2006/relationships/footer" Target="footer4.xml"/><Relationship Id="rId10" Type="http://schemas.openxmlformats.org/officeDocument/2006/relationships/hyperlink" Target="mailto:LouisianaStandards@la.gov" TargetMode="External"/><Relationship Id="rId31" Type="http://schemas.openxmlformats.org/officeDocument/2006/relationships/hyperlink" Target="https://www.illustrativemathematics.org/content-standards/HSG/CO/A/4/tasks/1913" TargetMode="External"/><Relationship Id="rId44" Type="http://schemas.openxmlformats.org/officeDocument/2006/relationships/hyperlink" Target="https://www.illustrativemathematics.org/content-standards/HSG/CO/C/9/tasks/1922" TargetMode="External"/><Relationship Id="rId52" Type="http://schemas.openxmlformats.org/officeDocument/2006/relationships/hyperlink" Target="http://www.personal.psu.edu/dpl14/java/geometry/" TargetMode="External"/><Relationship Id="rId60" Type="http://schemas.microsoft.com/office/2007/relationships/hdphoto" Target="media/hdphoto2.wdp"/><Relationship Id="rId65" Type="http://schemas.openxmlformats.org/officeDocument/2006/relationships/image" Target="media/image13.png"/><Relationship Id="rId73" Type="http://schemas.openxmlformats.org/officeDocument/2006/relationships/image" Target="media/image17.png"/><Relationship Id="rId78" Type="http://schemas.openxmlformats.org/officeDocument/2006/relationships/hyperlink" Target="https://www.illustrativemathematics.org/content-standards/HSG/C/A/2/tasks/1093" TargetMode="External"/><Relationship Id="rId81" Type="http://schemas.microsoft.com/office/2007/relationships/hdphoto" Target="media/hdphoto9.wdp"/><Relationship Id="rId86" Type="http://schemas.openxmlformats.org/officeDocument/2006/relationships/hyperlink" Target="https://www.illustrativemathematics.org/content-standards/HSG/GPE/B/6/tasks/1867" TargetMode="External"/><Relationship Id="rId94" Type="http://schemas.openxmlformats.org/officeDocument/2006/relationships/hyperlink" Target="http://www.shodor.org/interactivate/activities/3DTransmographer/" TargetMode="External"/><Relationship Id="rId99" Type="http://schemas.openxmlformats.org/officeDocument/2006/relationships/image" Target="media/image30.png"/><Relationship Id="rId101" Type="http://schemas.microsoft.com/office/2007/relationships/hdphoto" Target="media/hdphoto16.wdp"/><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www.illustrativemathematics.org/illustrations/109" TargetMode="External"/><Relationship Id="rId109" Type="http://schemas.openxmlformats.org/officeDocument/2006/relationships/fontTable" Target="fontTable.xml"/><Relationship Id="rId34" Type="http://schemas.openxmlformats.org/officeDocument/2006/relationships/hyperlink" Target="https://www.illustrativemathematics.org/content-standards/HSG/CO/A/5/tasks/1549" TargetMode="External"/><Relationship Id="rId50" Type="http://schemas.openxmlformats.org/officeDocument/2006/relationships/hyperlink" Target="https://www.illustrativemathematics.org/content-standards/HSG/CO/C/11/tasks/35" TargetMode="External"/><Relationship Id="rId55" Type="http://schemas.openxmlformats.org/officeDocument/2006/relationships/hyperlink" Target="https://www.youtube.com/watch?v=2gNfltBkbkI" TargetMode="External"/><Relationship Id="rId76" Type="http://schemas.openxmlformats.org/officeDocument/2006/relationships/image" Target="media/image19.png"/><Relationship Id="rId97" Type="http://schemas.openxmlformats.org/officeDocument/2006/relationships/image" Target="media/image29.png"/><Relationship Id="rId104" Type="http://schemas.openxmlformats.org/officeDocument/2006/relationships/hyperlink" Target="https://www.illustrativemathematics.org/content-standards/HSS/CP/B/7/tasks/1885" TargetMode="External"/><Relationship Id="rId7" Type="http://schemas.openxmlformats.org/officeDocument/2006/relationships/footnotes" Target="footnotes.xml"/><Relationship Id="rId71" Type="http://schemas.openxmlformats.org/officeDocument/2006/relationships/image" Target="media/image16.png"/><Relationship Id="rId92" Type="http://schemas.microsoft.com/office/2007/relationships/hdphoto" Target="media/hdphoto14.wdp"/><Relationship Id="rId2" Type="http://schemas.openxmlformats.org/officeDocument/2006/relationships/numbering" Target="numbering.xml"/><Relationship Id="rId29" Type="http://schemas.openxmlformats.org/officeDocument/2006/relationships/image" Target="media/image7.png"/><Relationship Id="rId24" Type="http://schemas.openxmlformats.org/officeDocument/2006/relationships/image" Target="media/image6.emf"/><Relationship Id="rId40" Type="http://schemas.openxmlformats.org/officeDocument/2006/relationships/hyperlink" Target="http://www.illustrativemathematics.org/illustrations/339" TargetMode="External"/><Relationship Id="rId45" Type="http://schemas.openxmlformats.org/officeDocument/2006/relationships/hyperlink" Target="https://www.illustrativemathematics.org/content-standards/HSG/CO/C/9/tasks/967" TargetMode="External"/><Relationship Id="rId66" Type="http://schemas.microsoft.com/office/2007/relationships/hdphoto" Target="media/hdphoto4.wdp"/><Relationship Id="rId87" Type="http://schemas.openxmlformats.org/officeDocument/2006/relationships/image" Target="media/image24.png"/><Relationship Id="rId110" Type="http://schemas.openxmlformats.org/officeDocument/2006/relationships/theme" Target="theme/theme1.xml"/><Relationship Id="rId61" Type="http://schemas.openxmlformats.org/officeDocument/2006/relationships/image" Target="media/image12.png"/><Relationship Id="rId82" Type="http://schemas.openxmlformats.org/officeDocument/2006/relationships/image" Target="media/image22.png"/><Relationship Id="rId19" Type="http://schemas.openxmlformats.org/officeDocument/2006/relationships/image" Target="media/image5.png"/><Relationship Id="rId14" Type="http://schemas.openxmlformats.org/officeDocument/2006/relationships/header" Target="header2.xml"/><Relationship Id="rId30" Type="http://schemas.openxmlformats.org/officeDocument/2006/relationships/hyperlink" Target="https://www.illustrativemathematics.org/content-standards/HSG/CO/A/4/tasks/1912" TargetMode="External"/><Relationship Id="rId35" Type="http://schemas.openxmlformats.org/officeDocument/2006/relationships/image" Target="media/image8.png"/><Relationship Id="rId56" Type="http://schemas.openxmlformats.org/officeDocument/2006/relationships/hyperlink" Target="https://www.youtube.com/watch?v=mjjs-xs6FVQ" TargetMode="External"/><Relationship Id="rId77" Type="http://schemas.openxmlformats.org/officeDocument/2006/relationships/hyperlink" Target="https://www.illustrativemathematics.org/content-standards/HSG/C/A/2/tasks/1091" TargetMode="External"/><Relationship Id="rId100" Type="http://schemas.openxmlformats.org/officeDocument/2006/relationships/image" Target="media/image31.png"/><Relationship Id="rId105"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s://www.illustrativemathematics.org/content-standards/HSG/CO/C/11/tasks/1511" TargetMode="External"/><Relationship Id="rId72" Type="http://schemas.microsoft.com/office/2007/relationships/hdphoto" Target="media/hdphoto7.wdp"/><Relationship Id="rId93" Type="http://schemas.openxmlformats.org/officeDocument/2006/relationships/hyperlink" Target="http://www.shodor.org/interactivate/activities/CrossSectionFlyer/" TargetMode="External"/><Relationship Id="rId98" Type="http://schemas.microsoft.com/office/2007/relationships/hdphoto" Target="media/hdphoto15.wdp"/><Relationship Id="rId3" Type="http://schemas.openxmlformats.org/officeDocument/2006/relationships/styles" Target="styles.xml"/><Relationship Id="rId25" Type="http://schemas.openxmlformats.org/officeDocument/2006/relationships/hyperlink" Target="https://www.illustrativemathematics.org/content-standards/HSG/CO/A/2/tasks/1546" TargetMode="External"/><Relationship Id="rId46" Type="http://schemas.openxmlformats.org/officeDocument/2006/relationships/hyperlink" Target="https://www.illustrativemathematics.org/HSG-CO.C.10" TargetMode="External"/><Relationship Id="rId67" Type="http://schemas.openxmlformats.org/officeDocument/2006/relationships/image" Target="media/image14.png"/><Relationship Id="rId20" Type="http://schemas.openxmlformats.org/officeDocument/2006/relationships/hyperlink" Target="https://www.illustrativemathematics.org/content-standards/HSG/CO/A/1/tasks/1543" TargetMode="External"/><Relationship Id="rId41" Type="http://schemas.openxmlformats.org/officeDocument/2006/relationships/hyperlink" Target="http://www.illustrativemathematics.org/illustrations/110" TargetMode="External"/><Relationship Id="rId62" Type="http://schemas.microsoft.com/office/2007/relationships/hdphoto" Target="media/hdphoto3.wdp"/><Relationship Id="rId83" Type="http://schemas.microsoft.com/office/2007/relationships/hdphoto" Target="media/hdphoto10.wdp"/><Relationship Id="rId88" Type="http://schemas.microsoft.com/office/2007/relationships/hdphoto" Target="media/hdphoto12.wdp"/></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A47947E-AA8A-492E-9F44-66A9E2D4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37</Pages>
  <Words>9925</Words>
  <Characters>59458</Characters>
  <Application>Microsoft Office Word</Application>
  <DocSecurity>0</DocSecurity>
  <Lines>1651</Lines>
  <Paragraphs>816</Paragraphs>
  <ScaleCrop>false</ScaleCrop>
  <HeadingPairs>
    <vt:vector size="2" baseType="variant">
      <vt:variant>
        <vt:lpstr>Title</vt:lpstr>
      </vt:variant>
      <vt:variant>
        <vt:i4>1</vt:i4>
      </vt:variant>
    </vt:vector>
  </HeadingPairs>
  <TitlesOfParts>
    <vt:vector size="1" baseType="lpstr">
      <vt:lpstr>GRADE K</vt:lpstr>
    </vt:vector>
  </TitlesOfParts>
  <Company>Arizona Depatment of Education</Company>
  <LinksUpToDate>false</LinksUpToDate>
  <CharactersWithSpaces>68567</CharactersWithSpaces>
  <SharedDoc>false</SharedDoc>
  <HLinks>
    <vt:vector size="66" baseType="variant">
      <vt:variant>
        <vt:i4>7143477</vt:i4>
      </vt:variant>
      <vt:variant>
        <vt:i4>330</vt:i4>
      </vt:variant>
      <vt:variant>
        <vt:i4>0</vt:i4>
      </vt:variant>
      <vt:variant>
        <vt:i4>5</vt:i4>
      </vt:variant>
      <vt:variant>
        <vt:lpwstr>http://www.daviddarling.info/encyclopedia/V/volume.html</vt:lpwstr>
      </vt:variant>
      <vt:variant>
        <vt:lpwstr/>
      </vt:variant>
      <vt:variant>
        <vt:i4>7143477</vt:i4>
      </vt:variant>
      <vt:variant>
        <vt:i4>327</vt:i4>
      </vt:variant>
      <vt:variant>
        <vt:i4>0</vt:i4>
      </vt:variant>
      <vt:variant>
        <vt:i4>5</vt:i4>
      </vt:variant>
      <vt:variant>
        <vt:lpwstr>http://www.daviddarling.info/encyclopedia/V/volume.html</vt:lpwstr>
      </vt:variant>
      <vt:variant>
        <vt:lpwstr/>
      </vt:variant>
      <vt:variant>
        <vt:i4>5505029</vt:i4>
      </vt:variant>
      <vt:variant>
        <vt:i4>129746</vt:i4>
      </vt:variant>
      <vt:variant>
        <vt:i4>1155</vt:i4>
      </vt:variant>
      <vt:variant>
        <vt:i4>1</vt:i4>
      </vt:variant>
      <vt:variant>
        <vt:lpwstr>C:\Users\mstinso\cmcdoug\Local Settings\Temporary Internet Files\Content.Outlook\PENX5FUW\hs gsrt 10.gif</vt:lpwstr>
      </vt:variant>
      <vt:variant>
        <vt:lpwstr/>
      </vt:variant>
      <vt:variant>
        <vt:i4>5701742</vt:i4>
      </vt:variant>
      <vt:variant>
        <vt:i4>153856</vt:i4>
      </vt:variant>
      <vt:variant>
        <vt:i4>1159</vt:i4>
      </vt:variant>
      <vt:variant>
        <vt:i4>1</vt:i4>
      </vt:variant>
      <vt:variant>
        <vt:lpwstr>http://www.mathhelpforum.com/math-help/vlatex/pics/1_415290769594460e2e485922904f345d.png</vt:lpwstr>
      </vt:variant>
      <vt:variant>
        <vt:lpwstr/>
      </vt:variant>
      <vt:variant>
        <vt:i4>917604</vt:i4>
      </vt:variant>
      <vt:variant>
        <vt:i4>153998</vt:i4>
      </vt:variant>
      <vt:variant>
        <vt:i4>1160</vt:i4>
      </vt:variant>
      <vt:variant>
        <vt:i4>1</vt:i4>
      </vt:variant>
      <vt:variant>
        <vt:lpwstr>http://www.mathhelpforum.com/math-help/vlatex/pics/1_9dd4e461268c8034f5c8564e155c67a6.png</vt:lpwstr>
      </vt:variant>
      <vt:variant>
        <vt:lpwstr/>
      </vt:variant>
      <vt:variant>
        <vt:i4>5701742</vt:i4>
      </vt:variant>
      <vt:variant>
        <vt:i4>154132</vt:i4>
      </vt:variant>
      <vt:variant>
        <vt:i4>1161</vt:i4>
      </vt:variant>
      <vt:variant>
        <vt:i4>1</vt:i4>
      </vt:variant>
      <vt:variant>
        <vt:lpwstr>http://www.mathhelpforum.com/math-help/vlatex/pics/1_415290769594460e2e485922904f345d.png</vt:lpwstr>
      </vt:variant>
      <vt:variant>
        <vt:lpwstr/>
      </vt:variant>
      <vt:variant>
        <vt:i4>917604</vt:i4>
      </vt:variant>
      <vt:variant>
        <vt:i4>154292</vt:i4>
      </vt:variant>
      <vt:variant>
        <vt:i4>1162</vt:i4>
      </vt:variant>
      <vt:variant>
        <vt:i4>1</vt:i4>
      </vt:variant>
      <vt:variant>
        <vt:lpwstr>http://www.mathhelpforum.com/math-help/vlatex/pics/1_9dd4e461268c8034f5c8564e155c67a6.png</vt:lpwstr>
      </vt:variant>
      <vt:variant>
        <vt:lpwstr/>
      </vt:variant>
      <vt:variant>
        <vt:i4>262248</vt:i4>
      </vt:variant>
      <vt:variant>
        <vt:i4>154474</vt:i4>
      </vt:variant>
      <vt:variant>
        <vt:i4>1163</vt:i4>
      </vt:variant>
      <vt:variant>
        <vt:i4>1</vt:i4>
      </vt:variant>
      <vt:variant>
        <vt:lpwstr>http://www.mathhelpforum.com/math-help/vlatex/pics/9_cf1c7138cbae15a81e3da1418ea32ab1.png</vt:lpwstr>
      </vt:variant>
      <vt:variant>
        <vt:lpwstr/>
      </vt:variant>
      <vt:variant>
        <vt:i4>65584</vt:i4>
      </vt:variant>
      <vt:variant>
        <vt:i4>154624</vt:i4>
      </vt:variant>
      <vt:variant>
        <vt:i4>1164</vt:i4>
      </vt:variant>
      <vt:variant>
        <vt:i4>1</vt:i4>
      </vt:variant>
      <vt:variant>
        <vt:lpwstr>http://www.mathhelpforum.com/math-help/vlatex/pics/9_e1b22a94bd6fb5e430efa18091a9b75d.png</vt:lpwstr>
      </vt:variant>
      <vt:variant>
        <vt:lpwstr/>
      </vt:variant>
      <vt:variant>
        <vt:i4>5242932</vt:i4>
      </vt:variant>
      <vt:variant>
        <vt:i4>154793</vt:i4>
      </vt:variant>
      <vt:variant>
        <vt:i4>1165</vt:i4>
      </vt:variant>
      <vt:variant>
        <vt:i4>1</vt:i4>
      </vt:variant>
      <vt:variant>
        <vt:lpwstr>http://www.mathhelpforum.com/math-help/vlatex/pics/21_2abf3763dd728965db95283d7e5a0ce8.png</vt:lpwstr>
      </vt:variant>
      <vt:variant>
        <vt:lpwstr/>
      </vt:variant>
      <vt:variant>
        <vt:i4>2687078</vt:i4>
      </vt:variant>
      <vt:variant>
        <vt:i4>177036</vt:i4>
      </vt:variant>
      <vt:variant>
        <vt:i4>1167</vt:i4>
      </vt:variant>
      <vt:variant>
        <vt:i4>1</vt:i4>
      </vt:variant>
      <vt:variant>
        <vt:lpwstr>C:\Users\mstinso\cmcdoug\Local Settings\Temporary Internet Files\Content.Outlook\PENX5FUW\hs s md 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K</dc:title>
  <dc:creator>LDOE</dc:creator>
  <cp:lastModifiedBy>Carolyn Sessions</cp:lastModifiedBy>
  <cp:revision>24</cp:revision>
  <cp:lastPrinted>2016-05-17T20:38:00Z</cp:lastPrinted>
  <dcterms:created xsi:type="dcterms:W3CDTF">2016-05-05T18:57:00Z</dcterms:created>
  <dcterms:modified xsi:type="dcterms:W3CDTF">2016-06-06T14:55:00Z</dcterms:modified>
</cp:coreProperties>
</file>