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3806" w:rsidRDefault="0059798B" w:rsidP="00D53806">
      <w:pPr>
        <w:tabs>
          <w:tab w:val="left" w:pos="4387"/>
        </w:tabs>
      </w:pPr>
      <w:r>
        <w:rPr>
          <w:noProof/>
        </w:rPr>
        <w:drawing>
          <wp:anchor distT="0" distB="0" distL="114300" distR="114300" simplePos="0" relativeHeight="251666432" behindDoc="1" locked="0" layoutInCell="1" allowOverlap="1" wp14:anchorId="68887454" wp14:editId="55E3A7AF">
            <wp:simplePos x="0" y="0"/>
            <wp:positionH relativeFrom="column">
              <wp:posOffset>3301365</wp:posOffset>
            </wp:positionH>
            <wp:positionV relativeFrom="paragraph">
              <wp:posOffset>38100</wp:posOffset>
            </wp:positionV>
            <wp:extent cx="2610485" cy="1709420"/>
            <wp:effectExtent l="0" t="0" r="0" b="5080"/>
            <wp:wrapTight wrapText="bothSides">
              <wp:wrapPolygon edited="0">
                <wp:start x="3310" y="481"/>
                <wp:lineTo x="1734" y="1685"/>
                <wp:lineTo x="1103" y="3129"/>
                <wp:lineTo x="1261" y="4814"/>
                <wp:lineTo x="0" y="6499"/>
                <wp:lineTo x="0" y="10351"/>
                <wp:lineTo x="158" y="16368"/>
                <wp:lineTo x="5202" y="16609"/>
                <wp:lineTo x="2522" y="18053"/>
                <wp:lineTo x="2680" y="21423"/>
                <wp:lineTo x="4414" y="21423"/>
                <wp:lineTo x="17496" y="21183"/>
                <wp:lineTo x="17496" y="18053"/>
                <wp:lineTo x="14974" y="16609"/>
                <wp:lineTo x="20649" y="16368"/>
                <wp:lineTo x="20649" y="12758"/>
                <wp:lineTo x="21437" y="12036"/>
                <wp:lineTo x="20807" y="5777"/>
                <wp:lineTo x="20176" y="4814"/>
                <wp:lineTo x="20649" y="3611"/>
                <wp:lineTo x="14974" y="2166"/>
                <wp:lineTo x="4256" y="481"/>
                <wp:lineTo x="3310" y="481"/>
              </wp:wrapPolygon>
            </wp:wrapTight>
            <wp:docPr id="6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0485" cy="1709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3806" w:rsidRDefault="00D53806" w:rsidP="00D53806">
      <w:pPr>
        <w:tabs>
          <w:tab w:val="left" w:pos="3383"/>
        </w:tabs>
        <w:ind w:right="-4"/>
        <w:jc w:val="center"/>
        <w:rPr>
          <w:rStyle w:val="normalchar1"/>
          <w:rFonts w:ascii="Calibri" w:hAnsi="Calibri" w:cs="Calibri"/>
          <w:b/>
          <w:bCs/>
          <w:color w:val="00B598"/>
          <w:spacing w:val="5"/>
          <w:kern w:val="28"/>
          <w:sz w:val="40"/>
          <w:szCs w:val="40"/>
        </w:rPr>
      </w:pPr>
    </w:p>
    <w:p w:rsidR="00D53806" w:rsidRDefault="00D53806" w:rsidP="00D53806">
      <w:pPr>
        <w:tabs>
          <w:tab w:val="left" w:pos="3383"/>
        </w:tabs>
        <w:ind w:right="-4"/>
        <w:jc w:val="center"/>
        <w:rPr>
          <w:rStyle w:val="normalchar1"/>
          <w:rFonts w:ascii="Calibri" w:hAnsi="Calibri" w:cs="Calibri"/>
          <w:b/>
          <w:bCs/>
          <w:color w:val="00B598"/>
          <w:spacing w:val="5"/>
          <w:kern w:val="28"/>
          <w:sz w:val="40"/>
          <w:szCs w:val="40"/>
        </w:rPr>
      </w:pPr>
    </w:p>
    <w:p w:rsidR="00D53806" w:rsidRDefault="00D53806" w:rsidP="00D53806">
      <w:pPr>
        <w:tabs>
          <w:tab w:val="left" w:pos="3383"/>
        </w:tabs>
        <w:ind w:right="-4"/>
        <w:jc w:val="center"/>
        <w:rPr>
          <w:rStyle w:val="normalchar1"/>
          <w:rFonts w:ascii="Calibri" w:hAnsi="Calibri" w:cs="Calibri"/>
          <w:b/>
          <w:bCs/>
          <w:color w:val="00B598"/>
          <w:spacing w:val="5"/>
          <w:kern w:val="28"/>
          <w:sz w:val="40"/>
          <w:szCs w:val="40"/>
        </w:rPr>
      </w:pPr>
    </w:p>
    <w:p w:rsidR="00D53806" w:rsidRDefault="00D53806" w:rsidP="00D53806">
      <w:pPr>
        <w:tabs>
          <w:tab w:val="left" w:pos="3383"/>
        </w:tabs>
        <w:ind w:right="-4"/>
        <w:jc w:val="center"/>
        <w:rPr>
          <w:rStyle w:val="normalchar1"/>
          <w:rFonts w:ascii="Calibri" w:hAnsi="Calibri" w:cs="Calibri"/>
          <w:b/>
          <w:bCs/>
          <w:color w:val="00B598"/>
          <w:spacing w:val="5"/>
          <w:kern w:val="28"/>
          <w:sz w:val="40"/>
          <w:szCs w:val="40"/>
        </w:rPr>
      </w:pPr>
    </w:p>
    <w:p w:rsidR="00D53806" w:rsidRDefault="00D53806" w:rsidP="00D53806">
      <w:pPr>
        <w:tabs>
          <w:tab w:val="left" w:pos="3383"/>
        </w:tabs>
        <w:ind w:right="-4"/>
        <w:jc w:val="center"/>
        <w:rPr>
          <w:rStyle w:val="normalchar1"/>
          <w:rFonts w:ascii="Calibri" w:hAnsi="Calibri" w:cs="Calibri"/>
          <w:b/>
          <w:bCs/>
          <w:color w:val="00B598"/>
          <w:spacing w:val="5"/>
          <w:kern w:val="28"/>
          <w:sz w:val="40"/>
          <w:szCs w:val="40"/>
        </w:rPr>
      </w:pPr>
    </w:p>
    <w:p w:rsidR="00D53806" w:rsidRDefault="00D53806" w:rsidP="00D53806">
      <w:pPr>
        <w:tabs>
          <w:tab w:val="left" w:pos="3383"/>
        </w:tabs>
        <w:ind w:right="-4"/>
        <w:jc w:val="center"/>
        <w:rPr>
          <w:rStyle w:val="normalchar1"/>
          <w:rFonts w:ascii="Calibri" w:hAnsi="Calibri" w:cs="Calibri"/>
          <w:b/>
          <w:bCs/>
          <w:color w:val="00B598"/>
          <w:spacing w:val="5"/>
          <w:kern w:val="28"/>
          <w:sz w:val="40"/>
          <w:szCs w:val="40"/>
        </w:rPr>
      </w:pPr>
    </w:p>
    <w:p w:rsidR="00D53806" w:rsidRPr="00BB0D06" w:rsidRDefault="00D53806" w:rsidP="00D53806">
      <w:pPr>
        <w:tabs>
          <w:tab w:val="left" w:pos="3383"/>
        </w:tabs>
        <w:ind w:right="-4"/>
        <w:jc w:val="center"/>
        <w:rPr>
          <w:rStyle w:val="normalchar1"/>
          <w:rFonts w:ascii="Calibri" w:hAnsi="Calibri" w:cs="Calibri"/>
          <w:bCs/>
          <w:spacing w:val="5"/>
          <w:kern w:val="28"/>
          <w:sz w:val="40"/>
          <w:szCs w:val="40"/>
        </w:rPr>
      </w:pPr>
      <w:r>
        <w:rPr>
          <w:rStyle w:val="normalchar1"/>
          <w:rFonts w:ascii="Calibri" w:hAnsi="Calibri" w:cs="Calibri"/>
          <w:bCs/>
          <w:spacing w:val="5"/>
          <w:kern w:val="28"/>
          <w:sz w:val="40"/>
          <w:szCs w:val="40"/>
        </w:rPr>
        <w:t>Grade 1</w:t>
      </w:r>
    </w:p>
    <w:p w:rsidR="00D53806" w:rsidRPr="001F7779" w:rsidRDefault="00D53806" w:rsidP="00D53806">
      <w:pPr>
        <w:tabs>
          <w:tab w:val="left" w:pos="3383"/>
        </w:tabs>
        <w:ind w:right="-4"/>
        <w:jc w:val="center"/>
        <w:rPr>
          <w:rStyle w:val="normalchar1"/>
          <w:rFonts w:ascii="Calibri" w:hAnsi="Calibri" w:cs="Calibri"/>
          <w:b/>
          <w:bCs/>
          <w:color w:val="00B598"/>
          <w:spacing w:val="5"/>
          <w:kern w:val="28"/>
          <w:sz w:val="48"/>
          <w:szCs w:val="48"/>
        </w:rPr>
      </w:pPr>
      <w:r w:rsidRPr="001F7779">
        <w:rPr>
          <w:rStyle w:val="normalchar1"/>
          <w:rFonts w:ascii="Calibri" w:hAnsi="Calibri" w:cs="Calibri"/>
          <w:b/>
          <w:bCs/>
          <w:color w:val="00B598"/>
          <w:spacing w:val="5"/>
          <w:kern w:val="28"/>
          <w:sz w:val="48"/>
          <w:szCs w:val="48"/>
        </w:rPr>
        <w:t>Louisiana Student Standards: Companion Document for Teachers</w:t>
      </w:r>
    </w:p>
    <w:p w:rsidR="00D53806" w:rsidRDefault="00D53806" w:rsidP="00D53806">
      <w:pPr>
        <w:tabs>
          <w:tab w:val="left" w:pos="3383"/>
        </w:tabs>
        <w:ind w:right="-4"/>
        <w:jc w:val="center"/>
        <w:rPr>
          <w:rStyle w:val="normalchar1"/>
          <w:rFonts w:ascii="Calibri" w:hAnsi="Calibri" w:cs="Calibri"/>
          <w:b/>
          <w:bCs/>
          <w:color w:val="00B598"/>
          <w:spacing w:val="5"/>
          <w:kern w:val="28"/>
          <w:sz w:val="48"/>
          <w:szCs w:val="48"/>
        </w:rPr>
      </w:pPr>
    </w:p>
    <w:p w:rsidR="0084769C" w:rsidRPr="00CC7D3B" w:rsidRDefault="0084769C" w:rsidP="0084769C">
      <w:pPr>
        <w:tabs>
          <w:tab w:val="left" w:pos="3383"/>
        </w:tabs>
        <w:ind w:left="720" w:right="720"/>
        <w:jc w:val="center"/>
        <w:rPr>
          <w:rStyle w:val="normalchar1"/>
          <w:rFonts w:ascii="Calibri" w:hAnsi="Calibri" w:cs="Calibri"/>
          <w:bCs/>
          <w:spacing w:val="5"/>
          <w:kern w:val="28"/>
        </w:rPr>
      </w:pPr>
      <w:r w:rsidRPr="00CC7D3B">
        <w:rPr>
          <w:rStyle w:val="normalchar1"/>
          <w:rFonts w:ascii="Calibri" w:hAnsi="Calibri" w:cs="Calibri"/>
          <w:bCs/>
          <w:spacing w:val="5"/>
          <w:kern w:val="28"/>
        </w:rPr>
        <w:t xml:space="preserve">This document is designed to assist educators in interpreting and implementing Louisiana’s new mathematics standards. It contains descriptions of each </w:t>
      </w:r>
      <w:r>
        <w:rPr>
          <w:rStyle w:val="normalchar1"/>
          <w:rFonts w:ascii="Calibri" w:hAnsi="Calibri" w:cs="Calibri"/>
          <w:bCs/>
          <w:spacing w:val="5"/>
          <w:kern w:val="28"/>
        </w:rPr>
        <w:t>grade 1</w:t>
      </w:r>
      <w:r w:rsidRPr="00CC7D3B">
        <w:rPr>
          <w:rStyle w:val="normalchar1"/>
          <w:rFonts w:ascii="Calibri" w:hAnsi="Calibri" w:cs="Calibri"/>
          <w:bCs/>
          <w:spacing w:val="5"/>
          <w:kern w:val="28"/>
        </w:rPr>
        <w:t xml:space="preserve"> math standard to answer </w:t>
      </w:r>
      <w:r>
        <w:rPr>
          <w:rStyle w:val="normalchar1"/>
          <w:rFonts w:ascii="Calibri" w:hAnsi="Calibri" w:cs="Calibri"/>
          <w:bCs/>
          <w:spacing w:val="5"/>
          <w:kern w:val="28"/>
        </w:rPr>
        <w:t>questions about the standard’s meaning and how it applies to student knowledge and performance.</w:t>
      </w:r>
      <w:r w:rsidRPr="00CC7D3B">
        <w:rPr>
          <w:rStyle w:val="normalchar1"/>
          <w:rFonts w:ascii="Calibri" w:hAnsi="Calibri" w:cs="Calibri"/>
          <w:bCs/>
          <w:spacing w:val="5"/>
          <w:kern w:val="28"/>
        </w:rPr>
        <w:t xml:space="preserve"> To ensure that descriptions are helpful and meaningful to teachers, </w:t>
      </w:r>
      <w:r>
        <w:rPr>
          <w:rStyle w:val="normalchar1"/>
          <w:rFonts w:ascii="Calibri" w:hAnsi="Calibri" w:cs="Calibri"/>
          <w:bCs/>
          <w:spacing w:val="5"/>
          <w:kern w:val="28"/>
        </w:rPr>
        <w:t xml:space="preserve">this document also provides </w:t>
      </w:r>
      <w:r w:rsidRPr="00CC7D3B">
        <w:rPr>
          <w:rStyle w:val="normalchar1"/>
          <w:rFonts w:ascii="Calibri" w:hAnsi="Calibri" w:cs="Calibri"/>
          <w:bCs/>
          <w:spacing w:val="5"/>
          <w:kern w:val="28"/>
        </w:rPr>
        <w:t>examples indicating how students might meet the requirements of a standard. Examples are samples only and should not be considered an exhaustive list.</w:t>
      </w:r>
    </w:p>
    <w:p w:rsidR="0084769C" w:rsidRPr="00CC7D3B" w:rsidRDefault="0084769C" w:rsidP="0084769C">
      <w:pPr>
        <w:tabs>
          <w:tab w:val="left" w:pos="3383"/>
        </w:tabs>
        <w:ind w:left="720" w:right="720"/>
        <w:jc w:val="center"/>
        <w:rPr>
          <w:rStyle w:val="normalchar1"/>
          <w:rFonts w:ascii="Calibri" w:hAnsi="Calibri" w:cs="Calibri"/>
          <w:bCs/>
          <w:spacing w:val="5"/>
          <w:kern w:val="28"/>
        </w:rPr>
      </w:pPr>
    </w:p>
    <w:p w:rsidR="0084769C" w:rsidRPr="00CC7D3B" w:rsidRDefault="0084769C" w:rsidP="0084769C">
      <w:pPr>
        <w:tabs>
          <w:tab w:val="left" w:pos="3383"/>
        </w:tabs>
        <w:ind w:left="720" w:right="720"/>
        <w:jc w:val="center"/>
        <w:rPr>
          <w:rStyle w:val="normalchar1"/>
          <w:rFonts w:ascii="Calibri" w:hAnsi="Calibri" w:cs="Calibri"/>
          <w:bCs/>
          <w:spacing w:val="5"/>
          <w:kern w:val="28"/>
        </w:rPr>
      </w:pPr>
      <w:r w:rsidRPr="00CC7D3B">
        <w:rPr>
          <w:rStyle w:val="normalchar1"/>
          <w:rFonts w:ascii="Calibri" w:hAnsi="Calibri" w:cs="Calibri"/>
          <w:bCs/>
          <w:spacing w:val="5"/>
          <w:kern w:val="28"/>
        </w:rPr>
        <w:t xml:space="preserve">This companion document is considered a “living” document as we believe that teachers and other educators will find ways to improve the document as they use it. Please send feedback to </w:t>
      </w:r>
      <w:hyperlink r:id="rId10" w:history="1">
        <w:r w:rsidRPr="00CC7D3B">
          <w:rPr>
            <w:rStyle w:val="Hyperlink"/>
            <w:rFonts w:ascii="Calibri" w:hAnsi="Calibri" w:cs="Calibri"/>
            <w:bCs/>
            <w:spacing w:val="5"/>
            <w:kern w:val="28"/>
          </w:rPr>
          <w:t>LouisianaStandards@la.gov</w:t>
        </w:r>
      </w:hyperlink>
      <w:r w:rsidRPr="00CC7D3B">
        <w:rPr>
          <w:rStyle w:val="normalchar1"/>
          <w:rFonts w:ascii="Calibri" w:hAnsi="Calibri" w:cs="Calibri"/>
          <w:bCs/>
          <w:spacing w:val="5"/>
          <w:kern w:val="28"/>
        </w:rPr>
        <w:t xml:space="preserve"> so that we may use your input when updating this guide.</w:t>
      </w:r>
    </w:p>
    <w:p w:rsidR="0084769C" w:rsidRPr="00CC7D3B" w:rsidRDefault="0084769C" w:rsidP="0084769C">
      <w:pPr>
        <w:tabs>
          <w:tab w:val="left" w:pos="3383"/>
        </w:tabs>
        <w:ind w:left="720" w:right="720"/>
        <w:jc w:val="center"/>
        <w:rPr>
          <w:rStyle w:val="normalchar1"/>
          <w:rFonts w:ascii="Calibri" w:hAnsi="Calibri" w:cs="Calibri"/>
          <w:bCs/>
          <w:spacing w:val="5"/>
          <w:kern w:val="28"/>
        </w:rPr>
      </w:pPr>
    </w:p>
    <w:p w:rsidR="0084769C" w:rsidRPr="00CC7D3B" w:rsidRDefault="0084769C" w:rsidP="0084769C">
      <w:pPr>
        <w:tabs>
          <w:tab w:val="left" w:pos="3383"/>
        </w:tabs>
        <w:ind w:left="720" w:right="720"/>
        <w:jc w:val="center"/>
        <w:rPr>
          <w:rStyle w:val="normalchar1"/>
          <w:rFonts w:ascii="Calibri" w:hAnsi="Calibri" w:cs="Calibri"/>
          <w:bCs/>
          <w:spacing w:val="5"/>
          <w:kern w:val="28"/>
        </w:rPr>
      </w:pPr>
      <w:r w:rsidRPr="00CC7D3B">
        <w:rPr>
          <w:rStyle w:val="normalchar1"/>
          <w:rFonts w:ascii="Calibri" w:hAnsi="Calibri" w:cs="Calibri"/>
          <w:bCs/>
          <w:spacing w:val="5"/>
          <w:kern w:val="28"/>
        </w:rPr>
        <w:t>Additional information on the Louisiana Student Standards for Mathematics, including how</w:t>
      </w:r>
      <w:r>
        <w:rPr>
          <w:rStyle w:val="normalchar1"/>
          <w:rFonts w:ascii="Calibri" w:hAnsi="Calibri" w:cs="Calibri"/>
          <w:bCs/>
          <w:spacing w:val="5"/>
          <w:kern w:val="28"/>
        </w:rPr>
        <w:t xml:space="preserve"> </w:t>
      </w:r>
      <w:r w:rsidRPr="00CC7D3B">
        <w:rPr>
          <w:rStyle w:val="normalchar1"/>
          <w:rFonts w:ascii="Calibri" w:hAnsi="Calibri" w:cs="Calibri"/>
          <w:bCs/>
          <w:spacing w:val="5"/>
          <w:kern w:val="28"/>
        </w:rPr>
        <w:t>to</w:t>
      </w:r>
      <w:r>
        <w:rPr>
          <w:rStyle w:val="normalchar1"/>
          <w:rFonts w:ascii="Calibri" w:hAnsi="Calibri" w:cs="Calibri"/>
          <w:bCs/>
          <w:spacing w:val="5"/>
          <w:kern w:val="28"/>
        </w:rPr>
        <w:t xml:space="preserve"> </w:t>
      </w:r>
      <w:r w:rsidRPr="00CC7D3B">
        <w:rPr>
          <w:rStyle w:val="normalchar1"/>
          <w:rFonts w:ascii="Calibri" w:hAnsi="Calibri" w:cs="Calibri"/>
          <w:bCs/>
          <w:spacing w:val="5"/>
          <w:kern w:val="28"/>
        </w:rPr>
        <w:t xml:space="preserve">read the standards’ codes, a listing of standards for each grade or course, and links to additional resources, is available at </w:t>
      </w:r>
    </w:p>
    <w:p w:rsidR="0084769C" w:rsidRPr="00CC7D3B" w:rsidRDefault="00907310" w:rsidP="0084769C">
      <w:pPr>
        <w:tabs>
          <w:tab w:val="left" w:pos="3383"/>
        </w:tabs>
        <w:ind w:left="720" w:right="720"/>
        <w:jc w:val="center"/>
        <w:rPr>
          <w:rStyle w:val="normalchar1"/>
          <w:rFonts w:ascii="Calibri" w:hAnsi="Calibri" w:cs="Calibri"/>
          <w:bCs/>
          <w:spacing w:val="5"/>
          <w:kern w:val="28"/>
        </w:rPr>
      </w:pPr>
      <w:hyperlink r:id="rId11" w:history="1">
        <w:r w:rsidR="0084769C" w:rsidRPr="00980D76">
          <w:rPr>
            <w:rStyle w:val="Hyperlink"/>
            <w:rFonts w:ascii="Calibri" w:hAnsi="Calibri" w:cs="Calibri"/>
            <w:bCs/>
            <w:spacing w:val="5"/>
            <w:kern w:val="28"/>
          </w:rPr>
          <w:t>http://www.louisianabelieves.com/resources/library/k-12-math-year-long-planning</w:t>
        </w:r>
      </w:hyperlink>
      <w:r w:rsidR="0084769C" w:rsidRPr="00CC7D3B">
        <w:rPr>
          <w:rStyle w:val="normalchar1"/>
          <w:rFonts w:ascii="Calibri" w:hAnsi="Calibri" w:cs="Calibri"/>
          <w:bCs/>
          <w:spacing w:val="5"/>
          <w:kern w:val="28"/>
        </w:rPr>
        <w:t>.</w:t>
      </w:r>
    </w:p>
    <w:p w:rsidR="005638E9" w:rsidRDefault="005638E9"/>
    <w:p w:rsidR="00D53806" w:rsidRPr="004F56BD" w:rsidRDefault="00E676C0" w:rsidP="00D53806">
      <w:pPr>
        <w:tabs>
          <w:tab w:val="left" w:pos="3383"/>
        </w:tabs>
        <w:ind w:right="-4"/>
        <w:rPr>
          <w:rFonts w:ascii="Calibri" w:hAnsi="Calibri"/>
          <w:b/>
          <w:i/>
          <w:sz w:val="22"/>
          <w:szCs w:val="22"/>
        </w:rPr>
      </w:pPr>
      <w:r>
        <w:rPr>
          <w:noProof/>
        </w:rPr>
        <w:drawing>
          <wp:anchor distT="0" distB="0" distL="114300" distR="114300" simplePos="0" relativeHeight="251667456" behindDoc="0" locked="0" layoutInCell="1" allowOverlap="1">
            <wp:simplePos x="0" y="0"/>
            <wp:positionH relativeFrom="column">
              <wp:posOffset>3655695</wp:posOffset>
            </wp:positionH>
            <wp:positionV relativeFrom="paragraph">
              <wp:posOffset>445135</wp:posOffset>
            </wp:positionV>
            <wp:extent cx="1515745" cy="503555"/>
            <wp:effectExtent l="0" t="0" r="8255" b="0"/>
            <wp:wrapSquare wrapText="bothSides"/>
            <wp:docPr id="6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574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5638E9" w:rsidRPr="004F56BD">
        <w:rPr>
          <w:rFonts w:ascii="Calibri" w:hAnsi="Calibri"/>
          <w:b/>
          <w:i/>
          <w:sz w:val="22"/>
          <w:szCs w:val="22"/>
        </w:rPr>
        <w:t xml:space="preserve"> </w:t>
      </w:r>
    </w:p>
    <w:p w:rsidR="000C2BEE" w:rsidRPr="004F56BD" w:rsidRDefault="000C2BEE">
      <w:pPr>
        <w:rPr>
          <w:rFonts w:ascii="Calibri" w:hAnsi="Calibri"/>
          <w:b/>
          <w:i/>
          <w:sz w:val="22"/>
          <w:szCs w:val="22"/>
        </w:rPr>
        <w:sectPr w:rsidR="000C2BEE" w:rsidRPr="004F56BD" w:rsidSect="000C2BEE">
          <w:headerReference w:type="even" r:id="rId13"/>
          <w:headerReference w:type="default" r:id="rId14"/>
          <w:footerReference w:type="even" r:id="rId15"/>
          <w:footerReference w:type="default" r:id="rId16"/>
          <w:headerReference w:type="first" r:id="rId17"/>
          <w:footerReference w:type="first" r:id="rId18"/>
          <w:pgSz w:w="15840" w:h="12240" w:orient="landscape" w:code="1"/>
          <w:pgMar w:top="810" w:right="720" w:bottom="1440" w:left="634" w:header="720" w:footer="432" w:gutter="0"/>
          <w:pgBorders w:display="firstPage" w:offsetFrom="page">
            <w:top w:val="single" w:sz="18" w:space="24" w:color="auto"/>
            <w:left w:val="single" w:sz="18" w:space="24" w:color="auto"/>
            <w:bottom w:val="single" w:sz="18" w:space="24" w:color="auto"/>
            <w:right w:val="single" w:sz="18" w:space="24" w:color="auto"/>
          </w:pgBorders>
          <w:pgNumType w:start="1"/>
          <w:cols w:space="720"/>
          <w:titlePg/>
          <w:docGrid w:linePitch="360"/>
        </w:sectPr>
      </w:pPr>
    </w:p>
    <w:p w:rsidR="005638E9" w:rsidRPr="00D53806" w:rsidRDefault="006E3A7A" w:rsidP="008B3617">
      <w:pPr>
        <w:pBdr>
          <w:bottom w:val="single" w:sz="6" w:space="1" w:color="auto"/>
        </w:pBdr>
        <w:rPr>
          <w:rStyle w:val="normalchar1"/>
          <w:rFonts w:ascii="Calibri" w:hAnsi="Calibri" w:cs="Calibri"/>
          <w:bCs/>
          <w:color w:val="00B598"/>
          <w:sz w:val="28"/>
          <w:szCs w:val="28"/>
        </w:rPr>
      </w:pPr>
      <w:r>
        <w:rPr>
          <w:noProof/>
        </w:rPr>
        <w:lastRenderedPageBreak/>
        <w:drawing>
          <wp:anchor distT="0" distB="0" distL="114300" distR="114300" simplePos="0" relativeHeight="251668480" behindDoc="1" locked="0" layoutInCell="1" allowOverlap="1" wp14:anchorId="32F5DBC8" wp14:editId="1CFD5C7A">
            <wp:simplePos x="0" y="0"/>
            <wp:positionH relativeFrom="column">
              <wp:posOffset>-411258</wp:posOffset>
            </wp:positionH>
            <wp:positionV relativeFrom="page">
              <wp:posOffset>153670</wp:posOffset>
            </wp:positionV>
            <wp:extent cx="10113010" cy="914400"/>
            <wp:effectExtent l="0" t="0" r="2540" b="0"/>
            <wp:wrapNone/>
            <wp:docPr id="6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1301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295C">
        <w:rPr>
          <w:noProof/>
        </w:rPr>
        <mc:AlternateContent>
          <mc:Choice Requires="wps">
            <w:drawing>
              <wp:anchor distT="0" distB="0" distL="114300" distR="114300" simplePos="0" relativeHeight="251669504" behindDoc="0" locked="0" layoutInCell="1" allowOverlap="1" wp14:anchorId="7744CC4C" wp14:editId="255E6FDB">
                <wp:simplePos x="0" y="0"/>
                <wp:positionH relativeFrom="column">
                  <wp:posOffset>1544320</wp:posOffset>
                </wp:positionH>
                <wp:positionV relativeFrom="paragraph">
                  <wp:posOffset>-777875</wp:posOffset>
                </wp:positionV>
                <wp:extent cx="7735570" cy="635635"/>
                <wp:effectExtent l="0" t="0" r="0" b="0"/>
                <wp:wrapThrough wrapText="bothSides">
                  <wp:wrapPolygon edited="0">
                    <wp:start x="160" y="0"/>
                    <wp:lineTo x="160" y="20715"/>
                    <wp:lineTo x="21437" y="20715"/>
                    <wp:lineTo x="21437" y="0"/>
                    <wp:lineTo x="160" y="0"/>
                  </wp:wrapPolygon>
                </wp:wrapThrough>
                <wp:docPr id="67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35570" cy="635635"/>
                        </a:xfrm>
                        <a:prstGeom prst="rect">
                          <a:avLst/>
                        </a:prstGeom>
                        <a:noFill/>
                        <a:ln w="6350">
                          <a:noFill/>
                        </a:ln>
                        <a:effectLst/>
                        <a:extLst>
                          <a:ext uri="{FAA26D3D-D897-4be2-8F04-BA451C77F1D7}"/>
                          <a:ext uri="{C572A759-6A51-4108-AA02-DFA0A04FC94B}"/>
                        </a:extLst>
                      </wps:spPr>
                      <wps:txbx>
                        <w:txbxContent>
                          <w:p w:rsidR="00F011C3" w:rsidRPr="00A45ACA" w:rsidRDefault="00F011C3" w:rsidP="000C2BEE">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4F56BD">
                              <w:rPr>
                                <w:rFonts w:ascii="Calibri" w:hAnsi="Calibri"/>
                                <w:sz w:val="40"/>
                                <w:szCs w:val="40"/>
                              </w:rPr>
                              <w:t>Grade 1 Math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121.6pt;margin-top:-61.25pt;width:609.1pt;height:5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" filled="f" stroked="f" strokeweight=".5pt">
                <v:path arrowok="t"/>
                <v:textbox>
                  <w:txbxContent>
                    <w:p w:rsidR="00F011C3" w:rsidRPr="00A45ACA" w:rsidRDefault="00F011C3" w:rsidP="000C2BEE">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4F56BD">
                        <w:rPr>
                          <w:rFonts w:ascii="Calibri" w:hAnsi="Calibri"/>
                          <w:sz w:val="40"/>
                          <w:szCs w:val="40"/>
                        </w:rPr>
                        <w:t>Grade 1 Math</w:t>
                      </w:r>
                    </w:p>
                  </w:txbxContent>
                </v:textbox>
                <w10:wrap type="through"/>
              </v:shape>
            </w:pict>
          </mc:Fallback>
        </mc:AlternateContent>
      </w:r>
      <w:r w:rsidR="008B3617">
        <w:rPr>
          <w:rStyle w:val="normalchar1"/>
          <w:rFonts w:ascii="Calibri" w:hAnsi="Calibri" w:cs="Calibri"/>
          <w:b/>
          <w:bCs/>
          <w:color w:val="00B598"/>
          <w:sz w:val="28"/>
          <w:szCs w:val="28"/>
        </w:rPr>
        <w:t>S</w:t>
      </w:r>
      <w:r w:rsidR="005638E9" w:rsidRPr="00D53806">
        <w:rPr>
          <w:rStyle w:val="normalchar1"/>
          <w:rFonts w:ascii="Calibri" w:hAnsi="Calibri" w:cs="Calibri"/>
          <w:b/>
          <w:bCs/>
          <w:color w:val="00B598"/>
          <w:sz w:val="28"/>
          <w:szCs w:val="28"/>
        </w:rPr>
        <w:t>tandards for Mathematical Practices</w:t>
      </w:r>
    </w:p>
    <w:p w:rsidR="009D652A" w:rsidRDefault="009D652A" w:rsidP="005638E9">
      <w:pPr>
        <w:rPr>
          <w:rFonts w:ascii="Calibri" w:hAnsi="Calibri"/>
          <w:sz w:val="22"/>
          <w:szCs w:val="22"/>
        </w:rPr>
      </w:pPr>
    </w:p>
    <w:p w:rsidR="005638E9" w:rsidRPr="004F56BD" w:rsidRDefault="005638E9" w:rsidP="005638E9">
      <w:pPr>
        <w:rPr>
          <w:rFonts w:ascii="Calibri" w:hAnsi="Calibri"/>
          <w:sz w:val="22"/>
          <w:szCs w:val="22"/>
        </w:rPr>
      </w:pPr>
      <w:r w:rsidRPr="004F56BD">
        <w:rPr>
          <w:rFonts w:ascii="Calibri" w:hAnsi="Calibri"/>
          <w:sz w:val="22"/>
          <w:szCs w:val="22"/>
        </w:rPr>
        <w:t xml:space="preserve">The Louisiana Standards for Mathematical Practice are expected to be integrated into every mathematics lesson for all students </w:t>
      </w:r>
      <w:r w:rsidR="004F56BD" w:rsidRPr="004F56BD">
        <w:rPr>
          <w:rFonts w:ascii="Calibri" w:hAnsi="Calibri"/>
          <w:sz w:val="22"/>
          <w:szCs w:val="22"/>
        </w:rPr>
        <w:t xml:space="preserve">in </w:t>
      </w:r>
      <w:r w:rsidR="00F011C3" w:rsidRPr="004F56BD">
        <w:rPr>
          <w:rFonts w:ascii="Calibri" w:hAnsi="Calibri"/>
          <w:sz w:val="22"/>
          <w:szCs w:val="22"/>
        </w:rPr>
        <w:t xml:space="preserve">grades </w:t>
      </w:r>
      <w:r w:rsidRPr="004F56BD">
        <w:rPr>
          <w:rFonts w:ascii="Calibri" w:hAnsi="Calibri"/>
          <w:sz w:val="22"/>
          <w:szCs w:val="22"/>
        </w:rPr>
        <w:t>K</w:t>
      </w:r>
      <w:r w:rsidR="00F011C3" w:rsidRPr="004F56BD">
        <w:rPr>
          <w:rFonts w:ascii="Calibri" w:hAnsi="Calibri"/>
          <w:sz w:val="22"/>
          <w:szCs w:val="22"/>
        </w:rPr>
        <w:t>–</w:t>
      </w:r>
      <w:r w:rsidRPr="004F56BD">
        <w:rPr>
          <w:rFonts w:ascii="Calibri" w:hAnsi="Calibri"/>
          <w:sz w:val="22"/>
          <w:szCs w:val="22"/>
        </w:rPr>
        <w:t xml:space="preserve">12. Below are a few examples of how these </w:t>
      </w:r>
      <w:r w:rsidR="00F011C3" w:rsidRPr="004F56BD">
        <w:rPr>
          <w:rFonts w:ascii="Calibri" w:hAnsi="Calibri"/>
          <w:sz w:val="22"/>
          <w:szCs w:val="22"/>
        </w:rPr>
        <w:t>p</w:t>
      </w:r>
      <w:r w:rsidRPr="004F56BD">
        <w:rPr>
          <w:rFonts w:ascii="Calibri" w:hAnsi="Calibri"/>
          <w:sz w:val="22"/>
          <w:szCs w:val="22"/>
        </w:rPr>
        <w:t xml:space="preserve">ractices may be integrated into tasks that students in </w:t>
      </w:r>
      <w:r w:rsidR="00F011C3" w:rsidRPr="004F56BD">
        <w:rPr>
          <w:rFonts w:ascii="Calibri" w:hAnsi="Calibri"/>
          <w:sz w:val="22"/>
          <w:szCs w:val="22"/>
        </w:rPr>
        <w:t>g</w:t>
      </w:r>
      <w:r w:rsidRPr="004F56BD">
        <w:rPr>
          <w:rFonts w:ascii="Calibri" w:hAnsi="Calibri"/>
          <w:sz w:val="22"/>
          <w:szCs w:val="22"/>
        </w:rPr>
        <w:t xml:space="preserve">rade </w:t>
      </w:r>
      <w:r w:rsidR="0075186F" w:rsidRPr="004F56BD">
        <w:rPr>
          <w:rFonts w:ascii="Calibri" w:hAnsi="Calibri"/>
          <w:sz w:val="22"/>
          <w:szCs w:val="22"/>
        </w:rPr>
        <w:t>1</w:t>
      </w:r>
      <w:r w:rsidRPr="004F56BD">
        <w:rPr>
          <w:rFonts w:ascii="Calibri" w:hAnsi="Calibri"/>
          <w:sz w:val="22"/>
          <w:szCs w:val="22"/>
        </w:rPr>
        <w:t xml:space="preserve"> complete.</w:t>
      </w:r>
    </w:p>
    <w:tbl>
      <w:tblPr>
        <w:tblpPr w:leftFromText="180" w:rightFromText="180" w:vertAnchor="page" w:horzAnchor="margin" w:tblpXSpec="center" w:tblpY="3196"/>
        <w:tblW w:w="14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765"/>
        <w:gridCol w:w="11545"/>
      </w:tblGrid>
      <w:tr w:rsidR="008B3617" w:rsidRPr="00AA66D1" w:rsidTr="008B3617">
        <w:trPr>
          <w:cantSplit/>
          <w:tblHeader/>
        </w:trPr>
        <w:tc>
          <w:tcPr>
            <w:tcW w:w="14310" w:type="dxa"/>
            <w:gridSpan w:val="2"/>
            <w:tcBorders>
              <w:top w:val="single" w:sz="4" w:space="0" w:color="000000"/>
              <w:left w:val="single" w:sz="4" w:space="0" w:color="000000"/>
              <w:bottom w:val="single" w:sz="4" w:space="0" w:color="000000"/>
              <w:right w:val="single" w:sz="4" w:space="0" w:color="000000"/>
            </w:tcBorders>
          </w:tcPr>
          <w:p w:rsidR="008B3617" w:rsidRPr="0084769C" w:rsidRDefault="008B3617" w:rsidP="008B3617">
            <w:pPr>
              <w:pStyle w:val="Heading2"/>
              <w:spacing w:before="0"/>
              <w:rPr>
                <w:rStyle w:val="normalchar1"/>
                <w:b w:val="0"/>
                <w:bCs w:val="0"/>
                <w:color w:val="auto"/>
                <w:sz w:val="22"/>
                <w:szCs w:val="22"/>
              </w:rPr>
            </w:pPr>
            <w:r w:rsidRPr="0084769C">
              <w:rPr>
                <w:rFonts w:ascii="Times New Roman" w:hAnsi="Times New Roman"/>
                <w:sz w:val="22"/>
                <w:szCs w:val="22"/>
              </w:rPr>
              <w:br w:type="page"/>
            </w:r>
            <w:r w:rsidRPr="0084769C">
              <w:rPr>
                <w:color w:val="00B598"/>
                <w:sz w:val="22"/>
              </w:rPr>
              <w:t>Louisiana Standards for Mathematical Practice (MP)</w:t>
            </w:r>
          </w:p>
        </w:tc>
      </w:tr>
      <w:tr w:rsidR="008B3617" w:rsidRPr="00AA66D1" w:rsidTr="008B3617">
        <w:trPr>
          <w:cantSplit/>
          <w:tblHeader/>
        </w:trPr>
        <w:tc>
          <w:tcPr>
            <w:tcW w:w="2765" w:type="dxa"/>
          </w:tcPr>
          <w:p w:rsidR="008B3617" w:rsidRPr="00B51DC3" w:rsidRDefault="008B3617" w:rsidP="008B3617">
            <w:pPr>
              <w:pStyle w:val="normal10"/>
              <w:rPr>
                <w:rFonts w:ascii="Calibri" w:hAnsi="Calibri" w:cs="Calibri"/>
                <w:b/>
                <w:bCs/>
                <w:iCs/>
                <w:sz w:val="22"/>
                <w:szCs w:val="22"/>
              </w:rPr>
            </w:pPr>
            <w:r w:rsidRPr="00B51DC3">
              <w:rPr>
                <w:rStyle w:val="normalchar1"/>
                <w:rFonts w:ascii="Calibri" w:hAnsi="Calibri" w:cs="Calibri"/>
                <w:b/>
                <w:bCs/>
                <w:iCs/>
                <w:sz w:val="22"/>
                <w:szCs w:val="22"/>
              </w:rPr>
              <w:t>Louisiana Standard</w:t>
            </w:r>
          </w:p>
        </w:tc>
        <w:tc>
          <w:tcPr>
            <w:tcW w:w="11545" w:type="dxa"/>
          </w:tcPr>
          <w:p w:rsidR="008B3617" w:rsidRPr="00B51DC3" w:rsidRDefault="008B3617" w:rsidP="008B3617">
            <w:pPr>
              <w:pStyle w:val="normal10"/>
              <w:rPr>
                <w:rFonts w:ascii="Calibri" w:hAnsi="Calibri" w:cs="Calibri"/>
                <w:b/>
              </w:rPr>
            </w:pPr>
            <w:r w:rsidRPr="00B51DC3">
              <w:rPr>
                <w:rStyle w:val="normalchar1"/>
                <w:rFonts w:ascii="Calibri" w:hAnsi="Calibri" w:cs="Calibri"/>
                <w:b/>
                <w:bCs/>
                <w:iCs/>
                <w:sz w:val="22"/>
                <w:szCs w:val="22"/>
              </w:rPr>
              <w:t>Explanations and Examples</w:t>
            </w:r>
          </w:p>
        </w:tc>
      </w:tr>
      <w:tr w:rsidR="008B3617" w:rsidRPr="00AA66D1" w:rsidTr="008B3617">
        <w:trPr>
          <w:cantSplit/>
          <w:tblHeader/>
        </w:trPr>
        <w:tc>
          <w:tcPr>
            <w:tcW w:w="2765" w:type="dxa"/>
          </w:tcPr>
          <w:p w:rsidR="008B3617" w:rsidRPr="009015C1" w:rsidRDefault="008B3617" w:rsidP="008B3617">
            <w:pPr>
              <w:rPr>
                <w:rStyle w:val="normalchar1"/>
                <w:rFonts w:ascii="Calibri" w:hAnsi="Calibri" w:cs="Calibri"/>
                <w:bCs/>
                <w:i/>
                <w:iCs/>
                <w:sz w:val="20"/>
                <w:szCs w:val="20"/>
                <w:u w:val="single"/>
              </w:rPr>
            </w:pPr>
            <w:proofErr w:type="gramStart"/>
            <w:r w:rsidRPr="009015C1">
              <w:rPr>
                <w:rStyle w:val="normalchar1"/>
                <w:rFonts w:ascii="Calibri" w:hAnsi="Calibri" w:cs="Calibri"/>
                <w:b/>
                <w:sz w:val="20"/>
                <w:szCs w:val="20"/>
              </w:rPr>
              <w:t>1.MP.1</w:t>
            </w:r>
            <w:proofErr w:type="gramEnd"/>
            <w:r w:rsidRPr="009015C1">
              <w:rPr>
                <w:rStyle w:val="normalchar1"/>
                <w:rFonts w:ascii="Calibri" w:hAnsi="Calibri" w:cs="Calibri"/>
                <w:b/>
                <w:sz w:val="20"/>
                <w:szCs w:val="20"/>
              </w:rPr>
              <w:t xml:space="preserve">. </w:t>
            </w:r>
            <w:r w:rsidRPr="009015C1">
              <w:rPr>
                <w:rStyle w:val="normalchar1"/>
                <w:rFonts w:ascii="Calibri" w:hAnsi="Calibri" w:cs="Calibri"/>
                <w:sz w:val="20"/>
                <w:szCs w:val="20"/>
              </w:rPr>
              <w:t>Make sense of problems and persevere in solving them.</w:t>
            </w:r>
          </w:p>
        </w:tc>
        <w:tc>
          <w:tcPr>
            <w:tcW w:w="11545" w:type="dxa"/>
          </w:tcPr>
          <w:p w:rsidR="008B3617" w:rsidRPr="009015C1" w:rsidRDefault="008B3617" w:rsidP="008B3617">
            <w:pPr>
              <w:rPr>
                <w:rStyle w:val="normalchar1"/>
                <w:rFonts w:ascii="Calibri" w:hAnsi="Calibri" w:cs="Calibri"/>
                <w:bCs/>
                <w:i/>
                <w:iCs/>
                <w:sz w:val="20"/>
                <w:szCs w:val="20"/>
                <w:u w:val="single"/>
              </w:rPr>
            </w:pPr>
            <w:r w:rsidRPr="009015C1">
              <w:rPr>
                <w:rStyle w:val="normalchar1"/>
                <w:rFonts w:ascii="Calibri" w:hAnsi="Calibri" w:cs="Calibri"/>
                <w:sz w:val="20"/>
                <w:szCs w:val="20"/>
              </w:rPr>
              <w:t xml:space="preserve">In first grade, students realize that doing mathematics involves solving problems and discussing how they solved them. </w:t>
            </w:r>
            <w:r w:rsidRPr="009015C1">
              <w:rPr>
                <w:rFonts w:ascii="Calibri" w:hAnsi="Calibri" w:cs="Calibri"/>
                <w:sz w:val="20"/>
                <w:szCs w:val="20"/>
              </w:rPr>
              <w:t>Students explain to themselves the meaning of a problem and look for ways to solve it. Younger students may use concrete objects or pictures to help them conceptualize and solve problems.</w:t>
            </w:r>
            <w:r w:rsidRPr="009015C1">
              <w:rPr>
                <w:rStyle w:val="normalchar1"/>
                <w:rFonts w:ascii="Calibri" w:hAnsi="Calibri" w:cs="Calibri"/>
                <w:sz w:val="20"/>
                <w:szCs w:val="20"/>
              </w:rPr>
              <w:t xml:space="preserve"> </w:t>
            </w:r>
            <w:r w:rsidRPr="009015C1">
              <w:rPr>
                <w:rFonts w:ascii="Calibri" w:hAnsi="Calibri" w:cs="Calibri"/>
                <w:sz w:val="20"/>
                <w:szCs w:val="20"/>
              </w:rPr>
              <w:t>They may check their thinking by asking themselves, “Does this make sense?” They are willing to try other approaches when having difficulty in solving a problem.</w:t>
            </w:r>
          </w:p>
        </w:tc>
      </w:tr>
      <w:tr w:rsidR="008B3617" w:rsidRPr="00AA66D1" w:rsidTr="008B3617">
        <w:trPr>
          <w:cantSplit/>
          <w:tblHeader/>
        </w:trPr>
        <w:tc>
          <w:tcPr>
            <w:tcW w:w="2765" w:type="dxa"/>
          </w:tcPr>
          <w:p w:rsidR="008B3617" w:rsidRPr="009015C1" w:rsidRDefault="008B3617" w:rsidP="008B3617">
            <w:pPr>
              <w:rPr>
                <w:rStyle w:val="normalchar1"/>
                <w:rFonts w:ascii="Calibri" w:hAnsi="Calibri" w:cs="Calibri"/>
                <w:b/>
                <w:sz w:val="20"/>
                <w:szCs w:val="20"/>
              </w:rPr>
            </w:pPr>
            <w:proofErr w:type="gramStart"/>
            <w:r w:rsidRPr="009015C1">
              <w:rPr>
                <w:rStyle w:val="normalchar1"/>
                <w:rFonts w:ascii="Calibri" w:hAnsi="Calibri" w:cs="Calibri"/>
                <w:b/>
                <w:sz w:val="20"/>
                <w:szCs w:val="20"/>
              </w:rPr>
              <w:t>1.MP.2</w:t>
            </w:r>
            <w:proofErr w:type="gramEnd"/>
            <w:r w:rsidRPr="009015C1">
              <w:rPr>
                <w:rStyle w:val="normalchar1"/>
                <w:rFonts w:ascii="Calibri" w:hAnsi="Calibri" w:cs="Calibri"/>
                <w:b/>
                <w:sz w:val="20"/>
                <w:szCs w:val="20"/>
              </w:rPr>
              <w:t xml:space="preserve">. </w:t>
            </w:r>
            <w:r w:rsidRPr="009015C1">
              <w:rPr>
                <w:rStyle w:val="normalchar1"/>
                <w:rFonts w:ascii="Calibri" w:hAnsi="Calibri" w:cs="Calibri"/>
                <w:sz w:val="20"/>
                <w:szCs w:val="20"/>
              </w:rPr>
              <w:t>Reason abstractly and quantitatively.</w:t>
            </w:r>
          </w:p>
        </w:tc>
        <w:tc>
          <w:tcPr>
            <w:tcW w:w="11545" w:type="dxa"/>
          </w:tcPr>
          <w:p w:rsidR="008B3617" w:rsidRPr="009015C1" w:rsidRDefault="008B3617" w:rsidP="008B3617">
            <w:pPr>
              <w:rPr>
                <w:rStyle w:val="normalchar1"/>
                <w:rFonts w:ascii="Calibri" w:hAnsi="Calibri" w:cs="Calibri"/>
                <w:sz w:val="20"/>
                <w:szCs w:val="20"/>
              </w:rPr>
            </w:pPr>
            <w:r w:rsidRPr="009015C1">
              <w:rPr>
                <w:rFonts w:ascii="Calibri" w:hAnsi="Calibri" w:cs="Calibri"/>
                <w:sz w:val="20"/>
                <w:szCs w:val="20"/>
              </w:rPr>
              <w:t xml:space="preserve">Younger students </w:t>
            </w:r>
            <w:r w:rsidRPr="009015C1">
              <w:rPr>
                <w:rStyle w:val="normalchar1"/>
                <w:rFonts w:ascii="Calibri" w:hAnsi="Calibri" w:cs="Calibri"/>
                <w:sz w:val="20"/>
                <w:szCs w:val="20"/>
              </w:rPr>
              <w:t xml:space="preserve">recognize that a number represents a specific quantity. They connect the quantity to written symbols. Using reasoning with numbers </w:t>
            </w:r>
            <w:r>
              <w:rPr>
                <w:rStyle w:val="normalchar1"/>
                <w:rFonts w:ascii="Calibri" w:hAnsi="Calibri" w:cs="Calibri"/>
                <w:sz w:val="20"/>
                <w:szCs w:val="20"/>
              </w:rPr>
              <w:t xml:space="preserve">requires </w:t>
            </w:r>
            <w:r w:rsidRPr="009015C1">
              <w:rPr>
                <w:rStyle w:val="normalchar1"/>
                <w:rFonts w:ascii="Calibri" w:hAnsi="Calibri" w:cs="Calibri"/>
                <w:sz w:val="20"/>
                <w:szCs w:val="20"/>
              </w:rPr>
              <w:t>creating a representation of a problem while focusing on the meaning of quantities.</w:t>
            </w:r>
          </w:p>
        </w:tc>
      </w:tr>
      <w:tr w:rsidR="008B3617" w:rsidRPr="00AA66D1" w:rsidTr="008B3617">
        <w:trPr>
          <w:cantSplit/>
          <w:tblHeader/>
        </w:trPr>
        <w:tc>
          <w:tcPr>
            <w:tcW w:w="2765" w:type="dxa"/>
          </w:tcPr>
          <w:p w:rsidR="008B3617" w:rsidRPr="009015C1" w:rsidRDefault="008B3617" w:rsidP="008B3617">
            <w:pPr>
              <w:rPr>
                <w:rStyle w:val="normalchar1"/>
                <w:rFonts w:ascii="Calibri" w:hAnsi="Calibri" w:cs="Calibri"/>
                <w:b/>
                <w:sz w:val="20"/>
                <w:szCs w:val="20"/>
              </w:rPr>
            </w:pPr>
            <w:proofErr w:type="gramStart"/>
            <w:r w:rsidRPr="009015C1">
              <w:rPr>
                <w:rStyle w:val="normalchar1"/>
                <w:rFonts w:ascii="Calibri" w:hAnsi="Calibri" w:cs="Calibri"/>
                <w:b/>
                <w:sz w:val="20"/>
                <w:szCs w:val="20"/>
              </w:rPr>
              <w:t>1.MP.3</w:t>
            </w:r>
            <w:proofErr w:type="gramEnd"/>
            <w:r w:rsidRPr="009015C1">
              <w:rPr>
                <w:rStyle w:val="normalchar1"/>
                <w:rFonts w:ascii="Calibri" w:hAnsi="Calibri" w:cs="Calibri"/>
                <w:b/>
                <w:sz w:val="20"/>
                <w:szCs w:val="20"/>
              </w:rPr>
              <w:t xml:space="preserve">. </w:t>
            </w:r>
            <w:r w:rsidRPr="009015C1">
              <w:rPr>
                <w:rStyle w:val="normalchar1"/>
                <w:rFonts w:ascii="Calibri" w:hAnsi="Calibri" w:cs="Calibri"/>
                <w:sz w:val="20"/>
                <w:szCs w:val="20"/>
              </w:rPr>
              <w:t>Construct viable arguments and critique the reasoning of others.</w:t>
            </w:r>
          </w:p>
        </w:tc>
        <w:tc>
          <w:tcPr>
            <w:tcW w:w="11545" w:type="dxa"/>
          </w:tcPr>
          <w:p w:rsidR="008B3617" w:rsidRPr="009015C1" w:rsidRDefault="008B3617" w:rsidP="008B3617">
            <w:pPr>
              <w:rPr>
                <w:rStyle w:val="normalchar1"/>
                <w:rFonts w:ascii="Calibri" w:hAnsi="Calibri" w:cs="Calibri"/>
                <w:sz w:val="20"/>
                <w:szCs w:val="20"/>
              </w:rPr>
            </w:pPr>
            <w:r w:rsidRPr="009015C1">
              <w:rPr>
                <w:rFonts w:ascii="Calibri" w:hAnsi="Calibri" w:cs="Calibri"/>
                <w:sz w:val="20"/>
                <w:szCs w:val="20"/>
              </w:rPr>
              <w:t xml:space="preserve">First graders construct arguments using concrete referents, such as objects, pictures, drawings, and actions. </w:t>
            </w:r>
            <w:r w:rsidRPr="009015C1">
              <w:rPr>
                <w:rStyle w:val="normalchar1"/>
                <w:rFonts w:ascii="Calibri" w:hAnsi="Calibri" w:cs="Calibri"/>
                <w:sz w:val="20"/>
                <w:szCs w:val="20"/>
              </w:rPr>
              <w:t xml:space="preserve">They also practice their mathematical communication skills as they participate in mathematical discussions involving questions like “How did you get that?” “Explain your thinking,” and “Why is that true?” </w:t>
            </w:r>
            <w:r w:rsidRPr="009015C1">
              <w:rPr>
                <w:rFonts w:ascii="Calibri" w:hAnsi="Calibri" w:cs="Calibri"/>
                <w:sz w:val="20"/>
                <w:szCs w:val="20"/>
              </w:rPr>
              <w:t>They not only explain their own thinking, but listen to others’ explanations. They decide if the explanations make sense and ask questions.</w:t>
            </w:r>
          </w:p>
        </w:tc>
      </w:tr>
      <w:tr w:rsidR="008B3617" w:rsidRPr="00AA66D1" w:rsidTr="008B3617">
        <w:trPr>
          <w:cantSplit/>
          <w:tblHeader/>
        </w:trPr>
        <w:tc>
          <w:tcPr>
            <w:tcW w:w="2765" w:type="dxa"/>
          </w:tcPr>
          <w:p w:rsidR="008B3617" w:rsidRPr="009015C1" w:rsidRDefault="008B3617" w:rsidP="008B3617">
            <w:pPr>
              <w:rPr>
                <w:rStyle w:val="normalchar1"/>
                <w:rFonts w:ascii="Calibri" w:hAnsi="Calibri" w:cs="Calibri"/>
                <w:b/>
                <w:sz w:val="20"/>
                <w:szCs w:val="20"/>
              </w:rPr>
            </w:pPr>
            <w:proofErr w:type="gramStart"/>
            <w:r w:rsidRPr="009015C1">
              <w:rPr>
                <w:rFonts w:ascii="Calibri" w:hAnsi="Calibri" w:cs="Calibri"/>
                <w:b/>
                <w:sz w:val="20"/>
                <w:szCs w:val="20"/>
              </w:rPr>
              <w:t>1.MP.4</w:t>
            </w:r>
            <w:proofErr w:type="gramEnd"/>
            <w:r w:rsidRPr="009015C1">
              <w:rPr>
                <w:rFonts w:ascii="Calibri" w:hAnsi="Calibri" w:cs="Calibri"/>
                <w:b/>
                <w:sz w:val="20"/>
                <w:szCs w:val="20"/>
              </w:rPr>
              <w:t xml:space="preserve">. </w:t>
            </w:r>
            <w:r w:rsidRPr="009015C1">
              <w:rPr>
                <w:rFonts w:ascii="Calibri" w:hAnsi="Calibri" w:cs="Calibri"/>
                <w:sz w:val="20"/>
                <w:szCs w:val="20"/>
              </w:rPr>
              <w:t>Model with mathematics.</w:t>
            </w:r>
          </w:p>
        </w:tc>
        <w:tc>
          <w:tcPr>
            <w:tcW w:w="11545" w:type="dxa"/>
          </w:tcPr>
          <w:p w:rsidR="008B3617" w:rsidRPr="009015C1" w:rsidRDefault="008B3617" w:rsidP="008B3617">
            <w:pPr>
              <w:rPr>
                <w:rStyle w:val="normalchar1"/>
                <w:rFonts w:ascii="Calibri" w:hAnsi="Calibri" w:cs="Calibri"/>
                <w:sz w:val="20"/>
                <w:szCs w:val="20"/>
              </w:rPr>
            </w:pPr>
            <w:r w:rsidRPr="009015C1">
              <w:rPr>
                <w:rFonts w:ascii="Calibri" w:hAnsi="Calibri" w:cs="Calibri"/>
                <w:sz w:val="20"/>
                <w:szCs w:val="20"/>
              </w:rPr>
              <w:t>In early grades, students experiment with representing problem situations in multiple ways</w:t>
            </w:r>
            <w:r w:rsidR="003F2EC7">
              <w:rPr>
                <w:rFonts w:ascii="Calibri" w:hAnsi="Calibri" w:cs="Calibri"/>
                <w:sz w:val="20"/>
                <w:szCs w:val="20"/>
              </w:rPr>
              <w:t>,</w:t>
            </w:r>
            <w:r w:rsidRPr="009015C1">
              <w:rPr>
                <w:rFonts w:ascii="Calibri" w:hAnsi="Calibri" w:cs="Calibri"/>
                <w:sz w:val="20"/>
                <w:szCs w:val="20"/>
              </w:rPr>
              <w:t xml:space="preserve"> including numbers, words (mathematical language),</w:t>
            </w:r>
            <w:r w:rsidRPr="009015C1">
              <w:rPr>
                <w:rStyle w:val="normalchar1"/>
                <w:rFonts w:ascii="Calibri" w:hAnsi="Calibri" w:cs="Calibri"/>
                <w:sz w:val="20"/>
                <w:szCs w:val="20"/>
              </w:rPr>
              <w:t xml:space="preserve"> drawing pictures, using objects, acting out, making a chart or list, creating equations, etc. Students need opportunities to connect the different representations and explain the connections. They should be able to use all of these representations as needed.</w:t>
            </w:r>
          </w:p>
        </w:tc>
      </w:tr>
      <w:tr w:rsidR="008B3617" w:rsidRPr="00AA66D1" w:rsidTr="008B3617">
        <w:trPr>
          <w:cantSplit/>
          <w:tblHeader/>
        </w:trPr>
        <w:tc>
          <w:tcPr>
            <w:tcW w:w="2765" w:type="dxa"/>
          </w:tcPr>
          <w:p w:rsidR="008B3617" w:rsidRPr="009015C1" w:rsidRDefault="008B3617" w:rsidP="008B3617">
            <w:pPr>
              <w:rPr>
                <w:rStyle w:val="normalchar1"/>
                <w:rFonts w:ascii="Calibri" w:hAnsi="Calibri" w:cs="Calibri"/>
                <w:b/>
                <w:sz w:val="20"/>
                <w:szCs w:val="20"/>
              </w:rPr>
            </w:pPr>
            <w:proofErr w:type="gramStart"/>
            <w:r w:rsidRPr="009015C1">
              <w:rPr>
                <w:rStyle w:val="normalchar1"/>
                <w:rFonts w:ascii="Calibri" w:hAnsi="Calibri" w:cs="Calibri"/>
                <w:b/>
                <w:sz w:val="20"/>
                <w:szCs w:val="20"/>
              </w:rPr>
              <w:t>1.MP.5</w:t>
            </w:r>
            <w:proofErr w:type="gramEnd"/>
            <w:r w:rsidRPr="009015C1">
              <w:rPr>
                <w:rStyle w:val="normalchar1"/>
                <w:rFonts w:ascii="Calibri" w:hAnsi="Calibri" w:cs="Calibri"/>
                <w:b/>
                <w:sz w:val="20"/>
                <w:szCs w:val="20"/>
              </w:rPr>
              <w:t xml:space="preserve">. </w:t>
            </w:r>
            <w:r w:rsidRPr="009015C1">
              <w:rPr>
                <w:rStyle w:val="normalchar1"/>
                <w:rFonts w:ascii="Calibri" w:hAnsi="Calibri" w:cs="Calibri"/>
                <w:sz w:val="20"/>
                <w:szCs w:val="20"/>
              </w:rPr>
              <w:t>Use appropriate tools strategically.</w:t>
            </w:r>
          </w:p>
        </w:tc>
        <w:tc>
          <w:tcPr>
            <w:tcW w:w="11545" w:type="dxa"/>
          </w:tcPr>
          <w:p w:rsidR="008B3617" w:rsidRPr="009015C1" w:rsidRDefault="008B3617" w:rsidP="008B3617">
            <w:pPr>
              <w:rPr>
                <w:rStyle w:val="normalchar1"/>
                <w:rFonts w:ascii="Calibri" w:hAnsi="Calibri" w:cs="Calibri"/>
                <w:sz w:val="20"/>
                <w:szCs w:val="20"/>
              </w:rPr>
            </w:pPr>
            <w:r w:rsidRPr="009015C1">
              <w:rPr>
                <w:rFonts w:ascii="Calibri" w:hAnsi="Calibri" w:cs="Calibri"/>
                <w:sz w:val="20"/>
                <w:szCs w:val="20"/>
              </w:rPr>
              <w:t>In first grade, students begin to consider the available tools (including estimation) when solving a mathematical problem and decide when certain tools might be helpful. For instance, first graders decide it might be best to use colored chips to model an addition problem.</w:t>
            </w:r>
          </w:p>
        </w:tc>
      </w:tr>
      <w:tr w:rsidR="008B3617" w:rsidRPr="00AA66D1" w:rsidTr="008B3617">
        <w:trPr>
          <w:cantSplit/>
          <w:tblHeader/>
        </w:trPr>
        <w:tc>
          <w:tcPr>
            <w:tcW w:w="2765" w:type="dxa"/>
          </w:tcPr>
          <w:p w:rsidR="008B3617" w:rsidRPr="009015C1" w:rsidRDefault="008B3617" w:rsidP="008B3617">
            <w:pPr>
              <w:rPr>
                <w:rStyle w:val="normalchar1"/>
                <w:rFonts w:ascii="Calibri" w:hAnsi="Calibri" w:cs="Calibri"/>
                <w:b/>
                <w:sz w:val="20"/>
                <w:szCs w:val="20"/>
              </w:rPr>
            </w:pPr>
            <w:proofErr w:type="gramStart"/>
            <w:r w:rsidRPr="009015C1">
              <w:rPr>
                <w:rStyle w:val="normalchar1"/>
                <w:rFonts w:ascii="Calibri" w:hAnsi="Calibri" w:cs="Calibri"/>
                <w:b/>
                <w:sz w:val="20"/>
                <w:szCs w:val="20"/>
              </w:rPr>
              <w:t>1.MP.6</w:t>
            </w:r>
            <w:proofErr w:type="gramEnd"/>
            <w:r w:rsidRPr="009015C1">
              <w:rPr>
                <w:rStyle w:val="normalchar1"/>
                <w:rFonts w:ascii="Calibri" w:hAnsi="Calibri" w:cs="Calibri"/>
                <w:b/>
                <w:sz w:val="20"/>
                <w:szCs w:val="20"/>
              </w:rPr>
              <w:t xml:space="preserve">. </w:t>
            </w:r>
            <w:r w:rsidRPr="009015C1">
              <w:rPr>
                <w:rStyle w:val="normalchar1"/>
                <w:rFonts w:ascii="Calibri" w:hAnsi="Calibri" w:cs="Calibri"/>
                <w:sz w:val="20"/>
                <w:szCs w:val="20"/>
              </w:rPr>
              <w:t>Attend to precision.</w:t>
            </w:r>
          </w:p>
        </w:tc>
        <w:tc>
          <w:tcPr>
            <w:tcW w:w="11545" w:type="dxa"/>
          </w:tcPr>
          <w:p w:rsidR="008B3617" w:rsidRPr="009015C1" w:rsidRDefault="008B3617" w:rsidP="008B3617">
            <w:pPr>
              <w:rPr>
                <w:rStyle w:val="normalchar1"/>
                <w:rFonts w:ascii="Calibri" w:hAnsi="Calibri" w:cs="Calibri"/>
                <w:sz w:val="20"/>
                <w:szCs w:val="20"/>
              </w:rPr>
            </w:pPr>
            <w:r w:rsidRPr="009015C1">
              <w:rPr>
                <w:rFonts w:ascii="Calibri" w:hAnsi="Calibri" w:cs="Calibri"/>
                <w:sz w:val="20"/>
                <w:szCs w:val="20"/>
              </w:rPr>
              <w:t>As young children</w:t>
            </w:r>
            <w:r w:rsidRPr="009015C1">
              <w:rPr>
                <w:rStyle w:val="normalchar1"/>
                <w:rFonts w:ascii="Calibri" w:hAnsi="Calibri" w:cs="Calibri"/>
                <w:sz w:val="20"/>
                <w:szCs w:val="20"/>
              </w:rPr>
              <w:t xml:space="preserve"> begin to develop their mathematical communication skills, they try to use clear and precise language in their discussions with others and when they explain their own reasoning.</w:t>
            </w:r>
          </w:p>
        </w:tc>
      </w:tr>
      <w:tr w:rsidR="008B3617" w:rsidRPr="00AA66D1" w:rsidTr="008B3617">
        <w:trPr>
          <w:cantSplit/>
          <w:tblHeader/>
        </w:trPr>
        <w:tc>
          <w:tcPr>
            <w:tcW w:w="2765" w:type="dxa"/>
          </w:tcPr>
          <w:p w:rsidR="008B3617" w:rsidRPr="009015C1" w:rsidRDefault="008B3617" w:rsidP="008B3617">
            <w:pPr>
              <w:rPr>
                <w:rStyle w:val="normalchar1"/>
                <w:rFonts w:ascii="Calibri" w:hAnsi="Calibri" w:cs="Calibri"/>
                <w:b/>
                <w:sz w:val="20"/>
                <w:szCs w:val="20"/>
              </w:rPr>
            </w:pPr>
            <w:proofErr w:type="gramStart"/>
            <w:r w:rsidRPr="009015C1">
              <w:rPr>
                <w:rStyle w:val="normalchar1"/>
                <w:rFonts w:ascii="Calibri" w:hAnsi="Calibri" w:cs="Calibri"/>
                <w:b/>
                <w:sz w:val="20"/>
                <w:szCs w:val="20"/>
              </w:rPr>
              <w:t>1.MP.7</w:t>
            </w:r>
            <w:proofErr w:type="gramEnd"/>
            <w:r w:rsidRPr="009015C1">
              <w:rPr>
                <w:rStyle w:val="normalchar1"/>
                <w:rFonts w:ascii="Calibri" w:hAnsi="Calibri" w:cs="Calibri"/>
                <w:b/>
                <w:sz w:val="20"/>
                <w:szCs w:val="20"/>
              </w:rPr>
              <w:t xml:space="preserve">. </w:t>
            </w:r>
            <w:r w:rsidRPr="009015C1">
              <w:rPr>
                <w:rStyle w:val="normalchar1"/>
                <w:rFonts w:ascii="Calibri" w:hAnsi="Calibri" w:cs="Calibri"/>
                <w:sz w:val="20"/>
                <w:szCs w:val="20"/>
              </w:rPr>
              <w:t>Look for and make use of structure.</w:t>
            </w:r>
          </w:p>
        </w:tc>
        <w:tc>
          <w:tcPr>
            <w:tcW w:w="11545" w:type="dxa"/>
          </w:tcPr>
          <w:p w:rsidR="008B3617" w:rsidRPr="009015C1" w:rsidRDefault="008B3617" w:rsidP="0084769C">
            <w:pPr>
              <w:rPr>
                <w:rStyle w:val="normalchar1"/>
                <w:rFonts w:ascii="Calibri" w:hAnsi="Calibri" w:cs="Calibri"/>
                <w:sz w:val="20"/>
                <w:szCs w:val="20"/>
              </w:rPr>
            </w:pPr>
            <w:r w:rsidRPr="009015C1">
              <w:rPr>
                <w:rFonts w:ascii="Calibri" w:hAnsi="Calibri" w:cs="Calibri"/>
                <w:sz w:val="20"/>
                <w:szCs w:val="20"/>
              </w:rPr>
              <w:t xml:space="preserve">First graders begin to discern a pattern or structure. For instance, if </w:t>
            </w:r>
            <w:r w:rsidRPr="009015C1">
              <w:rPr>
                <w:rStyle w:val="normalchar1"/>
                <w:rFonts w:ascii="Calibri" w:hAnsi="Calibri" w:cs="Calibri"/>
                <w:sz w:val="20"/>
                <w:szCs w:val="20"/>
              </w:rPr>
              <w:t xml:space="preserve">students recognize </w:t>
            </w:r>
            <w:r w:rsidRPr="0084769C">
              <w:rPr>
                <w:rStyle w:val="Clarification"/>
                <w:rFonts w:ascii="Calibri" w:hAnsi="Calibri" w:cs="Calibri"/>
                <w:szCs w:val="20"/>
              </w:rPr>
              <w:t xml:space="preserve">12 + 3 = 15, </w:t>
            </w:r>
            <w:r w:rsidRPr="007666F4">
              <w:rPr>
                <w:rStyle w:val="Clarification"/>
                <w:rFonts w:ascii="Calibri" w:hAnsi="Calibri" w:cs="Calibri"/>
                <w:szCs w:val="20"/>
              </w:rPr>
              <w:t>then</w:t>
            </w:r>
            <w:r w:rsidRPr="0084769C">
              <w:rPr>
                <w:rStyle w:val="Clarification"/>
                <w:rFonts w:ascii="Calibri" w:hAnsi="Calibri" w:cs="Calibri"/>
                <w:szCs w:val="20"/>
              </w:rPr>
              <w:t xml:space="preserve"> </w:t>
            </w:r>
            <w:r w:rsidRPr="007666F4">
              <w:rPr>
                <w:rStyle w:val="Clarification"/>
                <w:rFonts w:ascii="Calibri" w:hAnsi="Calibri" w:cs="Calibri"/>
                <w:szCs w:val="20"/>
              </w:rPr>
              <w:t>they also know</w:t>
            </w:r>
            <w:r w:rsidRPr="0084769C">
              <w:rPr>
                <w:rStyle w:val="Clarification"/>
                <w:rFonts w:ascii="Calibri" w:hAnsi="Calibri" w:cs="Calibri"/>
                <w:szCs w:val="20"/>
              </w:rPr>
              <w:t xml:space="preserve"> 3 + 12 = 15</w:t>
            </w:r>
            <w:r w:rsidR="003F2EC7">
              <w:rPr>
                <w:rStyle w:val="Clarification"/>
                <w:rFonts w:ascii="Calibri" w:hAnsi="Calibri" w:cs="Calibri"/>
                <w:szCs w:val="20"/>
              </w:rPr>
              <w:t xml:space="preserve"> </w:t>
            </w:r>
            <w:r w:rsidR="0084769C" w:rsidRPr="0084769C">
              <w:rPr>
                <w:rStyle w:val="Clarification"/>
                <w:rFonts w:ascii="Calibri" w:hAnsi="Calibri" w:cs="Calibri"/>
                <w:szCs w:val="20"/>
              </w:rPr>
              <w:t>(</w:t>
            </w:r>
            <w:r w:rsidR="0084769C" w:rsidRPr="0084769C">
              <w:rPr>
                <w:rStyle w:val="Clarification"/>
                <w:rFonts w:ascii="Calibri" w:hAnsi="Calibri" w:cs="Calibri"/>
                <w:iCs/>
                <w:szCs w:val="20"/>
              </w:rPr>
              <w:t xml:space="preserve">Commutative </w:t>
            </w:r>
            <w:r w:rsidRPr="0084769C">
              <w:rPr>
                <w:rStyle w:val="Clarification"/>
                <w:rFonts w:ascii="Calibri" w:hAnsi="Calibri" w:cs="Calibri"/>
                <w:iCs/>
                <w:szCs w:val="20"/>
              </w:rPr>
              <w:t>property of addition</w:t>
            </w:r>
            <w:r w:rsidRPr="0084769C">
              <w:rPr>
                <w:rStyle w:val="Clarification"/>
                <w:rFonts w:ascii="Calibri" w:hAnsi="Calibri" w:cs="Calibri"/>
                <w:szCs w:val="20"/>
              </w:rPr>
              <w:t>)</w:t>
            </w:r>
            <w:r w:rsidR="003F2EC7">
              <w:rPr>
                <w:rStyle w:val="Clarification"/>
                <w:rFonts w:ascii="Calibri" w:hAnsi="Calibri" w:cs="Calibri"/>
                <w:szCs w:val="20"/>
              </w:rPr>
              <w:t>.</w:t>
            </w:r>
            <w:r w:rsidRPr="0084769C">
              <w:rPr>
                <w:rStyle w:val="FootnoteReference"/>
                <w:rFonts w:ascii="Calibri" w:hAnsi="Calibri" w:cs="Calibri"/>
                <w:sz w:val="20"/>
                <w:szCs w:val="20"/>
              </w:rPr>
              <w:t xml:space="preserve"> </w:t>
            </w:r>
            <w:r w:rsidRPr="007666F4">
              <w:rPr>
                <w:rStyle w:val="Clarification"/>
                <w:rFonts w:ascii="Calibri" w:hAnsi="Calibri" w:cs="Calibri"/>
                <w:szCs w:val="20"/>
              </w:rPr>
              <w:t xml:space="preserve">To add </w:t>
            </w:r>
            <w:r w:rsidRPr="0084769C">
              <w:rPr>
                <w:rStyle w:val="Clarification"/>
                <w:rFonts w:ascii="Calibri" w:hAnsi="Calibri" w:cs="Calibri"/>
                <w:szCs w:val="20"/>
              </w:rPr>
              <w:t>4 + 6 + 4, the first two numbers can be added to make a ten, so 4 + 6 + 4 = 10 + 4 = 14.</w:t>
            </w:r>
          </w:p>
        </w:tc>
      </w:tr>
      <w:tr w:rsidR="008B3617" w:rsidRPr="00AA66D1" w:rsidTr="008B3617">
        <w:trPr>
          <w:cantSplit/>
          <w:tblHeader/>
        </w:trPr>
        <w:tc>
          <w:tcPr>
            <w:tcW w:w="2765" w:type="dxa"/>
          </w:tcPr>
          <w:p w:rsidR="008B3617" w:rsidRPr="009015C1" w:rsidRDefault="008B3617" w:rsidP="008B3617">
            <w:pPr>
              <w:rPr>
                <w:rStyle w:val="normalchar1"/>
                <w:rFonts w:ascii="Calibri" w:hAnsi="Calibri" w:cs="Calibri"/>
                <w:b/>
                <w:sz w:val="20"/>
                <w:szCs w:val="20"/>
              </w:rPr>
            </w:pPr>
            <w:proofErr w:type="gramStart"/>
            <w:r w:rsidRPr="009015C1">
              <w:rPr>
                <w:rStyle w:val="normalchar1"/>
                <w:rFonts w:ascii="Calibri" w:hAnsi="Calibri" w:cs="Calibri"/>
                <w:b/>
                <w:sz w:val="20"/>
                <w:szCs w:val="20"/>
              </w:rPr>
              <w:t>1.MP.8</w:t>
            </w:r>
            <w:proofErr w:type="gramEnd"/>
            <w:r w:rsidRPr="009015C1">
              <w:rPr>
                <w:rStyle w:val="normalchar1"/>
                <w:rFonts w:ascii="Calibri" w:hAnsi="Calibri" w:cs="Calibri"/>
                <w:b/>
                <w:sz w:val="20"/>
                <w:szCs w:val="20"/>
              </w:rPr>
              <w:t xml:space="preserve">. </w:t>
            </w:r>
            <w:r w:rsidRPr="009015C1">
              <w:rPr>
                <w:rStyle w:val="normalchar1"/>
                <w:rFonts w:ascii="Calibri" w:hAnsi="Calibri" w:cs="Calibri"/>
                <w:sz w:val="20"/>
                <w:szCs w:val="20"/>
              </w:rPr>
              <w:t>Look for and express regularity in repeated reasoning.</w:t>
            </w:r>
          </w:p>
        </w:tc>
        <w:tc>
          <w:tcPr>
            <w:tcW w:w="11545" w:type="dxa"/>
          </w:tcPr>
          <w:p w:rsidR="008B3617" w:rsidRPr="009015C1" w:rsidRDefault="008B3617" w:rsidP="008B3617">
            <w:pPr>
              <w:rPr>
                <w:rStyle w:val="normalchar1"/>
                <w:rFonts w:ascii="Calibri" w:hAnsi="Calibri" w:cs="Calibri"/>
                <w:sz w:val="20"/>
                <w:szCs w:val="20"/>
              </w:rPr>
            </w:pPr>
            <w:r w:rsidRPr="009015C1">
              <w:rPr>
                <w:rFonts w:ascii="Calibri" w:hAnsi="Calibri" w:cs="Calibri"/>
                <w:sz w:val="20"/>
                <w:szCs w:val="20"/>
              </w:rPr>
              <w:t>In the early grades, students notice repetitive actions in counting and computation, etc</w:t>
            </w:r>
            <w:r>
              <w:rPr>
                <w:rFonts w:ascii="Calibri" w:hAnsi="Calibri" w:cs="Calibri"/>
                <w:sz w:val="20"/>
                <w:szCs w:val="20"/>
              </w:rPr>
              <w:t xml:space="preserve">. </w:t>
            </w:r>
            <w:r w:rsidRPr="009015C1">
              <w:rPr>
                <w:rFonts w:ascii="Calibri" w:hAnsi="Calibri" w:cs="Calibri"/>
                <w:sz w:val="20"/>
                <w:szCs w:val="20"/>
              </w:rPr>
              <w:t>When</w:t>
            </w:r>
            <w:r w:rsidRPr="009015C1">
              <w:rPr>
                <w:rStyle w:val="normalchar1"/>
                <w:rFonts w:ascii="Calibri" w:hAnsi="Calibri" w:cs="Calibri"/>
                <w:sz w:val="20"/>
                <w:szCs w:val="20"/>
              </w:rPr>
              <w:t xml:space="preserve"> children have multiple opportunities to add and subtract “ten” and multiples of “ten” they notice the pattern and gain a better understanding of place value. Students continually check their work by asking themselves</w:t>
            </w:r>
            <w:r w:rsidRPr="009015C1">
              <w:rPr>
                <w:rFonts w:ascii="Calibri" w:hAnsi="Calibri" w:cs="Calibri"/>
                <w:sz w:val="20"/>
                <w:szCs w:val="20"/>
              </w:rPr>
              <w:t>, “Does this make sense?”</w:t>
            </w:r>
          </w:p>
        </w:tc>
      </w:tr>
    </w:tbl>
    <w:p w:rsidR="009015C1" w:rsidRDefault="009015C1">
      <w:pPr>
        <w:rPr>
          <w:rStyle w:val="normalchar1"/>
          <w:rFonts w:ascii="Calibri" w:hAnsi="Calibri" w:cs="Calibri"/>
          <w:b/>
          <w:bCs/>
          <w:color w:val="17365D"/>
          <w:spacing w:val="5"/>
          <w:kern w:val="28"/>
          <w:sz w:val="28"/>
          <w:szCs w:val="28"/>
        </w:rPr>
      </w:pPr>
      <w:r>
        <w:rPr>
          <w:rStyle w:val="normalchar1"/>
          <w:rFonts w:ascii="Calibri" w:hAnsi="Calibri" w:cs="Calibri"/>
          <w:b/>
          <w:bCs/>
          <w:sz w:val="28"/>
          <w:szCs w:val="28"/>
        </w:rPr>
        <w:br w:type="page"/>
      </w:r>
    </w:p>
    <w:p w:rsidR="0041588E" w:rsidRPr="004F56BD" w:rsidRDefault="0041588E" w:rsidP="004F56BD">
      <w:pPr>
        <w:pStyle w:val="Title"/>
        <w:pBdr>
          <w:bottom w:val="single" w:sz="6" w:space="4" w:color="000000"/>
        </w:pBdr>
        <w:spacing w:after="480"/>
        <w:rPr>
          <w:rStyle w:val="normalchar1"/>
          <w:rFonts w:ascii="Calibri" w:hAnsi="Calibri" w:cs="Calibri"/>
          <w:b/>
          <w:bCs/>
          <w:color w:val="00B598"/>
          <w:sz w:val="28"/>
          <w:szCs w:val="28"/>
        </w:rPr>
      </w:pPr>
      <w:r w:rsidRPr="004F56BD">
        <w:rPr>
          <w:rStyle w:val="normalchar1"/>
          <w:rFonts w:ascii="Calibri" w:hAnsi="Calibri" w:cs="Calibri"/>
          <w:b/>
          <w:bCs/>
          <w:color w:val="00B598"/>
          <w:sz w:val="28"/>
          <w:szCs w:val="28"/>
        </w:rPr>
        <w:lastRenderedPageBreak/>
        <w:t xml:space="preserve">Grade </w:t>
      </w:r>
      <w:r w:rsidR="00A018F9" w:rsidRPr="004F56BD">
        <w:rPr>
          <w:rStyle w:val="normalchar1"/>
          <w:rFonts w:ascii="Calibri" w:hAnsi="Calibri" w:cs="Calibri"/>
          <w:b/>
          <w:bCs/>
          <w:color w:val="00B598"/>
          <w:sz w:val="28"/>
          <w:szCs w:val="28"/>
        </w:rPr>
        <w:t>1</w:t>
      </w:r>
      <w:r w:rsidRPr="004F56BD">
        <w:rPr>
          <w:rStyle w:val="normalchar1"/>
          <w:rFonts w:ascii="Calibri" w:hAnsi="Calibri" w:cs="Calibri"/>
          <w:b/>
          <w:bCs/>
          <w:color w:val="00B598"/>
          <w:sz w:val="28"/>
          <w:szCs w:val="28"/>
        </w:rPr>
        <w:t xml:space="preserve"> Critical Focus Areas</w:t>
      </w:r>
    </w:p>
    <w:p w:rsidR="00A018F9" w:rsidRPr="00D53806" w:rsidRDefault="00A018F9" w:rsidP="00A018F9">
      <w:pPr>
        <w:tabs>
          <w:tab w:val="left" w:pos="270"/>
        </w:tabs>
        <w:spacing w:after="120"/>
        <w:rPr>
          <w:rFonts w:ascii="Calibri" w:hAnsi="Calibri" w:cs="Calibri"/>
          <w:sz w:val="22"/>
          <w:szCs w:val="22"/>
        </w:rPr>
      </w:pPr>
      <w:r w:rsidRPr="00D53806">
        <w:rPr>
          <w:rFonts w:ascii="Calibri" w:hAnsi="Calibri" w:cs="Calibri"/>
          <w:sz w:val="22"/>
          <w:szCs w:val="22"/>
        </w:rPr>
        <w:t xml:space="preserve">In </w:t>
      </w:r>
      <w:r w:rsidR="003F2EC7">
        <w:rPr>
          <w:rFonts w:ascii="Calibri" w:hAnsi="Calibri" w:cs="Calibri"/>
          <w:sz w:val="22"/>
          <w:szCs w:val="22"/>
        </w:rPr>
        <w:t>g</w:t>
      </w:r>
      <w:r w:rsidRPr="00D53806">
        <w:rPr>
          <w:rFonts w:ascii="Calibri" w:hAnsi="Calibri" w:cs="Calibri"/>
          <w:sz w:val="22"/>
          <w:szCs w:val="22"/>
        </w:rPr>
        <w:t xml:space="preserve">rade 1, instructional time should focus on four critical areas: (1) developing understanding of addition, subtraction, and strategies for addition and subtraction within 20; (2) developing understanding of whole number relationships and place value, including grouping in </w:t>
      </w:r>
      <w:proofErr w:type="spellStart"/>
      <w:r w:rsidRPr="00D53806">
        <w:rPr>
          <w:rFonts w:ascii="Calibri" w:hAnsi="Calibri" w:cs="Calibri"/>
          <w:sz w:val="22"/>
          <w:szCs w:val="22"/>
        </w:rPr>
        <w:t>tens</w:t>
      </w:r>
      <w:proofErr w:type="spellEnd"/>
      <w:r w:rsidRPr="00D53806">
        <w:rPr>
          <w:rFonts w:ascii="Calibri" w:hAnsi="Calibri" w:cs="Calibri"/>
          <w:sz w:val="22"/>
          <w:szCs w:val="22"/>
        </w:rPr>
        <w:t xml:space="preserve"> and ones; (3) developing understanding of linear measurement and measuring lengths as iterating length units; and (4) reasoning about attributes of and composing and decomposing geometric shapes.</w:t>
      </w:r>
    </w:p>
    <w:p w:rsidR="00A018F9" w:rsidRPr="00D53806" w:rsidRDefault="00A018F9" w:rsidP="005F46E6">
      <w:pPr>
        <w:tabs>
          <w:tab w:val="left" w:pos="270"/>
        </w:tabs>
        <w:spacing w:after="120"/>
        <w:ind w:left="274" w:hanging="274"/>
        <w:rPr>
          <w:rFonts w:ascii="Calibri" w:hAnsi="Calibri" w:cs="Calibri"/>
          <w:sz w:val="22"/>
          <w:szCs w:val="22"/>
        </w:rPr>
      </w:pPr>
      <w:r w:rsidRPr="00D53806">
        <w:rPr>
          <w:rFonts w:ascii="Calibri" w:hAnsi="Calibri" w:cs="Calibri"/>
          <w:sz w:val="22"/>
          <w:szCs w:val="22"/>
        </w:rPr>
        <w:t>(1) Students develop strategies for adding and subtracting whole numbers based on their prior work with small numbers. They use a variety of models, including discrete objects and length-based models (e.g., cubes connected to form lengths), to model add-to, take-from, put-together, take-apart, and compare situations to develop meaning for the operations of addition and subtraction, and to develop strategies to solve arithmetic problems with these operations. Students understand connections between counting and addition and subtraction (e.g., adding two is the same as counting on two). They use properties of addition to add whole numbers and to create and use increasingly sophisticated strategies based on these properties (e.g., “making tens”) to solve addition and subtraction problems within 20. By comparing a variety of solution strategies, children build their understanding of the relationship between addition and subtraction.</w:t>
      </w:r>
    </w:p>
    <w:p w:rsidR="00A018F9" w:rsidRPr="00D53806" w:rsidRDefault="00A018F9" w:rsidP="005F46E6">
      <w:pPr>
        <w:tabs>
          <w:tab w:val="left" w:pos="270"/>
        </w:tabs>
        <w:spacing w:after="120"/>
        <w:ind w:left="274" w:hanging="274"/>
        <w:rPr>
          <w:rFonts w:ascii="Calibri" w:hAnsi="Calibri" w:cs="Calibri"/>
          <w:sz w:val="22"/>
          <w:szCs w:val="22"/>
        </w:rPr>
      </w:pPr>
      <w:r w:rsidRPr="00D53806">
        <w:rPr>
          <w:rFonts w:ascii="Calibri" w:hAnsi="Calibri" w:cs="Calibri"/>
          <w:sz w:val="22"/>
          <w:szCs w:val="22"/>
        </w:rPr>
        <w:t>(2) Students develop, discuss, and use efficient, accurate, and generalizable methods to add within 100 and subtract multiples of 10. They compare whole numbers (at least to 100) to develop understanding of and solve problems involving their relative sizes. They think of whole numbers between 10 and 100 in terms of tens and ones (especially recognizing the numbers 11 to 19 as composed of a ten and some ones). Through activities that build number sense, they understand the order of the counting numbers and their relative magnitudes.</w:t>
      </w:r>
    </w:p>
    <w:p w:rsidR="00A018F9" w:rsidRPr="00D53806" w:rsidRDefault="00A018F9" w:rsidP="005F46E6">
      <w:pPr>
        <w:tabs>
          <w:tab w:val="left" w:pos="270"/>
        </w:tabs>
        <w:spacing w:after="120"/>
        <w:ind w:left="274" w:hanging="274"/>
        <w:rPr>
          <w:rFonts w:ascii="Calibri" w:hAnsi="Calibri" w:cs="Calibri"/>
          <w:sz w:val="22"/>
          <w:szCs w:val="22"/>
        </w:rPr>
      </w:pPr>
      <w:r w:rsidRPr="00D53806">
        <w:rPr>
          <w:rFonts w:ascii="Calibri" w:hAnsi="Calibri" w:cs="Calibri"/>
          <w:sz w:val="22"/>
          <w:szCs w:val="22"/>
        </w:rPr>
        <w:t>(3) Students develop an understanding of the meaning and processes of measurement, including underlying concepts such as iterating (the mental activity of building up the length of an object with equal-sized units) and the transitivity principle for indirect measurement. (Students should apply the principle of transitivity of measurement to make indirect comparisons, but they need not use this technical term.)</w:t>
      </w:r>
    </w:p>
    <w:p w:rsidR="00A018F9" w:rsidRPr="00D53806" w:rsidRDefault="00A018F9" w:rsidP="005F46E6">
      <w:pPr>
        <w:tabs>
          <w:tab w:val="left" w:pos="270"/>
        </w:tabs>
        <w:spacing w:after="120"/>
        <w:ind w:left="274" w:hanging="274"/>
        <w:rPr>
          <w:rFonts w:ascii="Calibri" w:hAnsi="Calibri" w:cs="Calibri"/>
          <w:sz w:val="22"/>
          <w:szCs w:val="22"/>
        </w:rPr>
      </w:pPr>
      <w:r w:rsidRPr="00D53806">
        <w:rPr>
          <w:rFonts w:ascii="Calibri" w:hAnsi="Calibri" w:cs="Calibri"/>
          <w:sz w:val="22"/>
          <w:szCs w:val="22"/>
        </w:rPr>
        <w:t>(4) Students compose and decompose plane or solid figures (e.g., put two triangles together to make a quadrilateral) and build understanding of part-whole relationships as well as the properties of the original and composite shapes. As they combine shapes, they recognize them from different perspectives and orientations, describe their geometric attributes, and determine how they are alike and different, to develop the background for measurement and for initial understandings of properties such as congruence and symmetry</w:t>
      </w:r>
      <w:r w:rsidR="00505DC0" w:rsidRPr="00D53806">
        <w:rPr>
          <w:rFonts w:ascii="Calibri" w:hAnsi="Calibri" w:cs="Calibri"/>
          <w:sz w:val="22"/>
          <w:szCs w:val="22"/>
        </w:rPr>
        <w:t>.</w:t>
      </w:r>
    </w:p>
    <w:p w:rsidR="00A018F9" w:rsidRDefault="00A018F9">
      <w:pPr>
        <w:rPr>
          <w:rFonts w:ascii="Calibri" w:hAnsi="Calibri" w:cs="Calibri"/>
          <w:sz w:val="22"/>
          <w:szCs w:val="22"/>
        </w:rPr>
      </w:pPr>
      <w:r>
        <w:rPr>
          <w:rFonts w:ascii="Calibri" w:hAnsi="Calibri" w:cs="Calibri"/>
          <w:sz w:val="22"/>
          <w:szCs w:val="22"/>
        </w:rPr>
        <w:br w:type="page"/>
      </w:r>
    </w:p>
    <w:p w:rsidR="0041588E" w:rsidRPr="00A018F9" w:rsidRDefault="0041588E" w:rsidP="00A018F9">
      <w:pPr>
        <w:rPr>
          <w:sz w:val="22"/>
          <w:szCs w:val="22"/>
        </w:rPr>
      </w:pPr>
    </w:p>
    <w:tbl>
      <w:tblPr>
        <w:tblW w:w="14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2"/>
        <w:gridCol w:w="283"/>
        <w:gridCol w:w="2309"/>
        <w:gridCol w:w="11268"/>
        <w:gridCol w:w="277"/>
      </w:tblGrid>
      <w:tr w:rsidR="000E4078" w:rsidRPr="00AA66D1" w:rsidTr="0084769C">
        <w:trPr>
          <w:gridAfter w:val="1"/>
          <w:wAfter w:w="277" w:type="dxa"/>
          <w:cantSplit/>
          <w:tblHeader/>
          <w:jc w:val="center"/>
        </w:trPr>
        <w:tc>
          <w:tcPr>
            <w:tcW w:w="13872" w:type="dxa"/>
            <w:gridSpan w:val="4"/>
          </w:tcPr>
          <w:p w:rsidR="009F083A" w:rsidRPr="0084769C" w:rsidRDefault="000E4078" w:rsidP="00D53806">
            <w:pPr>
              <w:pStyle w:val="Heading2"/>
              <w:spacing w:before="0"/>
              <w:rPr>
                <w:b w:val="0"/>
                <w:bCs w:val="0"/>
                <w:sz w:val="22"/>
                <w:szCs w:val="22"/>
              </w:rPr>
            </w:pPr>
            <w:r w:rsidRPr="0084769C">
              <w:rPr>
                <w:sz w:val="22"/>
                <w:szCs w:val="22"/>
              </w:rPr>
              <w:br w:type="page"/>
            </w:r>
            <w:r w:rsidR="009F083A" w:rsidRPr="0084769C">
              <w:rPr>
                <w:color w:val="00B598"/>
                <w:sz w:val="22"/>
                <w:szCs w:val="22"/>
              </w:rPr>
              <w:t>Operations and Algebraic Thinking (OA)</w:t>
            </w:r>
          </w:p>
          <w:p w:rsidR="000E4078" w:rsidRPr="0084769C" w:rsidRDefault="009F083A" w:rsidP="009F083A">
            <w:pPr>
              <w:pStyle w:val="normal10"/>
              <w:rPr>
                <w:rStyle w:val="normalchar1"/>
                <w:rFonts w:ascii="Cambria" w:hAnsi="Cambria" w:cs="Calibri"/>
                <w:b/>
                <w:bCs/>
                <w:i/>
                <w:iCs/>
                <w:color w:val="4F81BD"/>
                <w:sz w:val="22"/>
                <w:szCs w:val="22"/>
                <w:u w:val="single"/>
              </w:rPr>
            </w:pPr>
            <w:r w:rsidRPr="0084769C">
              <w:rPr>
                <w:rFonts w:ascii="Cambria" w:hAnsi="Cambria"/>
                <w:b/>
                <w:sz w:val="22"/>
                <w:szCs w:val="22"/>
              </w:rPr>
              <w:t>Represent and solve problems involving addition and subtraction</w:t>
            </w:r>
            <w:r w:rsidR="00606D67" w:rsidRPr="0084769C">
              <w:rPr>
                <w:rFonts w:ascii="Cambria" w:hAnsi="Cambria"/>
                <w:b/>
                <w:sz w:val="22"/>
                <w:szCs w:val="22"/>
              </w:rPr>
              <w:t>.</w:t>
            </w:r>
          </w:p>
        </w:tc>
      </w:tr>
      <w:tr w:rsidR="000A5301" w:rsidRPr="000A5301" w:rsidTr="0084769C">
        <w:trPr>
          <w:gridAfter w:val="1"/>
          <w:wAfter w:w="277" w:type="dxa"/>
          <w:cantSplit/>
          <w:trHeight w:val="1241"/>
          <w:tblHeader/>
          <w:jc w:val="center"/>
        </w:trPr>
        <w:tc>
          <w:tcPr>
            <w:tcW w:w="13872" w:type="dxa"/>
            <w:gridSpan w:val="4"/>
          </w:tcPr>
          <w:p w:rsidR="000A5301" w:rsidRPr="0084769C" w:rsidRDefault="000A5301" w:rsidP="008D6F3E">
            <w:pPr>
              <w:pBdr>
                <w:bottom w:val="single" w:sz="6" w:space="4" w:color="E5E4E4"/>
              </w:pBdr>
              <w:shd w:val="clear" w:color="auto" w:fill="FFFFFF"/>
              <w:outlineLvl w:val="1"/>
              <w:rPr>
                <w:rFonts w:ascii="Calibri" w:hAnsi="Calibri"/>
                <w:sz w:val="20"/>
                <w:szCs w:val="20"/>
              </w:rPr>
            </w:pPr>
            <w:r w:rsidRPr="004F56BD">
              <w:rPr>
                <w:rFonts w:ascii="Calibri" w:hAnsi="Calibri"/>
                <w:sz w:val="20"/>
                <w:szCs w:val="20"/>
              </w:rPr>
              <w:t>Mathematically proficient students communicate precisely by engaging in discussion about their reasoning using appropriate mathematical language</w:t>
            </w:r>
            <w:r w:rsidR="00D53806" w:rsidRPr="004F56BD">
              <w:rPr>
                <w:rFonts w:ascii="Calibri" w:hAnsi="Calibri"/>
                <w:sz w:val="20"/>
                <w:szCs w:val="20"/>
              </w:rPr>
              <w:t xml:space="preserve">. </w:t>
            </w:r>
            <w:r w:rsidRPr="004F56BD">
              <w:rPr>
                <w:rFonts w:ascii="Calibri" w:hAnsi="Calibri"/>
                <w:sz w:val="20"/>
                <w:szCs w:val="20"/>
              </w:rPr>
              <w:t xml:space="preserve">The terms students should learn to use with increasing precision with this cluster are </w:t>
            </w:r>
            <w:r w:rsidRPr="004F56BD">
              <w:rPr>
                <w:rFonts w:ascii="Calibri" w:hAnsi="Calibri"/>
                <w:b/>
                <w:sz w:val="20"/>
                <w:szCs w:val="20"/>
              </w:rPr>
              <w:t xml:space="preserve">add, adding to, taking from, putting together, taking apart, comparing, unknown, </w:t>
            </w:r>
            <w:r w:rsidR="00E8065D" w:rsidRPr="004F56BD">
              <w:rPr>
                <w:rFonts w:ascii="Calibri" w:hAnsi="Calibri"/>
                <w:b/>
                <w:sz w:val="20"/>
                <w:szCs w:val="20"/>
              </w:rPr>
              <w:t>total</w:t>
            </w:r>
            <w:r w:rsidRPr="004F56BD">
              <w:rPr>
                <w:rFonts w:ascii="Calibri" w:hAnsi="Calibri"/>
                <w:b/>
                <w:sz w:val="20"/>
                <w:szCs w:val="20"/>
              </w:rPr>
              <w:t xml:space="preserve">, less than, equal to, minus, subtract, the same amount as, and </w:t>
            </w:r>
            <w:r w:rsidRPr="004F56BD">
              <w:rPr>
                <w:rFonts w:ascii="Calibri" w:hAnsi="Calibri"/>
                <w:sz w:val="20"/>
                <w:szCs w:val="20"/>
              </w:rPr>
              <w:t xml:space="preserve">(to describe (+) symbol), </w:t>
            </w:r>
            <w:r w:rsidRPr="004F56BD">
              <w:rPr>
                <w:rFonts w:ascii="Calibri" w:hAnsi="Calibri"/>
                <w:b/>
                <w:sz w:val="20"/>
                <w:szCs w:val="20"/>
              </w:rPr>
              <w:t xml:space="preserve">counting on, making ten, doubles, </w:t>
            </w:r>
            <w:r w:rsidR="003F2EC7" w:rsidRPr="004F56BD">
              <w:rPr>
                <w:rFonts w:ascii="Calibri" w:hAnsi="Calibri"/>
                <w:sz w:val="20"/>
                <w:szCs w:val="20"/>
              </w:rPr>
              <w:t xml:space="preserve">and </w:t>
            </w:r>
            <w:r w:rsidRPr="004F56BD">
              <w:rPr>
                <w:rFonts w:ascii="Calibri" w:hAnsi="Calibri"/>
                <w:b/>
                <w:sz w:val="20"/>
                <w:szCs w:val="20"/>
              </w:rPr>
              <w:t>equation</w:t>
            </w:r>
            <w:r w:rsidR="003F2EC7" w:rsidRPr="004F56BD">
              <w:rPr>
                <w:rFonts w:ascii="Calibri" w:hAnsi="Calibri"/>
                <w:sz w:val="20"/>
                <w:szCs w:val="20"/>
              </w:rPr>
              <w:t>.</w:t>
            </w:r>
          </w:p>
          <w:p w:rsidR="003F2EC7" w:rsidRPr="004F56BD" w:rsidRDefault="002F7CC5" w:rsidP="00D21ECC">
            <w:pPr>
              <w:pBdr>
                <w:bottom w:val="single" w:sz="6" w:space="4" w:color="E5E4E4"/>
              </w:pBdr>
              <w:shd w:val="clear" w:color="auto" w:fill="FFFFFF"/>
              <w:outlineLvl w:val="1"/>
              <w:rPr>
                <w:rFonts w:ascii="Calibri" w:hAnsi="Calibri"/>
                <w:b/>
                <w:sz w:val="20"/>
                <w:szCs w:val="20"/>
              </w:rPr>
            </w:pPr>
            <w:r w:rsidRPr="004F56BD">
              <w:rPr>
                <w:rFonts w:ascii="Calibri" w:hAnsi="Calibri"/>
                <w:b/>
                <w:sz w:val="20"/>
                <w:szCs w:val="20"/>
              </w:rPr>
              <w:t xml:space="preserve">Notes on vocabulary:  </w:t>
            </w:r>
          </w:p>
          <w:p w:rsidR="003F2EC7" w:rsidRPr="004F56BD" w:rsidRDefault="00304FB9" w:rsidP="00D21ECC">
            <w:pPr>
              <w:pBdr>
                <w:bottom w:val="single" w:sz="6" w:space="4" w:color="E5E4E4"/>
              </w:pBdr>
              <w:shd w:val="clear" w:color="auto" w:fill="FFFFFF"/>
              <w:outlineLvl w:val="1"/>
              <w:rPr>
                <w:rFonts w:ascii="Calibri" w:hAnsi="Calibri"/>
                <w:sz w:val="20"/>
                <w:szCs w:val="20"/>
              </w:rPr>
            </w:pPr>
            <w:r w:rsidRPr="004F56BD">
              <w:rPr>
                <w:rFonts w:ascii="Calibri" w:hAnsi="Calibri"/>
                <w:sz w:val="20"/>
                <w:szCs w:val="20"/>
              </w:rPr>
              <w:t>1</w:t>
            </w:r>
            <w:r w:rsidR="003F2EC7" w:rsidRPr="004F56BD">
              <w:rPr>
                <w:rFonts w:ascii="Calibri" w:hAnsi="Calibri"/>
                <w:b/>
                <w:sz w:val="20"/>
                <w:szCs w:val="20"/>
              </w:rPr>
              <w:t xml:space="preserve">. </w:t>
            </w:r>
            <w:r w:rsidRPr="004F56BD">
              <w:rPr>
                <w:rFonts w:ascii="Calibri" w:hAnsi="Calibri"/>
                <w:sz w:val="20"/>
                <w:szCs w:val="20"/>
              </w:rPr>
              <w:t>While some standards use the term “sum,” the term “total” is used in the student examples. “Sum” sound</w:t>
            </w:r>
            <w:r w:rsidR="00774ACB" w:rsidRPr="004F56BD">
              <w:rPr>
                <w:rFonts w:ascii="Calibri" w:hAnsi="Calibri"/>
                <w:sz w:val="20"/>
                <w:szCs w:val="20"/>
              </w:rPr>
              <w:t>s</w:t>
            </w:r>
            <w:r w:rsidRPr="004F56BD">
              <w:rPr>
                <w:rFonts w:ascii="Calibri" w:hAnsi="Calibri"/>
                <w:sz w:val="20"/>
                <w:szCs w:val="20"/>
              </w:rPr>
              <w:t xml:space="preserve"> the same as “some,” but has the opposite meaning. “Some” is used to describe problem situations with one or both addends unknown, so it is better in the earlier grades to use “total” rather than “sum.” Formal vocabulary for subtraction (“minuend” and “subtrahend”) is not needed for </w:t>
            </w:r>
            <w:r w:rsidR="003F2EC7" w:rsidRPr="004F56BD">
              <w:rPr>
                <w:rFonts w:ascii="Calibri" w:hAnsi="Calibri"/>
                <w:sz w:val="20"/>
                <w:szCs w:val="20"/>
              </w:rPr>
              <w:t>k</w:t>
            </w:r>
            <w:r w:rsidRPr="004F56BD">
              <w:rPr>
                <w:rFonts w:ascii="Calibri" w:hAnsi="Calibri"/>
                <w:sz w:val="20"/>
                <w:szCs w:val="20"/>
              </w:rPr>
              <w:t xml:space="preserve">indergarten, </w:t>
            </w:r>
            <w:r w:rsidR="003F2EC7" w:rsidRPr="004F56BD">
              <w:rPr>
                <w:rFonts w:ascii="Calibri" w:hAnsi="Calibri"/>
                <w:sz w:val="20"/>
                <w:szCs w:val="20"/>
              </w:rPr>
              <w:t>g</w:t>
            </w:r>
            <w:r w:rsidRPr="004F56BD">
              <w:rPr>
                <w:rFonts w:ascii="Calibri" w:hAnsi="Calibri"/>
                <w:sz w:val="20"/>
                <w:szCs w:val="20"/>
              </w:rPr>
              <w:t xml:space="preserve">rade 1, and </w:t>
            </w:r>
            <w:r w:rsidR="003F2EC7" w:rsidRPr="004F56BD">
              <w:rPr>
                <w:rFonts w:ascii="Calibri" w:hAnsi="Calibri"/>
                <w:sz w:val="20"/>
                <w:szCs w:val="20"/>
              </w:rPr>
              <w:t>g</w:t>
            </w:r>
            <w:r w:rsidRPr="004F56BD">
              <w:rPr>
                <w:rFonts w:ascii="Calibri" w:hAnsi="Calibri"/>
                <w:sz w:val="20"/>
                <w:szCs w:val="20"/>
              </w:rPr>
              <w:t xml:space="preserve">rade 2, and may inhibit students seeing and discussing relationships between addition and subtraction. At these grades, the recommendation is to use the terms “total” and “addend” as they are sufficient for classroom discussion. </w:t>
            </w:r>
            <w:r w:rsidR="00FC0E2B" w:rsidRPr="004F56BD">
              <w:rPr>
                <w:rFonts w:ascii="Calibri" w:hAnsi="Calibri"/>
                <w:sz w:val="20"/>
                <w:szCs w:val="20"/>
              </w:rPr>
              <w:t>Note that is recommendation does not prohibit stude</w:t>
            </w:r>
            <w:r w:rsidR="00D76E45" w:rsidRPr="004F56BD">
              <w:rPr>
                <w:rFonts w:ascii="Calibri" w:hAnsi="Calibri"/>
                <w:sz w:val="20"/>
                <w:szCs w:val="20"/>
              </w:rPr>
              <w:t>nts from learning the term “sum</w:t>
            </w:r>
            <w:r w:rsidR="00FC0E2B" w:rsidRPr="004F56BD">
              <w:rPr>
                <w:rFonts w:ascii="Calibri" w:hAnsi="Calibri"/>
                <w:sz w:val="20"/>
                <w:szCs w:val="20"/>
              </w:rPr>
              <w:t>”</w:t>
            </w:r>
            <w:r w:rsidR="00D76E45" w:rsidRPr="004F56BD">
              <w:rPr>
                <w:rFonts w:ascii="Calibri" w:hAnsi="Calibri"/>
                <w:sz w:val="20"/>
                <w:szCs w:val="20"/>
              </w:rPr>
              <w:t xml:space="preserve"> in </w:t>
            </w:r>
            <w:r w:rsidR="003F2EC7" w:rsidRPr="004F56BD">
              <w:rPr>
                <w:rFonts w:ascii="Calibri" w:hAnsi="Calibri"/>
                <w:sz w:val="20"/>
                <w:szCs w:val="20"/>
              </w:rPr>
              <w:t>g</w:t>
            </w:r>
            <w:r w:rsidR="00D76E45" w:rsidRPr="004F56BD">
              <w:rPr>
                <w:rFonts w:ascii="Calibri" w:hAnsi="Calibri"/>
                <w:sz w:val="20"/>
                <w:szCs w:val="20"/>
              </w:rPr>
              <w:t>rade 1;</w:t>
            </w:r>
            <w:r w:rsidR="00FC0E2B" w:rsidRPr="004F56BD">
              <w:rPr>
                <w:rFonts w:ascii="Calibri" w:hAnsi="Calibri"/>
                <w:sz w:val="20"/>
                <w:szCs w:val="20"/>
              </w:rPr>
              <w:t xml:space="preserve"> however, teachers will need to be aware of the misconceptions that its use may create.</w:t>
            </w:r>
          </w:p>
          <w:p w:rsidR="00E8065D" w:rsidRPr="004F56BD" w:rsidRDefault="003F2EC7" w:rsidP="00D21ECC">
            <w:pPr>
              <w:pBdr>
                <w:bottom w:val="single" w:sz="6" w:space="4" w:color="E5E4E4"/>
              </w:pBdr>
              <w:shd w:val="clear" w:color="auto" w:fill="FFFFFF"/>
              <w:outlineLvl w:val="1"/>
              <w:rPr>
                <w:rFonts w:ascii="Calibri" w:hAnsi="Calibri"/>
                <w:sz w:val="20"/>
                <w:szCs w:val="20"/>
              </w:rPr>
            </w:pPr>
            <w:r w:rsidRPr="004F56BD">
              <w:rPr>
                <w:rFonts w:ascii="Calibri" w:hAnsi="Calibri"/>
                <w:sz w:val="20"/>
                <w:szCs w:val="20"/>
              </w:rPr>
              <w:t xml:space="preserve">2. </w:t>
            </w:r>
            <w:r w:rsidR="00304FB9" w:rsidRPr="0084769C">
              <w:rPr>
                <w:rFonts w:ascii="Calibri" w:hAnsi="Calibri"/>
                <w:sz w:val="20"/>
                <w:szCs w:val="20"/>
              </w:rPr>
              <w:t>Subtraction names a missing part. Therefore, the minus sign should be read as “minus” or “subtract” but not as “take away.” Although “take away” has been a typical way to define subtraction, it is a narrow and incorrect definition.</w:t>
            </w:r>
            <w:r w:rsidR="00304FB9" w:rsidRPr="004F56BD">
              <w:rPr>
                <w:rFonts w:ascii="Calibri" w:hAnsi="Calibri"/>
                <w:i/>
                <w:sz w:val="20"/>
                <w:szCs w:val="20"/>
              </w:rPr>
              <w:t xml:space="preserve"> </w:t>
            </w:r>
            <w:r w:rsidR="00304FB9" w:rsidRPr="004F56BD">
              <w:rPr>
                <w:rFonts w:ascii="Calibri" w:hAnsi="Calibri"/>
                <w:sz w:val="20"/>
                <w:szCs w:val="20"/>
              </w:rPr>
              <w:t>(*</w:t>
            </w:r>
            <w:proofErr w:type="spellStart"/>
            <w:r w:rsidR="00304FB9" w:rsidRPr="004F56BD">
              <w:rPr>
                <w:rFonts w:ascii="Calibri" w:hAnsi="Calibri"/>
                <w:sz w:val="20"/>
                <w:szCs w:val="20"/>
              </w:rPr>
              <w:t>Fosnot</w:t>
            </w:r>
            <w:proofErr w:type="spellEnd"/>
            <w:r w:rsidR="00304FB9" w:rsidRPr="004F56BD">
              <w:rPr>
                <w:rFonts w:ascii="Calibri" w:hAnsi="Calibri"/>
                <w:sz w:val="20"/>
                <w:szCs w:val="20"/>
              </w:rPr>
              <w:t xml:space="preserve"> &amp; </w:t>
            </w:r>
            <w:proofErr w:type="spellStart"/>
            <w:r w:rsidR="00304FB9" w:rsidRPr="004F56BD">
              <w:rPr>
                <w:rFonts w:ascii="Calibri" w:hAnsi="Calibri"/>
                <w:sz w:val="20"/>
                <w:szCs w:val="20"/>
              </w:rPr>
              <w:t>Dolk</w:t>
            </w:r>
            <w:proofErr w:type="spellEnd"/>
            <w:r w:rsidR="00304FB9" w:rsidRPr="004F56BD">
              <w:rPr>
                <w:rFonts w:ascii="Calibri" w:hAnsi="Calibri"/>
                <w:sz w:val="20"/>
                <w:szCs w:val="20"/>
              </w:rPr>
              <w:t xml:space="preserve">, 2001; Van de </w:t>
            </w:r>
            <w:proofErr w:type="spellStart"/>
            <w:r w:rsidR="00304FB9" w:rsidRPr="004F56BD">
              <w:rPr>
                <w:rFonts w:ascii="Calibri" w:hAnsi="Calibri"/>
                <w:sz w:val="20"/>
                <w:szCs w:val="20"/>
              </w:rPr>
              <w:t>Walle</w:t>
            </w:r>
            <w:proofErr w:type="spellEnd"/>
            <w:r w:rsidR="00304FB9" w:rsidRPr="004F56BD">
              <w:rPr>
                <w:rFonts w:ascii="Calibri" w:hAnsi="Calibri"/>
                <w:sz w:val="20"/>
                <w:szCs w:val="20"/>
              </w:rPr>
              <w:t xml:space="preserve"> &amp; </w:t>
            </w:r>
            <w:proofErr w:type="spellStart"/>
            <w:r w:rsidR="00304FB9" w:rsidRPr="004F56BD">
              <w:rPr>
                <w:rFonts w:ascii="Calibri" w:hAnsi="Calibri"/>
                <w:sz w:val="20"/>
                <w:szCs w:val="20"/>
              </w:rPr>
              <w:t>Lovin</w:t>
            </w:r>
            <w:proofErr w:type="spellEnd"/>
            <w:r w:rsidR="00304FB9" w:rsidRPr="004F56BD">
              <w:rPr>
                <w:rFonts w:ascii="Calibri" w:hAnsi="Calibri"/>
                <w:sz w:val="20"/>
                <w:szCs w:val="20"/>
              </w:rPr>
              <w:t>, 2006)</w:t>
            </w:r>
          </w:p>
        </w:tc>
      </w:tr>
      <w:tr w:rsidR="00A018F9" w:rsidRPr="00AA66D1" w:rsidTr="0084769C">
        <w:trPr>
          <w:gridAfter w:val="1"/>
          <w:wAfter w:w="277" w:type="dxa"/>
          <w:cantSplit/>
          <w:tblHeader/>
          <w:jc w:val="center"/>
        </w:trPr>
        <w:tc>
          <w:tcPr>
            <w:tcW w:w="2604" w:type="dxa"/>
            <w:gridSpan w:val="3"/>
          </w:tcPr>
          <w:p w:rsidR="00A018F9" w:rsidRPr="00505DC0" w:rsidRDefault="00A018F9" w:rsidP="008D6F3E">
            <w:pPr>
              <w:pStyle w:val="normal10"/>
              <w:rPr>
                <w:rFonts w:ascii="Calibri" w:hAnsi="Calibri" w:cs="Calibri"/>
                <w:b/>
                <w:bCs/>
                <w:iCs/>
                <w:sz w:val="20"/>
                <w:szCs w:val="20"/>
              </w:rPr>
            </w:pPr>
            <w:r w:rsidRPr="00505DC0">
              <w:rPr>
                <w:rStyle w:val="normalchar1"/>
                <w:rFonts w:ascii="Calibri" w:hAnsi="Calibri" w:cs="Calibri"/>
                <w:b/>
                <w:bCs/>
                <w:iCs/>
                <w:sz w:val="20"/>
                <w:szCs w:val="20"/>
              </w:rPr>
              <w:t>Louisiana Standard</w:t>
            </w:r>
          </w:p>
        </w:tc>
        <w:tc>
          <w:tcPr>
            <w:tcW w:w="11268" w:type="dxa"/>
          </w:tcPr>
          <w:p w:rsidR="00A018F9" w:rsidRPr="00505DC0" w:rsidRDefault="00A018F9" w:rsidP="008D6F3E">
            <w:pPr>
              <w:pStyle w:val="normal10"/>
              <w:rPr>
                <w:rFonts w:ascii="Calibri" w:hAnsi="Calibri" w:cs="Calibri"/>
                <w:b/>
                <w:sz w:val="20"/>
                <w:szCs w:val="20"/>
              </w:rPr>
            </w:pPr>
            <w:r w:rsidRPr="00505DC0">
              <w:rPr>
                <w:rStyle w:val="normalchar1"/>
                <w:rFonts w:ascii="Calibri" w:hAnsi="Calibri" w:cs="Calibri"/>
                <w:b/>
                <w:bCs/>
                <w:iCs/>
                <w:sz w:val="20"/>
                <w:szCs w:val="20"/>
              </w:rPr>
              <w:t>Explanations and Examples</w:t>
            </w:r>
          </w:p>
        </w:tc>
      </w:tr>
      <w:tr w:rsidR="00AA66D1" w:rsidRPr="00AA66D1" w:rsidTr="0084769C">
        <w:trPr>
          <w:gridAfter w:val="1"/>
          <w:wAfter w:w="277" w:type="dxa"/>
          <w:cantSplit/>
          <w:tblHeader/>
          <w:jc w:val="center"/>
        </w:trPr>
        <w:tc>
          <w:tcPr>
            <w:tcW w:w="2604" w:type="dxa"/>
            <w:gridSpan w:val="3"/>
          </w:tcPr>
          <w:p w:rsidR="00AA66D1" w:rsidRDefault="00AA66D1" w:rsidP="009F083A">
            <w:pPr>
              <w:pStyle w:val="01-standards"/>
              <w:numPr>
                <w:ilvl w:val="0"/>
                <w:numId w:val="0"/>
              </w:numPr>
              <w:spacing w:before="0" w:after="120"/>
              <w:rPr>
                <w:rFonts w:ascii="Calibri" w:hAnsi="Calibri" w:cs="Calibri"/>
              </w:rPr>
            </w:pPr>
            <w:r w:rsidRPr="00AA66D1">
              <w:rPr>
                <w:rStyle w:val="Clarification"/>
                <w:rFonts w:ascii="Calibri" w:hAnsi="Calibri" w:cs="Calibri"/>
                <w:b/>
              </w:rPr>
              <w:t>1.OA.</w:t>
            </w:r>
            <w:r w:rsidRPr="00AA66D1">
              <w:rPr>
                <w:rStyle w:val="Clarification"/>
                <w:rFonts w:ascii="Calibri" w:hAnsi="Calibri" w:cs="Calibri"/>
                <w:b/>
                <w:lang w:val="en-US"/>
              </w:rPr>
              <w:t>A.</w:t>
            </w:r>
            <w:r w:rsidRPr="00AA66D1">
              <w:rPr>
                <w:rStyle w:val="Clarification"/>
                <w:rFonts w:ascii="Calibri" w:hAnsi="Calibri" w:cs="Calibri"/>
                <w:b/>
              </w:rPr>
              <w:t>1.</w:t>
            </w:r>
            <w:r w:rsidRPr="00AA66D1">
              <w:rPr>
                <w:rStyle w:val="Clarification"/>
                <w:rFonts w:ascii="Calibri" w:hAnsi="Calibri" w:cs="Calibri"/>
              </w:rPr>
              <w:t xml:space="preserve"> Use addition and subtraction within 20 to solve word problems involving </w:t>
            </w:r>
            <w:r w:rsidRPr="00AA66D1">
              <w:rPr>
                <w:rFonts w:ascii="Calibri" w:hAnsi="Calibri" w:cs="Calibri"/>
              </w:rPr>
              <w:t xml:space="preserve">situations of adding to, taking from, putting together, taking apart, and comparing, </w:t>
            </w:r>
            <w:r w:rsidRPr="00AA66D1">
              <w:rPr>
                <w:rStyle w:val="Clarification"/>
                <w:rFonts w:ascii="Calibri" w:hAnsi="Calibri" w:cs="Calibri"/>
              </w:rPr>
              <w:t>with unknowns in all positions, e.g., by using objects, drawings, and equations with a symbol for the unknown number to represent the problem</w:t>
            </w:r>
            <w:r w:rsidRPr="00AA66D1">
              <w:rPr>
                <w:rStyle w:val="Clarification"/>
                <w:rFonts w:ascii="Calibri" w:hAnsi="Calibri" w:cs="Calibri"/>
                <w:color w:val="auto"/>
              </w:rPr>
              <w:t>.</w:t>
            </w:r>
            <w:r w:rsidR="005F46E6">
              <w:rPr>
                <w:rFonts w:ascii="Calibri" w:hAnsi="Calibri" w:cs="Calibri"/>
              </w:rPr>
              <w:t xml:space="preserve"> </w:t>
            </w:r>
          </w:p>
          <w:p w:rsidR="00AA66D1" w:rsidRPr="005F46E6" w:rsidRDefault="005F46E6" w:rsidP="005F46E6">
            <w:pPr>
              <w:pStyle w:val="01-standards"/>
              <w:numPr>
                <w:ilvl w:val="0"/>
                <w:numId w:val="0"/>
              </w:numPr>
              <w:spacing w:before="0" w:after="120"/>
              <w:rPr>
                <w:rStyle w:val="normalchar1"/>
                <w:rFonts w:ascii="Calibri" w:hAnsi="Calibri" w:cs="Calibri"/>
                <w:sz w:val="20"/>
                <w:szCs w:val="20"/>
                <w:lang w:val="en-US"/>
              </w:rPr>
            </w:pPr>
            <w:r>
              <w:rPr>
                <w:rFonts w:ascii="Calibri" w:hAnsi="Calibri" w:cs="Calibri"/>
                <w:lang w:val="en-US"/>
              </w:rPr>
              <w:t>Table 1* found in the Louisiana Student Standards for Mathematics has been added to the end of this document.</w:t>
            </w:r>
          </w:p>
        </w:tc>
        <w:tc>
          <w:tcPr>
            <w:tcW w:w="11268" w:type="dxa"/>
          </w:tcPr>
          <w:p w:rsidR="00610B50" w:rsidRPr="00AA66D1" w:rsidRDefault="00AA66D1" w:rsidP="00610B50">
            <w:pPr>
              <w:spacing w:after="60"/>
              <w:rPr>
                <w:rFonts w:ascii="Calibri" w:hAnsi="Calibri" w:cs="Calibri"/>
                <w:sz w:val="20"/>
                <w:szCs w:val="20"/>
              </w:rPr>
            </w:pPr>
            <w:r w:rsidRPr="00AA66D1">
              <w:rPr>
                <w:rFonts w:ascii="Calibri" w:hAnsi="Calibri" w:cs="Calibri"/>
                <w:sz w:val="20"/>
                <w:szCs w:val="20"/>
              </w:rPr>
              <w:t>Contextual problems that are closely connected to students’ lives should be used to develop fluency with addition and subtraction. Table 1</w:t>
            </w:r>
            <w:r w:rsidR="005F46E6">
              <w:rPr>
                <w:rFonts w:ascii="Calibri" w:hAnsi="Calibri" w:cs="Calibri"/>
                <w:sz w:val="20"/>
                <w:szCs w:val="20"/>
              </w:rPr>
              <w:t>*</w:t>
            </w:r>
            <w:r w:rsidRPr="00AA66D1">
              <w:rPr>
                <w:rFonts w:ascii="Calibri" w:hAnsi="Calibri" w:cs="Calibri"/>
                <w:sz w:val="20"/>
                <w:szCs w:val="20"/>
              </w:rPr>
              <w:t xml:space="preserve"> describes the four different addition and subtraction situations and their relationship to the position of the unknown. </w:t>
            </w:r>
            <w:r w:rsidR="005F46E6">
              <w:rPr>
                <w:rFonts w:ascii="Calibri" w:hAnsi="Calibri" w:cs="Calibri"/>
                <w:sz w:val="20"/>
                <w:szCs w:val="20"/>
              </w:rPr>
              <w:t>First</w:t>
            </w:r>
            <w:r w:rsidR="00224CD4">
              <w:rPr>
                <w:rFonts w:ascii="Calibri" w:hAnsi="Calibri" w:cs="Calibri"/>
                <w:sz w:val="20"/>
                <w:szCs w:val="20"/>
              </w:rPr>
              <w:t>-</w:t>
            </w:r>
            <w:r w:rsidR="005F46E6">
              <w:rPr>
                <w:rFonts w:ascii="Calibri" w:hAnsi="Calibri" w:cs="Calibri"/>
                <w:sz w:val="20"/>
                <w:szCs w:val="20"/>
              </w:rPr>
              <w:t>grade</w:t>
            </w:r>
            <w:r w:rsidRPr="00AA66D1">
              <w:rPr>
                <w:rFonts w:ascii="Calibri" w:hAnsi="Calibri" w:cs="Calibri"/>
                <w:sz w:val="20"/>
                <w:szCs w:val="20"/>
              </w:rPr>
              <w:t xml:space="preserve"> students should have experiences with </w:t>
            </w:r>
            <w:r w:rsidRPr="00AA66D1">
              <w:rPr>
                <w:rFonts w:ascii="Calibri" w:hAnsi="Calibri" w:cs="Calibri"/>
                <w:b/>
                <w:sz w:val="20"/>
                <w:szCs w:val="20"/>
              </w:rPr>
              <w:t>all</w:t>
            </w:r>
            <w:r w:rsidRPr="00AA66D1">
              <w:rPr>
                <w:rFonts w:ascii="Calibri" w:hAnsi="Calibri" w:cs="Calibri"/>
                <w:sz w:val="20"/>
                <w:szCs w:val="20"/>
              </w:rPr>
              <w:t xml:space="preserve"> problem situations in Table 1. </w:t>
            </w:r>
            <w:r w:rsidR="00610B50" w:rsidRPr="00AA66D1">
              <w:rPr>
                <w:rFonts w:ascii="Calibri" w:hAnsi="Calibri" w:cs="Calibri"/>
                <w:sz w:val="20"/>
                <w:szCs w:val="20"/>
              </w:rPr>
              <w:t>S</w:t>
            </w:r>
            <w:r w:rsidR="00610B50">
              <w:rPr>
                <w:rFonts w:ascii="Calibri" w:hAnsi="Calibri" w:cs="Calibri"/>
                <w:sz w:val="20"/>
                <w:szCs w:val="20"/>
              </w:rPr>
              <w:t xml:space="preserve">tudents use objects, drawings, and </w:t>
            </w:r>
            <w:r w:rsidR="00610B50" w:rsidRPr="00AA66D1">
              <w:rPr>
                <w:rFonts w:ascii="Calibri" w:hAnsi="Calibri" w:cs="Calibri"/>
                <w:sz w:val="20"/>
                <w:szCs w:val="20"/>
              </w:rPr>
              <w:t>numbers to represent the different situations.</w:t>
            </w:r>
          </w:p>
          <w:p w:rsidR="00AA66D1" w:rsidRPr="00AA66D1" w:rsidRDefault="00AA66D1" w:rsidP="00CF5D24">
            <w:pPr>
              <w:numPr>
                <w:ilvl w:val="0"/>
                <w:numId w:val="27"/>
              </w:numPr>
              <w:rPr>
                <w:rFonts w:ascii="Calibri" w:hAnsi="Calibri" w:cs="Calibri"/>
                <w:sz w:val="20"/>
                <w:szCs w:val="20"/>
              </w:rPr>
            </w:pPr>
            <w:r w:rsidRPr="00505DC0">
              <w:rPr>
                <w:rFonts w:ascii="Calibri" w:hAnsi="Calibri" w:cs="Calibri"/>
                <w:i/>
                <w:sz w:val="20"/>
                <w:szCs w:val="20"/>
              </w:rPr>
              <w:t>Take From</w:t>
            </w:r>
            <w:r w:rsidRPr="00AA66D1">
              <w:rPr>
                <w:rFonts w:ascii="Calibri" w:hAnsi="Calibri" w:cs="Calibri"/>
                <w:sz w:val="20"/>
                <w:szCs w:val="20"/>
              </w:rPr>
              <w:t xml:space="preserve"> example: Abel has 9 apples. He gave 3 to Susan</w:t>
            </w:r>
            <w:r w:rsidR="00D53806">
              <w:rPr>
                <w:rFonts w:ascii="Calibri" w:hAnsi="Calibri" w:cs="Calibri"/>
                <w:sz w:val="20"/>
                <w:szCs w:val="20"/>
              </w:rPr>
              <w:t xml:space="preserve">. </w:t>
            </w:r>
            <w:r w:rsidRPr="00AA66D1">
              <w:rPr>
                <w:rFonts w:ascii="Calibri" w:hAnsi="Calibri" w:cs="Calibri"/>
                <w:sz w:val="20"/>
                <w:szCs w:val="20"/>
              </w:rPr>
              <w:t>How many apples does Abel have now?</w:t>
            </w:r>
            <w:r w:rsidR="00505DC0">
              <w:rPr>
                <w:rFonts w:ascii="Calibri" w:hAnsi="Calibri" w:cs="Calibri"/>
                <w:sz w:val="20"/>
                <w:szCs w:val="20"/>
              </w:rPr>
              <w:t xml:space="preserve"> (A student will start with 9 objects and then remove 3.)</w:t>
            </w:r>
          </w:p>
          <w:p w:rsidR="00AA66D1" w:rsidRPr="00AA66D1" w:rsidRDefault="00AA66D1" w:rsidP="009F083A">
            <w:pPr>
              <w:numPr>
                <w:ilvl w:val="0"/>
                <w:numId w:val="27"/>
              </w:numPr>
              <w:spacing w:after="60"/>
              <w:rPr>
                <w:rFonts w:ascii="Calibri" w:hAnsi="Calibri" w:cs="Calibri"/>
                <w:sz w:val="20"/>
                <w:szCs w:val="20"/>
              </w:rPr>
            </w:pPr>
            <w:r w:rsidRPr="00505DC0">
              <w:rPr>
                <w:rFonts w:ascii="Calibri" w:hAnsi="Calibri" w:cs="Calibri"/>
                <w:i/>
                <w:sz w:val="20"/>
                <w:szCs w:val="20"/>
              </w:rPr>
              <w:t>Compare</w:t>
            </w:r>
            <w:r w:rsidRPr="00AA66D1">
              <w:rPr>
                <w:rFonts w:ascii="Calibri" w:hAnsi="Calibri" w:cs="Calibri"/>
                <w:sz w:val="20"/>
                <w:szCs w:val="20"/>
              </w:rPr>
              <w:t xml:space="preserve"> example: Abel has 9 apples. Susan has 3 apples. How many more apples does Abel have than Susan?  </w:t>
            </w:r>
            <w:r w:rsidR="00505DC0">
              <w:rPr>
                <w:rFonts w:ascii="Calibri" w:hAnsi="Calibri" w:cs="Calibri"/>
                <w:sz w:val="20"/>
                <w:szCs w:val="20"/>
              </w:rPr>
              <w:t>(</w:t>
            </w:r>
            <w:r w:rsidRPr="00AA66D1">
              <w:rPr>
                <w:rFonts w:ascii="Calibri" w:hAnsi="Calibri" w:cs="Calibri"/>
                <w:sz w:val="20"/>
                <w:szCs w:val="20"/>
              </w:rPr>
              <w:t>A student will use 9 objects to represent Abel’s 9 apples and 3 objects to represent Susan’s 3 apples. Then they will compare the 2 sets of objects.</w:t>
            </w:r>
            <w:r w:rsidR="00505DC0">
              <w:rPr>
                <w:rFonts w:ascii="Calibri" w:hAnsi="Calibri" w:cs="Calibri"/>
                <w:sz w:val="20"/>
                <w:szCs w:val="20"/>
              </w:rPr>
              <w:t>)</w:t>
            </w:r>
          </w:p>
          <w:p w:rsidR="00AA66D1" w:rsidRPr="00AA66D1" w:rsidRDefault="00AA66D1" w:rsidP="009F083A">
            <w:pPr>
              <w:spacing w:after="60"/>
              <w:rPr>
                <w:rFonts w:ascii="Calibri" w:hAnsi="Calibri" w:cs="Calibri"/>
                <w:sz w:val="20"/>
                <w:szCs w:val="20"/>
              </w:rPr>
            </w:pPr>
            <w:r w:rsidRPr="00AA66D1">
              <w:rPr>
                <w:rFonts w:ascii="Calibri" w:hAnsi="Calibri" w:cs="Calibri"/>
                <w:sz w:val="20"/>
                <w:szCs w:val="20"/>
              </w:rPr>
              <w:t xml:space="preserve">Note that even though the modeling of the two problems above is different, the equation, 9 - 3 </w:t>
            </w:r>
            <w:proofErr w:type="gramStart"/>
            <w:r w:rsidRPr="00AA66D1">
              <w:rPr>
                <w:rFonts w:ascii="Calibri" w:hAnsi="Calibri" w:cs="Calibri"/>
                <w:sz w:val="20"/>
                <w:szCs w:val="20"/>
              </w:rPr>
              <w:t>= ?</w:t>
            </w:r>
            <w:proofErr w:type="gramEnd"/>
            <w:r w:rsidRPr="00AA66D1">
              <w:rPr>
                <w:rFonts w:ascii="Calibri" w:hAnsi="Calibri" w:cs="Calibri"/>
                <w:sz w:val="20"/>
                <w:szCs w:val="20"/>
              </w:rPr>
              <w:t>, can represent both situations yet the compare example can also be represented by 3 + ? = 9 (How many more do I need to make 9?).</w:t>
            </w:r>
          </w:p>
          <w:p w:rsidR="00AA66D1" w:rsidRPr="00AA66D1" w:rsidRDefault="00AA66D1" w:rsidP="009F083A">
            <w:pPr>
              <w:rPr>
                <w:rFonts w:ascii="Calibri" w:hAnsi="Calibri" w:cs="Calibri"/>
                <w:sz w:val="20"/>
                <w:szCs w:val="20"/>
              </w:rPr>
            </w:pPr>
            <w:r w:rsidRPr="00AA66D1">
              <w:rPr>
                <w:rFonts w:ascii="Calibri" w:hAnsi="Calibri" w:cs="Calibri"/>
                <w:sz w:val="20"/>
                <w:szCs w:val="20"/>
              </w:rPr>
              <w:t>It is important to attend to the difficulty level of the problem situations in relation to the position of the unknown.</w:t>
            </w:r>
          </w:p>
          <w:p w:rsidR="00AA66D1" w:rsidRPr="00AA66D1" w:rsidRDefault="00AA66D1" w:rsidP="009F083A">
            <w:pPr>
              <w:numPr>
                <w:ilvl w:val="0"/>
                <w:numId w:val="28"/>
              </w:numPr>
              <w:spacing w:after="60"/>
              <w:rPr>
                <w:rFonts w:ascii="Calibri" w:hAnsi="Calibri" w:cs="Calibri"/>
                <w:sz w:val="20"/>
                <w:szCs w:val="20"/>
              </w:rPr>
            </w:pPr>
            <w:r w:rsidRPr="00505DC0">
              <w:rPr>
                <w:rFonts w:ascii="Calibri" w:hAnsi="Calibri" w:cs="Calibri"/>
                <w:i/>
                <w:sz w:val="20"/>
                <w:szCs w:val="20"/>
              </w:rPr>
              <w:t>Result Unknown</w:t>
            </w:r>
            <w:r w:rsidRPr="00AA66D1">
              <w:rPr>
                <w:rFonts w:ascii="Calibri" w:hAnsi="Calibri" w:cs="Calibri"/>
                <w:sz w:val="20"/>
                <w:szCs w:val="20"/>
              </w:rPr>
              <w:t xml:space="preserve">, </w:t>
            </w:r>
            <w:r w:rsidRPr="00505DC0">
              <w:rPr>
                <w:rFonts w:ascii="Calibri" w:hAnsi="Calibri" w:cs="Calibri"/>
                <w:i/>
                <w:sz w:val="20"/>
                <w:szCs w:val="20"/>
              </w:rPr>
              <w:t>Total Unknown</w:t>
            </w:r>
            <w:r w:rsidRPr="00AA66D1">
              <w:rPr>
                <w:rFonts w:ascii="Calibri" w:hAnsi="Calibri" w:cs="Calibri"/>
                <w:sz w:val="20"/>
                <w:szCs w:val="20"/>
              </w:rPr>
              <w:t xml:space="preserve">, and </w:t>
            </w:r>
            <w:r w:rsidRPr="00505DC0">
              <w:rPr>
                <w:rFonts w:ascii="Calibri" w:hAnsi="Calibri" w:cs="Calibri"/>
                <w:i/>
                <w:sz w:val="20"/>
                <w:szCs w:val="20"/>
              </w:rPr>
              <w:t>Both Addends Unknown</w:t>
            </w:r>
            <w:r w:rsidRPr="00AA66D1">
              <w:rPr>
                <w:rFonts w:ascii="Calibri" w:hAnsi="Calibri" w:cs="Calibri"/>
                <w:sz w:val="20"/>
                <w:szCs w:val="20"/>
              </w:rPr>
              <w:t xml:space="preserve"> problems are the least complex for students. </w:t>
            </w:r>
          </w:p>
          <w:p w:rsidR="00AA66D1" w:rsidRPr="00AA66D1" w:rsidRDefault="00AA66D1" w:rsidP="009F083A">
            <w:pPr>
              <w:numPr>
                <w:ilvl w:val="0"/>
                <w:numId w:val="28"/>
              </w:numPr>
              <w:spacing w:after="60"/>
              <w:rPr>
                <w:rFonts w:ascii="Calibri" w:hAnsi="Calibri" w:cs="Calibri"/>
                <w:sz w:val="20"/>
                <w:szCs w:val="20"/>
              </w:rPr>
            </w:pPr>
            <w:r w:rsidRPr="00AA66D1">
              <w:rPr>
                <w:rFonts w:ascii="Calibri" w:hAnsi="Calibri" w:cs="Calibri"/>
                <w:sz w:val="20"/>
                <w:szCs w:val="20"/>
              </w:rPr>
              <w:t xml:space="preserve">The next level of difficulty includes </w:t>
            </w:r>
            <w:r w:rsidRPr="00505DC0">
              <w:rPr>
                <w:rFonts w:ascii="Calibri" w:hAnsi="Calibri" w:cs="Calibri"/>
                <w:i/>
                <w:sz w:val="20"/>
                <w:szCs w:val="20"/>
              </w:rPr>
              <w:t>Change Unknown</w:t>
            </w:r>
            <w:r w:rsidRPr="00AA66D1">
              <w:rPr>
                <w:rFonts w:ascii="Calibri" w:hAnsi="Calibri" w:cs="Calibri"/>
                <w:sz w:val="20"/>
                <w:szCs w:val="20"/>
              </w:rPr>
              <w:t xml:space="preserve">, </w:t>
            </w:r>
            <w:r w:rsidRPr="00505DC0">
              <w:rPr>
                <w:rFonts w:ascii="Calibri" w:hAnsi="Calibri" w:cs="Calibri"/>
                <w:i/>
                <w:sz w:val="20"/>
                <w:szCs w:val="20"/>
              </w:rPr>
              <w:t>Addend Unknown</w:t>
            </w:r>
            <w:r w:rsidRPr="00AA66D1">
              <w:rPr>
                <w:rFonts w:ascii="Calibri" w:hAnsi="Calibri" w:cs="Calibri"/>
                <w:sz w:val="20"/>
                <w:szCs w:val="20"/>
              </w:rPr>
              <w:t xml:space="preserve">, and </w:t>
            </w:r>
            <w:r w:rsidRPr="00505DC0">
              <w:rPr>
                <w:rFonts w:ascii="Calibri" w:hAnsi="Calibri" w:cs="Calibri"/>
                <w:i/>
                <w:sz w:val="20"/>
                <w:szCs w:val="20"/>
              </w:rPr>
              <w:t>Difference Unknown</w:t>
            </w:r>
            <w:r w:rsidRPr="00AA66D1">
              <w:rPr>
                <w:rFonts w:ascii="Calibri" w:hAnsi="Calibri" w:cs="Calibri"/>
                <w:sz w:val="20"/>
                <w:szCs w:val="20"/>
              </w:rPr>
              <w:t>.</w:t>
            </w:r>
          </w:p>
          <w:p w:rsidR="00AA66D1" w:rsidRPr="00AA66D1" w:rsidRDefault="00AA66D1" w:rsidP="009F083A">
            <w:pPr>
              <w:numPr>
                <w:ilvl w:val="0"/>
                <w:numId w:val="28"/>
              </w:numPr>
              <w:spacing w:after="60"/>
              <w:rPr>
                <w:rFonts w:ascii="Calibri" w:hAnsi="Calibri" w:cs="Calibri"/>
                <w:sz w:val="20"/>
                <w:szCs w:val="20"/>
              </w:rPr>
            </w:pPr>
            <w:r w:rsidRPr="00AA66D1">
              <w:rPr>
                <w:rFonts w:ascii="Calibri" w:hAnsi="Calibri" w:cs="Calibri"/>
                <w:sz w:val="20"/>
                <w:szCs w:val="20"/>
              </w:rPr>
              <w:t xml:space="preserve">The most difficult are </w:t>
            </w:r>
            <w:r w:rsidRPr="00505DC0">
              <w:rPr>
                <w:rFonts w:ascii="Calibri" w:hAnsi="Calibri" w:cs="Calibri"/>
                <w:i/>
                <w:sz w:val="20"/>
                <w:szCs w:val="20"/>
              </w:rPr>
              <w:t>Start Unknown</w:t>
            </w:r>
            <w:r w:rsidRPr="00AA66D1">
              <w:rPr>
                <w:rFonts w:ascii="Calibri" w:hAnsi="Calibri" w:cs="Calibri"/>
                <w:i/>
                <w:sz w:val="20"/>
                <w:szCs w:val="20"/>
              </w:rPr>
              <w:t xml:space="preserve"> </w:t>
            </w:r>
            <w:r w:rsidRPr="00AA66D1">
              <w:rPr>
                <w:rFonts w:ascii="Calibri" w:hAnsi="Calibri" w:cs="Calibri"/>
                <w:sz w:val="20"/>
                <w:szCs w:val="20"/>
              </w:rPr>
              <w:t xml:space="preserve">and versions of </w:t>
            </w:r>
            <w:r w:rsidRPr="00505DC0">
              <w:rPr>
                <w:rFonts w:ascii="Calibri" w:hAnsi="Calibri" w:cs="Calibri"/>
                <w:i/>
                <w:sz w:val="20"/>
                <w:szCs w:val="20"/>
              </w:rPr>
              <w:t>Bigger and Smaller Unknown</w:t>
            </w:r>
            <w:r w:rsidRPr="00AA66D1">
              <w:rPr>
                <w:rFonts w:ascii="Calibri" w:hAnsi="Calibri" w:cs="Calibri"/>
                <w:sz w:val="20"/>
                <w:szCs w:val="20"/>
              </w:rPr>
              <w:t xml:space="preserve"> (compare problems).</w:t>
            </w:r>
          </w:p>
          <w:p w:rsidR="00AA66D1" w:rsidRPr="00AA66D1" w:rsidRDefault="00AA66D1" w:rsidP="009F083A">
            <w:pPr>
              <w:spacing w:after="60"/>
              <w:rPr>
                <w:rStyle w:val="normalchar1"/>
                <w:rFonts w:ascii="Calibri" w:hAnsi="Calibri" w:cs="Calibri"/>
                <w:bCs/>
                <w:i/>
                <w:iCs/>
                <w:sz w:val="20"/>
                <w:szCs w:val="20"/>
                <w:u w:val="single"/>
              </w:rPr>
            </w:pPr>
          </w:p>
        </w:tc>
      </w:tr>
      <w:tr w:rsidR="005400E6" w:rsidRPr="00AA66D1" w:rsidTr="001E04BB">
        <w:trPr>
          <w:gridAfter w:val="1"/>
          <w:wAfter w:w="277" w:type="dxa"/>
          <w:cantSplit/>
          <w:trHeight w:val="3353"/>
          <w:tblHeader/>
          <w:jc w:val="center"/>
        </w:trPr>
        <w:tc>
          <w:tcPr>
            <w:tcW w:w="2604" w:type="dxa"/>
            <w:gridSpan w:val="3"/>
          </w:tcPr>
          <w:p w:rsidR="005400E6" w:rsidRPr="004F56BD" w:rsidRDefault="005400E6" w:rsidP="005400E6">
            <w:pPr>
              <w:pStyle w:val="01-standards"/>
              <w:numPr>
                <w:ilvl w:val="0"/>
                <w:numId w:val="0"/>
              </w:numPr>
              <w:spacing w:before="0" w:after="120"/>
              <w:rPr>
                <w:rStyle w:val="Clarification"/>
                <w:rFonts w:ascii="Calibri" w:eastAsia="Times New Roman" w:hAnsi="Calibri" w:cs="Calibri"/>
                <w:color w:val="auto"/>
                <w:lang w:val="en-US"/>
              </w:rPr>
            </w:pPr>
            <w:r w:rsidRPr="004F56BD">
              <w:rPr>
                <w:rStyle w:val="Clarification"/>
                <w:rFonts w:ascii="Calibri" w:hAnsi="Calibri" w:cs="Calibri"/>
                <w:b/>
              </w:rPr>
              <w:lastRenderedPageBreak/>
              <w:t>1.OA.</w:t>
            </w:r>
            <w:r w:rsidRPr="004F56BD">
              <w:rPr>
                <w:rStyle w:val="Clarification"/>
                <w:rFonts w:ascii="Calibri" w:hAnsi="Calibri" w:cs="Calibri"/>
                <w:b/>
                <w:lang w:val="en-US"/>
              </w:rPr>
              <w:t>A.</w:t>
            </w:r>
            <w:r w:rsidRPr="004F56BD">
              <w:rPr>
                <w:rStyle w:val="Clarification"/>
                <w:rFonts w:ascii="Calibri" w:hAnsi="Calibri" w:cs="Calibri"/>
                <w:b/>
              </w:rPr>
              <w:t>2.</w:t>
            </w:r>
            <w:r w:rsidRPr="004F56BD">
              <w:rPr>
                <w:rStyle w:val="Clarification"/>
                <w:rFonts w:ascii="Calibri" w:hAnsi="Calibri" w:cs="Calibri"/>
              </w:rPr>
              <w:t xml:space="preserve"> </w:t>
            </w:r>
            <w:r w:rsidRPr="004F56BD">
              <w:rPr>
                <w:rFonts w:ascii="Calibri" w:hAnsi="Calibri" w:cs="Calibri"/>
              </w:rPr>
              <w:t>Solve word problems that call for addition of three whole numbers whose sum is less than or equal to 20,</w:t>
            </w:r>
            <w:r w:rsidRPr="004F56BD">
              <w:rPr>
                <w:rStyle w:val="Clarification"/>
                <w:rFonts w:ascii="Calibri" w:hAnsi="Calibri" w:cs="Calibri"/>
              </w:rPr>
              <w:t xml:space="preserve"> e.g., by using objects, drawings, and equations with a symbol for the unknown number to represent the problem</w:t>
            </w:r>
            <w:r w:rsidRPr="004F56BD">
              <w:rPr>
                <w:rFonts w:ascii="Calibri" w:hAnsi="Calibri" w:cs="Calibri"/>
              </w:rPr>
              <w:t>.</w:t>
            </w:r>
          </w:p>
        </w:tc>
        <w:tc>
          <w:tcPr>
            <w:tcW w:w="11268" w:type="dxa"/>
          </w:tcPr>
          <w:p w:rsidR="005400E6" w:rsidRPr="004F56BD" w:rsidRDefault="005400E6" w:rsidP="000A5301">
            <w:pPr>
              <w:autoSpaceDE w:val="0"/>
              <w:autoSpaceDN w:val="0"/>
              <w:adjustRightInd w:val="0"/>
              <w:spacing w:after="60"/>
              <w:rPr>
                <w:rFonts w:ascii="Calibri" w:eastAsia="Calibri" w:hAnsi="Calibri" w:cs="Calibri"/>
                <w:sz w:val="20"/>
                <w:szCs w:val="20"/>
              </w:rPr>
            </w:pPr>
            <w:r w:rsidRPr="004F56BD">
              <w:rPr>
                <w:rFonts w:ascii="Calibri" w:eastAsia="Calibri" w:hAnsi="Calibri" w:cs="Calibri"/>
                <w:sz w:val="20"/>
                <w:szCs w:val="20"/>
              </w:rPr>
              <w:t>Students solve word problems using properties of operations and counting strategies to find the sum of three whole numbers:</w:t>
            </w:r>
          </w:p>
          <w:p w:rsidR="005400E6" w:rsidRPr="004F56BD" w:rsidRDefault="005400E6" w:rsidP="000A5301">
            <w:pPr>
              <w:autoSpaceDE w:val="0"/>
              <w:autoSpaceDN w:val="0"/>
              <w:adjustRightInd w:val="0"/>
              <w:spacing w:after="60"/>
              <w:rPr>
                <w:rFonts w:ascii="Calibri" w:eastAsia="Calibri" w:hAnsi="Calibri" w:cs="Calibri"/>
                <w:sz w:val="20"/>
                <w:szCs w:val="20"/>
              </w:rPr>
            </w:pPr>
            <w:r w:rsidRPr="004F56BD">
              <w:rPr>
                <w:rFonts w:ascii="Calibri" w:eastAsia="Calibri" w:hAnsi="Calibri" w:cs="Calibri"/>
                <w:sz w:val="20"/>
                <w:szCs w:val="20"/>
              </w:rPr>
              <w:t>Anna went to the store and bought 7 apples, 6 bananas, and 4 peaches. How many total pieces of fruit did Anna buy?</w:t>
            </w:r>
          </w:p>
          <w:p w:rsidR="005400E6" w:rsidRPr="004F56BD" w:rsidRDefault="005400E6" w:rsidP="000A5301">
            <w:pPr>
              <w:pStyle w:val="ListParagraph"/>
              <w:numPr>
                <w:ilvl w:val="0"/>
                <w:numId w:val="29"/>
              </w:numPr>
              <w:rPr>
                <w:rFonts w:ascii="Calibri" w:hAnsi="Calibri" w:cs="Calibri"/>
                <w:sz w:val="20"/>
                <w:szCs w:val="20"/>
              </w:rPr>
            </w:pPr>
            <w:r>
              <w:rPr>
                <w:noProof/>
              </w:rPr>
              <w:drawing>
                <wp:anchor distT="0" distB="0" distL="114300" distR="114300" simplePos="0" relativeHeight="251676672" behindDoc="1" locked="0" layoutInCell="1" allowOverlap="1" wp14:anchorId="4D28B99C" wp14:editId="2E657D00">
                  <wp:simplePos x="0" y="0"/>
                  <wp:positionH relativeFrom="column">
                    <wp:posOffset>5556250</wp:posOffset>
                  </wp:positionH>
                  <wp:positionV relativeFrom="paragraph">
                    <wp:posOffset>228600</wp:posOffset>
                  </wp:positionV>
                  <wp:extent cx="807720" cy="732155"/>
                  <wp:effectExtent l="0" t="0" r="0" b="0"/>
                  <wp:wrapSquare wrapText="bothSides"/>
                  <wp:docPr id="672" name="Picture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7720" cy="732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6BD">
              <w:rPr>
                <w:rFonts w:ascii="Calibri" w:hAnsi="Calibri" w:cs="Calibri"/>
                <w:sz w:val="20"/>
                <w:szCs w:val="20"/>
              </w:rPr>
              <w:t>Making tens (e.g., 7 + 6 + 4 = 4 + 6 + 7 = 10 + 7 = 17)</w:t>
            </w:r>
          </w:p>
          <w:p w:rsidR="005400E6" w:rsidRPr="004F56BD" w:rsidRDefault="005400E6" w:rsidP="000A5301">
            <w:pPr>
              <w:numPr>
                <w:ilvl w:val="0"/>
                <w:numId w:val="29"/>
              </w:numPr>
              <w:rPr>
                <w:rFonts w:ascii="Calibri" w:hAnsi="Calibri" w:cs="Calibri"/>
                <w:sz w:val="20"/>
                <w:szCs w:val="20"/>
              </w:rPr>
            </w:pPr>
            <w:r w:rsidRPr="004F56BD">
              <w:rPr>
                <w:rFonts w:ascii="Calibri" w:hAnsi="Calibri" w:cs="Calibri"/>
                <w:sz w:val="20"/>
                <w:szCs w:val="20"/>
              </w:rPr>
              <w:t>Using doubles  and near doubles (doubles plus 1, minus 1)</w:t>
            </w:r>
          </w:p>
          <w:p w:rsidR="005400E6" w:rsidRPr="004F56BD" w:rsidRDefault="005400E6" w:rsidP="000A5301">
            <w:pPr>
              <w:ind w:left="360"/>
              <w:rPr>
                <w:rFonts w:ascii="Calibri" w:hAnsi="Calibri" w:cs="Calibri"/>
                <w:sz w:val="20"/>
                <w:szCs w:val="20"/>
              </w:rPr>
            </w:pPr>
            <w:r w:rsidRPr="004F56BD">
              <w:rPr>
                <w:rFonts w:ascii="Calibri" w:hAnsi="Calibri" w:cs="Calibri"/>
                <w:sz w:val="20"/>
                <w:szCs w:val="20"/>
              </w:rPr>
              <w:t xml:space="preserve">             e.g.,   7 + 6 + 4;  student  thinks  7 + 6 = 6 + 6 + 1 = 12 + 1 =13; 13 + 4 = 17  </w:t>
            </w:r>
          </w:p>
          <w:p w:rsidR="005400E6" w:rsidRPr="004F56BD" w:rsidRDefault="005400E6" w:rsidP="000A5301">
            <w:pPr>
              <w:numPr>
                <w:ilvl w:val="0"/>
                <w:numId w:val="29"/>
              </w:numPr>
              <w:spacing w:after="60"/>
              <w:rPr>
                <w:rFonts w:ascii="Calibri" w:hAnsi="Calibri" w:cs="Calibri"/>
                <w:sz w:val="20"/>
                <w:szCs w:val="20"/>
              </w:rPr>
            </w:pPr>
            <w:r w:rsidRPr="004F56BD">
              <w:rPr>
                <w:rFonts w:ascii="Calibri" w:hAnsi="Calibri" w:cs="Calibri"/>
                <w:sz w:val="20"/>
                <w:szCs w:val="20"/>
              </w:rPr>
              <w:t>Decomposing numbers between 10 and 20 into tens and ones helps reinforce place value understanding</w:t>
            </w:r>
          </w:p>
          <w:p w:rsidR="005400E6" w:rsidRPr="004F56BD" w:rsidRDefault="005400E6" w:rsidP="00B15B2D">
            <w:pPr>
              <w:numPr>
                <w:ilvl w:val="0"/>
                <w:numId w:val="29"/>
              </w:numPr>
              <w:spacing w:after="60"/>
              <w:rPr>
                <w:rFonts w:ascii="Calibri" w:hAnsi="Calibri" w:cs="Calibri"/>
                <w:sz w:val="20"/>
                <w:szCs w:val="20"/>
              </w:rPr>
            </w:pPr>
            <w:r w:rsidRPr="004F56BD">
              <w:rPr>
                <w:rFonts w:ascii="Calibri" w:hAnsi="Calibri" w:cs="Calibri"/>
                <w:sz w:val="20"/>
                <w:szCs w:val="20"/>
              </w:rPr>
              <w:t xml:space="preserve">Counting on and counting on again (e.g., to add 3 + 2 + 4 a student writes 3 + 2 + 4 </w:t>
            </w:r>
            <w:proofErr w:type="gramStart"/>
            <w:r w:rsidRPr="004F56BD">
              <w:rPr>
                <w:rFonts w:ascii="Calibri" w:hAnsi="Calibri" w:cs="Calibri"/>
                <w:sz w:val="20"/>
                <w:szCs w:val="20"/>
              </w:rPr>
              <w:t>= ?</w:t>
            </w:r>
            <w:proofErr w:type="gramEnd"/>
            <w:r w:rsidRPr="004F56BD">
              <w:rPr>
                <w:rFonts w:ascii="Calibri" w:hAnsi="Calibri" w:cs="Calibri"/>
                <w:sz w:val="20"/>
                <w:szCs w:val="20"/>
              </w:rPr>
              <w:t xml:space="preserve"> and thinks, “3, 4, 5, that’s 2 more, 6, 7, 8, 9 that’s 4 more so 3 + 2 + 4 = 9.”)</w:t>
            </w:r>
          </w:p>
          <w:p w:rsidR="005400E6" w:rsidRPr="004F56BD" w:rsidRDefault="005400E6" w:rsidP="00C40562">
            <w:pPr>
              <w:numPr>
                <w:ilvl w:val="0"/>
                <w:numId w:val="29"/>
              </w:numPr>
              <w:spacing w:after="60"/>
              <w:rPr>
                <w:rFonts w:ascii="Calibri" w:hAnsi="Calibri" w:cs="Calibri"/>
                <w:sz w:val="20"/>
                <w:szCs w:val="20"/>
              </w:rPr>
            </w:pPr>
            <w:r w:rsidRPr="004F56BD">
              <w:rPr>
                <w:rFonts w:ascii="Calibri" w:hAnsi="Calibri" w:cs="Calibri"/>
                <w:sz w:val="20"/>
                <w:szCs w:val="20"/>
              </w:rPr>
              <w:t>Using “plus 10, minus 1” to add 9 (e.g., 3 + 9 + 6 A student thinks, “9 is close to 10 so I am going to add 10 plus 3 plus 6 which gives me 19. Since I added 1 too many, I need to take 1 away so the answer is 18.)</w:t>
            </w:r>
          </w:p>
        </w:tc>
      </w:tr>
      <w:tr w:rsidR="00182CF8" w:rsidRPr="00AA66D1" w:rsidTr="0084769C">
        <w:trPr>
          <w:gridAfter w:val="1"/>
          <w:wAfter w:w="277" w:type="dxa"/>
          <w:cantSplit/>
          <w:tblHeader/>
          <w:jc w:val="center"/>
        </w:trPr>
        <w:tc>
          <w:tcPr>
            <w:tcW w:w="13872" w:type="dxa"/>
            <w:gridSpan w:val="4"/>
          </w:tcPr>
          <w:p w:rsidR="008A34E4" w:rsidRPr="0084769C" w:rsidRDefault="00182CF8" w:rsidP="00D53806">
            <w:pPr>
              <w:pStyle w:val="Heading2"/>
              <w:spacing w:before="0"/>
              <w:rPr>
                <w:b w:val="0"/>
                <w:bCs w:val="0"/>
                <w:sz w:val="22"/>
                <w:szCs w:val="22"/>
              </w:rPr>
            </w:pPr>
            <w:r w:rsidRPr="0084769C">
              <w:br w:type="page"/>
            </w:r>
            <w:r w:rsidR="008A34E4" w:rsidRPr="0084769C">
              <w:rPr>
                <w:color w:val="00B598"/>
                <w:sz w:val="22"/>
                <w:szCs w:val="22"/>
              </w:rPr>
              <w:t>Operations and Algebraic Thinking (OA)</w:t>
            </w:r>
          </w:p>
          <w:p w:rsidR="00182CF8" w:rsidRPr="0084769C" w:rsidRDefault="008A34E4" w:rsidP="008A34E4">
            <w:pPr>
              <w:pStyle w:val="normal10"/>
              <w:rPr>
                <w:rStyle w:val="normalchar1"/>
                <w:rFonts w:ascii="Cambria" w:hAnsi="Cambria" w:cs="Calibri"/>
                <w:b/>
                <w:bCs/>
                <w:i/>
                <w:iCs/>
                <w:color w:val="4F81BD"/>
                <w:sz w:val="22"/>
                <w:szCs w:val="22"/>
                <w:u w:val="single"/>
              </w:rPr>
            </w:pPr>
            <w:r w:rsidRPr="0084769C">
              <w:rPr>
                <w:rFonts w:ascii="Cambria" w:hAnsi="Cambria"/>
                <w:b/>
                <w:sz w:val="22"/>
                <w:szCs w:val="22"/>
              </w:rPr>
              <w:t>Understand and apply properties of operations and the relationship between addition and subtraction</w:t>
            </w:r>
            <w:r w:rsidR="00307AE4" w:rsidRPr="0084769C">
              <w:rPr>
                <w:rFonts w:ascii="Cambria" w:hAnsi="Cambria"/>
                <w:b/>
                <w:sz w:val="22"/>
                <w:szCs w:val="22"/>
              </w:rPr>
              <w:t>.</w:t>
            </w:r>
          </w:p>
        </w:tc>
      </w:tr>
      <w:tr w:rsidR="000A5301" w:rsidRPr="00FA74C6" w:rsidTr="0084769C">
        <w:trPr>
          <w:gridAfter w:val="1"/>
          <w:wAfter w:w="277" w:type="dxa"/>
          <w:cantSplit/>
          <w:tblHeader/>
          <w:jc w:val="center"/>
        </w:trPr>
        <w:tc>
          <w:tcPr>
            <w:tcW w:w="13872" w:type="dxa"/>
            <w:gridSpan w:val="4"/>
          </w:tcPr>
          <w:p w:rsidR="000A5301" w:rsidRPr="004F56BD" w:rsidRDefault="000A5301">
            <w:pPr>
              <w:rPr>
                <w:rFonts w:ascii="Calibri" w:hAnsi="Calibri"/>
                <w:sz w:val="20"/>
                <w:szCs w:val="20"/>
              </w:rPr>
            </w:pPr>
            <w:r w:rsidRPr="004F56BD">
              <w:rPr>
                <w:rFonts w:ascii="Calibri" w:hAnsi="Calibri"/>
                <w:sz w:val="20"/>
                <w:szCs w:val="20"/>
              </w:rPr>
              <w:t>Mathematically proficient students communicate precisely by engaging in discussion about their reasoning using appropriate mathematical language</w:t>
            </w:r>
            <w:r w:rsidR="00D53806" w:rsidRPr="004F56BD">
              <w:rPr>
                <w:rFonts w:ascii="Calibri" w:hAnsi="Calibri"/>
                <w:sz w:val="20"/>
                <w:szCs w:val="20"/>
              </w:rPr>
              <w:t xml:space="preserve">. </w:t>
            </w:r>
            <w:r w:rsidRPr="004F56BD">
              <w:rPr>
                <w:rFonts w:ascii="Calibri" w:hAnsi="Calibri"/>
                <w:sz w:val="20"/>
                <w:szCs w:val="20"/>
              </w:rPr>
              <w:t xml:space="preserve">The terms students should learn to use with increasing precision with this cluster are: </w:t>
            </w:r>
            <w:r w:rsidRPr="004F56BD">
              <w:rPr>
                <w:rFonts w:ascii="Calibri" w:hAnsi="Calibri"/>
                <w:b/>
                <w:sz w:val="20"/>
                <w:szCs w:val="20"/>
              </w:rPr>
              <w:t>add, subtract, unknown addend, order, first, second</w:t>
            </w:r>
          </w:p>
        </w:tc>
      </w:tr>
      <w:tr w:rsidR="00A018F9" w:rsidRPr="00AA66D1" w:rsidTr="0084769C">
        <w:trPr>
          <w:gridAfter w:val="1"/>
          <w:wAfter w:w="277" w:type="dxa"/>
          <w:cantSplit/>
          <w:tblHeader/>
          <w:jc w:val="center"/>
        </w:trPr>
        <w:tc>
          <w:tcPr>
            <w:tcW w:w="2604" w:type="dxa"/>
            <w:gridSpan w:val="3"/>
          </w:tcPr>
          <w:p w:rsidR="00A018F9" w:rsidRPr="009015C1" w:rsidRDefault="00A018F9" w:rsidP="008D6F3E">
            <w:pPr>
              <w:pStyle w:val="normal10"/>
              <w:rPr>
                <w:rFonts w:ascii="Calibri" w:hAnsi="Calibri" w:cs="Calibri"/>
                <w:b/>
                <w:bCs/>
                <w:iCs/>
                <w:sz w:val="20"/>
                <w:szCs w:val="20"/>
              </w:rPr>
            </w:pPr>
            <w:r w:rsidRPr="009015C1">
              <w:rPr>
                <w:rStyle w:val="normalchar1"/>
                <w:rFonts w:ascii="Calibri" w:hAnsi="Calibri" w:cs="Calibri"/>
                <w:b/>
                <w:bCs/>
                <w:iCs/>
                <w:sz w:val="20"/>
                <w:szCs w:val="20"/>
              </w:rPr>
              <w:t>Louisiana Standard</w:t>
            </w:r>
          </w:p>
        </w:tc>
        <w:tc>
          <w:tcPr>
            <w:tcW w:w="11268" w:type="dxa"/>
          </w:tcPr>
          <w:p w:rsidR="00A018F9" w:rsidRPr="009015C1" w:rsidRDefault="00A018F9" w:rsidP="008D6F3E">
            <w:pPr>
              <w:pStyle w:val="normal10"/>
              <w:rPr>
                <w:rFonts w:ascii="Calibri" w:hAnsi="Calibri" w:cs="Calibri"/>
                <w:b/>
                <w:sz w:val="20"/>
                <w:szCs w:val="20"/>
              </w:rPr>
            </w:pPr>
            <w:r w:rsidRPr="009015C1">
              <w:rPr>
                <w:rStyle w:val="normalchar1"/>
                <w:rFonts w:ascii="Calibri" w:hAnsi="Calibri" w:cs="Calibri"/>
                <w:b/>
                <w:bCs/>
                <w:iCs/>
                <w:sz w:val="20"/>
                <w:szCs w:val="20"/>
              </w:rPr>
              <w:t>Explanations and Examples</w:t>
            </w:r>
          </w:p>
        </w:tc>
      </w:tr>
      <w:tr w:rsidR="00AA66D1" w:rsidRPr="00AA66D1" w:rsidTr="0084769C">
        <w:trPr>
          <w:gridAfter w:val="1"/>
          <w:wAfter w:w="277" w:type="dxa"/>
          <w:cantSplit/>
          <w:tblHeader/>
          <w:jc w:val="center"/>
        </w:trPr>
        <w:tc>
          <w:tcPr>
            <w:tcW w:w="2604" w:type="dxa"/>
            <w:gridSpan w:val="3"/>
          </w:tcPr>
          <w:p w:rsidR="00685418" w:rsidRPr="009015C1" w:rsidRDefault="00AA66D1" w:rsidP="00685418">
            <w:pPr>
              <w:pStyle w:val="01-standards"/>
              <w:numPr>
                <w:ilvl w:val="0"/>
                <w:numId w:val="0"/>
              </w:numPr>
              <w:spacing w:before="0" w:after="120"/>
              <w:rPr>
                <w:rStyle w:val="Clarification"/>
                <w:rFonts w:ascii="Calibri" w:hAnsi="Calibri" w:cs="Calibri"/>
                <w:i/>
                <w:lang w:val="en-US"/>
              </w:rPr>
            </w:pPr>
            <w:r w:rsidRPr="009015C1">
              <w:rPr>
                <w:rStyle w:val="Clarification"/>
                <w:rFonts w:ascii="Calibri" w:hAnsi="Calibri" w:cs="Calibri"/>
                <w:b/>
              </w:rPr>
              <w:t>1.OA.</w:t>
            </w:r>
            <w:r w:rsidRPr="009015C1">
              <w:rPr>
                <w:rStyle w:val="Clarification"/>
                <w:rFonts w:ascii="Calibri" w:hAnsi="Calibri" w:cs="Calibri"/>
                <w:b/>
                <w:lang w:val="en-US"/>
              </w:rPr>
              <w:t>B.</w:t>
            </w:r>
            <w:r w:rsidRPr="009015C1">
              <w:rPr>
                <w:rStyle w:val="Clarification"/>
                <w:rFonts w:ascii="Calibri" w:hAnsi="Calibri" w:cs="Calibri"/>
                <w:b/>
              </w:rPr>
              <w:t>3.</w:t>
            </w:r>
            <w:r w:rsidRPr="009015C1">
              <w:rPr>
                <w:rStyle w:val="Clarification"/>
                <w:rFonts w:ascii="Calibri" w:hAnsi="Calibri" w:cs="Calibri"/>
              </w:rPr>
              <w:t xml:space="preserve"> Apply properties</w:t>
            </w:r>
            <w:r w:rsidR="00685418" w:rsidRPr="009015C1">
              <w:rPr>
                <w:rStyle w:val="Clarification"/>
                <w:rFonts w:ascii="Calibri" w:hAnsi="Calibri" w:cs="Calibri"/>
                <w:lang w:val="en-US"/>
              </w:rPr>
              <w:t>*</w:t>
            </w:r>
            <w:r w:rsidRPr="009015C1">
              <w:rPr>
                <w:rStyle w:val="Clarification"/>
                <w:rFonts w:ascii="Calibri" w:hAnsi="Calibri" w:cs="Calibri"/>
              </w:rPr>
              <w:t xml:space="preserve"> of operations to add and subtract. </w:t>
            </w:r>
            <w:r w:rsidRPr="009015C1">
              <w:rPr>
                <w:rStyle w:val="Clarification"/>
                <w:rFonts w:ascii="Calibri" w:hAnsi="Calibri" w:cs="Calibri"/>
                <w:i/>
              </w:rPr>
              <w:t>Examples: If 8 + 3 = 11 is known, then 3 + 8 = 11 is also known. (</w:t>
            </w:r>
            <w:r w:rsidRPr="009015C1">
              <w:rPr>
                <w:rStyle w:val="Clarification"/>
                <w:rFonts w:ascii="Calibri" w:hAnsi="Calibri" w:cs="Calibri"/>
                <w:i/>
                <w:iCs/>
              </w:rPr>
              <w:t>Commutative property of addition</w:t>
            </w:r>
            <w:r w:rsidRPr="009015C1">
              <w:rPr>
                <w:rStyle w:val="Clarification"/>
                <w:rFonts w:ascii="Calibri" w:hAnsi="Calibri" w:cs="Calibri"/>
                <w:i/>
              </w:rPr>
              <w:t>.)</w:t>
            </w:r>
            <w:r w:rsidRPr="009015C1">
              <w:rPr>
                <w:rStyle w:val="FootnoteReference"/>
                <w:rFonts w:ascii="Calibri" w:hAnsi="Calibri" w:cs="Calibri"/>
                <w:i/>
              </w:rPr>
              <w:t xml:space="preserve"> </w:t>
            </w:r>
            <w:r w:rsidRPr="009015C1">
              <w:rPr>
                <w:rStyle w:val="Clarification"/>
                <w:rFonts w:ascii="Calibri" w:hAnsi="Calibri" w:cs="Calibri"/>
                <w:i/>
              </w:rPr>
              <w:t xml:space="preserve"> To add 2 + 6 + 4, the second two numbers can be added to make a ten, so 2 + 6 + 4 = 2 + 10 = 12. (</w:t>
            </w:r>
            <w:r w:rsidRPr="009015C1">
              <w:rPr>
                <w:rStyle w:val="Clarification"/>
                <w:rFonts w:ascii="Calibri" w:hAnsi="Calibri" w:cs="Calibri"/>
                <w:i/>
                <w:iCs/>
              </w:rPr>
              <w:t>Associative property of addition.</w:t>
            </w:r>
            <w:r w:rsidRPr="009015C1">
              <w:rPr>
                <w:rStyle w:val="Clarification"/>
                <w:rFonts w:ascii="Calibri" w:hAnsi="Calibri" w:cs="Calibri"/>
                <w:i/>
              </w:rPr>
              <w:t xml:space="preserve">) </w:t>
            </w:r>
          </w:p>
          <w:p w:rsidR="00AA66D1" w:rsidRPr="009015C1" w:rsidRDefault="00685418" w:rsidP="00685418">
            <w:pPr>
              <w:pStyle w:val="01-standards"/>
              <w:numPr>
                <w:ilvl w:val="0"/>
                <w:numId w:val="0"/>
              </w:numPr>
              <w:spacing w:before="0" w:after="120"/>
              <w:rPr>
                <w:rStyle w:val="normalchar1"/>
                <w:rFonts w:ascii="Calibri" w:hAnsi="Calibri" w:cs="Calibri"/>
                <w:sz w:val="20"/>
                <w:szCs w:val="20"/>
                <w:lang w:val="en-US"/>
              </w:rPr>
            </w:pPr>
            <w:r w:rsidRPr="009015C1">
              <w:rPr>
                <w:rFonts w:ascii="Calibri" w:hAnsi="Calibri" w:cs="Calibri"/>
                <w:lang w:val="en-US"/>
              </w:rPr>
              <w:t>*</w:t>
            </w:r>
            <w:r w:rsidR="00AA66D1" w:rsidRPr="009015C1">
              <w:rPr>
                <w:rFonts w:ascii="Calibri" w:hAnsi="Calibri" w:cs="Calibri"/>
              </w:rPr>
              <w:t>Students need not use formal terms for these properties.</w:t>
            </w:r>
          </w:p>
        </w:tc>
        <w:tc>
          <w:tcPr>
            <w:tcW w:w="11268" w:type="dxa"/>
          </w:tcPr>
          <w:p w:rsidR="00AA66D1" w:rsidRPr="009015C1" w:rsidRDefault="00AA66D1" w:rsidP="008A34E4">
            <w:pPr>
              <w:spacing w:after="120"/>
              <w:rPr>
                <w:rFonts w:ascii="Calibri" w:hAnsi="Calibri" w:cs="Calibri"/>
                <w:sz w:val="20"/>
                <w:szCs w:val="20"/>
              </w:rPr>
            </w:pPr>
            <w:r w:rsidRPr="009015C1">
              <w:rPr>
                <w:rFonts w:ascii="Calibri" w:hAnsi="Calibri" w:cs="Calibri"/>
                <w:sz w:val="20"/>
                <w:szCs w:val="20"/>
              </w:rPr>
              <w:t>Students should understand the important ideas of the following properties:</w:t>
            </w:r>
          </w:p>
          <w:p w:rsidR="00AA66D1" w:rsidRPr="009015C1" w:rsidRDefault="00AA66D1" w:rsidP="008A34E4">
            <w:pPr>
              <w:numPr>
                <w:ilvl w:val="0"/>
                <w:numId w:val="29"/>
              </w:numPr>
              <w:spacing w:after="120"/>
              <w:rPr>
                <w:rFonts w:ascii="Calibri" w:hAnsi="Calibri" w:cs="Calibri"/>
                <w:sz w:val="20"/>
                <w:szCs w:val="20"/>
              </w:rPr>
            </w:pPr>
            <w:r w:rsidRPr="009015C1">
              <w:rPr>
                <w:rFonts w:ascii="Calibri" w:hAnsi="Calibri" w:cs="Calibri"/>
                <w:sz w:val="20"/>
                <w:szCs w:val="20"/>
              </w:rPr>
              <w:t>Identity property of addition (e.g., 6 = 6 + 0)</w:t>
            </w:r>
          </w:p>
          <w:p w:rsidR="00AA66D1" w:rsidRPr="009015C1" w:rsidRDefault="00AA66D1" w:rsidP="008A34E4">
            <w:pPr>
              <w:numPr>
                <w:ilvl w:val="0"/>
                <w:numId w:val="29"/>
              </w:numPr>
              <w:spacing w:after="120"/>
              <w:rPr>
                <w:rFonts w:ascii="Calibri" w:hAnsi="Calibri" w:cs="Calibri"/>
                <w:sz w:val="20"/>
                <w:szCs w:val="20"/>
              </w:rPr>
            </w:pPr>
            <w:r w:rsidRPr="009015C1">
              <w:rPr>
                <w:rFonts w:ascii="Calibri" w:hAnsi="Calibri" w:cs="Calibri"/>
                <w:sz w:val="20"/>
                <w:szCs w:val="20"/>
              </w:rPr>
              <w:t>Identity property of subtraction (e.g., 9 – 0 = 9)</w:t>
            </w:r>
          </w:p>
          <w:p w:rsidR="00AA66D1" w:rsidRPr="009015C1" w:rsidRDefault="00AA66D1" w:rsidP="008A34E4">
            <w:pPr>
              <w:numPr>
                <w:ilvl w:val="0"/>
                <w:numId w:val="29"/>
              </w:numPr>
              <w:spacing w:after="120"/>
              <w:rPr>
                <w:rFonts w:ascii="Calibri" w:hAnsi="Calibri" w:cs="Calibri"/>
                <w:sz w:val="20"/>
                <w:szCs w:val="20"/>
              </w:rPr>
            </w:pPr>
            <w:r w:rsidRPr="009015C1">
              <w:rPr>
                <w:rFonts w:ascii="Calibri" w:hAnsi="Calibri" w:cs="Calibri"/>
                <w:sz w:val="20"/>
                <w:szCs w:val="20"/>
              </w:rPr>
              <w:t>Commutative property of addition (e.g., 4 + 5 = 5 + 4)</w:t>
            </w:r>
          </w:p>
          <w:p w:rsidR="00AA66D1" w:rsidRPr="009015C1" w:rsidRDefault="00AA66D1" w:rsidP="008A34E4">
            <w:pPr>
              <w:numPr>
                <w:ilvl w:val="0"/>
                <w:numId w:val="29"/>
              </w:numPr>
              <w:spacing w:after="120"/>
              <w:rPr>
                <w:rFonts w:ascii="Calibri" w:hAnsi="Calibri" w:cs="Calibri"/>
                <w:sz w:val="20"/>
                <w:szCs w:val="20"/>
              </w:rPr>
            </w:pPr>
            <w:r w:rsidRPr="009015C1">
              <w:rPr>
                <w:rFonts w:ascii="Calibri" w:hAnsi="Calibri" w:cs="Calibri"/>
                <w:sz w:val="20"/>
                <w:szCs w:val="20"/>
              </w:rPr>
              <w:t>Associative property of addition (e.g., 3 + 9 + 1 = 3 + 10)</w:t>
            </w:r>
          </w:p>
          <w:p w:rsidR="00AA66D1" w:rsidRPr="009015C1" w:rsidRDefault="00AA66D1" w:rsidP="008A34E4">
            <w:pPr>
              <w:spacing w:after="120"/>
              <w:rPr>
                <w:rStyle w:val="normalchar1"/>
                <w:rFonts w:ascii="Calibri" w:hAnsi="Calibri" w:cs="Calibri"/>
                <w:bCs/>
                <w:i/>
                <w:iCs/>
                <w:sz w:val="20"/>
                <w:szCs w:val="20"/>
                <w:u w:val="single"/>
              </w:rPr>
            </w:pPr>
            <w:r w:rsidRPr="009015C1">
              <w:rPr>
                <w:rFonts w:ascii="Calibri" w:eastAsia="Calibri" w:hAnsi="Calibri" w:cs="Calibri"/>
                <w:sz w:val="20"/>
                <w:szCs w:val="20"/>
              </w:rPr>
              <w:t>Students need several experiences investigating whether the commutative property works with subtraction. The intent is not for students to experiment with negative numbers but only to recognize that taking 5 from 8 is not the same as taking 8 from 5. Students should recognize that they will be working with numbers later on that will allow them to subtract larger numbers from smaller numbers. However, in first grade we do not work with negative numbers.</w:t>
            </w:r>
          </w:p>
        </w:tc>
      </w:tr>
      <w:tr w:rsidR="00AA66D1" w:rsidRPr="00AA66D1" w:rsidTr="0084769C">
        <w:trPr>
          <w:gridBefore w:val="1"/>
          <w:gridAfter w:val="1"/>
          <w:wBefore w:w="12" w:type="dxa"/>
          <w:wAfter w:w="277" w:type="dxa"/>
          <w:cantSplit/>
          <w:tblHeader/>
          <w:jc w:val="center"/>
        </w:trPr>
        <w:tc>
          <w:tcPr>
            <w:tcW w:w="2592" w:type="dxa"/>
            <w:gridSpan w:val="2"/>
          </w:tcPr>
          <w:p w:rsidR="00AA66D1" w:rsidRPr="004F56BD" w:rsidRDefault="00AA66D1" w:rsidP="00AA66D1">
            <w:pPr>
              <w:pStyle w:val="01-standards"/>
              <w:numPr>
                <w:ilvl w:val="0"/>
                <w:numId w:val="0"/>
              </w:numPr>
              <w:spacing w:before="0" w:after="120"/>
              <w:rPr>
                <w:rStyle w:val="Clarification"/>
                <w:rFonts w:ascii="Calibri" w:hAnsi="Calibri" w:cs="Calibri"/>
                <w:i/>
                <w:lang w:val="en-US"/>
              </w:rPr>
            </w:pPr>
            <w:r w:rsidRPr="00AA66D1">
              <w:rPr>
                <w:rStyle w:val="Clarification"/>
                <w:rFonts w:ascii="Calibri" w:hAnsi="Calibri" w:cs="Calibri"/>
                <w:b/>
              </w:rPr>
              <w:lastRenderedPageBreak/>
              <w:t>1.</w:t>
            </w:r>
            <w:r w:rsidRPr="004F56BD">
              <w:rPr>
                <w:rStyle w:val="Clarification"/>
                <w:rFonts w:ascii="Calibri" w:hAnsi="Calibri" w:cs="Calibri"/>
                <w:b/>
              </w:rPr>
              <w:t>OA.</w:t>
            </w:r>
            <w:r w:rsidRPr="004F56BD">
              <w:rPr>
                <w:rStyle w:val="Clarification"/>
                <w:rFonts w:ascii="Calibri" w:hAnsi="Calibri" w:cs="Calibri"/>
                <w:b/>
                <w:lang w:val="en-US"/>
              </w:rPr>
              <w:t>B.</w:t>
            </w:r>
            <w:r w:rsidRPr="004F56BD">
              <w:rPr>
                <w:rStyle w:val="Clarification"/>
                <w:rFonts w:ascii="Calibri" w:hAnsi="Calibri" w:cs="Calibri"/>
                <w:b/>
              </w:rPr>
              <w:t>4.</w:t>
            </w:r>
            <w:r w:rsidRPr="004F56BD">
              <w:rPr>
                <w:rStyle w:val="Clarification"/>
                <w:rFonts w:ascii="Calibri" w:hAnsi="Calibri" w:cs="Calibri"/>
              </w:rPr>
              <w:t xml:space="preserve"> Understand subtraction as an unknown-addend problem</w:t>
            </w:r>
            <w:r w:rsidR="00685418" w:rsidRPr="004F56BD">
              <w:rPr>
                <w:rStyle w:val="Clarification"/>
                <w:rFonts w:ascii="Calibri" w:hAnsi="Calibri" w:cs="Calibri"/>
                <w:lang w:val="en-US"/>
              </w:rPr>
              <w:t>*</w:t>
            </w:r>
            <w:r w:rsidRPr="004F56BD">
              <w:rPr>
                <w:rStyle w:val="Clarification"/>
                <w:rFonts w:ascii="Calibri" w:hAnsi="Calibri" w:cs="Calibri"/>
              </w:rPr>
              <w:t xml:space="preserve">. </w:t>
            </w:r>
            <w:r w:rsidRPr="004F56BD">
              <w:rPr>
                <w:rStyle w:val="Clarification"/>
                <w:rFonts w:ascii="Calibri" w:hAnsi="Calibri" w:cs="Calibri"/>
                <w:i/>
              </w:rPr>
              <w:t>For example, subtract 10 – 8 by finding the number that makes 10 when added to 8.</w:t>
            </w:r>
          </w:p>
          <w:p w:rsidR="00685418" w:rsidRPr="004F56BD" w:rsidRDefault="00685418" w:rsidP="00AA66D1">
            <w:pPr>
              <w:pStyle w:val="01-standards"/>
              <w:numPr>
                <w:ilvl w:val="0"/>
                <w:numId w:val="0"/>
              </w:numPr>
              <w:spacing w:before="0" w:after="120"/>
              <w:rPr>
                <w:rStyle w:val="Clarification"/>
                <w:rFonts w:ascii="Calibri" w:hAnsi="Calibri" w:cs="Calibri"/>
                <w:i/>
                <w:lang w:val="en-US"/>
              </w:rPr>
            </w:pPr>
          </w:p>
          <w:p w:rsidR="00685418" w:rsidRPr="00685418" w:rsidRDefault="00685418" w:rsidP="00AA66D1">
            <w:pPr>
              <w:pStyle w:val="01-standards"/>
              <w:numPr>
                <w:ilvl w:val="0"/>
                <w:numId w:val="0"/>
              </w:numPr>
              <w:spacing w:before="0" w:after="120"/>
              <w:rPr>
                <w:rStyle w:val="normalchar1"/>
                <w:rFonts w:ascii="Calibri" w:eastAsia="ヒラギノ角ゴ Pro W3" w:hAnsi="Calibri" w:cs="Calibri"/>
                <w:color w:val="000000"/>
                <w:sz w:val="20"/>
                <w:szCs w:val="20"/>
                <w:lang w:val="en-US"/>
              </w:rPr>
            </w:pPr>
            <w:r w:rsidRPr="004F56BD">
              <w:rPr>
                <w:rStyle w:val="Clarification"/>
                <w:rFonts w:ascii="Calibri" w:hAnsi="Calibri" w:cs="Calibri"/>
                <w:lang w:val="en-US"/>
              </w:rPr>
              <w:t>*See Table 1 at the end of this document.</w:t>
            </w:r>
          </w:p>
        </w:tc>
        <w:tc>
          <w:tcPr>
            <w:tcW w:w="11268" w:type="dxa"/>
          </w:tcPr>
          <w:p w:rsidR="00AA66D1" w:rsidRPr="004F56BD" w:rsidRDefault="00AA66D1" w:rsidP="008A34E4">
            <w:pPr>
              <w:autoSpaceDE w:val="0"/>
              <w:autoSpaceDN w:val="0"/>
              <w:adjustRightInd w:val="0"/>
              <w:spacing w:after="120"/>
              <w:rPr>
                <w:rFonts w:ascii="Calibri" w:eastAsia="Calibri" w:hAnsi="Calibri" w:cs="Calibri"/>
                <w:sz w:val="20"/>
                <w:szCs w:val="20"/>
              </w:rPr>
            </w:pPr>
            <w:r w:rsidRPr="004F56BD">
              <w:rPr>
                <w:rFonts w:ascii="Calibri" w:eastAsia="Calibri" w:hAnsi="Calibri" w:cs="Calibri"/>
                <w:sz w:val="20"/>
                <w:szCs w:val="20"/>
              </w:rPr>
              <w:t xml:space="preserve">When determining the answer to a subtraction problem, </w:t>
            </w:r>
            <w:proofErr w:type="gramStart"/>
            <w:r w:rsidRPr="004F56BD">
              <w:rPr>
                <w:rFonts w:ascii="Calibri" w:eastAsia="Calibri" w:hAnsi="Calibri" w:cs="Calibri"/>
                <w:sz w:val="20"/>
                <w:szCs w:val="20"/>
              </w:rPr>
              <w:t xml:space="preserve">12 </w:t>
            </w:r>
            <w:r w:rsidR="00224CD4" w:rsidRPr="004F56BD">
              <w:rPr>
                <w:rFonts w:ascii="Calibri" w:hAnsi="Calibri"/>
                <w:sz w:val="20"/>
                <w:szCs w:val="20"/>
              </w:rPr>
              <w:t xml:space="preserve"> –</w:t>
            </w:r>
            <w:proofErr w:type="gramEnd"/>
            <w:r w:rsidR="00224CD4" w:rsidRPr="004F56BD">
              <w:rPr>
                <w:rFonts w:ascii="Calibri" w:hAnsi="Calibri"/>
                <w:sz w:val="20"/>
                <w:szCs w:val="20"/>
              </w:rPr>
              <w:t xml:space="preserve"> </w:t>
            </w:r>
            <w:r w:rsidRPr="004F56BD">
              <w:rPr>
                <w:rFonts w:ascii="Calibri" w:eastAsia="Calibri" w:hAnsi="Calibri" w:cs="Calibri"/>
                <w:sz w:val="20"/>
                <w:szCs w:val="20"/>
              </w:rPr>
              <w:t xml:space="preserve"> 5, students </w:t>
            </w:r>
            <w:r w:rsidR="00610B50" w:rsidRPr="004F56BD">
              <w:rPr>
                <w:rFonts w:ascii="Calibri" w:eastAsia="Calibri" w:hAnsi="Calibri" w:cs="Calibri"/>
                <w:sz w:val="20"/>
                <w:szCs w:val="20"/>
              </w:rPr>
              <w:t xml:space="preserve">should </w:t>
            </w:r>
            <w:r w:rsidRPr="004F56BD">
              <w:rPr>
                <w:rFonts w:ascii="Calibri" w:eastAsia="Calibri" w:hAnsi="Calibri" w:cs="Calibri"/>
                <w:sz w:val="20"/>
                <w:szCs w:val="20"/>
              </w:rPr>
              <w:t xml:space="preserve">think, “If I have 5, how many more do I need to make 12?” Encouraging students to record this symbolically, 5 </w:t>
            </w:r>
            <w:proofErr w:type="gramStart"/>
            <w:r w:rsidRPr="004F56BD">
              <w:rPr>
                <w:rFonts w:ascii="Calibri" w:eastAsia="Calibri" w:hAnsi="Calibri" w:cs="Calibri"/>
                <w:sz w:val="20"/>
                <w:szCs w:val="20"/>
              </w:rPr>
              <w:t>+ ?</w:t>
            </w:r>
            <w:proofErr w:type="gramEnd"/>
            <w:r w:rsidRPr="004F56BD">
              <w:rPr>
                <w:rFonts w:ascii="Calibri" w:eastAsia="Calibri" w:hAnsi="Calibri" w:cs="Calibri"/>
                <w:sz w:val="20"/>
                <w:szCs w:val="20"/>
              </w:rPr>
              <w:t xml:space="preserve"> = </w:t>
            </w:r>
            <w:proofErr w:type="gramStart"/>
            <w:r w:rsidRPr="004F56BD">
              <w:rPr>
                <w:rFonts w:ascii="Calibri" w:eastAsia="Calibri" w:hAnsi="Calibri" w:cs="Calibri"/>
                <w:sz w:val="20"/>
                <w:szCs w:val="20"/>
              </w:rPr>
              <w:t>12,</w:t>
            </w:r>
            <w:proofErr w:type="gramEnd"/>
            <w:r w:rsidRPr="004F56BD">
              <w:rPr>
                <w:rFonts w:ascii="Calibri" w:eastAsia="Calibri" w:hAnsi="Calibri" w:cs="Calibri"/>
                <w:sz w:val="20"/>
                <w:szCs w:val="20"/>
              </w:rPr>
              <w:t xml:space="preserve"> will develop their understanding of the relationship between addition and subtraction</w:t>
            </w:r>
            <w:r w:rsidR="00D53806" w:rsidRPr="004F56BD">
              <w:rPr>
                <w:rFonts w:ascii="Calibri" w:eastAsia="Calibri" w:hAnsi="Calibri" w:cs="Calibri"/>
                <w:sz w:val="20"/>
                <w:szCs w:val="20"/>
              </w:rPr>
              <w:t xml:space="preserve">. </w:t>
            </w:r>
            <w:r w:rsidRPr="004F56BD">
              <w:rPr>
                <w:rFonts w:ascii="Calibri" w:eastAsia="Calibri" w:hAnsi="Calibri" w:cs="Calibri"/>
                <w:sz w:val="20"/>
                <w:szCs w:val="20"/>
              </w:rPr>
              <w:t>Some strategies they may use are counting objects, creating drawings, counting up, using number lines or 10 frames to determine an answer.</w:t>
            </w:r>
          </w:p>
          <w:p w:rsidR="00AA66D1" w:rsidRPr="00AA66D1" w:rsidRDefault="00AA66D1" w:rsidP="00685418">
            <w:pPr>
              <w:spacing w:after="120"/>
              <w:rPr>
                <w:rStyle w:val="normalchar1"/>
                <w:rFonts w:ascii="Calibri" w:hAnsi="Calibri" w:cs="Calibri"/>
                <w:bCs/>
                <w:i/>
                <w:iCs/>
                <w:sz w:val="20"/>
                <w:szCs w:val="20"/>
                <w:u w:val="single"/>
              </w:rPr>
            </w:pPr>
            <w:r w:rsidRPr="004F56BD">
              <w:rPr>
                <w:rFonts w:ascii="Calibri" w:eastAsia="Calibri" w:hAnsi="Calibri" w:cs="Calibri"/>
                <w:sz w:val="20"/>
                <w:szCs w:val="20"/>
              </w:rPr>
              <w:t>Continued work with Table 1</w:t>
            </w:r>
            <w:r w:rsidR="00610B50" w:rsidRPr="004F56BD">
              <w:rPr>
                <w:rFonts w:ascii="Calibri" w:eastAsia="Calibri" w:hAnsi="Calibri" w:cs="Calibri"/>
                <w:sz w:val="20"/>
                <w:szCs w:val="20"/>
              </w:rPr>
              <w:t>*</w:t>
            </w:r>
            <w:r w:rsidRPr="004F56BD">
              <w:rPr>
                <w:rFonts w:ascii="Calibri" w:eastAsia="Calibri" w:hAnsi="Calibri" w:cs="Calibri"/>
                <w:sz w:val="20"/>
                <w:szCs w:val="20"/>
              </w:rPr>
              <w:t xml:space="preserve"> problems will help develop these understandings.</w:t>
            </w:r>
            <w:r w:rsidR="00A018F9">
              <w:rPr>
                <w:rFonts w:ascii="Calibri" w:eastAsia="Calibri" w:hAnsi="Calibri" w:cs="Calibri"/>
                <w:sz w:val="20"/>
                <w:szCs w:val="20"/>
              </w:rPr>
              <w:t xml:space="preserve"> </w:t>
            </w:r>
          </w:p>
        </w:tc>
      </w:tr>
      <w:tr w:rsidR="00855C01" w:rsidRPr="00AA66D1" w:rsidTr="00E676C0">
        <w:tblPrEx>
          <w:jc w:val="left"/>
        </w:tblPrEx>
        <w:trPr>
          <w:gridBefore w:val="2"/>
          <w:wBefore w:w="295" w:type="dxa"/>
          <w:cantSplit/>
          <w:tblHeader/>
        </w:trPr>
        <w:tc>
          <w:tcPr>
            <w:tcW w:w="13854" w:type="dxa"/>
            <w:gridSpan w:val="3"/>
          </w:tcPr>
          <w:p w:rsidR="008A34E4" w:rsidRPr="0084769C" w:rsidRDefault="00855C01" w:rsidP="00D53806">
            <w:pPr>
              <w:pStyle w:val="Heading2"/>
              <w:spacing w:before="0"/>
              <w:rPr>
                <w:b w:val="0"/>
                <w:bCs w:val="0"/>
                <w:sz w:val="22"/>
                <w:szCs w:val="22"/>
              </w:rPr>
            </w:pPr>
            <w:r w:rsidRPr="0084769C">
              <w:br w:type="page"/>
            </w:r>
            <w:r w:rsidR="008A34E4" w:rsidRPr="0084769C">
              <w:rPr>
                <w:color w:val="00B598"/>
                <w:sz w:val="22"/>
                <w:szCs w:val="22"/>
              </w:rPr>
              <w:t>Operations and Algebraic Thinking (OA)</w:t>
            </w:r>
          </w:p>
          <w:p w:rsidR="00855C01" w:rsidRPr="0084769C" w:rsidRDefault="008A34E4" w:rsidP="008A34E4">
            <w:pPr>
              <w:pStyle w:val="normal10"/>
              <w:rPr>
                <w:rStyle w:val="normalchar1"/>
                <w:rFonts w:ascii="Cambria" w:hAnsi="Cambria" w:cs="Calibri"/>
                <w:b/>
                <w:bCs/>
                <w:i/>
                <w:iCs/>
                <w:color w:val="4F81BD"/>
                <w:sz w:val="22"/>
                <w:szCs w:val="22"/>
                <w:u w:val="single"/>
              </w:rPr>
            </w:pPr>
            <w:r w:rsidRPr="0084769C">
              <w:rPr>
                <w:rFonts w:ascii="Cambria" w:hAnsi="Cambria"/>
                <w:b/>
                <w:sz w:val="22"/>
                <w:szCs w:val="22"/>
              </w:rPr>
              <w:t>Add and subtract within 20</w:t>
            </w:r>
            <w:r w:rsidR="00A74F41" w:rsidRPr="0084769C">
              <w:rPr>
                <w:rFonts w:ascii="Cambria" w:hAnsi="Cambria"/>
                <w:b/>
                <w:sz w:val="22"/>
                <w:szCs w:val="22"/>
              </w:rPr>
              <w:t>.</w:t>
            </w:r>
          </w:p>
        </w:tc>
      </w:tr>
      <w:tr w:rsidR="00FA74C6" w:rsidRPr="00FA74C6" w:rsidTr="00E676C0">
        <w:tblPrEx>
          <w:jc w:val="left"/>
        </w:tblPrEx>
        <w:trPr>
          <w:gridBefore w:val="2"/>
          <w:wBefore w:w="295" w:type="dxa"/>
          <w:cantSplit/>
          <w:tblHeader/>
        </w:trPr>
        <w:tc>
          <w:tcPr>
            <w:tcW w:w="13854" w:type="dxa"/>
            <w:gridSpan w:val="3"/>
          </w:tcPr>
          <w:p w:rsidR="00FA74C6" w:rsidRPr="004F56BD" w:rsidRDefault="00FA74C6" w:rsidP="007666F4">
            <w:pPr>
              <w:rPr>
                <w:rFonts w:ascii="Calibri" w:hAnsi="Calibri"/>
                <w:sz w:val="20"/>
                <w:szCs w:val="20"/>
              </w:rPr>
            </w:pPr>
            <w:r w:rsidRPr="004F56BD">
              <w:rPr>
                <w:rFonts w:ascii="Calibri" w:hAnsi="Calibri"/>
                <w:sz w:val="20"/>
                <w:szCs w:val="20"/>
              </w:rPr>
              <w:t>Mathematically proficient students communicate precisely by engaging in discussion about their reasoning using appropriate mathematical language</w:t>
            </w:r>
            <w:r w:rsidR="00D53806" w:rsidRPr="004F56BD">
              <w:rPr>
                <w:rFonts w:ascii="Calibri" w:hAnsi="Calibri"/>
                <w:sz w:val="20"/>
                <w:szCs w:val="20"/>
              </w:rPr>
              <w:t xml:space="preserve">. </w:t>
            </w:r>
            <w:r w:rsidRPr="004F56BD">
              <w:rPr>
                <w:rFonts w:ascii="Calibri" w:hAnsi="Calibri"/>
                <w:sz w:val="20"/>
                <w:szCs w:val="20"/>
              </w:rPr>
              <w:t xml:space="preserve">The terms students should learn to use with increasing precision with this cluster are </w:t>
            </w:r>
            <w:r w:rsidRPr="004F56BD">
              <w:rPr>
                <w:rFonts w:ascii="Calibri" w:hAnsi="Calibri"/>
                <w:b/>
                <w:sz w:val="20"/>
                <w:szCs w:val="20"/>
              </w:rPr>
              <w:t xml:space="preserve">addition, putting together, adding to, making ten, subtraction, taking apart, taking from, equivalent, unknown, equal, </w:t>
            </w:r>
            <w:proofErr w:type="gramStart"/>
            <w:r w:rsidRPr="004F56BD">
              <w:rPr>
                <w:rFonts w:ascii="Calibri" w:hAnsi="Calibri"/>
                <w:b/>
                <w:sz w:val="20"/>
                <w:szCs w:val="20"/>
              </w:rPr>
              <w:t>equation</w:t>
            </w:r>
            <w:proofErr w:type="gramEnd"/>
            <w:r w:rsidRPr="004F56BD">
              <w:rPr>
                <w:rFonts w:ascii="Calibri" w:hAnsi="Calibri"/>
                <w:b/>
                <w:sz w:val="20"/>
                <w:szCs w:val="20"/>
              </w:rPr>
              <w:t xml:space="preserve">, counting all, counting on, </w:t>
            </w:r>
            <w:r w:rsidR="00224CD4" w:rsidRPr="004F56BD">
              <w:rPr>
                <w:rFonts w:ascii="Calibri" w:hAnsi="Calibri"/>
                <w:sz w:val="20"/>
                <w:szCs w:val="20"/>
              </w:rPr>
              <w:t xml:space="preserve">and </w:t>
            </w:r>
            <w:r w:rsidRPr="004F56BD">
              <w:rPr>
                <w:rFonts w:ascii="Calibri" w:hAnsi="Calibri"/>
                <w:b/>
                <w:sz w:val="20"/>
                <w:szCs w:val="20"/>
              </w:rPr>
              <w:t>counting back</w:t>
            </w:r>
            <w:r w:rsidR="00224CD4" w:rsidRPr="004F56BD">
              <w:rPr>
                <w:rFonts w:ascii="Calibri" w:hAnsi="Calibri"/>
                <w:sz w:val="20"/>
                <w:szCs w:val="20"/>
              </w:rPr>
              <w:t>.</w:t>
            </w:r>
          </w:p>
        </w:tc>
      </w:tr>
      <w:tr w:rsidR="00A018F9" w:rsidRPr="00AA66D1" w:rsidTr="00E676C0">
        <w:tblPrEx>
          <w:jc w:val="left"/>
        </w:tblPrEx>
        <w:trPr>
          <w:gridBefore w:val="2"/>
          <w:wBefore w:w="295" w:type="dxa"/>
          <w:cantSplit/>
          <w:tblHeader/>
        </w:trPr>
        <w:tc>
          <w:tcPr>
            <w:tcW w:w="2309" w:type="dxa"/>
          </w:tcPr>
          <w:p w:rsidR="00A018F9" w:rsidRPr="009015C1" w:rsidRDefault="00A018F9" w:rsidP="008D6F3E">
            <w:pPr>
              <w:pStyle w:val="normal10"/>
              <w:rPr>
                <w:rFonts w:ascii="Calibri" w:hAnsi="Calibri" w:cs="Calibri"/>
                <w:b/>
                <w:bCs/>
                <w:iCs/>
                <w:sz w:val="20"/>
                <w:szCs w:val="20"/>
              </w:rPr>
            </w:pPr>
            <w:r w:rsidRPr="009015C1">
              <w:rPr>
                <w:rStyle w:val="normalchar1"/>
                <w:rFonts w:ascii="Calibri" w:hAnsi="Calibri" w:cs="Calibri"/>
                <w:b/>
                <w:bCs/>
                <w:iCs/>
                <w:sz w:val="20"/>
                <w:szCs w:val="20"/>
              </w:rPr>
              <w:t>Louisiana Standard</w:t>
            </w:r>
          </w:p>
        </w:tc>
        <w:tc>
          <w:tcPr>
            <w:tcW w:w="11545" w:type="dxa"/>
            <w:gridSpan w:val="2"/>
          </w:tcPr>
          <w:p w:rsidR="00A018F9" w:rsidRPr="009015C1" w:rsidRDefault="00A018F9" w:rsidP="008D6F3E">
            <w:pPr>
              <w:pStyle w:val="normal10"/>
              <w:rPr>
                <w:rFonts w:ascii="Calibri" w:hAnsi="Calibri" w:cs="Calibri"/>
                <w:b/>
                <w:sz w:val="20"/>
                <w:szCs w:val="20"/>
              </w:rPr>
            </w:pPr>
            <w:r w:rsidRPr="009015C1">
              <w:rPr>
                <w:rStyle w:val="normalchar1"/>
                <w:rFonts w:ascii="Calibri" w:hAnsi="Calibri" w:cs="Calibri"/>
                <w:b/>
                <w:bCs/>
                <w:iCs/>
                <w:sz w:val="20"/>
                <w:szCs w:val="20"/>
              </w:rPr>
              <w:t>Explanations and Examples</w:t>
            </w:r>
          </w:p>
        </w:tc>
      </w:tr>
      <w:tr w:rsidR="00AA66D1" w:rsidRPr="00AA66D1" w:rsidTr="00E676C0">
        <w:tblPrEx>
          <w:jc w:val="left"/>
        </w:tblPrEx>
        <w:trPr>
          <w:gridBefore w:val="2"/>
          <w:wBefore w:w="295" w:type="dxa"/>
          <w:cantSplit/>
          <w:tblHeader/>
        </w:trPr>
        <w:tc>
          <w:tcPr>
            <w:tcW w:w="2309" w:type="dxa"/>
          </w:tcPr>
          <w:p w:rsidR="00AA66D1" w:rsidRPr="009015C1" w:rsidRDefault="00AA66D1" w:rsidP="00AA66D1">
            <w:pPr>
              <w:pStyle w:val="01-standards"/>
              <w:numPr>
                <w:ilvl w:val="0"/>
                <w:numId w:val="0"/>
              </w:numPr>
              <w:spacing w:before="0" w:after="120"/>
              <w:rPr>
                <w:rStyle w:val="normalchar1"/>
                <w:rFonts w:ascii="Calibri" w:hAnsi="Calibri" w:cs="Calibri"/>
                <w:sz w:val="20"/>
                <w:szCs w:val="20"/>
                <w:lang w:val="en-US"/>
              </w:rPr>
            </w:pPr>
            <w:r w:rsidRPr="009015C1">
              <w:rPr>
                <w:rStyle w:val="Clarification"/>
                <w:rFonts w:ascii="Calibri" w:hAnsi="Calibri" w:cs="Calibri"/>
                <w:b/>
              </w:rPr>
              <w:t>1.OA.</w:t>
            </w:r>
            <w:r w:rsidRPr="009015C1">
              <w:rPr>
                <w:rStyle w:val="Clarification"/>
                <w:rFonts w:ascii="Calibri" w:hAnsi="Calibri" w:cs="Calibri"/>
                <w:b/>
                <w:lang w:val="en-US"/>
              </w:rPr>
              <w:t>C.</w:t>
            </w:r>
            <w:r w:rsidRPr="009015C1">
              <w:rPr>
                <w:rStyle w:val="Clarification"/>
                <w:rFonts w:ascii="Calibri" w:hAnsi="Calibri" w:cs="Calibri"/>
                <w:b/>
              </w:rPr>
              <w:t>5</w:t>
            </w:r>
            <w:r w:rsidRPr="009015C1">
              <w:rPr>
                <w:rStyle w:val="Clarification"/>
                <w:rFonts w:ascii="Calibri" w:hAnsi="Calibri" w:cs="Calibri"/>
              </w:rPr>
              <w:t xml:space="preserve">. </w:t>
            </w:r>
            <w:r w:rsidRPr="009015C1">
              <w:rPr>
                <w:rFonts w:ascii="Calibri" w:hAnsi="Calibri" w:cs="Calibri"/>
              </w:rPr>
              <w:t>Relate counting to addition and subtraction (e.g., by counting on 2 to add 2).</w:t>
            </w:r>
          </w:p>
        </w:tc>
        <w:tc>
          <w:tcPr>
            <w:tcW w:w="11545" w:type="dxa"/>
            <w:gridSpan w:val="2"/>
          </w:tcPr>
          <w:p w:rsidR="00AA66D1" w:rsidRPr="009015C1" w:rsidRDefault="00AA66D1" w:rsidP="00E86383">
            <w:pPr>
              <w:spacing w:after="120"/>
              <w:rPr>
                <w:rStyle w:val="normalchar1"/>
                <w:rFonts w:ascii="Calibri" w:hAnsi="Calibri" w:cs="Calibri"/>
                <w:bCs/>
                <w:i/>
                <w:iCs/>
                <w:sz w:val="20"/>
                <w:szCs w:val="20"/>
                <w:u w:val="single"/>
              </w:rPr>
            </w:pPr>
            <w:r w:rsidRPr="009015C1">
              <w:rPr>
                <w:rFonts w:ascii="Calibri" w:eastAsia="Calibri" w:hAnsi="Calibri" w:cs="Calibri"/>
                <w:sz w:val="20"/>
                <w:szCs w:val="20"/>
              </w:rPr>
              <w:t xml:space="preserve">Students </w:t>
            </w:r>
            <w:proofErr w:type="gramStart"/>
            <w:r w:rsidRPr="009015C1">
              <w:rPr>
                <w:rFonts w:ascii="Calibri" w:eastAsia="Calibri" w:hAnsi="Calibri" w:cs="Calibri"/>
                <w:sz w:val="20"/>
                <w:szCs w:val="20"/>
              </w:rPr>
              <w:t>may need</w:t>
            </w:r>
            <w:proofErr w:type="gramEnd"/>
            <w:r w:rsidRPr="009015C1">
              <w:rPr>
                <w:rFonts w:ascii="Calibri" w:eastAsia="Calibri" w:hAnsi="Calibri" w:cs="Calibri"/>
                <w:sz w:val="20"/>
                <w:szCs w:val="20"/>
              </w:rPr>
              <w:t xml:space="preserve"> help connecting ‘counting on’ with addition and ‘counting back’ with subtraction. When students count on 3 from 4, (5, 6, </w:t>
            </w:r>
            <w:proofErr w:type="gramStart"/>
            <w:r w:rsidRPr="009015C1">
              <w:rPr>
                <w:rFonts w:ascii="Calibri" w:eastAsia="Calibri" w:hAnsi="Calibri" w:cs="Calibri"/>
                <w:sz w:val="20"/>
                <w:szCs w:val="20"/>
              </w:rPr>
              <w:t>7</w:t>
            </w:r>
            <w:proofErr w:type="gramEnd"/>
            <w:r w:rsidRPr="009015C1">
              <w:rPr>
                <w:rFonts w:ascii="Calibri" w:eastAsia="Calibri" w:hAnsi="Calibri" w:cs="Calibri"/>
                <w:sz w:val="20"/>
                <w:szCs w:val="20"/>
              </w:rPr>
              <w:t xml:space="preserve">) they should write this as 4 + 3 = 7. When students count back (3) from 7, (6, 5, 4) they should connect this to 7 – 3 = 4. Students often have difficulty knowing </w:t>
            </w:r>
            <w:r w:rsidRPr="009015C1">
              <w:rPr>
                <w:rFonts w:ascii="Calibri" w:eastAsia="Calibri" w:hAnsi="Calibri" w:cs="Calibri"/>
                <w:b/>
                <w:sz w:val="20"/>
                <w:szCs w:val="20"/>
              </w:rPr>
              <w:t>where</w:t>
            </w:r>
            <w:r w:rsidRPr="009015C1">
              <w:rPr>
                <w:rFonts w:ascii="Calibri" w:eastAsia="Calibri" w:hAnsi="Calibri" w:cs="Calibri"/>
                <w:sz w:val="20"/>
                <w:szCs w:val="20"/>
              </w:rPr>
              <w:t xml:space="preserve"> to begin their count when counting backward.</w:t>
            </w:r>
          </w:p>
        </w:tc>
      </w:tr>
      <w:tr w:rsidR="00AA66D1" w:rsidRPr="00AA66D1" w:rsidTr="00E676C0">
        <w:tblPrEx>
          <w:jc w:val="left"/>
        </w:tblPrEx>
        <w:trPr>
          <w:gridBefore w:val="2"/>
          <w:wBefore w:w="295" w:type="dxa"/>
          <w:cantSplit/>
          <w:tblHeader/>
        </w:trPr>
        <w:tc>
          <w:tcPr>
            <w:tcW w:w="2309" w:type="dxa"/>
          </w:tcPr>
          <w:p w:rsidR="00AA66D1" w:rsidRPr="009015C1" w:rsidRDefault="00AA66D1" w:rsidP="00AA66D1">
            <w:pPr>
              <w:pStyle w:val="01-standards"/>
              <w:numPr>
                <w:ilvl w:val="0"/>
                <w:numId w:val="0"/>
              </w:numPr>
              <w:spacing w:before="0" w:after="120"/>
              <w:rPr>
                <w:rFonts w:ascii="Calibri" w:hAnsi="Calibri" w:cs="Calibri"/>
                <w:lang w:val="en-US"/>
              </w:rPr>
            </w:pPr>
            <w:r w:rsidRPr="009015C1">
              <w:rPr>
                <w:rStyle w:val="Clarification"/>
                <w:rFonts w:ascii="Calibri" w:hAnsi="Calibri" w:cs="Calibri"/>
                <w:b/>
              </w:rPr>
              <w:lastRenderedPageBreak/>
              <w:t>1.OA.</w:t>
            </w:r>
            <w:r w:rsidRPr="009015C1">
              <w:rPr>
                <w:rStyle w:val="Clarification"/>
                <w:rFonts w:ascii="Calibri" w:hAnsi="Calibri" w:cs="Calibri"/>
                <w:b/>
                <w:lang w:val="en-US"/>
              </w:rPr>
              <w:t>C.</w:t>
            </w:r>
            <w:r w:rsidRPr="009015C1">
              <w:rPr>
                <w:rStyle w:val="Clarification"/>
                <w:rFonts w:ascii="Calibri" w:hAnsi="Calibri" w:cs="Calibri"/>
                <w:b/>
              </w:rPr>
              <w:t>6.</w:t>
            </w:r>
            <w:r w:rsidRPr="009015C1">
              <w:rPr>
                <w:rStyle w:val="Clarification"/>
                <w:rFonts w:ascii="Calibri" w:hAnsi="Calibri" w:cs="Calibri"/>
              </w:rPr>
              <w:t xml:space="preserve"> </w:t>
            </w:r>
            <w:r w:rsidRPr="009015C1">
              <w:rPr>
                <w:rFonts w:ascii="Calibri" w:hAnsi="Calibri" w:cs="Calibri"/>
              </w:rPr>
              <w:t>Add and subtract within 20, demonstrating fluency for addition and subtraction within 10. Use strategies such as counting on; making ten (e.g., 8 + 6 = 8 + 2 + 4 = 10 + 4 = 14); decomposing a number leading to a ten (e.g., 13 – 4 = 13 – 3 – 1 = 10 – 1 = 9); using the relationship between addition and subtraction (e.g., knowing that 8 + 4 = 12, one knows 12 – 8 = 4); and creating equivalent but easier or known sums (e.g., adding 6 + 7 by creating the known equivalent 6 + 6 + 1 = 12 + 1 = 13).</w:t>
            </w:r>
          </w:p>
        </w:tc>
        <w:tc>
          <w:tcPr>
            <w:tcW w:w="11545" w:type="dxa"/>
            <w:gridSpan w:val="2"/>
          </w:tcPr>
          <w:p w:rsidR="00AA66D1" w:rsidRPr="009015C1" w:rsidRDefault="00AA66D1" w:rsidP="007666F4">
            <w:pPr>
              <w:spacing w:after="120"/>
              <w:rPr>
                <w:rFonts w:ascii="Calibri" w:eastAsia="Calibri" w:hAnsi="Calibri" w:cs="Calibri"/>
                <w:sz w:val="20"/>
                <w:szCs w:val="20"/>
              </w:rPr>
            </w:pPr>
            <w:r w:rsidRPr="009015C1">
              <w:rPr>
                <w:rFonts w:ascii="Calibri" w:hAnsi="Calibri" w:cs="Calibri"/>
                <w:sz w:val="20"/>
                <w:szCs w:val="20"/>
              </w:rPr>
              <w:t xml:space="preserve">This standard is strongly connected to all the standards in this domain. It focuses on students being able to fluently add and subtract numbers to 10 and having experiences adding and subtracting within 20 using mental strategies. By studying patterns and relationships in addition facts and relating addition and subtraction, students build a foundation for fluency with addition and subtraction facts. Adding and subtracting fluently refers to knowledge of </w:t>
            </w:r>
            <w:r w:rsidR="00610B50" w:rsidRPr="009015C1">
              <w:rPr>
                <w:rFonts w:ascii="Calibri" w:hAnsi="Calibri" w:cs="Calibri"/>
                <w:sz w:val="20"/>
                <w:szCs w:val="20"/>
              </w:rPr>
              <w:t>strategies</w:t>
            </w:r>
            <w:r w:rsidRPr="009015C1">
              <w:rPr>
                <w:rFonts w:ascii="Calibri" w:hAnsi="Calibri" w:cs="Calibri"/>
                <w:sz w:val="20"/>
                <w:szCs w:val="20"/>
              </w:rPr>
              <w:t>, knowledge of when and how to use them appropriately, and skill in performing them flexibly, accurately, and efficiently. The use of objects, diagrams, or interactive whiteboards and various strategies will help students develop fluency.</w:t>
            </w:r>
            <w:r w:rsidR="00610B50" w:rsidRPr="009015C1">
              <w:rPr>
                <w:rFonts w:ascii="Calibri" w:hAnsi="Calibri" w:cs="Calibri"/>
                <w:sz w:val="20"/>
                <w:szCs w:val="20"/>
              </w:rPr>
              <w:t xml:space="preserve"> While not specifically included as a strategy in this standard, use of doubles is</w:t>
            </w:r>
            <w:r w:rsidR="00965336" w:rsidRPr="009015C1">
              <w:rPr>
                <w:rFonts w:ascii="Calibri" w:hAnsi="Calibri" w:cs="Calibri"/>
                <w:sz w:val="20"/>
                <w:szCs w:val="20"/>
              </w:rPr>
              <w:t xml:space="preserve"> noted as a strategy in 1.OA.A.2 and</w:t>
            </w:r>
            <w:r w:rsidR="00610B50" w:rsidRPr="009015C1">
              <w:rPr>
                <w:rFonts w:ascii="Calibri" w:hAnsi="Calibri" w:cs="Calibri"/>
                <w:sz w:val="20"/>
                <w:szCs w:val="20"/>
              </w:rPr>
              <w:t xml:space="preserve"> implied in the last</w:t>
            </w:r>
            <w:r w:rsidR="00965336" w:rsidRPr="009015C1">
              <w:rPr>
                <w:rFonts w:ascii="Calibri" w:hAnsi="Calibri" w:cs="Calibri"/>
                <w:sz w:val="20"/>
                <w:szCs w:val="20"/>
              </w:rPr>
              <w:t xml:space="preserve"> example in this standard (i.e.,</w:t>
            </w:r>
            <w:r w:rsidR="00610B50" w:rsidRPr="009015C1">
              <w:rPr>
                <w:rFonts w:ascii="Calibri" w:hAnsi="Calibri" w:cs="Calibri"/>
                <w:sz w:val="20"/>
                <w:szCs w:val="20"/>
              </w:rPr>
              <w:t xml:space="preserve"> adding 6 + 7 by creating the known equivalent 6 + 6 + 1= 12 + 1 = 13).</w:t>
            </w:r>
          </w:p>
        </w:tc>
      </w:tr>
    </w:tbl>
    <w:p w:rsidR="009B3C00" w:rsidRPr="00AA66D1" w:rsidRDefault="009B3C00" w:rsidP="008A34E4">
      <w:pPr>
        <w:keepNext/>
        <w:keepLines/>
        <w:spacing w:line="276" w:lineRule="auto"/>
        <w:outlineLvl w:val="1"/>
        <w:sectPr w:rsidR="009B3C00" w:rsidRPr="00AA66D1" w:rsidSect="00C3167C">
          <w:footerReference w:type="first" r:id="rId21"/>
          <w:pgSz w:w="15840" w:h="12240" w:orient="landscape" w:code="1"/>
          <w:pgMar w:top="1806" w:right="720" w:bottom="1440" w:left="634" w:header="864" w:footer="432" w:gutter="0"/>
          <w:pgNumType w:start="1"/>
          <w:cols w:space="720"/>
          <w:titlePg/>
          <w:docGrid w:linePitch="360"/>
        </w:sectPr>
      </w:pPr>
    </w:p>
    <w:tbl>
      <w:tblPr>
        <w:tblW w:w="14220"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675"/>
        <w:gridCol w:w="11545"/>
      </w:tblGrid>
      <w:tr w:rsidR="005B7B7F" w:rsidRPr="00AA66D1" w:rsidTr="00E676C0">
        <w:trPr>
          <w:cantSplit/>
          <w:tblHeader/>
        </w:trPr>
        <w:tc>
          <w:tcPr>
            <w:tcW w:w="14220" w:type="dxa"/>
            <w:gridSpan w:val="2"/>
          </w:tcPr>
          <w:p w:rsidR="008A34E4" w:rsidRPr="0084769C" w:rsidRDefault="005B7B7F" w:rsidP="00D53806">
            <w:pPr>
              <w:pStyle w:val="Heading2"/>
              <w:spacing w:before="0"/>
              <w:rPr>
                <w:b w:val="0"/>
                <w:bCs w:val="0"/>
                <w:sz w:val="22"/>
                <w:szCs w:val="22"/>
              </w:rPr>
            </w:pPr>
            <w:r w:rsidRPr="0084769C">
              <w:lastRenderedPageBreak/>
              <w:br w:type="page"/>
            </w:r>
            <w:r w:rsidR="008A34E4" w:rsidRPr="0084769C">
              <w:rPr>
                <w:color w:val="00B598"/>
                <w:sz w:val="22"/>
                <w:szCs w:val="22"/>
              </w:rPr>
              <w:t>Operations and Algebraic Thinking (OA)</w:t>
            </w:r>
          </w:p>
          <w:p w:rsidR="005B7B7F" w:rsidRPr="0084769C" w:rsidRDefault="008A34E4" w:rsidP="008A34E4">
            <w:pPr>
              <w:pStyle w:val="normal10"/>
              <w:rPr>
                <w:rStyle w:val="normalchar1"/>
                <w:rFonts w:ascii="Cambria" w:hAnsi="Cambria" w:cs="Calibri"/>
                <w:b/>
                <w:bCs/>
                <w:i/>
                <w:iCs/>
                <w:color w:val="4F81BD"/>
                <w:sz w:val="22"/>
                <w:szCs w:val="22"/>
                <w:u w:val="single"/>
              </w:rPr>
            </w:pPr>
            <w:r w:rsidRPr="0084769C">
              <w:rPr>
                <w:rFonts w:ascii="Cambria" w:hAnsi="Cambria"/>
                <w:b/>
                <w:sz w:val="22"/>
                <w:szCs w:val="22"/>
              </w:rPr>
              <w:t>Work with addition and subtraction equations</w:t>
            </w:r>
            <w:r w:rsidR="002D4934" w:rsidRPr="0084769C">
              <w:rPr>
                <w:rFonts w:ascii="Cambria" w:hAnsi="Cambria"/>
                <w:b/>
                <w:sz w:val="22"/>
                <w:szCs w:val="22"/>
              </w:rPr>
              <w:t>.</w:t>
            </w:r>
          </w:p>
        </w:tc>
      </w:tr>
      <w:tr w:rsidR="00FA74C6" w:rsidRPr="009015C1" w:rsidTr="00E676C0">
        <w:trPr>
          <w:cantSplit/>
          <w:tblHeader/>
        </w:trPr>
        <w:tc>
          <w:tcPr>
            <w:tcW w:w="14220" w:type="dxa"/>
            <w:gridSpan w:val="2"/>
          </w:tcPr>
          <w:p w:rsidR="00FA74C6" w:rsidRPr="004F56BD" w:rsidRDefault="00FA74C6" w:rsidP="007666F4">
            <w:pPr>
              <w:rPr>
                <w:rFonts w:ascii="Calibri" w:hAnsi="Calibri"/>
                <w:sz w:val="20"/>
                <w:szCs w:val="20"/>
              </w:rPr>
            </w:pPr>
            <w:r w:rsidRPr="004F56BD">
              <w:rPr>
                <w:rFonts w:ascii="Calibri" w:hAnsi="Calibri"/>
                <w:sz w:val="20"/>
                <w:szCs w:val="20"/>
              </w:rPr>
              <w:t>Mathematically proficient students communicate precisely by engaging in discussion about their reasoning using appropriate mathematical language</w:t>
            </w:r>
            <w:r w:rsidR="00D53806" w:rsidRPr="004F56BD">
              <w:rPr>
                <w:rFonts w:ascii="Calibri" w:hAnsi="Calibri"/>
                <w:sz w:val="20"/>
                <w:szCs w:val="20"/>
              </w:rPr>
              <w:t xml:space="preserve">. </w:t>
            </w:r>
            <w:r w:rsidRPr="004F56BD">
              <w:rPr>
                <w:rFonts w:ascii="Calibri" w:hAnsi="Calibri"/>
                <w:sz w:val="20"/>
                <w:szCs w:val="20"/>
              </w:rPr>
              <w:t xml:space="preserve">The terms students should learn to use with increasing precision with this cluster are </w:t>
            </w:r>
            <w:r w:rsidRPr="004F56BD">
              <w:rPr>
                <w:rFonts w:ascii="Calibri" w:hAnsi="Calibri"/>
                <w:b/>
                <w:sz w:val="20"/>
                <w:szCs w:val="20"/>
              </w:rPr>
              <w:t xml:space="preserve">equations, equal, the same amount/quantity as, true, false, addition, putting together, adding to, counting on, making ten, subtract taking apart, taking from, </w:t>
            </w:r>
            <w:r w:rsidR="00224CD4" w:rsidRPr="004F56BD">
              <w:rPr>
                <w:rFonts w:ascii="Calibri" w:hAnsi="Calibri"/>
                <w:sz w:val="20"/>
                <w:szCs w:val="20"/>
              </w:rPr>
              <w:t xml:space="preserve">and </w:t>
            </w:r>
            <w:r w:rsidRPr="004F56BD">
              <w:rPr>
                <w:rFonts w:ascii="Calibri" w:hAnsi="Calibri"/>
                <w:b/>
                <w:sz w:val="20"/>
                <w:szCs w:val="20"/>
              </w:rPr>
              <w:t>unknown</w:t>
            </w:r>
            <w:r w:rsidR="00224CD4" w:rsidRPr="004F56BD">
              <w:rPr>
                <w:rFonts w:ascii="Calibri" w:hAnsi="Calibri"/>
                <w:sz w:val="20"/>
                <w:szCs w:val="20"/>
              </w:rPr>
              <w:t>.</w:t>
            </w:r>
          </w:p>
        </w:tc>
      </w:tr>
      <w:tr w:rsidR="00A018F9" w:rsidRPr="00AA66D1" w:rsidTr="001C2FF6">
        <w:trPr>
          <w:cantSplit/>
          <w:tblHeader/>
        </w:trPr>
        <w:tc>
          <w:tcPr>
            <w:tcW w:w="2675" w:type="dxa"/>
          </w:tcPr>
          <w:p w:rsidR="00A018F9" w:rsidRPr="004F56BD" w:rsidRDefault="00A018F9" w:rsidP="008D6F3E">
            <w:pPr>
              <w:pStyle w:val="normal10"/>
              <w:rPr>
                <w:rFonts w:ascii="Calibri" w:hAnsi="Calibri" w:cs="Calibri"/>
                <w:b/>
                <w:bCs/>
                <w:iCs/>
                <w:sz w:val="20"/>
                <w:szCs w:val="20"/>
              </w:rPr>
            </w:pPr>
            <w:r w:rsidRPr="004F56BD">
              <w:rPr>
                <w:rStyle w:val="normalchar1"/>
                <w:rFonts w:ascii="Calibri" w:hAnsi="Calibri" w:cs="Calibri"/>
                <w:b/>
                <w:bCs/>
                <w:iCs/>
                <w:sz w:val="20"/>
                <w:szCs w:val="20"/>
              </w:rPr>
              <w:t>Louisiana Standard</w:t>
            </w:r>
          </w:p>
        </w:tc>
        <w:tc>
          <w:tcPr>
            <w:tcW w:w="11545" w:type="dxa"/>
          </w:tcPr>
          <w:p w:rsidR="00A018F9" w:rsidRPr="004F56BD" w:rsidRDefault="00A018F9" w:rsidP="008D6F3E">
            <w:pPr>
              <w:pStyle w:val="normal10"/>
              <w:rPr>
                <w:rFonts w:ascii="Calibri" w:hAnsi="Calibri" w:cs="Calibri"/>
                <w:b/>
                <w:sz w:val="20"/>
                <w:szCs w:val="20"/>
              </w:rPr>
            </w:pPr>
            <w:r w:rsidRPr="004F56BD">
              <w:rPr>
                <w:rStyle w:val="normalchar1"/>
                <w:rFonts w:ascii="Calibri" w:hAnsi="Calibri" w:cs="Calibri"/>
                <w:b/>
                <w:bCs/>
                <w:iCs/>
                <w:sz w:val="20"/>
                <w:szCs w:val="20"/>
              </w:rPr>
              <w:t>Explanations and Examples</w:t>
            </w:r>
          </w:p>
        </w:tc>
      </w:tr>
      <w:tr w:rsidR="00AA66D1" w:rsidRPr="00AA66D1" w:rsidTr="00013C8F">
        <w:trPr>
          <w:cantSplit/>
          <w:trHeight w:val="5129"/>
          <w:tblHeader/>
        </w:trPr>
        <w:tc>
          <w:tcPr>
            <w:tcW w:w="2675" w:type="dxa"/>
          </w:tcPr>
          <w:p w:rsidR="00AA66D1" w:rsidRPr="004F56BD" w:rsidRDefault="00AA66D1" w:rsidP="008A34E4">
            <w:pPr>
              <w:pStyle w:val="01-standards"/>
              <w:numPr>
                <w:ilvl w:val="0"/>
                <w:numId w:val="0"/>
              </w:numPr>
              <w:spacing w:before="0" w:after="120"/>
              <w:rPr>
                <w:rFonts w:ascii="Calibri" w:hAnsi="Calibri" w:cs="Calibri"/>
                <w:i/>
                <w:iCs/>
              </w:rPr>
            </w:pPr>
            <w:r w:rsidRPr="004F56BD">
              <w:rPr>
                <w:rStyle w:val="Clarification"/>
                <w:rFonts w:ascii="Calibri" w:hAnsi="Calibri" w:cs="Calibri"/>
                <w:b/>
              </w:rPr>
              <w:t>1.OA.</w:t>
            </w:r>
            <w:r w:rsidRPr="004F56BD">
              <w:rPr>
                <w:rStyle w:val="Clarification"/>
                <w:rFonts w:ascii="Calibri" w:hAnsi="Calibri" w:cs="Calibri"/>
                <w:b/>
                <w:lang w:val="en-US"/>
              </w:rPr>
              <w:t>D.</w:t>
            </w:r>
            <w:r w:rsidRPr="004F56BD">
              <w:rPr>
                <w:rStyle w:val="Clarification"/>
                <w:rFonts w:ascii="Calibri" w:hAnsi="Calibri" w:cs="Calibri"/>
                <w:b/>
              </w:rPr>
              <w:t>7.</w:t>
            </w:r>
            <w:r w:rsidRPr="004F56BD">
              <w:rPr>
                <w:rStyle w:val="Clarification"/>
                <w:rFonts w:ascii="Calibri" w:hAnsi="Calibri" w:cs="Calibri"/>
              </w:rPr>
              <w:t xml:space="preserve"> </w:t>
            </w:r>
            <w:r w:rsidRPr="004F56BD">
              <w:rPr>
                <w:rFonts w:ascii="Calibri" w:hAnsi="Calibri" w:cs="Calibri"/>
              </w:rPr>
              <w:t xml:space="preserve">Understand the meaning of the equal sign, and determine if equations involving addition and subtraction are true or false. </w:t>
            </w:r>
            <w:r w:rsidRPr="004F56BD">
              <w:rPr>
                <w:rFonts w:ascii="Calibri" w:hAnsi="Calibri" w:cs="Calibri"/>
                <w:i/>
                <w:iCs/>
              </w:rPr>
              <w:t>For example, which of the following equations are true and which are false? 6 = 6, 7 = 8 – 1, 5 + 2 = 2 + 5, 4 + 1 = 5 + 2.</w:t>
            </w:r>
          </w:p>
          <w:p w:rsidR="00AA66D1" w:rsidRPr="004F56BD" w:rsidRDefault="00AA66D1" w:rsidP="008A34E4">
            <w:pPr>
              <w:spacing w:after="120"/>
              <w:rPr>
                <w:rFonts w:ascii="Calibri" w:hAnsi="Calibri" w:cs="Calibri"/>
                <w:b/>
                <w:sz w:val="20"/>
                <w:szCs w:val="20"/>
              </w:rPr>
            </w:pPr>
          </w:p>
        </w:tc>
        <w:tc>
          <w:tcPr>
            <w:tcW w:w="11545" w:type="dxa"/>
          </w:tcPr>
          <w:p w:rsidR="00AA66D1" w:rsidRPr="004F56BD" w:rsidRDefault="00AA66D1" w:rsidP="009B3C00">
            <w:pPr>
              <w:rPr>
                <w:rFonts w:ascii="Calibri" w:hAnsi="Calibri" w:cs="Calibri"/>
                <w:sz w:val="20"/>
                <w:szCs w:val="20"/>
              </w:rPr>
            </w:pPr>
            <w:r w:rsidRPr="004F56BD">
              <w:rPr>
                <w:rFonts w:ascii="Calibri" w:hAnsi="Calibri" w:cs="Calibri"/>
                <w:sz w:val="20"/>
                <w:szCs w:val="20"/>
              </w:rPr>
              <w:t xml:space="preserve">Interchanging the language of “equal to” and “the same as” as well as “not equal to” and “not the same as” will help students grasp the meaning of the equal sign. Students should understand that </w:t>
            </w:r>
            <w:r w:rsidRPr="004F56BD">
              <w:rPr>
                <w:rFonts w:ascii="Calibri" w:hAnsi="Calibri" w:cs="Calibri"/>
                <w:i/>
                <w:sz w:val="20"/>
                <w:szCs w:val="20"/>
              </w:rPr>
              <w:t>“</w:t>
            </w:r>
            <w:r w:rsidRPr="004F56BD">
              <w:rPr>
                <w:rFonts w:ascii="Calibri" w:hAnsi="Calibri" w:cs="Calibri"/>
                <w:sz w:val="20"/>
                <w:szCs w:val="20"/>
              </w:rPr>
              <w:t>equality</w:t>
            </w:r>
            <w:r w:rsidRPr="004F56BD">
              <w:rPr>
                <w:rFonts w:ascii="Calibri" w:hAnsi="Calibri" w:cs="Calibri"/>
                <w:i/>
                <w:sz w:val="20"/>
                <w:szCs w:val="20"/>
              </w:rPr>
              <w:t>”</w:t>
            </w:r>
            <w:r w:rsidRPr="004F56BD">
              <w:rPr>
                <w:rFonts w:ascii="Calibri" w:hAnsi="Calibri" w:cs="Calibri"/>
                <w:sz w:val="20"/>
                <w:szCs w:val="20"/>
              </w:rPr>
              <w:t xml:space="preserve"> means “the same quantity as</w:t>
            </w:r>
            <w:r w:rsidR="00224CD4" w:rsidRPr="004F56BD">
              <w:rPr>
                <w:rFonts w:ascii="Calibri" w:hAnsi="Calibri" w:cs="Calibri"/>
                <w:sz w:val="20"/>
                <w:szCs w:val="20"/>
              </w:rPr>
              <w:t>.</w:t>
            </w:r>
            <w:r w:rsidRPr="004F56BD">
              <w:rPr>
                <w:rFonts w:ascii="Calibri" w:hAnsi="Calibri" w:cs="Calibri"/>
                <w:sz w:val="20"/>
                <w:szCs w:val="20"/>
              </w:rPr>
              <w:t>” In order for students to avoid the common pitfall that the equal sign means “to do something” or that the equal sign means “the answer is,” they need to be able to:</w:t>
            </w:r>
          </w:p>
          <w:p w:rsidR="00AA66D1" w:rsidRPr="004F56BD" w:rsidRDefault="00AA66D1" w:rsidP="009B3C00">
            <w:pPr>
              <w:numPr>
                <w:ilvl w:val="0"/>
                <w:numId w:val="29"/>
              </w:numPr>
              <w:rPr>
                <w:rFonts w:ascii="Calibri" w:hAnsi="Calibri" w:cs="Calibri"/>
                <w:sz w:val="20"/>
                <w:szCs w:val="20"/>
              </w:rPr>
            </w:pPr>
            <w:r w:rsidRPr="004F56BD">
              <w:rPr>
                <w:rFonts w:ascii="Calibri" w:hAnsi="Calibri" w:cs="Calibri"/>
                <w:sz w:val="20"/>
                <w:szCs w:val="20"/>
              </w:rPr>
              <w:t>Express their understanding of the meaning of the equal sign</w:t>
            </w:r>
            <w:r w:rsidR="0084769C">
              <w:rPr>
                <w:rFonts w:ascii="Calibri" w:hAnsi="Calibri" w:cs="Calibri"/>
                <w:sz w:val="20"/>
                <w:szCs w:val="20"/>
              </w:rPr>
              <w:t>.</w:t>
            </w:r>
          </w:p>
          <w:p w:rsidR="00AA66D1" w:rsidRPr="004F56BD" w:rsidRDefault="00AA66D1" w:rsidP="009B3C00">
            <w:pPr>
              <w:numPr>
                <w:ilvl w:val="0"/>
                <w:numId w:val="29"/>
              </w:numPr>
              <w:rPr>
                <w:rFonts w:ascii="Calibri" w:hAnsi="Calibri" w:cs="Calibri"/>
                <w:sz w:val="20"/>
                <w:szCs w:val="20"/>
              </w:rPr>
            </w:pPr>
            <w:r w:rsidRPr="004F56BD">
              <w:rPr>
                <w:rFonts w:ascii="Calibri" w:hAnsi="Calibri" w:cs="Calibri"/>
                <w:sz w:val="20"/>
                <w:szCs w:val="20"/>
              </w:rPr>
              <w:t xml:space="preserve">Accept sentences other than a + b = c as true (a = a, c = a + b, a = a + 0, </w:t>
            </w:r>
            <w:r w:rsidRPr="004F56BD">
              <w:rPr>
                <w:rFonts w:ascii="Calibri" w:hAnsi="Calibri" w:cs="Calibri"/>
                <w:sz w:val="20"/>
                <w:szCs w:val="20"/>
              </w:rPr>
              <w:br/>
              <w:t>a + b = b + a)</w:t>
            </w:r>
            <w:r w:rsidR="0084769C">
              <w:rPr>
                <w:rFonts w:ascii="Calibri" w:hAnsi="Calibri" w:cs="Calibri"/>
                <w:sz w:val="20"/>
                <w:szCs w:val="20"/>
              </w:rPr>
              <w:t>.</w:t>
            </w:r>
          </w:p>
          <w:p w:rsidR="00AA66D1" w:rsidRPr="004F56BD" w:rsidRDefault="00AA66D1" w:rsidP="009B3C00">
            <w:pPr>
              <w:numPr>
                <w:ilvl w:val="0"/>
                <w:numId w:val="29"/>
              </w:numPr>
              <w:rPr>
                <w:rFonts w:ascii="Calibri" w:hAnsi="Calibri" w:cs="Calibri"/>
                <w:sz w:val="20"/>
                <w:szCs w:val="20"/>
              </w:rPr>
            </w:pPr>
            <w:r w:rsidRPr="004F56BD">
              <w:rPr>
                <w:rFonts w:ascii="Calibri" w:hAnsi="Calibri" w:cs="Calibri"/>
                <w:sz w:val="20"/>
                <w:szCs w:val="20"/>
              </w:rPr>
              <w:t>Know that the equal sign represents a relationship between two equal quantities</w:t>
            </w:r>
          </w:p>
          <w:p w:rsidR="00AA66D1" w:rsidRPr="004F56BD" w:rsidRDefault="00AA66D1" w:rsidP="008A34E4">
            <w:pPr>
              <w:numPr>
                <w:ilvl w:val="0"/>
                <w:numId w:val="29"/>
              </w:numPr>
              <w:spacing w:after="60"/>
              <w:rPr>
                <w:rFonts w:ascii="Calibri" w:hAnsi="Calibri" w:cs="Calibri"/>
                <w:sz w:val="20"/>
                <w:szCs w:val="20"/>
              </w:rPr>
            </w:pPr>
            <w:r w:rsidRPr="004F56BD">
              <w:rPr>
                <w:rFonts w:ascii="Calibri" w:hAnsi="Calibri" w:cs="Calibri"/>
                <w:sz w:val="20"/>
                <w:szCs w:val="20"/>
              </w:rPr>
              <w:t>Compare expressions without calculating</w:t>
            </w:r>
            <w:r w:rsidR="0084769C">
              <w:rPr>
                <w:rFonts w:ascii="Calibri" w:hAnsi="Calibri" w:cs="Calibri"/>
                <w:sz w:val="20"/>
                <w:szCs w:val="20"/>
              </w:rPr>
              <w:t>.</w:t>
            </w:r>
            <w:r w:rsidRPr="004F56BD">
              <w:rPr>
                <w:rFonts w:ascii="Calibri" w:hAnsi="Calibri" w:cs="Calibri"/>
                <w:sz w:val="20"/>
                <w:szCs w:val="20"/>
              </w:rPr>
              <w:t xml:space="preserve"> </w:t>
            </w:r>
          </w:p>
          <w:p w:rsidR="00FA74C6" w:rsidRPr="004F56BD" w:rsidRDefault="00AA66D1" w:rsidP="008A34E4">
            <w:pPr>
              <w:spacing w:after="40"/>
              <w:rPr>
                <w:rFonts w:ascii="Calibri" w:hAnsi="Calibri" w:cs="Calibri"/>
                <w:sz w:val="20"/>
                <w:szCs w:val="20"/>
              </w:rPr>
            </w:pPr>
            <w:r w:rsidRPr="004F56BD">
              <w:rPr>
                <w:rFonts w:ascii="Calibri" w:hAnsi="Calibri" w:cs="Calibri"/>
                <w:sz w:val="20"/>
                <w:szCs w:val="20"/>
              </w:rPr>
              <w:t>These key skills are hierarchical in nature and need to be developed over time. Experiences determining if equations are true or false help student</w:t>
            </w:r>
            <w:r w:rsidR="00C14715" w:rsidRPr="004F56BD">
              <w:rPr>
                <w:rFonts w:ascii="Calibri" w:hAnsi="Calibri" w:cs="Calibri"/>
                <w:sz w:val="20"/>
                <w:szCs w:val="20"/>
              </w:rPr>
              <w:t>s</w:t>
            </w:r>
            <w:r w:rsidRPr="004F56BD">
              <w:rPr>
                <w:rFonts w:ascii="Calibri" w:hAnsi="Calibri" w:cs="Calibri"/>
                <w:sz w:val="20"/>
                <w:szCs w:val="20"/>
              </w:rPr>
              <w:t xml:space="preserve"> develop these skills. Initially, students develop an understanding of the meaning of equality using models. However, the goal is for students to reason at a more abstract level. At all times students should justify their answers, make conjectures (e.g., </w:t>
            </w:r>
            <w:r w:rsidR="00C14715" w:rsidRPr="004F56BD">
              <w:rPr>
                <w:rFonts w:ascii="Calibri" w:hAnsi="Calibri" w:cs="Calibri"/>
                <w:sz w:val="20"/>
                <w:szCs w:val="20"/>
              </w:rPr>
              <w:t xml:space="preserve">if you add </w:t>
            </w:r>
            <w:r w:rsidRPr="004F56BD">
              <w:rPr>
                <w:rFonts w:ascii="Calibri" w:hAnsi="Calibri" w:cs="Calibri"/>
                <w:sz w:val="20"/>
                <w:szCs w:val="20"/>
              </w:rPr>
              <w:t xml:space="preserve">a number and then subtract that same number, </w:t>
            </w:r>
            <w:r w:rsidR="00C14715" w:rsidRPr="004F56BD">
              <w:rPr>
                <w:rFonts w:ascii="Calibri" w:hAnsi="Calibri" w:cs="Calibri"/>
                <w:sz w:val="20"/>
                <w:szCs w:val="20"/>
              </w:rPr>
              <w:t>you get the original number that you started with</w:t>
            </w:r>
            <w:r w:rsidRPr="004F56BD">
              <w:rPr>
                <w:rFonts w:ascii="Calibri" w:hAnsi="Calibri" w:cs="Calibri"/>
                <w:sz w:val="20"/>
                <w:szCs w:val="20"/>
              </w:rPr>
              <w:t xml:space="preserve">), and make estimations. Once students have a solid foundation of the key skills listed above, they can begin to rewrite true/false statements using the symbols &lt; and &gt;. Examples of true and false statements:  </w:t>
            </w:r>
          </w:p>
          <w:tbl>
            <w:tblPr>
              <w:tblW w:w="0" w:type="auto"/>
              <w:tblInd w:w="720" w:type="dxa"/>
              <w:tblLayout w:type="fixed"/>
              <w:tblLook w:val="04A0" w:firstRow="1" w:lastRow="0" w:firstColumn="1" w:lastColumn="0" w:noHBand="0" w:noVBand="1"/>
            </w:tblPr>
            <w:tblGrid>
              <w:gridCol w:w="2160"/>
              <w:gridCol w:w="2610"/>
              <w:gridCol w:w="2610"/>
            </w:tblGrid>
            <w:tr w:rsidR="00FA74C6" w:rsidRPr="009015C1" w:rsidTr="004F56BD">
              <w:trPr>
                <w:trHeight w:val="1413"/>
              </w:trPr>
              <w:tc>
                <w:tcPr>
                  <w:tcW w:w="2160" w:type="dxa"/>
                  <w:shd w:val="clear" w:color="auto" w:fill="auto"/>
                </w:tcPr>
                <w:p w:rsidR="00FA74C6" w:rsidRPr="004F56BD" w:rsidRDefault="00FA74C6" w:rsidP="004F56BD">
                  <w:pPr>
                    <w:numPr>
                      <w:ilvl w:val="0"/>
                      <w:numId w:val="30"/>
                    </w:numPr>
                    <w:rPr>
                      <w:rFonts w:ascii="Calibri" w:hAnsi="Calibri" w:cs="Calibri"/>
                      <w:sz w:val="20"/>
                      <w:szCs w:val="20"/>
                    </w:rPr>
                  </w:pPr>
                  <w:r w:rsidRPr="004F56BD">
                    <w:rPr>
                      <w:rFonts w:ascii="Calibri" w:hAnsi="Calibri" w:cs="Calibri"/>
                      <w:sz w:val="20"/>
                      <w:szCs w:val="20"/>
                    </w:rPr>
                    <w:t>7 = 8 – 1</w:t>
                  </w:r>
                </w:p>
                <w:p w:rsidR="00FA74C6" w:rsidRPr="004F56BD" w:rsidRDefault="00FA74C6" w:rsidP="004F56BD">
                  <w:pPr>
                    <w:numPr>
                      <w:ilvl w:val="0"/>
                      <w:numId w:val="30"/>
                    </w:numPr>
                    <w:rPr>
                      <w:rFonts w:ascii="Calibri" w:hAnsi="Calibri" w:cs="Calibri"/>
                      <w:sz w:val="20"/>
                      <w:szCs w:val="20"/>
                    </w:rPr>
                  </w:pPr>
                  <w:r w:rsidRPr="004F56BD">
                    <w:rPr>
                      <w:rFonts w:ascii="Calibri" w:hAnsi="Calibri" w:cs="Calibri"/>
                      <w:sz w:val="20"/>
                      <w:szCs w:val="20"/>
                    </w:rPr>
                    <w:t>8 = 8</w:t>
                  </w:r>
                </w:p>
                <w:p w:rsidR="00FA74C6" w:rsidRPr="004F56BD" w:rsidRDefault="00FA74C6" w:rsidP="004F56BD">
                  <w:pPr>
                    <w:numPr>
                      <w:ilvl w:val="0"/>
                      <w:numId w:val="30"/>
                    </w:numPr>
                    <w:rPr>
                      <w:rFonts w:ascii="Calibri" w:hAnsi="Calibri" w:cs="Calibri"/>
                      <w:sz w:val="20"/>
                      <w:szCs w:val="20"/>
                    </w:rPr>
                  </w:pPr>
                  <w:r w:rsidRPr="004F56BD">
                    <w:rPr>
                      <w:rFonts w:ascii="Calibri" w:hAnsi="Calibri" w:cs="Calibri"/>
                      <w:sz w:val="20"/>
                      <w:szCs w:val="20"/>
                    </w:rPr>
                    <w:t xml:space="preserve">1 + 1 + 3 =7 </w:t>
                  </w:r>
                </w:p>
                <w:p w:rsidR="00FA74C6" w:rsidRPr="004F56BD" w:rsidRDefault="00FA74C6" w:rsidP="004F56BD">
                  <w:pPr>
                    <w:numPr>
                      <w:ilvl w:val="0"/>
                      <w:numId w:val="30"/>
                    </w:numPr>
                    <w:rPr>
                      <w:rFonts w:ascii="Calibri" w:hAnsi="Calibri" w:cs="Calibri"/>
                      <w:sz w:val="20"/>
                      <w:szCs w:val="20"/>
                    </w:rPr>
                  </w:pPr>
                  <w:r w:rsidRPr="004F56BD">
                    <w:rPr>
                      <w:rFonts w:ascii="Calibri" w:hAnsi="Calibri" w:cs="Calibri"/>
                      <w:sz w:val="20"/>
                      <w:szCs w:val="20"/>
                    </w:rPr>
                    <w:t>4 + 3 = 3 + 4</w:t>
                  </w:r>
                </w:p>
                <w:p w:rsidR="00FA74C6" w:rsidRPr="004F56BD" w:rsidRDefault="00FA74C6" w:rsidP="004F56BD">
                  <w:pPr>
                    <w:ind w:left="360"/>
                    <w:rPr>
                      <w:rFonts w:ascii="Calibri" w:hAnsi="Calibri" w:cs="Calibri"/>
                      <w:sz w:val="20"/>
                      <w:szCs w:val="20"/>
                    </w:rPr>
                  </w:pPr>
                </w:p>
              </w:tc>
              <w:tc>
                <w:tcPr>
                  <w:tcW w:w="2610" w:type="dxa"/>
                  <w:shd w:val="clear" w:color="auto" w:fill="auto"/>
                </w:tcPr>
                <w:p w:rsidR="00FA74C6" w:rsidRPr="004F56BD" w:rsidRDefault="00FA74C6" w:rsidP="004F56BD">
                  <w:pPr>
                    <w:numPr>
                      <w:ilvl w:val="0"/>
                      <w:numId w:val="30"/>
                    </w:numPr>
                    <w:rPr>
                      <w:rFonts w:ascii="Calibri" w:hAnsi="Calibri" w:cs="Calibri"/>
                      <w:sz w:val="20"/>
                      <w:szCs w:val="20"/>
                    </w:rPr>
                  </w:pPr>
                  <w:r w:rsidRPr="004F56BD">
                    <w:rPr>
                      <w:rFonts w:ascii="Calibri" w:hAnsi="Calibri" w:cs="Calibri"/>
                      <w:sz w:val="20"/>
                      <w:szCs w:val="20"/>
                    </w:rPr>
                    <w:t>6 – 1 = 1 – 6</w:t>
                  </w:r>
                </w:p>
                <w:p w:rsidR="00FA74C6" w:rsidRPr="004F56BD" w:rsidRDefault="00FA74C6" w:rsidP="004F56BD">
                  <w:pPr>
                    <w:numPr>
                      <w:ilvl w:val="0"/>
                      <w:numId w:val="30"/>
                    </w:numPr>
                    <w:rPr>
                      <w:rFonts w:ascii="Calibri" w:hAnsi="Calibri" w:cs="Calibri"/>
                      <w:sz w:val="20"/>
                      <w:szCs w:val="20"/>
                    </w:rPr>
                  </w:pPr>
                  <w:r w:rsidRPr="004F56BD">
                    <w:rPr>
                      <w:rFonts w:ascii="Calibri" w:hAnsi="Calibri" w:cs="Calibri"/>
                      <w:sz w:val="20"/>
                      <w:szCs w:val="20"/>
                    </w:rPr>
                    <w:t>12 + 2 – 2 = 12</w:t>
                  </w:r>
                </w:p>
                <w:p w:rsidR="00FA74C6" w:rsidRPr="004F56BD" w:rsidRDefault="00FA74C6" w:rsidP="004F56BD">
                  <w:pPr>
                    <w:numPr>
                      <w:ilvl w:val="0"/>
                      <w:numId w:val="30"/>
                    </w:numPr>
                    <w:rPr>
                      <w:rFonts w:ascii="Calibri" w:hAnsi="Calibri" w:cs="Calibri"/>
                      <w:sz w:val="20"/>
                      <w:szCs w:val="20"/>
                    </w:rPr>
                  </w:pPr>
                  <w:r w:rsidRPr="004F56BD">
                    <w:rPr>
                      <w:rFonts w:ascii="Calibri" w:hAnsi="Calibri" w:cs="Calibri"/>
                      <w:sz w:val="20"/>
                      <w:szCs w:val="20"/>
                    </w:rPr>
                    <w:t>9 + 3 = 10</w:t>
                  </w:r>
                </w:p>
                <w:p w:rsidR="00FA74C6" w:rsidRPr="004F56BD" w:rsidRDefault="00FA74C6" w:rsidP="004F56BD">
                  <w:pPr>
                    <w:numPr>
                      <w:ilvl w:val="0"/>
                      <w:numId w:val="30"/>
                    </w:numPr>
                    <w:rPr>
                      <w:rFonts w:ascii="Calibri" w:hAnsi="Calibri" w:cs="Calibri"/>
                      <w:sz w:val="20"/>
                      <w:szCs w:val="20"/>
                    </w:rPr>
                  </w:pPr>
                  <w:r w:rsidRPr="004F56BD">
                    <w:rPr>
                      <w:rFonts w:ascii="Calibri" w:hAnsi="Calibri" w:cs="Calibri"/>
                      <w:sz w:val="20"/>
                      <w:szCs w:val="20"/>
                    </w:rPr>
                    <w:t>5 + 3 = 10 – 2</w:t>
                  </w:r>
                </w:p>
                <w:p w:rsidR="00FA74C6" w:rsidRPr="004F56BD" w:rsidRDefault="00FA74C6" w:rsidP="004F56BD">
                  <w:pPr>
                    <w:numPr>
                      <w:ilvl w:val="0"/>
                      <w:numId w:val="30"/>
                    </w:numPr>
                    <w:rPr>
                      <w:rFonts w:ascii="Calibri" w:hAnsi="Calibri" w:cs="Calibri"/>
                      <w:sz w:val="20"/>
                      <w:szCs w:val="20"/>
                    </w:rPr>
                  </w:pPr>
                  <w:r w:rsidRPr="004F56BD">
                    <w:rPr>
                      <w:rFonts w:ascii="Calibri" w:hAnsi="Calibri" w:cs="Calibri"/>
                      <w:sz w:val="20"/>
                      <w:szCs w:val="20"/>
                    </w:rPr>
                    <w:t>3 + 4 + 5 = 3 + 5 + 4</w:t>
                  </w:r>
                </w:p>
                <w:p w:rsidR="00FA74C6" w:rsidRPr="004F56BD" w:rsidRDefault="00FA74C6" w:rsidP="004F56BD">
                  <w:pPr>
                    <w:numPr>
                      <w:ilvl w:val="0"/>
                      <w:numId w:val="30"/>
                    </w:numPr>
                    <w:rPr>
                      <w:rFonts w:ascii="Calibri" w:hAnsi="Calibri" w:cs="Calibri"/>
                      <w:sz w:val="20"/>
                      <w:szCs w:val="20"/>
                    </w:rPr>
                  </w:pPr>
                  <w:r w:rsidRPr="004F56BD">
                    <w:rPr>
                      <w:rFonts w:ascii="Calibri" w:hAnsi="Calibri" w:cs="Calibri"/>
                      <w:sz w:val="20"/>
                      <w:szCs w:val="20"/>
                    </w:rPr>
                    <w:t>3 + 4 + 5 = 7 + 5</w:t>
                  </w:r>
                </w:p>
              </w:tc>
              <w:tc>
                <w:tcPr>
                  <w:tcW w:w="2610" w:type="dxa"/>
                  <w:shd w:val="clear" w:color="auto" w:fill="auto"/>
                </w:tcPr>
                <w:p w:rsidR="00FA74C6" w:rsidRPr="004F56BD" w:rsidRDefault="00FA74C6" w:rsidP="004F56BD">
                  <w:pPr>
                    <w:numPr>
                      <w:ilvl w:val="0"/>
                      <w:numId w:val="30"/>
                    </w:numPr>
                    <w:rPr>
                      <w:rFonts w:ascii="Calibri" w:hAnsi="Calibri" w:cs="Calibri"/>
                      <w:sz w:val="20"/>
                      <w:szCs w:val="20"/>
                    </w:rPr>
                  </w:pPr>
                  <w:r w:rsidRPr="004F56BD">
                    <w:rPr>
                      <w:rFonts w:ascii="Calibri" w:hAnsi="Calibri" w:cs="Calibri"/>
                      <w:sz w:val="20"/>
                      <w:szCs w:val="20"/>
                    </w:rPr>
                    <w:t>3 + 4 + 5 = 3 + 5 + 4</w:t>
                  </w:r>
                </w:p>
                <w:p w:rsidR="00FA74C6" w:rsidRPr="004F56BD" w:rsidRDefault="00FA74C6" w:rsidP="004F56BD">
                  <w:pPr>
                    <w:numPr>
                      <w:ilvl w:val="0"/>
                      <w:numId w:val="30"/>
                    </w:numPr>
                    <w:rPr>
                      <w:rFonts w:ascii="Calibri" w:hAnsi="Calibri" w:cs="Calibri"/>
                      <w:sz w:val="20"/>
                      <w:szCs w:val="20"/>
                    </w:rPr>
                  </w:pPr>
                  <w:r w:rsidRPr="004F56BD">
                    <w:rPr>
                      <w:rFonts w:ascii="Calibri" w:hAnsi="Calibri" w:cs="Calibri"/>
                      <w:sz w:val="20"/>
                      <w:szCs w:val="20"/>
                    </w:rPr>
                    <w:t>3 + 4 + 5 = 7 + 5</w:t>
                  </w:r>
                </w:p>
                <w:p w:rsidR="00FA74C6" w:rsidRPr="004F56BD" w:rsidRDefault="00FA74C6" w:rsidP="004F56BD">
                  <w:pPr>
                    <w:numPr>
                      <w:ilvl w:val="0"/>
                      <w:numId w:val="30"/>
                    </w:numPr>
                    <w:rPr>
                      <w:rFonts w:ascii="Calibri" w:hAnsi="Calibri" w:cs="Calibri"/>
                      <w:sz w:val="20"/>
                      <w:szCs w:val="20"/>
                    </w:rPr>
                  </w:pPr>
                  <w:r w:rsidRPr="004F56BD">
                    <w:rPr>
                      <w:rFonts w:ascii="Calibri" w:hAnsi="Calibri" w:cs="Calibri"/>
                      <w:sz w:val="20"/>
                      <w:szCs w:val="20"/>
                    </w:rPr>
                    <w:t>13 = 10 + 4</w:t>
                  </w:r>
                </w:p>
                <w:p w:rsidR="00FA74C6" w:rsidRPr="004F56BD" w:rsidRDefault="00FA74C6" w:rsidP="004F56BD">
                  <w:pPr>
                    <w:numPr>
                      <w:ilvl w:val="0"/>
                      <w:numId w:val="30"/>
                    </w:numPr>
                    <w:rPr>
                      <w:rFonts w:ascii="Calibri" w:hAnsi="Calibri" w:cs="Calibri"/>
                      <w:sz w:val="20"/>
                      <w:szCs w:val="20"/>
                    </w:rPr>
                  </w:pPr>
                  <w:r w:rsidRPr="004F56BD">
                    <w:rPr>
                      <w:rFonts w:ascii="Calibri" w:hAnsi="Calibri" w:cs="Calibri"/>
                      <w:sz w:val="20"/>
                      <w:szCs w:val="20"/>
                    </w:rPr>
                    <w:t>10 + 9 + 1 = 19</w:t>
                  </w:r>
                </w:p>
              </w:tc>
            </w:tr>
          </w:tbl>
          <w:p w:rsidR="00AA66D1" w:rsidRPr="004F56BD" w:rsidRDefault="00AA66D1" w:rsidP="00FA74C6">
            <w:pPr>
              <w:spacing w:after="20"/>
              <w:ind w:left="720"/>
              <w:rPr>
                <w:rFonts w:ascii="Calibri" w:hAnsi="Calibri" w:cs="Calibri"/>
                <w:sz w:val="20"/>
                <w:szCs w:val="20"/>
              </w:rPr>
            </w:pPr>
          </w:p>
        </w:tc>
      </w:tr>
      <w:tr w:rsidR="00AA66D1" w:rsidRPr="00AA66D1" w:rsidTr="001C2FF6">
        <w:trPr>
          <w:cantSplit/>
          <w:tblHeader/>
        </w:trPr>
        <w:tc>
          <w:tcPr>
            <w:tcW w:w="2675" w:type="dxa"/>
          </w:tcPr>
          <w:p w:rsidR="00AA66D1" w:rsidRPr="004F56BD" w:rsidRDefault="00AA66D1" w:rsidP="00C14715">
            <w:pPr>
              <w:pStyle w:val="01-standards"/>
              <w:numPr>
                <w:ilvl w:val="0"/>
                <w:numId w:val="0"/>
              </w:numPr>
              <w:spacing w:before="0" w:after="120"/>
              <w:rPr>
                <w:rFonts w:ascii="Calibri" w:eastAsia="ヒラギノ角ゴ Pro W3" w:hAnsi="Calibri" w:cs="Calibri"/>
                <w:color w:val="000000"/>
                <w:lang w:val="en-US"/>
              </w:rPr>
            </w:pPr>
            <w:r w:rsidRPr="004F56BD">
              <w:rPr>
                <w:rStyle w:val="Clarification"/>
                <w:rFonts w:ascii="Calibri" w:hAnsi="Calibri" w:cs="Calibri"/>
                <w:b/>
              </w:rPr>
              <w:lastRenderedPageBreak/>
              <w:t>1.OA.</w:t>
            </w:r>
            <w:r w:rsidRPr="004F56BD">
              <w:rPr>
                <w:rStyle w:val="Clarification"/>
                <w:rFonts w:ascii="Calibri" w:hAnsi="Calibri" w:cs="Calibri"/>
                <w:b/>
                <w:lang w:val="en-US"/>
              </w:rPr>
              <w:t>D.</w:t>
            </w:r>
            <w:r w:rsidRPr="004F56BD">
              <w:rPr>
                <w:rStyle w:val="Clarification"/>
                <w:rFonts w:ascii="Calibri" w:hAnsi="Calibri" w:cs="Calibri"/>
                <w:b/>
              </w:rPr>
              <w:t>8.</w:t>
            </w:r>
            <w:r w:rsidRPr="004F56BD">
              <w:rPr>
                <w:rStyle w:val="Clarification"/>
                <w:rFonts w:ascii="Calibri" w:hAnsi="Calibri" w:cs="Calibri"/>
              </w:rPr>
              <w:t xml:space="preserve"> </w:t>
            </w:r>
            <w:r w:rsidRPr="004F56BD">
              <w:rPr>
                <w:rFonts w:ascii="Calibri" w:hAnsi="Calibri" w:cs="Calibri"/>
              </w:rPr>
              <w:t xml:space="preserve">Determine the unknown whole number in an addition or subtraction equation relating three whole numbers. </w:t>
            </w:r>
            <w:r w:rsidRPr="004F56BD">
              <w:rPr>
                <w:rFonts w:ascii="Calibri" w:hAnsi="Calibri" w:cs="Calibri"/>
                <w:i/>
                <w:iCs/>
              </w:rPr>
              <w:t xml:space="preserve">For example, determine the unknown number that makes the equation true in each of the equations: 8 + ? = 11, 5 = </w:t>
            </w:r>
            <w:r w:rsidRPr="004F56BD">
              <w:rPr>
                <w:rStyle w:val="Clarification"/>
                <w:rFonts w:ascii="Calibri" w:hAnsi="Calibri" w:cs="Calibri"/>
              </w:rPr>
              <w:sym w:font="Symbol" w:char="007F"/>
            </w:r>
            <w:r w:rsidRPr="004F56BD">
              <w:rPr>
                <w:rFonts w:ascii="Calibri" w:hAnsi="Calibri" w:cs="Calibri"/>
                <w:i/>
                <w:iCs/>
              </w:rPr>
              <w:t xml:space="preserve"> – 3, 6 + 6 = </w:t>
            </w:r>
            <w:r w:rsidRPr="004F56BD">
              <w:rPr>
                <w:rStyle w:val="Clarification"/>
                <w:rFonts w:ascii="Calibri" w:hAnsi="Calibri" w:cs="Calibri"/>
              </w:rPr>
              <w:sym w:font="Symbol" w:char="007F"/>
            </w:r>
            <w:r w:rsidRPr="004F56BD">
              <w:rPr>
                <w:rFonts w:ascii="Calibri" w:hAnsi="Calibri" w:cs="Calibri"/>
                <w:i/>
                <w:iCs/>
              </w:rPr>
              <w:t>.</w:t>
            </w:r>
            <w:r w:rsidRPr="004F56BD">
              <w:rPr>
                <w:rStyle w:val="Clarification"/>
                <w:rFonts w:ascii="Calibri" w:hAnsi="Calibri" w:cs="Calibri"/>
              </w:rPr>
              <w:t xml:space="preserve"> </w:t>
            </w:r>
          </w:p>
        </w:tc>
        <w:tc>
          <w:tcPr>
            <w:tcW w:w="11545" w:type="dxa"/>
          </w:tcPr>
          <w:p w:rsidR="00AA66D1" w:rsidRPr="004F56BD" w:rsidRDefault="00AA66D1" w:rsidP="009B3C00">
            <w:pPr>
              <w:autoSpaceDE w:val="0"/>
              <w:autoSpaceDN w:val="0"/>
              <w:adjustRightInd w:val="0"/>
              <w:spacing w:after="120"/>
              <w:rPr>
                <w:rFonts w:ascii="Calibri" w:eastAsia="Calibri" w:hAnsi="Calibri" w:cs="Calibri"/>
                <w:sz w:val="20"/>
                <w:szCs w:val="20"/>
              </w:rPr>
            </w:pPr>
            <w:r w:rsidRPr="004F56BD">
              <w:rPr>
                <w:rFonts w:ascii="Calibri" w:eastAsia="Calibri" w:hAnsi="Calibri" w:cs="Calibri"/>
                <w:sz w:val="20"/>
                <w:szCs w:val="20"/>
              </w:rPr>
              <w:t>Students need to understand the meaning of the equal sign and know that the quantity on one side of the equal sign must be the same quantity on the other side of the equal sign. They should be exposed to problems with the unknown in different positions. Having students create word problems for given equations will help them make sense of the equation and develop strategic thinking.</w:t>
            </w:r>
          </w:p>
          <w:p w:rsidR="00AA66D1" w:rsidRPr="004F56BD" w:rsidRDefault="00AA66D1" w:rsidP="00884D84">
            <w:pPr>
              <w:autoSpaceDE w:val="0"/>
              <w:autoSpaceDN w:val="0"/>
              <w:adjustRightInd w:val="0"/>
              <w:rPr>
                <w:rFonts w:ascii="Calibri" w:eastAsia="Calibri" w:hAnsi="Calibri" w:cs="Calibri"/>
                <w:sz w:val="20"/>
                <w:szCs w:val="20"/>
              </w:rPr>
            </w:pPr>
            <w:r w:rsidRPr="004F56BD">
              <w:rPr>
                <w:rFonts w:ascii="Calibri" w:eastAsia="Calibri" w:hAnsi="Calibri" w:cs="Calibri"/>
                <w:sz w:val="20"/>
                <w:szCs w:val="20"/>
              </w:rPr>
              <w:t>Examples of possible student “think-</w:t>
            </w:r>
            <w:proofErr w:type="spellStart"/>
            <w:r w:rsidRPr="004F56BD">
              <w:rPr>
                <w:rFonts w:ascii="Calibri" w:eastAsia="Calibri" w:hAnsi="Calibri" w:cs="Calibri"/>
                <w:sz w:val="20"/>
                <w:szCs w:val="20"/>
              </w:rPr>
              <w:t>throughs</w:t>
            </w:r>
            <w:proofErr w:type="spellEnd"/>
            <w:r w:rsidRPr="004F56BD">
              <w:rPr>
                <w:rFonts w:ascii="Calibri" w:eastAsia="Calibri" w:hAnsi="Calibri" w:cs="Calibri"/>
                <w:sz w:val="20"/>
                <w:szCs w:val="20"/>
              </w:rPr>
              <w:t>”:</w:t>
            </w:r>
          </w:p>
          <w:p w:rsidR="00AA66D1" w:rsidRPr="004F56BD" w:rsidRDefault="00AA66D1" w:rsidP="00884D84">
            <w:pPr>
              <w:numPr>
                <w:ilvl w:val="0"/>
                <w:numId w:val="31"/>
              </w:numPr>
              <w:autoSpaceDE w:val="0"/>
              <w:autoSpaceDN w:val="0"/>
              <w:adjustRightInd w:val="0"/>
              <w:spacing w:after="60"/>
              <w:rPr>
                <w:rFonts w:ascii="Calibri" w:eastAsia="Calibri" w:hAnsi="Calibri" w:cs="Calibri"/>
                <w:sz w:val="20"/>
                <w:szCs w:val="20"/>
              </w:rPr>
            </w:pPr>
            <w:r w:rsidRPr="0084769C">
              <w:rPr>
                <w:rFonts w:ascii="Calibri" w:eastAsia="Calibri" w:hAnsi="Calibri" w:cs="Calibri"/>
                <w:iCs/>
                <w:sz w:val="20"/>
                <w:szCs w:val="20"/>
              </w:rPr>
              <w:t xml:space="preserve">8 </w:t>
            </w:r>
            <w:proofErr w:type="gramStart"/>
            <w:r w:rsidRPr="0084769C">
              <w:rPr>
                <w:rFonts w:ascii="Calibri" w:eastAsia="Calibri" w:hAnsi="Calibri" w:cs="Calibri"/>
                <w:iCs/>
                <w:sz w:val="20"/>
                <w:szCs w:val="20"/>
              </w:rPr>
              <w:t>+</w:t>
            </w:r>
            <w:r w:rsidRPr="004F56BD">
              <w:rPr>
                <w:rFonts w:ascii="Calibri" w:eastAsia="Calibri" w:hAnsi="Calibri" w:cs="Calibri"/>
                <w:sz w:val="20"/>
                <w:szCs w:val="20"/>
              </w:rPr>
              <w:t xml:space="preserve"> </w:t>
            </w:r>
            <w:r w:rsidRPr="0084769C">
              <w:rPr>
                <w:rFonts w:ascii="Calibri" w:eastAsia="Calibri" w:hAnsi="Calibri" w:cs="Calibri"/>
                <w:iCs/>
                <w:sz w:val="20"/>
                <w:szCs w:val="20"/>
              </w:rPr>
              <w:t>?</w:t>
            </w:r>
            <w:proofErr w:type="gramEnd"/>
            <w:r w:rsidRPr="0084769C">
              <w:rPr>
                <w:rFonts w:ascii="Calibri" w:eastAsia="Calibri" w:hAnsi="Calibri" w:cs="Calibri"/>
                <w:iCs/>
                <w:sz w:val="20"/>
                <w:szCs w:val="20"/>
              </w:rPr>
              <w:t xml:space="preserve"> = 11</w:t>
            </w:r>
            <w:r w:rsidRPr="004F56BD">
              <w:rPr>
                <w:rFonts w:ascii="Calibri" w:eastAsia="Calibri" w:hAnsi="Calibri" w:cs="Calibri"/>
                <w:iCs/>
                <w:sz w:val="20"/>
                <w:szCs w:val="20"/>
              </w:rPr>
              <w:t xml:space="preserve">: “8 and some number is the same as 11. 8 and 2 is 10 and </w:t>
            </w:r>
            <w:r w:rsidRPr="004F56BD">
              <w:rPr>
                <w:rFonts w:ascii="Calibri" w:eastAsia="Calibri" w:hAnsi="Calibri" w:cs="Calibri"/>
                <w:sz w:val="20"/>
                <w:szCs w:val="20"/>
              </w:rPr>
              <w:t>1 more makes 11. So the answer is 3.”</w:t>
            </w:r>
          </w:p>
          <w:p w:rsidR="00AA66D1" w:rsidRPr="004F56BD" w:rsidRDefault="00AA66D1" w:rsidP="00884D84">
            <w:pPr>
              <w:numPr>
                <w:ilvl w:val="0"/>
                <w:numId w:val="31"/>
              </w:numPr>
              <w:autoSpaceDE w:val="0"/>
              <w:autoSpaceDN w:val="0"/>
              <w:adjustRightInd w:val="0"/>
              <w:spacing w:after="60"/>
              <w:rPr>
                <w:rFonts w:ascii="Calibri" w:eastAsia="Calibri" w:hAnsi="Calibri" w:cs="Calibri"/>
                <w:sz w:val="20"/>
                <w:szCs w:val="20"/>
              </w:rPr>
            </w:pPr>
            <w:r w:rsidRPr="0084769C">
              <w:rPr>
                <w:rFonts w:ascii="Calibri" w:eastAsia="Calibri" w:hAnsi="Calibri" w:cs="Calibri"/>
                <w:iCs/>
                <w:sz w:val="20"/>
                <w:szCs w:val="20"/>
              </w:rPr>
              <w:t xml:space="preserve">5 = </w:t>
            </w:r>
            <w:r w:rsidRPr="004F56BD">
              <w:rPr>
                <w:rFonts w:ascii="Calibri" w:eastAsia="MS Mincho" w:hAnsi="Calibri" w:cs="Calibri"/>
                <w:sz w:val="20"/>
                <w:szCs w:val="20"/>
              </w:rPr>
              <w:sym w:font="Symbol" w:char="F0F0"/>
            </w:r>
            <w:r w:rsidRPr="004F56BD">
              <w:rPr>
                <w:rFonts w:ascii="Calibri" w:eastAsia="ZapfDingbatsITC" w:hAnsi="Calibri" w:cs="Calibri"/>
                <w:sz w:val="20"/>
                <w:szCs w:val="20"/>
              </w:rPr>
              <w:t xml:space="preserve"> </w:t>
            </w:r>
            <w:r w:rsidRPr="0084769C">
              <w:rPr>
                <w:rFonts w:ascii="Calibri" w:eastAsia="Calibri" w:hAnsi="Calibri" w:cs="Calibri"/>
                <w:iCs/>
                <w:sz w:val="20"/>
                <w:szCs w:val="20"/>
              </w:rPr>
              <w:t>– 3</w:t>
            </w:r>
            <w:r w:rsidRPr="004F56BD">
              <w:rPr>
                <w:rFonts w:ascii="Calibri" w:eastAsia="Calibri" w:hAnsi="Calibri" w:cs="Calibri"/>
                <w:iCs/>
                <w:sz w:val="20"/>
                <w:szCs w:val="20"/>
              </w:rPr>
              <w:t xml:space="preserve">: “This equation means I had some cookies and I ate 3 of them. Now I have 5. How many cookies did I have to start with?  Since </w:t>
            </w:r>
            <w:r w:rsidR="00C14715" w:rsidRPr="004F56BD">
              <w:rPr>
                <w:rFonts w:ascii="Calibri" w:eastAsia="Calibri" w:hAnsi="Calibri" w:cs="Calibri"/>
                <w:iCs/>
                <w:sz w:val="20"/>
                <w:szCs w:val="20"/>
              </w:rPr>
              <w:t>I know 5 + 3 =</w:t>
            </w:r>
            <w:r w:rsidR="007A7B03" w:rsidRPr="004F56BD">
              <w:rPr>
                <w:rFonts w:ascii="Calibri" w:eastAsia="Calibri" w:hAnsi="Calibri" w:cs="Calibri"/>
                <w:iCs/>
                <w:sz w:val="20"/>
                <w:szCs w:val="20"/>
              </w:rPr>
              <w:t xml:space="preserve"> </w:t>
            </w:r>
            <w:r w:rsidR="00C14715" w:rsidRPr="004F56BD">
              <w:rPr>
                <w:rFonts w:ascii="Calibri" w:eastAsia="Calibri" w:hAnsi="Calibri" w:cs="Calibri"/>
                <w:iCs/>
                <w:sz w:val="20"/>
                <w:szCs w:val="20"/>
              </w:rPr>
              <w:t>8, then I know that I started with 8 cookies if I ate 3 and had 5 left.</w:t>
            </w:r>
            <w:r w:rsidR="007A7B03" w:rsidRPr="004F56BD">
              <w:rPr>
                <w:rFonts w:ascii="Calibri" w:eastAsia="Calibri" w:hAnsi="Calibri" w:cs="Calibri"/>
                <w:iCs/>
                <w:sz w:val="20"/>
                <w:szCs w:val="20"/>
              </w:rPr>
              <w:t>”</w:t>
            </w:r>
          </w:p>
          <w:p w:rsidR="00AA66D1" w:rsidRPr="004F56BD" w:rsidRDefault="00AA66D1" w:rsidP="009B3C00">
            <w:pPr>
              <w:spacing w:after="120"/>
              <w:rPr>
                <w:rFonts w:ascii="Calibri" w:hAnsi="Calibri" w:cs="Calibri"/>
                <w:sz w:val="20"/>
                <w:szCs w:val="20"/>
              </w:rPr>
            </w:pPr>
          </w:p>
        </w:tc>
      </w:tr>
      <w:tr w:rsidR="00855C01" w:rsidRPr="00AA66D1" w:rsidTr="001C2FF6">
        <w:trPr>
          <w:cantSplit/>
          <w:tblHeader/>
        </w:trPr>
        <w:tc>
          <w:tcPr>
            <w:tcW w:w="14220" w:type="dxa"/>
            <w:gridSpan w:val="2"/>
          </w:tcPr>
          <w:p w:rsidR="00855C01" w:rsidRPr="0084769C" w:rsidRDefault="00855C01" w:rsidP="0018489B">
            <w:pPr>
              <w:pStyle w:val="Heading2"/>
              <w:spacing w:before="0"/>
              <w:rPr>
                <w:color w:val="00B598"/>
                <w:sz w:val="22"/>
                <w:szCs w:val="22"/>
              </w:rPr>
            </w:pPr>
            <w:r w:rsidRPr="0084769C">
              <w:rPr>
                <w:color w:val="00B598"/>
                <w:sz w:val="22"/>
                <w:szCs w:val="22"/>
              </w:rPr>
              <w:t>Number and Operations</w:t>
            </w:r>
            <w:r w:rsidR="002928D8" w:rsidRPr="0084769C">
              <w:rPr>
                <w:color w:val="00B598"/>
                <w:sz w:val="22"/>
                <w:szCs w:val="22"/>
              </w:rPr>
              <w:t xml:space="preserve"> in Base Ten</w:t>
            </w:r>
            <w:r w:rsidRPr="0084769C">
              <w:rPr>
                <w:color w:val="00B598"/>
                <w:sz w:val="22"/>
                <w:szCs w:val="22"/>
              </w:rPr>
              <w:t xml:space="preserve"> (N</w:t>
            </w:r>
            <w:r w:rsidR="002928D8" w:rsidRPr="0084769C">
              <w:rPr>
                <w:color w:val="00B598"/>
                <w:sz w:val="22"/>
                <w:szCs w:val="22"/>
              </w:rPr>
              <w:t>BT</w:t>
            </w:r>
            <w:r w:rsidRPr="0084769C">
              <w:rPr>
                <w:color w:val="00B598"/>
                <w:sz w:val="22"/>
                <w:szCs w:val="22"/>
              </w:rPr>
              <w:t>)</w:t>
            </w:r>
          </w:p>
          <w:p w:rsidR="00855C01" w:rsidRPr="0084769C" w:rsidRDefault="009B3C00" w:rsidP="0018489B">
            <w:pPr>
              <w:pStyle w:val="normal10"/>
              <w:rPr>
                <w:rStyle w:val="normalchar1"/>
                <w:rFonts w:ascii="Cambria" w:hAnsi="Cambria" w:cs="Calibri"/>
                <w:b/>
                <w:bCs/>
                <w:i/>
                <w:iCs/>
                <w:color w:val="4F81BD"/>
                <w:sz w:val="22"/>
                <w:szCs w:val="22"/>
                <w:u w:val="single"/>
              </w:rPr>
            </w:pPr>
            <w:r w:rsidRPr="0084769C">
              <w:rPr>
                <w:rFonts w:ascii="Cambria" w:hAnsi="Cambria" w:cs="Calibri"/>
                <w:b/>
                <w:sz w:val="22"/>
                <w:szCs w:val="22"/>
              </w:rPr>
              <w:t>Extend the counting sequence</w:t>
            </w:r>
            <w:r w:rsidR="002D4934" w:rsidRPr="0084769C">
              <w:rPr>
                <w:rFonts w:ascii="Cambria" w:hAnsi="Cambria" w:cs="Calibri"/>
                <w:b/>
                <w:sz w:val="22"/>
                <w:szCs w:val="22"/>
              </w:rPr>
              <w:t>.</w:t>
            </w:r>
          </w:p>
        </w:tc>
      </w:tr>
      <w:tr w:rsidR="00FA74C6" w:rsidRPr="00AA66D1" w:rsidTr="001C2FF6">
        <w:trPr>
          <w:cantSplit/>
          <w:tblHeader/>
        </w:trPr>
        <w:tc>
          <w:tcPr>
            <w:tcW w:w="14220" w:type="dxa"/>
            <w:gridSpan w:val="2"/>
          </w:tcPr>
          <w:p w:rsidR="00FA74C6" w:rsidRPr="004F56BD" w:rsidRDefault="00FA74C6" w:rsidP="007666F4">
            <w:pPr>
              <w:rPr>
                <w:rFonts w:ascii="Calibri" w:hAnsi="Calibri"/>
                <w:sz w:val="20"/>
                <w:szCs w:val="20"/>
              </w:rPr>
            </w:pPr>
            <w:r w:rsidRPr="004F56BD">
              <w:rPr>
                <w:rFonts w:ascii="Calibri" w:hAnsi="Calibri"/>
                <w:sz w:val="20"/>
                <w:szCs w:val="20"/>
              </w:rPr>
              <w:t>Mathematically proficient students communicate precisely by engaging in discussion about their reasoning using appropriate mathematical language</w:t>
            </w:r>
            <w:r w:rsidR="00D53806" w:rsidRPr="004F56BD">
              <w:rPr>
                <w:rFonts w:ascii="Calibri" w:hAnsi="Calibri"/>
                <w:sz w:val="20"/>
                <w:szCs w:val="20"/>
              </w:rPr>
              <w:t xml:space="preserve">. </w:t>
            </w:r>
            <w:r w:rsidRPr="004F56BD">
              <w:rPr>
                <w:rFonts w:ascii="Calibri" w:hAnsi="Calibri"/>
                <w:sz w:val="20"/>
                <w:szCs w:val="20"/>
              </w:rPr>
              <w:t>The terms students should learn to use with increasing precision with this cluster are</w:t>
            </w:r>
            <w:r w:rsidR="00C14715" w:rsidRPr="004F56BD">
              <w:rPr>
                <w:rFonts w:ascii="Calibri" w:hAnsi="Calibri"/>
                <w:sz w:val="20"/>
                <w:szCs w:val="20"/>
              </w:rPr>
              <w:t xml:space="preserve"> </w:t>
            </w:r>
            <w:r w:rsidR="00C14715" w:rsidRPr="004F56BD">
              <w:rPr>
                <w:rFonts w:ascii="Calibri" w:hAnsi="Calibri"/>
                <w:i/>
                <w:sz w:val="20"/>
                <w:szCs w:val="20"/>
              </w:rPr>
              <w:t xml:space="preserve">numerals </w:t>
            </w:r>
            <w:r w:rsidR="00C14715" w:rsidRPr="004F56BD">
              <w:rPr>
                <w:rFonts w:ascii="Calibri" w:hAnsi="Calibri"/>
                <w:b/>
                <w:sz w:val="20"/>
                <w:szCs w:val="20"/>
              </w:rPr>
              <w:t>0</w:t>
            </w:r>
            <w:r w:rsidR="007A7B03" w:rsidRPr="004F56BD">
              <w:rPr>
                <w:rFonts w:ascii="Calibri" w:hAnsi="Calibri"/>
                <w:b/>
                <w:sz w:val="20"/>
                <w:szCs w:val="20"/>
              </w:rPr>
              <w:t xml:space="preserve"> through </w:t>
            </w:r>
            <w:r w:rsidR="00C14715" w:rsidRPr="004F56BD">
              <w:rPr>
                <w:rFonts w:ascii="Calibri" w:hAnsi="Calibri"/>
                <w:b/>
                <w:sz w:val="20"/>
                <w:szCs w:val="20"/>
              </w:rPr>
              <w:t>120</w:t>
            </w:r>
            <w:r w:rsidR="007A7B03" w:rsidRPr="004F56BD">
              <w:rPr>
                <w:rFonts w:ascii="Calibri" w:hAnsi="Calibri"/>
                <w:sz w:val="20"/>
                <w:szCs w:val="20"/>
              </w:rPr>
              <w:t>.</w:t>
            </w:r>
          </w:p>
        </w:tc>
      </w:tr>
      <w:tr w:rsidR="00A018F9" w:rsidRPr="00AA66D1" w:rsidTr="001C2FF6">
        <w:trPr>
          <w:cantSplit/>
          <w:tblHeader/>
        </w:trPr>
        <w:tc>
          <w:tcPr>
            <w:tcW w:w="2675" w:type="dxa"/>
          </w:tcPr>
          <w:p w:rsidR="00A018F9" w:rsidRPr="00757E55" w:rsidRDefault="00A018F9" w:rsidP="008D6F3E">
            <w:pPr>
              <w:pStyle w:val="normal10"/>
              <w:rPr>
                <w:rFonts w:ascii="Calibri" w:hAnsi="Calibri" w:cs="Calibri"/>
                <w:b/>
                <w:bCs/>
                <w:iCs/>
                <w:sz w:val="20"/>
                <w:szCs w:val="20"/>
              </w:rPr>
            </w:pPr>
            <w:r w:rsidRPr="00757E55">
              <w:rPr>
                <w:rStyle w:val="normalchar1"/>
                <w:rFonts w:ascii="Calibri" w:hAnsi="Calibri" w:cs="Calibri"/>
                <w:b/>
                <w:bCs/>
                <w:iCs/>
                <w:sz w:val="20"/>
                <w:szCs w:val="20"/>
              </w:rPr>
              <w:t>Louisiana Standard</w:t>
            </w:r>
          </w:p>
        </w:tc>
        <w:tc>
          <w:tcPr>
            <w:tcW w:w="11545" w:type="dxa"/>
          </w:tcPr>
          <w:p w:rsidR="00A018F9" w:rsidRPr="00757E55" w:rsidRDefault="00A018F9" w:rsidP="008D6F3E">
            <w:pPr>
              <w:pStyle w:val="normal10"/>
              <w:rPr>
                <w:rFonts w:ascii="Calibri" w:hAnsi="Calibri" w:cs="Calibri"/>
                <w:b/>
                <w:sz w:val="20"/>
                <w:szCs w:val="20"/>
              </w:rPr>
            </w:pPr>
            <w:r w:rsidRPr="00757E55">
              <w:rPr>
                <w:rStyle w:val="normalchar1"/>
                <w:rFonts w:ascii="Calibri" w:hAnsi="Calibri" w:cs="Calibri"/>
                <w:b/>
                <w:bCs/>
                <w:iCs/>
                <w:sz w:val="20"/>
                <w:szCs w:val="20"/>
              </w:rPr>
              <w:t>Explanations and Examples</w:t>
            </w:r>
          </w:p>
        </w:tc>
      </w:tr>
      <w:tr w:rsidR="00AA66D1" w:rsidRPr="00AA66D1" w:rsidTr="001C2FF6">
        <w:trPr>
          <w:cantSplit/>
          <w:tblHeader/>
        </w:trPr>
        <w:tc>
          <w:tcPr>
            <w:tcW w:w="2675" w:type="dxa"/>
          </w:tcPr>
          <w:p w:rsidR="00AA66D1" w:rsidRPr="00757E55" w:rsidRDefault="00AA66D1" w:rsidP="00884D84">
            <w:pPr>
              <w:spacing w:after="120"/>
              <w:rPr>
                <w:rStyle w:val="Clarification"/>
                <w:rFonts w:ascii="Calibri" w:hAnsi="Calibri" w:cs="Calibri"/>
                <w:szCs w:val="20"/>
              </w:rPr>
            </w:pPr>
            <w:proofErr w:type="gramStart"/>
            <w:r w:rsidRPr="00757E55">
              <w:rPr>
                <w:rFonts w:ascii="Calibri" w:hAnsi="Calibri" w:cs="Calibri"/>
                <w:b/>
                <w:sz w:val="20"/>
                <w:szCs w:val="20"/>
              </w:rPr>
              <w:t>1.NBT.A.1</w:t>
            </w:r>
            <w:proofErr w:type="gramEnd"/>
            <w:r w:rsidRPr="00757E55">
              <w:rPr>
                <w:rFonts w:ascii="Calibri" w:hAnsi="Calibri" w:cs="Calibri"/>
                <w:sz w:val="20"/>
                <w:szCs w:val="20"/>
              </w:rPr>
              <w:t xml:space="preserve">. Count to 120, starting at any number less than 120. In this range, read and write </w:t>
            </w:r>
            <w:r w:rsidRPr="00757E55">
              <w:rPr>
                <w:rStyle w:val="Clarification"/>
                <w:rFonts w:ascii="Calibri" w:hAnsi="Calibri" w:cs="Calibri"/>
                <w:szCs w:val="20"/>
              </w:rPr>
              <w:t>numerals and represent a number of objects with a written numeral.</w:t>
            </w:r>
          </w:p>
          <w:p w:rsidR="00AA66D1" w:rsidRPr="00757E55" w:rsidRDefault="00AA66D1" w:rsidP="00884D84">
            <w:pPr>
              <w:spacing w:after="120"/>
              <w:rPr>
                <w:rStyle w:val="normalchar1"/>
                <w:rFonts w:ascii="Calibri" w:hAnsi="Calibri" w:cs="Calibri"/>
                <w:bCs/>
                <w:i/>
                <w:iCs/>
                <w:sz w:val="20"/>
                <w:szCs w:val="20"/>
                <w:u w:val="single"/>
              </w:rPr>
            </w:pPr>
          </w:p>
        </w:tc>
        <w:tc>
          <w:tcPr>
            <w:tcW w:w="11545" w:type="dxa"/>
          </w:tcPr>
          <w:p w:rsidR="00AA66D1" w:rsidRPr="00757E55" w:rsidRDefault="00AA66D1" w:rsidP="00884D84">
            <w:pPr>
              <w:spacing w:after="60"/>
              <w:rPr>
                <w:rFonts w:ascii="Calibri" w:hAnsi="Calibri" w:cs="Calibri"/>
                <w:sz w:val="20"/>
                <w:szCs w:val="20"/>
              </w:rPr>
            </w:pPr>
            <w:r w:rsidRPr="00757E55">
              <w:rPr>
                <w:rFonts w:ascii="Calibri" w:hAnsi="Calibri" w:cs="Calibri"/>
                <w:sz w:val="20"/>
                <w:szCs w:val="20"/>
              </w:rPr>
              <w:t xml:space="preserve">Students use objects, words, and/or symbols to express their understanding of numbers. They extend their counting beyond 100 to count up to 120 by counting by 1s. Some students may begin to count in groups of 10 (while other students may use groups of 2s or 5s to count). Counting in groups of 10 as well as grouping objects into 10 groups of 10 will develop students’ understanding of place value concepts. </w:t>
            </w:r>
          </w:p>
          <w:p w:rsidR="00AA66D1" w:rsidRPr="00757E55" w:rsidRDefault="00AA66D1" w:rsidP="004F5793">
            <w:pPr>
              <w:rPr>
                <w:rFonts w:ascii="Calibri" w:hAnsi="Calibri" w:cs="Calibri"/>
                <w:sz w:val="20"/>
                <w:szCs w:val="20"/>
              </w:rPr>
            </w:pPr>
            <w:r w:rsidRPr="00757E55">
              <w:rPr>
                <w:rFonts w:ascii="Calibri" w:hAnsi="Calibri" w:cs="Calibri"/>
                <w:sz w:val="20"/>
                <w:szCs w:val="20"/>
              </w:rPr>
              <w:t xml:space="preserve">Students extend reading and writing numerals beyond 20 to 120. </w:t>
            </w:r>
          </w:p>
          <w:p w:rsidR="00AA66D1" w:rsidRPr="00757E55" w:rsidRDefault="00AA66D1" w:rsidP="004F5793">
            <w:pPr>
              <w:rPr>
                <w:rFonts w:ascii="Calibri" w:hAnsi="Calibri" w:cs="Calibri"/>
                <w:sz w:val="20"/>
                <w:szCs w:val="20"/>
              </w:rPr>
            </w:pPr>
          </w:p>
          <w:p w:rsidR="00AA66D1" w:rsidRPr="00757E55" w:rsidRDefault="00AA66D1" w:rsidP="004F5793">
            <w:pPr>
              <w:rPr>
                <w:rFonts w:ascii="Calibri" w:hAnsi="Calibri" w:cs="Calibri"/>
                <w:sz w:val="20"/>
                <w:szCs w:val="20"/>
              </w:rPr>
            </w:pPr>
            <w:r w:rsidRPr="00757E55">
              <w:rPr>
                <w:rFonts w:ascii="Calibri" w:hAnsi="Calibri" w:cs="Calibri"/>
                <w:sz w:val="20"/>
                <w:szCs w:val="20"/>
              </w:rPr>
              <w:t>Students should experience counting from different starting points (e.g., start at 83; count to 120). To extend students’ understanding of counting, they should be given opportunities to count backwards by ones and tens. They should also investigate patterns in the base</w:t>
            </w:r>
            <w:r w:rsidR="007A7B03">
              <w:rPr>
                <w:rFonts w:ascii="Calibri" w:hAnsi="Calibri" w:cs="Calibri"/>
                <w:sz w:val="20"/>
                <w:szCs w:val="20"/>
              </w:rPr>
              <w:t xml:space="preserve">-ten </w:t>
            </w:r>
            <w:r w:rsidRPr="00757E55">
              <w:rPr>
                <w:rFonts w:ascii="Calibri" w:hAnsi="Calibri" w:cs="Calibri"/>
                <w:sz w:val="20"/>
                <w:szCs w:val="20"/>
              </w:rPr>
              <w:t>system.</w:t>
            </w:r>
          </w:p>
          <w:p w:rsidR="00685418" w:rsidRPr="00757E55" w:rsidRDefault="00685418" w:rsidP="004F5793">
            <w:pPr>
              <w:rPr>
                <w:rFonts w:ascii="Calibri" w:hAnsi="Calibri" w:cs="Calibri"/>
                <w:sz w:val="20"/>
                <w:szCs w:val="20"/>
              </w:rPr>
            </w:pPr>
          </w:p>
          <w:p w:rsidR="00685418" w:rsidRPr="00757E55" w:rsidRDefault="00685418" w:rsidP="00685418">
            <w:pPr>
              <w:tabs>
                <w:tab w:val="left" w:pos="3383"/>
              </w:tabs>
              <w:rPr>
                <w:rFonts w:ascii="Calibri" w:hAnsi="Calibri"/>
                <w:sz w:val="20"/>
                <w:szCs w:val="20"/>
              </w:rPr>
            </w:pPr>
            <w:r w:rsidRPr="00757E55">
              <w:rPr>
                <w:rFonts w:ascii="Calibri" w:hAnsi="Calibri"/>
                <w:sz w:val="20"/>
                <w:szCs w:val="20"/>
              </w:rPr>
              <w:t>As first graders learn to understand that the position of each digit in a number impacts the quantity of the number, they become more aware of the order of the digits when they write numbers</w:t>
            </w:r>
            <w:r w:rsidR="00D53806">
              <w:rPr>
                <w:rFonts w:ascii="Calibri" w:hAnsi="Calibri"/>
                <w:sz w:val="20"/>
                <w:szCs w:val="20"/>
              </w:rPr>
              <w:t xml:space="preserve">. </w:t>
            </w:r>
            <w:r w:rsidRPr="00757E55">
              <w:rPr>
                <w:rFonts w:ascii="Calibri" w:hAnsi="Calibri"/>
                <w:sz w:val="20"/>
                <w:szCs w:val="20"/>
              </w:rPr>
              <w:t>For example, a student may write “17” and mean “71</w:t>
            </w:r>
            <w:r w:rsidR="007A7B03">
              <w:rPr>
                <w:rFonts w:ascii="Calibri" w:hAnsi="Calibri"/>
                <w:sz w:val="20"/>
                <w:szCs w:val="20"/>
              </w:rPr>
              <w:t>.</w:t>
            </w:r>
            <w:r w:rsidRPr="00757E55">
              <w:rPr>
                <w:rFonts w:ascii="Calibri" w:hAnsi="Calibri"/>
                <w:sz w:val="20"/>
                <w:szCs w:val="20"/>
              </w:rPr>
              <w:t>”</w:t>
            </w:r>
            <w:r w:rsidR="00D53806">
              <w:rPr>
                <w:rFonts w:ascii="Calibri" w:hAnsi="Calibri"/>
                <w:sz w:val="20"/>
                <w:szCs w:val="20"/>
              </w:rPr>
              <w:t xml:space="preserve"> </w:t>
            </w:r>
            <w:r w:rsidRPr="00757E55">
              <w:rPr>
                <w:rFonts w:ascii="Calibri" w:hAnsi="Calibri"/>
                <w:sz w:val="20"/>
                <w:szCs w:val="20"/>
              </w:rPr>
              <w:t>Through teacher demonstration, opportunities to “find mistakes</w:t>
            </w:r>
            <w:r w:rsidR="007A7B03">
              <w:rPr>
                <w:rFonts w:ascii="Calibri" w:hAnsi="Calibri"/>
                <w:sz w:val="20"/>
                <w:szCs w:val="20"/>
              </w:rPr>
              <w:t>,</w:t>
            </w:r>
            <w:r w:rsidRPr="00757E55">
              <w:rPr>
                <w:rFonts w:ascii="Calibri" w:hAnsi="Calibri"/>
                <w:sz w:val="20"/>
                <w:szCs w:val="20"/>
              </w:rPr>
              <w:t>” and questioning by the teacher (“I am reading this and it says seventeen</w:t>
            </w:r>
            <w:r w:rsidR="00D53806">
              <w:rPr>
                <w:rFonts w:ascii="Calibri" w:hAnsi="Calibri"/>
                <w:sz w:val="20"/>
                <w:szCs w:val="20"/>
              </w:rPr>
              <w:t xml:space="preserve">. </w:t>
            </w:r>
            <w:r w:rsidRPr="00757E55">
              <w:rPr>
                <w:rFonts w:ascii="Calibri" w:hAnsi="Calibri"/>
                <w:sz w:val="20"/>
                <w:szCs w:val="20"/>
              </w:rPr>
              <w:t>Did you mean seventeen or seventy-one? How can you change the number so that it reads seventy-one?”), students become precise as they write numbers to 120.</w:t>
            </w:r>
          </w:p>
          <w:p w:rsidR="00685418" w:rsidRPr="00757E55" w:rsidRDefault="00685418" w:rsidP="004F5793">
            <w:pPr>
              <w:rPr>
                <w:rStyle w:val="normalchar1"/>
                <w:rFonts w:ascii="Calibri" w:hAnsi="Calibri" w:cs="Calibri"/>
                <w:bCs/>
                <w:i/>
                <w:iCs/>
                <w:sz w:val="20"/>
                <w:szCs w:val="20"/>
                <w:u w:val="single"/>
              </w:rPr>
            </w:pPr>
          </w:p>
        </w:tc>
      </w:tr>
    </w:tbl>
    <w:p w:rsidR="001C2FF6" w:rsidRDefault="001C2FF6">
      <w:r>
        <w:rPr>
          <w:b/>
          <w:bCs/>
        </w:rPr>
        <w:br w:type="page"/>
      </w:r>
    </w:p>
    <w:tbl>
      <w:tblPr>
        <w:tblW w:w="14220"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675"/>
        <w:gridCol w:w="11545"/>
      </w:tblGrid>
      <w:tr w:rsidR="005B7B7F" w:rsidRPr="00AA66D1" w:rsidTr="00146420">
        <w:trPr>
          <w:cantSplit/>
          <w:tblHeader/>
        </w:trPr>
        <w:tc>
          <w:tcPr>
            <w:tcW w:w="14220" w:type="dxa"/>
            <w:gridSpan w:val="2"/>
          </w:tcPr>
          <w:p w:rsidR="005B7B7F" w:rsidRPr="0084769C" w:rsidRDefault="005B7B7F" w:rsidP="005B7B7F">
            <w:pPr>
              <w:pStyle w:val="Heading2"/>
              <w:spacing w:before="0"/>
              <w:rPr>
                <w:color w:val="00B598"/>
                <w:sz w:val="22"/>
                <w:szCs w:val="22"/>
              </w:rPr>
            </w:pPr>
            <w:r w:rsidRPr="0084769C">
              <w:rPr>
                <w:color w:val="00B598"/>
                <w:sz w:val="22"/>
                <w:szCs w:val="22"/>
              </w:rPr>
              <w:lastRenderedPageBreak/>
              <w:t>Number and Operations in Base Ten (NBT)</w:t>
            </w:r>
          </w:p>
          <w:p w:rsidR="005B7B7F" w:rsidRPr="0084769C" w:rsidRDefault="009B3C00" w:rsidP="005B7B7F">
            <w:pPr>
              <w:pStyle w:val="normal10"/>
              <w:rPr>
                <w:rStyle w:val="normalchar1"/>
                <w:rFonts w:ascii="Cambria" w:hAnsi="Cambria" w:cs="Calibri"/>
                <w:b/>
                <w:bCs/>
                <w:i/>
                <w:iCs/>
                <w:color w:val="4F81BD"/>
                <w:sz w:val="22"/>
                <w:szCs w:val="22"/>
                <w:u w:val="single"/>
              </w:rPr>
            </w:pPr>
            <w:r w:rsidRPr="0084769C">
              <w:rPr>
                <w:rFonts w:ascii="Cambria" w:hAnsi="Cambria" w:cs="Calibri"/>
                <w:b/>
                <w:sz w:val="22"/>
                <w:szCs w:val="22"/>
              </w:rPr>
              <w:t>Understand place value</w:t>
            </w:r>
            <w:r w:rsidR="002D4934" w:rsidRPr="0084769C">
              <w:rPr>
                <w:rFonts w:ascii="Cambria" w:hAnsi="Cambria" w:cs="Calibri"/>
                <w:b/>
                <w:sz w:val="22"/>
                <w:szCs w:val="22"/>
              </w:rPr>
              <w:t>.</w:t>
            </w:r>
          </w:p>
        </w:tc>
      </w:tr>
      <w:tr w:rsidR="00FA74C6" w:rsidRPr="00FA74C6" w:rsidTr="00146420">
        <w:trPr>
          <w:cantSplit/>
          <w:tblHeader/>
        </w:trPr>
        <w:tc>
          <w:tcPr>
            <w:tcW w:w="14220" w:type="dxa"/>
            <w:gridSpan w:val="2"/>
          </w:tcPr>
          <w:p w:rsidR="00FA74C6" w:rsidRPr="004F56BD" w:rsidRDefault="00FA74C6">
            <w:pPr>
              <w:rPr>
                <w:rFonts w:ascii="Calibri" w:hAnsi="Calibri"/>
                <w:sz w:val="22"/>
                <w:szCs w:val="22"/>
              </w:rPr>
            </w:pPr>
            <w:r w:rsidRPr="004F56BD">
              <w:rPr>
                <w:rFonts w:ascii="Calibri" w:hAnsi="Calibri"/>
                <w:sz w:val="22"/>
                <w:szCs w:val="22"/>
              </w:rPr>
              <w:t>Mathematically proficient students communicate precisely by engaging in discussion about their reasoning using appropriate mathematical language</w:t>
            </w:r>
            <w:r w:rsidR="00D53806" w:rsidRPr="004F56BD">
              <w:rPr>
                <w:rFonts w:ascii="Calibri" w:hAnsi="Calibri"/>
                <w:sz w:val="22"/>
                <w:szCs w:val="22"/>
              </w:rPr>
              <w:t xml:space="preserve">. </w:t>
            </w:r>
            <w:r w:rsidRPr="004F56BD">
              <w:rPr>
                <w:rFonts w:ascii="Calibri" w:hAnsi="Calibri"/>
                <w:sz w:val="22"/>
                <w:szCs w:val="22"/>
              </w:rPr>
              <w:t xml:space="preserve">The terms students should learn to use with increasing precision with this cluster are </w:t>
            </w:r>
            <w:r w:rsidRPr="004F56BD">
              <w:rPr>
                <w:rFonts w:ascii="Calibri" w:hAnsi="Calibri"/>
                <w:b/>
                <w:sz w:val="22"/>
                <w:szCs w:val="22"/>
              </w:rPr>
              <w:t>tens, ones, bundle, left-overs, singles, groups, greater/less than, equal to, compare</w:t>
            </w:r>
            <w:r w:rsidR="00C14715" w:rsidRPr="004F56BD">
              <w:rPr>
                <w:rFonts w:ascii="Calibri" w:hAnsi="Calibri"/>
                <w:b/>
                <w:sz w:val="22"/>
                <w:szCs w:val="22"/>
              </w:rPr>
              <w:t>, digit, number</w:t>
            </w:r>
            <w:r w:rsidR="007C77A4" w:rsidRPr="004F56BD">
              <w:rPr>
                <w:rFonts w:ascii="Calibri" w:hAnsi="Calibri"/>
                <w:b/>
                <w:sz w:val="22"/>
                <w:szCs w:val="22"/>
              </w:rPr>
              <w:t xml:space="preserve">, </w:t>
            </w:r>
            <w:r w:rsidR="007A7B03" w:rsidRPr="004F56BD">
              <w:rPr>
                <w:rFonts w:ascii="Calibri" w:hAnsi="Calibri"/>
                <w:sz w:val="22"/>
                <w:szCs w:val="22"/>
              </w:rPr>
              <w:t xml:space="preserve">and </w:t>
            </w:r>
            <w:r w:rsidR="007C77A4" w:rsidRPr="004F56BD">
              <w:rPr>
                <w:rFonts w:ascii="Calibri" w:hAnsi="Calibri"/>
                <w:b/>
                <w:sz w:val="22"/>
                <w:szCs w:val="22"/>
              </w:rPr>
              <w:t>numeral</w:t>
            </w:r>
            <w:r w:rsidR="007A7B03" w:rsidRPr="004F56BD">
              <w:rPr>
                <w:rFonts w:ascii="Calibri" w:hAnsi="Calibri"/>
                <w:sz w:val="22"/>
                <w:szCs w:val="22"/>
              </w:rPr>
              <w:t>.</w:t>
            </w:r>
          </w:p>
        </w:tc>
      </w:tr>
      <w:tr w:rsidR="00A018F9" w:rsidRPr="00AA66D1" w:rsidTr="001C2FF6">
        <w:trPr>
          <w:cantSplit/>
          <w:tblHeader/>
        </w:trPr>
        <w:tc>
          <w:tcPr>
            <w:tcW w:w="2675" w:type="dxa"/>
          </w:tcPr>
          <w:p w:rsidR="00A018F9" w:rsidRPr="004F56BD" w:rsidRDefault="00A018F9" w:rsidP="008D6F3E">
            <w:pPr>
              <w:pStyle w:val="normal10"/>
              <w:rPr>
                <w:rFonts w:ascii="Calibri" w:hAnsi="Calibri" w:cs="Calibri"/>
                <w:b/>
                <w:bCs/>
                <w:iCs/>
                <w:sz w:val="20"/>
                <w:szCs w:val="20"/>
              </w:rPr>
            </w:pPr>
            <w:r w:rsidRPr="004F56BD">
              <w:rPr>
                <w:rStyle w:val="normalchar1"/>
                <w:rFonts w:ascii="Calibri" w:hAnsi="Calibri" w:cs="Calibri"/>
                <w:b/>
                <w:bCs/>
                <w:iCs/>
                <w:sz w:val="20"/>
                <w:szCs w:val="20"/>
              </w:rPr>
              <w:t>Louisiana Standard</w:t>
            </w:r>
          </w:p>
        </w:tc>
        <w:tc>
          <w:tcPr>
            <w:tcW w:w="11545" w:type="dxa"/>
          </w:tcPr>
          <w:p w:rsidR="00A018F9" w:rsidRPr="004F56BD" w:rsidRDefault="00A018F9" w:rsidP="008D6F3E">
            <w:pPr>
              <w:pStyle w:val="normal10"/>
              <w:rPr>
                <w:rFonts w:ascii="Calibri" w:hAnsi="Calibri" w:cs="Calibri"/>
                <w:b/>
                <w:sz w:val="20"/>
                <w:szCs w:val="20"/>
              </w:rPr>
            </w:pPr>
            <w:r w:rsidRPr="004F56BD">
              <w:rPr>
                <w:rStyle w:val="normalchar1"/>
                <w:rFonts w:ascii="Calibri" w:hAnsi="Calibri" w:cs="Calibri"/>
                <w:b/>
                <w:bCs/>
                <w:iCs/>
                <w:sz w:val="20"/>
                <w:szCs w:val="20"/>
              </w:rPr>
              <w:t>Explanations and Examples</w:t>
            </w:r>
          </w:p>
        </w:tc>
      </w:tr>
      <w:tr w:rsidR="00FA74C6" w:rsidRPr="00AA66D1" w:rsidTr="001C2FF6">
        <w:trPr>
          <w:cantSplit/>
          <w:tblHeader/>
        </w:trPr>
        <w:tc>
          <w:tcPr>
            <w:tcW w:w="2675" w:type="dxa"/>
          </w:tcPr>
          <w:p w:rsidR="00FA74C6" w:rsidRPr="004F56BD" w:rsidRDefault="00FA74C6" w:rsidP="00FA74C6">
            <w:pPr>
              <w:rPr>
                <w:rFonts w:ascii="Calibri" w:hAnsi="Calibri" w:cs="Calibri"/>
                <w:sz w:val="20"/>
                <w:szCs w:val="20"/>
              </w:rPr>
            </w:pPr>
            <w:proofErr w:type="gramStart"/>
            <w:r w:rsidRPr="004F56BD">
              <w:rPr>
                <w:rFonts w:ascii="Calibri" w:hAnsi="Calibri" w:cs="Calibri"/>
                <w:b/>
                <w:sz w:val="20"/>
                <w:szCs w:val="20"/>
              </w:rPr>
              <w:t>1.NBT.B.2</w:t>
            </w:r>
            <w:proofErr w:type="gramEnd"/>
            <w:r w:rsidRPr="004F56BD">
              <w:rPr>
                <w:rFonts w:ascii="Calibri" w:hAnsi="Calibri" w:cs="Calibri"/>
                <w:b/>
                <w:sz w:val="20"/>
                <w:szCs w:val="20"/>
              </w:rPr>
              <w:t xml:space="preserve"> </w:t>
            </w:r>
            <w:r w:rsidRPr="004F56BD">
              <w:rPr>
                <w:rFonts w:ascii="Calibri" w:hAnsi="Calibri" w:cs="Calibri"/>
                <w:sz w:val="20"/>
                <w:szCs w:val="20"/>
              </w:rPr>
              <w:t>Understand that the two digits of a two-digit number represent amounts of tens and ones. Understand the following as special cases:</w:t>
            </w:r>
          </w:p>
          <w:p w:rsidR="00FA74C6" w:rsidRPr="004F56BD" w:rsidRDefault="00FA74C6" w:rsidP="00FA74C6">
            <w:pPr>
              <w:numPr>
                <w:ilvl w:val="0"/>
                <w:numId w:val="39"/>
              </w:numPr>
              <w:ind w:left="288" w:hanging="288"/>
              <w:rPr>
                <w:rFonts w:ascii="Calibri" w:hAnsi="Calibri" w:cs="Calibri"/>
                <w:sz w:val="20"/>
                <w:szCs w:val="20"/>
              </w:rPr>
            </w:pPr>
            <w:r w:rsidRPr="004F56BD">
              <w:rPr>
                <w:rFonts w:ascii="Calibri" w:hAnsi="Calibri" w:cs="Calibri"/>
                <w:sz w:val="20"/>
                <w:szCs w:val="20"/>
              </w:rPr>
              <w:t>10 can be thought of as a bundle of ten ones — called a “ten.”</w:t>
            </w:r>
          </w:p>
          <w:p w:rsidR="009F61D9" w:rsidRPr="004F56BD" w:rsidRDefault="009F61D9" w:rsidP="00C96E21">
            <w:pPr>
              <w:ind w:left="288"/>
              <w:rPr>
                <w:rStyle w:val="normalchar1"/>
                <w:rFonts w:ascii="Calibri" w:hAnsi="Calibri" w:cs="Calibri"/>
                <w:sz w:val="20"/>
                <w:szCs w:val="20"/>
              </w:rPr>
            </w:pPr>
          </w:p>
        </w:tc>
        <w:tc>
          <w:tcPr>
            <w:tcW w:w="11545" w:type="dxa"/>
          </w:tcPr>
          <w:p w:rsidR="00685418" w:rsidRPr="004F56BD" w:rsidRDefault="00685418" w:rsidP="00685418">
            <w:pPr>
              <w:tabs>
                <w:tab w:val="left" w:pos="3383"/>
              </w:tabs>
              <w:rPr>
                <w:rFonts w:ascii="Calibri" w:hAnsi="Calibri"/>
                <w:sz w:val="20"/>
                <w:szCs w:val="20"/>
              </w:rPr>
            </w:pPr>
            <w:r w:rsidRPr="004F56BD">
              <w:rPr>
                <w:rFonts w:ascii="Calibri" w:hAnsi="Calibri"/>
                <w:sz w:val="20"/>
                <w:szCs w:val="20"/>
              </w:rPr>
              <w:t>First</w:t>
            </w:r>
            <w:r w:rsidR="007A7B03" w:rsidRPr="004F56BD">
              <w:rPr>
                <w:rFonts w:ascii="Calibri" w:hAnsi="Calibri"/>
                <w:sz w:val="20"/>
                <w:szCs w:val="20"/>
              </w:rPr>
              <w:t>-g</w:t>
            </w:r>
            <w:r w:rsidRPr="004F56BD">
              <w:rPr>
                <w:rFonts w:ascii="Calibri" w:hAnsi="Calibri"/>
                <w:sz w:val="20"/>
                <w:szCs w:val="20"/>
              </w:rPr>
              <w:t>rade students are introduced to the idea that a bundle of ten ones is called “a ten</w:t>
            </w:r>
            <w:r w:rsidR="007C77A4" w:rsidRPr="004F56BD">
              <w:rPr>
                <w:rFonts w:ascii="Calibri" w:hAnsi="Calibri"/>
                <w:sz w:val="20"/>
                <w:szCs w:val="20"/>
              </w:rPr>
              <w:t>.”</w:t>
            </w:r>
            <w:r w:rsidRPr="004F56BD">
              <w:rPr>
                <w:rFonts w:ascii="Calibri" w:hAnsi="Calibri"/>
                <w:sz w:val="20"/>
                <w:szCs w:val="20"/>
              </w:rPr>
              <w:t xml:space="preserve"> This is known as unitizing</w:t>
            </w:r>
            <w:r w:rsidR="00D53806" w:rsidRPr="004F56BD">
              <w:rPr>
                <w:rFonts w:ascii="Calibri" w:hAnsi="Calibri"/>
                <w:sz w:val="20"/>
                <w:szCs w:val="20"/>
              </w:rPr>
              <w:t xml:space="preserve">. </w:t>
            </w:r>
            <w:r w:rsidRPr="004F56BD">
              <w:rPr>
                <w:rFonts w:ascii="Calibri" w:hAnsi="Calibri"/>
                <w:sz w:val="20"/>
                <w:szCs w:val="20"/>
              </w:rPr>
              <w:t xml:space="preserve">When </w:t>
            </w:r>
            <w:r w:rsidR="00642DEF" w:rsidRPr="004F56BD">
              <w:rPr>
                <w:rFonts w:ascii="Calibri" w:hAnsi="Calibri"/>
                <w:sz w:val="20"/>
                <w:szCs w:val="20"/>
              </w:rPr>
              <w:t>f</w:t>
            </w:r>
            <w:r w:rsidRPr="004F56BD">
              <w:rPr>
                <w:rFonts w:ascii="Calibri" w:hAnsi="Calibri"/>
                <w:sz w:val="20"/>
                <w:szCs w:val="20"/>
              </w:rPr>
              <w:t>irst</w:t>
            </w:r>
            <w:r w:rsidR="00642DEF" w:rsidRPr="004F56BD">
              <w:rPr>
                <w:rFonts w:ascii="Calibri" w:hAnsi="Calibri"/>
                <w:sz w:val="20"/>
                <w:szCs w:val="20"/>
              </w:rPr>
              <w:t>-g</w:t>
            </w:r>
            <w:r w:rsidRPr="004F56BD">
              <w:rPr>
                <w:rFonts w:ascii="Calibri" w:hAnsi="Calibri"/>
                <w:sz w:val="20"/>
                <w:szCs w:val="20"/>
              </w:rPr>
              <w:t>rade students unitize a group of ten ones as a whole unit (“a ten”), they are able to count groups as though they were individual objects</w:t>
            </w:r>
            <w:r w:rsidR="00D53806" w:rsidRPr="004F56BD">
              <w:rPr>
                <w:rFonts w:ascii="Calibri" w:hAnsi="Calibri"/>
                <w:sz w:val="20"/>
                <w:szCs w:val="20"/>
              </w:rPr>
              <w:t xml:space="preserve">. </w:t>
            </w:r>
            <w:r w:rsidRPr="004F56BD">
              <w:rPr>
                <w:rFonts w:ascii="Calibri" w:hAnsi="Calibri"/>
                <w:sz w:val="20"/>
                <w:szCs w:val="20"/>
              </w:rPr>
              <w:t>For example, 4 trains of ten cubes each have a value of 10 and would be counted as 40 rather than as 4</w:t>
            </w:r>
            <w:r w:rsidR="00D53806" w:rsidRPr="004F56BD">
              <w:rPr>
                <w:rFonts w:ascii="Calibri" w:hAnsi="Calibri"/>
                <w:sz w:val="20"/>
                <w:szCs w:val="20"/>
              </w:rPr>
              <w:t xml:space="preserve">. </w:t>
            </w:r>
            <w:r w:rsidRPr="004F56BD">
              <w:rPr>
                <w:rFonts w:ascii="Calibri" w:hAnsi="Calibri"/>
                <w:sz w:val="20"/>
                <w:szCs w:val="20"/>
              </w:rPr>
              <w:t>This is a monumental shift in thinking and can often be challenging for young children to consider a group of something as “one” when all previous experiences have been counting single objects</w:t>
            </w:r>
            <w:r w:rsidR="00D53806" w:rsidRPr="004F56BD">
              <w:rPr>
                <w:rFonts w:ascii="Calibri" w:hAnsi="Calibri"/>
                <w:sz w:val="20"/>
                <w:szCs w:val="20"/>
              </w:rPr>
              <w:t xml:space="preserve">. </w:t>
            </w:r>
            <w:r w:rsidRPr="004F56BD">
              <w:rPr>
                <w:rFonts w:ascii="Calibri" w:hAnsi="Calibri"/>
                <w:sz w:val="20"/>
                <w:szCs w:val="20"/>
              </w:rPr>
              <w:t>This is the foundation of the place value system and requires time and rich experiences with concrete manipulatives to develop.</w:t>
            </w:r>
          </w:p>
          <w:p w:rsidR="00FA74C6" w:rsidRPr="004F56BD" w:rsidRDefault="00E676C0" w:rsidP="00685418">
            <w:pPr>
              <w:pStyle w:val="normal10"/>
              <w:jc w:val="center"/>
              <w:rPr>
                <w:rStyle w:val="normalchar1"/>
                <w:rFonts w:ascii="Calibri" w:hAnsi="Calibri" w:cs="Calibri"/>
                <w:b/>
                <w:bCs/>
                <w:iCs/>
                <w:sz w:val="20"/>
                <w:szCs w:val="20"/>
              </w:rPr>
            </w:pPr>
            <w:r>
              <w:rPr>
                <w:rFonts w:ascii="Calibri" w:hAnsi="Calibri"/>
                <w:noProof/>
                <w:sz w:val="20"/>
                <w:szCs w:val="20"/>
              </w:rPr>
              <w:drawing>
                <wp:inline distT="0" distB="0" distL="0" distR="0" wp14:anchorId="77F9633A" wp14:editId="3560928B">
                  <wp:extent cx="2312035" cy="770890"/>
                  <wp:effectExtent l="0" t="0" r="0" b="0"/>
                  <wp:docPr id="20" name="Content Placeholder 4" descr="Picture 34.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Picture 34.png"/>
                          <pic:cNvPicPr>
                            <a:picLocks noGrp="1" noChangeAspect="1" noChangeArrowheads="1"/>
                          </pic:cNvPicPr>
                        </pic:nvPicPr>
                        <pic:blipFill>
                          <a:blip r:embed="rId22" cstate="print">
                            <a:extLst>
                              <a:ext uri="{28A0092B-C50C-407E-A947-70E740481C1C}">
                                <a14:useLocalDpi xmlns:a14="http://schemas.microsoft.com/office/drawing/2010/main" val="0"/>
                              </a:ext>
                            </a:extLst>
                          </a:blip>
                          <a:srcRect t="-2724" b="-3751"/>
                          <a:stretch>
                            <a:fillRect/>
                          </a:stretch>
                        </pic:blipFill>
                        <pic:spPr bwMode="auto">
                          <a:xfrm>
                            <a:off x="0" y="0"/>
                            <a:ext cx="2312035" cy="770890"/>
                          </a:xfrm>
                          <a:prstGeom prst="rect">
                            <a:avLst/>
                          </a:prstGeom>
                          <a:noFill/>
                          <a:ln>
                            <a:noFill/>
                          </a:ln>
                        </pic:spPr>
                      </pic:pic>
                    </a:graphicData>
                  </a:graphic>
                </wp:inline>
              </w:drawing>
            </w:r>
          </w:p>
          <w:p w:rsidR="00685418" w:rsidRPr="004F56BD" w:rsidRDefault="00685418" w:rsidP="00685418">
            <w:pPr>
              <w:tabs>
                <w:tab w:val="left" w:pos="3383"/>
              </w:tabs>
              <w:rPr>
                <w:rFonts w:ascii="Calibri" w:hAnsi="Calibri"/>
                <w:sz w:val="20"/>
                <w:szCs w:val="20"/>
              </w:rPr>
            </w:pPr>
            <w:r w:rsidRPr="004F56BD">
              <w:rPr>
                <w:rFonts w:ascii="Calibri" w:hAnsi="Calibri"/>
                <w:sz w:val="20"/>
                <w:szCs w:val="20"/>
              </w:rPr>
              <w:t>A student’s ability to conserve number is an important aspect of this standard</w:t>
            </w:r>
            <w:r w:rsidR="00D53806" w:rsidRPr="004F56BD">
              <w:rPr>
                <w:rFonts w:ascii="Calibri" w:hAnsi="Calibri"/>
                <w:sz w:val="20"/>
                <w:szCs w:val="20"/>
              </w:rPr>
              <w:t xml:space="preserve">. </w:t>
            </w:r>
            <w:r w:rsidRPr="004F56BD">
              <w:rPr>
                <w:rFonts w:ascii="Calibri" w:hAnsi="Calibri"/>
                <w:sz w:val="20"/>
                <w:szCs w:val="20"/>
              </w:rPr>
              <w:t xml:space="preserve">It is not obvious to young children that 42 cubes is the same amount as 4 </w:t>
            </w:r>
            <w:proofErr w:type="spellStart"/>
            <w:r w:rsidRPr="004F56BD">
              <w:rPr>
                <w:rFonts w:ascii="Calibri" w:hAnsi="Calibri"/>
                <w:sz w:val="20"/>
                <w:szCs w:val="20"/>
              </w:rPr>
              <w:t>tens</w:t>
            </w:r>
            <w:proofErr w:type="spellEnd"/>
            <w:r w:rsidRPr="004F56BD">
              <w:rPr>
                <w:rFonts w:ascii="Calibri" w:hAnsi="Calibri"/>
                <w:sz w:val="20"/>
                <w:szCs w:val="20"/>
              </w:rPr>
              <w:t xml:space="preserve"> and 2 leftovers. It is also not obvious that 42 could also be composed of 2 groups of 10 and 22 leftovers</w:t>
            </w:r>
            <w:r w:rsidR="00D53806" w:rsidRPr="004F56BD">
              <w:rPr>
                <w:rFonts w:ascii="Calibri" w:hAnsi="Calibri"/>
                <w:sz w:val="20"/>
                <w:szCs w:val="20"/>
              </w:rPr>
              <w:t xml:space="preserve">. </w:t>
            </w:r>
            <w:r w:rsidRPr="004F56BD">
              <w:rPr>
                <w:rFonts w:ascii="Calibri" w:hAnsi="Calibri"/>
                <w:sz w:val="20"/>
                <w:szCs w:val="20"/>
              </w:rPr>
              <w:t>Therefore,</w:t>
            </w:r>
            <w:r w:rsidR="007C77A4" w:rsidRPr="004F56BD">
              <w:rPr>
                <w:rFonts w:ascii="Calibri" w:hAnsi="Calibri"/>
                <w:sz w:val="20"/>
                <w:szCs w:val="20"/>
              </w:rPr>
              <w:t xml:space="preserve"> </w:t>
            </w:r>
            <w:r w:rsidRPr="004F56BD">
              <w:rPr>
                <w:rFonts w:ascii="Calibri" w:hAnsi="Calibri"/>
                <w:sz w:val="20"/>
                <w:szCs w:val="20"/>
              </w:rPr>
              <w:t>first graders require</w:t>
            </w:r>
            <w:r w:rsidRPr="004F56BD">
              <w:rPr>
                <w:rFonts w:ascii="Calibri" w:hAnsi="Calibri"/>
                <w:b/>
                <w:sz w:val="20"/>
                <w:szCs w:val="20"/>
              </w:rPr>
              <w:t xml:space="preserve"> </w:t>
            </w:r>
            <w:r w:rsidR="007C77A4" w:rsidRPr="004F56BD">
              <w:rPr>
                <w:rFonts w:ascii="Calibri" w:hAnsi="Calibri"/>
                <w:b/>
                <w:sz w:val="20"/>
                <w:szCs w:val="20"/>
              </w:rPr>
              <w:t>numerous</w:t>
            </w:r>
            <w:r w:rsidR="007C77A4" w:rsidRPr="004F56BD">
              <w:rPr>
                <w:rFonts w:ascii="Calibri" w:hAnsi="Calibri"/>
                <w:sz w:val="20"/>
                <w:szCs w:val="20"/>
              </w:rPr>
              <w:t xml:space="preserve"> experiences with</w:t>
            </w:r>
            <w:r w:rsidRPr="004F56BD">
              <w:rPr>
                <w:rFonts w:ascii="Calibri" w:hAnsi="Calibri"/>
                <w:sz w:val="20"/>
                <w:szCs w:val="20"/>
              </w:rPr>
              <w:t xml:space="preserve"> grouping proportional objects (e.g., cubes, beans, beads, ten-frames</w:t>
            </w:r>
            <w:r w:rsidR="007C77A4" w:rsidRPr="004F56BD">
              <w:rPr>
                <w:rFonts w:ascii="Calibri" w:hAnsi="Calibri"/>
                <w:sz w:val="20"/>
                <w:szCs w:val="20"/>
              </w:rPr>
              <w:t>, sticks, straws</w:t>
            </w:r>
            <w:r w:rsidRPr="004F56BD">
              <w:rPr>
                <w:rFonts w:ascii="Calibri" w:hAnsi="Calibri"/>
                <w:sz w:val="20"/>
                <w:szCs w:val="20"/>
              </w:rPr>
              <w:t xml:space="preserve">) to make groups of ten, </w:t>
            </w:r>
            <w:r w:rsidR="007C77A4" w:rsidRPr="004F56BD">
              <w:rPr>
                <w:rFonts w:ascii="Calibri" w:hAnsi="Calibri"/>
                <w:sz w:val="20"/>
                <w:szCs w:val="20"/>
              </w:rPr>
              <w:t>prior to</w:t>
            </w:r>
            <w:r w:rsidRPr="004F56BD">
              <w:rPr>
                <w:rFonts w:ascii="Calibri" w:hAnsi="Calibri"/>
                <w:sz w:val="20"/>
                <w:szCs w:val="20"/>
              </w:rPr>
              <w:t xml:space="preserve"> using pre-grouped materials (e.g., base</w:t>
            </w:r>
            <w:r w:rsidR="00642DEF" w:rsidRPr="004F56BD">
              <w:rPr>
                <w:rFonts w:ascii="Calibri" w:hAnsi="Calibri"/>
                <w:sz w:val="20"/>
                <w:szCs w:val="20"/>
              </w:rPr>
              <w:t>-</w:t>
            </w:r>
            <w:r w:rsidRPr="004F56BD">
              <w:rPr>
                <w:rFonts w:ascii="Calibri" w:hAnsi="Calibri"/>
                <w:sz w:val="20"/>
                <w:szCs w:val="20"/>
              </w:rPr>
              <w:t>ten blocks, pre-made bean sticks) that have to be “traded” or are non-proportional (e.g., money).</w:t>
            </w:r>
            <w:r w:rsidR="008B67FA" w:rsidRPr="004F56BD">
              <w:rPr>
                <w:rFonts w:ascii="Calibri" w:hAnsi="Calibri"/>
                <w:sz w:val="20"/>
                <w:szCs w:val="20"/>
              </w:rPr>
              <w:t xml:space="preserve"> (See note in the section for part c of this standard.)</w:t>
            </w:r>
            <w:r w:rsidR="007C77A4" w:rsidRPr="004F56BD">
              <w:rPr>
                <w:rFonts w:ascii="Calibri" w:hAnsi="Calibri"/>
                <w:sz w:val="20"/>
                <w:szCs w:val="20"/>
              </w:rPr>
              <w:t xml:space="preserve">  </w:t>
            </w:r>
          </w:p>
          <w:p w:rsidR="00685418" w:rsidRPr="004F56BD" w:rsidRDefault="00685418" w:rsidP="00685418">
            <w:pPr>
              <w:tabs>
                <w:tab w:val="left" w:pos="3383"/>
              </w:tabs>
              <w:rPr>
                <w:rFonts w:ascii="Calibri" w:hAnsi="Calibri"/>
                <w:sz w:val="20"/>
                <w:szCs w:val="20"/>
              </w:rPr>
            </w:pPr>
          </w:p>
          <w:p w:rsidR="00685418" w:rsidRPr="004F56BD" w:rsidRDefault="00685418" w:rsidP="00685418">
            <w:pPr>
              <w:tabs>
                <w:tab w:val="left" w:pos="3383"/>
              </w:tabs>
              <w:rPr>
                <w:rFonts w:ascii="Calibri" w:hAnsi="Calibri"/>
                <w:sz w:val="20"/>
                <w:szCs w:val="20"/>
              </w:rPr>
            </w:pPr>
            <w:r w:rsidRPr="004F56BD">
              <w:rPr>
                <w:rFonts w:ascii="Calibri" w:hAnsi="Calibri"/>
                <w:b/>
                <w:sz w:val="20"/>
                <w:szCs w:val="20"/>
              </w:rPr>
              <w:t>Example</w:t>
            </w:r>
            <w:r w:rsidRPr="004F56BD">
              <w:rPr>
                <w:rFonts w:ascii="Calibri" w:hAnsi="Calibri"/>
                <w:sz w:val="20"/>
                <w:szCs w:val="20"/>
              </w:rPr>
              <w:t>: 42 cubes can be grouped many different ways and still remain a total of 42 cubes.</w:t>
            </w:r>
          </w:p>
          <w:p w:rsidR="00685418" w:rsidRPr="004F56BD" w:rsidRDefault="00685418" w:rsidP="00685418">
            <w:pPr>
              <w:tabs>
                <w:tab w:val="left" w:pos="3383"/>
              </w:tabs>
              <w:rPr>
                <w:rFonts w:ascii="Calibri" w:hAnsi="Calibri"/>
                <w:sz w:val="20"/>
                <w:szCs w:val="20"/>
              </w:rPr>
            </w:pPr>
            <w:r w:rsidRPr="004F56BD">
              <w:rPr>
                <w:rFonts w:ascii="Calibri" w:hAnsi="Calibri"/>
                <w:noProof/>
                <w:sz w:val="20"/>
                <w:szCs w:val="20"/>
              </w:rPr>
              <w:t xml:space="preserve">       </w:t>
            </w:r>
            <w:r w:rsidR="00E676C0">
              <w:rPr>
                <w:rFonts w:ascii="Calibri" w:hAnsi="Calibri"/>
                <w:noProof/>
                <w:sz w:val="20"/>
                <w:szCs w:val="20"/>
              </w:rPr>
              <w:drawing>
                <wp:inline distT="0" distB="0" distL="0" distR="0" wp14:anchorId="54E2BCAE" wp14:editId="196D456A">
                  <wp:extent cx="1410970" cy="711835"/>
                  <wp:effectExtent l="0" t="0" r="0" b="0"/>
                  <wp:docPr id="19" name="Content Placeholder 6" descr="Picture 22.pn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Content Placeholder 6" descr="Picture 22.png"/>
                          <pic:cNvPicPr>
                            <a:picLocks noGrp="1" noChangeArrowheads="1"/>
                          </pic:cNvPicPr>
                        </pic:nvPicPr>
                        <pic:blipFill>
                          <a:blip r:embed="rId23" cstate="print">
                            <a:extLst>
                              <a:ext uri="{28A0092B-C50C-407E-A947-70E740481C1C}">
                                <a14:useLocalDpi xmlns:a14="http://schemas.microsoft.com/office/drawing/2010/main" val="0"/>
                              </a:ext>
                            </a:extLst>
                          </a:blip>
                          <a:srcRect t="3268" b="1846"/>
                          <a:stretch>
                            <a:fillRect/>
                          </a:stretch>
                        </pic:blipFill>
                        <pic:spPr bwMode="auto">
                          <a:xfrm>
                            <a:off x="0" y="0"/>
                            <a:ext cx="1410970" cy="711835"/>
                          </a:xfrm>
                          <a:prstGeom prst="rect">
                            <a:avLst/>
                          </a:prstGeom>
                          <a:noFill/>
                          <a:ln>
                            <a:noFill/>
                          </a:ln>
                        </pic:spPr>
                      </pic:pic>
                    </a:graphicData>
                  </a:graphic>
                </wp:inline>
              </w:drawing>
            </w:r>
            <w:r w:rsidRPr="004F56BD">
              <w:rPr>
                <w:rFonts w:ascii="Calibri" w:hAnsi="Calibri"/>
                <w:noProof/>
                <w:sz w:val="20"/>
                <w:szCs w:val="20"/>
              </w:rPr>
              <w:t xml:space="preserve"> </w:t>
            </w:r>
            <w:r w:rsidRPr="004F56BD">
              <w:rPr>
                <w:rFonts w:ascii="Calibri" w:hAnsi="Calibri"/>
                <w:sz w:val="20"/>
                <w:szCs w:val="20"/>
              </w:rPr>
              <w:t xml:space="preserve">                 </w:t>
            </w:r>
            <w:r w:rsidRPr="004F56BD">
              <w:rPr>
                <w:rFonts w:ascii="Calibri" w:hAnsi="Calibri"/>
                <w:noProof/>
                <w:sz w:val="20"/>
                <w:szCs w:val="20"/>
              </w:rPr>
              <w:t xml:space="preserve">     </w:t>
            </w:r>
            <w:r w:rsidR="00E676C0">
              <w:rPr>
                <w:rFonts w:ascii="Calibri" w:hAnsi="Calibri"/>
                <w:noProof/>
                <w:sz w:val="20"/>
                <w:szCs w:val="20"/>
              </w:rPr>
              <w:drawing>
                <wp:inline distT="0" distB="0" distL="0" distR="0" wp14:anchorId="100CC40F" wp14:editId="54CA310A">
                  <wp:extent cx="705485" cy="640080"/>
                  <wp:effectExtent l="0" t="0" r="0" b="7620"/>
                  <wp:docPr id="18" name="Content Placeholder 8" descr="Picture 18.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8" descr="Picture 18.png"/>
                          <pic:cNvPicPr>
                            <a:picLocks noGrp="1" noChangeAspect="1" noChangeArrowheads="1"/>
                          </pic:cNvPicPr>
                        </pic:nvPicPr>
                        <pic:blipFill>
                          <a:blip r:embed="rId24" cstate="print">
                            <a:extLst>
                              <a:ext uri="{28A0092B-C50C-407E-A947-70E740481C1C}">
                                <a14:useLocalDpi xmlns:a14="http://schemas.microsoft.com/office/drawing/2010/main" val="0"/>
                              </a:ext>
                            </a:extLst>
                          </a:blip>
                          <a:srcRect t="343" b="-391"/>
                          <a:stretch>
                            <a:fillRect/>
                          </a:stretch>
                        </pic:blipFill>
                        <pic:spPr bwMode="auto">
                          <a:xfrm>
                            <a:off x="0" y="0"/>
                            <a:ext cx="705485" cy="640080"/>
                          </a:xfrm>
                          <a:prstGeom prst="rect">
                            <a:avLst/>
                          </a:prstGeom>
                          <a:noFill/>
                          <a:ln>
                            <a:noFill/>
                          </a:ln>
                        </pic:spPr>
                      </pic:pic>
                    </a:graphicData>
                  </a:graphic>
                </wp:inline>
              </w:drawing>
            </w:r>
            <w:r w:rsidRPr="004F56BD">
              <w:rPr>
                <w:rFonts w:ascii="Calibri" w:hAnsi="Calibri"/>
                <w:sz w:val="20"/>
                <w:szCs w:val="20"/>
              </w:rPr>
              <w:t xml:space="preserve">                   </w:t>
            </w:r>
            <w:r w:rsidRPr="004F56BD">
              <w:rPr>
                <w:rFonts w:ascii="Calibri" w:hAnsi="Calibri"/>
                <w:noProof/>
                <w:sz w:val="20"/>
                <w:szCs w:val="20"/>
              </w:rPr>
              <w:t xml:space="preserve">    </w:t>
            </w:r>
            <w:r w:rsidR="00E676C0">
              <w:rPr>
                <w:rFonts w:ascii="Calibri" w:hAnsi="Calibri"/>
                <w:noProof/>
                <w:sz w:val="20"/>
                <w:szCs w:val="20"/>
              </w:rPr>
              <w:drawing>
                <wp:inline distT="0" distB="0" distL="0" distR="0" wp14:anchorId="6BC8324F" wp14:editId="7A3EED31">
                  <wp:extent cx="1188720" cy="672465"/>
                  <wp:effectExtent l="0" t="0" r="0" b="0"/>
                  <wp:docPr id="17" name="Picture 4" descr="Picture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2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8720" cy="672465"/>
                          </a:xfrm>
                          <a:prstGeom prst="rect">
                            <a:avLst/>
                          </a:prstGeom>
                          <a:noFill/>
                          <a:ln>
                            <a:noFill/>
                          </a:ln>
                        </pic:spPr>
                      </pic:pic>
                    </a:graphicData>
                  </a:graphic>
                </wp:inline>
              </w:drawing>
            </w:r>
          </w:p>
          <w:p w:rsidR="00685418" w:rsidRPr="004F56BD" w:rsidRDefault="00685418" w:rsidP="00685418">
            <w:pPr>
              <w:tabs>
                <w:tab w:val="left" w:pos="3383"/>
              </w:tabs>
              <w:rPr>
                <w:rFonts w:ascii="Calibri" w:hAnsi="Calibri"/>
                <w:i/>
                <w:sz w:val="20"/>
                <w:szCs w:val="20"/>
              </w:rPr>
            </w:pPr>
          </w:p>
          <w:p w:rsidR="00685418" w:rsidRPr="004F56BD" w:rsidRDefault="00685418" w:rsidP="00685418">
            <w:pPr>
              <w:tabs>
                <w:tab w:val="left" w:pos="3383"/>
              </w:tabs>
              <w:rPr>
                <w:rFonts w:ascii="Calibri" w:hAnsi="Calibri"/>
                <w:i/>
                <w:sz w:val="20"/>
                <w:szCs w:val="20"/>
              </w:rPr>
            </w:pPr>
            <w:r w:rsidRPr="004F56BD">
              <w:rPr>
                <w:rFonts w:ascii="Calibri" w:hAnsi="Calibri"/>
                <w:i/>
                <w:sz w:val="20"/>
                <w:szCs w:val="20"/>
              </w:rPr>
              <w:t xml:space="preserve">“We want children to construct the idea that all of these are the same and that the sameness is clearly evident by virtue of the groupings of ten. Groupings by tens is not just a rule that is followed but that any grouping by tens, including all or some of the singles, can help tell how many.”  </w:t>
            </w:r>
            <w:r w:rsidRPr="004F56BD">
              <w:rPr>
                <w:rFonts w:ascii="Calibri" w:hAnsi="Calibri"/>
                <w:sz w:val="20"/>
                <w:szCs w:val="20"/>
              </w:rPr>
              <w:t xml:space="preserve">(Van de </w:t>
            </w:r>
            <w:proofErr w:type="spellStart"/>
            <w:r w:rsidRPr="004F56BD">
              <w:rPr>
                <w:rFonts w:ascii="Calibri" w:hAnsi="Calibri"/>
                <w:sz w:val="20"/>
                <w:szCs w:val="20"/>
              </w:rPr>
              <w:t>Walle</w:t>
            </w:r>
            <w:proofErr w:type="spellEnd"/>
            <w:r w:rsidRPr="004F56BD">
              <w:rPr>
                <w:rFonts w:ascii="Calibri" w:hAnsi="Calibri"/>
                <w:sz w:val="20"/>
                <w:szCs w:val="20"/>
              </w:rPr>
              <w:t xml:space="preserve"> &amp; </w:t>
            </w:r>
            <w:proofErr w:type="spellStart"/>
            <w:r w:rsidRPr="004F56BD">
              <w:rPr>
                <w:rFonts w:ascii="Calibri" w:hAnsi="Calibri"/>
                <w:sz w:val="20"/>
                <w:szCs w:val="20"/>
              </w:rPr>
              <w:t>Lovin</w:t>
            </w:r>
            <w:proofErr w:type="spellEnd"/>
            <w:r w:rsidRPr="004F56BD">
              <w:rPr>
                <w:rFonts w:ascii="Calibri" w:hAnsi="Calibri"/>
                <w:sz w:val="20"/>
                <w:szCs w:val="20"/>
              </w:rPr>
              <w:t xml:space="preserve">, p. 124)  </w:t>
            </w:r>
          </w:p>
          <w:p w:rsidR="00685418" w:rsidRPr="004F56BD" w:rsidRDefault="00685418" w:rsidP="00685418">
            <w:pPr>
              <w:tabs>
                <w:tab w:val="left" w:pos="3383"/>
              </w:tabs>
              <w:rPr>
                <w:rFonts w:ascii="Calibri" w:hAnsi="Calibri"/>
                <w:sz w:val="20"/>
                <w:szCs w:val="20"/>
              </w:rPr>
            </w:pPr>
          </w:p>
          <w:p w:rsidR="00685418" w:rsidRPr="004F56BD" w:rsidRDefault="00685418" w:rsidP="00685418">
            <w:pPr>
              <w:pStyle w:val="normal10"/>
              <w:jc w:val="center"/>
              <w:rPr>
                <w:rStyle w:val="normalchar1"/>
                <w:rFonts w:ascii="Calibri" w:hAnsi="Calibri" w:cs="Calibri"/>
                <w:b/>
                <w:bCs/>
                <w:iCs/>
                <w:sz w:val="20"/>
                <w:szCs w:val="20"/>
              </w:rPr>
            </w:pPr>
          </w:p>
        </w:tc>
      </w:tr>
      <w:tr w:rsidR="00C96E21" w:rsidRPr="00AA66D1" w:rsidTr="001C2FF6">
        <w:trPr>
          <w:cantSplit/>
          <w:tblHeader/>
        </w:trPr>
        <w:tc>
          <w:tcPr>
            <w:tcW w:w="2675" w:type="dxa"/>
          </w:tcPr>
          <w:p w:rsidR="00C96E21" w:rsidRPr="004F56BD" w:rsidRDefault="00C96E21" w:rsidP="00C96E21">
            <w:pPr>
              <w:numPr>
                <w:ilvl w:val="0"/>
                <w:numId w:val="39"/>
              </w:numPr>
              <w:ind w:left="288" w:hanging="288"/>
              <w:rPr>
                <w:rFonts w:ascii="Calibri" w:hAnsi="Calibri" w:cs="Calibri"/>
                <w:b/>
                <w:sz w:val="20"/>
                <w:szCs w:val="20"/>
              </w:rPr>
            </w:pPr>
            <w:r w:rsidRPr="004F56BD">
              <w:rPr>
                <w:rFonts w:ascii="Calibri" w:hAnsi="Calibri" w:cs="Calibri"/>
                <w:sz w:val="20"/>
                <w:szCs w:val="20"/>
              </w:rPr>
              <w:lastRenderedPageBreak/>
              <w:t>The numbers from 11 to 19 are composed of a ten and one, two, three, four, five, six, seven, eight, or nine ones.</w:t>
            </w:r>
          </w:p>
        </w:tc>
        <w:tc>
          <w:tcPr>
            <w:tcW w:w="11545" w:type="dxa"/>
          </w:tcPr>
          <w:p w:rsidR="00C96E21" w:rsidRPr="004F56BD" w:rsidRDefault="00C96E21" w:rsidP="00C96E21">
            <w:pPr>
              <w:tabs>
                <w:tab w:val="left" w:pos="3383"/>
              </w:tabs>
              <w:rPr>
                <w:rFonts w:ascii="Calibri" w:hAnsi="Calibri"/>
                <w:sz w:val="20"/>
                <w:szCs w:val="20"/>
              </w:rPr>
            </w:pPr>
            <w:r w:rsidRPr="004F56BD">
              <w:rPr>
                <w:rFonts w:ascii="Calibri" w:hAnsi="Calibri"/>
                <w:sz w:val="20"/>
                <w:szCs w:val="20"/>
              </w:rPr>
              <w:t>First</w:t>
            </w:r>
            <w:r w:rsidR="00642DEF" w:rsidRPr="004F56BD">
              <w:rPr>
                <w:rFonts w:ascii="Calibri" w:hAnsi="Calibri"/>
                <w:sz w:val="20"/>
                <w:szCs w:val="20"/>
              </w:rPr>
              <w:t>-g</w:t>
            </w:r>
            <w:r w:rsidRPr="004F56BD">
              <w:rPr>
                <w:rFonts w:ascii="Calibri" w:hAnsi="Calibri"/>
                <w:sz w:val="20"/>
                <w:szCs w:val="20"/>
              </w:rPr>
              <w:t xml:space="preserve">rade students extend their work from </w:t>
            </w:r>
            <w:r w:rsidR="00642DEF" w:rsidRPr="004F56BD">
              <w:rPr>
                <w:rFonts w:ascii="Calibri" w:hAnsi="Calibri"/>
                <w:sz w:val="20"/>
                <w:szCs w:val="20"/>
              </w:rPr>
              <w:t>k</w:t>
            </w:r>
            <w:r w:rsidRPr="004F56BD">
              <w:rPr>
                <w:rFonts w:ascii="Calibri" w:hAnsi="Calibri"/>
                <w:sz w:val="20"/>
                <w:szCs w:val="20"/>
              </w:rPr>
              <w:t>indergarten when they composed and decomposed numbers from 11 to 19 into ten ones and some further ones</w:t>
            </w:r>
            <w:r w:rsidR="00D53806" w:rsidRPr="004F56BD">
              <w:rPr>
                <w:rFonts w:ascii="Calibri" w:hAnsi="Calibri"/>
                <w:sz w:val="20"/>
                <w:szCs w:val="20"/>
              </w:rPr>
              <w:t xml:space="preserve">. </w:t>
            </w:r>
            <w:r w:rsidRPr="004F56BD">
              <w:rPr>
                <w:rFonts w:ascii="Calibri" w:hAnsi="Calibri"/>
                <w:sz w:val="20"/>
                <w:szCs w:val="20"/>
              </w:rPr>
              <w:t xml:space="preserve">In </w:t>
            </w:r>
            <w:r w:rsidR="00642DEF" w:rsidRPr="004F56BD">
              <w:rPr>
                <w:rFonts w:ascii="Calibri" w:hAnsi="Calibri"/>
                <w:sz w:val="20"/>
                <w:szCs w:val="20"/>
              </w:rPr>
              <w:t>k</w:t>
            </w:r>
            <w:r w:rsidRPr="004F56BD">
              <w:rPr>
                <w:rFonts w:ascii="Calibri" w:hAnsi="Calibri"/>
                <w:sz w:val="20"/>
                <w:szCs w:val="20"/>
              </w:rPr>
              <w:t>indergarten, everything was thought of as individual units: “ones</w:t>
            </w:r>
            <w:r w:rsidR="00642DEF" w:rsidRPr="004F56BD">
              <w:rPr>
                <w:rFonts w:ascii="Calibri" w:hAnsi="Calibri"/>
                <w:sz w:val="20"/>
                <w:szCs w:val="20"/>
              </w:rPr>
              <w:t>.</w:t>
            </w:r>
            <w:r w:rsidRPr="004F56BD">
              <w:rPr>
                <w:rFonts w:ascii="Calibri" w:hAnsi="Calibri"/>
                <w:sz w:val="20"/>
                <w:szCs w:val="20"/>
              </w:rPr>
              <w:t>”</w:t>
            </w:r>
            <w:r w:rsidR="00D53806" w:rsidRPr="004F56BD">
              <w:rPr>
                <w:rFonts w:ascii="Calibri" w:hAnsi="Calibri"/>
                <w:sz w:val="20"/>
                <w:szCs w:val="20"/>
              </w:rPr>
              <w:t xml:space="preserve"> </w:t>
            </w:r>
            <w:r w:rsidRPr="004F56BD">
              <w:rPr>
                <w:rFonts w:ascii="Calibri" w:hAnsi="Calibri"/>
                <w:sz w:val="20"/>
                <w:szCs w:val="20"/>
              </w:rPr>
              <w:t xml:space="preserve">In </w:t>
            </w:r>
            <w:r w:rsidR="00642DEF" w:rsidRPr="004F56BD">
              <w:rPr>
                <w:rFonts w:ascii="Calibri" w:hAnsi="Calibri"/>
                <w:sz w:val="20"/>
                <w:szCs w:val="20"/>
              </w:rPr>
              <w:t>f</w:t>
            </w:r>
            <w:r w:rsidRPr="004F56BD">
              <w:rPr>
                <w:rFonts w:ascii="Calibri" w:hAnsi="Calibri"/>
                <w:sz w:val="20"/>
                <w:szCs w:val="20"/>
              </w:rPr>
              <w:t xml:space="preserve">irst </w:t>
            </w:r>
            <w:r w:rsidR="00642DEF" w:rsidRPr="004F56BD">
              <w:rPr>
                <w:rFonts w:ascii="Calibri" w:hAnsi="Calibri"/>
                <w:sz w:val="20"/>
                <w:szCs w:val="20"/>
              </w:rPr>
              <w:t>g</w:t>
            </w:r>
            <w:r w:rsidRPr="004F56BD">
              <w:rPr>
                <w:rFonts w:ascii="Calibri" w:hAnsi="Calibri"/>
                <w:sz w:val="20"/>
                <w:szCs w:val="20"/>
              </w:rPr>
              <w:t>rade, students are asked to unitize those ten individual ones as a whole unit: “</w:t>
            </w:r>
            <w:r w:rsidRPr="004F56BD">
              <w:rPr>
                <w:rFonts w:ascii="Calibri" w:hAnsi="Calibri"/>
                <w:i/>
                <w:sz w:val="20"/>
                <w:szCs w:val="20"/>
              </w:rPr>
              <w:t>one</w:t>
            </w:r>
            <w:r w:rsidRPr="004F56BD">
              <w:rPr>
                <w:rFonts w:ascii="Calibri" w:hAnsi="Calibri"/>
                <w:sz w:val="20"/>
                <w:szCs w:val="20"/>
              </w:rPr>
              <w:t xml:space="preserve"> ten</w:t>
            </w:r>
            <w:r w:rsidR="00642DEF" w:rsidRPr="004F56BD">
              <w:rPr>
                <w:rFonts w:ascii="Calibri" w:hAnsi="Calibri"/>
                <w:sz w:val="20"/>
                <w:szCs w:val="20"/>
              </w:rPr>
              <w:t>.</w:t>
            </w:r>
            <w:r w:rsidRPr="004F56BD">
              <w:rPr>
                <w:rFonts w:ascii="Calibri" w:hAnsi="Calibri"/>
                <w:sz w:val="20"/>
                <w:szCs w:val="20"/>
              </w:rPr>
              <w:t>”</w:t>
            </w:r>
            <w:r w:rsidR="00D53806" w:rsidRPr="004F56BD">
              <w:rPr>
                <w:rFonts w:ascii="Calibri" w:hAnsi="Calibri"/>
                <w:sz w:val="20"/>
                <w:szCs w:val="20"/>
              </w:rPr>
              <w:t xml:space="preserve"> </w:t>
            </w:r>
            <w:r w:rsidRPr="004F56BD">
              <w:rPr>
                <w:rFonts w:ascii="Calibri" w:hAnsi="Calibri"/>
                <w:sz w:val="20"/>
                <w:szCs w:val="20"/>
              </w:rPr>
              <w:t xml:space="preserve">Students in first grade explore the idea that the teen numbers (11 to 19) can be expressed as </w:t>
            </w:r>
            <w:r w:rsidRPr="004F56BD">
              <w:rPr>
                <w:rFonts w:ascii="Calibri" w:hAnsi="Calibri"/>
                <w:i/>
                <w:sz w:val="20"/>
                <w:szCs w:val="20"/>
              </w:rPr>
              <w:t>one</w:t>
            </w:r>
            <w:r w:rsidRPr="004F56BD">
              <w:rPr>
                <w:rFonts w:ascii="Calibri" w:hAnsi="Calibri"/>
                <w:sz w:val="20"/>
                <w:szCs w:val="20"/>
              </w:rPr>
              <w:t xml:space="preserve"> ten and some leftover ones. Ample experiences with a variety of </w:t>
            </w:r>
            <w:proofErr w:type="spellStart"/>
            <w:r w:rsidRPr="004F56BD">
              <w:rPr>
                <w:rFonts w:ascii="Calibri" w:hAnsi="Calibri"/>
                <w:sz w:val="20"/>
                <w:szCs w:val="20"/>
              </w:rPr>
              <w:t>groupable</w:t>
            </w:r>
            <w:proofErr w:type="spellEnd"/>
            <w:r w:rsidRPr="004F56BD">
              <w:rPr>
                <w:rFonts w:ascii="Calibri" w:hAnsi="Calibri"/>
                <w:sz w:val="20"/>
                <w:szCs w:val="20"/>
              </w:rPr>
              <w:t xml:space="preserve"> materials that are proportional (e.g., cubes, links, beans, beads) and ten frames help students develop this concept</w:t>
            </w:r>
            <w:r w:rsidR="00D53806" w:rsidRPr="004F56BD">
              <w:rPr>
                <w:rFonts w:ascii="Calibri" w:hAnsi="Calibri"/>
                <w:sz w:val="20"/>
                <w:szCs w:val="20"/>
              </w:rPr>
              <w:t xml:space="preserve">. </w:t>
            </w:r>
          </w:p>
          <w:p w:rsidR="00C96E21" w:rsidRPr="004F56BD" w:rsidRDefault="00C96E21" w:rsidP="00C96E21">
            <w:pPr>
              <w:tabs>
                <w:tab w:val="left" w:pos="3383"/>
              </w:tabs>
              <w:rPr>
                <w:rFonts w:ascii="Calibri" w:hAnsi="Calibri"/>
                <w:sz w:val="20"/>
                <w:szCs w:val="20"/>
              </w:rPr>
            </w:pPr>
          </w:p>
          <w:p w:rsidR="00C96E21" w:rsidRPr="004F56BD" w:rsidRDefault="00C96E21" w:rsidP="00C96E21">
            <w:pPr>
              <w:tabs>
                <w:tab w:val="left" w:pos="3383"/>
              </w:tabs>
              <w:rPr>
                <w:rFonts w:ascii="Calibri" w:hAnsi="Calibri"/>
                <w:b/>
                <w:sz w:val="20"/>
                <w:szCs w:val="20"/>
              </w:rPr>
            </w:pPr>
            <w:r w:rsidRPr="00A45247">
              <w:rPr>
                <w:rFonts w:ascii="Calibri" w:hAnsi="Calibri"/>
                <w:b/>
                <w:sz w:val="20"/>
                <w:szCs w:val="20"/>
              </w:rPr>
              <w:t xml:space="preserve">Example: </w:t>
            </w:r>
            <w:r w:rsidRPr="00A45247">
              <w:rPr>
                <w:rFonts w:ascii="Calibri" w:hAnsi="Calibri"/>
                <w:sz w:val="20"/>
                <w:szCs w:val="20"/>
              </w:rPr>
              <w:t>Here is a pile of 12 cubes. Do you have enough to make a ten? Would you have any left</w:t>
            </w:r>
            <w:r w:rsidR="00642DEF" w:rsidRPr="00A45247">
              <w:rPr>
                <w:rFonts w:ascii="Calibri" w:hAnsi="Calibri"/>
                <w:sz w:val="20"/>
                <w:szCs w:val="20"/>
              </w:rPr>
              <w:t xml:space="preserve"> </w:t>
            </w:r>
            <w:r w:rsidRPr="00A45247">
              <w:rPr>
                <w:rFonts w:ascii="Calibri" w:hAnsi="Calibri"/>
                <w:sz w:val="20"/>
                <w:szCs w:val="20"/>
              </w:rPr>
              <w:t>over? If so, how many leftovers would you have?</w:t>
            </w:r>
          </w:p>
          <w:p w:rsidR="00C96E21" w:rsidRPr="004F56BD" w:rsidRDefault="00C96E21" w:rsidP="00C96E21">
            <w:pPr>
              <w:tabs>
                <w:tab w:val="left" w:pos="3383"/>
              </w:tabs>
              <w:rPr>
                <w:rFonts w:ascii="Calibri" w:hAnsi="Calibri"/>
                <w:sz w:val="20"/>
                <w:szCs w:val="20"/>
                <w:u w:val="single"/>
              </w:rPr>
            </w:pPr>
          </w:p>
          <w:p w:rsidR="00C96E21" w:rsidRPr="004F56BD" w:rsidRDefault="00C96E21" w:rsidP="00C96E21">
            <w:pPr>
              <w:tabs>
                <w:tab w:val="left" w:pos="3383"/>
              </w:tabs>
              <w:rPr>
                <w:rFonts w:ascii="Calibri" w:hAnsi="Calibri"/>
                <w:b/>
                <w:sz w:val="20"/>
                <w:szCs w:val="20"/>
              </w:rPr>
            </w:pPr>
            <w:r w:rsidRPr="004F56BD">
              <w:rPr>
                <w:rFonts w:ascii="Calibri" w:hAnsi="Calibri"/>
                <w:b/>
                <w:sz w:val="20"/>
                <w:szCs w:val="20"/>
              </w:rPr>
              <w:t>Student A</w:t>
            </w:r>
          </w:p>
          <w:p w:rsidR="00C96E21" w:rsidRPr="004F56BD" w:rsidRDefault="00C96E21" w:rsidP="00C96E21">
            <w:pPr>
              <w:tabs>
                <w:tab w:val="left" w:pos="3383"/>
              </w:tabs>
              <w:rPr>
                <w:rFonts w:ascii="Calibri" w:hAnsi="Calibri"/>
                <w:sz w:val="20"/>
                <w:szCs w:val="20"/>
              </w:rPr>
            </w:pPr>
            <w:r w:rsidRPr="004F56BD">
              <w:rPr>
                <w:rFonts w:ascii="Calibri" w:hAnsi="Calibri"/>
                <w:sz w:val="20"/>
                <w:szCs w:val="20"/>
              </w:rPr>
              <w:t xml:space="preserve">I filled a ten frame to make one ten and had two counters left over. </w:t>
            </w:r>
          </w:p>
          <w:p w:rsidR="00C96E21" w:rsidRPr="004F56BD" w:rsidRDefault="00C96E21" w:rsidP="00C96E21">
            <w:pPr>
              <w:tabs>
                <w:tab w:val="left" w:pos="3383"/>
              </w:tabs>
              <w:rPr>
                <w:rFonts w:ascii="Calibri" w:hAnsi="Calibri"/>
                <w:sz w:val="20"/>
                <w:szCs w:val="20"/>
              </w:rPr>
            </w:pPr>
            <w:r w:rsidRPr="004F56BD">
              <w:rPr>
                <w:rFonts w:ascii="Calibri" w:hAnsi="Calibri"/>
                <w:sz w:val="20"/>
                <w:szCs w:val="20"/>
              </w:rPr>
              <w:t>I had enough to make a ten with some left</w:t>
            </w:r>
            <w:r w:rsidR="00642DEF" w:rsidRPr="004F56BD">
              <w:rPr>
                <w:rFonts w:ascii="Calibri" w:hAnsi="Calibri"/>
                <w:sz w:val="20"/>
                <w:szCs w:val="20"/>
              </w:rPr>
              <w:t xml:space="preserve"> </w:t>
            </w:r>
            <w:r w:rsidRPr="004F56BD">
              <w:rPr>
                <w:rFonts w:ascii="Calibri" w:hAnsi="Calibri"/>
                <w:sz w:val="20"/>
                <w:szCs w:val="20"/>
              </w:rPr>
              <w:t>over</w:t>
            </w:r>
            <w:r w:rsidR="00D53806" w:rsidRPr="004F56BD">
              <w:rPr>
                <w:rFonts w:ascii="Calibri" w:hAnsi="Calibri"/>
                <w:sz w:val="20"/>
                <w:szCs w:val="20"/>
              </w:rPr>
              <w:t xml:space="preserve">. </w:t>
            </w:r>
          </w:p>
          <w:p w:rsidR="00C96E21" w:rsidRPr="004F56BD" w:rsidRDefault="00C96E21" w:rsidP="00C96E21">
            <w:pPr>
              <w:tabs>
                <w:tab w:val="left" w:pos="3383"/>
              </w:tabs>
              <w:rPr>
                <w:rFonts w:ascii="Calibri" w:hAnsi="Calibri"/>
                <w:sz w:val="20"/>
                <w:szCs w:val="20"/>
              </w:rPr>
            </w:pPr>
            <w:r w:rsidRPr="004F56BD">
              <w:rPr>
                <w:rFonts w:ascii="Calibri" w:hAnsi="Calibri"/>
                <w:sz w:val="20"/>
                <w:szCs w:val="20"/>
              </w:rPr>
              <w:t>The number 12 has 1 ten and 2 ones.</w:t>
            </w:r>
          </w:p>
          <w:p w:rsidR="00C96E21" w:rsidRPr="004F56BD" w:rsidRDefault="00C96E21" w:rsidP="00C96E21">
            <w:pPr>
              <w:tabs>
                <w:tab w:val="left" w:pos="3383"/>
              </w:tabs>
              <w:rPr>
                <w:rFonts w:ascii="Calibri" w:hAnsi="Calibri"/>
                <w:sz w:val="20"/>
                <w:szCs w:val="20"/>
              </w:rPr>
            </w:pPr>
          </w:p>
          <w:p w:rsidR="00C96E21" w:rsidRPr="004F56BD" w:rsidRDefault="00E676C0" w:rsidP="00C96E21">
            <w:pPr>
              <w:tabs>
                <w:tab w:val="left" w:pos="3383"/>
              </w:tabs>
              <w:rPr>
                <w:rFonts w:ascii="Calibri" w:hAnsi="Calibri"/>
                <w:b/>
                <w:sz w:val="20"/>
                <w:szCs w:val="20"/>
              </w:rPr>
            </w:pPr>
            <w:r>
              <w:rPr>
                <w:noProof/>
              </w:rPr>
              <w:drawing>
                <wp:anchor distT="0" distB="0" distL="114300" distR="114300" simplePos="0" relativeHeight="251644928" behindDoc="1" locked="0" layoutInCell="1" allowOverlap="1" wp14:anchorId="53D86387" wp14:editId="2F6F24AF">
                  <wp:simplePos x="0" y="0"/>
                  <wp:positionH relativeFrom="column">
                    <wp:posOffset>4058285</wp:posOffset>
                  </wp:positionH>
                  <wp:positionV relativeFrom="paragraph">
                    <wp:posOffset>111125</wp:posOffset>
                  </wp:positionV>
                  <wp:extent cx="2106295" cy="449580"/>
                  <wp:effectExtent l="0" t="0" r="8255" b="7620"/>
                  <wp:wrapTight wrapText="bothSides">
                    <wp:wrapPolygon edited="0">
                      <wp:start x="0" y="0"/>
                      <wp:lineTo x="0" y="21051"/>
                      <wp:lineTo x="21489" y="21051"/>
                      <wp:lineTo x="21489" y="0"/>
                      <wp:lineTo x="0" y="0"/>
                    </wp:wrapPolygon>
                  </wp:wrapTight>
                  <wp:docPr id="3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a:extLst>
                              <a:ext uri="{28A0092B-C50C-407E-A947-70E740481C1C}">
                                <a14:useLocalDpi xmlns:a14="http://schemas.microsoft.com/office/drawing/2010/main" val="0"/>
                              </a:ext>
                            </a:extLst>
                          </a:blip>
                          <a:srcRect l="56117" t="47598" r="30643" b="45354"/>
                          <a:stretch>
                            <a:fillRect/>
                          </a:stretch>
                        </pic:blipFill>
                        <pic:spPr bwMode="auto">
                          <a:xfrm>
                            <a:off x="0" y="0"/>
                            <a:ext cx="2106295"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C96E21" w:rsidRPr="004F56BD">
              <w:rPr>
                <w:rFonts w:ascii="Calibri" w:hAnsi="Calibri"/>
                <w:b/>
                <w:sz w:val="20"/>
                <w:szCs w:val="20"/>
              </w:rPr>
              <w:t>Student B</w:t>
            </w:r>
          </w:p>
          <w:p w:rsidR="00C96E21" w:rsidRPr="004F56BD" w:rsidRDefault="00C96E21" w:rsidP="00C96E21">
            <w:pPr>
              <w:tabs>
                <w:tab w:val="left" w:pos="3383"/>
              </w:tabs>
              <w:rPr>
                <w:rFonts w:ascii="Calibri" w:hAnsi="Calibri"/>
                <w:sz w:val="20"/>
                <w:szCs w:val="20"/>
              </w:rPr>
            </w:pPr>
            <w:r w:rsidRPr="004F56BD">
              <w:rPr>
                <w:rFonts w:ascii="Calibri" w:hAnsi="Calibri"/>
                <w:sz w:val="20"/>
                <w:szCs w:val="20"/>
              </w:rPr>
              <w:t>I counted out 12 cubes. I had enough to make 10. I now have 1 ten and 2</w:t>
            </w:r>
            <w:r w:rsidR="00642DEF" w:rsidRPr="004F56BD">
              <w:rPr>
                <w:rFonts w:ascii="Calibri" w:hAnsi="Calibri"/>
                <w:sz w:val="20"/>
                <w:szCs w:val="20"/>
              </w:rPr>
              <w:t>.</w:t>
            </w:r>
          </w:p>
          <w:p w:rsidR="00C96E21" w:rsidRPr="004F56BD" w:rsidRDefault="00C96E21" w:rsidP="00685418">
            <w:pPr>
              <w:tabs>
                <w:tab w:val="left" w:pos="3383"/>
              </w:tabs>
              <w:rPr>
                <w:rFonts w:ascii="Calibri" w:hAnsi="Calibri"/>
                <w:sz w:val="20"/>
                <w:szCs w:val="20"/>
              </w:rPr>
            </w:pPr>
          </w:p>
          <w:p w:rsidR="00C96E21" w:rsidRPr="004F56BD" w:rsidRDefault="00C96E21" w:rsidP="00685418">
            <w:pPr>
              <w:tabs>
                <w:tab w:val="left" w:pos="3383"/>
              </w:tabs>
              <w:rPr>
                <w:rFonts w:ascii="Calibri" w:hAnsi="Calibri"/>
                <w:sz w:val="20"/>
                <w:szCs w:val="20"/>
              </w:rPr>
            </w:pPr>
          </w:p>
          <w:p w:rsidR="00C96E21" w:rsidRPr="004F56BD" w:rsidRDefault="00C96E21" w:rsidP="00C96E21">
            <w:pPr>
              <w:tabs>
                <w:tab w:val="left" w:pos="3383"/>
              </w:tabs>
              <w:rPr>
                <w:rFonts w:ascii="Calibri" w:hAnsi="Calibri"/>
                <w:sz w:val="20"/>
                <w:szCs w:val="20"/>
              </w:rPr>
            </w:pPr>
            <w:r w:rsidRPr="004F56BD">
              <w:rPr>
                <w:rFonts w:ascii="Calibri" w:hAnsi="Calibri"/>
                <w:sz w:val="20"/>
                <w:szCs w:val="20"/>
              </w:rPr>
              <w:t xml:space="preserve">In addition, when learning about forming groups of 10, </w:t>
            </w:r>
            <w:r w:rsidR="00642DEF" w:rsidRPr="004F56BD">
              <w:rPr>
                <w:rFonts w:ascii="Calibri" w:hAnsi="Calibri"/>
                <w:sz w:val="20"/>
                <w:szCs w:val="20"/>
              </w:rPr>
              <w:t>f</w:t>
            </w:r>
            <w:r w:rsidRPr="004F56BD">
              <w:rPr>
                <w:rFonts w:ascii="Calibri" w:hAnsi="Calibri"/>
                <w:sz w:val="20"/>
                <w:szCs w:val="20"/>
              </w:rPr>
              <w:t>irst</w:t>
            </w:r>
            <w:r w:rsidR="00642DEF" w:rsidRPr="004F56BD">
              <w:rPr>
                <w:rFonts w:ascii="Calibri" w:hAnsi="Calibri"/>
                <w:sz w:val="20"/>
                <w:szCs w:val="20"/>
              </w:rPr>
              <w:t>-g</w:t>
            </w:r>
            <w:r w:rsidRPr="004F56BD">
              <w:rPr>
                <w:rFonts w:ascii="Calibri" w:hAnsi="Calibri"/>
                <w:sz w:val="20"/>
                <w:szCs w:val="20"/>
              </w:rPr>
              <w:t>rade students learn that a numeral can stand for many different amounts, depending on its position or place in a number</w:t>
            </w:r>
            <w:r w:rsidR="00D53806" w:rsidRPr="004F56BD">
              <w:rPr>
                <w:rFonts w:ascii="Calibri" w:hAnsi="Calibri"/>
                <w:sz w:val="20"/>
                <w:szCs w:val="20"/>
              </w:rPr>
              <w:t xml:space="preserve">. </w:t>
            </w:r>
            <w:r w:rsidRPr="004F56BD">
              <w:rPr>
                <w:rFonts w:ascii="Calibri" w:hAnsi="Calibri"/>
                <w:sz w:val="20"/>
                <w:szCs w:val="20"/>
              </w:rPr>
              <w:t>This is an important realization as young children begin to work through reversals of digits, particularly in the teen numbers</w:t>
            </w:r>
            <w:r w:rsidR="00D53806" w:rsidRPr="004F56BD">
              <w:rPr>
                <w:rFonts w:ascii="Calibri" w:hAnsi="Calibri"/>
                <w:sz w:val="20"/>
                <w:szCs w:val="20"/>
              </w:rPr>
              <w:t xml:space="preserve">. </w:t>
            </w:r>
          </w:p>
          <w:p w:rsidR="009E475D" w:rsidRPr="004F56BD" w:rsidRDefault="009E475D" w:rsidP="009E475D">
            <w:pPr>
              <w:tabs>
                <w:tab w:val="left" w:pos="3383"/>
              </w:tabs>
              <w:rPr>
                <w:rFonts w:ascii="Calibri" w:hAnsi="Calibri"/>
                <w:b/>
                <w:sz w:val="20"/>
                <w:szCs w:val="20"/>
              </w:rPr>
            </w:pPr>
          </w:p>
          <w:p w:rsidR="009E475D" w:rsidRPr="004F56BD" w:rsidRDefault="009E475D" w:rsidP="009E475D">
            <w:pPr>
              <w:tabs>
                <w:tab w:val="left" w:pos="3383"/>
              </w:tabs>
              <w:rPr>
                <w:rFonts w:ascii="Calibri" w:hAnsi="Calibri"/>
                <w:b/>
                <w:sz w:val="20"/>
                <w:szCs w:val="20"/>
              </w:rPr>
            </w:pPr>
            <w:r w:rsidRPr="004F56BD">
              <w:rPr>
                <w:rFonts w:ascii="Calibri" w:hAnsi="Calibri"/>
                <w:b/>
                <w:sz w:val="20"/>
                <w:szCs w:val="20"/>
              </w:rPr>
              <w:t>Example</w:t>
            </w:r>
            <w:r w:rsidRPr="004F56BD">
              <w:rPr>
                <w:rFonts w:ascii="Calibri" w:hAnsi="Calibri"/>
                <w:sz w:val="20"/>
                <w:szCs w:val="20"/>
              </w:rPr>
              <w:t>: Comparing 19 to 91</w:t>
            </w:r>
          </w:p>
          <w:p w:rsidR="009E475D" w:rsidRPr="004F56BD" w:rsidRDefault="00E676C0" w:rsidP="009E475D">
            <w:pPr>
              <w:tabs>
                <w:tab w:val="left" w:pos="3383"/>
              </w:tabs>
              <w:rPr>
                <w:rFonts w:ascii="Calibri" w:hAnsi="Calibri"/>
                <w:sz w:val="20"/>
                <w:szCs w:val="20"/>
              </w:rPr>
            </w:pPr>
            <w:r>
              <w:rPr>
                <w:noProof/>
              </w:rPr>
              <mc:AlternateContent>
                <mc:Choice Requires="wps">
                  <w:drawing>
                    <wp:anchor distT="0" distB="0" distL="114300" distR="114300" simplePos="0" relativeHeight="251645952" behindDoc="0" locked="0" layoutInCell="1" allowOverlap="1" wp14:anchorId="55DF23F7" wp14:editId="6C73A520">
                      <wp:simplePos x="0" y="0"/>
                      <wp:positionH relativeFrom="column">
                        <wp:posOffset>632460</wp:posOffset>
                      </wp:positionH>
                      <wp:positionV relativeFrom="paragraph">
                        <wp:posOffset>111760</wp:posOffset>
                      </wp:positionV>
                      <wp:extent cx="5654040" cy="1186180"/>
                      <wp:effectExtent l="0" t="0" r="22860" b="1460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1186180"/>
                              </a:xfrm>
                              <a:prstGeom prst="rect">
                                <a:avLst/>
                              </a:prstGeom>
                              <a:solidFill>
                                <a:srgbClr val="FFFFFF"/>
                              </a:solidFill>
                              <a:ln w="9525">
                                <a:solidFill>
                                  <a:srgbClr val="000000"/>
                                </a:solidFill>
                                <a:miter lim="800000"/>
                                <a:headEnd/>
                                <a:tailEnd/>
                              </a:ln>
                            </wps:spPr>
                            <wps:txbx>
                              <w:txbxContent>
                                <w:p w:rsidR="00F011C3" w:rsidRPr="004F56BD" w:rsidRDefault="00F011C3" w:rsidP="009E475D">
                                  <w:pPr>
                                    <w:rPr>
                                      <w:rFonts w:ascii="Calibri" w:hAnsi="Calibri"/>
                                      <w:sz w:val="20"/>
                                      <w:szCs w:val="20"/>
                                    </w:rPr>
                                  </w:pPr>
                                  <w:r w:rsidRPr="004F56BD">
                                    <w:rPr>
                                      <w:rFonts w:ascii="Calibri" w:hAnsi="Calibri"/>
                                      <w:b/>
                                      <w:sz w:val="20"/>
                                      <w:szCs w:val="20"/>
                                    </w:rPr>
                                    <w:t>Teacher</w:t>
                                  </w:r>
                                  <w:r w:rsidRPr="004F56BD">
                                    <w:rPr>
                                      <w:rFonts w:ascii="Calibri" w:hAnsi="Calibri"/>
                                      <w:sz w:val="20"/>
                                      <w:szCs w:val="20"/>
                                    </w:rPr>
                                    <w:t>: Are these numbers the same or different?</w:t>
                                  </w:r>
                                </w:p>
                                <w:p w:rsidR="00F011C3" w:rsidRPr="004F56BD" w:rsidRDefault="00F011C3" w:rsidP="009E475D">
                                  <w:pPr>
                                    <w:rPr>
                                      <w:rFonts w:ascii="Calibri" w:hAnsi="Calibri"/>
                                      <w:sz w:val="20"/>
                                      <w:szCs w:val="20"/>
                                    </w:rPr>
                                  </w:pPr>
                                  <w:r w:rsidRPr="004F56BD">
                                    <w:rPr>
                                      <w:rFonts w:ascii="Calibri" w:hAnsi="Calibri"/>
                                      <w:b/>
                                      <w:sz w:val="20"/>
                                      <w:szCs w:val="20"/>
                                    </w:rPr>
                                    <w:t>Students</w:t>
                                  </w:r>
                                  <w:r w:rsidRPr="004F56BD">
                                    <w:rPr>
                                      <w:rFonts w:ascii="Calibri" w:hAnsi="Calibri"/>
                                      <w:sz w:val="20"/>
                                      <w:szCs w:val="20"/>
                                    </w:rPr>
                                    <w:t>: Different!</w:t>
                                  </w:r>
                                </w:p>
                                <w:p w:rsidR="00F011C3" w:rsidRPr="004F56BD" w:rsidRDefault="00F011C3" w:rsidP="009E475D">
                                  <w:pPr>
                                    <w:rPr>
                                      <w:rFonts w:ascii="Calibri" w:hAnsi="Calibri"/>
                                      <w:sz w:val="20"/>
                                      <w:szCs w:val="20"/>
                                    </w:rPr>
                                  </w:pPr>
                                  <w:r w:rsidRPr="004F56BD">
                                    <w:rPr>
                                      <w:rFonts w:ascii="Calibri" w:hAnsi="Calibri"/>
                                      <w:b/>
                                      <w:sz w:val="20"/>
                                      <w:szCs w:val="20"/>
                                    </w:rPr>
                                    <w:t>Teacher</w:t>
                                  </w:r>
                                  <w:r w:rsidRPr="004F56BD">
                                    <w:rPr>
                                      <w:rFonts w:ascii="Calibri" w:hAnsi="Calibri"/>
                                      <w:sz w:val="20"/>
                                      <w:szCs w:val="20"/>
                                    </w:rPr>
                                    <w:t>: Why do you think so?</w:t>
                                  </w:r>
                                </w:p>
                                <w:p w:rsidR="00F011C3" w:rsidRPr="004F56BD" w:rsidRDefault="00F011C3" w:rsidP="009E475D">
                                  <w:pPr>
                                    <w:rPr>
                                      <w:rFonts w:ascii="Calibri" w:hAnsi="Calibri"/>
                                      <w:sz w:val="20"/>
                                      <w:szCs w:val="20"/>
                                    </w:rPr>
                                  </w:pPr>
                                  <w:r w:rsidRPr="004F56BD">
                                    <w:rPr>
                                      <w:rFonts w:ascii="Calibri" w:hAnsi="Calibri"/>
                                      <w:b/>
                                      <w:sz w:val="20"/>
                                      <w:szCs w:val="20"/>
                                    </w:rPr>
                                    <w:t>Students</w:t>
                                  </w:r>
                                  <w:r w:rsidRPr="004F56BD">
                                    <w:rPr>
                                      <w:rFonts w:ascii="Calibri" w:hAnsi="Calibri"/>
                                      <w:sz w:val="20"/>
                                      <w:szCs w:val="20"/>
                                    </w:rPr>
                                    <w:t xml:space="preserve">: Even though they both have a one and a nine, the top one is nineteen. The bottom one is ninety-one. </w:t>
                                  </w:r>
                                </w:p>
                                <w:p w:rsidR="00F011C3" w:rsidRPr="004F56BD" w:rsidRDefault="00F011C3" w:rsidP="009E475D">
                                  <w:pPr>
                                    <w:rPr>
                                      <w:rFonts w:ascii="Calibri" w:hAnsi="Calibri"/>
                                      <w:sz w:val="16"/>
                                      <w:szCs w:val="16"/>
                                    </w:rPr>
                                  </w:pPr>
                                  <w:r w:rsidRPr="004F56BD">
                                    <w:rPr>
                                      <w:rFonts w:ascii="Calibri" w:hAnsi="Calibri"/>
                                      <w:b/>
                                      <w:sz w:val="20"/>
                                      <w:szCs w:val="20"/>
                                    </w:rPr>
                                    <w:t>Teacher</w:t>
                                  </w:r>
                                  <w:r w:rsidRPr="004F56BD">
                                    <w:rPr>
                                      <w:rFonts w:ascii="Calibri" w:hAnsi="Calibri"/>
                                      <w:sz w:val="20"/>
                                      <w:szCs w:val="20"/>
                                    </w:rPr>
                                    <w:t xml:space="preserve">: Is that true some of the time, or all of the time? How do you know? </w:t>
                                  </w:r>
                                  <w:r w:rsidR="00642DEF" w:rsidRPr="004F56BD">
                                    <w:rPr>
                                      <w:rFonts w:ascii="Calibri" w:hAnsi="Calibri"/>
                                      <w:sz w:val="20"/>
                                      <w:szCs w:val="20"/>
                                    </w:rPr>
                                    <w:t>(</w:t>
                                  </w:r>
                                  <w:r w:rsidRPr="00A45247">
                                    <w:rPr>
                                      <w:rFonts w:ascii="Calibri" w:hAnsi="Calibri"/>
                                      <w:sz w:val="20"/>
                                      <w:szCs w:val="20"/>
                                    </w:rPr>
                                    <w:t>Teacher continues discussion.</w:t>
                                  </w:r>
                                  <w:r w:rsidR="00642DEF" w:rsidRPr="00A45247">
                                    <w:rPr>
                                      <w:rFonts w:ascii="Calibri" w:hAnsi="Calibri"/>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25" o:spid="_x0000_s1027" type="#_x0000_t202" style="position:absolute;margin-left:49.8pt;margin-top:8.8pt;width:445.2pt;height:93.4pt;z-index:25164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">
                      <v:textbox style="mso-fit-shape-to-text:t">
                        <w:txbxContent>
                          <w:p w:rsidR="00F011C3" w:rsidRPr="004F56BD" w:rsidRDefault="00F011C3" w:rsidP="009E475D">
                            <w:pPr>
                              <w:rPr>
                                <w:rFonts w:ascii="Calibri" w:hAnsi="Calibri"/>
                                <w:sz w:val="20"/>
                                <w:szCs w:val="20"/>
                              </w:rPr>
                            </w:pPr>
                            <w:r w:rsidRPr="004F56BD">
                              <w:rPr>
                                <w:rFonts w:ascii="Calibri" w:hAnsi="Calibri"/>
                                <w:b/>
                                <w:sz w:val="20"/>
                                <w:szCs w:val="20"/>
                              </w:rPr>
                              <w:t>Teacher</w:t>
                            </w:r>
                            <w:r w:rsidRPr="004F56BD">
                              <w:rPr>
                                <w:rFonts w:ascii="Calibri" w:hAnsi="Calibri"/>
                                <w:sz w:val="20"/>
                                <w:szCs w:val="20"/>
                              </w:rPr>
                              <w:t>: Are these numbers the same or different?</w:t>
                            </w:r>
                          </w:p>
                          <w:p w:rsidR="00F011C3" w:rsidRPr="004F56BD" w:rsidRDefault="00F011C3" w:rsidP="009E475D">
                            <w:pPr>
                              <w:rPr>
                                <w:rFonts w:ascii="Calibri" w:hAnsi="Calibri"/>
                                <w:sz w:val="20"/>
                                <w:szCs w:val="20"/>
                              </w:rPr>
                            </w:pPr>
                            <w:r w:rsidRPr="004F56BD">
                              <w:rPr>
                                <w:rFonts w:ascii="Calibri" w:hAnsi="Calibri"/>
                                <w:b/>
                                <w:sz w:val="20"/>
                                <w:szCs w:val="20"/>
                              </w:rPr>
                              <w:t>Students</w:t>
                            </w:r>
                            <w:r w:rsidRPr="004F56BD">
                              <w:rPr>
                                <w:rFonts w:ascii="Calibri" w:hAnsi="Calibri"/>
                                <w:sz w:val="20"/>
                                <w:szCs w:val="20"/>
                              </w:rPr>
                              <w:t>: Different!</w:t>
                            </w:r>
                          </w:p>
                          <w:p w:rsidR="00F011C3" w:rsidRPr="004F56BD" w:rsidRDefault="00F011C3" w:rsidP="009E475D">
                            <w:pPr>
                              <w:rPr>
                                <w:rFonts w:ascii="Calibri" w:hAnsi="Calibri"/>
                                <w:sz w:val="20"/>
                                <w:szCs w:val="20"/>
                              </w:rPr>
                            </w:pPr>
                            <w:r w:rsidRPr="004F56BD">
                              <w:rPr>
                                <w:rFonts w:ascii="Calibri" w:hAnsi="Calibri"/>
                                <w:b/>
                                <w:sz w:val="20"/>
                                <w:szCs w:val="20"/>
                              </w:rPr>
                              <w:t>Teacher</w:t>
                            </w:r>
                            <w:r w:rsidRPr="004F56BD">
                              <w:rPr>
                                <w:rFonts w:ascii="Calibri" w:hAnsi="Calibri"/>
                                <w:sz w:val="20"/>
                                <w:szCs w:val="20"/>
                              </w:rPr>
                              <w:t>: Why do you think so?</w:t>
                            </w:r>
                          </w:p>
                          <w:p w:rsidR="00F011C3" w:rsidRPr="004F56BD" w:rsidRDefault="00F011C3" w:rsidP="009E475D">
                            <w:pPr>
                              <w:rPr>
                                <w:rFonts w:ascii="Calibri" w:hAnsi="Calibri"/>
                                <w:sz w:val="20"/>
                                <w:szCs w:val="20"/>
                              </w:rPr>
                            </w:pPr>
                            <w:r w:rsidRPr="004F56BD">
                              <w:rPr>
                                <w:rFonts w:ascii="Calibri" w:hAnsi="Calibri"/>
                                <w:b/>
                                <w:sz w:val="20"/>
                                <w:szCs w:val="20"/>
                              </w:rPr>
                              <w:t>Students</w:t>
                            </w:r>
                            <w:r w:rsidRPr="004F56BD">
                              <w:rPr>
                                <w:rFonts w:ascii="Calibri" w:hAnsi="Calibri"/>
                                <w:sz w:val="20"/>
                                <w:szCs w:val="20"/>
                              </w:rPr>
                              <w:t xml:space="preserve">: Even though they both have a one and a nine, the top one is nineteen. The bottom one is ninety-one. </w:t>
                            </w:r>
                          </w:p>
                          <w:p w:rsidR="00F011C3" w:rsidRPr="004F56BD" w:rsidRDefault="00F011C3" w:rsidP="009E475D">
                            <w:pPr>
                              <w:rPr>
                                <w:rFonts w:ascii="Calibri" w:hAnsi="Calibri"/>
                                <w:sz w:val="16"/>
                                <w:szCs w:val="16"/>
                              </w:rPr>
                            </w:pPr>
                            <w:r w:rsidRPr="004F56BD">
                              <w:rPr>
                                <w:rFonts w:ascii="Calibri" w:hAnsi="Calibri"/>
                                <w:b/>
                                <w:sz w:val="20"/>
                                <w:szCs w:val="20"/>
                              </w:rPr>
                              <w:t>Teacher</w:t>
                            </w:r>
                            <w:r w:rsidRPr="004F56BD">
                              <w:rPr>
                                <w:rFonts w:ascii="Calibri" w:hAnsi="Calibri"/>
                                <w:sz w:val="20"/>
                                <w:szCs w:val="20"/>
                              </w:rPr>
                              <w:t xml:space="preserve">: Is that true some of the time, or all of the time? How do you know? </w:t>
                            </w:r>
                            <w:r w:rsidR="00642DEF" w:rsidRPr="004F56BD">
                              <w:rPr>
                                <w:rFonts w:ascii="Calibri" w:hAnsi="Calibri"/>
                                <w:sz w:val="20"/>
                                <w:szCs w:val="20"/>
                              </w:rPr>
                              <w:t>(</w:t>
                            </w:r>
                            <w:r w:rsidRPr="00A45247">
                              <w:rPr>
                                <w:rFonts w:ascii="Calibri" w:hAnsi="Calibri"/>
                                <w:sz w:val="20"/>
                                <w:szCs w:val="20"/>
                              </w:rPr>
                              <w:t>Teacher continues discussion.</w:t>
                            </w:r>
                            <w:r w:rsidR="00642DEF" w:rsidRPr="00A45247">
                              <w:rPr>
                                <w:rFonts w:ascii="Calibri" w:hAnsi="Calibri"/>
                                <w:sz w:val="20"/>
                                <w:szCs w:val="20"/>
                              </w:rPr>
                              <w:t>)</w:t>
                            </w:r>
                          </w:p>
                        </w:txbxContent>
                      </v:textbox>
                    </v:shape>
                  </w:pict>
                </mc:Fallback>
              </mc:AlternateContent>
            </w:r>
          </w:p>
          <w:p w:rsidR="009E475D" w:rsidRPr="004F56BD" w:rsidRDefault="009E475D" w:rsidP="009E475D">
            <w:pPr>
              <w:tabs>
                <w:tab w:val="left" w:pos="3383"/>
              </w:tabs>
              <w:rPr>
                <w:rFonts w:ascii="Calibri" w:hAnsi="Calibri"/>
                <w:b/>
                <w:sz w:val="20"/>
                <w:szCs w:val="20"/>
              </w:rPr>
            </w:pPr>
            <w:r w:rsidRPr="004F56BD">
              <w:rPr>
                <w:rFonts w:ascii="Calibri" w:hAnsi="Calibri"/>
                <w:b/>
                <w:sz w:val="20"/>
                <w:szCs w:val="20"/>
              </w:rPr>
              <w:t xml:space="preserve">  19</w:t>
            </w:r>
          </w:p>
          <w:p w:rsidR="009E475D" w:rsidRPr="004F56BD" w:rsidRDefault="009E475D" w:rsidP="009E475D">
            <w:pPr>
              <w:tabs>
                <w:tab w:val="left" w:pos="3383"/>
              </w:tabs>
              <w:rPr>
                <w:rFonts w:ascii="Calibri" w:hAnsi="Calibri"/>
                <w:b/>
                <w:sz w:val="20"/>
                <w:szCs w:val="20"/>
              </w:rPr>
            </w:pPr>
            <w:r w:rsidRPr="004F56BD">
              <w:rPr>
                <w:rFonts w:ascii="Calibri" w:hAnsi="Calibri"/>
                <w:b/>
                <w:sz w:val="20"/>
                <w:szCs w:val="20"/>
              </w:rPr>
              <w:t xml:space="preserve">  91</w:t>
            </w:r>
          </w:p>
          <w:p w:rsidR="009E475D" w:rsidRPr="004F56BD" w:rsidRDefault="009E475D" w:rsidP="009E475D">
            <w:pPr>
              <w:tabs>
                <w:tab w:val="left" w:pos="3383"/>
              </w:tabs>
              <w:rPr>
                <w:rFonts w:ascii="Calibri" w:hAnsi="Calibri"/>
                <w:b/>
                <w:sz w:val="20"/>
                <w:szCs w:val="20"/>
              </w:rPr>
            </w:pPr>
          </w:p>
          <w:p w:rsidR="009E475D" w:rsidRPr="004F56BD" w:rsidRDefault="009E475D" w:rsidP="009E475D">
            <w:pPr>
              <w:tabs>
                <w:tab w:val="left" w:pos="3383"/>
              </w:tabs>
              <w:rPr>
                <w:rFonts w:ascii="Calibri" w:hAnsi="Calibri"/>
                <w:b/>
                <w:sz w:val="20"/>
                <w:szCs w:val="20"/>
              </w:rPr>
            </w:pPr>
          </w:p>
          <w:p w:rsidR="009E475D" w:rsidRPr="004F56BD" w:rsidRDefault="009E475D" w:rsidP="009E475D">
            <w:pPr>
              <w:tabs>
                <w:tab w:val="left" w:pos="3383"/>
              </w:tabs>
              <w:rPr>
                <w:rFonts w:ascii="Calibri" w:hAnsi="Calibri"/>
                <w:b/>
                <w:sz w:val="20"/>
                <w:szCs w:val="20"/>
              </w:rPr>
            </w:pPr>
          </w:p>
          <w:p w:rsidR="009E475D" w:rsidRPr="004F56BD" w:rsidRDefault="009E475D" w:rsidP="009E475D">
            <w:pPr>
              <w:tabs>
                <w:tab w:val="left" w:pos="3383"/>
              </w:tabs>
              <w:rPr>
                <w:rFonts w:ascii="Calibri" w:hAnsi="Calibri"/>
                <w:b/>
                <w:sz w:val="20"/>
                <w:szCs w:val="20"/>
              </w:rPr>
            </w:pPr>
          </w:p>
          <w:p w:rsidR="009E475D" w:rsidRPr="004F56BD" w:rsidRDefault="009E475D" w:rsidP="009E475D">
            <w:pPr>
              <w:tabs>
                <w:tab w:val="left" w:pos="3383"/>
              </w:tabs>
              <w:rPr>
                <w:rFonts w:ascii="Calibri" w:hAnsi="Calibri"/>
                <w:b/>
                <w:sz w:val="20"/>
                <w:szCs w:val="20"/>
              </w:rPr>
            </w:pPr>
          </w:p>
          <w:p w:rsidR="009E475D" w:rsidRPr="004F56BD" w:rsidRDefault="009E475D" w:rsidP="009E475D">
            <w:pPr>
              <w:tabs>
                <w:tab w:val="left" w:pos="3383"/>
              </w:tabs>
              <w:rPr>
                <w:rFonts w:ascii="Calibri" w:hAnsi="Calibri"/>
                <w:b/>
                <w:sz w:val="20"/>
                <w:szCs w:val="20"/>
              </w:rPr>
            </w:pPr>
          </w:p>
          <w:p w:rsidR="009E475D" w:rsidRPr="004F56BD" w:rsidRDefault="009E475D" w:rsidP="009E475D">
            <w:pPr>
              <w:tabs>
                <w:tab w:val="left" w:pos="3383"/>
              </w:tabs>
              <w:rPr>
                <w:rFonts w:ascii="Calibri" w:hAnsi="Calibri"/>
                <w:b/>
                <w:sz w:val="20"/>
                <w:szCs w:val="20"/>
              </w:rPr>
            </w:pPr>
          </w:p>
          <w:p w:rsidR="00C96E21" w:rsidRPr="004F56BD" w:rsidRDefault="009E475D" w:rsidP="009E475D">
            <w:pPr>
              <w:tabs>
                <w:tab w:val="left" w:pos="3383"/>
              </w:tabs>
              <w:rPr>
                <w:rFonts w:ascii="Calibri" w:hAnsi="Calibri"/>
                <w:sz w:val="20"/>
                <w:szCs w:val="20"/>
              </w:rPr>
            </w:pPr>
            <w:r w:rsidRPr="004F56BD">
              <w:rPr>
                <w:rFonts w:ascii="Calibri" w:hAnsi="Calibri"/>
                <w:b/>
                <w:sz w:val="20"/>
                <w:szCs w:val="20"/>
              </w:rPr>
              <w:t xml:space="preserve">            </w:t>
            </w:r>
          </w:p>
        </w:tc>
      </w:tr>
    </w:tbl>
    <w:p w:rsidR="00C96E21" w:rsidRDefault="00C96E21">
      <w:r>
        <w:br w:type="page"/>
      </w:r>
    </w:p>
    <w:tbl>
      <w:tblPr>
        <w:tblW w:w="14220"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675"/>
        <w:gridCol w:w="11545"/>
      </w:tblGrid>
      <w:tr w:rsidR="00B46EA3" w:rsidRPr="00AA66D1" w:rsidTr="001C2FF6">
        <w:trPr>
          <w:cantSplit/>
          <w:tblHeader/>
        </w:trPr>
        <w:tc>
          <w:tcPr>
            <w:tcW w:w="2675" w:type="dxa"/>
          </w:tcPr>
          <w:p w:rsidR="00FA74C6" w:rsidRPr="004F56BD" w:rsidRDefault="00B46EA3" w:rsidP="00FA74C6">
            <w:pPr>
              <w:rPr>
                <w:rFonts w:ascii="Calibri" w:hAnsi="Calibri" w:cs="Calibri"/>
                <w:b/>
                <w:sz w:val="20"/>
                <w:szCs w:val="20"/>
              </w:rPr>
            </w:pPr>
            <w:r w:rsidRPr="004F56BD">
              <w:rPr>
                <w:rFonts w:ascii="Calibri" w:hAnsi="Calibri" w:cs="Calibri"/>
                <w:b/>
                <w:sz w:val="20"/>
                <w:szCs w:val="20"/>
              </w:rPr>
              <w:lastRenderedPageBreak/>
              <w:t xml:space="preserve">1.NBT.B.2 </w:t>
            </w:r>
            <w:r w:rsidR="00FA74C6" w:rsidRPr="004F56BD">
              <w:rPr>
                <w:rFonts w:ascii="Calibri" w:hAnsi="Calibri" w:cs="Calibri"/>
                <w:i/>
                <w:sz w:val="20"/>
                <w:szCs w:val="20"/>
              </w:rPr>
              <w:t>continued</w:t>
            </w:r>
          </w:p>
          <w:p w:rsidR="00FA74C6" w:rsidRPr="004F56BD" w:rsidRDefault="00FA74C6" w:rsidP="00FA74C6">
            <w:pPr>
              <w:rPr>
                <w:rFonts w:ascii="Calibri" w:hAnsi="Calibri" w:cs="Calibri"/>
                <w:b/>
                <w:sz w:val="16"/>
                <w:szCs w:val="16"/>
              </w:rPr>
            </w:pPr>
          </w:p>
          <w:p w:rsidR="00B46EA3" w:rsidRPr="004F56BD" w:rsidRDefault="00B46EA3" w:rsidP="009F61D9">
            <w:pPr>
              <w:numPr>
                <w:ilvl w:val="0"/>
                <w:numId w:val="39"/>
              </w:numPr>
              <w:ind w:left="288" w:hanging="288"/>
              <w:rPr>
                <w:rFonts w:ascii="Calibri" w:eastAsia="ヒラギノ角ゴ Pro W3" w:hAnsi="Calibri" w:cs="Calibri"/>
                <w:color w:val="000000"/>
                <w:sz w:val="20"/>
                <w:szCs w:val="20"/>
              </w:rPr>
            </w:pPr>
            <w:r w:rsidRPr="004F56BD">
              <w:rPr>
                <w:rFonts w:ascii="Calibri" w:hAnsi="Calibri" w:cs="Calibri"/>
                <w:sz w:val="20"/>
                <w:szCs w:val="20"/>
              </w:rPr>
              <w:t>The numbers 10, 20, 30, 40, 50, 60, 70, 80, 90 refer to one, two, three, four, five, six, seven, eight, or nine tens (and 0 ones).</w:t>
            </w:r>
          </w:p>
        </w:tc>
        <w:tc>
          <w:tcPr>
            <w:tcW w:w="11545" w:type="dxa"/>
          </w:tcPr>
          <w:p w:rsidR="009E475D" w:rsidRPr="004F56BD" w:rsidRDefault="009E475D" w:rsidP="009E475D">
            <w:pPr>
              <w:tabs>
                <w:tab w:val="left" w:pos="3383"/>
              </w:tabs>
              <w:rPr>
                <w:rFonts w:ascii="Calibri" w:hAnsi="Calibri"/>
                <w:sz w:val="20"/>
                <w:szCs w:val="20"/>
              </w:rPr>
            </w:pPr>
            <w:r w:rsidRPr="004F56BD">
              <w:rPr>
                <w:rFonts w:ascii="Calibri" w:hAnsi="Calibri"/>
                <w:sz w:val="20"/>
                <w:szCs w:val="20"/>
              </w:rPr>
              <w:t>First</w:t>
            </w:r>
            <w:r w:rsidR="00642DEF" w:rsidRPr="004F56BD">
              <w:rPr>
                <w:rFonts w:ascii="Calibri" w:hAnsi="Calibri"/>
                <w:sz w:val="20"/>
                <w:szCs w:val="20"/>
              </w:rPr>
              <w:t>-g</w:t>
            </w:r>
            <w:r w:rsidRPr="004F56BD">
              <w:rPr>
                <w:rFonts w:ascii="Calibri" w:hAnsi="Calibri"/>
                <w:sz w:val="20"/>
                <w:szCs w:val="20"/>
              </w:rPr>
              <w:t>rade students apply their understanding of groups of ten as stated in 1.NBT.2b</w:t>
            </w:r>
            <w:r w:rsidRPr="004F56BD">
              <w:rPr>
                <w:rFonts w:ascii="Calibri" w:hAnsi="Calibri"/>
                <w:b/>
                <w:sz w:val="20"/>
                <w:szCs w:val="20"/>
              </w:rPr>
              <w:t xml:space="preserve"> </w:t>
            </w:r>
            <w:r w:rsidRPr="004F56BD">
              <w:rPr>
                <w:rFonts w:ascii="Calibri" w:hAnsi="Calibri"/>
                <w:sz w:val="20"/>
                <w:szCs w:val="20"/>
              </w:rPr>
              <w:t xml:space="preserve">to decade numbers (e.g. 10, 20, 30, </w:t>
            </w:r>
            <w:proofErr w:type="gramStart"/>
            <w:r w:rsidRPr="004F56BD">
              <w:rPr>
                <w:rFonts w:ascii="Calibri" w:hAnsi="Calibri"/>
                <w:sz w:val="20"/>
                <w:szCs w:val="20"/>
              </w:rPr>
              <w:t>40</w:t>
            </w:r>
            <w:proofErr w:type="gramEnd"/>
            <w:r w:rsidRPr="004F56BD">
              <w:rPr>
                <w:rFonts w:ascii="Calibri" w:hAnsi="Calibri"/>
                <w:sz w:val="20"/>
                <w:szCs w:val="20"/>
              </w:rPr>
              <w:t>)</w:t>
            </w:r>
            <w:r w:rsidR="00D53806" w:rsidRPr="004F56BD">
              <w:rPr>
                <w:rFonts w:ascii="Calibri" w:hAnsi="Calibri"/>
                <w:sz w:val="20"/>
                <w:szCs w:val="20"/>
              </w:rPr>
              <w:t xml:space="preserve">. </w:t>
            </w:r>
            <w:r w:rsidRPr="004F56BD">
              <w:rPr>
                <w:rFonts w:ascii="Calibri" w:hAnsi="Calibri"/>
                <w:sz w:val="20"/>
                <w:szCs w:val="20"/>
              </w:rPr>
              <w:t xml:space="preserve">As they work with </w:t>
            </w:r>
            <w:proofErr w:type="spellStart"/>
            <w:r w:rsidRPr="004F56BD">
              <w:rPr>
                <w:rFonts w:ascii="Calibri" w:hAnsi="Calibri"/>
                <w:sz w:val="20"/>
                <w:szCs w:val="20"/>
              </w:rPr>
              <w:t>groupable</w:t>
            </w:r>
            <w:proofErr w:type="spellEnd"/>
            <w:r w:rsidRPr="004F56BD">
              <w:rPr>
                <w:rFonts w:ascii="Calibri" w:hAnsi="Calibri"/>
                <w:sz w:val="20"/>
                <w:szCs w:val="20"/>
              </w:rPr>
              <w:t xml:space="preserve"> objects, first</w:t>
            </w:r>
            <w:r w:rsidR="00642DEF" w:rsidRPr="004F56BD">
              <w:rPr>
                <w:rFonts w:ascii="Calibri" w:hAnsi="Calibri"/>
                <w:sz w:val="20"/>
                <w:szCs w:val="20"/>
              </w:rPr>
              <w:t>-</w:t>
            </w:r>
            <w:r w:rsidRPr="004F56BD">
              <w:rPr>
                <w:rFonts w:ascii="Calibri" w:hAnsi="Calibri"/>
                <w:sz w:val="20"/>
                <w:szCs w:val="20"/>
              </w:rPr>
              <w:t>grade students understand that 10, 20, 30…80, 90 are comprised of a certain amount of groups of tens with none left</w:t>
            </w:r>
            <w:r w:rsidR="00642DEF" w:rsidRPr="004F56BD">
              <w:rPr>
                <w:rFonts w:ascii="Calibri" w:hAnsi="Calibri"/>
                <w:sz w:val="20"/>
                <w:szCs w:val="20"/>
              </w:rPr>
              <w:t xml:space="preserve"> </w:t>
            </w:r>
            <w:r w:rsidRPr="004F56BD">
              <w:rPr>
                <w:rFonts w:ascii="Calibri" w:hAnsi="Calibri"/>
                <w:sz w:val="20"/>
                <w:szCs w:val="20"/>
              </w:rPr>
              <w:t>over</w:t>
            </w:r>
            <w:r w:rsidR="00D53806" w:rsidRPr="004F56BD">
              <w:rPr>
                <w:rFonts w:ascii="Calibri" w:hAnsi="Calibri"/>
                <w:sz w:val="20"/>
                <w:szCs w:val="20"/>
              </w:rPr>
              <w:t xml:space="preserve">. </w:t>
            </w:r>
            <w:r w:rsidRPr="004F56BD">
              <w:rPr>
                <w:rFonts w:ascii="Calibri" w:hAnsi="Calibri"/>
                <w:sz w:val="20"/>
                <w:szCs w:val="20"/>
              </w:rPr>
              <w:t xml:space="preserve"> </w:t>
            </w:r>
          </w:p>
          <w:p w:rsidR="00B46EA3" w:rsidRPr="004F56BD" w:rsidRDefault="00B46EA3" w:rsidP="00884D84">
            <w:pPr>
              <w:spacing w:after="120"/>
              <w:rPr>
                <w:rFonts w:ascii="Calibri" w:hAnsi="Calibri" w:cs="Calibri"/>
                <w:sz w:val="20"/>
                <w:szCs w:val="20"/>
              </w:rPr>
            </w:pPr>
          </w:p>
          <w:p w:rsidR="009E475D" w:rsidRPr="004F56BD" w:rsidRDefault="009E475D" w:rsidP="009E475D">
            <w:pPr>
              <w:tabs>
                <w:tab w:val="left" w:pos="3383"/>
              </w:tabs>
              <w:rPr>
                <w:rFonts w:ascii="Calibri" w:hAnsi="Calibri"/>
                <w:sz w:val="20"/>
                <w:szCs w:val="20"/>
              </w:rPr>
            </w:pPr>
            <w:r w:rsidRPr="00A45247">
              <w:rPr>
                <w:rFonts w:ascii="Calibri" w:hAnsi="Calibri"/>
                <w:b/>
                <w:sz w:val="20"/>
                <w:szCs w:val="20"/>
              </w:rPr>
              <w:t>Base</w:t>
            </w:r>
            <w:r w:rsidR="00642DEF" w:rsidRPr="00A45247">
              <w:rPr>
                <w:rFonts w:ascii="Calibri" w:hAnsi="Calibri"/>
                <w:b/>
                <w:sz w:val="20"/>
                <w:szCs w:val="20"/>
              </w:rPr>
              <w:t>-</w:t>
            </w:r>
            <w:r w:rsidRPr="00A45247">
              <w:rPr>
                <w:rFonts w:ascii="Calibri" w:hAnsi="Calibri"/>
                <w:b/>
                <w:sz w:val="20"/>
                <w:szCs w:val="20"/>
              </w:rPr>
              <w:t>Ten Materials</w:t>
            </w:r>
            <w:r w:rsidRPr="00A45247">
              <w:rPr>
                <w:rFonts w:ascii="Calibri" w:hAnsi="Calibri"/>
                <w:sz w:val="20"/>
                <w:szCs w:val="20"/>
              </w:rPr>
              <w:t>:</w:t>
            </w:r>
            <w:r w:rsidRPr="004F56BD">
              <w:rPr>
                <w:rFonts w:ascii="Calibri" w:hAnsi="Calibri"/>
                <w:sz w:val="20"/>
                <w:szCs w:val="20"/>
              </w:rPr>
              <w:t xml:space="preserve"> </w:t>
            </w:r>
            <w:proofErr w:type="spellStart"/>
            <w:r w:rsidRPr="004F56BD">
              <w:rPr>
                <w:rFonts w:ascii="Calibri" w:hAnsi="Calibri"/>
                <w:sz w:val="20"/>
                <w:szCs w:val="20"/>
              </w:rPr>
              <w:t>Groupable</w:t>
            </w:r>
            <w:proofErr w:type="spellEnd"/>
            <w:r w:rsidRPr="004F56BD">
              <w:rPr>
                <w:rFonts w:ascii="Calibri" w:hAnsi="Calibri"/>
                <w:sz w:val="20"/>
                <w:szCs w:val="20"/>
              </w:rPr>
              <w:t xml:space="preserve"> and Pre-Grouped</w:t>
            </w:r>
          </w:p>
          <w:p w:rsidR="009E475D" w:rsidRPr="004F56BD" w:rsidRDefault="009E475D" w:rsidP="009E475D">
            <w:pPr>
              <w:tabs>
                <w:tab w:val="left" w:pos="3383"/>
              </w:tabs>
              <w:rPr>
                <w:rFonts w:ascii="Calibri" w:hAnsi="Calibri"/>
                <w:sz w:val="20"/>
                <w:szCs w:val="20"/>
              </w:rPr>
            </w:pPr>
            <w:r w:rsidRPr="004F56BD">
              <w:rPr>
                <w:rFonts w:ascii="Calibri" w:hAnsi="Calibri"/>
                <w:sz w:val="20"/>
                <w:szCs w:val="20"/>
              </w:rPr>
              <w:t xml:space="preserve">Ample experiences with a variety of </w:t>
            </w:r>
            <w:proofErr w:type="spellStart"/>
            <w:r w:rsidRPr="004F56BD">
              <w:rPr>
                <w:rFonts w:ascii="Calibri" w:hAnsi="Calibri"/>
                <w:sz w:val="20"/>
                <w:szCs w:val="20"/>
              </w:rPr>
              <w:t>groupable</w:t>
            </w:r>
            <w:proofErr w:type="spellEnd"/>
            <w:r w:rsidRPr="004F56BD">
              <w:rPr>
                <w:rFonts w:ascii="Calibri" w:hAnsi="Calibri"/>
                <w:sz w:val="20"/>
                <w:szCs w:val="20"/>
              </w:rPr>
              <w:t xml:space="preserve"> materials that are proportional (e.g., cubes, links, beans, beads</w:t>
            </w:r>
            <w:r w:rsidR="008B67FA" w:rsidRPr="004F56BD">
              <w:rPr>
                <w:rFonts w:ascii="Calibri" w:hAnsi="Calibri"/>
                <w:sz w:val="20"/>
                <w:szCs w:val="20"/>
              </w:rPr>
              <w:t>, sticks, straws</w:t>
            </w:r>
            <w:r w:rsidRPr="004F56BD">
              <w:rPr>
                <w:rFonts w:ascii="Calibri" w:hAnsi="Calibri"/>
                <w:sz w:val="20"/>
                <w:szCs w:val="20"/>
              </w:rPr>
              <w:t>) and ten frames allow students opportunities to create tens and break apart tens, rather than “trade” one for another</w:t>
            </w:r>
            <w:r w:rsidR="00D53806" w:rsidRPr="004F56BD">
              <w:rPr>
                <w:rFonts w:ascii="Calibri" w:hAnsi="Calibri"/>
                <w:sz w:val="20"/>
                <w:szCs w:val="20"/>
              </w:rPr>
              <w:t xml:space="preserve">. </w:t>
            </w:r>
            <w:r w:rsidRPr="004F56BD">
              <w:rPr>
                <w:rFonts w:ascii="Calibri" w:hAnsi="Calibri"/>
                <w:sz w:val="20"/>
                <w:szCs w:val="20"/>
              </w:rPr>
              <w:t>Since students’ first learning about place value concepts primarily relies on counting, the physical opportunity to build tens helps them to “see” that a “ten stick” has “ten items” within it. Pre-grouped materials (e.g., base ten blocks, bean sticks) are not introduced or used until a student has a firm understanding of composing and decomposing tens</w:t>
            </w:r>
            <w:r w:rsidR="00D53806" w:rsidRPr="004F56BD">
              <w:rPr>
                <w:rFonts w:ascii="Calibri" w:hAnsi="Calibri"/>
                <w:sz w:val="20"/>
                <w:szCs w:val="20"/>
              </w:rPr>
              <w:t xml:space="preserve">. </w:t>
            </w:r>
            <w:r w:rsidRPr="004F56BD">
              <w:rPr>
                <w:rFonts w:ascii="Calibri" w:hAnsi="Calibri"/>
                <w:sz w:val="20"/>
                <w:szCs w:val="20"/>
              </w:rPr>
              <w:t xml:space="preserve">(Van de </w:t>
            </w:r>
            <w:proofErr w:type="spellStart"/>
            <w:r w:rsidRPr="004F56BD">
              <w:rPr>
                <w:rFonts w:ascii="Calibri" w:hAnsi="Calibri"/>
                <w:sz w:val="20"/>
                <w:szCs w:val="20"/>
              </w:rPr>
              <w:t>Walle</w:t>
            </w:r>
            <w:proofErr w:type="spellEnd"/>
            <w:r w:rsidRPr="004F56BD">
              <w:rPr>
                <w:rFonts w:ascii="Calibri" w:hAnsi="Calibri"/>
                <w:sz w:val="20"/>
                <w:szCs w:val="20"/>
              </w:rPr>
              <w:t xml:space="preserve"> &amp; </w:t>
            </w:r>
            <w:proofErr w:type="spellStart"/>
            <w:r w:rsidRPr="004F56BD">
              <w:rPr>
                <w:rFonts w:ascii="Calibri" w:hAnsi="Calibri"/>
                <w:sz w:val="20"/>
                <w:szCs w:val="20"/>
              </w:rPr>
              <w:t>Lovin</w:t>
            </w:r>
            <w:proofErr w:type="spellEnd"/>
            <w:r w:rsidRPr="004F56BD">
              <w:rPr>
                <w:rFonts w:ascii="Calibri" w:hAnsi="Calibri"/>
                <w:sz w:val="20"/>
                <w:szCs w:val="20"/>
              </w:rPr>
              <w:t>, 2006)</w:t>
            </w:r>
          </w:p>
          <w:p w:rsidR="009E475D" w:rsidRPr="004F56BD" w:rsidRDefault="009E475D" w:rsidP="00884D84">
            <w:pPr>
              <w:spacing w:after="120"/>
              <w:rPr>
                <w:rFonts w:ascii="Calibri" w:hAnsi="Calibri" w:cs="Calibri"/>
                <w:sz w:val="20"/>
                <w:szCs w:val="20"/>
              </w:rPr>
            </w:pPr>
          </w:p>
        </w:tc>
      </w:tr>
      <w:tr w:rsidR="00B46EA3" w:rsidRPr="00AA66D1" w:rsidTr="00757E55">
        <w:trPr>
          <w:cantSplit/>
          <w:trHeight w:val="2987"/>
          <w:tblHeader/>
        </w:trPr>
        <w:tc>
          <w:tcPr>
            <w:tcW w:w="2675" w:type="dxa"/>
          </w:tcPr>
          <w:p w:rsidR="00B46EA3" w:rsidRPr="004F56BD" w:rsidRDefault="00B46EA3" w:rsidP="009F61D9">
            <w:pPr>
              <w:rPr>
                <w:rFonts w:ascii="Calibri" w:hAnsi="Calibri" w:cs="Calibri"/>
                <w:sz w:val="20"/>
                <w:szCs w:val="20"/>
              </w:rPr>
            </w:pPr>
            <w:proofErr w:type="gramStart"/>
            <w:r w:rsidRPr="004F56BD">
              <w:rPr>
                <w:rFonts w:ascii="Calibri" w:hAnsi="Calibri" w:cs="Calibri"/>
                <w:b/>
                <w:sz w:val="20"/>
                <w:szCs w:val="20"/>
              </w:rPr>
              <w:t>1.NBT.B.3</w:t>
            </w:r>
            <w:proofErr w:type="gramEnd"/>
            <w:r w:rsidRPr="004F56BD">
              <w:rPr>
                <w:rFonts w:ascii="Calibri" w:hAnsi="Calibri" w:cs="Calibri"/>
                <w:b/>
                <w:sz w:val="20"/>
                <w:szCs w:val="20"/>
              </w:rPr>
              <w:t xml:space="preserve">. </w:t>
            </w:r>
            <w:r w:rsidRPr="004F56BD">
              <w:rPr>
                <w:rFonts w:ascii="Calibri" w:hAnsi="Calibri" w:cs="Calibri"/>
                <w:sz w:val="20"/>
                <w:szCs w:val="20"/>
              </w:rPr>
              <w:t xml:space="preserve">Compare two two-digit numbers based on meanings of the tens and ones digits, recording the results of comparisons with the symbols &gt;, =, and &lt;. </w:t>
            </w:r>
          </w:p>
        </w:tc>
        <w:tc>
          <w:tcPr>
            <w:tcW w:w="11545" w:type="dxa"/>
          </w:tcPr>
          <w:p w:rsidR="00B46EA3" w:rsidRPr="004F56BD" w:rsidRDefault="00B46EA3" w:rsidP="009E475D">
            <w:pPr>
              <w:spacing w:after="120"/>
              <w:rPr>
                <w:rFonts w:ascii="Calibri" w:hAnsi="Calibri"/>
                <w:sz w:val="20"/>
                <w:szCs w:val="20"/>
              </w:rPr>
            </w:pPr>
            <w:r w:rsidRPr="004F56BD">
              <w:rPr>
                <w:rFonts w:ascii="Calibri" w:hAnsi="Calibri" w:cs="Calibri"/>
                <w:sz w:val="20"/>
                <w:szCs w:val="20"/>
              </w:rPr>
              <w:t>Students use models that represent two sets of numbers. To compare, students first attend to the number of tens, then, if necessary, to the number of ones. Students may also use pictures, number lines, and spoken or written words to compare two numbers</w:t>
            </w:r>
            <w:r w:rsidR="00D53806" w:rsidRPr="004F56BD">
              <w:rPr>
                <w:rFonts w:ascii="Calibri" w:hAnsi="Calibri" w:cs="Calibri"/>
                <w:sz w:val="20"/>
                <w:szCs w:val="20"/>
              </w:rPr>
              <w:t xml:space="preserve">. </w:t>
            </w:r>
            <w:r w:rsidR="009E475D" w:rsidRPr="004F56BD">
              <w:rPr>
                <w:rFonts w:ascii="Calibri" w:hAnsi="Calibri"/>
                <w:sz w:val="20"/>
                <w:szCs w:val="20"/>
              </w:rPr>
              <w:t xml:space="preserve">After numerous experiences verbally comparing two sets of objects using comparison vocabulary (e.g., 42 </w:t>
            </w:r>
            <w:proofErr w:type="gramStart"/>
            <w:r w:rsidR="009E475D" w:rsidRPr="004F56BD">
              <w:rPr>
                <w:rFonts w:ascii="Calibri" w:hAnsi="Calibri"/>
                <w:sz w:val="20"/>
                <w:szCs w:val="20"/>
              </w:rPr>
              <w:t>is</w:t>
            </w:r>
            <w:proofErr w:type="gramEnd"/>
            <w:r w:rsidR="009E475D" w:rsidRPr="004F56BD">
              <w:rPr>
                <w:rFonts w:ascii="Calibri" w:hAnsi="Calibri"/>
                <w:sz w:val="20"/>
                <w:szCs w:val="20"/>
              </w:rPr>
              <w:t xml:space="preserve"> more than 31</w:t>
            </w:r>
            <w:r w:rsidR="00D53806" w:rsidRPr="004F56BD">
              <w:rPr>
                <w:rFonts w:ascii="Calibri" w:hAnsi="Calibri"/>
                <w:sz w:val="20"/>
                <w:szCs w:val="20"/>
              </w:rPr>
              <w:t xml:space="preserve">. </w:t>
            </w:r>
            <w:r w:rsidR="009E475D" w:rsidRPr="004F56BD">
              <w:rPr>
                <w:rFonts w:ascii="Calibri" w:hAnsi="Calibri"/>
                <w:sz w:val="20"/>
                <w:szCs w:val="20"/>
              </w:rPr>
              <w:t>23 is less than 52, 61 is the same amount as 61.), first</w:t>
            </w:r>
            <w:r w:rsidR="00642DEF" w:rsidRPr="004F56BD">
              <w:rPr>
                <w:rFonts w:ascii="Calibri" w:hAnsi="Calibri"/>
                <w:sz w:val="20"/>
                <w:szCs w:val="20"/>
              </w:rPr>
              <w:t>-</w:t>
            </w:r>
            <w:r w:rsidR="009E475D" w:rsidRPr="004F56BD">
              <w:rPr>
                <w:rFonts w:ascii="Calibri" w:hAnsi="Calibri"/>
                <w:sz w:val="20"/>
                <w:szCs w:val="20"/>
              </w:rPr>
              <w:t>grade students connect the vocabulary to the symbols: greater than (&gt;), less than (&lt;), equal to (=)</w:t>
            </w:r>
            <w:r w:rsidR="00D53806" w:rsidRPr="004F56BD">
              <w:rPr>
                <w:rFonts w:ascii="Calibri" w:hAnsi="Calibri"/>
                <w:sz w:val="20"/>
                <w:szCs w:val="20"/>
              </w:rPr>
              <w:t xml:space="preserve">. </w:t>
            </w:r>
          </w:p>
          <w:p w:rsidR="009E475D" w:rsidRPr="004F56BD" w:rsidRDefault="009E475D" w:rsidP="009E475D">
            <w:pPr>
              <w:tabs>
                <w:tab w:val="left" w:pos="3383"/>
              </w:tabs>
              <w:rPr>
                <w:rFonts w:ascii="Calibri" w:hAnsi="Calibri"/>
                <w:sz w:val="20"/>
                <w:szCs w:val="20"/>
              </w:rPr>
            </w:pPr>
            <w:r w:rsidRPr="004F56BD">
              <w:rPr>
                <w:rFonts w:ascii="Calibri" w:hAnsi="Calibri"/>
                <w:b/>
                <w:sz w:val="20"/>
                <w:szCs w:val="20"/>
              </w:rPr>
              <w:t>Example</w:t>
            </w:r>
            <w:r w:rsidRPr="00A45247">
              <w:rPr>
                <w:rFonts w:ascii="Calibri" w:hAnsi="Calibri"/>
                <w:sz w:val="20"/>
                <w:szCs w:val="20"/>
              </w:rPr>
              <w:t>:</w:t>
            </w:r>
            <w:r w:rsidRPr="004F56BD">
              <w:rPr>
                <w:rFonts w:ascii="Calibri" w:hAnsi="Calibri"/>
                <w:sz w:val="20"/>
                <w:szCs w:val="20"/>
              </w:rPr>
              <w:t xml:space="preserve"> Compare these two numbers</w:t>
            </w:r>
            <w:r w:rsidR="00D53806" w:rsidRPr="004F56BD">
              <w:rPr>
                <w:rFonts w:ascii="Calibri" w:hAnsi="Calibri"/>
                <w:sz w:val="20"/>
                <w:szCs w:val="20"/>
              </w:rPr>
              <w:t xml:space="preserve">. </w:t>
            </w:r>
            <w:r w:rsidRPr="004F56BD">
              <w:rPr>
                <w:rFonts w:ascii="Calibri" w:hAnsi="Calibri"/>
                <w:sz w:val="20"/>
                <w:szCs w:val="20"/>
              </w:rPr>
              <w:t>42 __ 45</w:t>
            </w:r>
          </w:p>
          <w:p w:rsidR="009E475D" w:rsidRPr="004F56BD" w:rsidRDefault="009E475D" w:rsidP="009E475D">
            <w:pPr>
              <w:tabs>
                <w:tab w:val="left" w:pos="3383"/>
              </w:tabs>
              <w:rPr>
                <w:rFonts w:ascii="Calibri" w:hAnsi="Calibri"/>
                <w:sz w:val="20"/>
                <w:szCs w:val="20"/>
              </w:rPr>
            </w:pP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3"/>
              <w:gridCol w:w="355"/>
              <w:gridCol w:w="4496"/>
            </w:tblGrid>
            <w:tr w:rsidR="009E475D" w:rsidRPr="00757E55" w:rsidTr="008D6F3E">
              <w:trPr>
                <w:trHeight w:val="810"/>
                <w:jc w:val="center"/>
              </w:trPr>
              <w:tc>
                <w:tcPr>
                  <w:tcW w:w="4733" w:type="dxa"/>
                </w:tcPr>
                <w:p w:rsidR="009E475D" w:rsidRPr="004F56BD" w:rsidRDefault="009E475D" w:rsidP="008D6F3E">
                  <w:pPr>
                    <w:tabs>
                      <w:tab w:val="left" w:pos="3383"/>
                    </w:tabs>
                    <w:rPr>
                      <w:rFonts w:ascii="Calibri" w:hAnsi="Calibri" w:cs="Cambria"/>
                      <w:b/>
                      <w:sz w:val="20"/>
                      <w:szCs w:val="20"/>
                    </w:rPr>
                  </w:pPr>
                  <w:r w:rsidRPr="004F56BD">
                    <w:rPr>
                      <w:rFonts w:ascii="Calibri" w:hAnsi="Calibri" w:cs="Cambria"/>
                      <w:b/>
                      <w:sz w:val="20"/>
                      <w:szCs w:val="20"/>
                    </w:rPr>
                    <w:t>Student A</w:t>
                  </w:r>
                </w:p>
                <w:p w:rsidR="009E475D" w:rsidRPr="004F56BD" w:rsidRDefault="009E475D" w:rsidP="008D6F3E">
                  <w:pPr>
                    <w:tabs>
                      <w:tab w:val="left" w:pos="3383"/>
                    </w:tabs>
                    <w:rPr>
                      <w:rFonts w:ascii="Calibri" w:hAnsi="Calibri" w:cs="Cambria"/>
                      <w:sz w:val="20"/>
                      <w:szCs w:val="20"/>
                    </w:rPr>
                  </w:pPr>
                  <w:r w:rsidRPr="004F56BD">
                    <w:rPr>
                      <w:rFonts w:ascii="Calibri" w:hAnsi="Calibri" w:cs="Cambria"/>
                      <w:sz w:val="20"/>
                      <w:szCs w:val="20"/>
                    </w:rPr>
                    <w:t xml:space="preserve">42 </w:t>
                  </w:r>
                  <w:proofErr w:type="gramStart"/>
                  <w:r w:rsidRPr="004F56BD">
                    <w:rPr>
                      <w:rFonts w:ascii="Calibri" w:hAnsi="Calibri" w:cs="Cambria"/>
                      <w:sz w:val="20"/>
                      <w:szCs w:val="20"/>
                    </w:rPr>
                    <w:t>has</w:t>
                  </w:r>
                  <w:proofErr w:type="gramEnd"/>
                  <w:r w:rsidRPr="004F56BD">
                    <w:rPr>
                      <w:rFonts w:ascii="Calibri" w:hAnsi="Calibri" w:cs="Cambria"/>
                      <w:sz w:val="20"/>
                      <w:szCs w:val="20"/>
                    </w:rPr>
                    <w:t xml:space="preserve"> 4 </w:t>
                  </w:r>
                  <w:proofErr w:type="spellStart"/>
                  <w:r w:rsidRPr="004F56BD">
                    <w:rPr>
                      <w:rFonts w:ascii="Calibri" w:hAnsi="Calibri" w:cs="Cambria"/>
                      <w:sz w:val="20"/>
                      <w:szCs w:val="20"/>
                    </w:rPr>
                    <w:t>tens</w:t>
                  </w:r>
                  <w:proofErr w:type="spellEnd"/>
                  <w:r w:rsidRPr="004F56BD">
                    <w:rPr>
                      <w:rFonts w:ascii="Calibri" w:hAnsi="Calibri" w:cs="Cambria"/>
                      <w:sz w:val="20"/>
                      <w:szCs w:val="20"/>
                    </w:rPr>
                    <w:t xml:space="preserve"> and 2 ones. 45 </w:t>
                  </w:r>
                  <w:proofErr w:type="gramStart"/>
                  <w:r w:rsidRPr="004F56BD">
                    <w:rPr>
                      <w:rFonts w:ascii="Calibri" w:hAnsi="Calibri" w:cs="Cambria"/>
                      <w:sz w:val="20"/>
                      <w:szCs w:val="20"/>
                    </w:rPr>
                    <w:t>has</w:t>
                  </w:r>
                  <w:proofErr w:type="gramEnd"/>
                  <w:r w:rsidRPr="004F56BD">
                    <w:rPr>
                      <w:rFonts w:ascii="Calibri" w:hAnsi="Calibri" w:cs="Cambria"/>
                      <w:sz w:val="20"/>
                      <w:szCs w:val="20"/>
                    </w:rPr>
                    <w:t xml:space="preserve"> 4 </w:t>
                  </w:r>
                  <w:proofErr w:type="spellStart"/>
                  <w:r w:rsidRPr="004F56BD">
                    <w:rPr>
                      <w:rFonts w:ascii="Calibri" w:hAnsi="Calibri" w:cs="Cambria"/>
                      <w:sz w:val="20"/>
                      <w:szCs w:val="20"/>
                    </w:rPr>
                    <w:t>tens</w:t>
                  </w:r>
                  <w:proofErr w:type="spellEnd"/>
                  <w:r w:rsidRPr="004F56BD">
                    <w:rPr>
                      <w:rFonts w:ascii="Calibri" w:hAnsi="Calibri" w:cs="Cambria"/>
                      <w:sz w:val="20"/>
                      <w:szCs w:val="20"/>
                    </w:rPr>
                    <w:t xml:space="preserve"> and 5 ones. They have the same number of tens, but 45 </w:t>
                  </w:r>
                  <w:proofErr w:type="gramStart"/>
                  <w:r w:rsidRPr="004F56BD">
                    <w:rPr>
                      <w:rFonts w:ascii="Calibri" w:hAnsi="Calibri" w:cs="Cambria"/>
                      <w:sz w:val="20"/>
                      <w:szCs w:val="20"/>
                    </w:rPr>
                    <w:t>has</w:t>
                  </w:r>
                  <w:proofErr w:type="gramEnd"/>
                  <w:r w:rsidRPr="004F56BD">
                    <w:rPr>
                      <w:rFonts w:ascii="Calibri" w:hAnsi="Calibri" w:cs="Cambria"/>
                      <w:sz w:val="20"/>
                      <w:szCs w:val="20"/>
                    </w:rPr>
                    <w:t xml:space="preserve"> more ones than 42. So, 42 is less than 45.</w:t>
                  </w:r>
                </w:p>
                <w:p w:rsidR="009E475D" w:rsidRPr="004F56BD" w:rsidRDefault="009E475D" w:rsidP="008D6F3E">
                  <w:pPr>
                    <w:tabs>
                      <w:tab w:val="left" w:pos="3383"/>
                    </w:tabs>
                    <w:jc w:val="center"/>
                    <w:rPr>
                      <w:rFonts w:ascii="Calibri" w:hAnsi="Calibri"/>
                      <w:sz w:val="20"/>
                      <w:szCs w:val="20"/>
                    </w:rPr>
                  </w:pPr>
                  <w:r w:rsidRPr="004F56BD">
                    <w:rPr>
                      <w:rFonts w:ascii="Calibri" w:hAnsi="Calibri" w:cs="Cambria"/>
                      <w:sz w:val="20"/>
                      <w:szCs w:val="20"/>
                    </w:rPr>
                    <w:t>42 &lt; 45</w:t>
                  </w:r>
                </w:p>
              </w:tc>
              <w:tc>
                <w:tcPr>
                  <w:tcW w:w="355" w:type="dxa"/>
                  <w:tcBorders>
                    <w:top w:val="nil"/>
                    <w:bottom w:val="nil"/>
                  </w:tcBorders>
                </w:tcPr>
                <w:p w:rsidR="009E475D" w:rsidRPr="004F56BD" w:rsidRDefault="009E475D" w:rsidP="008D6F3E">
                  <w:pPr>
                    <w:tabs>
                      <w:tab w:val="left" w:pos="3383"/>
                    </w:tabs>
                    <w:rPr>
                      <w:rFonts w:ascii="Calibri" w:hAnsi="Calibri"/>
                      <w:sz w:val="20"/>
                      <w:szCs w:val="20"/>
                    </w:rPr>
                  </w:pPr>
                </w:p>
              </w:tc>
              <w:tc>
                <w:tcPr>
                  <w:tcW w:w="4496" w:type="dxa"/>
                </w:tcPr>
                <w:p w:rsidR="009E475D" w:rsidRPr="004F56BD" w:rsidRDefault="009E475D" w:rsidP="008D6F3E">
                  <w:pPr>
                    <w:tabs>
                      <w:tab w:val="left" w:pos="3383"/>
                    </w:tabs>
                    <w:rPr>
                      <w:rFonts w:ascii="Calibri" w:hAnsi="Calibri"/>
                      <w:b/>
                      <w:sz w:val="20"/>
                      <w:szCs w:val="20"/>
                    </w:rPr>
                  </w:pPr>
                  <w:r w:rsidRPr="004F56BD">
                    <w:rPr>
                      <w:rFonts w:ascii="Calibri" w:hAnsi="Calibri"/>
                      <w:b/>
                      <w:sz w:val="20"/>
                      <w:szCs w:val="20"/>
                    </w:rPr>
                    <w:t>Student B</w:t>
                  </w:r>
                </w:p>
                <w:p w:rsidR="009E475D" w:rsidRPr="004F56BD" w:rsidRDefault="009E475D" w:rsidP="008D6F3E">
                  <w:pPr>
                    <w:tabs>
                      <w:tab w:val="left" w:pos="3383"/>
                    </w:tabs>
                    <w:rPr>
                      <w:rFonts w:ascii="Calibri" w:hAnsi="Calibri"/>
                      <w:sz w:val="20"/>
                      <w:szCs w:val="20"/>
                    </w:rPr>
                  </w:pPr>
                  <w:r w:rsidRPr="004F56BD">
                    <w:rPr>
                      <w:rFonts w:ascii="Calibri" w:hAnsi="Calibri"/>
                      <w:sz w:val="20"/>
                      <w:szCs w:val="20"/>
                    </w:rPr>
                    <w:t xml:space="preserve">42 is less than 45. I know this because when I count up I say 42 before I say 45. </w:t>
                  </w:r>
                </w:p>
                <w:p w:rsidR="009E475D" w:rsidRPr="004F56BD" w:rsidRDefault="009E475D" w:rsidP="008D6F3E">
                  <w:pPr>
                    <w:tabs>
                      <w:tab w:val="left" w:pos="3383"/>
                    </w:tabs>
                    <w:jc w:val="center"/>
                    <w:rPr>
                      <w:rFonts w:ascii="Calibri" w:hAnsi="Calibri"/>
                      <w:sz w:val="20"/>
                      <w:szCs w:val="20"/>
                    </w:rPr>
                  </w:pPr>
                  <w:r w:rsidRPr="004F56BD">
                    <w:rPr>
                      <w:rFonts w:ascii="Calibri" w:hAnsi="Calibri"/>
                      <w:sz w:val="20"/>
                      <w:szCs w:val="20"/>
                    </w:rPr>
                    <w:t>42 &lt; 45</w:t>
                  </w:r>
                </w:p>
                <w:p w:rsidR="009E475D" w:rsidRPr="004F56BD" w:rsidRDefault="009E475D" w:rsidP="008D6F3E">
                  <w:pPr>
                    <w:tabs>
                      <w:tab w:val="left" w:pos="3383"/>
                    </w:tabs>
                    <w:jc w:val="center"/>
                    <w:rPr>
                      <w:rFonts w:ascii="Calibri" w:hAnsi="Calibri"/>
                      <w:sz w:val="20"/>
                      <w:szCs w:val="20"/>
                    </w:rPr>
                  </w:pPr>
                  <w:r w:rsidRPr="004F56BD">
                    <w:rPr>
                      <w:rFonts w:ascii="Calibri" w:hAnsi="Calibri"/>
                      <w:sz w:val="20"/>
                      <w:szCs w:val="20"/>
                    </w:rPr>
                    <w:t>This says 42 is less than 45.</w:t>
                  </w:r>
                </w:p>
              </w:tc>
            </w:tr>
          </w:tbl>
          <w:p w:rsidR="009E475D" w:rsidRPr="004F56BD" w:rsidRDefault="009E475D" w:rsidP="009E475D">
            <w:pPr>
              <w:spacing w:after="120"/>
              <w:rPr>
                <w:rFonts w:ascii="Calibri" w:hAnsi="Calibri" w:cs="Calibri"/>
                <w:b/>
                <w:sz w:val="20"/>
                <w:szCs w:val="20"/>
              </w:rPr>
            </w:pPr>
          </w:p>
        </w:tc>
      </w:tr>
    </w:tbl>
    <w:p w:rsidR="001C2FF6" w:rsidRDefault="001C2FF6">
      <w:r>
        <w:rPr>
          <w:b/>
          <w:bCs/>
        </w:rPr>
        <w:br w:type="page"/>
      </w:r>
    </w:p>
    <w:tbl>
      <w:tblPr>
        <w:tblW w:w="14220"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675"/>
        <w:gridCol w:w="11545"/>
      </w:tblGrid>
      <w:tr w:rsidR="005B7B7F" w:rsidRPr="00AA66D1" w:rsidTr="001C2FF6">
        <w:trPr>
          <w:cantSplit/>
          <w:tblHeader/>
        </w:trPr>
        <w:tc>
          <w:tcPr>
            <w:tcW w:w="14220" w:type="dxa"/>
            <w:gridSpan w:val="2"/>
          </w:tcPr>
          <w:p w:rsidR="005B7B7F" w:rsidRPr="00A45247" w:rsidRDefault="005B7B7F" w:rsidP="005B7B7F">
            <w:pPr>
              <w:pStyle w:val="Heading2"/>
              <w:spacing w:before="0"/>
              <w:rPr>
                <w:sz w:val="22"/>
                <w:szCs w:val="22"/>
              </w:rPr>
            </w:pPr>
            <w:r w:rsidRPr="00A45247">
              <w:rPr>
                <w:color w:val="00B598"/>
                <w:sz w:val="22"/>
                <w:szCs w:val="22"/>
              </w:rPr>
              <w:lastRenderedPageBreak/>
              <w:t>Number and Operations in Base Ten (NBT</w:t>
            </w:r>
            <w:r w:rsidRPr="00A45247">
              <w:rPr>
                <w:sz w:val="22"/>
                <w:szCs w:val="22"/>
              </w:rPr>
              <w:t>)</w:t>
            </w:r>
          </w:p>
          <w:p w:rsidR="005B7B7F" w:rsidRPr="00A45247" w:rsidRDefault="009B3C00" w:rsidP="005B7B7F">
            <w:pPr>
              <w:pStyle w:val="normal10"/>
              <w:rPr>
                <w:rStyle w:val="normalchar1"/>
                <w:rFonts w:ascii="Cambria" w:hAnsi="Cambria" w:cs="Calibri"/>
                <w:b/>
                <w:bCs/>
                <w:i/>
                <w:iCs/>
                <w:color w:val="4F81BD"/>
                <w:sz w:val="22"/>
                <w:szCs w:val="22"/>
                <w:u w:val="single"/>
              </w:rPr>
            </w:pPr>
            <w:r w:rsidRPr="00A45247">
              <w:rPr>
                <w:rFonts w:ascii="Cambria" w:hAnsi="Cambria" w:cs="Calibri"/>
                <w:b/>
                <w:sz w:val="22"/>
                <w:szCs w:val="22"/>
              </w:rPr>
              <w:t>Use place value understanding and properties of operations to add and subtract</w:t>
            </w:r>
            <w:r w:rsidR="002D4934" w:rsidRPr="00A45247">
              <w:rPr>
                <w:rFonts w:ascii="Cambria" w:hAnsi="Cambria" w:cs="Calibri"/>
                <w:b/>
                <w:sz w:val="22"/>
                <w:szCs w:val="22"/>
              </w:rPr>
              <w:t>.</w:t>
            </w:r>
          </w:p>
        </w:tc>
      </w:tr>
      <w:tr w:rsidR="009F61D9" w:rsidRPr="009F61D9" w:rsidTr="001C2FF6">
        <w:trPr>
          <w:cantSplit/>
          <w:tblHeader/>
        </w:trPr>
        <w:tc>
          <w:tcPr>
            <w:tcW w:w="14220" w:type="dxa"/>
            <w:gridSpan w:val="2"/>
          </w:tcPr>
          <w:p w:rsidR="009F61D9" w:rsidRPr="004F56BD" w:rsidRDefault="009F61D9" w:rsidP="007666F4">
            <w:pPr>
              <w:rPr>
                <w:rFonts w:ascii="Calibri" w:hAnsi="Calibri"/>
                <w:sz w:val="20"/>
                <w:szCs w:val="20"/>
              </w:rPr>
            </w:pPr>
            <w:r w:rsidRPr="004F56BD">
              <w:rPr>
                <w:rFonts w:ascii="Calibri" w:hAnsi="Calibri"/>
                <w:sz w:val="20"/>
                <w:szCs w:val="20"/>
              </w:rPr>
              <w:t>Mathematically proficient students communicate precisely by engaging in discussion about their reasoning using appropriate mathematical language</w:t>
            </w:r>
            <w:r w:rsidR="00D53806" w:rsidRPr="004F56BD">
              <w:rPr>
                <w:rFonts w:ascii="Calibri" w:hAnsi="Calibri"/>
                <w:sz w:val="20"/>
                <w:szCs w:val="20"/>
              </w:rPr>
              <w:t xml:space="preserve">. </w:t>
            </w:r>
            <w:r w:rsidRPr="004F56BD">
              <w:rPr>
                <w:rFonts w:ascii="Calibri" w:hAnsi="Calibri"/>
                <w:sz w:val="20"/>
                <w:szCs w:val="20"/>
              </w:rPr>
              <w:t xml:space="preserve">The terms students should learn to use with increasing precision with this cluster are </w:t>
            </w:r>
            <w:r w:rsidRPr="004F56BD">
              <w:rPr>
                <w:rFonts w:ascii="Calibri" w:hAnsi="Calibri"/>
                <w:b/>
                <w:sz w:val="20"/>
                <w:szCs w:val="20"/>
              </w:rPr>
              <w:t>ones, tens, add, subtract, reason, more,</w:t>
            </w:r>
            <w:r w:rsidR="00642DEF" w:rsidRPr="004F56BD">
              <w:rPr>
                <w:rFonts w:ascii="Calibri" w:hAnsi="Calibri"/>
                <w:b/>
                <w:sz w:val="20"/>
                <w:szCs w:val="20"/>
              </w:rPr>
              <w:t xml:space="preserve"> </w:t>
            </w:r>
            <w:r w:rsidR="00642DEF" w:rsidRPr="004F56BD">
              <w:rPr>
                <w:rFonts w:ascii="Calibri" w:hAnsi="Calibri"/>
                <w:sz w:val="20"/>
                <w:szCs w:val="20"/>
              </w:rPr>
              <w:t>and</w:t>
            </w:r>
            <w:r w:rsidRPr="004F56BD">
              <w:rPr>
                <w:rFonts w:ascii="Calibri" w:hAnsi="Calibri"/>
                <w:b/>
                <w:sz w:val="20"/>
                <w:szCs w:val="20"/>
              </w:rPr>
              <w:t xml:space="preserve"> less</w:t>
            </w:r>
            <w:r w:rsidR="00642DEF" w:rsidRPr="004F56BD">
              <w:rPr>
                <w:rFonts w:ascii="Calibri" w:hAnsi="Calibri"/>
                <w:sz w:val="20"/>
                <w:szCs w:val="20"/>
              </w:rPr>
              <w:t>.</w:t>
            </w:r>
          </w:p>
        </w:tc>
      </w:tr>
      <w:tr w:rsidR="00A018F9" w:rsidRPr="00AA66D1" w:rsidTr="001C2FF6">
        <w:trPr>
          <w:cantSplit/>
          <w:tblHeader/>
        </w:trPr>
        <w:tc>
          <w:tcPr>
            <w:tcW w:w="2675" w:type="dxa"/>
          </w:tcPr>
          <w:p w:rsidR="00A018F9" w:rsidRPr="004F56BD" w:rsidRDefault="00A018F9" w:rsidP="008D6F3E">
            <w:pPr>
              <w:pStyle w:val="normal10"/>
              <w:rPr>
                <w:rFonts w:ascii="Calibri" w:hAnsi="Calibri" w:cs="Calibri"/>
                <w:b/>
                <w:bCs/>
                <w:iCs/>
                <w:sz w:val="20"/>
                <w:szCs w:val="20"/>
              </w:rPr>
            </w:pPr>
            <w:r w:rsidRPr="004F56BD">
              <w:rPr>
                <w:rStyle w:val="normalchar1"/>
                <w:rFonts w:ascii="Calibri" w:hAnsi="Calibri" w:cs="Calibri"/>
                <w:b/>
                <w:bCs/>
                <w:iCs/>
                <w:sz w:val="20"/>
                <w:szCs w:val="20"/>
              </w:rPr>
              <w:t>Louisiana Standard</w:t>
            </w:r>
          </w:p>
        </w:tc>
        <w:tc>
          <w:tcPr>
            <w:tcW w:w="11545" w:type="dxa"/>
          </w:tcPr>
          <w:p w:rsidR="00A018F9" w:rsidRPr="004F56BD" w:rsidRDefault="00A018F9" w:rsidP="008D6F3E">
            <w:pPr>
              <w:pStyle w:val="normal10"/>
              <w:rPr>
                <w:rFonts w:ascii="Calibri" w:hAnsi="Calibri" w:cs="Calibri"/>
                <w:b/>
                <w:sz w:val="20"/>
                <w:szCs w:val="20"/>
              </w:rPr>
            </w:pPr>
            <w:r w:rsidRPr="004F56BD">
              <w:rPr>
                <w:rStyle w:val="normalchar1"/>
                <w:rFonts w:ascii="Calibri" w:hAnsi="Calibri" w:cs="Calibri"/>
                <w:b/>
                <w:bCs/>
                <w:iCs/>
                <w:sz w:val="20"/>
                <w:szCs w:val="20"/>
              </w:rPr>
              <w:t>Explanations and Examples</w:t>
            </w:r>
          </w:p>
        </w:tc>
      </w:tr>
      <w:tr w:rsidR="001C2FF6" w:rsidRPr="00AA66D1" w:rsidTr="001C2FF6">
        <w:trPr>
          <w:cantSplit/>
          <w:trHeight w:val="6101"/>
          <w:tblHeader/>
        </w:trPr>
        <w:tc>
          <w:tcPr>
            <w:tcW w:w="2675" w:type="dxa"/>
          </w:tcPr>
          <w:p w:rsidR="001C2FF6" w:rsidRPr="004F56BD" w:rsidRDefault="001C2FF6" w:rsidP="005A21FF">
            <w:pPr>
              <w:spacing w:after="120"/>
              <w:rPr>
                <w:rFonts w:ascii="Calibri" w:hAnsi="Calibri" w:cs="Arial"/>
                <w:sz w:val="20"/>
                <w:szCs w:val="20"/>
              </w:rPr>
            </w:pPr>
            <w:proofErr w:type="gramStart"/>
            <w:r w:rsidRPr="004F56BD">
              <w:rPr>
                <w:rFonts w:ascii="Calibri" w:hAnsi="Calibri" w:cs="Calibri"/>
                <w:b/>
                <w:sz w:val="20"/>
                <w:szCs w:val="20"/>
              </w:rPr>
              <w:t>1.NBT.C.4</w:t>
            </w:r>
            <w:proofErr w:type="gramEnd"/>
            <w:r w:rsidRPr="004F56BD">
              <w:rPr>
                <w:rFonts w:ascii="Calibri" w:hAnsi="Calibri" w:cs="Calibri"/>
                <w:b/>
                <w:sz w:val="20"/>
                <w:szCs w:val="20"/>
              </w:rPr>
              <w:t xml:space="preserve">. </w:t>
            </w:r>
            <w:r w:rsidRPr="004F56BD">
              <w:rPr>
                <w:rFonts w:ascii="Calibri" w:hAnsi="Calibri" w:cs="Arial"/>
                <w:sz w:val="20"/>
                <w:szCs w:val="20"/>
              </w:rPr>
              <w:t>Add within 100, including adding a two-digit number and a one-digit number, and adding a two-digit number and a multiple of 10.</w:t>
            </w:r>
          </w:p>
          <w:p w:rsidR="001C2FF6" w:rsidRPr="004F56BD" w:rsidRDefault="001C2FF6" w:rsidP="005A21FF">
            <w:pPr>
              <w:pStyle w:val="ListParagraph"/>
              <w:numPr>
                <w:ilvl w:val="0"/>
                <w:numId w:val="41"/>
              </w:numPr>
              <w:spacing w:after="120"/>
              <w:ind w:left="360" w:hanging="274"/>
              <w:rPr>
                <w:rFonts w:ascii="Calibri" w:hAnsi="Calibri" w:cs="Arial"/>
                <w:sz w:val="20"/>
                <w:szCs w:val="20"/>
              </w:rPr>
            </w:pPr>
            <w:r w:rsidRPr="004F56BD">
              <w:rPr>
                <w:rFonts w:ascii="Calibri" w:hAnsi="Calibri" w:cs="Arial"/>
                <w:sz w:val="20"/>
                <w:szCs w:val="20"/>
              </w:rPr>
              <w:t>Use concrete models or drawings and strategies based on place value, properties of operations, and/or the relationship between addition and subtraction; relate the strategy to a number sentence;</w:t>
            </w:r>
            <w:r w:rsidRPr="004F56BD">
              <w:rPr>
                <w:rFonts w:ascii="Calibri" w:hAnsi="Calibri"/>
                <w:sz w:val="20"/>
                <w:szCs w:val="20"/>
              </w:rPr>
              <w:t xml:space="preserve"> </w:t>
            </w:r>
            <w:r w:rsidRPr="004F56BD">
              <w:rPr>
                <w:rFonts w:ascii="Calibri" w:hAnsi="Calibri" w:cs="Arial"/>
                <w:sz w:val="20"/>
                <w:szCs w:val="20"/>
              </w:rPr>
              <w:t>justify the reasoning used with a written explanation.</w:t>
            </w:r>
          </w:p>
          <w:p w:rsidR="001C2FF6" w:rsidRPr="004F56BD" w:rsidRDefault="001C2FF6" w:rsidP="005A21FF">
            <w:pPr>
              <w:pStyle w:val="ListParagraph"/>
              <w:numPr>
                <w:ilvl w:val="0"/>
                <w:numId w:val="41"/>
              </w:numPr>
              <w:ind w:left="360" w:hanging="270"/>
              <w:contextualSpacing/>
              <w:rPr>
                <w:rFonts w:ascii="Calibri" w:hAnsi="Calibri" w:cs="Calibri"/>
                <w:sz w:val="20"/>
                <w:szCs w:val="20"/>
              </w:rPr>
            </w:pPr>
            <w:r w:rsidRPr="004F56BD">
              <w:rPr>
                <w:rFonts w:ascii="Calibri" w:hAnsi="Calibri" w:cs="Arial"/>
                <w:sz w:val="20"/>
                <w:szCs w:val="20"/>
              </w:rPr>
              <w:t>Understand that in adding two-digit numbers, one adds tens and tens, ones and ones; and sometimes it is necessary to compose a ten.</w:t>
            </w:r>
          </w:p>
          <w:p w:rsidR="001C2FF6" w:rsidRPr="004F56BD" w:rsidRDefault="001C2FF6" w:rsidP="00884D84">
            <w:pPr>
              <w:spacing w:after="120"/>
              <w:rPr>
                <w:rFonts w:ascii="Calibri" w:hAnsi="Calibri" w:cs="Calibri"/>
                <w:sz w:val="20"/>
                <w:szCs w:val="20"/>
              </w:rPr>
            </w:pPr>
          </w:p>
        </w:tc>
        <w:tc>
          <w:tcPr>
            <w:tcW w:w="11545" w:type="dxa"/>
          </w:tcPr>
          <w:p w:rsidR="00CA3FCD" w:rsidRPr="004F56BD" w:rsidRDefault="008B67FA" w:rsidP="00884D84">
            <w:pPr>
              <w:spacing w:after="120"/>
              <w:rPr>
                <w:rFonts w:ascii="Calibri" w:eastAsia="Calibri" w:hAnsi="Calibri" w:cs="Calibri"/>
                <w:sz w:val="20"/>
                <w:szCs w:val="20"/>
              </w:rPr>
            </w:pPr>
            <w:r w:rsidRPr="004F56BD">
              <w:rPr>
                <w:rFonts w:ascii="Calibri" w:eastAsia="Calibri" w:hAnsi="Calibri" w:cs="Calibri"/>
                <w:sz w:val="20"/>
                <w:szCs w:val="20"/>
              </w:rPr>
              <w:t>This standard does</w:t>
            </w:r>
            <w:r w:rsidRPr="004F56BD">
              <w:rPr>
                <w:rFonts w:ascii="Calibri" w:eastAsia="Calibri" w:hAnsi="Calibri" w:cs="Calibri"/>
                <w:b/>
                <w:sz w:val="20"/>
                <w:szCs w:val="20"/>
              </w:rPr>
              <w:t xml:space="preserve"> not</w:t>
            </w:r>
            <w:r w:rsidR="00CA3FCD" w:rsidRPr="004F56BD">
              <w:rPr>
                <w:rFonts w:ascii="Calibri" w:eastAsia="Calibri" w:hAnsi="Calibri" w:cs="Calibri"/>
                <w:sz w:val="20"/>
                <w:szCs w:val="20"/>
              </w:rPr>
              <w:t xml:space="preserve"> limit </w:t>
            </w:r>
            <w:r w:rsidR="00F7620F" w:rsidRPr="004F56BD">
              <w:rPr>
                <w:rFonts w:ascii="Calibri" w:eastAsia="Calibri" w:hAnsi="Calibri" w:cs="Calibri"/>
                <w:sz w:val="20"/>
                <w:szCs w:val="20"/>
              </w:rPr>
              <w:t>the addition of</w:t>
            </w:r>
            <w:r w:rsidR="00CA3FCD" w:rsidRPr="004F56BD">
              <w:rPr>
                <w:rFonts w:ascii="Calibri" w:eastAsia="Calibri" w:hAnsi="Calibri" w:cs="Calibri"/>
                <w:sz w:val="20"/>
                <w:szCs w:val="20"/>
              </w:rPr>
              <w:t xml:space="preserve"> </w:t>
            </w:r>
            <w:r w:rsidRPr="004F56BD">
              <w:rPr>
                <w:rFonts w:ascii="Calibri" w:eastAsia="Calibri" w:hAnsi="Calibri" w:cs="Calibri"/>
                <w:sz w:val="20"/>
                <w:szCs w:val="20"/>
              </w:rPr>
              <w:t xml:space="preserve">two-digit numbers to </w:t>
            </w:r>
            <w:r w:rsidR="00CA3FCD" w:rsidRPr="004F56BD">
              <w:rPr>
                <w:rFonts w:ascii="Calibri" w:eastAsia="Calibri" w:hAnsi="Calibri" w:cs="Calibri"/>
                <w:sz w:val="20"/>
                <w:szCs w:val="20"/>
              </w:rPr>
              <w:t>a</w:t>
            </w:r>
            <w:r w:rsidRPr="004F56BD">
              <w:rPr>
                <w:rFonts w:ascii="Calibri" w:eastAsia="Calibri" w:hAnsi="Calibri" w:cs="Calibri"/>
                <w:sz w:val="20"/>
                <w:szCs w:val="20"/>
              </w:rPr>
              <w:t xml:space="preserve"> two-digit number and a multiple of 10 </w:t>
            </w:r>
            <w:r w:rsidR="00F7620F" w:rsidRPr="004F56BD">
              <w:rPr>
                <w:rFonts w:ascii="Calibri" w:eastAsia="Calibri" w:hAnsi="Calibri" w:cs="Calibri"/>
                <w:sz w:val="20"/>
                <w:szCs w:val="20"/>
              </w:rPr>
              <w:t xml:space="preserve">because the </w:t>
            </w:r>
            <w:r w:rsidRPr="004F56BD">
              <w:rPr>
                <w:rFonts w:ascii="Calibri" w:eastAsia="Calibri" w:hAnsi="Calibri" w:cs="Calibri"/>
                <w:sz w:val="20"/>
                <w:szCs w:val="20"/>
              </w:rPr>
              <w:t>term “including” does not exclude adding two-digit numbers</w:t>
            </w:r>
            <w:r w:rsidR="00642DEF" w:rsidRPr="004F56BD">
              <w:rPr>
                <w:rFonts w:ascii="Calibri" w:eastAsia="Calibri" w:hAnsi="Calibri" w:cs="Calibri"/>
                <w:sz w:val="20"/>
                <w:szCs w:val="20"/>
              </w:rPr>
              <w:t>,</w:t>
            </w:r>
            <w:r w:rsidRPr="004F56BD">
              <w:rPr>
                <w:rFonts w:ascii="Calibri" w:eastAsia="Calibri" w:hAnsi="Calibri" w:cs="Calibri"/>
                <w:sz w:val="20"/>
                <w:szCs w:val="20"/>
              </w:rPr>
              <w:t xml:space="preserve"> such as 19 + 18. In </w:t>
            </w:r>
            <w:r w:rsidR="00642DEF" w:rsidRPr="004F56BD">
              <w:rPr>
                <w:rFonts w:ascii="Calibri" w:eastAsia="Calibri" w:hAnsi="Calibri" w:cs="Calibri"/>
                <w:sz w:val="20"/>
                <w:szCs w:val="20"/>
              </w:rPr>
              <w:t>g</w:t>
            </w:r>
            <w:r w:rsidRPr="004F56BD">
              <w:rPr>
                <w:rFonts w:ascii="Calibri" w:eastAsia="Calibri" w:hAnsi="Calibri" w:cs="Calibri"/>
                <w:sz w:val="20"/>
                <w:szCs w:val="20"/>
              </w:rPr>
              <w:t xml:space="preserve">rade 2, students are required to add up to four two-digit numbers (2.NBT.B.6) using place value </w:t>
            </w:r>
            <w:r w:rsidR="00CA3FCD" w:rsidRPr="004F56BD">
              <w:rPr>
                <w:rFonts w:ascii="Calibri" w:eastAsia="Calibri" w:hAnsi="Calibri" w:cs="Calibri"/>
                <w:sz w:val="20"/>
                <w:szCs w:val="20"/>
              </w:rPr>
              <w:t xml:space="preserve">strategies and properties of operation. Thus, this standard serves as the foundation for the </w:t>
            </w:r>
            <w:r w:rsidR="00642DEF" w:rsidRPr="004F56BD">
              <w:rPr>
                <w:rFonts w:ascii="Calibri" w:eastAsia="Calibri" w:hAnsi="Calibri" w:cs="Calibri"/>
                <w:sz w:val="20"/>
                <w:szCs w:val="20"/>
              </w:rPr>
              <w:t>g</w:t>
            </w:r>
            <w:r w:rsidR="00CA3FCD" w:rsidRPr="004F56BD">
              <w:rPr>
                <w:rFonts w:ascii="Calibri" w:eastAsia="Calibri" w:hAnsi="Calibri" w:cs="Calibri"/>
                <w:sz w:val="20"/>
                <w:szCs w:val="20"/>
              </w:rPr>
              <w:t>rade 2 standard. The only restriction is that the sum of the two numbers must be 100 or less.</w:t>
            </w:r>
            <w:r w:rsidR="00F7620F" w:rsidRPr="004F56BD">
              <w:rPr>
                <w:rFonts w:ascii="Calibri" w:eastAsia="Calibri" w:hAnsi="Calibri" w:cs="Calibri"/>
                <w:sz w:val="20"/>
                <w:szCs w:val="20"/>
              </w:rPr>
              <w:t xml:space="preserve"> Intensive work with adding a two-digit number to a multiple of 10 and adding a two-digit number to a one-digit number will enhance students’ understanding of adding digits with the same place value.</w:t>
            </w:r>
          </w:p>
          <w:p w:rsidR="001C2FF6" w:rsidRPr="004F56BD" w:rsidRDefault="001C2FF6" w:rsidP="00884D84">
            <w:pPr>
              <w:spacing w:after="120"/>
              <w:rPr>
                <w:rFonts w:ascii="Calibri" w:hAnsi="Calibri" w:cs="Calibri"/>
                <w:sz w:val="20"/>
                <w:szCs w:val="20"/>
              </w:rPr>
            </w:pPr>
            <w:r w:rsidRPr="004F56BD">
              <w:rPr>
                <w:rFonts w:ascii="Calibri" w:eastAsia="Calibri" w:hAnsi="Calibri" w:cs="Calibri"/>
                <w:sz w:val="20"/>
                <w:szCs w:val="20"/>
              </w:rPr>
              <w:t>Students extend</w:t>
            </w:r>
            <w:r w:rsidRPr="004F56BD">
              <w:rPr>
                <w:rFonts w:ascii="Calibri" w:hAnsi="Calibri" w:cs="Calibri"/>
                <w:sz w:val="20"/>
                <w:szCs w:val="20"/>
              </w:rPr>
              <w:t xml:space="preserve"> their number fact and place value strategies to add within 100. They represent a problem situation using any combination of words, numbers, pictures, physical objects, or symbols. It is important for students to understand if they are adding a number that has 10s to a number with 10s, they will have more tens than they started with; the same applies to the ones</w:t>
            </w:r>
            <w:r w:rsidR="00D53806" w:rsidRPr="004F56BD">
              <w:rPr>
                <w:rFonts w:ascii="Calibri" w:hAnsi="Calibri" w:cs="Calibri"/>
                <w:sz w:val="20"/>
                <w:szCs w:val="20"/>
              </w:rPr>
              <w:t xml:space="preserve">. </w:t>
            </w:r>
            <w:r w:rsidRPr="004F56BD">
              <w:rPr>
                <w:rFonts w:ascii="Calibri" w:hAnsi="Calibri" w:cs="Calibri"/>
                <w:sz w:val="20"/>
                <w:szCs w:val="20"/>
              </w:rPr>
              <w:t xml:space="preserve">Also, students should be able to apply their place value skills to decompose numbers. For example, 17 + 12 can be thought of 1 ten and 7 ones plus 1 ten and 2 ones. </w:t>
            </w:r>
          </w:p>
          <w:p w:rsidR="001C2FF6" w:rsidRPr="004F56BD" w:rsidRDefault="001C2FF6" w:rsidP="00884D84">
            <w:pPr>
              <w:spacing w:after="120"/>
              <w:rPr>
                <w:rFonts w:ascii="Calibri" w:hAnsi="Calibri" w:cs="Calibri"/>
                <w:sz w:val="20"/>
                <w:szCs w:val="20"/>
              </w:rPr>
            </w:pPr>
            <w:r w:rsidRPr="004F56BD">
              <w:rPr>
                <w:rFonts w:ascii="Calibri" w:hAnsi="Calibri" w:cs="Calibri"/>
                <w:sz w:val="20"/>
                <w:szCs w:val="20"/>
              </w:rPr>
              <w:t>Students should be exposed to problems both in and out of context and presented in horizontal and vertical forms. As students are solving problems, it is important that they use language associated with proper place value (see example). They should always explain and justify their mathematical thinking both verbally and in a written format. Estimating the solution prior to finding the answer focuses students on the meaning of the operation and helps them attend to the actual quantities. This standard focuses on developing addition</w:t>
            </w:r>
            <w:r w:rsidR="00642DEF" w:rsidRPr="004F56BD">
              <w:rPr>
                <w:rFonts w:ascii="Calibri" w:hAnsi="Calibri" w:cs="Calibri"/>
                <w:sz w:val="20"/>
                <w:szCs w:val="20"/>
              </w:rPr>
              <w:t>—</w:t>
            </w:r>
            <w:r w:rsidRPr="004F56BD">
              <w:rPr>
                <w:rFonts w:ascii="Calibri" w:hAnsi="Calibri" w:cs="Calibri"/>
                <w:sz w:val="20"/>
                <w:szCs w:val="20"/>
              </w:rPr>
              <w:t>the intent is not to introduce traditional algorithms or rules.</w:t>
            </w:r>
          </w:p>
          <w:p w:rsidR="001C2FF6" w:rsidRPr="004F56BD" w:rsidRDefault="001C2FF6" w:rsidP="00884D84">
            <w:pPr>
              <w:rPr>
                <w:rFonts w:ascii="Calibri" w:hAnsi="Calibri" w:cs="Calibri"/>
                <w:sz w:val="20"/>
                <w:szCs w:val="20"/>
              </w:rPr>
            </w:pPr>
            <w:r w:rsidRPr="004F56BD">
              <w:rPr>
                <w:rFonts w:ascii="Calibri" w:hAnsi="Calibri" w:cs="Calibri"/>
                <w:b/>
                <w:sz w:val="20"/>
                <w:szCs w:val="20"/>
              </w:rPr>
              <w:t>Examples</w:t>
            </w:r>
            <w:r w:rsidRPr="004F56BD">
              <w:rPr>
                <w:rFonts w:ascii="Calibri" w:hAnsi="Calibri" w:cs="Calibri"/>
                <w:sz w:val="20"/>
                <w:szCs w:val="20"/>
              </w:rPr>
              <w:t>:</w:t>
            </w:r>
          </w:p>
          <w:p w:rsidR="001C2FF6" w:rsidRPr="004F56BD" w:rsidRDefault="001C2FF6" w:rsidP="00727ECA">
            <w:pPr>
              <w:numPr>
                <w:ilvl w:val="0"/>
                <w:numId w:val="32"/>
              </w:numPr>
              <w:rPr>
                <w:rFonts w:ascii="Calibri" w:hAnsi="Calibri" w:cs="Calibri"/>
                <w:sz w:val="20"/>
                <w:szCs w:val="20"/>
              </w:rPr>
            </w:pPr>
            <w:r w:rsidRPr="004F56BD">
              <w:rPr>
                <w:rFonts w:ascii="Calibri" w:hAnsi="Calibri" w:cs="Calibri"/>
                <w:sz w:val="20"/>
                <w:szCs w:val="20"/>
              </w:rPr>
              <w:t>43 + 3</w:t>
            </w:r>
            <w:r w:rsidR="00CA3FCD" w:rsidRPr="004F56BD">
              <w:rPr>
                <w:rFonts w:ascii="Calibri" w:hAnsi="Calibri" w:cs="Calibri"/>
                <w:sz w:val="20"/>
                <w:szCs w:val="20"/>
              </w:rPr>
              <w:t>0</w:t>
            </w:r>
          </w:p>
          <w:p w:rsidR="001C2FF6" w:rsidRPr="004F56BD" w:rsidRDefault="001C2FF6" w:rsidP="00884D84">
            <w:pPr>
              <w:ind w:left="720"/>
              <w:rPr>
                <w:rFonts w:ascii="Calibri" w:hAnsi="Calibri" w:cs="Calibri"/>
                <w:sz w:val="20"/>
                <w:szCs w:val="20"/>
              </w:rPr>
            </w:pPr>
            <w:r w:rsidRPr="004F56BD">
              <w:rPr>
                <w:rFonts w:ascii="Calibri" w:hAnsi="Calibri" w:cs="Calibri"/>
                <w:sz w:val="20"/>
                <w:szCs w:val="20"/>
              </w:rPr>
              <w:t xml:space="preserve">Student </w:t>
            </w:r>
            <w:r w:rsidR="00CA3FCD" w:rsidRPr="004F56BD">
              <w:rPr>
                <w:rFonts w:ascii="Calibri" w:hAnsi="Calibri" w:cs="Calibri"/>
                <w:sz w:val="20"/>
                <w:szCs w:val="20"/>
              </w:rPr>
              <w:t xml:space="preserve">counts up by 10 from 43: 43, 53, 63, </w:t>
            </w:r>
            <w:proofErr w:type="gramStart"/>
            <w:r w:rsidR="00CA3FCD" w:rsidRPr="004F56BD">
              <w:rPr>
                <w:rFonts w:ascii="Calibri" w:hAnsi="Calibri" w:cs="Calibri"/>
                <w:sz w:val="20"/>
                <w:szCs w:val="20"/>
              </w:rPr>
              <w:t>73</w:t>
            </w:r>
            <w:proofErr w:type="gramEnd"/>
            <w:r w:rsidR="00CA3FCD" w:rsidRPr="004F56BD">
              <w:rPr>
                <w:rFonts w:ascii="Calibri" w:hAnsi="Calibri" w:cs="Calibri"/>
                <w:sz w:val="20"/>
                <w:szCs w:val="20"/>
              </w:rPr>
              <w:t xml:space="preserve">. </w:t>
            </w:r>
          </w:p>
          <w:p w:rsidR="001C2FF6" w:rsidRPr="004F56BD" w:rsidRDefault="001C2FF6" w:rsidP="009F61D9">
            <w:pPr>
              <w:jc w:val="center"/>
              <w:rPr>
                <w:rFonts w:ascii="Calibri" w:hAnsi="Calibri" w:cs="Calibri"/>
                <w:sz w:val="20"/>
                <w:szCs w:val="20"/>
              </w:rPr>
            </w:pPr>
          </w:p>
          <w:p w:rsidR="001C2FF6" w:rsidRPr="004F56BD" w:rsidRDefault="001C2FF6" w:rsidP="005A21FF">
            <w:pPr>
              <w:numPr>
                <w:ilvl w:val="0"/>
                <w:numId w:val="32"/>
              </w:numPr>
              <w:rPr>
                <w:rFonts w:ascii="Calibri" w:hAnsi="Calibri" w:cs="Calibri"/>
                <w:sz w:val="20"/>
                <w:szCs w:val="20"/>
              </w:rPr>
            </w:pPr>
            <w:r w:rsidRPr="004F56BD">
              <w:rPr>
                <w:rFonts w:ascii="Calibri" w:hAnsi="Calibri" w:cs="Calibri"/>
                <w:sz w:val="20"/>
                <w:szCs w:val="20"/>
              </w:rPr>
              <w:t>28</w:t>
            </w:r>
          </w:p>
          <w:p w:rsidR="001C2FF6" w:rsidRPr="004F56BD" w:rsidRDefault="001C2FF6" w:rsidP="005A21FF">
            <w:pPr>
              <w:spacing w:after="120"/>
              <w:rPr>
                <w:rFonts w:ascii="Calibri" w:hAnsi="Calibri" w:cs="Calibri"/>
                <w:sz w:val="20"/>
                <w:szCs w:val="20"/>
                <w:u w:val="single"/>
              </w:rPr>
            </w:pPr>
            <w:r w:rsidRPr="004F56BD">
              <w:rPr>
                <w:rFonts w:ascii="Calibri" w:hAnsi="Calibri" w:cs="Calibri"/>
                <w:sz w:val="20"/>
                <w:szCs w:val="20"/>
              </w:rPr>
              <w:t xml:space="preserve">              </w:t>
            </w:r>
            <w:r w:rsidRPr="004F56BD">
              <w:rPr>
                <w:rFonts w:ascii="Calibri" w:hAnsi="Calibri" w:cs="Calibri"/>
                <w:sz w:val="20"/>
                <w:szCs w:val="20"/>
                <w:u w:val="single"/>
              </w:rPr>
              <w:t>+34</w:t>
            </w:r>
          </w:p>
          <w:p w:rsidR="001C2FF6" w:rsidRPr="004F56BD" w:rsidRDefault="001C2FF6" w:rsidP="005A21FF">
            <w:pPr>
              <w:ind w:left="720"/>
              <w:rPr>
                <w:rFonts w:ascii="Calibri" w:hAnsi="Calibri" w:cs="Calibri"/>
                <w:sz w:val="20"/>
                <w:szCs w:val="20"/>
              </w:rPr>
            </w:pPr>
            <w:r w:rsidRPr="004F56BD">
              <w:rPr>
                <w:rFonts w:ascii="Calibri" w:hAnsi="Calibri" w:cs="Calibri"/>
                <w:sz w:val="20"/>
                <w:szCs w:val="20"/>
              </w:rPr>
              <w:t>Student thinks: 2 tens plus 3 tens is 5 tens or 50. S/he counts the ones and notices there is another 10 plus 2 more. 50 and 10 is 60 plus 2 more or 62.</w:t>
            </w:r>
          </w:p>
          <w:p w:rsidR="001C2FF6" w:rsidRPr="004F56BD" w:rsidRDefault="001C2FF6" w:rsidP="009F61D9">
            <w:pPr>
              <w:jc w:val="center"/>
              <w:rPr>
                <w:rFonts w:ascii="Calibri" w:hAnsi="Calibri" w:cs="Calibri"/>
                <w:sz w:val="20"/>
                <w:szCs w:val="20"/>
              </w:rPr>
            </w:pPr>
          </w:p>
          <w:p w:rsidR="001C2FF6" w:rsidRPr="004F56BD" w:rsidRDefault="001C2FF6" w:rsidP="00727ECA">
            <w:pPr>
              <w:numPr>
                <w:ilvl w:val="0"/>
                <w:numId w:val="32"/>
              </w:numPr>
              <w:rPr>
                <w:rFonts w:ascii="Calibri" w:hAnsi="Calibri" w:cs="Calibri"/>
                <w:sz w:val="20"/>
                <w:szCs w:val="20"/>
              </w:rPr>
            </w:pPr>
            <w:r w:rsidRPr="004F56BD">
              <w:rPr>
                <w:rFonts w:ascii="Calibri" w:hAnsi="Calibri" w:cs="Calibri"/>
                <w:sz w:val="20"/>
                <w:szCs w:val="20"/>
              </w:rPr>
              <w:t>29</w:t>
            </w:r>
          </w:p>
          <w:p w:rsidR="001C2FF6" w:rsidRPr="004F56BD" w:rsidRDefault="001C2FF6" w:rsidP="00727ECA">
            <w:pPr>
              <w:spacing w:after="120"/>
              <w:rPr>
                <w:rFonts w:ascii="Calibri" w:hAnsi="Calibri" w:cs="Calibri"/>
                <w:sz w:val="20"/>
                <w:szCs w:val="20"/>
              </w:rPr>
            </w:pPr>
            <w:r w:rsidRPr="004F56BD">
              <w:rPr>
                <w:rFonts w:ascii="Calibri" w:hAnsi="Calibri" w:cs="Calibri"/>
                <w:sz w:val="20"/>
                <w:szCs w:val="20"/>
              </w:rPr>
              <w:t xml:space="preserve">              </w:t>
            </w:r>
            <w:r w:rsidRPr="004F56BD">
              <w:rPr>
                <w:rFonts w:ascii="Calibri" w:hAnsi="Calibri" w:cs="Calibri"/>
                <w:sz w:val="20"/>
                <w:szCs w:val="20"/>
                <w:u w:val="single"/>
              </w:rPr>
              <w:t>+14</w:t>
            </w:r>
          </w:p>
          <w:p w:rsidR="009E475D" w:rsidRPr="004F56BD" w:rsidRDefault="00E676C0" w:rsidP="00A45247">
            <w:pPr>
              <w:spacing w:after="120"/>
              <w:ind w:left="720"/>
              <w:rPr>
                <w:rFonts w:ascii="Calibri" w:hAnsi="Calibri" w:cs="Calibri"/>
                <w:sz w:val="20"/>
                <w:szCs w:val="20"/>
              </w:rPr>
            </w:pPr>
            <w:r>
              <w:rPr>
                <w:noProof/>
              </w:rPr>
              <w:drawing>
                <wp:anchor distT="0" distB="0" distL="114300" distR="114300" simplePos="0" relativeHeight="251643904" behindDoc="1" locked="0" layoutInCell="1" allowOverlap="1">
                  <wp:simplePos x="0" y="0"/>
                  <wp:positionH relativeFrom="column">
                    <wp:posOffset>6255385</wp:posOffset>
                  </wp:positionH>
                  <wp:positionV relativeFrom="paragraph">
                    <wp:posOffset>-1094740</wp:posOffset>
                  </wp:positionV>
                  <wp:extent cx="569595" cy="836930"/>
                  <wp:effectExtent l="0" t="0" r="1905" b="1270"/>
                  <wp:wrapTight wrapText="bothSides">
                    <wp:wrapPolygon edited="0">
                      <wp:start x="0" y="0"/>
                      <wp:lineTo x="0" y="21141"/>
                      <wp:lineTo x="20950" y="21141"/>
                      <wp:lineTo x="20950" y="0"/>
                      <wp:lineTo x="0" y="0"/>
                    </wp:wrapPolygon>
                  </wp:wrapTight>
                  <wp:docPr id="30" name="Picture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595" cy="836930"/>
                          </a:xfrm>
                          <a:prstGeom prst="rect">
                            <a:avLst/>
                          </a:prstGeom>
                          <a:noFill/>
                          <a:ln>
                            <a:noFill/>
                          </a:ln>
                        </pic:spPr>
                      </pic:pic>
                    </a:graphicData>
                  </a:graphic>
                  <wp14:sizeRelH relativeFrom="page">
                    <wp14:pctWidth>0</wp14:pctWidth>
                  </wp14:sizeRelH>
                  <wp14:sizeRelV relativeFrom="page">
                    <wp14:pctHeight>0</wp14:pctHeight>
                  </wp14:sizeRelV>
                </wp:anchor>
              </w:drawing>
            </w:r>
            <w:r w:rsidR="001C2FF6" w:rsidRPr="004F56BD">
              <w:rPr>
                <w:rFonts w:ascii="Calibri" w:hAnsi="Calibri" w:cs="Calibri"/>
                <w:sz w:val="20"/>
                <w:szCs w:val="20"/>
              </w:rPr>
              <w:t xml:space="preserve">Student thinks: 29 </w:t>
            </w:r>
            <w:proofErr w:type="gramStart"/>
            <w:r w:rsidR="001C2FF6" w:rsidRPr="004F56BD">
              <w:rPr>
                <w:rFonts w:ascii="Calibri" w:hAnsi="Calibri" w:cs="Calibri"/>
                <w:sz w:val="20"/>
                <w:szCs w:val="20"/>
              </w:rPr>
              <w:t>is</w:t>
            </w:r>
            <w:proofErr w:type="gramEnd"/>
            <w:r w:rsidR="001C2FF6" w:rsidRPr="004F56BD">
              <w:rPr>
                <w:rFonts w:ascii="Calibri" w:hAnsi="Calibri" w:cs="Calibri"/>
                <w:sz w:val="20"/>
                <w:szCs w:val="20"/>
              </w:rPr>
              <w:t xml:space="preserve"> almost 30. I added one to 29 to get to 30. 30 and 14 is 44. Since I added one to 29, I have to subtract one so the answer is 43.</w:t>
            </w:r>
          </w:p>
        </w:tc>
      </w:tr>
      <w:tr w:rsidR="009E475D" w:rsidRPr="00AA66D1" w:rsidTr="001C2FF6">
        <w:trPr>
          <w:cantSplit/>
          <w:trHeight w:val="6101"/>
          <w:tblHeader/>
        </w:trPr>
        <w:tc>
          <w:tcPr>
            <w:tcW w:w="2675" w:type="dxa"/>
          </w:tcPr>
          <w:p w:rsidR="009E475D" w:rsidRPr="00AA66D1" w:rsidRDefault="00013C8F" w:rsidP="005A21FF">
            <w:pPr>
              <w:spacing w:after="120"/>
              <w:rPr>
                <w:rFonts w:ascii="Calibri" w:hAnsi="Calibri" w:cs="Calibri"/>
                <w:b/>
                <w:sz w:val="20"/>
                <w:szCs w:val="20"/>
              </w:rPr>
            </w:pPr>
            <w:proofErr w:type="gramStart"/>
            <w:r w:rsidRPr="004F56BD">
              <w:rPr>
                <w:rFonts w:ascii="Calibri" w:hAnsi="Calibri" w:cs="Calibri"/>
                <w:b/>
                <w:sz w:val="20"/>
                <w:szCs w:val="20"/>
              </w:rPr>
              <w:lastRenderedPageBreak/>
              <w:t>1.NBT.C.4</w:t>
            </w:r>
            <w:proofErr w:type="gramEnd"/>
            <w:r w:rsidRPr="004F56BD">
              <w:rPr>
                <w:rFonts w:ascii="Calibri" w:hAnsi="Calibri" w:cs="Calibri"/>
                <w:b/>
                <w:sz w:val="20"/>
                <w:szCs w:val="20"/>
              </w:rPr>
              <w:t xml:space="preserve">. </w:t>
            </w:r>
            <w:r w:rsidRPr="004F56BD">
              <w:rPr>
                <w:rFonts w:ascii="Calibri" w:hAnsi="Calibri" w:cs="Calibri"/>
                <w:i/>
                <w:sz w:val="20"/>
                <w:szCs w:val="20"/>
              </w:rPr>
              <w:t>continued</w:t>
            </w:r>
          </w:p>
        </w:tc>
        <w:tc>
          <w:tcPr>
            <w:tcW w:w="11545" w:type="dxa"/>
          </w:tcPr>
          <w:p w:rsidR="009E475D" w:rsidRPr="004F56BD" w:rsidRDefault="009E475D" w:rsidP="009E475D">
            <w:pPr>
              <w:autoSpaceDE w:val="0"/>
              <w:autoSpaceDN w:val="0"/>
              <w:adjustRightInd w:val="0"/>
              <w:rPr>
                <w:rFonts w:ascii="Calibri" w:hAnsi="Calibri"/>
                <w:b/>
                <w:color w:val="000000"/>
                <w:sz w:val="20"/>
                <w:szCs w:val="20"/>
              </w:rPr>
            </w:pPr>
            <w:r w:rsidRPr="004F56BD">
              <w:rPr>
                <w:rFonts w:ascii="Calibri" w:hAnsi="Calibri"/>
                <w:b/>
                <w:sz w:val="20"/>
                <w:szCs w:val="20"/>
              </w:rPr>
              <w:t>Example:</w:t>
            </w:r>
            <w:r w:rsidRPr="004F56BD">
              <w:rPr>
                <w:rFonts w:ascii="Calibri" w:hAnsi="Calibri"/>
                <w:sz w:val="20"/>
                <w:szCs w:val="20"/>
              </w:rPr>
              <w:t xml:space="preserve"> </w:t>
            </w:r>
            <w:r w:rsidRPr="004F56BD">
              <w:rPr>
                <w:rFonts w:ascii="Calibri" w:hAnsi="Calibri"/>
                <w:color w:val="000000"/>
                <w:sz w:val="20"/>
                <w:szCs w:val="20"/>
              </w:rPr>
              <w:t>24 red apples and 8 green apples are on the table. How many apples are on the table?</w:t>
            </w:r>
          </w:p>
          <w:p w:rsidR="009E475D" w:rsidRPr="004F56BD" w:rsidRDefault="009E475D" w:rsidP="009E475D">
            <w:pPr>
              <w:autoSpaceDE w:val="0"/>
              <w:autoSpaceDN w:val="0"/>
              <w:adjustRightInd w:val="0"/>
              <w:rPr>
                <w:rFonts w:ascii="Calibri" w:hAnsi="Calibri"/>
                <w:b/>
                <w:color w:val="000000"/>
                <w:sz w:val="20"/>
                <w:szCs w:val="20"/>
              </w:rPr>
            </w:pPr>
          </w:p>
          <w:p w:rsidR="009E475D" w:rsidRPr="004F56BD" w:rsidRDefault="009E475D" w:rsidP="009E475D">
            <w:pPr>
              <w:autoSpaceDE w:val="0"/>
              <w:autoSpaceDN w:val="0"/>
              <w:adjustRightInd w:val="0"/>
              <w:rPr>
                <w:rFonts w:ascii="Calibri" w:hAnsi="Calibri"/>
                <w:b/>
                <w:color w:val="000000"/>
                <w:sz w:val="20"/>
                <w:szCs w:val="20"/>
              </w:rPr>
            </w:pPr>
            <w:r w:rsidRPr="004F56BD">
              <w:rPr>
                <w:rFonts w:ascii="Calibri" w:hAnsi="Calibri"/>
                <w:b/>
                <w:color w:val="000000"/>
                <w:sz w:val="20"/>
                <w:szCs w:val="20"/>
              </w:rPr>
              <w:t xml:space="preserve">Student A:  </w:t>
            </w:r>
          </w:p>
          <w:p w:rsidR="009E475D" w:rsidRPr="004F56BD" w:rsidRDefault="00E676C0" w:rsidP="009E475D">
            <w:pPr>
              <w:autoSpaceDE w:val="0"/>
              <w:autoSpaceDN w:val="0"/>
              <w:adjustRightInd w:val="0"/>
              <w:rPr>
                <w:rFonts w:ascii="Calibri" w:hAnsi="Calibri"/>
                <w:color w:val="000000"/>
                <w:sz w:val="20"/>
                <w:szCs w:val="20"/>
              </w:rPr>
            </w:pPr>
            <w:r>
              <w:rPr>
                <w:noProof/>
              </w:rPr>
              <w:drawing>
                <wp:anchor distT="0" distB="0" distL="114300" distR="114300" simplePos="0" relativeHeight="251651072" behindDoc="0" locked="0" layoutInCell="1" allowOverlap="1">
                  <wp:simplePos x="0" y="0"/>
                  <wp:positionH relativeFrom="column">
                    <wp:posOffset>3275965</wp:posOffset>
                  </wp:positionH>
                  <wp:positionV relativeFrom="paragraph">
                    <wp:posOffset>624840</wp:posOffset>
                  </wp:positionV>
                  <wp:extent cx="1386840" cy="593090"/>
                  <wp:effectExtent l="0" t="0" r="3810" b="0"/>
                  <wp:wrapTight wrapText="bothSides">
                    <wp:wrapPolygon edited="0">
                      <wp:start x="0" y="0"/>
                      <wp:lineTo x="0" y="20814"/>
                      <wp:lineTo x="21363" y="20814"/>
                      <wp:lineTo x="21363" y="0"/>
                      <wp:lineTo x="0" y="0"/>
                    </wp:wrapPolygon>
                  </wp:wrapTight>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l="39297" t="61130" r="51964" b="33954"/>
                          <a:stretch>
                            <a:fillRect/>
                          </a:stretch>
                        </pic:blipFill>
                        <pic:spPr bwMode="auto">
                          <a:xfrm>
                            <a:off x="0" y="0"/>
                            <a:ext cx="1386840" cy="593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0" locked="0" layoutInCell="1" allowOverlap="1">
                  <wp:simplePos x="0" y="0"/>
                  <wp:positionH relativeFrom="column">
                    <wp:posOffset>1699260</wp:posOffset>
                  </wp:positionH>
                  <wp:positionV relativeFrom="paragraph">
                    <wp:posOffset>630555</wp:posOffset>
                  </wp:positionV>
                  <wp:extent cx="1368425" cy="585470"/>
                  <wp:effectExtent l="0" t="0" r="3175" b="5080"/>
                  <wp:wrapTight wrapText="bothSides">
                    <wp:wrapPolygon edited="0">
                      <wp:start x="0" y="0"/>
                      <wp:lineTo x="0" y="21085"/>
                      <wp:lineTo x="21349" y="21085"/>
                      <wp:lineTo x="21349" y="0"/>
                      <wp:lineTo x="0" y="0"/>
                    </wp:wrapPolygon>
                  </wp:wrapTight>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l="39297" t="61130" r="51964" b="33954"/>
                          <a:stretch>
                            <a:fillRect/>
                          </a:stretch>
                        </pic:blipFill>
                        <pic:spPr bwMode="auto">
                          <a:xfrm>
                            <a:off x="0" y="0"/>
                            <a:ext cx="1368425"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9E475D" w:rsidRPr="004F56BD">
              <w:rPr>
                <w:rFonts w:ascii="Calibri" w:hAnsi="Calibri"/>
                <w:color w:val="000000"/>
                <w:sz w:val="20"/>
                <w:szCs w:val="20"/>
              </w:rPr>
              <w:t>I used ten frames</w:t>
            </w:r>
            <w:r w:rsidR="00D53806" w:rsidRPr="004F56BD">
              <w:rPr>
                <w:rFonts w:ascii="Calibri" w:hAnsi="Calibri"/>
                <w:color w:val="000000"/>
                <w:sz w:val="20"/>
                <w:szCs w:val="20"/>
              </w:rPr>
              <w:t xml:space="preserve">. </w:t>
            </w:r>
            <w:r w:rsidR="009E475D" w:rsidRPr="004F56BD">
              <w:rPr>
                <w:rFonts w:ascii="Calibri" w:hAnsi="Calibri"/>
                <w:color w:val="000000"/>
                <w:sz w:val="20"/>
                <w:szCs w:val="20"/>
              </w:rPr>
              <w:t>I put 24 chips on 3 ten frames</w:t>
            </w:r>
            <w:r w:rsidR="00D53806" w:rsidRPr="004F56BD">
              <w:rPr>
                <w:rFonts w:ascii="Calibri" w:hAnsi="Calibri"/>
                <w:color w:val="000000"/>
                <w:sz w:val="20"/>
                <w:szCs w:val="20"/>
              </w:rPr>
              <w:t xml:space="preserve">. </w:t>
            </w:r>
            <w:r w:rsidR="009E475D" w:rsidRPr="004F56BD">
              <w:rPr>
                <w:rFonts w:ascii="Calibri" w:hAnsi="Calibri"/>
                <w:color w:val="000000"/>
                <w:sz w:val="20"/>
                <w:szCs w:val="20"/>
              </w:rPr>
              <w:t>Then, I counted out 8 more chips</w:t>
            </w:r>
            <w:r w:rsidR="00D53806" w:rsidRPr="004F56BD">
              <w:rPr>
                <w:rFonts w:ascii="Calibri" w:hAnsi="Calibri"/>
                <w:color w:val="000000"/>
                <w:sz w:val="20"/>
                <w:szCs w:val="20"/>
              </w:rPr>
              <w:t xml:space="preserve">. </w:t>
            </w:r>
            <w:r w:rsidR="009E475D" w:rsidRPr="004F56BD">
              <w:rPr>
                <w:rFonts w:ascii="Calibri" w:hAnsi="Calibri"/>
                <w:color w:val="000000"/>
                <w:sz w:val="20"/>
                <w:szCs w:val="20"/>
              </w:rPr>
              <w:t xml:space="preserve">6 of them filled up the third ten </w:t>
            </w:r>
            <w:proofErr w:type="gramStart"/>
            <w:r w:rsidR="009E475D" w:rsidRPr="004F56BD">
              <w:rPr>
                <w:rFonts w:ascii="Calibri" w:hAnsi="Calibri"/>
                <w:color w:val="000000"/>
                <w:sz w:val="20"/>
                <w:szCs w:val="20"/>
              </w:rPr>
              <w:t>frame</w:t>
            </w:r>
            <w:proofErr w:type="gramEnd"/>
            <w:r w:rsidR="00D53806" w:rsidRPr="004F56BD">
              <w:rPr>
                <w:rFonts w:ascii="Calibri" w:hAnsi="Calibri"/>
                <w:color w:val="000000"/>
                <w:sz w:val="20"/>
                <w:szCs w:val="20"/>
              </w:rPr>
              <w:t xml:space="preserve">. </w:t>
            </w:r>
            <w:r w:rsidR="009E475D" w:rsidRPr="004F56BD">
              <w:rPr>
                <w:rFonts w:ascii="Calibri" w:hAnsi="Calibri"/>
                <w:color w:val="000000"/>
                <w:sz w:val="20"/>
                <w:szCs w:val="20"/>
              </w:rPr>
              <w:t>That meant I had 2 left over</w:t>
            </w:r>
            <w:r w:rsidR="00D53806" w:rsidRPr="004F56BD">
              <w:rPr>
                <w:rFonts w:ascii="Calibri" w:hAnsi="Calibri"/>
                <w:color w:val="000000"/>
                <w:sz w:val="20"/>
                <w:szCs w:val="20"/>
              </w:rPr>
              <w:t xml:space="preserve">. </w:t>
            </w:r>
            <w:r w:rsidR="009E475D" w:rsidRPr="004F56BD">
              <w:rPr>
                <w:rFonts w:ascii="Calibri" w:hAnsi="Calibri"/>
                <w:color w:val="000000"/>
                <w:sz w:val="20"/>
                <w:szCs w:val="20"/>
              </w:rPr>
              <w:t>3 tens and 2 left over</w:t>
            </w:r>
            <w:r w:rsidR="00D53806" w:rsidRPr="004F56BD">
              <w:rPr>
                <w:rFonts w:ascii="Calibri" w:hAnsi="Calibri"/>
                <w:color w:val="000000"/>
                <w:sz w:val="20"/>
                <w:szCs w:val="20"/>
              </w:rPr>
              <w:t xml:space="preserve">. </w:t>
            </w:r>
            <w:r w:rsidR="009E475D" w:rsidRPr="004F56BD">
              <w:rPr>
                <w:rFonts w:ascii="Calibri" w:hAnsi="Calibri"/>
                <w:color w:val="000000"/>
                <w:sz w:val="20"/>
                <w:szCs w:val="20"/>
              </w:rPr>
              <w:t>That’s 32</w:t>
            </w:r>
            <w:r w:rsidR="00D53806" w:rsidRPr="004F56BD">
              <w:rPr>
                <w:rFonts w:ascii="Calibri" w:hAnsi="Calibri"/>
                <w:color w:val="000000"/>
                <w:sz w:val="20"/>
                <w:szCs w:val="20"/>
              </w:rPr>
              <w:t xml:space="preserve">. </w:t>
            </w:r>
            <w:r w:rsidR="009E475D" w:rsidRPr="004F56BD">
              <w:rPr>
                <w:rFonts w:ascii="Calibri" w:hAnsi="Calibri"/>
                <w:color w:val="000000"/>
                <w:sz w:val="20"/>
                <w:szCs w:val="20"/>
              </w:rPr>
              <w:t>So, there are 32 apples on the table.</w:t>
            </w:r>
          </w:p>
          <w:p w:rsidR="009E475D" w:rsidRPr="004F56BD" w:rsidRDefault="009E475D" w:rsidP="009E475D">
            <w:pPr>
              <w:autoSpaceDE w:val="0"/>
              <w:autoSpaceDN w:val="0"/>
              <w:adjustRightInd w:val="0"/>
              <w:rPr>
                <w:rFonts w:ascii="Calibri" w:hAnsi="Calibri"/>
                <w:color w:val="000000"/>
                <w:sz w:val="20"/>
                <w:szCs w:val="20"/>
              </w:rPr>
            </w:pPr>
          </w:p>
          <w:p w:rsidR="009E475D" w:rsidRPr="004F56BD" w:rsidRDefault="00E676C0" w:rsidP="009E475D">
            <w:pPr>
              <w:autoSpaceDE w:val="0"/>
              <w:autoSpaceDN w:val="0"/>
              <w:adjustRightInd w:val="0"/>
              <w:jc w:val="right"/>
              <w:rPr>
                <w:rFonts w:ascii="Calibri" w:hAnsi="Calibri"/>
                <w:color w:val="000000"/>
                <w:sz w:val="20"/>
                <w:szCs w:val="20"/>
              </w:rPr>
            </w:pPr>
            <w:r>
              <w:rPr>
                <w:noProof/>
              </w:rPr>
              <w:drawing>
                <wp:anchor distT="0" distB="0" distL="114300" distR="114300" simplePos="0" relativeHeight="251652096" behindDoc="0" locked="0" layoutInCell="1" allowOverlap="1">
                  <wp:simplePos x="0" y="0"/>
                  <wp:positionH relativeFrom="column">
                    <wp:posOffset>4793615</wp:posOffset>
                  </wp:positionH>
                  <wp:positionV relativeFrom="paragraph">
                    <wp:posOffset>113665</wp:posOffset>
                  </wp:positionV>
                  <wp:extent cx="2158365" cy="693420"/>
                  <wp:effectExtent l="0" t="0" r="0" b="0"/>
                  <wp:wrapTight wrapText="bothSides">
                    <wp:wrapPolygon edited="0">
                      <wp:start x="0" y="0"/>
                      <wp:lineTo x="0" y="20769"/>
                      <wp:lineTo x="21352" y="20769"/>
                      <wp:lineTo x="21352" y="0"/>
                      <wp:lineTo x="0" y="0"/>
                    </wp:wrapPolygon>
                  </wp:wrapTight>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l="57605" t="29388" r="24014" b="56084"/>
                          <a:stretch>
                            <a:fillRect/>
                          </a:stretch>
                        </pic:blipFill>
                        <pic:spPr bwMode="auto">
                          <a:xfrm>
                            <a:off x="0" y="0"/>
                            <a:ext cx="2158365"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75D" w:rsidRPr="004F56BD">
              <w:rPr>
                <w:rFonts w:ascii="Calibri" w:hAnsi="Calibri"/>
                <w:noProof/>
                <w:sz w:val="20"/>
                <w:szCs w:val="20"/>
              </w:rPr>
              <w:t xml:space="preserve">       </w:t>
            </w:r>
            <w:r w:rsidR="009E475D" w:rsidRPr="004F56BD">
              <w:rPr>
                <w:rFonts w:ascii="Calibri" w:hAnsi="Calibri"/>
                <w:color w:val="000000"/>
                <w:sz w:val="20"/>
                <w:szCs w:val="20"/>
              </w:rPr>
              <w:t xml:space="preserve">     </w:t>
            </w:r>
            <w:r w:rsidR="009E475D" w:rsidRPr="004F56BD">
              <w:rPr>
                <w:rFonts w:ascii="Calibri" w:hAnsi="Calibri"/>
                <w:noProof/>
                <w:sz w:val="20"/>
                <w:szCs w:val="20"/>
              </w:rPr>
              <w:t xml:space="preserve">         </w:t>
            </w:r>
          </w:p>
          <w:p w:rsidR="009E475D" w:rsidRPr="004F56BD" w:rsidRDefault="00E676C0" w:rsidP="009E475D">
            <w:pPr>
              <w:autoSpaceDE w:val="0"/>
              <w:autoSpaceDN w:val="0"/>
              <w:adjustRightInd w:val="0"/>
              <w:rPr>
                <w:rFonts w:ascii="Calibri" w:hAnsi="Calibri"/>
                <w:color w:val="000000"/>
                <w:sz w:val="20"/>
                <w:szCs w:val="20"/>
              </w:rPr>
            </w:pPr>
            <w:r>
              <w:rPr>
                <w:noProof/>
              </w:rPr>
              <mc:AlternateContent>
                <mc:Choice Requires="wps">
                  <w:drawing>
                    <wp:anchor distT="0" distB="0" distL="114300" distR="114300" simplePos="0" relativeHeight="251646976" behindDoc="0" locked="0" layoutInCell="1" allowOverlap="1">
                      <wp:simplePos x="0" y="0"/>
                      <wp:positionH relativeFrom="column">
                        <wp:posOffset>260350</wp:posOffset>
                      </wp:positionH>
                      <wp:positionV relativeFrom="paragraph">
                        <wp:posOffset>120015</wp:posOffset>
                      </wp:positionV>
                      <wp:extent cx="1173480" cy="434340"/>
                      <wp:effectExtent l="0" t="0" r="26670" b="2286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434340"/>
                              </a:xfrm>
                              <a:prstGeom prst="rect">
                                <a:avLst/>
                              </a:prstGeom>
                              <a:solidFill>
                                <a:srgbClr val="FFFFFF"/>
                              </a:solidFill>
                              <a:ln w="9525">
                                <a:solidFill>
                                  <a:srgbClr val="000000"/>
                                </a:solidFill>
                                <a:miter lim="800000"/>
                                <a:headEnd/>
                                <a:tailEnd/>
                              </a:ln>
                            </wps:spPr>
                            <wps:txbx>
                              <w:txbxContent>
                                <w:p w:rsidR="00F011C3" w:rsidRPr="004F56BD" w:rsidRDefault="00F011C3" w:rsidP="009E475D">
                                  <w:pPr>
                                    <w:rPr>
                                      <w:rFonts w:ascii="Calibri" w:hAnsi="Calibri"/>
                                      <w:b/>
                                      <w:sz w:val="20"/>
                                      <w:szCs w:val="20"/>
                                    </w:rPr>
                                  </w:pPr>
                                  <w:proofErr w:type="gramStart"/>
                                  <w:r w:rsidRPr="004F56BD">
                                    <w:rPr>
                                      <w:rFonts w:ascii="Calibri" w:hAnsi="Calibri"/>
                                      <w:b/>
                                      <w:sz w:val="20"/>
                                      <w:szCs w:val="20"/>
                                    </w:rPr>
                                    <w:t>24  +</w:t>
                                  </w:r>
                                  <w:proofErr w:type="gramEnd"/>
                                  <w:r w:rsidRPr="004F56BD">
                                    <w:rPr>
                                      <w:rFonts w:ascii="Calibri" w:hAnsi="Calibri"/>
                                      <w:b/>
                                      <w:sz w:val="20"/>
                                      <w:szCs w:val="20"/>
                                    </w:rPr>
                                    <w:t xml:space="preserve">  6  =  30</w:t>
                                  </w:r>
                                </w:p>
                                <w:p w:rsidR="00F011C3" w:rsidRPr="00F62B87" w:rsidRDefault="00F011C3" w:rsidP="009E475D">
                                  <w:pPr>
                                    <w:rPr>
                                      <w:b/>
                                      <w:sz w:val="28"/>
                                    </w:rPr>
                                  </w:pPr>
                                  <w:proofErr w:type="gramStart"/>
                                  <w:r w:rsidRPr="004F56BD">
                                    <w:rPr>
                                      <w:rFonts w:ascii="Calibri" w:hAnsi="Calibri"/>
                                      <w:b/>
                                      <w:sz w:val="20"/>
                                      <w:szCs w:val="20"/>
                                    </w:rPr>
                                    <w:t>30  +</w:t>
                                  </w:r>
                                  <w:proofErr w:type="gramEnd"/>
                                  <w:r w:rsidRPr="004F56BD">
                                    <w:rPr>
                                      <w:rFonts w:ascii="Calibri" w:hAnsi="Calibri"/>
                                      <w:b/>
                                      <w:sz w:val="20"/>
                                      <w:szCs w:val="20"/>
                                    </w:rPr>
                                    <w:t xml:space="preserve">  2  =</w:t>
                                  </w:r>
                                  <w:r>
                                    <w:rPr>
                                      <w:b/>
                                      <w:sz w:val="28"/>
                                    </w:rPr>
                                    <w:t xml:space="preserve"> </w:t>
                                  </w:r>
                                  <w:r w:rsidRPr="00F62B87">
                                    <w:rPr>
                                      <w:b/>
                                      <w:sz w:val="28"/>
                                    </w:rPr>
                                    <w:t xml:space="preserve"> </w:t>
                                  </w:r>
                                  <w:r w:rsidRPr="004F56BD">
                                    <w:rPr>
                                      <w:rFonts w:ascii="Calibri" w:hAnsi="Calibri"/>
                                      <w:b/>
                                      <w:sz w:val="20"/>
                                      <w:szCs w:val="20"/>
                                    </w:rPr>
                                    <w:t>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7" o:spid="_x0000_s1028" type="#_x0000_t202" style="position:absolute;margin-left:20.5pt;margin-top:9.45pt;width:92.4pt;height:34.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">
                      <v:textbox>
                        <w:txbxContent>
                          <w:p w:rsidR="00F011C3" w:rsidRPr="004F56BD" w:rsidRDefault="00F011C3" w:rsidP="009E475D">
                            <w:pPr>
                              <w:rPr>
                                <w:rFonts w:ascii="Calibri" w:hAnsi="Calibri"/>
                                <w:b/>
                                <w:sz w:val="20"/>
                                <w:szCs w:val="20"/>
                              </w:rPr>
                            </w:pPr>
                            <w:proofErr w:type="gramStart"/>
                            <w:r w:rsidRPr="004F56BD">
                              <w:rPr>
                                <w:rFonts w:ascii="Calibri" w:hAnsi="Calibri"/>
                                <w:b/>
                                <w:sz w:val="20"/>
                                <w:szCs w:val="20"/>
                              </w:rPr>
                              <w:t>24  +</w:t>
                            </w:r>
                            <w:proofErr w:type="gramEnd"/>
                            <w:r w:rsidRPr="004F56BD">
                              <w:rPr>
                                <w:rFonts w:ascii="Calibri" w:hAnsi="Calibri"/>
                                <w:b/>
                                <w:sz w:val="20"/>
                                <w:szCs w:val="20"/>
                              </w:rPr>
                              <w:t xml:space="preserve">  6  =  30</w:t>
                            </w:r>
                          </w:p>
                          <w:p w:rsidR="00F011C3" w:rsidRPr="00F62B87" w:rsidRDefault="00F011C3" w:rsidP="009E475D">
                            <w:pPr>
                              <w:rPr>
                                <w:b/>
                                <w:sz w:val="28"/>
                              </w:rPr>
                            </w:pPr>
                            <w:proofErr w:type="gramStart"/>
                            <w:r w:rsidRPr="004F56BD">
                              <w:rPr>
                                <w:rFonts w:ascii="Calibri" w:hAnsi="Calibri"/>
                                <w:b/>
                                <w:sz w:val="20"/>
                                <w:szCs w:val="20"/>
                              </w:rPr>
                              <w:t>30  +</w:t>
                            </w:r>
                            <w:proofErr w:type="gramEnd"/>
                            <w:r w:rsidRPr="004F56BD">
                              <w:rPr>
                                <w:rFonts w:ascii="Calibri" w:hAnsi="Calibri"/>
                                <w:b/>
                                <w:sz w:val="20"/>
                                <w:szCs w:val="20"/>
                              </w:rPr>
                              <w:t xml:space="preserve">  2  =</w:t>
                            </w:r>
                            <w:r>
                              <w:rPr>
                                <w:b/>
                                <w:sz w:val="28"/>
                              </w:rPr>
                              <w:t xml:space="preserve"> </w:t>
                            </w:r>
                            <w:r w:rsidRPr="00F62B87">
                              <w:rPr>
                                <w:b/>
                                <w:sz w:val="28"/>
                              </w:rPr>
                              <w:t xml:space="preserve"> </w:t>
                            </w:r>
                            <w:r w:rsidRPr="004F56BD">
                              <w:rPr>
                                <w:rFonts w:ascii="Calibri" w:hAnsi="Calibri"/>
                                <w:b/>
                                <w:sz w:val="20"/>
                                <w:szCs w:val="20"/>
                              </w:rPr>
                              <w:t>32</w:t>
                            </w:r>
                          </w:p>
                        </w:txbxContent>
                      </v:textbox>
                    </v:shape>
                  </w:pict>
                </mc:Fallback>
              </mc:AlternateContent>
            </w:r>
          </w:p>
          <w:p w:rsidR="009E475D" w:rsidRPr="004F56BD" w:rsidRDefault="009E475D" w:rsidP="009E475D">
            <w:pPr>
              <w:autoSpaceDE w:val="0"/>
              <w:autoSpaceDN w:val="0"/>
              <w:adjustRightInd w:val="0"/>
              <w:rPr>
                <w:rFonts w:ascii="Calibri" w:hAnsi="Calibri"/>
                <w:b/>
                <w:color w:val="000000"/>
                <w:sz w:val="20"/>
                <w:szCs w:val="20"/>
              </w:rPr>
            </w:pPr>
          </w:p>
          <w:p w:rsidR="009E475D" w:rsidRPr="004F56BD" w:rsidRDefault="009E475D" w:rsidP="009E475D">
            <w:pPr>
              <w:autoSpaceDE w:val="0"/>
              <w:autoSpaceDN w:val="0"/>
              <w:adjustRightInd w:val="0"/>
              <w:rPr>
                <w:rFonts w:ascii="Calibri" w:hAnsi="Calibri"/>
                <w:b/>
                <w:color w:val="000000"/>
                <w:sz w:val="20"/>
                <w:szCs w:val="20"/>
              </w:rPr>
            </w:pPr>
          </w:p>
          <w:p w:rsidR="009E475D" w:rsidRPr="004F56BD" w:rsidRDefault="009E475D" w:rsidP="009E475D">
            <w:pPr>
              <w:autoSpaceDE w:val="0"/>
              <w:autoSpaceDN w:val="0"/>
              <w:adjustRightInd w:val="0"/>
              <w:rPr>
                <w:rFonts w:ascii="Calibri" w:hAnsi="Calibri"/>
                <w:b/>
                <w:color w:val="000000"/>
                <w:sz w:val="20"/>
                <w:szCs w:val="20"/>
              </w:rPr>
            </w:pPr>
          </w:p>
          <w:p w:rsidR="00CA3FCD" w:rsidRPr="004F56BD" w:rsidRDefault="00CA3FCD" w:rsidP="009E475D">
            <w:pPr>
              <w:autoSpaceDE w:val="0"/>
              <w:autoSpaceDN w:val="0"/>
              <w:adjustRightInd w:val="0"/>
              <w:rPr>
                <w:rFonts w:ascii="Calibri" w:hAnsi="Calibri"/>
                <w:b/>
                <w:color w:val="000000"/>
                <w:sz w:val="20"/>
                <w:szCs w:val="20"/>
              </w:rPr>
            </w:pPr>
          </w:p>
          <w:p w:rsidR="009E475D" w:rsidRPr="004F56BD" w:rsidRDefault="009E475D" w:rsidP="009E475D">
            <w:pPr>
              <w:autoSpaceDE w:val="0"/>
              <w:autoSpaceDN w:val="0"/>
              <w:adjustRightInd w:val="0"/>
              <w:rPr>
                <w:rFonts w:ascii="Calibri" w:hAnsi="Calibri"/>
                <w:b/>
                <w:color w:val="000000"/>
                <w:sz w:val="20"/>
                <w:szCs w:val="20"/>
              </w:rPr>
            </w:pPr>
            <w:r w:rsidRPr="004F56BD">
              <w:rPr>
                <w:rFonts w:ascii="Calibri" w:hAnsi="Calibri"/>
                <w:b/>
                <w:color w:val="000000"/>
                <w:sz w:val="20"/>
                <w:szCs w:val="20"/>
              </w:rPr>
              <w:t>Student B:</w:t>
            </w:r>
          </w:p>
          <w:p w:rsidR="009E475D" w:rsidRPr="004F56BD" w:rsidRDefault="009E475D" w:rsidP="009E475D">
            <w:pPr>
              <w:autoSpaceDE w:val="0"/>
              <w:autoSpaceDN w:val="0"/>
              <w:adjustRightInd w:val="0"/>
              <w:rPr>
                <w:rFonts w:ascii="Calibri" w:hAnsi="Calibri"/>
                <w:color w:val="000000"/>
                <w:sz w:val="20"/>
                <w:szCs w:val="20"/>
              </w:rPr>
            </w:pPr>
            <w:r w:rsidRPr="004F56BD">
              <w:rPr>
                <w:rFonts w:ascii="Calibri" w:hAnsi="Calibri"/>
                <w:color w:val="000000"/>
                <w:sz w:val="20"/>
                <w:szCs w:val="20"/>
              </w:rPr>
              <w:t>I used an open number line</w:t>
            </w:r>
            <w:r w:rsidR="00D53806" w:rsidRPr="004F56BD">
              <w:rPr>
                <w:rFonts w:ascii="Calibri" w:hAnsi="Calibri"/>
                <w:color w:val="000000"/>
                <w:sz w:val="20"/>
                <w:szCs w:val="20"/>
              </w:rPr>
              <w:t xml:space="preserve">. </w:t>
            </w:r>
            <w:r w:rsidRPr="004F56BD">
              <w:rPr>
                <w:rFonts w:ascii="Calibri" w:hAnsi="Calibri"/>
                <w:color w:val="000000"/>
                <w:sz w:val="20"/>
                <w:szCs w:val="20"/>
              </w:rPr>
              <w:t>I started at 24</w:t>
            </w:r>
            <w:r w:rsidR="00D53806" w:rsidRPr="004F56BD">
              <w:rPr>
                <w:rFonts w:ascii="Calibri" w:hAnsi="Calibri"/>
                <w:color w:val="000000"/>
                <w:sz w:val="20"/>
                <w:szCs w:val="20"/>
              </w:rPr>
              <w:t xml:space="preserve">. </w:t>
            </w:r>
            <w:r w:rsidRPr="004F56BD">
              <w:rPr>
                <w:rFonts w:ascii="Calibri" w:hAnsi="Calibri"/>
                <w:color w:val="000000"/>
                <w:sz w:val="20"/>
                <w:szCs w:val="20"/>
              </w:rPr>
              <w:t>I knew that I needed 6 more jumps to get to 30</w:t>
            </w:r>
            <w:r w:rsidR="00D53806" w:rsidRPr="004F56BD">
              <w:rPr>
                <w:rFonts w:ascii="Calibri" w:hAnsi="Calibri"/>
                <w:color w:val="000000"/>
                <w:sz w:val="20"/>
                <w:szCs w:val="20"/>
              </w:rPr>
              <w:t xml:space="preserve">. </w:t>
            </w:r>
            <w:r w:rsidRPr="004F56BD">
              <w:rPr>
                <w:rFonts w:ascii="Calibri" w:hAnsi="Calibri"/>
                <w:color w:val="000000"/>
                <w:sz w:val="20"/>
                <w:szCs w:val="20"/>
              </w:rPr>
              <w:t>So, I broke apart 8 into 6 and 2</w:t>
            </w:r>
            <w:r w:rsidR="00D53806" w:rsidRPr="004F56BD">
              <w:rPr>
                <w:rFonts w:ascii="Calibri" w:hAnsi="Calibri"/>
                <w:color w:val="000000"/>
                <w:sz w:val="20"/>
                <w:szCs w:val="20"/>
              </w:rPr>
              <w:t xml:space="preserve">. </w:t>
            </w:r>
            <w:r w:rsidRPr="004F56BD">
              <w:rPr>
                <w:rFonts w:ascii="Calibri" w:hAnsi="Calibri"/>
                <w:color w:val="000000"/>
                <w:sz w:val="20"/>
                <w:szCs w:val="20"/>
              </w:rPr>
              <w:t>I took 6 jumps to land on 30 and then 2 more</w:t>
            </w:r>
            <w:r w:rsidR="00D53806" w:rsidRPr="004F56BD">
              <w:rPr>
                <w:rFonts w:ascii="Calibri" w:hAnsi="Calibri"/>
                <w:color w:val="000000"/>
                <w:sz w:val="20"/>
                <w:szCs w:val="20"/>
              </w:rPr>
              <w:t xml:space="preserve">. </w:t>
            </w:r>
            <w:r w:rsidRPr="004F56BD">
              <w:rPr>
                <w:rFonts w:ascii="Calibri" w:hAnsi="Calibri"/>
                <w:color w:val="000000"/>
                <w:sz w:val="20"/>
                <w:szCs w:val="20"/>
              </w:rPr>
              <w:t>I landed on 32</w:t>
            </w:r>
            <w:r w:rsidR="00D53806" w:rsidRPr="004F56BD">
              <w:rPr>
                <w:rFonts w:ascii="Calibri" w:hAnsi="Calibri"/>
                <w:color w:val="000000"/>
                <w:sz w:val="20"/>
                <w:szCs w:val="20"/>
              </w:rPr>
              <w:t xml:space="preserve">. </w:t>
            </w:r>
            <w:r w:rsidRPr="004F56BD">
              <w:rPr>
                <w:rFonts w:ascii="Calibri" w:hAnsi="Calibri"/>
                <w:color w:val="000000"/>
                <w:sz w:val="20"/>
                <w:szCs w:val="20"/>
              </w:rPr>
              <w:t>So, there are 32 apples on the table.</w:t>
            </w:r>
          </w:p>
          <w:p w:rsidR="009E475D" w:rsidRPr="004F56BD" w:rsidRDefault="00E676C0" w:rsidP="009E475D">
            <w:pPr>
              <w:autoSpaceDE w:val="0"/>
              <w:autoSpaceDN w:val="0"/>
              <w:adjustRightInd w:val="0"/>
              <w:jc w:val="center"/>
              <w:rPr>
                <w:rFonts w:ascii="Calibri" w:hAnsi="Calibri"/>
                <w:color w:val="000000"/>
                <w:sz w:val="20"/>
                <w:szCs w:val="20"/>
              </w:rPr>
            </w:pPr>
            <w:r>
              <w:rPr>
                <w:noProof/>
              </w:rPr>
              <mc:AlternateContent>
                <mc:Choice Requires="wps">
                  <w:drawing>
                    <wp:anchor distT="0" distB="0" distL="114300" distR="114300" simplePos="0" relativeHeight="251649024" behindDoc="0" locked="0" layoutInCell="1" allowOverlap="1">
                      <wp:simplePos x="0" y="0"/>
                      <wp:positionH relativeFrom="column">
                        <wp:posOffset>130810</wp:posOffset>
                      </wp:positionH>
                      <wp:positionV relativeFrom="paragraph">
                        <wp:posOffset>342900</wp:posOffset>
                      </wp:positionV>
                      <wp:extent cx="1173480" cy="419100"/>
                      <wp:effectExtent l="0" t="0" r="26670" b="1905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419100"/>
                              </a:xfrm>
                              <a:prstGeom prst="rect">
                                <a:avLst/>
                              </a:prstGeom>
                              <a:solidFill>
                                <a:srgbClr val="FFFFFF"/>
                              </a:solidFill>
                              <a:ln w="9525">
                                <a:solidFill>
                                  <a:srgbClr val="000000"/>
                                </a:solidFill>
                                <a:miter lim="800000"/>
                                <a:headEnd/>
                                <a:tailEnd/>
                              </a:ln>
                            </wps:spPr>
                            <wps:txbx>
                              <w:txbxContent>
                                <w:p w:rsidR="00F011C3" w:rsidRPr="004F56BD" w:rsidRDefault="00F011C3" w:rsidP="009E475D">
                                  <w:pPr>
                                    <w:rPr>
                                      <w:rFonts w:ascii="Calibri" w:hAnsi="Calibri"/>
                                      <w:b/>
                                      <w:sz w:val="20"/>
                                      <w:szCs w:val="20"/>
                                    </w:rPr>
                                  </w:pPr>
                                  <w:proofErr w:type="gramStart"/>
                                  <w:r w:rsidRPr="004F56BD">
                                    <w:rPr>
                                      <w:rFonts w:ascii="Calibri" w:hAnsi="Calibri"/>
                                      <w:b/>
                                      <w:sz w:val="20"/>
                                      <w:szCs w:val="20"/>
                                    </w:rPr>
                                    <w:t>24  +</w:t>
                                  </w:r>
                                  <w:proofErr w:type="gramEnd"/>
                                  <w:r w:rsidRPr="004F56BD">
                                    <w:rPr>
                                      <w:rFonts w:ascii="Calibri" w:hAnsi="Calibri"/>
                                      <w:b/>
                                      <w:sz w:val="20"/>
                                      <w:szCs w:val="20"/>
                                    </w:rPr>
                                    <w:t xml:space="preserve">  6  =  30</w:t>
                                  </w:r>
                                </w:p>
                                <w:p w:rsidR="00F011C3" w:rsidRPr="00F62B87" w:rsidRDefault="00F011C3" w:rsidP="009E475D">
                                  <w:pPr>
                                    <w:rPr>
                                      <w:b/>
                                      <w:sz w:val="28"/>
                                    </w:rPr>
                                  </w:pPr>
                                  <w:proofErr w:type="gramStart"/>
                                  <w:r w:rsidRPr="004F56BD">
                                    <w:rPr>
                                      <w:rFonts w:ascii="Calibri" w:hAnsi="Calibri"/>
                                      <w:b/>
                                      <w:sz w:val="20"/>
                                      <w:szCs w:val="20"/>
                                    </w:rPr>
                                    <w:t>30  +</w:t>
                                  </w:r>
                                  <w:proofErr w:type="gramEnd"/>
                                  <w:r w:rsidRPr="004F56BD">
                                    <w:rPr>
                                      <w:rFonts w:ascii="Calibri" w:hAnsi="Calibri"/>
                                      <w:b/>
                                      <w:sz w:val="20"/>
                                      <w:szCs w:val="20"/>
                                    </w:rPr>
                                    <w:t xml:space="preserve">  2  =</w:t>
                                  </w:r>
                                  <w:r>
                                    <w:rPr>
                                      <w:b/>
                                      <w:sz w:val="28"/>
                                    </w:rPr>
                                    <w:t xml:space="preserve"> </w:t>
                                  </w:r>
                                  <w:r w:rsidRPr="00F62B87">
                                    <w:rPr>
                                      <w:b/>
                                      <w:sz w:val="28"/>
                                    </w:rPr>
                                    <w:t xml:space="preserve"> </w:t>
                                  </w:r>
                                  <w:r w:rsidRPr="004F56BD">
                                    <w:rPr>
                                      <w:rFonts w:ascii="Calibri" w:hAnsi="Calibri"/>
                                      <w:b/>
                                      <w:sz w:val="20"/>
                                      <w:szCs w:val="20"/>
                                    </w:rPr>
                                    <w:t>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0" o:spid="_x0000_s1029" type="#_x0000_t202" style="position:absolute;left:0;text-align:left;margin-left:10.3pt;margin-top:27pt;width:92.4pt;height:3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">
                      <v:textbox>
                        <w:txbxContent>
                          <w:p w:rsidR="00F011C3" w:rsidRPr="004F56BD" w:rsidRDefault="00F011C3" w:rsidP="009E475D">
                            <w:pPr>
                              <w:rPr>
                                <w:rFonts w:ascii="Calibri" w:hAnsi="Calibri"/>
                                <w:b/>
                                <w:sz w:val="20"/>
                                <w:szCs w:val="20"/>
                              </w:rPr>
                            </w:pPr>
                            <w:proofErr w:type="gramStart"/>
                            <w:r w:rsidRPr="004F56BD">
                              <w:rPr>
                                <w:rFonts w:ascii="Calibri" w:hAnsi="Calibri"/>
                                <w:b/>
                                <w:sz w:val="20"/>
                                <w:szCs w:val="20"/>
                              </w:rPr>
                              <w:t>24  +</w:t>
                            </w:r>
                            <w:proofErr w:type="gramEnd"/>
                            <w:r w:rsidRPr="004F56BD">
                              <w:rPr>
                                <w:rFonts w:ascii="Calibri" w:hAnsi="Calibri"/>
                                <w:b/>
                                <w:sz w:val="20"/>
                                <w:szCs w:val="20"/>
                              </w:rPr>
                              <w:t xml:space="preserve">  6  =  30</w:t>
                            </w:r>
                          </w:p>
                          <w:p w:rsidR="00F011C3" w:rsidRPr="00F62B87" w:rsidRDefault="00F011C3" w:rsidP="009E475D">
                            <w:pPr>
                              <w:rPr>
                                <w:b/>
                                <w:sz w:val="28"/>
                              </w:rPr>
                            </w:pPr>
                            <w:proofErr w:type="gramStart"/>
                            <w:r w:rsidRPr="004F56BD">
                              <w:rPr>
                                <w:rFonts w:ascii="Calibri" w:hAnsi="Calibri"/>
                                <w:b/>
                                <w:sz w:val="20"/>
                                <w:szCs w:val="20"/>
                              </w:rPr>
                              <w:t>30  +</w:t>
                            </w:r>
                            <w:proofErr w:type="gramEnd"/>
                            <w:r w:rsidRPr="004F56BD">
                              <w:rPr>
                                <w:rFonts w:ascii="Calibri" w:hAnsi="Calibri"/>
                                <w:b/>
                                <w:sz w:val="20"/>
                                <w:szCs w:val="20"/>
                              </w:rPr>
                              <w:t xml:space="preserve">  2  =</w:t>
                            </w:r>
                            <w:r>
                              <w:rPr>
                                <w:b/>
                                <w:sz w:val="28"/>
                              </w:rPr>
                              <w:t xml:space="preserve"> </w:t>
                            </w:r>
                            <w:r w:rsidRPr="00F62B87">
                              <w:rPr>
                                <w:b/>
                                <w:sz w:val="28"/>
                              </w:rPr>
                              <w:t xml:space="preserve"> </w:t>
                            </w:r>
                            <w:r w:rsidRPr="004F56BD">
                              <w:rPr>
                                <w:rFonts w:ascii="Calibri" w:hAnsi="Calibri"/>
                                <w:b/>
                                <w:sz w:val="20"/>
                                <w:szCs w:val="20"/>
                              </w:rPr>
                              <w:t>32</w:t>
                            </w:r>
                          </w:p>
                        </w:txbxContent>
                      </v:textbox>
                    </v:shape>
                  </w:pict>
                </mc:Fallback>
              </mc:AlternateContent>
            </w:r>
            <w:r>
              <w:rPr>
                <w:rFonts w:ascii="Calibri" w:hAnsi="Calibri"/>
                <w:noProof/>
                <w:sz w:val="20"/>
                <w:szCs w:val="20"/>
              </w:rPr>
              <w:drawing>
                <wp:inline distT="0" distB="0" distL="0" distR="0">
                  <wp:extent cx="4082415" cy="836295"/>
                  <wp:effectExtent l="0" t="0" r="0" b="1905"/>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l="57794" t="39946" r="7475" b="42575"/>
                          <a:stretch>
                            <a:fillRect/>
                          </a:stretch>
                        </pic:blipFill>
                        <pic:spPr bwMode="auto">
                          <a:xfrm>
                            <a:off x="0" y="0"/>
                            <a:ext cx="4082415" cy="836295"/>
                          </a:xfrm>
                          <a:prstGeom prst="rect">
                            <a:avLst/>
                          </a:prstGeom>
                          <a:noFill/>
                          <a:ln>
                            <a:noFill/>
                          </a:ln>
                        </pic:spPr>
                      </pic:pic>
                    </a:graphicData>
                  </a:graphic>
                </wp:inline>
              </w:drawing>
            </w:r>
          </w:p>
          <w:p w:rsidR="009E475D" w:rsidRPr="004F56BD" w:rsidRDefault="009E475D" w:rsidP="009E475D">
            <w:pPr>
              <w:autoSpaceDE w:val="0"/>
              <w:autoSpaceDN w:val="0"/>
              <w:adjustRightInd w:val="0"/>
              <w:rPr>
                <w:rFonts w:ascii="Calibri" w:hAnsi="Calibri"/>
                <w:b/>
                <w:color w:val="000000"/>
                <w:sz w:val="20"/>
                <w:szCs w:val="20"/>
              </w:rPr>
            </w:pPr>
          </w:p>
          <w:p w:rsidR="009E475D" w:rsidRPr="004F56BD" w:rsidRDefault="009E475D" w:rsidP="009E475D">
            <w:pPr>
              <w:autoSpaceDE w:val="0"/>
              <w:autoSpaceDN w:val="0"/>
              <w:adjustRightInd w:val="0"/>
              <w:rPr>
                <w:rFonts w:ascii="Calibri" w:hAnsi="Calibri"/>
                <w:b/>
                <w:color w:val="000000"/>
                <w:sz w:val="20"/>
                <w:szCs w:val="20"/>
              </w:rPr>
            </w:pPr>
          </w:p>
          <w:p w:rsidR="009E475D" w:rsidRPr="004F56BD" w:rsidRDefault="00E676C0" w:rsidP="009E475D">
            <w:pPr>
              <w:autoSpaceDE w:val="0"/>
              <w:autoSpaceDN w:val="0"/>
              <w:adjustRightInd w:val="0"/>
              <w:rPr>
                <w:rFonts w:ascii="Calibri" w:hAnsi="Calibri"/>
                <w:b/>
                <w:color w:val="000000"/>
                <w:sz w:val="20"/>
                <w:szCs w:val="20"/>
              </w:rPr>
            </w:pPr>
            <w:r>
              <w:rPr>
                <w:noProof/>
              </w:rPr>
              <mc:AlternateContent>
                <mc:Choice Requires="wps">
                  <w:drawing>
                    <wp:anchor distT="0" distB="0" distL="114300" distR="114300" simplePos="0" relativeHeight="251648000" behindDoc="0" locked="0" layoutInCell="1" allowOverlap="1">
                      <wp:simplePos x="0" y="0"/>
                      <wp:positionH relativeFrom="column">
                        <wp:posOffset>3277870</wp:posOffset>
                      </wp:positionH>
                      <wp:positionV relativeFrom="paragraph">
                        <wp:posOffset>15240</wp:posOffset>
                      </wp:positionV>
                      <wp:extent cx="1150620" cy="701040"/>
                      <wp:effectExtent l="0" t="0" r="11430" b="2286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701040"/>
                              </a:xfrm>
                              <a:prstGeom prst="rect">
                                <a:avLst/>
                              </a:prstGeom>
                              <a:solidFill>
                                <a:srgbClr val="FFFFFF"/>
                              </a:solidFill>
                              <a:ln w="9525">
                                <a:solidFill>
                                  <a:srgbClr val="000000"/>
                                </a:solidFill>
                                <a:miter lim="800000"/>
                                <a:headEnd/>
                                <a:tailEnd/>
                              </a:ln>
                            </wps:spPr>
                            <wps:txbx>
                              <w:txbxContent>
                                <w:p w:rsidR="00F011C3" w:rsidRPr="004F56BD" w:rsidRDefault="00F011C3" w:rsidP="009E475D">
                                  <w:pPr>
                                    <w:rPr>
                                      <w:rFonts w:ascii="Calibri" w:hAnsi="Calibri"/>
                                      <w:b/>
                                      <w:sz w:val="20"/>
                                      <w:szCs w:val="20"/>
                                    </w:rPr>
                                  </w:pPr>
                                  <w:r w:rsidRPr="004F56BD">
                                    <w:rPr>
                                      <w:rFonts w:ascii="Calibri" w:hAnsi="Calibri"/>
                                      <w:b/>
                                      <w:sz w:val="20"/>
                                      <w:szCs w:val="20"/>
                                    </w:rPr>
                                    <w:t xml:space="preserve">8 + </w:t>
                                  </w:r>
                                  <w:proofErr w:type="gramStart"/>
                                  <w:r w:rsidRPr="004F56BD">
                                    <w:rPr>
                                      <w:rFonts w:ascii="Calibri" w:hAnsi="Calibri"/>
                                      <w:b/>
                                      <w:sz w:val="20"/>
                                      <w:szCs w:val="20"/>
                                    </w:rPr>
                                    <w:t>2  =</w:t>
                                  </w:r>
                                  <w:proofErr w:type="gramEnd"/>
                                  <w:r w:rsidRPr="004F56BD">
                                    <w:rPr>
                                      <w:rFonts w:ascii="Calibri" w:hAnsi="Calibri"/>
                                      <w:b/>
                                      <w:sz w:val="20"/>
                                      <w:szCs w:val="20"/>
                                    </w:rPr>
                                    <w:t xml:space="preserve">  10</w:t>
                                  </w:r>
                                </w:p>
                                <w:p w:rsidR="00F011C3" w:rsidRPr="004F56BD" w:rsidRDefault="00F011C3" w:rsidP="009E475D">
                                  <w:pPr>
                                    <w:rPr>
                                      <w:rFonts w:ascii="Calibri" w:hAnsi="Calibri"/>
                                      <w:b/>
                                      <w:sz w:val="20"/>
                                      <w:szCs w:val="20"/>
                                    </w:rPr>
                                  </w:pPr>
                                  <w:r w:rsidRPr="004F56BD">
                                    <w:rPr>
                                      <w:rFonts w:ascii="Calibri" w:hAnsi="Calibri"/>
                                      <w:b/>
                                      <w:sz w:val="20"/>
                                      <w:szCs w:val="20"/>
                                    </w:rPr>
                                    <w:t xml:space="preserve">24 + </w:t>
                                  </w:r>
                                  <w:proofErr w:type="gramStart"/>
                                  <w:r w:rsidRPr="004F56BD">
                                    <w:rPr>
                                      <w:rFonts w:ascii="Calibri" w:hAnsi="Calibri"/>
                                      <w:b/>
                                      <w:sz w:val="20"/>
                                      <w:szCs w:val="20"/>
                                    </w:rPr>
                                    <w:t>10  =</w:t>
                                  </w:r>
                                  <w:proofErr w:type="gramEnd"/>
                                  <w:r w:rsidRPr="004F56BD">
                                    <w:rPr>
                                      <w:rFonts w:ascii="Calibri" w:hAnsi="Calibri"/>
                                      <w:b/>
                                      <w:sz w:val="20"/>
                                      <w:szCs w:val="20"/>
                                    </w:rPr>
                                    <w:t xml:space="preserve"> 34</w:t>
                                  </w:r>
                                </w:p>
                                <w:p w:rsidR="00F011C3" w:rsidRPr="004F56BD" w:rsidRDefault="00F011C3" w:rsidP="009E475D">
                                  <w:pPr>
                                    <w:rPr>
                                      <w:rFonts w:ascii="Calibri" w:hAnsi="Calibri"/>
                                      <w:b/>
                                      <w:sz w:val="20"/>
                                      <w:szCs w:val="20"/>
                                    </w:rPr>
                                  </w:pPr>
                                  <w:r w:rsidRPr="004F56BD">
                                    <w:rPr>
                                      <w:rFonts w:ascii="Calibri" w:hAnsi="Calibri"/>
                                      <w:b/>
                                      <w:sz w:val="20"/>
                                      <w:szCs w:val="20"/>
                                    </w:rPr>
                                    <w:t xml:space="preserve">34 – </w:t>
                                  </w:r>
                                  <w:proofErr w:type="gramStart"/>
                                  <w:r w:rsidRPr="004F56BD">
                                    <w:rPr>
                                      <w:rFonts w:ascii="Calibri" w:hAnsi="Calibri"/>
                                      <w:b/>
                                      <w:sz w:val="20"/>
                                      <w:szCs w:val="20"/>
                                    </w:rPr>
                                    <w:t>2  =</w:t>
                                  </w:r>
                                  <w:proofErr w:type="gramEnd"/>
                                  <w:r w:rsidRPr="004F56BD">
                                    <w:rPr>
                                      <w:rFonts w:ascii="Calibri" w:hAnsi="Calibri"/>
                                      <w:b/>
                                      <w:sz w:val="20"/>
                                      <w:szCs w:val="20"/>
                                    </w:rPr>
                                    <w:t xml:space="preserve"> 32</w:t>
                                  </w:r>
                                </w:p>
                                <w:p w:rsidR="00F011C3" w:rsidRPr="00F62B87" w:rsidRDefault="00F011C3" w:rsidP="009E475D">
                                  <w:pP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8" o:spid="_x0000_s1030" type="#_x0000_t202" style="position:absolute;margin-left:258.1pt;margin-top:1.2pt;width:90.6pt;height:55.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">
                      <v:textbox>
                        <w:txbxContent>
                          <w:p w:rsidR="00F011C3" w:rsidRPr="004F56BD" w:rsidRDefault="00F011C3" w:rsidP="009E475D">
                            <w:pPr>
                              <w:rPr>
                                <w:rFonts w:ascii="Calibri" w:hAnsi="Calibri"/>
                                <w:b/>
                                <w:sz w:val="20"/>
                                <w:szCs w:val="20"/>
                              </w:rPr>
                            </w:pPr>
                            <w:r w:rsidRPr="004F56BD">
                              <w:rPr>
                                <w:rFonts w:ascii="Calibri" w:hAnsi="Calibri"/>
                                <w:b/>
                                <w:sz w:val="20"/>
                                <w:szCs w:val="20"/>
                              </w:rPr>
                              <w:t xml:space="preserve">8 + </w:t>
                            </w:r>
                            <w:proofErr w:type="gramStart"/>
                            <w:r w:rsidRPr="004F56BD">
                              <w:rPr>
                                <w:rFonts w:ascii="Calibri" w:hAnsi="Calibri"/>
                                <w:b/>
                                <w:sz w:val="20"/>
                                <w:szCs w:val="20"/>
                              </w:rPr>
                              <w:t>2  =</w:t>
                            </w:r>
                            <w:proofErr w:type="gramEnd"/>
                            <w:r w:rsidRPr="004F56BD">
                              <w:rPr>
                                <w:rFonts w:ascii="Calibri" w:hAnsi="Calibri"/>
                                <w:b/>
                                <w:sz w:val="20"/>
                                <w:szCs w:val="20"/>
                              </w:rPr>
                              <w:t xml:space="preserve">  10</w:t>
                            </w:r>
                          </w:p>
                          <w:p w:rsidR="00F011C3" w:rsidRPr="004F56BD" w:rsidRDefault="00F011C3" w:rsidP="009E475D">
                            <w:pPr>
                              <w:rPr>
                                <w:rFonts w:ascii="Calibri" w:hAnsi="Calibri"/>
                                <w:b/>
                                <w:sz w:val="20"/>
                                <w:szCs w:val="20"/>
                              </w:rPr>
                            </w:pPr>
                            <w:r w:rsidRPr="004F56BD">
                              <w:rPr>
                                <w:rFonts w:ascii="Calibri" w:hAnsi="Calibri"/>
                                <w:b/>
                                <w:sz w:val="20"/>
                                <w:szCs w:val="20"/>
                              </w:rPr>
                              <w:t xml:space="preserve">24 + </w:t>
                            </w:r>
                            <w:proofErr w:type="gramStart"/>
                            <w:r w:rsidRPr="004F56BD">
                              <w:rPr>
                                <w:rFonts w:ascii="Calibri" w:hAnsi="Calibri"/>
                                <w:b/>
                                <w:sz w:val="20"/>
                                <w:szCs w:val="20"/>
                              </w:rPr>
                              <w:t>10  =</w:t>
                            </w:r>
                            <w:proofErr w:type="gramEnd"/>
                            <w:r w:rsidRPr="004F56BD">
                              <w:rPr>
                                <w:rFonts w:ascii="Calibri" w:hAnsi="Calibri"/>
                                <w:b/>
                                <w:sz w:val="20"/>
                                <w:szCs w:val="20"/>
                              </w:rPr>
                              <w:t xml:space="preserve"> 34</w:t>
                            </w:r>
                          </w:p>
                          <w:p w:rsidR="00F011C3" w:rsidRPr="004F56BD" w:rsidRDefault="00F011C3" w:rsidP="009E475D">
                            <w:pPr>
                              <w:rPr>
                                <w:rFonts w:ascii="Calibri" w:hAnsi="Calibri"/>
                                <w:b/>
                                <w:sz w:val="20"/>
                                <w:szCs w:val="20"/>
                              </w:rPr>
                            </w:pPr>
                            <w:r w:rsidRPr="004F56BD">
                              <w:rPr>
                                <w:rFonts w:ascii="Calibri" w:hAnsi="Calibri"/>
                                <w:b/>
                                <w:sz w:val="20"/>
                                <w:szCs w:val="20"/>
                              </w:rPr>
                              <w:t xml:space="preserve">34 – </w:t>
                            </w:r>
                            <w:proofErr w:type="gramStart"/>
                            <w:r w:rsidRPr="004F56BD">
                              <w:rPr>
                                <w:rFonts w:ascii="Calibri" w:hAnsi="Calibri"/>
                                <w:b/>
                                <w:sz w:val="20"/>
                                <w:szCs w:val="20"/>
                              </w:rPr>
                              <w:t>2  =</w:t>
                            </w:r>
                            <w:proofErr w:type="gramEnd"/>
                            <w:r w:rsidRPr="004F56BD">
                              <w:rPr>
                                <w:rFonts w:ascii="Calibri" w:hAnsi="Calibri"/>
                                <w:b/>
                                <w:sz w:val="20"/>
                                <w:szCs w:val="20"/>
                              </w:rPr>
                              <w:t xml:space="preserve"> 32</w:t>
                            </w:r>
                          </w:p>
                          <w:p w:rsidR="00F011C3" w:rsidRPr="00F62B87" w:rsidRDefault="00F011C3" w:rsidP="009E475D">
                            <w:pPr>
                              <w:rPr>
                                <w:b/>
                                <w:sz w:val="28"/>
                              </w:rPr>
                            </w:pPr>
                          </w:p>
                        </w:txbxContent>
                      </v:textbox>
                    </v:shape>
                  </w:pict>
                </mc:Fallback>
              </mc:AlternateContent>
            </w:r>
            <w:r w:rsidR="009E475D" w:rsidRPr="004F56BD">
              <w:rPr>
                <w:rFonts w:ascii="Calibri" w:hAnsi="Calibri"/>
                <w:b/>
                <w:color w:val="000000"/>
                <w:sz w:val="20"/>
                <w:szCs w:val="20"/>
              </w:rPr>
              <w:t>Student C:</w:t>
            </w:r>
          </w:p>
          <w:p w:rsidR="009E475D" w:rsidRPr="004F56BD" w:rsidRDefault="009E475D" w:rsidP="009E475D">
            <w:pPr>
              <w:autoSpaceDE w:val="0"/>
              <w:autoSpaceDN w:val="0"/>
              <w:adjustRightInd w:val="0"/>
              <w:rPr>
                <w:rFonts w:ascii="Calibri" w:hAnsi="Calibri"/>
                <w:color w:val="000000"/>
                <w:sz w:val="20"/>
                <w:szCs w:val="20"/>
              </w:rPr>
            </w:pPr>
            <w:r w:rsidRPr="004F56BD">
              <w:rPr>
                <w:rFonts w:ascii="Calibri" w:hAnsi="Calibri"/>
                <w:color w:val="000000"/>
                <w:sz w:val="20"/>
                <w:szCs w:val="20"/>
              </w:rPr>
              <w:t>I turned 8 into 10 by adding 2 because it’s easier to add</w:t>
            </w:r>
            <w:r w:rsidR="00D53806" w:rsidRPr="004F56BD">
              <w:rPr>
                <w:rFonts w:ascii="Calibri" w:hAnsi="Calibri"/>
                <w:color w:val="000000"/>
                <w:sz w:val="20"/>
                <w:szCs w:val="20"/>
              </w:rPr>
              <w:t xml:space="preserve">. </w:t>
            </w:r>
          </w:p>
          <w:p w:rsidR="009E475D" w:rsidRPr="004F56BD" w:rsidRDefault="009E475D" w:rsidP="009E475D">
            <w:pPr>
              <w:autoSpaceDE w:val="0"/>
              <w:autoSpaceDN w:val="0"/>
              <w:adjustRightInd w:val="0"/>
              <w:rPr>
                <w:rFonts w:ascii="Calibri" w:hAnsi="Calibri"/>
                <w:color w:val="000000"/>
                <w:sz w:val="20"/>
                <w:szCs w:val="20"/>
              </w:rPr>
            </w:pPr>
            <w:r w:rsidRPr="004F56BD">
              <w:rPr>
                <w:rFonts w:ascii="Calibri" w:hAnsi="Calibri"/>
                <w:color w:val="000000"/>
                <w:sz w:val="20"/>
                <w:szCs w:val="20"/>
              </w:rPr>
              <w:t>So, 24 and ten more is 34</w:t>
            </w:r>
            <w:r w:rsidR="00D53806" w:rsidRPr="004F56BD">
              <w:rPr>
                <w:rFonts w:ascii="Calibri" w:hAnsi="Calibri"/>
                <w:color w:val="000000"/>
                <w:sz w:val="20"/>
                <w:szCs w:val="20"/>
              </w:rPr>
              <w:t xml:space="preserve">. </w:t>
            </w:r>
          </w:p>
          <w:p w:rsidR="009E475D" w:rsidRPr="004F56BD" w:rsidRDefault="009E475D" w:rsidP="009E475D">
            <w:pPr>
              <w:autoSpaceDE w:val="0"/>
              <w:autoSpaceDN w:val="0"/>
              <w:adjustRightInd w:val="0"/>
              <w:rPr>
                <w:rFonts w:ascii="Calibri" w:hAnsi="Calibri"/>
                <w:color w:val="000000"/>
                <w:sz w:val="20"/>
                <w:szCs w:val="20"/>
              </w:rPr>
            </w:pPr>
            <w:r w:rsidRPr="004F56BD">
              <w:rPr>
                <w:rFonts w:ascii="Calibri" w:hAnsi="Calibri"/>
                <w:color w:val="000000"/>
                <w:sz w:val="20"/>
                <w:szCs w:val="20"/>
              </w:rPr>
              <w:t>But, since I added 2 extra, I had to take them off again</w:t>
            </w:r>
            <w:r w:rsidR="00D53806" w:rsidRPr="004F56BD">
              <w:rPr>
                <w:rFonts w:ascii="Calibri" w:hAnsi="Calibri"/>
                <w:color w:val="000000"/>
                <w:sz w:val="20"/>
                <w:szCs w:val="20"/>
              </w:rPr>
              <w:t xml:space="preserve">. </w:t>
            </w:r>
          </w:p>
          <w:p w:rsidR="009E475D" w:rsidRPr="004F56BD" w:rsidRDefault="009E475D" w:rsidP="009E475D">
            <w:pPr>
              <w:spacing w:after="120"/>
              <w:rPr>
                <w:rFonts w:ascii="Calibri" w:hAnsi="Calibri"/>
                <w:color w:val="000000"/>
                <w:sz w:val="20"/>
                <w:szCs w:val="20"/>
              </w:rPr>
            </w:pPr>
            <w:r w:rsidRPr="004F56BD">
              <w:rPr>
                <w:rFonts w:ascii="Calibri" w:hAnsi="Calibri"/>
                <w:color w:val="000000"/>
                <w:sz w:val="20"/>
                <w:szCs w:val="20"/>
              </w:rPr>
              <w:t xml:space="preserve">34 minus 2 </w:t>
            </w:r>
            <w:proofErr w:type="gramStart"/>
            <w:r w:rsidRPr="004F56BD">
              <w:rPr>
                <w:rFonts w:ascii="Calibri" w:hAnsi="Calibri"/>
                <w:color w:val="000000"/>
                <w:sz w:val="20"/>
                <w:szCs w:val="20"/>
              </w:rPr>
              <w:t>is</w:t>
            </w:r>
            <w:proofErr w:type="gramEnd"/>
            <w:r w:rsidRPr="004F56BD">
              <w:rPr>
                <w:rFonts w:ascii="Calibri" w:hAnsi="Calibri"/>
                <w:color w:val="000000"/>
                <w:sz w:val="20"/>
                <w:szCs w:val="20"/>
              </w:rPr>
              <w:t xml:space="preserve"> 32</w:t>
            </w:r>
            <w:r w:rsidR="00D53806" w:rsidRPr="004F56BD">
              <w:rPr>
                <w:rFonts w:ascii="Calibri" w:hAnsi="Calibri"/>
                <w:color w:val="000000"/>
                <w:sz w:val="20"/>
                <w:szCs w:val="20"/>
              </w:rPr>
              <w:t xml:space="preserve">. </w:t>
            </w:r>
            <w:r w:rsidRPr="004F56BD">
              <w:rPr>
                <w:rFonts w:ascii="Calibri" w:hAnsi="Calibri"/>
                <w:color w:val="000000"/>
                <w:sz w:val="20"/>
                <w:szCs w:val="20"/>
              </w:rPr>
              <w:t>There are 32 apples on the table</w:t>
            </w:r>
            <w:r w:rsidR="0084372B" w:rsidRPr="004F56BD">
              <w:rPr>
                <w:rFonts w:ascii="Calibri" w:hAnsi="Calibri"/>
                <w:color w:val="000000"/>
                <w:sz w:val="20"/>
                <w:szCs w:val="20"/>
              </w:rPr>
              <w:t>.</w:t>
            </w:r>
          </w:p>
          <w:p w:rsidR="0084372B" w:rsidRPr="004F56BD" w:rsidRDefault="0084372B" w:rsidP="0084372B">
            <w:pPr>
              <w:autoSpaceDE w:val="0"/>
              <w:autoSpaceDN w:val="0"/>
              <w:adjustRightInd w:val="0"/>
              <w:rPr>
                <w:rFonts w:ascii="Calibri" w:hAnsi="Calibri"/>
                <w:b/>
                <w:color w:val="000000"/>
                <w:sz w:val="20"/>
                <w:szCs w:val="20"/>
              </w:rPr>
            </w:pPr>
          </w:p>
          <w:p w:rsidR="0084372B" w:rsidRPr="004F56BD" w:rsidRDefault="0084372B" w:rsidP="0084372B">
            <w:pPr>
              <w:autoSpaceDE w:val="0"/>
              <w:autoSpaceDN w:val="0"/>
              <w:adjustRightInd w:val="0"/>
              <w:rPr>
                <w:rFonts w:ascii="Calibri" w:hAnsi="Calibri"/>
                <w:color w:val="000000"/>
                <w:sz w:val="20"/>
                <w:szCs w:val="20"/>
              </w:rPr>
            </w:pPr>
            <w:r w:rsidRPr="004F56BD">
              <w:rPr>
                <w:rFonts w:ascii="Calibri" w:hAnsi="Calibri"/>
                <w:b/>
                <w:color w:val="000000"/>
                <w:sz w:val="20"/>
                <w:szCs w:val="20"/>
              </w:rPr>
              <w:t>Example:</w:t>
            </w:r>
            <w:r w:rsidRPr="004F56BD">
              <w:rPr>
                <w:rFonts w:ascii="Calibri" w:hAnsi="Calibri"/>
                <w:color w:val="000000"/>
                <w:sz w:val="20"/>
                <w:szCs w:val="20"/>
              </w:rPr>
              <w:t xml:space="preserve"> 63 apples are in the basket</w:t>
            </w:r>
            <w:r w:rsidR="00D53806" w:rsidRPr="004F56BD">
              <w:rPr>
                <w:rFonts w:ascii="Calibri" w:hAnsi="Calibri"/>
                <w:color w:val="000000"/>
                <w:sz w:val="20"/>
                <w:szCs w:val="20"/>
              </w:rPr>
              <w:t xml:space="preserve">. </w:t>
            </w:r>
            <w:r w:rsidRPr="004F56BD">
              <w:rPr>
                <w:rFonts w:ascii="Calibri" w:hAnsi="Calibri"/>
                <w:color w:val="000000"/>
                <w:sz w:val="20"/>
                <w:szCs w:val="20"/>
              </w:rPr>
              <w:t>Mary put 20 more apples in the basket</w:t>
            </w:r>
            <w:r w:rsidR="00D53806" w:rsidRPr="004F56BD">
              <w:rPr>
                <w:rFonts w:ascii="Calibri" w:hAnsi="Calibri"/>
                <w:color w:val="000000"/>
                <w:sz w:val="20"/>
                <w:szCs w:val="20"/>
              </w:rPr>
              <w:t xml:space="preserve">. </w:t>
            </w:r>
            <w:r w:rsidRPr="004F56BD">
              <w:rPr>
                <w:rFonts w:ascii="Calibri" w:hAnsi="Calibri"/>
                <w:color w:val="000000"/>
                <w:sz w:val="20"/>
                <w:szCs w:val="20"/>
              </w:rPr>
              <w:t>How many apples are in the basket?</w:t>
            </w:r>
          </w:p>
          <w:p w:rsidR="0084372B" w:rsidRPr="004F56BD" w:rsidRDefault="0084372B" w:rsidP="0084372B">
            <w:pPr>
              <w:tabs>
                <w:tab w:val="left" w:pos="3383"/>
              </w:tabs>
              <w:rPr>
                <w:rFonts w:ascii="Calibri" w:hAnsi="Calibri"/>
                <w:b/>
                <w:sz w:val="20"/>
                <w:szCs w:val="20"/>
              </w:rPr>
            </w:pPr>
          </w:p>
          <w:p w:rsidR="0084372B" w:rsidRPr="004F56BD" w:rsidRDefault="0084372B" w:rsidP="0084372B">
            <w:pPr>
              <w:tabs>
                <w:tab w:val="left" w:pos="3383"/>
              </w:tabs>
              <w:rPr>
                <w:rFonts w:ascii="Calibri" w:hAnsi="Calibri"/>
                <w:b/>
                <w:sz w:val="20"/>
                <w:szCs w:val="20"/>
              </w:rPr>
            </w:pPr>
            <w:r w:rsidRPr="004F56BD">
              <w:rPr>
                <w:rFonts w:ascii="Calibri" w:hAnsi="Calibri"/>
                <w:b/>
                <w:sz w:val="20"/>
                <w:szCs w:val="20"/>
              </w:rPr>
              <w:t>Student Response:</w:t>
            </w:r>
          </w:p>
          <w:p w:rsidR="0084372B" w:rsidRPr="009D652A" w:rsidRDefault="0084372B" w:rsidP="009D652A">
            <w:pPr>
              <w:tabs>
                <w:tab w:val="left" w:pos="3383"/>
              </w:tabs>
              <w:rPr>
                <w:rFonts w:ascii="Calibri" w:hAnsi="Calibri"/>
                <w:sz w:val="20"/>
                <w:szCs w:val="20"/>
              </w:rPr>
            </w:pPr>
            <w:r w:rsidRPr="004F56BD">
              <w:rPr>
                <w:rFonts w:ascii="Calibri" w:hAnsi="Calibri"/>
                <w:sz w:val="20"/>
                <w:szCs w:val="20"/>
              </w:rPr>
              <w:t>I used a hundreds chart. I started at 63 and jumped down one row to 73. That means I moved 10 spaces</w:t>
            </w:r>
            <w:r w:rsidR="00D53806" w:rsidRPr="004F56BD">
              <w:rPr>
                <w:rFonts w:ascii="Calibri" w:hAnsi="Calibri"/>
                <w:sz w:val="20"/>
                <w:szCs w:val="20"/>
              </w:rPr>
              <w:t xml:space="preserve">. </w:t>
            </w:r>
            <w:r w:rsidRPr="004F56BD">
              <w:rPr>
                <w:rFonts w:ascii="Calibri" w:hAnsi="Calibri"/>
                <w:sz w:val="20"/>
                <w:szCs w:val="20"/>
              </w:rPr>
              <w:t>Then, I jumped down one more row (that’s another 10 spaces) and landed on 83. So, there are 83 apples in the basket.</w:t>
            </w:r>
            <w:r w:rsidR="00E676C0">
              <w:rPr>
                <w:noProof/>
              </w:rPr>
              <w:drawing>
                <wp:anchor distT="0" distB="0" distL="114300" distR="114300" simplePos="0" relativeHeight="251653120" behindDoc="0" locked="0" layoutInCell="1" allowOverlap="1" wp14:anchorId="7D416493" wp14:editId="50BC5623">
                  <wp:simplePos x="0" y="0"/>
                  <wp:positionH relativeFrom="column">
                    <wp:posOffset>5015230</wp:posOffset>
                  </wp:positionH>
                  <wp:positionV relativeFrom="paragraph">
                    <wp:posOffset>-1240790</wp:posOffset>
                  </wp:positionV>
                  <wp:extent cx="2110740" cy="1660525"/>
                  <wp:effectExtent l="0" t="0" r="3810" b="0"/>
                  <wp:wrapSquare wrapText="bothSides"/>
                  <wp:docPr id="26"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1">
                            <a:extLst>
                              <a:ext uri="{28A0092B-C50C-407E-A947-70E740481C1C}">
                                <a14:useLocalDpi xmlns:a14="http://schemas.microsoft.com/office/drawing/2010/main" val="0"/>
                              </a:ext>
                            </a:extLst>
                          </a:blip>
                          <a:srcRect l="66376" t="25742" r="17264" b="42574"/>
                          <a:stretch>
                            <a:fillRect/>
                          </a:stretch>
                        </pic:blipFill>
                        <pic:spPr bwMode="auto">
                          <a:xfrm>
                            <a:off x="0" y="0"/>
                            <a:ext cx="2110740" cy="1660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46EA3" w:rsidRPr="00AA66D1" w:rsidTr="001C2FF6">
        <w:trPr>
          <w:cantSplit/>
          <w:tblHeader/>
        </w:trPr>
        <w:tc>
          <w:tcPr>
            <w:tcW w:w="2675" w:type="dxa"/>
          </w:tcPr>
          <w:p w:rsidR="00B46EA3" w:rsidRPr="004F56BD" w:rsidRDefault="00B46EA3" w:rsidP="00884D84">
            <w:pPr>
              <w:spacing w:after="120"/>
              <w:rPr>
                <w:rFonts w:ascii="Calibri" w:hAnsi="Calibri" w:cs="Calibri"/>
                <w:sz w:val="20"/>
                <w:szCs w:val="20"/>
              </w:rPr>
            </w:pPr>
            <w:proofErr w:type="gramStart"/>
            <w:r w:rsidRPr="004F56BD">
              <w:rPr>
                <w:rFonts w:ascii="Calibri" w:hAnsi="Calibri" w:cs="Calibri"/>
                <w:b/>
                <w:sz w:val="20"/>
                <w:szCs w:val="20"/>
              </w:rPr>
              <w:lastRenderedPageBreak/>
              <w:t>1.NBT.C.5</w:t>
            </w:r>
            <w:proofErr w:type="gramEnd"/>
            <w:r w:rsidRPr="004F56BD">
              <w:rPr>
                <w:rFonts w:ascii="Calibri" w:hAnsi="Calibri" w:cs="Calibri"/>
                <w:b/>
                <w:sz w:val="20"/>
                <w:szCs w:val="20"/>
              </w:rPr>
              <w:t xml:space="preserve">. </w:t>
            </w:r>
            <w:r w:rsidRPr="004F56BD">
              <w:rPr>
                <w:rFonts w:ascii="Calibri" w:hAnsi="Calibri" w:cs="Calibri"/>
                <w:sz w:val="20"/>
                <w:szCs w:val="20"/>
              </w:rPr>
              <w:t>Given a two-digit number, mentally find 10 more or 10 less than the number, without having to count; explain the reasoning used.</w:t>
            </w:r>
          </w:p>
          <w:p w:rsidR="00B46EA3" w:rsidRPr="004F56BD" w:rsidRDefault="00B46EA3" w:rsidP="00884D84">
            <w:pPr>
              <w:spacing w:after="120"/>
              <w:rPr>
                <w:rFonts w:ascii="Calibri" w:hAnsi="Calibri" w:cs="Calibri"/>
                <w:b/>
                <w:sz w:val="20"/>
                <w:szCs w:val="20"/>
              </w:rPr>
            </w:pPr>
          </w:p>
        </w:tc>
        <w:tc>
          <w:tcPr>
            <w:tcW w:w="11545" w:type="dxa"/>
          </w:tcPr>
          <w:p w:rsidR="00B46EA3" w:rsidRPr="004F56BD" w:rsidRDefault="00B46EA3" w:rsidP="00884D84">
            <w:pPr>
              <w:spacing w:after="120"/>
              <w:rPr>
                <w:rFonts w:ascii="Calibri" w:hAnsi="Calibri" w:cs="Calibri"/>
                <w:sz w:val="20"/>
                <w:szCs w:val="20"/>
              </w:rPr>
            </w:pPr>
            <w:r w:rsidRPr="004F56BD">
              <w:rPr>
                <w:rFonts w:ascii="Calibri" w:hAnsi="Calibri" w:cs="Calibri"/>
                <w:sz w:val="20"/>
                <w:szCs w:val="20"/>
              </w:rPr>
              <w:t xml:space="preserve">This standard requires students to understand and apply the concept of 10 which leads to future place value concepts. </w:t>
            </w:r>
            <w:r w:rsidR="0084372B" w:rsidRPr="004F56BD">
              <w:rPr>
                <w:rFonts w:ascii="Calibri" w:hAnsi="Calibri" w:cs="Calibri"/>
                <w:sz w:val="20"/>
                <w:szCs w:val="20"/>
              </w:rPr>
              <w:t>Extensive use</w:t>
            </w:r>
            <w:r w:rsidRPr="004F56BD">
              <w:rPr>
                <w:rFonts w:ascii="Calibri" w:hAnsi="Calibri" w:cs="Calibri"/>
                <w:sz w:val="20"/>
                <w:szCs w:val="20"/>
              </w:rPr>
              <w:t xml:space="preserve"> of models such as base</w:t>
            </w:r>
            <w:r w:rsidR="006C26A2" w:rsidRPr="004F56BD">
              <w:rPr>
                <w:rFonts w:ascii="Calibri" w:hAnsi="Calibri" w:cs="Calibri"/>
                <w:sz w:val="20"/>
                <w:szCs w:val="20"/>
              </w:rPr>
              <w:t>-</w:t>
            </w:r>
            <w:r w:rsidRPr="004F56BD">
              <w:rPr>
                <w:rFonts w:ascii="Calibri" w:hAnsi="Calibri" w:cs="Calibri"/>
                <w:sz w:val="20"/>
                <w:szCs w:val="20"/>
              </w:rPr>
              <w:t xml:space="preserve">ten blocks, number lines, and 100s charts </w:t>
            </w:r>
            <w:r w:rsidR="0084372B" w:rsidRPr="004F56BD">
              <w:rPr>
                <w:rFonts w:ascii="Calibri" w:hAnsi="Calibri" w:cs="Calibri"/>
                <w:sz w:val="20"/>
                <w:szCs w:val="20"/>
              </w:rPr>
              <w:t xml:space="preserve">will help </w:t>
            </w:r>
            <w:r w:rsidRPr="004F56BD">
              <w:rPr>
                <w:rFonts w:ascii="Calibri" w:hAnsi="Calibri" w:cs="Calibri"/>
                <w:sz w:val="20"/>
                <w:szCs w:val="20"/>
              </w:rPr>
              <w:t>facilitate this understanding</w:t>
            </w:r>
            <w:r w:rsidR="0084372B" w:rsidRPr="004F56BD">
              <w:rPr>
                <w:rFonts w:ascii="Calibri" w:hAnsi="Calibri" w:cs="Calibri"/>
                <w:sz w:val="20"/>
                <w:szCs w:val="20"/>
              </w:rPr>
              <w:t xml:space="preserve"> and will move students beyond simply rote counting by ten</w:t>
            </w:r>
            <w:r w:rsidRPr="004F56BD">
              <w:rPr>
                <w:rFonts w:ascii="Calibri" w:hAnsi="Calibri" w:cs="Calibri"/>
                <w:sz w:val="20"/>
                <w:szCs w:val="20"/>
              </w:rPr>
              <w:t>. It also helps students see the pattern involved when adding or subtracting 10</w:t>
            </w:r>
            <w:r w:rsidR="00D53806" w:rsidRPr="004F56BD">
              <w:rPr>
                <w:rFonts w:ascii="Calibri" w:hAnsi="Calibri" w:cs="Calibri"/>
                <w:sz w:val="20"/>
                <w:szCs w:val="20"/>
              </w:rPr>
              <w:t xml:space="preserve">. </w:t>
            </w:r>
            <w:r w:rsidR="0084372B" w:rsidRPr="004F56BD">
              <w:rPr>
                <w:rFonts w:ascii="Calibri" w:hAnsi="Calibri" w:cs="Calibri"/>
                <w:sz w:val="20"/>
                <w:szCs w:val="20"/>
              </w:rPr>
              <w:t>However, it is critical for students to mentally find 10 more or 10 less than the number by the end of the year.</w:t>
            </w:r>
          </w:p>
          <w:p w:rsidR="00B46EA3" w:rsidRPr="004F56BD" w:rsidRDefault="00B46EA3" w:rsidP="00E022ED">
            <w:pPr>
              <w:rPr>
                <w:rFonts w:ascii="Calibri" w:hAnsi="Calibri" w:cs="Calibri"/>
                <w:sz w:val="20"/>
                <w:szCs w:val="20"/>
              </w:rPr>
            </w:pPr>
            <w:r w:rsidRPr="004F56BD">
              <w:rPr>
                <w:rFonts w:ascii="Calibri" w:hAnsi="Calibri" w:cs="Calibri"/>
                <w:b/>
                <w:sz w:val="20"/>
                <w:szCs w:val="20"/>
              </w:rPr>
              <w:t>Examples</w:t>
            </w:r>
            <w:r w:rsidRPr="004F56BD">
              <w:rPr>
                <w:rFonts w:ascii="Calibri" w:hAnsi="Calibri" w:cs="Calibri"/>
                <w:sz w:val="20"/>
                <w:szCs w:val="20"/>
              </w:rPr>
              <w:t xml:space="preserve">: </w:t>
            </w:r>
          </w:p>
          <w:p w:rsidR="00B46EA3" w:rsidRPr="004F56BD" w:rsidRDefault="00B46EA3" w:rsidP="00E022ED">
            <w:pPr>
              <w:numPr>
                <w:ilvl w:val="0"/>
                <w:numId w:val="32"/>
              </w:numPr>
              <w:spacing w:after="60"/>
              <w:rPr>
                <w:rFonts w:ascii="Calibri" w:hAnsi="Calibri" w:cs="Calibri"/>
                <w:sz w:val="20"/>
                <w:szCs w:val="20"/>
              </w:rPr>
            </w:pPr>
            <w:r w:rsidRPr="004F56BD">
              <w:rPr>
                <w:rFonts w:ascii="Calibri" w:hAnsi="Calibri" w:cs="Calibri"/>
                <w:sz w:val="20"/>
                <w:szCs w:val="20"/>
              </w:rPr>
              <w:t>10 more than 43 is 53 because 53 is one more 10 than 43</w:t>
            </w:r>
          </w:p>
          <w:p w:rsidR="00B46EA3" w:rsidRPr="004F56BD" w:rsidRDefault="00B46EA3" w:rsidP="00E022ED">
            <w:pPr>
              <w:numPr>
                <w:ilvl w:val="0"/>
                <w:numId w:val="32"/>
              </w:numPr>
              <w:spacing w:after="120"/>
              <w:rPr>
                <w:rFonts w:ascii="Calibri" w:hAnsi="Calibri" w:cs="Calibri"/>
                <w:sz w:val="20"/>
                <w:szCs w:val="20"/>
              </w:rPr>
            </w:pPr>
            <w:r w:rsidRPr="004F56BD">
              <w:rPr>
                <w:rFonts w:ascii="Calibri" w:hAnsi="Calibri" w:cs="Calibri"/>
                <w:sz w:val="20"/>
                <w:szCs w:val="20"/>
              </w:rPr>
              <w:t>10 less than 43 is 33 because 33 is one 10 less than 43</w:t>
            </w:r>
          </w:p>
          <w:p w:rsidR="00B46EA3" w:rsidRPr="004F56BD" w:rsidRDefault="00B46EA3" w:rsidP="007666F4">
            <w:pPr>
              <w:spacing w:after="120"/>
              <w:rPr>
                <w:rFonts w:ascii="Calibri" w:eastAsia="Calibri" w:hAnsi="Calibri" w:cs="Calibri"/>
                <w:sz w:val="20"/>
                <w:szCs w:val="20"/>
              </w:rPr>
            </w:pPr>
            <w:r w:rsidRPr="004F56BD">
              <w:rPr>
                <w:rFonts w:ascii="Calibri" w:hAnsi="Calibri" w:cs="Calibri"/>
                <w:sz w:val="20"/>
                <w:szCs w:val="20"/>
              </w:rPr>
              <w:t>Students may use interactive versions of models (base</w:t>
            </w:r>
            <w:r w:rsidR="006C26A2" w:rsidRPr="004F56BD">
              <w:rPr>
                <w:rFonts w:ascii="Calibri" w:hAnsi="Calibri" w:cs="Calibri"/>
                <w:sz w:val="20"/>
                <w:szCs w:val="20"/>
              </w:rPr>
              <w:t>-</w:t>
            </w:r>
            <w:r w:rsidRPr="004F56BD">
              <w:rPr>
                <w:rFonts w:ascii="Calibri" w:hAnsi="Calibri" w:cs="Calibri"/>
                <w:sz w:val="20"/>
                <w:szCs w:val="20"/>
              </w:rPr>
              <w:t>ten blocks, 100s charts, number lines, etc.) to develop understanding.</w:t>
            </w:r>
          </w:p>
        </w:tc>
      </w:tr>
      <w:tr w:rsidR="00B46EA3" w:rsidRPr="00AA66D1" w:rsidTr="001C2FF6">
        <w:trPr>
          <w:cantSplit/>
          <w:tblHeader/>
        </w:trPr>
        <w:tc>
          <w:tcPr>
            <w:tcW w:w="2675" w:type="dxa"/>
          </w:tcPr>
          <w:p w:rsidR="00B46EA3" w:rsidRPr="004F56BD" w:rsidRDefault="00B46EA3" w:rsidP="00884D84">
            <w:pPr>
              <w:spacing w:after="120"/>
              <w:rPr>
                <w:rFonts w:ascii="Calibri" w:hAnsi="Calibri" w:cs="Calibri"/>
                <w:sz w:val="20"/>
                <w:szCs w:val="20"/>
              </w:rPr>
            </w:pPr>
            <w:proofErr w:type="gramStart"/>
            <w:r w:rsidRPr="004F56BD">
              <w:rPr>
                <w:rFonts w:ascii="Calibri" w:hAnsi="Calibri" w:cs="Calibri"/>
                <w:b/>
                <w:sz w:val="20"/>
                <w:szCs w:val="20"/>
              </w:rPr>
              <w:t>1.NBT.C.6</w:t>
            </w:r>
            <w:proofErr w:type="gramEnd"/>
            <w:r w:rsidRPr="004F56BD">
              <w:rPr>
                <w:rFonts w:ascii="Calibri" w:hAnsi="Calibri" w:cs="Calibri"/>
                <w:b/>
                <w:sz w:val="20"/>
                <w:szCs w:val="20"/>
              </w:rPr>
              <w:t xml:space="preserve">. </w:t>
            </w:r>
            <w:r w:rsidRPr="004F56BD">
              <w:rPr>
                <w:rFonts w:ascii="Calibri" w:hAnsi="Calibri" w:cs="Calibri"/>
                <w:sz w:val="20"/>
                <w:szCs w:val="20"/>
              </w:rPr>
              <w:t>Subtract multiples of 10 in the range 10–90 from multiples of 10 in the range 10–90 (positive or zero differences), using concrete models or drawings and strategies based on place value, properties of operations, and/or the relationship between addition and subtraction; relate the strategy to a written method and explain the reasoning used.</w:t>
            </w:r>
          </w:p>
        </w:tc>
        <w:tc>
          <w:tcPr>
            <w:tcW w:w="11545" w:type="dxa"/>
          </w:tcPr>
          <w:p w:rsidR="00B46EA3" w:rsidRPr="004F56BD" w:rsidRDefault="00B46EA3" w:rsidP="00884D84">
            <w:pPr>
              <w:spacing w:after="120"/>
              <w:rPr>
                <w:rFonts w:ascii="Calibri" w:eastAsia="Calibri" w:hAnsi="Calibri" w:cs="Calibri"/>
                <w:sz w:val="20"/>
                <w:szCs w:val="20"/>
              </w:rPr>
            </w:pPr>
            <w:r w:rsidRPr="004F56BD">
              <w:rPr>
                <w:rFonts w:ascii="Calibri" w:eastAsia="Calibri" w:hAnsi="Calibri" w:cs="Calibri"/>
                <w:sz w:val="20"/>
                <w:szCs w:val="20"/>
              </w:rPr>
              <w:t xml:space="preserve">This standard is foundational for future work in subtraction with more complex numbers. Students should have multiple experiences representing numbers that are multiples of 10 (e.g. 90) with models or drawings. Then they subtract multiples of 10 (e.g. 20) using these representations or strategies based on place value. These opportunities develop fluency of addition and subtraction facts and reinforce counting up and back by 10s. </w:t>
            </w:r>
          </w:p>
          <w:p w:rsidR="0084372B" w:rsidRPr="004F56BD" w:rsidRDefault="006E6B37" w:rsidP="00884D84">
            <w:pPr>
              <w:spacing w:after="120"/>
              <w:rPr>
                <w:rFonts w:ascii="Calibri" w:eastAsia="Calibri" w:hAnsi="Calibri" w:cs="Calibri"/>
                <w:b/>
                <w:sz w:val="20"/>
                <w:szCs w:val="20"/>
              </w:rPr>
            </w:pPr>
            <w:r w:rsidRPr="004F56BD">
              <w:rPr>
                <w:rFonts w:ascii="Calibri" w:eastAsia="Calibri" w:hAnsi="Calibri" w:cs="Calibri"/>
                <w:b/>
                <w:sz w:val="20"/>
                <w:szCs w:val="20"/>
              </w:rPr>
              <w:t>Examples using Models</w:t>
            </w:r>
          </w:p>
          <w:p w:rsidR="006E6B37" w:rsidRPr="004F56BD" w:rsidRDefault="006E6B37" w:rsidP="006E6B37">
            <w:pPr>
              <w:tabs>
                <w:tab w:val="left" w:pos="3383"/>
              </w:tabs>
              <w:rPr>
                <w:rFonts w:ascii="Calibri" w:hAnsi="Calibri"/>
                <w:sz w:val="20"/>
                <w:szCs w:val="20"/>
              </w:rPr>
            </w:pPr>
            <w:r w:rsidRPr="004F56BD">
              <w:rPr>
                <w:rFonts w:ascii="Calibri" w:hAnsi="Calibri"/>
                <w:b/>
                <w:sz w:val="20"/>
                <w:szCs w:val="20"/>
              </w:rPr>
              <w:t>Example:</w:t>
            </w:r>
            <w:r w:rsidRPr="004F56BD">
              <w:rPr>
                <w:rFonts w:ascii="Calibri" w:hAnsi="Calibri"/>
                <w:sz w:val="20"/>
                <w:szCs w:val="20"/>
              </w:rPr>
              <w:t xml:space="preserve"> There are 60 students in the gym. 30 students leave. How many students are still in the gym?</w:t>
            </w:r>
          </w:p>
          <w:p w:rsidR="006E6B37" w:rsidRPr="004F56BD" w:rsidRDefault="006E6B37" w:rsidP="006E6B37">
            <w:pPr>
              <w:tabs>
                <w:tab w:val="left" w:pos="3383"/>
              </w:tabs>
              <w:rPr>
                <w:rFonts w:ascii="Calibri" w:hAnsi="Calibri"/>
                <w:sz w:val="20"/>
                <w:szCs w:val="20"/>
              </w:rPr>
            </w:pPr>
          </w:p>
          <w:p w:rsidR="006E6B37" w:rsidRPr="004F56BD" w:rsidRDefault="006E6B37" w:rsidP="006E6B37">
            <w:pPr>
              <w:tabs>
                <w:tab w:val="left" w:pos="3383"/>
              </w:tabs>
              <w:rPr>
                <w:rFonts w:ascii="Calibri" w:hAnsi="Calibri"/>
                <w:b/>
                <w:sz w:val="20"/>
                <w:szCs w:val="20"/>
              </w:rPr>
            </w:pPr>
            <w:r w:rsidRPr="004F56BD">
              <w:rPr>
                <w:rFonts w:ascii="Calibri" w:hAnsi="Calibri"/>
                <w:b/>
                <w:sz w:val="20"/>
                <w:szCs w:val="20"/>
              </w:rPr>
              <w:t>Student A</w:t>
            </w:r>
          </w:p>
          <w:p w:rsidR="006E6B37" w:rsidRPr="004F56BD" w:rsidRDefault="006E6B37" w:rsidP="006E6B37">
            <w:pPr>
              <w:tabs>
                <w:tab w:val="left" w:pos="3383"/>
              </w:tabs>
              <w:rPr>
                <w:rFonts w:ascii="Calibri" w:hAnsi="Calibri"/>
                <w:sz w:val="20"/>
                <w:szCs w:val="20"/>
              </w:rPr>
            </w:pPr>
            <w:r w:rsidRPr="004F56BD">
              <w:rPr>
                <w:rFonts w:ascii="Calibri" w:hAnsi="Calibri"/>
                <w:sz w:val="20"/>
                <w:szCs w:val="20"/>
              </w:rPr>
              <w:t>I used a number line. I started at 60 and moved back 3 jumps of 10 and landed on 30. There are 30 students left.</w:t>
            </w:r>
          </w:p>
          <w:p w:rsidR="006E6B37" w:rsidRPr="004F56BD" w:rsidRDefault="006E6B37" w:rsidP="006E6B37">
            <w:pPr>
              <w:tabs>
                <w:tab w:val="left" w:pos="3383"/>
              </w:tabs>
              <w:rPr>
                <w:rFonts w:ascii="Calibri" w:hAnsi="Calibri"/>
                <w:sz w:val="20"/>
                <w:szCs w:val="20"/>
              </w:rPr>
            </w:pPr>
          </w:p>
          <w:p w:rsidR="006E6B37" w:rsidRPr="004F56BD" w:rsidRDefault="00E676C0" w:rsidP="006E6B37">
            <w:pPr>
              <w:jc w:val="center"/>
              <w:rPr>
                <w:rFonts w:ascii="Calibri" w:hAnsi="Calibri"/>
                <w:sz w:val="20"/>
                <w:szCs w:val="20"/>
              </w:rPr>
            </w:pPr>
            <w:r>
              <w:rPr>
                <w:noProof/>
              </w:rPr>
              <mc:AlternateContent>
                <mc:Choice Requires="wps">
                  <w:drawing>
                    <wp:anchor distT="0" distB="0" distL="114300" distR="114300" simplePos="0" relativeHeight="251654144" behindDoc="0" locked="0" layoutInCell="1" allowOverlap="1">
                      <wp:simplePos x="0" y="0"/>
                      <wp:positionH relativeFrom="column">
                        <wp:posOffset>328930</wp:posOffset>
                      </wp:positionH>
                      <wp:positionV relativeFrom="paragraph">
                        <wp:posOffset>59055</wp:posOffset>
                      </wp:positionV>
                      <wp:extent cx="906780" cy="571500"/>
                      <wp:effectExtent l="0" t="0" r="26670" b="1905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571500"/>
                              </a:xfrm>
                              <a:prstGeom prst="rect">
                                <a:avLst/>
                              </a:prstGeom>
                              <a:solidFill>
                                <a:srgbClr val="FFFFFF"/>
                              </a:solidFill>
                              <a:ln w="9525">
                                <a:solidFill>
                                  <a:srgbClr val="000000"/>
                                </a:solidFill>
                                <a:miter lim="800000"/>
                                <a:headEnd/>
                                <a:tailEnd/>
                              </a:ln>
                            </wps:spPr>
                            <wps:txbx>
                              <w:txbxContent>
                                <w:p w:rsidR="00F011C3" w:rsidRPr="004F56BD" w:rsidRDefault="00F011C3" w:rsidP="006E6B37">
                                  <w:pPr>
                                    <w:rPr>
                                      <w:rFonts w:ascii="Calibri" w:hAnsi="Calibri"/>
                                      <w:b/>
                                      <w:sz w:val="20"/>
                                      <w:szCs w:val="20"/>
                                    </w:rPr>
                                  </w:pPr>
                                  <w:r w:rsidRPr="004F56BD">
                                    <w:rPr>
                                      <w:rFonts w:ascii="Calibri" w:hAnsi="Calibri"/>
                                      <w:b/>
                                      <w:sz w:val="20"/>
                                      <w:szCs w:val="20"/>
                                    </w:rPr>
                                    <w:t>60 – 10 = 50</w:t>
                                  </w:r>
                                </w:p>
                                <w:p w:rsidR="00F011C3" w:rsidRPr="004F56BD" w:rsidRDefault="00F011C3" w:rsidP="006E6B37">
                                  <w:pPr>
                                    <w:rPr>
                                      <w:rFonts w:ascii="Calibri" w:hAnsi="Calibri"/>
                                      <w:b/>
                                      <w:sz w:val="20"/>
                                      <w:szCs w:val="20"/>
                                    </w:rPr>
                                  </w:pPr>
                                  <w:r w:rsidRPr="004F56BD">
                                    <w:rPr>
                                      <w:rFonts w:ascii="Calibri" w:hAnsi="Calibri"/>
                                      <w:b/>
                                      <w:sz w:val="20"/>
                                      <w:szCs w:val="20"/>
                                    </w:rPr>
                                    <w:t>50 – 10 = 40</w:t>
                                  </w:r>
                                </w:p>
                                <w:p w:rsidR="00F011C3" w:rsidRPr="004F56BD" w:rsidRDefault="00F011C3" w:rsidP="006E6B37">
                                  <w:pPr>
                                    <w:rPr>
                                      <w:rFonts w:ascii="Calibri" w:hAnsi="Calibri"/>
                                      <w:b/>
                                      <w:sz w:val="20"/>
                                      <w:szCs w:val="20"/>
                                    </w:rPr>
                                  </w:pPr>
                                  <w:r w:rsidRPr="004F56BD">
                                    <w:rPr>
                                      <w:rFonts w:ascii="Calibri" w:hAnsi="Calibri"/>
                                      <w:b/>
                                      <w:sz w:val="20"/>
                                      <w:szCs w:val="20"/>
                                    </w:rPr>
                                    <w:t>40 – 10 = 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5" o:spid="_x0000_s1031" type="#_x0000_t202" style="position:absolute;left:0;text-align:left;margin-left:25.9pt;margin-top:4.65pt;width:71.4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">
                      <v:textbox>
                        <w:txbxContent>
                          <w:p w:rsidR="00F011C3" w:rsidRPr="004F56BD" w:rsidRDefault="00F011C3" w:rsidP="006E6B37">
                            <w:pPr>
                              <w:rPr>
                                <w:rFonts w:ascii="Calibri" w:hAnsi="Calibri"/>
                                <w:b/>
                                <w:sz w:val="20"/>
                                <w:szCs w:val="20"/>
                              </w:rPr>
                            </w:pPr>
                            <w:r w:rsidRPr="004F56BD">
                              <w:rPr>
                                <w:rFonts w:ascii="Calibri" w:hAnsi="Calibri"/>
                                <w:b/>
                                <w:sz w:val="20"/>
                                <w:szCs w:val="20"/>
                              </w:rPr>
                              <w:t>60 – 10 = 50</w:t>
                            </w:r>
                          </w:p>
                          <w:p w:rsidR="00F011C3" w:rsidRPr="004F56BD" w:rsidRDefault="00F011C3" w:rsidP="006E6B37">
                            <w:pPr>
                              <w:rPr>
                                <w:rFonts w:ascii="Calibri" w:hAnsi="Calibri"/>
                                <w:b/>
                                <w:sz w:val="20"/>
                                <w:szCs w:val="20"/>
                              </w:rPr>
                            </w:pPr>
                            <w:r w:rsidRPr="004F56BD">
                              <w:rPr>
                                <w:rFonts w:ascii="Calibri" w:hAnsi="Calibri"/>
                                <w:b/>
                                <w:sz w:val="20"/>
                                <w:szCs w:val="20"/>
                              </w:rPr>
                              <w:t>50 – 10 = 40</w:t>
                            </w:r>
                          </w:p>
                          <w:p w:rsidR="00F011C3" w:rsidRPr="004F56BD" w:rsidRDefault="00F011C3" w:rsidP="006E6B37">
                            <w:pPr>
                              <w:rPr>
                                <w:rFonts w:ascii="Calibri" w:hAnsi="Calibri"/>
                                <w:b/>
                                <w:sz w:val="20"/>
                                <w:szCs w:val="20"/>
                              </w:rPr>
                            </w:pPr>
                            <w:r w:rsidRPr="004F56BD">
                              <w:rPr>
                                <w:rFonts w:ascii="Calibri" w:hAnsi="Calibri"/>
                                <w:b/>
                                <w:sz w:val="20"/>
                                <w:szCs w:val="20"/>
                              </w:rPr>
                              <w:t>40 – 10 = 30</w:t>
                            </w:r>
                          </w:p>
                        </w:txbxContent>
                      </v:textbox>
                    </v:shape>
                  </w:pict>
                </mc:Fallback>
              </mc:AlternateContent>
            </w:r>
            <w:r w:rsidR="006E6B37" w:rsidRPr="004F56BD">
              <w:rPr>
                <w:rFonts w:ascii="Calibri" w:hAnsi="Calibri"/>
                <w:sz w:val="20"/>
                <w:szCs w:val="20"/>
              </w:rPr>
              <w:t xml:space="preserve">                      </w:t>
            </w:r>
            <w:r>
              <w:rPr>
                <w:rFonts w:ascii="Calibri" w:hAnsi="Calibri"/>
                <w:noProof/>
                <w:sz w:val="20"/>
                <w:szCs w:val="20"/>
              </w:rPr>
              <w:drawing>
                <wp:inline distT="0" distB="0" distL="0" distR="0">
                  <wp:extent cx="4232275" cy="816610"/>
                  <wp:effectExtent l="0" t="0" r="0" b="2540"/>
                  <wp:docPr id="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2">
                            <a:extLst>
                              <a:ext uri="{28A0092B-C50C-407E-A947-70E740481C1C}">
                                <a14:useLocalDpi xmlns:a14="http://schemas.microsoft.com/office/drawing/2010/main" val="0"/>
                              </a:ext>
                            </a:extLst>
                          </a:blip>
                          <a:srcRect l="59077" t="63768" r="6267" b="19710"/>
                          <a:stretch>
                            <a:fillRect/>
                          </a:stretch>
                        </pic:blipFill>
                        <pic:spPr bwMode="auto">
                          <a:xfrm>
                            <a:off x="0" y="0"/>
                            <a:ext cx="4232275" cy="816610"/>
                          </a:xfrm>
                          <a:prstGeom prst="rect">
                            <a:avLst/>
                          </a:prstGeom>
                          <a:noFill/>
                          <a:ln>
                            <a:noFill/>
                          </a:ln>
                        </pic:spPr>
                      </pic:pic>
                    </a:graphicData>
                  </a:graphic>
                </wp:inline>
              </w:drawing>
            </w:r>
          </w:p>
          <w:p w:rsidR="00B46EA3" w:rsidRPr="004F56BD" w:rsidRDefault="00B46EA3" w:rsidP="00013C8F">
            <w:pPr>
              <w:spacing w:after="60"/>
              <w:ind w:left="720"/>
              <w:rPr>
                <w:rFonts w:ascii="Calibri" w:hAnsi="Calibri" w:cs="Calibri"/>
                <w:sz w:val="20"/>
                <w:szCs w:val="20"/>
              </w:rPr>
            </w:pPr>
          </w:p>
        </w:tc>
      </w:tr>
      <w:tr w:rsidR="00013C8F" w:rsidRPr="00AA66D1" w:rsidTr="001C2FF6">
        <w:trPr>
          <w:cantSplit/>
          <w:tblHeader/>
        </w:trPr>
        <w:tc>
          <w:tcPr>
            <w:tcW w:w="2675" w:type="dxa"/>
          </w:tcPr>
          <w:p w:rsidR="00013C8F" w:rsidRPr="004F56BD" w:rsidRDefault="00013C8F" w:rsidP="00884D84">
            <w:pPr>
              <w:spacing w:after="120"/>
              <w:rPr>
                <w:rFonts w:ascii="Calibri" w:hAnsi="Calibri" w:cs="Calibri"/>
                <w:b/>
                <w:sz w:val="20"/>
                <w:szCs w:val="20"/>
              </w:rPr>
            </w:pPr>
            <w:r w:rsidRPr="004F56BD">
              <w:rPr>
                <w:rFonts w:ascii="Calibri" w:hAnsi="Calibri" w:cs="Calibri"/>
                <w:b/>
                <w:sz w:val="20"/>
                <w:szCs w:val="20"/>
              </w:rPr>
              <w:lastRenderedPageBreak/>
              <w:t xml:space="preserve">1.NBT.C.6 </w:t>
            </w:r>
            <w:r w:rsidRPr="004F56BD">
              <w:rPr>
                <w:rFonts w:ascii="Calibri" w:hAnsi="Calibri" w:cs="Calibri"/>
                <w:i/>
                <w:sz w:val="20"/>
                <w:szCs w:val="20"/>
              </w:rPr>
              <w:t>continued</w:t>
            </w:r>
          </w:p>
        </w:tc>
        <w:tc>
          <w:tcPr>
            <w:tcW w:w="11545" w:type="dxa"/>
          </w:tcPr>
          <w:p w:rsidR="00013C8F" w:rsidRPr="004F56BD" w:rsidRDefault="00013C8F" w:rsidP="00013C8F">
            <w:pPr>
              <w:tabs>
                <w:tab w:val="left" w:pos="3383"/>
              </w:tabs>
              <w:rPr>
                <w:rFonts w:ascii="Calibri" w:hAnsi="Calibri"/>
                <w:b/>
                <w:sz w:val="20"/>
                <w:szCs w:val="20"/>
              </w:rPr>
            </w:pPr>
            <w:r w:rsidRPr="004F56BD">
              <w:rPr>
                <w:rFonts w:ascii="Calibri" w:hAnsi="Calibri"/>
                <w:b/>
                <w:sz w:val="20"/>
                <w:szCs w:val="20"/>
              </w:rPr>
              <w:t>Student B</w:t>
            </w:r>
          </w:p>
          <w:p w:rsidR="00013C8F" w:rsidRPr="004F56BD" w:rsidRDefault="00013C8F" w:rsidP="00013C8F">
            <w:pPr>
              <w:tabs>
                <w:tab w:val="left" w:pos="3383"/>
              </w:tabs>
              <w:rPr>
                <w:rFonts w:ascii="Calibri" w:hAnsi="Calibri"/>
                <w:sz w:val="20"/>
                <w:szCs w:val="20"/>
              </w:rPr>
            </w:pPr>
            <w:r w:rsidRPr="004F56BD">
              <w:rPr>
                <w:rFonts w:ascii="Calibri" w:hAnsi="Calibri"/>
                <w:sz w:val="20"/>
                <w:szCs w:val="20"/>
              </w:rPr>
              <w:t>I used ten frames. I had 6 ten frames</w:t>
            </w:r>
            <w:r w:rsidR="006C26A2" w:rsidRPr="004F56BD">
              <w:rPr>
                <w:rFonts w:ascii="Calibri" w:hAnsi="Calibri"/>
                <w:sz w:val="20"/>
                <w:szCs w:val="20"/>
              </w:rPr>
              <w:t>—</w:t>
            </w:r>
            <w:r w:rsidRPr="004F56BD">
              <w:rPr>
                <w:rFonts w:ascii="Calibri" w:hAnsi="Calibri"/>
                <w:sz w:val="20"/>
                <w:szCs w:val="20"/>
              </w:rPr>
              <w:t>that’s 60. I removed three ten frames because 30 students left the gym. There are 30 students left in the gym.</w:t>
            </w:r>
          </w:p>
          <w:p w:rsidR="00013C8F" w:rsidRPr="004F56BD" w:rsidRDefault="00013C8F" w:rsidP="00013C8F">
            <w:pPr>
              <w:tabs>
                <w:tab w:val="left" w:pos="3383"/>
              </w:tabs>
              <w:rPr>
                <w:rFonts w:ascii="Calibri" w:hAnsi="Calibri"/>
                <w:noProof/>
                <w:color w:val="FF0000"/>
                <w:sz w:val="20"/>
                <w:szCs w:val="20"/>
              </w:rPr>
            </w:pPr>
          </w:p>
          <w:p w:rsidR="00013C8F" w:rsidRPr="004F56BD" w:rsidRDefault="00E676C0" w:rsidP="00013C8F">
            <w:pPr>
              <w:spacing w:after="120"/>
              <w:rPr>
                <w:rFonts w:ascii="Calibri" w:eastAsia="Calibri" w:hAnsi="Calibri" w:cs="Calibri"/>
                <w:sz w:val="20"/>
                <w:szCs w:val="20"/>
              </w:rPr>
            </w:pPr>
            <w:r>
              <w:rPr>
                <w:noProof/>
              </w:rPr>
              <mc:AlternateContent>
                <mc:Choice Requires="wps">
                  <w:drawing>
                    <wp:anchor distT="0" distB="0" distL="114300" distR="114300" simplePos="0" relativeHeight="251672576" behindDoc="0" locked="0" layoutInCell="1" allowOverlap="1">
                      <wp:simplePos x="0" y="0"/>
                      <wp:positionH relativeFrom="column">
                        <wp:posOffset>3122930</wp:posOffset>
                      </wp:positionH>
                      <wp:positionV relativeFrom="paragraph">
                        <wp:posOffset>305435</wp:posOffset>
                      </wp:positionV>
                      <wp:extent cx="1188720" cy="405765"/>
                      <wp:effectExtent l="0" t="0" r="11430" b="13335"/>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405765"/>
                              </a:xfrm>
                              <a:prstGeom prst="rect">
                                <a:avLst/>
                              </a:prstGeom>
                              <a:solidFill>
                                <a:srgbClr val="FFFFFF"/>
                              </a:solidFill>
                              <a:ln w="9525">
                                <a:solidFill>
                                  <a:srgbClr val="000000"/>
                                </a:solidFill>
                                <a:miter lim="800000"/>
                                <a:headEnd/>
                                <a:tailEnd/>
                              </a:ln>
                            </wps:spPr>
                            <wps:txbx>
                              <w:txbxContent>
                                <w:p w:rsidR="00F011C3" w:rsidRPr="004F56BD" w:rsidRDefault="00F011C3" w:rsidP="00013C8F">
                                  <w:pPr>
                                    <w:rPr>
                                      <w:rFonts w:ascii="Calibri" w:hAnsi="Calibri"/>
                                      <w:b/>
                                      <w:sz w:val="20"/>
                                      <w:szCs w:val="20"/>
                                    </w:rPr>
                                  </w:pPr>
                                  <w:r w:rsidRPr="004F56BD">
                                    <w:rPr>
                                      <w:rFonts w:ascii="Calibri" w:hAnsi="Calibri"/>
                                      <w:b/>
                                      <w:sz w:val="20"/>
                                      <w:szCs w:val="20"/>
                                    </w:rPr>
                                    <w:t>60 – 30 = 30</w:t>
                                  </w:r>
                                </w:p>
                                <w:p w:rsidR="00F011C3" w:rsidRPr="00CE28C7" w:rsidRDefault="00F011C3" w:rsidP="00013C8F">
                                  <w:pP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2" o:spid="_x0000_s1032" type="#_x0000_t202" style="position:absolute;margin-left:245.9pt;margin-top:24.05pt;width:93.6pt;height:3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">
                      <v:textbox>
                        <w:txbxContent>
                          <w:p w:rsidR="00F011C3" w:rsidRPr="004F56BD" w:rsidRDefault="00F011C3" w:rsidP="00013C8F">
                            <w:pPr>
                              <w:rPr>
                                <w:rFonts w:ascii="Calibri" w:hAnsi="Calibri"/>
                                <w:b/>
                                <w:sz w:val="20"/>
                                <w:szCs w:val="20"/>
                              </w:rPr>
                            </w:pPr>
                            <w:r w:rsidRPr="004F56BD">
                              <w:rPr>
                                <w:rFonts w:ascii="Calibri" w:hAnsi="Calibri"/>
                                <w:b/>
                                <w:sz w:val="20"/>
                                <w:szCs w:val="20"/>
                              </w:rPr>
                              <w:t>60 – 30 = 30</w:t>
                            </w:r>
                          </w:p>
                          <w:p w:rsidR="00F011C3" w:rsidRPr="00CE28C7" w:rsidRDefault="00F011C3" w:rsidP="00013C8F">
                            <w:pPr>
                              <w:rPr>
                                <w:b/>
                                <w:sz w:val="28"/>
                              </w:rPr>
                            </w:pPr>
                          </w:p>
                        </w:txbxContent>
                      </v:textbox>
                    </v:shape>
                  </w:pict>
                </mc:Fallback>
              </mc:AlternateContent>
            </w:r>
            <w:r>
              <w:rPr>
                <w:rFonts w:ascii="Calibri" w:hAnsi="Calibri"/>
                <w:noProof/>
                <w:color w:val="FF0000"/>
                <w:sz w:val="20"/>
                <w:szCs w:val="20"/>
              </w:rPr>
              <w:drawing>
                <wp:inline distT="0" distB="0" distL="0" distR="0">
                  <wp:extent cx="2729865" cy="1228090"/>
                  <wp:effectExtent l="0" t="0" r="0" b="0"/>
                  <wp:docPr id="7" name="Picture 10" descr="Pictu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1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9865" cy="1228090"/>
                          </a:xfrm>
                          <a:prstGeom prst="rect">
                            <a:avLst/>
                          </a:prstGeom>
                          <a:noFill/>
                          <a:ln>
                            <a:noFill/>
                          </a:ln>
                        </pic:spPr>
                      </pic:pic>
                    </a:graphicData>
                  </a:graphic>
                </wp:inline>
              </w:drawing>
            </w:r>
          </w:p>
          <w:p w:rsidR="00013C8F" w:rsidRPr="004F56BD" w:rsidRDefault="00013C8F" w:rsidP="00013C8F">
            <w:pPr>
              <w:rPr>
                <w:rFonts w:ascii="Calibri" w:eastAsia="Calibri" w:hAnsi="Calibri" w:cs="Calibri"/>
                <w:sz w:val="20"/>
                <w:szCs w:val="20"/>
              </w:rPr>
            </w:pPr>
            <w:r w:rsidRPr="004F56BD">
              <w:rPr>
                <w:rFonts w:ascii="Calibri" w:eastAsia="Calibri" w:hAnsi="Calibri" w:cs="Calibri"/>
                <w:b/>
                <w:sz w:val="20"/>
                <w:szCs w:val="20"/>
              </w:rPr>
              <w:t>Examples with explanations and no models</w:t>
            </w:r>
            <w:r w:rsidRPr="004F56BD">
              <w:rPr>
                <w:rFonts w:ascii="Calibri" w:eastAsia="Calibri" w:hAnsi="Calibri" w:cs="Calibri"/>
                <w:sz w:val="20"/>
                <w:szCs w:val="20"/>
              </w:rPr>
              <w:t>:</w:t>
            </w:r>
          </w:p>
          <w:p w:rsidR="00013C8F" w:rsidRPr="004F56BD" w:rsidRDefault="00013C8F" w:rsidP="00013C8F">
            <w:pPr>
              <w:numPr>
                <w:ilvl w:val="0"/>
                <w:numId w:val="33"/>
              </w:numPr>
              <w:spacing w:after="60"/>
              <w:rPr>
                <w:rFonts w:ascii="Calibri" w:eastAsia="Calibri" w:hAnsi="Calibri" w:cs="Calibri"/>
                <w:sz w:val="20"/>
                <w:szCs w:val="20"/>
              </w:rPr>
            </w:pPr>
            <w:r w:rsidRPr="004F56BD">
              <w:rPr>
                <w:rFonts w:ascii="Calibri" w:eastAsia="Calibri" w:hAnsi="Calibri" w:cs="Calibri"/>
                <w:sz w:val="20"/>
                <w:szCs w:val="20"/>
              </w:rPr>
              <w:t xml:space="preserve">70 </w:t>
            </w:r>
            <w:r w:rsidR="006C26A2" w:rsidRPr="004F56BD">
              <w:rPr>
                <w:rFonts w:ascii="Calibri" w:hAnsi="Calibri"/>
                <w:sz w:val="20"/>
                <w:szCs w:val="20"/>
              </w:rPr>
              <w:t xml:space="preserve"> – </w:t>
            </w:r>
            <w:r w:rsidRPr="004F56BD">
              <w:rPr>
                <w:rFonts w:ascii="Calibri" w:eastAsia="Calibri" w:hAnsi="Calibri" w:cs="Calibri"/>
                <w:sz w:val="20"/>
                <w:szCs w:val="20"/>
              </w:rPr>
              <w:t xml:space="preserve"> 30: Seven 10s take away three 10s is four 10s</w:t>
            </w:r>
          </w:p>
          <w:p w:rsidR="00013C8F" w:rsidRPr="004F56BD" w:rsidRDefault="00013C8F" w:rsidP="00013C8F">
            <w:pPr>
              <w:numPr>
                <w:ilvl w:val="0"/>
                <w:numId w:val="33"/>
              </w:numPr>
              <w:spacing w:after="60"/>
              <w:rPr>
                <w:rFonts w:ascii="Calibri" w:eastAsia="Calibri" w:hAnsi="Calibri" w:cs="Calibri"/>
                <w:sz w:val="20"/>
                <w:szCs w:val="20"/>
              </w:rPr>
            </w:pPr>
            <w:r w:rsidRPr="004F56BD">
              <w:rPr>
                <w:rFonts w:ascii="Calibri" w:eastAsia="Calibri" w:hAnsi="Calibri" w:cs="Calibri"/>
                <w:sz w:val="20"/>
                <w:szCs w:val="20"/>
              </w:rPr>
              <w:t xml:space="preserve">80 </w:t>
            </w:r>
            <w:r w:rsidR="006C26A2" w:rsidRPr="004F56BD">
              <w:rPr>
                <w:rFonts w:ascii="Calibri" w:eastAsia="Calibri" w:hAnsi="Calibri" w:cs="Calibri"/>
                <w:sz w:val="20"/>
                <w:szCs w:val="20"/>
              </w:rPr>
              <w:t xml:space="preserve"> </w:t>
            </w:r>
            <w:r w:rsidR="006C26A2" w:rsidRPr="004F56BD">
              <w:rPr>
                <w:rFonts w:ascii="Calibri" w:hAnsi="Calibri"/>
                <w:sz w:val="20"/>
                <w:szCs w:val="20"/>
              </w:rPr>
              <w:t xml:space="preserve">–  </w:t>
            </w:r>
            <w:r w:rsidRPr="004F56BD">
              <w:rPr>
                <w:rFonts w:ascii="Calibri" w:eastAsia="Calibri" w:hAnsi="Calibri" w:cs="Calibri"/>
                <w:sz w:val="20"/>
                <w:szCs w:val="20"/>
              </w:rPr>
              <w:t>50: 80, 70 (one 10), 60 (two 10s), 50 (three 10s), 40 (four 10s), 30 (five 10s)</w:t>
            </w:r>
          </w:p>
          <w:p w:rsidR="00013C8F" w:rsidRPr="004F56BD" w:rsidRDefault="00013C8F" w:rsidP="00013C8F">
            <w:pPr>
              <w:numPr>
                <w:ilvl w:val="0"/>
                <w:numId w:val="33"/>
              </w:numPr>
              <w:spacing w:after="60"/>
              <w:rPr>
                <w:rFonts w:ascii="Calibri" w:eastAsia="Calibri" w:hAnsi="Calibri" w:cs="Calibri"/>
                <w:sz w:val="20"/>
                <w:szCs w:val="20"/>
              </w:rPr>
            </w:pPr>
            <w:r w:rsidRPr="004F56BD">
              <w:rPr>
                <w:rFonts w:ascii="Calibri" w:eastAsia="Calibri" w:hAnsi="Calibri" w:cs="Calibri"/>
                <w:sz w:val="20"/>
                <w:szCs w:val="20"/>
              </w:rPr>
              <w:t xml:space="preserve">60 </w:t>
            </w:r>
            <w:r w:rsidR="006C26A2" w:rsidRPr="004F56BD">
              <w:rPr>
                <w:rFonts w:ascii="Calibri" w:hAnsi="Calibri"/>
                <w:sz w:val="20"/>
                <w:szCs w:val="20"/>
              </w:rPr>
              <w:t xml:space="preserve"> – </w:t>
            </w:r>
            <w:r w:rsidRPr="004F56BD">
              <w:rPr>
                <w:rFonts w:ascii="Calibri" w:eastAsia="Calibri" w:hAnsi="Calibri" w:cs="Calibri"/>
                <w:sz w:val="20"/>
                <w:szCs w:val="20"/>
              </w:rPr>
              <w:t xml:space="preserve"> 40: I know 6 – 4 is 2, so 6 tens – 4 tens equals 2 tens, so the answer is 20</w:t>
            </w:r>
            <w:r w:rsidRPr="004F56BD">
              <w:rPr>
                <w:rFonts w:ascii="Calibri" w:hAnsi="Calibri" w:cs="Calibri"/>
                <w:sz w:val="20"/>
                <w:szCs w:val="20"/>
              </w:rPr>
              <w:t>.</w:t>
            </w:r>
          </w:p>
        </w:tc>
      </w:tr>
    </w:tbl>
    <w:p w:rsidR="001C2FF6" w:rsidRDefault="001C2FF6">
      <w:r>
        <w:rPr>
          <w:b/>
          <w:bCs/>
        </w:rPr>
        <w:br w:type="page"/>
      </w:r>
    </w:p>
    <w:tbl>
      <w:tblPr>
        <w:tblW w:w="14220"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675"/>
        <w:gridCol w:w="11545"/>
      </w:tblGrid>
      <w:tr w:rsidR="00855C01" w:rsidRPr="00AA66D1" w:rsidTr="00146420">
        <w:trPr>
          <w:cantSplit/>
          <w:tblHeader/>
        </w:trPr>
        <w:tc>
          <w:tcPr>
            <w:tcW w:w="14220" w:type="dxa"/>
            <w:gridSpan w:val="2"/>
          </w:tcPr>
          <w:p w:rsidR="00855C01" w:rsidRPr="00A45247" w:rsidRDefault="00855C01" w:rsidP="0018489B">
            <w:pPr>
              <w:pStyle w:val="Heading2"/>
              <w:spacing w:before="0"/>
              <w:rPr>
                <w:color w:val="00B598"/>
                <w:sz w:val="22"/>
                <w:szCs w:val="22"/>
              </w:rPr>
            </w:pPr>
            <w:r w:rsidRPr="00A45247">
              <w:rPr>
                <w:color w:val="00B598"/>
                <w:sz w:val="22"/>
                <w:szCs w:val="22"/>
              </w:rPr>
              <w:lastRenderedPageBreak/>
              <w:t>Measurement and Data (MD)</w:t>
            </w:r>
          </w:p>
          <w:p w:rsidR="00855C01" w:rsidRPr="00A45247" w:rsidRDefault="009B3C00" w:rsidP="0018489B">
            <w:pPr>
              <w:pStyle w:val="normal10"/>
              <w:rPr>
                <w:rStyle w:val="normalchar1"/>
                <w:rFonts w:ascii="Cambria" w:hAnsi="Cambria" w:cs="Calibri"/>
                <w:b/>
                <w:bCs/>
                <w:i/>
                <w:iCs/>
                <w:color w:val="4F81BD"/>
                <w:sz w:val="22"/>
                <w:szCs w:val="22"/>
                <w:u w:val="single"/>
              </w:rPr>
            </w:pPr>
            <w:r w:rsidRPr="00A45247">
              <w:rPr>
                <w:rFonts w:ascii="Cambria" w:hAnsi="Cambria" w:cs="Calibri"/>
                <w:b/>
                <w:sz w:val="22"/>
                <w:szCs w:val="22"/>
              </w:rPr>
              <w:t>Measure lengths indirectly and by iterating length units</w:t>
            </w:r>
            <w:r w:rsidR="002D4934" w:rsidRPr="00A45247">
              <w:rPr>
                <w:rFonts w:ascii="Cambria" w:hAnsi="Cambria" w:cs="Calibri"/>
                <w:b/>
                <w:sz w:val="22"/>
                <w:szCs w:val="22"/>
              </w:rPr>
              <w:t>.</w:t>
            </w:r>
          </w:p>
        </w:tc>
      </w:tr>
      <w:tr w:rsidR="009F61D9" w:rsidRPr="00757E55" w:rsidTr="00146420">
        <w:trPr>
          <w:cantSplit/>
          <w:tblHeader/>
        </w:trPr>
        <w:tc>
          <w:tcPr>
            <w:tcW w:w="14220" w:type="dxa"/>
            <w:gridSpan w:val="2"/>
          </w:tcPr>
          <w:p w:rsidR="009F61D9" w:rsidRPr="004F56BD" w:rsidRDefault="009F61D9" w:rsidP="007666F4">
            <w:pPr>
              <w:rPr>
                <w:rFonts w:ascii="Calibri" w:hAnsi="Calibri"/>
                <w:sz w:val="20"/>
                <w:szCs w:val="20"/>
              </w:rPr>
            </w:pPr>
            <w:r w:rsidRPr="004F56BD">
              <w:rPr>
                <w:rFonts w:ascii="Calibri" w:hAnsi="Calibri"/>
                <w:sz w:val="20"/>
                <w:szCs w:val="20"/>
              </w:rPr>
              <w:t>Mathematically proficient students communicate precisely by engaging in discussion about their reasoning using appropriate mathematical language</w:t>
            </w:r>
            <w:r w:rsidR="00D53806" w:rsidRPr="004F56BD">
              <w:rPr>
                <w:rFonts w:ascii="Calibri" w:hAnsi="Calibri"/>
                <w:sz w:val="20"/>
                <w:szCs w:val="20"/>
              </w:rPr>
              <w:t xml:space="preserve">. </w:t>
            </w:r>
            <w:r w:rsidRPr="004F56BD">
              <w:rPr>
                <w:rFonts w:ascii="Calibri" w:hAnsi="Calibri"/>
                <w:sz w:val="20"/>
                <w:szCs w:val="20"/>
              </w:rPr>
              <w:t xml:space="preserve">The terms students should learn to use with increasing precision with this cluster are </w:t>
            </w:r>
            <w:r w:rsidRPr="004F56BD">
              <w:rPr>
                <w:rFonts w:ascii="Calibri" w:hAnsi="Calibri"/>
                <w:b/>
                <w:sz w:val="20"/>
                <w:szCs w:val="20"/>
              </w:rPr>
              <w:t>measure,</w:t>
            </w:r>
            <w:r w:rsidRPr="004F56BD">
              <w:rPr>
                <w:rFonts w:ascii="Calibri" w:hAnsi="Calibri"/>
                <w:sz w:val="20"/>
                <w:szCs w:val="20"/>
              </w:rPr>
              <w:t xml:space="preserve"> </w:t>
            </w:r>
            <w:r w:rsidRPr="004F56BD">
              <w:rPr>
                <w:rFonts w:ascii="Calibri" w:hAnsi="Calibri"/>
                <w:b/>
                <w:sz w:val="20"/>
                <w:szCs w:val="20"/>
              </w:rPr>
              <w:t xml:space="preserve">order, length, </w:t>
            </w:r>
            <w:r w:rsidR="002638C0" w:rsidRPr="004F56BD">
              <w:rPr>
                <w:rFonts w:ascii="Calibri" w:hAnsi="Calibri"/>
                <w:b/>
                <w:sz w:val="20"/>
                <w:szCs w:val="20"/>
              </w:rPr>
              <w:t xml:space="preserve">width, </w:t>
            </w:r>
            <w:r w:rsidRPr="004F56BD">
              <w:rPr>
                <w:rFonts w:ascii="Calibri" w:hAnsi="Calibri"/>
                <w:b/>
                <w:sz w:val="20"/>
                <w:szCs w:val="20"/>
              </w:rPr>
              <w:t>height, more, less, longer than, shorter than, first, second, third, gap, overlap, about, a little less than, a little more than</w:t>
            </w:r>
            <w:r w:rsidR="002638C0" w:rsidRPr="004F56BD">
              <w:rPr>
                <w:rFonts w:ascii="Calibri" w:hAnsi="Calibri"/>
                <w:b/>
                <w:sz w:val="20"/>
                <w:szCs w:val="20"/>
              </w:rPr>
              <w:t xml:space="preserve">, taller, </w:t>
            </w:r>
            <w:r w:rsidR="006C26A2" w:rsidRPr="004F56BD">
              <w:rPr>
                <w:rFonts w:ascii="Calibri" w:hAnsi="Calibri"/>
                <w:sz w:val="20"/>
                <w:szCs w:val="20"/>
              </w:rPr>
              <w:t xml:space="preserve">and </w:t>
            </w:r>
            <w:r w:rsidR="002638C0" w:rsidRPr="004F56BD">
              <w:rPr>
                <w:rFonts w:ascii="Calibri" w:hAnsi="Calibri"/>
                <w:b/>
                <w:sz w:val="20"/>
                <w:szCs w:val="20"/>
              </w:rPr>
              <w:t>higher</w:t>
            </w:r>
            <w:r w:rsidR="006C26A2" w:rsidRPr="004F56BD">
              <w:rPr>
                <w:rFonts w:ascii="Calibri" w:hAnsi="Calibri"/>
                <w:sz w:val="20"/>
                <w:szCs w:val="20"/>
              </w:rPr>
              <w:t>.</w:t>
            </w:r>
          </w:p>
        </w:tc>
      </w:tr>
      <w:tr w:rsidR="00A018F9" w:rsidRPr="00AA66D1" w:rsidTr="00996048">
        <w:trPr>
          <w:cantSplit/>
          <w:tblHeader/>
        </w:trPr>
        <w:tc>
          <w:tcPr>
            <w:tcW w:w="2675" w:type="dxa"/>
          </w:tcPr>
          <w:p w:rsidR="00A018F9" w:rsidRPr="00757E55" w:rsidRDefault="00A018F9" w:rsidP="008D6F3E">
            <w:pPr>
              <w:pStyle w:val="normal10"/>
              <w:rPr>
                <w:rFonts w:ascii="Calibri" w:hAnsi="Calibri" w:cs="Calibri"/>
                <w:b/>
                <w:bCs/>
                <w:iCs/>
                <w:sz w:val="20"/>
                <w:szCs w:val="20"/>
              </w:rPr>
            </w:pPr>
            <w:r w:rsidRPr="00757E55">
              <w:rPr>
                <w:rStyle w:val="normalchar1"/>
                <w:rFonts w:ascii="Calibri" w:hAnsi="Calibri" w:cs="Calibri"/>
                <w:b/>
                <w:bCs/>
                <w:iCs/>
                <w:sz w:val="20"/>
                <w:szCs w:val="20"/>
              </w:rPr>
              <w:t>Louisiana Standard</w:t>
            </w:r>
          </w:p>
        </w:tc>
        <w:tc>
          <w:tcPr>
            <w:tcW w:w="11545" w:type="dxa"/>
          </w:tcPr>
          <w:p w:rsidR="00A018F9" w:rsidRPr="00757E55" w:rsidRDefault="00A018F9" w:rsidP="008D6F3E">
            <w:pPr>
              <w:pStyle w:val="normal10"/>
              <w:rPr>
                <w:rFonts w:ascii="Calibri" w:hAnsi="Calibri" w:cs="Calibri"/>
                <w:b/>
                <w:sz w:val="20"/>
                <w:szCs w:val="20"/>
              </w:rPr>
            </w:pPr>
            <w:r w:rsidRPr="00757E55">
              <w:rPr>
                <w:rStyle w:val="normalchar1"/>
                <w:rFonts w:ascii="Calibri" w:hAnsi="Calibri" w:cs="Calibri"/>
                <w:b/>
                <w:bCs/>
                <w:iCs/>
                <w:sz w:val="20"/>
                <w:szCs w:val="20"/>
              </w:rPr>
              <w:t>Explanations and Examples</w:t>
            </w:r>
          </w:p>
        </w:tc>
      </w:tr>
      <w:tr w:rsidR="00B46EA3" w:rsidRPr="00AA66D1" w:rsidTr="00996048">
        <w:trPr>
          <w:cantSplit/>
          <w:tblHeader/>
        </w:trPr>
        <w:tc>
          <w:tcPr>
            <w:tcW w:w="2675" w:type="dxa"/>
          </w:tcPr>
          <w:p w:rsidR="00B46EA3" w:rsidRPr="00757E55" w:rsidRDefault="00B46EA3" w:rsidP="00884D84">
            <w:pPr>
              <w:spacing w:after="120"/>
              <w:rPr>
                <w:rFonts w:ascii="Calibri" w:hAnsi="Calibri" w:cs="Calibri"/>
                <w:sz w:val="20"/>
                <w:szCs w:val="20"/>
              </w:rPr>
            </w:pPr>
            <w:proofErr w:type="gramStart"/>
            <w:r w:rsidRPr="00757E55">
              <w:rPr>
                <w:rFonts w:ascii="Calibri" w:hAnsi="Calibri" w:cs="Calibri"/>
                <w:b/>
                <w:sz w:val="20"/>
                <w:szCs w:val="20"/>
              </w:rPr>
              <w:t>1.MD.A.1</w:t>
            </w:r>
            <w:proofErr w:type="gramEnd"/>
            <w:r w:rsidRPr="00757E55">
              <w:rPr>
                <w:rFonts w:ascii="Calibri" w:hAnsi="Calibri" w:cs="Calibri"/>
                <w:b/>
                <w:sz w:val="20"/>
                <w:szCs w:val="20"/>
              </w:rPr>
              <w:t xml:space="preserve">. </w:t>
            </w:r>
            <w:r w:rsidRPr="00757E55">
              <w:rPr>
                <w:rFonts w:ascii="Calibri" w:hAnsi="Calibri" w:cs="Calibri"/>
                <w:sz w:val="20"/>
                <w:szCs w:val="20"/>
              </w:rPr>
              <w:t xml:space="preserve">Order three objects by length; compare the lengths of two objects indirectly by using a third object. </w:t>
            </w:r>
          </w:p>
          <w:p w:rsidR="00B46EA3" w:rsidRPr="00757E55" w:rsidRDefault="00B46EA3" w:rsidP="00884D84">
            <w:pPr>
              <w:spacing w:after="120"/>
              <w:rPr>
                <w:rStyle w:val="normalchar1"/>
                <w:rFonts w:ascii="Calibri" w:hAnsi="Calibri" w:cs="Calibri"/>
                <w:bCs/>
                <w:iCs/>
                <w:sz w:val="20"/>
                <w:szCs w:val="20"/>
              </w:rPr>
            </w:pPr>
          </w:p>
        </w:tc>
        <w:tc>
          <w:tcPr>
            <w:tcW w:w="11545" w:type="dxa"/>
          </w:tcPr>
          <w:p w:rsidR="00B46EA3" w:rsidRPr="00757E55" w:rsidRDefault="00B46EA3" w:rsidP="00884D84">
            <w:pPr>
              <w:spacing w:after="120"/>
              <w:rPr>
                <w:rFonts w:ascii="Calibri" w:hAnsi="Calibri" w:cs="Calibri"/>
                <w:sz w:val="20"/>
                <w:szCs w:val="20"/>
              </w:rPr>
            </w:pPr>
            <w:r w:rsidRPr="00757E55">
              <w:rPr>
                <w:rFonts w:ascii="Calibri" w:hAnsi="Calibri" w:cs="Calibri"/>
                <w:sz w:val="20"/>
                <w:szCs w:val="20"/>
              </w:rPr>
              <w:t>In order for students to be able to compare objects, students need to understand that length is measured from one end point to another end point. They determine which of two objects is longer by physically aligning the objects. Typical language of length includes taller, shorter, longer, and higher. When students use bigger or smaller as a comparison, they should explain what they mean by the word. Some objects may have more than one measurement of length, so students identify the length they are measuring. Both the length and the width of an object are measurements of length.</w:t>
            </w:r>
          </w:p>
          <w:p w:rsidR="00B46EA3" w:rsidRPr="00757E55" w:rsidRDefault="00B46EA3" w:rsidP="00E022ED">
            <w:pPr>
              <w:rPr>
                <w:rFonts w:ascii="Calibri" w:hAnsi="Calibri" w:cs="Calibri"/>
                <w:sz w:val="20"/>
                <w:szCs w:val="20"/>
              </w:rPr>
            </w:pPr>
            <w:r w:rsidRPr="00757E55">
              <w:rPr>
                <w:rFonts w:ascii="Calibri" w:hAnsi="Calibri" w:cs="Calibri"/>
                <w:b/>
                <w:sz w:val="20"/>
                <w:szCs w:val="20"/>
              </w:rPr>
              <w:t>Examples for ordering</w:t>
            </w:r>
            <w:r w:rsidRPr="00757E55">
              <w:rPr>
                <w:rFonts w:ascii="Calibri" w:hAnsi="Calibri" w:cs="Calibri"/>
                <w:sz w:val="20"/>
                <w:szCs w:val="20"/>
              </w:rPr>
              <w:t>:</w:t>
            </w:r>
          </w:p>
          <w:p w:rsidR="00B46EA3" w:rsidRPr="00757E55" w:rsidRDefault="00B46EA3" w:rsidP="00E022ED">
            <w:pPr>
              <w:numPr>
                <w:ilvl w:val="0"/>
                <w:numId w:val="34"/>
              </w:numPr>
              <w:spacing w:after="60"/>
              <w:rPr>
                <w:rFonts w:ascii="Calibri" w:hAnsi="Calibri" w:cs="Calibri"/>
                <w:sz w:val="20"/>
                <w:szCs w:val="20"/>
              </w:rPr>
            </w:pPr>
            <w:r w:rsidRPr="00757E55">
              <w:rPr>
                <w:rFonts w:ascii="Calibri" w:hAnsi="Calibri" w:cs="Calibri"/>
                <w:sz w:val="20"/>
                <w:szCs w:val="20"/>
              </w:rPr>
              <w:t>Order three students by their height</w:t>
            </w:r>
          </w:p>
          <w:p w:rsidR="00B46EA3" w:rsidRPr="00757E55" w:rsidRDefault="00B46EA3" w:rsidP="00E022ED">
            <w:pPr>
              <w:numPr>
                <w:ilvl w:val="0"/>
                <w:numId w:val="34"/>
              </w:numPr>
              <w:spacing w:after="60"/>
              <w:rPr>
                <w:rFonts w:ascii="Calibri" w:hAnsi="Calibri" w:cs="Calibri"/>
                <w:sz w:val="20"/>
                <w:szCs w:val="20"/>
              </w:rPr>
            </w:pPr>
            <w:r w:rsidRPr="00757E55">
              <w:rPr>
                <w:rFonts w:ascii="Calibri" w:hAnsi="Calibri" w:cs="Calibri"/>
                <w:sz w:val="20"/>
                <w:szCs w:val="20"/>
              </w:rPr>
              <w:t>Order pencils, crayons, and/or markers by length</w:t>
            </w:r>
          </w:p>
          <w:p w:rsidR="00B46EA3" w:rsidRPr="00757E55" w:rsidRDefault="00B46EA3" w:rsidP="00E022ED">
            <w:pPr>
              <w:numPr>
                <w:ilvl w:val="0"/>
                <w:numId w:val="34"/>
              </w:numPr>
              <w:spacing w:after="60"/>
              <w:rPr>
                <w:rFonts w:ascii="Calibri" w:hAnsi="Calibri" w:cs="Calibri"/>
                <w:sz w:val="20"/>
                <w:szCs w:val="20"/>
              </w:rPr>
            </w:pPr>
            <w:r w:rsidRPr="00757E55">
              <w:rPr>
                <w:rFonts w:ascii="Calibri" w:hAnsi="Calibri" w:cs="Calibri"/>
                <w:sz w:val="20"/>
                <w:szCs w:val="20"/>
              </w:rPr>
              <w:t>Build three towers (with cubes) and order them from shortest to tallest</w:t>
            </w:r>
          </w:p>
          <w:p w:rsidR="00B46EA3" w:rsidRPr="00757E55" w:rsidRDefault="00B46EA3" w:rsidP="00E022ED">
            <w:pPr>
              <w:numPr>
                <w:ilvl w:val="0"/>
                <w:numId w:val="34"/>
              </w:numPr>
              <w:spacing w:after="120"/>
              <w:rPr>
                <w:rFonts w:ascii="Calibri" w:hAnsi="Calibri" w:cs="Calibri"/>
                <w:sz w:val="20"/>
                <w:szCs w:val="20"/>
              </w:rPr>
            </w:pPr>
            <w:r w:rsidRPr="00757E55">
              <w:rPr>
                <w:rFonts w:ascii="Calibri" w:hAnsi="Calibri" w:cs="Calibri"/>
                <w:sz w:val="20"/>
                <w:szCs w:val="20"/>
              </w:rPr>
              <w:t xml:space="preserve">Three students each draw one line, then order the lines from longest to shortest </w:t>
            </w:r>
          </w:p>
          <w:p w:rsidR="00B46EA3" w:rsidRPr="00757E55" w:rsidRDefault="00B46EA3" w:rsidP="00E022ED">
            <w:pPr>
              <w:rPr>
                <w:rFonts w:ascii="Calibri" w:hAnsi="Calibri" w:cs="Calibri"/>
                <w:sz w:val="20"/>
                <w:szCs w:val="20"/>
              </w:rPr>
            </w:pPr>
            <w:r w:rsidRPr="00757E55">
              <w:rPr>
                <w:rFonts w:ascii="Calibri" w:hAnsi="Calibri" w:cs="Calibri"/>
                <w:b/>
                <w:sz w:val="20"/>
                <w:szCs w:val="20"/>
              </w:rPr>
              <w:t>Example for comparing indirectly</w:t>
            </w:r>
            <w:r w:rsidRPr="00757E55">
              <w:rPr>
                <w:rFonts w:ascii="Calibri" w:hAnsi="Calibri" w:cs="Calibri"/>
                <w:sz w:val="20"/>
                <w:szCs w:val="20"/>
              </w:rPr>
              <w:t>:</w:t>
            </w:r>
          </w:p>
          <w:p w:rsidR="00B46EA3" w:rsidRPr="00757E55" w:rsidRDefault="00B46EA3" w:rsidP="007666F4">
            <w:pPr>
              <w:numPr>
                <w:ilvl w:val="0"/>
                <w:numId w:val="35"/>
              </w:numPr>
              <w:spacing w:after="120"/>
              <w:rPr>
                <w:rStyle w:val="normalchar1"/>
                <w:rFonts w:ascii="Calibri" w:hAnsi="Calibri" w:cs="Calibri"/>
                <w:sz w:val="20"/>
                <w:szCs w:val="20"/>
              </w:rPr>
            </w:pPr>
            <w:r w:rsidRPr="00757E55">
              <w:rPr>
                <w:rFonts w:ascii="Calibri" w:hAnsi="Calibri" w:cs="Calibri"/>
                <w:sz w:val="20"/>
                <w:szCs w:val="20"/>
              </w:rPr>
              <w:t>Two students each make a dough “snake.” Given a tower of cubes, each student compares his/her snake to the tower. Then students make statements such as “My snake is longer than the cube tower and your snake is shorter than the cube tower. So, my snake is longer than your snake.”</w:t>
            </w:r>
          </w:p>
        </w:tc>
      </w:tr>
      <w:tr w:rsidR="00B46EA3" w:rsidRPr="00757E55" w:rsidTr="00013C8F">
        <w:trPr>
          <w:cantSplit/>
          <w:trHeight w:val="3941"/>
          <w:tblHeader/>
        </w:trPr>
        <w:tc>
          <w:tcPr>
            <w:tcW w:w="2675" w:type="dxa"/>
          </w:tcPr>
          <w:p w:rsidR="00B46EA3" w:rsidRPr="004F56BD" w:rsidRDefault="00B46EA3" w:rsidP="008D6F3E">
            <w:pPr>
              <w:rPr>
                <w:rFonts w:ascii="Calibri" w:hAnsi="Calibri" w:cs="Calibri"/>
                <w:b/>
                <w:sz w:val="20"/>
                <w:szCs w:val="20"/>
              </w:rPr>
            </w:pPr>
            <w:proofErr w:type="gramStart"/>
            <w:r w:rsidRPr="004F56BD">
              <w:rPr>
                <w:rFonts w:ascii="Calibri" w:hAnsi="Calibri" w:cs="Calibri"/>
                <w:b/>
                <w:sz w:val="20"/>
                <w:szCs w:val="20"/>
              </w:rPr>
              <w:lastRenderedPageBreak/>
              <w:t>1.MD.A.2</w:t>
            </w:r>
            <w:proofErr w:type="gramEnd"/>
            <w:r w:rsidRPr="004F56BD">
              <w:rPr>
                <w:rFonts w:ascii="Calibri" w:hAnsi="Calibri" w:cs="Calibri"/>
                <w:b/>
                <w:sz w:val="20"/>
                <w:szCs w:val="20"/>
              </w:rPr>
              <w:t>.</w:t>
            </w:r>
            <w:r w:rsidRPr="004F56BD">
              <w:rPr>
                <w:rFonts w:ascii="Calibri" w:hAnsi="Calibri" w:cs="Calibri"/>
                <w:sz w:val="20"/>
                <w:szCs w:val="20"/>
              </w:rPr>
              <w:t xml:space="preserve"> Express the length of an object as a whole number of length units by laying multiple copies of a shorter object (the length unit) end to end; understand that the length measurement of an object is the number of same-size length units that span it with no gaps or overlaps. </w:t>
            </w:r>
            <w:r w:rsidRPr="004F56BD">
              <w:rPr>
                <w:rFonts w:ascii="Calibri" w:hAnsi="Calibri" w:cs="Calibri"/>
                <w:i/>
                <w:iCs/>
                <w:sz w:val="20"/>
                <w:szCs w:val="20"/>
              </w:rPr>
              <w:t>Limit to contexts where the object being measured is spanned by a whole number of length units with no gaps or overlaps.</w:t>
            </w:r>
          </w:p>
        </w:tc>
        <w:tc>
          <w:tcPr>
            <w:tcW w:w="11545" w:type="dxa"/>
          </w:tcPr>
          <w:p w:rsidR="00D37958" w:rsidRPr="004F56BD" w:rsidRDefault="00D37958" w:rsidP="00D37958">
            <w:pPr>
              <w:tabs>
                <w:tab w:val="left" w:pos="3383"/>
              </w:tabs>
              <w:rPr>
                <w:rFonts w:ascii="Calibri" w:hAnsi="Calibri"/>
                <w:sz w:val="20"/>
                <w:szCs w:val="20"/>
              </w:rPr>
            </w:pPr>
            <w:r w:rsidRPr="004F56BD">
              <w:rPr>
                <w:rFonts w:ascii="Calibri" w:hAnsi="Calibri"/>
                <w:sz w:val="20"/>
                <w:szCs w:val="20"/>
              </w:rPr>
              <w:t>First</w:t>
            </w:r>
            <w:r w:rsidR="006C26A2" w:rsidRPr="004F56BD">
              <w:rPr>
                <w:rFonts w:ascii="Calibri" w:hAnsi="Calibri"/>
                <w:sz w:val="20"/>
                <w:szCs w:val="20"/>
              </w:rPr>
              <w:t>-g</w:t>
            </w:r>
            <w:r w:rsidRPr="004F56BD">
              <w:rPr>
                <w:rFonts w:ascii="Calibri" w:hAnsi="Calibri"/>
                <w:sz w:val="20"/>
                <w:szCs w:val="20"/>
              </w:rPr>
              <w:t>raders use objects to measure items to help students focus on the attribute being measured</w:t>
            </w:r>
            <w:r w:rsidR="00D53806" w:rsidRPr="004F56BD">
              <w:rPr>
                <w:rFonts w:ascii="Calibri" w:hAnsi="Calibri"/>
                <w:sz w:val="20"/>
                <w:szCs w:val="20"/>
              </w:rPr>
              <w:t xml:space="preserve">. </w:t>
            </w:r>
            <w:r w:rsidRPr="004F56BD">
              <w:rPr>
                <w:rFonts w:ascii="Calibri" w:hAnsi="Calibri"/>
                <w:sz w:val="20"/>
                <w:szCs w:val="20"/>
              </w:rPr>
              <w:t xml:space="preserve">Measuring objects in this way also lends itself to future discussions regarding the need for a standard unit. </w:t>
            </w:r>
          </w:p>
          <w:p w:rsidR="00D37958" w:rsidRPr="004F56BD" w:rsidRDefault="00D37958" w:rsidP="00D37958">
            <w:pPr>
              <w:tabs>
                <w:tab w:val="left" w:pos="3383"/>
              </w:tabs>
              <w:rPr>
                <w:rFonts w:ascii="Calibri" w:hAnsi="Calibri"/>
                <w:sz w:val="20"/>
                <w:szCs w:val="20"/>
              </w:rPr>
            </w:pPr>
          </w:p>
          <w:p w:rsidR="00023513" w:rsidRPr="004F56BD" w:rsidRDefault="00D37958" w:rsidP="00D37958">
            <w:pPr>
              <w:tabs>
                <w:tab w:val="left" w:pos="3383"/>
              </w:tabs>
              <w:rPr>
                <w:rFonts w:ascii="Calibri" w:hAnsi="Calibri"/>
                <w:sz w:val="20"/>
                <w:szCs w:val="20"/>
              </w:rPr>
            </w:pPr>
            <w:r w:rsidRPr="004F56BD">
              <w:rPr>
                <w:rFonts w:ascii="Calibri" w:hAnsi="Calibri"/>
                <w:sz w:val="20"/>
                <w:szCs w:val="20"/>
              </w:rPr>
              <w:t>First</w:t>
            </w:r>
            <w:r w:rsidR="006C26A2" w:rsidRPr="004F56BD">
              <w:rPr>
                <w:rFonts w:ascii="Calibri" w:hAnsi="Calibri"/>
                <w:sz w:val="20"/>
                <w:szCs w:val="20"/>
              </w:rPr>
              <w:t>-g</w:t>
            </w:r>
            <w:r w:rsidRPr="004F56BD">
              <w:rPr>
                <w:rFonts w:ascii="Calibri" w:hAnsi="Calibri"/>
                <w:sz w:val="20"/>
                <w:szCs w:val="20"/>
              </w:rPr>
              <w:t>rade students use multiple copies of one object</w:t>
            </w:r>
            <w:r w:rsidR="002638C0" w:rsidRPr="004F56BD">
              <w:rPr>
                <w:rFonts w:ascii="Calibri" w:hAnsi="Calibri"/>
                <w:sz w:val="20"/>
                <w:szCs w:val="20"/>
              </w:rPr>
              <w:t xml:space="preserve"> (tiles, </w:t>
            </w:r>
            <w:proofErr w:type="spellStart"/>
            <w:r w:rsidR="002638C0" w:rsidRPr="004F56BD">
              <w:rPr>
                <w:rFonts w:ascii="Calibri" w:hAnsi="Calibri"/>
                <w:sz w:val="20"/>
                <w:szCs w:val="20"/>
              </w:rPr>
              <w:t>unifix</w:t>
            </w:r>
            <w:proofErr w:type="spellEnd"/>
            <w:r w:rsidR="002638C0" w:rsidRPr="004F56BD">
              <w:rPr>
                <w:rFonts w:ascii="Calibri" w:hAnsi="Calibri"/>
                <w:sz w:val="20"/>
                <w:szCs w:val="20"/>
              </w:rPr>
              <w:t xml:space="preserve"> cubes, paper clips, </w:t>
            </w:r>
            <w:proofErr w:type="spellStart"/>
            <w:r w:rsidR="002638C0" w:rsidRPr="004F56BD">
              <w:rPr>
                <w:rFonts w:ascii="Calibri" w:hAnsi="Calibri"/>
                <w:sz w:val="20"/>
                <w:szCs w:val="20"/>
              </w:rPr>
              <w:t>etc</w:t>
            </w:r>
            <w:proofErr w:type="spellEnd"/>
            <w:r w:rsidR="002638C0" w:rsidRPr="004F56BD">
              <w:rPr>
                <w:rFonts w:ascii="Calibri" w:hAnsi="Calibri"/>
                <w:sz w:val="20"/>
                <w:szCs w:val="20"/>
              </w:rPr>
              <w:t>)</w:t>
            </w:r>
            <w:r w:rsidRPr="004F56BD">
              <w:rPr>
                <w:rFonts w:ascii="Calibri" w:hAnsi="Calibri"/>
                <w:sz w:val="20"/>
                <w:szCs w:val="20"/>
              </w:rPr>
              <w:t xml:space="preserve"> to measure the length</w:t>
            </w:r>
            <w:r w:rsidR="002638C0" w:rsidRPr="004F56BD">
              <w:rPr>
                <w:rFonts w:ascii="Calibri" w:hAnsi="Calibri"/>
                <w:sz w:val="20"/>
                <w:szCs w:val="20"/>
              </w:rPr>
              <w:t xml:space="preserve"> of a</w:t>
            </w:r>
            <w:r w:rsidRPr="004F56BD">
              <w:rPr>
                <w:rFonts w:ascii="Calibri" w:hAnsi="Calibri"/>
                <w:sz w:val="20"/>
                <w:szCs w:val="20"/>
              </w:rPr>
              <w:t xml:space="preserve"> larger object. They learn to lay physical units such as centimeter or inch manipulatives end-to-end and count them to measure a length. Through numerous experiences and careful questioning by the teacher, students will recognize the importance of careful measuring so that there are not any gaps or overlaps in order to get an accurate measurement</w:t>
            </w:r>
            <w:r w:rsidR="00D53806" w:rsidRPr="004F56BD">
              <w:rPr>
                <w:rFonts w:ascii="Calibri" w:hAnsi="Calibri"/>
                <w:sz w:val="20"/>
                <w:szCs w:val="20"/>
              </w:rPr>
              <w:t xml:space="preserve">. </w:t>
            </w:r>
            <w:r w:rsidRPr="004F56BD">
              <w:rPr>
                <w:rFonts w:ascii="Calibri" w:hAnsi="Calibri"/>
                <w:sz w:val="20"/>
                <w:szCs w:val="20"/>
              </w:rPr>
              <w:t xml:space="preserve">This concept is a foundational building block for the concept of area in </w:t>
            </w:r>
            <w:r w:rsidR="006C26A2" w:rsidRPr="004F56BD">
              <w:rPr>
                <w:rFonts w:ascii="Calibri" w:hAnsi="Calibri"/>
                <w:sz w:val="20"/>
                <w:szCs w:val="20"/>
              </w:rPr>
              <w:t>t</w:t>
            </w:r>
            <w:r w:rsidR="002638C0" w:rsidRPr="004F56BD">
              <w:rPr>
                <w:rFonts w:ascii="Calibri" w:hAnsi="Calibri"/>
                <w:sz w:val="20"/>
                <w:szCs w:val="20"/>
              </w:rPr>
              <w:t xml:space="preserve">hird </w:t>
            </w:r>
            <w:r w:rsidR="006C26A2" w:rsidRPr="004F56BD">
              <w:rPr>
                <w:rFonts w:ascii="Calibri" w:hAnsi="Calibri"/>
                <w:sz w:val="20"/>
                <w:szCs w:val="20"/>
              </w:rPr>
              <w:t>g</w:t>
            </w:r>
            <w:r w:rsidRPr="004F56BD">
              <w:rPr>
                <w:rFonts w:ascii="Calibri" w:hAnsi="Calibri"/>
                <w:sz w:val="20"/>
                <w:szCs w:val="20"/>
              </w:rPr>
              <w:t xml:space="preserve">rade. </w:t>
            </w:r>
          </w:p>
          <w:p w:rsidR="00023513" w:rsidRPr="004F56BD" w:rsidRDefault="00023513" w:rsidP="00D37958">
            <w:pPr>
              <w:tabs>
                <w:tab w:val="left" w:pos="3383"/>
              </w:tabs>
              <w:rPr>
                <w:rFonts w:ascii="Calibri" w:hAnsi="Calibri"/>
                <w:sz w:val="20"/>
                <w:szCs w:val="20"/>
              </w:rPr>
            </w:pPr>
          </w:p>
          <w:p w:rsidR="00D37958" w:rsidRPr="004F56BD" w:rsidRDefault="002638C0" w:rsidP="00D37958">
            <w:pPr>
              <w:tabs>
                <w:tab w:val="left" w:pos="3383"/>
              </w:tabs>
              <w:rPr>
                <w:rFonts w:ascii="Calibri" w:hAnsi="Calibri"/>
                <w:sz w:val="20"/>
                <w:szCs w:val="20"/>
              </w:rPr>
            </w:pPr>
            <w:r w:rsidRPr="004F56BD">
              <w:rPr>
                <w:rFonts w:ascii="Calibri" w:hAnsi="Calibri"/>
                <w:sz w:val="20"/>
                <w:szCs w:val="20"/>
              </w:rPr>
              <w:t>Note: While objects used to measure a length may include centimeter or inch manipulatives, students a</w:t>
            </w:r>
            <w:r w:rsidR="00023513" w:rsidRPr="004F56BD">
              <w:rPr>
                <w:rFonts w:ascii="Calibri" w:hAnsi="Calibri"/>
                <w:sz w:val="20"/>
                <w:szCs w:val="20"/>
              </w:rPr>
              <w:t xml:space="preserve">re not introduced to those terms or to a ruler in </w:t>
            </w:r>
            <w:r w:rsidR="006C26A2" w:rsidRPr="004F56BD">
              <w:rPr>
                <w:rFonts w:ascii="Calibri" w:hAnsi="Calibri"/>
                <w:sz w:val="20"/>
                <w:szCs w:val="20"/>
              </w:rPr>
              <w:t>f</w:t>
            </w:r>
            <w:r w:rsidR="00023513" w:rsidRPr="004F56BD">
              <w:rPr>
                <w:rFonts w:ascii="Calibri" w:hAnsi="Calibri"/>
                <w:sz w:val="20"/>
                <w:szCs w:val="20"/>
              </w:rPr>
              <w:t xml:space="preserve">irst </w:t>
            </w:r>
            <w:r w:rsidR="006C26A2" w:rsidRPr="004F56BD">
              <w:rPr>
                <w:rFonts w:ascii="Calibri" w:hAnsi="Calibri"/>
                <w:sz w:val="20"/>
                <w:szCs w:val="20"/>
              </w:rPr>
              <w:t>g</w:t>
            </w:r>
            <w:r w:rsidR="00023513" w:rsidRPr="004F56BD">
              <w:rPr>
                <w:rFonts w:ascii="Calibri" w:hAnsi="Calibri"/>
                <w:sz w:val="20"/>
                <w:szCs w:val="20"/>
              </w:rPr>
              <w:t>rade. The focus should be on giving lengths in terms of the number of object used (e.g., tiles, cubes, etc.)</w:t>
            </w:r>
            <w:r w:rsidR="006C26A2" w:rsidRPr="004F56BD">
              <w:rPr>
                <w:rFonts w:ascii="Calibri" w:hAnsi="Calibri"/>
                <w:sz w:val="20"/>
                <w:szCs w:val="20"/>
              </w:rPr>
              <w:t>.</w:t>
            </w:r>
            <w:r w:rsidR="00013C8F" w:rsidRPr="004F56BD">
              <w:rPr>
                <w:rFonts w:ascii="Calibri" w:hAnsi="Calibri"/>
                <w:sz w:val="20"/>
                <w:szCs w:val="20"/>
              </w:rPr>
              <w:t xml:space="preserve"> Students should not be required to measure in centimeters or inches.</w:t>
            </w:r>
          </w:p>
          <w:p w:rsidR="00D37958" w:rsidRPr="004F56BD" w:rsidRDefault="00D37958" w:rsidP="00E022ED">
            <w:pPr>
              <w:rPr>
                <w:rStyle w:val="normalchar1"/>
                <w:rFonts w:ascii="Calibri" w:hAnsi="Calibri" w:cs="Calibri"/>
                <w:b/>
                <w:sz w:val="20"/>
                <w:szCs w:val="20"/>
              </w:rPr>
            </w:pPr>
          </w:p>
          <w:p w:rsidR="00B46EA3" w:rsidRPr="004F56BD" w:rsidRDefault="00E676C0" w:rsidP="008D6F3E">
            <w:pPr>
              <w:rPr>
                <w:rStyle w:val="normalchar1"/>
                <w:rFonts w:ascii="Calibri" w:hAnsi="Calibri" w:cs="Calibri"/>
                <w:sz w:val="20"/>
                <w:szCs w:val="20"/>
              </w:rPr>
            </w:pPr>
            <w:r>
              <w:rPr>
                <w:noProof/>
              </w:rPr>
              <w:drawing>
                <wp:anchor distT="0" distB="0" distL="114300" distR="114300" simplePos="0" relativeHeight="251655168" behindDoc="1" locked="0" layoutInCell="1" allowOverlap="1" wp14:anchorId="294FAC9B" wp14:editId="709D7C84">
                  <wp:simplePos x="0" y="0"/>
                  <wp:positionH relativeFrom="column">
                    <wp:posOffset>3136900</wp:posOffset>
                  </wp:positionH>
                  <wp:positionV relativeFrom="paragraph">
                    <wp:posOffset>5715</wp:posOffset>
                  </wp:positionV>
                  <wp:extent cx="1449070" cy="327660"/>
                  <wp:effectExtent l="0" t="0" r="0" b="0"/>
                  <wp:wrapTight wrapText="bothSides">
                    <wp:wrapPolygon edited="0">
                      <wp:start x="0" y="0"/>
                      <wp:lineTo x="0" y="20093"/>
                      <wp:lineTo x="21297" y="20093"/>
                      <wp:lineTo x="21297" y="0"/>
                      <wp:lineTo x="0" y="0"/>
                    </wp:wrapPolygon>
                  </wp:wrapTight>
                  <wp:docPr id="25" name="Picture 10"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nci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9070" cy="32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EA3" w:rsidRPr="004F56BD">
              <w:rPr>
                <w:rStyle w:val="normalchar1"/>
                <w:rFonts w:ascii="Calibri" w:hAnsi="Calibri" w:cs="Calibri"/>
                <w:b/>
                <w:sz w:val="20"/>
                <w:szCs w:val="20"/>
              </w:rPr>
              <w:t>Example</w:t>
            </w:r>
            <w:r w:rsidR="00B46EA3" w:rsidRPr="00A45247">
              <w:rPr>
                <w:rStyle w:val="normalchar1"/>
                <w:rFonts w:ascii="Calibri" w:hAnsi="Calibri" w:cs="Calibri"/>
                <w:b/>
                <w:sz w:val="20"/>
                <w:szCs w:val="20"/>
              </w:rPr>
              <w:t>:</w:t>
            </w:r>
            <w:r w:rsidR="008D6F3E" w:rsidRPr="004F56BD">
              <w:rPr>
                <w:rStyle w:val="normalchar1"/>
                <w:rFonts w:ascii="Calibri" w:hAnsi="Calibri" w:cs="Calibri"/>
                <w:sz w:val="20"/>
                <w:szCs w:val="20"/>
              </w:rPr>
              <w:t xml:space="preserve"> </w:t>
            </w:r>
            <w:r w:rsidR="002638C0" w:rsidRPr="004F56BD">
              <w:rPr>
                <w:rStyle w:val="normalchar1"/>
                <w:rFonts w:ascii="Calibri" w:hAnsi="Calibri" w:cs="Calibri"/>
                <w:sz w:val="20"/>
                <w:szCs w:val="20"/>
              </w:rPr>
              <w:t>How many paper clips long is the pencil</w:t>
            </w:r>
            <w:r w:rsidR="00D37958" w:rsidRPr="004F56BD">
              <w:rPr>
                <w:rStyle w:val="normalchar1"/>
                <w:rFonts w:ascii="Calibri" w:hAnsi="Calibri" w:cs="Calibri"/>
                <w:sz w:val="20"/>
                <w:szCs w:val="20"/>
              </w:rPr>
              <w:t xml:space="preserve">? </w:t>
            </w:r>
          </w:p>
          <w:p w:rsidR="008D6F3E" w:rsidRPr="004F56BD" w:rsidRDefault="008D6F3E" w:rsidP="008D6F3E">
            <w:pPr>
              <w:rPr>
                <w:rStyle w:val="normalchar1"/>
                <w:rFonts w:ascii="Calibri" w:hAnsi="Calibri" w:cs="Calibri"/>
                <w:sz w:val="18"/>
                <w:szCs w:val="18"/>
              </w:rPr>
            </w:pPr>
          </w:p>
          <w:p w:rsidR="00B46EA3" w:rsidRPr="004F56BD" w:rsidRDefault="008D6F3E" w:rsidP="008D6F3E">
            <w:pPr>
              <w:spacing w:after="120"/>
              <w:rPr>
                <w:rFonts w:ascii="Calibri" w:hAnsi="Calibri" w:cs="Calibri"/>
                <w:sz w:val="20"/>
                <w:szCs w:val="20"/>
              </w:rPr>
            </w:pPr>
            <w:r w:rsidRPr="004F56BD">
              <w:rPr>
                <w:rFonts w:ascii="Calibri" w:hAnsi="Calibri" w:cs="Calibri"/>
                <w:b/>
                <w:sz w:val="20"/>
                <w:szCs w:val="20"/>
              </w:rPr>
              <w:t>Student Response:</w:t>
            </w:r>
            <w:r w:rsidRPr="004F56BD">
              <w:rPr>
                <w:rFonts w:ascii="Calibri" w:hAnsi="Calibri" w:cs="Calibri"/>
                <w:sz w:val="20"/>
                <w:szCs w:val="20"/>
              </w:rPr>
              <w:t xml:space="preserve"> The pencil is about 6 paper clips long.</w:t>
            </w:r>
          </w:p>
        </w:tc>
      </w:tr>
    </w:tbl>
    <w:p w:rsidR="008D6F3E" w:rsidRPr="004F56BD" w:rsidRDefault="008D6F3E">
      <w:pPr>
        <w:rPr>
          <w:rFonts w:ascii="Calibri" w:hAnsi="Calibri"/>
        </w:rPr>
      </w:pPr>
      <w:r w:rsidRPr="004F56BD">
        <w:rPr>
          <w:rFonts w:ascii="Calibri" w:hAnsi="Calibri"/>
          <w:b/>
          <w:bCs/>
        </w:rPr>
        <w:br w:type="page"/>
      </w:r>
    </w:p>
    <w:tbl>
      <w:tblPr>
        <w:tblW w:w="14220"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675"/>
        <w:gridCol w:w="11545"/>
      </w:tblGrid>
      <w:tr w:rsidR="00267E15" w:rsidRPr="00AA66D1" w:rsidTr="00146420">
        <w:trPr>
          <w:cantSplit/>
          <w:tblHeader/>
        </w:trPr>
        <w:tc>
          <w:tcPr>
            <w:tcW w:w="14220" w:type="dxa"/>
            <w:gridSpan w:val="2"/>
          </w:tcPr>
          <w:p w:rsidR="00267E15" w:rsidRPr="00A45247" w:rsidRDefault="00267E15" w:rsidP="00181060">
            <w:pPr>
              <w:pStyle w:val="Heading2"/>
              <w:spacing w:before="0"/>
              <w:rPr>
                <w:color w:val="00B598"/>
                <w:sz w:val="22"/>
                <w:szCs w:val="22"/>
              </w:rPr>
            </w:pPr>
            <w:r w:rsidRPr="00A45247">
              <w:rPr>
                <w:color w:val="00B598"/>
                <w:sz w:val="22"/>
                <w:szCs w:val="22"/>
              </w:rPr>
              <w:lastRenderedPageBreak/>
              <w:t>Measurement and Data (MD)</w:t>
            </w:r>
          </w:p>
          <w:p w:rsidR="00267E15" w:rsidRPr="00A45247" w:rsidRDefault="009B3C00" w:rsidP="00181060">
            <w:pPr>
              <w:pStyle w:val="normal10"/>
              <w:rPr>
                <w:rStyle w:val="normalchar1"/>
                <w:rFonts w:ascii="Cambria" w:hAnsi="Cambria" w:cs="Calibri"/>
                <w:b/>
                <w:bCs/>
                <w:i/>
                <w:iCs/>
                <w:color w:val="4F81BD"/>
                <w:sz w:val="22"/>
                <w:szCs w:val="22"/>
                <w:u w:val="single"/>
              </w:rPr>
            </w:pPr>
            <w:r w:rsidRPr="00A45247">
              <w:rPr>
                <w:rFonts w:ascii="Cambria" w:hAnsi="Cambria" w:cs="Calibri"/>
                <w:b/>
                <w:sz w:val="22"/>
                <w:szCs w:val="22"/>
              </w:rPr>
              <w:t>Tell and write time</w:t>
            </w:r>
            <w:r w:rsidR="002D4934" w:rsidRPr="00A45247">
              <w:rPr>
                <w:rFonts w:ascii="Cambria" w:hAnsi="Cambria" w:cs="Calibri"/>
                <w:b/>
                <w:sz w:val="22"/>
                <w:szCs w:val="22"/>
              </w:rPr>
              <w:t>.</w:t>
            </w:r>
          </w:p>
        </w:tc>
      </w:tr>
      <w:tr w:rsidR="009F61D9" w:rsidRPr="00757E55" w:rsidTr="00146420">
        <w:trPr>
          <w:cantSplit/>
          <w:tblHeader/>
        </w:trPr>
        <w:tc>
          <w:tcPr>
            <w:tcW w:w="14220" w:type="dxa"/>
            <w:gridSpan w:val="2"/>
          </w:tcPr>
          <w:p w:rsidR="009F61D9" w:rsidRPr="004F56BD" w:rsidRDefault="009F61D9" w:rsidP="007666F4">
            <w:pPr>
              <w:pStyle w:val="Heading2"/>
              <w:spacing w:before="0" w:line="240" w:lineRule="auto"/>
              <w:rPr>
                <w:rFonts w:ascii="Calibri" w:hAnsi="Calibri"/>
                <w:b w:val="0"/>
                <w:sz w:val="20"/>
                <w:szCs w:val="20"/>
              </w:rPr>
            </w:pPr>
            <w:r w:rsidRPr="004F56BD">
              <w:rPr>
                <w:rFonts w:ascii="Calibri" w:hAnsi="Calibri"/>
                <w:b w:val="0"/>
                <w:color w:val="auto"/>
                <w:sz w:val="20"/>
                <w:szCs w:val="20"/>
              </w:rPr>
              <w:t>Mathematically proficient students communicate precisely by engaging in discussion about their reasoning using appropriate mathematical language</w:t>
            </w:r>
            <w:r w:rsidR="00D53806" w:rsidRPr="004F56BD">
              <w:rPr>
                <w:rFonts w:ascii="Calibri" w:hAnsi="Calibri"/>
                <w:b w:val="0"/>
                <w:color w:val="auto"/>
                <w:sz w:val="20"/>
                <w:szCs w:val="20"/>
              </w:rPr>
              <w:t xml:space="preserve">. </w:t>
            </w:r>
            <w:r w:rsidRPr="004F56BD">
              <w:rPr>
                <w:rFonts w:ascii="Calibri" w:hAnsi="Calibri"/>
                <w:b w:val="0"/>
                <w:color w:val="auto"/>
                <w:sz w:val="20"/>
                <w:szCs w:val="20"/>
              </w:rPr>
              <w:t>The terms students should learn to use with increasing precision with this cluster are</w:t>
            </w:r>
            <w:r w:rsidRPr="004F56BD">
              <w:rPr>
                <w:rFonts w:ascii="Calibri" w:hAnsi="Calibri"/>
                <w:color w:val="auto"/>
                <w:sz w:val="20"/>
                <w:szCs w:val="20"/>
              </w:rPr>
              <w:t xml:space="preserve"> time, hour, half-hour, about, o’clock, past, “six”-thirty, analog clock, </w:t>
            </w:r>
            <w:r w:rsidR="006C26A2" w:rsidRPr="004F56BD">
              <w:rPr>
                <w:rFonts w:ascii="Calibri" w:hAnsi="Calibri"/>
                <w:b w:val="0"/>
                <w:color w:val="auto"/>
                <w:sz w:val="20"/>
                <w:szCs w:val="20"/>
              </w:rPr>
              <w:t xml:space="preserve">and </w:t>
            </w:r>
            <w:r w:rsidRPr="004F56BD">
              <w:rPr>
                <w:rFonts w:ascii="Calibri" w:hAnsi="Calibri"/>
                <w:color w:val="auto"/>
                <w:sz w:val="20"/>
                <w:szCs w:val="20"/>
              </w:rPr>
              <w:t>digital clock</w:t>
            </w:r>
            <w:r w:rsidR="006C26A2" w:rsidRPr="004F56BD">
              <w:rPr>
                <w:rFonts w:ascii="Calibri" w:hAnsi="Calibri"/>
                <w:b w:val="0"/>
                <w:color w:val="auto"/>
                <w:sz w:val="20"/>
                <w:szCs w:val="20"/>
              </w:rPr>
              <w:t xml:space="preserve">. </w:t>
            </w:r>
          </w:p>
        </w:tc>
      </w:tr>
      <w:tr w:rsidR="00A018F9" w:rsidRPr="00AA66D1" w:rsidTr="00996048">
        <w:trPr>
          <w:cantSplit/>
          <w:tblHeader/>
        </w:trPr>
        <w:tc>
          <w:tcPr>
            <w:tcW w:w="2675" w:type="dxa"/>
          </w:tcPr>
          <w:p w:rsidR="00A018F9" w:rsidRPr="00757E55" w:rsidRDefault="00A018F9" w:rsidP="008D6F3E">
            <w:pPr>
              <w:pStyle w:val="normal10"/>
              <w:rPr>
                <w:rFonts w:ascii="Calibri" w:hAnsi="Calibri" w:cs="Calibri"/>
                <w:b/>
                <w:bCs/>
                <w:iCs/>
                <w:sz w:val="20"/>
                <w:szCs w:val="20"/>
              </w:rPr>
            </w:pPr>
            <w:r w:rsidRPr="00757E55">
              <w:rPr>
                <w:rStyle w:val="normalchar1"/>
                <w:rFonts w:ascii="Calibri" w:hAnsi="Calibri" w:cs="Calibri"/>
                <w:b/>
                <w:bCs/>
                <w:iCs/>
                <w:sz w:val="20"/>
                <w:szCs w:val="20"/>
              </w:rPr>
              <w:t>Louisiana Standard</w:t>
            </w:r>
          </w:p>
        </w:tc>
        <w:tc>
          <w:tcPr>
            <w:tcW w:w="11545" w:type="dxa"/>
          </w:tcPr>
          <w:p w:rsidR="00A018F9" w:rsidRPr="00757E55" w:rsidRDefault="00A018F9" w:rsidP="008D6F3E">
            <w:pPr>
              <w:pStyle w:val="normal10"/>
              <w:rPr>
                <w:rFonts w:ascii="Calibri" w:hAnsi="Calibri" w:cs="Calibri"/>
                <w:b/>
                <w:sz w:val="20"/>
                <w:szCs w:val="20"/>
              </w:rPr>
            </w:pPr>
            <w:r w:rsidRPr="00757E55">
              <w:rPr>
                <w:rStyle w:val="normalchar1"/>
                <w:rFonts w:ascii="Calibri" w:hAnsi="Calibri" w:cs="Calibri"/>
                <w:b/>
                <w:bCs/>
                <w:iCs/>
                <w:sz w:val="20"/>
                <w:szCs w:val="20"/>
              </w:rPr>
              <w:t>Explanations and Examples</w:t>
            </w:r>
          </w:p>
        </w:tc>
      </w:tr>
      <w:tr w:rsidR="008D6F3E" w:rsidRPr="00AA66D1" w:rsidTr="008D6F3E">
        <w:trPr>
          <w:cantSplit/>
          <w:trHeight w:val="6580"/>
          <w:tblHeader/>
        </w:trPr>
        <w:tc>
          <w:tcPr>
            <w:tcW w:w="2675" w:type="dxa"/>
          </w:tcPr>
          <w:p w:rsidR="008D6F3E" w:rsidRPr="00757E55" w:rsidRDefault="008D6F3E" w:rsidP="00884D84">
            <w:pPr>
              <w:spacing w:after="120"/>
              <w:rPr>
                <w:rFonts w:ascii="Calibri" w:hAnsi="Calibri" w:cs="Calibri"/>
                <w:sz w:val="20"/>
                <w:szCs w:val="20"/>
              </w:rPr>
            </w:pPr>
            <w:proofErr w:type="gramStart"/>
            <w:r w:rsidRPr="00757E55">
              <w:rPr>
                <w:rFonts w:ascii="Calibri" w:hAnsi="Calibri" w:cs="Calibri"/>
                <w:b/>
                <w:sz w:val="20"/>
                <w:szCs w:val="20"/>
              </w:rPr>
              <w:t>1.MD.B.3</w:t>
            </w:r>
            <w:proofErr w:type="gramEnd"/>
            <w:r w:rsidRPr="00757E55">
              <w:rPr>
                <w:rFonts w:ascii="Calibri" w:hAnsi="Calibri" w:cs="Calibri"/>
                <w:b/>
                <w:sz w:val="20"/>
                <w:szCs w:val="20"/>
              </w:rPr>
              <w:t xml:space="preserve">. </w:t>
            </w:r>
            <w:r w:rsidRPr="00757E55">
              <w:rPr>
                <w:rFonts w:ascii="Calibri" w:hAnsi="Calibri" w:cs="Calibri"/>
                <w:sz w:val="20"/>
                <w:szCs w:val="20"/>
              </w:rPr>
              <w:t>Tell and write time in hours and half-hours using analog and digital clocks.</w:t>
            </w:r>
          </w:p>
          <w:p w:rsidR="008D6F3E" w:rsidRPr="00757E55" w:rsidRDefault="008D6F3E" w:rsidP="00884D84">
            <w:pPr>
              <w:spacing w:after="120"/>
              <w:rPr>
                <w:rFonts w:ascii="Calibri" w:hAnsi="Calibri" w:cs="Calibri"/>
                <w:b/>
                <w:sz w:val="20"/>
                <w:szCs w:val="20"/>
              </w:rPr>
            </w:pPr>
          </w:p>
        </w:tc>
        <w:tc>
          <w:tcPr>
            <w:tcW w:w="11545" w:type="dxa"/>
          </w:tcPr>
          <w:p w:rsidR="008D6F3E" w:rsidRPr="00757E55" w:rsidRDefault="008D6F3E" w:rsidP="0099072E">
            <w:pPr>
              <w:rPr>
                <w:rFonts w:ascii="Calibri" w:eastAsia="Calibri" w:hAnsi="Calibri" w:cs="Calibri"/>
                <w:sz w:val="20"/>
                <w:szCs w:val="20"/>
              </w:rPr>
            </w:pPr>
            <w:r w:rsidRPr="00757E55">
              <w:rPr>
                <w:rFonts w:ascii="Calibri" w:eastAsia="Calibri" w:hAnsi="Calibri" w:cs="Calibri"/>
                <w:sz w:val="20"/>
                <w:szCs w:val="20"/>
              </w:rPr>
              <w:t xml:space="preserve">Ideas to support telling time: </w:t>
            </w:r>
          </w:p>
          <w:p w:rsidR="008D6F3E" w:rsidRPr="00757E55" w:rsidRDefault="008D6F3E" w:rsidP="0099072E">
            <w:pPr>
              <w:numPr>
                <w:ilvl w:val="0"/>
                <w:numId w:val="35"/>
              </w:numPr>
              <w:spacing w:after="60"/>
              <w:rPr>
                <w:rFonts w:ascii="Calibri" w:eastAsia="Calibri" w:hAnsi="Calibri" w:cs="Calibri"/>
                <w:sz w:val="20"/>
                <w:szCs w:val="20"/>
              </w:rPr>
            </w:pPr>
            <w:r w:rsidRPr="00757E55">
              <w:rPr>
                <w:rFonts w:ascii="Calibri" w:eastAsia="Calibri" w:hAnsi="Calibri" w:cs="Calibri"/>
                <w:sz w:val="20"/>
                <w:szCs w:val="20"/>
              </w:rPr>
              <w:t>within a day, the hour hand goes around a clock twice (the hand moves only in one direction)</w:t>
            </w:r>
          </w:p>
          <w:p w:rsidR="008D6F3E" w:rsidRPr="00757E55" w:rsidRDefault="008D6F3E" w:rsidP="0099072E">
            <w:pPr>
              <w:numPr>
                <w:ilvl w:val="0"/>
                <w:numId w:val="35"/>
              </w:numPr>
              <w:spacing w:after="60"/>
              <w:rPr>
                <w:rFonts w:ascii="Calibri" w:eastAsia="Calibri" w:hAnsi="Calibri" w:cs="Calibri"/>
                <w:sz w:val="20"/>
                <w:szCs w:val="20"/>
              </w:rPr>
            </w:pPr>
            <w:r w:rsidRPr="00757E55">
              <w:rPr>
                <w:rFonts w:ascii="Calibri" w:eastAsia="Calibri" w:hAnsi="Calibri" w:cs="Calibri"/>
                <w:sz w:val="20"/>
                <w:szCs w:val="20"/>
              </w:rPr>
              <w:t>when the hour hand points exactly to a number, the time is exactly on the hour</w:t>
            </w:r>
          </w:p>
          <w:p w:rsidR="008D6F3E" w:rsidRPr="00757E55" w:rsidRDefault="008D6F3E" w:rsidP="0099072E">
            <w:pPr>
              <w:numPr>
                <w:ilvl w:val="0"/>
                <w:numId w:val="35"/>
              </w:numPr>
              <w:spacing w:after="60"/>
              <w:rPr>
                <w:rFonts w:ascii="Calibri" w:eastAsia="Calibri" w:hAnsi="Calibri" w:cs="Calibri"/>
                <w:sz w:val="20"/>
                <w:szCs w:val="20"/>
              </w:rPr>
            </w:pPr>
            <w:r w:rsidRPr="00757E55">
              <w:rPr>
                <w:rFonts w:ascii="Calibri" w:eastAsia="Calibri" w:hAnsi="Calibri" w:cs="Calibri"/>
                <w:sz w:val="20"/>
                <w:szCs w:val="20"/>
              </w:rPr>
              <w:t>time on the hour is written in the same manner as it appears on a digital clock</w:t>
            </w:r>
          </w:p>
          <w:p w:rsidR="008D6F3E" w:rsidRPr="00757E55" w:rsidRDefault="008D6F3E" w:rsidP="0099072E">
            <w:pPr>
              <w:numPr>
                <w:ilvl w:val="0"/>
                <w:numId w:val="35"/>
              </w:numPr>
              <w:spacing w:after="60"/>
              <w:rPr>
                <w:rFonts w:ascii="Calibri" w:eastAsia="Calibri" w:hAnsi="Calibri" w:cs="Calibri"/>
                <w:sz w:val="20"/>
                <w:szCs w:val="20"/>
              </w:rPr>
            </w:pPr>
            <w:r w:rsidRPr="00757E55">
              <w:rPr>
                <w:rFonts w:ascii="Calibri" w:eastAsia="Calibri" w:hAnsi="Calibri" w:cs="Calibri"/>
                <w:sz w:val="20"/>
                <w:szCs w:val="20"/>
              </w:rPr>
              <w:t xml:space="preserve">the hour hand moves as time passes, so when it is half way between two numbers it is at the half hour </w:t>
            </w:r>
          </w:p>
          <w:p w:rsidR="008D6F3E" w:rsidRPr="00757E55" w:rsidRDefault="008D6F3E" w:rsidP="0099072E">
            <w:pPr>
              <w:numPr>
                <w:ilvl w:val="0"/>
                <w:numId w:val="35"/>
              </w:numPr>
              <w:spacing w:after="60"/>
              <w:rPr>
                <w:rFonts w:ascii="Calibri" w:eastAsia="Calibri" w:hAnsi="Calibri" w:cs="Calibri"/>
                <w:sz w:val="20"/>
                <w:szCs w:val="20"/>
              </w:rPr>
            </w:pPr>
            <w:r w:rsidRPr="00757E55">
              <w:rPr>
                <w:rFonts w:ascii="Calibri" w:eastAsia="Calibri" w:hAnsi="Calibri" w:cs="Calibri"/>
                <w:sz w:val="20"/>
                <w:szCs w:val="20"/>
              </w:rPr>
              <w:t xml:space="preserve">there are 60 minutes in one hour; so halfway between an hour, 30 minutes have passed  </w:t>
            </w:r>
          </w:p>
          <w:p w:rsidR="008D6F3E" w:rsidRPr="00757E55" w:rsidRDefault="008D6F3E" w:rsidP="0099072E">
            <w:pPr>
              <w:numPr>
                <w:ilvl w:val="0"/>
                <w:numId w:val="35"/>
              </w:numPr>
              <w:spacing w:after="120"/>
              <w:rPr>
                <w:rFonts w:ascii="Calibri" w:eastAsia="Calibri" w:hAnsi="Calibri" w:cs="Calibri"/>
                <w:sz w:val="20"/>
                <w:szCs w:val="20"/>
              </w:rPr>
            </w:pPr>
            <w:r w:rsidRPr="00757E55">
              <w:rPr>
                <w:rFonts w:ascii="Calibri" w:eastAsia="Calibri" w:hAnsi="Calibri" w:cs="Calibri"/>
                <w:sz w:val="20"/>
                <w:szCs w:val="20"/>
              </w:rPr>
              <w:t xml:space="preserve">half hour is written with “30” after the colon </w:t>
            </w:r>
          </w:p>
          <w:p w:rsidR="008D6F3E" w:rsidRPr="00757E55" w:rsidRDefault="008D6F3E" w:rsidP="0099072E">
            <w:pPr>
              <w:spacing w:after="60"/>
              <w:jc w:val="center"/>
              <w:rPr>
                <w:rFonts w:ascii="Calibri" w:eastAsia="Calibri" w:hAnsi="Calibri" w:cs="Calibri"/>
                <w:sz w:val="20"/>
                <w:szCs w:val="20"/>
              </w:rPr>
            </w:pPr>
            <w:r w:rsidRPr="00757E55">
              <w:rPr>
                <w:rFonts w:ascii="Calibri" w:eastAsia="Calibri" w:hAnsi="Calibri" w:cs="Calibri"/>
                <w:sz w:val="20"/>
                <w:szCs w:val="20"/>
              </w:rPr>
              <w:t>“It is 4 o’clock”</w:t>
            </w:r>
          </w:p>
          <w:p w:rsidR="008D6F3E" w:rsidRPr="00757E55" w:rsidRDefault="00E676C0" w:rsidP="009F61D9">
            <w:pPr>
              <w:spacing w:after="120"/>
              <w:jc w:val="center"/>
              <w:rPr>
                <w:rFonts w:ascii="Calibri" w:eastAsia="Calibri" w:hAnsi="Calibri" w:cs="Calibri"/>
                <w:sz w:val="20"/>
                <w:szCs w:val="20"/>
              </w:rPr>
            </w:pPr>
            <w:r>
              <w:rPr>
                <w:rFonts w:ascii="Calibri" w:eastAsia="Calibri" w:hAnsi="Calibri" w:cs="Calibri"/>
                <w:noProof/>
                <w:sz w:val="20"/>
                <w:szCs w:val="20"/>
              </w:rPr>
              <w:drawing>
                <wp:inline distT="0" distB="0" distL="0" distR="0" wp14:anchorId="77AFCE13" wp14:editId="2E81A477">
                  <wp:extent cx="836295" cy="836295"/>
                  <wp:effectExtent l="0" t="0" r="1905" b="1905"/>
                  <wp:docPr id="8" name="Picture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6295" cy="836295"/>
                          </a:xfrm>
                          <a:prstGeom prst="rect">
                            <a:avLst/>
                          </a:prstGeom>
                          <a:noFill/>
                          <a:ln>
                            <a:noFill/>
                          </a:ln>
                        </pic:spPr>
                      </pic:pic>
                    </a:graphicData>
                  </a:graphic>
                </wp:inline>
              </w:drawing>
            </w:r>
          </w:p>
          <w:p w:rsidR="008D6F3E" w:rsidRPr="00757E55" w:rsidRDefault="008D6F3E" w:rsidP="009F61D9">
            <w:pPr>
              <w:spacing w:after="60"/>
              <w:jc w:val="center"/>
              <w:rPr>
                <w:rFonts w:ascii="Calibri" w:eastAsia="Calibri" w:hAnsi="Calibri" w:cs="Calibri"/>
                <w:sz w:val="20"/>
                <w:szCs w:val="20"/>
              </w:rPr>
            </w:pPr>
          </w:p>
          <w:p w:rsidR="008D6F3E" w:rsidRPr="00757E55" w:rsidRDefault="008D6F3E" w:rsidP="009F61D9">
            <w:pPr>
              <w:spacing w:after="60"/>
              <w:jc w:val="center"/>
              <w:rPr>
                <w:rFonts w:ascii="Calibri" w:eastAsia="Calibri" w:hAnsi="Calibri" w:cs="Calibri"/>
                <w:sz w:val="20"/>
                <w:szCs w:val="20"/>
              </w:rPr>
            </w:pPr>
            <w:r w:rsidRPr="00757E55">
              <w:rPr>
                <w:rFonts w:ascii="Calibri" w:eastAsia="Calibri" w:hAnsi="Calibri" w:cs="Calibri"/>
                <w:sz w:val="20"/>
                <w:szCs w:val="20"/>
              </w:rPr>
              <w:t>“It is halfway between 8 o’clock and 9 o’clock. It is 8:30.”</w:t>
            </w:r>
          </w:p>
          <w:p w:rsidR="008D6F3E" w:rsidRPr="00757E55" w:rsidRDefault="00E676C0" w:rsidP="009F61D9">
            <w:pPr>
              <w:spacing w:after="120"/>
              <w:jc w:val="center"/>
              <w:rPr>
                <w:rFonts w:ascii="Calibri" w:eastAsia="Calibri" w:hAnsi="Calibri" w:cs="Calibri"/>
                <w:sz w:val="20"/>
                <w:szCs w:val="20"/>
              </w:rPr>
            </w:pPr>
            <w:r>
              <w:rPr>
                <w:rFonts w:ascii="Calibri" w:eastAsia="Calibri" w:hAnsi="Calibri" w:cs="Calibri"/>
                <w:noProof/>
                <w:sz w:val="20"/>
                <w:szCs w:val="20"/>
              </w:rPr>
              <w:drawing>
                <wp:inline distT="0" distB="0" distL="0" distR="0" wp14:anchorId="3E8F42EC" wp14:editId="19071B79">
                  <wp:extent cx="934085" cy="934085"/>
                  <wp:effectExtent l="0" t="0" r="0" b="0"/>
                  <wp:docPr id="9" name="Picture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4085" cy="934085"/>
                          </a:xfrm>
                          <a:prstGeom prst="rect">
                            <a:avLst/>
                          </a:prstGeom>
                          <a:noFill/>
                          <a:ln>
                            <a:noFill/>
                          </a:ln>
                        </pic:spPr>
                      </pic:pic>
                    </a:graphicData>
                  </a:graphic>
                </wp:inline>
              </w:drawing>
            </w:r>
          </w:p>
          <w:p w:rsidR="008D6F3E" w:rsidRPr="00757E55" w:rsidRDefault="008D6F3E" w:rsidP="007666F4">
            <w:pPr>
              <w:rPr>
                <w:rFonts w:ascii="Calibri" w:eastAsia="Calibri" w:hAnsi="Calibri" w:cs="Calibri"/>
                <w:sz w:val="20"/>
                <w:szCs w:val="20"/>
              </w:rPr>
            </w:pPr>
            <w:r w:rsidRPr="00757E55">
              <w:rPr>
                <w:rFonts w:ascii="Calibri" w:eastAsia="Calibri" w:hAnsi="Calibri" w:cs="Calibri"/>
                <w:sz w:val="20"/>
                <w:szCs w:val="20"/>
              </w:rPr>
              <w:t xml:space="preserve">The idea of 30 being “halfway” is difficult for students to grasp. </w:t>
            </w:r>
            <w:r w:rsidR="000826FF" w:rsidRPr="00757E55">
              <w:rPr>
                <w:rFonts w:ascii="Calibri" w:eastAsia="Calibri" w:hAnsi="Calibri" w:cs="Calibri"/>
                <w:sz w:val="20"/>
                <w:szCs w:val="20"/>
              </w:rPr>
              <w:t>To help students understand this concept, have s</w:t>
            </w:r>
            <w:r w:rsidRPr="00757E55">
              <w:rPr>
                <w:rFonts w:ascii="Calibri" w:eastAsia="Calibri" w:hAnsi="Calibri" w:cs="Calibri"/>
                <w:sz w:val="20"/>
                <w:szCs w:val="20"/>
              </w:rPr>
              <w:t xml:space="preserve">tudents </w:t>
            </w:r>
            <w:r w:rsidR="000826FF" w:rsidRPr="00757E55">
              <w:rPr>
                <w:rFonts w:ascii="Calibri" w:eastAsia="Calibri" w:hAnsi="Calibri" w:cs="Calibri"/>
                <w:sz w:val="20"/>
                <w:szCs w:val="20"/>
              </w:rPr>
              <w:t xml:space="preserve">write the numbers from </w:t>
            </w:r>
            <w:r w:rsidRPr="00757E55">
              <w:rPr>
                <w:rFonts w:ascii="Calibri" w:eastAsia="Calibri" w:hAnsi="Calibri" w:cs="Calibri"/>
                <w:sz w:val="20"/>
                <w:szCs w:val="20"/>
              </w:rPr>
              <w:t xml:space="preserve">0 </w:t>
            </w:r>
            <w:r w:rsidR="006C26A2">
              <w:rPr>
                <w:rFonts w:ascii="Calibri" w:eastAsia="Calibri" w:hAnsi="Calibri" w:cs="Calibri"/>
                <w:sz w:val="20"/>
                <w:szCs w:val="20"/>
              </w:rPr>
              <w:t>through</w:t>
            </w:r>
            <w:r w:rsidR="006C26A2" w:rsidRPr="00757E55">
              <w:rPr>
                <w:rFonts w:ascii="Calibri" w:eastAsia="Calibri" w:hAnsi="Calibri" w:cs="Calibri"/>
                <w:sz w:val="20"/>
                <w:szCs w:val="20"/>
              </w:rPr>
              <w:t xml:space="preserve"> </w:t>
            </w:r>
            <w:r w:rsidRPr="00757E55">
              <w:rPr>
                <w:rFonts w:ascii="Calibri" w:eastAsia="Calibri" w:hAnsi="Calibri" w:cs="Calibri"/>
                <w:sz w:val="20"/>
                <w:szCs w:val="20"/>
              </w:rPr>
              <w:t>60</w:t>
            </w:r>
            <w:r w:rsidR="006C26A2">
              <w:rPr>
                <w:rFonts w:ascii="Calibri" w:eastAsia="Calibri" w:hAnsi="Calibri" w:cs="Calibri"/>
                <w:sz w:val="20"/>
                <w:szCs w:val="20"/>
              </w:rPr>
              <w:t>,</w:t>
            </w:r>
            <w:r w:rsidRPr="00757E55">
              <w:rPr>
                <w:rFonts w:ascii="Calibri" w:eastAsia="Calibri" w:hAnsi="Calibri" w:cs="Calibri"/>
                <w:sz w:val="20"/>
                <w:szCs w:val="20"/>
              </w:rPr>
              <w:t xml:space="preserve"> counting by tens</w:t>
            </w:r>
            <w:r w:rsidR="006C26A2">
              <w:rPr>
                <w:rFonts w:ascii="Calibri" w:eastAsia="Calibri" w:hAnsi="Calibri" w:cs="Calibri"/>
                <w:sz w:val="20"/>
                <w:szCs w:val="20"/>
              </w:rPr>
              <w:t>,</w:t>
            </w:r>
            <w:r w:rsidRPr="00757E55">
              <w:rPr>
                <w:rFonts w:ascii="Calibri" w:eastAsia="Calibri" w:hAnsi="Calibri" w:cs="Calibri"/>
                <w:sz w:val="20"/>
                <w:szCs w:val="20"/>
              </w:rPr>
              <w:t xml:space="preserve"> on a sentence strip. Fold the paper in half and determine that halfway between 0 and 60 is 30. A number line may also be used to demonstrate this.</w:t>
            </w:r>
          </w:p>
        </w:tc>
      </w:tr>
      <w:tr w:rsidR="009B3C00" w:rsidRPr="00AA66D1" w:rsidTr="00996048">
        <w:trPr>
          <w:cantSplit/>
          <w:tblHeader/>
        </w:trPr>
        <w:tc>
          <w:tcPr>
            <w:tcW w:w="14220" w:type="dxa"/>
            <w:gridSpan w:val="2"/>
          </w:tcPr>
          <w:p w:rsidR="009B3C00" w:rsidRPr="00A45247" w:rsidRDefault="009B3C00" w:rsidP="003E45F5">
            <w:pPr>
              <w:pStyle w:val="Heading2"/>
              <w:spacing w:before="0"/>
              <w:rPr>
                <w:color w:val="00B598"/>
                <w:sz w:val="22"/>
                <w:szCs w:val="22"/>
              </w:rPr>
            </w:pPr>
            <w:r w:rsidRPr="00A45247">
              <w:rPr>
                <w:color w:val="00B598"/>
                <w:sz w:val="22"/>
                <w:szCs w:val="22"/>
              </w:rPr>
              <w:lastRenderedPageBreak/>
              <w:t>Measurement and Data (MD)</w:t>
            </w:r>
          </w:p>
          <w:p w:rsidR="009B3C00" w:rsidRPr="00A45247" w:rsidRDefault="009B3C00" w:rsidP="003E45F5">
            <w:pPr>
              <w:pStyle w:val="normal10"/>
              <w:rPr>
                <w:rStyle w:val="normalchar1"/>
                <w:rFonts w:ascii="Cambria" w:hAnsi="Cambria" w:cs="Calibri"/>
                <w:b/>
                <w:bCs/>
                <w:i/>
                <w:iCs/>
                <w:color w:val="4F81BD"/>
                <w:sz w:val="22"/>
                <w:szCs w:val="22"/>
                <w:u w:val="single"/>
              </w:rPr>
            </w:pPr>
            <w:r w:rsidRPr="00A45247">
              <w:rPr>
                <w:rFonts w:ascii="Cambria" w:hAnsi="Cambria" w:cs="Calibri"/>
                <w:b/>
                <w:sz w:val="22"/>
                <w:szCs w:val="22"/>
              </w:rPr>
              <w:t>Represent and interpret data</w:t>
            </w:r>
            <w:r w:rsidR="002D4934" w:rsidRPr="00A45247">
              <w:rPr>
                <w:rFonts w:ascii="Cambria" w:hAnsi="Cambria" w:cs="Calibri"/>
                <w:b/>
                <w:sz w:val="22"/>
                <w:szCs w:val="22"/>
              </w:rPr>
              <w:t>.</w:t>
            </w:r>
          </w:p>
        </w:tc>
      </w:tr>
      <w:tr w:rsidR="000443D0" w:rsidRPr="000443D0" w:rsidTr="00996048">
        <w:trPr>
          <w:cantSplit/>
          <w:tblHeader/>
        </w:trPr>
        <w:tc>
          <w:tcPr>
            <w:tcW w:w="14220" w:type="dxa"/>
            <w:gridSpan w:val="2"/>
          </w:tcPr>
          <w:p w:rsidR="000443D0" w:rsidRPr="004F56BD" w:rsidRDefault="000443D0" w:rsidP="000826FF">
            <w:pPr>
              <w:rPr>
                <w:rFonts w:ascii="Calibri" w:hAnsi="Calibri"/>
                <w:sz w:val="20"/>
                <w:szCs w:val="20"/>
              </w:rPr>
            </w:pPr>
            <w:r w:rsidRPr="004F56BD">
              <w:rPr>
                <w:rFonts w:ascii="Calibri" w:hAnsi="Calibri"/>
                <w:sz w:val="20"/>
                <w:szCs w:val="20"/>
              </w:rPr>
              <w:t>Mathematically proficient students communicate precisely by engaging in discussion about their reasoning using appropriate mathematical language</w:t>
            </w:r>
            <w:r w:rsidR="00D53806" w:rsidRPr="004F56BD">
              <w:rPr>
                <w:rFonts w:ascii="Calibri" w:hAnsi="Calibri"/>
                <w:sz w:val="20"/>
                <w:szCs w:val="20"/>
              </w:rPr>
              <w:t xml:space="preserve">. </w:t>
            </w:r>
            <w:r w:rsidRPr="004F56BD">
              <w:rPr>
                <w:rFonts w:ascii="Calibri" w:hAnsi="Calibri"/>
                <w:sz w:val="20"/>
                <w:szCs w:val="20"/>
              </w:rPr>
              <w:t xml:space="preserve">The terms students should learn to use with increasing precision with this cluster are: </w:t>
            </w:r>
            <w:r w:rsidRPr="004F56BD">
              <w:rPr>
                <w:rFonts w:ascii="Calibri" w:hAnsi="Calibri"/>
                <w:b/>
                <w:sz w:val="20"/>
                <w:szCs w:val="20"/>
              </w:rPr>
              <w:t>data, more, most, less, least, same, different, category, question, collect</w:t>
            </w:r>
            <w:r w:rsidR="000826FF" w:rsidRPr="004F56BD">
              <w:rPr>
                <w:rFonts w:ascii="Calibri" w:hAnsi="Calibri"/>
                <w:b/>
                <w:sz w:val="20"/>
                <w:szCs w:val="20"/>
              </w:rPr>
              <w:t>,</w:t>
            </w:r>
          </w:p>
        </w:tc>
      </w:tr>
      <w:tr w:rsidR="00A018F9" w:rsidRPr="00AA66D1" w:rsidTr="00996048">
        <w:trPr>
          <w:cantSplit/>
          <w:tblHeader/>
        </w:trPr>
        <w:tc>
          <w:tcPr>
            <w:tcW w:w="2675" w:type="dxa"/>
          </w:tcPr>
          <w:p w:rsidR="00A018F9" w:rsidRPr="00757E55" w:rsidRDefault="00A018F9" w:rsidP="008D6F3E">
            <w:pPr>
              <w:pStyle w:val="normal10"/>
              <w:rPr>
                <w:rFonts w:ascii="Calibri" w:hAnsi="Calibri" w:cs="Calibri"/>
                <w:b/>
                <w:bCs/>
                <w:iCs/>
                <w:sz w:val="20"/>
                <w:szCs w:val="20"/>
              </w:rPr>
            </w:pPr>
            <w:r w:rsidRPr="00757E55">
              <w:rPr>
                <w:rStyle w:val="normalchar1"/>
                <w:rFonts w:ascii="Calibri" w:hAnsi="Calibri" w:cs="Calibri"/>
                <w:b/>
                <w:bCs/>
                <w:iCs/>
                <w:sz w:val="20"/>
                <w:szCs w:val="20"/>
              </w:rPr>
              <w:t>Louisiana Standard</w:t>
            </w:r>
          </w:p>
        </w:tc>
        <w:tc>
          <w:tcPr>
            <w:tcW w:w="11545" w:type="dxa"/>
          </w:tcPr>
          <w:p w:rsidR="00A018F9" w:rsidRPr="00757E55" w:rsidRDefault="00A018F9" w:rsidP="008D6F3E">
            <w:pPr>
              <w:pStyle w:val="normal10"/>
              <w:rPr>
                <w:rFonts w:ascii="Calibri" w:hAnsi="Calibri" w:cs="Calibri"/>
                <w:b/>
                <w:sz w:val="20"/>
                <w:szCs w:val="20"/>
              </w:rPr>
            </w:pPr>
            <w:r w:rsidRPr="00757E55">
              <w:rPr>
                <w:rStyle w:val="normalchar1"/>
                <w:rFonts w:ascii="Calibri" w:hAnsi="Calibri" w:cs="Calibri"/>
                <w:b/>
                <w:bCs/>
                <w:iCs/>
                <w:sz w:val="20"/>
                <w:szCs w:val="20"/>
              </w:rPr>
              <w:t>Explanations and Examples</w:t>
            </w:r>
          </w:p>
        </w:tc>
      </w:tr>
      <w:tr w:rsidR="00B46EA3" w:rsidRPr="00AA66D1" w:rsidTr="00996048">
        <w:trPr>
          <w:cantSplit/>
          <w:tblHeader/>
        </w:trPr>
        <w:tc>
          <w:tcPr>
            <w:tcW w:w="2675" w:type="dxa"/>
          </w:tcPr>
          <w:p w:rsidR="00B46EA3" w:rsidRPr="00757E55" w:rsidRDefault="00B46EA3" w:rsidP="00884D84">
            <w:pPr>
              <w:spacing w:after="120"/>
              <w:rPr>
                <w:rFonts w:ascii="Calibri" w:hAnsi="Calibri" w:cs="Calibri"/>
                <w:sz w:val="20"/>
                <w:szCs w:val="20"/>
              </w:rPr>
            </w:pPr>
            <w:proofErr w:type="gramStart"/>
            <w:r w:rsidRPr="00757E55">
              <w:rPr>
                <w:rFonts w:ascii="Calibri" w:hAnsi="Calibri" w:cs="Calibri"/>
                <w:b/>
                <w:sz w:val="20"/>
                <w:szCs w:val="20"/>
              </w:rPr>
              <w:t>1.MD.C.4</w:t>
            </w:r>
            <w:proofErr w:type="gramEnd"/>
            <w:r w:rsidRPr="00757E55">
              <w:rPr>
                <w:rFonts w:ascii="Calibri" w:hAnsi="Calibri" w:cs="Calibri"/>
                <w:b/>
                <w:sz w:val="20"/>
                <w:szCs w:val="20"/>
              </w:rPr>
              <w:t xml:space="preserve">. </w:t>
            </w:r>
            <w:r w:rsidRPr="00757E55">
              <w:rPr>
                <w:rFonts w:ascii="Calibri" w:hAnsi="Calibri" w:cs="Calibri"/>
                <w:sz w:val="20"/>
                <w:szCs w:val="20"/>
              </w:rPr>
              <w:t>Organize, represent, and interpret data with up to three categories; ask and answer questions about the total number of data points, how many in each category, and how many more or less are in one category than in another.</w:t>
            </w:r>
          </w:p>
        </w:tc>
        <w:tc>
          <w:tcPr>
            <w:tcW w:w="11545" w:type="dxa"/>
          </w:tcPr>
          <w:p w:rsidR="008D6F3E" w:rsidRPr="004F56BD" w:rsidRDefault="008D6F3E" w:rsidP="008D6F3E">
            <w:pPr>
              <w:tabs>
                <w:tab w:val="left" w:pos="3383"/>
              </w:tabs>
              <w:rPr>
                <w:rFonts w:ascii="Calibri" w:hAnsi="Calibri"/>
                <w:sz w:val="20"/>
                <w:szCs w:val="20"/>
              </w:rPr>
            </w:pPr>
            <w:r w:rsidRPr="004F56BD">
              <w:rPr>
                <w:rFonts w:ascii="Calibri" w:hAnsi="Calibri"/>
                <w:sz w:val="20"/>
                <w:szCs w:val="20"/>
              </w:rPr>
              <w:t>First</w:t>
            </w:r>
            <w:r w:rsidR="005861AD" w:rsidRPr="004F56BD">
              <w:rPr>
                <w:rFonts w:ascii="Calibri" w:hAnsi="Calibri"/>
                <w:sz w:val="20"/>
                <w:szCs w:val="20"/>
              </w:rPr>
              <w:t>-g</w:t>
            </w:r>
            <w:r w:rsidRPr="004F56BD">
              <w:rPr>
                <w:rFonts w:ascii="Calibri" w:hAnsi="Calibri"/>
                <w:sz w:val="20"/>
                <w:szCs w:val="20"/>
              </w:rPr>
              <w:t>rade students collect and use categorical data (e.g., eye color, shoe size, age) to answer a question</w:t>
            </w:r>
            <w:r w:rsidR="00D53806" w:rsidRPr="004F56BD">
              <w:rPr>
                <w:rFonts w:ascii="Calibri" w:hAnsi="Calibri"/>
                <w:sz w:val="20"/>
                <w:szCs w:val="20"/>
              </w:rPr>
              <w:t xml:space="preserve">. </w:t>
            </w:r>
            <w:r w:rsidRPr="004F56BD">
              <w:rPr>
                <w:rFonts w:ascii="Calibri" w:hAnsi="Calibri"/>
                <w:sz w:val="20"/>
                <w:szCs w:val="20"/>
              </w:rPr>
              <w:t>The data collected are often organized in a chart or table</w:t>
            </w:r>
            <w:r w:rsidR="00D53806" w:rsidRPr="004F56BD">
              <w:rPr>
                <w:rFonts w:ascii="Calibri" w:hAnsi="Calibri"/>
                <w:sz w:val="20"/>
                <w:szCs w:val="20"/>
              </w:rPr>
              <w:t xml:space="preserve">. </w:t>
            </w:r>
            <w:r w:rsidRPr="004F56BD">
              <w:rPr>
                <w:rFonts w:ascii="Calibri" w:hAnsi="Calibri"/>
                <w:sz w:val="20"/>
                <w:szCs w:val="20"/>
              </w:rPr>
              <w:t xml:space="preserve">Once the data are collected, </w:t>
            </w:r>
            <w:r w:rsidR="005861AD" w:rsidRPr="004F56BD">
              <w:rPr>
                <w:rFonts w:ascii="Calibri" w:hAnsi="Calibri"/>
                <w:sz w:val="20"/>
                <w:szCs w:val="20"/>
              </w:rPr>
              <w:t>f</w:t>
            </w:r>
            <w:r w:rsidRPr="004F56BD">
              <w:rPr>
                <w:rFonts w:ascii="Calibri" w:hAnsi="Calibri"/>
                <w:sz w:val="20"/>
                <w:szCs w:val="20"/>
              </w:rPr>
              <w:t xml:space="preserve">irst </w:t>
            </w:r>
            <w:r w:rsidR="005861AD" w:rsidRPr="004F56BD">
              <w:rPr>
                <w:rFonts w:ascii="Calibri" w:hAnsi="Calibri"/>
                <w:sz w:val="20"/>
                <w:szCs w:val="20"/>
              </w:rPr>
              <w:t>g</w:t>
            </w:r>
            <w:r w:rsidRPr="004F56BD">
              <w:rPr>
                <w:rFonts w:ascii="Calibri" w:hAnsi="Calibri"/>
                <w:sz w:val="20"/>
                <w:szCs w:val="20"/>
              </w:rPr>
              <w:t>raders interpret the data to determine the answer to the question posed</w:t>
            </w:r>
            <w:r w:rsidR="00D53806" w:rsidRPr="004F56BD">
              <w:rPr>
                <w:rFonts w:ascii="Calibri" w:hAnsi="Calibri"/>
                <w:sz w:val="20"/>
                <w:szCs w:val="20"/>
              </w:rPr>
              <w:t xml:space="preserve">. </w:t>
            </w:r>
            <w:r w:rsidRPr="004F56BD">
              <w:rPr>
                <w:rFonts w:ascii="Calibri" w:hAnsi="Calibri"/>
                <w:sz w:val="20"/>
                <w:szCs w:val="20"/>
              </w:rPr>
              <w:t>They also describe the data noting particular aspects such as the total number of answers, which category had the most/least responses, and interesting differences/similarities between the categories</w:t>
            </w:r>
            <w:r w:rsidR="00D53806" w:rsidRPr="004F56BD">
              <w:rPr>
                <w:rFonts w:ascii="Calibri" w:hAnsi="Calibri"/>
                <w:sz w:val="20"/>
                <w:szCs w:val="20"/>
              </w:rPr>
              <w:t xml:space="preserve">. </w:t>
            </w:r>
            <w:r w:rsidRPr="004F56BD">
              <w:rPr>
                <w:rFonts w:ascii="Calibri" w:hAnsi="Calibri"/>
                <w:sz w:val="20"/>
                <w:szCs w:val="20"/>
              </w:rPr>
              <w:t xml:space="preserve">As the teacher provides numerous opportunities for students to create questions, determine up to 3 categories of possible responses, collect data, organize data, and interpret the results, </w:t>
            </w:r>
            <w:r w:rsidR="005861AD" w:rsidRPr="004F56BD">
              <w:rPr>
                <w:rFonts w:ascii="Calibri" w:hAnsi="Calibri"/>
                <w:sz w:val="20"/>
                <w:szCs w:val="20"/>
              </w:rPr>
              <w:t>f</w:t>
            </w:r>
            <w:r w:rsidRPr="004F56BD">
              <w:rPr>
                <w:rFonts w:ascii="Calibri" w:hAnsi="Calibri"/>
                <w:sz w:val="20"/>
                <w:szCs w:val="20"/>
              </w:rPr>
              <w:t xml:space="preserve">irst </w:t>
            </w:r>
            <w:r w:rsidR="005861AD" w:rsidRPr="004F56BD">
              <w:rPr>
                <w:rFonts w:ascii="Calibri" w:hAnsi="Calibri"/>
                <w:sz w:val="20"/>
                <w:szCs w:val="20"/>
              </w:rPr>
              <w:t>g</w:t>
            </w:r>
            <w:r w:rsidRPr="004F56BD">
              <w:rPr>
                <w:rFonts w:ascii="Calibri" w:hAnsi="Calibri"/>
                <w:sz w:val="20"/>
                <w:szCs w:val="20"/>
              </w:rPr>
              <w:t xml:space="preserve">raders build a solid foundation for future data representations (picture and bar graphs) in </w:t>
            </w:r>
            <w:r w:rsidR="005861AD" w:rsidRPr="004F56BD">
              <w:rPr>
                <w:rFonts w:ascii="Calibri" w:hAnsi="Calibri"/>
                <w:sz w:val="20"/>
                <w:szCs w:val="20"/>
              </w:rPr>
              <w:t>s</w:t>
            </w:r>
            <w:r w:rsidRPr="004F56BD">
              <w:rPr>
                <w:rFonts w:ascii="Calibri" w:hAnsi="Calibri"/>
                <w:sz w:val="20"/>
                <w:szCs w:val="20"/>
              </w:rPr>
              <w:t xml:space="preserve">econd </w:t>
            </w:r>
            <w:r w:rsidR="005861AD" w:rsidRPr="004F56BD">
              <w:rPr>
                <w:rFonts w:ascii="Calibri" w:hAnsi="Calibri"/>
                <w:sz w:val="20"/>
                <w:szCs w:val="20"/>
              </w:rPr>
              <w:t>g</w:t>
            </w:r>
            <w:r w:rsidRPr="004F56BD">
              <w:rPr>
                <w:rFonts w:ascii="Calibri" w:hAnsi="Calibri"/>
                <w:sz w:val="20"/>
                <w:szCs w:val="20"/>
              </w:rPr>
              <w:t>rade.</w:t>
            </w:r>
          </w:p>
          <w:p w:rsidR="008D6F3E" w:rsidRPr="004F56BD" w:rsidRDefault="008D6F3E" w:rsidP="008D6F3E">
            <w:pPr>
              <w:tabs>
                <w:tab w:val="left" w:pos="3383"/>
              </w:tabs>
              <w:rPr>
                <w:rFonts w:ascii="Calibri" w:hAnsi="Calibri"/>
                <w:sz w:val="20"/>
                <w:szCs w:val="20"/>
              </w:rPr>
            </w:pPr>
          </w:p>
          <w:p w:rsidR="008D6F3E" w:rsidRPr="00A45247" w:rsidRDefault="008D6F3E" w:rsidP="008D6F3E">
            <w:pPr>
              <w:tabs>
                <w:tab w:val="left" w:pos="3383"/>
              </w:tabs>
              <w:rPr>
                <w:rFonts w:ascii="Calibri" w:hAnsi="Calibri"/>
                <w:sz w:val="20"/>
                <w:szCs w:val="20"/>
              </w:rPr>
            </w:pPr>
            <w:r w:rsidRPr="00A45247">
              <w:rPr>
                <w:rFonts w:ascii="Calibri" w:hAnsi="Calibri"/>
                <w:b/>
                <w:sz w:val="20"/>
                <w:szCs w:val="20"/>
              </w:rPr>
              <w:t xml:space="preserve">Example: </w:t>
            </w:r>
            <w:r w:rsidRPr="00A45247">
              <w:rPr>
                <w:rFonts w:ascii="Calibri" w:hAnsi="Calibri"/>
                <w:sz w:val="20"/>
                <w:szCs w:val="20"/>
              </w:rPr>
              <w:t>Survey Station</w:t>
            </w:r>
          </w:p>
          <w:p w:rsidR="008D6F3E" w:rsidRPr="004F56BD" w:rsidRDefault="008D6F3E" w:rsidP="008D6F3E">
            <w:pPr>
              <w:tabs>
                <w:tab w:val="left" w:pos="3383"/>
              </w:tabs>
              <w:rPr>
                <w:rFonts w:ascii="Calibri" w:hAnsi="Calibri"/>
                <w:sz w:val="20"/>
                <w:szCs w:val="20"/>
              </w:rPr>
            </w:pPr>
            <w:r w:rsidRPr="004F56BD">
              <w:rPr>
                <w:rFonts w:ascii="Calibri" w:hAnsi="Calibri"/>
                <w:sz w:val="20"/>
                <w:szCs w:val="20"/>
              </w:rPr>
              <w:t>During Literacy Block, a group of students work at the Survey Station</w:t>
            </w:r>
            <w:r w:rsidR="00D53806" w:rsidRPr="004F56BD">
              <w:rPr>
                <w:rFonts w:ascii="Calibri" w:hAnsi="Calibri"/>
                <w:sz w:val="20"/>
                <w:szCs w:val="20"/>
              </w:rPr>
              <w:t xml:space="preserve">. </w:t>
            </w:r>
            <w:r w:rsidRPr="004F56BD">
              <w:rPr>
                <w:rFonts w:ascii="Calibri" w:hAnsi="Calibri"/>
                <w:sz w:val="20"/>
                <w:szCs w:val="20"/>
              </w:rPr>
              <w:t>Each student writes a question, creates up to 3 possible answers, and walks around the room collecting data from classmates</w:t>
            </w:r>
            <w:r w:rsidR="00D53806" w:rsidRPr="004F56BD">
              <w:rPr>
                <w:rFonts w:ascii="Calibri" w:hAnsi="Calibri"/>
                <w:sz w:val="20"/>
                <w:szCs w:val="20"/>
              </w:rPr>
              <w:t xml:space="preserve">. </w:t>
            </w:r>
            <w:r w:rsidRPr="004F56BD">
              <w:rPr>
                <w:rFonts w:ascii="Calibri" w:hAnsi="Calibri"/>
                <w:sz w:val="20"/>
                <w:szCs w:val="20"/>
              </w:rPr>
              <w:t>Each student then interprets the data and writes 2</w:t>
            </w:r>
            <w:r w:rsidR="005861AD" w:rsidRPr="004F56BD">
              <w:rPr>
                <w:rFonts w:ascii="Calibri" w:hAnsi="Calibri"/>
                <w:sz w:val="20"/>
                <w:szCs w:val="20"/>
              </w:rPr>
              <w:t xml:space="preserve"> to </w:t>
            </w:r>
            <w:r w:rsidRPr="004F56BD">
              <w:rPr>
                <w:rFonts w:ascii="Calibri" w:hAnsi="Calibri"/>
                <w:sz w:val="20"/>
                <w:szCs w:val="20"/>
              </w:rPr>
              <w:t>4 sentences describing the results</w:t>
            </w:r>
            <w:r w:rsidR="00D53806" w:rsidRPr="004F56BD">
              <w:rPr>
                <w:rFonts w:ascii="Calibri" w:hAnsi="Calibri"/>
                <w:sz w:val="20"/>
                <w:szCs w:val="20"/>
              </w:rPr>
              <w:t xml:space="preserve">. </w:t>
            </w:r>
            <w:r w:rsidRPr="004F56BD">
              <w:rPr>
                <w:rFonts w:ascii="Calibri" w:hAnsi="Calibri"/>
                <w:sz w:val="20"/>
                <w:szCs w:val="20"/>
              </w:rPr>
              <w:t>When all of the students in the Survey Station have completed their own data collection, they each share with one another what they discovered</w:t>
            </w:r>
            <w:r w:rsidR="00D53806" w:rsidRPr="004F56BD">
              <w:rPr>
                <w:rFonts w:ascii="Calibri" w:hAnsi="Calibri"/>
                <w:sz w:val="20"/>
                <w:szCs w:val="20"/>
              </w:rPr>
              <w:t xml:space="preserve">. </w:t>
            </w:r>
            <w:r w:rsidRPr="004F56BD">
              <w:rPr>
                <w:rFonts w:ascii="Calibri" w:hAnsi="Calibri"/>
                <w:sz w:val="20"/>
                <w:szCs w:val="20"/>
              </w:rPr>
              <w:t>They ask clarifying questions of one another regarding the data, and make revisions as needed</w:t>
            </w:r>
            <w:r w:rsidR="00D53806" w:rsidRPr="004F56BD">
              <w:rPr>
                <w:rFonts w:ascii="Calibri" w:hAnsi="Calibri"/>
                <w:sz w:val="20"/>
                <w:szCs w:val="20"/>
              </w:rPr>
              <w:t xml:space="preserve">. </w:t>
            </w:r>
            <w:r w:rsidRPr="004F56BD">
              <w:rPr>
                <w:rFonts w:ascii="Calibri" w:hAnsi="Calibri"/>
                <w:sz w:val="20"/>
                <w:szCs w:val="20"/>
              </w:rPr>
              <w:t xml:space="preserve">They later share their results with the whole class. </w:t>
            </w:r>
          </w:p>
          <w:p w:rsidR="008D6F3E" w:rsidRPr="004F56BD" w:rsidRDefault="008D6F3E" w:rsidP="008D6F3E">
            <w:pPr>
              <w:tabs>
                <w:tab w:val="left" w:pos="3383"/>
              </w:tabs>
              <w:rPr>
                <w:rFonts w:ascii="Calibri" w:hAnsi="Calibri"/>
                <w:sz w:val="20"/>
                <w:szCs w:val="20"/>
              </w:rPr>
            </w:pPr>
          </w:p>
          <w:p w:rsidR="008D6F3E" w:rsidRPr="004F56BD" w:rsidRDefault="00E676C0" w:rsidP="008D6F3E">
            <w:pPr>
              <w:tabs>
                <w:tab w:val="left" w:pos="3383"/>
              </w:tabs>
              <w:rPr>
                <w:rFonts w:ascii="Cambria" w:hAnsi="Cambria"/>
                <w:b/>
                <w:sz w:val="20"/>
                <w:szCs w:val="20"/>
              </w:rPr>
            </w:pPr>
            <w:r>
              <w:rPr>
                <w:noProof/>
              </w:rPr>
              <w:drawing>
                <wp:anchor distT="0" distB="0" distL="114300" distR="114300" simplePos="0" relativeHeight="251656192" behindDoc="0" locked="0" layoutInCell="1" allowOverlap="1" wp14:anchorId="1D8E5CEA" wp14:editId="798F3DD1">
                  <wp:simplePos x="0" y="0"/>
                  <wp:positionH relativeFrom="column">
                    <wp:posOffset>4575810</wp:posOffset>
                  </wp:positionH>
                  <wp:positionV relativeFrom="paragraph">
                    <wp:posOffset>-1136015</wp:posOffset>
                  </wp:positionV>
                  <wp:extent cx="2561590" cy="1824990"/>
                  <wp:effectExtent l="0" t="0" r="0" b="3810"/>
                  <wp:wrapTight wrapText="bothSides">
                    <wp:wrapPolygon edited="0">
                      <wp:start x="0" y="0"/>
                      <wp:lineTo x="0" y="21420"/>
                      <wp:lineTo x="21364" y="21420"/>
                      <wp:lineTo x="21364" y="0"/>
                      <wp:lineTo x="0" y="0"/>
                    </wp:wrapPolygon>
                  </wp:wrapTight>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l="54576" t="18481" r="5331" b="11221"/>
                          <a:stretch>
                            <a:fillRect/>
                          </a:stretch>
                        </pic:blipFill>
                        <pic:spPr bwMode="auto">
                          <a:xfrm>
                            <a:off x="0" y="0"/>
                            <a:ext cx="2561590" cy="182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8D6F3E" w:rsidRPr="004F56BD">
              <w:rPr>
                <w:rFonts w:ascii="Calibri" w:hAnsi="Calibri"/>
                <w:b/>
                <w:sz w:val="20"/>
                <w:szCs w:val="20"/>
              </w:rPr>
              <w:t xml:space="preserve">Student: </w:t>
            </w:r>
            <w:r w:rsidR="008D6F3E" w:rsidRPr="004F56BD">
              <w:rPr>
                <w:rFonts w:ascii="Calibri" w:hAnsi="Calibri"/>
                <w:sz w:val="20"/>
                <w:szCs w:val="20"/>
              </w:rPr>
              <w:t>The question “What is your favorite flavor of ice cream?” is posed and recorded</w:t>
            </w:r>
            <w:r w:rsidR="00D53806" w:rsidRPr="004F56BD">
              <w:rPr>
                <w:rFonts w:ascii="Calibri" w:hAnsi="Calibri"/>
                <w:sz w:val="20"/>
                <w:szCs w:val="20"/>
              </w:rPr>
              <w:t xml:space="preserve">. </w:t>
            </w:r>
            <w:r w:rsidR="008D6F3E" w:rsidRPr="004F56BD">
              <w:rPr>
                <w:rFonts w:ascii="Calibri" w:hAnsi="Calibri"/>
                <w:sz w:val="20"/>
                <w:szCs w:val="20"/>
              </w:rPr>
              <w:t>The categories chocolate, vanilla</w:t>
            </w:r>
            <w:r w:rsidR="005861AD" w:rsidRPr="004F56BD">
              <w:rPr>
                <w:rFonts w:ascii="Calibri" w:hAnsi="Calibri"/>
                <w:sz w:val="20"/>
                <w:szCs w:val="20"/>
              </w:rPr>
              <w:t>,</w:t>
            </w:r>
            <w:r w:rsidR="008D6F3E" w:rsidRPr="004F56BD">
              <w:rPr>
                <w:rFonts w:ascii="Calibri" w:hAnsi="Calibri"/>
                <w:sz w:val="20"/>
                <w:szCs w:val="20"/>
              </w:rPr>
              <w:t xml:space="preserve"> and strawberry are determined as anticipated responses and written down on the recording sheet</w:t>
            </w:r>
            <w:r w:rsidR="00D53806" w:rsidRPr="004F56BD">
              <w:rPr>
                <w:rFonts w:ascii="Calibri" w:hAnsi="Calibri"/>
                <w:sz w:val="20"/>
                <w:szCs w:val="20"/>
              </w:rPr>
              <w:t xml:space="preserve">. </w:t>
            </w:r>
            <w:r w:rsidR="008D6F3E" w:rsidRPr="004F56BD">
              <w:rPr>
                <w:rFonts w:ascii="Calibri" w:hAnsi="Calibri"/>
                <w:sz w:val="20"/>
                <w:szCs w:val="20"/>
              </w:rPr>
              <w:t>When asking each classmate about their favorite flavor, the student’s name is written in the appropriate category</w:t>
            </w:r>
            <w:r w:rsidR="00D53806" w:rsidRPr="004F56BD">
              <w:rPr>
                <w:rFonts w:ascii="Calibri" w:hAnsi="Calibri"/>
                <w:sz w:val="20"/>
                <w:szCs w:val="20"/>
              </w:rPr>
              <w:t xml:space="preserve">. </w:t>
            </w:r>
            <w:r w:rsidR="008D6F3E" w:rsidRPr="004F56BD">
              <w:rPr>
                <w:rFonts w:ascii="Calibri" w:hAnsi="Calibri"/>
                <w:sz w:val="20"/>
                <w:szCs w:val="20"/>
              </w:rPr>
              <w:t>Once the data are collected, the student counts up the amounts for each category and records the amount</w:t>
            </w:r>
            <w:r w:rsidR="00D53806" w:rsidRPr="004F56BD">
              <w:rPr>
                <w:rFonts w:ascii="Calibri" w:hAnsi="Calibri"/>
                <w:sz w:val="20"/>
                <w:szCs w:val="20"/>
              </w:rPr>
              <w:t xml:space="preserve">. </w:t>
            </w:r>
            <w:r w:rsidR="008D6F3E" w:rsidRPr="004F56BD">
              <w:rPr>
                <w:rFonts w:ascii="Calibri" w:hAnsi="Calibri"/>
                <w:sz w:val="20"/>
                <w:szCs w:val="20"/>
              </w:rPr>
              <w:t>The student then analyzes the data by carefully looking at the data and writes 4 sentences about the data</w:t>
            </w:r>
            <w:r w:rsidR="00D53806" w:rsidRPr="004F56BD">
              <w:rPr>
                <w:rFonts w:ascii="Calibri" w:hAnsi="Calibri"/>
                <w:sz w:val="20"/>
                <w:szCs w:val="20"/>
              </w:rPr>
              <w:t xml:space="preserve">. </w:t>
            </w:r>
          </w:p>
          <w:p w:rsidR="00B46EA3" w:rsidRPr="00757E55" w:rsidRDefault="00B46EA3" w:rsidP="005A21FF">
            <w:pPr>
              <w:rPr>
                <w:rFonts w:ascii="Calibri" w:hAnsi="Calibri" w:cs="Calibri"/>
                <w:sz w:val="20"/>
                <w:szCs w:val="20"/>
              </w:rPr>
            </w:pPr>
          </w:p>
        </w:tc>
      </w:tr>
    </w:tbl>
    <w:p w:rsidR="008D6F3E" w:rsidRDefault="008D6F3E">
      <w:r>
        <w:rPr>
          <w:b/>
          <w:bCs/>
        </w:rPr>
        <w:br w:type="page"/>
      </w:r>
    </w:p>
    <w:tbl>
      <w:tblPr>
        <w:tblW w:w="14130"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675"/>
        <w:gridCol w:w="25"/>
        <w:gridCol w:w="11430"/>
      </w:tblGrid>
      <w:tr w:rsidR="005A21FF" w:rsidRPr="00AA66D1" w:rsidTr="00CB47E6">
        <w:trPr>
          <w:cantSplit/>
          <w:tblHeader/>
        </w:trPr>
        <w:tc>
          <w:tcPr>
            <w:tcW w:w="14130" w:type="dxa"/>
            <w:gridSpan w:val="3"/>
          </w:tcPr>
          <w:p w:rsidR="005A21FF" w:rsidRPr="00A45247" w:rsidRDefault="008D6F3E" w:rsidP="000F5E04">
            <w:pPr>
              <w:pStyle w:val="Heading2"/>
              <w:spacing w:before="0" w:line="240" w:lineRule="auto"/>
              <w:rPr>
                <w:sz w:val="22"/>
                <w:szCs w:val="22"/>
              </w:rPr>
            </w:pPr>
            <w:r w:rsidRPr="00A45247">
              <w:rPr>
                <w:rFonts w:ascii="Times New Roman" w:hAnsi="Times New Roman"/>
                <w:b w:val="0"/>
                <w:bCs w:val="0"/>
                <w:color w:val="auto"/>
                <w:sz w:val="24"/>
                <w:szCs w:val="24"/>
              </w:rPr>
              <w:lastRenderedPageBreak/>
              <w:br w:type="page"/>
            </w:r>
            <w:r w:rsidRPr="00A45247">
              <w:rPr>
                <w:b w:val="0"/>
                <w:bCs w:val="0"/>
              </w:rPr>
              <w:br w:type="page"/>
            </w:r>
            <w:r w:rsidR="005A21FF" w:rsidRPr="00A45247">
              <w:rPr>
                <w:rFonts w:ascii="Times New Roman" w:hAnsi="Times New Roman"/>
                <w:b w:val="0"/>
                <w:bCs w:val="0"/>
                <w:color w:val="auto"/>
                <w:sz w:val="24"/>
                <w:szCs w:val="24"/>
              </w:rPr>
              <w:br w:type="page"/>
            </w:r>
            <w:r w:rsidR="005A21FF" w:rsidRPr="00A45247">
              <w:rPr>
                <w:color w:val="00B598"/>
                <w:sz w:val="22"/>
                <w:szCs w:val="22"/>
              </w:rPr>
              <w:t>Measurement and Data (MD)</w:t>
            </w:r>
          </w:p>
          <w:p w:rsidR="005A21FF" w:rsidRPr="007666F4" w:rsidRDefault="005A21FF" w:rsidP="00CB47E6">
            <w:pPr>
              <w:rPr>
                <w:rStyle w:val="normalchar1"/>
                <w:rFonts w:ascii="Calibri" w:hAnsi="Calibri" w:cs="Calibri"/>
                <w:sz w:val="20"/>
                <w:szCs w:val="20"/>
              </w:rPr>
            </w:pPr>
            <w:r w:rsidRPr="00A45247">
              <w:rPr>
                <w:rFonts w:ascii="Cambria" w:hAnsi="Cambria" w:cs="Calibri"/>
                <w:b/>
                <w:sz w:val="22"/>
                <w:szCs w:val="22"/>
              </w:rPr>
              <w:t>Work with money.</w:t>
            </w:r>
          </w:p>
        </w:tc>
      </w:tr>
      <w:tr w:rsidR="005A21FF" w:rsidRPr="00AA66D1" w:rsidTr="00CB47E6">
        <w:trPr>
          <w:cantSplit/>
          <w:tblHeader/>
        </w:trPr>
        <w:tc>
          <w:tcPr>
            <w:tcW w:w="14130" w:type="dxa"/>
            <w:gridSpan w:val="3"/>
            <w:shd w:val="clear" w:color="auto" w:fill="auto"/>
          </w:tcPr>
          <w:p w:rsidR="005A21FF" w:rsidRPr="004F56BD" w:rsidRDefault="008D6F3E" w:rsidP="007666F4">
            <w:pPr>
              <w:rPr>
                <w:rFonts w:ascii="Calibri" w:hAnsi="Calibri"/>
                <w:sz w:val="20"/>
                <w:szCs w:val="20"/>
              </w:rPr>
            </w:pPr>
            <w:r w:rsidRPr="004F56BD">
              <w:rPr>
                <w:rFonts w:ascii="Calibri" w:hAnsi="Calibri"/>
                <w:sz w:val="20"/>
                <w:szCs w:val="20"/>
              </w:rPr>
              <w:t xml:space="preserve">Mathematically proficient students recognize that a coin represents a specific value and </w:t>
            </w:r>
            <w:r w:rsidR="00E84142" w:rsidRPr="004F56BD">
              <w:rPr>
                <w:rFonts w:ascii="Calibri" w:hAnsi="Calibri"/>
                <w:sz w:val="20"/>
                <w:szCs w:val="20"/>
              </w:rPr>
              <w:t>use number patterns to find the value of a collection of coins of the same type.</w:t>
            </w:r>
            <w:r w:rsidR="000826FF" w:rsidRPr="004F56BD">
              <w:rPr>
                <w:rFonts w:ascii="Calibri" w:hAnsi="Calibri"/>
                <w:sz w:val="20"/>
                <w:szCs w:val="20"/>
              </w:rPr>
              <w:t xml:space="preserve"> The terms students should learn to use with increasing precision with this cluster are </w:t>
            </w:r>
            <w:r w:rsidR="000826FF" w:rsidRPr="004F56BD">
              <w:rPr>
                <w:rFonts w:ascii="Calibri" w:hAnsi="Calibri"/>
                <w:b/>
                <w:sz w:val="20"/>
                <w:szCs w:val="20"/>
              </w:rPr>
              <w:t xml:space="preserve">penny, nickel, dime, quarter, value, </w:t>
            </w:r>
            <w:r w:rsidR="005861AD" w:rsidRPr="004F56BD">
              <w:rPr>
                <w:rFonts w:ascii="Calibri" w:hAnsi="Calibri"/>
                <w:sz w:val="20"/>
                <w:szCs w:val="20"/>
              </w:rPr>
              <w:t xml:space="preserve">and </w:t>
            </w:r>
            <w:r w:rsidR="000826FF" w:rsidRPr="004F56BD">
              <w:rPr>
                <w:rFonts w:ascii="Calibri" w:hAnsi="Calibri"/>
                <w:b/>
                <w:sz w:val="20"/>
                <w:szCs w:val="20"/>
              </w:rPr>
              <w:t>cents</w:t>
            </w:r>
            <w:r w:rsidR="005861AD" w:rsidRPr="004F56BD">
              <w:rPr>
                <w:rFonts w:ascii="Calibri" w:hAnsi="Calibri"/>
                <w:sz w:val="20"/>
                <w:szCs w:val="20"/>
              </w:rPr>
              <w:t>.</w:t>
            </w:r>
          </w:p>
        </w:tc>
      </w:tr>
      <w:tr w:rsidR="005A21FF" w:rsidRPr="00AA66D1" w:rsidTr="00CB47E6">
        <w:trPr>
          <w:cantSplit/>
          <w:tblHeader/>
        </w:trPr>
        <w:tc>
          <w:tcPr>
            <w:tcW w:w="2700" w:type="dxa"/>
            <w:gridSpan w:val="2"/>
          </w:tcPr>
          <w:p w:rsidR="005A21FF" w:rsidRPr="004F56BD" w:rsidRDefault="005A21FF" w:rsidP="008D6F3E">
            <w:pPr>
              <w:pStyle w:val="normal10"/>
              <w:rPr>
                <w:rFonts w:ascii="Calibri" w:hAnsi="Calibri" w:cs="Calibri"/>
                <w:b/>
                <w:bCs/>
                <w:iCs/>
                <w:sz w:val="20"/>
                <w:szCs w:val="20"/>
              </w:rPr>
            </w:pPr>
            <w:r w:rsidRPr="004F56BD">
              <w:rPr>
                <w:rStyle w:val="normalchar1"/>
                <w:rFonts w:ascii="Calibri" w:hAnsi="Calibri" w:cs="Calibri"/>
                <w:b/>
                <w:bCs/>
                <w:iCs/>
                <w:sz w:val="20"/>
                <w:szCs w:val="20"/>
              </w:rPr>
              <w:t>Louisiana Standard</w:t>
            </w:r>
          </w:p>
        </w:tc>
        <w:tc>
          <w:tcPr>
            <w:tcW w:w="11430" w:type="dxa"/>
          </w:tcPr>
          <w:p w:rsidR="005A21FF" w:rsidRPr="004F56BD" w:rsidRDefault="005A21FF" w:rsidP="008D6F3E">
            <w:pPr>
              <w:pStyle w:val="normal10"/>
              <w:rPr>
                <w:rFonts w:ascii="Calibri" w:hAnsi="Calibri" w:cs="Calibri"/>
                <w:b/>
                <w:sz w:val="20"/>
                <w:szCs w:val="20"/>
              </w:rPr>
            </w:pPr>
            <w:r w:rsidRPr="004F56BD">
              <w:rPr>
                <w:rStyle w:val="normalchar1"/>
                <w:rFonts w:ascii="Calibri" w:hAnsi="Calibri" w:cs="Calibri"/>
                <w:b/>
                <w:bCs/>
                <w:iCs/>
                <w:sz w:val="20"/>
                <w:szCs w:val="20"/>
              </w:rPr>
              <w:t>Explanations and Examples</w:t>
            </w:r>
          </w:p>
        </w:tc>
      </w:tr>
      <w:tr w:rsidR="005A21FF" w:rsidRPr="00AA66D1" w:rsidTr="00CB47E6">
        <w:trPr>
          <w:cantSplit/>
          <w:tblHeader/>
        </w:trPr>
        <w:tc>
          <w:tcPr>
            <w:tcW w:w="2700" w:type="dxa"/>
            <w:gridSpan w:val="2"/>
          </w:tcPr>
          <w:p w:rsidR="005A21FF" w:rsidRPr="004F56BD" w:rsidRDefault="000F5E04" w:rsidP="00667DC9">
            <w:pPr>
              <w:rPr>
                <w:rStyle w:val="normalchar1"/>
                <w:rFonts w:ascii="Calibri" w:hAnsi="Calibri" w:cs="Calibri"/>
                <w:b/>
                <w:bCs/>
                <w:iCs/>
                <w:sz w:val="20"/>
                <w:szCs w:val="20"/>
              </w:rPr>
            </w:pPr>
            <w:proofErr w:type="gramStart"/>
            <w:r w:rsidRPr="000F5E04">
              <w:rPr>
                <w:rFonts w:ascii="Calibri" w:hAnsi="Calibri" w:cs="Calibri"/>
                <w:b/>
                <w:sz w:val="20"/>
                <w:szCs w:val="20"/>
              </w:rPr>
              <w:t>1.MD.</w:t>
            </w:r>
            <w:r w:rsidR="00667DC9">
              <w:rPr>
                <w:rFonts w:ascii="Calibri" w:hAnsi="Calibri" w:cs="Calibri"/>
                <w:b/>
                <w:sz w:val="20"/>
                <w:szCs w:val="20"/>
              </w:rPr>
              <w:t>D</w:t>
            </w:r>
            <w:r w:rsidRPr="000F5E04">
              <w:rPr>
                <w:rFonts w:ascii="Calibri" w:hAnsi="Calibri" w:cs="Calibri"/>
                <w:b/>
                <w:sz w:val="20"/>
                <w:szCs w:val="20"/>
              </w:rPr>
              <w:t>.5</w:t>
            </w:r>
            <w:proofErr w:type="gramEnd"/>
            <w:r>
              <w:rPr>
                <w:rFonts w:ascii="Calibri" w:hAnsi="Calibri" w:cs="Calibri"/>
                <w:sz w:val="20"/>
                <w:szCs w:val="20"/>
              </w:rPr>
              <w:t xml:space="preserve"> </w:t>
            </w:r>
            <w:r w:rsidR="005A21FF" w:rsidRPr="004F56BD">
              <w:rPr>
                <w:rFonts w:ascii="Calibri" w:hAnsi="Calibri" w:cs="Calibri"/>
                <w:sz w:val="20"/>
                <w:szCs w:val="20"/>
              </w:rPr>
              <w:t xml:space="preserve">Determine the value of a collection of coins up to </w:t>
            </w:r>
            <w:r w:rsidR="00667DC9">
              <w:rPr>
                <w:rFonts w:ascii="Calibri" w:hAnsi="Calibri" w:cs="Calibri"/>
                <w:sz w:val="20"/>
                <w:szCs w:val="20"/>
              </w:rPr>
              <w:t>50 cents</w:t>
            </w:r>
            <w:r w:rsidR="005A21FF" w:rsidRPr="004F56BD">
              <w:rPr>
                <w:rFonts w:ascii="Calibri" w:hAnsi="Calibri" w:cs="Calibri"/>
                <w:sz w:val="20"/>
                <w:szCs w:val="20"/>
              </w:rPr>
              <w:t>. (Pennies, nickels, dimes, and quarters in isolation; not to include a combination of different coins.)</w:t>
            </w:r>
          </w:p>
        </w:tc>
        <w:tc>
          <w:tcPr>
            <w:tcW w:w="11430" w:type="dxa"/>
          </w:tcPr>
          <w:p w:rsidR="005A21FF" w:rsidRPr="004F56BD" w:rsidRDefault="00E84142" w:rsidP="00E84142">
            <w:pPr>
              <w:pStyle w:val="normal10"/>
              <w:rPr>
                <w:rStyle w:val="normalchar1"/>
                <w:rFonts w:ascii="Calibri" w:hAnsi="Calibri" w:cs="Calibri"/>
                <w:bCs/>
                <w:iCs/>
                <w:sz w:val="20"/>
                <w:szCs w:val="20"/>
              </w:rPr>
            </w:pPr>
            <w:r w:rsidRPr="004F56BD">
              <w:rPr>
                <w:rStyle w:val="normalchar1"/>
                <w:rFonts w:ascii="Calibri" w:hAnsi="Calibri" w:cs="Calibri"/>
                <w:bCs/>
                <w:iCs/>
                <w:sz w:val="20"/>
                <w:szCs w:val="20"/>
              </w:rPr>
              <w:t>First</w:t>
            </w:r>
            <w:r w:rsidR="005861AD" w:rsidRPr="004F56BD">
              <w:rPr>
                <w:rStyle w:val="normalchar1"/>
                <w:rFonts w:ascii="Calibri" w:hAnsi="Calibri" w:cs="Calibri"/>
                <w:bCs/>
                <w:iCs/>
                <w:sz w:val="20"/>
                <w:szCs w:val="20"/>
              </w:rPr>
              <w:t>-</w:t>
            </w:r>
            <w:r w:rsidRPr="004F56BD">
              <w:rPr>
                <w:rStyle w:val="normalchar1"/>
                <w:rFonts w:ascii="Calibri" w:hAnsi="Calibri" w:cs="Calibri"/>
                <w:bCs/>
                <w:iCs/>
                <w:sz w:val="20"/>
                <w:szCs w:val="20"/>
              </w:rPr>
              <w:t>grade students extend their knowledge of coin names and values to determine the value of a set of pennies, nickels, dimes or quarters whose total value is no greater than 50 cents. For pennies, nickels, and dimes, students can skip</w:t>
            </w:r>
            <w:r w:rsidR="005861AD" w:rsidRPr="004F56BD">
              <w:rPr>
                <w:rStyle w:val="normalchar1"/>
                <w:rFonts w:ascii="Calibri" w:hAnsi="Calibri" w:cs="Calibri"/>
                <w:bCs/>
                <w:iCs/>
                <w:sz w:val="20"/>
                <w:szCs w:val="20"/>
              </w:rPr>
              <w:t>-</w:t>
            </w:r>
            <w:r w:rsidRPr="004F56BD">
              <w:rPr>
                <w:rStyle w:val="normalchar1"/>
                <w:rFonts w:ascii="Calibri" w:hAnsi="Calibri" w:cs="Calibri"/>
                <w:bCs/>
                <w:iCs/>
                <w:sz w:val="20"/>
                <w:szCs w:val="20"/>
              </w:rPr>
              <w:t>count to determine the total value</w:t>
            </w:r>
            <w:r w:rsidR="00D53806" w:rsidRPr="004F56BD">
              <w:rPr>
                <w:rStyle w:val="normalchar1"/>
                <w:rFonts w:ascii="Calibri" w:hAnsi="Calibri" w:cs="Calibri"/>
                <w:bCs/>
                <w:iCs/>
                <w:sz w:val="20"/>
                <w:szCs w:val="20"/>
              </w:rPr>
              <w:t xml:space="preserve">. </w:t>
            </w:r>
            <w:r w:rsidRPr="004F56BD">
              <w:rPr>
                <w:rStyle w:val="normalchar1"/>
                <w:rFonts w:ascii="Calibri" w:hAnsi="Calibri" w:cs="Calibri"/>
                <w:bCs/>
                <w:iCs/>
                <w:sz w:val="20"/>
                <w:szCs w:val="20"/>
              </w:rPr>
              <w:t>Since the limit is 50 cents, the number of quarters is limited to two.</w:t>
            </w:r>
            <w:r w:rsidR="00516971">
              <w:rPr>
                <w:rStyle w:val="normalchar1"/>
                <w:rFonts w:ascii="Calibri" w:hAnsi="Calibri" w:cs="Calibri"/>
                <w:bCs/>
                <w:iCs/>
                <w:sz w:val="20"/>
                <w:szCs w:val="20"/>
              </w:rPr>
              <w:t xml:space="preserve"> </w:t>
            </w:r>
            <w:r w:rsidR="00516971">
              <w:rPr>
                <w:rStyle w:val="normalchar1"/>
                <w:rFonts w:asciiTheme="minorHAnsi" w:hAnsiTheme="minorHAnsi" w:cs="Calibri"/>
                <w:b/>
                <w:bCs/>
                <w:iCs/>
                <w:sz w:val="20"/>
                <w:szCs w:val="20"/>
              </w:rPr>
              <w:t xml:space="preserve">It is important to recognize that first grade students do not have an understanding of decimal place values; therefore, </w:t>
            </w:r>
            <w:r w:rsidR="00731665">
              <w:rPr>
                <w:rStyle w:val="normalchar1"/>
                <w:rFonts w:asciiTheme="minorHAnsi" w:hAnsiTheme="minorHAnsi" w:cs="Calibri"/>
                <w:b/>
                <w:bCs/>
                <w:iCs/>
                <w:sz w:val="20"/>
                <w:szCs w:val="20"/>
              </w:rPr>
              <w:t>requiring students to use decimals is prohibited.</w:t>
            </w:r>
          </w:p>
          <w:p w:rsidR="00E84142" w:rsidRPr="004F56BD" w:rsidRDefault="00E84142" w:rsidP="00E84142">
            <w:pPr>
              <w:pStyle w:val="normal10"/>
              <w:rPr>
                <w:rStyle w:val="normalchar1"/>
                <w:rFonts w:ascii="Calibri" w:hAnsi="Calibri" w:cs="Calibri"/>
                <w:bCs/>
                <w:iCs/>
                <w:sz w:val="20"/>
                <w:szCs w:val="20"/>
              </w:rPr>
            </w:pPr>
          </w:p>
          <w:p w:rsidR="00E84142" w:rsidRPr="004F56BD" w:rsidRDefault="00E84142" w:rsidP="00907310">
            <w:pPr>
              <w:pStyle w:val="normal10"/>
              <w:rPr>
                <w:rStyle w:val="normalchar1"/>
                <w:rFonts w:ascii="Calibri" w:hAnsi="Calibri" w:cs="Calibri"/>
                <w:bCs/>
                <w:iCs/>
                <w:sz w:val="20"/>
                <w:szCs w:val="20"/>
              </w:rPr>
            </w:pPr>
            <w:r w:rsidRPr="00A45247">
              <w:rPr>
                <w:rStyle w:val="normalchar1"/>
                <w:rFonts w:ascii="Calibri" w:hAnsi="Calibri" w:cs="Calibri"/>
                <w:b/>
                <w:bCs/>
                <w:iCs/>
                <w:sz w:val="20"/>
                <w:szCs w:val="20"/>
              </w:rPr>
              <w:t>Example:</w:t>
            </w:r>
            <w:r w:rsidRPr="004F56BD">
              <w:rPr>
                <w:rStyle w:val="normalchar1"/>
                <w:rFonts w:ascii="Calibri" w:hAnsi="Calibri" w:cs="Calibri"/>
                <w:bCs/>
                <w:iCs/>
                <w:sz w:val="20"/>
                <w:szCs w:val="20"/>
              </w:rPr>
              <w:t xml:space="preserve"> Provide students with a set containing 7 </w:t>
            </w:r>
            <w:bookmarkStart w:id="0" w:name="_GoBack"/>
            <w:bookmarkEnd w:id="0"/>
            <w:r w:rsidRPr="004F56BD">
              <w:rPr>
                <w:rStyle w:val="normalchar1"/>
                <w:rFonts w:ascii="Calibri" w:hAnsi="Calibri" w:cs="Calibri"/>
                <w:bCs/>
                <w:iCs/>
                <w:sz w:val="20"/>
                <w:szCs w:val="20"/>
              </w:rPr>
              <w:t xml:space="preserve">nickels. </w:t>
            </w:r>
            <w:r w:rsidR="00516070" w:rsidRPr="004F56BD">
              <w:rPr>
                <w:rStyle w:val="normalchar1"/>
                <w:rFonts w:ascii="Calibri" w:hAnsi="Calibri" w:cs="Calibri"/>
                <w:bCs/>
                <w:iCs/>
                <w:sz w:val="20"/>
                <w:szCs w:val="20"/>
              </w:rPr>
              <w:t>Students can skip</w:t>
            </w:r>
            <w:r w:rsidR="005861AD" w:rsidRPr="004F56BD">
              <w:rPr>
                <w:rStyle w:val="normalchar1"/>
                <w:rFonts w:ascii="Calibri" w:hAnsi="Calibri" w:cs="Calibri"/>
                <w:bCs/>
                <w:iCs/>
                <w:sz w:val="20"/>
                <w:szCs w:val="20"/>
              </w:rPr>
              <w:t>-</w:t>
            </w:r>
            <w:r w:rsidR="00516070" w:rsidRPr="004F56BD">
              <w:rPr>
                <w:rStyle w:val="normalchar1"/>
                <w:rFonts w:ascii="Calibri" w:hAnsi="Calibri" w:cs="Calibri"/>
                <w:bCs/>
                <w:iCs/>
                <w:sz w:val="20"/>
                <w:szCs w:val="20"/>
              </w:rPr>
              <w:t xml:space="preserve">count by 5s to </w:t>
            </w:r>
            <w:r w:rsidR="00907310">
              <w:rPr>
                <w:rStyle w:val="normalchar1"/>
                <w:rFonts w:ascii="Calibri" w:hAnsi="Calibri" w:cs="Calibri"/>
                <w:bCs/>
                <w:iCs/>
                <w:sz w:val="20"/>
                <w:szCs w:val="20"/>
              </w:rPr>
              <w:t>find that the value is 35 cents</w:t>
            </w:r>
          </w:p>
        </w:tc>
      </w:tr>
      <w:tr w:rsidR="009F3D7D" w:rsidRPr="00AA66D1" w:rsidTr="00CB47E6">
        <w:trPr>
          <w:cantSplit/>
          <w:tblHeader/>
        </w:trPr>
        <w:tc>
          <w:tcPr>
            <w:tcW w:w="14130" w:type="dxa"/>
            <w:gridSpan w:val="3"/>
          </w:tcPr>
          <w:p w:rsidR="009F3D7D" w:rsidRPr="00A45247" w:rsidRDefault="00996048" w:rsidP="00CB47E6">
            <w:pPr>
              <w:pStyle w:val="Heading2"/>
              <w:spacing w:before="0" w:line="240" w:lineRule="auto"/>
              <w:rPr>
                <w:sz w:val="22"/>
                <w:szCs w:val="22"/>
              </w:rPr>
            </w:pPr>
            <w:r w:rsidRPr="00A45247">
              <w:rPr>
                <w:b w:val="0"/>
                <w:bCs w:val="0"/>
              </w:rPr>
              <w:br w:type="page"/>
            </w:r>
            <w:r w:rsidR="000443D0" w:rsidRPr="00A45247">
              <w:rPr>
                <w:rFonts w:ascii="Times New Roman" w:hAnsi="Times New Roman"/>
                <w:b w:val="0"/>
                <w:bCs w:val="0"/>
                <w:color w:val="auto"/>
                <w:sz w:val="24"/>
                <w:szCs w:val="24"/>
              </w:rPr>
              <w:br w:type="page"/>
            </w:r>
            <w:r w:rsidR="009F3D7D" w:rsidRPr="00A45247">
              <w:br w:type="page"/>
            </w:r>
            <w:r w:rsidR="009F3D7D" w:rsidRPr="00A45247">
              <w:rPr>
                <w:color w:val="00B598"/>
                <w:sz w:val="22"/>
                <w:szCs w:val="22"/>
              </w:rPr>
              <w:t>Geometry (G)</w:t>
            </w:r>
          </w:p>
          <w:p w:rsidR="009F3D7D" w:rsidRPr="00A45247" w:rsidRDefault="007A2AF9" w:rsidP="001752F9">
            <w:pPr>
              <w:pStyle w:val="normal10"/>
              <w:rPr>
                <w:rStyle w:val="normalchar1"/>
                <w:rFonts w:ascii="Cambria" w:hAnsi="Cambria" w:cs="Calibri"/>
                <w:b/>
                <w:bCs/>
                <w:iCs/>
                <w:color w:val="4F81BD"/>
                <w:sz w:val="22"/>
                <w:szCs w:val="22"/>
              </w:rPr>
            </w:pPr>
            <w:r w:rsidRPr="00A45247">
              <w:rPr>
                <w:rFonts w:ascii="Cambria" w:hAnsi="Cambria" w:cs="Calibri"/>
                <w:b/>
                <w:sz w:val="22"/>
                <w:szCs w:val="22"/>
              </w:rPr>
              <w:t>Reason with shapes and their attributes</w:t>
            </w:r>
            <w:r w:rsidR="002D4934" w:rsidRPr="00A45247">
              <w:rPr>
                <w:rFonts w:ascii="Cambria" w:hAnsi="Cambria" w:cs="Calibri"/>
                <w:b/>
                <w:sz w:val="22"/>
                <w:szCs w:val="22"/>
              </w:rPr>
              <w:t>.</w:t>
            </w:r>
          </w:p>
        </w:tc>
      </w:tr>
      <w:tr w:rsidR="005A21FF" w:rsidRPr="00757E55" w:rsidTr="00CB47E6">
        <w:trPr>
          <w:cantSplit/>
          <w:tblHeader/>
        </w:trPr>
        <w:tc>
          <w:tcPr>
            <w:tcW w:w="14130" w:type="dxa"/>
            <w:gridSpan w:val="3"/>
          </w:tcPr>
          <w:p w:rsidR="008A319C" w:rsidRPr="00757E55" w:rsidRDefault="005A21FF" w:rsidP="000F5E04">
            <w:pPr>
              <w:pBdr>
                <w:bottom w:val="single" w:sz="6" w:space="4" w:color="E5E4E4"/>
              </w:pBdr>
              <w:shd w:val="clear" w:color="auto" w:fill="FFFFFF"/>
              <w:outlineLvl w:val="1"/>
              <w:rPr>
                <w:rFonts w:ascii="Calibri" w:hAnsi="Calibri"/>
                <w:b/>
                <w:sz w:val="20"/>
                <w:szCs w:val="20"/>
              </w:rPr>
            </w:pPr>
            <w:r w:rsidRPr="00757E55">
              <w:rPr>
                <w:rFonts w:ascii="Calibri" w:hAnsi="Calibri"/>
                <w:sz w:val="20"/>
                <w:szCs w:val="20"/>
              </w:rPr>
              <w:t>Mathematically proficient students communicate precisely by engaging in discussion about their reasoning using appropriate mathematical language</w:t>
            </w:r>
            <w:r w:rsidR="00D53806">
              <w:rPr>
                <w:rFonts w:ascii="Calibri" w:hAnsi="Calibri"/>
                <w:sz w:val="20"/>
                <w:szCs w:val="20"/>
              </w:rPr>
              <w:t xml:space="preserve">. </w:t>
            </w:r>
            <w:r w:rsidRPr="00757E55">
              <w:rPr>
                <w:rFonts w:ascii="Calibri" w:hAnsi="Calibri"/>
                <w:sz w:val="20"/>
                <w:szCs w:val="20"/>
              </w:rPr>
              <w:t xml:space="preserve">The terms students should learn to use with increasing precision with this cluster are </w:t>
            </w:r>
            <w:r w:rsidRPr="00757E55">
              <w:rPr>
                <w:rFonts w:ascii="Calibri" w:hAnsi="Calibri"/>
                <w:b/>
                <w:sz w:val="20"/>
                <w:szCs w:val="20"/>
              </w:rPr>
              <w:t>shape, closed, open, side, attribute</w:t>
            </w:r>
            <w:r w:rsidRPr="00757E55">
              <w:rPr>
                <w:rFonts w:ascii="Calibri" w:hAnsi="Calibri"/>
                <w:b/>
                <w:sz w:val="20"/>
                <w:szCs w:val="20"/>
                <w:vertAlign w:val="superscript"/>
              </w:rPr>
              <w:t>1</w:t>
            </w:r>
            <w:r w:rsidRPr="00757E55">
              <w:rPr>
                <w:rFonts w:ascii="Calibri" w:hAnsi="Calibri"/>
                <w:b/>
                <w:sz w:val="20"/>
                <w:szCs w:val="20"/>
              </w:rPr>
              <w:t>, feature</w:t>
            </w:r>
            <w:r w:rsidRPr="00757E55">
              <w:rPr>
                <w:rFonts w:ascii="Calibri" w:hAnsi="Calibri"/>
                <w:b/>
                <w:sz w:val="20"/>
                <w:szCs w:val="20"/>
                <w:vertAlign w:val="superscript"/>
              </w:rPr>
              <w:t>1</w:t>
            </w:r>
            <w:r w:rsidRPr="00757E55">
              <w:rPr>
                <w:rFonts w:ascii="Calibri" w:hAnsi="Calibri"/>
                <w:b/>
                <w:sz w:val="20"/>
                <w:szCs w:val="20"/>
              </w:rPr>
              <w:t xml:space="preserve">, two-dimensional, rectangle, square, </w:t>
            </w:r>
            <w:r w:rsidR="009015C1" w:rsidRPr="00757E55">
              <w:rPr>
                <w:rFonts w:ascii="Calibri" w:hAnsi="Calibri"/>
                <w:b/>
                <w:sz w:val="20"/>
                <w:szCs w:val="20"/>
              </w:rPr>
              <w:t xml:space="preserve">rhombus, </w:t>
            </w:r>
            <w:r w:rsidRPr="00757E55">
              <w:rPr>
                <w:rFonts w:ascii="Calibri" w:hAnsi="Calibri"/>
                <w:b/>
                <w:sz w:val="20"/>
                <w:szCs w:val="20"/>
              </w:rPr>
              <w:t>trapezoid, triangle, half-circle, and quarter-circle</w:t>
            </w:r>
            <w:r w:rsidRPr="00757E55">
              <w:rPr>
                <w:rFonts w:ascii="Calibri" w:hAnsi="Calibri"/>
                <w:sz w:val="20"/>
                <w:szCs w:val="20"/>
              </w:rPr>
              <w:t xml:space="preserve">, </w:t>
            </w:r>
            <w:r w:rsidRPr="00757E55">
              <w:rPr>
                <w:rFonts w:ascii="Calibri" w:hAnsi="Calibri"/>
                <w:b/>
                <w:sz w:val="20"/>
                <w:szCs w:val="20"/>
              </w:rPr>
              <w:t xml:space="preserve">three-dimensional, cube, cone, prism, cylinder, partition, equal shares, halves, fourths, quarters, half of, fourth of, </w:t>
            </w:r>
            <w:r w:rsidR="005861AD">
              <w:rPr>
                <w:rFonts w:ascii="Calibri" w:hAnsi="Calibri"/>
                <w:sz w:val="20"/>
                <w:szCs w:val="20"/>
              </w:rPr>
              <w:t xml:space="preserve">and </w:t>
            </w:r>
            <w:r w:rsidRPr="00757E55">
              <w:rPr>
                <w:rFonts w:ascii="Calibri" w:hAnsi="Calibri"/>
                <w:b/>
                <w:sz w:val="20"/>
                <w:szCs w:val="20"/>
              </w:rPr>
              <w:t>quarter of</w:t>
            </w:r>
            <w:r w:rsidR="005861AD">
              <w:rPr>
                <w:rFonts w:ascii="Calibri" w:hAnsi="Calibri"/>
                <w:sz w:val="20"/>
                <w:szCs w:val="20"/>
              </w:rPr>
              <w:t>.</w:t>
            </w:r>
            <w:r w:rsidR="000F5E04">
              <w:rPr>
                <w:rFonts w:ascii="Calibri" w:hAnsi="Calibri"/>
                <w:sz w:val="20"/>
                <w:szCs w:val="20"/>
              </w:rPr>
              <w:t xml:space="preserve">     </w:t>
            </w:r>
            <w:r w:rsidR="008A319C" w:rsidRPr="00757E55">
              <w:rPr>
                <w:rFonts w:ascii="Calibri" w:hAnsi="Calibri"/>
                <w:b/>
                <w:sz w:val="20"/>
                <w:szCs w:val="20"/>
                <w:vertAlign w:val="superscript"/>
              </w:rPr>
              <w:t>1</w:t>
            </w:r>
            <w:r w:rsidR="008A319C" w:rsidRPr="00757E55">
              <w:rPr>
                <w:rFonts w:ascii="Calibri" w:hAnsi="Calibri"/>
                <w:sz w:val="20"/>
                <w:szCs w:val="20"/>
              </w:rPr>
              <w:t xml:space="preserve"> “</w:t>
            </w:r>
            <w:r w:rsidR="008A319C" w:rsidRPr="00757E55">
              <w:rPr>
                <w:rFonts w:ascii="Calibri" w:hAnsi="Calibri"/>
                <w:b/>
                <w:sz w:val="20"/>
                <w:szCs w:val="20"/>
              </w:rPr>
              <w:t>Attributes</w:t>
            </w:r>
            <w:r w:rsidR="008A319C" w:rsidRPr="00757E55">
              <w:rPr>
                <w:rFonts w:ascii="Calibri" w:hAnsi="Calibri"/>
                <w:sz w:val="20"/>
                <w:szCs w:val="20"/>
              </w:rPr>
              <w:t>” and “</w:t>
            </w:r>
            <w:r w:rsidR="008A319C" w:rsidRPr="00757E55">
              <w:rPr>
                <w:rFonts w:ascii="Calibri" w:hAnsi="Calibri"/>
                <w:b/>
                <w:sz w:val="20"/>
                <w:szCs w:val="20"/>
              </w:rPr>
              <w:t>features</w:t>
            </w:r>
            <w:r w:rsidR="008A319C" w:rsidRPr="00757E55">
              <w:rPr>
                <w:rFonts w:ascii="Calibri" w:hAnsi="Calibri"/>
                <w:sz w:val="20"/>
                <w:szCs w:val="20"/>
              </w:rPr>
              <w:t>” are used interchangeably to indicate any characteristic of a shape, including properties, and other defining characteristics (e.g., straight sides) and non-defining characteristics (e.g., “right-side up”).</w:t>
            </w:r>
          </w:p>
        </w:tc>
      </w:tr>
      <w:tr w:rsidR="00A018F9" w:rsidRPr="00AA66D1" w:rsidTr="00CB47E6">
        <w:trPr>
          <w:cantSplit/>
          <w:tblHeader/>
        </w:trPr>
        <w:tc>
          <w:tcPr>
            <w:tcW w:w="2675" w:type="dxa"/>
          </w:tcPr>
          <w:p w:rsidR="00A018F9" w:rsidRPr="00757E55" w:rsidRDefault="00A018F9" w:rsidP="008D6F3E">
            <w:pPr>
              <w:pStyle w:val="normal10"/>
              <w:rPr>
                <w:rFonts w:ascii="Calibri" w:hAnsi="Calibri" w:cs="Calibri"/>
                <w:b/>
                <w:bCs/>
                <w:iCs/>
                <w:sz w:val="20"/>
                <w:szCs w:val="20"/>
              </w:rPr>
            </w:pPr>
            <w:r w:rsidRPr="00757E55">
              <w:rPr>
                <w:rStyle w:val="normalchar1"/>
                <w:rFonts w:ascii="Calibri" w:hAnsi="Calibri" w:cs="Calibri"/>
                <w:b/>
                <w:bCs/>
                <w:iCs/>
                <w:sz w:val="20"/>
                <w:szCs w:val="20"/>
              </w:rPr>
              <w:t>Louisiana Standard</w:t>
            </w:r>
          </w:p>
        </w:tc>
        <w:tc>
          <w:tcPr>
            <w:tcW w:w="11455" w:type="dxa"/>
            <w:gridSpan w:val="2"/>
          </w:tcPr>
          <w:p w:rsidR="00A018F9" w:rsidRPr="00757E55" w:rsidRDefault="00A018F9" w:rsidP="008D6F3E">
            <w:pPr>
              <w:pStyle w:val="normal10"/>
              <w:rPr>
                <w:rFonts w:ascii="Calibri" w:hAnsi="Calibri" w:cs="Calibri"/>
                <w:b/>
                <w:sz w:val="20"/>
                <w:szCs w:val="20"/>
              </w:rPr>
            </w:pPr>
            <w:r w:rsidRPr="00757E55">
              <w:rPr>
                <w:rStyle w:val="normalchar1"/>
                <w:rFonts w:ascii="Calibri" w:hAnsi="Calibri" w:cs="Calibri"/>
                <w:b/>
                <w:bCs/>
                <w:iCs/>
                <w:sz w:val="20"/>
                <w:szCs w:val="20"/>
              </w:rPr>
              <w:t>Explanations and Examples</w:t>
            </w:r>
          </w:p>
        </w:tc>
      </w:tr>
      <w:tr w:rsidR="000443D0" w:rsidRPr="00AA66D1" w:rsidTr="00CB47E6">
        <w:trPr>
          <w:cantSplit/>
          <w:trHeight w:val="3675"/>
          <w:tblHeader/>
        </w:trPr>
        <w:tc>
          <w:tcPr>
            <w:tcW w:w="2675" w:type="dxa"/>
          </w:tcPr>
          <w:p w:rsidR="000443D0" w:rsidRPr="00757E55" w:rsidRDefault="000443D0" w:rsidP="00B46EA3">
            <w:pPr>
              <w:spacing w:after="120"/>
              <w:rPr>
                <w:rFonts w:ascii="Calibri" w:hAnsi="Calibri" w:cs="Calibri"/>
                <w:sz w:val="20"/>
                <w:szCs w:val="20"/>
              </w:rPr>
            </w:pPr>
            <w:proofErr w:type="gramStart"/>
            <w:r w:rsidRPr="00757E55">
              <w:rPr>
                <w:rFonts w:ascii="Calibri" w:hAnsi="Calibri" w:cs="Calibri"/>
                <w:b/>
                <w:sz w:val="20"/>
                <w:szCs w:val="20"/>
              </w:rPr>
              <w:t>1.G.A.1</w:t>
            </w:r>
            <w:proofErr w:type="gramEnd"/>
            <w:r w:rsidRPr="00757E55">
              <w:rPr>
                <w:rFonts w:ascii="Calibri" w:hAnsi="Calibri" w:cs="Calibri"/>
                <w:b/>
                <w:sz w:val="20"/>
                <w:szCs w:val="20"/>
              </w:rPr>
              <w:t xml:space="preserve">. </w:t>
            </w:r>
            <w:r w:rsidRPr="00757E55">
              <w:rPr>
                <w:rFonts w:ascii="Calibri" w:hAnsi="Calibri" w:cs="Calibri"/>
                <w:sz w:val="20"/>
                <w:szCs w:val="20"/>
              </w:rPr>
              <w:t>Distinguish between defining attributes (e.g., triangles are closed and three-sided) versus non-defining attributes (e.g., color, orientation, overall size); build and draw shapes to possess defining attributes.</w:t>
            </w:r>
          </w:p>
          <w:p w:rsidR="000443D0" w:rsidRPr="00757E55" w:rsidRDefault="000443D0" w:rsidP="000443D0">
            <w:pPr>
              <w:spacing w:after="120"/>
              <w:rPr>
                <w:rStyle w:val="normalchar1"/>
                <w:rFonts w:ascii="Calibri" w:hAnsi="Calibri" w:cs="Calibri"/>
                <w:bCs/>
                <w:i/>
                <w:iCs/>
                <w:sz w:val="20"/>
                <w:szCs w:val="20"/>
                <w:u w:val="single"/>
              </w:rPr>
            </w:pPr>
          </w:p>
        </w:tc>
        <w:tc>
          <w:tcPr>
            <w:tcW w:w="11455" w:type="dxa"/>
            <w:gridSpan w:val="2"/>
          </w:tcPr>
          <w:p w:rsidR="00516070" w:rsidRPr="00757E55" w:rsidRDefault="00516070" w:rsidP="00516070">
            <w:pPr>
              <w:tabs>
                <w:tab w:val="left" w:pos="3383"/>
              </w:tabs>
              <w:rPr>
                <w:rFonts w:ascii="Calibri" w:hAnsi="Calibri"/>
                <w:sz w:val="20"/>
                <w:szCs w:val="20"/>
              </w:rPr>
            </w:pPr>
            <w:r w:rsidRPr="00757E55">
              <w:rPr>
                <w:rFonts w:ascii="Calibri" w:hAnsi="Calibri"/>
                <w:sz w:val="20"/>
                <w:szCs w:val="20"/>
              </w:rPr>
              <w:t>First</w:t>
            </w:r>
            <w:r w:rsidR="005861AD">
              <w:rPr>
                <w:rFonts w:ascii="Calibri" w:hAnsi="Calibri"/>
                <w:sz w:val="20"/>
                <w:szCs w:val="20"/>
              </w:rPr>
              <w:t>-g</w:t>
            </w:r>
            <w:r w:rsidRPr="00757E55">
              <w:rPr>
                <w:rFonts w:ascii="Calibri" w:hAnsi="Calibri"/>
                <w:sz w:val="20"/>
                <w:szCs w:val="20"/>
              </w:rPr>
              <w:t xml:space="preserve">rade students use their beginning knowledge of defining and non-defining attributes of </w:t>
            </w:r>
            <w:r w:rsidR="007A711A" w:rsidRPr="00757E55">
              <w:rPr>
                <w:rFonts w:ascii="Calibri" w:hAnsi="Calibri"/>
                <w:sz w:val="20"/>
                <w:szCs w:val="20"/>
              </w:rPr>
              <w:t xml:space="preserve">two-dimensional </w:t>
            </w:r>
            <w:r w:rsidRPr="00757E55">
              <w:rPr>
                <w:rFonts w:ascii="Calibri" w:hAnsi="Calibri"/>
                <w:sz w:val="20"/>
                <w:szCs w:val="20"/>
              </w:rPr>
              <w:t xml:space="preserve">shapes to identify, name, build and draw shapes (including triangles, squares, rectangles, and trapezoids). They understand that defining attributes are always-present features that classify a particular object (e.g., number of sides, angles, etc.). They also understand that non-defining attributes are features that may be present, but do not identify what the shape is called (e.g., color, size, orientation, etc.). </w:t>
            </w:r>
          </w:p>
          <w:p w:rsidR="00516070" w:rsidRPr="00757E55" w:rsidRDefault="00516070" w:rsidP="00516070">
            <w:pPr>
              <w:tabs>
                <w:tab w:val="left" w:pos="3383"/>
              </w:tabs>
              <w:rPr>
                <w:rFonts w:ascii="Calibri" w:hAnsi="Calibri"/>
                <w:sz w:val="20"/>
                <w:szCs w:val="20"/>
                <w:u w:val="single"/>
              </w:rPr>
            </w:pPr>
          </w:p>
          <w:p w:rsidR="00516070" w:rsidRPr="00757E55" w:rsidRDefault="00516070" w:rsidP="00516070">
            <w:pPr>
              <w:tabs>
                <w:tab w:val="left" w:pos="3383"/>
              </w:tabs>
              <w:rPr>
                <w:rFonts w:ascii="Calibri" w:hAnsi="Calibri"/>
                <w:b/>
                <w:sz w:val="20"/>
                <w:szCs w:val="20"/>
              </w:rPr>
            </w:pPr>
            <w:r w:rsidRPr="00757E55">
              <w:rPr>
                <w:rFonts w:ascii="Calibri" w:hAnsi="Calibri"/>
                <w:b/>
                <w:sz w:val="20"/>
                <w:szCs w:val="20"/>
              </w:rPr>
              <w:t>Example:</w:t>
            </w:r>
          </w:p>
          <w:p w:rsidR="00516070" w:rsidRPr="00757E55" w:rsidRDefault="00516070" w:rsidP="00516070">
            <w:pPr>
              <w:tabs>
                <w:tab w:val="left" w:pos="3383"/>
              </w:tabs>
              <w:rPr>
                <w:rFonts w:ascii="Calibri" w:hAnsi="Calibri"/>
                <w:sz w:val="20"/>
                <w:szCs w:val="20"/>
              </w:rPr>
            </w:pPr>
            <w:r w:rsidRPr="00757E55">
              <w:rPr>
                <w:rFonts w:ascii="Calibri" w:hAnsi="Calibri"/>
                <w:sz w:val="20"/>
                <w:szCs w:val="20"/>
              </w:rPr>
              <w:t>All triangles must be closed figures and have 3 sides. These are defining attributes.</w:t>
            </w:r>
          </w:p>
          <w:p w:rsidR="00516070" w:rsidRPr="00757E55" w:rsidRDefault="00516070" w:rsidP="00516070">
            <w:pPr>
              <w:tabs>
                <w:tab w:val="left" w:pos="3383"/>
              </w:tabs>
              <w:rPr>
                <w:rFonts w:ascii="Calibri" w:hAnsi="Calibri"/>
                <w:sz w:val="20"/>
                <w:szCs w:val="20"/>
              </w:rPr>
            </w:pPr>
            <w:r w:rsidRPr="00757E55">
              <w:rPr>
                <w:rFonts w:ascii="Calibri" w:hAnsi="Calibri"/>
                <w:sz w:val="20"/>
                <w:szCs w:val="20"/>
              </w:rPr>
              <w:t>Triangles can be different colors, sizes and be turned in different directions. These are non-defining attributes.</w:t>
            </w:r>
          </w:p>
          <w:p w:rsidR="00516070" w:rsidRPr="00757E55" w:rsidRDefault="00E676C0" w:rsidP="00516070">
            <w:pPr>
              <w:tabs>
                <w:tab w:val="left" w:pos="3383"/>
              </w:tabs>
              <w:rPr>
                <w:rFonts w:ascii="Calibri" w:hAnsi="Calibri"/>
                <w:sz w:val="20"/>
                <w:szCs w:val="20"/>
              </w:rPr>
            </w:pPr>
            <w:r>
              <w:rPr>
                <w:noProof/>
              </w:rPr>
              <w:drawing>
                <wp:anchor distT="0" distB="0" distL="114300" distR="114300" simplePos="0" relativeHeight="251658240" behindDoc="0" locked="0" layoutInCell="1" allowOverlap="1" wp14:anchorId="36B1AA14" wp14:editId="58D68107">
                  <wp:simplePos x="0" y="0"/>
                  <wp:positionH relativeFrom="column">
                    <wp:posOffset>3378200</wp:posOffset>
                  </wp:positionH>
                  <wp:positionV relativeFrom="paragraph">
                    <wp:posOffset>81915</wp:posOffset>
                  </wp:positionV>
                  <wp:extent cx="1701800" cy="797560"/>
                  <wp:effectExtent l="0" t="0" r="0" b="2540"/>
                  <wp:wrapNone/>
                  <wp:docPr id="2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8">
                            <a:extLst>
                              <a:ext uri="{28A0092B-C50C-407E-A947-70E740481C1C}">
                                <a14:useLocalDpi xmlns:a14="http://schemas.microsoft.com/office/drawing/2010/main" val="0"/>
                              </a:ext>
                            </a:extLst>
                          </a:blip>
                          <a:srcRect l="8716" t="51155" r="71571" b="26073"/>
                          <a:stretch>
                            <a:fillRect/>
                          </a:stretch>
                        </pic:blipFill>
                        <pic:spPr bwMode="auto">
                          <a:xfrm>
                            <a:off x="0" y="0"/>
                            <a:ext cx="1701800" cy="79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070" w:rsidRPr="00757E55" w:rsidRDefault="00516070" w:rsidP="00516070">
            <w:pPr>
              <w:tabs>
                <w:tab w:val="left" w:pos="3383"/>
              </w:tabs>
              <w:rPr>
                <w:rFonts w:ascii="Calibri" w:hAnsi="Calibri"/>
                <w:b/>
                <w:sz w:val="20"/>
                <w:szCs w:val="20"/>
              </w:rPr>
            </w:pPr>
            <w:r w:rsidRPr="00757E55">
              <w:rPr>
                <w:rFonts w:ascii="Calibri" w:hAnsi="Calibri"/>
                <w:b/>
                <w:noProof/>
                <w:sz w:val="20"/>
                <w:szCs w:val="20"/>
              </w:rPr>
              <w:t xml:space="preserve">Student </w:t>
            </w:r>
          </w:p>
          <w:p w:rsidR="00516070" w:rsidRPr="00757E55" w:rsidRDefault="00516070" w:rsidP="00516070">
            <w:pPr>
              <w:tabs>
                <w:tab w:val="left" w:pos="3383"/>
              </w:tabs>
              <w:rPr>
                <w:rFonts w:ascii="Calibri" w:hAnsi="Calibri"/>
                <w:sz w:val="20"/>
                <w:szCs w:val="20"/>
              </w:rPr>
            </w:pPr>
            <w:r w:rsidRPr="00757E55">
              <w:rPr>
                <w:rFonts w:ascii="Calibri" w:hAnsi="Calibri"/>
                <w:sz w:val="20"/>
                <w:szCs w:val="20"/>
              </w:rPr>
              <w:t>I know that this shape is a triangle because it has 3 sides</w:t>
            </w:r>
            <w:r w:rsidR="00D53806">
              <w:rPr>
                <w:rFonts w:ascii="Calibri" w:hAnsi="Calibri"/>
                <w:sz w:val="20"/>
                <w:szCs w:val="20"/>
              </w:rPr>
              <w:t xml:space="preserve">. </w:t>
            </w:r>
          </w:p>
          <w:p w:rsidR="00516070" w:rsidRPr="00757E55" w:rsidRDefault="00CB47E6" w:rsidP="00516070">
            <w:pPr>
              <w:tabs>
                <w:tab w:val="left" w:pos="3383"/>
              </w:tabs>
              <w:rPr>
                <w:rFonts w:ascii="Calibri" w:hAnsi="Calibri"/>
                <w:b/>
                <w:noProof/>
                <w:sz w:val="20"/>
                <w:szCs w:val="20"/>
              </w:rPr>
            </w:pPr>
            <w:r>
              <w:rPr>
                <w:noProof/>
              </w:rPr>
              <mc:AlternateContent>
                <mc:Choice Requires="wps">
                  <w:drawing>
                    <wp:anchor distT="0" distB="0" distL="114300" distR="114300" simplePos="0" relativeHeight="251657216" behindDoc="0" locked="0" layoutInCell="1" allowOverlap="1" wp14:anchorId="1D1E8BC7" wp14:editId="37E504D8">
                      <wp:simplePos x="0" y="0"/>
                      <wp:positionH relativeFrom="column">
                        <wp:posOffset>5964555</wp:posOffset>
                      </wp:positionH>
                      <wp:positionV relativeFrom="paragraph">
                        <wp:posOffset>90170</wp:posOffset>
                      </wp:positionV>
                      <wp:extent cx="488315" cy="435610"/>
                      <wp:effectExtent l="19050" t="19050" r="26035" b="21590"/>
                      <wp:wrapNone/>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315" cy="435610"/>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9" o:spid="_x0000_s1026" style="position:absolute;margin-left:469.65pt;margin-top:7.1pt;width:38.45pt;height:3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" filled="f" strokecolor="windowText" strokeweight="2.25pt">
                      <v:path arrowok="t"/>
                    </v:rect>
                  </w:pict>
                </mc:Fallback>
              </mc:AlternateContent>
            </w:r>
            <w:r w:rsidR="00516070" w:rsidRPr="00757E55">
              <w:rPr>
                <w:rFonts w:ascii="Calibri" w:hAnsi="Calibri"/>
                <w:sz w:val="20"/>
                <w:szCs w:val="20"/>
              </w:rPr>
              <w:t>It’s also closed, not open</w:t>
            </w:r>
            <w:r w:rsidR="00D53806">
              <w:rPr>
                <w:rFonts w:ascii="Calibri" w:hAnsi="Calibri"/>
                <w:sz w:val="20"/>
                <w:szCs w:val="20"/>
              </w:rPr>
              <w:t xml:space="preserve">. </w:t>
            </w:r>
          </w:p>
          <w:p w:rsidR="00516070" w:rsidRPr="00757E55" w:rsidRDefault="00516070" w:rsidP="00516070">
            <w:pPr>
              <w:tabs>
                <w:tab w:val="left" w:pos="3383"/>
              </w:tabs>
              <w:rPr>
                <w:rFonts w:ascii="Calibri" w:hAnsi="Calibri"/>
                <w:b/>
                <w:sz w:val="20"/>
                <w:szCs w:val="20"/>
              </w:rPr>
            </w:pPr>
          </w:p>
          <w:p w:rsidR="00516070" w:rsidRPr="00757E55" w:rsidRDefault="00516070" w:rsidP="00516070">
            <w:pPr>
              <w:tabs>
                <w:tab w:val="left" w:pos="3383"/>
              </w:tabs>
              <w:rPr>
                <w:rFonts w:ascii="Calibri" w:hAnsi="Calibri"/>
                <w:b/>
                <w:sz w:val="20"/>
                <w:szCs w:val="20"/>
              </w:rPr>
            </w:pPr>
            <w:r w:rsidRPr="00757E55">
              <w:rPr>
                <w:rFonts w:ascii="Calibri" w:hAnsi="Calibri"/>
                <w:b/>
                <w:sz w:val="20"/>
                <w:szCs w:val="20"/>
              </w:rPr>
              <w:t>Student</w:t>
            </w:r>
          </w:p>
          <w:p w:rsidR="000443D0" w:rsidRPr="00CB47E6" w:rsidRDefault="00516070" w:rsidP="00CB47E6">
            <w:pPr>
              <w:tabs>
                <w:tab w:val="left" w:pos="3383"/>
              </w:tabs>
              <w:rPr>
                <w:rStyle w:val="normalchar1"/>
                <w:rFonts w:ascii="Calibri" w:hAnsi="Calibri"/>
                <w:sz w:val="20"/>
                <w:szCs w:val="20"/>
              </w:rPr>
            </w:pPr>
            <w:r w:rsidRPr="00757E55">
              <w:rPr>
                <w:rFonts w:ascii="Calibri" w:hAnsi="Calibri"/>
                <w:sz w:val="20"/>
                <w:szCs w:val="20"/>
              </w:rPr>
              <w:t>I used toothpicks to build a square</w:t>
            </w:r>
            <w:r w:rsidR="00D53806">
              <w:rPr>
                <w:rFonts w:ascii="Calibri" w:hAnsi="Calibri"/>
                <w:sz w:val="20"/>
                <w:szCs w:val="20"/>
              </w:rPr>
              <w:t xml:space="preserve">. </w:t>
            </w:r>
            <w:r w:rsidRPr="00757E55">
              <w:rPr>
                <w:rFonts w:ascii="Calibri" w:hAnsi="Calibri"/>
                <w:sz w:val="20"/>
                <w:szCs w:val="20"/>
              </w:rPr>
              <w:t>I know it’s a square because it has 4 sides</w:t>
            </w:r>
            <w:r w:rsidR="00D53806">
              <w:rPr>
                <w:rFonts w:ascii="Calibri" w:hAnsi="Calibri"/>
                <w:sz w:val="20"/>
                <w:szCs w:val="20"/>
              </w:rPr>
              <w:t xml:space="preserve">. </w:t>
            </w:r>
            <w:r w:rsidRPr="00757E55">
              <w:rPr>
                <w:rFonts w:ascii="Calibri" w:hAnsi="Calibri"/>
                <w:sz w:val="20"/>
                <w:szCs w:val="20"/>
              </w:rPr>
              <w:t>And, all 4 sides are the same size.</w:t>
            </w:r>
          </w:p>
        </w:tc>
      </w:tr>
      <w:tr w:rsidR="00B46EA3" w:rsidRPr="00AA66D1" w:rsidTr="00CB47E6">
        <w:trPr>
          <w:cantSplit/>
          <w:tblHeader/>
        </w:trPr>
        <w:tc>
          <w:tcPr>
            <w:tcW w:w="2675" w:type="dxa"/>
          </w:tcPr>
          <w:p w:rsidR="007A711A" w:rsidRPr="004F56BD" w:rsidRDefault="00B46EA3" w:rsidP="005A21FF">
            <w:pPr>
              <w:rPr>
                <w:rFonts w:ascii="Calibri" w:hAnsi="Calibri" w:cs="Calibri"/>
                <w:sz w:val="20"/>
                <w:szCs w:val="20"/>
              </w:rPr>
            </w:pPr>
            <w:proofErr w:type="gramStart"/>
            <w:r w:rsidRPr="004F56BD">
              <w:rPr>
                <w:rFonts w:ascii="Calibri" w:hAnsi="Calibri" w:cs="Calibri"/>
                <w:b/>
                <w:sz w:val="20"/>
                <w:szCs w:val="20"/>
              </w:rPr>
              <w:lastRenderedPageBreak/>
              <w:t>1.G.A.2</w:t>
            </w:r>
            <w:proofErr w:type="gramEnd"/>
            <w:r w:rsidRPr="004F56BD">
              <w:rPr>
                <w:rFonts w:ascii="Calibri" w:hAnsi="Calibri" w:cs="Calibri"/>
                <w:b/>
                <w:sz w:val="20"/>
                <w:szCs w:val="20"/>
              </w:rPr>
              <w:t xml:space="preserve">. </w:t>
            </w:r>
            <w:r w:rsidRPr="004F56BD">
              <w:rPr>
                <w:rFonts w:ascii="Calibri" w:hAnsi="Calibri" w:cs="Calibri"/>
                <w:sz w:val="20"/>
                <w:szCs w:val="20"/>
              </w:rPr>
              <w:t xml:space="preserve">Compose two-dimensional shapes (rectangles, squares, trapezoids, triangles, half-circles, and quarter-circles) </w:t>
            </w:r>
            <w:r w:rsidR="005A21FF" w:rsidRPr="004F56BD">
              <w:rPr>
                <w:rFonts w:ascii="Calibri" w:hAnsi="Calibri" w:cs="Calibri"/>
                <w:sz w:val="20"/>
                <w:szCs w:val="20"/>
              </w:rPr>
              <w:t xml:space="preserve">and </w:t>
            </w:r>
            <w:r w:rsidRPr="004F56BD">
              <w:rPr>
                <w:rFonts w:ascii="Calibri" w:hAnsi="Calibri" w:cs="Calibri"/>
                <w:sz w:val="20"/>
                <w:szCs w:val="20"/>
              </w:rPr>
              <w:t>three-dimensional shapes (cubes, right rectangular prisms</w:t>
            </w:r>
            <w:r w:rsidR="007A711A" w:rsidRPr="004F56BD">
              <w:rPr>
                <w:rFonts w:ascii="Calibri" w:hAnsi="Calibri" w:cs="Calibri"/>
                <w:sz w:val="20"/>
                <w:szCs w:val="20"/>
              </w:rPr>
              <w:t>*</w:t>
            </w:r>
            <w:r w:rsidRPr="004F56BD">
              <w:rPr>
                <w:rFonts w:ascii="Calibri" w:hAnsi="Calibri" w:cs="Calibri"/>
                <w:sz w:val="20"/>
                <w:szCs w:val="20"/>
              </w:rPr>
              <w:t>, right circular cones</w:t>
            </w:r>
            <w:r w:rsidR="007A711A" w:rsidRPr="004F56BD">
              <w:rPr>
                <w:rFonts w:ascii="Calibri" w:hAnsi="Calibri" w:cs="Calibri"/>
                <w:sz w:val="20"/>
                <w:szCs w:val="20"/>
              </w:rPr>
              <w:t>*</w:t>
            </w:r>
            <w:r w:rsidRPr="004F56BD">
              <w:rPr>
                <w:rFonts w:ascii="Calibri" w:hAnsi="Calibri" w:cs="Calibri"/>
                <w:sz w:val="20"/>
                <w:szCs w:val="20"/>
              </w:rPr>
              <w:t>, and right circular cylinders</w:t>
            </w:r>
            <w:r w:rsidR="007A711A" w:rsidRPr="004F56BD">
              <w:rPr>
                <w:rFonts w:ascii="Calibri" w:hAnsi="Calibri" w:cs="Calibri"/>
                <w:sz w:val="20"/>
                <w:szCs w:val="20"/>
              </w:rPr>
              <w:t>*</w:t>
            </w:r>
            <w:r w:rsidRPr="004F56BD">
              <w:rPr>
                <w:rFonts w:ascii="Calibri" w:hAnsi="Calibri" w:cs="Calibri"/>
                <w:sz w:val="20"/>
                <w:szCs w:val="20"/>
              </w:rPr>
              <w:t>) to create a composite shape, and compose new shapes from the composite shape</w:t>
            </w:r>
            <w:r w:rsidR="00D53806" w:rsidRPr="004F56BD">
              <w:rPr>
                <w:rFonts w:ascii="Calibri" w:hAnsi="Calibri" w:cs="Calibri"/>
                <w:sz w:val="20"/>
                <w:szCs w:val="20"/>
              </w:rPr>
              <w:t xml:space="preserve">. </w:t>
            </w:r>
          </w:p>
          <w:p w:rsidR="007A711A" w:rsidRPr="004F56BD" w:rsidRDefault="007A711A" w:rsidP="005A21FF">
            <w:pPr>
              <w:rPr>
                <w:rFonts w:ascii="Calibri" w:hAnsi="Calibri" w:cs="Calibri"/>
                <w:sz w:val="20"/>
                <w:szCs w:val="20"/>
              </w:rPr>
            </w:pPr>
          </w:p>
          <w:p w:rsidR="00B46EA3" w:rsidRPr="004F56BD" w:rsidRDefault="007A711A" w:rsidP="007A711A">
            <w:pPr>
              <w:rPr>
                <w:rStyle w:val="normalchar1"/>
                <w:rFonts w:ascii="Calibri" w:eastAsia="ヒラギノ角ゴ Pro W3" w:hAnsi="Calibri" w:cs="Calibri"/>
                <w:color w:val="000000"/>
                <w:sz w:val="20"/>
                <w:szCs w:val="20"/>
              </w:rPr>
            </w:pPr>
            <w:r w:rsidRPr="004F56BD">
              <w:rPr>
                <w:rFonts w:ascii="Calibri" w:hAnsi="Calibri" w:cs="Calibri"/>
                <w:sz w:val="20"/>
                <w:szCs w:val="20"/>
              </w:rPr>
              <w:t>*</w:t>
            </w:r>
            <w:r w:rsidR="00B46EA3" w:rsidRPr="004F56BD">
              <w:rPr>
                <w:rStyle w:val="Clarification"/>
                <w:rFonts w:ascii="Calibri" w:hAnsi="Calibri" w:cs="Calibri"/>
                <w:szCs w:val="20"/>
              </w:rPr>
              <w:t>Students do not need to learn formal names such as “right rectangular prism.”</w:t>
            </w:r>
          </w:p>
        </w:tc>
        <w:tc>
          <w:tcPr>
            <w:tcW w:w="11455" w:type="dxa"/>
            <w:gridSpan w:val="2"/>
          </w:tcPr>
          <w:p w:rsidR="00516070" w:rsidRPr="004F56BD" w:rsidRDefault="00516070" w:rsidP="00516070">
            <w:pPr>
              <w:tabs>
                <w:tab w:val="left" w:pos="3383"/>
              </w:tabs>
              <w:rPr>
                <w:rFonts w:ascii="Calibri" w:hAnsi="Calibri"/>
                <w:sz w:val="20"/>
                <w:szCs w:val="20"/>
              </w:rPr>
            </w:pPr>
            <w:r w:rsidRPr="004F56BD">
              <w:rPr>
                <w:rFonts w:ascii="Calibri" w:hAnsi="Calibri"/>
                <w:sz w:val="20"/>
                <w:szCs w:val="20"/>
              </w:rPr>
              <w:t>As first graders create composite</w:t>
            </w:r>
            <w:r w:rsidR="007A711A" w:rsidRPr="004F56BD">
              <w:rPr>
                <w:rFonts w:ascii="Calibri" w:hAnsi="Calibri"/>
                <w:sz w:val="20"/>
                <w:szCs w:val="20"/>
              </w:rPr>
              <w:t xml:space="preserve"> (</w:t>
            </w:r>
            <w:r w:rsidRPr="004F56BD">
              <w:rPr>
                <w:rFonts w:ascii="Calibri" w:hAnsi="Calibri"/>
                <w:sz w:val="20"/>
                <w:szCs w:val="20"/>
              </w:rPr>
              <w:t>a figure made up of two or more geometric shapes</w:t>
            </w:r>
            <w:r w:rsidR="007A711A" w:rsidRPr="004F56BD">
              <w:rPr>
                <w:rFonts w:ascii="Calibri" w:hAnsi="Calibri"/>
                <w:sz w:val="20"/>
                <w:szCs w:val="20"/>
              </w:rPr>
              <w:t xml:space="preserve">) two- and three-dimensional shapes, </w:t>
            </w:r>
            <w:r w:rsidRPr="004F56BD">
              <w:rPr>
                <w:rFonts w:ascii="Calibri" w:hAnsi="Calibri"/>
                <w:sz w:val="20"/>
                <w:szCs w:val="20"/>
              </w:rPr>
              <w:t>they begin to see how shapes fit together to create different shapes</w:t>
            </w:r>
            <w:r w:rsidR="00D53806" w:rsidRPr="004F56BD">
              <w:rPr>
                <w:rFonts w:ascii="Calibri" w:hAnsi="Calibri"/>
                <w:sz w:val="20"/>
                <w:szCs w:val="20"/>
              </w:rPr>
              <w:t xml:space="preserve">. </w:t>
            </w:r>
            <w:r w:rsidRPr="004F56BD">
              <w:rPr>
                <w:rFonts w:ascii="Calibri" w:hAnsi="Calibri"/>
                <w:sz w:val="20"/>
                <w:szCs w:val="20"/>
              </w:rPr>
              <w:t>They also begin to notice shapes within an already existing shape</w:t>
            </w:r>
            <w:r w:rsidR="00D53806" w:rsidRPr="004F56BD">
              <w:rPr>
                <w:rFonts w:ascii="Calibri" w:hAnsi="Calibri"/>
                <w:sz w:val="20"/>
                <w:szCs w:val="20"/>
              </w:rPr>
              <w:t xml:space="preserve">. </w:t>
            </w:r>
            <w:r w:rsidRPr="004F56BD">
              <w:rPr>
                <w:rFonts w:ascii="Calibri" w:hAnsi="Calibri"/>
                <w:sz w:val="20"/>
                <w:szCs w:val="20"/>
              </w:rPr>
              <w:t>They may use such tools as pattern blocks, tangrams, attribute blocks, or virtual shapes to compose different shapes.</w:t>
            </w:r>
            <w:r w:rsidR="004D7A3A" w:rsidRPr="004F56BD">
              <w:rPr>
                <w:rFonts w:ascii="Calibri" w:hAnsi="Calibri"/>
                <w:sz w:val="20"/>
                <w:szCs w:val="20"/>
              </w:rPr>
              <w:t xml:space="preserve"> </w:t>
            </w:r>
          </w:p>
          <w:p w:rsidR="004D7A3A" w:rsidRPr="004F56BD" w:rsidRDefault="004D7A3A" w:rsidP="00516070">
            <w:pPr>
              <w:tabs>
                <w:tab w:val="left" w:pos="3383"/>
              </w:tabs>
              <w:rPr>
                <w:rFonts w:ascii="Calibri" w:hAnsi="Calibri"/>
                <w:sz w:val="20"/>
                <w:szCs w:val="20"/>
              </w:rPr>
            </w:pPr>
          </w:p>
          <w:p w:rsidR="004D7A3A" w:rsidRPr="004F56BD" w:rsidRDefault="004D7A3A" w:rsidP="00516070">
            <w:pPr>
              <w:tabs>
                <w:tab w:val="left" w:pos="3383"/>
              </w:tabs>
              <w:rPr>
                <w:rFonts w:ascii="Calibri" w:hAnsi="Calibri"/>
                <w:sz w:val="20"/>
                <w:szCs w:val="20"/>
              </w:rPr>
            </w:pPr>
            <w:r w:rsidRPr="004F56BD">
              <w:rPr>
                <w:rFonts w:ascii="Calibri" w:hAnsi="Calibri"/>
                <w:sz w:val="20"/>
                <w:szCs w:val="20"/>
              </w:rPr>
              <w:t>First</w:t>
            </w:r>
            <w:r w:rsidR="007666F4" w:rsidRPr="004F56BD">
              <w:rPr>
                <w:rFonts w:ascii="Calibri" w:hAnsi="Calibri"/>
                <w:sz w:val="20"/>
                <w:szCs w:val="20"/>
              </w:rPr>
              <w:t>-g</w:t>
            </w:r>
            <w:r w:rsidRPr="004F56BD">
              <w:rPr>
                <w:rFonts w:ascii="Calibri" w:hAnsi="Calibri"/>
                <w:sz w:val="20"/>
                <w:szCs w:val="20"/>
              </w:rPr>
              <w:t xml:space="preserve">rade students are not required to know formal names for right rectangular prism, right rectangular cones, and right rectangular prisms. They should recognize a tissue box or a cube as a </w:t>
            </w:r>
            <w:proofErr w:type="gramStart"/>
            <w:r w:rsidRPr="004F56BD">
              <w:rPr>
                <w:rFonts w:ascii="Calibri" w:hAnsi="Calibri"/>
                <w:sz w:val="20"/>
                <w:szCs w:val="20"/>
              </w:rPr>
              <w:t>prism,</w:t>
            </w:r>
            <w:proofErr w:type="gramEnd"/>
            <w:r w:rsidRPr="004F56BD">
              <w:rPr>
                <w:rFonts w:ascii="Calibri" w:hAnsi="Calibri"/>
                <w:sz w:val="20"/>
                <w:szCs w:val="20"/>
              </w:rPr>
              <w:t xml:space="preserve"> a soup can</w:t>
            </w:r>
            <w:r w:rsidR="009015C1" w:rsidRPr="004F56BD">
              <w:rPr>
                <w:rFonts w:ascii="Calibri" w:hAnsi="Calibri"/>
                <w:sz w:val="20"/>
                <w:szCs w:val="20"/>
              </w:rPr>
              <w:t xml:space="preserve"> as a cylinder, and an ice cream cone (pointed end) as a cone.</w:t>
            </w:r>
          </w:p>
          <w:p w:rsidR="00516070" w:rsidRPr="004F56BD" w:rsidRDefault="00516070" w:rsidP="00516070">
            <w:pPr>
              <w:tabs>
                <w:tab w:val="left" w:pos="3383"/>
              </w:tabs>
              <w:rPr>
                <w:rFonts w:ascii="Calibri" w:hAnsi="Calibri"/>
                <w:sz w:val="20"/>
                <w:szCs w:val="20"/>
              </w:rPr>
            </w:pPr>
          </w:p>
          <w:p w:rsidR="00516070" w:rsidRPr="004F56BD" w:rsidRDefault="00516070" w:rsidP="00516070">
            <w:pPr>
              <w:tabs>
                <w:tab w:val="left" w:pos="3383"/>
              </w:tabs>
              <w:rPr>
                <w:rFonts w:ascii="Calibri" w:hAnsi="Calibri"/>
                <w:sz w:val="20"/>
                <w:szCs w:val="20"/>
              </w:rPr>
            </w:pPr>
            <w:r w:rsidRPr="004F56BD">
              <w:rPr>
                <w:rFonts w:ascii="Calibri" w:hAnsi="Calibri"/>
                <w:b/>
                <w:sz w:val="20"/>
                <w:szCs w:val="20"/>
              </w:rPr>
              <w:t>Example:</w:t>
            </w:r>
            <w:r w:rsidRPr="004F56BD">
              <w:rPr>
                <w:rFonts w:ascii="Calibri" w:hAnsi="Calibri"/>
                <w:sz w:val="20"/>
                <w:szCs w:val="20"/>
              </w:rPr>
              <w:t xml:space="preserve"> What shapes can you create with triangles?</w:t>
            </w:r>
          </w:p>
          <w:p w:rsidR="00516070" w:rsidRPr="004F56BD" w:rsidRDefault="00E676C0" w:rsidP="00516070">
            <w:pPr>
              <w:tabs>
                <w:tab w:val="left" w:pos="3383"/>
              </w:tabs>
              <w:rPr>
                <w:rFonts w:ascii="Calibri" w:hAnsi="Calibri"/>
                <w:sz w:val="20"/>
                <w:szCs w:val="20"/>
              </w:rPr>
            </w:pPr>
            <w:r>
              <w:rPr>
                <w:noProof/>
              </w:rPr>
              <mc:AlternateContent>
                <mc:Choice Requires="wps">
                  <w:drawing>
                    <wp:anchor distT="0" distB="0" distL="114300" distR="114300" simplePos="0" relativeHeight="251659264" behindDoc="0" locked="0" layoutInCell="1" allowOverlap="1" wp14:anchorId="7D610C4E" wp14:editId="0F21F9BC">
                      <wp:simplePos x="0" y="0"/>
                      <wp:positionH relativeFrom="column">
                        <wp:posOffset>546100</wp:posOffset>
                      </wp:positionH>
                      <wp:positionV relativeFrom="paragraph">
                        <wp:posOffset>137795</wp:posOffset>
                      </wp:positionV>
                      <wp:extent cx="1501140" cy="1605915"/>
                      <wp:effectExtent l="0" t="0" r="22860" b="13335"/>
                      <wp:wrapNone/>
                      <wp:docPr id="64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1605915"/>
                              </a:xfrm>
                              <a:prstGeom prst="rect">
                                <a:avLst/>
                              </a:prstGeom>
                              <a:solidFill>
                                <a:srgbClr val="FFFFFF"/>
                              </a:solidFill>
                              <a:ln w="9525">
                                <a:solidFill>
                                  <a:srgbClr val="000000"/>
                                </a:solidFill>
                                <a:miter lim="800000"/>
                                <a:headEnd/>
                                <a:tailEnd/>
                              </a:ln>
                            </wps:spPr>
                            <wps:txbx>
                              <w:txbxContent>
                                <w:p w:rsidR="00F011C3" w:rsidRPr="004F56BD" w:rsidRDefault="00F011C3" w:rsidP="00516070">
                                  <w:pPr>
                                    <w:rPr>
                                      <w:rFonts w:ascii="Calibri" w:hAnsi="Calibri"/>
                                      <w:sz w:val="20"/>
                                      <w:szCs w:val="20"/>
                                    </w:rPr>
                                  </w:pPr>
                                  <w:r w:rsidRPr="004F56BD">
                                    <w:rPr>
                                      <w:rFonts w:ascii="Calibri" w:hAnsi="Calibri"/>
                                      <w:b/>
                                      <w:sz w:val="20"/>
                                      <w:szCs w:val="20"/>
                                    </w:rPr>
                                    <w:t>Student A:</w:t>
                                  </w:r>
                                  <w:r w:rsidRPr="004F56BD">
                                    <w:rPr>
                                      <w:rFonts w:ascii="Calibri" w:hAnsi="Calibri"/>
                                      <w:sz w:val="20"/>
                                      <w:szCs w:val="20"/>
                                    </w:rPr>
                                    <w:t xml:space="preserve"> I made a square. I used 2 triangles. </w:t>
                                  </w:r>
                                </w:p>
                                <w:p w:rsidR="00F011C3" w:rsidRDefault="00F011C3" w:rsidP="00516070">
                                  <w:r>
                                    <w:t xml:space="preserve">   </w:t>
                                  </w:r>
                                </w:p>
                                <w:p w:rsidR="00F011C3" w:rsidRDefault="00E676C0" w:rsidP="00516070">
                                  <w:pPr>
                                    <w:jc w:val="center"/>
                                  </w:pPr>
                                  <w:r>
                                    <w:rPr>
                                      <w:noProof/>
                                    </w:rPr>
                                    <w:drawing>
                                      <wp:inline distT="0" distB="0" distL="0" distR="0" wp14:anchorId="209187C2" wp14:editId="0A11D0F5">
                                        <wp:extent cx="829310" cy="803275"/>
                                        <wp:effectExtent l="0" t="0" r="889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l="56990" t="25412" r="35233" b="56107"/>
                                                <a:stretch>
                                                  <a:fillRect/>
                                                </a:stretch>
                                              </pic:blipFill>
                                              <pic:spPr bwMode="auto">
                                                <a:xfrm>
                                                  <a:off x="0" y="0"/>
                                                  <a:ext cx="829310" cy="803275"/>
                                                </a:xfrm>
                                                <a:prstGeom prst="rect">
                                                  <a:avLst/>
                                                </a:prstGeom>
                                                <a:noFill/>
                                                <a:ln>
                                                  <a:noFill/>
                                                </a:ln>
                                              </pic:spPr>
                                            </pic:pic>
                                          </a:graphicData>
                                        </a:graphic>
                                      </wp:inline>
                                    </w:drawing>
                                  </w:r>
                                </w:p>
                                <w:p w:rsidR="00F011C3" w:rsidRDefault="00F011C3" w:rsidP="005160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49" o:spid="_x0000_s1033" type="#_x0000_t202" style="position:absolute;margin-left:43pt;margin-top:10.85pt;width:118.2pt;height:12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">
                      <v:textbox>
                        <w:txbxContent>
                          <w:p w:rsidR="00F011C3" w:rsidRPr="004F56BD" w:rsidRDefault="00F011C3" w:rsidP="00516070">
                            <w:pPr>
                              <w:rPr>
                                <w:rFonts w:ascii="Calibri" w:hAnsi="Calibri"/>
                                <w:sz w:val="20"/>
                                <w:szCs w:val="20"/>
                              </w:rPr>
                            </w:pPr>
                            <w:r w:rsidRPr="004F56BD">
                              <w:rPr>
                                <w:rFonts w:ascii="Calibri" w:hAnsi="Calibri"/>
                                <w:b/>
                                <w:sz w:val="20"/>
                                <w:szCs w:val="20"/>
                              </w:rPr>
                              <w:t>Student A:</w:t>
                            </w:r>
                            <w:r w:rsidRPr="004F56BD">
                              <w:rPr>
                                <w:rFonts w:ascii="Calibri" w:hAnsi="Calibri"/>
                                <w:sz w:val="20"/>
                                <w:szCs w:val="20"/>
                              </w:rPr>
                              <w:t xml:space="preserve"> I made a square. I used 2 triangles. </w:t>
                            </w:r>
                          </w:p>
                          <w:p w:rsidR="00F011C3" w:rsidRDefault="00F011C3" w:rsidP="00516070">
                            <w:r>
                              <w:t xml:space="preserve">   </w:t>
                            </w:r>
                          </w:p>
                          <w:p w:rsidR="00F011C3" w:rsidRDefault="00E676C0" w:rsidP="00516070">
                            <w:pPr>
                              <w:jc w:val="center"/>
                            </w:pPr>
                            <w:r>
                              <w:rPr>
                                <w:noProof/>
                              </w:rPr>
                              <w:drawing>
                                <wp:inline distT="0" distB="0" distL="0" distR="0" wp14:anchorId="209187C2" wp14:editId="0A11D0F5">
                                  <wp:extent cx="829310" cy="803275"/>
                                  <wp:effectExtent l="0" t="0" r="889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l="56990" t="25412" r="35233" b="56107"/>
                                          <a:stretch>
                                            <a:fillRect/>
                                          </a:stretch>
                                        </pic:blipFill>
                                        <pic:spPr bwMode="auto">
                                          <a:xfrm>
                                            <a:off x="0" y="0"/>
                                            <a:ext cx="829310" cy="803275"/>
                                          </a:xfrm>
                                          <a:prstGeom prst="rect">
                                            <a:avLst/>
                                          </a:prstGeom>
                                          <a:noFill/>
                                          <a:ln>
                                            <a:noFill/>
                                          </a:ln>
                                        </pic:spPr>
                                      </pic:pic>
                                    </a:graphicData>
                                  </a:graphic>
                                </wp:inline>
                              </w:drawing>
                            </w:r>
                          </w:p>
                          <w:p w:rsidR="00F011C3" w:rsidRDefault="00F011C3" w:rsidP="00516070"/>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5765C44" wp14:editId="48BE74AB">
                      <wp:simplePos x="0" y="0"/>
                      <wp:positionH relativeFrom="column">
                        <wp:posOffset>2418080</wp:posOffset>
                      </wp:positionH>
                      <wp:positionV relativeFrom="paragraph">
                        <wp:posOffset>129540</wp:posOffset>
                      </wp:positionV>
                      <wp:extent cx="1501140" cy="1614170"/>
                      <wp:effectExtent l="0" t="0" r="22860" b="24130"/>
                      <wp:wrapNone/>
                      <wp:docPr id="651"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1614170"/>
                              </a:xfrm>
                              <a:prstGeom prst="rect">
                                <a:avLst/>
                              </a:prstGeom>
                              <a:solidFill>
                                <a:srgbClr val="FFFFFF"/>
                              </a:solidFill>
                              <a:ln w="9525">
                                <a:solidFill>
                                  <a:srgbClr val="000000"/>
                                </a:solidFill>
                                <a:miter lim="800000"/>
                                <a:headEnd/>
                                <a:tailEnd/>
                              </a:ln>
                            </wps:spPr>
                            <wps:txbx>
                              <w:txbxContent>
                                <w:p w:rsidR="00F011C3" w:rsidRPr="004F56BD" w:rsidRDefault="00F011C3" w:rsidP="00516070">
                                  <w:pPr>
                                    <w:rPr>
                                      <w:rFonts w:ascii="Calibri" w:hAnsi="Calibri"/>
                                      <w:sz w:val="20"/>
                                      <w:szCs w:val="20"/>
                                    </w:rPr>
                                  </w:pPr>
                                  <w:r w:rsidRPr="004F56BD">
                                    <w:rPr>
                                      <w:rFonts w:ascii="Calibri" w:hAnsi="Calibri"/>
                                      <w:b/>
                                      <w:sz w:val="20"/>
                                      <w:szCs w:val="20"/>
                                    </w:rPr>
                                    <w:t>Student B:</w:t>
                                  </w:r>
                                  <w:r w:rsidRPr="004F56BD">
                                    <w:rPr>
                                      <w:rFonts w:ascii="Calibri" w:hAnsi="Calibri"/>
                                      <w:sz w:val="20"/>
                                      <w:szCs w:val="20"/>
                                    </w:rPr>
                                    <w:t xml:space="preserve"> I made a trapezoid. I used 4 triangles.</w:t>
                                  </w:r>
                                </w:p>
                                <w:p w:rsidR="00F011C3" w:rsidRDefault="00F011C3" w:rsidP="00516070"/>
                                <w:p w:rsidR="00F011C3" w:rsidRDefault="00F011C3" w:rsidP="00516070"/>
                                <w:p w:rsidR="00F011C3" w:rsidRDefault="00E676C0" w:rsidP="00516070">
                                  <w:pPr>
                                    <w:jc w:val="center"/>
                                  </w:pPr>
                                  <w:r>
                                    <w:rPr>
                                      <w:noProof/>
                                    </w:rPr>
                                    <w:drawing>
                                      <wp:inline distT="0" distB="0" distL="0" distR="0" wp14:anchorId="7C610DE0" wp14:editId="325E3BD1">
                                        <wp:extent cx="1293495" cy="568325"/>
                                        <wp:effectExtent l="0" t="0" r="1905" b="3175"/>
                                        <wp:docPr id="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l="56990" t="46535" r="29601" b="38943"/>
                                                <a:stretch>
                                                  <a:fillRect/>
                                                </a:stretch>
                                              </pic:blipFill>
                                              <pic:spPr bwMode="auto">
                                                <a:xfrm>
                                                  <a:off x="0" y="0"/>
                                                  <a:ext cx="1293495" cy="568325"/>
                                                </a:xfrm>
                                                <a:prstGeom prst="rect">
                                                  <a:avLst/>
                                                </a:prstGeom>
                                                <a:noFill/>
                                                <a:ln>
                                                  <a:noFill/>
                                                </a:ln>
                                              </pic:spPr>
                                            </pic:pic>
                                          </a:graphicData>
                                        </a:graphic>
                                      </wp:inline>
                                    </w:drawing>
                                  </w:r>
                                </w:p>
                                <w:p w:rsidR="00F011C3" w:rsidRDefault="00F011C3" w:rsidP="00516070"/>
                                <w:p w:rsidR="00F011C3" w:rsidRDefault="00F011C3" w:rsidP="005160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51" o:spid="_x0000_s1034" type="#_x0000_t202" style="position:absolute;margin-left:190.4pt;margin-top:10.2pt;width:118.2pt;height:12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">
                      <v:textbox>
                        <w:txbxContent>
                          <w:p w:rsidR="00F011C3" w:rsidRPr="004F56BD" w:rsidRDefault="00F011C3" w:rsidP="00516070">
                            <w:pPr>
                              <w:rPr>
                                <w:rFonts w:ascii="Calibri" w:hAnsi="Calibri"/>
                                <w:sz w:val="20"/>
                                <w:szCs w:val="20"/>
                              </w:rPr>
                            </w:pPr>
                            <w:r w:rsidRPr="004F56BD">
                              <w:rPr>
                                <w:rFonts w:ascii="Calibri" w:hAnsi="Calibri"/>
                                <w:b/>
                                <w:sz w:val="20"/>
                                <w:szCs w:val="20"/>
                              </w:rPr>
                              <w:t>Student B:</w:t>
                            </w:r>
                            <w:r w:rsidRPr="004F56BD">
                              <w:rPr>
                                <w:rFonts w:ascii="Calibri" w:hAnsi="Calibri"/>
                                <w:sz w:val="20"/>
                                <w:szCs w:val="20"/>
                              </w:rPr>
                              <w:t xml:space="preserve"> I made a trapezoid. I used 4 triangles.</w:t>
                            </w:r>
                          </w:p>
                          <w:p w:rsidR="00F011C3" w:rsidRDefault="00F011C3" w:rsidP="00516070"/>
                          <w:p w:rsidR="00F011C3" w:rsidRDefault="00F011C3" w:rsidP="00516070"/>
                          <w:p w:rsidR="00F011C3" w:rsidRDefault="00E676C0" w:rsidP="00516070">
                            <w:pPr>
                              <w:jc w:val="center"/>
                            </w:pPr>
                            <w:r>
                              <w:rPr>
                                <w:noProof/>
                              </w:rPr>
                              <w:drawing>
                                <wp:inline distT="0" distB="0" distL="0" distR="0" wp14:anchorId="7C610DE0" wp14:editId="325E3BD1">
                                  <wp:extent cx="1293495" cy="568325"/>
                                  <wp:effectExtent l="0" t="0" r="1905" b="3175"/>
                                  <wp:docPr id="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l="56990" t="46535" r="29601" b="38943"/>
                                          <a:stretch>
                                            <a:fillRect/>
                                          </a:stretch>
                                        </pic:blipFill>
                                        <pic:spPr bwMode="auto">
                                          <a:xfrm>
                                            <a:off x="0" y="0"/>
                                            <a:ext cx="1293495" cy="568325"/>
                                          </a:xfrm>
                                          <a:prstGeom prst="rect">
                                            <a:avLst/>
                                          </a:prstGeom>
                                          <a:noFill/>
                                          <a:ln>
                                            <a:noFill/>
                                          </a:ln>
                                        </pic:spPr>
                                      </pic:pic>
                                    </a:graphicData>
                                  </a:graphic>
                                </wp:inline>
                              </w:drawing>
                            </w:r>
                          </w:p>
                          <w:p w:rsidR="00F011C3" w:rsidRDefault="00F011C3" w:rsidP="00516070"/>
                          <w:p w:rsidR="00F011C3" w:rsidRDefault="00F011C3" w:rsidP="00516070"/>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D8EA767" wp14:editId="74B8E7BE">
                      <wp:simplePos x="0" y="0"/>
                      <wp:positionH relativeFrom="column">
                        <wp:posOffset>4359275</wp:posOffset>
                      </wp:positionH>
                      <wp:positionV relativeFrom="paragraph">
                        <wp:posOffset>129540</wp:posOffset>
                      </wp:positionV>
                      <wp:extent cx="1501140" cy="1662430"/>
                      <wp:effectExtent l="0" t="0" r="22860" b="13970"/>
                      <wp:wrapNone/>
                      <wp:docPr id="653"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1662430"/>
                              </a:xfrm>
                              <a:prstGeom prst="rect">
                                <a:avLst/>
                              </a:prstGeom>
                              <a:solidFill>
                                <a:srgbClr val="FFFFFF"/>
                              </a:solidFill>
                              <a:ln w="9525">
                                <a:solidFill>
                                  <a:srgbClr val="000000"/>
                                </a:solidFill>
                                <a:miter lim="800000"/>
                                <a:headEnd/>
                                <a:tailEnd/>
                              </a:ln>
                            </wps:spPr>
                            <wps:txbx>
                              <w:txbxContent>
                                <w:p w:rsidR="00F011C3" w:rsidRPr="004F56BD" w:rsidRDefault="00F011C3" w:rsidP="00516070">
                                  <w:pPr>
                                    <w:rPr>
                                      <w:rFonts w:ascii="Calibri" w:hAnsi="Calibri"/>
                                      <w:sz w:val="20"/>
                                      <w:szCs w:val="20"/>
                                    </w:rPr>
                                  </w:pPr>
                                  <w:r w:rsidRPr="004F56BD">
                                    <w:rPr>
                                      <w:rFonts w:ascii="Calibri" w:hAnsi="Calibri"/>
                                      <w:b/>
                                      <w:sz w:val="20"/>
                                      <w:szCs w:val="20"/>
                                    </w:rPr>
                                    <w:t>Student C:</w:t>
                                  </w:r>
                                  <w:r w:rsidRPr="004F56BD">
                                    <w:rPr>
                                      <w:rFonts w:ascii="Calibri" w:hAnsi="Calibri"/>
                                      <w:sz w:val="20"/>
                                      <w:szCs w:val="20"/>
                                    </w:rPr>
                                    <w:t xml:space="preserve"> I made a tall skinny rectangle. I used 6 triangles.</w:t>
                                  </w:r>
                                </w:p>
                                <w:p w:rsidR="00F011C3" w:rsidRDefault="00E676C0" w:rsidP="00516070">
                                  <w:pPr>
                                    <w:jc w:val="center"/>
                                  </w:pPr>
                                  <w:r>
                                    <w:rPr>
                                      <w:noProof/>
                                    </w:rPr>
                                    <w:drawing>
                                      <wp:inline distT="0" distB="0" distL="0" distR="0" wp14:anchorId="2B8CB246" wp14:editId="4F9FE5B2">
                                        <wp:extent cx="509270" cy="1051560"/>
                                        <wp:effectExtent l="0" t="0" r="5080" b="0"/>
                                        <wp:docPr id="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l="59270" t="64355" r="35501" b="8911"/>
                                                <a:stretch>
                                                  <a:fillRect/>
                                                </a:stretch>
                                              </pic:blipFill>
                                              <pic:spPr bwMode="auto">
                                                <a:xfrm>
                                                  <a:off x="0" y="0"/>
                                                  <a:ext cx="509270" cy="1051560"/>
                                                </a:xfrm>
                                                <a:prstGeom prst="rect">
                                                  <a:avLst/>
                                                </a:prstGeom>
                                                <a:noFill/>
                                                <a:ln>
                                                  <a:noFill/>
                                                </a:ln>
                                              </pic:spPr>
                                            </pic:pic>
                                          </a:graphicData>
                                        </a:graphic>
                                      </wp:inline>
                                    </w:drawing>
                                  </w:r>
                                </w:p>
                                <w:p w:rsidR="00F011C3" w:rsidRDefault="00F011C3" w:rsidP="00516070">
                                  <w:pPr>
                                    <w:jc w:val="center"/>
                                  </w:pPr>
                                </w:p>
                                <w:p w:rsidR="00F011C3" w:rsidRDefault="00F011C3" w:rsidP="005160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53" o:spid="_x0000_s1035" type="#_x0000_t202" style="position:absolute;margin-left:343.25pt;margin-top:10.2pt;width:118.2pt;height:13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">
                      <v:textbox>
                        <w:txbxContent>
                          <w:p w:rsidR="00F011C3" w:rsidRPr="004F56BD" w:rsidRDefault="00F011C3" w:rsidP="00516070">
                            <w:pPr>
                              <w:rPr>
                                <w:rFonts w:ascii="Calibri" w:hAnsi="Calibri"/>
                                <w:sz w:val="20"/>
                                <w:szCs w:val="20"/>
                              </w:rPr>
                            </w:pPr>
                            <w:r w:rsidRPr="004F56BD">
                              <w:rPr>
                                <w:rFonts w:ascii="Calibri" w:hAnsi="Calibri"/>
                                <w:b/>
                                <w:sz w:val="20"/>
                                <w:szCs w:val="20"/>
                              </w:rPr>
                              <w:t>Student C:</w:t>
                            </w:r>
                            <w:r w:rsidRPr="004F56BD">
                              <w:rPr>
                                <w:rFonts w:ascii="Calibri" w:hAnsi="Calibri"/>
                                <w:sz w:val="20"/>
                                <w:szCs w:val="20"/>
                              </w:rPr>
                              <w:t xml:space="preserve"> I made a tall skinny rectangle. I used 6 triangles.</w:t>
                            </w:r>
                          </w:p>
                          <w:p w:rsidR="00F011C3" w:rsidRDefault="00E676C0" w:rsidP="00516070">
                            <w:pPr>
                              <w:jc w:val="center"/>
                            </w:pPr>
                            <w:r>
                              <w:rPr>
                                <w:noProof/>
                              </w:rPr>
                              <w:drawing>
                                <wp:inline distT="0" distB="0" distL="0" distR="0" wp14:anchorId="2B8CB246" wp14:editId="4F9FE5B2">
                                  <wp:extent cx="509270" cy="1051560"/>
                                  <wp:effectExtent l="0" t="0" r="5080" b="0"/>
                                  <wp:docPr id="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l="59270" t="64355" r="35501" b="8911"/>
                                          <a:stretch>
                                            <a:fillRect/>
                                          </a:stretch>
                                        </pic:blipFill>
                                        <pic:spPr bwMode="auto">
                                          <a:xfrm>
                                            <a:off x="0" y="0"/>
                                            <a:ext cx="509270" cy="1051560"/>
                                          </a:xfrm>
                                          <a:prstGeom prst="rect">
                                            <a:avLst/>
                                          </a:prstGeom>
                                          <a:noFill/>
                                          <a:ln>
                                            <a:noFill/>
                                          </a:ln>
                                        </pic:spPr>
                                      </pic:pic>
                                    </a:graphicData>
                                  </a:graphic>
                                </wp:inline>
                              </w:drawing>
                            </w:r>
                          </w:p>
                          <w:p w:rsidR="00F011C3" w:rsidRDefault="00F011C3" w:rsidP="00516070">
                            <w:pPr>
                              <w:jc w:val="center"/>
                            </w:pPr>
                          </w:p>
                          <w:p w:rsidR="00F011C3" w:rsidRDefault="00F011C3" w:rsidP="00516070"/>
                        </w:txbxContent>
                      </v:textbox>
                    </v:shape>
                  </w:pict>
                </mc:Fallback>
              </mc:AlternateContent>
            </w:r>
          </w:p>
          <w:p w:rsidR="00516070" w:rsidRPr="004F56BD" w:rsidRDefault="00516070" w:rsidP="00516070">
            <w:pPr>
              <w:tabs>
                <w:tab w:val="left" w:pos="3383"/>
              </w:tabs>
              <w:rPr>
                <w:rFonts w:ascii="Calibri" w:hAnsi="Calibri"/>
                <w:sz w:val="20"/>
                <w:szCs w:val="20"/>
              </w:rPr>
            </w:pPr>
          </w:p>
          <w:p w:rsidR="00516070" w:rsidRPr="004F56BD" w:rsidRDefault="00516070" w:rsidP="00516070">
            <w:pPr>
              <w:tabs>
                <w:tab w:val="left" w:pos="3383"/>
              </w:tabs>
              <w:rPr>
                <w:rFonts w:ascii="Calibri" w:hAnsi="Calibri"/>
                <w:b/>
                <w:sz w:val="20"/>
                <w:szCs w:val="20"/>
              </w:rPr>
            </w:pPr>
          </w:p>
          <w:p w:rsidR="00516070" w:rsidRPr="004F56BD" w:rsidRDefault="00516070" w:rsidP="00516070">
            <w:pPr>
              <w:tabs>
                <w:tab w:val="left" w:pos="3383"/>
              </w:tabs>
              <w:rPr>
                <w:rFonts w:ascii="Calibri" w:hAnsi="Calibri"/>
                <w:b/>
                <w:sz w:val="20"/>
                <w:szCs w:val="20"/>
              </w:rPr>
            </w:pPr>
          </w:p>
          <w:p w:rsidR="00516070" w:rsidRPr="004F56BD" w:rsidRDefault="00516070" w:rsidP="00516070">
            <w:pPr>
              <w:tabs>
                <w:tab w:val="left" w:pos="3383"/>
              </w:tabs>
              <w:rPr>
                <w:rFonts w:ascii="Calibri" w:hAnsi="Calibri"/>
                <w:b/>
                <w:sz w:val="20"/>
                <w:szCs w:val="20"/>
              </w:rPr>
            </w:pPr>
          </w:p>
          <w:p w:rsidR="00516070" w:rsidRPr="004F56BD" w:rsidRDefault="00516070" w:rsidP="00516070">
            <w:pPr>
              <w:tabs>
                <w:tab w:val="left" w:pos="3383"/>
              </w:tabs>
              <w:rPr>
                <w:rFonts w:ascii="Calibri" w:hAnsi="Calibri"/>
                <w:b/>
                <w:sz w:val="20"/>
                <w:szCs w:val="20"/>
              </w:rPr>
            </w:pPr>
          </w:p>
          <w:p w:rsidR="00516070" w:rsidRPr="004F56BD" w:rsidRDefault="00516070" w:rsidP="00516070">
            <w:pPr>
              <w:tabs>
                <w:tab w:val="left" w:pos="3383"/>
              </w:tabs>
              <w:rPr>
                <w:rFonts w:ascii="Calibri" w:hAnsi="Calibri"/>
                <w:b/>
                <w:sz w:val="20"/>
                <w:szCs w:val="20"/>
              </w:rPr>
            </w:pPr>
          </w:p>
          <w:p w:rsidR="00516070" w:rsidRPr="004F56BD" w:rsidRDefault="00516070" w:rsidP="00516070">
            <w:pPr>
              <w:tabs>
                <w:tab w:val="left" w:pos="3383"/>
              </w:tabs>
              <w:rPr>
                <w:rFonts w:ascii="Calibri" w:hAnsi="Calibri"/>
                <w:b/>
                <w:sz w:val="20"/>
                <w:szCs w:val="20"/>
              </w:rPr>
            </w:pPr>
          </w:p>
          <w:p w:rsidR="00516070" w:rsidRPr="004F56BD" w:rsidRDefault="00516070" w:rsidP="00516070">
            <w:pPr>
              <w:tabs>
                <w:tab w:val="left" w:pos="3383"/>
              </w:tabs>
              <w:rPr>
                <w:rFonts w:ascii="Calibri" w:hAnsi="Calibri"/>
                <w:b/>
                <w:sz w:val="20"/>
                <w:szCs w:val="20"/>
              </w:rPr>
            </w:pPr>
          </w:p>
          <w:p w:rsidR="00516070" w:rsidRPr="004F56BD" w:rsidRDefault="00516070" w:rsidP="00516070">
            <w:pPr>
              <w:tabs>
                <w:tab w:val="left" w:pos="3383"/>
              </w:tabs>
              <w:rPr>
                <w:rFonts w:ascii="Calibri" w:hAnsi="Calibri"/>
                <w:b/>
                <w:sz w:val="20"/>
                <w:szCs w:val="20"/>
              </w:rPr>
            </w:pPr>
          </w:p>
          <w:p w:rsidR="00516070" w:rsidRPr="004F56BD" w:rsidRDefault="00516070" w:rsidP="00516070">
            <w:pPr>
              <w:tabs>
                <w:tab w:val="left" w:pos="3383"/>
              </w:tabs>
              <w:rPr>
                <w:rFonts w:ascii="Calibri" w:hAnsi="Calibri"/>
                <w:b/>
                <w:sz w:val="20"/>
                <w:szCs w:val="20"/>
              </w:rPr>
            </w:pPr>
          </w:p>
          <w:p w:rsidR="00516070" w:rsidRPr="004F56BD" w:rsidRDefault="00516070" w:rsidP="00516070">
            <w:pPr>
              <w:tabs>
                <w:tab w:val="left" w:pos="3383"/>
              </w:tabs>
              <w:rPr>
                <w:rFonts w:ascii="Calibri" w:hAnsi="Calibri"/>
                <w:sz w:val="20"/>
                <w:szCs w:val="20"/>
              </w:rPr>
            </w:pPr>
          </w:p>
          <w:p w:rsidR="009015C1" w:rsidRPr="004F56BD" w:rsidRDefault="00516070" w:rsidP="00516070">
            <w:pPr>
              <w:tabs>
                <w:tab w:val="left" w:pos="3383"/>
              </w:tabs>
              <w:rPr>
                <w:rFonts w:ascii="Calibri" w:hAnsi="Calibri"/>
                <w:sz w:val="20"/>
                <w:szCs w:val="20"/>
              </w:rPr>
            </w:pPr>
            <w:r w:rsidRPr="004F56BD">
              <w:rPr>
                <w:rFonts w:ascii="Calibri" w:hAnsi="Calibri"/>
                <w:sz w:val="20"/>
                <w:szCs w:val="20"/>
              </w:rPr>
              <w:t>First graders learn to perceive a combination of shapes as a single new shape (e.g., recognizing that two</w:t>
            </w:r>
            <w:r w:rsidR="009015C1" w:rsidRPr="004F56BD">
              <w:rPr>
                <w:rFonts w:ascii="Calibri" w:hAnsi="Calibri"/>
                <w:sz w:val="20"/>
                <w:szCs w:val="20"/>
              </w:rPr>
              <w:t xml:space="preserve"> (</w:t>
            </w:r>
            <w:r w:rsidRPr="004F56BD">
              <w:rPr>
                <w:rFonts w:ascii="Calibri" w:hAnsi="Calibri"/>
                <w:sz w:val="20"/>
                <w:szCs w:val="20"/>
              </w:rPr>
              <w:t>isosceles</w:t>
            </w:r>
            <w:r w:rsidR="009015C1" w:rsidRPr="004F56BD">
              <w:rPr>
                <w:rFonts w:ascii="Calibri" w:hAnsi="Calibri"/>
                <w:sz w:val="20"/>
                <w:szCs w:val="20"/>
              </w:rPr>
              <w:t>)</w:t>
            </w:r>
            <w:r w:rsidRPr="004F56BD">
              <w:rPr>
                <w:rFonts w:ascii="Calibri" w:hAnsi="Calibri"/>
                <w:sz w:val="20"/>
                <w:szCs w:val="20"/>
              </w:rPr>
              <w:t xml:space="preserve"> triangles can be combined to make a rhombus, and simultaneously seeing the rhombus and the two triangles). </w:t>
            </w:r>
            <w:r w:rsidR="009015C1" w:rsidRPr="004F56BD">
              <w:rPr>
                <w:rFonts w:ascii="Calibri" w:hAnsi="Calibri"/>
                <w:sz w:val="20"/>
                <w:szCs w:val="20"/>
              </w:rPr>
              <w:t xml:space="preserve">Note: The term isosceles is not required in </w:t>
            </w:r>
            <w:r w:rsidR="007666F4" w:rsidRPr="004F56BD">
              <w:rPr>
                <w:rFonts w:ascii="Calibri" w:hAnsi="Calibri"/>
                <w:sz w:val="20"/>
                <w:szCs w:val="20"/>
              </w:rPr>
              <w:t>g</w:t>
            </w:r>
            <w:r w:rsidR="009015C1" w:rsidRPr="004F56BD">
              <w:rPr>
                <w:rFonts w:ascii="Calibri" w:hAnsi="Calibri"/>
                <w:sz w:val="20"/>
                <w:szCs w:val="20"/>
              </w:rPr>
              <w:t xml:space="preserve">rade 1; however, </w:t>
            </w:r>
            <w:r w:rsidR="007666F4" w:rsidRPr="004F56BD">
              <w:rPr>
                <w:rFonts w:ascii="Calibri" w:hAnsi="Calibri"/>
                <w:sz w:val="20"/>
                <w:szCs w:val="20"/>
              </w:rPr>
              <w:t xml:space="preserve">isosceles triangles </w:t>
            </w:r>
            <w:r w:rsidR="009015C1" w:rsidRPr="004F56BD">
              <w:rPr>
                <w:rFonts w:ascii="Calibri" w:hAnsi="Calibri"/>
                <w:sz w:val="20"/>
                <w:szCs w:val="20"/>
              </w:rPr>
              <w:t>are found in pattern blocks and students will likely use two such triangles to form a rhombus.</w:t>
            </w:r>
          </w:p>
          <w:p w:rsidR="009015C1" w:rsidRPr="004F56BD" w:rsidRDefault="009015C1" w:rsidP="00516070">
            <w:pPr>
              <w:tabs>
                <w:tab w:val="left" w:pos="3383"/>
              </w:tabs>
              <w:rPr>
                <w:rFonts w:ascii="Calibri" w:hAnsi="Calibri"/>
                <w:sz w:val="20"/>
                <w:szCs w:val="20"/>
              </w:rPr>
            </w:pPr>
            <w:r w:rsidRPr="004F56BD">
              <w:rPr>
                <w:rFonts w:ascii="Calibri" w:hAnsi="Calibri"/>
                <w:sz w:val="20"/>
                <w:szCs w:val="20"/>
              </w:rPr>
              <w:t xml:space="preserve"> </w:t>
            </w:r>
          </w:p>
          <w:p w:rsidR="00516070" w:rsidRPr="004F56BD" w:rsidRDefault="00516070" w:rsidP="00516070">
            <w:pPr>
              <w:tabs>
                <w:tab w:val="left" w:pos="3383"/>
              </w:tabs>
              <w:rPr>
                <w:rFonts w:ascii="Calibri" w:hAnsi="Calibri"/>
                <w:sz w:val="20"/>
                <w:szCs w:val="20"/>
              </w:rPr>
            </w:pPr>
            <w:r w:rsidRPr="004F56BD">
              <w:rPr>
                <w:rFonts w:ascii="Calibri" w:hAnsi="Calibri"/>
                <w:sz w:val="20"/>
                <w:szCs w:val="20"/>
              </w:rPr>
              <w:t>Thus, they develop competencies that include:</w:t>
            </w:r>
          </w:p>
          <w:p w:rsidR="00516070" w:rsidRPr="004F56BD" w:rsidRDefault="00516070" w:rsidP="00A45247">
            <w:pPr>
              <w:pStyle w:val="ListParagraph"/>
              <w:numPr>
                <w:ilvl w:val="0"/>
                <w:numId w:val="45"/>
              </w:numPr>
              <w:tabs>
                <w:tab w:val="left" w:pos="1080"/>
              </w:tabs>
              <w:contextualSpacing/>
              <w:rPr>
                <w:rFonts w:ascii="Calibri" w:hAnsi="Calibri"/>
                <w:sz w:val="20"/>
                <w:szCs w:val="20"/>
              </w:rPr>
            </w:pPr>
            <w:r w:rsidRPr="004F56BD">
              <w:rPr>
                <w:rFonts w:ascii="Calibri" w:hAnsi="Calibri"/>
                <w:sz w:val="20"/>
                <w:szCs w:val="20"/>
              </w:rPr>
              <w:t>Solving shape puzzles</w:t>
            </w:r>
          </w:p>
          <w:p w:rsidR="00516070" w:rsidRPr="004F56BD" w:rsidRDefault="00516070" w:rsidP="00A45247">
            <w:pPr>
              <w:pStyle w:val="ListParagraph"/>
              <w:numPr>
                <w:ilvl w:val="0"/>
                <w:numId w:val="45"/>
              </w:numPr>
              <w:tabs>
                <w:tab w:val="left" w:pos="1080"/>
              </w:tabs>
              <w:contextualSpacing/>
              <w:rPr>
                <w:rFonts w:ascii="Calibri" w:hAnsi="Calibri"/>
                <w:sz w:val="20"/>
                <w:szCs w:val="20"/>
              </w:rPr>
            </w:pPr>
            <w:r w:rsidRPr="004F56BD">
              <w:rPr>
                <w:rFonts w:ascii="Calibri" w:hAnsi="Calibri"/>
                <w:sz w:val="20"/>
                <w:szCs w:val="20"/>
              </w:rPr>
              <w:t>Constructing designs with shapes</w:t>
            </w:r>
          </w:p>
          <w:p w:rsidR="00516070" w:rsidRPr="004F56BD" w:rsidRDefault="00516070" w:rsidP="00A45247">
            <w:pPr>
              <w:pStyle w:val="ListParagraph"/>
              <w:numPr>
                <w:ilvl w:val="0"/>
                <w:numId w:val="45"/>
              </w:numPr>
              <w:tabs>
                <w:tab w:val="left" w:pos="1080"/>
              </w:tabs>
              <w:contextualSpacing/>
              <w:rPr>
                <w:rFonts w:ascii="Calibri" w:hAnsi="Calibri"/>
                <w:sz w:val="20"/>
                <w:szCs w:val="20"/>
              </w:rPr>
            </w:pPr>
            <w:r w:rsidRPr="004F56BD">
              <w:rPr>
                <w:rFonts w:ascii="Calibri" w:hAnsi="Calibri"/>
                <w:sz w:val="20"/>
                <w:szCs w:val="20"/>
              </w:rPr>
              <w:t>Creating and maintaining a shape as a unit</w:t>
            </w:r>
          </w:p>
          <w:p w:rsidR="00516070" w:rsidRPr="004F56BD" w:rsidRDefault="00516070" w:rsidP="00516070">
            <w:pPr>
              <w:tabs>
                <w:tab w:val="left" w:pos="3383"/>
              </w:tabs>
              <w:rPr>
                <w:rFonts w:ascii="Calibri" w:hAnsi="Calibri"/>
                <w:sz w:val="20"/>
                <w:szCs w:val="20"/>
              </w:rPr>
            </w:pPr>
            <w:r w:rsidRPr="004F56BD">
              <w:rPr>
                <w:rFonts w:ascii="Calibri" w:hAnsi="Calibri"/>
                <w:sz w:val="20"/>
                <w:szCs w:val="20"/>
              </w:rPr>
              <w:t>As students combine shapes, they continue to develop their sophistication in describing geometric attributes and properties and determining how shapes are alike and different, building foundations for measurement and initial understandings of properties such as congruence and symmetry.</w:t>
            </w:r>
          </w:p>
          <w:p w:rsidR="00516070" w:rsidRPr="004F56BD" w:rsidRDefault="00516070" w:rsidP="00884D84">
            <w:pPr>
              <w:spacing w:after="120"/>
              <w:rPr>
                <w:rFonts w:ascii="Calibri" w:eastAsia="Calibri" w:hAnsi="Calibri" w:cs="Calibri"/>
                <w:sz w:val="20"/>
                <w:szCs w:val="20"/>
              </w:rPr>
            </w:pPr>
          </w:p>
          <w:p w:rsidR="00B46EA3" w:rsidRPr="004F56BD" w:rsidRDefault="00B46EA3" w:rsidP="00884D84">
            <w:pPr>
              <w:spacing w:after="120"/>
              <w:rPr>
                <w:rStyle w:val="normalchar1"/>
                <w:rFonts w:ascii="Calibri" w:hAnsi="Calibri" w:cs="Calibri"/>
                <w:bCs/>
                <w:i/>
                <w:iCs/>
                <w:sz w:val="20"/>
                <w:szCs w:val="20"/>
                <w:u w:val="single"/>
              </w:rPr>
            </w:pPr>
            <w:r w:rsidRPr="004F56BD">
              <w:rPr>
                <w:rFonts w:ascii="Calibri" w:eastAsia="Calibri" w:hAnsi="Calibri" w:cs="Calibri"/>
                <w:sz w:val="20"/>
                <w:szCs w:val="20"/>
              </w:rPr>
              <w:t>Students can make three-dimensional shapes with clay or dough, slice into two pieces (not necessarily congruent) and describe the two resulting shapes. For example, slicing a cylinder will result in two smaller cylinders.</w:t>
            </w:r>
          </w:p>
        </w:tc>
      </w:tr>
      <w:tr w:rsidR="00516070" w:rsidRPr="00AA66D1" w:rsidTr="00CB47E6">
        <w:trPr>
          <w:cantSplit/>
          <w:trHeight w:val="8360"/>
          <w:tblHeader/>
        </w:trPr>
        <w:tc>
          <w:tcPr>
            <w:tcW w:w="2675" w:type="dxa"/>
          </w:tcPr>
          <w:p w:rsidR="00516070" w:rsidRPr="004F56BD" w:rsidRDefault="00516070" w:rsidP="00884D84">
            <w:pPr>
              <w:spacing w:after="120"/>
              <w:rPr>
                <w:rFonts w:ascii="Calibri" w:hAnsi="Calibri" w:cs="Calibri"/>
                <w:b/>
                <w:sz w:val="20"/>
                <w:szCs w:val="20"/>
              </w:rPr>
            </w:pPr>
            <w:proofErr w:type="gramStart"/>
            <w:r w:rsidRPr="004F56BD">
              <w:rPr>
                <w:rFonts w:ascii="Calibri" w:hAnsi="Calibri" w:cs="Calibri"/>
                <w:b/>
                <w:sz w:val="20"/>
                <w:szCs w:val="20"/>
              </w:rPr>
              <w:lastRenderedPageBreak/>
              <w:t>1.G.A.3</w:t>
            </w:r>
            <w:proofErr w:type="gramEnd"/>
            <w:r w:rsidRPr="004F56BD">
              <w:rPr>
                <w:rFonts w:ascii="Calibri" w:hAnsi="Calibri" w:cs="Calibri"/>
                <w:b/>
                <w:sz w:val="20"/>
                <w:szCs w:val="20"/>
              </w:rPr>
              <w:t>.</w:t>
            </w:r>
            <w:r w:rsidRPr="004F56BD">
              <w:rPr>
                <w:rFonts w:ascii="Calibri" w:hAnsi="Calibri" w:cs="Calibri"/>
                <w:sz w:val="20"/>
                <w:szCs w:val="20"/>
              </w:rPr>
              <w:t xml:space="preserve"> Partition circles and rectangles into two and four equal shares, describe the shares using the words </w:t>
            </w:r>
            <w:r w:rsidRPr="004F56BD">
              <w:rPr>
                <w:rFonts w:ascii="Calibri" w:hAnsi="Calibri" w:cs="Calibri"/>
                <w:i/>
                <w:iCs/>
                <w:sz w:val="20"/>
                <w:szCs w:val="20"/>
              </w:rPr>
              <w:t>halves</w:t>
            </w:r>
            <w:r w:rsidRPr="004F56BD">
              <w:rPr>
                <w:rFonts w:ascii="Calibri" w:hAnsi="Calibri" w:cs="Calibri"/>
                <w:sz w:val="20"/>
                <w:szCs w:val="20"/>
              </w:rPr>
              <w:t xml:space="preserve">, </w:t>
            </w:r>
            <w:r w:rsidRPr="004F56BD">
              <w:rPr>
                <w:rFonts w:ascii="Calibri" w:hAnsi="Calibri" w:cs="Calibri"/>
                <w:i/>
                <w:iCs/>
                <w:sz w:val="20"/>
                <w:szCs w:val="20"/>
              </w:rPr>
              <w:t>fourths</w:t>
            </w:r>
            <w:r w:rsidRPr="004F56BD">
              <w:rPr>
                <w:rFonts w:ascii="Calibri" w:hAnsi="Calibri" w:cs="Calibri"/>
                <w:sz w:val="20"/>
                <w:szCs w:val="20"/>
              </w:rPr>
              <w:t xml:space="preserve">, and </w:t>
            </w:r>
            <w:r w:rsidRPr="004F56BD">
              <w:rPr>
                <w:rFonts w:ascii="Calibri" w:hAnsi="Calibri" w:cs="Calibri"/>
                <w:i/>
                <w:iCs/>
                <w:sz w:val="20"/>
                <w:szCs w:val="20"/>
              </w:rPr>
              <w:t>quarters</w:t>
            </w:r>
            <w:r w:rsidRPr="004F56BD">
              <w:rPr>
                <w:rFonts w:ascii="Calibri" w:hAnsi="Calibri" w:cs="Calibri"/>
                <w:sz w:val="20"/>
                <w:szCs w:val="20"/>
              </w:rPr>
              <w:t xml:space="preserve">, and use the phrases </w:t>
            </w:r>
            <w:r w:rsidRPr="004F56BD">
              <w:rPr>
                <w:rFonts w:ascii="Calibri" w:hAnsi="Calibri" w:cs="Calibri"/>
                <w:i/>
                <w:iCs/>
                <w:sz w:val="20"/>
                <w:szCs w:val="20"/>
              </w:rPr>
              <w:t>half of</w:t>
            </w:r>
            <w:r w:rsidRPr="004F56BD">
              <w:rPr>
                <w:rFonts w:ascii="Calibri" w:hAnsi="Calibri" w:cs="Calibri"/>
                <w:sz w:val="20"/>
                <w:szCs w:val="20"/>
              </w:rPr>
              <w:t xml:space="preserve">, </w:t>
            </w:r>
            <w:r w:rsidRPr="004F56BD">
              <w:rPr>
                <w:rFonts w:ascii="Calibri" w:hAnsi="Calibri" w:cs="Calibri"/>
                <w:i/>
                <w:iCs/>
                <w:sz w:val="20"/>
                <w:szCs w:val="20"/>
              </w:rPr>
              <w:t>fourth of</w:t>
            </w:r>
            <w:r w:rsidRPr="004F56BD">
              <w:rPr>
                <w:rFonts w:ascii="Calibri" w:hAnsi="Calibri" w:cs="Calibri"/>
                <w:sz w:val="20"/>
                <w:szCs w:val="20"/>
              </w:rPr>
              <w:t xml:space="preserve">, and </w:t>
            </w:r>
            <w:r w:rsidRPr="004F56BD">
              <w:rPr>
                <w:rFonts w:ascii="Calibri" w:hAnsi="Calibri" w:cs="Calibri"/>
                <w:i/>
                <w:iCs/>
                <w:sz w:val="20"/>
                <w:szCs w:val="20"/>
              </w:rPr>
              <w:t>quarter of</w:t>
            </w:r>
            <w:r w:rsidRPr="004F56BD">
              <w:rPr>
                <w:rFonts w:ascii="Calibri" w:hAnsi="Calibri" w:cs="Calibri"/>
                <w:sz w:val="20"/>
                <w:szCs w:val="20"/>
              </w:rPr>
              <w:t>. Describe the whole as two of, or four of the shares. Understand for these examples that decomposing into more equal shares creates smaller shares</w:t>
            </w:r>
          </w:p>
          <w:p w:rsidR="00516070" w:rsidRPr="004F56BD" w:rsidRDefault="00516070" w:rsidP="00516070">
            <w:pPr>
              <w:spacing w:after="120"/>
              <w:rPr>
                <w:rFonts w:ascii="Calibri" w:hAnsi="Calibri" w:cs="Calibri"/>
                <w:b/>
                <w:sz w:val="20"/>
                <w:szCs w:val="20"/>
              </w:rPr>
            </w:pPr>
          </w:p>
        </w:tc>
        <w:tc>
          <w:tcPr>
            <w:tcW w:w="11455" w:type="dxa"/>
            <w:gridSpan w:val="2"/>
          </w:tcPr>
          <w:p w:rsidR="00516070" w:rsidRPr="004F56BD" w:rsidRDefault="00516070" w:rsidP="00890288">
            <w:pPr>
              <w:numPr>
                <w:ilvl w:val="0"/>
                <w:numId w:val="38"/>
              </w:numPr>
              <w:spacing w:after="120"/>
              <w:rPr>
                <w:rFonts w:ascii="Calibri" w:hAnsi="Calibri"/>
                <w:sz w:val="20"/>
                <w:szCs w:val="20"/>
              </w:rPr>
            </w:pPr>
            <w:r w:rsidRPr="004F56BD">
              <w:rPr>
                <w:rFonts w:ascii="Calibri" w:hAnsi="Calibri"/>
                <w:sz w:val="20"/>
                <w:szCs w:val="20"/>
              </w:rPr>
              <w:t>Students need experiences with different sized circles and rectangles to recognize that when they cut something into two equal pieces, each piece will equal one</w:t>
            </w:r>
            <w:r w:rsidR="007666F4" w:rsidRPr="004F56BD">
              <w:rPr>
                <w:rFonts w:ascii="Calibri" w:hAnsi="Calibri"/>
                <w:sz w:val="20"/>
                <w:szCs w:val="20"/>
              </w:rPr>
              <w:t>-</w:t>
            </w:r>
            <w:r w:rsidRPr="004F56BD">
              <w:rPr>
                <w:rFonts w:ascii="Calibri" w:hAnsi="Calibri"/>
                <w:sz w:val="20"/>
                <w:szCs w:val="20"/>
              </w:rPr>
              <w:t xml:space="preserve">half of its original whole. </w:t>
            </w:r>
            <w:r w:rsidR="00BC33AD" w:rsidRPr="004F56BD">
              <w:rPr>
                <w:rFonts w:ascii="Calibri" w:hAnsi="Calibri"/>
                <w:sz w:val="20"/>
                <w:szCs w:val="20"/>
              </w:rPr>
              <w:t>Students</w:t>
            </w:r>
            <w:r w:rsidRPr="004F56BD">
              <w:rPr>
                <w:rFonts w:ascii="Calibri" w:hAnsi="Calibri"/>
                <w:sz w:val="20"/>
                <w:szCs w:val="20"/>
              </w:rPr>
              <w:t xml:space="preserve"> should recognize </w:t>
            </w:r>
            <w:r w:rsidR="00890288" w:rsidRPr="004F56BD">
              <w:rPr>
                <w:rFonts w:ascii="Calibri" w:hAnsi="Calibri"/>
                <w:sz w:val="20"/>
                <w:szCs w:val="20"/>
              </w:rPr>
              <w:t xml:space="preserve">that there are different ways to find halves of the same figure. </w:t>
            </w:r>
            <w:r w:rsidRPr="004F56BD">
              <w:rPr>
                <w:rFonts w:ascii="Calibri" w:hAnsi="Calibri"/>
                <w:sz w:val="20"/>
                <w:szCs w:val="20"/>
              </w:rPr>
              <w:t>Also they should reason that decomposing equal shares into more equal shares results in smaller equal shares.</w:t>
            </w:r>
          </w:p>
          <w:p w:rsidR="00516070" w:rsidRPr="00A45247" w:rsidRDefault="00516070" w:rsidP="00A45247">
            <w:pPr>
              <w:rPr>
                <w:rFonts w:ascii="Calibri" w:hAnsi="Calibri"/>
                <w:b/>
                <w:sz w:val="20"/>
                <w:szCs w:val="20"/>
              </w:rPr>
            </w:pPr>
            <w:r w:rsidRPr="00A45247">
              <w:rPr>
                <w:rFonts w:ascii="Calibri" w:hAnsi="Calibri"/>
                <w:b/>
                <w:sz w:val="20"/>
                <w:szCs w:val="20"/>
              </w:rPr>
              <w:t>Examples:</w:t>
            </w:r>
          </w:p>
          <w:p w:rsidR="00516070" w:rsidRPr="004F56BD" w:rsidRDefault="00516070" w:rsidP="00890288">
            <w:pPr>
              <w:numPr>
                <w:ilvl w:val="0"/>
                <w:numId w:val="38"/>
              </w:numPr>
              <w:spacing w:after="120"/>
              <w:rPr>
                <w:rFonts w:ascii="Calibri" w:hAnsi="Calibri"/>
                <w:sz w:val="20"/>
                <w:szCs w:val="20"/>
              </w:rPr>
            </w:pPr>
            <w:r w:rsidRPr="004F56BD">
              <w:rPr>
                <w:rFonts w:ascii="Calibri" w:hAnsi="Calibri"/>
                <w:sz w:val="20"/>
                <w:szCs w:val="20"/>
              </w:rPr>
              <w:t>Student partitions a rectangular candy bar to share equally with one friend and thinks “I cut the rectangle into two equal parts. When I put the two parts back together, they equal the whole candy bar. One</w:t>
            </w:r>
            <w:r w:rsidR="007666F4" w:rsidRPr="004F56BD">
              <w:rPr>
                <w:rFonts w:ascii="Calibri" w:hAnsi="Calibri"/>
                <w:sz w:val="20"/>
                <w:szCs w:val="20"/>
              </w:rPr>
              <w:t>-</w:t>
            </w:r>
            <w:r w:rsidRPr="004F56BD">
              <w:rPr>
                <w:rFonts w:ascii="Calibri" w:hAnsi="Calibri"/>
                <w:sz w:val="20"/>
                <w:szCs w:val="20"/>
              </w:rPr>
              <w:t xml:space="preserve">half of the candy </w:t>
            </w:r>
            <w:proofErr w:type="gramStart"/>
            <w:r w:rsidRPr="004F56BD">
              <w:rPr>
                <w:rFonts w:ascii="Calibri" w:hAnsi="Calibri"/>
                <w:sz w:val="20"/>
                <w:szCs w:val="20"/>
              </w:rPr>
              <w:t>bar</w:t>
            </w:r>
            <w:proofErr w:type="gramEnd"/>
            <w:r w:rsidRPr="004F56BD">
              <w:rPr>
                <w:rFonts w:ascii="Calibri" w:hAnsi="Calibri"/>
                <w:sz w:val="20"/>
                <w:szCs w:val="20"/>
              </w:rPr>
              <w:t xml:space="preserve"> is smaller than the whole candy bar.”</w:t>
            </w:r>
          </w:p>
          <w:p w:rsidR="00516070" w:rsidRPr="004F56BD" w:rsidRDefault="00E676C0" w:rsidP="00890288">
            <w:pPr>
              <w:numPr>
                <w:ilvl w:val="0"/>
                <w:numId w:val="38"/>
              </w:numPr>
              <w:spacing w:after="120"/>
              <w:jc w:val="center"/>
              <w:rPr>
                <w:rFonts w:ascii="Calibri" w:hAnsi="Calibri"/>
                <w:sz w:val="20"/>
                <w:szCs w:val="20"/>
              </w:rPr>
            </w:pPr>
            <w:r>
              <w:rPr>
                <w:rFonts w:ascii="Calibri" w:hAnsi="Calibri"/>
                <w:noProof/>
                <w:sz w:val="20"/>
                <w:szCs w:val="20"/>
              </w:rPr>
              <w:drawing>
                <wp:inline distT="0" distB="0" distL="0" distR="0" wp14:anchorId="69E58A6F" wp14:editId="25FCA12A">
                  <wp:extent cx="1423670" cy="450850"/>
                  <wp:effectExtent l="0" t="0" r="5080" b="6350"/>
                  <wp:docPr id="10" name="Picture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3670" cy="450850"/>
                          </a:xfrm>
                          <a:prstGeom prst="rect">
                            <a:avLst/>
                          </a:prstGeom>
                          <a:noFill/>
                          <a:ln>
                            <a:noFill/>
                          </a:ln>
                        </pic:spPr>
                      </pic:pic>
                    </a:graphicData>
                  </a:graphic>
                </wp:inline>
              </w:drawing>
            </w:r>
          </w:p>
          <w:p w:rsidR="00E80BFC" w:rsidRPr="004F56BD" w:rsidRDefault="00E676C0" w:rsidP="00890288">
            <w:pPr>
              <w:numPr>
                <w:ilvl w:val="0"/>
                <w:numId w:val="38"/>
              </w:numPr>
              <w:spacing w:after="120"/>
              <w:rPr>
                <w:rFonts w:ascii="Calibri" w:hAnsi="Calibri"/>
                <w:sz w:val="20"/>
                <w:szCs w:val="20"/>
              </w:rPr>
            </w:pPr>
            <w:r>
              <w:rPr>
                <w:noProof/>
              </w:rPr>
              <mc:AlternateContent>
                <mc:Choice Requires="wps">
                  <w:drawing>
                    <wp:anchor distT="0" distB="0" distL="114300" distR="114300" simplePos="0" relativeHeight="251662336" behindDoc="0" locked="0" layoutInCell="1" allowOverlap="1" wp14:anchorId="67BF7DC1" wp14:editId="3848497A">
                      <wp:simplePos x="0" y="0"/>
                      <wp:positionH relativeFrom="column">
                        <wp:posOffset>3278505</wp:posOffset>
                      </wp:positionH>
                      <wp:positionV relativeFrom="paragraph">
                        <wp:posOffset>285115</wp:posOffset>
                      </wp:positionV>
                      <wp:extent cx="882015" cy="396240"/>
                      <wp:effectExtent l="0" t="0" r="13335" b="2286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3962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258.15pt;margin-top:22.45pt;width:69.45pt;height:3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" strokeweight="1.5pt"/>
                  </w:pict>
                </mc:Fallback>
              </mc:AlternateContent>
            </w:r>
            <w:r w:rsidR="00E80BFC" w:rsidRPr="004F56BD">
              <w:rPr>
                <w:rFonts w:ascii="Calibri" w:hAnsi="Calibri"/>
                <w:sz w:val="20"/>
                <w:szCs w:val="20"/>
              </w:rPr>
              <w:t xml:space="preserve">How can you and a friend share equally (partition) this piece of paper so that you both have the same amount of paper to paint a picture? </w:t>
            </w:r>
          </w:p>
          <w:p w:rsidR="00E80BFC" w:rsidRPr="004F56BD" w:rsidRDefault="00E80BFC" w:rsidP="00757E55">
            <w:pPr>
              <w:tabs>
                <w:tab w:val="left" w:pos="3383"/>
              </w:tabs>
              <w:ind w:left="720"/>
              <w:rPr>
                <w:rFonts w:ascii="Calibri" w:hAnsi="Calibri"/>
                <w:sz w:val="20"/>
                <w:szCs w:val="20"/>
              </w:rPr>
            </w:pPr>
          </w:p>
          <w:p w:rsidR="00E80BFC" w:rsidRPr="004F56BD" w:rsidRDefault="00E80BFC" w:rsidP="00757E55">
            <w:pPr>
              <w:tabs>
                <w:tab w:val="left" w:pos="3383"/>
              </w:tabs>
              <w:ind w:left="720"/>
              <w:rPr>
                <w:rFonts w:ascii="Calibri" w:hAnsi="Calibri"/>
                <w:sz w:val="20"/>
                <w:szCs w:val="20"/>
              </w:rPr>
            </w:pPr>
          </w:p>
          <w:p w:rsidR="00E80BFC" w:rsidRPr="004F56BD" w:rsidRDefault="00E80BFC" w:rsidP="00757E55">
            <w:pPr>
              <w:tabs>
                <w:tab w:val="left" w:pos="3383"/>
              </w:tabs>
              <w:ind w:left="720"/>
              <w:rPr>
                <w:rFonts w:ascii="Calibri" w:hAnsi="Calibri"/>
                <w:sz w:val="20"/>
                <w:szCs w:val="20"/>
              </w:rPr>
            </w:pPr>
          </w:p>
          <w:tbl>
            <w:tblPr>
              <w:tblW w:w="10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3"/>
              <w:gridCol w:w="405"/>
              <w:gridCol w:w="4984"/>
            </w:tblGrid>
            <w:tr w:rsidR="00E80BFC" w:rsidRPr="00757E55" w:rsidTr="00505DC0">
              <w:trPr>
                <w:trHeight w:val="2051"/>
                <w:jc w:val="center"/>
              </w:trPr>
              <w:tc>
                <w:tcPr>
                  <w:tcW w:w="5573" w:type="dxa"/>
                </w:tcPr>
                <w:p w:rsidR="00E80BFC" w:rsidRPr="004F56BD" w:rsidRDefault="00E80BFC" w:rsidP="00757E55">
                  <w:pPr>
                    <w:tabs>
                      <w:tab w:val="left" w:pos="3383"/>
                    </w:tabs>
                    <w:rPr>
                      <w:rFonts w:ascii="Calibri" w:hAnsi="Calibri"/>
                      <w:sz w:val="20"/>
                      <w:szCs w:val="20"/>
                    </w:rPr>
                  </w:pPr>
                  <w:r w:rsidRPr="004F56BD">
                    <w:rPr>
                      <w:rFonts w:ascii="Calibri" w:hAnsi="Calibri"/>
                      <w:sz w:val="20"/>
                      <w:szCs w:val="20"/>
                    </w:rPr>
                    <w:t>Student 1</w:t>
                  </w:r>
                </w:p>
                <w:p w:rsidR="00E80BFC" w:rsidRPr="004F56BD" w:rsidRDefault="00E80BFC" w:rsidP="00890288">
                  <w:pPr>
                    <w:numPr>
                      <w:ilvl w:val="0"/>
                      <w:numId w:val="38"/>
                    </w:numPr>
                    <w:tabs>
                      <w:tab w:val="left" w:pos="3383"/>
                    </w:tabs>
                    <w:rPr>
                      <w:rFonts w:ascii="Calibri" w:hAnsi="Calibri"/>
                      <w:sz w:val="20"/>
                      <w:szCs w:val="20"/>
                    </w:rPr>
                  </w:pPr>
                  <w:r w:rsidRPr="004F56BD">
                    <w:rPr>
                      <w:rFonts w:ascii="Calibri" w:hAnsi="Calibri"/>
                      <w:sz w:val="20"/>
                      <w:szCs w:val="20"/>
                    </w:rPr>
                    <w:t>I would match the short sides of the paper and fold down the middle</w:t>
                  </w:r>
                  <w:r w:rsidR="00D53806" w:rsidRPr="004F56BD">
                    <w:rPr>
                      <w:rFonts w:ascii="Calibri" w:hAnsi="Calibri"/>
                      <w:sz w:val="20"/>
                      <w:szCs w:val="20"/>
                    </w:rPr>
                    <w:t xml:space="preserve">. </w:t>
                  </w:r>
                  <w:r w:rsidRPr="004F56BD">
                    <w:rPr>
                      <w:rFonts w:ascii="Calibri" w:hAnsi="Calibri"/>
                      <w:sz w:val="20"/>
                      <w:szCs w:val="20"/>
                    </w:rPr>
                    <w:t>That gives us 2 halves</w:t>
                  </w:r>
                  <w:r w:rsidR="00D53806" w:rsidRPr="004F56BD">
                    <w:rPr>
                      <w:rFonts w:ascii="Calibri" w:hAnsi="Calibri"/>
                      <w:sz w:val="20"/>
                      <w:szCs w:val="20"/>
                    </w:rPr>
                    <w:t xml:space="preserve">. </w:t>
                  </w:r>
                  <w:r w:rsidRPr="004F56BD">
                    <w:rPr>
                      <w:rFonts w:ascii="Calibri" w:hAnsi="Calibri"/>
                      <w:sz w:val="20"/>
                      <w:szCs w:val="20"/>
                    </w:rPr>
                    <w:t>I have half of the paper and my friend has the other half of the paper</w:t>
                  </w:r>
                  <w:r w:rsidR="00D53806" w:rsidRPr="004F56BD">
                    <w:rPr>
                      <w:rFonts w:ascii="Calibri" w:hAnsi="Calibri"/>
                      <w:sz w:val="20"/>
                      <w:szCs w:val="20"/>
                    </w:rPr>
                    <w:t xml:space="preserve">. </w:t>
                  </w:r>
                </w:p>
                <w:p w:rsidR="00E80BFC" w:rsidRPr="004F56BD" w:rsidRDefault="00E676C0" w:rsidP="00757E55">
                  <w:pPr>
                    <w:tabs>
                      <w:tab w:val="left" w:pos="3383"/>
                    </w:tabs>
                    <w:ind w:left="1440"/>
                    <w:rPr>
                      <w:rFonts w:ascii="Calibri" w:hAnsi="Calibri"/>
                      <w:sz w:val="20"/>
                      <w:szCs w:val="20"/>
                    </w:rPr>
                  </w:pPr>
                  <w:r>
                    <w:rPr>
                      <w:rFonts w:ascii="Calibri" w:hAnsi="Calibri"/>
                      <w:noProof/>
                      <w:sz w:val="20"/>
                      <w:szCs w:val="20"/>
                    </w:rPr>
                    <w:drawing>
                      <wp:inline distT="0" distB="0" distL="0" distR="0" wp14:anchorId="4837AA88" wp14:editId="1A95FBC0">
                        <wp:extent cx="855345" cy="522605"/>
                        <wp:effectExtent l="0" t="0" r="1905" b="0"/>
                        <wp:docPr id="1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cstate="print">
                                  <a:extLst>
                                    <a:ext uri="{28A0092B-C50C-407E-A947-70E740481C1C}">
                                      <a14:useLocalDpi xmlns:a14="http://schemas.microsoft.com/office/drawing/2010/main" val="0"/>
                                    </a:ext>
                                  </a:extLst>
                                </a:blip>
                                <a:srcRect l="58961" t="31593" r="32501" b="55363"/>
                                <a:stretch>
                                  <a:fillRect/>
                                </a:stretch>
                              </pic:blipFill>
                              <pic:spPr bwMode="auto">
                                <a:xfrm>
                                  <a:off x="0" y="0"/>
                                  <a:ext cx="855345" cy="522605"/>
                                </a:xfrm>
                                <a:prstGeom prst="rect">
                                  <a:avLst/>
                                </a:prstGeom>
                                <a:noFill/>
                                <a:ln>
                                  <a:noFill/>
                                </a:ln>
                              </pic:spPr>
                            </pic:pic>
                          </a:graphicData>
                        </a:graphic>
                      </wp:inline>
                    </w:drawing>
                  </w:r>
                </w:p>
              </w:tc>
              <w:tc>
                <w:tcPr>
                  <w:tcW w:w="405" w:type="dxa"/>
                  <w:tcBorders>
                    <w:top w:val="nil"/>
                    <w:bottom w:val="nil"/>
                  </w:tcBorders>
                </w:tcPr>
                <w:p w:rsidR="00E80BFC" w:rsidRPr="004F56BD" w:rsidRDefault="00E80BFC" w:rsidP="00890288">
                  <w:pPr>
                    <w:numPr>
                      <w:ilvl w:val="0"/>
                      <w:numId w:val="38"/>
                    </w:numPr>
                    <w:tabs>
                      <w:tab w:val="left" w:pos="3383"/>
                    </w:tabs>
                    <w:rPr>
                      <w:rFonts w:ascii="Calibri" w:hAnsi="Calibri"/>
                      <w:sz w:val="20"/>
                      <w:szCs w:val="20"/>
                    </w:rPr>
                  </w:pPr>
                </w:p>
              </w:tc>
              <w:tc>
                <w:tcPr>
                  <w:tcW w:w="4984" w:type="dxa"/>
                </w:tcPr>
                <w:p w:rsidR="00E80BFC" w:rsidRPr="004F56BD" w:rsidRDefault="00E80BFC" w:rsidP="00757E55">
                  <w:pPr>
                    <w:tabs>
                      <w:tab w:val="left" w:pos="3383"/>
                    </w:tabs>
                    <w:rPr>
                      <w:rFonts w:ascii="Calibri" w:hAnsi="Calibri"/>
                      <w:sz w:val="20"/>
                      <w:szCs w:val="20"/>
                    </w:rPr>
                  </w:pPr>
                  <w:r w:rsidRPr="004F56BD">
                    <w:rPr>
                      <w:rFonts w:ascii="Calibri" w:hAnsi="Calibri"/>
                      <w:sz w:val="20"/>
                      <w:szCs w:val="20"/>
                    </w:rPr>
                    <w:t>Student 2</w:t>
                  </w:r>
                </w:p>
                <w:p w:rsidR="00E80BFC" w:rsidRPr="004F56BD" w:rsidRDefault="00E80BFC" w:rsidP="00890288">
                  <w:pPr>
                    <w:numPr>
                      <w:ilvl w:val="0"/>
                      <w:numId w:val="38"/>
                    </w:numPr>
                    <w:tabs>
                      <w:tab w:val="left" w:pos="3383"/>
                    </w:tabs>
                    <w:rPr>
                      <w:rFonts w:ascii="Calibri" w:hAnsi="Calibri"/>
                      <w:sz w:val="20"/>
                      <w:szCs w:val="20"/>
                    </w:rPr>
                  </w:pPr>
                  <w:r w:rsidRPr="004F56BD">
                    <w:rPr>
                      <w:rFonts w:ascii="Calibri" w:hAnsi="Calibri"/>
                      <w:sz w:val="20"/>
                      <w:szCs w:val="20"/>
                    </w:rPr>
                    <w:t>I would split it from corner to corner (diagonally)</w:t>
                  </w:r>
                  <w:r w:rsidR="00D53806" w:rsidRPr="004F56BD">
                    <w:rPr>
                      <w:rFonts w:ascii="Calibri" w:hAnsi="Calibri"/>
                      <w:sz w:val="20"/>
                      <w:szCs w:val="20"/>
                    </w:rPr>
                    <w:t xml:space="preserve">. </w:t>
                  </w:r>
                  <w:r w:rsidRPr="004F56BD">
                    <w:rPr>
                      <w:rFonts w:ascii="Calibri" w:hAnsi="Calibri"/>
                      <w:sz w:val="20"/>
                      <w:szCs w:val="20"/>
                    </w:rPr>
                    <w:t>She gets half of the paper and I get half of the paper</w:t>
                  </w:r>
                  <w:r w:rsidR="00D53806" w:rsidRPr="004F56BD">
                    <w:rPr>
                      <w:rFonts w:ascii="Calibri" w:hAnsi="Calibri"/>
                      <w:sz w:val="20"/>
                      <w:szCs w:val="20"/>
                    </w:rPr>
                    <w:t xml:space="preserve">. </w:t>
                  </w:r>
                  <w:r w:rsidRPr="004F56BD">
                    <w:rPr>
                      <w:rFonts w:ascii="Calibri" w:hAnsi="Calibri"/>
                      <w:sz w:val="20"/>
                      <w:szCs w:val="20"/>
                    </w:rPr>
                    <w:t>See, if we cut on the line, the parts are the same size.</w:t>
                  </w:r>
                </w:p>
                <w:p w:rsidR="00E80BFC" w:rsidRPr="004F56BD" w:rsidRDefault="00E80BFC" w:rsidP="00757E55">
                  <w:pPr>
                    <w:tabs>
                      <w:tab w:val="left" w:pos="3383"/>
                    </w:tabs>
                    <w:ind w:left="1440"/>
                    <w:rPr>
                      <w:rFonts w:ascii="Calibri" w:hAnsi="Calibri"/>
                      <w:sz w:val="20"/>
                      <w:szCs w:val="20"/>
                    </w:rPr>
                  </w:pPr>
                  <w:r w:rsidRPr="004F56BD">
                    <w:rPr>
                      <w:rFonts w:ascii="Calibri" w:hAnsi="Calibri"/>
                      <w:sz w:val="20"/>
                      <w:szCs w:val="20"/>
                    </w:rPr>
                    <w:t xml:space="preserve"> </w:t>
                  </w:r>
                  <w:r w:rsidR="00E676C0">
                    <w:rPr>
                      <w:rFonts w:ascii="Calibri" w:hAnsi="Calibri"/>
                      <w:noProof/>
                      <w:sz w:val="20"/>
                      <w:szCs w:val="20"/>
                    </w:rPr>
                    <w:drawing>
                      <wp:inline distT="0" distB="0" distL="0" distR="0" wp14:anchorId="06E7AE26" wp14:editId="0110A088">
                        <wp:extent cx="842645" cy="561975"/>
                        <wp:effectExtent l="0" t="0" r="0" b="9525"/>
                        <wp:docPr id="1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2" cstate="print">
                                  <a:extLst>
                                    <a:ext uri="{28A0092B-C50C-407E-A947-70E740481C1C}">
                                      <a14:useLocalDpi xmlns:a14="http://schemas.microsoft.com/office/drawing/2010/main" val="0"/>
                                    </a:ext>
                                  </a:extLst>
                                </a:blip>
                                <a:srcRect l="70554" t="32175" r="20773" b="53622"/>
                                <a:stretch>
                                  <a:fillRect/>
                                </a:stretch>
                              </pic:blipFill>
                              <pic:spPr bwMode="auto">
                                <a:xfrm>
                                  <a:off x="0" y="0"/>
                                  <a:ext cx="842645" cy="561975"/>
                                </a:xfrm>
                                <a:prstGeom prst="rect">
                                  <a:avLst/>
                                </a:prstGeom>
                                <a:noFill/>
                                <a:ln>
                                  <a:noFill/>
                                </a:ln>
                              </pic:spPr>
                            </pic:pic>
                          </a:graphicData>
                        </a:graphic>
                      </wp:inline>
                    </w:drawing>
                  </w:r>
                  <w:r w:rsidRPr="004F56BD">
                    <w:rPr>
                      <w:rFonts w:ascii="Calibri" w:hAnsi="Calibri"/>
                      <w:sz w:val="20"/>
                      <w:szCs w:val="20"/>
                    </w:rPr>
                    <w:t xml:space="preserve">  </w:t>
                  </w:r>
                </w:p>
              </w:tc>
            </w:tr>
          </w:tbl>
          <w:p w:rsidR="00516070" w:rsidRPr="004F56BD" w:rsidRDefault="00516070" w:rsidP="00890288">
            <w:pPr>
              <w:spacing w:after="120"/>
              <w:ind w:left="720"/>
              <w:rPr>
                <w:rFonts w:ascii="Calibri" w:hAnsi="Calibri"/>
                <w:sz w:val="20"/>
                <w:szCs w:val="20"/>
              </w:rPr>
            </w:pPr>
          </w:p>
          <w:p w:rsidR="00890288" w:rsidRPr="004F56BD" w:rsidRDefault="00E676C0" w:rsidP="00890288">
            <w:pPr>
              <w:numPr>
                <w:ilvl w:val="0"/>
                <w:numId w:val="38"/>
              </w:numPr>
              <w:spacing w:after="120"/>
              <w:rPr>
                <w:rFonts w:ascii="Calibri" w:hAnsi="Calibri"/>
                <w:sz w:val="20"/>
                <w:szCs w:val="20"/>
              </w:rPr>
            </w:pPr>
            <w:r>
              <w:rPr>
                <w:noProof/>
              </w:rPr>
              <mc:AlternateContent>
                <mc:Choice Requires="wps">
                  <w:drawing>
                    <wp:anchor distT="0" distB="0" distL="114300" distR="114300" simplePos="0" relativeHeight="251665408" behindDoc="0" locked="0" layoutInCell="1" allowOverlap="1" wp14:anchorId="75EB21C6" wp14:editId="587B94C0">
                      <wp:simplePos x="0" y="0"/>
                      <wp:positionH relativeFrom="column">
                        <wp:posOffset>2630170</wp:posOffset>
                      </wp:positionH>
                      <wp:positionV relativeFrom="paragraph">
                        <wp:posOffset>420439</wp:posOffset>
                      </wp:positionV>
                      <wp:extent cx="4221480" cy="731520"/>
                      <wp:effectExtent l="0" t="0" r="26670" b="1143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1480" cy="731520"/>
                              </a:xfrm>
                              <a:prstGeom prst="rect">
                                <a:avLst/>
                              </a:prstGeom>
                              <a:solidFill>
                                <a:sysClr val="window" lastClr="FFFFFF"/>
                              </a:solidFill>
                              <a:ln w="6350">
                                <a:solidFill>
                                  <a:prstClr val="black"/>
                                </a:solidFill>
                              </a:ln>
                              <a:effectLst/>
                            </wps:spPr>
                            <wps:txbx>
                              <w:txbxContent>
                                <w:p w:rsidR="00F011C3" w:rsidRPr="004F56BD" w:rsidRDefault="00F011C3">
                                  <w:pPr>
                                    <w:rPr>
                                      <w:rFonts w:ascii="Calibri" w:hAnsi="Calibri"/>
                                      <w:sz w:val="20"/>
                                      <w:szCs w:val="20"/>
                                    </w:rPr>
                                  </w:pPr>
                                  <w:r w:rsidRPr="004F56BD">
                                    <w:rPr>
                                      <w:rFonts w:ascii="Calibri" w:hAnsi="Calibri"/>
                                      <w:sz w:val="20"/>
                                      <w:szCs w:val="20"/>
                                    </w:rPr>
                                    <w:t>I would get more pizza if I took a slice from the pizza that is divided into 2 equal parts. The more equal slices there are, the smaller the pieces get. I would not get as much pizza if I only got a fourth of the pizza instead of half of the pizza.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6" type="#_x0000_t202" style="position:absolute;left:0;text-align:left;margin-left:207.1pt;margin-top:33.1pt;width:332.4pt;height:5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" fillcolor="window" strokeweight=".5pt">
                      <v:path arrowok="t"/>
                      <v:textbox>
                        <w:txbxContent>
                          <w:p w:rsidR="00F011C3" w:rsidRPr="004F56BD" w:rsidRDefault="00F011C3">
                            <w:pPr>
                              <w:rPr>
                                <w:rFonts w:ascii="Calibri" w:hAnsi="Calibri"/>
                                <w:sz w:val="20"/>
                                <w:szCs w:val="20"/>
                              </w:rPr>
                            </w:pPr>
                            <w:r w:rsidRPr="004F56BD">
                              <w:rPr>
                                <w:rFonts w:ascii="Calibri" w:hAnsi="Calibri"/>
                                <w:sz w:val="20"/>
                                <w:szCs w:val="20"/>
                              </w:rPr>
                              <w:t>I would get more pizza if I took a slice from the pizza that is divided into 2 equal parts. The more equal slices there are, the smaller the pieces get. I would not get as much pizza if I only got a fourth of the pizza instead of half of the pizza.</w:t>
                            </w:r>
                          </w:p>
                        </w:txbxContent>
                      </v:textbox>
                    </v:shape>
                  </w:pict>
                </mc:Fallback>
              </mc:AlternateContent>
            </w:r>
            <w:r w:rsidR="00890288" w:rsidRPr="004F56BD">
              <w:rPr>
                <w:rFonts w:ascii="Calibri" w:hAnsi="Calibri"/>
                <w:sz w:val="20"/>
                <w:szCs w:val="20"/>
              </w:rPr>
              <w:t xml:space="preserve">You can have only one slice of pizza. Which pizza should you pick your slice from if you want the biggest piece of pizza?  </w:t>
            </w:r>
            <w:r w:rsidR="007666F4" w:rsidRPr="004F56BD">
              <w:rPr>
                <w:rFonts w:ascii="Calibri" w:hAnsi="Calibri"/>
                <w:sz w:val="20"/>
                <w:szCs w:val="20"/>
              </w:rPr>
              <w:t>T</w:t>
            </w:r>
            <w:r w:rsidR="003520A6" w:rsidRPr="004F56BD">
              <w:rPr>
                <w:rFonts w:ascii="Calibri" w:hAnsi="Calibri"/>
                <w:sz w:val="20"/>
                <w:szCs w:val="20"/>
              </w:rPr>
              <w:t>he pizzas are the same size and are each divided into equal pieces.</w:t>
            </w:r>
            <w:r w:rsidR="00890288" w:rsidRPr="004F56BD">
              <w:rPr>
                <w:rFonts w:ascii="Calibri" w:hAnsi="Calibri"/>
                <w:sz w:val="20"/>
                <w:szCs w:val="20"/>
              </w:rPr>
              <w:t xml:space="preserve"> Explain how you know.</w:t>
            </w:r>
          </w:p>
          <w:p w:rsidR="00890288" w:rsidRPr="004F56BD" w:rsidRDefault="00E676C0" w:rsidP="00890288">
            <w:pPr>
              <w:numPr>
                <w:ilvl w:val="0"/>
                <w:numId w:val="38"/>
              </w:numPr>
              <w:spacing w:after="120"/>
              <w:jc w:val="center"/>
              <w:rPr>
                <w:rFonts w:ascii="Calibri" w:hAnsi="Calibri"/>
                <w:sz w:val="20"/>
                <w:szCs w:val="20"/>
              </w:rPr>
            </w:pPr>
            <w:r>
              <w:rPr>
                <w:noProof/>
              </w:rPr>
              <w:drawing>
                <wp:anchor distT="0" distB="0" distL="114300" distR="114300" simplePos="0" relativeHeight="251663360" behindDoc="1" locked="0" layoutInCell="1" allowOverlap="1" wp14:anchorId="18067DAB" wp14:editId="4C0FBC86">
                  <wp:simplePos x="0" y="0"/>
                  <wp:positionH relativeFrom="column">
                    <wp:posOffset>229870</wp:posOffset>
                  </wp:positionH>
                  <wp:positionV relativeFrom="paragraph">
                    <wp:posOffset>86360</wp:posOffset>
                  </wp:positionV>
                  <wp:extent cx="845820" cy="838200"/>
                  <wp:effectExtent l="0" t="0" r="0" b="0"/>
                  <wp:wrapTight wrapText="bothSides">
                    <wp:wrapPolygon edited="0">
                      <wp:start x="0" y="0"/>
                      <wp:lineTo x="0" y="21109"/>
                      <wp:lineTo x="20919" y="21109"/>
                      <wp:lineTo x="20919" y="0"/>
                      <wp:lineTo x="0" y="0"/>
                    </wp:wrapPolygon>
                  </wp:wrapTight>
                  <wp:docPr id="2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3" cstate="print">
                            <a:extLst>
                              <a:ext uri="{28A0092B-C50C-407E-A947-70E740481C1C}">
                                <a14:useLocalDpi xmlns:a14="http://schemas.microsoft.com/office/drawing/2010/main" val="0"/>
                              </a:ext>
                            </a:extLst>
                          </a:blip>
                          <a:srcRect l="59889" t="40871" r="31685" b="38261"/>
                          <a:stretch>
                            <a:fillRect/>
                          </a:stretch>
                        </pic:blipFill>
                        <pic:spPr bwMode="auto">
                          <a:xfrm>
                            <a:off x="0" y="0"/>
                            <a:ext cx="84582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2C02B63" wp14:editId="714D2C1C">
                  <wp:simplePos x="0" y="0"/>
                  <wp:positionH relativeFrom="column">
                    <wp:posOffset>1350010</wp:posOffset>
                  </wp:positionH>
                  <wp:positionV relativeFrom="paragraph">
                    <wp:posOffset>86360</wp:posOffset>
                  </wp:positionV>
                  <wp:extent cx="883920" cy="883920"/>
                  <wp:effectExtent l="0" t="0" r="0" b="0"/>
                  <wp:wrapTight wrapText="bothSides">
                    <wp:wrapPolygon edited="0">
                      <wp:start x="0" y="0"/>
                      <wp:lineTo x="0" y="20948"/>
                      <wp:lineTo x="20948" y="20948"/>
                      <wp:lineTo x="20948" y="0"/>
                      <wp:lineTo x="0" y="0"/>
                    </wp:wrapPolygon>
                  </wp:wrapTight>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3" cstate="print">
                            <a:extLst>
                              <a:ext uri="{28A0092B-C50C-407E-A947-70E740481C1C}">
                                <a14:useLocalDpi xmlns:a14="http://schemas.microsoft.com/office/drawing/2010/main" val="0"/>
                              </a:ext>
                            </a:extLst>
                          </a:blip>
                          <a:srcRect l="71713" t="42899" r="19859" b="36044"/>
                          <a:stretch>
                            <a:fillRect/>
                          </a:stretch>
                        </pic:blipFill>
                        <pic:spPr bwMode="auto">
                          <a:xfrm>
                            <a:off x="0" y="0"/>
                            <a:ext cx="883920" cy="8839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D652A" w:rsidRDefault="009D652A" w:rsidP="003520A6">
      <w:pPr>
        <w:rPr>
          <w:rFonts w:ascii="Calibri" w:hAnsi="Calibri" w:cs="Calibri"/>
          <w:color w:val="000000"/>
          <w:sz w:val="20"/>
          <w:szCs w:val="20"/>
        </w:rPr>
        <w:sectPr w:rsidR="009D652A" w:rsidSect="009D652A">
          <w:headerReference w:type="first" r:id="rId44"/>
          <w:pgSz w:w="15840" w:h="12240" w:orient="landscape" w:code="1"/>
          <w:pgMar w:top="1887" w:right="720" w:bottom="1440" w:left="634" w:header="864" w:footer="432" w:gutter="0"/>
          <w:cols w:space="720"/>
          <w:titlePg/>
          <w:docGrid w:linePitch="360"/>
        </w:sectPr>
      </w:pPr>
    </w:p>
    <w:p w:rsidR="00C00CDE" w:rsidRDefault="00D53806" w:rsidP="003520A6">
      <w:pPr>
        <w:rPr>
          <w:rFonts w:ascii="Calibri" w:eastAsia="Gotham-Book" w:hAnsi="Calibri" w:cs="Calibri"/>
          <w:color w:val="000000"/>
          <w:sz w:val="20"/>
          <w:szCs w:val="20"/>
          <w:vertAlign w:val="superscript"/>
        </w:rPr>
      </w:pPr>
      <w:r w:rsidRPr="004F56BD">
        <w:rPr>
          <w:rFonts w:ascii="Calibri" w:hAnsi="Calibri" w:cs="Calibri"/>
          <w:color w:val="000000"/>
          <w:sz w:val="20"/>
          <w:szCs w:val="20"/>
        </w:rPr>
        <w:lastRenderedPageBreak/>
        <w:t>Table</w:t>
      </w:r>
      <w:r w:rsidR="00C00CDE" w:rsidRPr="004F56BD">
        <w:rPr>
          <w:rFonts w:ascii="Calibri" w:hAnsi="Calibri" w:cs="Calibri"/>
          <w:color w:val="000000"/>
          <w:sz w:val="20"/>
          <w:szCs w:val="20"/>
        </w:rPr>
        <w:t>1</w:t>
      </w:r>
      <w:r w:rsidR="00C00CDE" w:rsidRPr="004F56BD">
        <w:rPr>
          <w:rFonts w:ascii="Calibri" w:eastAsia="Gotham-Book" w:hAnsi="Calibri" w:cs="Calibri"/>
          <w:color w:val="000000"/>
          <w:sz w:val="20"/>
          <w:szCs w:val="20"/>
        </w:rPr>
        <w:t>. Common addition and subtraction situations.</w:t>
      </w:r>
      <w:r w:rsidR="009015C1" w:rsidRPr="004F56BD">
        <w:rPr>
          <w:rFonts w:ascii="Calibri" w:eastAsia="Gotham-Book" w:hAnsi="Calibri" w:cs="Calibri"/>
          <w:color w:val="000000"/>
          <w:sz w:val="20"/>
          <w:szCs w:val="20"/>
          <w:vertAlign w:val="superscript"/>
        </w:rPr>
        <w:t>1</w:t>
      </w:r>
    </w:p>
    <w:p w:rsidR="009D652A" w:rsidRPr="004F56BD" w:rsidRDefault="009D652A" w:rsidP="003520A6">
      <w:pPr>
        <w:rPr>
          <w:rFonts w:ascii="Calibri" w:eastAsia="Gotham-Book" w:hAnsi="Calibri" w:cs="Calibri"/>
          <w:color w:val="000000"/>
          <w:sz w:val="20"/>
          <w:szCs w:val="20"/>
          <w:vertAlign w:val="superscript"/>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4050"/>
        <w:gridCol w:w="3780"/>
        <w:gridCol w:w="3960"/>
      </w:tblGrid>
      <w:tr w:rsidR="00C00CDE" w:rsidRPr="00757E55" w:rsidTr="00996048">
        <w:tc>
          <w:tcPr>
            <w:tcW w:w="2430" w:type="dxa"/>
            <w:tcBorders>
              <w:top w:val="nil"/>
              <w:left w:val="nil"/>
              <w:bottom w:val="single" w:sz="4" w:space="0" w:color="auto"/>
              <w:right w:val="single" w:sz="4" w:space="0" w:color="auto"/>
            </w:tcBorders>
          </w:tcPr>
          <w:p w:rsidR="00C00CDE" w:rsidRPr="004F56BD" w:rsidRDefault="00C00CDE" w:rsidP="005B7B7F">
            <w:pPr>
              <w:autoSpaceDE w:val="0"/>
              <w:autoSpaceDN w:val="0"/>
              <w:adjustRightInd w:val="0"/>
              <w:rPr>
                <w:rFonts w:ascii="Calibri" w:eastAsia="Gotham-Book" w:hAnsi="Calibri" w:cs="Calibri"/>
                <w:color w:val="000000"/>
                <w:sz w:val="20"/>
                <w:szCs w:val="20"/>
              </w:rPr>
            </w:pPr>
          </w:p>
        </w:tc>
        <w:tc>
          <w:tcPr>
            <w:tcW w:w="4050" w:type="dxa"/>
            <w:tcBorders>
              <w:left w:val="single" w:sz="4" w:space="0" w:color="auto"/>
            </w:tcBorders>
            <w:shd w:val="clear" w:color="auto" w:fill="D9D9D9"/>
          </w:tcPr>
          <w:p w:rsidR="00C00CDE" w:rsidRPr="004F56BD" w:rsidRDefault="00C00CDE" w:rsidP="005B7B7F">
            <w:pPr>
              <w:autoSpaceDE w:val="0"/>
              <w:autoSpaceDN w:val="0"/>
              <w:adjustRightInd w:val="0"/>
              <w:jc w:val="center"/>
              <w:rPr>
                <w:rFonts w:ascii="Calibri" w:eastAsia="Gotham-Book" w:hAnsi="Calibri" w:cs="Calibri"/>
                <w:b/>
                <w:color w:val="000000"/>
                <w:sz w:val="20"/>
                <w:szCs w:val="20"/>
              </w:rPr>
            </w:pPr>
            <w:r w:rsidRPr="004F56BD">
              <w:rPr>
                <w:rFonts w:ascii="Calibri" w:eastAsia="Gotham-Book" w:hAnsi="Calibri" w:cs="Calibri"/>
                <w:b/>
                <w:color w:val="000000"/>
                <w:sz w:val="20"/>
                <w:szCs w:val="20"/>
              </w:rPr>
              <w:t>Result Unknown</w:t>
            </w:r>
          </w:p>
        </w:tc>
        <w:tc>
          <w:tcPr>
            <w:tcW w:w="3780" w:type="dxa"/>
            <w:shd w:val="clear" w:color="auto" w:fill="D9D9D9"/>
          </w:tcPr>
          <w:p w:rsidR="00C00CDE" w:rsidRPr="004F56BD" w:rsidRDefault="00C00CDE" w:rsidP="005B7B7F">
            <w:pPr>
              <w:autoSpaceDE w:val="0"/>
              <w:autoSpaceDN w:val="0"/>
              <w:adjustRightInd w:val="0"/>
              <w:jc w:val="center"/>
              <w:rPr>
                <w:rFonts w:ascii="Calibri" w:eastAsia="Gotham-Book" w:hAnsi="Calibri" w:cs="Calibri"/>
                <w:b/>
                <w:color w:val="000000"/>
                <w:sz w:val="20"/>
                <w:szCs w:val="20"/>
              </w:rPr>
            </w:pPr>
            <w:r w:rsidRPr="004F56BD">
              <w:rPr>
                <w:rFonts w:ascii="Calibri" w:eastAsia="Gotham-Book" w:hAnsi="Calibri" w:cs="Calibri"/>
                <w:b/>
                <w:color w:val="000000"/>
                <w:sz w:val="20"/>
                <w:szCs w:val="20"/>
              </w:rPr>
              <w:t>Change Unknown</w:t>
            </w:r>
          </w:p>
        </w:tc>
        <w:tc>
          <w:tcPr>
            <w:tcW w:w="3960" w:type="dxa"/>
            <w:shd w:val="clear" w:color="auto" w:fill="D9D9D9"/>
          </w:tcPr>
          <w:p w:rsidR="00C00CDE" w:rsidRPr="004F56BD" w:rsidRDefault="00C00CDE" w:rsidP="005B7B7F">
            <w:pPr>
              <w:autoSpaceDE w:val="0"/>
              <w:autoSpaceDN w:val="0"/>
              <w:adjustRightInd w:val="0"/>
              <w:jc w:val="center"/>
              <w:rPr>
                <w:rFonts w:ascii="Calibri" w:eastAsia="Gotham-Book" w:hAnsi="Calibri" w:cs="Calibri"/>
                <w:b/>
                <w:color w:val="000000"/>
                <w:sz w:val="20"/>
                <w:szCs w:val="20"/>
              </w:rPr>
            </w:pPr>
            <w:r w:rsidRPr="004F56BD">
              <w:rPr>
                <w:rFonts w:ascii="Calibri" w:eastAsia="Gotham-Book" w:hAnsi="Calibri" w:cs="Calibri"/>
                <w:b/>
                <w:color w:val="000000"/>
                <w:sz w:val="20"/>
                <w:szCs w:val="20"/>
              </w:rPr>
              <w:t>Start Unknown</w:t>
            </w:r>
          </w:p>
        </w:tc>
      </w:tr>
      <w:tr w:rsidR="00C00CDE" w:rsidRPr="00757E55" w:rsidTr="00996048">
        <w:tc>
          <w:tcPr>
            <w:tcW w:w="2430" w:type="dxa"/>
            <w:tcBorders>
              <w:top w:val="single" w:sz="4" w:space="0" w:color="auto"/>
              <w:left w:val="single" w:sz="4" w:space="0" w:color="auto"/>
              <w:bottom w:val="single" w:sz="4" w:space="0" w:color="auto"/>
              <w:right w:val="single" w:sz="4" w:space="0" w:color="auto"/>
            </w:tcBorders>
            <w:shd w:val="clear" w:color="auto" w:fill="D9D9D9"/>
            <w:vAlign w:val="center"/>
          </w:tcPr>
          <w:p w:rsidR="00C00CDE" w:rsidRPr="004F56BD" w:rsidRDefault="00C00CDE" w:rsidP="005B7B7F">
            <w:pPr>
              <w:autoSpaceDE w:val="0"/>
              <w:autoSpaceDN w:val="0"/>
              <w:adjustRightInd w:val="0"/>
              <w:jc w:val="center"/>
              <w:rPr>
                <w:rFonts w:ascii="Calibri" w:eastAsia="Gotham-Book" w:hAnsi="Calibri" w:cs="Calibri"/>
                <w:b/>
                <w:color w:val="000000"/>
                <w:sz w:val="20"/>
                <w:szCs w:val="20"/>
              </w:rPr>
            </w:pPr>
            <w:r w:rsidRPr="004F56BD">
              <w:rPr>
                <w:rFonts w:ascii="Calibri" w:eastAsia="Gotham-Book" w:hAnsi="Calibri" w:cs="Calibri"/>
                <w:b/>
                <w:color w:val="000000"/>
                <w:sz w:val="20"/>
                <w:szCs w:val="20"/>
              </w:rPr>
              <w:t>Add to</w:t>
            </w:r>
          </w:p>
        </w:tc>
        <w:tc>
          <w:tcPr>
            <w:tcW w:w="4050" w:type="dxa"/>
            <w:tcBorders>
              <w:left w:val="single" w:sz="4" w:space="0" w:color="auto"/>
              <w:bottom w:val="single" w:sz="4" w:space="0" w:color="auto"/>
            </w:tcBorders>
          </w:tcPr>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Two bunnies sat on the grass. Three more bunnies hopped there. How many bunnies are on the grass now?</w:t>
            </w:r>
          </w:p>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 xml:space="preserve">2 + 3 </w:t>
            </w:r>
            <w:proofErr w:type="gramStart"/>
            <w:r w:rsidRPr="004F56BD">
              <w:rPr>
                <w:rFonts w:ascii="Calibri" w:eastAsia="Gotham-Book" w:hAnsi="Calibri" w:cs="Calibri"/>
                <w:color w:val="000000"/>
                <w:sz w:val="20"/>
                <w:szCs w:val="20"/>
              </w:rPr>
              <w:t>= ?</w:t>
            </w:r>
            <w:proofErr w:type="gramEnd"/>
          </w:p>
        </w:tc>
        <w:tc>
          <w:tcPr>
            <w:tcW w:w="3780" w:type="dxa"/>
            <w:tcBorders>
              <w:bottom w:val="single" w:sz="4" w:space="0" w:color="auto"/>
            </w:tcBorders>
          </w:tcPr>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Two bunnies were sitting on the grass. Some more bunnies hopped there. Then there were five bunnies. How</w:t>
            </w:r>
            <w:r w:rsidR="007666F4" w:rsidRPr="004F56BD">
              <w:rPr>
                <w:rFonts w:ascii="Calibri" w:eastAsia="Gotham-Book" w:hAnsi="Calibri" w:cs="Calibri"/>
                <w:color w:val="000000"/>
                <w:sz w:val="20"/>
                <w:szCs w:val="20"/>
              </w:rPr>
              <w:t xml:space="preserve"> </w:t>
            </w:r>
            <w:r w:rsidRPr="004F56BD">
              <w:rPr>
                <w:rFonts w:ascii="Calibri" w:eastAsia="Gotham-Book" w:hAnsi="Calibri" w:cs="Calibri"/>
                <w:color w:val="000000"/>
                <w:sz w:val="20"/>
                <w:szCs w:val="20"/>
              </w:rPr>
              <w:t>many bunnies hopped over to the first two?</w:t>
            </w:r>
          </w:p>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 xml:space="preserve">2 </w:t>
            </w:r>
            <w:proofErr w:type="gramStart"/>
            <w:r w:rsidRPr="004F56BD">
              <w:rPr>
                <w:rFonts w:ascii="Calibri" w:eastAsia="Gotham-Book" w:hAnsi="Calibri" w:cs="Calibri"/>
                <w:color w:val="000000"/>
                <w:sz w:val="20"/>
                <w:szCs w:val="20"/>
              </w:rPr>
              <w:t>+ ?</w:t>
            </w:r>
            <w:proofErr w:type="gramEnd"/>
            <w:r w:rsidRPr="004F56BD">
              <w:rPr>
                <w:rFonts w:ascii="Calibri" w:eastAsia="Gotham-Book" w:hAnsi="Calibri" w:cs="Calibri"/>
                <w:color w:val="000000"/>
                <w:sz w:val="20"/>
                <w:szCs w:val="20"/>
              </w:rPr>
              <w:t xml:space="preserve"> = 5</w:t>
            </w:r>
          </w:p>
        </w:tc>
        <w:tc>
          <w:tcPr>
            <w:tcW w:w="3960" w:type="dxa"/>
            <w:tcBorders>
              <w:bottom w:val="single" w:sz="4" w:space="0" w:color="auto"/>
            </w:tcBorders>
          </w:tcPr>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Some bunnies were sitting on the grass. Three more bunnies hopped there. Then there were five bunnies. How many bunnies were on the grass before?</w:t>
            </w:r>
          </w:p>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 + 3 = 5</w:t>
            </w:r>
          </w:p>
        </w:tc>
      </w:tr>
      <w:tr w:rsidR="00C00CDE" w:rsidRPr="00757E55" w:rsidTr="00996048">
        <w:tc>
          <w:tcPr>
            <w:tcW w:w="2430" w:type="dxa"/>
            <w:tcBorders>
              <w:top w:val="single" w:sz="4" w:space="0" w:color="auto"/>
              <w:left w:val="single" w:sz="4" w:space="0" w:color="auto"/>
              <w:bottom w:val="single" w:sz="4" w:space="0" w:color="auto"/>
              <w:right w:val="single" w:sz="4" w:space="0" w:color="auto"/>
            </w:tcBorders>
            <w:shd w:val="clear" w:color="auto" w:fill="D9D9D9"/>
            <w:vAlign w:val="center"/>
          </w:tcPr>
          <w:p w:rsidR="00C00CDE" w:rsidRPr="004F56BD" w:rsidRDefault="00C00CDE" w:rsidP="005B7B7F">
            <w:pPr>
              <w:autoSpaceDE w:val="0"/>
              <w:autoSpaceDN w:val="0"/>
              <w:adjustRightInd w:val="0"/>
              <w:jc w:val="center"/>
              <w:rPr>
                <w:rFonts w:ascii="Calibri" w:eastAsia="Gotham-Book" w:hAnsi="Calibri" w:cs="Calibri"/>
                <w:b/>
                <w:color w:val="000000"/>
                <w:sz w:val="20"/>
                <w:szCs w:val="20"/>
              </w:rPr>
            </w:pPr>
            <w:r w:rsidRPr="004F56BD">
              <w:rPr>
                <w:rFonts w:ascii="Calibri" w:eastAsia="Gotham-Book" w:hAnsi="Calibri" w:cs="Calibri"/>
                <w:b/>
                <w:color w:val="000000"/>
                <w:sz w:val="20"/>
                <w:szCs w:val="20"/>
              </w:rPr>
              <w:t>Take from</w:t>
            </w:r>
          </w:p>
        </w:tc>
        <w:tc>
          <w:tcPr>
            <w:tcW w:w="4050" w:type="dxa"/>
            <w:tcBorders>
              <w:left w:val="single" w:sz="4" w:space="0" w:color="auto"/>
              <w:bottom w:val="single" w:sz="4" w:space="0" w:color="auto"/>
            </w:tcBorders>
          </w:tcPr>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Five apples were on the table. I ate two apples. How many apples are on the table now?</w:t>
            </w:r>
          </w:p>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 xml:space="preserve">5 – 2 </w:t>
            </w:r>
            <w:proofErr w:type="gramStart"/>
            <w:r w:rsidRPr="004F56BD">
              <w:rPr>
                <w:rFonts w:ascii="Calibri" w:eastAsia="Gotham-Book" w:hAnsi="Calibri" w:cs="Calibri"/>
                <w:color w:val="000000"/>
                <w:sz w:val="20"/>
                <w:szCs w:val="20"/>
              </w:rPr>
              <w:t>= ?</w:t>
            </w:r>
            <w:proofErr w:type="gramEnd"/>
          </w:p>
        </w:tc>
        <w:tc>
          <w:tcPr>
            <w:tcW w:w="3780" w:type="dxa"/>
            <w:tcBorders>
              <w:bottom w:val="single" w:sz="4" w:space="0" w:color="auto"/>
            </w:tcBorders>
          </w:tcPr>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Five apples were on the table. I ate some apples. Then there were three apples. How many apples did I eat?</w:t>
            </w:r>
          </w:p>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 xml:space="preserve">5 </w:t>
            </w:r>
            <w:proofErr w:type="gramStart"/>
            <w:r w:rsidRPr="004F56BD">
              <w:rPr>
                <w:rFonts w:ascii="Calibri" w:eastAsia="Gotham-Book" w:hAnsi="Calibri" w:cs="Calibri"/>
                <w:color w:val="000000"/>
                <w:sz w:val="20"/>
                <w:szCs w:val="20"/>
              </w:rPr>
              <w:t>– ?</w:t>
            </w:r>
            <w:proofErr w:type="gramEnd"/>
            <w:r w:rsidRPr="004F56BD">
              <w:rPr>
                <w:rFonts w:ascii="Calibri" w:eastAsia="Gotham-Book" w:hAnsi="Calibri" w:cs="Calibri"/>
                <w:color w:val="000000"/>
                <w:sz w:val="20"/>
                <w:szCs w:val="20"/>
              </w:rPr>
              <w:t xml:space="preserve"> = 3</w:t>
            </w:r>
          </w:p>
        </w:tc>
        <w:tc>
          <w:tcPr>
            <w:tcW w:w="3960" w:type="dxa"/>
            <w:tcBorders>
              <w:bottom w:val="single" w:sz="4" w:space="0" w:color="auto"/>
            </w:tcBorders>
          </w:tcPr>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Some apples were on the table. I ate two apples. Then there were three apples. How many apples were on the table before?</w:t>
            </w:r>
          </w:p>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 – 2 = 3</w:t>
            </w:r>
          </w:p>
        </w:tc>
      </w:tr>
      <w:tr w:rsidR="00C00CDE" w:rsidRPr="00757E55" w:rsidTr="00996048">
        <w:tc>
          <w:tcPr>
            <w:tcW w:w="2430" w:type="dxa"/>
            <w:tcBorders>
              <w:top w:val="single" w:sz="4" w:space="0" w:color="auto"/>
              <w:left w:val="single" w:sz="4" w:space="0" w:color="auto"/>
              <w:bottom w:val="single" w:sz="4" w:space="0" w:color="000000"/>
              <w:right w:val="single" w:sz="4" w:space="0" w:color="auto"/>
            </w:tcBorders>
            <w:shd w:val="clear" w:color="auto" w:fill="D9D9D9"/>
            <w:vAlign w:val="center"/>
          </w:tcPr>
          <w:p w:rsidR="00C00CDE" w:rsidRPr="004F56BD" w:rsidRDefault="00C00CDE" w:rsidP="005B7B7F">
            <w:pPr>
              <w:autoSpaceDE w:val="0"/>
              <w:autoSpaceDN w:val="0"/>
              <w:adjustRightInd w:val="0"/>
              <w:jc w:val="center"/>
              <w:rPr>
                <w:rFonts w:ascii="Calibri" w:eastAsia="Gotham-Book" w:hAnsi="Calibri" w:cs="Calibri"/>
                <w:b/>
                <w:color w:val="000000"/>
                <w:sz w:val="20"/>
                <w:szCs w:val="20"/>
              </w:rPr>
            </w:pPr>
          </w:p>
        </w:tc>
        <w:tc>
          <w:tcPr>
            <w:tcW w:w="4050" w:type="dxa"/>
            <w:tcBorders>
              <w:top w:val="single" w:sz="4" w:space="0" w:color="auto"/>
              <w:left w:val="single" w:sz="4" w:space="0" w:color="auto"/>
              <w:bottom w:val="single" w:sz="4" w:space="0" w:color="auto"/>
            </w:tcBorders>
            <w:shd w:val="clear" w:color="auto" w:fill="D9D9D9"/>
          </w:tcPr>
          <w:p w:rsidR="00C00CDE" w:rsidRPr="004F56BD" w:rsidRDefault="00C00CDE" w:rsidP="005B7B7F">
            <w:pPr>
              <w:autoSpaceDE w:val="0"/>
              <w:autoSpaceDN w:val="0"/>
              <w:adjustRightInd w:val="0"/>
              <w:jc w:val="center"/>
              <w:rPr>
                <w:rFonts w:ascii="Calibri" w:eastAsia="Gotham-Book" w:hAnsi="Calibri" w:cs="Calibri"/>
                <w:b/>
                <w:color w:val="000000"/>
                <w:sz w:val="20"/>
                <w:szCs w:val="20"/>
              </w:rPr>
            </w:pPr>
            <w:r w:rsidRPr="004F56BD">
              <w:rPr>
                <w:rFonts w:ascii="Calibri" w:eastAsia="Gotham-Book" w:hAnsi="Calibri" w:cs="Calibri"/>
                <w:b/>
                <w:color w:val="000000"/>
                <w:sz w:val="20"/>
                <w:szCs w:val="20"/>
              </w:rPr>
              <w:t>Total Unknown</w:t>
            </w:r>
          </w:p>
        </w:tc>
        <w:tc>
          <w:tcPr>
            <w:tcW w:w="3780" w:type="dxa"/>
            <w:tcBorders>
              <w:top w:val="single" w:sz="4" w:space="0" w:color="auto"/>
              <w:bottom w:val="single" w:sz="4" w:space="0" w:color="auto"/>
            </w:tcBorders>
            <w:shd w:val="clear" w:color="auto" w:fill="D9D9D9"/>
          </w:tcPr>
          <w:p w:rsidR="00C00CDE" w:rsidRPr="004F56BD" w:rsidRDefault="00C00CDE" w:rsidP="005B7B7F">
            <w:pPr>
              <w:autoSpaceDE w:val="0"/>
              <w:autoSpaceDN w:val="0"/>
              <w:adjustRightInd w:val="0"/>
              <w:jc w:val="center"/>
              <w:rPr>
                <w:rFonts w:ascii="Calibri" w:eastAsia="Gotham-Book" w:hAnsi="Calibri" w:cs="Calibri"/>
                <w:b/>
                <w:color w:val="000000"/>
                <w:sz w:val="20"/>
                <w:szCs w:val="20"/>
              </w:rPr>
            </w:pPr>
            <w:r w:rsidRPr="004F56BD">
              <w:rPr>
                <w:rFonts w:ascii="Calibri" w:eastAsia="Gotham-Book" w:hAnsi="Calibri" w:cs="Calibri"/>
                <w:b/>
                <w:color w:val="000000"/>
                <w:sz w:val="20"/>
                <w:szCs w:val="20"/>
              </w:rPr>
              <w:t>Addend Unknown</w:t>
            </w:r>
          </w:p>
        </w:tc>
        <w:tc>
          <w:tcPr>
            <w:tcW w:w="3960" w:type="dxa"/>
            <w:tcBorders>
              <w:top w:val="single" w:sz="4" w:space="0" w:color="auto"/>
              <w:bottom w:val="single" w:sz="4" w:space="0" w:color="auto"/>
            </w:tcBorders>
            <w:shd w:val="clear" w:color="auto" w:fill="D9D9D9"/>
          </w:tcPr>
          <w:p w:rsidR="00C00CDE" w:rsidRPr="004F56BD" w:rsidRDefault="00C00CDE" w:rsidP="009015C1">
            <w:pPr>
              <w:autoSpaceDE w:val="0"/>
              <w:autoSpaceDN w:val="0"/>
              <w:adjustRightInd w:val="0"/>
              <w:jc w:val="center"/>
              <w:rPr>
                <w:rFonts w:ascii="Calibri" w:eastAsia="Gotham-Book" w:hAnsi="Calibri" w:cs="Calibri"/>
                <w:b/>
                <w:color w:val="000000"/>
                <w:sz w:val="20"/>
                <w:szCs w:val="20"/>
              </w:rPr>
            </w:pPr>
            <w:r w:rsidRPr="004F56BD">
              <w:rPr>
                <w:rFonts w:ascii="Calibri" w:eastAsia="Gotham-Book" w:hAnsi="Calibri" w:cs="Calibri"/>
                <w:b/>
                <w:color w:val="000000"/>
                <w:sz w:val="20"/>
                <w:szCs w:val="20"/>
              </w:rPr>
              <w:t>Both Addends Unknown</w:t>
            </w:r>
            <w:r w:rsidR="009015C1" w:rsidRPr="004F56BD">
              <w:rPr>
                <w:rFonts w:ascii="Calibri" w:eastAsia="Gotham-Book" w:hAnsi="Calibri" w:cs="Calibri"/>
                <w:b/>
                <w:color w:val="000000"/>
                <w:sz w:val="20"/>
                <w:szCs w:val="20"/>
                <w:vertAlign w:val="superscript"/>
              </w:rPr>
              <w:t>3</w:t>
            </w:r>
          </w:p>
        </w:tc>
      </w:tr>
      <w:tr w:rsidR="00C00CDE" w:rsidRPr="00757E55" w:rsidTr="00996048">
        <w:tc>
          <w:tcPr>
            <w:tcW w:w="2430" w:type="dxa"/>
            <w:tcBorders>
              <w:top w:val="single" w:sz="4" w:space="0" w:color="000000"/>
              <w:left w:val="single" w:sz="4" w:space="0" w:color="auto"/>
              <w:bottom w:val="single" w:sz="4" w:space="0" w:color="auto"/>
              <w:right w:val="single" w:sz="4" w:space="0" w:color="auto"/>
            </w:tcBorders>
            <w:shd w:val="clear" w:color="auto" w:fill="D9D9D9"/>
            <w:vAlign w:val="center"/>
          </w:tcPr>
          <w:p w:rsidR="00C00CDE" w:rsidRPr="004F56BD" w:rsidRDefault="00C00CDE" w:rsidP="005B7B7F">
            <w:pPr>
              <w:autoSpaceDE w:val="0"/>
              <w:autoSpaceDN w:val="0"/>
              <w:adjustRightInd w:val="0"/>
              <w:jc w:val="center"/>
              <w:rPr>
                <w:rFonts w:ascii="Calibri" w:eastAsia="Gotham-Book" w:hAnsi="Calibri" w:cs="Calibri"/>
                <w:b/>
                <w:color w:val="000000"/>
                <w:sz w:val="20"/>
                <w:szCs w:val="20"/>
              </w:rPr>
            </w:pPr>
            <w:r w:rsidRPr="004F56BD">
              <w:rPr>
                <w:rFonts w:ascii="Calibri" w:eastAsia="Gotham-Book" w:hAnsi="Calibri" w:cs="Calibri"/>
                <w:b/>
                <w:color w:val="000000"/>
                <w:sz w:val="20"/>
                <w:szCs w:val="20"/>
              </w:rPr>
              <w:t>Put Together / Take Apart</w:t>
            </w:r>
            <w:r w:rsidRPr="004F56BD">
              <w:rPr>
                <w:rFonts w:ascii="Calibri" w:eastAsia="Gotham-Book" w:hAnsi="Calibri" w:cs="Calibri"/>
                <w:b/>
                <w:color w:val="000000"/>
                <w:sz w:val="20"/>
                <w:szCs w:val="20"/>
                <w:vertAlign w:val="superscript"/>
              </w:rPr>
              <w:t>2</w:t>
            </w:r>
          </w:p>
        </w:tc>
        <w:tc>
          <w:tcPr>
            <w:tcW w:w="4050" w:type="dxa"/>
            <w:tcBorders>
              <w:left w:val="single" w:sz="4" w:space="0" w:color="auto"/>
              <w:bottom w:val="single" w:sz="4" w:space="0" w:color="auto"/>
            </w:tcBorders>
          </w:tcPr>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Three red apples and two green apples are on the table. How many apples are on the table?</w:t>
            </w:r>
          </w:p>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 xml:space="preserve">3 + 2 </w:t>
            </w:r>
            <w:proofErr w:type="gramStart"/>
            <w:r w:rsidRPr="004F56BD">
              <w:rPr>
                <w:rFonts w:ascii="Calibri" w:eastAsia="Gotham-Book" w:hAnsi="Calibri" w:cs="Calibri"/>
                <w:color w:val="000000"/>
                <w:sz w:val="20"/>
                <w:szCs w:val="20"/>
              </w:rPr>
              <w:t>= ?</w:t>
            </w:r>
            <w:proofErr w:type="gramEnd"/>
          </w:p>
        </w:tc>
        <w:tc>
          <w:tcPr>
            <w:tcW w:w="3780" w:type="dxa"/>
            <w:tcBorders>
              <w:bottom w:val="single" w:sz="4" w:space="0" w:color="auto"/>
            </w:tcBorders>
          </w:tcPr>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Five apples are on the table. Three are red and the rest are green. How many apples are green?</w:t>
            </w:r>
          </w:p>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 xml:space="preserve">3 </w:t>
            </w:r>
            <w:proofErr w:type="gramStart"/>
            <w:r w:rsidRPr="004F56BD">
              <w:rPr>
                <w:rFonts w:ascii="Calibri" w:eastAsia="Gotham-Book" w:hAnsi="Calibri" w:cs="Calibri"/>
                <w:color w:val="000000"/>
                <w:sz w:val="20"/>
                <w:szCs w:val="20"/>
              </w:rPr>
              <w:t>+ ?</w:t>
            </w:r>
            <w:proofErr w:type="gramEnd"/>
            <w:r w:rsidRPr="004F56BD">
              <w:rPr>
                <w:rFonts w:ascii="Calibri" w:eastAsia="Gotham-Book" w:hAnsi="Calibri" w:cs="Calibri"/>
                <w:color w:val="000000"/>
                <w:sz w:val="20"/>
                <w:szCs w:val="20"/>
              </w:rPr>
              <w:t xml:space="preserve"> = 5, 5 – 3 </w:t>
            </w:r>
            <w:proofErr w:type="gramStart"/>
            <w:r w:rsidRPr="004F56BD">
              <w:rPr>
                <w:rFonts w:ascii="Calibri" w:eastAsia="Gotham-Book" w:hAnsi="Calibri" w:cs="Calibri"/>
                <w:color w:val="000000"/>
                <w:sz w:val="20"/>
                <w:szCs w:val="20"/>
              </w:rPr>
              <w:t>= ?</w:t>
            </w:r>
            <w:proofErr w:type="gramEnd"/>
          </w:p>
        </w:tc>
        <w:tc>
          <w:tcPr>
            <w:tcW w:w="3960" w:type="dxa"/>
            <w:tcBorders>
              <w:bottom w:val="single" w:sz="4" w:space="0" w:color="auto"/>
            </w:tcBorders>
          </w:tcPr>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Grandma has five flowers. How many can she put in her red vase and how many in her blue vase?</w:t>
            </w:r>
          </w:p>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5 = 0 + 5, 5 = 5 + 0</w:t>
            </w:r>
          </w:p>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5 = 1 + 4, 5 = 4 + 1</w:t>
            </w:r>
          </w:p>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5 = 2 + 3, 5 = 3 + 2</w:t>
            </w:r>
          </w:p>
        </w:tc>
      </w:tr>
      <w:tr w:rsidR="00C00CDE" w:rsidRPr="00757E55" w:rsidTr="00996048">
        <w:tc>
          <w:tcPr>
            <w:tcW w:w="2430" w:type="dxa"/>
            <w:tcBorders>
              <w:top w:val="single" w:sz="4" w:space="0" w:color="auto"/>
              <w:left w:val="single" w:sz="4" w:space="0" w:color="auto"/>
              <w:bottom w:val="single" w:sz="4" w:space="0" w:color="000000"/>
              <w:right w:val="single" w:sz="4" w:space="0" w:color="auto"/>
            </w:tcBorders>
            <w:shd w:val="clear" w:color="auto" w:fill="D9D9D9"/>
            <w:vAlign w:val="center"/>
          </w:tcPr>
          <w:p w:rsidR="00C00CDE" w:rsidRPr="004F56BD" w:rsidRDefault="00C00CDE" w:rsidP="005B7B7F">
            <w:pPr>
              <w:autoSpaceDE w:val="0"/>
              <w:autoSpaceDN w:val="0"/>
              <w:adjustRightInd w:val="0"/>
              <w:jc w:val="center"/>
              <w:rPr>
                <w:rFonts w:ascii="Calibri" w:eastAsia="Gotham-Book" w:hAnsi="Calibri" w:cs="Calibri"/>
                <w:b/>
                <w:color w:val="000000"/>
                <w:sz w:val="20"/>
                <w:szCs w:val="20"/>
              </w:rPr>
            </w:pPr>
          </w:p>
        </w:tc>
        <w:tc>
          <w:tcPr>
            <w:tcW w:w="4050" w:type="dxa"/>
            <w:tcBorders>
              <w:top w:val="single" w:sz="4" w:space="0" w:color="auto"/>
              <w:left w:val="single" w:sz="4" w:space="0" w:color="auto"/>
            </w:tcBorders>
            <w:shd w:val="clear" w:color="auto" w:fill="D9D9D9"/>
          </w:tcPr>
          <w:p w:rsidR="00C00CDE" w:rsidRPr="004F56BD" w:rsidRDefault="00C00CDE" w:rsidP="005B7B7F">
            <w:pPr>
              <w:autoSpaceDE w:val="0"/>
              <w:autoSpaceDN w:val="0"/>
              <w:adjustRightInd w:val="0"/>
              <w:jc w:val="center"/>
              <w:rPr>
                <w:rFonts w:ascii="Calibri" w:eastAsia="Gotham-Book" w:hAnsi="Calibri" w:cs="Calibri"/>
                <w:b/>
                <w:color w:val="000000"/>
                <w:sz w:val="20"/>
                <w:szCs w:val="20"/>
              </w:rPr>
            </w:pPr>
            <w:r w:rsidRPr="004F56BD">
              <w:rPr>
                <w:rFonts w:ascii="Calibri" w:eastAsia="Gotham-Book" w:hAnsi="Calibri" w:cs="Calibri"/>
                <w:b/>
                <w:color w:val="000000"/>
                <w:sz w:val="20"/>
                <w:szCs w:val="20"/>
              </w:rPr>
              <w:t>Difference Unknown</w:t>
            </w:r>
          </w:p>
        </w:tc>
        <w:tc>
          <w:tcPr>
            <w:tcW w:w="3780" w:type="dxa"/>
            <w:tcBorders>
              <w:top w:val="single" w:sz="4" w:space="0" w:color="auto"/>
            </w:tcBorders>
            <w:shd w:val="clear" w:color="auto" w:fill="D9D9D9"/>
          </w:tcPr>
          <w:p w:rsidR="00C00CDE" w:rsidRPr="004F56BD" w:rsidRDefault="00C00CDE" w:rsidP="005B7B7F">
            <w:pPr>
              <w:autoSpaceDE w:val="0"/>
              <w:autoSpaceDN w:val="0"/>
              <w:adjustRightInd w:val="0"/>
              <w:jc w:val="center"/>
              <w:rPr>
                <w:rFonts w:ascii="Calibri" w:eastAsia="Gotham-Book" w:hAnsi="Calibri" w:cs="Calibri"/>
                <w:b/>
                <w:color w:val="000000"/>
                <w:sz w:val="20"/>
                <w:szCs w:val="20"/>
              </w:rPr>
            </w:pPr>
            <w:r w:rsidRPr="004F56BD">
              <w:rPr>
                <w:rFonts w:ascii="Calibri" w:eastAsia="Gotham-Book" w:hAnsi="Calibri" w:cs="Calibri"/>
                <w:b/>
                <w:color w:val="000000"/>
                <w:sz w:val="20"/>
                <w:szCs w:val="20"/>
              </w:rPr>
              <w:t>Bigger Unknown</w:t>
            </w:r>
          </w:p>
        </w:tc>
        <w:tc>
          <w:tcPr>
            <w:tcW w:w="3960" w:type="dxa"/>
            <w:tcBorders>
              <w:top w:val="single" w:sz="4" w:space="0" w:color="auto"/>
            </w:tcBorders>
            <w:shd w:val="clear" w:color="auto" w:fill="D9D9D9"/>
          </w:tcPr>
          <w:p w:rsidR="00C00CDE" w:rsidRPr="004F56BD" w:rsidRDefault="00C00CDE" w:rsidP="005B7B7F">
            <w:pPr>
              <w:autoSpaceDE w:val="0"/>
              <w:autoSpaceDN w:val="0"/>
              <w:adjustRightInd w:val="0"/>
              <w:jc w:val="center"/>
              <w:rPr>
                <w:rFonts w:ascii="Calibri" w:eastAsia="Gotham-Book" w:hAnsi="Calibri" w:cs="Calibri"/>
                <w:b/>
                <w:color w:val="000000"/>
                <w:sz w:val="20"/>
                <w:szCs w:val="20"/>
              </w:rPr>
            </w:pPr>
            <w:r w:rsidRPr="004F56BD">
              <w:rPr>
                <w:rFonts w:ascii="Calibri" w:eastAsia="Gotham-Book" w:hAnsi="Calibri" w:cs="Calibri"/>
                <w:b/>
                <w:color w:val="000000"/>
                <w:sz w:val="20"/>
                <w:szCs w:val="20"/>
              </w:rPr>
              <w:t>Smaller Unknown</w:t>
            </w:r>
          </w:p>
        </w:tc>
      </w:tr>
      <w:tr w:rsidR="00C00CDE" w:rsidRPr="00757E55" w:rsidTr="00996048">
        <w:tc>
          <w:tcPr>
            <w:tcW w:w="2430" w:type="dxa"/>
            <w:tcBorders>
              <w:top w:val="single" w:sz="4" w:space="0" w:color="000000"/>
              <w:left w:val="single" w:sz="4" w:space="0" w:color="auto"/>
              <w:bottom w:val="single" w:sz="4" w:space="0" w:color="auto"/>
              <w:right w:val="single" w:sz="4" w:space="0" w:color="auto"/>
            </w:tcBorders>
            <w:shd w:val="clear" w:color="auto" w:fill="D9D9D9"/>
            <w:vAlign w:val="center"/>
          </w:tcPr>
          <w:p w:rsidR="00C00CDE" w:rsidRPr="004F56BD" w:rsidRDefault="00C00CDE" w:rsidP="009015C1">
            <w:pPr>
              <w:autoSpaceDE w:val="0"/>
              <w:autoSpaceDN w:val="0"/>
              <w:adjustRightInd w:val="0"/>
              <w:jc w:val="center"/>
              <w:rPr>
                <w:rFonts w:ascii="Calibri" w:eastAsia="Gotham-Book" w:hAnsi="Calibri" w:cs="Calibri"/>
                <w:b/>
                <w:color w:val="000000"/>
                <w:sz w:val="20"/>
                <w:szCs w:val="20"/>
              </w:rPr>
            </w:pPr>
            <w:r w:rsidRPr="004F56BD">
              <w:rPr>
                <w:rFonts w:ascii="Calibri" w:eastAsia="Gotham-Book" w:hAnsi="Calibri" w:cs="Calibri"/>
                <w:b/>
                <w:color w:val="000000"/>
                <w:sz w:val="20"/>
                <w:szCs w:val="20"/>
              </w:rPr>
              <w:t>Compare</w:t>
            </w:r>
            <w:r w:rsidR="009015C1" w:rsidRPr="004F56BD">
              <w:rPr>
                <w:rFonts w:ascii="Calibri" w:eastAsia="Gotham-Book" w:hAnsi="Calibri" w:cs="Calibri"/>
                <w:b/>
                <w:color w:val="000000"/>
                <w:sz w:val="20"/>
                <w:szCs w:val="20"/>
                <w:vertAlign w:val="superscript"/>
              </w:rPr>
              <w:t>4</w:t>
            </w:r>
          </w:p>
        </w:tc>
        <w:tc>
          <w:tcPr>
            <w:tcW w:w="4050" w:type="dxa"/>
            <w:tcBorders>
              <w:left w:val="single" w:sz="4" w:space="0" w:color="auto"/>
            </w:tcBorders>
          </w:tcPr>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(“How many more?” version):</w:t>
            </w:r>
          </w:p>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Lucy has two apples. Julie has five apples. How many more apples does Julie have than Lucy?</w:t>
            </w:r>
          </w:p>
          <w:p w:rsidR="00C00CDE" w:rsidRPr="004F56BD" w:rsidRDefault="00C00CDE" w:rsidP="005B7B7F">
            <w:pPr>
              <w:autoSpaceDE w:val="0"/>
              <w:autoSpaceDN w:val="0"/>
              <w:adjustRightInd w:val="0"/>
              <w:rPr>
                <w:rFonts w:ascii="Calibri" w:eastAsia="Gotham-Book" w:hAnsi="Calibri" w:cs="Calibri"/>
                <w:color w:val="000000"/>
                <w:sz w:val="20"/>
                <w:szCs w:val="20"/>
              </w:rPr>
            </w:pPr>
          </w:p>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(“How many fewer?” version):</w:t>
            </w:r>
          </w:p>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Lucy has two apples. Julie has five apples. How many fewer apples does Lucy have than Julie?</w:t>
            </w:r>
          </w:p>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 xml:space="preserve">2 </w:t>
            </w:r>
            <w:proofErr w:type="gramStart"/>
            <w:r w:rsidRPr="004F56BD">
              <w:rPr>
                <w:rFonts w:ascii="Calibri" w:eastAsia="Gotham-Book" w:hAnsi="Calibri" w:cs="Calibri"/>
                <w:color w:val="000000"/>
                <w:sz w:val="20"/>
                <w:szCs w:val="20"/>
              </w:rPr>
              <w:t>+ ?</w:t>
            </w:r>
            <w:proofErr w:type="gramEnd"/>
            <w:r w:rsidRPr="004F56BD">
              <w:rPr>
                <w:rFonts w:ascii="Calibri" w:eastAsia="Gotham-Book" w:hAnsi="Calibri" w:cs="Calibri"/>
                <w:color w:val="000000"/>
                <w:sz w:val="20"/>
                <w:szCs w:val="20"/>
              </w:rPr>
              <w:t xml:space="preserve"> = 5, 5 – 2 </w:t>
            </w:r>
            <w:proofErr w:type="gramStart"/>
            <w:r w:rsidRPr="004F56BD">
              <w:rPr>
                <w:rFonts w:ascii="Calibri" w:eastAsia="Gotham-Book" w:hAnsi="Calibri" w:cs="Calibri"/>
                <w:color w:val="000000"/>
                <w:sz w:val="20"/>
                <w:szCs w:val="20"/>
              </w:rPr>
              <w:t>= ?</w:t>
            </w:r>
            <w:proofErr w:type="gramEnd"/>
          </w:p>
        </w:tc>
        <w:tc>
          <w:tcPr>
            <w:tcW w:w="3780" w:type="dxa"/>
          </w:tcPr>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(Version with “more”):</w:t>
            </w:r>
          </w:p>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Julie has three more apples than Lucy. Lucy has two apples. How many apples does Julie have?</w:t>
            </w:r>
          </w:p>
          <w:p w:rsidR="00C00CDE" w:rsidRPr="004F56BD" w:rsidRDefault="00C00CDE" w:rsidP="005B7B7F">
            <w:pPr>
              <w:autoSpaceDE w:val="0"/>
              <w:autoSpaceDN w:val="0"/>
              <w:adjustRightInd w:val="0"/>
              <w:rPr>
                <w:rFonts w:ascii="Calibri" w:eastAsia="Gotham-Book" w:hAnsi="Calibri" w:cs="Calibri"/>
                <w:color w:val="000000"/>
                <w:sz w:val="20"/>
                <w:szCs w:val="20"/>
              </w:rPr>
            </w:pPr>
          </w:p>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(Version with “fewer”):</w:t>
            </w:r>
          </w:p>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Lucy has 3 fewer apples than Julie. Lucy has two apples. How many apples does Julie have?</w:t>
            </w:r>
          </w:p>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 xml:space="preserve">2 + 3 </w:t>
            </w:r>
            <w:proofErr w:type="gramStart"/>
            <w:r w:rsidRPr="004F56BD">
              <w:rPr>
                <w:rFonts w:ascii="Calibri" w:eastAsia="Gotham-Book" w:hAnsi="Calibri" w:cs="Calibri"/>
                <w:color w:val="000000"/>
                <w:sz w:val="20"/>
                <w:szCs w:val="20"/>
              </w:rPr>
              <w:t>= ?</w:t>
            </w:r>
            <w:proofErr w:type="gramEnd"/>
            <w:r w:rsidRPr="004F56BD">
              <w:rPr>
                <w:rFonts w:ascii="Calibri" w:eastAsia="Gotham-Book" w:hAnsi="Calibri" w:cs="Calibri"/>
                <w:color w:val="000000"/>
                <w:sz w:val="20"/>
                <w:szCs w:val="20"/>
              </w:rPr>
              <w:t>, 3 + 2 = ?</w:t>
            </w:r>
          </w:p>
        </w:tc>
        <w:tc>
          <w:tcPr>
            <w:tcW w:w="3960" w:type="dxa"/>
          </w:tcPr>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(Version with “more”):</w:t>
            </w:r>
          </w:p>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Julie has three more apples than Lucy. Julie has five apples. How many apples does Lucy have?</w:t>
            </w:r>
          </w:p>
          <w:p w:rsidR="00C00CDE" w:rsidRPr="004F56BD" w:rsidRDefault="00C00CDE" w:rsidP="005B7B7F">
            <w:pPr>
              <w:autoSpaceDE w:val="0"/>
              <w:autoSpaceDN w:val="0"/>
              <w:adjustRightInd w:val="0"/>
              <w:rPr>
                <w:rFonts w:ascii="Calibri" w:eastAsia="Gotham-Book" w:hAnsi="Calibri" w:cs="Calibri"/>
                <w:color w:val="000000"/>
                <w:sz w:val="20"/>
                <w:szCs w:val="20"/>
              </w:rPr>
            </w:pPr>
          </w:p>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(Version with “fewer”):</w:t>
            </w:r>
          </w:p>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Lucy has 3 fewer apples than Julie. Julie has five apples. How many apples does Lucy have?</w:t>
            </w:r>
          </w:p>
          <w:p w:rsidR="00C00CDE" w:rsidRPr="004F56BD" w:rsidRDefault="00C00CDE" w:rsidP="005B7B7F">
            <w:pPr>
              <w:autoSpaceDE w:val="0"/>
              <w:autoSpaceDN w:val="0"/>
              <w:adjustRightInd w:val="0"/>
              <w:rPr>
                <w:rFonts w:ascii="Calibri" w:eastAsia="Gotham-Book" w:hAnsi="Calibri" w:cs="Calibri"/>
                <w:color w:val="000000"/>
                <w:sz w:val="20"/>
                <w:szCs w:val="20"/>
              </w:rPr>
            </w:pPr>
            <w:r w:rsidRPr="004F56BD">
              <w:rPr>
                <w:rFonts w:ascii="Calibri" w:eastAsia="Gotham-Book" w:hAnsi="Calibri" w:cs="Calibri"/>
                <w:color w:val="000000"/>
                <w:sz w:val="20"/>
                <w:szCs w:val="20"/>
              </w:rPr>
              <w:t xml:space="preserve">5 – 3 </w:t>
            </w:r>
            <w:proofErr w:type="gramStart"/>
            <w:r w:rsidRPr="004F56BD">
              <w:rPr>
                <w:rFonts w:ascii="Calibri" w:eastAsia="Gotham-Book" w:hAnsi="Calibri" w:cs="Calibri"/>
                <w:color w:val="000000"/>
                <w:sz w:val="20"/>
                <w:szCs w:val="20"/>
              </w:rPr>
              <w:t>= ?</w:t>
            </w:r>
            <w:proofErr w:type="gramEnd"/>
            <w:r w:rsidRPr="004F56BD">
              <w:rPr>
                <w:rFonts w:ascii="Calibri" w:eastAsia="Gotham-Book" w:hAnsi="Calibri" w:cs="Calibri"/>
                <w:color w:val="000000"/>
                <w:sz w:val="20"/>
                <w:szCs w:val="20"/>
              </w:rPr>
              <w:t>, ? + 3 = 5</w:t>
            </w:r>
          </w:p>
        </w:tc>
      </w:tr>
    </w:tbl>
    <w:p w:rsidR="00C00CDE" w:rsidRPr="004F56BD" w:rsidRDefault="009015C1" w:rsidP="00C00CDE">
      <w:pPr>
        <w:autoSpaceDE w:val="0"/>
        <w:autoSpaceDN w:val="0"/>
        <w:adjustRightInd w:val="0"/>
        <w:rPr>
          <w:rFonts w:ascii="Calibri" w:eastAsia="Gotham-Book" w:hAnsi="Calibri" w:cs="Calibri"/>
          <w:color w:val="000000"/>
          <w:sz w:val="18"/>
          <w:szCs w:val="18"/>
        </w:rPr>
      </w:pPr>
      <w:proofErr w:type="gramStart"/>
      <w:r w:rsidRPr="004F56BD">
        <w:rPr>
          <w:rFonts w:ascii="Calibri" w:hAnsi="Calibri" w:cs="Calibri"/>
          <w:color w:val="000000"/>
          <w:sz w:val="18"/>
          <w:szCs w:val="18"/>
          <w:vertAlign w:val="superscript"/>
        </w:rPr>
        <w:t>1</w:t>
      </w:r>
      <w:r w:rsidR="00C00CDE" w:rsidRPr="004F56BD">
        <w:rPr>
          <w:rFonts w:ascii="Calibri" w:eastAsia="Gotham-Book" w:hAnsi="Calibri" w:cs="Calibri"/>
          <w:color w:val="000000"/>
          <w:sz w:val="18"/>
          <w:szCs w:val="18"/>
        </w:rPr>
        <w:t>Adapted from Box 2-4 of Mathematics Learning in Early Childhood, National Research Council (2009, pp. 32, 33).</w:t>
      </w:r>
      <w:proofErr w:type="gramEnd"/>
    </w:p>
    <w:p w:rsidR="00C00CDE" w:rsidRPr="004F56BD" w:rsidRDefault="009015C1" w:rsidP="00C00CDE">
      <w:pPr>
        <w:autoSpaceDE w:val="0"/>
        <w:autoSpaceDN w:val="0"/>
        <w:adjustRightInd w:val="0"/>
        <w:rPr>
          <w:rFonts w:ascii="Calibri" w:eastAsia="Gotham-Book" w:hAnsi="Calibri" w:cs="Calibri"/>
          <w:color w:val="000000"/>
          <w:sz w:val="18"/>
          <w:szCs w:val="18"/>
        </w:rPr>
      </w:pPr>
      <w:r w:rsidRPr="004F56BD">
        <w:rPr>
          <w:rFonts w:ascii="Calibri" w:eastAsia="Gotham-Book" w:hAnsi="Calibri" w:cs="Calibri"/>
          <w:color w:val="000000"/>
          <w:sz w:val="18"/>
          <w:szCs w:val="18"/>
          <w:vertAlign w:val="superscript"/>
        </w:rPr>
        <w:t>2</w:t>
      </w:r>
      <w:r w:rsidR="00C00CDE" w:rsidRPr="004F56BD">
        <w:rPr>
          <w:rFonts w:ascii="Calibri" w:eastAsia="Gotham-Book" w:hAnsi="Calibri" w:cs="Calibri"/>
          <w:color w:val="000000"/>
          <w:sz w:val="18"/>
          <w:szCs w:val="18"/>
        </w:rPr>
        <w:t xml:space="preserve">These take </w:t>
      </w:r>
      <w:proofErr w:type="gramStart"/>
      <w:r w:rsidR="00C00CDE" w:rsidRPr="004F56BD">
        <w:rPr>
          <w:rFonts w:ascii="Calibri" w:eastAsia="Gotham-Book" w:hAnsi="Calibri" w:cs="Calibri"/>
          <w:color w:val="000000"/>
          <w:sz w:val="18"/>
          <w:szCs w:val="18"/>
        </w:rPr>
        <w:t>apart</w:t>
      </w:r>
      <w:proofErr w:type="gramEnd"/>
      <w:r w:rsidR="00C00CDE" w:rsidRPr="004F56BD">
        <w:rPr>
          <w:rFonts w:ascii="Calibri" w:eastAsia="Gotham-Book" w:hAnsi="Calibri" w:cs="Calibri"/>
          <w:color w:val="000000"/>
          <w:sz w:val="18"/>
          <w:szCs w:val="18"/>
        </w:rPr>
        <w:t xml:space="preserve"> situations can be used to show all the decompositions of a given number. The associated equations, which have the total on the left of the equal sign, help children understand that the = sign does not always mean makes or results in but always does mean is the same number as.</w:t>
      </w:r>
    </w:p>
    <w:p w:rsidR="00C00CDE" w:rsidRPr="004F56BD" w:rsidRDefault="009015C1" w:rsidP="00C00CDE">
      <w:pPr>
        <w:autoSpaceDE w:val="0"/>
        <w:autoSpaceDN w:val="0"/>
        <w:adjustRightInd w:val="0"/>
        <w:rPr>
          <w:rFonts w:ascii="Calibri" w:eastAsia="Gotham-Book" w:hAnsi="Calibri" w:cs="Calibri"/>
          <w:color w:val="000000"/>
          <w:sz w:val="18"/>
          <w:szCs w:val="18"/>
        </w:rPr>
      </w:pPr>
      <w:r w:rsidRPr="004F56BD">
        <w:rPr>
          <w:rFonts w:ascii="Calibri" w:eastAsia="Gotham-Book" w:hAnsi="Calibri" w:cs="Calibri"/>
          <w:color w:val="000000"/>
          <w:sz w:val="18"/>
          <w:szCs w:val="18"/>
          <w:vertAlign w:val="superscript"/>
        </w:rPr>
        <w:t>3</w:t>
      </w:r>
      <w:r w:rsidR="00C00CDE" w:rsidRPr="004F56BD">
        <w:rPr>
          <w:rFonts w:ascii="Calibri" w:eastAsia="Gotham-Book" w:hAnsi="Calibri" w:cs="Calibri"/>
          <w:color w:val="000000"/>
          <w:sz w:val="18"/>
          <w:szCs w:val="18"/>
        </w:rPr>
        <w:t>Either addend can be unknown, so there are three variations of these problem situations. Both Addends Unknown is a productive extension of this basic situation, especially for small numbers less than or equal to 10.</w:t>
      </w:r>
    </w:p>
    <w:p w:rsidR="00C00CDE" w:rsidRPr="004F56BD" w:rsidRDefault="009015C1" w:rsidP="004F560D">
      <w:pPr>
        <w:autoSpaceDE w:val="0"/>
        <w:autoSpaceDN w:val="0"/>
        <w:adjustRightInd w:val="0"/>
        <w:rPr>
          <w:rStyle w:val="normalchar1"/>
          <w:rFonts w:ascii="Calibri" w:hAnsi="Calibri" w:cs="Calibri"/>
          <w:b/>
          <w:bCs/>
          <w:sz w:val="18"/>
          <w:szCs w:val="18"/>
        </w:rPr>
      </w:pPr>
      <w:r w:rsidRPr="004F56BD">
        <w:rPr>
          <w:rFonts w:ascii="Calibri" w:eastAsia="Gotham-Book" w:hAnsi="Calibri" w:cs="Calibri"/>
          <w:color w:val="000000"/>
          <w:sz w:val="18"/>
          <w:szCs w:val="18"/>
          <w:vertAlign w:val="superscript"/>
        </w:rPr>
        <w:t>4</w:t>
      </w:r>
      <w:r w:rsidR="00C00CDE" w:rsidRPr="004F56BD">
        <w:rPr>
          <w:rFonts w:ascii="Calibri" w:eastAsia="Gotham-Book" w:hAnsi="Calibri" w:cs="Calibri"/>
          <w:color w:val="000000"/>
          <w:sz w:val="18"/>
          <w:szCs w:val="18"/>
        </w:rPr>
        <w:t>For the Bigger Unknown or Smaller Unknown situations, one version directs the correct operation (the version using more for the bigger unknown and using less for the smaller unknown). The other versions are more difficult.</w:t>
      </w:r>
    </w:p>
    <w:sectPr w:rsidR="00C00CDE" w:rsidRPr="004F56BD" w:rsidSect="009D652A">
      <w:type w:val="continuous"/>
      <w:pgSz w:w="15840" w:h="12240" w:orient="landscape" w:code="1"/>
      <w:pgMar w:top="1706" w:right="720" w:bottom="1440" w:left="634" w:header="864"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0B7" w:rsidRDefault="004140B7">
      <w:r>
        <w:separator/>
      </w:r>
    </w:p>
  </w:endnote>
  <w:endnote w:type="continuationSeparator" w:id="0">
    <w:p w:rsidR="004140B7" w:rsidRDefault="00414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erpetua Italic">
    <w:panose1 w:val="02020502060401090303"/>
    <w:charset w:val="00"/>
    <w:family w:val="auto"/>
    <w:pitch w:val="variable"/>
    <w:sig w:usb0="00000003" w:usb1="00000000" w:usb2="00000000" w:usb3="00000000" w:csb0="00000001" w:csb1="00000000"/>
  </w:font>
  <w:font w:name="ヒラギノ角ゴ Pro W3">
    <w:altName w:val="MS Mincho"/>
    <w:charset w:val="80"/>
    <w:family w:val="auto"/>
    <w:pitch w:val="variable"/>
    <w:sig w:usb0="01000000" w:usb1="00000000" w:usb2="07040001" w:usb3="00000000" w:csb0="0002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ZapfDingbatsITC">
    <w:altName w:val="MS Mincho"/>
    <w:panose1 w:val="00000000000000000000"/>
    <w:charset w:val="80"/>
    <w:family w:val="auto"/>
    <w:notTrueType/>
    <w:pitch w:val="default"/>
    <w:sig w:usb0="00000001" w:usb1="08070000" w:usb2="00000010" w:usb3="00000000" w:csb0="00020000" w:csb1="00000000"/>
  </w:font>
  <w:font w:name="Gotham-Book">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2C" w:rsidRDefault="00E164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1C3" w:rsidRPr="004F56BD" w:rsidRDefault="00E676C0" w:rsidP="000C2BEE">
    <w:pPr>
      <w:pStyle w:val="Footer"/>
      <w:jc w:val="right"/>
      <w:rPr>
        <w:rFonts w:ascii="Calibri" w:hAnsi="Calibri"/>
        <w:sz w:val="22"/>
        <w:szCs w:val="22"/>
      </w:rPr>
    </w:pPr>
    <w:r>
      <w:rPr>
        <w:noProof/>
      </w:rPr>
      <w:drawing>
        <wp:anchor distT="0" distB="0" distL="114300" distR="114300" simplePos="0" relativeHeight="251656192" behindDoc="1" locked="0" layoutInCell="1" allowOverlap="1" wp14:anchorId="04E04404" wp14:editId="2A9DFA43">
          <wp:simplePos x="0" y="0"/>
          <wp:positionH relativeFrom="column">
            <wp:posOffset>-369539</wp:posOffset>
          </wp:positionH>
          <wp:positionV relativeFrom="page">
            <wp:posOffset>6863508</wp:posOffset>
          </wp:positionV>
          <wp:extent cx="10018008" cy="716097"/>
          <wp:effectExtent l="0" t="0" r="0" b="0"/>
          <wp:wrapNone/>
          <wp:docPr id="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0" cy="718984"/>
                  </a:xfrm>
                  <a:prstGeom prst="rect">
                    <a:avLst/>
                  </a:prstGeom>
                  <a:noFill/>
                  <a:ln>
                    <a:noFill/>
                  </a:ln>
                </pic:spPr>
              </pic:pic>
            </a:graphicData>
          </a:graphic>
          <wp14:sizeRelH relativeFrom="page">
            <wp14:pctWidth>0</wp14:pctWidth>
          </wp14:sizeRelH>
          <wp14:sizeRelV relativeFrom="page">
            <wp14:pctHeight>0</wp14:pctHeight>
          </wp14:sizeRelV>
        </wp:anchor>
      </w:drawing>
    </w:r>
    <w:r w:rsidR="00F011C3" w:rsidRPr="004F56BD">
      <w:rPr>
        <w:rFonts w:ascii="Calibri" w:hAnsi="Calibri"/>
        <w:sz w:val="22"/>
        <w:szCs w:val="22"/>
      </w:rPr>
      <w:fldChar w:fldCharType="begin"/>
    </w:r>
    <w:r w:rsidR="00F011C3" w:rsidRPr="004F56BD">
      <w:rPr>
        <w:rFonts w:ascii="Calibri" w:hAnsi="Calibri"/>
        <w:sz w:val="22"/>
        <w:szCs w:val="22"/>
      </w:rPr>
      <w:instrText xml:space="preserve"> PAGE   \* MERGEFORMAT </w:instrText>
    </w:r>
    <w:r w:rsidR="00F011C3" w:rsidRPr="004F56BD">
      <w:rPr>
        <w:rFonts w:ascii="Calibri" w:hAnsi="Calibri"/>
        <w:sz w:val="22"/>
        <w:szCs w:val="22"/>
      </w:rPr>
      <w:fldChar w:fldCharType="separate"/>
    </w:r>
    <w:r w:rsidR="00907310">
      <w:rPr>
        <w:rFonts w:ascii="Calibri" w:hAnsi="Calibri"/>
        <w:noProof/>
        <w:sz w:val="22"/>
        <w:szCs w:val="22"/>
      </w:rPr>
      <w:t>20</w:t>
    </w:r>
    <w:r w:rsidR="00F011C3" w:rsidRPr="004F56BD">
      <w:rPr>
        <w:rFonts w:ascii="Calibri" w:hAnsi="Calibri"/>
        <w:noProof/>
        <w:sz w:val="22"/>
        <w:szCs w:val="22"/>
      </w:rPr>
      <w:fldChar w:fldCharType="end"/>
    </w:r>
  </w:p>
  <w:p w:rsidR="00F011C3" w:rsidRDefault="00F011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2C" w:rsidRDefault="00E1642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1C3" w:rsidRPr="004F56BD" w:rsidRDefault="00E676C0" w:rsidP="000C2BEE">
    <w:pPr>
      <w:pStyle w:val="Footer"/>
      <w:jc w:val="right"/>
      <w:rPr>
        <w:rFonts w:ascii="Calibri" w:hAnsi="Calibri"/>
        <w:sz w:val="22"/>
        <w:szCs w:val="22"/>
      </w:rPr>
    </w:pPr>
    <w:r>
      <w:rPr>
        <w:noProof/>
      </w:rPr>
      <w:drawing>
        <wp:anchor distT="0" distB="0" distL="114300" distR="114300" simplePos="0" relativeHeight="251657216" behindDoc="1" locked="0" layoutInCell="1" allowOverlap="1" wp14:anchorId="07337D3D" wp14:editId="5D584D13">
          <wp:simplePos x="0" y="0"/>
          <wp:positionH relativeFrom="column">
            <wp:posOffset>-374015</wp:posOffset>
          </wp:positionH>
          <wp:positionV relativeFrom="page">
            <wp:posOffset>6935470</wp:posOffset>
          </wp:positionV>
          <wp:extent cx="10058400" cy="685800"/>
          <wp:effectExtent l="0" t="0" r="0" b="0"/>
          <wp:wrapNone/>
          <wp:docPr id="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1C3" w:rsidRPr="004F56BD">
      <w:rPr>
        <w:rFonts w:ascii="Calibri" w:hAnsi="Calibri"/>
        <w:sz w:val="22"/>
        <w:szCs w:val="22"/>
      </w:rPr>
      <w:fldChar w:fldCharType="begin"/>
    </w:r>
    <w:r w:rsidR="00F011C3" w:rsidRPr="004F56BD">
      <w:rPr>
        <w:rFonts w:ascii="Calibri" w:hAnsi="Calibri"/>
        <w:sz w:val="22"/>
        <w:szCs w:val="22"/>
      </w:rPr>
      <w:instrText xml:space="preserve"> PAGE   \* MERGEFORMAT </w:instrText>
    </w:r>
    <w:r w:rsidR="00F011C3" w:rsidRPr="004F56BD">
      <w:rPr>
        <w:rFonts w:ascii="Calibri" w:hAnsi="Calibri"/>
        <w:sz w:val="22"/>
        <w:szCs w:val="22"/>
      </w:rPr>
      <w:fldChar w:fldCharType="separate"/>
    </w:r>
    <w:r w:rsidR="00907310">
      <w:rPr>
        <w:rFonts w:ascii="Calibri" w:hAnsi="Calibri"/>
        <w:noProof/>
        <w:sz w:val="22"/>
        <w:szCs w:val="22"/>
      </w:rPr>
      <w:t>7</w:t>
    </w:r>
    <w:r w:rsidR="00F011C3" w:rsidRPr="004F56BD">
      <w:rPr>
        <w:rFonts w:ascii="Calibri" w:hAnsi="Calibri"/>
        <w:noProof/>
        <w:sz w:val="22"/>
        <w:szCs w:val="22"/>
      </w:rPr>
      <w:fldChar w:fldCharType="end"/>
    </w:r>
  </w:p>
  <w:p w:rsidR="00F011C3" w:rsidRDefault="00F011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0B7" w:rsidRDefault="004140B7">
      <w:r>
        <w:separator/>
      </w:r>
    </w:p>
  </w:footnote>
  <w:footnote w:type="continuationSeparator" w:id="0">
    <w:p w:rsidR="004140B7" w:rsidRDefault="004140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2C" w:rsidRDefault="00E164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1C3" w:rsidRDefault="009D652A">
    <w:pPr>
      <w:pStyle w:val="Header"/>
    </w:pPr>
    <w:r>
      <w:rPr>
        <w:noProof/>
        <w:lang w:val="en-US" w:eastAsia="en-US"/>
      </w:rPr>
      <w:drawing>
        <wp:anchor distT="0" distB="0" distL="114300" distR="114300" simplePos="0" relativeHeight="251658240" behindDoc="1" locked="0" layoutInCell="1" allowOverlap="1" wp14:anchorId="2DED0D0A" wp14:editId="7A1A1744">
          <wp:simplePos x="0" y="0"/>
          <wp:positionH relativeFrom="column">
            <wp:posOffset>-366173</wp:posOffset>
          </wp:positionH>
          <wp:positionV relativeFrom="page">
            <wp:posOffset>153670</wp:posOffset>
          </wp:positionV>
          <wp:extent cx="10025349" cy="914400"/>
          <wp:effectExtent l="0" t="0" r="0" b="0"/>
          <wp:wrapNone/>
          <wp:docPr id="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25349"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295C">
      <w:rPr>
        <w:noProof/>
        <w:lang w:val="en-US" w:eastAsia="en-US"/>
      </w:rPr>
      <mc:AlternateContent>
        <mc:Choice Requires="wps">
          <w:drawing>
            <wp:anchor distT="0" distB="0" distL="114300" distR="114300" simplePos="0" relativeHeight="251663360" behindDoc="0" locked="0" layoutInCell="1" allowOverlap="1" wp14:anchorId="55FB755A" wp14:editId="2AD1DBE2">
              <wp:simplePos x="0" y="0"/>
              <wp:positionH relativeFrom="column">
                <wp:posOffset>1578610</wp:posOffset>
              </wp:positionH>
              <wp:positionV relativeFrom="paragraph">
                <wp:posOffset>-109220</wp:posOffset>
              </wp:positionV>
              <wp:extent cx="7735570" cy="635635"/>
              <wp:effectExtent l="0" t="0" r="0" b="0"/>
              <wp:wrapThrough wrapText="bothSides">
                <wp:wrapPolygon edited="0">
                  <wp:start x="160" y="0"/>
                  <wp:lineTo x="160" y="20715"/>
                  <wp:lineTo x="21437" y="20715"/>
                  <wp:lineTo x="21437" y="0"/>
                  <wp:lineTo x="160" y="0"/>
                </wp:wrapPolygon>
              </wp:wrapThrough>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35570" cy="635635"/>
                      </a:xfrm>
                      <a:prstGeom prst="rect">
                        <a:avLst/>
                      </a:prstGeom>
                      <a:noFill/>
                      <a:ln w="6350">
                        <a:noFill/>
                      </a:ln>
                      <a:effectLst/>
                      <a:extLst>
                        <a:ext uri="{FAA26D3D-D897-4be2-8F04-BA451C77F1D7}"/>
                        <a:ext uri="{C572A759-6A51-4108-AA02-DFA0A04FC94B}"/>
                      </a:extLst>
                    </wps:spPr>
                    <wps:txbx>
                      <w:txbxContent>
                        <w:p w:rsidR="0005295C" w:rsidRPr="00A45ACA" w:rsidRDefault="0005295C" w:rsidP="0005295C">
                          <w:pPr>
                            <w:jc w:val="right"/>
                          </w:pPr>
                          <w:r w:rsidRPr="006778BB">
                            <w:t>Louisiana Student Standards: Companion Document for Teachers</w:t>
                          </w:r>
                          <w:r w:rsidRPr="00E1642C">
                            <w:rPr>
                              <w:b/>
                            </w:rPr>
                            <w:t xml:space="preserve"> </w:t>
                          </w:r>
                          <w:r w:rsidRPr="00E1642C">
                            <w:rPr>
                              <w:b/>
                            </w:rPr>
                            <w:br/>
                          </w:r>
                          <w:r w:rsidRPr="004F56BD">
                            <w:rPr>
                              <w:rFonts w:ascii="Calibri" w:hAnsi="Calibri"/>
                              <w:sz w:val="40"/>
                              <w:szCs w:val="40"/>
                            </w:rPr>
                            <w:t>Grade 1 Math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124.3pt;margin-top:-8.6pt;width:609.1pt;height:5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" filled="f" stroked="f" strokeweight=".5pt">
              <v:path arrowok="t"/>
              <v:textbox>
                <w:txbxContent>
                  <w:p w:rsidR="0005295C" w:rsidRPr="00A45ACA" w:rsidRDefault="0005295C" w:rsidP="0005295C">
                    <w:pPr>
                      <w:jc w:val="right"/>
                    </w:pPr>
                    <w:r w:rsidRPr="006778BB">
                      <w:t>Louisiana Student Standards: Companion Document for Teachers</w:t>
                    </w:r>
                    <w:r w:rsidRPr="00E1642C">
                      <w:rPr>
                        <w:b/>
                      </w:rPr>
                      <w:t xml:space="preserve"> </w:t>
                    </w:r>
                    <w:r w:rsidRPr="00E1642C">
                      <w:rPr>
                        <w:b/>
                      </w:rPr>
                      <w:br/>
                    </w:r>
                    <w:r w:rsidRPr="004F56BD">
                      <w:rPr>
                        <w:rFonts w:ascii="Calibri" w:hAnsi="Calibri"/>
                        <w:sz w:val="40"/>
                        <w:szCs w:val="40"/>
                      </w:rPr>
                      <w:t>Grade 1 Math</w:t>
                    </w:r>
                  </w:p>
                </w:txbxContent>
              </v:textbox>
              <w10:wrap type="through"/>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42C" w:rsidRDefault="00E1642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6C0" w:rsidRDefault="0005295C">
    <w:pPr>
      <w:pStyle w:val="Header"/>
    </w:pPr>
    <w:r>
      <w:rPr>
        <w:noProof/>
        <w:lang w:val="en-US" w:eastAsia="en-US"/>
      </w:rPr>
      <mc:AlternateContent>
        <mc:Choice Requires="wps">
          <w:drawing>
            <wp:anchor distT="0" distB="0" distL="114300" distR="114300" simplePos="0" relativeHeight="251665408" behindDoc="0" locked="0" layoutInCell="1" allowOverlap="1" wp14:anchorId="4D1E04A5" wp14:editId="13A50B01">
              <wp:simplePos x="0" y="0"/>
              <wp:positionH relativeFrom="column">
                <wp:posOffset>1609090</wp:posOffset>
              </wp:positionH>
              <wp:positionV relativeFrom="paragraph">
                <wp:posOffset>-112395</wp:posOffset>
              </wp:positionV>
              <wp:extent cx="7735570" cy="635635"/>
              <wp:effectExtent l="0" t="0" r="0" b="0"/>
              <wp:wrapThrough wrapText="bothSides">
                <wp:wrapPolygon edited="0">
                  <wp:start x="160" y="0"/>
                  <wp:lineTo x="160" y="20715"/>
                  <wp:lineTo x="21437" y="20715"/>
                  <wp:lineTo x="21437" y="0"/>
                  <wp:lineTo x="160" y="0"/>
                </wp:wrapPolygon>
              </wp:wrapThrough>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35570" cy="635635"/>
                      </a:xfrm>
                      <a:prstGeom prst="rect">
                        <a:avLst/>
                      </a:prstGeom>
                      <a:noFill/>
                      <a:ln w="6350">
                        <a:noFill/>
                      </a:ln>
                      <a:effectLst/>
                      <a:extLst>
                        <a:ext uri="{FAA26D3D-D897-4be2-8F04-BA451C77F1D7}"/>
                        <a:ext uri="{C572A759-6A51-4108-AA02-DFA0A04FC94B}"/>
                      </a:extLst>
                    </wps:spPr>
                    <wps:txbx>
                      <w:txbxContent>
                        <w:p w:rsidR="0005295C" w:rsidRPr="00A45ACA" w:rsidRDefault="0005295C" w:rsidP="0005295C">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4F56BD">
                            <w:rPr>
                              <w:rFonts w:ascii="Calibri" w:hAnsi="Calibri"/>
                              <w:sz w:val="40"/>
                              <w:szCs w:val="40"/>
                            </w:rPr>
                            <w:t>Grade 1 Math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126.7pt;margin-top:-8.85pt;width:609.1pt;height:5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" filled="f" stroked="f" strokeweight=".5pt">
              <v:path arrowok="t"/>
              <v:textbox>
                <w:txbxContent>
                  <w:p w:rsidR="0005295C" w:rsidRPr="00A45ACA" w:rsidRDefault="0005295C" w:rsidP="0005295C">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4F56BD">
                      <w:rPr>
                        <w:rFonts w:ascii="Calibri" w:hAnsi="Calibri"/>
                        <w:sz w:val="40"/>
                        <w:szCs w:val="40"/>
                      </w:rPr>
                      <w:t>Grade 1 Math</w:t>
                    </w:r>
                  </w:p>
                </w:txbxContent>
              </v:textbox>
              <w10:wrap type="through"/>
            </v:shape>
          </w:pict>
        </mc:Fallback>
      </mc:AlternateContent>
    </w:r>
    <w:r>
      <w:rPr>
        <w:noProof/>
        <w:lang w:val="en-US" w:eastAsia="en-US"/>
      </w:rPr>
      <w:drawing>
        <wp:anchor distT="0" distB="0" distL="114300" distR="114300" simplePos="0" relativeHeight="251660288" behindDoc="1" locked="0" layoutInCell="1" allowOverlap="1" wp14:anchorId="3DA3EFC4" wp14:editId="55321A34">
          <wp:simplePos x="0" y="0"/>
          <wp:positionH relativeFrom="column">
            <wp:posOffset>-374015</wp:posOffset>
          </wp:positionH>
          <wp:positionV relativeFrom="page">
            <wp:posOffset>139065</wp:posOffset>
          </wp:positionV>
          <wp:extent cx="10058400" cy="914400"/>
          <wp:effectExtent l="0" t="0" r="0" b="0"/>
          <wp:wrapNone/>
          <wp:docPr id="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3737"/>
    <w:multiLevelType w:val="hybridMultilevel"/>
    <w:tmpl w:val="2CC27C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ED0BC4"/>
    <w:multiLevelType w:val="hybridMultilevel"/>
    <w:tmpl w:val="116E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E83641"/>
    <w:multiLevelType w:val="hybridMultilevel"/>
    <w:tmpl w:val="11F06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5B6B05"/>
    <w:multiLevelType w:val="hybridMultilevel"/>
    <w:tmpl w:val="FD961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8173B0"/>
    <w:multiLevelType w:val="hybridMultilevel"/>
    <w:tmpl w:val="03EE2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ED1FB0"/>
    <w:multiLevelType w:val="hybridMultilevel"/>
    <w:tmpl w:val="C4242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2761CB"/>
    <w:multiLevelType w:val="hybridMultilevel"/>
    <w:tmpl w:val="09A8C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0645F8"/>
    <w:multiLevelType w:val="hybridMultilevel"/>
    <w:tmpl w:val="0BCCF87E"/>
    <w:lvl w:ilvl="0" w:tplc="D74ABE2C">
      <w:start w:val="1"/>
      <w:numFmt w:val="lowerLetter"/>
      <w:pStyle w:val="Delimiter"/>
      <w:lvlText w:val="%1."/>
      <w:lvlJc w:val="left"/>
      <w:pPr>
        <w:ind w:left="360" w:hanging="360"/>
      </w:pPr>
      <w:rPr>
        <w:sz w:val="20"/>
        <w:szCs w:val="18"/>
      </w:rPr>
    </w:lvl>
    <w:lvl w:ilvl="1" w:tplc="68481A62">
      <w:start w:val="1"/>
      <w:numFmt w:val="lowerLetter"/>
      <w:lvlText w:val="%2."/>
      <w:lvlJc w:val="left"/>
      <w:pPr>
        <w:ind w:left="900" w:hanging="360"/>
      </w:pPr>
      <w:rPr>
        <w:i w:val="0"/>
      </w:rPr>
    </w:lvl>
    <w:lvl w:ilvl="2" w:tplc="0409001B">
      <w:start w:val="1"/>
      <w:numFmt w:val="lowerRoman"/>
      <w:lvlText w:val="%3."/>
      <w:lvlJc w:val="right"/>
      <w:pPr>
        <w:ind w:left="162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161574B"/>
    <w:multiLevelType w:val="hybridMultilevel"/>
    <w:tmpl w:val="4F3C2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DA0B9A"/>
    <w:multiLevelType w:val="hybridMultilevel"/>
    <w:tmpl w:val="7D301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156474"/>
    <w:multiLevelType w:val="hybridMultilevel"/>
    <w:tmpl w:val="F5D82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D75B46"/>
    <w:multiLevelType w:val="hybridMultilevel"/>
    <w:tmpl w:val="0B7865D6"/>
    <w:lvl w:ilvl="0" w:tplc="6812EB20">
      <w:start w:val="1"/>
      <w:numFmt w:val="decimal"/>
      <w:pStyle w:val="01-standards"/>
      <w:lvlText w:val="%1."/>
      <w:lvlJc w:val="left"/>
      <w:pPr>
        <w:ind w:left="720" w:hanging="360"/>
      </w:pPr>
      <w:rPr>
        <w:rFonts w:ascii="Perpetua" w:hAnsi="Perpetua" w:cs="Times New Roman"/>
        <w:b w:val="0"/>
        <w:bCs w:val="0"/>
        <w:i w:val="0"/>
        <w:iCs w:val="0"/>
        <w:caps w:val="0"/>
        <w:smallCaps w:val="0"/>
        <w:strike w:val="0"/>
        <w:dstrike w:val="0"/>
        <w:noProof w:val="0"/>
        <w:vanish w:val="0"/>
        <w:webHidden w:val="0"/>
        <w:color w:val="000000"/>
        <w:spacing w:val="0"/>
        <w:kern w:val="0"/>
        <w:position w:val="0"/>
        <w:sz w:val="20"/>
        <w:u w:val="none"/>
        <w:effect w:val="none"/>
        <w:vertAlign w:val="baseline"/>
        <w:em w:val="none"/>
        <w:specVanish w:val="0"/>
      </w:rPr>
    </w:lvl>
    <w:lvl w:ilvl="1" w:tplc="E35CEF80">
      <w:start w:val="1"/>
      <w:numFmt w:val="lowerLetter"/>
      <w:lvlText w:val="%2."/>
      <w:lvlJc w:val="left"/>
      <w:pPr>
        <w:ind w:left="1440" w:hanging="360"/>
      </w:pPr>
      <w:rPr>
        <w:i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1EFB43AD"/>
    <w:multiLevelType w:val="hybridMultilevel"/>
    <w:tmpl w:val="EA5AFD52"/>
    <w:lvl w:ilvl="0" w:tplc="0409000F">
      <w:start w:val="1"/>
      <w:numFmt w:val="decimal"/>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0B13CE"/>
    <w:multiLevelType w:val="hybridMultilevel"/>
    <w:tmpl w:val="AFFE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4B3753"/>
    <w:multiLevelType w:val="hybridMultilevel"/>
    <w:tmpl w:val="13923FF0"/>
    <w:lvl w:ilvl="0" w:tplc="54FEF92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91303C"/>
    <w:multiLevelType w:val="hybridMultilevel"/>
    <w:tmpl w:val="73F88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A70E15"/>
    <w:multiLevelType w:val="hybridMultilevel"/>
    <w:tmpl w:val="F67C7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703405"/>
    <w:multiLevelType w:val="hybridMultilevel"/>
    <w:tmpl w:val="B628C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0E5A71"/>
    <w:multiLevelType w:val="hybridMultilevel"/>
    <w:tmpl w:val="B36CCD8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4C2536A"/>
    <w:multiLevelType w:val="hybridMultilevel"/>
    <w:tmpl w:val="92DA3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187DCC"/>
    <w:multiLevelType w:val="hybridMultilevel"/>
    <w:tmpl w:val="8D4889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B854B3F"/>
    <w:multiLevelType w:val="hybridMultilevel"/>
    <w:tmpl w:val="F9B084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4D2059"/>
    <w:multiLevelType w:val="hybridMultilevel"/>
    <w:tmpl w:val="9D1847F6"/>
    <w:lvl w:ilvl="0" w:tplc="1452044E">
      <w:start w:val="1"/>
      <w:numFmt w:val="lowerLetter"/>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F981424"/>
    <w:multiLevelType w:val="hybridMultilevel"/>
    <w:tmpl w:val="7E7A8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FE77E2D"/>
    <w:multiLevelType w:val="hybridMultilevel"/>
    <w:tmpl w:val="C228E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014146"/>
    <w:multiLevelType w:val="hybridMultilevel"/>
    <w:tmpl w:val="9CC84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4E85C05"/>
    <w:multiLevelType w:val="hybridMultilevel"/>
    <w:tmpl w:val="FCDAD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6023C0F"/>
    <w:multiLevelType w:val="hybridMultilevel"/>
    <w:tmpl w:val="39C6D8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1D3A63"/>
    <w:multiLevelType w:val="hybridMultilevel"/>
    <w:tmpl w:val="46522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71A1F25"/>
    <w:multiLevelType w:val="hybridMultilevel"/>
    <w:tmpl w:val="3DCE9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D220AE0"/>
    <w:multiLevelType w:val="hybridMultilevel"/>
    <w:tmpl w:val="B188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5934A64"/>
    <w:multiLevelType w:val="hybridMultilevel"/>
    <w:tmpl w:val="7174FA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486645AF"/>
    <w:multiLevelType w:val="hybridMultilevel"/>
    <w:tmpl w:val="2E409D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05E71FC"/>
    <w:multiLevelType w:val="hybridMultilevel"/>
    <w:tmpl w:val="C3B0E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A21857"/>
    <w:multiLevelType w:val="hybridMultilevel"/>
    <w:tmpl w:val="FD2AD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2E554A3"/>
    <w:multiLevelType w:val="hybridMultilevel"/>
    <w:tmpl w:val="688C3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A024CB"/>
    <w:multiLevelType w:val="hybridMultilevel"/>
    <w:tmpl w:val="674C6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211695D"/>
    <w:multiLevelType w:val="hybridMultilevel"/>
    <w:tmpl w:val="D2BC0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740566"/>
    <w:multiLevelType w:val="hybridMultilevel"/>
    <w:tmpl w:val="56382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E4442D"/>
    <w:multiLevelType w:val="hybridMultilevel"/>
    <w:tmpl w:val="513E48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D547682"/>
    <w:multiLevelType w:val="hybridMultilevel"/>
    <w:tmpl w:val="56CC4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611C35"/>
    <w:multiLevelType w:val="hybridMultilevel"/>
    <w:tmpl w:val="C5586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30610F8"/>
    <w:multiLevelType w:val="hybridMultilevel"/>
    <w:tmpl w:val="CDFE39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D9735C"/>
    <w:multiLevelType w:val="hybridMultilevel"/>
    <w:tmpl w:val="C1E631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34"/>
  </w:num>
  <w:num w:numId="6">
    <w:abstractNumId w:val="42"/>
  </w:num>
  <w:num w:numId="7">
    <w:abstractNumId w:val="6"/>
  </w:num>
  <w:num w:numId="8">
    <w:abstractNumId w:val="10"/>
  </w:num>
  <w:num w:numId="9">
    <w:abstractNumId w:val="15"/>
  </w:num>
  <w:num w:numId="10">
    <w:abstractNumId w:val="29"/>
  </w:num>
  <w:num w:numId="11">
    <w:abstractNumId w:val="25"/>
  </w:num>
  <w:num w:numId="12">
    <w:abstractNumId w:val="16"/>
  </w:num>
  <w:num w:numId="13">
    <w:abstractNumId w:val="24"/>
  </w:num>
  <w:num w:numId="14">
    <w:abstractNumId w:val="13"/>
  </w:num>
  <w:num w:numId="15">
    <w:abstractNumId w:val="9"/>
  </w:num>
  <w:num w:numId="16">
    <w:abstractNumId w:val="28"/>
  </w:num>
  <w:num w:numId="17">
    <w:abstractNumId w:val="26"/>
  </w:num>
  <w:num w:numId="18">
    <w:abstractNumId w:val="21"/>
  </w:num>
  <w:num w:numId="19">
    <w:abstractNumId w:val="41"/>
  </w:num>
  <w:num w:numId="20">
    <w:abstractNumId w:val="36"/>
  </w:num>
  <w:num w:numId="21">
    <w:abstractNumId w:val="33"/>
  </w:num>
  <w:num w:numId="22">
    <w:abstractNumId w:val="5"/>
  </w:num>
  <w:num w:numId="23">
    <w:abstractNumId w:val="40"/>
  </w:num>
  <w:num w:numId="24">
    <w:abstractNumId w:val="35"/>
  </w:num>
  <w:num w:numId="25">
    <w:abstractNumId w:val="8"/>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32"/>
  </w:num>
  <w:num w:numId="29">
    <w:abstractNumId w:val="23"/>
  </w:num>
  <w:num w:numId="30">
    <w:abstractNumId w:val="19"/>
  </w:num>
  <w:num w:numId="31">
    <w:abstractNumId w:val="20"/>
  </w:num>
  <w:num w:numId="32">
    <w:abstractNumId w:val="1"/>
  </w:num>
  <w:num w:numId="33">
    <w:abstractNumId w:val="37"/>
  </w:num>
  <w:num w:numId="34">
    <w:abstractNumId w:val="30"/>
  </w:num>
  <w:num w:numId="35">
    <w:abstractNumId w:val="38"/>
  </w:num>
  <w:num w:numId="36">
    <w:abstractNumId w:val="17"/>
  </w:num>
  <w:num w:numId="37">
    <w:abstractNumId w:val="31"/>
  </w:num>
  <w:num w:numId="38">
    <w:abstractNumId w:val="3"/>
  </w:num>
  <w:num w:numId="39">
    <w:abstractNumId w:val="14"/>
  </w:num>
  <w:num w:numId="40">
    <w:abstractNumId w:val="27"/>
  </w:num>
  <w:num w:numId="41">
    <w:abstractNumId w:val="22"/>
  </w:num>
  <w:num w:numId="42">
    <w:abstractNumId w:val="43"/>
  </w:num>
  <w:num w:numId="43">
    <w:abstractNumId w:val="12"/>
  </w:num>
  <w:num w:numId="44">
    <w:abstractNumId w:val="39"/>
  </w:num>
  <w:num w:numId="45">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2D5"/>
    <w:rsid w:val="00000B80"/>
    <w:rsid w:val="000030EC"/>
    <w:rsid w:val="0000662C"/>
    <w:rsid w:val="00012AAF"/>
    <w:rsid w:val="00013C8F"/>
    <w:rsid w:val="00022A6D"/>
    <w:rsid w:val="00023513"/>
    <w:rsid w:val="000261B7"/>
    <w:rsid w:val="000443D0"/>
    <w:rsid w:val="0005295C"/>
    <w:rsid w:val="00056237"/>
    <w:rsid w:val="000619E5"/>
    <w:rsid w:val="0006637A"/>
    <w:rsid w:val="00066EB8"/>
    <w:rsid w:val="000713C0"/>
    <w:rsid w:val="00071F46"/>
    <w:rsid w:val="00075C08"/>
    <w:rsid w:val="000825EA"/>
    <w:rsid w:val="000826FF"/>
    <w:rsid w:val="00091602"/>
    <w:rsid w:val="00092D4C"/>
    <w:rsid w:val="00092DD3"/>
    <w:rsid w:val="00093085"/>
    <w:rsid w:val="00096F4C"/>
    <w:rsid w:val="000A210D"/>
    <w:rsid w:val="000A2580"/>
    <w:rsid w:val="000A2C31"/>
    <w:rsid w:val="000A5301"/>
    <w:rsid w:val="000A5E8E"/>
    <w:rsid w:val="000B1879"/>
    <w:rsid w:val="000B3EE5"/>
    <w:rsid w:val="000B7AC7"/>
    <w:rsid w:val="000C2BEE"/>
    <w:rsid w:val="000C77DA"/>
    <w:rsid w:val="000D6413"/>
    <w:rsid w:val="000E4078"/>
    <w:rsid w:val="000E5C21"/>
    <w:rsid w:val="000F5E04"/>
    <w:rsid w:val="00100C0E"/>
    <w:rsid w:val="00103B00"/>
    <w:rsid w:val="00104CEB"/>
    <w:rsid w:val="00110A23"/>
    <w:rsid w:val="001119DC"/>
    <w:rsid w:val="0011438B"/>
    <w:rsid w:val="00117E6B"/>
    <w:rsid w:val="00134C19"/>
    <w:rsid w:val="001404E9"/>
    <w:rsid w:val="0014333B"/>
    <w:rsid w:val="00146420"/>
    <w:rsid w:val="0014674B"/>
    <w:rsid w:val="00147706"/>
    <w:rsid w:val="0017404A"/>
    <w:rsid w:val="001752F9"/>
    <w:rsid w:val="00181060"/>
    <w:rsid w:val="00182CF8"/>
    <w:rsid w:val="0018489B"/>
    <w:rsid w:val="001A1BF3"/>
    <w:rsid w:val="001A57F0"/>
    <w:rsid w:val="001A72AF"/>
    <w:rsid w:val="001B36FD"/>
    <w:rsid w:val="001B4F64"/>
    <w:rsid w:val="001B5AFF"/>
    <w:rsid w:val="001C2FF6"/>
    <w:rsid w:val="001C4D7B"/>
    <w:rsid w:val="001C6EB6"/>
    <w:rsid w:val="001D70A5"/>
    <w:rsid w:val="001E11D4"/>
    <w:rsid w:val="001E1345"/>
    <w:rsid w:val="001E6F96"/>
    <w:rsid w:val="001F05A7"/>
    <w:rsid w:val="001F0B43"/>
    <w:rsid w:val="001F1729"/>
    <w:rsid w:val="001F6070"/>
    <w:rsid w:val="001F7779"/>
    <w:rsid w:val="00211999"/>
    <w:rsid w:val="00214E8A"/>
    <w:rsid w:val="0021506E"/>
    <w:rsid w:val="002202FD"/>
    <w:rsid w:val="00224CD4"/>
    <w:rsid w:val="00224EA7"/>
    <w:rsid w:val="002252D5"/>
    <w:rsid w:val="0026050F"/>
    <w:rsid w:val="002638C0"/>
    <w:rsid w:val="0026608E"/>
    <w:rsid w:val="00267E15"/>
    <w:rsid w:val="00272735"/>
    <w:rsid w:val="00273BCF"/>
    <w:rsid w:val="002811AA"/>
    <w:rsid w:val="00281DC3"/>
    <w:rsid w:val="002847A2"/>
    <w:rsid w:val="00286BCE"/>
    <w:rsid w:val="002928D8"/>
    <w:rsid w:val="00296035"/>
    <w:rsid w:val="002B6899"/>
    <w:rsid w:val="002C1077"/>
    <w:rsid w:val="002C2D02"/>
    <w:rsid w:val="002C506D"/>
    <w:rsid w:val="002C6D3E"/>
    <w:rsid w:val="002D4934"/>
    <w:rsid w:val="002D5C3A"/>
    <w:rsid w:val="002D6324"/>
    <w:rsid w:val="002E40ED"/>
    <w:rsid w:val="002E41BA"/>
    <w:rsid w:val="002E4B74"/>
    <w:rsid w:val="002E5654"/>
    <w:rsid w:val="002E66D2"/>
    <w:rsid w:val="002F16F6"/>
    <w:rsid w:val="002F7CC5"/>
    <w:rsid w:val="00304E26"/>
    <w:rsid w:val="00304FB9"/>
    <w:rsid w:val="00307AE4"/>
    <w:rsid w:val="00313AB8"/>
    <w:rsid w:val="00313C81"/>
    <w:rsid w:val="00316F2A"/>
    <w:rsid w:val="003207A4"/>
    <w:rsid w:val="003232C7"/>
    <w:rsid w:val="00324D5B"/>
    <w:rsid w:val="003305A6"/>
    <w:rsid w:val="00333C30"/>
    <w:rsid w:val="003431E8"/>
    <w:rsid w:val="003520A6"/>
    <w:rsid w:val="00352168"/>
    <w:rsid w:val="00354586"/>
    <w:rsid w:val="00362158"/>
    <w:rsid w:val="00371D02"/>
    <w:rsid w:val="00372C44"/>
    <w:rsid w:val="0038311F"/>
    <w:rsid w:val="00386A67"/>
    <w:rsid w:val="00392732"/>
    <w:rsid w:val="003950C9"/>
    <w:rsid w:val="003953AD"/>
    <w:rsid w:val="003A1135"/>
    <w:rsid w:val="003B055F"/>
    <w:rsid w:val="003B0DE5"/>
    <w:rsid w:val="003B11B1"/>
    <w:rsid w:val="003B3B9B"/>
    <w:rsid w:val="003C0CFA"/>
    <w:rsid w:val="003C2C64"/>
    <w:rsid w:val="003D018E"/>
    <w:rsid w:val="003D3D60"/>
    <w:rsid w:val="003E45F5"/>
    <w:rsid w:val="003E5025"/>
    <w:rsid w:val="003E7F3C"/>
    <w:rsid w:val="003F2EC7"/>
    <w:rsid w:val="004016B1"/>
    <w:rsid w:val="00402958"/>
    <w:rsid w:val="00410869"/>
    <w:rsid w:val="00411EC3"/>
    <w:rsid w:val="004140B7"/>
    <w:rsid w:val="0041588E"/>
    <w:rsid w:val="004251E6"/>
    <w:rsid w:val="00426BDE"/>
    <w:rsid w:val="00432D04"/>
    <w:rsid w:val="0043389A"/>
    <w:rsid w:val="004538BA"/>
    <w:rsid w:val="00456C4B"/>
    <w:rsid w:val="00460311"/>
    <w:rsid w:val="00465140"/>
    <w:rsid w:val="00465323"/>
    <w:rsid w:val="004768C9"/>
    <w:rsid w:val="00477ABE"/>
    <w:rsid w:val="00477F78"/>
    <w:rsid w:val="00482EAB"/>
    <w:rsid w:val="004917DC"/>
    <w:rsid w:val="00493DAF"/>
    <w:rsid w:val="004B468C"/>
    <w:rsid w:val="004B58B0"/>
    <w:rsid w:val="004B58C3"/>
    <w:rsid w:val="004C04A7"/>
    <w:rsid w:val="004C2AE3"/>
    <w:rsid w:val="004C31B1"/>
    <w:rsid w:val="004C6F51"/>
    <w:rsid w:val="004D3E4E"/>
    <w:rsid w:val="004D7A3A"/>
    <w:rsid w:val="004F560D"/>
    <w:rsid w:val="004F56BD"/>
    <w:rsid w:val="004F5793"/>
    <w:rsid w:val="004F582F"/>
    <w:rsid w:val="004F79A3"/>
    <w:rsid w:val="00502D24"/>
    <w:rsid w:val="00505DC0"/>
    <w:rsid w:val="00512801"/>
    <w:rsid w:val="0051548C"/>
    <w:rsid w:val="00515ED5"/>
    <w:rsid w:val="00516070"/>
    <w:rsid w:val="00516971"/>
    <w:rsid w:val="0052141B"/>
    <w:rsid w:val="005218C4"/>
    <w:rsid w:val="00525F15"/>
    <w:rsid w:val="00532410"/>
    <w:rsid w:val="00533C5D"/>
    <w:rsid w:val="00534DC0"/>
    <w:rsid w:val="00536A94"/>
    <w:rsid w:val="005400E6"/>
    <w:rsid w:val="005451E8"/>
    <w:rsid w:val="0055605F"/>
    <w:rsid w:val="0055632C"/>
    <w:rsid w:val="00557F08"/>
    <w:rsid w:val="0056113A"/>
    <w:rsid w:val="00561CA2"/>
    <w:rsid w:val="0056290A"/>
    <w:rsid w:val="005638E9"/>
    <w:rsid w:val="00575CC9"/>
    <w:rsid w:val="005861AD"/>
    <w:rsid w:val="00597253"/>
    <w:rsid w:val="0059798B"/>
    <w:rsid w:val="005A0EB3"/>
    <w:rsid w:val="005A21FF"/>
    <w:rsid w:val="005A3D4D"/>
    <w:rsid w:val="005A6B03"/>
    <w:rsid w:val="005B3E60"/>
    <w:rsid w:val="005B5B8D"/>
    <w:rsid w:val="005B7B7F"/>
    <w:rsid w:val="005C1015"/>
    <w:rsid w:val="005C3AA1"/>
    <w:rsid w:val="005C4180"/>
    <w:rsid w:val="005C57EF"/>
    <w:rsid w:val="005D6FDD"/>
    <w:rsid w:val="005E0038"/>
    <w:rsid w:val="005E25A8"/>
    <w:rsid w:val="005E56DD"/>
    <w:rsid w:val="005F46E6"/>
    <w:rsid w:val="00606250"/>
    <w:rsid w:val="00606D67"/>
    <w:rsid w:val="0060780D"/>
    <w:rsid w:val="00610B50"/>
    <w:rsid w:val="006123F4"/>
    <w:rsid w:val="00614CDB"/>
    <w:rsid w:val="00621A88"/>
    <w:rsid w:val="00625279"/>
    <w:rsid w:val="006361EA"/>
    <w:rsid w:val="00642DEF"/>
    <w:rsid w:val="0065305E"/>
    <w:rsid w:val="0066193B"/>
    <w:rsid w:val="00666486"/>
    <w:rsid w:val="00667DC9"/>
    <w:rsid w:val="00670AE5"/>
    <w:rsid w:val="00673CD4"/>
    <w:rsid w:val="0067517A"/>
    <w:rsid w:val="006778BB"/>
    <w:rsid w:val="00684528"/>
    <w:rsid w:val="00685418"/>
    <w:rsid w:val="00686F39"/>
    <w:rsid w:val="00687B91"/>
    <w:rsid w:val="0069644E"/>
    <w:rsid w:val="006A70B7"/>
    <w:rsid w:val="006B1073"/>
    <w:rsid w:val="006B1093"/>
    <w:rsid w:val="006B7DDB"/>
    <w:rsid w:val="006C26A2"/>
    <w:rsid w:val="006C3DD1"/>
    <w:rsid w:val="006C51F2"/>
    <w:rsid w:val="006C7508"/>
    <w:rsid w:val="006D1E89"/>
    <w:rsid w:val="006D53E5"/>
    <w:rsid w:val="006D703A"/>
    <w:rsid w:val="006E3A7A"/>
    <w:rsid w:val="006E52B1"/>
    <w:rsid w:val="006E6B37"/>
    <w:rsid w:val="006F0CE6"/>
    <w:rsid w:val="006F262C"/>
    <w:rsid w:val="006F7FDD"/>
    <w:rsid w:val="00704B6A"/>
    <w:rsid w:val="00706200"/>
    <w:rsid w:val="007221D8"/>
    <w:rsid w:val="0072326A"/>
    <w:rsid w:val="00727ECA"/>
    <w:rsid w:val="00731665"/>
    <w:rsid w:val="007350F5"/>
    <w:rsid w:val="007469D2"/>
    <w:rsid w:val="0075186F"/>
    <w:rsid w:val="007532AB"/>
    <w:rsid w:val="0075382D"/>
    <w:rsid w:val="00757E55"/>
    <w:rsid w:val="007637DB"/>
    <w:rsid w:val="007666F4"/>
    <w:rsid w:val="00770462"/>
    <w:rsid w:val="00771C9A"/>
    <w:rsid w:val="00772D72"/>
    <w:rsid w:val="0077313B"/>
    <w:rsid w:val="00774ACB"/>
    <w:rsid w:val="00776291"/>
    <w:rsid w:val="00777A3A"/>
    <w:rsid w:val="00783389"/>
    <w:rsid w:val="007861AE"/>
    <w:rsid w:val="007903C5"/>
    <w:rsid w:val="00796986"/>
    <w:rsid w:val="007A2AF9"/>
    <w:rsid w:val="007A2D2F"/>
    <w:rsid w:val="007A711A"/>
    <w:rsid w:val="007A7B03"/>
    <w:rsid w:val="007B0C93"/>
    <w:rsid w:val="007C22A8"/>
    <w:rsid w:val="007C62DA"/>
    <w:rsid w:val="007C77A4"/>
    <w:rsid w:val="007D47D8"/>
    <w:rsid w:val="00802214"/>
    <w:rsid w:val="00806EF5"/>
    <w:rsid w:val="00807074"/>
    <w:rsid w:val="00814F3A"/>
    <w:rsid w:val="00817940"/>
    <w:rsid w:val="00827F66"/>
    <w:rsid w:val="008309FF"/>
    <w:rsid w:val="00834119"/>
    <w:rsid w:val="008410CB"/>
    <w:rsid w:val="00842DC6"/>
    <w:rsid w:val="0084372B"/>
    <w:rsid w:val="008439F1"/>
    <w:rsid w:val="008444CA"/>
    <w:rsid w:val="008464B3"/>
    <w:rsid w:val="0084769C"/>
    <w:rsid w:val="00850D30"/>
    <w:rsid w:val="00854F41"/>
    <w:rsid w:val="00855C01"/>
    <w:rsid w:val="00871F3E"/>
    <w:rsid w:val="00874A6B"/>
    <w:rsid w:val="00875535"/>
    <w:rsid w:val="00880FD6"/>
    <w:rsid w:val="00883EC0"/>
    <w:rsid w:val="00884D84"/>
    <w:rsid w:val="00886446"/>
    <w:rsid w:val="00890288"/>
    <w:rsid w:val="008A319C"/>
    <w:rsid w:val="008A34E4"/>
    <w:rsid w:val="008A4CDC"/>
    <w:rsid w:val="008A7ACF"/>
    <w:rsid w:val="008B3617"/>
    <w:rsid w:val="008B67FA"/>
    <w:rsid w:val="008C0BD3"/>
    <w:rsid w:val="008C1B96"/>
    <w:rsid w:val="008C67E0"/>
    <w:rsid w:val="008D3363"/>
    <w:rsid w:val="008D6F3E"/>
    <w:rsid w:val="008E0422"/>
    <w:rsid w:val="008E0E99"/>
    <w:rsid w:val="008E1074"/>
    <w:rsid w:val="008E243D"/>
    <w:rsid w:val="009015C1"/>
    <w:rsid w:val="00907310"/>
    <w:rsid w:val="0091125A"/>
    <w:rsid w:val="009160F6"/>
    <w:rsid w:val="00933983"/>
    <w:rsid w:val="00935710"/>
    <w:rsid w:val="009376DC"/>
    <w:rsid w:val="009428BF"/>
    <w:rsid w:val="0094419B"/>
    <w:rsid w:val="00944E7C"/>
    <w:rsid w:val="00945A93"/>
    <w:rsid w:val="009532ED"/>
    <w:rsid w:val="00955887"/>
    <w:rsid w:val="009603EC"/>
    <w:rsid w:val="00961074"/>
    <w:rsid w:val="00961A1A"/>
    <w:rsid w:val="00964388"/>
    <w:rsid w:val="00965336"/>
    <w:rsid w:val="009740B5"/>
    <w:rsid w:val="009755EF"/>
    <w:rsid w:val="0099072E"/>
    <w:rsid w:val="00991AA0"/>
    <w:rsid w:val="00993078"/>
    <w:rsid w:val="00996048"/>
    <w:rsid w:val="00996EBE"/>
    <w:rsid w:val="009A4479"/>
    <w:rsid w:val="009B0992"/>
    <w:rsid w:val="009B3C00"/>
    <w:rsid w:val="009B660C"/>
    <w:rsid w:val="009D154F"/>
    <w:rsid w:val="009D199F"/>
    <w:rsid w:val="009D652A"/>
    <w:rsid w:val="009E475D"/>
    <w:rsid w:val="009F083A"/>
    <w:rsid w:val="009F1D82"/>
    <w:rsid w:val="009F3D7D"/>
    <w:rsid w:val="009F61D9"/>
    <w:rsid w:val="00A018F9"/>
    <w:rsid w:val="00A027BF"/>
    <w:rsid w:val="00A151EC"/>
    <w:rsid w:val="00A22BE4"/>
    <w:rsid w:val="00A2391E"/>
    <w:rsid w:val="00A23F29"/>
    <w:rsid w:val="00A30735"/>
    <w:rsid w:val="00A35BD3"/>
    <w:rsid w:val="00A35EB4"/>
    <w:rsid w:val="00A37044"/>
    <w:rsid w:val="00A373A4"/>
    <w:rsid w:val="00A37609"/>
    <w:rsid w:val="00A405C4"/>
    <w:rsid w:val="00A41DF0"/>
    <w:rsid w:val="00A426A2"/>
    <w:rsid w:val="00A45247"/>
    <w:rsid w:val="00A53E0F"/>
    <w:rsid w:val="00A54952"/>
    <w:rsid w:val="00A56416"/>
    <w:rsid w:val="00A57A09"/>
    <w:rsid w:val="00A621A4"/>
    <w:rsid w:val="00A63774"/>
    <w:rsid w:val="00A6599C"/>
    <w:rsid w:val="00A715C0"/>
    <w:rsid w:val="00A74F41"/>
    <w:rsid w:val="00A76E4F"/>
    <w:rsid w:val="00A863CB"/>
    <w:rsid w:val="00AA1D38"/>
    <w:rsid w:val="00AA285B"/>
    <w:rsid w:val="00AA66D1"/>
    <w:rsid w:val="00AC4848"/>
    <w:rsid w:val="00AC5E51"/>
    <w:rsid w:val="00AD35AD"/>
    <w:rsid w:val="00AE0A39"/>
    <w:rsid w:val="00AF38E6"/>
    <w:rsid w:val="00AF4B4E"/>
    <w:rsid w:val="00B02138"/>
    <w:rsid w:val="00B0592F"/>
    <w:rsid w:val="00B078E1"/>
    <w:rsid w:val="00B109D3"/>
    <w:rsid w:val="00B13298"/>
    <w:rsid w:val="00B15B2D"/>
    <w:rsid w:val="00B16152"/>
    <w:rsid w:val="00B166E0"/>
    <w:rsid w:val="00B26E81"/>
    <w:rsid w:val="00B337FC"/>
    <w:rsid w:val="00B46EA3"/>
    <w:rsid w:val="00B47B2F"/>
    <w:rsid w:val="00B54669"/>
    <w:rsid w:val="00B6146C"/>
    <w:rsid w:val="00B6781F"/>
    <w:rsid w:val="00B70FB6"/>
    <w:rsid w:val="00B7352E"/>
    <w:rsid w:val="00B73B90"/>
    <w:rsid w:val="00B9003C"/>
    <w:rsid w:val="00B90058"/>
    <w:rsid w:val="00B928DD"/>
    <w:rsid w:val="00BA4413"/>
    <w:rsid w:val="00BB537A"/>
    <w:rsid w:val="00BC33AD"/>
    <w:rsid w:val="00BC42B8"/>
    <w:rsid w:val="00BC5AA5"/>
    <w:rsid w:val="00BC7F28"/>
    <w:rsid w:val="00BE1DEA"/>
    <w:rsid w:val="00BE2730"/>
    <w:rsid w:val="00BF0EB8"/>
    <w:rsid w:val="00BF323E"/>
    <w:rsid w:val="00C00CDE"/>
    <w:rsid w:val="00C02483"/>
    <w:rsid w:val="00C1218D"/>
    <w:rsid w:val="00C13EF9"/>
    <w:rsid w:val="00C14715"/>
    <w:rsid w:val="00C153A4"/>
    <w:rsid w:val="00C3167C"/>
    <w:rsid w:val="00C35ED5"/>
    <w:rsid w:val="00C40562"/>
    <w:rsid w:val="00C44DDA"/>
    <w:rsid w:val="00C54D91"/>
    <w:rsid w:val="00C60F5B"/>
    <w:rsid w:val="00C6223C"/>
    <w:rsid w:val="00C702AD"/>
    <w:rsid w:val="00C77956"/>
    <w:rsid w:val="00C809C5"/>
    <w:rsid w:val="00C9101F"/>
    <w:rsid w:val="00C95F5C"/>
    <w:rsid w:val="00C964F9"/>
    <w:rsid w:val="00C96E21"/>
    <w:rsid w:val="00CA3FCD"/>
    <w:rsid w:val="00CA48FD"/>
    <w:rsid w:val="00CB0C96"/>
    <w:rsid w:val="00CB2BCA"/>
    <w:rsid w:val="00CB47E6"/>
    <w:rsid w:val="00CC4280"/>
    <w:rsid w:val="00CC60BD"/>
    <w:rsid w:val="00CD5DFA"/>
    <w:rsid w:val="00CD65FB"/>
    <w:rsid w:val="00CD73B9"/>
    <w:rsid w:val="00CE30C7"/>
    <w:rsid w:val="00CF3104"/>
    <w:rsid w:val="00CF508C"/>
    <w:rsid w:val="00CF5D24"/>
    <w:rsid w:val="00CF7442"/>
    <w:rsid w:val="00D01038"/>
    <w:rsid w:val="00D04616"/>
    <w:rsid w:val="00D102C8"/>
    <w:rsid w:val="00D12168"/>
    <w:rsid w:val="00D123E9"/>
    <w:rsid w:val="00D1616E"/>
    <w:rsid w:val="00D16E9A"/>
    <w:rsid w:val="00D2180E"/>
    <w:rsid w:val="00D21ECC"/>
    <w:rsid w:val="00D26FEA"/>
    <w:rsid w:val="00D30896"/>
    <w:rsid w:val="00D33562"/>
    <w:rsid w:val="00D37958"/>
    <w:rsid w:val="00D403B5"/>
    <w:rsid w:val="00D44453"/>
    <w:rsid w:val="00D45B9F"/>
    <w:rsid w:val="00D516B2"/>
    <w:rsid w:val="00D5352E"/>
    <w:rsid w:val="00D53806"/>
    <w:rsid w:val="00D70697"/>
    <w:rsid w:val="00D70B3B"/>
    <w:rsid w:val="00D72766"/>
    <w:rsid w:val="00D76E45"/>
    <w:rsid w:val="00D82736"/>
    <w:rsid w:val="00D850AF"/>
    <w:rsid w:val="00D8713F"/>
    <w:rsid w:val="00D9715B"/>
    <w:rsid w:val="00DA0D0B"/>
    <w:rsid w:val="00DA6594"/>
    <w:rsid w:val="00DB341C"/>
    <w:rsid w:val="00DC4409"/>
    <w:rsid w:val="00DD0642"/>
    <w:rsid w:val="00DD0C28"/>
    <w:rsid w:val="00DD0C2A"/>
    <w:rsid w:val="00DD5185"/>
    <w:rsid w:val="00DE0523"/>
    <w:rsid w:val="00DE2D70"/>
    <w:rsid w:val="00DE401E"/>
    <w:rsid w:val="00DE5FA9"/>
    <w:rsid w:val="00DF1D5E"/>
    <w:rsid w:val="00E022ED"/>
    <w:rsid w:val="00E03CC8"/>
    <w:rsid w:val="00E03D20"/>
    <w:rsid w:val="00E04E21"/>
    <w:rsid w:val="00E05A91"/>
    <w:rsid w:val="00E05FF1"/>
    <w:rsid w:val="00E1642C"/>
    <w:rsid w:val="00E274AD"/>
    <w:rsid w:val="00E3066F"/>
    <w:rsid w:val="00E41CF0"/>
    <w:rsid w:val="00E51878"/>
    <w:rsid w:val="00E56E50"/>
    <w:rsid w:val="00E671BC"/>
    <w:rsid w:val="00E676C0"/>
    <w:rsid w:val="00E8065D"/>
    <w:rsid w:val="00E80BFC"/>
    <w:rsid w:val="00E8290C"/>
    <w:rsid w:val="00E83583"/>
    <w:rsid w:val="00E83F5B"/>
    <w:rsid w:val="00E83F9E"/>
    <w:rsid w:val="00E84142"/>
    <w:rsid w:val="00E854F0"/>
    <w:rsid w:val="00E86383"/>
    <w:rsid w:val="00E91115"/>
    <w:rsid w:val="00E922AB"/>
    <w:rsid w:val="00E947E5"/>
    <w:rsid w:val="00E94A2A"/>
    <w:rsid w:val="00EA53A3"/>
    <w:rsid w:val="00EB3043"/>
    <w:rsid w:val="00EB6162"/>
    <w:rsid w:val="00ED0329"/>
    <w:rsid w:val="00ED6DC3"/>
    <w:rsid w:val="00EE6783"/>
    <w:rsid w:val="00EF08AA"/>
    <w:rsid w:val="00EF7EB3"/>
    <w:rsid w:val="00F011C3"/>
    <w:rsid w:val="00F04971"/>
    <w:rsid w:val="00F05C37"/>
    <w:rsid w:val="00F068E4"/>
    <w:rsid w:val="00F10281"/>
    <w:rsid w:val="00F119C8"/>
    <w:rsid w:val="00F11EC1"/>
    <w:rsid w:val="00F153CD"/>
    <w:rsid w:val="00F20157"/>
    <w:rsid w:val="00F20D9E"/>
    <w:rsid w:val="00F319AA"/>
    <w:rsid w:val="00F32FA2"/>
    <w:rsid w:val="00F3420B"/>
    <w:rsid w:val="00F34A8C"/>
    <w:rsid w:val="00F37B58"/>
    <w:rsid w:val="00F45D86"/>
    <w:rsid w:val="00F4654B"/>
    <w:rsid w:val="00F520E8"/>
    <w:rsid w:val="00F52C92"/>
    <w:rsid w:val="00F54D9B"/>
    <w:rsid w:val="00F67018"/>
    <w:rsid w:val="00F67645"/>
    <w:rsid w:val="00F7620F"/>
    <w:rsid w:val="00F82FC0"/>
    <w:rsid w:val="00F8422C"/>
    <w:rsid w:val="00F85305"/>
    <w:rsid w:val="00F87CC9"/>
    <w:rsid w:val="00F91D4E"/>
    <w:rsid w:val="00FA0EA5"/>
    <w:rsid w:val="00FA56C4"/>
    <w:rsid w:val="00FA74C6"/>
    <w:rsid w:val="00FB0767"/>
    <w:rsid w:val="00FB1151"/>
    <w:rsid w:val="00FB3BA1"/>
    <w:rsid w:val="00FC051B"/>
    <w:rsid w:val="00FC0E2B"/>
    <w:rsid w:val="00FC121B"/>
    <w:rsid w:val="00FD0472"/>
    <w:rsid w:val="00FE7032"/>
    <w:rsid w:val="00FF1DB6"/>
    <w:rsid w:val="00FF3A9A"/>
    <w:rsid w:val="00FF436A"/>
    <w:rsid w:val="00FF57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508"/>
    <w:rPr>
      <w:sz w:val="24"/>
      <w:szCs w:val="24"/>
    </w:rPr>
  </w:style>
  <w:style w:type="paragraph" w:styleId="Heading1">
    <w:name w:val="heading 1"/>
    <w:basedOn w:val="Normal"/>
    <w:next w:val="Normal"/>
    <w:link w:val="Heading1Char"/>
    <w:uiPriority w:val="9"/>
    <w:qFormat/>
    <w:rsid w:val="00CE30C7"/>
    <w:pPr>
      <w:keepNext/>
      <w:jc w:val="center"/>
      <w:outlineLvl w:val="0"/>
    </w:pPr>
    <w:rPr>
      <w:b/>
      <w:bCs/>
      <w:caps/>
      <w:lang w:val="x-none" w:eastAsia="x-none"/>
    </w:rPr>
  </w:style>
  <w:style w:type="paragraph" w:styleId="Heading2">
    <w:name w:val="heading 2"/>
    <w:basedOn w:val="Normal"/>
    <w:next w:val="Normal"/>
    <w:link w:val="Heading2Char"/>
    <w:uiPriority w:val="9"/>
    <w:unhideWhenUsed/>
    <w:qFormat/>
    <w:rsid w:val="00CE30C7"/>
    <w:pPr>
      <w:keepNext/>
      <w:keepLines/>
      <w:spacing w:before="200" w:line="276"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tyle>
  <w:style w:type="paragraph" w:customStyle="1" w:styleId="Normal1">
    <w:name w:val="Normal1"/>
    <w:basedOn w:val="Normal"/>
  </w:style>
  <w:style w:type="character" w:customStyle="1" w:styleId="normalchar1">
    <w:name w:val="normal__char1"/>
    <w:rPr>
      <w:rFonts w:ascii="Times New Roman" w:hAnsi="Times New Roman" w:cs="Times New Roman" w:hint="default"/>
      <w:strike w:val="0"/>
      <w:dstrike w:val="0"/>
      <w:sz w:val="24"/>
      <w:szCs w:val="24"/>
      <w:u w:val="none"/>
      <w:effect w:val="none"/>
    </w:rPr>
  </w:style>
  <w:style w:type="paragraph" w:customStyle="1" w:styleId="normal10">
    <w:name w:val="normal1"/>
    <w:basedOn w:val="Normal"/>
  </w:style>
  <w:style w:type="paragraph" w:customStyle="1" w:styleId="body0020text002021">
    <w:name w:val="body_0020text_002021"/>
    <w:basedOn w:val="Normal"/>
    <w:rPr>
      <w:sz w:val="22"/>
      <w:szCs w:val="22"/>
    </w:rPr>
  </w:style>
  <w:style w:type="character" w:customStyle="1" w:styleId="body0020text00202char1">
    <w:name w:val="body_0020text_00202__char1"/>
    <w:rPr>
      <w:rFonts w:ascii="Times New Roman" w:hAnsi="Times New Roman" w:cs="Times New Roman" w:hint="default"/>
      <w:strike w:val="0"/>
      <w:dstrike w:val="0"/>
      <w:sz w:val="22"/>
      <w:szCs w:val="22"/>
      <w:u w:val="none"/>
      <w:effect w:val="none"/>
    </w:rPr>
  </w:style>
  <w:style w:type="paragraph" w:customStyle="1" w:styleId="astandards1">
    <w:name w:val="astandards1"/>
    <w:basedOn w:val="Normal"/>
    <w:pPr>
      <w:ind w:left="640" w:hanging="640"/>
    </w:pPr>
    <w:rPr>
      <w:rFonts w:ascii="Arial" w:hAnsi="Arial" w:cs="Arial"/>
      <w:sz w:val="20"/>
      <w:szCs w:val="20"/>
    </w:rPr>
  </w:style>
  <w:style w:type="paragraph" w:customStyle="1" w:styleId="table0020grid1">
    <w:name w:val="table_0020grid1"/>
    <w:basedOn w:val="Normal"/>
    <w:rPr>
      <w:sz w:val="20"/>
      <w:szCs w:val="20"/>
    </w:rPr>
  </w:style>
  <w:style w:type="character" w:customStyle="1" w:styleId="table0020gridchar1">
    <w:name w:val="table_0020grid__char1"/>
    <w:rPr>
      <w:rFonts w:ascii="Times New Roman" w:hAnsi="Times New Roman" w:cs="Times New Roman" w:hint="default"/>
      <w:strike w:val="0"/>
      <w:dstrike w:val="0"/>
      <w:sz w:val="20"/>
      <w:szCs w:val="20"/>
      <w:u w:val="none"/>
      <w:effect w:val="none"/>
    </w:rPr>
  </w:style>
  <w:style w:type="character" w:customStyle="1" w:styleId="astandardschar1">
    <w:name w:val="astandards__char1"/>
    <w:rPr>
      <w:rFonts w:ascii="Arial" w:hAnsi="Arial" w:cs="Arial" w:hint="default"/>
      <w:strike w:val="0"/>
      <w:dstrike w:val="0"/>
      <w:sz w:val="20"/>
      <w:szCs w:val="20"/>
      <w:u w:val="none"/>
      <w:effect w:val="none"/>
    </w:rPr>
  </w:style>
  <w:style w:type="paragraph" w:customStyle="1" w:styleId="NormalWeb1">
    <w:name w:val="Normal (Web)1"/>
    <w:basedOn w:val="Normal"/>
  </w:style>
  <w:style w:type="paragraph" w:customStyle="1" w:styleId="Astandards">
    <w:name w:val="Astandards"/>
    <w:basedOn w:val="BodyText"/>
    <w:pPr>
      <w:spacing w:after="0"/>
      <w:ind w:left="648" w:hanging="648"/>
    </w:pPr>
    <w:rPr>
      <w:rFonts w:ascii="Arial" w:hAnsi="Arial" w:cs="Arial"/>
    </w:rPr>
  </w:style>
  <w:style w:type="character" w:customStyle="1" w:styleId="AstandardsChar">
    <w:name w:val="Astandards Char"/>
    <w:rPr>
      <w:rFonts w:ascii="Arial" w:hAnsi="Arial" w:cs="Arial"/>
      <w:sz w:val="24"/>
      <w:szCs w:val="24"/>
      <w:lang w:val="en-US" w:eastAsia="en-US" w:bidi="ar-SA"/>
    </w:rPr>
  </w:style>
  <w:style w:type="paragraph" w:styleId="BodyText">
    <w:name w:val="Body Text"/>
    <w:basedOn w:val="Normal"/>
    <w:pPr>
      <w:spacing w:after="120"/>
    </w:pPr>
  </w:style>
  <w:style w:type="paragraph" w:styleId="Header">
    <w:name w:val="header"/>
    <w:basedOn w:val="Normal"/>
    <w:link w:val="HeaderChar"/>
    <w:uiPriority w:val="99"/>
    <w:pPr>
      <w:tabs>
        <w:tab w:val="center" w:pos="4320"/>
        <w:tab w:val="right" w:pos="8640"/>
      </w:tabs>
    </w:pPr>
    <w:rPr>
      <w:lang w:val="x-none" w:eastAsia="x-none"/>
    </w:rPr>
  </w:style>
  <w:style w:type="paragraph" w:styleId="Footer">
    <w:name w:val="footer"/>
    <w:basedOn w:val="Normal"/>
    <w:link w:val="FooterChar1"/>
    <w:pPr>
      <w:tabs>
        <w:tab w:val="center" w:pos="4320"/>
        <w:tab w:val="right" w:pos="8640"/>
      </w:tabs>
    </w:pPr>
  </w:style>
  <w:style w:type="character" w:customStyle="1" w:styleId="FooterChar">
    <w:name w:val="Footer Char"/>
    <w:uiPriority w:val="99"/>
    <w:rPr>
      <w:sz w:val="24"/>
      <w:szCs w:val="24"/>
      <w:lang w:val="en-US" w:eastAsia="en-US" w:bidi="ar-SA"/>
    </w:rPr>
  </w:style>
  <w:style w:type="paragraph" w:styleId="BodyText2">
    <w:name w:val="Body Text 2"/>
    <w:basedOn w:val="Normal"/>
    <w:pPr>
      <w:spacing w:after="120" w:line="480" w:lineRule="auto"/>
    </w:pPr>
  </w:style>
  <w:style w:type="character" w:customStyle="1" w:styleId="FooterChar1">
    <w:name w:val="Footer Char1"/>
    <w:link w:val="Footer"/>
    <w:rsid w:val="00333FA1"/>
    <w:rPr>
      <w:sz w:val="24"/>
      <w:szCs w:val="24"/>
      <w:lang w:val="en-US" w:eastAsia="en-US" w:bidi="ar-SA"/>
    </w:rPr>
  </w:style>
  <w:style w:type="paragraph" w:styleId="DocumentMap">
    <w:name w:val="Document Map"/>
    <w:basedOn w:val="Normal"/>
    <w:semiHidden/>
    <w:pPr>
      <w:shd w:val="clear" w:color="auto" w:fill="000080"/>
    </w:pPr>
    <w:rPr>
      <w:rFonts w:ascii="Tahoma" w:hAnsi="Tahoma" w:cs="Tahoma"/>
      <w:sz w:val="20"/>
      <w:szCs w:val="20"/>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character" w:styleId="FollowedHyperlink">
    <w:name w:val="FollowedHyperlink"/>
    <w:rsid w:val="00777C06"/>
    <w:rPr>
      <w:color w:val="800080"/>
      <w:u w:val="single"/>
    </w:rPr>
  </w:style>
  <w:style w:type="paragraph" w:customStyle="1" w:styleId="Default">
    <w:name w:val="Default"/>
    <w:rsid w:val="0098423C"/>
    <w:pPr>
      <w:autoSpaceDE w:val="0"/>
      <w:autoSpaceDN w:val="0"/>
      <w:adjustRightInd w:val="0"/>
    </w:pPr>
    <w:rPr>
      <w:rFonts w:ascii="Perpetua" w:hAnsi="Perpetua" w:cs="Perpetua"/>
      <w:color w:val="000000"/>
      <w:sz w:val="24"/>
      <w:szCs w:val="24"/>
    </w:rPr>
  </w:style>
  <w:style w:type="character" w:customStyle="1" w:styleId="01-standardsChar">
    <w:name w:val="01-standards Char"/>
    <w:link w:val="01-standards"/>
    <w:locked/>
    <w:rsid w:val="00A76EAB"/>
    <w:rPr>
      <w:rFonts w:ascii="Perpetua" w:hAnsi="Perpetua"/>
      <w:lang w:val="x-none" w:eastAsia="x-none"/>
    </w:rPr>
  </w:style>
  <w:style w:type="paragraph" w:customStyle="1" w:styleId="01-standards">
    <w:name w:val="01-standards"/>
    <w:basedOn w:val="Normal"/>
    <w:link w:val="01-standardsChar"/>
    <w:qFormat/>
    <w:rsid w:val="00A76EAB"/>
    <w:pPr>
      <w:numPr>
        <w:numId w:val="1"/>
      </w:numPr>
      <w:spacing w:before="60" w:after="60"/>
    </w:pPr>
    <w:rPr>
      <w:rFonts w:ascii="Perpetua" w:hAnsi="Perpetua"/>
      <w:sz w:val="20"/>
      <w:szCs w:val="20"/>
      <w:lang w:val="x-none" w:eastAsia="x-none"/>
    </w:rPr>
  </w:style>
  <w:style w:type="character" w:customStyle="1" w:styleId="Clarification">
    <w:name w:val="Clarification"/>
    <w:uiPriority w:val="1"/>
    <w:qFormat/>
    <w:rsid w:val="00A76EAB"/>
    <w:rPr>
      <w:rFonts w:ascii="Perpetua Italic" w:eastAsia="ヒラギノ角ゴ Pro W3" w:hAnsi="Perpetua Italic" w:hint="default"/>
      <w:b w:val="0"/>
      <w:bCs w:val="0"/>
      <w:i w:val="0"/>
      <w:iCs w:val="0"/>
      <w:color w:val="000000"/>
      <w:sz w:val="20"/>
    </w:rPr>
  </w:style>
  <w:style w:type="paragraph" w:styleId="FootnoteText">
    <w:name w:val="footnote text"/>
    <w:basedOn w:val="Normal"/>
    <w:link w:val="FootnoteTextChar"/>
    <w:rsid w:val="009025D2"/>
    <w:rPr>
      <w:lang w:val="x-none" w:eastAsia="x-none"/>
    </w:rPr>
  </w:style>
  <w:style w:type="character" w:customStyle="1" w:styleId="FootnoteTextChar">
    <w:name w:val="Footnote Text Char"/>
    <w:link w:val="FootnoteText"/>
    <w:rsid w:val="009025D2"/>
    <w:rPr>
      <w:sz w:val="24"/>
      <w:szCs w:val="24"/>
    </w:rPr>
  </w:style>
  <w:style w:type="character" w:styleId="FootnoteReference">
    <w:name w:val="footnote reference"/>
    <w:rsid w:val="009025D2"/>
    <w:rPr>
      <w:vertAlign w:val="superscript"/>
    </w:rPr>
  </w:style>
  <w:style w:type="paragraph" w:customStyle="1" w:styleId="01-bodytext">
    <w:name w:val="01-body text"/>
    <w:basedOn w:val="Normal"/>
    <w:link w:val="01-bodytextChar"/>
    <w:qFormat/>
    <w:rsid w:val="009025D2"/>
    <w:pPr>
      <w:ind w:firstLine="180"/>
    </w:pPr>
    <w:rPr>
      <w:rFonts w:ascii="Perpetua" w:hAnsi="Perpetua"/>
      <w:sz w:val="22"/>
      <w:szCs w:val="18"/>
      <w:lang w:val="x-none" w:eastAsia="x-none"/>
    </w:rPr>
  </w:style>
  <w:style w:type="character" w:customStyle="1" w:styleId="01-bodytextChar">
    <w:name w:val="01-body text Char"/>
    <w:link w:val="01-bodytext"/>
    <w:rsid w:val="009025D2"/>
    <w:rPr>
      <w:rFonts w:ascii="Perpetua" w:hAnsi="Perpetua" w:cs="Calibri"/>
      <w:sz w:val="22"/>
      <w:szCs w:val="18"/>
    </w:rPr>
  </w:style>
  <w:style w:type="paragraph" w:customStyle="1" w:styleId="01-grayheads">
    <w:name w:val="01-gray heads"/>
    <w:basedOn w:val="Normal"/>
    <w:qFormat/>
    <w:rsid w:val="002734A5"/>
    <w:pPr>
      <w:spacing w:before="120" w:after="60"/>
    </w:pPr>
    <w:rPr>
      <w:rFonts w:ascii="Perpetua" w:eastAsia="Calibri" w:hAnsi="Perpetua" w:cs="Calibri"/>
      <w:b/>
      <w:sz w:val="16"/>
      <w:szCs w:val="20"/>
    </w:rPr>
  </w:style>
  <w:style w:type="paragraph" w:customStyle="1" w:styleId="01-LevelDNumbering">
    <w:name w:val="01-Level D Numbering"/>
    <w:basedOn w:val="Normal"/>
    <w:link w:val="01-LevelDNumberingChar"/>
    <w:rsid w:val="009E743F"/>
    <w:pPr>
      <w:spacing w:after="120"/>
      <w:ind w:left="360" w:hanging="360"/>
    </w:pPr>
    <w:rPr>
      <w:rFonts w:ascii="Perpetua" w:hAnsi="Perpetua"/>
      <w:sz w:val="22"/>
      <w:lang w:val="x-none" w:eastAsia="x-none"/>
    </w:rPr>
  </w:style>
  <w:style w:type="character" w:customStyle="1" w:styleId="01-LevelDNumberingChar">
    <w:name w:val="01-Level D Numbering Char"/>
    <w:link w:val="01-LevelDNumbering"/>
    <w:rsid w:val="009E743F"/>
    <w:rPr>
      <w:rFonts w:ascii="Perpetua" w:hAnsi="Perpetua"/>
      <w:sz w:val="22"/>
      <w:szCs w:val="24"/>
    </w:rPr>
  </w:style>
  <w:style w:type="character" w:customStyle="1" w:styleId="HeaderChar">
    <w:name w:val="Header Char"/>
    <w:link w:val="Header"/>
    <w:uiPriority w:val="99"/>
    <w:rsid w:val="004F442B"/>
    <w:rPr>
      <w:sz w:val="24"/>
      <w:szCs w:val="24"/>
    </w:rPr>
  </w:style>
  <w:style w:type="paragraph" w:customStyle="1" w:styleId="Delimiter">
    <w:name w:val="Delimiter"/>
    <w:basedOn w:val="Normal"/>
    <w:qFormat/>
    <w:rsid w:val="007D405C"/>
    <w:pPr>
      <w:numPr>
        <w:numId w:val="2"/>
      </w:numPr>
      <w:tabs>
        <w:tab w:val="num" w:pos="216"/>
      </w:tabs>
      <w:spacing w:before="40" w:after="40"/>
      <w:ind w:left="216" w:firstLine="0"/>
    </w:pPr>
    <w:rPr>
      <w:rFonts w:ascii="Perpetua" w:hAnsi="Perpetua"/>
      <w:sz w:val="20"/>
      <w:szCs w:val="20"/>
    </w:rPr>
  </w:style>
  <w:style w:type="paragraph" w:customStyle="1" w:styleId="ColorfulList-Accent11">
    <w:name w:val="Colorful List - Accent 11"/>
    <w:basedOn w:val="Normal"/>
    <w:uiPriority w:val="34"/>
    <w:qFormat/>
    <w:rsid w:val="005077ED"/>
    <w:pPr>
      <w:spacing w:after="200" w:line="276" w:lineRule="auto"/>
      <w:ind w:left="720"/>
    </w:pPr>
    <w:rPr>
      <w:rFonts w:ascii="Calibri" w:eastAsia="Calibri" w:hAnsi="Calibri" w:cs="Calibri"/>
      <w:sz w:val="22"/>
      <w:szCs w:val="22"/>
    </w:rPr>
  </w:style>
  <w:style w:type="paragraph" w:customStyle="1" w:styleId="Substandard">
    <w:name w:val="Substandard"/>
    <w:rsid w:val="00C71E40"/>
    <w:pPr>
      <w:spacing w:before="40" w:after="40"/>
      <w:ind w:left="360"/>
    </w:pPr>
    <w:rPr>
      <w:rFonts w:ascii="Perpetua" w:eastAsia="ヒラギノ角ゴ Pro W3" w:hAnsi="Perpetua"/>
      <w:color w:val="000000"/>
    </w:rPr>
  </w:style>
  <w:style w:type="character" w:styleId="Emphasis">
    <w:name w:val="Emphasis"/>
    <w:uiPriority w:val="20"/>
    <w:qFormat/>
    <w:rsid w:val="00DE00EE"/>
    <w:rPr>
      <w:i/>
      <w:iCs/>
    </w:rPr>
  </w:style>
  <w:style w:type="character" w:styleId="Hyperlink">
    <w:name w:val="Hyperlink"/>
    <w:uiPriority w:val="99"/>
    <w:unhideWhenUsed/>
    <w:rsid w:val="0061070C"/>
    <w:rPr>
      <w:color w:val="0000FF"/>
      <w:u w:val="single"/>
    </w:rPr>
  </w:style>
  <w:style w:type="table" w:styleId="TableGrid">
    <w:name w:val="Table Grid"/>
    <w:basedOn w:val="TableNormal"/>
    <w:rsid w:val="009F0E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CE30C7"/>
    <w:rPr>
      <w:b/>
      <w:bCs/>
      <w:caps/>
      <w:sz w:val="24"/>
      <w:szCs w:val="24"/>
      <w:lang w:val="x-none" w:eastAsia="x-none"/>
    </w:rPr>
  </w:style>
  <w:style w:type="character" w:customStyle="1" w:styleId="Heading2Char">
    <w:name w:val="Heading 2 Char"/>
    <w:link w:val="Heading2"/>
    <w:uiPriority w:val="9"/>
    <w:rsid w:val="00CE30C7"/>
    <w:rPr>
      <w:rFonts w:ascii="Cambria" w:hAnsi="Cambria"/>
      <w:b/>
      <w:bCs/>
      <w:color w:val="4F81BD"/>
      <w:sz w:val="26"/>
      <w:szCs w:val="26"/>
    </w:rPr>
  </w:style>
  <w:style w:type="character" w:styleId="PlaceholderText">
    <w:name w:val="Placeholder Text"/>
    <w:uiPriority w:val="99"/>
    <w:semiHidden/>
    <w:rsid w:val="00CE30C7"/>
    <w:rPr>
      <w:color w:val="808080"/>
    </w:rPr>
  </w:style>
  <w:style w:type="paragraph" w:styleId="Title">
    <w:name w:val="Title"/>
    <w:basedOn w:val="Normal"/>
    <w:next w:val="Normal"/>
    <w:link w:val="TitleChar"/>
    <w:uiPriority w:val="10"/>
    <w:qFormat/>
    <w:rsid w:val="00CE30C7"/>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CE30C7"/>
    <w:rPr>
      <w:rFonts w:ascii="Cambria" w:hAnsi="Cambria"/>
      <w:color w:val="17365D"/>
      <w:spacing w:val="5"/>
      <w:kern w:val="28"/>
      <w:sz w:val="52"/>
      <w:szCs w:val="52"/>
    </w:rPr>
  </w:style>
  <w:style w:type="paragraph" w:styleId="Subtitle">
    <w:name w:val="Subtitle"/>
    <w:basedOn w:val="Normal"/>
    <w:next w:val="Normal"/>
    <w:link w:val="SubtitleChar"/>
    <w:uiPriority w:val="11"/>
    <w:qFormat/>
    <w:rsid w:val="00CE30C7"/>
    <w:pPr>
      <w:spacing w:after="60" w:line="276" w:lineRule="auto"/>
      <w:jc w:val="center"/>
      <w:outlineLvl w:val="1"/>
    </w:pPr>
    <w:rPr>
      <w:rFonts w:ascii="Cambria" w:hAnsi="Cambria"/>
    </w:rPr>
  </w:style>
  <w:style w:type="character" w:customStyle="1" w:styleId="SubtitleChar">
    <w:name w:val="Subtitle Char"/>
    <w:link w:val="Subtitle"/>
    <w:uiPriority w:val="11"/>
    <w:rsid w:val="00CE30C7"/>
    <w:rPr>
      <w:rFonts w:ascii="Cambria" w:hAnsi="Cambria"/>
      <w:sz w:val="24"/>
      <w:szCs w:val="24"/>
    </w:rPr>
  </w:style>
  <w:style w:type="character" w:customStyle="1" w:styleId="CoreHeading0Char">
    <w:name w:val="CoreHeading0 Char"/>
    <w:link w:val="CoreHeading0"/>
    <w:locked/>
    <w:rsid w:val="00CE30C7"/>
    <w:rPr>
      <w:rFonts w:ascii="Calibri" w:hAnsi="Calibri" w:cs="Arial"/>
      <w:b/>
      <w:bCs/>
      <w:sz w:val="36"/>
      <w:szCs w:val="52"/>
    </w:rPr>
  </w:style>
  <w:style w:type="paragraph" w:customStyle="1" w:styleId="CoreHeading0">
    <w:name w:val="CoreHeading0"/>
    <w:basedOn w:val="Normal"/>
    <w:link w:val="CoreHeading0Char"/>
    <w:qFormat/>
    <w:rsid w:val="00CE30C7"/>
    <w:rPr>
      <w:rFonts w:ascii="Calibri" w:hAnsi="Calibri" w:cs="Arial"/>
      <w:b/>
      <w:bCs/>
      <w:sz w:val="36"/>
      <w:szCs w:val="52"/>
    </w:rPr>
  </w:style>
  <w:style w:type="paragraph" w:styleId="ListParagraph">
    <w:name w:val="List Paragraph"/>
    <w:basedOn w:val="Normal"/>
    <w:qFormat/>
    <w:rsid w:val="00B54669"/>
    <w:pPr>
      <w:ind w:left="720"/>
    </w:pPr>
  </w:style>
  <w:style w:type="paragraph" w:styleId="Revision">
    <w:name w:val="Revision"/>
    <w:hidden/>
    <w:uiPriority w:val="99"/>
    <w:semiHidden/>
    <w:rsid w:val="001E1345"/>
    <w:rPr>
      <w:sz w:val="24"/>
      <w:szCs w:val="24"/>
    </w:rPr>
  </w:style>
  <w:style w:type="character" w:styleId="SubtleEmphasis">
    <w:name w:val="Subtle Emphasis"/>
    <w:uiPriority w:val="19"/>
    <w:qFormat/>
    <w:rsid w:val="00F91D4E"/>
    <w:rPr>
      <w:i/>
      <w:iCs/>
      <w:color w:val="808080"/>
    </w:rPr>
  </w:style>
  <w:style w:type="character" w:styleId="Strong">
    <w:name w:val="Strong"/>
    <w:uiPriority w:val="22"/>
    <w:qFormat/>
    <w:rsid w:val="00182CF8"/>
    <w:rPr>
      <w:b/>
      <w:bCs/>
    </w:rPr>
  </w:style>
  <w:style w:type="paragraph" w:styleId="EndnoteText">
    <w:name w:val="endnote text"/>
    <w:basedOn w:val="Normal"/>
    <w:link w:val="EndnoteTextChar"/>
    <w:rsid w:val="00A018F9"/>
    <w:rPr>
      <w:sz w:val="20"/>
      <w:szCs w:val="20"/>
    </w:rPr>
  </w:style>
  <w:style w:type="character" w:customStyle="1" w:styleId="EndnoteTextChar">
    <w:name w:val="Endnote Text Char"/>
    <w:basedOn w:val="DefaultParagraphFont"/>
    <w:link w:val="EndnoteText"/>
    <w:rsid w:val="00A018F9"/>
  </w:style>
  <w:style w:type="character" w:styleId="EndnoteReference">
    <w:name w:val="endnote reference"/>
    <w:rsid w:val="00A018F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508"/>
    <w:rPr>
      <w:sz w:val="24"/>
      <w:szCs w:val="24"/>
    </w:rPr>
  </w:style>
  <w:style w:type="paragraph" w:styleId="Heading1">
    <w:name w:val="heading 1"/>
    <w:basedOn w:val="Normal"/>
    <w:next w:val="Normal"/>
    <w:link w:val="Heading1Char"/>
    <w:uiPriority w:val="9"/>
    <w:qFormat/>
    <w:rsid w:val="00CE30C7"/>
    <w:pPr>
      <w:keepNext/>
      <w:jc w:val="center"/>
      <w:outlineLvl w:val="0"/>
    </w:pPr>
    <w:rPr>
      <w:b/>
      <w:bCs/>
      <w:caps/>
      <w:lang w:val="x-none" w:eastAsia="x-none"/>
    </w:rPr>
  </w:style>
  <w:style w:type="paragraph" w:styleId="Heading2">
    <w:name w:val="heading 2"/>
    <w:basedOn w:val="Normal"/>
    <w:next w:val="Normal"/>
    <w:link w:val="Heading2Char"/>
    <w:uiPriority w:val="9"/>
    <w:unhideWhenUsed/>
    <w:qFormat/>
    <w:rsid w:val="00CE30C7"/>
    <w:pPr>
      <w:keepNext/>
      <w:keepLines/>
      <w:spacing w:before="200" w:line="276"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tyle>
  <w:style w:type="paragraph" w:customStyle="1" w:styleId="Normal1">
    <w:name w:val="Normal1"/>
    <w:basedOn w:val="Normal"/>
  </w:style>
  <w:style w:type="character" w:customStyle="1" w:styleId="normalchar1">
    <w:name w:val="normal__char1"/>
    <w:rPr>
      <w:rFonts w:ascii="Times New Roman" w:hAnsi="Times New Roman" w:cs="Times New Roman" w:hint="default"/>
      <w:strike w:val="0"/>
      <w:dstrike w:val="0"/>
      <w:sz w:val="24"/>
      <w:szCs w:val="24"/>
      <w:u w:val="none"/>
      <w:effect w:val="none"/>
    </w:rPr>
  </w:style>
  <w:style w:type="paragraph" w:customStyle="1" w:styleId="normal10">
    <w:name w:val="normal1"/>
    <w:basedOn w:val="Normal"/>
  </w:style>
  <w:style w:type="paragraph" w:customStyle="1" w:styleId="body0020text002021">
    <w:name w:val="body_0020text_002021"/>
    <w:basedOn w:val="Normal"/>
    <w:rPr>
      <w:sz w:val="22"/>
      <w:szCs w:val="22"/>
    </w:rPr>
  </w:style>
  <w:style w:type="character" w:customStyle="1" w:styleId="body0020text00202char1">
    <w:name w:val="body_0020text_00202__char1"/>
    <w:rPr>
      <w:rFonts w:ascii="Times New Roman" w:hAnsi="Times New Roman" w:cs="Times New Roman" w:hint="default"/>
      <w:strike w:val="0"/>
      <w:dstrike w:val="0"/>
      <w:sz w:val="22"/>
      <w:szCs w:val="22"/>
      <w:u w:val="none"/>
      <w:effect w:val="none"/>
    </w:rPr>
  </w:style>
  <w:style w:type="paragraph" w:customStyle="1" w:styleId="astandards1">
    <w:name w:val="astandards1"/>
    <w:basedOn w:val="Normal"/>
    <w:pPr>
      <w:ind w:left="640" w:hanging="640"/>
    </w:pPr>
    <w:rPr>
      <w:rFonts w:ascii="Arial" w:hAnsi="Arial" w:cs="Arial"/>
      <w:sz w:val="20"/>
      <w:szCs w:val="20"/>
    </w:rPr>
  </w:style>
  <w:style w:type="paragraph" w:customStyle="1" w:styleId="table0020grid1">
    <w:name w:val="table_0020grid1"/>
    <w:basedOn w:val="Normal"/>
    <w:rPr>
      <w:sz w:val="20"/>
      <w:szCs w:val="20"/>
    </w:rPr>
  </w:style>
  <w:style w:type="character" w:customStyle="1" w:styleId="table0020gridchar1">
    <w:name w:val="table_0020grid__char1"/>
    <w:rPr>
      <w:rFonts w:ascii="Times New Roman" w:hAnsi="Times New Roman" w:cs="Times New Roman" w:hint="default"/>
      <w:strike w:val="0"/>
      <w:dstrike w:val="0"/>
      <w:sz w:val="20"/>
      <w:szCs w:val="20"/>
      <w:u w:val="none"/>
      <w:effect w:val="none"/>
    </w:rPr>
  </w:style>
  <w:style w:type="character" w:customStyle="1" w:styleId="astandardschar1">
    <w:name w:val="astandards__char1"/>
    <w:rPr>
      <w:rFonts w:ascii="Arial" w:hAnsi="Arial" w:cs="Arial" w:hint="default"/>
      <w:strike w:val="0"/>
      <w:dstrike w:val="0"/>
      <w:sz w:val="20"/>
      <w:szCs w:val="20"/>
      <w:u w:val="none"/>
      <w:effect w:val="none"/>
    </w:rPr>
  </w:style>
  <w:style w:type="paragraph" w:customStyle="1" w:styleId="NormalWeb1">
    <w:name w:val="Normal (Web)1"/>
    <w:basedOn w:val="Normal"/>
  </w:style>
  <w:style w:type="paragraph" w:customStyle="1" w:styleId="Astandards">
    <w:name w:val="Astandards"/>
    <w:basedOn w:val="BodyText"/>
    <w:pPr>
      <w:spacing w:after="0"/>
      <w:ind w:left="648" w:hanging="648"/>
    </w:pPr>
    <w:rPr>
      <w:rFonts w:ascii="Arial" w:hAnsi="Arial" w:cs="Arial"/>
    </w:rPr>
  </w:style>
  <w:style w:type="character" w:customStyle="1" w:styleId="AstandardsChar">
    <w:name w:val="Astandards Char"/>
    <w:rPr>
      <w:rFonts w:ascii="Arial" w:hAnsi="Arial" w:cs="Arial"/>
      <w:sz w:val="24"/>
      <w:szCs w:val="24"/>
      <w:lang w:val="en-US" w:eastAsia="en-US" w:bidi="ar-SA"/>
    </w:rPr>
  </w:style>
  <w:style w:type="paragraph" w:styleId="BodyText">
    <w:name w:val="Body Text"/>
    <w:basedOn w:val="Normal"/>
    <w:pPr>
      <w:spacing w:after="120"/>
    </w:pPr>
  </w:style>
  <w:style w:type="paragraph" w:styleId="Header">
    <w:name w:val="header"/>
    <w:basedOn w:val="Normal"/>
    <w:link w:val="HeaderChar"/>
    <w:uiPriority w:val="99"/>
    <w:pPr>
      <w:tabs>
        <w:tab w:val="center" w:pos="4320"/>
        <w:tab w:val="right" w:pos="8640"/>
      </w:tabs>
    </w:pPr>
    <w:rPr>
      <w:lang w:val="x-none" w:eastAsia="x-none"/>
    </w:rPr>
  </w:style>
  <w:style w:type="paragraph" w:styleId="Footer">
    <w:name w:val="footer"/>
    <w:basedOn w:val="Normal"/>
    <w:link w:val="FooterChar1"/>
    <w:pPr>
      <w:tabs>
        <w:tab w:val="center" w:pos="4320"/>
        <w:tab w:val="right" w:pos="8640"/>
      </w:tabs>
    </w:pPr>
  </w:style>
  <w:style w:type="character" w:customStyle="1" w:styleId="FooterChar">
    <w:name w:val="Footer Char"/>
    <w:uiPriority w:val="99"/>
    <w:rPr>
      <w:sz w:val="24"/>
      <w:szCs w:val="24"/>
      <w:lang w:val="en-US" w:eastAsia="en-US" w:bidi="ar-SA"/>
    </w:rPr>
  </w:style>
  <w:style w:type="paragraph" w:styleId="BodyText2">
    <w:name w:val="Body Text 2"/>
    <w:basedOn w:val="Normal"/>
    <w:pPr>
      <w:spacing w:after="120" w:line="480" w:lineRule="auto"/>
    </w:pPr>
  </w:style>
  <w:style w:type="character" w:customStyle="1" w:styleId="FooterChar1">
    <w:name w:val="Footer Char1"/>
    <w:link w:val="Footer"/>
    <w:rsid w:val="00333FA1"/>
    <w:rPr>
      <w:sz w:val="24"/>
      <w:szCs w:val="24"/>
      <w:lang w:val="en-US" w:eastAsia="en-US" w:bidi="ar-SA"/>
    </w:rPr>
  </w:style>
  <w:style w:type="paragraph" w:styleId="DocumentMap">
    <w:name w:val="Document Map"/>
    <w:basedOn w:val="Normal"/>
    <w:semiHidden/>
    <w:pPr>
      <w:shd w:val="clear" w:color="auto" w:fill="000080"/>
    </w:pPr>
    <w:rPr>
      <w:rFonts w:ascii="Tahoma" w:hAnsi="Tahoma" w:cs="Tahoma"/>
      <w:sz w:val="20"/>
      <w:szCs w:val="20"/>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character" w:styleId="FollowedHyperlink">
    <w:name w:val="FollowedHyperlink"/>
    <w:rsid w:val="00777C06"/>
    <w:rPr>
      <w:color w:val="800080"/>
      <w:u w:val="single"/>
    </w:rPr>
  </w:style>
  <w:style w:type="paragraph" w:customStyle="1" w:styleId="Default">
    <w:name w:val="Default"/>
    <w:rsid w:val="0098423C"/>
    <w:pPr>
      <w:autoSpaceDE w:val="0"/>
      <w:autoSpaceDN w:val="0"/>
      <w:adjustRightInd w:val="0"/>
    </w:pPr>
    <w:rPr>
      <w:rFonts w:ascii="Perpetua" w:hAnsi="Perpetua" w:cs="Perpetua"/>
      <w:color w:val="000000"/>
      <w:sz w:val="24"/>
      <w:szCs w:val="24"/>
    </w:rPr>
  </w:style>
  <w:style w:type="character" w:customStyle="1" w:styleId="01-standardsChar">
    <w:name w:val="01-standards Char"/>
    <w:link w:val="01-standards"/>
    <w:locked/>
    <w:rsid w:val="00A76EAB"/>
    <w:rPr>
      <w:rFonts w:ascii="Perpetua" w:hAnsi="Perpetua"/>
      <w:lang w:val="x-none" w:eastAsia="x-none"/>
    </w:rPr>
  </w:style>
  <w:style w:type="paragraph" w:customStyle="1" w:styleId="01-standards">
    <w:name w:val="01-standards"/>
    <w:basedOn w:val="Normal"/>
    <w:link w:val="01-standardsChar"/>
    <w:qFormat/>
    <w:rsid w:val="00A76EAB"/>
    <w:pPr>
      <w:numPr>
        <w:numId w:val="1"/>
      </w:numPr>
      <w:spacing w:before="60" w:after="60"/>
    </w:pPr>
    <w:rPr>
      <w:rFonts w:ascii="Perpetua" w:hAnsi="Perpetua"/>
      <w:sz w:val="20"/>
      <w:szCs w:val="20"/>
      <w:lang w:val="x-none" w:eastAsia="x-none"/>
    </w:rPr>
  </w:style>
  <w:style w:type="character" w:customStyle="1" w:styleId="Clarification">
    <w:name w:val="Clarification"/>
    <w:uiPriority w:val="1"/>
    <w:qFormat/>
    <w:rsid w:val="00A76EAB"/>
    <w:rPr>
      <w:rFonts w:ascii="Perpetua Italic" w:eastAsia="ヒラギノ角ゴ Pro W3" w:hAnsi="Perpetua Italic" w:hint="default"/>
      <w:b w:val="0"/>
      <w:bCs w:val="0"/>
      <w:i w:val="0"/>
      <w:iCs w:val="0"/>
      <w:color w:val="000000"/>
      <w:sz w:val="20"/>
    </w:rPr>
  </w:style>
  <w:style w:type="paragraph" w:styleId="FootnoteText">
    <w:name w:val="footnote text"/>
    <w:basedOn w:val="Normal"/>
    <w:link w:val="FootnoteTextChar"/>
    <w:rsid w:val="009025D2"/>
    <w:rPr>
      <w:lang w:val="x-none" w:eastAsia="x-none"/>
    </w:rPr>
  </w:style>
  <w:style w:type="character" w:customStyle="1" w:styleId="FootnoteTextChar">
    <w:name w:val="Footnote Text Char"/>
    <w:link w:val="FootnoteText"/>
    <w:rsid w:val="009025D2"/>
    <w:rPr>
      <w:sz w:val="24"/>
      <w:szCs w:val="24"/>
    </w:rPr>
  </w:style>
  <w:style w:type="character" w:styleId="FootnoteReference">
    <w:name w:val="footnote reference"/>
    <w:rsid w:val="009025D2"/>
    <w:rPr>
      <w:vertAlign w:val="superscript"/>
    </w:rPr>
  </w:style>
  <w:style w:type="paragraph" w:customStyle="1" w:styleId="01-bodytext">
    <w:name w:val="01-body text"/>
    <w:basedOn w:val="Normal"/>
    <w:link w:val="01-bodytextChar"/>
    <w:qFormat/>
    <w:rsid w:val="009025D2"/>
    <w:pPr>
      <w:ind w:firstLine="180"/>
    </w:pPr>
    <w:rPr>
      <w:rFonts w:ascii="Perpetua" w:hAnsi="Perpetua"/>
      <w:sz w:val="22"/>
      <w:szCs w:val="18"/>
      <w:lang w:val="x-none" w:eastAsia="x-none"/>
    </w:rPr>
  </w:style>
  <w:style w:type="character" w:customStyle="1" w:styleId="01-bodytextChar">
    <w:name w:val="01-body text Char"/>
    <w:link w:val="01-bodytext"/>
    <w:rsid w:val="009025D2"/>
    <w:rPr>
      <w:rFonts w:ascii="Perpetua" w:hAnsi="Perpetua" w:cs="Calibri"/>
      <w:sz w:val="22"/>
      <w:szCs w:val="18"/>
    </w:rPr>
  </w:style>
  <w:style w:type="paragraph" w:customStyle="1" w:styleId="01-grayheads">
    <w:name w:val="01-gray heads"/>
    <w:basedOn w:val="Normal"/>
    <w:qFormat/>
    <w:rsid w:val="002734A5"/>
    <w:pPr>
      <w:spacing w:before="120" w:after="60"/>
    </w:pPr>
    <w:rPr>
      <w:rFonts w:ascii="Perpetua" w:eastAsia="Calibri" w:hAnsi="Perpetua" w:cs="Calibri"/>
      <w:b/>
      <w:sz w:val="16"/>
      <w:szCs w:val="20"/>
    </w:rPr>
  </w:style>
  <w:style w:type="paragraph" w:customStyle="1" w:styleId="01-LevelDNumbering">
    <w:name w:val="01-Level D Numbering"/>
    <w:basedOn w:val="Normal"/>
    <w:link w:val="01-LevelDNumberingChar"/>
    <w:rsid w:val="009E743F"/>
    <w:pPr>
      <w:spacing w:after="120"/>
      <w:ind w:left="360" w:hanging="360"/>
    </w:pPr>
    <w:rPr>
      <w:rFonts w:ascii="Perpetua" w:hAnsi="Perpetua"/>
      <w:sz w:val="22"/>
      <w:lang w:val="x-none" w:eastAsia="x-none"/>
    </w:rPr>
  </w:style>
  <w:style w:type="character" w:customStyle="1" w:styleId="01-LevelDNumberingChar">
    <w:name w:val="01-Level D Numbering Char"/>
    <w:link w:val="01-LevelDNumbering"/>
    <w:rsid w:val="009E743F"/>
    <w:rPr>
      <w:rFonts w:ascii="Perpetua" w:hAnsi="Perpetua"/>
      <w:sz w:val="22"/>
      <w:szCs w:val="24"/>
    </w:rPr>
  </w:style>
  <w:style w:type="character" w:customStyle="1" w:styleId="HeaderChar">
    <w:name w:val="Header Char"/>
    <w:link w:val="Header"/>
    <w:uiPriority w:val="99"/>
    <w:rsid w:val="004F442B"/>
    <w:rPr>
      <w:sz w:val="24"/>
      <w:szCs w:val="24"/>
    </w:rPr>
  </w:style>
  <w:style w:type="paragraph" w:customStyle="1" w:styleId="Delimiter">
    <w:name w:val="Delimiter"/>
    <w:basedOn w:val="Normal"/>
    <w:qFormat/>
    <w:rsid w:val="007D405C"/>
    <w:pPr>
      <w:numPr>
        <w:numId w:val="2"/>
      </w:numPr>
      <w:tabs>
        <w:tab w:val="num" w:pos="216"/>
      </w:tabs>
      <w:spacing w:before="40" w:after="40"/>
      <w:ind w:left="216" w:firstLine="0"/>
    </w:pPr>
    <w:rPr>
      <w:rFonts w:ascii="Perpetua" w:hAnsi="Perpetua"/>
      <w:sz w:val="20"/>
      <w:szCs w:val="20"/>
    </w:rPr>
  </w:style>
  <w:style w:type="paragraph" w:customStyle="1" w:styleId="ColorfulList-Accent11">
    <w:name w:val="Colorful List - Accent 11"/>
    <w:basedOn w:val="Normal"/>
    <w:uiPriority w:val="34"/>
    <w:qFormat/>
    <w:rsid w:val="005077ED"/>
    <w:pPr>
      <w:spacing w:after="200" w:line="276" w:lineRule="auto"/>
      <w:ind w:left="720"/>
    </w:pPr>
    <w:rPr>
      <w:rFonts w:ascii="Calibri" w:eastAsia="Calibri" w:hAnsi="Calibri" w:cs="Calibri"/>
      <w:sz w:val="22"/>
      <w:szCs w:val="22"/>
    </w:rPr>
  </w:style>
  <w:style w:type="paragraph" w:customStyle="1" w:styleId="Substandard">
    <w:name w:val="Substandard"/>
    <w:rsid w:val="00C71E40"/>
    <w:pPr>
      <w:spacing w:before="40" w:after="40"/>
      <w:ind w:left="360"/>
    </w:pPr>
    <w:rPr>
      <w:rFonts w:ascii="Perpetua" w:eastAsia="ヒラギノ角ゴ Pro W3" w:hAnsi="Perpetua"/>
      <w:color w:val="000000"/>
    </w:rPr>
  </w:style>
  <w:style w:type="character" w:styleId="Emphasis">
    <w:name w:val="Emphasis"/>
    <w:uiPriority w:val="20"/>
    <w:qFormat/>
    <w:rsid w:val="00DE00EE"/>
    <w:rPr>
      <w:i/>
      <w:iCs/>
    </w:rPr>
  </w:style>
  <w:style w:type="character" w:styleId="Hyperlink">
    <w:name w:val="Hyperlink"/>
    <w:uiPriority w:val="99"/>
    <w:unhideWhenUsed/>
    <w:rsid w:val="0061070C"/>
    <w:rPr>
      <w:color w:val="0000FF"/>
      <w:u w:val="single"/>
    </w:rPr>
  </w:style>
  <w:style w:type="table" w:styleId="TableGrid">
    <w:name w:val="Table Grid"/>
    <w:basedOn w:val="TableNormal"/>
    <w:rsid w:val="009F0E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CE30C7"/>
    <w:rPr>
      <w:b/>
      <w:bCs/>
      <w:caps/>
      <w:sz w:val="24"/>
      <w:szCs w:val="24"/>
      <w:lang w:val="x-none" w:eastAsia="x-none"/>
    </w:rPr>
  </w:style>
  <w:style w:type="character" w:customStyle="1" w:styleId="Heading2Char">
    <w:name w:val="Heading 2 Char"/>
    <w:link w:val="Heading2"/>
    <w:uiPriority w:val="9"/>
    <w:rsid w:val="00CE30C7"/>
    <w:rPr>
      <w:rFonts w:ascii="Cambria" w:hAnsi="Cambria"/>
      <w:b/>
      <w:bCs/>
      <w:color w:val="4F81BD"/>
      <w:sz w:val="26"/>
      <w:szCs w:val="26"/>
    </w:rPr>
  </w:style>
  <w:style w:type="character" w:styleId="PlaceholderText">
    <w:name w:val="Placeholder Text"/>
    <w:uiPriority w:val="99"/>
    <w:semiHidden/>
    <w:rsid w:val="00CE30C7"/>
    <w:rPr>
      <w:color w:val="808080"/>
    </w:rPr>
  </w:style>
  <w:style w:type="paragraph" w:styleId="Title">
    <w:name w:val="Title"/>
    <w:basedOn w:val="Normal"/>
    <w:next w:val="Normal"/>
    <w:link w:val="TitleChar"/>
    <w:uiPriority w:val="10"/>
    <w:qFormat/>
    <w:rsid w:val="00CE30C7"/>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CE30C7"/>
    <w:rPr>
      <w:rFonts w:ascii="Cambria" w:hAnsi="Cambria"/>
      <w:color w:val="17365D"/>
      <w:spacing w:val="5"/>
      <w:kern w:val="28"/>
      <w:sz w:val="52"/>
      <w:szCs w:val="52"/>
    </w:rPr>
  </w:style>
  <w:style w:type="paragraph" w:styleId="Subtitle">
    <w:name w:val="Subtitle"/>
    <w:basedOn w:val="Normal"/>
    <w:next w:val="Normal"/>
    <w:link w:val="SubtitleChar"/>
    <w:uiPriority w:val="11"/>
    <w:qFormat/>
    <w:rsid w:val="00CE30C7"/>
    <w:pPr>
      <w:spacing w:after="60" w:line="276" w:lineRule="auto"/>
      <w:jc w:val="center"/>
      <w:outlineLvl w:val="1"/>
    </w:pPr>
    <w:rPr>
      <w:rFonts w:ascii="Cambria" w:hAnsi="Cambria"/>
    </w:rPr>
  </w:style>
  <w:style w:type="character" w:customStyle="1" w:styleId="SubtitleChar">
    <w:name w:val="Subtitle Char"/>
    <w:link w:val="Subtitle"/>
    <w:uiPriority w:val="11"/>
    <w:rsid w:val="00CE30C7"/>
    <w:rPr>
      <w:rFonts w:ascii="Cambria" w:hAnsi="Cambria"/>
      <w:sz w:val="24"/>
      <w:szCs w:val="24"/>
    </w:rPr>
  </w:style>
  <w:style w:type="character" w:customStyle="1" w:styleId="CoreHeading0Char">
    <w:name w:val="CoreHeading0 Char"/>
    <w:link w:val="CoreHeading0"/>
    <w:locked/>
    <w:rsid w:val="00CE30C7"/>
    <w:rPr>
      <w:rFonts w:ascii="Calibri" w:hAnsi="Calibri" w:cs="Arial"/>
      <w:b/>
      <w:bCs/>
      <w:sz w:val="36"/>
      <w:szCs w:val="52"/>
    </w:rPr>
  </w:style>
  <w:style w:type="paragraph" w:customStyle="1" w:styleId="CoreHeading0">
    <w:name w:val="CoreHeading0"/>
    <w:basedOn w:val="Normal"/>
    <w:link w:val="CoreHeading0Char"/>
    <w:qFormat/>
    <w:rsid w:val="00CE30C7"/>
    <w:rPr>
      <w:rFonts w:ascii="Calibri" w:hAnsi="Calibri" w:cs="Arial"/>
      <w:b/>
      <w:bCs/>
      <w:sz w:val="36"/>
      <w:szCs w:val="52"/>
    </w:rPr>
  </w:style>
  <w:style w:type="paragraph" w:styleId="ListParagraph">
    <w:name w:val="List Paragraph"/>
    <w:basedOn w:val="Normal"/>
    <w:qFormat/>
    <w:rsid w:val="00B54669"/>
    <w:pPr>
      <w:ind w:left="720"/>
    </w:pPr>
  </w:style>
  <w:style w:type="paragraph" w:styleId="Revision">
    <w:name w:val="Revision"/>
    <w:hidden/>
    <w:uiPriority w:val="99"/>
    <w:semiHidden/>
    <w:rsid w:val="001E1345"/>
    <w:rPr>
      <w:sz w:val="24"/>
      <w:szCs w:val="24"/>
    </w:rPr>
  </w:style>
  <w:style w:type="character" w:styleId="SubtleEmphasis">
    <w:name w:val="Subtle Emphasis"/>
    <w:uiPriority w:val="19"/>
    <w:qFormat/>
    <w:rsid w:val="00F91D4E"/>
    <w:rPr>
      <w:i/>
      <w:iCs/>
      <w:color w:val="808080"/>
    </w:rPr>
  </w:style>
  <w:style w:type="character" w:styleId="Strong">
    <w:name w:val="Strong"/>
    <w:uiPriority w:val="22"/>
    <w:qFormat/>
    <w:rsid w:val="00182CF8"/>
    <w:rPr>
      <w:b/>
      <w:bCs/>
    </w:rPr>
  </w:style>
  <w:style w:type="paragraph" w:styleId="EndnoteText">
    <w:name w:val="endnote text"/>
    <w:basedOn w:val="Normal"/>
    <w:link w:val="EndnoteTextChar"/>
    <w:rsid w:val="00A018F9"/>
    <w:rPr>
      <w:sz w:val="20"/>
      <w:szCs w:val="20"/>
    </w:rPr>
  </w:style>
  <w:style w:type="character" w:customStyle="1" w:styleId="EndnoteTextChar">
    <w:name w:val="Endnote Text Char"/>
    <w:basedOn w:val="DefaultParagraphFont"/>
    <w:link w:val="EndnoteText"/>
    <w:rsid w:val="00A018F9"/>
  </w:style>
  <w:style w:type="character" w:styleId="EndnoteReference">
    <w:name w:val="endnote reference"/>
    <w:rsid w:val="00A018F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3446">
      <w:bodyDiv w:val="1"/>
      <w:marLeft w:val="0"/>
      <w:marRight w:val="0"/>
      <w:marTop w:val="0"/>
      <w:marBottom w:val="0"/>
      <w:divBdr>
        <w:top w:val="none" w:sz="0" w:space="0" w:color="auto"/>
        <w:left w:val="none" w:sz="0" w:space="0" w:color="auto"/>
        <w:bottom w:val="none" w:sz="0" w:space="0" w:color="auto"/>
        <w:right w:val="none" w:sz="0" w:space="0" w:color="auto"/>
      </w:divBdr>
    </w:div>
    <w:div w:id="23558310">
      <w:bodyDiv w:val="1"/>
      <w:marLeft w:val="0"/>
      <w:marRight w:val="0"/>
      <w:marTop w:val="0"/>
      <w:marBottom w:val="0"/>
      <w:divBdr>
        <w:top w:val="none" w:sz="0" w:space="0" w:color="auto"/>
        <w:left w:val="none" w:sz="0" w:space="0" w:color="auto"/>
        <w:bottom w:val="none" w:sz="0" w:space="0" w:color="auto"/>
        <w:right w:val="none" w:sz="0" w:space="0" w:color="auto"/>
      </w:divBdr>
    </w:div>
    <w:div w:id="54162967">
      <w:bodyDiv w:val="1"/>
      <w:marLeft w:val="0"/>
      <w:marRight w:val="0"/>
      <w:marTop w:val="0"/>
      <w:marBottom w:val="0"/>
      <w:divBdr>
        <w:top w:val="none" w:sz="0" w:space="0" w:color="auto"/>
        <w:left w:val="none" w:sz="0" w:space="0" w:color="auto"/>
        <w:bottom w:val="none" w:sz="0" w:space="0" w:color="auto"/>
        <w:right w:val="none" w:sz="0" w:space="0" w:color="auto"/>
      </w:divBdr>
    </w:div>
    <w:div w:id="98648874">
      <w:bodyDiv w:val="1"/>
      <w:marLeft w:val="0"/>
      <w:marRight w:val="0"/>
      <w:marTop w:val="0"/>
      <w:marBottom w:val="0"/>
      <w:divBdr>
        <w:top w:val="none" w:sz="0" w:space="0" w:color="auto"/>
        <w:left w:val="none" w:sz="0" w:space="0" w:color="auto"/>
        <w:bottom w:val="none" w:sz="0" w:space="0" w:color="auto"/>
        <w:right w:val="none" w:sz="0" w:space="0" w:color="auto"/>
      </w:divBdr>
    </w:div>
    <w:div w:id="107361129">
      <w:bodyDiv w:val="1"/>
      <w:marLeft w:val="0"/>
      <w:marRight w:val="0"/>
      <w:marTop w:val="0"/>
      <w:marBottom w:val="0"/>
      <w:divBdr>
        <w:top w:val="none" w:sz="0" w:space="0" w:color="auto"/>
        <w:left w:val="none" w:sz="0" w:space="0" w:color="auto"/>
        <w:bottom w:val="none" w:sz="0" w:space="0" w:color="auto"/>
        <w:right w:val="none" w:sz="0" w:space="0" w:color="auto"/>
      </w:divBdr>
    </w:div>
    <w:div w:id="117459002">
      <w:bodyDiv w:val="1"/>
      <w:marLeft w:val="0"/>
      <w:marRight w:val="0"/>
      <w:marTop w:val="0"/>
      <w:marBottom w:val="0"/>
      <w:divBdr>
        <w:top w:val="none" w:sz="0" w:space="0" w:color="auto"/>
        <w:left w:val="none" w:sz="0" w:space="0" w:color="auto"/>
        <w:bottom w:val="none" w:sz="0" w:space="0" w:color="auto"/>
        <w:right w:val="none" w:sz="0" w:space="0" w:color="auto"/>
      </w:divBdr>
    </w:div>
    <w:div w:id="119809722">
      <w:bodyDiv w:val="1"/>
      <w:marLeft w:val="0"/>
      <w:marRight w:val="0"/>
      <w:marTop w:val="0"/>
      <w:marBottom w:val="0"/>
      <w:divBdr>
        <w:top w:val="none" w:sz="0" w:space="0" w:color="auto"/>
        <w:left w:val="none" w:sz="0" w:space="0" w:color="auto"/>
        <w:bottom w:val="none" w:sz="0" w:space="0" w:color="auto"/>
        <w:right w:val="none" w:sz="0" w:space="0" w:color="auto"/>
      </w:divBdr>
    </w:div>
    <w:div w:id="119888189">
      <w:bodyDiv w:val="1"/>
      <w:marLeft w:val="0"/>
      <w:marRight w:val="0"/>
      <w:marTop w:val="0"/>
      <w:marBottom w:val="0"/>
      <w:divBdr>
        <w:top w:val="none" w:sz="0" w:space="0" w:color="auto"/>
        <w:left w:val="none" w:sz="0" w:space="0" w:color="auto"/>
        <w:bottom w:val="none" w:sz="0" w:space="0" w:color="auto"/>
        <w:right w:val="none" w:sz="0" w:space="0" w:color="auto"/>
      </w:divBdr>
    </w:div>
    <w:div w:id="128132149">
      <w:bodyDiv w:val="1"/>
      <w:marLeft w:val="0"/>
      <w:marRight w:val="0"/>
      <w:marTop w:val="0"/>
      <w:marBottom w:val="0"/>
      <w:divBdr>
        <w:top w:val="none" w:sz="0" w:space="0" w:color="auto"/>
        <w:left w:val="none" w:sz="0" w:space="0" w:color="auto"/>
        <w:bottom w:val="none" w:sz="0" w:space="0" w:color="auto"/>
        <w:right w:val="none" w:sz="0" w:space="0" w:color="auto"/>
      </w:divBdr>
    </w:div>
    <w:div w:id="130754376">
      <w:bodyDiv w:val="1"/>
      <w:marLeft w:val="0"/>
      <w:marRight w:val="0"/>
      <w:marTop w:val="0"/>
      <w:marBottom w:val="0"/>
      <w:divBdr>
        <w:top w:val="none" w:sz="0" w:space="0" w:color="auto"/>
        <w:left w:val="none" w:sz="0" w:space="0" w:color="auto"/>
        <w:bottom w:val="none" w:sz="0" w:space="0" w:color="auto"/>
        <w:right w:val="none" w:sz="0" w:space="0" w:color="auto"/>
      </w:divBdr>
    </w:div>
    <w:div w:id="131870049">
      <w:bodyDiv w:val="1"/>
      <w:marLeft w:val="0"/>
      <w:marRight w:val="0"/>
      <w:marTop w:val="0"/>
      <w:marBottom w:val="0"/>
      <w:divBdr>
        <w:top w:val="none" w:sz="0" w:space="0" w:color="auto"/>
        <w:left w:val="none" w:sz="0" w:space="0" w:color="auto"/>
        <w:bottom w:val="none" w:sz="0" w:space="0" w:color="auto"/>
        <w:right w:val="none" w:sz="0" w:space="0" w:color="auto"/>
      </w:divBdr>
    </w:div>
    <w:div w:id="135681307">
      <w:bodyDiv w:val="1"/>
      <w:marLeft w:val="0"/>
      <w:marRight w:val="0"/>
      <w:marTop w:val="0"/>
      <w:marBottom w:val="0"/>
      <w:divBdr>
        <w:top w:val="none" w:sz="0" w:space="0" w:color="auto"/>
        <w:left w:val="none" w:sz="0" w:space="0" w:color="auto"/>
        <w:bottom w:val="none" w:sz="0" w:space="0" w:color="auto"/>
        <w:right w:val="none" w:sz="0" w:space="0" w:color="auto"/>
      </w:divBdr>
    </w:div>
    <w:div w:id="152067501">
      <w:bodyDiv w:val="1"/>
      <w:marLeft w:val="0"/>
      <w:marRight w:val="0"/>
      <w:marTop w:val="0"/>
      <w:marBottom w:val="0"/>
      <w:divBdr>
        <w:top w:val="none" w:sz="0" w:space="0" w:color="auto"/>
        <w:left w:val="none" w:sz="0" w:space="0" w:color="auto"/>
        <w:bottom w:val="none" w:sz="0" w:space="0" w:color="auto"/>
        <w:right w:val="none" w:sz="0" w:space="0" w:color="auto"/>
      </w:divBdr>
    </w:div>
    <w:div w:id="155196598">
      <w:bodyDiv w:val="1"/>
      <w:marLeft w:val="0"/>
      <w:marRight w:val="0"/>
      <w:marTop w:val="0"/>
      <w:marBottom w:val="0"/>
      <w:divBdr>
        <w:top w:val="none" w:sz="0" w:space="0" w:color="auto"/>
        <w:left w:val="none" w:sz="0" w:space="0" w:color="auto"/>
        <w:bottom w:val="none" w:sz="0" w:space="0" w:color="auto"/>
        <w:right w:val="none" w:sz="0" w:space="0" w:color="auto"/>
      </w:divBdr>
    </w:div>
    <w:div w:id="162211880">
      <w:bodyDiv w:val="1"/>
      <w:marLeft w:val="0"/>
      <w:marRight w:val="0"/>
      <w:marTop w:val="0"/>
      <w:marBottom w:val="0"/>
      <w:divBdr>
        <w:top w:val="none" w:sz="0" w:space="0" w:color="auto"/>
        <w:left w:val="none" w:sz="0" w:space="0" w:color="auto"/>
        <w:bottom w:val="none" w:sz="0" w:space="0" w:color="auto"/>
        <w:right w:val="none" w:sz="0" w:space="0" w:color="auto"/>
      </w:divBdr>
    </w:div>
    <w:div w:id="201938377">
      <w:bodyDiv w:val="1"/>
      <w:marLeft w:val="0"/>
      <w:marRight w:val="0"/>
      <w:marTop w:val="0"/>
      <w:marBottom w:val="0"/>
      <w:divBdr>
        <w:top w:val="none" w:sz="0" w:space="0" w:color="auto"/>
        <w:left w:val="none" w:sz="0" w:space="0" w:color="auto"/>
        <w:bottom w:val="none" w:sz="0" w:space="0" w:color="auto"/>
        <w:right w:val="none" w:sz="0" w:space="0" w:color="auto"/>
      </w:divBdr>
    </w:div>
    <w:div w:id="225386476">
      <w:bodyDiv w:val="1"/>
      <w:marLeft w:val="0"/>
      <w:marRight w:val="0"/>
      <w:marTop w:val="0"/>
      <w:marBottom w:val="0"/>
      <w:divBdr>
        <w:top w:val="none" w:sz="0" w:space="0" w:color="auto"/>
        <w:left w:val="none" w:sz="0" w:space="0" w:color="auto"/>
        <w:bottom w:val="none" w:sz="0" w:space="0" w:color="auto"/>
        <w:right w:val="none" w:sz="0" w:space="0" w:color="auto"/>
      </w:divBdr>
    </w:div>
    <w:div w:id="235096611">
      <w:bodyDiv w:val="1"/>
      <w:marLeft w:val="0"/>
      <w:marRight w:val="0"/>
      <w:marTop w:val="0"/>
      <w:marBottom w:val="0"/>
      <w:divBdr>
        <w:top w:val="none" w:sz="0" w:space="0" w:color="auto"/>
        <w:left w:val="none" w:sz="0" w:space="0" w:color="auto"/>
        <w:bottom w:val="none" w:sz="0" w:space="0" w:color="auto"/>
        <w:right w:val="none" w:sz="0" w:space="0" w:color="auto"/>
      </w:divBdr>
    </w:div>
    <w:div w:id="247350587">
      <w:bodyDiv w:val="1"/>
      <w:marLeft w:val="0"/>
      <w:marRight w:val="0"/>
      <w:marTop w:val="0"/>
      <w:marBottom w:val="0"/>
      <w:divBdr>
        <w:top w:val="none" w:sz="0" w:space="0" w:color="auto"/>
        <w:left w:val="none" w:sz="0" w:space="0" w:color="auto"/>
        <w:bottom w:val="none" w:sz="0" w:space="0" w:color="auto"/>
        <w:right w:val="none" w:sz="0" w:space="0" w:color="auto"/>
      </w:divBdr>
    </w:div>
    <w:div w:id="247926073">
      <w:bodyDiv w:val="1"/>
      <w:marLeft w:val="0"/>
      <w:marRight w:val="0"/>
      <w:marTop w:val="0"/>
      <w:marBottom w:val="0"/>
      <w:divBdr>
        <w:top w:val="none" w:sz="0" w:space="0" w:color="auto"/>
        <w:left w:val="none" w:sz="0" w:space="0" w:color="auto"/>
        <w:bottom w:val="none" w:sz="0" w:space="0" w:color="auto"/>
        <w:right w:val="none" w:sz="0" w:space="0" w:color="auto"/>
      </w:divBdr>
    </w:div>
    <w:div w:id="263534534">
      <w:bodyDiv w:val="1"/>
      <w:marLeft w:val="0"/>
      <w:marRight w:val="0"/>
      <w:marTop w:val="0"/>
      <w:marBottom w:val="0"/>
      <w:divBdr>
        <w:top w:val="none" w:sz="0" w:space="0" w:color="auto"/>
        <w:left w:val="none" w:sz="0" w:space="0" w:color="auto"/>
        <w:bottom w:val="none" w:sz="0" w:space="0" w:color="auto"/>
        <w:right w:val="none" w:sz="0" w:space="0" w:color="auto"/>
      </w:divBdr>
    </w:div>
    <w:div w:id="307052934">
      <w:bodyDiv w:val="1"/>
      <w:marLeft w:val="0"/>
      <w:marRight w:val="0"/>
      <w:marTop w:val="0"/>
      <w:marBottom w:val="0"/>
      <w:divBdr>
        <w:top w:val="none" w:sz="0" w:space="0" w:color="auto"/>
        <w:left w:val="none" w:sz="0" w:space="0" w:color="auto"/>
        <w:bottom w:val="none" w:sz="0" w:space="0" w:color="auto"/>
        <w:right w:val="none" w:sz="0" w:space="0" w:color="auto"/>
      </w:divBdr>
    </w:div>
    <w:div w:id="311102154">
      <w:bodyDiv w:val="1"/>
      <w:marLeft w:val="0"/>
      <w:marRight w:val="0"/>
      <w:marTop w:val="0"/>
      <w:marBottom w:val="0"/>
      <w:divBdr>
        <w:top w:val="none" w:sz="0" w:space="0" w:color="auto"/>
        <w:left w:val="none" w:sz="0" w:space="0" w:color="auto"/>
        <w:bottom w:val="none" w:sz="0" w:space="0" w:color="auto"/>
        <w:right w:val="none" w:sz="0" w:space="0" w:color="auto"/>
      </w:divBdr>
    </w:div>
    <w:div w:id="319847961">
      <w:bodyDiv w:val="1"/>
      <w:marLeft w:val="0"/>
      <w:marRight w:val="0"/>
      <w:marTop w:val="0"/>
      <w:marBottom w:val="0"/>
      <w:divBdr>
        <w:top w:val="none" w:sz="0" w:space="0" w:color="auto"/>
        <w:left w:val="none" w:sz="0" w:space="0" w:color="auto"/>
        <w:bottom w:val="none" w:sz="0" w:space="0" w:color="auto"/>
        <w:right w:val="none" w:sz="0" w:space="0" w:color="auto"/>
      </w:divBdr>
    </w:div>
    <w:div w:id="333535415">
      <w:bodyDiv w:val="1"/>
      <w:marLeft w:val="0"/>
      <w:marRight w:val="0"/>
      <w:marTop w:val="0"/>
      <w:marBottom w:val="0"/>
      <w:divBdr>
        <w:top w:val="none" w:sz="0" w:space="0" w:color="auto"/>
        <w:left w:val="none" w:sz="0" w:space="0" w:color="auto"/>
        <w:bottom w:val="none" w:sz="0" w:space="0" w:color="auto"/>
        <w:right w:val="none" w:sz="0" w:space="0" w:color="auto"/>
      </w:divBdr>
    </w:div>
    <w:div w:id="343553748">
      <w:bodyDiv w:val="1"/>
      <w:marLeft w:val="0"/>
      <w:marRight w:val="0"/>
      <w:marTop w:val="0"/>
      <w:marBottom w:val="0"/>
      <w:divBdr>
        <w:top w:val="none" w:sz="0" w:space="0" w:color="auto"/>
        <w:left w:val="none" w:sz="0" w:space="0" w:color="auto"/>
        <w:bottom w:val="none" w:sz="0" w:space="0" w:color="auto"/>
        <w:right w:val="none" w:sz="0" w:space="0" w:color="auto"/>
      </w:divBdr>
    </w:div>
    <w:div w:id="353964739">
      <w:bodyDiv w:val="1"/>
      <w:marLeft w:val="0"/>
      <w:marRight w:val="0"/>
      <w:marTop w:val="0"/>
      <w:marBottom w:val="0"/>
      <w:divBdr>
        <w:top w:val="none" w:sz="0" w:space="0" w:color="auto"/>
        <w:left w:val="none" w:sz="0" w:space="0" w:color="auto"/>
        <w:bottom w:val="none" w:sz="0" w:space="0" w:color="auto"/>
        <w:right w:val="none" w:sz="0" w:space="0" w:color="auto"/>
      </w:divBdr>
    </w:div>
    <w:div w:id="356278531">
      <w:bodyDiv w:val="1"/>
      <w:marLeft w:val="0"/>
      <w:marRight w:val="0"/>
      <w:marTop w:val="0"/>
      <w:marBottom w:val="0"/>
      <w:divBdr>
        <w:top w:val="none" w:sz="0" w:space="0" w:color="auto"/>
        <w:left w:val="none" w:sz="0" w:space="0" w:color="auto"/>
        <w:bottom w:val="none" w:sz="0" w:space="0" w:color="auto"/>
        <w:right w:val="none" w:sz="0" w:space="0" w:color="auto"/>
      </w:divBdr>
    </w:div>
    <w:div w:id="364599286">
      <w:bodyDiv w:val="1"/>
      <w:marLeft w:val="0"/>
      <w:marRight w:val="0"/>
      <w:marTop w:val="0"/>
      <w:marBottom w:val="0"/>
      <w:divBdr>
        <w:top w:val="none" w:sz="0" w:space="0" w:color="auto"/>
        <w:left w:val="none" w:sz="0" w:space="0" w:color="auto"/>
        <w:bottom w:val="none" w:sz="0" w:space="0" w:color="auto"/>
        <w:right w:val="none" w:sz="0" w:space="0" w:color="auto"/>
      </w:divBdr>
    </w:div>
    <w:div w:id="376248195">
      <w:bodyDiv w:val="1"/>
      <w:marLeft w:val="0"/>
      <w:marRight w:val="0"/>
      <w:marTop w:val="0"/>
      <w:marBottom w:val="0"/>
      <w:divBdr>
        <w:top w:val="none" w:sz="0" w:space="0" w:color="auto"/>
        <w:left w:val="none" w:sz="0" w:space="0" w:color="auto"/>
        <w:bottom w:val="none" w:sz="0" w:space="0" w:color="auto"/>
        <w:right w:val="none" w:sz="0" w:space="0" w:color="auto"/>
      </w:divBdr>
    </w:div>
    <w:div w:id="383722237">
      <w:bodyDiv w:val="1"/>
      <w:marLeft w:val="0"/>
      <w:marRight w:val="0"/>
      <w:marTop w:val="0"/>
      <w:marBottom w:val="0"/>
      <w:divBdr>
        <w:top w:val="none" w:sz="0" w:space="0" w:color="auto"/>
        <w:left w:val="none" w:sz="0" w:space="0" w:color="auto"/>
        <w:bottom w:val="none" w:sz="0" w:space="0" w:color="auto"/>
        <w:right w:val="none" w:sz="0" w:space="0" w:color="auto"/>
      </w:divBdr>
    </w:div>
    <w:div w:id="385035267">
      <w:bodyDiv w:val="1"/>
      <w:marLeft w:val="0"/>
      <w:marRight w:val="0"/>
      <w:marTop w:val="0"/>
      <w:marBottom w:val="0"/>
      <w:divBdr>
        <w:top w:val="none" w:sz="0" w:space="0" w:color="auto"/>
        <w:left w:val="none" w:sz="0" w:space="0" w:color="auto"/>
        <w:bottom w:val="none" w:sz="0" w:space="0" w:color="auto"/>
        <w:right w:val="none" w:sz="0" w:space="0" w:color="auto"/>
      </w:divBdr>
    </w:div>
    <w:div w:id="399865276">
      <w:bodyDiv w:val="1"/>
      <w:marLeft w:val="0"/>
      <w:marRight w:val="0"/>
      <w:marTop w:val="0"/>
      <w:marBottom w:val="0"/>
      <w:divBdr>
        <w:top w:val="none" w:sz="0" w:space="0" w:color="auto"/>
        <w:left w:val="none" w:sz="0" w:space="0" w:color="auto"/>
        <w:bottom w:val="none" w:sz="0" w:space="0" w:color="auto"/>
        <w:right w:val="none" w:sz="0" w:space="0" w:color="auto"/>
      </w:divBdr>
    </w:div>
    <w:div w:id="406000646">
      <w:bodyDiv w:val="1"/>
      <w:marLeft w:val="0"/>
      <w:marRight w:val="0"/>
      <w:marTop w:val="0"/>
      <w:marBottom w:val="0"/>
      <w:divBdr>
        <w:top w:val="none" w:sz="0" w:space="0" w:color="auto"/>
        <w:left w:val="none" w:sz="0" w:space="0" w:color="auto"/>
        <w:bottom w:val="none" w:sz="0" w:space="0" w:color="auto"/>
        <w:right w:val="none" w:sz="0" w:space="0" w:color="auto"/>
      </w:divBdr>
    </w:div>
    <w:div w:id="419836783">
      <w:bodyDiv w:val="1"/>
      <w:marLeft w:val="0"/>
      <w:marRight w:val="0"/>
      <w:marTop w:val="0"/>
      <w:marBottom w:val="0"/>
      <w:divBdr>
        <w:top w:val="none" w:sz="0" w:space="0" w:color="auto"/>
        <w:left w:val="none" w:sz="0" w:space="0" w:color="auto"/>
        <w:bottom w:val="none" w:sz="0" w:space="0" w:color="auto"/>
        <w:right w:val="none" w:sz="0" w:space="0" w:color="auto"/>
      </w:divBdr>
    </w:div>
    <w:div w:id="428625258">
      <w:bodyDiv w:val="1"/>
      <w:marLeft w:val="0"/>
      <w:marRight w:val="0"/>
      <w:marTop w:val="0"/>
      <w:marBottom w:val="0"/>
      <w:divBdr>
        <w:top w:val="none" w:sz="0" w:space="0" w:color="auto"/>
        <w:left w:val="none" w:sz="0" w:space="0" w:color="auto"/>
        <w:bottom w:val="none" w:sz="0" w:space="0" w:color="auto"/>
        <w:right w:val="none" w:sz="0" w:space="0" w:color="auto"/>
      </w:divBdr>
    </w:div>
    <w:div w:id="429012834">
      <w:bodyDiv w:val="1"/>
      <w:marLeft w:val="0"/>
      <w:marRight w:val="0"/>
      <w:marTop w:val="0"/>
      <w:marBottom w:val="0"/>
      <w:divBdr>
        <w:top w:val="none" w:sz="0" w:space="0" w:color="auto"/>
        <w:left w:val="none" w:sz="0" w:space="0" w:color="auto"/>
        <w:bottom w:val="none" w:sz="0" w:space="0" w:color="auto"/>
        <w:right w:val="none" w:sz="0" w:space="0" w:color="auto"/>
      </w:divBdr>
    </w:div>
    <w:div w:id="436676140">
      <w:bodyDiv w:val="1"/>
      <w:marLeft w:val="0"/>
      <w:marRight w:val="0"/>
      <w:marTop w:val="0"/>
      <w:marBottom w:val="0"/>
      <w:divBdr>
        <w:top w:val="none" w:sz="0" w:space="0" w:color="auto"/>
        <w:left w:val="none" w:sz="0" w:space="0" w:color="auto"/>
        <w:bottom w:val="none" w:sz="0" w:space="0" w:color="auto"/>
        <w:right w:val="none" w:sz="0" w:space="0" w:color="auto"/>
      </w:divBdr>
    </w:div>
    <w:div w:id="442266660">
      <w:bodyDiv w:val="1"/>
      <w:marLeft w:val="0"/>
      <w:marRight w:val="0"/>
      <w:marTop w:val="0"/>
      <w:marBottom w:val="0"/>
      <w:divBdr>
        <w:top w:val="none" w:sz="0" w:space="0" w:color="auto"/>
        <w:left w:val="none" w:sz="0" w:space="0" w:color="auto"/>
        <w:bottom w:val="none" w:sz="0" w:space="0" w:color="auto"/>
        <w:right w:val="none" w:sz="0" w:space="0" w:color="auto"/>
      </w:divBdr>
    </w:div>
    <w:div w:id="458454710">
      <w:bodyDiv w:val="1"/>
      <w:marLeft w:val="0"/>
      <w:marRight w:val="0"/>
      <w:marTop w:val="0"/>
      <w:marBottom w:val="0"/>
      <w:divBdr>
        <w:top w:val="none" w:sz="0" w:space="0" w:color="auto"/>
        <w:left w:val="none" w:sz="0" w:space="0" w:color="auto"/>
        <w:bottom w:val="none" w:sz="0" w:space="0" w:color="auto"/>
        <w:right w:val="none" w:sz="0" w:space="0" w:color="auto"/>
      </w:divBdr>
    </w:div>
    <w:div w:id="461658058">
      <w:bodyDiv w:val="1"/>
      <w:marLeft w:val="0"/>
      <w:marRight w:val="0"/>
      <w:marTop w:val="0"/>
      <w:marBottom w:val="0"/>
      <w:divBdr>
        <w:top w:val="none" w:sz="0" w:space="0" w:color="auto"/>
        <w:left w:val="none" w:sz="0" w:space="0" w:color="auto"/>
        <w:bottom w:val="none" w:sz="0" w:space="0" w:color="auto"/>
        <w:right w:val="none" w:sz="0" w:space="0" w:color="auto"/>
      </w:divBdr>
    </w:div>
    <w:div w:id="465633376">
      <w:bodyDiv w:val="1"/>
      <w:marLeft w:val="0"/>
      <w:marRight w:val="0"/>
      <w:marTop w:val="0"/>
      <w:marBottom w:val="0"/>
      <w:divBdr>
        <w:top w:val="none" w:sz="0" w:space="0" w:color="auto"/>
        <w:left w:val="none" w:sz="0" w:space="0" w:color="auto"/>
        <w:bottom w:val="none" w:sz="0" w:space="0" w:color="auto"/>
        <w:right w:val="none" w:sz="0" w:space="0" w:color="auto"/>
      </w:divBdr>
    </w:div>
    <w:div w:id="480846924">
      <w:bodyDiv w:val="1"/>
      <w:marLeft w:val="0"/>
      <w:marRight w:val="0"/>
      <w:marTop w:val="0"/>
      <w:marBottom w:val="0"/>
      <w:divBdr>
        <w:top w:val="none" w:sz="0" w:space="0" w:color="auto"/>
        <w:left w:val="none" w:sz="0" w:space="0" w:color="auto"/>
        <w:bottom w:val="none" w:sz="0" w:space="0" w:color="auto"/>
        <w:right w:val="none" w:sz="0" w:space="0" w:color="auto"/>
      </w:divBdr>
    </w:div>
    <w:div w:id="488251082">
      <w:bodyDiv w:val="1"/>
      <w:marLeft w:val="0"/>
      <w:marRight w:val="0"/>
      <w:marTop w:val="0"/>
      <w:marBottom w:val="0"/>
      <w:divBdr>
        <w:top w:val="none" w:sz="0" w:space="0" w:color="auto"/>
        <w:left w:val="none" w:sz="0" w:space="0" w:color="auto"/>
        <w:bottom w:val="none" w:sz="0" w:space="0" w:color="auto"/>
        <w:right w:val="none" w:sz="0" w:space="0" w:color="auto"/>
      </w:divBdr>
    </w:div>
    <w:div w:id="500392220">
      <w:bodyDiv w:val="1"/>
      <w:marLeft w:val="0"/>
      <w:marRight w:val="0"/>
      <w:marTop w:val="0"/>
      <w:marBottom w:val="0"/>
      <w:divBdr>
        <w:top w:val="none" w:sz="0" w:space="0" w:color="auto"/>
        <w:left w:val="none" w:sz="0" w:space="0" w:color="auto"/>
        <w:bottom w:val="none" w:sz="0" w:space="0" w:color="auto"/>
        <w:right w:val="none" w:sz="0" w:space="0" w:color="auto"/>
      </w:divBdr>
    </w:div>
    <w:div w:id="515195173">
      <w:bodyDiv w:val="1"/>
      <w:marLeft w:val="0"/>
      <w:marRight w:val="0"/>
      <w:marTop w:val="0"/>
      <w:marBottom w:val="0"/>
      <w:divBdr>
        <w:top w:val="none" w:sz="0" w:space="0" w:color="auto"/>
        <w:left w:val="none" w:sz="0" w:space="0" w:color="auto"/>
        <w:bottom w:val="none" w:sz="0" w:space="0" w:color="auto"/>
        <w:right w:val="none" w:sz="0" w:space="0" w:color="auto"/>
      </w:divBdr>
    </w:div>
    <w:div w:id="539902891">
      <w:bodyDiv w:val="1"/>
      <w:marLeft w:val="0"/>
      <w:marRight w:val="0"/>
      <w:marTop w:val="0"/>
      <w:marBottom w:val="0"/>
      <w:divBdr>
        <w:top w:val="none" w:sz="0" w:space="0" w:color="auto"/>
        <w:left w:val="none" w:sz="0" w:space="0" w:color="auto"/>
        <w:bottom w:val="none" w:sz="0" w:space="0" w:color="auto"/>
        <w:right w:val="none" w:sz="0" w:space="0" w:color="auto"/>
      </w:divBdr>
      <w:divsChild>
        <w:div w:id="1554581622">
          <w:marLeft w:val="0"/>
          <w:marRight w:val="0"/>
          <w:marTop w:val="0"/>
          <w:marBottom w:val="0"/>
          <w:divBdr>
            <w:top w:val="none" w:sz="0" w:space="0" w:color="auto"/>
            <w:left w:val="none" w:sz="0" w:space="0" w:color="auto"/>
            <w:bottom w:val="none" w:sz="0" w:space="0" w:color="auto"/>
            <w:right w:val="none" w:sz="0" w:space="0" w:color="auto"/>
          </w:divBdr>
        </w:div>
      </w:divsChild>
    </w:div>
    <w:div w:id="549461655">
      <w:bodyDiv w:val="1"/>
      <w:marLeft w:val="0"/>
      <w:marRight w:val="0"/>
      <w:marTop w:val="0"/>
      <w:marBottom w:val="0"/>
      <w:divBdr>
        <w:top w:val="none" w:sz="0" w:space="0" w:color="auto"/>
        <w:left w:val="none" w:sz="0" w:space="0" w:color="auto"/>
        <w:bottom w:val="none" w:sz="0" w:space="0" w:color="auto"/>
        <w:right w:val="none" w:sz="0" w:space="0" w:color="auto"/>
      </w:divBdr>
    </w:div>
    <w:div w:id="552739388">
      <w:bodyDiv w:val="1"/>
      <w:marLeft w:val="0"/>
      <w:marRight w:val="0"/>
      <w:marTop w:val="0"/>
      <w:marBottom w:val="0"/>
      <w:divBdr>
        <w:top w:val="none" w:sz="0" w:space="0" w:color="auto"/>
        <w:left w:val="none" w:sz="0" w:space="0" w:color="auto"/>
        <w:bottom w:val="none" w:sz="0" w:space="0" w:color="auto"/>
        <w:right w:val="none" w:sz="0" w:space="0" w:color="auto"/>
      </w:divBdr>
    </w:div>
    <w:div w:id="553542456">
      <w:bodyDiv w:val="1"/>
      <w:marLeft w:val="0"/>
      <w:marRight w:val="0"/>
      <w:marTop w:val="0"/>
      <w:marBottom w:val="0"/>
      <w:divBdr>
        <w:top w:val="none" w:sz="0" w:space="0" w:color="auto"/>
        <w:left w:val="none" w:sz="0" w:space="0" w:color="auto"/>
        <w:bottom w:val="none" w:sz="0" w:space="0" w:color="auto"/>
        <w:right w:val="none" w:sz="0" w:space="0" w:color="auto"/>
      </w:divBdr>
    </w:div>
    <w:div w:id="556666542">
      <w:bodyDiv w:val="1"/>
      <w:marLeft w:val="0"/>
      <w:marRight w:val="0"/>
      <w:marTop w:val="0"/>
      <w:marBottom w:val="0"/>
      <w:divBdr>
        <w:top w:val="none" w:sz="0" w:space="0" w:color="auto"/>
        <w:left w:val="none" w:sz="0" w:space="0" w:color="auto"/>
        <w:bottom w:val="none" w:sz="0" w:space="0" w:color="auto"/>
        <w:right w:val="none" w:sz="0" w:space="0" w:color="auto"/>
      </w:divBdr>
    </w:div>
    <w:div w:id="561602239">
      <w:bodyDiv w:val="1"/>
      <w:marLeft w:val="0"/>
      <w:marRight w:val="0"/>
      <w:marTop w:val="0"/>
      <w:marBottom w:val="0"/>
      <w:divBdr>
        <w:top w:val="none" w:sz="0" w:space="0" w:color="auto"/>
        <w:left w:val="none" w:sz="0" w:space="0" w:color="auto"/>
        <w:bottom w:val="none" w:sz="0" w:space="0" w:color="auto"/>
        <w:right w:val="none" w:sz="0" w:space="0" w:color="auto"/>
      </w:divBdr>
    </w:div>
    <w:div w:id="570382685">
      <w:bodyDiv w:val="1"/>
      <w:marLeft w:val="0"/>
      <w:marRight w:val="0"/>
      <w:marTop w:val="0"/>
      <w:marBottom w:val="0"/>
      <w:divBdr>
        <w:top w:val="none" w:sz="0" w:space="0" w:color="auto"/>
        <w:left w:val="none" w:sz="0" w:space="0" w:color="auto"/>
        <w:bottom w:val="none" w:sz="0" w:space="0" w:color="auto"/>
        <w:right w:val="none" w:sz="0" w:space="0" w:color="auto"/>
      </w:divBdr>
    </w:div>
    <w:div w:id="570651280">
      <w:bodyDiv w:val="1"/>
      <w:marLeft w:val="0"/>
      <w:marRight w:val="0"/>
      <w:marTop w:val="0"/>
      <w:marBottom w:val="0"/>
      <w:divBdr>
        <w:top w:val="none" w:sz="0" w:space="0" w:color="auto"/>
        <w:left w:val="none" w:sz="0" w:space="0" w:color="auto"/>
        <w:bottom w:val="none" w:sz="0" w:space="0" w:color="auto"/>
        <w:right w:val="none" w:sz="0" w:space="0" w:color="auto"/>
      </w:divBdr>
    </w:div>
    <w:div w:id="599795615">
      <w:bodyDiv w:val="1"/>
      <w:marLeft w:val="0"/>
      <w:marRight w:val="0"/>
      <w:marTop w:val="0"/>
      <w:marBottom w:val="0"/>
      <w:divBdr>
        <w:top w:val="none" w:sz="0" w:space="0" w:color="auto"/>
        <w:left w:val="none" w:sz="0" w:space="0" w:color="auto"/>
        <w:bottom w:val="none" w:sz="0" w:space="0" w:color="auto"/>
        <w:right w:val="none" w:sz="0" w:space="0" w:color="auto"/>
      </w:divBdr>
    </w:div>
    <w:div w:id="626590089">
      <w:bodyDiv w:val="1"/>
      <w:marLeft w:val="0"/>
      <w:marRight w:val="0"/>
      <w:marTop w:val="0"/>
      <w:marBottom w:val="0"/>
      <w:divBdr>
        <w:top w:val="none" w:sz="0" w:space="0" w:color="auto"/>
        <w:left w:val="none" w:sz="0" w:space="0" w:color="auto"/>
        <w:bottom w:val="none" w:sz="0" w:space="0" w:color="auto"/>
        <w:right w:val="none" w:sz="0" w:space="0" w:color="auto"/>
      </w:divBdr>
    </w:div>
    <w:div w:id="631332102">
      <w:bodyDiv w:val="1"/>
      <w:marLeft w:val="0"/>
      <w:marRight w:val="0"/>
      <w:marTop w:val="0"/>
      <w:marBottom w:val="0"/>
      <w:divBdr>
        <w:top w:val="none" w:sz="0" w:space="0" w:color="auto"/>
        <w:left w:val="none" w:sz="0" w:space="0" w:color="auto"/>
        <w:bottom w:val="none" w:sz="0" w:space="0" w:color="auto"/>
        <w:right w:val="none" w:sz="0" w:space="0" w:color="auto"/>
      </w:divBdr>
    </w:div>
    <w:div w:id="633829325">
      <w:bodyDiv w:val="1"/>
      <w:marLeft w:val="0"/>
      <w:marRight w:val="0"/>
      <w:marTop w:val="0"/>
      <w:marBottom w:val="0"/>
      <w:divBdr>
        <w:top w:val="none" w:sz="0" w:space="0" w:color="auto"/>
        <w:left w:val="none" w:sz="0" w:space="0" w:color="auto"/>
        <w:bottom w:val="none" w:sz="0" w:space="0" w:color="auto"/>
        <w:right w:val="none" w:sz="0" w:space="0" w:color="auto"/>
      </w:divBdr>
    </w:div>
    <w:div w:id="663095975">
      <w:bodyDiv w:val="1"/>
      <w:marLeft w:val="0"/>
      <w:marRight w:val="0"/>
      <w:marTop w:val="0"/>
      <w:marBottom w:val="0"/>
      <w:divBdr>
        <w:top w:val="none" w:sz="0" w:space="0" w:color="auto"/>
        <w:left w:val="none" w:sz="0" w:space="0" w:color="auto"/>
        <w:bottom w:val="none" w:sz="0" w:space="0" w:color="auto"/>
        <w:right w:val="none" w:sz="0" w:space="0" w:color="auto"/>
      </w:divBdr>
    </w:div>
    <w:div w:id="666833318">
      <w:bodyDiv w:val="1"/>
      <w:marLeft w:val="0"/>
      <w:marRight w:val="0"/>
      <w:marTop w:val="0"/>
      <w:marBottom w:val="0"/>
      <w:divBdr>
        <w:top w:val="none" w:sz="0" w:space="0" w:color="auto"/>
        <w:left w:val="none" w:sz="0" w:space="0" w:color="auto"/>
        <w:bottom w:val="none" w:sz="0" w:space="0" w:color="auto"/>
        <w:right w:val="none" w:sz="0" w:space="0" w:color="auto"/>
      </w:divBdr>
    </w:div>
    <w:div w:id="667025759">
      <w:bodyDiv w:val="1"/>
      <w:marLeft w:val="0"/>
      <w:marRight w:val="0"/>
      <w:marTop w:val="0"/>
      <w:marBottom w:val="0"/>
      <w:divBdr>
        <w:top w:val="none" w:sz="0" w:space="0" w:color="auto"/>
        <w:left w:val="none" w:sz="0" w:space="0" w:color="auto"/>
        <w:bottom w:val="none" w:sz="0" w:space="0" w:color="auto"/>
        <w:right w:val="none" w:sz="0" w:space="0" w:color="auto"/>
      </w:divBdr>
    </w:div>
    <w:div w:id="690030759">
      <w:bodyDiv w:val="1"/>
      <w:marLeft w:val="0"/>
      <w:marRight w:val="0"/>
      <w:marTop w:val="0"/>
      <w:marBottom w:val="0"/>
      <w:divBdr>
        <w:top w:val="none" w:sz="0" w:space="0" w:color="auto"/>
        <w:left w:val="none" w:sz="0" w:space="0" w:color="auto"/>
        <w:bottom w:val="none" w:sz="0" w:space="0" w:color="auto"/>
        <w:right w:val="none" w:sz="0" w:space="0" w:color="auto"/>
      </w:divBdr>
    </w:div>
    <w:div w:id="702244263">
      <w:bodyDiv w:val="1"/>
      <w:marLeft w:val="0"/>
      <w:marRight w:val="0"/>
      <w:marTop w:val="0"/>
      <w:marBottom w:val="0"/>
      <w:divBdr>
        <w:top w:val="none" w:sz="0" w:space="0" w:color="auto"/>
        <w:left w:val="none" w:sz="0" w:space="0" w:color="auto"/>
        <w:bottom w:val="none" w:sz="0" w:space="0" w:color="auto"/>
        <w:right w:val="none" w:sz="0" w:space="0" w:color="auto"/>
      </w:divBdr>
    </w:div>
    <w:div w:id="707753956">
      <w:bodyDiv w:val="1"/>
      <w:marLeft w:val="0"/>
      <w:marRight w:val="0"/>
      <w:marTop w:val="0"/>
      <w:marBottom w:val="0"/>
      <w:divBdr>
        <w:top w:val="none" w:sz="0" w:space="0" w:color="auto"/>
        <w:left w:val="none" w:sz="0" w:space="0" w:color="auto"/>
        <w:bottom w:val="none" w:sz="0" w:space="0" w:color="auto"/>
        <w:right w:val="none" w:sz="0" w:space="0" w:color="auto"/>
      </w:divBdr>
    </w:div>
    <w:div w:id="718822453">
      <w:bodyDiv w:val="1"/>
      <w:marLeft w:val="0"/>
      <w:marRight w:val="0"/>
      <w:marTop w:val="0"/>
      <w:marBottom w:val="0"/>
      <w:divBdr>
        <w:top w:val="none" w:sz="0" w:space="0" w:color="auto"/>
        <w:left w:val="none" w:sz="0" w:space="0" w:color="auto"/>
        <w:bottom w:val="none" w:sz="0" w:space="0" w:color="auto"/>
        <w:right w:val="none" w:sz="0" w:space="0" w:color="auto"/>
      </w:divBdr>
    </w:div>
    <w:div w:id="723263136">
      <w:bodyDiv w:val="1"/>
      <w:marLeft w:val="0"/>
      <w:marRight w:val="0"/>
      <w:marTop w:val="0"/>
      <w:marBottom w:val="0"/>
      <w:divBdr>
        <w:top w:val="none" w:sz="0" w:space="0" w:color="auto"/>
        <w:left w:val="none" w:sz="0" w:space="0" w:color="auto"/>
        <w:bottom w:val="none" w:sz="0" w:space="0" w:color="auto"/>
        <w:right w:val="none" w:sz="0" w:space="0" w:color="auto"/>
      </w:divBdr>
    </w:div>
    <w:div w:id="744962536">
      <w:bodyDiv w:val="1"/>
      <w:marLeft w:val="0"/>
      <w:marRight w:val="0"/>
      <w:marTop w:val="0"/>
      <w:marBottom w:val="0"/>
      <w:divBdr>
        <w:top w:val="none" w:sz="0" w:space="0" w:color="auto"/>
        <w:left w:val="none" w:sz="0" w:space="0" w:color="auto"/>
        <w:bottom w:val="none" w:sz="0" w:space="0" w:color="auto"/>
        <w:right w:val="none" w:sz="0" w:space="0" w:color="auto"/>
      </w:divBdr>
    </w:div>
    <w:div w:id="749348554">
      <w:bodyDiv w:val="1"/>
      <w:marLeft w:val="0"/>
      <w:marRight w:val="0"/>
      <w:marTop w:val="0"/>
      <w:marBottom w:val="0"/>
      <w:divBdr>
        <w:top w:val="none" w:sz="0" w:space="0" w:color="auto"/>
        <w:left w:val="none" w:sz="0" w:space="0" w:color="auto"/>
        <w:bottom w:val="none" w:sz="0" w:space="0" w:color="auto"/>
        <w:right w:val="none" w:sz="0" w:space="0" w:color="auto"/>
      </w:divBdr>
    </w:div>
    <w:div w:id="758255310">
      <w:bodyDiv w:val="1"/>
      <w:marLeft w:val="0"/>
      <w:marRight w:val="0"/>
      <w:marTop w:val="0"/>
      <w:marBottom w:val="0"/>
      <w:divBdr>
        <w:top w:val="none" w:sz="0" w:space="0" w:color="auto"/>
        <w:left w:val="none" w:sz="0" w:space="0" w:color="auto"/>
        <w:bottom w:val="none" w:sz="0" w:space="0" w:color="auto"/>
        <w:right w:val="none" w:sz="0" w:space="0" w:color="auto"/>
      </w:divBdr>
    </w:div>
    <w:div w:id="774910687">
      <w:bodyDiv w:val="1"/>
      <w:marLeft w:val="0"/>
      <w:marRight w:val="0"/>
      <w:marTop w:val="0"/>
      <w:marBottom w:val="0"/>
      <w:divBdr>
        <w:top w:val="none" w:sz="0" w:space="0" w:color="auto"/>
        <w:left w:val="none" w:sz="0" w:space="0" w:color="auto"/>
        <w:bottom w:val="none" w:sz="0" w:space="0" w:color="auto"/>
        <w:right w:val="none" w:sz="0" w:space="0" w:color="auto"/>
      </w:divBdr>
    </w:div>
    <w:div w:id="778911487">
      <w:bodyDiv w:val="1"/>
      <w:marLeft w:val="0"/>
      <w:marRight w:val="0"/>
      <w:marTop w:val="0"/>
      <w:marBottom w:val="0"/>
      <w:divBdr>
        <w:top w:val="none" w:sz="0" w:space="0" w:color="auto"/>
        <w:left w:val="none" w:sz="0" w:space="0" w:color="auto"/>
        <w:bottom w:val="none" w:sz="0" w:space="0" w:color="auto"/>
        <w:right w:val="none" w:sz="0" w:space="0" w:color="auto"/>
      </w:divBdr>
    </w:div>
    <w:div w:id="793334510">
      <w:bodyDiv w:val="1"/>
      <w:marLeft w:val="0"/>
      <w:marRight w:val="0"/>
      <w:marTop w:val="0"/>
      <w:marBottom w:val="0"/>
      <w:divBdr>
        <w:top w:val="none" w:sz="0" w:space="0" w:color="auto"/>
        <w:left w:val="none" w:sz="0" w:space="0" w:color="auto"/>
        <w:bottom w:val="none" w:sz="0" w:space="0" w:color="auto"/>
        <w:right w:val="none" w:sz="0" w:space="0" w:color="auto"/>
      </w:divBdr>
    </w:div>
    <w:div w:id="793524085">
      <w:bodyDiv w:val="1"/>
      <w:marLeft w:val="0"/>
      <w:marRight w:val="0"/>
      <w:marTop w:val="0"/>
      <w:marBottom w:val="0"/>
      <w:divBdr>
        <w:top w:val="none" w:sz="0" w:space="0" w:color="auto"/>
        <w:left w:val="none" w:sz="0" w:space="0" w:color="auto"/>
        <w:bottom w:val="none" w:sz="0" w:space="0" w:color="auto"/>
        <w:right w:val="none" w:sz="0" w:space="0" w:color="auto"/>
      </w:divBdr>
    </w:div>
    <w:div w:id="799954013">
      <w:bodyDiv w:val="1"/>
      <w:marLeft w:val="0"/>
      <w:marRight w:val="0"/>
      <w:marTop w:val="0"/>
      <w:marBottom w:val="0"/>
      <w:divBdr>
        <w:top w:val="none" w:sz="0" w:space="0" w:color="auto"/>
        <w:left w:val="none" w:sz="0" w:space="0" w:color="auto"/>
        <w:bottom w:val="none" w:sz="0" w:space="0" w:color="auto"/>
        <w:right w:val="none" w:sz="0" w:space="0" w:color="auto"/>
      </w:divBdr>
    </w:div>
    <w:div w:id="802114344">
      <w:bodyDiv w:val="1"/>
      <w:marLeft w:val="0"/>
      <w:marRight w:val="0"/>
      <w:marTop w:val="0"/>
      <w:marBottom w:val="0"/>
      <w:divBdr>
        <w:top w:val="none" w:sz="0" w:space="0" w:color="auto"/>
        <w:left w:val="none" w:sz="0" w:space="0" w:color="auto"/>
        <w:bottom w:val="none" w:sz="0" w:space="0" w:color="auto"/>
        <w:right w:val="none" w:sz="0" w:space="0" w:color="auto"/>
      </w:divBdr>
    </w:div>
    <w:div w:id="811674141">
      <w:bodyDiv w:val="1"/>
      <w:marLeft w:val="0"/>
      <w:marRight w:val="0"/>
      <w:marTop w:val="0"/>
      <w:marBottom w:val="0"/>
      <w:divBdr>
        <w:top w:val="none" w:sz="0" w:space="0" w:color="auto"/>
        <w:left w:val="none" w:sz="0" w:space="0" w:color="auto"/>
        <w:bottom w:val="none" w:sz="0" w:space="0" w:color="auto"/>
        <w:right w:val="none" w:sz="0" w:space="0" w:color="auto"/>
      </w:divBdr>
    </w:div>
    <w:div w:id="816460143">
      <w:bodyDiv w:val="1"/>
      <w:marLeft w:val="0"/>
      <w:marRight w:val="0"/>
      <w:marTop w:val="0"/>
      <w:marBottom w:val="0"/>
      <w:divBdr>
        <w:top w:val="none" w:sz="0" w:space="0" w:color="auto"/>
        <w:left w:val="none" w:sz="0" w:space="0" w:color="auto"/>
        <w:bottom w:val="none" w:sz="0" w:space="0" w:color="auto"/>
        <w:right w:val="none" w:sz="0" w:space="0" w:color="auto"/>
      </w:divBdr>
    </w:div>
    <w:div w:id="843587707">
      <w:bodyDiv w:val="1"/>
      <w:marLeft w:val="0"/>
      <w:marRight w:val="0"/>
      <w:marTop w:val="0"/>
      <w:marBottom w:val="0"/>
      <w:divBdr>
        <w:top w:val="none" w:sz="0" w:space="0" w:color="auto"/>
        <w:left w:val="none" w:sz="0" w:space="0" w:color="auto"/>
        <w:bottom w:val="none" w:sz="0" w:space="0" w:color="auto"/>
        <w:right w:val="none" w:sz="0" w:space="0" w:color="auto"/>
      </w:divBdr>
    </w:div>
    <w:div w:id="870337518">
      <w:bodyDiv w:val="1"/>
      <w:marLeft w:val="0"/>
      <w:marRight w:val="0"/>
      <w:marTop w:val="0"/>
      <w:marBottom w:val="0"/>
      <w:divBdr>
        <w:top w:val="none" w:sz="0" w:space="0" w:color="auto"/>
        <w:left w:val="none" w:sz="0" w:space="0" w:color="auto"/>
        <w:bottom w:val="none" w:sz="0" w:space="0" w:color="auto"/>
        <w:right w:val="none" w:sz="0" w:space="0" w:color="auto"/>
      </w:divBdr>
    </w:div>
    <w:div w:id="870846384">
      <w:bodyDiv w:val="1"/>
      <w:marLeft w:val="0"/>
      <w:marRight w:val="0"/>
      <w:marTop w:val="0"/>
      <w:marBottom w:val="0"/>
      <w:divBdr>
        <w:top w:val="none" w:sz="0" w:space="0" w:color="auto"/>
        <w:left w:val="none" w:sz="0" w:space="0" w:color="auto"/>
        <w:bottom w:val="none" w:sz="0" w:space="0" w:color="auto"/>
        <w:right w:val="none" w:sz="0" w:space="0" w:color="auto"/>
      </w:divBdr>
    </w:div>
    <w:div w:id="873495267">
      <w:bodyDiv w:val="1"/>
      <w:marLeft w:val="0"/>
      <w:marRight w:val="0"/>
      <w:marTop w:val="0"/>
      <w:marBottom w:val="0"/>
      <w:divBdr>
        <w:top w:val="none" w:sz="0" w:space="0" w:color="auto"/>
        <w:left w:val="none" w:sz="0" w:space="0" w:color="auto"/>
        <w:bottom w:val="none" w:sz="0" w:space="0" w:color="auto"/>
        <w:right w:val="none" w:sz="0" w:space="0" w:color="auto"/>
      </w:divBdr>
    </w:div>
    <w:div w:id="903177216">
      <w:bodyDiv w:val="1"/>
      <w:marLeft w:val="0"/>
      <w:marRight w:val="0"/>
      <w:marTop w:val="0"/>
      <w:marBottom w:val="0"/>
      <w:divBdr>
        <w:top w:val="none" w:sz="0" w:space="0" w:color="auto"/>
        <w:left w:val="none" w:sz="0" w:space="0" w:color="auto"/>
        <w:bottom w:val="none" w:sz="0" w:space="0" w:color="auto"/>
        <w:right w:val="none" w:sz="0" w:space="0" w:color="auto"/>
      </w:divBdr>
    </w:div>
    <w:div w:id="912198464">
      <w:bodyDiv w:val="1"/>
      <w:marLeft w:val="0"/>
      <w:marRight w:val="0"/>
      <w:marTop w:val="0"/>
      <w:marBottom w:val="0"/>
      <w:divBdr>
        <w:top w:val="none" w:sz="0" w:space="0" w:color="auto"/>
        <w:left w:val="none" w:sz="0" w:space="0" w:color="auto"/>
        <w:bottom w:val="none" w:sz="0" w:space="0" w:color="auto"/>
        <w:right w:val="none" w:sz="0" w:space="0" w:color="auto"/>
      </w:divBdr>
    </w:div>
    <w:div w:id="926033711">
      <w:bodyDiv w:val="1"/>
      <w:marLeft w:val="0"/>
      <w:marRight w:val="0"/>
      <w:marTop w:val="0"/>
      <w:marBottom w:val="0"/>
      <w:divBdr>
        <w:top w:val="none" w:sz="0" w:space="0" w:color="auto"/>
        <w:left w:val="none" w:sz="0" w:space="0" w:color="auto"/>
        <w:bottom w:val="none" w:sz="0" w:space="0" w:color="auto"/>
        <w:right w:val="none" w:sz="0" w:space="0" w:color="auto"/>
      </w:divBdr>
    </w:div>
    <w:div w:id="928999143">
      <w:bodyDiv w:val="1"/>
      <w:marLeft w:val="0"/>
      <w:marRight w:val="0"/>
      <w:marTop w:val="0"/>
      <w:marBottom w:val="0"/>
      <w:divBdr>
        <w:top w:val="none" w:sz="0" w:space="0" w:color="auto"/>
        <w:left w:val="none" w:sz="0" w:space="0" w:color="auto"/>
        <w:bottom w:val="none" w:sz="0" w:space="0" w:color="auto"/>
        <w:right w:val="none" w:sz="0" w:space="0" w:color="auto"/>
      </w:divBdr>
    </w:div>
    <w:div w:id="930313362">
      <w:bodyDiv w:val="1"/>
      <w:marLeft w:val="0"/>
      <w:marRight w:val="0"/>
      <w:marTop w:val="0"/>
      <w:marBottom w:val="0"/>
      <w:divBdr>
        <w:top w:val="none" w:sz="0" w:space="0" w:color="auto"/>
        <w:left w:val="none" w:sz="0" w:space="0" w:color="auto"/>
        <w:bottom w:val="none" w:sz="0" w:space="0" w:color="auto"/>
        <w:right w:val="none" w:sz="0" w:space="0" w:color="auto"/>
      </w:divBdr>
    </w:div>
    <w:div w:id="951743315">
      <w:bodyDiv w:val="1"/>
      <w:marLeft w:val="0"/>
      <w:marRight w:val="0"/>
      <w:marTop w:val="0"/>
      <w:marBottom w:val="0"/>
      <w:divBdr>
        <w:top w:val="none" w:sz="0" w:space="0" w:color="auto"/>
        <w:left w:val="none" w:sz="0" w:space="0" w:color="auto"/>
        <w:bottom w:val="none" w:sz="0" w:space="0" w:color="auto"/>
        <w:right w:val="none" w:sz="0" w:space="0" w:color="auto"/>
      </w:divBdr>
    </w:div>
    <w:div w:id="958955132">
      <w:bodyDiv w:val="1"/>
      <w:marLeft w:val="0"/>
      <w:marRight w:val="0"/>
      <w:marTop w:val="0"/>
      <w:marBottom w:val="0"/>
      <w:divBdr>
        <w:top w:val="none" w:sz="0" w:space="0" w:color="auto"/>
        <w:left w:val="none" w:sz="0" w:space="0" w:color="auto"/>
        <w:bottom w:val="none" w:sz="0" w:space="0" w:color="auto"/>
        <w:right w:val="none" w:sz="0" w:space="0" w:color="auto"/>
      </w:divBdr>
    </w:div>
    <w:div w:id="959071870">
      <w:bodyDiv w:val="1"/>
      <w:marLeft w:val="0"/>
      <w:marRight w:val="0"/>
      <w:marTop w:val="0"/>
      <w:marBottom w:val="0"/>
      <w:divBdr>
        <w:top w:val="none" w:sz="0" w:space="0" w:color="auto"/>
        <w:left w:val="none" w:sz="0" w:space="0" w:color="auto"/>
        <w:bottom w:val="none" w:sz="0" w:space="0" w:color="auto"/>
        <w:right w:val="none" w:sz="0" w:space="0" w:color="auto"/>
      </w:divBdr>
    </w:div>
    <w:div w:id="975381332">
      <w:bodyDiv w:val="1"/>
      <w:marLeft w:val="0"/>
      <w:marRight w:val="0"/>
      <w:marTop w:val="0"/>
      <w:marBottom w:val="0"/>
      <w:divBdr>
        <w:top w:val="none" w:sz="0" w:space="0" w:color="auto"/>
        <w:left w:val="none" w:sz="0" w:space="0" w:color="auto"/>
        <w:bottom w:val="none" w:sz="0" w:space="0" w:color="auto"/>
        <w:right w:val="none" w:sz="0" w:space="0" w:color="auto"/>
      </w:divBdr>
    </w:div>
    <w:div w:id="978415907">
      <w:bodyDiv w:val="1"/>
      <w:marLeft w:val="0"/>
      <w:marRight w:val="0"/>
      <w:marTop w:val="0"/>
      <w:marBottom w:val="0"/>
      <w:divBdr>
        <w:top w:val="none" w:sz="0" w:space="0" w:color="auto"/>
        <w:left w:val="none" w:sz="0" w:space="0" w:color="auto"/>
        <w:bottom w:val="none" w:sz="0" w:space="0" w:color="auto"/>
        <w:right w:val="none" w:sz="0" w:space="0" w:color="auto"/>
      </w:divBdr>
    </w:div>
    <w:div w:id="985016719">
      <w:bodyDiv w:val="1"/>
      <w:marLeft w:val="0"/>
      <w:marRight w:val="0"/>
      <w:marTop w:val="0"/>
      <w:marBottom w:val="0"/>
      <w:divBdr>
        <w:top w:val="none" w:sz="0" w:space="0" w:color="auto"/>
        <w:left w:val="none" w:sz="0" w:space="0" w:color="auto"/>
        <w:bottom w:val="none" w:sz="0" w:space="0" w:color="auto"/>
        <w:right w:val="none" w:sz="0" w:space="0" w:color="auto"/>
      </w:divBdr>
    </w:div>
    <w:div w:id="1018893803">
      <w:bodyDiv w:val="1"/>
      <w:marLeft w:val="0"/>
      <w:marRight w:val="0"/>
      <w:marTop w:val="0"/>
      <w:marBottom w:val="0"/>
      <w:divBdr>
        <w:top w:val="none" w:sz="0" w:space="0" w:color="auto"/>
        <w:left w:val="none" w:sz="0" w:space="0" w:color="auto"/>
        <w:bottom w:val="none" w:sz="0" w:space="0" w:color="auto"/>
        <w:right w:val="none" w:sz="0" w:space="0" w:color="auto"/>
      </w:divBdr>
    </w:div>
    <w:div w:id="1023434558">
      <w:bodyDiv w:val="1"/>
      <w:marLeft w:val="0"/>
      <w:marRight w:val="0"/>
      <w:marTop w:val="0"/>
      <w:marBottom w:val="0"/>
      <w:divBdr>
        <w:top w:val="none" w:sz="0" w:space="0" w:color="auto"/>
        <w:left w:val="none" w:sz="0" w:space="0" w:color="auto"/>
        <w:bottom w:val="none" w:sz="0" w:space="0" w:color="auto"/>
        <w:right w:val="none" w:sz="0" w:space="0" w:color="auto"/>
      </w:divBdr>
    </w:div>
    <w:div w:id="1053040886">
      <w:bodyDiv w:val="1"/>
      <w:marLeft w:val="0"/>
      <w:marRight w:val="0"/>
      <w:marTop w:val="0"/>
      <w:marBottom w:val="0"/>
      <w:divBdr>
        <w:top w:val="none" w:sz="0" w:space="0" w:color="auto"/>
        <w:left w:val="none" w:sz="0" w:space="0" w:color="auto"/>
        <w:bottom w:val="none" w:sz="0" w:space="0" w:color="auto"/>
        <w:right w:val="none" w:sz="0" w:space="0" w:color="auto"/>
      </w:divBdr>
    </w:div>
    <w:div w:id="1074857683">
      <w:bodyDiv w:val="1"/>
      <w:marLeft w:val="0"/>
      <w:marRight w:val="0"/>
      <w:marTop w:val="0"/>
      <w:marBottom w:val="0"/>
      <w:divBdr>
        <w:top w:val="none" w:sz="0" w:space="0" w:color="auto"/>
        <w:left w:val="none" w:sz="0" w:space="0" w:color="auto"/>
        <w:bottom w:val="none" w:sz="0" w:space="0" w:color="auto"/>
        <w:right w:val="none" w:sz="0" w:space="0" w:color="auto"/>
      </w:divBdr>
    </w:div>
    <w:div w:id="1083458165">
      <w:bodyDiv w:val="1"/>
      <w:marLeft w:val="0"/>
      <w:marRight w:val="0"/>
      <w:marTop w:val="0"/>
      <w:marBottom w:val="0"/>
      <w:divBdr>
        <w:top w:val="none" w:sz="0" w:space="0" w:color="auto"/>
        <w:left w:val="none" w:sz="0" w:space="0" w:color="auto"/>
        <w:bottom w:val="none" w:sz="0" w:space="0" w:color="auto"/>
        <w:right w:val="none" w:sz="0" w:space="0" w:color="auto"/>
      </w:divBdr>
    </w:div>
    <w:div w:id="1094089023">
      <w:bodyDiv w:val="1"/>
      <w:marLeft w:val="0"/>
      <w:marRight w:val="0"/>
      <w:marTop w:val="0"/>
      <w:marBottom w:val="0"/>
      <w:divBdr>
        <w:top w:val="none" w:sz="0" w:space="0" w:color="auto"/>
        <w:left w:val="none" w:sz="0" w:space="0" w:color="auto"/>
        <w:bottom w:val="none" w:sz="0" w:space="0" w:color="auto"/>
        <w:right w:val="none" w:sz="0" w:space="0" w:color="auto"/>
      </w:divBdr>
    </w:div>
    <w:div w:id="1131021378">
      <w:bodyDiv w:val="1"/>
      <w:marLeft w:val="0"/>
      <w:marRight w:val="0"/>
      <w:marTop w:val="0"/>
      <w:marBottom w:val="0"/>
      <w:divBdr>
        <w:top w:val="none" w:sz="0" w:space="0" w:color="auto"/>
        <w:left w:val="none" w:sz="0" w:space="0" w:color="auto"/>
        <w:bottom w:val="none" w:sz="0" w:space="0" w:color="auto"/>
        <w:right w:val="none" w:sz="0" w:space="0" w:color="auto"/>
      </w:divBdr>
    </w:div>
    <w:div w:id="1147894990">
      <w:bodyDiv w:val="1"/>
      <w:marLeft w:val="0"/>
      <w:marRight w:val="0"/>
      <w:marTop w:val="0"/>
      <w:marBottom w:val="0"/>
      <w:divBdr>
        <w:top w:val="none" w:sz="0" w:space="0" w:color="auto"/>
        <w:left w:val="none" w:sz="0" w:space="0" w:color="auto"/>
        <w:bottom w:val="none" w:sz="0" w:space="0" w:color="auto"/>
        <w:right w:val="none" w:sz="0" w:space="0" w:color="auto"/>
      </w:divBdr>
    </w:div>
    <w:div w:id="1175538280">
      <w:bodyDiv w:val="1"/>
      <w:marLeft w:val="0"/>
      <w:marRight w:val="0"/>
      <w:marTop w:val="0"/>
      <w:marBottom w:val="0"/>
      <w:divBdr>
        <w:top w:val="none" w:sz="0" w:space="0" w:color="auto"/>
        <w:left w:val="none" w:sz="0" w:space="0" w:color="auto"/>
        <w:bottom w:val="none" w:sz="0" w:space="0" w:color="auto"/>
        <w:right w:val="none" w:sz="0" w:space="0" w:color="auto"/>
      </w:divBdr>
      <w:divsChild>
        <w:div w:id="580067205">
          <w:marLeft w:val="0"/>
          <w:marRight w:val="0"/>
          <w:marTop w:val="0"/>
          <w:marBottom w:val="0"/>
          <w:divBdr>
            <w:top w:val="none" w:sz="0" w:space="0" w:color="auto"/>
            <w:left w:val="none" w:sz="0" w:space="0" w:color="auto"/>
            <w:bottom w:val="none" w:sz="0" w:space="0" w:color="auto"/>
            <w:right w:val="none" w:sz="0" w:space="0" w:color="auto"/>
          </w:divBdr>
        </w:div>
      </w:divsChild>
    </w:div>
    <w:div w:id="1177501134">
      <w:bodyDiv w:val="1"/>
      <w:marLeft w:val="0"/>
      <w:marRight w:val="0"/>
      <w:marTop w:val="0"/>
      <w:marBottom w:val="0"/>
      <w:divBdr>
        <w:top w:val="none" w:sz="0" w:space="0" w:color="auto"/>
        <w:left w:val="none" w:sz="0" w:space="0" w:color="auto"/>
        <w:bottom w:val="none" w:sz="0" w:space="0" w:color="auto"/>
        <w:right w:val="none" w:sz="0" w:space="0" w:color="auto"/>
      </w:divBdr>
    </w:div>
    <w:div w:id="1181161814">
      <w:bodyDiv w:val="1"/>
      <w:marLeft w:val="0"/>
      <w:marRight w:val="0"/>
      <w:marTop w:val="0"/>
      <w:marBottom w:val="0"/>
      <w:divBdr>
        <w:top w:val="none" w:sz="0" w:space="0" w:color="auto"/>
        <w:left w:val="none" w:sz="0" w:space="0" w:color="auto"/>
        <w:bottom w:val="none" w:sz="0" w:space="0" w:color="auto"/>
        <w:right w:val="none" w:sz="0" w:space="0" w:color="auto"/>
      </w:divBdr>
    </w:div>
    <w:div w:id="1181550836">
      <w:bodyDiv w:val="1"/>
      <w:marLeft w:val="0"/>
      <w:marRight w:val="0"/>
      <w:marTop w:val="0"/>
      <w:marBottom w:val="0"/>
      <w:divBdr>
        <w:top w:val="none" w:sz="0" w:space="0" w:color="auto"/>
        <w:left w:val="none" w:sz="0" w:space="0" w:color="auto"/>
        <w:bottom w:val="none" w:sz="0" w:space="0" w:color="auto"/>
        <w:right w:val="none" w:sz="0" w:space="0" w:color="auto"/>
      </w:divBdr>
    </w:div>
    <w:div w:id="1186335241">
      <w:bodyDiv w:val="1"/>
      <w:marLeft w:val="0"/>
      <w:marRight w:val="0"/>
      <w:marTop w:val="0"/>
      <w:marBottom w:val="0"/>
      <w:divBdr>
        <w:top w:val="none" w:sz="0" w:space="0" w:color="auto"/>
        <w:left w:val="none" w:sz="0" w:space="0" w:color="auto"/>
        <w:bottom w:val="none" w:sz="0" w:space="0" w:color="auto"/>
        <w:right w:val="none" w:sz="0" w:space="0" w:color="auto"/>
      </w:divBdr>
    </w:div>
    <w:div w:id="1192690566">
      <w:bodyDiv w:val="1"/>
      <w:marLeft w:val="0"/>
      <w:marRight w:val="0"/>
      <w:marTop w:val="0"/>
      <w:marBottom w:val="0"/>
      <w:divBdr>
        <w:top w:val="none" w:sz="0" w:space="0" w:color="auto"/>
        <w:left w:val="none" w:sz="0" w:space="0" w:color="auto"/>
        <w:bottom w:val="none" w:sz="0" w:space="0" w:color="auto"/>
        <w:right w:val="none" w:sz="0" w:space="0" w:color="auto"/>
      </w:divBdr>
    </w:div>
    <w:div w:id="1201087155">
      <w:bodyDiv w:val="1"/>
      <w:marLeft w:val="0"/>
      <w:marRight w:val="0"/>
      <w:marTop w:val="0"/>
      <w:marBottom w:val="0"/>
      <w:divBdr>
        <w:top w:val="none" w:sz="0" w:space="0" w:color="auto"/>
        <w:left w:val="none" w:sz="0" w:space="0" w:color="auto"/>
        <w:bottom w:val="none" w:sz="0" w:space="0" w:color="auto"/>
        <w:right w:val="none" w:sz="0" w:space="0" w:color="auto"/>
      </w:divBdr>
    </w:div>
    <w:div w:id="1214854558">
      <w:bodyDiv w:val="1"/>
      <w:marLeft w:val="0"/>
      <w:marRight w:val="0"/>
      <w:marTop w:val="0"/>
      <w:marBottom w:val="0"/>
      <w:divBdr>
        <w:top w:val="none" w:sz="0" w:space="0" w:color="auto"/>
        <w:left w:val="none" w:sz="0" w:space="0" w:color="auto"/>
        <w:bottom w:val="none" w:sz="0" w:space="0" w:color="auto"/>
        <w:right w:val="none" w:sz="0" w:space="0" w:color="auto"/>
      </w:divBdr>
    </w:div>
    <w:div w:id="1243565922">
      <w:bodyDiv w:val="1"/>
      <w:marLeft w:val="0"/>
      <w:marRight w:val="0"/>
      <w:marTop w:val="0"/>
      <w:marBottom w:val="0"/>
      <w:divBdr>
        <w:top w:val="none" w:sz="0" w:space="0" w:color="auto"/>
        <w:left w:val="none" w:sz="0" w:space="0" w:color="auto"/>
        <w:bottom w:val="none" w:sz="0" w:space="0" w:color="auto"/>
        <w:right w:val="none" w:sz="0" w:space="0" w:color="auto"/>
      </w:divBdr>
    </w:div>
    <w:div w:id="1256016679">
      <w:bodyDiv w:val="1"/>
      <w:marLeft w:val="0"/>
      <w:marRight w:val="0"/>
      <w:marTop w:val="0"/>
      <w:marBottom w:val="0"/>
      <w:divBdr>
        <w:top w:val="none" w:sz="0" w:space="0" w:color="auto"/>
        <w:left w:val="none" w:sz="0" w:space="0" w:color="auto"/>
        <w:bottom w:val="none" w:sz="0" w:space="0" w:color="auto"/>
        <w:right w:val="none" w:sz="0" w:space="0" w:color="auto"/>
      </w:divBdr>
    </w:div>
    <w:div w:id="1271207398">
      <w:bodyDiv w:val="1"/>
      <w:marLeft w:val="0"/>
      <w:marRight w:val="0"/>
      <w:marTop w:val="0"/>
      <w:marBottom w:val="0"/>
      <w:divBdr>
        <w:top w:val="none" w:sz="0" w:space="0" w:color="auto"/>
        <w:left w:val="none" w:sz="0" w:space="0" w:color="auto"/>
        <w:bottom w:val="none" w:sz="0" w:space="0" w:color="auto"/>
        <w:right w:val="none" w:sz="0" w:space="0" w:color="auto"/>
      </w:divBdr>
    </w:div>
    <w:div w:id="1278105561">
      <w:bodyDiv w:val="1"/>
      <w:marLeft w:val="0"/>
      <w:marRight w:val="0"/>
      <w:marTop w:val="0"/>
      <w:marBottom w:val="0"/>
      <w:divBdr>
        <w:top w:val="none" w:sz="0" w:space="0" w:color="auto"/>
        <w:left w:val="none" w:sz="0" w:space="0" w:color="auto"/>
        <w:bottom w:val="none" w:sz="0" w:space="0" w:color="auto"/>
        <w:right w:val="none" w:sz="0" w:space="0" w:color="auto"/>
      </w:divBdr>
    </w:div>
    <w:div w:id="1281914003">
      <w:bodyDiv w:val="1"/>
      <w:marLeft w:val="0"/>
      <w:marRight w:val="0"/>
      <w:marTop w:val="0"/>
      <w:marBottom w:val="0"/>
      <w:divBdr>
        <w:top w:val="none" w:sz="0" w:space="0" w:color="auto"/>
        <w:left w:val="none" w:sz="0" w:space="0" w:color="auto"/>
        <w:bottom w:val="none" w:sz="0" w:space="0" w:color="auto"/>
        <w:right w:val="none" w:sz="0" w:space="0" w:color="auto"/>
      </w:divBdr>
    </w:div>
    <w:div w:id="1284850418">
      <w:bodyDiv w:val="1"/>
      <w:marLeft w:val="0"/>
      <w:marRight w:val="0"/>
      <w:marTop w:val="0"/>
      <w:marBottom w:val="0"/>
      <w:divBdr>
        <w:top w:val="none" w:sz="0" w:space="0" w:color="auto"/>
        <w:left w:val="none" w:sz="0" w:space="0" w:color="auto"/>
        <w:bottom w:val="none" w:sz="0" w:space="0" w:color="auto"/>
        <w:right w:val="none" w:sz="0" w:space="0" w:color="auto"/>
      </w:divBdr>
    </w:div>
    <w:div w:id="1285311904">
      <w:bodyDiv w:val="1"/>
      <w:marLeft w:val="0"/>
      <w:marRight w:val="0"/>
      <w:marTop w:val="0"/>
      <w:marBottom w:val="0"/>
      <w:divBdr>
        <w:top w:val="none" w:sz="0" w:space="0" w:color="auto"/>
        <w:left w:val="none" w:sz="0" w:space="0" w:color="auto"/>
        <w:bottom w:val="none" w:sz="0" w:space="0" w:color="auto"/>
        <w:right w:val="none" w:sz="0" w:space="0" w:color="auto"/>
      </w:divBdr>
    </w:div>
    <w:div w:id="1294751789">
      <w:bodyDiv w:val="1"/>
      <w:marLeft w:val="0"/>
      <w:marRight w:val="0"/>
      <w:marTop w:val="0"/>
      <w:marBottom w:val="0"/>
      <w:divBdr>
        <w:top w:val="none" w:sz="0" w:space="0" w:color="auto"/>
        <w:left w:val="none" w:sz="0" w:space="0" w:color="auto"/>
        <w:bottom w:val="none" w:sz="0" w:space="0" w:color="auto"/>
        <w:right w:val="none" w:sz="0" w:space="0" w:color="auto"/>
      </w:divBdr>
    </w:div>
    <w:div w:id="1299993928">
      <w:bodyDiv w:val="1"/>
      <w:marLeft w:val="0"/>
      <w:marRight w:val="0"/>
      <w:marTop w:val="0"/>
      <w:marBottom w:val="0"/>
      <w:divBdr>
        <w:top w:val="none" w:sz="0" w:space="0" w:color="auto"/>
        <w:left w:val="none" w:sz="0" w:space="0" w:color="auto"/>
        <w:bottom w:val="none" w:sz="0" w:space="0" w:color="auto"/>
        <w:right w:val="none" w:sz="0" w:space="0" w:color="auto"/>
      </w:divBdr>
    </w:div>
    <w:div w:id="1318651318">
      <w:bodyDiv w:val="1"/>
      <w:marLeft w:val="0"/>
      <w:marRight w:val="0"/>
      <w:marTop w:val="0"/>
      <w:marBottom w:val="0"/>
      <w:divBdr>
        <w:top w:val="none" w:sz="0" w:space="0" w:color="auto"/>
        <w:left w:val="none" w:sz="0" w:space="0" w:color="auto"/>
        <w:bottom w:val="none" w:sz="0" w:space="0" w:color="auto"/>
        <w:right w:val="none" w:sz="0" w:space="0" w:color="auto"/>
      </w:divBdr>
    </w:div>
    <w:div w:id="1326088026">
      <w:bodyDiv w:val="1"/>
      <w:marLeft w:val="0"/>
      <w:marRight w:val="0"/>
      <w:marTop w:val="0"/>
      <w:marBottom w:val="0"/>
      <w:divBdr>
        <w:top w:val="none" w:sz="0" w:space="0" w:color="auto"/>
        <w:left w:val="none" w:sz="0" w:space="0" w:color="auto"/>
        <w:bottom w:val="none" w:sz="0" w:space="0" w:color="auto"/>
        <w:right w:val="none" w:sz="0" w:space="0" w:color="auto"/>
      </w:divBdr>
    </w:div>
    <w:div w:id="1334449736">
      <w:bodyDiv w:val="1"/>
      <w:marLeft w:val="0"/>
      <w:marRight w:val="0"/>
      <w:marTop w:val="0"/>
      <w:marBottom w:val="0"/>
      <w:divBdr>
        <w:top w:val="none" w:sz="0" w:space="0" w:color="auto"/>
        <w:left w:val="none" w:sz="0" w:space="0" w:color="auto"/>
        <w:bottom w:val="none" w:sz="0" w:space="0" w:color="auto"/>
        <w:right w:val="none" w:sz="0" w:space="0" w:color="auto"/>
      </w:divBdr>
    </w:div>
    <w:div w:id="1343625348">
      <w:bodyDiv w:val="1"/>
      <w:marLeft w:val="0"/>
      <w:marRight w:val="0"/>
      <w:marTop w:val="0"/>
      <w:marBottom w:val="0"/>
      <w:divBdr>
        <w:top w:val="none" w:sz="0" w:space="0" w:color="auto"/>
        <w:left w:val="none" w:sz="0" w:space="0" w:color="auto"/>
        <w:bottom w:val="none" w:sz="0" w:space="0" w:color="auto"/>
        <w:right w:val="none" w:sz="0" w:space="0" w:color="auto"/>
      </w:divBdr>
    </w:div>
    <w:div w:id="1353339137">
      <w:bodyDiv w:val="1"/>
      <w:marLeft w:val="0"/>
      <w:marRight w:val="0"/>
      <w:marTop w:val="0"/>
      <w:marBottom w:val="0"/>
      <w:divBdr>
        <w:top w:val="none" w:sz="0" w:space="0" w:color="auto"/>
        <w:left w:val="none" w:sz="0" w:space="0" w:color="auto"/>
        <w:bottom w:val="none" w:sz="0" w:space="0" w:color="auto"/>
        <w:right w:val="none" w:sz="0" w:space="0" w:color="auto"/>
      </w:divBdr>
    </w:div>
    <w:div w:id="1356495292">
      <w:bodyDiv w:val="1"/>
      <w:marLeft w:val="0"/>
      <w:marRight w:val="0"/>
      <w:marTop w:val="0"/>
      <w:marBottom w:val="0"/>
      <w:divBdr>
        <w:top w:val="none" w:sz="0" w:space="0" w:color="auto"/>
        <w:left w:val="none" w:sz="0" w:space="0" w:color="auto"/>
        <w:bottom w:val="none" w:sz="0" w:space="0" w:color="auto"/>
        <w:right w:val="none" w:sz="0" w:space="0" w:color="auto"/>
      </w:divBdr>
    </w:div>
    <w:div w:id="1359240787">
      <w:bodyDiv w:val="1"/>
      <w:marLeft w:val="0"/>
      <w:marRight w:val="0"/>
      <w:marTop w:val="0"/>
      <w:marBottom w:val="0"/>
      <w:divBdr>
        <w:top w:val="none" w:sz="0" w:space="0" w:color="auto"/>
        <w:left w:val="none" w:sz="0" w:space="0" w:color="auto"/>
        <w:bottom w:val="none" w:sz="0" w:space="0" w:color="auto"/>
        <w:right w:val="none" w:sz="0" w:space="0" w:color="auto"/>
      </w:divBdr>
    </w:div>
    <w:div w:id="1410731299">
      <w:bodyDiv w:val="1"/>
      <w:marLeft w:val="0"/>
      <w:marRight w:val="0"/>
      <w:marTop w:val="0"/>
      <w:marBottom w:val="0"/>
      <w:divBdr>
        <w:top w:val="none" w:sz="0" w:space="0" w:color="auto"/>
        <w:left w:val="none" w:sz="0" w:space="0" w:color="auto"/>
        <w:bottom w:val="none" w:sz="0" w:space="0" w:color="auto"/>
        <w:right w:val="none" w:sz="0" w:space="0" w:color="auto"/>
      </w:divBdr>
    </w:div>
    <w:div w:id="1431925485">
      <w:bodyDiv w:val="1"/>
      <w:marLeft w:val="0"/>
      <w:marRight w:val="0"/>
      <w:marTop w:val="0"/>
      <w:marBottom w:val="0"/>
      <w:divBdr>
        <w:top w:val="none" w:sz="0" w:space="0" w:color="auto"/>
        <w:left w:val="none" w:sz="0" w:space="0" w:color="auto"/>
        <w:bottom w:val="none" w:sz="0" w:space="0" w:color="auto"/>
        <w:right w:val="none" w:sz="0" w:space="0" w:color="auto"/>
      </w:divBdr>
    </w:div>
    <w:div w:id="1459031513">
      <w:bodyDiv w:val="1"/>
      <w:marLeft w:val="0"/>
      <w:marRight w:val="0"/>
      <w:marTop w:val="0"/>
      <w:marBottom w:val="0"/>
      <w:divBdr>
        <w:top w:val="none" w:sz="0" w:space="0" w:color="auto"/>
        <w:left w:val="none" w:sz="0" w:space="0" w:color="auto"/>
        <w:bottom w:val="none" w:sz="0" w:space="0" w:color="auto"/>
        <w:right w:val="none" w:sz="0" w:space="0" w:color="auto"/>
      </w:divBdr>
    </w:div>
    <w:div w:id="1472096864">
      <w:bodyDiv w:val="1"/>
      <w:marLeft w:val="0"/>
      <w:marRight w:val="0"/>
      <w:marTop w:val="0"/>
      <w:marBottom w:val="0"/>
      <w:divBdr>
        <w:top w:val="none" w:sz="0" w:space="0" w:color="auto"/>
        <w:left w:val="none" w:sz="0" w:space="0" w:color="auto"/>
        <w:bottom w:val="none" w:sz="0" w:space="0" w:color="auto"/>
        <w:right w:val="none" w:sz="0" w:space="0" w:color="auto"/>
      </w:divBdr>
    </w:div>
    <w:div w:id="1476869557">
      <w:bodyDiv w:val="1"/>
      <w:marLeft w:val="0"/>
      <w:marRight w:val="0"/>
      <w:marTop w:val="0"/>
      <w:marBottom w:val="0"/>
      <w:divBdr>
        <w:top w:val="none" w:sz="0" w:space="0" w:color="auto"/>
        <w:left w:val="none" w:sz="0" w:space="0" w:color="auto"/>
        <w:bottom w:val="none" w:sz="0" w:space="0" w:color="auto"/>
        <w:right w:val="none" w:sz="0" w:space="0" w:color="auto"/>
      </w:divBdr>
    </w:div>
    <w:div w:id="1477844767">
      <w:bodyDiv w:val="1"/>
      <w:marLeft w:val="0"/>
      <w:marRight w:val="0"/>
      <w:marTop w:val="0"/>
      <w:marBottom w:val="0"/>
      <w:divBdr>
        <w:top w:val="none" w:sz="0" w:space="0" w:color="auto"/>
        <w:left w:val="none" w:sz="0" w:space="0" w:color="auto"/>
        <w:bottom w:val="none" w:sz="0" w:space="0" w:color="auto"/>
        <w:right w:val="none" w:sz="0" w:space="0" w:color="auto"/>
      </w:divBdr>
    </w:div>
    <w:div w:id="1503353419">
      <w:bodyDiv w:val="1"/>
      <w:marLeft w:val="0"/>
      <w:marRight w:val="0"/>
      <w:marTop w:val="0"/>
      <w:marBottom w:val="0"/>
      <w:divBdr>
        <w:top w:val="none" w:sz="0" w:space="0" w:color="auto"/>
        <w:left w:val="none" w:sz="0" w:space="0" w:color="auto"/>
        <w:bottom w:val="none" w:sz="0" w:space="0" w:color="auto"/>
        <w:right w:val="none" w:sz="0" w:space="0" w:color="auto"/>
      </w:divBdr>
    </w:div>
    <w:div w:id="1541161989">
      <w:bodyDiv w:val="1"/>
      <w:marLeft w:val="0"/>
      <w:marRight w:val="0"/>
      <w:marTop w:val="0"/>
      <w:marBottom w:val="0"/>
      <w:divBdr>
        <w:top w:val="none" w:sz="0" w:space="0" w:color="auto"/>
        <w:left w:val="none" w:sz="0" w:space="0" w:color="auto"/>
        <w:bottom w:val="none" w:sz="0" w:space="0" w:color="auto"/>
        <w:right w:val="none" w:sz="0" w:space="0" w:color="auto"/>
      </w:divBdr>
    </w:div>
    <w:div w:id="1550653176">
      <w:bodyDiv w:val="1"/>
      <w:marLeft w:val="0"/>
      <w:marRight w:val="0"/>
      <w:marTop w:val="0"/>
      <w:marBottom w:val="0"/>
      <w:divBdr>
        <w:top w:val="none" w:sz="0" w:space="0" w:color="auto"/>
        <w:left w:val="none" w:sz="0" w:space="0" w:color="auto"/>
        <w:bottom w:val="none" w:sz="0" w:space="0" w:color="auto"/>
        <w:right w:val="none" w:sz="0" w:space="0" w:color="auto"/>
      </w:divBdr>
    </w:div>
    <w:div w:id="1552382441">
      <w:bodyDiv w:val="1"/>
      <w:marLeft w:val="0"/>
      <w:marRight w:val="0"/>
      <w:marTop w:val="0"/>
      <w:marBottom w:val="0"/>
      <w:divBdr>
        <w:top w:val="none" w:sz="0" w:space="0" w:color="auto"/>
        <w:left w:val="none" w:sz="0" w:space="0" w:color="auto"/>
        <w:bottom w:val="none" w:sz="0" w:space="0" w:color="auto"/>
        <w:right w:val="none" w:sz="0" w:space="0" w:color="auto"/>
      </w:divBdr>
    </w:div>
    <w:div w:id="1575553598">
      <w:bodyDiv w:val="1"/>
      <w:marLeft w:val="0"/>
      <w:marRight w:val="0"/>
      <w:marTop w:val="0"/>
      <w:marBottom w:val="0"/>
      <w:divBdr>
        <w:top w:val="none" w:sz="0" w:space="0" w:color="auto"/>
        <w:left w:val="none" w:sz="0" w:space="0" w:color="auto"/>
        <w:bottom w:val="none" w:sz="0" w:space="0" w:color="auto"/>
        <w:right w:val="none" w:sz="0" w:space="0" w:color="auto"/>
      </w:divBdr>
    </w:div>
    <w:div w:id="1591550348">
      <w:bodyDiv w:val="1"/>
      <w:marLeft w:val="0"/>
      <w:marRight w:val="0"/>
      <w:marTop w:val="0"/>
      <w:marBottom w:val="0"/>
      <w:divBdr>
        <w:top w:val="none" w:sz="0" w:space="0" w:color="auto"/>
        <w:left w:val="none" w:sz="0" w:space="0" w:color="auto"/>
        <w:bottom w:val="none" w:sz="0" w:space="0" w:color="auto"/>
        <w:right w:val="none" w:sz="0" w:space="0" w:color="auto"/>
      </w:divBdr>
    </w:div>
    <w:div w:id="1600136588">
      <w:bodyDiv w:val="1"/>
      <w:marLeft w:val="0"/>
      <w:marRight w:val="0"/>
      <w:marTop w:val="0"/>
      <w:marBottom w:val="0"/>
      <w:divBdr>
        <w:top w:val="none" w:sz="0" w:space="0" w:color="auto"/>
        <w:left w:val="none" w:sz="0" w:space="0" w:color="auto"/>
        <w:bottom w:val="none" w:sz="0" w:space="0" w:color="auto"/>
        <w:right w:val="none" w:sz="0" w:space="0" w:color="auto"/>
      </w:divBdr>
    </w:div>
    <w:div w:id="1619869115">
      <w:bodyDiv w:val="1"/>
      <w:marLeft w:val="0"/>
      <w:marRight w:val="0"/>
      <w:marTop w:val="0"/>
      <w:marBottom w:val="0"/>
      <w:divBdr>
        <w:top w:val="none" w:sz="0" w:space="0" w:color="auto"/>
        <w:left w:val="none" w:sz="0" w:space="0" w:color="auto"/>
        <w:bottom w:val="none" w:sz="0" w:space="0" w:color="auto"/>
        <w:right w:val="none" w:sz="0" w:space="0" w:color="auto"/>
      </w:divBdr>
    </w:div>
    <w:div w:id="1645622674">
      <w:bodyDiv w:val="1"/>
      <w:marLeft w:val="0"/>
      <w:marRight w:val="0"/>
      <w:marTop w:val="0"/>
      <w:marBottom w:val="0"/>
      <w:divBdr>
        <w:top w:val="none" w:sz="0" w:space="0" w:color="auto"/>
        <w:left w:val="none" w:sz="0" w:space="0" w:color="auto"/>
        <w:bottom w:val="none" w:sz="0" w:space="0" w:color="auto"/>
        <w:right w:val="none" w:sz="0" w:space="0" w:color="auto"/>
      </w:divBdr>
    </w:div>
    <w:div w:id="1652441151">
      <w:bodyDiv w:val="1"/>
      <w:marLeft w:val="0"/>
      <w:marRight w:val="0"/>
      <w:marTop w:val="0"/>
      <w:marBottom w:val="0"/>
      <w:divBdr>
        <w:top w:val="none" w:sz="0" w:space="0" w:color="auto"/>
        <w:left w:val="none" w:sz="0" w:space="0" w:color="auto"/>
        <w:bottom w:val="none" w:sz="0" w:space="0" w:color="auto"/>
        <w:right w:val="none" w:sz="0" w:space="0" w:color="auto"/>
      </w:divBdr>
    </w:div>
    <w:div w:id="1652634493">
      <w:bodyDiv w:val="1"/>
      <w:marLeft w:val="0"/>
      <w:marRight w:val="0"/>
      <w:marTop w:val="0"/>
      <w:marBottom w:val="0"/>
      <w:divBdr>
        <w:top w:val="none" w:sz="0" w:space="0" w:color="auto"/>
        <w:left w:val="none" w:sz="0" w:space="0" w:color="auto"/>
        <w:bottom w:val="none" w:sz="0" w:space="0" w:color="auto"/>
        <w:right w:val="none" w:sz="0" w:space="0" w:color="auto"/>
      </w:divBdr>
    </w:div>
    <w:div w:id="1657108276">
      <w:bodyDiv w:val="1"/>
      <w:marLeft w:val="0"/>
      <w:marRight w:val="0"/>
      <w:marTop w:val="0"/>
      <w:marBottom w:val="0"/>
      <w:divBdr>
        <w:top w:val="none" w:sz="0" w:space="0" w:color="auto"/>
        <w:left w:val="none" w:sz="0" w:space="0" w:color="auto"/>
        <w:bottom w:val="none" w:sz="0" w:space="0" w:color="auto"/>
        <w:right w:val="none" w:sz="0" w:space="0" w:color="auto"/>
      </w:divBdr>
    </w:div>
    <w:div w:id="1663311063">
      <w:bodyDiv w:val="1"/>
      <w:marLeft w:val="0"/>
      <w:marRight w:val="0"/>
      <w:marTop w:val="0"/>
      <w:marBottom w:val="0"/>
      <w:divBdr>
        <w:top w:val="none" w:sz="0" w:space="0" w:color="auto"/>
        <w:left w:val="none" w:sz="0" w:space="0" w:color="auto"/>
        <w:bottom w:val="none" w:sz="0" w:space="0" w:color="auto"/>
        <w:right w:val="none" w:sz="0" w:space="0" w:color="auto"/>
      </w:divBdr>
    </w:div>
    <w:div w:id="1666978809">
      <w:bodyDiv w:val="1"/>
      <w:marLeft w:val="0"/>
      <w:marRight w:val="0"/>
      <w:marTop w:val="0"/>
      <w:marBottom w:val="0"/>
      <w:divBdr>
        <w:top w:val="none" w:sz="0" w:space="0" w:color="auto"/>
        <w:left w:val="none" w:sz="0" w:space="0" w:color="auto"/>
        <w:bottom w:val="none" w:sz="0" w:space="0" w:color="auto"/>
        <w:right w:val="none" w:sz="0" w:space="0" w:color="auto"/>
      </w:divBdr>
    </w:div>
    <w:div w:id="1676883112">
      <w:bodyDiv w:val="1"/>
      <w:marLeft w:val="0"/>
      <w:marRight w:val="0"/>
      <w:marTop w:val="0"/>
      <w:marBottom w:val="0"/>
      <w:divBdr>
        <w:top w:val="none" w:sz="0" w:space="0" w:color="auto"/>
        <w:left w:val="none" w:sz="0" w:space="0" w:color="auto"/>
        <w:bottom w:val="none" w:sz="0" w:space="0" w:color="auto"/>
        <w:right w:val="none" w:sz="0" w:space="0" w:color="auto"/>
      </w:divBdr>
    </w:div>
    <w:div w:id="1678077543">
      <w:bodyDiv w:val="1"/>
      <w:marLeft w:val="0"/>
      <w:marRight w:val="0"/>
      <w:marTop w:val="0"/>
      <w:marBottom w:val="0"/>
      <w:divBdr>
        <w:top w:val="none" w:sz="0" w:space="0" w:color="auto"/>
        <w:left w:val="none" w:sz="0" w:space="0" w:color="auto"/>
        <w:bottom w:val="none" w:sz="0" w:space="0" w:color="auto"/>
        <w:right w:val="none" w:sz="0" w:space="0" w:color="auto"/>
      </w:divBdr>
    </w:div>
    <w:div w:id="1680889581">
      <w:bodyDiv w:val="1"/>
      <w:marLeft w:val="0"/>
      <w:marRight w:val="0"/>
      <w:marTop w:val="0"/>
      <w:marBottom w:val="0"/>
      <w:divBdr>
        <w:top w:val="none" w:sz="0" w:space="0" w:color="auto"/>
        <w:left w:val="none" w:sz="0" w:space="0" w:color="auto"/>
        <w:bottom w:val="none" w:sz="0" w:space="0" w:color="auto"/>
        <w:right w:val="none" w:sz="0" w:space="0" w:color="auto"/>
      </w:divBdr>
    </w:div>
    <w:div w:id="1691298854">
      <w:bodyDiv w:val="1"/>
      <w:marLeft w:val="0"/>
      <w:marRight w:val="0"/>
      <w:marTop w:val="0"/>
      <w:marBottom w:val="0"/>
      <w:divBdr>
        <w:top w:val="none" w:sz="0" w:space="0" w:color="auto"/>
        <w:left w:val="none" w:sz="0" w:space="0" w:color="auto"/>
        <w:bottom w:val="none" w:sz="0" w:space="0" w:color="auto"/>
        <w:right w:val="none" w:sz="0" w:space="0" w:color="auto"/>
      </w:divBdr>
    </w:div>
    <w:div w:id="1697921631">
      <w:bodyDiv w:val="1"/>
      <w:marLeft w:val="0"/>
      <w:marRight w:val="0"/>
      <w:marTop w:val="0"/>
      <w:marBottom w:val="0"/>
      <w:divBdr>
        <w:top w:val="none" w:sz="0" w:space="0" w:color="auto"/>
        <w:left w:val="none" w:sz="0" w:space="0" w:color="auto"/>
        <w:bottom w:val="none" w:sz="0" w:space="0" w:color="auto"/>
        <w:right w:val="none" w:sz="0" w:space="0" w:color="auto"/>
      </w:divBdr>
    </w:div>
    <w:div w:id="1730883794">
      <w:bodyDiv w:val="1"/>
      <w:marLeft w:val="0"/>
      <w:marRight w:val="0"/>
      <w:marTop w:val="0"/>
      <w:marBottom w:val="0"/>
      <w:divBdr>
        <w:top w:val="none" w:sz="0" w:space="0" w:color="auto"/>
        <w:left w:val="none" w:sz="0" w:space="0" w:color="auto"/>
        <w:bottom w:val="none" w:sz="0" w:space="0" w:color="auto"/>
        <w:right w:val="none" w:sz="0" w:space="0" w:color="auto"/>
      </w:divBdr>
    </w:div>
    <w:div w:id="1749841452">
      <w:bodyDiv w:val="1"/>
      <w:marLeft w:val="0"/>
      <w:marRight w:val="0"/>
      <w:marTop w:val="0"/>
      <w:marBottom w:val="0"/>
      <w:divBdr>
        <w:top w:val="none" w:sz="0" w:space="0" w:color="auto"/>
        <w:left w:val="none" w:sz="0" w:space="0" w:color="auto"/>
        <w:bottom w:val="none" w:sz="0" w:space="0" w:color="auto"/>
        <w:right w:val="none" w:sz="0" w:space="0" w:color="auto"/>
      </w:divBdr>
    </w:div>
    <w:div w:id="1763648577">
      <w:bodyDiv w:val="1"/>
      <w:marLeft w:val="0"/>
      <w:marRight w:val="0"/>
      <w:marTop w:val="0"/>
      <w:marBottom w:val="0"/>
      <w:divBdr>
        <w:top w:val="none" w:sz="0" w:space="0" w:color="auto"/>
        <w:left w:val="none" w:sz="0" w:space="0" w:color="auto"/>
        <w:bottom w:val="none" w:sz="0" w:space="0" w:color="auto"/>
        <w:right w:val="none" w:sz="0" w:space="0" w:color="auto"/>
      </w:divBdr>
    </w:div>
    <w:div w:id="1766883237">
      <w:bodyDiv w:val="1"/>
      <w:marLeft w:val="0"/>
      <w:marRight w:val="0"/>
      <w:marTop w:val="0"/>
      <w:marBottom w:val="0"/>
      <w:divBdr>
        <w:top w:val="none" w:sz="0" w:space="0" w:color="auto"/>
        <w:left w:val="none" w:sz="0" w:space="0" w:color="auto"/>
        <w:bottom w:val="none" w:sz="0" w:space="0" w:color="auto"/>
        <w:right w:val="none" w:sz="0" w:space="0" w:color="auto"/>
      </w:divBdr>
    </w:div>
    <w:div w:id="1776175389">
      <w:bodyDiv w:val="1"/>
      <w:marLeft w:val="0"/>
      <w:marRight w:val="0"/>
      <w:marTop w:val="0"/>
      <w:marBottom w:val="0"/>
      <w:divBdr>
        <w:top w:val="none" w:sz="0" w:space="0" w:color="auto"/>
        <w:left w:val="none" w:sz="0" w:space="0" w:color="auto"/>
        <w:bottom w:val="none" w:sz="0" w:space="0" w:color="auto"/>
        <w:right w:val="none" w:sz="0" w:space="0" w:color="auto"/>
      </w:divBdr>
    </w:div>
    <w:div w:id="1791244504">
      <w:bodyDiv w:val="1"/>
      <w:marLeft w:val="0"/>
      <w:marRight w:val="0"/>
      <w:marTop w:val="0"/>
      <w:marBottom w:val="0"/>
      <w:divBdr>
        <w:top w:val="none" w:sz="0" w:space="0" w:color="auto"/>
        <w:left w:val="none" w:sz="0" w:space="0" w:color="auto"/>
        <w:bottom w:val="none" w:sz="0" w:space="0" w:color="auto"/>
        <w:right w:val="none" w:sz="0" w:space="0" w:color="auto"/>
      </w:divBdr>
    </w:div>
    <w:div w:id="1805585188">
      <w:bodyDiv w:val="1"/>
      <w:marLeft w:val="0"/>
      <w:marRight w:val="0"/>
      <w:marTop w:val="0"/>
      <w:marBottom w:val="0"/>
      <w:divBdr>
        <w:top w:val="none" w:sz="0" w:space="0" w:color="auto"/>
        <w:left w:val="none" w:sz="0" w:space="0" w:color="auto"/>
        <w:bottom w:val="none" w:sz="0" w:space="0" w:color="auto"/>
        <w:right w:val="none" w:sz="0" w:space="0" w:color="auto"/>
      </w:divBdr>
    </w:div>
    <w:div w:id="1813987651">
      <w:bodyDiv w:val="1"/>
      <w:marLeft w:val="0"/>
      <w:marRight w:val="0"/>
      <w:marTop w:val="0"/>
      <w:marBottom w:val="0"/>
      <w:divBdr>
        <w:top w:val="none" w:sz="0" w:space="0" w:color="auto"/>
        <w:left w:val="none" w:sz="0" w:space="0" w:color="auto"/>
        <w:bottom w:val="none" w:sz="0" w:space="0" w:color="auto"/>
        <w:right w:val="none" w:sz="0" w:space="0" w:color="auto"/>
      </w:divBdr>
    </w:div>
    <w:div w:id="1814759661">
      <w:bodyDiv w:val="1"/>
      <w:marLeft w:val="0"/>
      <w:marRight w:val="0"/>
      <w:marTop w:val="0"/>
      <w:marBottom w:val="0"/>
      <w:divBdr>
        <w:top w:val="none" w:sz="0" w:space="0" w:color="auto"/>
        <w:left w:val="none" w:sz="0" w:space="0" w:color="auto"/>
        <w:bottom w:val="none" w:sz="0" w:space="0" w:color="auto"/>
        <w:right w:val="none" w:sz="0" w:space="0" w:color="auto"/>
      </w:divBdr>
    </w:div>
    <w:div w:id="1893422387">
      <w:bodyDiv w:val="1"/>
      <w:marLeft w:val="0"/>
      <w:marRight w:val="0"/>
      <w:marTop w:val="0"/>
      <w:marBottom w:val="0"/>
      <w:divBdr>
        <w:top w:val="none" w:sz="0" w:space="0" w:color="auto"/>
        <w:left w:val="none" w:sz="0" w:space="0" w:color="auto"/>
        <w:bottom w:val="none" w:sz="0" w:space="0" w:color="auto"/>
        <w:right w:val="none" w:sz="0" w:space="0" w:color="auto"/>
      </w:divBdr>
    </w:div>
    <w:div w:id="1898973266">
      <w:bodyDiv w:val="1"/>
      <w:marLeft w:val="0"/>
      <w:marRight w:val="0"/>
      <w:marTop w:val="0"/>
      <w:marBottom w:val="0"/>
      <w:divBdr>
        <w:top w:val="none" w:sz="0" w:space="0" w:color="auto"/>
        <w:left w:val="none" w:sz="0" w:space="0" w:color="auto"/>
        <w:bottom w:val="none" w:sz="0" w:space="0" w:color="auto"/>
        <w:right w:val="none" w:sz="0" w:space="0" w:color="auto"/>
      </w:divBdr>
    </w:div>
    <w:div w:id="1909655856">
      <w:bodyDiv w:val="1"/>
      <w:marLeft w:val="0"/>
      <w:marRight w:val="0"/>
      <w:marTop w:val="0"/>
      <w:marBottom w:val="0"/>
      <w:divBdr>
        <w:top w:val="none" w:sz="0" w:space="0" w:color="auto"/>
        <w:left w:val="none" w:sz="0" w:space="0" w:color="auto"/>
        <w:bottom w:val="none" w:sz="0" w:space="0" w:color="auto"/>
        <w:right w:val="none" w:sz="0" w:space="0" w:color="auto"/>
      </w:divBdr>
    </w:div>
    <w:div w:id="1913926473">
      <w:bodyDiv w:val="1"/>
      <w:marLeft w:val="0"/>
      <w:marRight w:val="0"/>
      <w:marTop w:val="0"/>
      <w:marBottom w:val="0"/>
      <w:divBdr>
        <w:top w:val="none" w:sz="0" w:space="0" w:color="auto"/>
        <w:left w:val="none" w:sz="0" w:space="0" w:color="auto"/>
        <w:bottom w:val="none" w:sz="0" w:space="0" w:color="auto"/>
        <w:right w:val="none" w:sz="0" w:space="0" w:color="auto"/>
      </w:divBdr>
    </w:div>
    <w:div w:id="1944726829">
      <w:bodyDiv w:val="1"/>
      <w:marLeft w:val="0"/>
      <w:marRight w:val="0"/>
      <w:marTop w:val="0"/>
      <w:marBottom w:val="0"/>
      <w:divBdr>
        <w:top w:val="none" w:sz="0" w:space="0" w:color="auto"/>
        <w:left w:val="none" w:sz="0" w:space="0" w:color="auto"/>
        <w:bottom w:val="none" w:sz="0" w:space="0" w:color="auto"/>
        <w:right w:val="none" w:sz="0" w:space="0" w:color="auto"/>
      </w:divBdr>
    </w:div>
    <w:div w:id="1958487014">
      <w:bodyDiv w:val="1"/>
      <w:marLeft w:val="0"/>
      <w:marRight w:val="0"/>
      <w:marTop w:val="0"/>
      <w:marBottom w:val="0"/>
      <w:divBdr>
        <w:top w:val="none" w:sz="0" w:space="0" w:color="auto"/>
        <w:left w:val="none" w:sz="0" w:space="0" w:color="auto"/>
        <w:bottom w:val="none" w:sz="0" w:space="0" w:color="auto"/>
        <w:right w:val="none" w:sz="0" w:space="0" w:color="auto"/>
      </w:divBdr>
    </w:div>
    <w:div w:id="1960136356">
      <w:bodyDiv w:val="1"/>
      <w:marLeft w:val="0"/>
      <w:marRight w:val="0"/>
      <w:marTop w:val="0"/>
      <w:marBottom w:val="0"/>
      <w:divBdr>
        <w:top w:val="none" w:sz="0" w:space="0" w:color="auto"/>
        <w:left w:val="none" w:sz="0" w:space="0" w:color="auto"/>
        <w:bottom w:val="none" w:sz="0" w:space="0" w:color="auto"/>
        <w:right w:val="none" w:sz="0" w:space="0" w:color="auto"/>
      </w:divBdr>
    </w:div>
    <w:div w:id="1964578857">
      <w:bodyDiv w:val="1"/>
      <w:marLeft w:val="0"/>
      <w:marRight w:val="0"/>
      <w:marTop w:val="0"/>
      <w:marBottom w:val="0"/>
      <w:divBdr>
        <w:top w:val="none" w:sz="0" w:space="0" w:color="auto"/>
        <w:left w:val="none" w:sz="0" w:space="0" w:color="auto"/>
        <w:bottom w:val="none" w:sz="0" w:space="0" w:color="auto"/>
        <w:right w:val="none" w:sz="0" w:space="0" w:color="auto"/>
      </w:divBdr>
    </w:div>
    <w:div w:id="1965621860">
      <w:bodyDiv w:val="1"/>
      <w:marLeft w:val="0"/>
      <w:marRight w:val="0"/>
      <w:marTop w:val="0"/>
      <w:marBottom w:val="0"/>
      <w:divBdr>
        <w:top w:val="none" w:sz="0" w:space="0" w:color="auto"/>
        <w:left w:val="none" w:sz="0" w:space="0" w:color="auto"/>
        <w:bottom w:val="none" w:sz="0" w:space="0" w:color="auto"/>
        <w:right w:val="none" w:sz="0" w:space="0" w:color="auto"/>
      </w:divBdr>
    </w:div>
    <w:div w:id="1983464146">
      <w:bodyDiv w:val="1"/>
      <w:marLeft w:val="0"/>
      <w:marRight w:val="0"/>
      <w:marTop w:val="0"/>
      <w:marBottom w:val="0"/>
      <w:divBdr>
        <w:top w:val="none" w:sz="0" w:space="0" w:color="auto"/>
        <w:left w:val="none" w:sz="0" w:space="0" w:color="auto"/>
        <w:bottom w:val="none" w:sz="0" w:space="0" w:color="auto"/>
        <w:right w:val="none" w:sz="0" w:space="0" w:color="auto"/>
      </w:divBdr>
    </w:div>
    <w:div w:id="2002927150">
      <w:bodyDiv w:val="1"/>
      <w:marLeft w:val="0"/>
      <w:marRight w:val="0"/>
      <w:marTop w:val="0"/>
      <w:marBottom w:val="0"/>
      <w:divBdr>
        <w:top w:val="none" w:sz="0" w:space="0" w:color="auto"/>
        <w:left w:val="none" w:sz="0" w:space="0" w:color="auto"/>
        <w:bottom w:val="none" w:sz="0" w:space="0" w:color="auto"/>
        <w:right w:val="none" w:sz="0" w:space="0" w:color="auto"/>
      </w:divBdr>
    </w:div>
    <w:div w:id="2006471462">
      <w:bodyDiv w:val="1"/>
      <w:marLeft w:val="0"/>
      <w:marRight w:val="0"/>
      <w:marTop w:val="0"/>
      <w:marBottom w:val="0"/>
      <w:divBdr>
        <w:top w:val="none" w:sz="0" w:space="0" w:color="auto"/>
        <w:left w:val="none" w:sz="0" w:space="0" w:color="auto"/>
        <w:bottom w:val="none" w:sz="0" w:space="0" w:color="auto"/>
        <w:right w:val="none" w:sz="0" w:space="0" w:color="auto"/>
      </w:divBdr>
    </w:div>
    <w:div w:id="2012487062">
      <w:bodyDiv w:val="1"/>
      <w:marLeft w:val="0"/>
      <w:marRight w:val="0"/>
      <w:marTop w:val="0"/>
      <w:marBottom w:val="0"/>
      <w:divBdr>
        <w:top w:val="none" w:sz="0" w:space="0" w:color="auto"/>
        <w:left w:val="none" w:sz="0" w:space="0" w:color="auto"/>
        <w:bottom w:val="none" w:sz="0" w:space="0" w:color="auto"/>
        <w:right w:val="none" w:sz="0" w:space="0" w:color="auto"/>
      </w:divBdr>
    </w:div>
    <w:div w:id="2017725663">
      <w:bodyDiv w:val="1"/>
      <w:marLeft w:val="0"/>
      <w:marRight w:val="0"/>
      <w:marTop w:val="0"/>
      <w:marBottom w:val="0"/>
      <w:divBdr>
        <w:top w:val="none" w:sz="0" w:space="0" w:color="auto"/>
        <w:left w:val="none" w:sz="0" w:space="0" w:color="auto"/>
        <w:bottom w:val="none" w:sz="0" w:space="0" w:color="auto"/>
        <w:right w:val="none" w:sz="0" w:space="0" w:color="auto"/>
      </w:divBdr>
    </w:div>
    <w:div w:id="2048333740">
      <w:bodyDiv w:val="1"/>
      <w:marLeft w:val="0"/>
      <w:marRight w:val="0"/>
      <w:marTop w:val="0"/>
      <w:marBottom w:val="0"/>
      <w:divBdr>
        <w:top w:val="none" w:sz="0" w:space="0" w:color="auto"/>
        <w:left w:val="none" w:sz="0" w:space="0" w:color="auto"/>
        <w:bottom w:val="none" w:sz="0" w:space="0" w:color="auto"/>
        <w:right w:val="none" w:sz="0" w:space="0" w:color="auto"/>
      </w:divBdr>
    </w:div>
    <w:div w:id="2063938319">
      <w:bodyDiv w:val="1"/>
      <w:marLeft w:val="0"/>
      <w:marRight w:val="0"/>
      <w:marTop w:val="0"/>
      <w:marBottom w:val="0"/>
      <w:divBdr>
        <w:top w:val="none" w:sz="0" w:space="0" w:color="auto"/>
        <w:left w:val="none" w:sz="0" w:space="0" w:color="auto"/>
        <w:bottom w:val="none" w:sz="0" w:space="0" w:color="auto"/>
        <w:right w:val="none" w:sz="0" w:space="0" w:color="auto"/>
      </w:divBdr>
    </w:div>
    <w:div w:id="2065255084">
      <w:bodyDiv w:val="1"/>
      <w:marLeft w:val="0"/>
      <w:marRight w:val="0"/>
      <w:marTop w:val="0"/>
      <w:marBottom w:val="0"/>
      <w:divBdr>
        <w:top w:val="none" w:sz="0" w:space="0" w:color="auto"/>
        <w:left w:val="none" w:sz="0" w:space="0" w:color="auto"/>
        <w:bottom w:val="none" w:sz="0" w:space="0" w:color="auto"/>
        <w:right w:val="none" w:sz="0" w:space="0" w:color="auto"/>
      </w:divBdr>
    </w:div>
    <w:div w:id="2084527148">
      <w:bodyDiv w:val="1"/>
      <w:marLeft w:val="0"/>
      <w:marRight w:val="0"/>
      <w:marTop w:val="0"/>
      <w:marBottom w:val="0"/>
      <w:divBdr>
        <w:top w:val="none" w:sz="0" w:space="0" w:color="auto"/>
        <w:left w:val="none" w:sz="0" w:space="0" w:color="auto"/>
        <w:bottom w:val="none" w:sz="0" w:space="0" w:color="auto"/>
        <w:right w:val="none" w:sz="0" w:space="0" w:color="auto"/>
      </w:divBdr>
    </w:div>
    <w:div w:id="2093621957">
      <w:bodyDiv w:val="1"/>
      <w:marLeft w:val="0"/>
      <w:marRight w:val="0"/>
      <w:marTop w:val="0"/>
      <w:marBottom w:val="0"/>
      <w:divBdr>
        <w:top w:val="none" w:sz="0" w:space="0" w:color="auto"/>
        <w:left w:val="none" w:sz="0" w:space="0" w:color="auto"/>
        <w:bottom w:val="none" w:sz="0" w:space="0" w:color="auto"/>
        <w:right w:val="none" w:sz="0" w:space="0" w:color="auto"/>
      </w:divBdr>
    </w:div>
    <w:div w:id="2095005116">
      <w:bodyDiv w:val="1"/>
      <w:marLeft w:val="0"/>
      <w:marRight w:val="0"/>
      <w:marTop w:val="0"/>
      <w:marBottom w:val="0"/>
      <w:divBdr>
        <w:top w:val="none" w:sz="0" w:space="0" w:color="auto"/>
        <w:left w:val="none" w:sz="0" w:space="0" w:color="auto"/>
        <w:bottom w:val="none" w:sz="0" w:space="0" w:color="auto"/>
        <w:right w:val="none" w:sz="0" w:space="0" w:color="auto"/>
      </w:divBdr>
    </w:div>
    <w:div w:id="2121558534">
      <w:bodyDiv w:val="1"/>
      <w:marLeft w:val="0"/>
      <w:marRight w:val="0"/>
      <w:marTop w:val="0"/>
      <w:marBottom w:val="0"/>
      <w:divBdr>
        <w:top w:val="none" w:sz="0" w:space="0" w:color="auto"/>
        <w:left w:val="none" w:sz="0" w:space="0" w:color="auto"/>
        <w:bottom w:val="none" w:sz="0" w:space="0" w:color="auto"/>
        <w:right w:val="none" w:sz="0" w:space="0" w:color="auto"/>
      </w:divBdr>
    </w:div>
    <w:div w:id="2127043029">
      <w:bodyDiv w:val="1"/>
      <w:marLeft w:val="0"/>
      <w:marRight w:val="0"/>
      <w:marTop w:val="0"/>
      <w:marBottom w:val="0"/>
      <w:divBdr>
        <w:top w:val="none" w:sz="0" w:space="0" w:color="auto"/>
        <w:left w:val="none" w:sz="0" w:space="0" w:color="auto"/>
        <w:bottom w:val="none" w:sz="0" w:space="0" w:color="auto"/>
        <w:right w:val="none" w:sz="0" w:space="0" w:color="auto"/>
      </w:divBdr>
    </w:div>
    <w:div w:id="2128813896">
      <w:bodyDiv w:val="1"/>
      <w:marLeft w:val="0"/>
      <w:marRight w:val="0"/>
      <w:marTop w:val="0"/>
      <w:marBottom w:val="0"/>
      <w:divBdr>
        <w:top w:val="none" w:sz="0" w:space="0" w:color="auto"/>
        <w:left w:val="none" w:sz="0" w:space="0" w:color="auto"/>
        <w:bottom w:val="none" w:sz="0" w:space="0" w:color="auto"/>
        <w:right w:val="none" w:sz="0" w:space="0" w:color="auto"/>
      </w:divBdr>
    </w:div>
    <w:div w:id="2140414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footer" Target="footer4.xml"/><Relationship Id="rId34" Type="http://schemas.openxmlformats.org/officeDocument/2006/relationships/image" Target="media/image18.png"/><Relationship Id="rId42" Type="http://schemas.openxmlformats.org/officeDocument/2006/relationships/image" Target="media/image25.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ouisianabelieves.com/resources/library/k-12-math-year-long-planning"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0.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mailto:LouisianaStandards@la.gov"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BEB7B-0620-4249-8435-2AA03BB07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24</Pages>
  <Words>8864</Words>
  <Characters>44240</Characters>
  <Application>Microsoft Office Word</Application>
  <DocSecurity>0</DocSecurity>
  <Lines>368</Lines>
  <Paragraphs>105</Paragraphs>
  <ScaleCrop>false</ScaleCrop>
  <HeadingPairs>
    <vt:vector size="2" baseType="variant">
      <vt:variant>
        <vt:lpstr>Title</vt:lpstr>
      </vt:variant>
      <vt:variant>
        <vt:i4>1</vt:i4>
      </vt:variant>
    </vt:vector>
  </HeadingPairs>
  <TitlesOfParts>
    <vt:vector size="1" baseType="lpstr">
      <vt:lpstr>GRADE K</vt:lpstr>
    </vt:vector>
  </TitlesOfParts>
  <Company>Arizona Depatment of Education</Company>
  <LinksUpToDate>false</LinksUpToDate>
  <CharactersWithSpaces>52999</CharactersWithSpaces>
  <SharedDoc>false</SharedDoc>
  <HLinks>
    <vt:vector size="6" baseType="variant">
      <vt:variant>
        <vt:i4>2555921</vt:i4>
      </vt:variant>
      <vt:variant>
        <vt:i4>0</vt:i4>
      </vt:variant>
      <vt:variant>
        <vt:i4>0</vt:i4>
      </vt:variant>
      <vt:variant>
        <vt:i4>5</vt:i4>
      </vt:variant>
      <vt:variant>
        <vt:lpwstr>mailto:LouisianaStandards@la.gov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K</dc:title>
  <dc:creator>Arizona Department of Education</dc:creator>
  <cp:lastModifiedBy>Carolyn Sessions</cp:lastModifiedBy>
  <cp:revision>21</cp:revision>
  <cp:lastPrinted>2016-05-11T14:01:00Z</cp:lastPrinted>
  <dcterms:created xsi:type="dcterms:W3CDTF">2016-05-12T20:12:00Z</dcterms:created>
  <dcterms:modified xsi:type="dcterms:W3CDTF">2016-05-23T15:38:00Z</dcterms:modified>
</cp:coreProperties>
</file>