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BD7" w:rsidRPr="00264C6D" w:rsidRDefault="00F96309" w:rsidP="00F96309">
      <w:pPr>
        <w:tabs>
          <w:tab w:val="left" w:pos="3780"/>
        </w:tabs>
        <w:spacing w:after="120"/>
        <w:rPr>
          <w:b/>
          <w:sz w:val="32"/>
          <w:szCs w:val="40"/>
        </w:rPr>
      </w:pPr>
      <w:bookmarkStart w:id="0" w:name="_GoBack"/>
      <w:bookmarkEnd w:id="0"/>
      <w:r w:rsidRPr="00264C6D">
        <w:rPr>
          <w:b/>
          <w:sz w:val="32"/>
          <w:szCs w:val="40"/>
        </w:rPr>
        <w:t>GOAL SETTING FOR TEACHERS: CASE STUDY</w:t>
      </w:r>
      <w:r w:rsidR="00264C6D">
        <w:rPr>
          <w:b/>
          <w:sz w:val="32"/>
          <w:szCs w:val="40"/>
        </w:rPr>
        <w:t xml:space="preserve"> (Success High School)</w:t>
      </w:r>
    </w:p>
    <w:tbl>
      <w:tblPr>
        <w:tblStyle w:val="TableGrid"/>
        <w:tblW w:w="0" w:type="auto"/>
        <w:tblLook w:val="04A0" w:firstRow="1" w:lastRow="0" w:firstColumn="1" w:lastColumn="0" w:noHBand="0" w:noVBand="1"/>
      </w:tblPr>
      <w:tblGrid>
        <w:gridCol w:w="10440"/>
      </w:tblGrid>
      <w:tr w:rsidR="007A025B" w:rsidTr="00264C6D">
        <w:tc>
          <w:tcPr>
            <w:tcW w:w="10440" w:type="dxa"/>
            <w:shd w:val="clear" w:color="auto" w:fill="DBE5F1" w:themeFill="accent1" w:themeFillTint="33"/>
          </w:tcPr>
          <w:p w:rsidR="007A025B" w:rsidRPr="009D78EB" w:rsidRDefault="00F96309" w:rsidP="00060987">
            <w:pPr>
              <w:jc w:val="center"/>
              <w:rPr>
                <w:b/>
              </w:rPr>
            </w:pPr>
            <w:r w:rsidRPr="00F96309">
              <w:rPr>
                <w:b/>
                <w:sz w:val="28"/>
              </w:rPr>
              <w:t xml:space="preserve">DISCUSSION GUIDE: </w:t>
            </w:r>
            <w:r w:rsidR="007A025B" w:rsidRPr="00F96309">
              <w:rPr>
                <w:b/>
                <w:sz w:val="28"/>
              </w:rPr>
              <w:t>PART 1</w:t>
            </w:r>
          </w:p>
        </w:tc>
      </w:tr>
      <w:tr w:rsidR="007A025B" w:rsidTr="00264C6D">
        <w:tc>
          <w:tcPr>
            <w:tcW w:w="10440" w:type="dxa"/>
            <w:shd w:val="clear" w:color="auto" w:fill="EEECE1" w:themeFill="background2"/>
          </w:tcPr>
          <w:p w:rsidR="007A025B" w:rsidRPr="009D78EB" w:rsidRDefault="007A025B" w:rsidP="00060987">
            <w:pPr>
              <w:rPr>
                <w:b/>
              </w:rPr>
            </w:pPr>
            <w:r w:rsidRPr="00EF4814">
              <w:rPr>
                <w:b/>
                <w:sz w:val="28"/>
              </w:rPr>
              <w:t>INSTRUCTIONS</w:t>
            </w:r>
          </w:p>
        </w:tc>
      </w:tr>
      <w:tr w:rsidR="007A025B" w:rsidTr="00264C6D">
        <w:tc>
          <w:tcPr>
            <w:tcW w:w="10440" w:type="dxa"/>
          </w:tcPr>
          <w:p w:rsidR="007A025B" w:rsidRDefault="00D240CD" w:rsidP="00264C6D">
            <w:pPr>
              <w:pStyle w:val="ListParagraph"/>
              <w:numPr>
                <w:ilvl w:val="0"/>
                <w:numId w:val="16"/>
              </w:numPr>
              <w:ind w:left="270" w:hanging="270"/>
            </w:pPr>
            <w:r>
              <w:t>Use the guiding questions to r</w:t>
            </w:r>
            <w:r w:rsidR="007A025B">
              <w:t xml:space="preserve">eview </w:t>
            </w:r>
            <w:r w:rsidR="00A71846">
              <w:rPr>
                <w:b/>
              </w:rPr>
              <w:t xml:space="preserve">Sections </w:t>
            </w:r>
            <w:r w:rsidR="007A025B" w:rsidRPr="00A71846">
              <w:rPr>
                <w:b/>
              </w:rPr>
              <w:t>1- 5</w:t>
            </w:r>
            <w:r w:rsidR="007A025B">
              <w:t xml:space="preserve"> of the </w:t>
            </w:r>
            <w:hyperlink w:anchor="HighSchoolCaseStudyContent" w:history="1">
              <w:r w:rsidR="00264C6D" w:rsidRPr="00264C6D">
                <w:rPr>
                  <w:rStyle w:val="Hyperlink"/>
                </w:rPr>
                <w:t>High School Case S</w:t>
              </w:r>
              <w:r w:rsidR="007A025B" w:rsidRPr="00264C6D">
                <w:rPr>
                  <w:rStyle w:val="Hyperlink"/>
                </w:rPr>
                <w:t>tudy</w:t>
              </w:r>
            </w:hyperlink>
            <w:r w:rsidR="007A025B">
              <w:t xml:space="preserve"> and </w:t>
            </w:r>
            <w:r w:rsidR="00320DDD">
              <w:t>record your responses.</w:t>
            </w:r>
          </w:p>
          <w:p w:rsidR="007A025B" w:rsidRDefault="00B50EEA" w:rsidP="00B50EEA">
            <w:pPr>
              <w:pStyle w:val="ListParagraph"/>
              <w:numPr>
                <w:ilvl w:val="0"/>
                <w:numId w:val="16"/>
              </w:numPr>
              <w:ind w:left="270" w:hanging="270"/>
            </w:pPr>
            <w:r w:rsidRPr="00B50EEA">
              <w:rPr>
                <w:b/>
              </w:rPr>
              <w:t>Teachers:</w:t>
            </w:r>
            <w:r>
              <w:t xml:space="preserve"> </w:t>
            </w:r>
            <w:r w:rsidR="007A025B">
              <w:t xml:space="preserve">For each </w:t>
            </w:r>
            <w:r w:rsidR="00264C6D">
              <w:t xml:space="preserve">of the five </w:t>
            </w:r>
            <w:r w:rsidR="007A025B">
              <w:t>component</w:t>
            </w:r>
            <w:r w:rsidR="00264C6D">
              <w:t>s</w:t>
            </w:r>
            <w:r w:rsidR="007A025B">
              <w:t xml:space="preserve">, think about your role and consider the guiding questions.  Include your responses in the section titled “CONNECTION.” </w:t>
            </w:r>
          </w:p>
          <w:p w:rsidR="00B50EEA" w:rsidRDefault="00B50EEA" w:rsidP="00B50EEA">
            <w:pPr>
              <w:pStyle w:val="ListParagraph"/>
              <w:numPr>
                <w:ilvl w:val="0"/>
                <w:numId w:val="16"/>
              </w:numPr>
              <w:ind w:left="270" w:hanging="270"/>
            </w:pPr>
            <w:r>
              <w:rPr>
                <w:b/>
              </w:rPr>
              <w:t>Principals/Administrators:</w:t>
            </w:r>
            <w:r>
              <w:t xml:space="preserve"> Consider how you would use the case study to support teachers at each step.</w:t>
            </w:r>
          </w:p>
        </w:tc>
      </w:tr>
      <w:tr w:rsidR="007A025B" w:rsidTr="00264C6D">
        <w:trPr>
          <w:trHeight w:val="287"/>
        </w:trPr>
        <w:tc>
          <w:tcPr>
            <w:tcW w:w="10440" w:type="dxa"/>
            <w:shd w:val="clear" w:color="auto" w:fill="DBE5F1" w:themeFill="accent1" w:themeFillTint="33"/>
          </w:tcPr>
          <w:p w:rsidR="007A025B" w:rsidRPr="002F09CB" w:rsidRDefault="00B05726" w:rsidP="00060987">
            <w:pPr>
              <w:jc w:val="center"/>
              <w:rPr>
                <w:b/>
              </w:rPr>
            </w:pPr>
            <w:hyperlink w:anchor="Sections1to5" w:history="1">
              <w:r w:rsidR="00A71846" w:rsidRPr="00264C6D">
                <w:rPr>
                  <w:rStyle w:val="Hyperlink"/>
                  <w:b/>
                </w:rPr>
                <w:t>1-3:</w:t>
              </w:r>
            </w:hyperlink>
            <w:r w:rsidR="00A71846">
              <w:rPr>
                <w:b/>
              </w:rPr>
              <w:t xml:space="preserve"> </w:t>
            </w:r>
            <w:r w:rsidR="007A025B">
              <w:rPr>
                <w:b/>
              </w:rPr>
              <w:t>PRIORITY CONTENT/SKIL</w:t>
            </w:r>
            <w:r w:rsidR="00A71846">
              <w:rPr>
                <w:b/>
              </w:rPr>
              <w:t>S &amp; END-OF-YEAR ASSESSMENT</w:t>
            </w:r>
          </w:p>
        </w:tc>
      </w:tr>
      <w:tr w:rsidR="007A025B" w:rsidTr="00264C6D">
        <w:tc>
          <w:tcPr>
            <w:tcW w:w="10440" w:type="dxa"/>
            <w:shd w:val="clear" w:color="auto" w:fill="EEECE1" w:themeFill="background2"/>
          </w:tcPr>
          <w:p w:rsidR="007A025B" w:rsidRDefault="007A025B" w:rsidP="00060987">
            <w:r w:rsidRPr="009D78EB">
              <w:rPr>
                <w:b/>
              </w:rPr>
              <w:t>CONNECTION</w:t>
            </w:r>
            <w:r>
              <w:rPr>
                <w:b/>
              </w:rPr>
              <w:t>: Given my role…</w:t>
            </w:r>
          </w:p>
        </w:tc>
      </w:tr>
      <w:tr w:rsidR="007A025B" w:rsidTr="00264C6D">
        <w:tc>
          <w:tcPr>
            <w:tcW w:w="10440" w:type="dxa"/>
          </w:tcPr>
          <w:p w:rsidR="007A025B" w:rsidRDefault="007A025B" w:rsidP="00060987">
            <w:proofErr w:type="gramStart"/>
            <w:r>
              <w:t>what</w:t>
            </w:r>
            <w:proofErr w:type="gramEnd"/>
            <w:r>
              <w:t xml:space="preserve"> would be similar about the process I would use?</w:t>
            </w:r>
          </w:p>
          <w:p w:rsidR="007A025B" w:rsidRDefault="007A025B" w:rsidP="00060987"/>
          <w:p w:rsidR="00320DDD" w:rsidRDefault="00320DDD" w:rsidP="00060987"/>
          <w:p w:rsidR="007A025B" w:rsidRDefault="007A025B" w:rsidP="00060987">
            <w:pPr>
              <w:tabs>
                <w:tab w:val="left" w:pos="5164"/>
              </w:tabs>
            </w:pPr>
            <w:proofErr w:type="gramStart"/>
            <w:r>
              <w:t>what</w:t>
            </w:r>
            <w:proofErr w:type="gramEnd"/>
            <w:r>
              <w:t xml:space="preserve"> would differ?</w:t>
            </w:r>
            <w:r>
              <w:tab/>
            </w:r>
          </w:p>
          <w:p w:rsidR="00D240CD" w:rsidRDefault="00D240CD" w:rsidP="00060987">
            <w:pPr>
              <w:tabs>
                <w:tab w:val="left" w:pos="5164"/>
              </w:tabs>
            </w:pPr>
          </w:p>
          <w:p w:rsidR="007A025B" w:rsidRDefault="007A025B" w:rsidP="00060987"/>
          <w:p w:rsidR="00F96309" w:rsidRDefault="007A025B" w:rsidP="00060987">
            <w:proofErr w:type="gramStart"/>
            <w:r>
              <w:t>what</w:t>
            </w:r>
            <w:proofErr w:type="gramEnd"/>
            <w:r>
              <w:t xml:space="preserve"> resources would I access to guide this step?</w:t>
            </w:r>
          </w:p>
          <w:p w:rsidR="00B50EEA" w:rsidRDefault="00B50EEA" w:rsidP="00060987"/>
          <w:p w:rsidR="007A025B" w:rsidRPr="009D78EB" w:rsidRDefault="007A025B" w:rsidP="00060987">
            <w:pPr>
              <w:rPr>
                <w:b/>
              </w:rPr>
            </w:pPr>
          </w:p>
        </w:tc>
      </w:tr>
      <w:tr w:rsidR="007A025B" w:rsidTr="00264C6D">
        <w:tc>
          <w:tcPr>
            <w:tcW w:w="10440" w:type="dxa"/>
            <w:shd w:val="clear" w:color="auto" w:fill="DBE5F1" w:themeFill="accent1" w:themeFillTint="33"/>
          </w:tcPr>
          <w:p w:rsidR="007A025B" w:rsidRPr="00182235" w:rsidRDefault="00B05726" w:rsidP="00060987">
            <w:pPr>
              <w:jc w:val="center"/>
              <w:rPr>
                <w:b/>
              </w:rPr>
            </w:pPr>
            <w:hyperlink w:anchor="Section4" w:history="1">
              <w:r w:rsidR="00A71846" w:rsidRPr="00264C6D">
                <w:rPr>
                  <w:rStyle w:val="Hyperlink"/>
                  <w:b/>
                </w:rPr>
                <w:t>4:</w:t>
              </w:r>
            </w:hyperlink>
            <w:r w:rsidR="00A71846">
              <w:rPr>
                <w:b/>
              </w:rPr>
              <w:t xml:space="preserve"> </w:t>
            </w:r>
            <w:r w:rsidR="007A025B" w:rsidRPr="00182235">
              <w:rPr>
                <w:b/>
              </w:rPr>
              <w:t>BASELINE &amp; DIAGNOSTIC DATA</w:t>
            </w:r>
          </w:p>
        </w:tc>
      </w:tr>
      <w:tr w:rsidR="007A025B" w:rsidTr="00264C6D">
        <w:tc>
          <w:tcPr>
            <w:tcW w:w="10440" w:type="dxa"/>
            <w:shd w:val="clear" w:color="auto" w:fill="EEECE1" w:themeFill="background2"/>
          </w:tcPr>
          <w:p w:rsidR="007A025B" w:rsidRDefault="007A025B" w:rsidP="00201CC8">
            <w:r w:rsidRPr="009D78EB">
              <w:rPr>
                <w:b/>
              </w:rPr>
              <w:t>CONNECTION</w:t>
            </w:r>
            <w:r>
              <w:rPr>
                <w:b/>
              </w:rPr>
              <w:t xml:space="preserve">: </w:t>
            </w:r>
            <w:r w:rsidR="0097613F">
              <w:rPr>
                <w:b/>
              </w:rPr>
              <w:t xml:space="preserve">As I </w:t>
            </w:r>
            <w:r w:rsidR="00E30DD3">
              <w:rPr>
                <w:b/>
              </w:rPr>
              <w:t>prepare to set goals in 2015-2016</w:t>
            </w:r>
            <w:r w:rsidR="00201CC8">
              <w:rPr>
                <w:b/>
              </w:rPr>
              <w:t>,</w:t>
            </w:r>
          </w:p>
        </w:tc>
      </w:tr>
      <w:tr w:rsidR="007A025B" w:rsidTr="00264C6D">
        <w:tc>
          <w:tcPr>
            <w:tcW w:w="10440" w:type="dxa"/>
          </w:tcPr>
          <w:p w:rsidR="007A025B" w:rsidRDefault="00B50EEA" w:rsidP="00060987">
            <w:proofErr w:type="gramStart"/>
            <w:r>
              <w:t>what</w:t>
            </w:r>
            <w:proofErr w:type="gramEnd"/>
            <w:r w:rsidR="007A025B">
              <w:t xml:space="preserve"> knowledge/skills </w:t>
            </w:r>
            <w:r>
              <w:t xml:space="preserve">are </w:t>
            </w:r>
            <w:r w:rsidR="007A025B">
              <w:t xml:space="preserve">most critical for </w:t>
            </w:r>
            <w:r>
              <w:t xml:space="preserve">student success?  </w:t>
            </w:r>
          </w:p>
          <w:p w:rsidR="007A025B" w:rsidRDefault="00320DDD" w:rsidP="00320DDD">
            <w:pPr>
              <w:tabs>
                <w:tab w:val="left" w:pos="6265"/>
              </w:tabs>
            </w:pPr>
            <w:r>
              <w:tab/>
            </w:r>
          </w:p>
          <w:p w:rsidR="00320DDD" w:rsidRDefault="00320DDD" w:rsidP="00320DDD">
            <w:pPr>
              <w:tabs>
                <w:tab w:val="left" w:pos="6265"/>
              </w:tabs>
            </w:pPr>
          </w:p>
          <w:p w:rsidR="007A025B" w:rsidRDefault="007A025B" w:rsidP="00060987"/>
          <w:p w:rsidR="007A025B" w:rsidRDefault="007A025B" w:rsidP="00060987">
            <w:proofErr w:type="gramStart"/>
            <w:r>
              <w:t>how</w:t>
            </w:r>
            <w:proofErr w:type="gramEnd"/>
            <w:r>
              <w:t xml:space="preserve"> would the </w:t>
            </w:r>
            <w:r w:rsidR="00B50EEA">
              <w:t>baseline/</w:t>
            </w:r>
            <w:r>
              <w:t>diag</w:t>
            </w:r>
            <w:r w:rsidR="00B50EEA">
              <w:t>nostic assessment process differ</w:t>
            </w:r>
            <w:r>
              <w:t>?</w:t>
            </w:r>
          </w:p>
          <w:p w:rsidR="007A025B" w:rsidRDefault="007A025B" w:rsidP="00060987"/>
          <w:p w:rsidR="00320DDD" w:rsidRDefault="00320DDD" w:rsidP="00060987"/>
          <w:p w:rsidR="007A025B" w:rsidRDefault="007A025B" w:rsidP="00060987"/>
        </w:tc>
      </w:tr>
      <w:tr w:rsidR="007A025B" w:rsidTr="00264C6D">
        <w:tc>
          <w:tcPr>
            <w:tcW w:w="10440" w:type="dxa"/>
            <w:shd w:val="clear" w:color="auto" w:fill="DBE5F1" w:themeFill="accent1" w:themeFillTint="33"/>
          </w:tcPr>
          <w:p w:rsidR="007A025B" w:rsidRPr="00182235" w:rsidRDefault="00B05726" w:rsidP="00060987">
            <w:pPr>
              <w:jc w:val="center"/>
              <w:rPr>
                <w:b/>
              </w:rPr>
            </w:pPr>
            <w:hyperlink w:anchor="Section5" w:history="1">
              <w:r w:rsidR="00A71846" w:rsidRPr="00264C6D">
                <w:rPr>
                  <w:rStyle w:val="Hyperlink"/>
                  <w:b/>
                </w:rPr>
                <w:t>5:</w:t>
              </w:r>
            </w:hyperlink>
            <w:r w:rsidR="00A71846">
              <w:rPr>
                <w:b/>
              </w:rPr>
              <w:t xml:space="preserve"> FOCUS STUDENT POPULATION</w:t>
            </w:r>
          </w:p>
        </w:tc>
      </w:tr>
      <w:tr w:rsidR="007A025B" w:rsidTr="00264C6D">
        <w:tc>
          <w:tcPr>
            <w:tcW w:w="10440" w:type="dxa"/>
            <w:shd w:val="clear" w:color="auto" w:fill="EEECE1" w:themeFill="background2"/>
          </w:tcPr>
          <w:p w:rsidR="007A025B" w:rsidRDefault="007A025B" w:rsidP="00201CC8">
            <w:r w:rsidRPr="009D78EB">
              <w:rPr>
                <w:b/>
              </w:rPr>
              <w:t>CONNECTION</w:t>
            </w:r>
            <w:r>
              <w:rPr>
                <w:b/>
              </w:rPr>
              <w:t xml:space="preserve">: </w:t>
            </w:r>
            <w:r w:rsidR="0097613F">
              <w:rPr>
                <w:b/>
              </w:rPr>
              <w:t xml:space="preserve">As I </w:t>
            </w:r>
            <w:r w:rsidR="00FB0173">
              <w:rPr>
                <w:b/>
              </w:rPr>
              <w:t>p</w:t>
            </w:r>
            <w:r w:rsidR="00201CC8">
              <w:rPr>
                <w:b/>
              </w:rPr>
              <w:t>repare to set goals in 2015-2016,</w:t>
            </w:r>
          </w:p>
        </w:tc>
      </w:tr>
      <w:tr w:rsidR="007A025B" w:rsidTr="00264C6D">
        <w:tc>
          <w:tcPr>
            <w:tcW w:w="10440" w:type="dxa"/>
          </w:tcPr>
          <w:p w:rsidR="00FB0173" w:rsidRPr="00FB0173" w:rsidRDefault="00FB0173" w:rsidP="00FB0173">
            <w:proofErr w:type="gramStart"/>
            <w:r w:rsidRPr="00FB0173">
              <w:t>how</w:t>
            </w:r>
            <w:proofErr w:type="gramEnd"/>
            <w:r w:rsidRPr="00FB0173">
              <w:t xml:space="preserve"> will I consider groups of students whe</w:t>
            </w:r>
            <w:r>
              <w:t>n setting my annual goals? How d</w:t>
            </w:r>
            <w:r w:rsidRPr="00FB0173">
              <w:t>oes this differ from last year?</w:t>
            </w:r>
          </w:p>
          <w:p w:rsidR="00FB0173" w:rsidRPr="00FB0173" w:rsidRDefault="00FB0173" w:rsidP="00FB0173">
            <w:r w:rsidRPr="00FB0173">
              <w:t> </w:t>
            </w:r>
          </w:p>
          <w:p w:rsidR="00320DDD" w:rsidRPr="00FB0173" w:rsidRDefault="00FB0173" w:rsidP="00FB0173">
            <w:r w:rsidRPr="00FB0173">
              <w:t>    </w:t>
            </w:r>
          </w:p>
          <w:p w:rsidR="00FB0173" w:rsidRPr="00320DDD" w:rsidRDefault="00FB0173" w:rsidP="00FB0173">
            <w:pPr>
              <w:rPr>
                <w:b/>
              </w:rPr>
            </w:pPr>
            <w:proofErr w:type="gramStart"/>
            <w:r w:rsidRPr="00FB0173">
              <w:t>what</w:t>
            </w:r>
            <w:proofErr w:type="gramEnd"/>
            <w:r w:rsidRPr="00FB0173">
              <w:t xml:space="preserve"> data is available to identify student focus groups</w:t>
            </w:r>
            <w:r w:rsidRPr="00320DDD">
              <w:rPr>
                <w:b/>
              </w:rPr>
              <w:t>?</w:t>
            </w:r>
          </w:p>
          <w:p w:rsidR="007A025B" w:rsidRDefault="007A025B" w:rsidP="00060987"/>
          <w:p w:rsidR="007A025B" w:rsidRDefault="007A025B" w:rsidP="00060987"/>
        </w:tc>
      </w:tr>
    </w:tbl>
    <w:p w:rsidR="00201CC8" w:rsidRDefault="00201CC8">
      <w:r>
        <w:br w:type="page"/>
      </w:r>
    </w:p>
    <w:tbl>
      <w:tblPr>
        <w:tblStyle w:val="TableGrid"/>
        <w:tblW w:w="0" w:type="auto"/>
        <w:tblLook w:val="04A0" w:firstRow="1" w:lastRow="0" w:firstColumn="1" w:lastColumn="0" w:noHBand="0" w:noVBand="1"/>
      </w:tblPr>
      <w:tblGrid>
        <w:gridCol w:w="10440"/>
      </w:tblGrid>
      <w:tr w:rsidR="007A025B" w:rsidTr="00264C6D">
        <w:tc>
          <w:tcPr>
            <w:tcW w:w="10440" w:type="dxa"/>
            <w:shd w:val="clear" w:color="auto" w:fill="DBE5F1" w:themeFill="accent1" w:themeFillTint="33"/>
          </w:tcPr>
          <w:p w:rsidR="007A025B" w:rsidRPr="00D54F55" w:rsidRDefault="00264C6D" w:rsidP="00060987">
            <w:pPr>
              <w:jc w:val="center"/>
              <w:rPr>
                <w:b/>
                <w:sz w:val="28"/>
              </w:rPr>
            </w:pPr>
            <w:r>
              <w:lastRenderedPageBreak/>
              <w:br w:type="page"/>
            </w:r>
            <w:r w:rsidR="00F96309" w:rsidRPr="00201CC8">
              <w:rPr>
                <w:b/>
                <w:sz w:val="24"/>
              </w:rPr>
              <w:t xml:space="preserve">DISCUSSION GUIDE: </w:t>
            </w:r>
            <w:r w:rsidR="007A025B" w:rsidRPr="00201CC8">
              <w:rPr>
                <w:b/>
                <w:sz w:val="24"/>
              </w:rPr>
              <w:t>PART 2</w:t>
            </w:r>
          </w:p>
        </w:tc>
      </w:tr>
      <w:tr w:rsidR="007A025B" w:rsidTr="00264C6D">
        <w:tc>
          <w:tcPr>
            <w:tcW w:w="10440" w:type="dxa"/>
            <w:shd w:val="clear" w:color="auto" w:fill="EEECE1" w:themeFill="background2"/>
          </w:tcPr>
          <w:p w:rsidR="007A025B" w:rsidRPr="00D54F55" w:rsidRDefault="007A025B" w:rsidP="00060987">
            <w:pPr>
              <w:rPr>
                <w:b/>
                <w:sz w:val="28"/>
              </w:rPr>
            </w:pPr>
            <w:r w:rsidRPr="00201CC8">
              <w:rPr>
                <w:b/>
                <w:sz w:val="24"/>
              </w:rPr>
              <w:t>INSTRUCTIONS</w:t>
            </w:r>
          </w:p>
        </w:tc>
      </w:tr>
      <w:tr w:rsidR="007A025B" w:rsidTr="00264C6D">
        <w:tc>
          <w:tcPr>
            <w:tcW w:w="10440" w:type="dxa"/>
          </w:tcPr>
          <w:p w:rsidR="007A025B" w:rsidRPr="00B50EEA" w:rsidRDefault="007A025B" w:rsidP="007A025B">
            <w:pPr>
              <w:pStyle w:val="ListParagraph"/>
              <w:numPr>
                <w:ilvl w:val="0"/>
                <w:numId w:val="17"/>
              </w:numPr>
              <w:rPr>
                <w:sz w:val="24"/>
              </w:rPr>
            </w:pPr>
            <w:r w:rsidRPr="00B50EEA">
              <w:rPr>
                <w:sz w:val="24"/>
              </w:rPr>
              <w:t>F</w:t>
            </w:r>
            <w:r w:rsidR="00A71846" w:rsidRPr="00B50EEA">
              <w:rPr>
                <w:sz w:val="24"/>
              </w:rPr>
              <w:t xml:space="preserve">or the same case study, review </w:t>
            </w:r>
            <w:r w:rsidR="00A71846" w:rsidRPr="00B50EEA">
              <w:rPr>
                <w:b/>
                <w:sz w:val="24"/>
              </w:rPr>
              <w:t>Sections</w:t>
            </w:r>
            <w:r w:rsidRPr="00B50EEA">
              <w:rPr>
                <w:b/>
                <w:sz w:val="24"/>
              </w:rPr>
              <w:t xml:space="preserve"> 6-11</w:t>
            </w:r>
            <w:r w:rsidRPr="00B50EEA">
              <w:rPr>
                <w:sz w:val="24"/>
              </w:rPr>
              <w:t>.</w:t>
            </w:r>
          </w:p>
          <w:p w:rsidR="007A025B" w:rsidRPr="00D54F55" w:rsidRDefault="007A025B" w:rsidP="00264C6D">
            <w:pPr>
              <w:pStyle w:val="ListParagraph"/>
              <w:numPr>
                <w:ilvl w:val="0"/>
                <w:numId w:val="17"/>
              </w:numPr>
              <w:rPr>
                <w:sz w:val="28"/>
              </w:rPr>
            </w:pPr>
            <w:r w:rsidRPr="00B50EEA">
              <w:rPr>
                <w:sz w:val="24"/>
              </w:rPr>
              <w:t xml:space="preserve">For each of the </w:t>
            </w:r>
            <w:r w:rsidR="00264C6D" w:rsidRPr="00B50EEA">
              <w:rPr>
                <w:sz w:val="24"/>
              </w:rPr>
              <w:t xml:space="preserve">six </w:t>
            </w:r>
            <w:r w:rsidRPr="00B50EEA">
              <w:rPr>
                <w:sz w:val="24"/>
              </w:rPr>
              <w:t xml:space="preserve">components respond to the guiding questions. </w:t>
            </w:r>
          </w:p>
        </w:tc>
      </w:tr>
      <w:tr w:rsidR="007A025B" w:rsidTr="00264C6D">
        <w:tc>
          <w:tcPr>
            <w:tcW w:w="10440" w:type="dxa"/>
            <w:shd w:val="clear" w:color="auto" w:fill="DBE5F1" w:themeFill="accent1" w:themeFillTint="33"/>
          </w:tcPr>
          <w:p w:rsidR="007A025B" w:rsidRPr="00D54F55" w:rsidRDefault="00B05726" w:rsidP="00A71846">
            <w:pPr>
              <w:jc w:val="center"/>
              <w:rPr>
                <w:b/>
                <w:sz w:val="24"/>
              </w:rPr>
            </w:pPr>
            <w:hyperlink w:anchor="Section6" w:history="1">
              <w:r w:rsidR="00A71846" w:rsidRPr="00264C6D">
                <w:rPr>
                  <w:rStyle w:val="Hyperlink"/>
                  <w:b/>
                  <w:sz w:val="24"/>
                </w:rPr>
                <w:t>6:</w:t>
              </w:r>
            </w:hyperlink>
            <w:r w:rsidR="00A71846">
              <w:rPr>
                <w:b/>
                <w:sz w:val="24"/>
              </w:rPr>
              <w:t xml:space="preserve"> TARGET STATEMENT</w:t>
            </w:r>
          </w:p>
        </w:tc>
      </w:tr>
      <w:tr w:rsidR="007A025B" w:rsidTr="00264C6D">
        <w:tc>
          <w:tcPr>
            <w:tcW w:w="10440" w:type="dxa"/>
            <w:shd w:val="clear" w:color="auto" w:fill="EEECE1" w:themeFill="background2"/>
          </w:tcPr>
          <w:p w:rsidR="007A025B" w:rsidRPr="00D54F55" w:rsidRDefault="007A025B" w:rsidP="00F96309">
            <w:pPr>
              <w:rPr>
                <w:sz w:val="24"/>
              </w:rPr>
            </w:pPr>
            <w:r>
              <w:rPr>
                <w:b/>
                <w:sz w:val="24"/>
              </w:rPr>
              <w:t>GUIDING QUESTIONS</w:t>
            </w:r>
          </w:p>
        </w:tc>
      </w:tr>
      <w:tr w:rsidR="007A025B" w:rsidTr="00264C6D">
        <w:tc>
          <w:tcPr>
            <w:tcW w:w="10440" w:type="dxa"/>
          </w:tcPr>
          <w:p w:rsidR="0031770D" w:rsidRPr="004E31E4" w:rsidRDefault="00353116" w:rsidP="004E31E4">
            <w:r w:rsidRPr="004E31E4">
              <w:t>What is the potential impact on SPS when expecting all students to score Fair or above on an EOC assessment?</w:t>
            </w:r>
          </w:p>
          <w:p w:rsidR="004E31E4" w:rsidRDefault="004E31E4" w:rsidP="004E31E4">
            <w:pPr>
              <w:ind w:left="720"/>
            </w:pPr>
          </w:p>
          <w:p w:rsidR="004E31E4" w:rsidRDefault="004E31E4" w:rsidP="004E31E4"/>
          <w:p w:rsidR="0031770D" w:rsidRDefault="00353116" w:rsidP="004E31E4">
            <w:r w:rsidRPr="004E31E4">
              <w:t>What might have led the teacher to include “…at least 16 of 22 students scoring Good or Excellent?”</w:t>
            </w:r>
          </w:p>
          <w:p w:rsidR="007A025B" w:rsidRDefault="007A025B" w:rsidP="00060987"/>
          <w:p w:rsidR="007A025B" w:rsidRDefault="007A025B" w:rsidP="00060987"/>
        </w:tc>
      </w:tr>
      <w:tr w:rsidR="007A025B" w:rsidTr="00264C6D">
        <w:tc>
          <w:tcPr>
            <w:tcW w:w="10440" w:type="dxa"/>
            <w:shd w:val="clear" w:color="auto" w:fill="DBE5F1" w:themeFill="accent1" w:themeFillTint="33"/>
          </w:tcPr>
          <w:p w:rsidR="007A025B" w:rsidRPr="00D54F55" w:rsidRDefault="00B05726" w:rsidP="00F96309">
            <w:pPr>
              <w:jc w:val="center"/>
              <w:rPr>
                <w:b/>
                <w:sz w:val="24"/>
              </w:rPr>
            </w:pPr>
            <w:hyperlink w:anchor="Section7" w:history="1">
              <w:r w:rsidR="00A71846" w:rsidRPr="00264C6D">
                <w:rPr>
                  <w:rStyle w:val="Hyperlink"/>
                  <w:b/>
                  <w:sz w:val="24"/>
                </w:rPr>
                <w:t>7:</w:t>
              </w:r>
            </w:hyperlink>
            <w:r w:rsidR="00A71846">
              <w:rPr>
                <w:b/>
                <w:sz w:val="24"/>
              </w:rPr>
              <w:t xml:space="preserve"> </w:t>
            </w:r>
            <w:r w:rsidR="007A025B" w:rsidRPr="00D54F55">
              <w:rPr>
                <w:b/>
                <w:sz w:val="24"/>
              </w:rPr>
              <w:t>SCORING PLAN</w:t>
            </w:r>
          </w:p>
        </w:tc>
      </w:tr>
      <w:tr w:rsidR="007A025B" w:rsidTr="00264C6D">
        <w:tc>
          <w:tcPr>
            <w:tcW w:w="10440" w:type="dxa"/>
            <w:shd w:val="clear" w:color="auto" w:fill="EEECE1" w:themeFill="background2"/>
          </w:tcPr>
          <w:p w:rsidR="007A025B" w:rsidRPr="00D54F55" w:rsidRDefault="007A025B" w:rsidP="00F96309">
            <w:pPr>
              <w:rPr>
                <w:sz w:val="24"/>
              </w:rPr>
            </w:pPr>
            <w:r>
              <w:rPr>
                <w:b/>
                <w:sz w:val="24"/>
              </w:rPr>
              <w:t>GUIDING QUESTIONS</w:t>
            </w:r>
          </w:p>
        </w:tc>
      </w:tr>
      <w:tr w:rsidR="007A025B" w:rsidTr="00264C6D">
        <w:tc>
          <w:tcPr>
            <w:tcW w:w="10440" w:type="dxa"/>
          </w:tcPr>
          <w:p w:rsidR="007A025B" w:rsidRPr="001F3D10" w:rsidRDefault="007A025B" w:rsidP="00060987">
            <w:pPr>
              <w:rPr>
                <w:b/>
              </w:rPr>
            </w:pPr>
            <w:r>
              <w:rPr>
                <w:b/>
              </w:rPr>
              <w:t>What evidence of the following is</w:t>
            </w:r>
            <w:r w:rsidRPr="001F3D10">
              <w:rPr>
                <w:b/>
              </w:rPr>
              <w:t xml:space="preserve"> reflected in the scoring plan? </w:t>
            </w:r>
          </w:p>
          <w:p w:rsidR="007A025B" w:rsidRDefault="007A025B" w:rsidP="007A025B">
            <w:pPr>
              <w:numPr>
                <w:ilvl w:val="1"/>
                <w:numId w:val="18"/>
              </w:numPr>
              <w:tabs>
                <w:tab w:val="clear" w:pos="1440"/>
              </w:tabs>
              <w:ind w:left="360" w:hanging="180"/>
            </w:pPr>
            <w:r w:rsidRPr="00EF4814">
              <w:t xml:space="preserve">Ambitious and grounded in student achievement </w:t>
            </w:r>
          </w:p>
          <w:p w:rsidR="007A025B" w:rsidRDefault="007A025B" w:rsidP="00060987">
            <w:pPr>
              <w:ind w:left="360"/>
            </w:pPr>
          </w:p>
          <w:p w:rsidR="007A025B" w:rsidRDefault="007A025B" w:rsidP="00060987">
            <w:pPr>
              <w:ind w:left="360"/>
            </w:pPr>
          </w:p>
          <w:p w:rsidR="007A025B" w:rsidRDefault="007A025B" w:rsidP="007A025B">
            <w:pPr>
              <w:numPr>
                <w:ilvl w:val="1"/>
                <w:numId w:val="18"/>
              </w:numPr>
              <w:tabs>
                <w:tab w:val="clear" w:pos="1440"/>
              </w:tabs>
              <w:ind w:left="360" w:hanging="180"/>
            </w:pPr>
            <w:r w:rsidRPr="00EF4814">
              <w:t>Determined using appropriate student diagnostic data</w:t>
            </w:r>
          </w:p>
          <w:p w:rsidR="007A025B" w:rsidRDefault="007A025B" w:rsidP="00060987">
            <w:pPr>
              <w:pStyle w:val="ListParagraph"/>
            </w:pPr>
          </w:p>
          <w:p w:rsidR="007A025B" w:rsidRPr="00EF4814" w:rsidRDefault="007A025B" w:rsidP="00060987">
            <w:pPr>
              <w:ind w:left="360"/>
            </w:pPr>
          </w:p>
          <w:p w:rsidR="007A025B" w:rsidRDefault="007A025B" w:rsidP="007A025B">
            <w:pPr>
              <w:numPr>
                <w:ilvl w:val="1"/>
                <w:numId w:val="18"/>
              </w:numPr>
              <w:tabs>
                <w:tab w:val="clear" w:pos="1440"/>
              </w:tabs>
              <w:ind w:left="360" w:hanging="180"/>
            </w:pPr>
            <w:r w:rsidRPr="00EF4814">
              <w:t xml:space="preserve">Measured using quality aligned assessments </w:t>
            </w:r>
          </w:p>
          <w:p w:rsidR="007A025B" w:rsidRDefault="007A025B" w:rsidP="00060987"/>
          <w:p w:rsidR="007A025B" w:rsidRDefault="007A025B" w:rsidP="00060987"/>
        </w:tc>
      </w:tr>
      <w:tr w:rsidR="007A025B" w:rsidTr="00264C6D">
        <w:tc>
          <w:tcPr>
            <w:tcW w:w="10440" w:type="dxa"/>
            <w:shd w:val="clear" w:color="auto" w:fill="DBE5F1" w:themeFill="accent1" w:themeFillTint="33"/>
          </w:tcPr>
          <w:p w:rsidR="007A025B" w:rsidRPr="00D54F55" w:rsidRDefault="00B05726" w:rsidP="00F96309">
            <w:pPr>
              <w:jc w:val="center"/>
              <w:rPr>
                <w:b/>
                <w:sz w:val="24"/>
              </w:rPr>
            </w:pPr>
            <w:hyperlink w:anchor="Section8" w:history="1">
              <w:r w:rsidR="00A71846" w:rsidRPr="00264C6D">
                <w:rPr>
                  <w:rStyle w:val="Hyperlink"/>
                  <w:b/>
                  <w:sz w:val="24"/>
                </w:rPr>
                <w:t>8:</w:t>
              </w:r>
            </w:hyperlink>
            <w:r w:rsidR="00A71846">
              <w:rPr>
                <w:b/>
                <w:sz w:val="24"/>
              </w:rPr>
              <w:t xml:space="preserve"> </w:t>
            </w:r>
            <w:r w:rsidR="007A025B" w:rsidRPr="00D54F55">
              <w:rPr>
                <w:b/>
                <w:sz w:val="24"/>
              </w:rPr>
              <w:t>MONITORING PROGRESS</w:t>
            </w:r>
          </w:p>
        </w:tc>
      </w:tr>
      <w:tr w:rsidR="007A025B" w:rsidTr="00264C6D">
        <w:tc>
          <w:tcPr>
            <w:tcW w:w="10440" w:type="dxa"/>
            <w:shd w:val="clear" w:color="auto" w:fill="EEECE1" w:themeFill="background2"/>
          </w:tcPr>
          <w:p w:rsidR="007A025B" w:rsidRPr="00D54F55" w:rsidRDefault="007A025B" w:rsidP="00F96309">
            <w:pPr>
              <w:rPr>
                <w:sz w:val="24"/>
              </w:rPr>
            </w:pPr>
            <w:r>
              <w:rPr>
                <w:b/>
                <w:sz w:val="24"/>
              </w:rPr>
              <w:t>GUIDING QUESTIONS</w:t>
            </w:r>
          </w:p>
        </w:tc>
      </w:tr>
      <w:tr w:rsidR="007A025B" w:rsidTr="00264C6D">
        <w:tc>
          <w:tcPr>
            <w:tcW w:w="10440" w:type="dxa"/>
          </w:tcPr>
          <w:p w:rsidR="007A025B" w:rsidRDefault="007A025B" w:rsidP="00060987">
            <w:r>
              <w:t>What other methods could be used to monitor progress?</w:t>
            </w:r>
          </w:p>
          <w:p w:rsidR="007A025B" w:rsidRDefault="007A025B" w:rsidP="00060987"/>
          <w:p w:rsidR="007A025B" w:rsidRDefault="007A025B" w:rsidP="00060987"/>
          <w:p w:rsidR="007A025B" w:rsidRDefault="00201CC8" w:rsidP="00060987">
            <w:r>
              <w:t>How would the unit assessment data</w:t>
            </w:r>
            <w:r w:rsidR="007A025B">
              <w:t xml:space="preserve"> provide information about progress toward the goals set?</w:t>
            </w:r>
          </w:p>
          <w:p w:rsidR="00F96309" w:rsidRDefault="00F96309" w:rsidP="00060987"/>
          <w:p w:rsidR="007A025B" w:rsidRDefault="007A025B" w:rsidP="00060987"/>
        </w:tc>
      </w:tr>
      <w:tr w:rsidR="007A025B" w:rsidTr="00264C6D">
        <w:tc>
          <w:tcPr>
            <w:tcW w:w="10440" w:type="dxa"/>
            <w:shd w:val="clear" w:color="auto" w:fill="DBE5F1" w:themeFill="accent1" w:themeFillTint="33"/>
          </w:tcPr>
          <w:p w:rsidR="007A025B" w:rsidRPr="00D54F55" w:rsidRDefault="00B05726" w:rsidP="00A71846">
            <w:pPr>
              <w:jc w:val="center"/>
              <w:rPr>
                <w:b/>
                <w:sz w:val="24"/>
              </w:rPr>
            </w:pPr>
            <w:hyperlink w:anchor="Section9" w:history="1">
              <w:r w:rsidR="00A71846" w:rsidRPr="00264C6D">
                <w:rPr>
                  <w:rStyle w:val="Hyperlink"/>
                  <w:b/>
                  <w:sz w:val="24"/>
                </w:rPr>
                <w:t>9-10:</w:t>
              </w:r>
            </w:hyperlink>
            <w:r w:rsidR="00A71846">
              <w:rPr>
                <w:b/>
                <w:sz w:val="24"/>
              </w:rPr>
              <w:t xml:space="preserve"> </w:t>
            </w:r>
            <w:r w:rsidR="007A025B">
              <w:rPr>
                <w:b/>
                <w:sz w:val="24"/>
              </w:rPr>
              <w:t xml:space="preserve">ENGLISH </w:t>
            </w:r>
            <w:r w:rsidR="00A71846">
              <w:rPr>
                <w:b/>
                <w:sz w:val="24"/>
              </w:rPr>
              <w:t>TEACHER’S GOALS &amp; EVALUATOR COMMENTS</w:t>
            </w:r>
          </w:p>
        </w:tc>
      </w:tr>
      <w:tr w:rsidR="007A025B" w:rsidTr="00264C6D">
        <w:tc>
          <w:tcPr>
            <w:tcW w:w="10440" w:type="dxa"/>
            <w:shd w:val="clear" w:color="auto" w:fill="EEECE1" w:themeFill="background2"/>
          </w:tcPr>
          <w:p w:rsidR="007A025B" w:rsidRPr="00D54F55" w:rsidRDefault="007A025B" w:rsidP="00F96309">
            <w:pPr>
              <w:rPr>
                <w:sz w:val="24"/>
              </w:rPr>
            </w:pPr>
            <w:r>
              <w:rPr>
                <w:b/>
                <w:sz w:val="24"/>
              </w:rPr>
              <w:t>GUIDING QUESTIONS</w:t>
            </w:r>
          </w:p>
        </w:tc>
      </w:tr>
      <w:tr w:rsidR="007A025B" w:rsidTr="00264C6D">
        <w:tc>
          <w:tcPr>
            <w:tcW w:w="10440" w:type="dxa"/>
          </w:tcPr>
          <w:p w:rsidR="007A025B" w:rsidRDefault="007A025B" w:rsidP="00060987">
            <w:r>
              <w:t>Does the explanation provided by the teacher support “considerable impact” and “outstanding impact”?</w:t>
            </w:r>
            <w:r w:rsidR="00853761">
              <w:t xml:space="preserve"> Explain.</w:t>
            </w:r>
          </w:p>
          <w:p w:rsidR="004E31E4" w:rsidRDefault="004E31E4" w:rsidP="00060987"/>
          <w:p w:rsidR="00320DDD" w:rsidRDefault="00320DDD" w:rsidP="00060987"/>
          <w:p w:rsidR="00853761" w:rsidRPr="00853761" w:rsidRDefault="00853761" w:rsidP="00853761">
            <w:r w:rsidRPr="00853761">
              <w:t>Does this example lead you to change the way you approach the goal setting process? Explain.</w:t>
            </w:r>
          </w:p>
          <w:p w:rsidR="007A025B" w:rsidRDefault="007A025B" w:rsidP="00060987"/>
          <w:p w:rsidR="00320DDD" w:rsidRDefault="00320DDD" w:rsidP="00060987"/>
        </w:tc>
      </w:tr>
    </w:tbl>
    <w:p w:rsidR="00201CC8" w:rsidRDefault="00201CC8">
      <w:r>
        <w:br w:type="page"/>
      </w:r>
    </w:p>
    <w:tbl>
      <w:tblPr>
        <w:tblStyle w:val="TableGrid"/>
        <w:tblW w:w="10980" w:type="dxa"/>
        <w:tblInd w:w="-252" w:type="dxa"/>
        <w:tblLook w:val="04A0" w:firstRow="1" w:lastRow="0" w:firstColumn="1" w:lastColumn="0" w:noHBand="0" w:noVBand="1"/>
      </w:tblPr>
      <w:tblGrid>
        <w:gridCol w:w="252"/>
        <w:gridCol w:w="4833"/>
        <w:gridCol w:w="5607"/>
        <w:gridCol w:w="288"/>
      </w:tblGrid>
      <w:tr w:rsidR="007A025B" w:rsidTr="00201CC8">
        <w:trPr>
          <w:gridBefore w:val="1"/>
          <w:gridAfter w:val="1"/>
          <w:wBefore w:w="252" w:type="dxa"/>
          <w:wAfter w:w="288" w:type="dxa"/>
        </w:trPr>
        <w:tc>
          <w:tcPr>
            <w:tcW w:w="10440" w:type="dxa"/>
            <w:gridSpan w:val="2"/>
            <w:shd w:val="clear" w:color="auto" w:fill="DBE5F1" w:themeFill="accent1" w:themeFillTint="33"/>
          </w:tcPr>
          <w:p w:rsidR="007A025B" w:rsidRPr="00D54F55" w:rsidRDefault="00B05726" w:rsidP="00F96309">
            <w:pPr>
              <w:jc w:val="center"/>
              <w:rPr>
                <w:b/>
                <w:sz w:val="24"/>
              </w:rPr>
            </w:pPr>
            <w:hyperlink w:anchor="Section11" w:history="1">
              <w:r w:rsidR="00A71846" w:rsidRPr="00264C6D">
                <w:rPr>
                  <w:rStyle w:val="Hyperlink"/>
                  <w:b/>
                  <w:sz w:val="24"/>
                </w:rPr>
                <w:t>11:</w:t>
              </w:r>
            </w:hyperlink>
            <w:r w:rsidR="00A71846">
              <w:rPr>
                <w:b/>
                <w:sz w:val="24"/>
              </w:rPr>
              <w:t xml:space="preserve"> </w:t>
            </w:r>
            <w:r w:rsidR="007A025B" w:rsidRPr="00D54F55">
              <w:rPr>
                <w:b/>
                <w:sz w:val="24"/>
              </w:rPr>
              <w:t>END OF YEAR REFLECTION</w:t>
            </w:r>
          </w:p>
        </w:tc>
      </w:tr>
      <w:tr w:rsidR="007A025B" w:rsidTr="00201CC8">
        <w:trPr>
          <w:gridBefore w:val="1"/>
          <w:gridAfter w:val="1"/>
          <w:wBefore w:w="252" w:type="dxa"/>
          <w:wAfter w:w="288" w:type="dxa"/>
        </w:trPr>
        <w:tc>
          <w:tcPr>
            <w:tcW w:w="10440" w:type="dxa"/>
            <w:gridSpan w:val="2"/>
            <w:shd w:val="clear" w:color="auto" w:fill="EEECE1" w:themeFill="background2"/>
          </w:tcPr>
          <w:p w:rsidR="007A025B" w:rsidRPr="00D54F55" w:rsidRDefault="007A025B" w:rsidP="00F96309">
            <w:pPr>
              <w:rPr>
                <w:sz w:val="24"/>
              </w:rPr>
            </w:pPr>
            <w:r>
              <w:rPr>
                <w:b/>
                <w:sz w:val="24"/>
              </w:rPr>
              <w:t>GUIDING QUESTIONS</w:t>
            </w:r>
          </w:p>
        </w:tc>
      </w:tr>
      <w:tr w:rsidR="007A025B" w:rsidTr="00201CC8">
        <w:trPr>
          <w:gridBefore w:val="1"/>
          <w:gridAfter w:val="1"/>
          <w:wBefore w:w="252" w:type="dxa"/>
          <w:wAfter w:w="288" w:type="dxa"/>
        </w:trPr>
        <w:tc>
          <w:tcPr>
            <w:tcW w:w="10440" w:type="dxa"/>
            <w:gridSpan w:val="2"/>
          </w:tcPr>
          <w:p w:rsidR="007A025B" w:rsidRDefault="007A025B" w:rsidP="00060987">
            <w:r>
              <w:t>In the End of Year Conversation, what evidence is provided related to the goals the teacher set at the beginning of the year?</w:t>
            </w:r>
          </w:p>
          <w:p w:rsidR="007A025B" w:rsidRDefault="007A025B" w:rsidP="00060987"/>
          <w:p w:rsidR="00A76342" w:rsidRDefault="00A76342" w:rsidP="00060987"/>
          <w:p w:rsidR="007A025B" w:rsidRDefault="00853761" w:rsidP="00060987">
            <w:r>
              <w:t>How do the end of year reflection questions influence the way you approach this process of goal setting in 2015-2016?</w:t>
            </w:r>
          </w:p>
          <w:p w:rsidR="007A025B" w:rsidRDefault="007A025B" w:rsidP="00060987"/>
          <w:p w:rsidR="007A025B" w:rsidRDefault="007A025B" w:rsidP="00060987"/>
        </w:tc>
      </w:tr>
      <w:tr w:rsidR="00264C6D" w:rsidTr="00201CC8">
        <w:tc>
          <w:tcPr>
            <w:tcW w:w="10980" w:type="dxa"/>
            <w:gridSpan w:val="4"/>
            <w:shd w:val="clear" w:color="auto" w:fill="DBE5F1" w:themeFill="accent1" w:themeFillTint="33"/>
          </w:tcPr>
          <w:p w:rsidR="00264C6D" w:rsidRPr="00F96309" w:rsidRDefault="00264C6D" w:rsidP="00F96309">
            <w:pPr>
              <w:jc w:val="center"/>
              <w:rPr>
                <w:b/>
                <w:sz w:val="24"/>
              </w:rPr>
            </w:pPr>
            <w:bookmarkStart w:id="1" w:name="HighSchoolCaseStudyContent"/>
            <w:r>
              <w:rPr>
                <w:b/>
                <w:sz w:val="28"/>
                <w:szCs w:val="40"/>
              </w:rPr>
              <w:t>Teacher Goal Setting Case Study: High School</w:t>
            </w:r>
            <w:bookmarkEnd w:id="1"/>
          </w:p>
        </w:tc>
      </w:tr>
      <w:tr w:rsidR="00F96309" w:rsidTr="00201CC8">
        <w:tc>
          <w:tcPr>
            <w:tcW w:w="10980" w:type="dxa"/>
            <w:gridSpan w:val="4"/>
            <w:shd w:val="clear" w:color="auto" w:fill="EEECE1" w:themeFill="background2"/>
          </w:tcPr>
          <w:p w:rsidR="00F96309" w:rsidRPr="00F96309" w:rsidRDefault="00264C6D" w:rsidP="00264C6D">
            <w:pPr>
              <w:jc w:val="center"/>
              <w:rPr>
                <w:b/>
                <w:sz w:val="24"/>
              </w:rPr>
            </w:pPr>
            <w:r>
              <w:rPr>
                <w:b/>
                <w:sz w:val="24"/>
              </w:rPr>
              <w:t>Mr. Carter: Success High School</w:t>
            </w:r>
          </w:p>
        </w:tc>
      </w:tr>
      <w:tr w:rsidR="00F96309" w:rsidTr="00201CC8">
        <w:trPr>
          <w:trHeight w:val="341"/>
        </w:trPr>
        <w:tc>
          <w:tcPr>
            <w:tcW w:w="5085" w:type="dxa"/>
            <w:gridSpan w:val="2"/>
            <w:shd w:val="clear" w:color="auto" w:fill="FFFFFF" w:themeFill="background1"/>
          </w:tcPr>
          <w:p w:rsidR="00F96309" w:rsidRPr="00F96309" w:rsidRDefault="00F96309" w:rsidP="00060987">
            <w:pPr>
              <w:rPr>
                <w:b/>
                <w:sz w:val="24"/>
              </w:rPr>
            </w:pPr>
            <w:r w:rsidRPr="00F96309">
              <w:rPr>
                <w:b/>
                <w:sz w:val="24"/>
              </w:rPr>
              <w:t xml:space="preserve">Grade-Subject(S): </w:t>
            </w:r>
            <w:r w:rsidRPr="00F96309">
              <w:rPr>
                <w:sz w:val="24"/>
              </w:rPr>
              <w:t>9th and 10th Grade - ELA</w:t>
            </w:r>
          </w:p>
        </w:tc>
        <w:tc>
          <w:tcPr>
            <w:tcW w:w="5895" w:type="dxa"/>
            <w:gridSpan w:val="2"/>
            <w:shd w:val="clear" w:color="auto" w:fill="FFFFFF" w:themeFill="background1"/>
          </w:tcPr>
          <w:p w:rsidR="00F96309" w:rsidRPr="00F96309" w:rsidRDefault="00F96309" w:rsidP="00060987">
            <w:pPr>
              <w:rPr>
                <w:b/>
                <w:sz w:val="24"/>
              </w:rPr>
            </w:pPr>
            <w:r w:rsidRPr="00F96309">
              <w:rPr>
                <w:b/>
                <w:sz w:val="24"/>
              </w:rPr>
              <w:t xml:space="preserve">Experience: </w:t>
            </w:r>
            <w:r w:rsidRPr="00F96309">
              <w:rPr>
                <w:sz w:val="24"/>
              </w:rPr>
              <w:t>0 years (teaching)</w:t>
            </w:r>
          </w:p>
        </w:tc>
      </w:tr>
      <w:tr w:rsidR="00F96309" w:rsidTr="00201CC8">
        <w:tc>
          <w:tcPr>
            <w:tcW w:w="5085" w:type="dxa"/>
            <w:gridSpan w:val="2"/>
            <w:shd w:val="clear" w:color="auto" w:fill="FFFFFF" w:themeFill="background1"/>
          </w:tcPr>
          <w:p w:rsidR="00F96309" w:rsidRPr="00F96309" w:rsidRDefault="00F96309" w:rsidP="00060987">
            <w:pPr>
              <w:rPr>
                <w:b/>
                <w:sz w:val="24"/>
              </w:rPr>
            </w:pPr>
            <w:r w:rsidRPr="00F96309">
              <w:rPr>
                <w:b/>
                <w:sz w:val="24"/>
              </w:rPr>
              <w:t xml:space="preserve">Evaluator: </w:t>
            </w:r>
            <w:r w:rsidRPr="00F96309">
              <w:rPr>
                <w:sz w:val="24"/>
              </w:rPr>
              <w:t>Mr. Simmons, Principal</w:t>
            </w:r>
          </w:p>
        </w:tc>
        <w:tc>
          <w:tcPr>
            <w:tcW w:w="5895" w:type="dxa"/>
            <w:gridSpan w:val="2"/>
            <w:shd w:val="clear" w:color="auto" w:fill="FFFFFF" w:themeFill="background1"/>
          </w:tcPr>
          <w:p w:rsidR="00F96309" w:rsidRPr="00F96309" w:rsidRDefault="00F96309" w:rsidP="00060987">
            <w:pPr>
              <w:rPr>
                <w:sz w:val="24"/>
              </w:rPr>
            </w:pPr>
            <w:r w:rsidRPr="00F96309">
              <w:rPr>
                <w:b/>
                <w:sz w:val="24"/>
              </w:rPr>
              <w:t xml:space="preserve">Years at this school: </w:t>
            </w:r>
            <w:r w:rsidRPr="00F96309">
              <w:rPr>
                <w:sz w:val="24"/>
              </w:rPr>
              <w:t>0</w:t>
            </w:r>
          </w:p>
        </w:tc>
      </w:tr>
    </w:tbl>
    <w:tbl>
      <w:tblPr>
        <w:tblW w:w="10985" w:type="dxa"/>
        <w:jc w:val="center"/>
        <w:tblInd w:w="-155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5151"/>
        <w:gridCol w:w="5834"/>
      </w:tblGrid>
      <w:tr w:rsidR="00AF36FB" w:rsidRPr="00ED313B" w:rsidTr="00FD5EAE">
        <w:trPr>
          <w:trHeight w:val="259"/>
          <w:jc w:val="center"/>
        </w:trPr>
        <w:tc>
          <w:tcPr>
            <w:tcW w:w="10985" w:type="dxa"/>
            <w:gridSpan w:val="2"/>
            <w:tcBorders>
              <w:top w:val="single" w:sz="8" w:space="0" w:color="auto"/>
              <w:left w:val="single" w:sz="8" w:space="0" w:color="auto"/>
              <w:bottom w:val="single" w:sz="8" w:space="0" w:color="auto"/>
              <w:right w:val="single" w:sz="8" w:space="0" w:color="auto"/>
            </w:tcBorders>
            <w:shd w:val="clear" w:color="auto" w:fill="DBE5F1" w:themeFill="accent1" w:themeFillTint="33"/>
          </w:tcPr>
          <w:p w:rsidR="00AF36FB" w:rsidRPr="008926F9" w:rsidRDefault="00F26DDC" w:rsidP="00264C6D">
            <w:pPr>
              <w:pStyle w:val="Default"/>
              <w:rPr>
                <w:b/>
              </w:rPr>
            </w:pPr>
            <w:bookmarkStart w:id="2" w:name="Sections1to5"/>
            <w:r>
              <w:rPr>
                <w:b/>
              </w:rPr>
              <w:t xml:space="preserve">1. </w:t>
            </w:r>
            <w:r w:rsidR="00B00B62">
              <w:rPr>
                <w:b/>
              </w:rPr>
              <w:t xml:space="preserve">Beginning </w:t>
            </w:r>
            <w:r w:rsidR="00264C6D">
              <w:rPr>
                <w:b/>
              </w:rPr>
              <w:t>of the Year</w:t>
            </w:r>
            <w:bookmarkEnd w:id="2"/>
          </w:p>
        </w:tc>
      </w:tr>
      <w:tr w:rsidR="00AF36FB" w:rsidRPr="00ED313B" w:rsidTr="00AF36FB">
        <w:trPr>
          <w:trHeight w:val="259"/>
          <w:jc w:val="center"/>
        </w:trPr>
        <w:tc>
          <w:tcPr>
            <w:tcW w:w="10985"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p w:rsidR="00AF36FB" w:rsidRPr="008926F9" w:rsidRDefault="00AF36FB" w:rsidP="00264C6D">
            <w:pPr>
              <w:pStyle w:val="Default"/>
              <w:rPr>
                <w:b/>
              </w:rPr>
            </w:pPr>
            <w:r w:rsidRPr="00147A66">
              <w:t xml:space="preserve">At the beginning of the year, the Instructional Leadership Team shared school-wide progress toward goals and the targets set for </w:t>
            </w:r>
            <w:r w:rsidR="00147A66">
              <w:t>the next year</w:t>
            </w:r>
            <w:r w:rsidRPr="00147A66">
              <w:t>.  This set the expectation for individual goal setting and the teacher collaborated with his evaluator through</w:t>
            </w:r>
            <w:r w:rsidR="00264C6D">
              <w:t>out the process.  The following includes key actions and conversations that took place related to goal setting.</w:t>
            </w:r>
          </w:p>
        </w:tc>
      </w:tr>
      <w:tr w:rsidR="00FD5EAE" w:rsidRPr="00ED313B" w:rsidTr="00FD5EAE">
        <w:trPr>
          <w:trHeight w:val="259"/>
          <w:jc w:val="center"/>
        </w:trPr>
        <w:tc>
          <w:tcPr>
            <w:tcW w:w="10985" w:type="dxa"/>
            <w:gridSpan w:val="2"/>
            <w:tcBorders>
              <w:top w:val="single" w:sz="8" w:space="0" w:color="auto"/>
              <w:left w:val="single" w:sz="8" w:space="0" w:color="auto"/>
              <w:bottom w:val="single" w:sz="8" w:space="0" w:color="auto"/>
              <w:right w:val="single" w:sz="8" w:space="0" w:color="auto"/>
            </w:tcBorders>
            <w:shd w:val="clear" w:color="auto" w:fill="DBE5F1" w:themeFill="accent1" w:themeFillTint="33"/>
          </w:tcPr>
          <w:p w:rsidR="00FD5EAE" w:rsidRPr="008926F9" w:rsidRDefault="00F26DDC" w:rsidP="00F26DDC">
            <w:pPr>
              <w:pStyle w:val="Default"/>
              <w:rPr>
                <w:b/>
              </w:rPr>
            </w:pPr>
            <w:r>
              <w:rPr>
                <w:b/>
              </w:rPr>
              <w:t xml:space="preserve">2. </w:t>
            </w:r>
            <w:r w:rsidR="00FD5EAE" w:rsidRPr="008926F9">
              <w:rPr>
                <w:b/>
              </w:rPr>
              <w:t>Priority Content</w:t>
            </w:r>
            <w:r w:rsidR="00FD5EAE">
              <w:rPr>
                <w:b/>
              </w:rPr>
              <w:t>/Skills</w:t>
            </w:r>
            <w:r w:rsidR="00264C6D">
              <w:rPr>
                <w:b/>
              </w:rPr>
              <w:t>: English II</w:t>
            </w:r>
          </w:p>
        </w:tc>
      </w:tr>
      <w:tr w:rsidR="00264C6D" w:rsidRPr="00ED313B" w:rsidTr="00264C6D">
        <w:trPr>
          <w:trHeight w:val="268"/>
          <w:jc w:val="center"/>
        </w:trPr>
        <w:tc>
          <w:tcPr>
            <w:tcW w:w="5151" w:type="dxa"/>
            <w:shd w:val="clear" w:color="auto" w:fill="EEECE1" w:themeFill="background2"/>
          </w:tcPr>
          <w:p w:rsidR="00264C6D" w:rsidRPr="00F96309" w:rsidRDefault="00264C6D" w:rsidP="00060987">
            <w:pPr>
              <w:tabs>
                <w:tab w:val="left" w:pos="3780"/>
              </w:tabs>
              <w:spacing w:after="0" w:line="240" w:lineRule="auto"/>
              <w:rPr>
                <w:b/>
                <w:sz w:val="24"/>
              </w:rPr>
            </w:pPr>
            <w:r w:rsidRPr="00F96309">
              <w:rPr>
                <w:b/>
                <w:sz w:val="24"/>
              </w:rPr>
              <w:t>Grade:</w:t>
            </w:r>
            <w:r w:rsidRPr="00264C6D">
              <w:rPr>
                <w:sz w:val="24"/>
              </w:rPr>
              <w:t xml:space="preserve"> 10</w:t>
            </w:r>
            <w:r w:rsidRPr="00264C6D">
              <w:rPr>
                <w:sz w:val="24"/>
                <w:vertAlign w:val="superscript"/>
              </w:rPr>
              <w:t>th</w:t>
            </w:r>
          </w:p>
        </w:tc>
        <w:tc>
          <w:tcPr>
            <w:tcW w:w="5834" w:type="dxa"/>
            <w:shd w:val="clear" w:color="auto" w:fill="EEECE1" w:themeFill="background2"/>
          </w:tcPr>
          <w:p w:rsidR="00264C6D" w:rsidRPr="00F96309" w:rsidRDefault="00264C6D" w:rsidP="00060987">
            <w:pPr>
              <w:tabs>
                <w:tab w:val="left" w:pos="3780"/>
              </w:tabs>
              <w:spacing w:after="0" w:line="240" w:lineRule="auto"/>
              <w:rPr>
                <w:b/>
                <w:sz w:val="24"/>
              </w:rPr>
            </w:pPr>
            <w:r w:rsidRPr="00F96309">
              <w:rPr>
                <w:b/>
                <w:sz w:val="24"/>
              </w:rPr>
              <w:t xml:space="preserve">Interval of Instruction: </w:t>
            </w:r>
            <w:r w:rsidRPr="00264C6D">
              <w:rPr>
                <w:sz w:val="24"/>
              </w:rPr>
              <w:t>Full-Year</w:t>
            </w:r>
            <w:r w:rsidRPr="00F96309">
              <w:rPr>
                <w:b/>
                <w:sz w:val="24"/>
              </w:rPr>
              <w:t xml:space="preserve"> </w:t>
            </w:r>
          </w:p>
        </w:tc>
      </w:tr>
      <w:tr w:rsidR="008926F9" w:rsidRPr="00ED313B" w:rsidTr="00264C6D">
        <w:trPr>
          <w:trHeight w:val="1222"/>
          <w:jc w:val="center"/>
        </w:trPr>
        <w:tc>
          <w:tcPr>
            <w:tcW w:w="10985" w:type="dxa"/>
            <w:gridSpan w:val="2"/>
            <w:tcBorders>
              <w:top w:val="single" w:sz="8" w:space="0" w:color="auto"/>
              <w:left w:val="single" w:sz="8" w:space="0" w:color="auto"/>
              <w:bottom w:val="single" w:sz="8" w:space="0" w:color="auto"/>
              <w:right w:val="single" w:sz="8" w:space="0" w:color="auto"/>
            </w:tcBorders>
            <w:shd w:val="clear" w:color="auto" w:fill="auto"/>
          </w:tcPr>
          <w:p w:rsidR="00BF6D73" w:rsidRDefault="00BF6D73" w:rsidP="00BF6D73">
            <w:pPr>
              <w:pStyle w:val="Default"/>
              <w:rPr>
                <w:i/>
                <w:iCs/>
                <w:sz w:val="14"/>
                <w:szCs w:val="14"/>
              </w:rPr>
            </w:pPr>
            <w:r w:rsidRPr="00BF6D73">
              <w:rPr>
                <w:rFonts w:asciiTheme="minorHAnsi" w:hAnsiTheme="minorHAnsi" w:cstheme="minorBidi"/>
                <w:color w:val="auto"/>
                <w:sz w:val="20"/>
                <w:szCs w:val="20"/>
              </w:rPr>
              <w:t>In ELA, the knowledge, skills, and understandings include the following areas as defined by the standards and explained in the</w:t>
            </w:r>
            <w:r>
              <w:rPr>
                <w:sz w:val="22"/>
                <w:szCs w:val="22"/>
              </w:rPr>
              <w:t xml:space="preserve"> </w:t>
            </w:r>
            <w:hyperlink r:id="rId9" w:history="1">
              <w:r w:rsidR="00E95F35" w:rsidRPr="00E95F35">
                <w:rPr>
                  <w:rStyle w:val="Hyperlink"/>
                  <w:sz w:val="20"/>
                  <w:szCs w:val="20"/>
                </w:rPr>
                <w:t>English II Assessment Guidance</w:t>
              </w:r>
            </w:hyperlink>
            <w:r w:rsidR="00E95F35">
              <w:rPr>
                <w:sz w:val="20"/>
                <w:szCs w:val="20"/>
              </w:rPr>
              <w:t xml:space="preserve"> document:</w:t>
            </w:r>
          </w:p>
          <w:p w:rsidR="00BF6D73" w:rsidRDefault="00BF6D73" w:rsidP="00BF6D73">
            <w:pPr>
              <w:pStyle w:val="Default"/>
              <w:numPr>
                <w:ilvl w:val="0"/>
                <w:numId w:val="10"/>
              </w:numPr>
              <w:rPr>
                <w:i/>
                <w:iCs/>
                <w:sz w:val="14"/>
                <w:szCs w:val="14"/>
              </w:rPr>
            </w:pPr>
            <w:r w:rsidRPr="00BF6D73">
              <w:rPr>
                <w:rFonts w:asciiTheme="minorHAnsi" w:hAnsiTheme="minorHAnsi" w:cstheme="minorBidi"/>
                <w:color w:val="auto"/>
                <w:sz w:val="20"/>
                <w:szCs w:val="20"/>
              </w:rPr>
              <w:t xml:space="preserve">Writing effectively when using and/or analyzing sources </w:t>
            </w:r>
          </w:p>
          <w:p w:rsidR="00BF6D73" w:rsidRDefault="00BF6D73" w:rsidP="00BF6D73">
            <w:pPr>
              <w:pStyle w:val="Default"/>
              <w:numPr>
                <w:ilvl w:val="0"/>
                <w:numId w:val="10"/>
              </w:numPr>
              <w:rPr>
                <w:i/>
                <w:iCs/>
                <w:sz w:val="14"/>
                <w:szCs w:val="14"/>
              </w:rPr>
            </w:pPr>
            <w:r w:rsidRPr="00BF6D73">
              <w:rPr>
                <w:rFonts w:asciiTheme="minorHAnsi" w:hAnsiTheme="minorHAnsi" w:cstheme="minorBidi"/>
                <w:color w:val="auto"/>
                <w:sz w:val="20"/>
                <w:szCs w:val="20"/>
              </w:rPr>
              <w:t xml:space="preserve">Reading complex texts, both literary and informational </w:t>
            </w:r>
          </w:p>
          <w:p w:rsidR="008926F9" w:rsidRPr="00E95F35" w:rsidRDefault="00BF6D73" w:rsidP="00E95F35">
            <w:pPr>
              <w:pStyle w:val="Default"/>
              <w:numPr>
                <w:ilvl w:val="0"/>
                <w:numId w:val="10"/>
              </w:numPr>
              <w:rPr>
                <w:i/>
                <w:iCs/>
                <w:sz w:val="14"/>
                <w:szCs w:val="14"/>
              </w:rPr>
            </w:pPr>
            <w:r w:rsidRPr="00BF6D73">
              <w:rPr>
                <w:rFonts w:asciiTheme="minorHAnsi" w:hAnsiTheme="minorHAnsi" w:cstheme="minorBidi"/>
                <w:color w:val="auto"/>
                <w:sz w:val="20"/>
                <w:szCs w:val="20"/>
              </w:rPr>
              <w:t xml:space="preserve">Language use for reading, writing, and speaking (includes vocabulary) </w:t>
            </w:r>
          </w:p>
        </w:tc>
      </w:tr>
      <w:tr w:rsidR="00FD5EAE" w:rsidRPr="00ED313B" w:rsidTr="00FD5EAE">
        <w:trPr>
          <w:trHeight w:val="295"/>
          <w:jc w:val="center"/>
        </w:trPr>
        <w:tc>
          <w:tcPr>
            <w:tcW w:w="10985" w:type="dxa"/>
            <w:gridSpan w:val="2"/>
            <w:tcBorders>
              <w:top w:val="single" w:sz="8" w:space="0" w:color="auto"/>
              <w:left w:val="single" w:sz="8" w:space="0" w:color="auto"/>
              <w:bottom w:val="single" w:sz="8" w:space="0" w:color="auto"/>
              <w:right w:val="single" w:sz="8" w:space="0" w:color="auto"/>
            </w:tcBorders>
            <w:shd w:val="clear" w:color="auto" w:fill="DBE5F1" w:themeFill="accent1" w:themeFillTint="33"/>
          </w:tcPr>
          <w:p w:rsidR="00FD5EAE" w:rsidRPr="00FD5EAE" w:rsidRDefault="00F26DDC" w:rsidP="00F26DDC">
            <w:pPr>
              <w:pStyle w:val="Default"/>
              <w:rPr>
                <w:sz w:val="20"/>
                <w:szCs w:val="20"/>
              </w:rPr>
            </w:pPr>
            <w:r>
              <w:rPr>
                <w:b/>
              </w:rPr>
              <w:t xml:space="preserve">3. </w:t>
            </w:r>
            <w:r w:rsidR="00FD5EAE">
              <w:rPr>
                <w:b/>
              </w:rPr>
              <w:t xml:space="preserve">End-of-Year </w:t>
            </w:r>
            <w:r w:rsidR="00FD5EAE" w:rsidRPr="008926F9">
              <w:rPr>
                <w:b/>
              </w:rPr>
              <w:t>Assessment Method</w:t>
            </w:r>
            <w:r w:rsidR="00FD5EAE">
              <w:rPr>
                <w:b/>
              </w:rPr>
              <w:t xml:space="preserve"> and Name</w:t>
            </w:r>
            <w:r w:rsidR="00264C6D">
              <w:rPr>
                <w:b/>
              </w:rPr>
              <w:t>: English II</w:t>
            </w:r>
          </w:p>
        </w:tc>
      </w:tr>
      <w:tr w:rsidR="008926F9" w:rsidRPr="00ED313B" w:rsidTr="008926F9">
        <w:trPr>
          <w:trHeight w:val="1672"/>
          <w:jc w:val="center"/>
        </w:trPr>
        <w:tc>
          <w:tcPr>
            <w:tcW w:w="10985" w:type="dxa"/>
            <w:gridSpan w:val="2"/>
            <w:tcBorders>
              <w:top w:val="single" w:sz="8" w:space="0" w:color="auto"/>
              <w:left w:val="single" w:sz="8" w:space="0" w:color="auto"/>
              <w:bottom w:val="single" w:sz="8" w:space="0" w:color="auto"/>
              <w:right w:val="single" w:sz="8" w:space="0" w:color="auto"/>
            </w:tcBorders>
            <w:shd w:val="clear" w:color="auto" w:fill="auto"/>
          </w:tcPr>
          <w:p w:rsidR="00E95F35" w:rsidRDefault="00FD5EAE" w:rsidP="00BF6D73">
            <w:pPr>
              <w:pStyle w:val="Default"/>
              <w:rPr>
                <w:sz w:val="20"/>
                <w:szCs w:val="20"/>
              </w:rPr>
            </w:pPr>
            <w:r>
              <w:rPr>
                <w:sz w:val="20"/>
                <w:szCs w:val="20"/>
              </w:rPr>
              <w:t>The</w:t>
            </w:r>
            <w:r w:rsidR="00431D65">
              <w:rPr>
                <w:sz w:val="20"/>
                <w:szCs w:val="20"/>
              </w:rPr>
              <w:t xml:space="preserve"> </w:t>
            </w:r>
            <w:hyperlink r:id="rId10" w:history="1">
              <w:r w:rsidR="009A6604" w:rsidRPr="00BF6D73">
                <w:rPr>
                  <w:rStyle w:val="Hyperlink"/>
                  <w:sz w:val="20"/>
                  <w:szCs w:val="20"/>
                </w:rPr>
                <w:t>English II EOC</w:t>
              </w:r>
            </w:hyperlink>
            <w:r w:rsidR="00431D65">
              <w:rPr>
                <w:sz w:val="20"/>
                <w:szCs w:val="20"/>
              </w:rPr>
              <w:t xml:space="preserve"> </w:t>
            </w:r>
            <w:r>
              <w:rPr>
                <w:sz w:val="20"/>
                <w:szCs w:val="20"/>
              </w:rPr>
              <w:t xml:space="preserve">is administered </w:t>
            </w:r>
            <w:r w:rsidR="00431D65">
              <w:rPr>
                <w:sz w:val="20"/>
                <w:szCs w:val="20"/>
              </w:rPr>
              <w:t>to all students enrolled in English II and this assessment is one of the methods students can use to meet the high stakes graduation requirement for English.</w:t>
            </w:r>
            <w:r w:rsidR="009A6604">
              <w:rPr>
                <w:sz w:val="20"/>
                <w:szCs w:val="20"/>
              </w:rPr>
              <w:t xml:space="preserve"> </w:t>
            </w:r>
            <w:r w:rsidR="00431D65" w:rsidRPr="00312C1A">
              <w:rPr>
                <w:sz w:val="20"/>
                <w:szCs w:val="20"/>
              </w:rPr>
              <w:t>A score of Good or Excellent on the End-of-Course assessment will indicate that they’ve demonstra</w:t>
            </w:r>
            <w:r w:rsidR="00431D65">
              <w:rPr>
                <w:sz w:val="20"/>
                <w:szCs w:val="20"/>
              </w:rPr>
              <w:t xml:space="preserve">ted proficiency in these skills and a score of Fair or higher </w:t>
            </w:r>
            <w:proofErr w:type="gramStart"/>
            <w:r w:rsidR="00431D65">
              <w:rPr>
                <w:sz w:val="20"/>
                <w:szCs w:val="20"/>
              </w:rPr>
              <w:t>is</w:t>
            </w:r>
            <w:proofErr w:type="gramEnd"/>
            <w:r w:rsidR="00431D65">
              <w:rPr>
                <w:sz w:val="20"/>
                <w:szCs w:val="20"/>
              </w:rPr>
              <w:t xml:space="preserve"> the expectation for graduation purposes.</w:t>
            </w:r>
            <w:r w:rsidR="00E432EA">
              <w:rPr>
                <w:sz w:val="20"/>
                <w:szCs w:val="20"/>
              </w:rPr>
              <w:t xml:space="preserve"> </w:t>
            </w:r>
          </w:p>
          <w:p w:rsidR="00E432EA" w:rsidRDefault="00E432EA" w:rsidP="00BF6D73">
            <w:pPr>
              <w:pStyle w:val="Default"/>
              <w:rPr>
                <w:sz w:val="20"/>
                <w:szCs w:val="20"/>
              </w:rPr>
            </w:pPr>
            <w:r>
              <w:rPr>
                <w:sz w:val="20"/>
                <w:szCs w:val="20"/>
              </w:rPr>
              <w:t xml:space="preserve">The following summarizes the structure of the assessment and how it is </w:t>
            </w:r>
            <w:r w:rsidR="00E95F35">
              <w:rPr>
                <w:sz w:val="20"/>
                <w:szCs w:val="20"/>
              </w:rPr>
              <w:t>aligned to the priorities:</w:t>
            </w:r>
          </w:p>
          <w:p w:rsidR="00BF6D73" w:rsidRDefault="00BF6D73" w:rsidP="00BF6D73">
            <w:pPr>
              <w:pStyle w:val="Default"/>
              <w:rPr>
                <w:sz w:val="20"/>
                <w:szCs w:val="20"/>
              </w:rPr>
            </w:pPr>
            <w:r w:rsidRPr="00BF6D73">
              <w:rPr>
                <w:b/>
                <w:sz w:val="20"/>
                <w:szCs w:val="20"/>
              </w:rPr>
              <w:t>Section 1:</w:t>
            </w:r>
            <w:r>
              <w:rPr>
                <w:sz w:val="20"/>
                <w:szCs w:val="20"/>
              </w:rPr>
              <w:t xml:space="preserve"> </w:t>
            </w:r>
            <w:r w:rsidRPr="00BF6D73">
              <w:rPr>
                <w:sz w:val="20"/>
                <w:szCs w:val="20"/>
              </w:rPr>
              <w:t>The Writing section addresses the following Common Core ELA standards: Writing Standards: W. 9</w:t>
            </w:r>
            <w:r>
              <w:rPr>
                <w:sz w:val="20"/>
                <w:szCs w:val="20"/>
              </w:rPr>
              <w:t xml:space="preserve">-10.2, W. 9-10.4, and W.9-10.9 </w:t>
            </w:r>
            <w:r w:rsidR="00E432EA" w:rsidRPr="00E432EA">
              <w:rPr>
                <w:sz w:val="20"/>
                <w:szCs w:val="20"/>
              </w:rPr>
              <w:t xml:space="preserve">The response to the prompt will be scored on three dimensions: Content, Style, and Conventions (i.e., sentence formation, usage, mechanics, and spelling). Scoring of conventions has been added to promote students’ application of language skills. There are three </w:t>
            </w:r>
            <w:hyperlink r:id="rId11" w:history="1">
              <w:r w:rsidR="00E432EA" w:rsidRPr="00E432EA">
                <w:rPr>
                  <w:rStyle w:val="Hyperlink"/>
                  <w:sz w:val="20"/>
                  <w:szCs w:val="20"/>
                </w:rPr>
                <w:t>English II rubrics</w:t>
              </w:r>
            </w:hyperlink>
            <w:r w:rsidR="00E432EA" w:rsidRPr="00E432EA">
              <w:rPr>
                <w:sz w:val="20"/>
                <w:szCs w:val="20"/>
              </w:rPr>
              <w:t>: the Content rubric, Style rubric, and Conventions rubric.</w:t>
            </w:r>
            <w:r>
              <w:rPr>
                <w:sz w:val="20"/>
                <w:szCs w:val="20"/>
              </w:rPr>
              <w:br/>
            </w:r>
            <w:r w:rsidRPr="00BF6D73">
              <w:rPr>
                <w:b/>
                <w:sz w:val="20"/>
                <w:szCs w:val="20"/>
              </w:rPr>
              <w:t>Section 2:</w:t>
            </w:r>
            <w:r>
              <w:rPr>
                <w:sz w:val="20"/>
                <w:szCs w:val="20"/>
              </w:rPr>
              <w:t xml:space="preserve"> </w:t>
            </w:r>
            <w:r w:rsidR="00E432EA">
              <w:rPr>
                <w:sz w:val="20"/>
                <w:szCs w:val="20"/>
              </w:rPr>
              <w:t>Items in the R</w:t>
            </w:r>
            <w:r w:rsidRPr="00BF6D73">
              <w:rPr>
                <w:sz w:val="20"/>
                <w:szCs w:val="20"/>
              </w:rPr>
              <w:t xml:space="preserve">eading </w:t>
            </w:r>
            <w:r w:rsidR="00E432EA">
              <w:rPr>
                <w:sz w:val="20"/>
                <w:szCs w:val="20"/>
              </w:rPr>
              <w:t xml:space="preserve">section </w:t>
            </w:r>
            <w:r w:rsidRPr="00BF6D73">
              <w:rPr>
                <w:sz w:val="20"/>
                <w:szCs w:val="20"/>
              </w:rPr>
              <w:t>will address the following Common Core ELA standards: All of the Reading Standards for Literature, e</w:t>
            </w:r>
            <w:r>
              <w:rPr>
                <w:sz w:val="20"/>
                <w:szCs w:val="20"/>
              </w:rPr>
              <w:t>xcept RL. 9-10.7 and RL.9-10.9; a</w:t>
            </w:r>
            <w:r w:rsidRPr="00BF6D73">
              <w:rPr>
                <w:sz w:val="20"/>
                <w:szCs w:val="20"/>
              </w:rPr>
              <w:t xml:space="preserve">ll of the Reading Standards for Informational Text, </w:t>
            </w:r>
            <w:r>
              <w:rPr>
                <w:sz w:val="20"/>
                <w:szCs w:val="20"/>
              </w:rPr>
              <w:t xml:space="preserve">except RI.9-10.7 and RI.9-10.9; </w:t>
            </w:r>
            <w:r w:rsidRPr="00BF6D73">
              <w:rPr>
                <w:sz w:val="20"/>
                <w:szCs w:val="20"/>
              </w:rPr>
              <w:t>Language Standards: L. 9-10.4 and L. 9-10.5 (V</w:t>
            </w:r>
            <w:r>
              <w:rPr>
                <w:sz w:val="20"/>
                <w:szCs w:val="20"/>
              </w:rPr>
              <w:t xml:space="preserve">ocabulary Acquisition and Use); </w:t>
            </w:r>
            <w:r w:rsidRPr="00BF6D73">
              <w:rPr>
                <w:sz w:val="20"/>
                <w:szCs w:val="20"/>
              </w:rPr>
              <w:t xml:space="preserve">Language Standards: L. 9-10.1, L. 9-10.2, and L. 9-10.3 </w:t>
            </w:r>
          </w:p>
          <w:p w:rsidR="00BF6D73" w:rsidRDefault="00BF6D73" w:rsidP="00BF6D73">
            <w:pPr>
              <w:pStyle w:val="Default"/>
              <w:rPr>
                <w:sz w:val="20"/>
                <w:szCs w:val="20"/>
              </w:rPr>
            </w:pPr>
            <w:r>
              <w:rPr>
                <w:b/>
                <w:sz w:val="20"/>
                <w:szCs w:val="20"/>
              </w:rPr>
              <w:t xml:space="preserve">Section 3: </w:t>
            </w:r>
            <w:r w:rsidRPr="00BF6D73">
              <w:rPr>
                <w:sz w:val="20"/>
                <w:szCs w:val="20"/>
              </w:rPr>
              <w:t xml:space="preserve">The Research section addresses the following Common Core ELA standards: Writing Standards: W. 9-10.7 and W. 9-10.8 </w:t>
            </w:r>
          </w:p>
          <w:p w:rsidR="008926F9" w:rsidRDefault="00BF6D73" w:rsidP="00E432EA">
            <w:pPr>
              <w:pStyle w:val="Default"/>
              <w:rPr>
                <w:rStyle w:val="Hyperlink"/>
                <w:sz w:val="20"/>
              </w:rPr>
            </w:pPr>
            <w:r>
              <w:rPr>
                <w:b/>
                <w:sz w:val="20"/>
                <w:szCs w:val="20"/>
              </w:rPr>
              <w:t xml:space="preserve">Section 4: </w:t>
            </w:r>
            <w:r w:rsidR="00E432EA" w:rsidRPr="00E432EA">
              <w:rPr>
                <w:sz w:val="20"/>
                <w:szCs w:val="20"/>
              </w:rPr>
              <w:t xml:space="preserve">The Language section addresses: L. 9-10.1 and L. 9-10.2, </w:t>
            </w:r>
            <w:r w:rsidR="00E432EA">
              <w:rPr>
                <w:sz w:val="20"/>
                <w:szCs w:val="20"/>
              </w:rPr>
              <w:t xml:space="preserve">and include the grade-level skills; </w:t>
            </w:r>
            <w:r w:rsidR="00E432EA" w:rsidRPr="00E432EA">
              <w:rPr>
                <w:sz w:val="20"/>
                <w:szCs w:val="20"/>
              </w:rPr>
              <w:t>Writing Standard: W. 9-10.5, the portion tha</w:t>
            </w:r>
            <w:r w:rsidR="00E432EA">
              <w:rPr>
                <w:sz w:val="20"/>
                <w:szCs w:val="20"/>
              </w:rPr>
              <w:t xml:space="preserve">t mentions editing and revising; </w:t>
            </w:r>
            <w:r w:rsidR="00E432EA" w:rsidRPr="00E432EA">
              <w:rPr>
                <w:sz w:val="20"/>
                <w:szCs w:val="20"/>
              </w:rPr>
              <w:t>Skills that apply to English II (grades 9-10) on the</w:t>
            </w:r>
            <w:r w:rsidR="00E432EA" w:rsidRPr="00E432EA">
              <w:t xml:space="preserve"> </w:t>
            </w:r>
            <w:hyperlink r:id="rId12" w:history="1">
              <w:r w:rsidR="00E432EA" w:rsidRPr="00E432EA">
                <w:rPr>
                  <w:rStyle w:val="Hyperlink"/>
                  <w:sz w:val="20"/>
                </w:rPr>
                <w:t>CCSS Language Progressive Skills chart.</w:t>
              </w:r>
            </w:hyperlink>
          </w:p>
          <w:p w:rsidR="00201CC8" w:rsidRPr="008926F9" w:rsidRDefault="00201CC8" w:rsidP="00E432EA">
            <w:pPr>
              <w:pStyle w:val="Default"/>
              <w:rPr>
                <w:b/>
              </w:rPr>
            </w:pPr>
          </w:p>
        </w:tc>
      </w:tr>
      <w:tr w:rsidR="00FD5EAE" w:rsidRPr="00ED313B" w:rsidTr="00FD5EAE">
        <w:trPr>
          <w:trHeight w:val="304"/>
          <w:jc w:val="center"/>
        </w:trPr>
        <w:tc>
          <w:tcPr>
            <w:tcW w:w="10985" w:type="dxa"/>
            <w:gridSpan w:val="2"/>
            <w:tcBorders>
              <w:top w:val="single" w:sz="8" w:space="0" w:color="auto"/>
              <w:left w:val="single" w:sz="8" w:space="0" w:color="auto"/>
              <w:bottom w:val="single" w:sz="8" w:space="0" w:color="auto"/>
              <w:right w:val="single" w:sz="8" w:space="0" w:color="auto"/>
            </w:tcBorders>
            <w:shd w:val="clear" w:color="auto" w:fill="DBE5F1" w:themeFill="accent1" w:themeFillTint="33"/>
          </w:tcPr>
          <w:p w:rsidR="00FD5EAE" w:rsidRDefault="00F26DDC" w:rsidP="00F26DDC">
            <w:pPr>
              <w:pStyle w:val="Default"/>
              <w:rPr>
                <w:b/>
              </w:rPr>
            </w:pPr>
            <w:bookmarkStart w:id="3" w:name="Section4"/>
            <w:r>
              <w:rPr>
                <w:b/>
              </w:rPr>
              <w:lastRenderedPageBreak/>
              <w:t xml:space="preserve">4. </w:t>
            </w:r>
            <w:r w:rsidR="00FD5EAE">
              <w:rPr>
                <w:b/>
              </w:rPr>
              <w:t>Baseline &amp; Diagnostic Data</w:t>
            </w:r>
            <w:r w:rsidR="00264C6D">
              <w:rPr>
                <w:b/>
              </w:rPr>
              <w:t>: English II</w:t>
            </w:r>
            <w:bookmarkEnd w:id="3"/>
          </w:p>
        </w:tc>
      </w:tr>
      <w:tr w:rsidR="00FD5EAE" w:rsidRPr="00ED313B" w:rsidTr="008926F9">
        <w:trPr>
          <w:trHeight w:val="1672"/>
          <w:jc w:val="center"/>
        </w:trPr>
        <w:tc>
          <w:tcPr>
            <w:tcW w:w="10985" w:type="dxa"/>
            <w:gridSpan w:val="2"/>
            <w:tcBorders>
              <w:top w:val="single" w:sz="8" w:space="0" w:color="auto"/>
              <w:left w:val="single" w:sz="8" w:space="0" w:color="auto"/>
              <w:bottom w:val="single" w:sz="8" w:space="0" w:color="auto"/>
              <w:right w:val="single" w:sz="8" w:space="0" w:color="auto"/>
            </w:tcBorders>
            <w:shd w:val="clear" w:color="auto" w:fill="auto"/>
          </w:tcPr>
          <w:p w:rsidR="002D1F44" w:rsidRDefault="00FD5EAE" w:rsidP="00FD5EAE">
            <w:pPr>
              <w:pStyle w:val="Default"/>
              <w:rPr>
                <w:rFonts w:asciiTheme="minorHAnsi" w:hAnsiTheme="minorHAnsi" w:cs="Times New Roman"/>
                <w:sz w:val="20"/>
                <w:szCs w:val="20"/>
              </w:rPr>
            </w:pPr>
            <w:r>
              <w:rPr>
                <w:rFonts w:asciiTheme="minorHAnsi" w:hAnsiTheme="minorHAnsi" w:cs="Times New Roman"/>
                <w:sz w:val="20"/>
                <w:szCs w:val="20"/>
              </w:rPr>
              <w:t>The most recent set of assessment data on file for this class of 22 students includes the 8</w:t>
            </w:r>
            <w:r w:rsidRPr="00F01662">
              <w:rPr>
                <w:rFonts w:asciiTheme="minorHAnsi" w:hAnsiTheme="minorHAnsi" w:cs="Times New Roman"/>
                <w:sz w:val="20"/>
                <w:szCs w:val="20"/>
                <w:vertAlign w:val="superscript"/>
              </w:rPr>
              <w:t>th</w:t>
            </w:r>
            <w:r>
              <w:rPr>
                <w:rFonts w:asciiTheme="minorHAnsi" w:hAnsiTheme="minorHAnsi" w:cs="Times New Roman"/>
                <w:sz w:val="20"/>
                <w:szCs w:val="20"/>
              </w:rPr>
              <w:t xml:space="preserve"> grade ELA LEAP scores (taken spring 2013) and 9</w:t>
            </w:r>
            <w:r w:rsidRPr="00F01662">
              <w:rPr>
                <w:rFonts w:asciiTheme="minorHAnsi" w:hAnsiTheme="minorHAnsi" w:cs="Times New Roman"/>
                <w:sz w:val="20"/>
                <w:szCs w:val="20"/>
                <w:vertAlign w:val="superscript"/>
              </w:rPr>
              <w:t>th</w:t>
            </w:r>
            <w:r>
              <w:rPr>
                <w:rFonts w:asciiTheme="minorHAnsi" w:hAnsiTheme="minorHAnsi" w:cs="Times New Roman"/>
                <w:sz w:val="20"/>
                <w:szCs w:val="20"/>
              </w:rPr>
              <w:t xml:space="preserve"> grade EXPLORE (taken in 2014).  I chose to look at the performance levels (</w:t>
            </w:r>
            <w:proofErr w:type="spellStart"/>
            <w:r>
              <w:rPr>
                <w:rFonts w:asciiTheme="minorHAnsi" w:hAnsiTheme="minorHAnsi" w:cs="Times New Roman"/>
                <w:sz w:val="20"/>
                <w:szCs w:val="20"/>
              </w:rPr>
              <w:t>Unsat</w:t>
            </w:r>
            <w:proofErr w:type="spellEnd"/>
            <w:r>
              <w:rPr>
                <w:rFonts w:asciiTheme="minorHAnsi" w:hAnsiTheme="minorHAnsi" w:cs="Times New Roman"/>
                <w:sz w:val="20"/>
                <w:szCs w:val="20"/>
              </w:rPr>
              <w:t xml:space="preserve">, AB, Basic, Mastery, </w:t>
            </w:r>
            <w:proofErr w:type="spellStart"/>
            <w:r>
              <w:rPr>
                <w:rFonts w:asciiTheme="minorHAnsi" w:hAnsiTheme="minorHAnsi" w:cs="Times New Roman"/>
                <w:sz w:val="20"/>
                <w:szCs w:val="20"/>
              </w:rPr>
              <w:t>Adv</w:t>
            </w:r>
            <w:proofErr w:type="spellEnd"/>
            <w:r>
              <w:rPr>
                <w:rFonts w:asciiTheme="minorHAnsi" w:hAnsiTheme="minorHAnsi" w:cs="Times New Roman"/>
                <w:sz w:val="20"/>
                <w:szCs w:val="20"/>
              </w:rPr>
              <w:t xml:space="preserve">) of my students LEAP scores. </w:t>
            </w:r>
          </w:p>
          <w:p w:rsidR="002D1F44" w:rsidRDefault="002D1F44" w:rsidP="00FD5EAE">
            <w:pPr>
              <w:pStyle w:val="Default"/>
              <w:rPr>
                <w:rFonts w:asciiTheme="minorHAnsi" w:hAnsiTheme="minorHAnsi" w:cs="Times New Roman"/>
                <w:sz w:val="20"/>
                <w:szCs w:val="20"/>
              </w:rPr>
            </w:pPr>
          </w:p>
          <w:p w:rsidR="002D1F44" w:rsidRDefault="00FD5EAE" w:rsidP="00FD5EAE">
            <w:pPr>
              <w:pStyle w:val="Default"/>
              <w:rPr>
                <w:rFonts w:asciiTheme="minorHAnsi" w:hAnsiTheme="minorHAnsi" w:cs="Times New Roman"/>
                <w:sz w:val="20"/>
              </w:rPr>
            </w:pPr>
            <w:r>
              <w:rPr>
                <w:rFonts w:asciiTheme="minorHAnsi" w:hAnsiTheme="minorHAnsi" w:cs="Times New Roman"/>
                <w:sz w:val="20"/>
                <w:szCs w:val="20"/>
              </w:rPr>
              <w:t>I also used the 9</w:t>
            </w:r>
            <w:r w:rsidRPr="00190C43">
              <w:rPr>
                <w:rFonts w:asciiTheme="minorHAnsi" w:hAnsiTheme="minorHAnsi" w:cs="Times New Roman"/>
                <w:sz w:val="20"/>
                <w:szCs w:val="20"/>
                <w:vertAlign w:val="superscript"/>
              </w:rPr>
              <w:t>th</w:t>
            </w:r>
            <w:r>
              <w:rPr>
                <w:rFonts w:asciiTheme="minorHAnsi" w:hAnsiTheme="minorHAnsi" w:cs="Times New Roman"/>
                <w:sz w:val="20"/>
                <w:szCs w:val="20"/>
              </w:rPr>
              <w:t xml:space="preserve"> grade EXPLORE </w:t>
            </w:r>
            <w:hyperlink r:id="rId13" w:history="1">
              <w:r w:rsidRPr="0031300E">
                <w:rPr>
                  <w:rStyle w:val="Hyperlink"/>
                  <w:rFonts w:asciiTheme="minorHAnsi" w:hAnsiTheme="minorHAnsi" w:cs="Times New Roman"/>
                  <w:sz w:val="20"/>
                  <w:szCs w:val="20"/>
                </w:rPr>
                <w:t>English</w:t>
              </w:r>
            </w:hyperlink>
            <w:r>
              <w:rPr>
                <w:rFonts w:asciiTheme="minorHAnsi" w:hAnsiTheme="minorHAnsi" w:cs="Times New Roman"/>
                <w:sz w:val="20"/>
                <w:szCs w:val="20"/>
              </w:rPr>
              <w:t xml:space="preserve"> and </w:t>
            </w:r>
            <w:hyperlink r:id="rId14" w:history="1">
              <w:r w:rsidRPr="0031300E">
                <w:rPr>
                  <w:rStyle w:val="Hyperlink"/>
                  <w:rFonts w:asciiTheme="minorHAnsi" w:hAnsiTheme="minorHAnsi" w:cs="Times New Roman"/>
                  <w:sz w:val="20"/>
                  <w:szCs w:val="20"/>
                </w:rPr>
                <w:t>Reading</w:t>
              </w:r>
            </w:hyperlink>
            <w:r>
              <w:rPr>
                <w:rFonts w:asciiTheme="minorHAnsi" w:hAnsiTheme="minorHAnsi" w:cs="Times New Roman"/>
                <w:sz w:val="20"/>
                <w:szCs w:val="20"/>
              </w:rPr>
              <w:t xml:space="preserve"> scores to determine </w:t>
            </w:r>
            <w:r w:rsidRPr="00190C43">
              <w:rPr>
                <w:rFonts w:asciiTheme="minorHAnsi" w:hAnsiTheme="minorHAnsi" w:cs="Times New Roman"/>
                <w:sz w:val="20"/>
              </w:rPr>
              <w:t>c</w:t>
            </w:r>
            <w:r w:rsidRPr="00190C43">
              <w:rPr>
                <w:rFonts w:asciiTheme="minorHAnsi" w:hAnsiTheme="minorHAnsi" w:cs="Times New Roman"/>
                <w:sz w:val="20"/>
                <w:szCs w:val="20"/>
              </w:rPr>
              <w:t xml:space="preserve">ollege readiness as defined by the </w:t>
            </w:r>
            <w:hyperlink r:id="rId15" w:history="1">
              <w:r w:rsidRPr="00190C43">
                <w:rPr>
                  <w:rStyle w:val="Hyperlink"/>
                  <w:rFonts w:asciiTheme="minorHAnsi" w:hAnsiTheme="minorHAnsi" w:cs="Times New Roman"/>
                  <w:sz w:val="20"/>
                </w:rPr>
                <w:t>College Readiness Benchmark Scores</w:t>
              </w:r>
            </w:hyperlink>
            <w:r w:rsidRPr="00190C43">
              <w:rPr>
                <w:rFonts w:asciiTheme="minorHAnsi" w:hAnsiTheme="minorHAnsi" w:cs="Times New Roman"/>
                <w:sz w:val="20"/>
              </w:rPr>
              <w:t xml:space="preserve"> identified by ACT.</w:t>
            </w:r>
          </w:p>
          <w:p w:rsidR="002D1F44" w:rsidRDefault="002D1F44" w:rsidP="00FD5EAE">
            <w:pPr>
              <w:pStyle w:val="Default"/>
              <w:rPr>
                <w:rFonts w:asciiTheme="minorHAnsi" w:hAnsiTheme="minorHAnsi" w:cs="Times New Roman"/>
                <w:sz w:val="20"/>
              </w:rPr>
            </w:pPr>
          </w:p>
          <w:p w:rsidR="002D1F44" w:rsidRDefault="002D1F44" w:rsidP="002D1F44">
            <w:pPr>
              <w:pStyle w:val="Default"/>
              <w:rPr>
                <w:rFonts w:asciiTheme="minorHAnsi" w:hAnsiTheme="minorHAnsi" w:cs="Times New Roman"/>
                <w:sz w:val="20"/>
                <w:szCs w:val="20"/>
              </w:rPr>
            </w:pPr>
            <w:r>
              <w:rPr>
                <w:rFonts w:asciiTheme="minorHAnsi" w:hAnsiTheme="minorHAnsi" w:cs="Times New Roman"/>
                <w:sz w:val="20"/>
              </w:rPr>
              <w:t>Because the English II EOC assesses student progress after two years of high school English, I</w:t>
            </w:r>
            <w:r w:rsidR="00FD5EAE">
              <w:rPr>
                <w:rFonts w:asciiTheme="minorHAnsi" w:hAnsiTheme="minorHAnsi" w:cs="Times New Roman"/>
                <w:sz w:val="20"/>
                <w:szCs w:val="20"/>
              </w:rPr>
              <w:t xml:space="preserve"> administered a diagnostic assessment composed of items from the </w:t>
            </w:r>
            <w:hyperlink r:id="rId16" w:history="1">
              <w:r w:rsidR="00FD5EAE" w:rsidRPr="00D6243B">
                <w:rPr>
                  <w:rStyle w:val="Hyperlink"/>
                  <w:rFonts w:asciiTheme="minorHAnsi" w:hAnsiTheme="minorHAnsi" w:cs="Times New Roman"/>
                  <w:sz w:val="20"/>
                  <w:szCs w:val="20"/>
                </w:rPr>
                <w:t>English II EOC Released Sample Items</w:t>
              </w:r>
            </w:hyperlink>
            <w:r w:rsidR="00FD5EAE">
              <w:rPr>
                <w:rFonts w:asciiTheme="minorHAnsi" w:hAnsiTheme="minorHAnsi" w:cs="Times New Roman"/>
                <w:sz w:val="20"/>
                <w:szCs w:val="20"/>
              </w:rPr>
              <w:t xml:space="preserve">.  </w:t>
            </w:r>
          </w:p>
          <w:p w:rsidR="00FD5EAE" w:rsidRDefault="00FD5EAE" w:rsidP="002D1F44">
            <w:pPr>
              <w:pStyle w:val="Default"/>
              <w:rPr>
                <w:b/>
              </w:rPr>
            </w:pPr>
            <w:r>
              <w:rPr>
                <w:rFonts w:asciiTheme="minorHAnsi" w:hAnsiTheme="minorHAnsi" w:cs="Times New Roman"/>
                <w:sz w:val="20"/>
                <w:szCs w:val="20"/>
              </w:rPr>
              <w:t xml:space="preserve">The table </w:t>
            </w:r>
            <w:r w:rsidR="002D1F44">
              <w:rPr>
                <w:rFonts w:asciiTheme="minorHAnsi" w:hAnsiTheme="minorHAnsi" w:cs="Times New Roman"/>
                <w:sz w:val="20"/>
                <w:szCs w:val="20"/>
              </w:rPr>
              <w:t>on the following page includes scores for each student.</w:t>
            </w:r>
          </w:p>
        </w:tc>
      </w:tr>
    </w:tbl>
    <w:tbl>
      <w:tblPr>
        <w:tblStyle w:val="TableGrid"/>
        <w:tblW w:w="10980" w:type="dxa"/>
        <w:tblInd w:w="-252" w:type="dxa"/>
        <w:tblLayout w:type="fixed"/>
        <w:tblLook w:val="04A0" w:firstRow="1" w:lastRow="0" w:firstColumn="1" w:lastColumn="0" w:noHBand="0" w:noVBand="1"/>
      </w:tblPr>
      <w:tblGrid>
        <w:gridCol w:w="1124"/>
        <w:gridCol w:w="888"/>
        <w:gridCol w:w="1152"/>
        <w:gridCol w:w="961"/>
        <w:gridCol w:w="1419"/>
        <w:gridCol w:w="872"/>
        <w:gridCol w:w="888"/>
        <w:gridCol w:w="1123"/>
        <w:gridCol w:w="1184"/>
        <w:gridCol w:w="1369"/>
      </w:tblGrid>
      <w:tr w:rsidR="002D1F44" w:rsidTr="002D1F44">
        <w:trPr>
          <w:trHeight w:val="755"/>
        </w:trPr>
        <w:tc>
          <w:tcPr>
            <w:tcW w:w="1124" w:type="dxa"/>
            <w:shd w:val="clear" w:color="auto" w:fill="F2F2F2" w:themeFill="background1" w:themeFillShade="F2"/>
          </w:tcPr>
          <w:p w:rsidR="002D1F44" w:rsidRPr="00566D73" w:rsidRDefault="002D1F44" w:rsidP="00060987">
            <w:pPr>
              <w:pStyle w:val="List1"/>
              <w:spacing w:before="120" w:after="120"/>
              <w:ind w:left="0" w:firstLine="0"/>
              <w:jc w:val="center"/>
              <w:rPr>
                <w:rFonts w:asciiTheme="minorHAnsi" w:eastAsiaTheme="minorHAnsi" w:hAnsiTheme="minorHAnsi" w:cs="Times New Roman"/>
                <w:b/>
                <w:snapToGrid/>
                <w:sz w:val="20"/>
                <w:szCs w:val="20"/>
              </w:rPr>
            </w:pPr>
            <w:r w:rsidRPr="00566D73">
              <w:rPr>
                <w:rFonts w:asciiTheme="minorHAnsi" w:eastAsiaTheme="minorHAnsi" w:hAnsiTheme="minorHAnsi" w:cs="Times New Roman"/>
                <w:b/>
                <w:snapToGrid/>
                <w:sz w:val="20"/>
                <w:szCs w:val="20"/>
              </w:rPr>
              <w:t>Student</w:t>
            </w:r>
          </w:p>
        </w:tc>
        <w:tc>
          <w:tcPr>
            <w:tcW w:w="888" w:type="dxa"/>
          </w:tcPr>
          <w:p w:rsidR="002D1F44" w:rsidRPr="00566D73" w:rsidRDefault="002D1F44" w:rsidP="00060987">
            <w:pPr>
              <w:pStyle w:val="List1"/>
              <w:spacing w:before="120" w:after="120"/>
              <w:ind w:left="0" w:firstLine="0"/>
              <w:jc w:val="center"/>
              <w:rPr>
                <w:rFonts w:asciiTheme="minorHAnsi" w:eastAsiaTheme="minorHAnsi" w:hAnsiTheme="minorHAnsi" w:cs="Times New Roman"/>
                <w:b/>
                <w:snapToGrid/>
                <w:sz w:val="20"/>
                <w:szCs w:val="20"/>
              </w:rPr>
            </w:pPr>
            <w:r w:rsidRPr="00566D73">
              <w:rPr>
                <w:rFonts w:asciiTheme="minorHAnsi" w:eastAsiaTheme="minorHAnsi" w:hAnsiTheme="minorHAnsi" w:cs="Times New Roman"/>
                <w:b/>
                <w:snapToGrid/>
                <w:sz w:val="20"/>
                <w:szCs w:val="20"/>
              </w:rPr>
              <w:t>8</w:t>
            </w:r>
            <w:r w:rsidRPr="00566D73">
              <w:rPr>
                <w:rFonts w:asciiTheme="minorHAnsi" w:eastAsiaTheme="minorHAnsi" w:hAnsiTheme="minorHAnsi" w:cs="Times New Roman"/>
                <w:b/>
                <w:snapToGrid/>
                <w:sz w:val="20"/>
                <w:szCs w:val="20"/>
                <w:vertAlign w:val="superscript"/>
              </w:rPr>
              <w:t>th</w:t>
            </w:r>
            <w:r w:rsidRPr="00566D73">
              <w:rPr>
                <w:rFonts w:asciiTheme="minorHAnsi" w:eastAsiaTheme="minorHAnsi" w:hAnsiTheme="minorHAnsi" w:cs="Times New Roman"/>
                <w:b/>
                <w:snapToGrid/>
                <w:sz w:val="20"/>
                <w:szCs w:val="20"/>
              </w:rPr>
              <w:t xml:space="preserve"> LEAP</w:t>
            </w:r>
          </w:p>
        </w:tc>
        <w:tc>
          <w:tcPr>
            <w:tcW w:w="1152" w:type="dxa"/>
          </w:tcPr>
          <w:p w:rsidR="002D1F44" w:rsidRPr="00566D73" w:rsidRDefault="002D1F44" w:rsidP="00060987">
            <w:pPr>
              <w:pStyle w:val="List1"/>
              <w:spacing w:before="120" w:after="120"/>
              <w:ind w:left="0" w:firstLine="0"/>
              <w:jc w:val="center"/>
              <w:rPr>
                <w:rFonts w:asciiTheme="minorHAnsi" w:eastAsiaTheme="minorHAnsi" w:hAnsiTheme="minorHAnsi" w:cs="Times New Roman"/>
                <w:b/>
                <w:snapToGrid/>
                <w:sz w:val="20"/>
                <w:szCs w:val="20"/>
              </w:rPr>
            </w:pPr>
            <w:r w:rsidRPr="00566D73">
              <w:rPr>
                <w:rFonts w:asciiTheme="minorHAnsi" w:eastAsiaTheme="minorHAnsi" w:hAnsiTheme="minorHAnsi" w:cs="Times New Roman"/>
                <w:b/>
                <w:snapToGrid/>
                <w:sz w:val="20"/>
                <w:szCs w:val="20"/>
              </w:rPr>
              <w:t>EXPLORE English</w:t>
            </w:r>
            <w:r>
              <w:rPr>
                <w:rFonts w:asciiTheme="minorHAnsi" w:eastAsiaTheme="minorHAnsi" w:hAnsiTheme="minorHAnsi" w:cs="Times New Roman"/>
                <w:b/>
                <w:snapToGrid/>
                <w:sz w:val="20"/>
                <w:szCs w:val="20"/>
              </w:rPr>
              <w:t>-CR?</w:t>
            </w:r>
          </w:p>
        </w:tc>
        <w:tc>
          <w:tcPr>
            <w:tcW w:w="961" w:type="dxa"/>
          </w:tcPr>
          <w:p w:rsidR="002D1F44" w:rsidRPr="00566D73" w:rsidRDefault="002D1F44" w:rsidP="00060987">
            <w:pPr>
              <w:pStyle w:val="List1"/>
              <w:spacing w:before="120" w:after="120"/>
              <w:ind w:left="0" w:firstLine="0"/>
              <w:jc w:val="center"/>
              <w:rPr>
                <w:rFonts w:asciiTheme="minorHAnsi" w:eastAsiaTheme="minorHAnsi" w:hAnsiTheme="minorHAnsi" w:cs="Times New Roman"/>
                <w:b/>
                <w:snapToGrid/>
                <w:sz w:val="20"/>
                <w:szCs w:val="20"/>
              </w:rPr>
            </w:pPr>
            <w:r w:rsidRPr="00566D73">
              <w:rPr>
                <w:rFonts w:asciiTheme="minorHAnsi" w:eastAsiaTheme="minorHAnsi" w:hAnsiTheme="minorHAnsi" w:cs="Times New Roman"/>
                <w:b/>
                <w:snapToGrid/>
                <w:sz w:val="20"/>
                <w:szCs w:val="20"/>
              </w:rPr>
              <w:t>EXPLORE Reading</w:t>
            </w:r>
            <w:r>
              <w:rPr>
                <w:rFonts w:asciiTheme="minorHAnsi" w:eastAsiaTheme="minorHAnsi" w:hAnsiTheme="minorHAnsi" w:cs="Times New Roman"/>
                <w:b/>
                <w:snapToGrid/>
                <w:sz w:val="20"/>
                <w:szCs w:val="20"/>
              </w:rPr>
              <w:t>- CR?</w:t>
            </w:r>
          </w:p>
        </w:tc>
        <w:tc>
          <w:tcPr>
            <w:tcW w:w="1419" w:type="dxa"/>
            <w:shd w:val="clear" w:color="auto" w:fill="auto"/>
          </w:tcPr>
          <w:p w:rsidR="002D1F44" w:rsidRPr="00566D73" w:rsidRDefault="002D1F44" w:rsidP="00060987">
            <w:pPr>
              <w:pStyle w:val="List1"/>
              <w:spacing w:before="120" w:after="120"/>
              <w:ind w:left="0" w:firstLine="0"/>
              <w:jc w:val="center"/>
              <w:rPr>
                <w:rFonts w:asciiTheme="minorHAnsi" w:eastAsiaTheme="minorHAnsi" w:hAnsiTheme="minorHAnsi" w:cs="Times New Roman"/>
                <w:b/>
                <w:snapToGrid/>
                <w:sz w:val="20"/>
                <w:szCs w:val="20"/>
              </w:rPr>
            </w:pPr>
            <w:r>
              <w:rPr>
                <w:rFonts w:asciiTheme="minorHAnsi" w:eastAsiaTheme="minorHAnsi" w:hAnsiTheme="minorHAnsi" w:cs="Times New Roman"/>
                <w:b/>
                <w:snapToGrid/>
                <w:sz w:val="20"/>
                <w:szCs w:val="20"/>
              </w:rPr>
              <w:t>Diagnostic % correct</w:t>
            </w:r>
          </w:p>
        </w:tc>
        <w:tc>
          <w:tcPr>
            <w:tcW w:w="872" w:type="dxa"/>
            <w:shd w:val="pct5" w:color="auto" w:fill="auto"/>
          </w:tcPr>
          <w:p w:rsidR="002D1F44" w:rsidRPr="00566D73" w:rsidRDefault="002D1F44" w:rsidP="00060987">
            <w:pPr>
              <w:pStyle w:val="List1"/>
              <w:spacing w:before="120" w:after="120"/>
              <w:ind w:left="0" w:firstLine="0"/>
              <w:jc w:val="center"/>
              <w:rPr>
                <w:rFonts w:asciiTheme="minorHAnsi" w:eastAsiaTheme="minorHAnsi" w:hAnsiTheme="minorHAnsi" w:cs="Times New Roman"/>
                <w:b/>
                <w:snapToGrid/>
                <w:sz w:val="20"/>
                <w:szCs w:val="20"/>
              </w:rPr>
            </w:pPr>
            <w:r w:rsidRPr="00566D73">
              <w:rPr>
                <w:rFonts w:asciiTheme="minorHAnsi" w:eastAsiaTheme="minorHAnsi" w:hAnsiTheme="minorHAnsi" w:cs="Times New Roman"/>
                <w:b/>
                <w:snapToGrid/>
                <w:sz w:val="20"/>
                <w:szCs w:val="20"/>
              </w:rPr>
              <w:t>Student</w:t>
            </w:r>
          </w:p>
        </w:tc>
        <w:tc>
          <w:tcPr>
            <w:tcW w:w="888" w:type="dxa"/>
          </w:tcPr>
          <w:p w:rsidR="002D1F44" w:rsidRPr="00566D73" w:rsidRDefault="002D1F44" w:rsidP="00060987">
            <w:pPr>
              <w:pStyle w:val="List1"/>
              <w:spacing w:before="120" w:after="120"/>
              <w:ind w:left="0" w:firstLine="0"/>
              <w:jc w:val="center"/>
              <w:rPr>
                <w:rFonts w:asciiTheme="minorHAnsi" w:eastAsiaTheme="minorHAnsi" w:hAnsiTheme="minorHAnsi" w:cs="Times New Roman"/>
                <w:b/>
                <w:snapToGrid/>
                <w:sz w:val="20"/>
                <w:szCs w:val="20"/>
              </w:rPr>
            </w:pPr>
            <w:r w:rsidRPr="00566D73">
              <w:rPr>
                <w:rFonts w:asciiTheme="minorHAnsi" w:eastAsiaTheme="minorHAnsi" w:hAnsiTheme="minorHAnsi" w:cs="Times New Roman"/>
                <w:b/>
                <w:snapToGrid/>
                <w:sz w:val="20"/>
                <w:szCs w:val="20"/>
              </w:rPr>
              <w:t>8</w:t>
            </w:r>
            <w:r w:rsidRPr="00566D73">
              <w:rPr>
                <w:rFonts w:asciiTheme="minorHAnsi" w:eastAsiaTheme="minorHAnsi" w:hAnsiTheme="minorHAnsi" w:cs="Times New Roman"/>
                <w:b/>
                <w:snapToGrid/>
                <w:sz w:val="20"/>
                <w:szCs w:val="20"/>
                <w:vertAlign w:val="superscript"/>
              </w:rPr>
              <w:t>th</w:t>
            </w:r>
            <w:r w:rsidRPr="00566D73">
              <w:rPr>
                <w:rFonts w:asciiTheme="minorHAnsi" w:eastAsiaTheme="minorHAnsi" w:hAnsiTheme="minorHAnsi" w:cs="Times New Roman"/>
                <w:b/>
                <w:snapToGrid/>
                <w:sz w:val="20"/>
                <w:szCs w:val="20"/>
              </w:rPr>
              <w:t xml:space="preserve"> LEAP</w:t>
            </w:r>
          </w:p>
        </w:tc>
        <w:tc>
          <w:tcPr>
            <w:tcW w:w="1123" w:type="dxa"/>
          </w:tcPr>
          <w:p w:rsidR="002D1F44" w:rsidRPr="00566D73" w:rsidRDefault="002D1F44" w:rsidP="00060987">
            <w:pPr>
              <w:pStyle w:val="List1"/>
              <w:spacing w:before="120" w:after="120"/>
              <w:ind w:left="0" w:firstLine="0"/>
              <w:jc w:val="center"/>
              <w:rPr>
                <w:rFonts w:asciiTheme="minorHAnsi" w:eastAsiaTheme="minorHAnsi" w:hAnsiTheme="minorHAnsi" w:cs="Times New Roman"/>
                <w:b/>
                <w:snapToGrid/>
                <w:sz w:val="20"/>
                <w:szCs w:val="20"/>
              </w:rPr>
            </w:pPr>
            <w:r w:rsidRPr="00566D73">
              <w:rPr>
                <w:rFonts w:asciiTheme="minorHAnsi" w:eastAsiaTheme="minorHAnsi" w:hAnsiTheme="minorHAnsi" w:cs="Times New Roman"/>
                <w:b/>
                <w:snapToGrid/>
                <w:sz w:val="20"/>
                <w:szCs w:val="20"/>
              </w:rPr>
              <w:t>EXPLORE English</w:t>
            </w:r>
            <w:r>
              <w:rPr>
                <w:rFonts w:asciiTheme="minorHAnsi" w:eastAsiaTheme="minorHAnsi" w:hAnsiTheme="minorHAnsi" w:cs="Times New Roman"/>
                <w:b/>
                <w:snapToGrid/>
                <w:sz w:val="20"/>
                <w:szCs w:val="20"/>
              </w:rPr>
              <w:t xml:space="preserve">-CR? </w:t>
            </w:r>
          </w:p>
        </w:tc>
        <w:tc>
          <w:tcPr>
            <w:tcW w:w="1184" w:type="dxa"/>
          </w:tcPr>
          <w:p w:rsidR="002D1F44" w:rsidRPr="00566D73" w:rsidRDefault="002D1F44" w:rsidP="00060987">
            <w:pPr>
              <w:pStyle w:val="List1"/>
              <w:spacing w:before="120" w:after="120"/>
              <w:ind w:left="0" w:firstLine="0"/>
              <w:jc w:val="center"/>
              <w:rPr>
                <w:rFonts w:asciiTheme="minorHAnsi" w:eastAsiaTheme="minorHAnsi" w:hAnsiTheme="minorHAnsi" w:cs="Times New Roman"/>
                <w:b/>
                <w:snapToGrid/>
                <w:sz w:val="20"/>
                <w:szCs w:val="20"/>
              </w:rPr>
            </w:pPr>
            <w:r w:rsidRPr="00566D73">
              <w:rPr>
                <w:rFonts w:asciiTheme="minorHAnsi" w:eastAsiaTheme="minorHAnsi" w:hAnsiTheme="minorHAnsi" w:cs="Times New Roman"/>
                <w:b/>
                <w:snapToGrid/>
                <w:sz w:val="20"/>
                <w:szCs w:val="20"/>
              </w:rPr>
              <w:t>EXPLORE Reading</w:t>
            </w:r>
            <w:r>
              <w:rPr>
                <w:rFonts w:asciiTheme="minorHAnsi" w:eastAsiaTheme="minorHAnsi" w:hAnsiTheme="minorHAnsi" w:cs="Times New Roman"/>
                <w:b/>
                <w:snapToGrid/>
                <w:sz w:val="20"/>
                <w:szCs w:val="20"/>
              </w:rPr>
              <w:t>-CR?</w:t>
            </w:r>
          </w:p>
        </w:tc>
        <w:tc>
          <w:tcPr>
            <w:tcW w:w="1369" w:type="dxa"/>
          </w:tcPr>
          <w:p w:rsidR="002D1F44" w:rsidRPr="00566D73" w:rsidRDefault="002D1F44" w:rsidP="00060987">
            <w:pPr>
              <w:pStyle w:val="List1"/>
              <w:spacing w:before="120" w:after="120"/>
              <w:ind w:left="0" w:firstLine="0"/>
              <w:jc w:val="center"/>
              <w:rPr>
                <w:rFonts w:asciiTheme="minorHAnsi" w:eastAsiaTheme="minorHAnsi" w:hAnsiTheme="minorHAnsi" w:cs="Times New Roman"/>
                <w:b/>
                <w:snapToGrid/>
                <w:sz w:val="20"/>
                <w:szCs w:val="20"/>
              </w:rPr>
            </w:pPr>
            <w:r>
              <w:rPr>
                <w:rFonts w:asciiTheme="minorHAnsi" w:eastAsiaTheme="minorHAnsi" w:hAnsiTheme="minorHAnsi" w:cs="Times New Roman"/>
                <w:b/>
                <w:snapToGrid/>
                <w:sz w:val="20"/>
                <w:szCs w:val="20"/>
              </w:rPr>
              <w:t>Diagnostic % correct</w:t>
            </w:r>
          </w:p>
        </w:tc>
      </w:tr>
      <w:tr w:rsidR="002D1F44" w:rsidTr="002D1F44">
        <w:tc>
          <w:tcPr>
            <w:tcW w:w="1124" w:type="dxa"/>
            <w:shd w:val="clear" w:color="auto" w:fill="F2F2F2" w:themeFill="background1" w:themeFillShade="F2"/>
          </w:tcPr>
          <w:p w:rsidR="002D1F44" w:rsidRPr="00566D73" w:rsidRDefault="002D1F44" w:rsidP="00060987">
            <w:pPr>
              <w:pStyle w:val="List1"/>
              <w:spacing w:before="120" w:after="120"/>
              <w:ind w:left="0" w:firstLine="0"/>
              <w:jc w:val="center"/>
              <w:rPr>
                <w:rFonts w:asciiTheme="minorHAnsi" w:eastAsiaTheme="minorHAnsi" w:hAnsiTheme="minorHAnsi" w:cs="Times New Roman"/>
                <w:b/>
                <w:snapToGrid/>
                <w:sz w:val="20"/>
                <w:szCs w:val="20"/>
              </w:rPr>
            </w:pPr>
            <w:r w:rsidRPr="00566D73">
              <w:rPr>
                <w:rFonts w:asciiTheme="minorHAnsi" w:eastAsiaTheme="minorHAnsi" w:hAnsiTheme="minorHAnsi" w:cs="Times New Roman"/>
                <w:b/>
                <w:snapToGrid/>
                <w:sz w:val="20"/>
                <w:szCs w:val="20"/>
              </w:rPr>
              <w:t>1</w:t>
            </w:r>
          </w:p>
        </w:tc>
        <w:tc>
          <w:tcPr>
            <w:tcW w:w="888" w:type="dxa"/>
          </w:tcPr>
          <w:p w:rsidR="002D1F44" w:rsidRPr="00093830" w:rsidRDefault="002D1F44" w:rsidP="00060987">
            <w:pPr>
              <w:pStyle w:val="List1"/>
              <w:spacing w:before="120" w:after="120"/>
              <w:ind w:left="0" w:firstLine="0"/>
              <w:jc w:val="center"/>
              <w:rPr>
                <w:rFonts w:asciiTheme="minorHAnsi" w:eastAsiaTheme="minorHAnsi" w:hAnsiTheme="minorHAnsi" w:cs="Times New Roman"/>
                <w:snapToGrid/>
                <w:color w:val="FF0000"/>
                <w:sz w:val="20"/>
                <w:szCs w:val="20"/>
              </w:rPr>
            </w:pPr>
            <w:proofErr w:type="spellStart"/>
            <w:r w:rsidRPr="00093830">
              <w:rPr>
                <w:rFonts w:asciiTheme="minorHAnsi" w:eastAsiaTheme="minorHAnsi" w:hAnsiTheme="minorHAnsi" w:cs="Times New Roman"/>
                <w:snapToGrid/>
                <w:color w:val="FF0000"/>
                <w:sz w:val="20"/>
                <w:szCs w:val="20"/>
              </w:rPr>
              <w:t>Unsat</w:t>
            </w:r>
            <w:proofErr w:type="spellEnd"/>
          </w:p>
        </w:tc>
        <w:tc>
          <w:tcPr>
            <w:tcW w:w="1152"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NO</w:t>
            </w:r>
          </w:p>
        </w:tc>
        <w:tc>
          <w:tcPr>
            <w:tcW w:w="961" w:type="dxa"/>
          </w:tcPr>
          <w:p w:rsidR="002D1F44" w:rsidRDefault="002D1F44" w:rsidP="00060987">
            <w:pPr>
              <w:pStyle w:val="List1"/>
              <w:tabs>
                <w:tab w:val="left" w:pos="225"/>
                <w:tab w:val="center" w:pos="372"/>
              </w:tabs>
              <w:spacing w:before="120" w:after="120"/>
              <w:ind w:left="0" w:firstLine="0"/>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ab/>
            </w:r>
            <w:r>
              <w:rPr>
                <w:rFonts w:asciiTheme="minorHAnsi" w:eastAsiaTheme="minorHAnsi" w:hAnsiTheme="minorHAnsi" w:cs="Times New Roman"/>
                <w:snapToGrid/>
                <w:sz w:val="20"/>
                <w:szCs w:val="20"/>
              </w:rPr>
              <w:tab/>
              <w:t>NO</w:t>
            </w:r>
          </w:p>
        </w:tc>
        <w:tc>
          <w:tcPr>
            <w:tcW w:w="1419" w:type="dxa"/>
            <w:shd w:val="clear" w:color="auto" w:fill="auto"/>
          </w:tcPr>
          <w:p w:rsidR="002D1F44" w:rsidRPr="00EE430F"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sidRPr="00EE430F">
              <w:rPr>
                <w:rFonts w:asciiTheme="minorHAnsi" w:eastAsiaTheme="minorHAnsi" w:hAnsiTheme="minorHAnsi" w:cs="Times New Roman"/>
                <w:snapToGrid/>
                <w:sz w:val="20"/>
                <w:szCs w:val="20"/>
              </w:rPr>
              <w:t>30%</w:t>
            </w:r>
          </w:p>
        </w:tc>
        <w:tc>
          <w:tcPr>
            <w:tcW w:w="872" w:type="dxa"/>
            <w:shd w:val="pct5" w:color="auto" w:fill="auto"/>
          </w:tcPr>
          <w:p w:rsidR="002D1F44" w:rsidRPr="00566D73" w:rsidRDefault="002D1F44" w:rsidP="00060987">
            <w:pPr>
              <w:pStyle w:val="List1"/>
              <w:spacing w:before="120" w:after="120"/>
              <w:ind w:left="0" w:firstLine="0"/>
              <w:jc w:val="center"/>
              <w:rPr>
                <w:rFonts w:asciiTheme="minorHAnsi" w:eastAsiaTheme="minorHAnsi" w:hAnsiTheme="minorHAnsi" w:cs="Times New Roman"/>
                <w:b/>
                <w:snapToGrid/>
                <w:sz w:val="20"/>
                <w:szCs w:val="20"/>
              </w:rPr>
            </w:pPr>
            <w:r>
              <w:rPr>
                <w:rFonts w:asciiTheme="minorHAnsi" w:eastAsiaTheme="minorHAnsi" w:hAnsiTheme="minorHAnsi" w:cs="Times New Roman"/>
                <w:b/>
                <w:snapToGrid/>
                <w:sz w:val="20"/>
                <w:szCs w:val="20"/>
              </w:rPr>
              <w:t>12</w:t>
            </w:r>
          </w:p>
        </w:tc>
        <w:tc>
          <w:tcPr>
            <w:tcW w:w="888"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Basic</w:t>
            </w:r>
          </w:p>
        </w:tc>
        <w:tc>
          <w:tcPr>
            <w:tcW w:w="1123"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NO</w:t>
            </w:r>
          </w:p>
        </w:tc>
        <w:tc>
          <w:tcPr>
            <w:tcW w:w="1184"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NO</w:t>
            </w:r>
          </w:p>
        </w:tc>
        <w:tc>
          <w:tcPr>
            <w:tcW w:w="1369"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60%</w:t>
            </w:r>
          </w:p>
        </w:tc>
      </w:tr>
      <w:tr w:rsidR="002D1F44" w:rsidTr="002D1F44">
        <w:tc>
          <w:tcPr>
            <w:tcW w:w="1124" w:type="dxa"/>
            <w:shd w:val="clear" w:color="auto" w:fill="F2F2F2" w:themeFill="background1" w:themeFillShade="F2"/>
          </w:tcPr>
          <w:p w:rsidR="002D1F44" w:rsidRPr="00566D73" w:rsidRDefault="002D1F44" w:rsidP="00060987">
            <w:pPr>
              <w:pStyle w:val="List1"/>
              <w:spacing w:before="120" w:after="120"/>
              <w:ind w:left="0" w:firstLine="0"/>
              <w:jc w:val="center"/>
              <w:rPr>
                <w:rFonts w:asciiTheme="minorHAnsi" w:eastAsiaTheme="minorHAnsi" w:hAnsiTheme="minorHAnsi" w:cs="Times New Roman"/>
                <w:b/>
                <w:snapToGrid/>
                <w:sz w:val="20"/>
                <w:szCs w:val="20"/>
              </w:rPr>
            </w:pPr>
            <w:r w:rsidRPr="00566D73">
              <w:rPr>
                <w:rFonts w:asciiTheme="minorHAnsi" w:eastAsiaTheme="minorHAnsi" w:hAnsiTheme="minorHAnsi" w:cs="Times New Roman"/>
                <w:b/>
                <w:snapToGrid/>
                <w:sz w:val="20"/>
                <w:szCs w:val="20"/>
              </w:rPr>
              <w:t>2</w:t>
            </w:r>
          </w:p>
        </w:tc>
        <w:tc>
          <w:tcPr>
            <w:tcW w:w="888" w:type="dxa"/>
          </w:tcPr>
          <w:p w:rsidR="002D1F44" w:rsidRPr="00093830" w:rsidRDefault="002D1F44" w:rsidP="00060987">
            <w:pPr>
              <w:pStyle w:val="List1"/>
              <w:spacing w:before="120" w:after="120"/>
              <w:ind w:left="0" w:firstLine="0"/>
              <w:jc w:val="center"/>
              <w:rPr>
                <w:rFonts w:asciiTheme="minorHAnsi" w:eastAsiaTheme="minorHAnsi" w:hAnsiTheme="minorHAnsi" w:cs="Times New Roman"/>
                <w:snapToGrid/>
                <w:color w:val="FF0000"/>
                <w:sz w:val="20"/>
                <w:szCs w:val="20"/>
              </w:rPr>
            </w:pPr>
            <w:r w:rsidRPr="00093830">
              <w:rPr>
                <w:rFonts w:asciiTheme="minorHAnsi" w:eastAsiaTheme="minorHAnsi" w:hAnsiTheme="minorHAnsi" w:cs="Times New Roman"/>
                <w:snapToGrid/>
                <w:color w:val="FF0000"/>
                <w:sz w:val="20"/>
                <w:szCs w:val="20"/>
              </w:rPr>
              <w:t>AB</w:t>
            </w:r>
          </w:p>
        </w:tc>
        <w:tc>
          <w:tcPr>
            <w:tcW w:w="1152"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NO</w:t>
            </w:r>
          </w:p>
        </w:tc>
        <w:tc>
          <w:tcPr>
            <w:tcW w:w="961"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NO</w:t>
            </w:r>
          </w:p>
        </w:tc>
        <w:tc>
          <w:tcPr>
            <w:tcW w:w="1419" w:type="dxa"/>
            <w:shd w:val="clear" w:color="auto" w:fill="auto"/>
          </w:tcPr>
          <w:p w:rsidR="002D1F44" w:rsidRPr="00EE430F"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sidRPr="00EE430F">
              <w:rPr>
                <w:rFonts w:asciiTheme="minorHAnsi" w:eastAsiaTheme="minorHAnsi" w:hAnsiTheme="minorHAnsi" w:cs="Times New Roman"/>
                <w:snapToGrid/>
                <w:sz w:val="20"/>
                <w:szCs w:val="20"/>
              </w:rPr>
              <w:t>48%</w:t>
            </w:r>
          </w:p>
        </w:tc>
        <w:tc>
          <w:tcPr>
            <w:tcW w:w="872" w:type="dxa"/>
            <w:shd w:val="pct5" w:color="auto" w:fill="auto"/>
          </w:tcPr>
          <w:p w:rsidR="002D1F44" w:rsidRPr="00566D73" w:rsidRDefault="002D1F44" w:rsidP="00060987">
            <w:pPr>
              <w:pStyle w:val="List1"/>
              <w:spacing w:before="120" w:after="120"/>
              <w:ind w:left="0" w:firstLine="0"/>
              <w:jc w:val="center"/>
              <w:rPr>
                <w:rFonts w:asciiTheme="minorHAnsi" w:eastAsiaTheme="minorHAnsi" w:hAnsiTheme="minorHAnsi" w:cs="Times New Roman"/>
                <w:b/>
                <w:snapToGrid/>
                <w:sz w:val="20"/>
                <w:szCs w:val="20"/>
              </w:rPr>
            </w:pPr>
            <w:r>
              <w:rPr>
                <w:rFonts w:asciiTheme="minorHAnsi" w:eastAsiaTheme="minorHAnsi" w:hAnsiTheme="minorHAnsi" w:cs="Times New Roman"/>
                <w:b/>
                <w:snapToGrid/>
                <w:sz w:val="20"/>
                <w:szCs w:val="20"/>
              </w:rPr>
              <w:t>13</w:t>
            </w:r>
          </w:p>
        </w:tc>
        <w:tc>
          <w:tcPr>
            <w:tcW w:w="888"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Basic</w:t>
            </w:r>
          </w:p>
        </w:tc>
        <w:tc>
          <w:tcPr>
            <w:tcW w:w="1123"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NO</w:t>
            </w:r>
          </w:p>
        </w:tc>
        <w:tc>
          <w:tcPr>
            <w:tcW w:w="1184"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NO</w:t>
            </w:r>
          </w:p>
        </w:tc>
        <w:tc>
          <w:tcPr>
            <w:tcW w:w="1369"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67%</w:t>
            </w:r>
          </w:p>
        </w:tc>
      </w:tr>
      <w:tr w:rsidR="002D1F44" w:rsidTr="002D1F44">
        <w:tc>
          <w:tcPr>
            <w:tcW w:w="1124" w:type="dxa"/>
            <w:shd w:val="clear" w:color="auto" w:fill="F2F2F2" w:themeFill="background1" w:themeFillShade="F2"/>
          </w:tcPr>
          <w:p w:rsidR="002D1F44" w:rsidRPr="00566D73" w:rsidRDefault="002D1F44" w:rsidP="00060987">
            <w:pPr>
              <w:pStyle w:val="List1"/>
              <w:spacing w:before="120" w:after="120"/>
              <w:ind w:left="0" w:firstLine="0"/>
              <w:jc w:val="center"/>
              <w:rPr>
                <w:rFonts w:asciiTheme="minorHAnsi" w:eastAsiaTheme="minorHAnsi" w:hAnsiTheme="minorHAnsi" w:cs="Times New Roman"/>
                <w:b/>
                <w:snapToGrid/>
                <w:sz w:val="20"/>
                <w:szCs w:val="20"/>
              </w:rPr>
            </w:pPr>
            <w:r w:rsidRPr="00566D73">
              <w:rPr>
                <w:rFonts w:asciiTheme="minorHAnsi" w:eastAsiaTheme="minorHAnsi" w:hAnsiTheme="minorHAnsi" w:cs="Times New Roman"/>
                <w:b/>
                <w:snapToGrid/>
                <w:sz w:val="20"/>
                <w:szCs w:val="20"/>
              </w:rPr>
              <w:t>3</w:t>
            </w:r>
          </w:p>
        </w:tc>
        <w:tc>
          <w:tcPr>
            <w:tcW w:w="888" w:type="dxa"/>
          </w:tcPr>
          <w:p w:rsidR="002D1F44" w:rsidRPr="00093830" w:rsidRDefault="002D1F44" w:rsidP="00060987">
            <w:pPr>
              <w:pStyle w:val="List1"/>
              <w:spacing w:before="120" w:after="120"/>
              <w:ind w:left="0" w:firstLine="0"/>
              <w:jc w:val="center"/>
              <w:rPr>
                <w:rFonts w:asciiTheme="minorHAnsi" w:eastAsiaTheme="minorHAnsi" w:hAnsiTheme="minorHAnsi" w:cs="Times New Roman"/>
                <w:snapToGrid/>
                <w:color w:val="FF0000"/>
                <w:sz w:val="20"/>
                <w:szCs w:val="20"/>
              </w:rPr>
            </w:pPr>
            <w:r w:rsidRPr="00093830">
              <w:rPr>
                <w:rFonts w:asciiTheme="minorHAnsi" w:eastAsiaTheme="minorHAnsi" w:hAnsiTheme="minorHAnsi" w:cs="Times New Roman"/>
                <w:snapToGrid/>
                <w:color w:val="FF0000"/>
                <w:sz w:val="20"/>
                <w:szCs w:val="20"/>
              </w:rPr>
              <w:t>AB</w:t>
            </w:r>
          </w:p>
        </w:tc>
        <w:tc>
          <w:tcPr>
            <w:tcW w:w="1152"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NO</w:t>
            </w:r>
          </w:p>
        </w:tc>
        <w:tc>
          <w:tcPr>
            <w:tcW w:w="961"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NO</w:t>
            </w:r>
          </w:p>
        </w:tc>
        <w:tc>
          <w:tcPr>
            <w:tcW w:w="1419" w:type="dxa"/>
            <w:shd w:val="clear" w:color="auto" w:fill="auto"/>
          </w:tcPr>
          <w:p w:rsidR="002D1F44" w:rsidRPr="00EE430F"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sidRPr="00EE430F">
              <w:rPr>
                <w:rFonts w:asciiTheme="minorHAnsi" w:eastAsiaTheme="minorHAnsi" w:hAnsiTheme="minorHAnsi" w:cs="Times New Roman"/>
                <w:snapToGrid/>
                <w:sz w:val="20"/>
                <w:szCs w:val="20"/>
              </w:rPr>
              <w:t>42%</w:t>
            </w:r>
          </w:p>
        </w:tc>
        <w:tc>
          <w:tcPr>
            <w:tcW w:w="872" w:type="dxa"/>
            <w:shd w:val="pct5" w:color="auto" w:fill="auto"/>
          </w:tcPr>
          <w:p w:rsidR="002D1F44" w:rsidRPr="00566D73" w:rsidRDefault="002D1F44" w:rsidP="00060987">
            <w:pPr>
              <w:pStyle w:val="List1"/>
              <w:spacing w:before="120" w:after="120"/>
              <w:ind w:left="0" w:firstLine="0"/>
              <w:jc w:val="center"/>
              <w:rPr>
                <w:rFonts w:asciiTheme="minorHAnsi" w:eastAsiaTheme="minorHAnsi" w:hAnsiTheme="minorHAnsi" w:cs="Times New Roman"/>
                <w:b/>
                <w:snapToGrid/>
                <w:sz w:val="20"/>
                <w:szCs w:val="20"/>
              </w:rPr>
            </w:pPr>
            <w:r>
              <w:rPr>
                <w:rFonts w:asciiTheme="minorHAnsi" w:eastAsiaTheme="minorHAnsi" w:hAnsiTheme="minorHAnsi" w:cs="Times New Roman"/>
                <w:b/>
                <w:snapToGrid/>
                <w:sz w:val="20"/>
                <w:szCs w:val="20"/>
              </w:rPr>
              <w:t>14</w:t>
            </w:r>
          </w:p>
        </w:tc>
        <w:tc>
          <w:tcPr>
            <w:tcW w:w="888"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Mastery</w:t>
            </w:r>
          </w:p>
        </w:tc>
        <w:tc>
          <w:tcPr>
            <w:tcW w:w="1123"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YES</w:t>
            </w:r>
          </w:p>
        </w:tc>
        <w:tc>
          <w:tcPr>
            <w:tcW w:w="1184"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YES</w:t>
            </w:r>
          </w:p>
        </w:tc>
        <w:tc>
          <w:tcPr>
            <w:tcW w:w="1369"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86%</w:t>
            </w:r>
          </w:p>
        </w:tc>
      </w:tr>
      <w:tr w:rsidR="002D1F44" w:rsidTr="002D1F44">
        <w:tc>
          <w:tcPr>
            <w:tcW w:w="1124" w:type="dxa"/>
            <w:shd w:val="clear" w:color="auto" w:fill="F2F2F2" w:themeFill="background1" w:themeFillShade="F2"/>
          </w:tcPr>
          <w:p w:rsidR="002D1F44" w:rsidRPr="00566D73" w:rsidRDefault="002D1F44" w:rsidP="00060987">
            <w:pPr>
              <w:pStyle w:val="List1"/>
              <w:spacing w:before="120" w:after="120"/>
              <w:ind w:left="0" w:firstLine="0"/>
              <w:jc w:val="center"/>
              <w:rPr>
                <w:rFonts w:asciiTheme="minorHAnsi" w:eastAsiaTheme="minorHAnsi" w:hAnsiTheme="minorHAnsi" w:cs="Times New Roman"/>
                <w:b/>
                <w:snapToGrid/>
                <w:sz w:val="20"/>
                <w:szCs w:val="20"/>
              </w:rPr>
            </w:pPr>
            <w:r w:rsidRPr="00566D73">
              <w:rPr>
                <w:rFonts w:asciiTheme="minorHAnsi" w:eastAsiaTheme="minorHAnsi" w:hAnsiTheme="minorHAnsi" w:cs="Times New Roman"/>
                <w:b/>
                <w:snapToGrid/>
                <w:sz w:val="20"/>
                <w:szCs w:val="20"/>
              </w:rPr>
              <w:t>4</w:t>
            </w:r>
          </w:p>
        </w:tc>
        <w:tc>
          <w:tcPr>
            <w:tcW w:w="888" w:type="dxa"/>
          </w:tcPr>
          <w:p w:rsidR="002D1F44" w:rsidRPr="00093830" w:rsidRDefault="002D1F44" w:rsidP="00060987">
            <w:pPr>
              <w:pStyle w:val="List1"/>
              <w:spacing w:before="120" w:after="120"/>
              <w:ind w:left="0" w:firstLine="0"/>
              <w:jc w:val="center"/>
              <w:rPr>
                <w:rFonts w:asciiTheme="minorHAnsi" w:eastAsiaTheme="minorHAnsi" w:hAnsiTheme="minorHAnsi" w:cs="Times New Roman"/>
                <w:snapToGrid/>
                <w:color w:val="FF0000"/>
                <w:sz w:val="20"/>
                <w:szCs w:val="20"/>
              </w:rPr>
            </w:pPr>
            <w:proofErr w:type="spellStart"/>
            <w:r w:rsidRPr="00093830">
              <w:rPr>
                <w:rFonts w:asciiTheme="minorHAnsi" w:eastAsiaTheme="minorHAnsi" w:hAnsiTheme="minorHAnsi" w:cs="Times New Roman"/>
                <w:snapToGrid/>
                <w:color w:val="FF0000"/>
                <w:sz w:val="20"/>
                <w:szCs w:val="20"/>
              </w:rPr>
              <w:t>Unsat</w:t>
            </w:r>
            <w:proofErr w:type="spellEnd"/>
          </w:p>
        </w:tc>
        <w:tc>
          <w:tcPr>
            <w:tcW w:w="1152"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NO</w:t>
            </w:r>
          </w:p>
        </w:tc>
        <w:tc>
          <w:tcPr>
            <w:tcW w:w="961" w:type="dxa"/>
            <w:vAlign w:val="center"/>
          </w:tcPr>
          <w:p w:rsidR="002D1F44" w:rsidRDefault="002D1F44" w:rsidP="00060987">
            <w:pPr>
              <w:jc w:val="center"/>
            </w:pPr>
            <w:r w:rsidRPr="00002366">
              <w:rPr>
                <w:rFonts w:cs="Times New Roman"/>
                <w:sz w:val="20"/>
                <w:szCs w:val="20"/>
              </w:rPr>
              <w:t>NO</w:t>
            </w:r>
          </w:p>
        </w:tc>
        <w:tc>
          <w:tcPr>
            <w:tcW w:w="1419" w:type="dxa"/>
            <w:shd w:val="clear" w:color="auto" w:fill="auto"/>
          </w:tcPr>
          <w:p w:rsidR="002D1F44" w:rsidRPr="00EE430F"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sidRPr="00EE430F">
              <w:rPr>
                <w:rFonts w:asciiTheme="minorHAnsi" w:eastAsiaTheme="minorHAnsi" w:hAnsiTheme="minorHAnsi" w:cs="Times New Roman"/>
                <w:snapToGrid/>
                <w:sz w:val="20"/>
                <w:szCs w:val="20"/>
              </w:rPr>
              <w:t>25%</w:t>
            </w:r>
          </w:p>
        </w:tc>
        <w:tc>
          <w:tcPr>
            <w:tcW w:w="872" w:type="dxa"/>
            <w:shd w:val="pct5" w:color="auto" w:fill="auto"/>
          </w:tcPr>
          <w:p w:rsidR="002D1F44" w:rsidRPr="00566D73" w:rsidRDefault="002D1F44" w:rsidP="00060987">
            <w:pPr>
              <w:pStyle w:val="List1"/>
              <w:spacing w:before="120" w:after="120"/>
              <w:ind w:left="0" w:firstLine="0"/>
              <w:jc w:val="center"/>
              <w:rPr>
                <w:rFonts w:asciiTheme="minorHAnsi" w:eastAsiaTheme="minorHAnsi" w:hAnsiTheme="minorHAnsi" w:cs="Times New Roman"/>
                <w:b/>
                <w:snapToGrid/>
                <w:sz w:val="20"/>
                <w:szCs w:val="20"/>
              </w:rPr>
            </w:pPr>
            <w:r>
              <w:rPr>
                <w:rFonts w:asciiTheme="minorHAnsi" w:eastAsiaTheme="minorHAnsi" w:hAnsiTheme="minorHAnsi" w:cs="Times New Roman"/>
                <w:b/>
                <w:snapToGrid/>
                <w:sz w:val="20"/>
                <w:szCs w:val="20"/>
              </w:rPr>
              <w:t>15</w:t>
            </w:r>
          </w:p>
        </w:tc>
        <w:tc>
          <w:tcPr>
            <w:tcW w:w="888"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Mastery</w:t>
            </w:r>
          </w:p>
        </w:tc>
        <w:tc>
          <w:tcPr>
            <w:tcW w:w="1123"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YES</w:t>
            </w:r>
          </w:p>
        </w:tc>
        <w:tc>
          <w:tcPr>
            <w:tcW w:w="1184"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YES</w:t>
            </w:r>
          </w:p>
        </w:tc>
        <w:tc>
          <w:tcPr>
            <w:tcW w:w="1369"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88%</w:t>
            </w:r>
          </w:p>
        </w:tc>
      </w:tr>
      <w:tr w:rsidR="002D1F44" w:rsidTr="002D1F44">
        <w:tc>
          <w:tcPr>
            <w:tcW w:w="1124" w:type="dxa"/>
            <w:shd w:val="clear" w:color="auto" w:fill="F2F2F2" w:themeFill="background1" w:themeFillShade="F2"/>
          </w:tcPr>
          <w:p w:rsidR="002D1F44" w:rsidRPr="00566D73" w:rsidRDefault="002D1F44" w:rsidP="00060987">
            <w:pPr>
              <w:pStyle w:val="List1"/>
              <w:spacing w:before="120" w:after="120"/>
              <w:ind w:left="0" w:firstLine="0"/>
              <w:jc w:val="center"/>
              <w:rPr>
                <w:rFonts w:asciiTheme="minorHAnsi" w:eastAsiaTheme="minorHAnsi" w:hAnsiTheme="minorHAnsi" w:cs="Times New Roman"/>
                <w:b/>
                <w:snapToGrid/>
                <w:sz w:val="20"/>
                <w:szCs w:val="20"/>
              </w:rPr>
            </w:pPr>
            <w:r>
              <w:rPr>
                <w:rFonts w:asciiTheme="minorHAnsi" w:eastAsiaTheme="minorHAnsi" w:hAnsiTheme="minorHAnsi" w:cs="Times New Roman"/>
                <w:b/>
                <w:snapToGrid/>
                <w:sz w:val="20"/>
                <w:szCs w:val="20"/>
              </w:rPr>
              <w:t>5</w:t>
            </w:r>
          </w:p>
        </w:tc>
        <w:tc>
          <w:tcPr>
            <w:tcW w:w="888"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Basic</w:t>
            </w:r>
          </w:p>
        </w:tc>
        <w:tc>
          <w:tcPr>
            <w:tcW w:w="1152"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YES</w:t>
            </w:r>
          </w:p>
        </w:tc>
        <w:tc>
          <w:tcPr>
            <w:tcW w:w="961" w:type="dxa"/>
            <w:vAlign w:val="center"/>
          </w:tcPr>
          <w:p w:rsidR="002D1F44" w:rsidRDefault="002D1F44" w:rsidP="00060987">
            <w:pPr>
              <w:jc w:val="center"/>
            </w:pPr>
            <w:r w:rsidRPr="00002366">
              <w:rPr>
                <w:rFonts w:cs="Times New Roman"/>
                <w:sz w:val="20"/>
                <w:szCs w:val="20"/>
              </w:rPr>
              <w:t>NO</w:t>
            </w:r>
          </w:p>
        </w:tc>
        <w:tc>
          <w:tcPr>
            <w:tcW w:w="1419" w:type="dxa"/>
            <w:shd w:val="clear" w:color="auto" w:fill="auto"/>
          </w:tcPr>
          <w:p w:rsidR="002D1F44" w:rsidRPr="00EE430F"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sidRPr="00EE430F">
              <w:rPr>
                <w:rFonts w:asciiTheme="minorHAnsi" w:eastAsiaTheme="minorHAnsi" w:hAnsiTheme="minorHAnsi" w:cs="Times New Roman"/>
                <w:snapToGrid/>
                <w:sz w:val="20"/>
                <w:szCs w:val="20"/>
              </w:rPr>
              <w:t>60%</w:t>
            </w:r>
          </w:p>
        </w:tc>
        <w:tc>
          <w:tcPr>
            <w:tcW w:w="872" w:type="dxa"/>
            <w:shd w:val="pct5" w:color="auto" w:fill="auto"/>
          </w:tcPr>
          <w:p w:rsidR="002D1F44" w:rsidRPr="00566D73" w:rsidRDefault="002D1F44" w:rsidP="00060987">
            <w:pPr>
              <w:pStyle w:val="List1"/>
              <w:spacing w:before="120" w:after="120"/>
              <w:ind w:left="0" w:firstLine="0"/>
              <w:jc w:val="center"/>
              <w:rPr>
                <w:rFonts w:asciiTheme="minorHAnsi" w:eastAsiaTheme="minorHAnsi" w:hAnsiTheme="minorHAnsi" w:cs="Times New Roman"/>
                <w:b/>
                <w:snapToGrid/>
                <w:sz w:val="20"/>
                <w:szCs w:val="20"/>
              </w:rPr>
            </w:pPr>
            <w:r>
              <w:rPr>
                <w:rFonts w:asciiTheme="minorHAnsi" w:eastAsiaTheme="minorHAnsi" w:hAnsiTheme="minorHAnsi" w:cs="Times New Roman"/>
                <w:b/>
                <w:snapToGrid/>
                <w:sz w:val="20"/>
                <w:szCs w:val="20"/>
              </w:rPr>
              <w:t>16</w:t>
            </w:r>
          </w:p>
        </w:tc>
        <w:tc>
          <w:tcPr>
            <w:tcW w:w="888"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Basic</w:t>
            </w:r>
          </w:p>
        </w:tc>
        <w:tc>
          <w:tcPr>
            <w:tcW w:w="1123"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YES</w:t>
            </w:r>
          </w:p>
        </w:tc>
        <w:tc>
          <w:tcPr>
            <w:tcW w:w="1184"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YES</w:t>
            </w:r>
          </w:p>
        </w:tc>
        <w:tc>
          <w:tcPr>
            <w:tcW w:w="1369"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72%</w:t>
            </w:r>
          </w:p>
        </w:tc>
      </w:tr>
      <w:tr w:rsidR="002D1F44" w:rsidTr="002D1F44">
        <w:tc>
          <w:tcPr>
            <w:tcW w:w="1124" w:type="dxa"/>
            <w:shd w:val="clear" w:color="auto" w:fill="F2F2F2" w:themeFill="background1" w:themeFillShade="F2"/>
          </w:tcPr>
          <w:p w:rsidR="002D1F44" w:rsidRPr="00566D73" w:rsidRDefault="002D1F44" w:rsidP="00060987">
            <w:pPr>
              <w:pStyle w:val="List1"/>
              <w:spacing w:before="120" w:after="120"/>
              <w:ind w:left="0" w:firstLine="0"/>
              <w:jc w:val="center"/>
              <w:rPr>
                <w:rFonts w:asciiTheme="minorHAnsi" w:eastAsiaTheme="minorHAnsi" w:hAnsiTheme="minorHAnsi" w:cs="Times New Roman"/>
                <w:b/>
                <w:snapToGrid/>
                <w:sz w:val="20"/>
                <w:szCs w:val="20"/>
              </w:rPr>
            </w:pPr>
            <w:r>
              <w:rPr>
                <w:rFonts w:asciiTheme="minorHAnsi" w:eastAsiaTheme="minorHAnsi" w:hAnsiTheme="minorHAnsi" w:cs="Times New Roman"/>
                <w:b/>
                <w:snapToGrid/>
                <w:sz w:val="20"/>
                <w:szCs w:val="20"/>
              </w:rPr>
              <w:t>6</w:t>
            </w:r>
          </w:p>
        </w:tc>
        <w:tc>
          <w:tcPr>
            <w:tcW w:w="888"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Basic</w:t>
            </w:r>
          </w:p>
        </w:tc>
        <w:tc>
          <w:tcPr>
            <w:tcW w:w="1152"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YES</w:t>
            </w:r>
          </w:p>
        </w:tc>
        <w:tc>
          <w:tcPr>
            <w:tcW w:w="961" w:type="dxa"/>
            <w:vAlign w:val="center"/>
          </w:tcPr>
          <w:p w:rsidR="002D1F44" w:rsidRDefault="002D1F44" w:rsidP="00060987">
            <w:pPr>
              <w:jc w:val="center"/>
            </w:pPr>
            <w:r w:rsidRPr="00002366">
              <w:rPr>
                <w:rFonts w:cs="Times New Roman"/>
                <w:sz w:val="20"/>
                <w:szCs w:val="20"/>
              </w:rPr>
              <w:t>NO</w:t>
            </w:r>
          </w:p>
        </w:tc>
        <w:tc>
          <w:tcPr>
            <w:tcW w:w="1419" w:type="dxa"/>
            <w:shd w:val="clear" w:color="auto" w:fill="auto"/>
          </w:tcPr>
          <w:p w:rsidR="002D1F44" w:rsidRPr="00EE430F"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sidRPr="00EE430F">
              <w:rPr>
                <w:rFonts w:asciiTheme="minorHAnsi" w:eastAsiaTheme="minorHAnsi" w:hAnsiTheme="minorHAnsi" w:cs="Times New Roman"/>
                <w:snapToGrid/>
                <w:sz w:val="20"/>
                <w:szCs w:val="20"/>
              </w:rPr>
              <w:t>65%</w:t>
            </w:r>
          </w:p>
        </w:tc>
        <w:tc>
          <w:tcPr>
            <w:tcW w:w="872" w:type="dxa"/>
            <w:shd w:val="pct5" w:color="auto" w:fill="auto"/>
          </w:tcPr>
          <w:p w:rsidR="002D1F44" w:rsidRPr="00566D73" w:rsidRDefault="002D1F44" w:rsidP="00060987">
            <w:pPr>
              <w:pStyle w:val="List1"/>
              <w:spacing w:before="120" w:after="120"/>
              <w:ind w:left="0" w:firstLine="0"/>
              <w:jc w:val="center"/>
              <w:rPr>
                <w:rFonts w:asciiTheme="minorHAnsi" w:eastAsiaTheme="minorHAnsi" w:hAnsiTheme="minorHAnsi" w:cs="Times New Roman"/>
                <w:b/>
                <w:snapToGrid/>
                <w:sz w:val="20"/>
                <w:szCs w:val="20"/>
              </w:rPr>
            </w:pPr>
            <w:r>
              <w:rPr>
                <w:rFonts w:asciiTheme="minorHAnsi" w:eastAsiaTheme="minorHAnsi" w:hAnsiTheme="minorHAnsi" w:cs="Times New Roman"/>
                <w:b/>
                <w:snapToGrid/>
                <w:sz w:val="20"/>
                <w:szCs w:val="20"/>
              </w:rPr>
              <w:t>17</w:t>
            </w:r>
          </w:p>
        </w:tc>
        <w:tc>
          <w:tcPr>
            <w:tcW w:w="888"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Basic</w:t>
            </w:r>
          </w:p>
        </w:tc>
        <w:tc>
          <w:tcPr>
            <w:tcW w:w="1123"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YES</w:t>
            </w:r>
          </w:p>
        </w:tc>
        <w:tc>
          <w:tcPr>
            <w:tcW w:w="1184"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YES</w:t>
            </w:r>
          </w:p>
        </w:tc>
        <w:tc>
          <w:tcPr>
            <w:tcW w:w="1369"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75%</w:t>
            </w:r>
          </w:p>
        </w:tc>
      </w:tr>
      <w:tr w:rsidR="002D1F44" w:rsidTr="002D1F44">
        <w:tc>
          <w:tcPr>
            <w:tcW w:w="1124" w:type="dxa"/>
            <w:shd w:val="clear" w:color="auto" w:fill="F2F2F2" w:themeFill="background1" w:themeFillShade="F2"/>
          </w:tcPr>
          <w:p w:rsidR="002D1F44" w:rsidRPr="00566D73" w:rsidRDefault="002D1F44" w:rsidP="00060987">
            <w:pPr>
              <w:pStyle w:val="List1"/>
              <w:spacing w:before="120" w:after="120"/>
              <w:ind w:left="0" w:firstLine="0"/>
              <w:jc w:val="center"/>
              <w:rPr>
                <w:rFonts w:asciiTheme="minorHAnsi" w:eastAsiaTheme="minorHAnsi" w:hAnsiTheme="minorHAnsi" w:cs="Times New Roman"/>
                <w:b/>
                <w:snapToGrid/>
                <w:sz w:val="20"/>
                <w:szCs w:val="20"/>
              </w:rPr>
            </w:pPr>
            <w:r>
              <w:rPr>
                <w:rFonts w:asciiTheme="minorHAnsi" w:eastAsiaTheme="minorHAnsi" w:hAnsiTheme="minorHAnsi" w:cs="Times New Roman"/>
                <w:b/>
                <w:snapToGrid/>
                <w:sz w:val="20"/>
                <w:szCs w:val="20"/>
              </w:rPr>
              <w:t>7</w:t>
            </w:r>
          </w:p>
        </w:tc>
        <w:tc>
          <w:tcPr>
            <w:tcW w:w="888"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Basic</w:t>
            </w:r>
          </w:p>
        </w:tc>
        <w:tc>
          <w:tcPr>
            <w:tcW w:w="1152"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NO</w:t>
            </w:r>
          </w:p>
        </w:tc>
        <w:tc>
          <w:tcPr>
            <w:tcW w:w="961" w:type="dxa"/>
            <w:vAlign w:val="center"/>
          </w:tcPr>
          <w:p w:rsidR="002D1F44" w:rsidRDefault="002D1F44" w:rsidP="00060987">
            <w:pPr>
              <w:jc w:val="center"/>
            </w:pPr>
            <w:r w:rsidRPr="00002366">
              <w:rPr>
                <w:rFonts w:cs="Times New Roman"/>
                <w:sz w:val="20"/>
                <w:szCs w:val="20"/>
              </w:rPr>
              <w:t>NO</w:t>
            </w:r>
          </w:p>
        </w:tc>
        <w:tc>
          <w:tcPr>
            <w:tcW w:w="1419" w:type="dxa"/>
            <w:shd w:val="clear" w:color="auto" w:fill="auto"/>
          </w:tcPr>
          <w:p w:rsidR="002D1F44" w:rsidRPr="00EE430F"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sidRPr="00EE430F">
              <w:rPr>
                <w:rFonts w:asciiTheme="minorHAnsi" w:eastAsiaTheme="minorHAnsi" w:hAnsiTheme="minorHAnsi" w:cs="Times New Roman"/>
                <w:snapToGrid/>
                <w:sz w:val="20"/>
                <w:szCs w:val="20"/>
              </w:rPr>
              <w:t>68%</w:t>
            </w:r>
          </w:p>
        </w:tc>
        <w:tc>
          <w:tcPr>
            <w:tcW w:w="872" w:type="dxa"/>
            <w:shd w:val="pct5" w:color="auto" w:fill="auto"/>
          </w:tcPr>
          <w:p w:rsidR="002D1F44" w:rsidRPr="00566D73" w:rsidRDefault="002D1F44" w:rsidP="00060987">
            <w:pPr>
              <w:pStyle w:val="List1"/>
              <w:spacing w:before="120" w:after="120"/>
              <w:ind w:left="0" w:firstLine="0"/>
              <w:jc w:val="center"/>
              <w:rPr>
                <w:rFonts w:asciiTheme="minorHAnsi" w:eastAsiaTheme="minorHAnsi" w:hAnsiTheme="minorHAnsi" w:cs="Times New Roman"/>
                <w:b/>
                <w:snapToGrid/>
                <w:sz w:val="20"/>
                <w:szCs w:val="20"/>
              </w:rPr>
            </w:pPr>
            <w:r>
              <w:rPr>
                <w:rFonts w:asciiTheme="minorHAnsi" w:eastAsiaTheme="minorHAnsi" w:hAnsiTheme="minorHAnsi" w:cs="Times New Roman"/>
                <w:b/>
                <w:snapToGrid/>
                <w:sz w:val="20"/>
                <w:szCs w:val="20"/>
              </w:rPr>
              <w:t>18</w:t>
            </w:r>
          </w:p>
        </w:tc>
        <w:tc>
          <w:tcPr>
            <w:tcW w:w="888"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sidRPr="0031300E">
              <w:rPr>
                <w:rFonts w:asciiTheme="minorHAnsi" w:eastAsiaTheme="minorHAnsi" w:hAnsiTheme="minorHAnsi" w:cs="Times New Roman"/>
                <w:snapToGrid/>
                <w:color w:val="FF0000"/>
                <w:sz w:val="20"/>
                <w:szCs w:val="20"/>
              </w:rPr>
              <w:t>AB</w:t>
            </w:r>
          </w:p>
        </w:tc>
        <w:tc>
          <w:tcPr>
            <w:tcW w:w="1123"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NO</w:t>
            </w:r>
          </w:p>
        </w:tc>
        <w:tc>
          <w:tcPr>
            <w:tcW w:w="1184"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NO</w:t>
            </w:r>
          </w:p>
        </w:tc>
        <w:tc>
          <w:tcPr>
            <w:tcW w:w="1369"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52%</w:t>
            </w:r>
          </w:p>
        </w:tc>
      </w:tr>
      <w:tr w:rsidR="002D1F44" w:rsidTr="002D1F44">
        <w:tc>
          <w:tcPr>
            <w:tcW w:w="1124" w:type="dxa"/>
            <w:shd w:val="clear" w:color="auto" w:fill="F2F2F2" w:themeFill="background1" w:themeFillShade="F2"/>
          </w:tcPr>
          <w:p w:rsidR="002D1F44" w:rsidRPr="00566D73" w:rsidRDefault="002D1F44" w:rsidP="00060987">
            <w:pPr>
              <w:pStyle w:val="List1"/>
              <w:spacing w:before="120" w:after="120"/>
              <w:ind w:left="0" w:firstLine="0"/>
              <w:jc w:val="center"/>
              <w:rPr>
                <w:rFonts w:asciiTheme="minorHAnsi" w:eastAsiaTheme="minorHAnsi" w:hAnsiTheme="minorHAnsi" w:cs="Times New Roman"/>
                <w:b/>
                <w:snapToGrid/>
                <w:sz w:val="20"/>
                <w:szCs w:val="20"/>
              </w:rPr>
            </w:pPr>
            <w:r>
              <w:rPr>
                <w:rFonts w:asciiTheme="minorHAnsi" w:eastAsiaTheme="minorHAnsi" w:hAnsiTheme="minorHAnsi" w:cs="Times New Roman"/>
                <w:b/>
                <w:snapToGrid/>
                <w:sz w:val="20"/>
                <w:szCs w:val="20"/>
              </w:rPr>
              <w:t>8</w:t>
            </w:r>
          </w:p>
        </w:tc>
        <w:tc>
          <w:tcPr>
            <w:tcW w:w="888"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Mastery</w:t>
            </w:r>
          </w:p>
        </w:tc>
        <w:tc>
          <w:tcPr>
            <w:tcW w:w="1152"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YES</w:t>
            </w:r>
          </w:p>
        </w:tc>
        <w:tc>
          <w:tcPr>
            <w:tcW w:w="961"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YES</w:t>
            </w:r>
          </w:p>
        </w:tc>
        <w:tc>
          <w:tcPr>
            <w:tcW w:w="1419" w:type="dxa"/>
            <w:shd w:val="clear" w:color="auto" w:fill="auto"/>
          </w:tcPr>
          <w:p w:rsidR="002D1F44" w:rsidRPr="00EE430F"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89</w:t>
            </w:r>
            <w:r w:rsidRPr="00EE430F">
              <w:rPr>
                <w:rFonts w:asciiTheme="minorHAnsi" w:eastAsiaTheme="minorHAnsi" w:hAnsiTheme="minorHAnsi" w:cs="Times New Roman"/>
                <w:snapToGrid/>
                <w:sz w:val="20"/>
                <w:szCs w:val="20"/>
              </w:rPr>
              <w:t>%</w:t>
            </w:r>
          </w:p>
        </w:tc>
        <w:tc>
          <w:tcPr>
            <w:tcW w:w="872" w:type="dxa"/>
            <w:shd w:val="pct5" w:color="auto" w:fill="auto"/>
          </w:tcPr>
          <w:p w:rsidR="002D1F44" w:rsidRPr="00566D73" w:rsidRDefault="002D1F44" w:rsidP="00060987">
            <w:pPr>
              <w:pStyle w:val="List1"/>
              <w:spacing w:before="120" w:after="120"/>
              <w:ind w:left="0" w:firstLine="0"/>
              <w:jc w:val="center"/>
              <w:rPr>
                <w:rFonts w:asciiTheme="minorHAnsi" w:eastAsiaTheme="minorHAnsi" w:hAnsiTheme="minorHAnsi" w:cs="Times New Roman"/>
                <w:b/>
                <w:snapToGrid/>
                <w:sz w:val="20"/>
                <w:szCs w:val="20"/>
              </w:rPr>
            </w:pPr>
            <w:r>
              <w:rPr>
                <w:rFonts w:asciiTheme="minorHAnsi" w:eastAsiaTheme="minorHAnsi" w:hAnsiTheme="minorHAnsi" w:cs="Times New Roman"/>
                <w:b/>
                <w:snapToGrid/>
                <w:sz w:val="20"/>
                <w:szCs w:val="20"/>
              </w:rPr>
              <w:t>19</w:t>
            </w:r>
          </w:p>
        </w:tc>
        <w:tc>
          <w:tcPr>
            <w:tcW w:w="888"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Basic</w:t>
            </w:r>
          </w:p>
        </w:tc>
        <w:tc>
          <w:tcPr>
            <w:tcW w:w="1123"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YES</w:t>
            </w:r>
          </w:p>
        </w:tc>
        <w:tc>
          <w:tcPr>
            <w:tcW w:w="1184"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NO</w:t>
            </w:r>
          </w:p>
        </w:tc>
        <w:tc>
          <w:tcPr>
            <w:tcW w:w="1369"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77%</w:t>
            </w:r>
          </w:p>
        </w:tc>
      </w:tr>
      <w:tr w:rsidR="002D1F44" w:rsidTr="002D1F44">
        <w:tc>
          <w:tcPr>
            <w:tcW w:w="1124" w:type="dxa"/>
            <w:shd w:val="clear" w:color="auto" w:fill="F2F2F2" w:themeFill="background1" w:themeFillShade="F2"/>
          </w:tcPr>
          <w:p w:rsidR="002D1F44" w:rsidRPr="00566D73" w:rsidRDefault="002D1F44" w:rsidP="00060987">
            <w:pPr>
              <w:pStyle w:val="List1"/>
              <w:spacing w:before="120" w:after="120"/>
              <w:ind w:left="0" w:firstLine="0"/>
              <w:jc w:val="center"/>
              <w:rPr>
                <w:rFonts w:asciiTheme="minorHAnsi" w:eastAsiaTheme="minorHAnsi" w:hAnsiTheme="minorHAnsi" w:cs="Times New Roman"/>
                <w:b/>
                <w:snapToGrid/>
                <w:sz w:val="20"/>
                <w:szCs w:val="20"/>
              </w:rPr>
            </w:pPr>
            <w:r>
              <w:rPr>
                <w:rFonts w:asciiTheme="minorHAnsi" w:eastAsiaTheme="minorHAnsi" w:hAnsiTheme="minorHAnsi" w:cs="Times New Roman"/>
                <w:b/>
                <w:snapToGrid/>
                <w:sz w:val="20"/>
                <w:szCs w:val="20"/>
              </w:rPr>
              <w:t>9</w:t>
            </w:r>
          </w:p>
        </w:tc>
        <w:tc>
          <w:tcPr>
            <w:tcW w:w="888"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Mastery</w:t>
            </w:r>
          </w:p>
        </w:tc>
        <w:tc>
          <w:tcPr>
            <w:tcW w:w="1152"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YES</w:t>
            </w:r>
          </w:p>
        </w:tc>
        <w:tc>
          <w:tcPr>
            <w:tcW w:w="961"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YES</w:t>
            </w:r>
          </w:p>
        </w:tc>
        <w:tc>
          <w:tcPr>
            <w:tcW w:w="1419" w:type="dxa"/>
            <w:shd w:val="clear" w:color="auto" w:fill="auto"/>
          </w:tcPr>
          <w:p w:rsidR="002D1F44" w:rsidRPr="00EE430F"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sidRPr="00EE430F">
              <w:rPr>
                <w:rFonts w:asciiTheme="minorHAnsi" w:eastAsiaTheme="minorHAnsi" w:hAnsiTheme="minorHAnsi" w:cs="Times New Roman"/>
                <w:snapToGrid/>
                <w:sz w:val="20"/>
                <w:szCs w:val="20"/>
              </w:rPr>
              <w:t>90%</w:t>
            </w:r>
          </w:p>
        </w:tc>
        <w:tc>
          <w:tcPr>
            <w:tcW w:w="872" w:type="dxa"/>
            <w:shd w:val="pct5" w:color="auto" w:fill="auto"/>
          </w:tcPr>
          <w:p w:rsidR="002D1F44" w:rsidRPr="00566D73" w:rsidRDefault="002D1F44" w:rsidP="00060987">
            <w:pPr>
              <w:pStyle w:val="List1"/>
              <w:spacing w:before="120" w:after="120"/>
              <w:ind w:left="0" w:firstLine="0"/>
              <w:jc w:val="center"/>
              <w:rPr>
                <w:rFonts w:asciiTheme="minorHAnsi" w:eastAsiaTheme="minorHAnsi" w:hAnsiTheme="minorHAnsi" w:cs="Times New Roman"/>
                <w:b/>
                <w:snapToGrid/>
                <w:sz w:val="20"/>
                <w:szCs w:val="20"/>
              </w:rPr>
            </w:pPr>
            <w:r>
              <w:rPr>
                <w:rFonts w:asciiTheme="minorHAnsi" w:eastAsiaTheme="minorHAnsi" w:hAnsiTheme="minorHAnsi" w:cs="Times New Roman"/>
                <w:b/>
                <w:snapToGrid/>
                <w:sz w:val="20"/>
                <w:szCs w:val="20"/>
              </w:rPr>
              <w:t>20</w:t>
            </w:r>
          </w:p>
        </w:tc>
        <w:tc>
          <w:tcPr>
            <w:tcW w:w="888"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Mastery</w:t>
            </w:r>
          </w:p>
        </w:tc>
        <w:tc>
          <w:tcPr>
            <w:tcW w:w="1123"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YES</w:t>
            </w:r>
          </w:p>
        </w:tc>
        <w:tc>
          <w:tcPr>
            <w:tcW w:w="1184"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YES</w:t>
            </w:r>
          </w:p>
        </w:tc>
        <w:tc>
          <w:tcPr>
            <w:tcW w:w="1369"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81%</w:t>
            </w:r>
          </w:p>
        </w:tc>
      </w:tr>
      <w:tr w:rsidR="002D1F44" w:rsidTr="002D1F44">
        <w:tc>
          <w:tcPr>
            <w:tcW w:w="1124" w:type="dxa"/>
            <w:shd w:val="clear" w:color="auto" w:fill="F2F2F2" w:themeFill="background1" w:themeFillShade="F2"/>
          </w:tcPr>
          <w:p w:rsidR="002D1F44" w:rsidRPr="00566D73" w:rsidRDefault="002D1F44" w:rsidP="00060987">
            <w:pPr>
              <w:pStyle w:val="List1"/>
              <w:spacing w:before="120" w:after="120"/>
              <w:ind w:left="0" w:firstLine="0"/>
              <w:jc w:val="center"/>
              <w:rPr>
                <w:rFonts w:asciiTheme="minorHAnsi" w:eastAsiaTheme="minorHAnsi" w:hAnsiTheme="minorHAnsi" w:cs="Times New Roman"/>
                <w:b/>
                <w:snapToGrid/>
                <w:sz w:val="20"/>
                <w:szCs w:val="20"/>
              </w:rPr>
            </w:pPr>
            <w:r>
              <w:rPr>
                <w:rFonts w:asciiTheme="minorHAnsi" w:eastAsiaTheme="minorHAnsi" w:hAnsiTheme="minorHAnsi" w:cs="Times New Roman"/>
                <w:b/>
                <w:snapToGrid/>
                <w:sz w:val="20"/>
                <w:szCs w:val="20"/>
              </w:rPr>
              <w:t>10</w:t>
            </w:r>
          </w:p>
        </w:tc>
        <w:tc>
          <w:tcPr>
            <w:tcW w:w="888"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Basic</w:t>
            </w:r>
          </w:p>
        </w:tc>
        <w:tc>
          <w:tcPr>
            <w:tcW w:w="1152"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YES</w:t>
            </w:r>
          </w:p>
        </w:tc>
        <w:tc>
          <w:tcPr>
            <w:tcW w:w="961"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YES</w:t>
            </w:r>
          </w:p>
        </w:tc>
        <w:tc>
          <w:tcPr>
            <w:tcW w:w="1419" w:type="dxa"/>
            <w:shd w:val="clear" w:color="auto" w:fill="auto"/>
          </w:tcPr>
          <w:p w:rsidR="002D1F44" w:rsidRPr="00EE430F"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72%</w:t>
            </w:r>
          </w:p>
        </w:tc>
        <w:tc>
          <w:tcPr>
            <w:tcW w:w="872" w:type="dxa"/>
            <w:shd w:val="pct5" w:color="auto" w:fill="auto"/>
          </w:tcPr>
          <w:p w:rsidR="002D1F44" w:rsidRPr="00566D73" w:rsidRDefault="002D1F44" w:rsidP="00060987">
            <w:pPr>
              <w:pStyle w:val="List1"/>
              <w:spacing w:before="120" w:after="120"/>
              <w:ind w:left="0" w:firstLine="0"/>
              <w:jc w:val="center"/>
              <w:rPr>
                <w:rFonts w:asciiTheme="minorHAnsi" w:eastAsiaTheme="minorHAnsi" w:hAnsiTheme="minorHAnsi" w:cs="Times New Roman"/>
                <w:b/>
                <w:snapToGrid/>
                <w:sz w:val="20"/>
                <w:szCs w:val="20"/>
              </w:rPr>
            </w:pPr>
            <w:r>
              <w:rPr>
                <w:rFonts w:asciiTheme="minorHAnsi" w:eastAsiaTheme="minorHAnsi" w:hAnsiTheme="minorHAnsi" w:cs="Times New Roman"/>
                <w:b/>
                <w:snapToGrid/>
                <w:sz w:val="20"/>
                <w:szCs w:val="20"/>
              </w:rPr>
              <w:t>21</w:t>
            </w:r>
          </w:p>
        </w:tc>
        <w:tc>
          <w:tcPr>
            <w:tcW w:w="888"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Basic</w:t>
            </w:r>
          </w:p>
        </w:tc>
        <w:tc>
          <w:tcPr>
            <w:tcW w:w="1123"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YES</w:t>
            </w:r>
          </w:p>
        </w:tc>
        <w:tc>
          <w:tcPr>
            <w:tcW w:w="1184"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YES</w:t>
            </w:r>
          </w:p>
        </w:tc>
        <w:tc>
          <w:tcPr>
            <w:tcW w:w="1369"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79%</w:t>
            </w:r>
          </w:p>
        </w:tc>
      </w:tr>
      <w:tr w:rsidR="002D1F44" w:rsidTr="002D1F44">
        <w:trPr>
          <w:trHeight w:val="539"/>
        </w:trPr>
        <w:tc>
          <w:tcPr>
            <w:tcW w:w="1124" w:type="dxa"/>
            <w:shd w:val="clear" w:color="auto" w:fill="F2F2F2" w:themeFill="background1" w:themeFillShade="F2"/>
          </w:tcPr>
          <w:p w:rsidR="002D1F44" w:rsidRPr="00566D73" w:rsidRDefault="002D1F44" w:rsidP="00060987">
            <w:pPr>
              <w:pStyle w:val="List1"/>
              <w:spacing w:before="120" w:after="120"/>
              <w:ind w:left="0" w:firstLine="0"/>
              <w:jc w:val="center"/>
              <w:rPr>
                <w:rFonts w:asciiTheme="minorHAnsi" w:eastAsiaTheme="minorHAnsi" w:hAnsiTheme="minorHAnsi" w:cs="Times New Roman"/>
                <w:b/>
                <w:snapToGrid/>
                <w:sz w:val="20"/>
                <w:szCs w:val="20"/>
              </w:rPr>
            </w:pPr>
            <w:r>
              <w:rPr>
                <w:rFonts w:asciiTheme="minorHAnsi" w:eastAsiaTheme="minorHAnsi" w:hAnsiTheme="minorHAnsi" w:cs="Times New Roman"/>
                <w:b/>
                <w:snapToGrid/>
                <w:sz w:val="20"/>
                <w:szCs w:val="20"/>
              </w:rPr>
              <w:t>11</w:t>
            </w:r>
          </w:p>
        </w:tc>
        <w:tc>
          <w:tcPr>
            <w:tcW w:w="888"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Basic</w:t>
            </w:r>
          </w:p>
        </w:tc>
        <w:tc>
          <w:tcPr>
            <w:tcW w:w="1152"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YES</w:t>
            </w:r>
          </w:p>
        </w:tc>
        <w:tc>
          <w:tcPr>
            <w:tcW w:w="961"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YES</w:t>
            </w:r>
          </w:p>
        </w:tc>
        <w:tc>
          <w:tcPr>
            <w:tcW w:w="1419" w:type="dxa"/>
            <w:shd w:val="clear" w:color="auto" w:fill="auto"/>
          </w:tcPr>
          <w:p w:rsidR="002D1F44" w:rsidRPr="00EE430F"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73%</w:t>
            </w:r>
          </w:p>
        </w:tc>
        <w:tc>
          <w:tcPr>
            <w:tcW w:w="872" w:type="dxa"/>
            <w:shd w:val="pct5" w:color="auto" w:fill="auto"/>
          </w:tcPr>
          <w:p w:rsidR="002D1F44" w:rsidRPr="00566D73" w:rsidRDefault="002D1F44" w:rsidP="00060987">
            <w:pPr>
              <w:pStyle w:val="List1"/>
              <w:spacing w:before="120" w:after="120"/>
              <w:ind w:left="0" w:firstLine="0"/>
              <w:jc w:val="center"/>
              <w:rPr>
                <w:rFonts w:asciiTheme="minorHAnsi" w:eastAsiaTheme="minorHAnsi" w:hAnsiTheme="minorHAnsi" w:cs="Times New Roman"/>
                <w:b/>
                <w:snapToGrid/>
                <w:sz w:val="20"/>
                <w:szCs w:val="20"/>
              </w:rPr>
            </w:pPr>
            <w:r>
              <w:rPr>
                <w:rFonts w:asciiTheme="minorHAnsi" w:eastAsiaTheme="minorHAnsi" w:hAnsiTheme="minorHAnsi" w:cs="Times New Roman"/>
                <w:b/>
                <w:snapToGrid/>
                <w:sz w:val="20"/>
                <w:szCs w:val="20"/>
              </w:rPr>
              <w:t>22</w:t>
            </w:r>
          </w:p>
        </w:tc>
        <w:tc>
          <w:tcPr>
            <w:tcW w:w="888"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Basic</w:t>
            </w:r>
          </w:p>
        </w:tc>
        <w:tc>
          <w:tcPr>
            <w:tcW w:w="1123"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NO</w:t>
            </w:r>
          </w:p>
        </w:tc>
        <w:tc>
          <w:tcPr>
            <w:tcW w:w="1184"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NO</w:t>
            </w:r>
          </w:p>
        </w:tc>
        <w:tc>
          <w:tcPr>
            <w:tcW w:w="1369" w:type="dxa"/>
          </w:tcPr>
          <w:p w:rsidR="002D1F44" w:rsidRDefault="002D1F44" w:rsidP="00060987">
            <w:pPr>
              <w:pStyle w:val="List1"/>
              <w:spacing w:before="120" w:after="120"/>
              <w:ind w:left="0" w:firstLine="0"/>
              <w:jc w:val="center"/>
              <w:rPr>
                <w:rFonts w:asciiTheme="minorHAnsi" w:eastAsiaTheme="minorHAnsi" w:hAnsiTheme="minorHAnsi" w:cs="Times New Roman"/>
                <w:snapToGrid/>
                <w:sz w:val="20"/>
                <w:szCs w:val="20"/>
              </w:rPr>
            </w:pPr>
            <w:r>
              <w:rPr>
                <w:rFonts w:asciiTheme="minorHAnsi" w:eastAsiaTheme="minorHAnsi" w:hAnsiTheme="minorHAnsi" w:cs="Times New Roman"/>
                <w:snapToGrid/>
                <w:sz w:val="20"/>
                <w:szCs w:val="20"/>
              </w:rPr>
              <w:t>72%</w:t>
            </w:r>
          </w:p>
        </w:tc>
      </w:tr>
    </w:tbl>
    <w:tbl>
      <w:tblPr>
        <w:tblW w:w="1098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745"/>
        <w:gridCol w:w="917"/>
        <w:gridCol w:w="1831"/>
        <w:gridCol w:w="1831"/>
        <w:gridCol w:w="915"/>
        <w:gridCol w:w="2748"/>
      </w:tblGrid>
      <w:tr w:rsidR="002D1F44" w:rsidRPr="00ED313B" w:rsidTr="002D1F44">
        <w:trPr>
          <w:trHeight w:val="160"/>
          <w:jc w:val="center"/>
        </w:trPr>
        <w:tc>
          <w:tcPr>
            <w:tcW w:w="10987" w:type="dxa"/>
            <w:gridSpan w:val="6"/>
            <w:shd w:val="clear" w:color="auto" w:fill="DBE5F1" w:themeFill="accent1" w:themeFillTint="33"/>
          </w:tcPr>
          <w:p w:rsidR="002D1F44" w:rsidRPr="002D1F44" w:rsidRDefault="00F26DDC" w:rsidP="00B00B62">
            <w:pPr>
              <w:tabs>
                <w:tab w:val="left" w:pos="3645"/>
              </w:tabs>
              <w:rPr>
                <w:b/>
              </w:rPr>
            </w:pPr>
            <w:bookmarkStart w:id="4" w:name="Section"/>
            <w:bookmarkStart w:id="5" w:name="Section5"/>
            <w:r>
              <w:rPr>
                <w:b/>
                <w:sz w:val="24"/>
              </w:rPr>
              <w:t xml:space="preserve">5. </w:t>
            </w:r>
            <w:r w:rsidR="00B00B62">
              <w:rPr>
                <w:b/>
                <w:sz w:val="24"/>
              </w:rPr>
              <w:t>Focus Student Population</w:t>
            </w:r>
            <w:bookmarkEnd w:id="4"/>
            <w:bookmarkEnd w:id="5"/>
          </w:p>
        </w:tc>
      </w:tr>
      <w:tr w:rsidR="008926F9" w:rsidRPr="00ED313B" w:rsidTr="00B960CF">
        <w:trPr>
          <w:trHeight w:val="835"/>
          <w:jc w:val="center"/>
        </w:trPr>
        <w:tc>
          <w:tcPr>
            <w:tcW w:w="10987" w:type="dxa"/>
            <w:gridSpan w:val="6"/>
            <w:shd w:val="clear" w:color="auto" w:fill="auto"/>
          </w:tcPr>
          <w:p w:rsidR="00201CC8" w:rsidRDefault="009A6604" w:rsidP="00201CC8">
            <w:pPr>
              <w:tabs>
                <w:tab w:val="left" w:pos="3645"/>
              </w:tabs>
              <w:rPr>
                <w:sz w:val="20"/>
              </w:rPr>
            </w:pPr>
            <w:r>
              <w:rPr>
                <w:sz w:val="20"/>
              </w:rPr>
              <w:t xml:space="preserve">This </w:t>
            </w:r>
            <w:r w:rsidR="00A71846">
              <w:rPr>
                <w:sz w:val="20"/>
              </w:rPr>
              <w:t>goal</w:t>
            </w:r>
            <w:r>
              <w:rPr>
                <w:sz w:val="20"/>
              </w:rPr>
              <w:t xml:space="preserve"> is set for all </w:t>
            </w:r>
            <w:r w:rsidR="0022709C">
              <w:rPr>
                <w:sz w:val="20"/>
              </w:rPr>
              <w:t>22</w:t>
            </w:r>
            <w:r w:rsidR="00093830">
              <w:rPr>
                <w:sz w:val="20"/>
              </w:rPr>
              <w:t xml:space="preserve"> students enrolled in the one section of English II that I teach.  </w:t>
            </w:r>
            <w:r w:rsidR="00201CC8">
              <w:rPr>
                <w:sz w:val="20"/>
              </w:rPr>
              <w:br/>
            </w:r>
            <w:r w:rsidR="002D1F44">
              <w:rPr>
                <w:b/>
                <w:sz w:val="20"/>
              </w:rPr>
              <w:t xml:space="preserve">Focus </w:t>
            </w:r>
            <w:r w:rsidR="00264F3D" w:rsidRPr="00264F3D">
              <w:rPr>
                <w:b/>
                <w:sz w:val="20"/>
              </w:rPr>
              <w:t>Population:</w:t>
            </w:r>
            <w:r w:rsidR="00264F3D">
              <w:rPr>
                <w:sz w:val="20"/>
              </w:rPr>
              <w:t xml:space="preserve"> </w:t>
            </w:r>
            <w:r w:rsidR="0022709C">
              <w:rPr>
                <w:sz w:val="20"/>
              </w:rPr>
              <w:t>Students who will need additional support are the 12 students who are identified as not college ready in English and/or Reading. If 6-8 of these students score Good or Excellent on the EOC, I will consider this considerable impact and if 9 or more of these students score excellent, I will consider this outstanding impact.</w:t>
            </w:r>
            <w:r w:rsidR="00201CC8">
              <w:rPr>
                <w:sz w:val="20"/>
              </w:rPr>
              <w:t xml:space="preserve"> </w:t>
            </w:r>
            <w:r w:rsidR="00201CC8">
              <w:rPr>
                <w:sz w:val="20"/>
              </w:rPr>
              <w:br/>
            </w:r>
            <w:r w:rsidR="00264F3D">
              <w:rPr>
                <w:sz w:val="20"/>
              </w:rPr>
              <w:t>Another</w:t>
            </w:r>
            <w:r w:rsidR="00093830">
              <w:rPr>
                <w:sz w:val="20"/>
              </w:rPr>
              <w:t xml:space="preserve"> </w:t>
            </w:r>
            <w:r w:rsidR="00A71846">
              <w:rPr>
                <w:sz w:val="20"/>
              </w:rPr>
              <w:t>goal</w:t>
            </w:r>
            <w:r w:rsidR="00093830">
              <w:rPr>
                <w:sz w:val="20"/>
              </w:rPr>
              <w:t xml:space="preserve"> will be based on my 4 sections of English </w:t>
            </w:r>
            <w:r w:rsidR="002D1F44">
              <w:rPr>
                <w:sz w:val="20"/>
              </w:rPr>
              <w:t>I</w:t>
            </w:r>
            <w:r w:rsidR="00093830">
              <w:rPr>
                <w:sz w:val="20"/>
              </w:rPr>
              <w:t>.</w:t>
            </w:r>
          </w:p>
          <w:p w:rsidR="00201CC8" w:rsidRPr="00201CC8" w:rsidRDefault="00201CC8" w:rsidP="00201CC8">
            <w:pPr>
              <w:tabs>
                <w:tab w:val="left" w:pos="3645"/>
              </w:tabs>
              <w:rPr>
                <w:sz w:val="20"/>
              </w:rPr>
            </w:pPr>
          </w:p>
        </w:tc>
      </w:tr>
      <w:tr w:rsidR="00796080" w:rsidRPr="003E72AE" w:rsidTr="002D1F44">
        <w:trPr>
          <w:trHeight w:val="288"/>
          <w:tblHeader/>
          <w:jc w:val="center"/>
        </w:trPr>
        <w:tc>
          <w:tcPr>
            <w:tcW w:w="10987" w:type="dxa"/>
            <w:gridSpan w:val="6"/>
            <w:shd w:val="clear" w:color="auto" w:fill="DBE5F1" w:themeFill="accent1" w:themeFillTint="33"/>
            <w:vAlign w:val="center"/>
          </w:tcPr>
          <w:p w:rsidR="006755F2" w:rsidRPr="002D1F44" w:rsidRDefault="00F26DDC" w:rsidP="00B00B62">
            <w:pPr>
              <w:spacing w:after="0" w:line="240" w:lineRule="auto"/>
              <w:rPr>
                <w:b/>
              </w:rPr>
            </w:pPr>
            <w:bookmarkStart w:id="6" w:name="Section6" w:colFirst="0" w:colLast="0"/>
            <w:r>
              <w:rPr>
                <w:b/>
              </w:rPr>
              <w:lastRenderedPageBreak/>
              <w:t xml:space="preserve">6. </w:t>
            </w:r>
            <w:r w:rsidR="00B00B62">
              <w:rPr>
                <w:b/>
              </w:rPr>
              <w:t>Target Statement: English II</w:t>
            </w:r>
          </w:p>
        </w:tc>
      </w:tr>
      <w:bookmarkEnd w:id="6"/>
      <w:tr w:rsidR="009A6604" w:rsidRPr="00ED313B" w:rsidTr="007D6E4F">
        <w:trPr>
          <w:trHeight w:val="493"/>
          <w:jc w:val="center"/>
        </w:trPr>
        <w:tc>
          <w:tcPr>
            <w:tcW w:w="10987" w:type="dxa"/>
            <w:gridSpan w:val="6"/>
            <w:shd w:val="clear" w:color="auto" w:fill="auto"/>
          </w:tcPr>
          <w:p w:rsidR="009A6604" w:rsidRPr="00ED313B" w:rsidRDefault="0022709C" w:rsidP="0022709C">
            <w:pPr>
              <w:spacing w:after="0" w:line="240" w:lineRule="auto"/>
              <w:rPr>
                <w:sz w:val="20"/>
                <w:szCs w:val="20"/>
              </w:rPr>
            </w:pPr>
            <w:r w:rsidRPr="007F697B">
              <w:rPr>
                <w:szCs w:val="20"/>
              </w:rPr>
              <w:t>All 22</w:t>
            </w:r>
            <w:r w:rsidR="009A78F0" w:rsidRPr="007F697B">
              <w:rPr>
                <w:szCs w:val="20"/>
              </w:rPr>
              <w:t xml:space="preserve"> students will score Fair or above on English II EOC </w:t>
            </w:r>
            <w:r w:rsidRPr="007F697B">
              <w:rPr>
                <w:b/>
                <w:szCs w:val="20"/>
              </w:rPr>
              <w:t>AND</w:t>
            </w:r>
            <w:r w:rsidR="007D6E4F" w:rsidRPr="007F697B">
              <w:rPr>
                <w:szCs w:val="20"/>
              </w:rPr>
              <w:t xml:space="preserve"> at least 16 of the 22</w:t>
            </w:r>
            <w:r w:rsidR="009A78F0" w:rsidRPr="007F697B">
              <w:rPr>
                <w:szCs w:val="20"/>
              </w:rPr>
              <w:t xml:space="preserve"> students will score </w:t>
            </w:r>
            <w:r w:rsidRPr="007F697B">
              <w:rPr>
                <w:szCs w:val="20"/>
              </w:rPr>
              <w:t>Good or Excellent</w:t>
            </w:r>
            <w:r w:rsidR="009A78F0" w:rsidRPr="007F697B">
              <w:rPr>
                <w:szCs w:val="20"/>
              </w:rPr>
              <w:t>.</w:t>
            </w:r>
          </w:p>
        </w:tc>
      </w:tr>
      <w:tr w:rsidR="009A6604" w:rsidRPr="00DC1C73" w:rsidTr="002D1F44">
        <w:trPr>
          <w:trHeight w:val="412"/>
          <w:jc w:val="center"/>
        </w:trPr>
        <w:tc>
          <w:tcPr>
            <w:tcW w:w="10987" w:type="dxa"/>
            <w:gridSpan w:val="6"/>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9A6604" w:rsidRPr="002D1F44" w:rsidRDefault="00F26DDC" w:rsidP="00B00B62">
            <w:pPr>
              <w:spacing w:after="0" w:line="240" w:lineRule="auto"/>
              <w:rPr>
                <w:b/>
              </w:rPr>
            </w:pPr>
            <w:bookmarkStart w:id="7" w:name="Section7"/>
            <w:r>
              <w:rPr>
                <w:b/>
              </w:rPr>
              <w:t xml:space="preserve">7. </w:t>
            </w:r>
            <w:r w:rsidR="00B00B62">
              <w:rPr>
                <w:b/>
              </w:rPr>
              <w:t>Scoring Plan</w:t>
            </w:r>
            <w:r w:rsidR="00264C6D">
              <w:rPr>
                <w:b/>
              </w:rPr>
              <w:t>: English II</w:t>
            </w:r>
            <w:bookmarkEnd w:id="7"/>
          </w:p>
        </w:tc>
      </w:tr>
      <w:tr w:rsidR="009A6604" w:rsidRPr="00ED313B" w:rsidTr="002D1F44">
        <w:trPr>
          <w:tblHeader/>
          <w:jc w:val="center"/>
        </w:trPr>
        <w:tc>
          <w:tcPr>
            <w:tcW w:w="2745" w:type="dxa"/>
            <w:shd w:val="clear" w:color="auto" w:fill="F2F2F2" w:themeFill="background1" w:themeFillShade="F2"/>
          </w:tcPr>
          <w:p w:rsidR="009A6604" w:rsidRPr="00ED313B" w:rsidRDefault="009A6604" w:rsidP="000B11F7">
            <w:pPr>
              <w:spacing w:after="0" w:line="240" w:lineRule="auto"/>
              <w:rPr>
                <w:b/>
                <w:sz w:val="18"/>
                <w:szCs w:val="18"/>
              </w:rPr>
            </w:pPr>
            <w:r w:rsidRPr="00ED313B">
              <w:rPr>
                <w:b/>
                <w:sz w:val="18"/>
                <w:szCs w:val="18"/>
              </w:rPr>
              <w:t xml:space="preserve">Insufficient Attainment of Target (1 point):  </w:t>
            </w:r>
          </w:p>
          <w:p w:rsidR="009A6604" w:rsidRPr="00ED313B" w:rsidRDefault="009A6604" w:rsidP="000B11F7">
            <w:pPr>
              <w:spacing w:after="0" w:line="240" w:lineRule="auto"/>
              <w:rPr>
                <w:b/>
                <w:sz w:val="18"/>
                <w:szCs w:val="18"/>
              </w:rPr>
            </w:pPr>
            <w:r w:rsidRPr="00ED313B">
              <w:rPr>
                <w:sz w:val="18"/>
                <w:szCs w:val="18"/>
              </w:rPr>
              <w:t>The teacher has demonstrated an insufficient impact on student learning by falling far short of the target.</w:t>
            </w:r>
          </w:p>
        </w:tc>
        <w:tc>
          <w:tcPr>
            <w:tcW w:w="2748" w:type="dxa"/>
            <w:gridSpan w:val="2"/>
            <w:shd w:val="clear" w:color="auto" w:fill="F2F2F2" w:themeFill="background1" w:themeFillShade="F2"/>
          </w:tcPr>
          <w:p w:rsidR="009A6604" w:rsidRPr="00ED313B" w:rsidRDefault="009A6604" w:rsidP="000B11F7">
            <w:pPr>
              <w:spacing w:after="0" w:line="240" w:lineRule="auto"/>
              <w:rPr>
                <w:b/>
                <w:sz w:val="18"/>
                <w:szCs w:val="18"/>
              </w:rPr>
            </w:pPr>
            <w:r w:rsidRPr="00ED313B">
              <w:rPr>
                <w:b/>
                <w:sz w:val="18"/>
                <w:szCs w:val="18"/>
              </w:rPr>
              <w:t xml:space="preserve">Partial Attainment of Target </w:t>
            </w:r>
            <w:r w:rsidRPr="00ED313B">
              <w:rPr>
                <w:b/>
                <w:sz w:val="18"/>
                <w:szCs w:val="18"/>
              </w:rPr>
              <w:br/>
              <w:t xml:space="preserve">(2 points):  </w:t>
            </w:r>
          </w:p>
          <w:p w:rsidR="009A6604" w:rsidRPr="00ED313B" w:rsidRDefault="009A6604" w:rsidP="000B11F7">
            <w:pPr>
              <w:spacing w:after="0" w:line="240" w:lineRule="auto"/>
              <w:rPr>
                <w:b/>
                <w:sz w:val="18"/>
                <w:szCs w:val="18"/>
              </w:rPr>
            </w:pPr>
            <w:r w:rsidRPr="00ED313B">
              <w:rPr>
                <w:sz w:val="18"/>
                <w:szCs w:val="18"/>
              </w:rPr>
              <w:t>The teacher has demonstrated some impact on student learning, but did not meet the target.</w:t>
            </w:r>
          </w:p>
        </w:tc>
        <w:tc>
          <w:tcPr>
            <w:tcW w:w="2746" w:type="dxa"/>
            <w:gridSpan w:val="2"/>
            <w:shd w:val="clear" w:color="auto" w:fill="F2F2F2" w:themeFill="background1" w:themeFillShade="F2"/>
          </w:tcPr>
          <w:p w:rsidR="009A6604" w:rsidRPr="00ED313B" w:rsidRDefault="009A6604" w:rsidP="000B11F7">
            <w:pPr>
              <w:spacing w:after="0" w:line="240" w:lineRule="auto"/>
              <w:rPr>
                <w:b/>
                <w:sz w:val="18"/>
                <w:szCs w:val="18"/>
              </w:rPr>
            </w:pPr>
            <w:r w:rsidRPr="00ED313B">
              <w:rPr>
                <w:b/>
                <w:sz w:val="18"/>
                <w:szCs w:val="18"/>
              </w:rPr>
              <w:t xml:space="preserve">Full Attainment of Target </w:t>
            </w:r>
            <w:r w:rsidRPr="00ED313B">
              <w:rPr>
                <w:b/>
                <w:sz w:val="18"/>
                <w:szCs w:val="18"/>
              </w:rPr>
              <w:br/>
              <w:t xml:space="preserve">(3 points):  </w:t>
            </w:r>
          </w:p>
          <w:p w:rsidR="009A6604" w:rsidRPr="00ED313B" w:rsidRDefault="009A6604" w:rsidP="000B11F7">
            <w:pPr>
              <w:spacing w:after="0" w:line="240" w:lineRule="auto"/>
              <w:rPr>
                <w:b/>
                <w:sz w:val="18"/>
                <w:szCs w:val="18"/>
              </w:rPr>
            </w:pPr>
            <w:r w:rsidRPr="00ED313B">
              <w:rPr>
                <w:sz w:val="18"/>
                <w:szCs w:val="18"/>
              </w:rPr>
              <w:t>The teacher has demonstrated a considerable impact on student learning by meeting the target.</w:t>
            </w:r>
          </w:p>
        </w:tc>
        <w:tc>
          <w:tcPr>
            <w:tcW w:w="2748" w:type="dxa"/>
            <w:shd w:val="clear" w:color="auto" w:fill="F2F2F2" w:themeFill="background1" w:themeFillShade="F2"/>
          </w:tcPr>
          <w:p w:rsidR="009A6604" w:rsidRPr="00ED313B" w:rsidRDefault="009A6604" w:rsidP="000B11F7">
            <w:pPr>
              <w:spacing w:after="0" w:line="240" w:lineRule="auto"/>
              <w:rPr>
                <w:b/>
                <w:sz w:val="18"/>
                <w:szCs w:val="18"/>
              </w:rPr>
            </w:pPr>
            <w:r w:rsidRPr="00ED313B">
              <w:rPr>
                <w:b/>
                <w:sz w:val="18"/>
                <w:szCs w:val="18"/>
              </w:rPr>
              <w:t xml:space="preserve">Exceptional Attainment of Target (4 points):  </w:t>
            </w:r>
          </w:p>
          <w:p w:rsidR="009A6604" w:rsidRPr="00ED313B" w:rsidRDefault="009A6604" w:rsidP="000B11F7">
            <w:pPr>
              <w:spacing w:after="0" w:line="240" w:lineRule="auto"/>
              <w:rPr>
                <w:b/>
                <w:sz w:val="18"/>
                <w:szCs w:val="18"/>
              </w:rPr>
            </w:pPr>
            <w:r w:rsidRPr="00ED313B">
              <w:rPr>
                <w:sz w:val="18"/>
                <w:szCs w:val="18"/>
              </w:rPr>
              <w:t>The teacher has demonstrated an outstanding impact on student learning by surpassing the target by a meaningful margin.</w:t>
            </w:r>
          </w:p>
        </w:tc>
      </w:tr>
      <w:tr w:rsidR="009A6604" w:rsidRPr="00ED313B" w:rsidTr="007F697B">
        <w:trPr>
          <w:trHeight w:val="1267"/>
          <w:jc w:val="center"/>
        </w:trPr>
        <w:tc>
          <w:tcPr>
            <w:tcW w:w="2745" w:type="dxa"/>
            <w:shd w:val="clear" w:color="auto" w:fill="auto"/>
          </w:tcPr>
          <w:p w:rsidR="009A6604" w:rsidRDefault="009A6604" w:rsidP="000B11F7">
            <w:pPr>
              <w:spacing w:after="0" w:line="240" w:lineRule="auto"/>
              <w:rPr>
                <w:b/>
                <w:sz w:val="20"/>
                <w:szCs w:val="20"/>
              </w:rPr>
            </w:pPr>
            <w:r w:rsidRPr="00ED313B">
              <w:rPr>
                <w:b/>
                <w:sz w:val="20"/>
                <w:szCs w:val="20"/>
              </w:rPr>
              <w:t>Achievement range:</w:t>
            </w:r>
          </w:p>
          <w:p w:rsidR="009A6604" w:rsidRDefault="007D6E4F" w:rsidP="000B11F7">
            <w:pPr>
              <w:spacing w:after="0" w:line="240" w:lineRule="auto"/>
              <w:rPr>
                <w:sz w:val="20"/>
                <w:szCs w:val="20"/>
              </w:rPr>
            </w:pPr>
            <w:r>
              <w:rPr>
                <w:sz w:val="20"/>
                <w:szCs w:val="20"/>
              </w:rPr>
              <w:t>Less than 19</w:t>
            </w:r>
            <w:r w:rsidR="009A78F0" w:rsidRPr="007D6E4F">
              <w:rPr>
                <w:sz w:val="20"/>
                <w:szCs w:val="20"/>
              </w:rPr>
              <w:t xml:space="preserve"> students score least Fair </w:t>
            </w:r>
            <w:r>
              <w:rPr>
                <w:sz w:val="20"/>
                <w:szCs w:val="20"/>
              </w:rPr>
              <w:t xml:space="preserve">or above </w:t>
            </w:r>
          </w:p>
          <w:p w:rsidR="002D5BFE" w:rsidRDefault="002D5BFE" w:rsidP="000B11F7">
            <w:pPr>
              <w:spacing w:after="0" w:line="240" w:lineRule="auto"/>
              <w:rPr>
                <w:sz w:val="20"/>
                <w:szCs w:val="20"/>
              </w:rPr>
            </w:pPr>
          </w:p>
          <w:p w:rsidR="002D5BFE" w:rsidRDefault="002D5BFE" w:rsidP="000B11F7">
            <w:pPr>
              <w:spacing w:after="0" w:line="240" w:lineRule="auto"/>
              <w:rPr>
                <w:sz w:val="20"/>
                <w:szCs w:val="20"/>
              </w:rPr>
            </w:pPr>
          </w:p>
          <w:p w:rsidR="002D5BFE" w:rsidRPr="000A1EB0" w:rsidRDefault="002D5BFE" w:rsidP="000B11F7">
            <w:pPr>
              <w:spacing w:after="0" w:line="240" w:lineRule="auto"/>
              <w:rPr>
                <w:b/>
                <w:sz w:val="20"/>
                <w:szCs w:val="20"/>
              </w:rPr>
            </w:pPr>
          </w:p>
        </w:tc>
        <w:tc>
          <w:tcPr>
            <w:tcW w:w="2748" w:type="dxa"/>
            <w:gridSpan w:val="2"/>
            <w:shd w:val="clear" w:color="auto" w:fill="auto"/>
          </w:tcPr>
          <w:p w:rsidR="009A6604" w:rsidRPr="00ED313B" w:rsidRDefault="009A6604" w:rsidP="000B11F7">
            <w:pPr>
              <w:spacing w:after="0" w:line="240" w:lineRule="auto"/>
              <w:rPr>
                <w:b/>
                <w:sz w:val="20"/>
                <w:szCs w:val="20"/>
              </w:rPr>
            </w:pPr>
            <w:r w:rsidRPr="00ED313B">
              <w:rPr>
                <w:b/>
                <w:sz w:val="20"/>
                <w:szCs w:val="20"/>
              </w:rPr>
              <w:t>Achievement range:</w:t>
            </w:r>
          </w:p>
          <w:p w:rsidR="009A6604" w:rsidRPr="00ED313B" w:rsidRDefault="007D6E4F" w:rsidP="007D6E4F">
            <w:pPr>
              <w:spacing w:after="0" w:line="240" w:lineRule="auto"/>
              <w:rPr>
                <w:sz w:val="20"/>
                <w:szCs w:val="20"/>
              </w:rPr>
            </w:pPr>
            <w:r>
              <w:rPr>
                <w:sz w:val="20"/>
                <w:szCs w:val="20"/>
              </w:rPr>
              <w:t>19-21</w:t>
            </w:r>
            <w:r w:rsidR="009A78F0">
              <w:rPr>
                <w:sz w:val="20"/>
                <w:szCs w:val="20"/>
              </w:rPr>
              <w:t xml:space="preserve"> students score at least Fair </w:t>
            </w:r>
            <w:r>
              <w:rPr>
                <w:sz w:val="20"/>
                <w:szCs w:val="20"/>
              </w:rPr>
              <w:t xml:space="preserve">or above </w:t>
            </w:r>
          </w:p>
        </w:tc>
        <w:tc>
          <w:tcPr>
            <w:tcW w:w="2746" w:type="dxa"/>
            <w:gridSpan w:val="2"/>
            <w:shd w:val="clear" w:color="auto" w:fill="auto"/>
          </w:tcPr>
          <w:p w:rsidR="009A6604" w:rsidRPr="00ED313B" w:rsidRDefault="009A6604" w:rsidP="000B11F7">
            <w:pPr>
              <w:spacing w:after="0" w:line="240" w:lineRule="auto"/>
              <w:rPr>
                <w:b/>
                <w:sz w:val="20"/>
                <w:szCs w:val="20"/>
              </w:rPr>
            </w:pPr>
            <w:r w:rsidRPr="00ED313B">
              <w:rPr>
                <w:b/>
                <w:sz w:val="20"/>
                <w:szCs w:val="20"/>
              </w:rPr>
              <w:t>Achievement range:</w:t>
            </w:r>
          </w:p>
          <w:p w:rsidR="009A6604" w:rsidRPr="00ED313B" w:rsidRDefault="0022709C" w:rsidP="00264F3D">
            <w:pPr>
              <w:spacing w:after="0" w:line="240" w:lineRule="auto"/>
              <w:rPr>
                <w:sz w:val="20"/>
                <w:szCs w:val="20"/>
              </w:rPr>
            </w:pPr>
            <w:r>
              <w:rPr>
                <w:sz w:val="20"/>
                <w:szCs w:val="20"/>
              </w:rPr>
              <w:t>22 students score Fair</w:t>
            </w:r>
            <w:r w:rsidR="00264F3D">
              <w:rPr>
                <w:sz w:val="20"/>
                <w:szCs w:val="20"/>
              </w:rPr>
              <w:t xml:space="preserve"> or above</w:t>
            </w:r>
            <w:r>
              <w:rPr>
                <w:sz w:val="20"/>
                <w:szCs w:val="20"/>
              </w:rPr>
              <w:t xml:space="preserve"> </w:t>
            </w:r>
            <w:r w:rsidRPr="00264F3D">
              <w:rPr>
                <w:b/>
                <w:sz w:val="20"/>
                <w:szCs w:val="20"/>
              </w:rPr>
              <w:t>AND</w:t>
            </w:r>
            <w:r w:rsidR="00264F3D">
              <w:rPr>
                <w:b/>
                <w:sz w:val="20"/>
                <w:szCs w:val="20"/>
              </w:rPr>
              <w:t xml:space="preserve"> </w:t>
            </w:r>
            <w:r w:rsidR="009A78F0">
              <w:rPr>
                <w:sz w:val="20"/>
                <w:szCs w:val="20"/>
              </w:rPr>
              <w:t>16</w:t>
            </w:r>
            <w:r>
              <w:rPr>
                <w:sz w:val="20"/>
                <w:szCs w:val="20"/>
              </w:rPr>
              <w:t>-18</w:t>
            </w:r>
            <w:r w:rsidR="009A78F0">
              <w:rPr>
                <w:sz w:val="20"/>
                <w:szCs w:val="20"/>
              </w:rPr>
              <w:t xml:space="preserve"> </w:t>
            </w:r>
            <w:r w:rsidR="007D6E4F">
              <w:rPr>
                <w:sz w:val="20"/>
                <w:szCs w:val="20"/>
              </w:rPr>
              <w:t xml:space="preserve">of these </w:t>
            </w:r>
            <w:r w:rsidR="009A78F0">
              <w:rPr>
                <w:sz w:val="20"/>
                <w:szCs w:val="20"/>
              </w:rPr>
              <w:t xml:space="preserve">students score Good or </w:t>
            </w:r>
            <w:r>
              <w:rPr>
                <w:sz w:val="20"/>
                <w:szCs w:val="20"/>
              </w:rPr>
              <w:t>Excellent</w:t>
            </w:r>
          </w:p>
        </w:tc>
        <w:tc>
          <w:tcPr>
            <w:tcW w:w="2748" w:type="dxa"/>
            <w:shd w:val="clear" w:color="auto" w:fill="auto"/>
          </w:tcPr>
          <w:p w:rsidR="009A6604" w:rsidRPr="00ED313B" w:rsidRDefault="009A6604" w:rsidP="000B11F7">
            <w:pPr>
              <w:spacing w:after="0" w:line="240" w:lineRule="auto"/>
              <w:rPr>
                <w:b/>
                <w:sz w:val="20"/>
                <w:szCs w:val="20"/>
              </w:rPr>
            </w:pPr>
            <w:r w:rsidRPr="00ED313B">
              <w:rPr>
                <w:b/>
                <w:sz w:val="20"/>
                <w:szCs w:val="20"/>
              </w:rPr>
              <w:t>Achievement range:</w:t>
            </w:r>
          </w:p>
          <w:p w:rsidR="009A6604" w:rsidRPr="00ED313B" w:rsidRDefault="007D6E4F" w:rsidP="00264F3D">
            <w:pPr>
              <w:spacing w:after="0" w:line="240" w:lineRule="auto"/>
              <w:rPr>
                <w:sz w:val="20"/>
                <w:szCs w:val="20"/>
              </w:rPr>
            </w:pPr>
            <w:r>
              <w:rPr>
                <w:sz w:val="20"/>
                <w:szCs w:val="20"/>
              </w:rPr>
              <w:t xml:space="preserve">22 student score Fair or </w:t>
            </w:r>
            <w:r w:rsidR="00264F3D">
              <w:rPr>
                <w:sz w:val="20"/>
                <w:szCs w:val="20"/>
              </w:rPr>
              <w:t xml:space="preserve">above </w:t>
            </w:r>
            <w:r w:rsidRPr="00264F3D">
              <w:rPr>
                <w:b/>
                <w:sz w:val="20"/>
                <w:szCs w:val="20"/>
              </w:rPr>
              <w:t xml:space="preserve">AND </w:t>
            </w:r>
            <w:r w:rsidR="009A78F0">
              <w:rPr>
                <w:sz w:val="20"/>
                <w:szCs w:val="20"/>
              </w:rPr>
              <w:t xml:space="preserve">19 or more students score Good or </w:t>
            </w:r>
            <w:r>
              <w:rPr>
                <w:sz w:val="20"/>
                <w:szCs w:val="20"/>
              </w:rPr>
              <w:t xml:space="preserve">Excellent </w:t>
            </w:r>
          </w:p>
        </w:tc>
      </w:tr>
      <w:tr w:rsidR="00796080" w:rsidRPr="007A5F1A" w:rsidTr="002D1F44">
        <w:trPr>
          <w:trHeight w:val="277"/>
          <w:tblHeader/>
          <w:jc w:val="center"/>
        </w:trPr>
        <w:tc>
          <w:tcPr>
            <w:tcW w:w="10987" w:type="dxa"/>
            <w:gridSpan w:val="6"/>
            <w:shd w:val="clear" w:color="auto" w:fill="DBE5F1" w:themeFill="accent1" w:themeFillTint="33"/>
            <w:vAlign w:val="center"/>
          </w:tcPr>
          <w:p w:rsidR="00796080" w:rsidRPr="002D1F44" w:rsidRDefault="00796080" w:rsidP="00B00B62">
            <w:pPr>
              <w:spacing w:after="0" w:line="240" w:lineRule="auto"/>
              <w:rPr>
                <w:b/>
              </w:rPr>
            </w:pPr>
            <w:r w:rsidRPr="001412B4">
              <w:rPr>
                <w:rFonts w:ascii="Calibri" w:hAnsi="Calibri" w:cs="Calibri"/>
                <w:b/>
                <w:sz w:val="24"/>
                <w:szCs w:val="24"/>
              </w:rPr>
              <w:br w:type="page"/>
            </w:r>
            <w:bookmarkStart w:id="8" w:name="Section8"/>
            <w:r w:rsidR="00F26DDC">
              <w:rPr>
                <w:rFonts w:ascii="Calibri" w:hAnsi="Calibri" w:cs="Calibri"/>
                <w:b/>
                <w:sz w:val="24"/>
                <w:szCs w:val="24"/>
              </w:rPr>
              <w:t xml:space="preserve">8. </w:t>
            </w:r>
            <w:r w:rsidR="00B00B62">
              <w:rPr>
                <w:b/>
              </w:rPr>
              <w:t>Monitoring Progress</w:t>
            </w:r>
            <w:r w:rsidR="00264C6D">
              <w:rPr>
                <w:b/>
              </w:rPr>
              <w:t>: English II</w:t>
            </w:r>
            <w:bookmarkEnd w:id="8"/>
          </w:p>
        </w:tc>
      </w:tr>
      <w:tr w:rsidR="00796080" w:rsidRPr="003F1BC6" w:rsidTr="002D1F44">
        <w:trPr>
          <w:trHeight w:val="1285"/>
          <w:jc w:val="center"/>
        </w:trPr>
        <w:tc>
          <w:tcPr>
            <w:tcW w:w="10987" w:type="dxa"/>
            <w:gridSpan w:val="6"/>
            <w:shd w:val="clear" w:color="auto" w:fill="auto"/>
          </w:tcPr>
          <w:p w:rsidR="00796080" w:rsidRDefault="00796080" w:rsidP="006755F2">
            <w:pPr>
              <w:spacing w:after="0" w:line="240" w:lineRule="auto"/>
              <w:rPr>
                <w:b/>
                <w:sz w:val="20"/>
                <w:szCs w:val="20"/>
              </w:rPr>
            </w:pPr>
            <w:r>
              <w:rPr>
                <w:b/>
                <w:sz w:val="20"/>
                <w:szCs w:val="20"/>
              </w:rPr>
              <w:t>Ongoing</w:t>
            </w:r>
          </w:p>
          <w:p w:rsidR="00796080" w:rsidRPr="003F1BC6" w:rsidRDefault="009A6604" w:rsidP="00B960CF">
            <w:pPr>
              <w:spacing w:after="0" w:line="240" w:lineRule="auto"/>
              <w:rPr>
                <w:sz w:val="20"/>
                <w:szCs w:val="20"/>
              </w:rPr>
            </w:pPr>
            <w:r>
              <w:rPr>
                <w:sz w:val="20"/>
                <w:szCs w:val="20"/>
              </w:rPr>
              <w:t xml:space="preserve">Throughout the year I will measure my students’ growth through unit assessments that are aligned with the English II End-of-Course exam. I will give these unit assessments once every 9 weeks so I can evaluate their readiness for the EOC in May. </w:t>
            </w:r>
            <w:r w:rsidR="00B960CF">
              <w:rPr>
                <w:sz w:val="20"/>
                <w:szCs w:val="20"/>
              </w:rPr>
              <w:t>Additionally, students will have an opportunity to speak or write in response to text daily and I will provide feedback and support that guides students to increase their performance in these areas.</w:t>
            </w:r>
          </w:p>
        </w:tc>
      </w:tr>
      <w:tr w:rsidR="00796080" w:rsidRPr="003F1BC6" w:rsidTr="007F697B">
        <w:trPr>
          <w:trHeight w:val="592"/>
          <w:jc w:val="center"/>
        </w:trPr>
        <w:tc>
          <w:tcPr>
            <w:tcW w:w="3662" w:type="dxa"/>
            <w:gridSpan w:val="2"/>
            <w:shd w:val="clear" w:color="auto" w:fill="auto"/>
          </w:tcPr>
          <w:p w:rsidR="00796080" w:rsidRDefault="00796080" w:rsidP="006755F2">
            <w:pPr>
              <w:spacing w:after="0" w:line="240" w:lineRule="auto"/>
              <w:rPr>
                <w:b/>
                <w:sz w:val="20"/>
                <w:szCs w:val="20"/>
              </w:rPr>
            </w:pPr>
            <w:r>
              <w:rPr>
                <w:b/>
                <w:sz w:val="20"/>
                <w:szCs w:val="20"/>
              </w:rPr>
              <w:t>Checkpoint 1</w:t>
            </w:r>
          </w:p>
          <w:p w:rsidR="00796080" w:rsidRPr="003F1BC6" w:rsidRDefault="009A6604" w:rsidP="006755F2">
            <w:pPr>
              <w:spacing w:after="0" w:line="240" w:lineRule="auto"/>
              <w:rPr>
                <w:sz w:val="20"/>
                <w:szCs w:val="20"/>
              </w:rPr>
            </w:pPr>
            <w:r>
              <w:rPr>
                <w:sz w:val="20"/>
                <w:szCs w:val="20"/>
              </w:rPr>
              <w:t>October</w:t>
            </w:r>
          </w:p>
        </w:tc>
        <w:tc>
          <w:tcPr>
            <w:tcW w:w="3662" w:type="dxa"/>
            <w:gridSpan w:val="2"/>
            <w:shd w:val="clear" w:color="auto" w:fill="auto"/>
          </w:tcPr>
          <w:p w:rsidR="00796080" w:rsidRDefault="00796080" w:rsidP="006755F2">
            <w:pPr>
              <w:spacing w:after="0" w:line="240" w:lineRule="auto"/>
              <w:rPr>
                <w:b/>
                <w:sz w:val="20"/>
                <w:szCs w:val="20"/>
              </w:rPr>
            </w:pPr>
            <w:r>
              <w:rPr>
                <w:b/>
                <w:sz w:val="20"/>
                <w:szCs w:val="20"/>
              </w:rPr>
              <w:t>Checkpoint 2</w:t>
            </w:r>
          </w:p>
          <w:p w:rsidR="00796080" w:rsidRPr="003F1BC6" w:rsidRDefault="009A6604" w:rsidP="006755F2">
            <w:pPr>
              <w:spacing w:after="0" w:line="240" w:lineRule="auto"/>
              <w:rPr>
                <w:sz w:val="20"/>
                <w:szCs w:val="20"/>
              </w:rPr>
            </w:pPr>
            <w:r>
              <w:rPr>
                <w:sz w:val="20"/>
                <w:szCs w:val="20"/>
              </w:rPr>
              <w:t>January</w:t>
            </w:r>
          </w:p>
        </w:tc>
        <w:tc>
          <w:tcPr>
            <w:tcW w:w="3663" w:type="dxa"/>
            <w:gridSpan w:val="2"/>
            <w:shd w:val="clear" w:color="auto" w:fill="auto"/>
          </w:tcPr>
          <w:p w:rsidR="00796080" w:rsidRDefault="00796080" w:rsidP="006755F2">
            <w:pPr>
              <w:spacing w:after="0" w:line="240" w:lineRule="auto"/>
              <w:rPr>
                <w:b/>
                <w:sz w:val="20"/>
                <w:szCs w:val="20"/>
              </w:rPr>
            </w:pPr>
            <w:r>
              <w:rPr>
                <w:b/>
                <w:sz w:val="20"/>
                <w:szCs w:val="20"/>
              </w:rPr>
              <w:t>Checkpoint 3</w:t>
            </w:r>
          </w:p>
          <w:p w:rsidR="00796080" w:rsidRPr="003F1BC6" w:rsidRDefault="009A6604" w:rsidP="006755F2">
            <w:pPr>
              <w:spacing w:after="0" w:line="240" w:lineRule="auto"/>
              <w:rPr>
                <w:sz w:val="20"/>
                <w:szCs w:val="20"/>
              </w:rPr>
            </w:pPr>
            <w:r>
              <w:rPr>
                <w:sz w:val="20"/>
                <w:szCs w:val="20"/>
              </w:rPr>
              <w:t>March</w:t>
            </w:r>
          </w:p>
        </w:tc>
      </w:tr>
      <w:tr w:rsidR="007F697B" w:rsidRPr="003F1BC6" w:rsidTr="007F697B">
        <w:trPr>
          <w:trHeight w:val="295"/>
          <w:jc w:val="center"/>
        </w:trPr>
        <w:tc>
          <w:tcPr>
            <w:tcW w:w="10987" w:type="dxa"/>
            <w:gridSpan w:val="6"/>
            <w:shd w:val="clear" w:color="auto" w:fill="DBE5F1" w:themeFill="accent1" w:themeFillTint="33"/>
          </w:tcPr>
          <w:p w:rsidR="007F697B" w:rsidRDefault="00F26DDC" w:rsidP="00B00B62">
            <w:pPr>
              <w:spacing w:after="0" w:line="240" w:lineRule="auto"/>
              <w:rPr>
                <w:b/>
                <w:sz w:val="20"/>
                <w:szCs w:val="20"/>
              </w:rPr>
            </w:pPr>
            <w:bookmarkStart w:id="9" w:name="Section9"/>
            <w:r w:rsidRPr="00A71846">
              <w:rPr>
                <w:b/>
                <w:szCs w:val="20"/>
              </w:rPr>
              <w:t xml:space="preserve">9. </w:t>
            </w:r>
            <w:r w:rsidR="00B00B62">
              <w:rPr>
                <w:b/>
                <w:szCs w:val="20"/>
              </w:rPr>
              <w:t>Teacher’s Additional Target Statement</w:t>
            </w:r>
            <w:r w:rsidR="007F697B" w:rsidRPr="00A71846">
              <w:rPr>
                <w:b/>
                <w:szCs w:val="20"/>
              </w:rPr>
              <w:t xml:space="preserve">: </w:t>
            </w:r>
            <w:r w:rsidR="00B00B62">
              <w:rPr>
                <w:b/>
                <w:szCs w:val="20"/>
              </w:rPr>
              <w:t>English I</w:t>
            </w:r>
            <w:bookmarkEnd w:id="9"/>
          </w:p>
        </w:tc>
      </w:tr>
      <w:tr w:rsidR="007F697B" w:rsidRPr="003F1BC6" w:rsidTr="007F697B">
        <w:trPr>
          <w:trHeight w:val="295"/>
          <w:jc w:val="center"/>
        </w:trPr>
        <w:tc>
          <w:tcPr>
            <w:tcW w:w="10987" w:type="dxa"/>
            <w:gridSpan w:val="6"/>
            <w:shd w:val="clear" w:color="auto" w:fill="FFFFFF" w:themeFill="background1"/>
          </w:tcPr>
          <w:p w:rsidR="007F697B" w:rsidRPr="007F697B" w:rsidRDefault="007F697B" w:rsidP="007F697B">
            <w:pPr>
              <w:spacing w:after="0" w:line="240" w:lineRule="auto"/>
              <w:rPr>
                <w:szCs w:val="20"/>
              </w:rPr>
            </w:pPr>
            <w:r w:rsidRPr="007F697B">
              <w:rPr>
                <w:szCs w:val="20"/>
              </w:rPr>
              <w:t>85% of English I students will meet their individual growth target on the end of year writing tasks.</w:t>
            </w:r>
          </w:p>
          <w:p w:rsidR="007F697B" w:rsidRPr="007F697B" w:rsidRDefault="007F697B" w:rsidP="007F697B">
            <w:pPr>
              <w:spacing w:after="0" w:line="240" w:lineRule="auto"/>
              <w:jc w:val="center"/>
              <w:rPr>
                <w:b/>
                <w:szCs w:val="20"/>
              </w:rPr>
            </w:pPr>
          </w:p>
        </w:tc>
      </w:tr>
      <w:tr w:rsidR="007F697B" w:rsidRPr="003F1BC6" w:rsidTr="00060987">
        <w:trPr>
          <w:trHeight w:val="295"/>
          <w:jc w:val="center"/>
        </w:trPr>
        <w:tc>
          <w:tcPr>
            <w:tcW w:w="10987" w:type="dxa"/>
            <w:gridSpan w:val="6"/>
            <w:shd w:val="clear" w:color="auto" w:fill="DBE5F1" w:themeFill="accent1" w:themeFillTint="33"/>
          </w:tcPr>
          <w:p w:rsidR="007F697B" w:rsidRDefault="00F26DDC" w:rsidP="00B00B62">
            <w:pPr>
              <w:spacing w:after="0" w:line="240" w:lineRule="auto"/>
              <w:rPr>
                <w:b/>
                <w:sz w:val="20"/>
                <w:szCs w:val="20"/>
              </w:rPr>
            </w:pPr>
            <w:bookmarkStart w:id="10" w:name="Section10"/>
            <w:r w:rsidRPr="00A71846">
              <w:rPr>
                <w:b/>
                <w:szCs w:val="20"/>
              </w:rPr>
              <w:t xml:space="preserve">10. </w:t>
            </w:r>
            <w:r w:rsidR="00B00B62">
              <w:rPr>
                <w:b/>
                <w:szCs w:val="20"/>
              </w:rPr>
              <w:t>Evaluator Comments: Accepting Targets and Scoring Plan</w:t>
            </w:r>
            <w:r w:rsidR="00264C6D">
              <w:rPr>
                <w:b/>
                <w:szCs w:val="20"/>
              </w:rPr>
              <w:t xml:space="preserve"> (English I and II)</w:t>
            </w:r>
            <w:bookmarkEnd w:id="10"/>
          </w:p>
        </w:tc>
      </w:tr>
      <w:tr w:rsidR="007F697B" w:rsidRPr="007A025B" w:rsidTr="007A025B">
        <w:trPr>
          <w:trHeight w:val="295"/>
          <w:jc w:val="center"/>
        </w:trPr>
        <w:tc>
          <w:tcPr>
            <w:tcW w:w="10987" w:type="dxa"/>
            <w:gridSpan w:val="6"/>
            <w:shd w:val="clear" w:color="auto" w:fill="EEECE1" w:themeFill="background2"/>
          </w:tcPr>
          <w:p w:rsidR="007F697B" w:rsidRPr="007A025B" w:rsidRDefault="007F697B" w:rsidP="00A71846">
            <w:pPr>
              <w:spacing w:after="0" w:line="240" w:lineRule="auto"/>
              <w:rPr>
                <w:b/>
                <w:szCs w:val="20"/>
              </w:rPr>
            </w:pPr>
            <w:r w:rsidRPr="007A025B">
              <w:rPr>
                <w:b/>
                <w:szCs w:val="20"/>
              </w:rPr>
              <w:t xml:space="preserve">The evaluator reviewed the </w:t>
            </w:r>
            <w:r w:rsidR="00A71846">
              <w:rPr>
                <w:b/>
                <w:szCs w:val="20"/>
              </w:rPr>
              <w:t xml:space="preserve">goals </w:t>
            </w:r>
            <w:r w:rsidRPr="007A025B">
              <w:rPr>
                <w:b/>
                <w:szCs w:val="20"/>
              </w:rPr>
              <w:t>submitted by the teacher, accepted them and provided the following comments</w:t>
            </w:r>
          </w:p>
        </w:tc>
      </w:tr>
      <w:tr w:rsidR="007F697B" w:rsidRPr="003F1BC6" w:rsidTr="007F697B">
        <w:trPr>
          <w:trHeight w:val="295"/>
          <w:jc w:val="center"/>
        </w:trPr>
        <w:tc>
          <w:tcPr>
            <w:tcW w:w="10987" w:type="dxa"/>
            <w:gridSpan w:val="6"/>
            <w:shd w:val="clear" w:color="auto" w:fill="FFFFFF" w:themeFill="background1"/>
          </w:tcPr>
          <w:p w:rsidR="007F697B" w:rsidRPr="007F697B" w:rsidRDefault="007F697B" w:rsidP="00A71846">
            <w:pPr>
              <w:spacing w:after="0" w:line="240" w:lineRule="auto"/>
              <w:rPr>
                <w:szCs w:val="20"/>
              </w:rPr>
            </w:pPr>
            <w:r>
              <w:rPr>
                <w:b/>
                <w:bCs/>
                <w:szCs w:val="20"/>
                <w:u w:val="single"/>
              </w:rPr>
              <w:t>ENGLISH II</w:t>
            </w:r>
            <w:r w:rsidRPr="007F697B">
              <w:rPr>
                <w:b/>
                <w:bCs/>
                <w:szCs w:val="20"/>
              </w:rPr>
              <w:t>:</w:t>
            </w:r>
            <w:r w:rsidR="00A71846">
              <w:rPr>
                <w:szCs w:val="20"/>
              </w:rPr>
              <w:t xml:space="preserve"> The teacher’s goal</w:t>
            </w:r>
            <w:r w:rsidRPr="007F697B">
              <w:rPr>
                <w:szCs w:val="20"/>
              </w:rPr>
              <w:t xml:space="preserve"> is not written using Assessment Index, but he focused on a certain number of students not only passing for the purpose of graduation but scoring Good or Excellent.  During my initial review of this </w:t>
            </w:r>
            <w:r w:rsidR="00A71846">
              <w:rPr>
                <w:szCs w:val="20"/>
              </w:rPr>
              <w:t>goal</w:t>
            </w:r>
            <w:r w:rsidRPr="007F697B">
              <w:rPr>
                <w:szCs w:val="20"/>
              </w:rPr>
              <w:t xml:space="preserve">, I asked the teacher how he determined that 16 students earning Good or Excellent would represent that he had </w:t>
            </w:r>
            <w:r w:rsidRPr="007F697B">
              <w:rPr>
                <w:b/>
                <w:bCs/>
                <w:szCs w:val="20"/>
              </w:rPr>
              <w:t>“demonstrated a considerable impact on student learning.”</w:t>
            </w:r>
            <w:r w:rsidRPr="007F697B">
              <w:rPr>
                <w:szCs w:val="20"/>
              </w:rPr>
              <w:t xml:space="preserve">  He shared baseline/diagnostic data for each student and explained what he is planning to accomplish by the end of the year.  Additionally, he explained that 19 students scoring Good or Excellent would reflect that </w:t>
            </w:r>
            <w:proofErr w:type="gramStart"/>
            <w:r w:rsidRPr="007F697B">
              <w:rPr>
                <w:szCs w:val="20"/>
              </w:rPr>
              <w:t xml:space="preserve">he </w:t>
            </w:r>
            <w:r w:rsidRPr="007F697B">
              <w:rPr>
                <w:b/>
                <w:bCs/>
                <w:szCs w:val="20"/>
              </w:rPr>
              <w:t>”</w:t>
            </w:r>
            <w:proofErr w:type="gramEnd"/>
            <w:r w:rsidRPr="007F697B">
              <w:rPr>
                <w:b/>
                <w:bCs/>
                <w:szCs w:val="20"/>
              </w:rPr>
              <w:t>demonstrated outstanding impact on student learning by surpassing the target by a meaningful margin.”</w:t>
            </w:r>
            <w:r w:rsidRPr="007F697B">
              <w:rPr>
                <w:szCs w:val="20"/>
              </w:rPr>
              <w:t xml:space="preserve">  He supported this by sharing beginning of the year diagnostic data for three students with significant deficits. </w:t>
            </w:r>
          </w:p>
        </w:tc>
      </w:tr>
      <w:tr w:rsidR="007F697B" w:rsidRPr="003F1BC6" w:rsidTr="007F697B">
        <w:trPr>
          <w:trHeight w:val="295"/>
          <w:jc w:val="center"/>
        </w:trPr>
        <w:tc>
          <w:tcPr>
            <w:tcW w:w="10987" w:type="dxa"/>
            <w:gridSpan w:val="6"/>
            <w:shd w:val="clear" w:color="auto" w:fill="FFFFFF" w:themeFill="background1"/>
          </w:tcPr>
          <w:p w:rsidR="007F697B" w:rsidRPr="007F697B" w:rsidRDefault="007F697B" w:rsidP="007F697B">
            <w:pPr>
              <w:spacing w:after="0" w:line="240" w:lineRule="auto"/>
              <w:rPr>
                <w:szCs w:val="20"/>
              </w:rPr>
            </w:pPr>
            <w:r>
              <w:rPr>
                <w:b/>
                <w:bCs/>
                <w:szCs w:val="20"/>
                <w:u w:val="single"/>
              </w:rPr>
              <w:t xml:space="preserve">ENGLISH </w:t>
            </w:r>
            <w:proofErr w:type="gramStart"/>
            <w:r>
              <w:rPr>
                <w:b/>
                <w:bCs/>
                <w:szCs w:val="20"/>
                <w:u w:val="single"/>
              </w:rPr>
              <w:t>I</w:t>
            </w:r>
            <w:proofErr w:type="gramEnd"/>
            <w:r w:rsidRPr="007F697B">
              <w:rPr>
                <w:b/>
                <w:bCs/>
                <w:szCs w:val="20"/>
              </w:rPr>
              <w:t>:</w:t>
            </w:r>
            <w:r w:rsidRPr="007F697B">
              <w:rPr>
                <w:szCs w:val="20"/>
              </w:rPr>
              <w:t xml:space="preserve"> At Success High School, </w:t>
            </w:r>
            <w:r w:rsidRPr="007F697B">
              <w:rPr>
                <w:b/>
                <w:bCs/>
                <w:szCs w:val="20"/>
              </w:rPr>
              <w:t xml:space="preserve">student performance in English </w:t>
            </w:r>
            <w:r w:rsidRPr="007F697B">
              <w:rPr>
                <w:szCs w:val="20"/>
              </w:rPr>
              <w:t xml:space="preserve">is not progressing and writing has been identified as an </w:t>
            </w:r>
            <w:r w:rsidRPr="007F697B">
              <w:rPr>
                <w:b/>
                <w:bCs/>
                <w:szCs w:val="20"/>
              </w:rPr>
              <w:t xml:space="preserve">area of weakness </w:t>
            </w:r>
            <w:r w:rsidRPr="007F697B">
              <w:rPr>
                <w:szCs w:val="20"/>
              </w:rPr>
              <w:t>in the ELA content area. Focusing on writing in English I is important for success in future courses.</w:t>
            </w:r>
          </w:p>
          <w:p w:rsidR="007F697B" w:rsidRPr="007F697B" w:rsidRDefault="007F697B" w:rsidP="007F697B">
            <w:pPr>
              <w:spacing w:after="0" w:line="240" w:lineRule="auto"/>
              <w:rPr>
                <w:szCs w:val="20"/>
              </w:rPr>
            </w:pPr>
          </w:p>
        </w:tc>
      </w:tr>
    </w:tbl>
    <w:p w:rsidR="00B179F6" w:rsidRDefault="00B179F6">
      <w:r>
        <w:br w:type="page"/>
      </w:r>
    </w:p>
    <w:tbl>
      <w:tblPr>
        <w:tblStyle w:val="TableGrid"/>
        <w:tblW w:w="10980" w:type="dxa"/>
        <w:tblInd w:w="-252" w:type="dxa"/>
        <w:tblLayout w:type="fixed"/>
        <w:tblLook w:val="04A0" w:firstRow="1" w:lastRow="0" w:firstColumn="1" w:lastColumn="0" w:noHBand="0" w:noVBand="1"/>
      </w:tblPr>
      <w:tblGrid>
        <w:gridCol w:w="2610"/>
        <w:gridCol w:w="8370"/>
      </w:tblGrid>
      <w:tr w:rsidR="00B179F6" w:rsidTr="00B179F6">
        <w:trPr>
          <w:trHeight w:val="197"/>
        </w:trPr>
        <w:tc>
          <w:tcPr>
            <w:tcW w:w="10980" w:type="dxa"/>
            <w:gridSpan w:val="2"/>
            <w:shd w:val="clear" w:color="auto" w:fill="DBE5F1" w:themeFill="accent1" w:themeFillTint="33"/>
            <w:vAlign w:val="center"/>
          </w:tcPr>
          <w:p w:rsidR="00B179F6" w:rsidRPr="00B179F6" w:rsidRDefault="00B179F6" w:rsidP="00B00B62">
            <w:pPr>
              <w:rPr>
                <w:b/>
              </w:rPr>
            </w:pPr>
            <w:bookmarkStart w:id="11" w:name="Section11"/>
            <w:r>
              <w:rPr>
                <w:b/>
              </w:rPr>
              <w:lastRenderedPageBreak/>
              <w:t xml:space="preserve">11. </w:t>
            </w:r>
            <w:r w:rsidR="00B00B62">
              <w:rPr>
                <w:b/>
              </w:rPr>
              <w:t>End of Year Reflection</w:t>
            </w:r>
            <w:bookmarkEnd w:id="11"/>
          </w:p>
        </w:tc>
      </w:tr>
      <w:tr w:rsidR="00B179F6" w:rsidTr="007A025B">
        <w:trPr>
          <w:trHeight w:val="197"/>
        </w:trPr>
        <w:tc>
          <w:tcPr>
            <w:tcW w:w="10980" w:type="dxa"/>
            <w:gridSpan w:val="2"/>
            <w:shd w:val="clear" w:color="auto" w:fill="EEECE1" w:themeFill="background2"/>
            <w:vAlign w:val="center"/>
          </w:tcPr>
          <w:p w:rsidR="00B179F6" w:rsidRPr="00B179F6" w:rsidRDefault="00B179F6" w:rsidP="00B179F6">
            <w:pPr>
              <w:jc w:val="center"/>
              <w:rPr>
                <w:b/>
              </w:rPr>
            </w:pPr>
            <w:r w:rsidRPr="00B179F6">
              <w:rPr>
                <w:b/>
              </w:rPr>
              <w:t>STUDENT GROWTH RATING</w:t>
            </w:r>
          </w:p>
        </w:tc>
      </w:tr>
      <w:tr w:rsidR="00B179F6" w:rsidTr="00B179F6">
        <w:trPr>
          <w:trHeight w:val="197"/>
        </w:trPr>
        <w:tc>
          <w:tcPr>
            <w:tcW w:w="2610" w:type="dxa"/>
            <w:shd w:val="clear" w:color="auto" w:fill="F2F2F2" w:themeFill="background1" w:themeFillShade="F2"/>
            <w:vAlign w:val="center"/>
          </w:tcPr>
          <w:p w:rsidR="00B179F6" w:rsidRPr="00C74C6C" w:rsidRDefault="00B179F6" w:rsidP="00060987">
            <w:pPr>
              <w:jc w:val="right"/>
              <w:rPr>
                <w:b/>
                <w:szCs w:val="20"/>
              </w:rPr>
            </w:pPr>
            <w:r>
              <w:rPr>
                <w:b/>
                <w:szCs w:val="20"/>
              </w:rPr>
              <w:t>Considerations</w:t>
            </w:r>
          </w:p>
        </w:tc>
        <w:tc>
          <w:tcPr>
            <w:tcW w:w="8370" w:type="dxa"/>
            <w:shd w:val="clear" w:color="auto" w:fill="FFFFFF" w:themeFill="background1"/>
          </w:tcPr>
          <w:p w:rsidR="00B179F6" w:rsidRPr="00C9506D" w:rsidRDefault="00B179F6" w:rsidP="00A71846">
            <w:pPr>
              <w:rPr>
                <w:b/>
                <w:szCs w:val="20"/>
              </w:rPr>
            </w:pPr>
            <w:r>
              <w:t xml:space="preserve">At the beginning of the year, the teacher set two goals (SLTs).  The end of year results related to these </w:t>
            </w:r>
            <w:r w:rsidR="00A71846">
              <w:t>goal</w:t>
            </w:r>
            <w:r>
              <w:t>s, were used to determine the final rating.</w:t>
            </w:r>
          </w:p>
        </w:tc>
      </w:tr>
      <w:tr w:rsidR="00B179F6" w:rsidTr="00B179F6">
        <w:trPr>
          <w:trHeight w:val="197"/>
        </w:trPr>
        <w:tc>
          <w:tcPr>
            <w:tcW w:w="2610" w:type="dxa"/>
            <w:shd w:val="clear" w:color="auto" w:fill="F2F2F2" w:themeFill="background1" w:themeFillShade="F2"/>
          </w:tcPr>
          <w:p w:rsidR="00B179F6" w:rsidRPr="00207082" w:rsidRDefault="00B179F6" w:rsidP="00060987">
            <w:pPr>
              <w:jc w:val="right"/>
              <w:rPr>
                <w:b/>
              </w:rPr>
            </w:pPr>
            <w:r>
              <w:rPr>
                <w:b/>
              </w:rPr>
              <w:t>Rating</w:t>
            </w:r>
          </w:p>
        </w:tc>
        <w:tc>
          <w:tcPr>
            <w:tcW w:w="8370" w:type="dxa"/>
            <w:shd w:val="clear" w:color="auto" w:fill="FFFFFF" w:themeFill="background1"/>
          </w:tcPr>
          <w:p w:rsidR="00B179F6" w:rsidRDefault="00B179F6" w:rsidP="00060987">
            <w:r>
              <w:rPr>
                <w:b/>
              </w:rPr>
              <w:t xml:space="preserve"> 3.5</w:t>
            </w:r>
          </w:p>
        </w:tc>
      </w:tr>
      <w:tr w:rsidR="00B179F6" w:rsidTr="00B179F6">
        <w:trPr>
          <w:trHeight w:val="854"/>
        </w:trPr>
        <w:tc>
          <w:tcPr>
            <w:tcW w:w="2610" w:type="dxa"/>
            <w:vMerge w:val="restart"/>
            <w:shd w:val="clear" w:color="auto" w:fill="F2F2F2" w:themeFill="background1" w:themeFillShade="F2"/>
            <w:vAlign w:val="center"/>
          </w:tcPr>
          <w:p w:rsidR="00B179F6" w:rsidRPr="00306D84" w:rsidRDefault="00B179F6" w:rsidP="00060987">
            <w:pPr>
              <w:jc w:val="right"/>
              <w:rPr>
                <w:b/>
              </w:rPr>
            </w:pPr>
            <w:r>
              <w:rPr>
                <w:b/>
              </w:rPr>
              <w:t>Evidence</w:t>
            </w:r>
          </w:p>
        </w:tc>
        <w:tc>
          <w:tcPr>
            <w:tcW w:w="8370" w:type="dxa"/>
            <w:vAlign w:val="bottom"/>
          </w:tcPr>
          <w:p w:rsidR="00B179F6" w:rsidRPr="002F6FA2" w:rsidRDefault="007A025B" w:rsidP="00060987">
            <w:r>
              <w:rPr>
                <w:b/>
                <w:szCs w:val="20"/>
              </w:rPr>
              <w:t xml:space="preserve">English II EOC – </w:t>
            </w:r>
            <w:r>
              <w:t>All 22</w:t>
            </w:r>
            <w:r w:rsidRPr="00AD435E">
              <w:t xml:space="preserve"> students</w:t>
            </w:r>
            <w:r>
              <w:t>,</w:t>
            </w:r>
            <w:r w:rsidRPr="00AD435E">
              <w:t xml:space="preserve"> scored </w:t>
            </w:r>
            <w:r>
              <w:t xml:space="preserve">fair or higher and 17 scored Good or Excellent on the English II EOC.  This is a score of </w:t>
            </w:r>
            <w:r w:rsidRPr="0097257D">
              <w:rPr>
                <w:b/>
              </w:rPr>
              <w:t>3</w:t>
            </w:r>
            <w:r>
              <w:t xml:space="preserve"> and reflects that I </w:t>
            </w:r>
            <w:r w:rsidRPr="0097257D">
              <w:rPr>
                <w:b/>
              </w:rPr>
              <w:t>demonstrated considerable impact on student learning</w:t>
            </w:r>
            <w:r>
              <w:t xml:space="preserve"> with this group of students this year.</w:t>
            </w:r>
          </w:p>
        </w:tc>
      </w:tr>
      <w:tr w:rsidR="00B179F6" w:rsidTr="00B179F6">
        <w:trPr>
          <w:trHeight w:val="863"/>
        </w:trPr>
        <w:tc>
          <w:tcPr>
            <w:tcW w:w="2610" w:type="dxa"/>
            <w:vMerge/>
            <w:shd w:val="clear" w:color="auto" w:fill="F2F2F2" w:themeFill="background1" w:themeFillShade="F2"/>
          </w:tcPr>
          <w:p w:rsidR="00B179F6" w:rsidRPr="00306D84" w:rsidRDefault="00B179F6" w:rsidP="00060987">
            <w:pPr>
              <w:jc w:val="right"/>
              <w:rPr>
                <w:b/>
              </w:rPr>
            </w:pPr>
          </w:p>
        </w:tc>
        <w:tc>
          <w:tcPr>
            <w:tcW w:w="8370" w:type="dxa"/>
          </w:tcPr>
          <w:p w:rsidR="00B179F6" w:rsidRPr="002F6FA2" w:rsidRDefault="007A025B" w:rsidP="00060987">
            <w:r>
              <w:rPr>
                <w:b/>
                <w:szCs w:val="20"/>
              </w:rPr>
              <w:t>English I</w:t>
            </w:r>
            <w:r w:rsidRPr="00306D84">
              <w:rPr>
                <w:b/>
                <w:szCs w:val="20"/>
              </w:rPr>
              <w:t xml:space="preserve"> </w:t>
            </w:r>
            <w:r>
              <w:rPr>
                <w:b/>
                <w:szCs w:val="20"/>
              </w:rPr>
              <w:t xml:space="preserve">Writing – </w:t>
            </w:r>
            <w:r>
              <w:t xml:space="preserve">90% of my students met their individual growth goal on the end of year writing assessments.  This is a </w:t>
            </w:r>
            <w:r>
              <w:rPr>
                <w:b/>
              </w:rPr>
              <w:t>4</w:t>
            </w:r>
            <w:r>
              <w:t xml:space="preserve"> on the scoring plan and reflects that I e</w:t>
            </w:r>
            <w:r w:rsidRPr="0097257D">
              <w:rPr>
                <w:b/>
              </w:rPr>
              <w:t>xceeded the target by a meaningful margin</w:t>
            </w:r>
            <w:r>
              <w:t>.</w:t>
            </w:r>
          </w:p>
        </w:tc>
      </w:tr>
      <w:tr w:rsidR="00B179F6" w:rsidTr="007A025B">
        <w:trPr>
          <w:trHeight w:val="260"/>
        </w:trPr>
        <w:tc>
          <w:tcPr>
            <w:tcW w:w="10980" w:type="dxa"/>
            <w:gridSpan w:val="2"/>
            <w:shd w:val="clear" w:color="auto" w:fill="EEECE1" w:themeFill="background2"/>
          </w:tcPr>
          <w:p w:rsidR="00B179F6" w:rsidRDefault="00B179F6" w:rsidP="00B179F6">
            <w:pPr>
              <w:jc w:val="center"/>
              <w:rPr>
                <w:b/>
                <w:szCs w:val="20"/>
              </w:rPr>
            </w:pPr>
            <w:r>
              <w:rPr>
                <w:b/>
              </w:rPr>
              <w:t>END OF YEAR CONVERSATION</w:t>
            </w:r>
          </w:p>
        </w:tc>
      </w:tr>
      <w:tr w:rsidR="00B179F6" w:rsidRPr="00F63523" w:rsidTr="00B179F6">
        <w:trPr>
          <w:trHeight w:val="863"/>
        </w:trPr>
        <w:tc>
          <w:tcPr>
            <w:tcW w:w="2610" w:type="dxa"/>
            <w:shd w:val="clear" w:color="auto" w:fill="F2F2F2" w:themeFill="background1" w:themeFillShade="F2"/>
            <w:vAlign w:val="center"/>
          </w:tcPr>
          <w:p w:rsidR="00B179F6" w:rsidRPr="00ED1D20" w:rsidRDefault="00B179F6" w:rsidP="00060987">
            <w:pPr>
              <w:rPr>
                <w:b/>
                <w:i/>
              </w:rPr>
            </w:pPr>
            <w:r w:rsidRPr="00ED1D20">
              <w:rPr>
                <w:rFonts w:ascii="Calibri" w:eastAsia="Calibri" w:hAnsi="Calibri" w:cs="Calibri"/>
                <w:b/>
                <w:i/>
              </w:rPr>
              <w:t>What led to/hindered student success?</w:t>
            </w:r>
          </w:p>
        </w:tc>
        <w:tc>
          <w:tcPr>
            <w:tcW w:w="8370" w:type="dxa"/>
          </w:tcPr>
          <w:p w:rsidR="00B179F6" w:rsidRDefault="00B179F6" w:rsidP="00060987">
            <w:pPr>
              <w:tabs>
                <w:tab w:val="left" w:pos="1350"/>
                <w:tab w:val="left" w:pos="1530"/>
              </w:tabs>
              <w:ind w:right="522"/>
            </w:pPr>
            <w:r>
              <w:t>The following points were discussed:</w:t>
            </w:r>
          </w:p>
          <w:p w:rsidR="00B179F6" w:rsidRDefault="00B179F6" w:rsidP="00B179F6">
            <w:pPr>
              <w:pStyle w:val="ListParagraph"/>
              <w:numPr>
                <w:ilvl w:val="0"/>
                <w:numId w:val="11"/>
              </w:numPr>
              <w:tabs>
                <w:tab w:val="left" w:pos="1350"/>
                <w:tab w:val="left" w:pos="1530"/>
              </w:tabs>
              <w:ind w:right="522"/>
            </w:pPr>
            <w:r>
              <w:t>Modeling the process of writing using evidence from multiple texts</w:t>
            </w:r>
          </w:p>
          <w:p w:rsidR="00B179F6" w:rsidRPr="00F63523" w:rsidRDefault="00B179F6" w:rsidP="00B179F6">
            <w:pPr>
              <w:pStyle w:val="ListParagraph"/>
              <w:numPr>
                <w:ilvl w:val="0"/>
                <w:numId w:val="11"/>
              </w:numPr>
              <w:tabs>
                <w:tab w:val="left" w:pos="1350"/>
                <w:tab w:val="left" w:pos="1530"/>
              </w:tabs>
              <w:ind w:right="522"/>
            </w:pPr>
            <w:r>
              <w:t xml:space="preserve">Targeted conversations with students about their progress in writing </w:t>
            </w:r>
          </w:p>
        </w:tc>
      </w:tr>
      <w:tr w:rsidR="00B179F6" w:rsidTr="00B179F6">
        <w:trPr>
          <w:trHeight w:val="1115"/>
        </w:trPr>
        <w:tc>
          <w:tcPr>
            <w:tcW w:w="2610" w:type="dxa"/>
            <w:shd w:val="clear" w:color="auto" w:fill="F2F2F2" w:themeFill="background1" w:themeFillShade="F2"/>
            <w:vAlign w:val="center"/>
          </w:tcPr>
          <w:p w:rsidR="00B179F6" w:rsidRPr="00B80937" w:rsidRDefault="00B179F6" w:rsidP="00060987">
            <w:pPr>
              <w:rPr>
                <w:rFonts w:ascii="Calibri" w:eastAsia="Calibri" w:hAnsi="Calibri" w:cs="Calibri"/>
                <w:b/>
                <w:i/>
              </w:rPr>
            </w:pPr>
            <w:r w:rsidRPr="00B80937">
              <w:rPr>
                <w:rFonts w:ascii="Calibri" w:eastAsia="Calibri" w:hAnsi="Calibri" w:cs="Calibri"/>
                <w:b/>
                <w:i/>
              </w:rPr>
              <w:t>What changes in practice took place this year? What additional changes need to take place?</w:t>
            </w:r>
          </w:p>
          <w:p w:rsidR="00B179F6" w:rsidRPr="00207082" w:rsidRDefault="00B179F6" w:rsidP="00060987">
            <w:pPr>
              <w:rPr>
                <w:rFonts w:ascii="Calibri" w:eastAsia="Calibri" w:hAnsi="Calibri" w:cs="Calibri"/>
              </w:rPr>
            </w:pPr>
          </w:p>
        </w:tc>
        <w:tc>
          <w:tcPr>
            <w:tcW w:w="8370" w:type="dxa"/>
          </w:tcPr>
          <w:p w:rsidR="00B179F6" w:rsidRPr="007C7A8A" w:rsidRDefault="00B179F6" w:rsidP="00060987">
            <w:pPr>
              <w:tabs>
                <w:tab w:val="left" w:pos="1350"/>
                <w:tab w:val="left" w:pos="1530"/>
              </w:tabs>
              <w:ind w:right="522"/>
            </w:pPr>
            <w:r>
              <w:t>O</w:t>
            </w:r>
            <w:r w:rsidRPr="007C7A8A">
              <w:t xml:space="preserve">bservation </w:t>
            </w:r>
            <w:r>
              <w:t xml:space="preserve">and </w:t>
            </w:r>
            <w:r w:rsidRPr="007C7A8A">
              <w:t>feedback, p</w:t>
            </w:r>
            <w:r>
              <w:t>eer observations, and mentoring</w:t>
            </w:r>
            <w:r w:rsidRPr="007C7A8A">
              <w:t xml:space="preserve"> </w:t>
            </w:r>
            <w:r>
              <w:t xml:space="preserve">activities led to a change in practice throughout the school year. Specific changes in practice included:  </w:t>
            </w:r>
          </w:p>
          <w:p w:rsidR="00B179F6" w:rsidRDefault="00B179F6" w:rsidP="00B179F6">
            <w:pPr>
              <w:pStyle w:val="ListParagraph"/>
              <w:numPr>
                <w:ilvl w:val="0"/>
                <w:numId w:val="12"/>
              </w:numPr>
              <w:tabs>
                <w:tab w:val="left" w:pos="1350"/>
                <w:tab w:val="left" w:pos="1530"/>
              </w:tabs>
              <w:ind w:right="522"/>
            </w:pPr>
            <w:r>
              <w:t>Planned and paced lessons to ensure lesson summary</w:t>
            </w:r>
          </w:p>
          <w:p w:rsidR="00B179F6" w:rsidRDefault="00B179F6" w:rsidP="00B179F6">
            <w:pPr>
              <w:pStyle w:val="ListParagraph"/>
              <w:numPr>
                <w:ilvl w:val="0"/>
                <w:numId w:val="12"/>
              </w:numPr>
              <w:tabs>
                <w:tab w:val="left" w:pos="1350"/>
                <w:tab w:val="left" w:pos="1530"/>
              </w:tabs>
              <w:ind w:right="522"/>
            </w:pPr>
            <w:r>
              <w:t>Essential Questions: Identified anticipated student responses and exemplar responses in advance of teaching the lesson</w:t>
            </w:r>
          </w:p>
          <w:p w:rsidR="00B179F6" w:rsidRDefault="00B179F6" w:rsidP="00060987">
            <w:pPr>
              <w:tabs>
                <w:tab w:val="left" w:pos="1350"/>
                <w:tab w:val="left" w:pos="1530"/>
              </w:tabs>
              <w:ind w:right="522"/>
            </w:pPr>
            <w:r>
              <w:t>Areas noted as opportunities for future growth include:</w:t>
            </w:r>
          </w:p>
          <w:p w:rsidR="00B179F6" w:rsidRDefault="00B179F6" w:rsidP="00B179F6">
            <w:pPr>
              <w:pStyle w:val="ListParagraph"/>
              <w:numPr>
                <w:ilvl w:val="0"/>
                <w:numId w:val="12"/>
              </w:numPr>
              <w:tabs>
                <w:tab w:val="left" w:pos="1350"/>
                <w:tab w:val="left" w:pos="1530"/>
              </w:tabs>
              <w:ind w:right="522"/>
            </w:pPr>
            <w:r>
              <w:t xml:space="preserve">Providing students with more extensive choices during lessons. </w:t>
            </w:r>
          </w:p>
          <w:p w:rsidR="00B179F6" w:rsidRDefault="00B179F6" w:rsidP="00B179F6">
            <w:pPr>
              <w:pStyle w:val="ListParagraph"/>
              <w:numPr>
                <w:ilvl w:val="0"/>
                <w:numId w:val="12"/>
              </w:numPr>
              <w:tabs>
                <w:tab w:val="left" w:pos="1350"/>
                <w:tab w:val="left" w:pos="1530"/>
              </w:tabs>
              <w:ind w:right="522"/>
            </w:pPr>
            <w:r>
              <w:t>Improve formative assessment practices by differentiating the feedback provided to individual students, particularly in the area of writing</w:t>
            </w:r>
          </w:p>
        </w:tc>
      </w:tr>
      <w:tr w:rsidR="00B179F6" w:rsidRPr="007C7A8A" w:rsidTr="00B179F6">
        <w:trPr>
          <w:trHeight w:val="1115"/>
        </w:trPr>
        <w:tc>
          <w:tcPr>
            <w:tcW w:w="2610" w:type="dxa"/>
            <w:shd w:val="clear" w:color="auto" w:fill="F2F2F2" w:themeFill="background1" w:themeFillShade="F2"/>
            <w:vAlign w:val="center"/>
          </w:tcPr>
          <w:p w:rsidR="00B179F6" w:rsidRPr="00555AAE" w:rsidRDefault="00B179F6" w:rsidP="00060987">
            <w:pPr>
              <w:rPr>
                <w:rFonts w:ascii="Calibri" w:eastAsia="Calibri" w:hAnsi="Calibri" w:cs="Calibri"/>
                <w:b/>
                <w:i/>
              </w:rPr>
            </w:pPr>
            <w:r w:rsidRPr="00555AAE">
              <w:rPr>
                <w:rFonts w:ascii="Calibri" w:eastAsia="Calibri" w:hAnsi="Calibri" w:cs="Calibri"/>
                <w:b/>
                <w:i/>
              </w:rPr>
              <w:t>What resources are available or needed to support teacher and student success?</w:t>
            </w:r>
          </w:p>
        </w:tc>
        <w:tc>
          <w:tcPr>
            <w:tcW w:w="8370" w:type="dxa"/>
          </w:tcPr>
          <w:p w:rsidR="00B179F6" w:rsidRDefault="00B179F6" w:rsidP="00B179F6">
            <w:pPr>
              <w:pStyle w:val="ListParagraph"/>
              <w:numPr>
                <w:ilvl w:val="0"/>
                <w:numId w:val="13"/>
              </w:numPr>
              <w:tabs>
                <w:tab w:val="left" w:pos="1350"/>
                <w:tab w:val="left" w:pos="1530"/>
              </w:tabs>
              <w:ind w:right="522"/>
            </w:pPr>
            <w:r>
              <w:t>Writers Workshop PD sessions hosted by the district</w:t>
            </w:r>
          </w:p>
          <w:p w:rsidR="00B179F6" w:rsidRDefault="00B179F6" w:rsidP="00B179F6">
            <w:pPr>
              <w:pStyle w:val="ListParagraph"/>
              <w:numPr>
                <w:ilvl w:val="0"/>
                <w:numId w:val="13"/>
              </w:numPr>
              <w:tabs>
                <w:tab w:val="left" w:pos="1350"/>
                <w:tab w:val="left" w:pos="1530"/>
              </w:tabs>
              <w:ind w:right="522"/>
            </w:pPr>
            <w:r>
              <w:t>LDE ELA Summer Institute</w:t>
            </w:r>
          </w:p>
          <w:p w:rsidR="00B179F6" w:rsidRPr="007C7A8A" w:rsidRDefault="00B179F6" w:rsidP="00B179F6">
            <w:pPr>
              <w:pStyle w:val="ListParagraph"/>
              <w:numPr>
                <w:ilvl w:val="0"/>
                <w:numId w:val="13"/>
              </w:numPr>
              <w:tabs>
                <w:tab w:val="left" w:pos="1350"/>
                <w:tab w:val="left" w:pos="1530"/>
              </w:tabs>
              <w:ind w:right="522"/>
            </w:pPr>
            <w:r>
              <w:t xml:space="preserve">2016-2017 Teacher Leader Regional Meetings focusing on use of benchmark assessments in ELA </w:t>
            </w:r>
          </w:p>
        </w:tc>
      </w:tr>
      <w:tr w:rsidR="00B179F6" w:rsidRPr="00221C36" w:rsidTr="00B179F6">
        <w:trPr>
          <w:trHeight w:val="1115"/>
        </w:trPr>
        <w:tc>
          <w:tcPr>
            <w:tcW w:w="2610" w:type="dxa"/>
            <w:shd w:val="clear" w:color="auto" w:fill="F2F2F2" w:themeFill="background1" w:themeFillShade="F2"/>
            <w:vAlign w:val="center"/>
          </w:tcPr>
          <w:p w:rsidR="00B179F6" w:rsidRPr="00555AAE" w:rsidRDefault="00B179F6" w:rsidP="00060987">
            <w:pPr>
              <w:rPr>
                <w:rFonts w:ascii="Calibri" w:eastAsia="Calibri" w:hAnsi="Calibri" w:cs="Calibri"/>
                <w:b/>
                <w:i/>
              </w:rPr>
            </w:pPr>
            <w:r w:rsidRPr="00555AAE">
              <w:rPr>
                <w:rFonts w:ascii="Calibri" w:eastAsia="Calibri" w:hAnsi="Calibri" w:cs="Calibri"/>
                <w:b/>
                <w:i/>
              </w:rPr>
              <w:t>How did data inform your instruction this year?  How will the data collected this year help you plan for future instruction?</w:t>
            </w:r>
          </w:p>
        </w:tc>
        <w:tc>
          <w:tcPr>
            <w:tcW w:w="8370" w:type="dxa"/>
          </w:tcPr>
          <w:p w:rsidR="00B179F6" w:rsidRDefault="00B179F6" w:rsidP="00060987">
            <w:pPr>
              <w:tabs>
                <w:tab w:val="left" w:pos="1350"/>
                <w:tab w:val="left" w:pos="1530"/>
              </w:tabs>
              <w:ind w:right="522"/>
            </w:pPr>
            <w:r>
              <w:t xml:space="preserve">The following data was used this year:  </w:t>
            </w:r>
          </w:p>
          <w:p w:rsidR="00B179F6" w:rsidRDefault="00B179F6" w:rsidP="00B179F6">
            <w:pPr>
              <w:pStyle w:val="ListParagraph"/>
              <w:numPr>
                <w:ilvl w:val="0"/>
                <w:numId w:val="14"/>
              </w:numPr>
              <w:tabs>
                <w:tab w:val="left" w:pos="1350"/>
                <w:tab w:val="left" w:pos="1530"/>
              </w:tabs>
              <w:ind w:right="522"/>
            </w:pPr>
            <w:r>
              <w:t xml:space="preserve">Prior student test scores and beginning of the year writing task was used to set goals in each class.  </w:t>
            </w:r>
          </w:p>
          <w:p w:rsidR="00B179F6" w:rsidRDefault="00B179F6" w:rsidP="00B179F6">
            <w:pPr>
              <w:pStyle w:val="ListParagraph"/>
              <w:numPr>
                <w:ilvl w:val="0"/>
                <w:numId w:val="14"/>
              </w:numPr>
              <w:tabs>
                <w:tab w:val="left" w:pos="1350"/>
                <w:tab w:val="left" w:pos="1530"/>
              </w:tabs>
              <w:ind w:right="522"/>
            </w:pPr>
            <w:r>
              <w:t>District ELA benchmark assessments were used to progress monitor student learning and further guide decisions to respond to and support individual needs.</w:t>
            </w:r>
          </w:p>
          <w:p w:rsidR="00B179F6" w:rsidRDefault="00B179F6" w:rsidP="00060987">
            <w:pPr>
              <w:tabs>
                <w:tab w:val="left" w:pos="1350"/>
                <w:tab w:val="left" w:pos="1530"/>
              </w:tabs>
              <w:ind w:right="522"/>
            </w:pPr>
            <w:r>
              <w:t>Plans for next year:</w:t>
            </w:r>
          </w:p>
          <w:p w:rsidR="00B179F6" w:rsidRPr="00221C36" w:rsidRDefault="00B179F6" w:rsidP="00B179F6">
            <w:pPr>
              <w:numPr>
                <w:ilvl w:val="0"/>
                <w:numId w:val="15"/>
              </w:numPr>
              <w:tabs>
                <w:tab w:val="left" w:pos="1350"/>
                <w:tab w:val="left" w:pos="1530"/>
              </w:tabs>
              <w:ind w:right="522"/>
            </w:pPr>
            <w:r>
              <w:t xml:space="preserve">Expand the use of data as described above so that student achievement in ELA increases. </w:t>
            </w:r>
          </w:p>
        </w:tc>
      </w:tr>
    </w:tbl>
    <w:p w:rsidR="00C124F5" w:rsidRPr="00CF7B69" w:rsidRDefault="00C124F5" w:rsidP="008926F9">
      <w:pPr>
        <w:rPr>
          <w:rFonts w:ascii="Calibri" w:hAnsi="Calibri" w:cs="Calibri"/>
          <w:sz w:val="24"/>
          <w:szCs w:val="24"/>
        </w:rPr>
      </w:pPr>
    </w:p>
    <w:sectPr w:rsidR="00C124F5" w:rsidRPr="00CF7B69" w:rsidSect="00B2157F">
      <w:headerReference w:type="default" r:id="rId17"/>
      <w:footerReference w:type="default" r:id="rId18"/>
      <w:headerReference w:type="first" r:id="rId19"/>
      <w:type w:val="continuous"/>
      <w:pgSz w:w="12240" w:h="15840" w:code="1"/>
      <w:pgMar w:top="2160" w:right="1008" w:bottom="1440"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5726" w:rsidRDefault="00B05726" w:rsidP="00436980">
      <w:pPr>
        <w:spacing w:after="0" w:line="240" w:lineRule="auto"/>
      </w:pPr>
      <w:r>
        <w:separator/>
      </w:r>
    </w:p>
  </w:endnote>
  <w:endnote w:type="continuationSeparator" w:id="0">
    <w:p w:rsidR="00B05726" w:rsidRDefault="00B05726" w:rsidP="004369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5F2" w:rsidRDefault="006755F2" w:rsidP="00DB4D5B">
    <w:pPr>
      <w:pStyle w:val="Footer"/>
      <w:tabs>
        <w:tab w:val="clear" w:pos="4680"/>
        <w:tab w:val="clear" w:pos="9360"/>
        <w:tab w:val="left" w:pos="5745"/>
      </w:tabs>
    </w:pPr>
    <w:r>
      <w:rPr>
        <w:noProof/>
      </w:rPr>
      <w:drawing>
        <wp:anchor distT="0" distB="0" distL="114300" distR="114300" simplePos="0" relativeHeight="251674624" behindDoc="1" locked="0" layoutInCell="1" allowOverlap="1" wp14:anchorId="024F4AB2" wp14:editId="36F13BC6">
          <wp:simplePos x="0" y="0"/>
          <wp:positionH relativeFrom="page">
            <wp:align>center</wp:align>
          </wp:positionH>
          <wp:positionV relativeFrom="bottomMargin">
            <wp:align>center</wp:align>
          </wp:positionV>
          <wp:extent cx="7315200" cy="758952"/>
          <wp:effectExtent l="0" t="0" r="0" b="317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0.13.OfficialDepartmentFoot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15200" cy="758952"/>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5726" w:rsidRDefault="00B05726" w:rsidP="00436980">
      <w:pPr>
        <w:spacing w:after="0" w:line="240" w:lineRule="auto"/>
      </w:pPr>
      <w:r>
        <w:separator/>
      </w:r>
    </w:p>
  </w:footnote>
  <w:footnote w:type="continuationSeparator" w:id="0">
    <w:p w:rsidR="00B05726" w:rsidRDefault="00B05726" w:rsidP="004369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5F2" w:rsidRDefault="006755F2">
    <w:pPr>
      <w:pStyle w:val="Header"/>
    </w:pPr>
    <w:r>
      <w:rPr>
        <w:noProof/>
      </w:rPr>
      <w:drawing>
        <wp:anchor distT="0" distB="0" distL="114300" distR="114300" simplePos="0" relativeHeight="251672576" behindDoc="1" locked="0" layoutInCell="1" allowOverlap="1" wp14:anchorId="7213382D" wp14:editId="665F0996">
          <wp:simplePos x="0" y="0"/>
          <wp:positionH relativeFrom="page">
            <wp:posOffset>-3810</wp:posOffset>
          </wp:positionH>
          <wp:positionV relativeFrom="topMargin">
            <wp:posOffset>-238125</wp:posOffset>
          </wp:positionV>
          <wp:extent cx="7799832" cy="1810512"/>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 Believes Header (1.5).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99832" cy="1810512"/>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5F2" w:rsidRDefault="006755F2">
    <w:pPr>
      <w:pStyle w:val="Header"/>
    </w:pPr>
    <w:r>
      <w:rPr>
        <w:noProof/>
      </w:rPr>
      <w:drawing>
        <wp:anchor distT="0" distB="0" distL="114300" distR="114300" simplePos="0" relativeHeight="251670528" behindDoc="1" locked="0" layoutInCell="1" allowOverlap="1" wp14:anchorId="174BA147" wp14:editId="4B76E80D">
          <wp:simplePos x="0" y="0"/>
          <wp:positionH relativeFrom="column">
            <wp:posOffset>-685396</wp:posOffset>
          </wp:positionH>
          <wp:positionV relativeFrom="page">
            <wp:posOffset>-10160</wp:posOffset>
          </wp:positionV>
          <wp:extent cx="7799832" cy="181051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 Believes Header (1.5).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99832" cy="1810512"/>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72278"/>
    <w:multiLevelType w:val="hybridMultilevel"/>
    <w:tmpl w:val="24843F68"/>
    <w:lvl w:ilvl="0" w:tplc="D7602AD0">
      <w:start w:val="1"/>
      <w:numFmt w:val="bullet"/>
      <w:lvlText w:val="•"/>
      <w:lvlJc w:val="left"/>
      <w:pPr>
        <w:tabs>
          <w:tab w:val="num" w:pos="720"/>
        </w:tabs>
        <w:ind w:left="720" w:hanging="360"/>
      </w:pPr>
      <w:rPr>
        <w:rFonts w:ascii="Arial" w:hAnsi="Arial" w:hint="default"/>
      </w:rPr>
    </w:lvl>
    <w:lvl w:ilvl="1" w:tplc="EEE6AE30" w:tentative="1">
      <w:start w:val="1"/>
      <w:numFmt w:val="bullet"/>
      <w:lvlText w:val="•"/>
      <w:lvlJc w:val="left"/>
      <w:pPr>
        <w:tabs>
          <w:tab w:val="num" w:pos="1440"/>
        </w:tabs>
        <w:ind w:left="1440" w:hanging="360"/>
      </w:pPr>
      <w:rPr>
        <w:rFonts w:ascii="Arial" w:hAnsi="Arial" w:hint="default"/>
      </w:rPr>
    </w:lvl>
    <w:lvl w:ilvl="2" w:tplc="1D0233E0" w:tentative="1">
      <w:start w:val="1"/>
      <w:numFmt w:val="bullet"/>
      <w:lvlText w:val="•"/>
      <w:lvlJc w:val="left"/>
      <w:pPr>
        <w:tabs>
          <w:tab w:val="num" w:pos="2160"/>
        </w:tabs>
        <w:ind w:left="2160" w:hanging="360"/>
      </w:pPr>
      <w:rPr>
        <w:rFonts w:ascii="Arial" w:hAnsi="Arial" w:hint="default"/>
      </w:rPr>
    </w:lvl>
    <w:lvl w:ilvl="3" w:tplc="6B0AEC70" w:tentative="1">
      <w:start w:val="1"/>
      <w:numFmt w:val="bullet"/>
      <w:lvlText w:val="•"/>
      <w:lvlJc w:val="left"/>
      <w:pPr>
        <w:tabs>
          <w:tab w:val="num" w:pos="2880"/>
        </w:tabs>
        <w:ind w:left="2880" w:hanging="360"/>
      </w:pPr>
      <w:rPr>
        <w:rFonts w:ascii="Arial" w:hAnsi="Arial" w:hint="default"/>
      </w:rPr>
    </w:lvl>
    <w:lvl w:ilvl="4" w:tplc="1316B420" w:tentative="1">
      <w:start w:val="1"/>
      <w:numFmt w:val="bullet"/>
      <w:lvlText w:val="•"/>
      <w:lvlJc w:val="left"/>
      <w:pPr>
        <w:tabs>
          <w:tab w:val="num" w:pos="3600"/>
        </w:tabs>
        <w:ind w:left="3600" w:hanging="360"/>
      </w:pPr>
      <w:rPr>
        <w:rFonts w:ascii="Arial" w:hAnsi="Arial" w:hint="default"/>
      </w:rPr>
    </w:lvl>
    <w:lvl w:ilvl="5" w:tplc="C3CAA218" w:tentative="1">
      <w:start w:val="1"/>
      <w:numFmt w:val="bullet"/>
      <w:lvlText w:val="•"/>
      <w:lvlJc w:val="left"/>
      <w:pPr>
        <w:tabs>
          <w:tab w:val="num" w:pos="4320"/>
        </w:tabs>
        <w:ind w:left="4320" w:hanging="360"/>
      </w:pPr>
      <w:rPr>
        <w:rFonts w:ascii="Arial" w:hAnsi="Arial" w:hint="default"/>
      </w:rPr>
    </w:lvl>
    <w:lvl w:ilvl="6" w:tplc="191492E0" w:tentative="1">
      <w:start w:val="1"/>
      <w:numFmt w:val="bullet"/>
      <w:lvlText w:val="•"/>
      <w:lvlJc w:val="left"/>
      <w:pPr>
        <w:tabs>
          <w:tab w:val="num" w:pos="5040"/>
        </w:tabs>
        <w:ind w:left="5040" w:hanging="360"/>
      </w:pPr>
      <w:rPr>
        <w:rFonts w:ascii="Arial" w:hAnsi="Arial" w:hint="default"/>
      </w:rPr>
    </w:lvl>
    <w:lvl w:ilvl="7" w:tplc="46DA766A" w:tentative="1">
      <w:start w:val="1"/>
      <w:numFmt w:val="bullet"/>
      <w:lvlText w:val="•"/>
      <w:lvlJc w:val="left"/>
      <w:pPr>
        <w:tabs>
          <w:tab w:val="num" w:pos="5760"/>
        </w:tabs>
        <w:ind w:left="5760" w:hanging="360"/>
      </w:pPr>
      <w:rPr>
        <w:rFonts w:ascii="Arial" w:hAnsi="Arial" w:hint="default"/>
      </w:rPr>
    </w:lvl>
    <w:lvl w:ilvl="8" w:tplc="1D4A1DA6" w:tentative="1">
      <w:start w:val="1"/>
      <w:numFmt w:val="bullet"/>
      <w:lvlText w:val="•"/>
      <w:lvlJc w:val="left"/>
      <w:pPr>
        <w:tabs>
          <w:tab w:val="num" w:pos="6480"/>
        </w:tabs>
        <w:ind w:left="6480" w:hanging="360"/>
      </w:pPr>
      <w:rPr>
        <w:rFonts w:ascii="Arial" w:hAnsi="Arial" w:hint="default"/>
      </w:rPr>
    </w:lvl>
  </w:abstractNum>
  <w:abstractNum w:abstractNumId="1">
    <w:nsid w:val="1BFC4F71"/>
    <w:multiLevelType w:val="hybridMultilevel"/>
    <w:tmpl w:val="54ACE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78B2D55"/>
    <w:multiLevelType w:val="hybridMultilevel"/>
    <w:tmpl w:val="E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8B25CA"/>
    <w:multiLevelType w:val="hybridMultilevel"/>
    <w:tmpl w:val="F8BA9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3856DB"/>
    <w:multiLevelType w:val="hybridMultilevel"/>
    <w:tmpl w:val="D28CF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1CC6C26"/>
    <w:multiLevelType w:val="hybridMultilevel"/>
    <w:tmpl w:val="8EAE12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3F72EF8"/>
    <w:multiLevelType w:val="hybridMultilevel"/>
    <w:tmpl w:val="408A5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F406E2"/>
    <w:multiLevelType w:val="hybridMultilevel"/>
    <w:tmpl w:val="0142A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115348"/>
    <w:multiLevelType w:val="hybridMultilevel"/>
    <w:tmpl w:val="52945C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64B5BCC"/>
    <w:multiLevelType w:val="hybridMultilevel"/>
    <w:tmpl w:val="DEB8E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1508DF"/>
    <w:multiLevelType w:val="hybridMultilevel"/>
    <w:tmpl w:val="FBA6A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0576C3"/>
    <w:multiLevelType w:val="hybridMultilevel"/>
    <w:tmpl w:val="D270C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573764A"/>
    <w:multiLevelType w:val="hybridMultilevel"/>
    <w:tmpl w:val="88EA0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D44568F"/>
    <w:multiLevelType w:val="hybridMultilevel"/>
    <w:tmpl w:val="E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DD628AF"/>
    <w:multiLevelType w:val="hybridMultilevel"/>
    <w:tmpl w:val="0636B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A840B5F"/>
    <w:multiLevelType w:val="hybridMultilevel"/>
    <w:tmpl w:val="E2F8D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3490EBF"/>
    <w:multiLevelType w:val="hybridMultilevel"/>
    <w:tmpl w:val="A5985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C406D24"/>
    <w:multiLevelType w:val="hybridMultilevel"/>
    <w:tmpl w:val="7BBA15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F1926CD"/>
    <w:multiLevelType w:val="hybridMultilevel"/>
    <w:tmpl w:val="97CA8796"/>
    <w:lvl w:ilvl="0" w:tplc="EC76017A">
      <w:start w:val="1"/>
      <w:numFmt w:val="bullet"/>
      <w:lvlText w:val="•"/>
      <w:lvlJc w:val="left"/>
      <w:pPr>
        <w:tabs>
          <w:tab w:val="num" w:pos="720"/>
        </w:tabs>
        <w:ind w:left="720" w:hanging="360"/>
      </w:pPr>
      <w:rPr>
        <w:rFonts w:ascii="Arial" w:hAnsi="Arial" w:hint="default"/>
      </w:rPr>
    </w:lvl>
    <w:lvl w:ilvl="1" w:tplc="E268616E">
      <w:start w:val="1"/>
      <w:numFmt w:val="bullet"/>
      <w:lvlText w:val="•"/>
      <w:lvlJc w:val="left"/>
      <w:pPr>
        <w:tabs>
          <w:tab w:val="num" w:pos="1440"/>
        </w:tabs>
        <w:ind w:left="1440" w:hanging="360"/>
      </w:pPr>
      <w:rPr>
        <w:rFonts w:ascii="Arial" w:hAnsi="Arial" w:hint="default"/>
      </w:rPr>
    </w:lvl>
    <w:lvl w:ilvl="2" w:tplc="52502FD2" w:tentative="1">
      <w:start w:val="1"/>
      <w:numFmt w:val="bullet"/>
      <w:lvlText w:val="•"/>
      <w:lvlJc w:val="left"/>
      <w:pPr>
        <w:tabs>
          <w:tab w:val="num" w:pos="2160"/>
        </w:tabs>
        <w:ind w:left="2160" w:hanging="360"/>
      </w:pPr>
      <w:rPr>
        <w:rFonts w:ascii="Arial" w:hAnsi="Arial" w:hint="default"/>
      </w:rPr>
    </w:lvl>
    <w:lvl w:ilvl="3" w:tplc="E248720A" w:tentative="1">
      <w:start w:val="1"/>
      <w:numFmt w:val="bullet"/>
      <w:lvlText w:val="•"/>
      <w:lvlJc w:val="left"/>
      <w:pPr>
        <w:tabs>
          <w:tab w:val="num" w:pos="2880"/>
        </w:tabs>
        <w:ind w:left="2880" w:hanging="360"/>
      </w:pPr>
      <w:rPr>
        <w:rFonts w:ascii="Arial" w:hAnsi="Arial" w:hint="default"/>
      </w:rPr>
    </w:lvl>
    <w:lvl w:ilvl="4" w:tplc="68726582" w:tentative="1">
      <w:start w:val="1"/>
      <w:numFmt w:val="bullet"/>
      <w:lvlText w:val="•"/>
      <w:lvlJc w:val="left"/>
      <w:pPr>
        <w:tabs>
          <w:tab w:val="num" w:pos="3600"/>
        </w:tabs>
        <w:ind w:left="3600" w:hanging="360"/>
      </w:pPr>
      <w:rPr>
        <w:rFonts w:ascii="Arial" w:hAnsi="Arial" w:hint="default"/>
      </w:rPr>
    </w:lvl>
    <w:lvl w:ilvl="5" w:tplc="8350FDF0" w:tentative="1">
      <w:start w:val="1"/>
      <w:numFmt w:val="bullet"/>
      <w:lvlText w:val="•"/>
      <w:lvlJc w:val="left"/>
      <w:pPr>
        <w:tabs>
          <w:tab w:val="num" w:pos="4320"/>
        </w:tabs>
        <w:ind w:left="4320" w:hanging="360"/>
      </w:pPr>
      <w:rPr>
        <w:rFonts w:ascii="Arial" w:hAnsi="Arial" w:hint="default"/>
      </w:rPr>
    </w:lvl>
    <w:lvl w:ilvl="6" w:tplc="8CE221FE" w:tentative="1">
      <w:start w:val="1"/>
      <w:numFmt w:val="bullet"/>
      <w:lvlText w:val="•"/>
      <w:lvlJc w:val="left"/>
      <w:pPr>
        <w:tabs>
          <w:tab w:val="num" w:pos="5040"/>
        </w:tabs>
        <w:ind w:left="5040" w:hanging="360"/>
      </w:pPr>
      <w:rPr>
        <w:rFonts w:ascii="Arial" w:hAnsi="Arial" w:hint="default"/>
      </w:rPr>
    </w:lvl>
    <w:lvl w:ilvl="7" w:tplc="87344ACE" w:tentative="1">
      <w:start w:val="1"/>
      <w:numFmt w:val="bullet"/>
      <w:lvlText w:val="•"/>
      <w:lvlJc w:val="left"/>
      <w:pPr>
        <w:tabs>
          <w:tab w:val="num" w:pos="5760"/>
        </w:tabs>
        <w:ind w:left="5760" w:hanging="360"/>
      </w:pPr>
      <w:rPr>
        <w:rFonts w:ascii="Arial" w:hAnsi="Arial" w:hint="default"/>
      </w:rPr>
    </w:lvl>
    <w:lvl w:ilvl="8" w:tplc="5590E38E"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9"/>
  </w:num>
  <w:num w:numId="3">
    <w:abstractNumId w:val="5"/>
  </w:num>
  <w:num w:numId="4">
    <w:abstractNumId w:val="11"/>
  </w:num>
  <w:num w:numId="5">
    <w:abstractNumId w:val="4"/>
  </w:num>
  <w:num w:numId="6">
    <w:abstractNumId w:val="10"/>
  </w:num>
  <w:num w:numId="7">
    <w:abstractNumId w:val="7"/>
  </w:num>
  <w:num w:numId="8">
    <w:abstractNumId w:val="14"/>
  </w:num>
  <w:num w:numId="9">
    <w:abstractNumId w:val="17"/>
  </w:num>
  <w:num w:numId="10">
    <w:abstractNumId w:val="8"/>
  </w:num>
  <w:num w:numId="11">
    <w:abstractNumId w:val="12"/>
  </w:num>
  <w:num w:numId="12">
    <w:abstractNumId w:val="15"/>
  </w:num>
  <w:num w:numId="13">
    <w:abstractNumId w:val="3"/>
  </w:num>
  <w:num w:numId="14">
    <w:abstractNumId w:val="6"/>
  </w:num>
  <w:num w:numId="15">
    <w:abstractNumId w:val="16"/>
  </w:num>
  <w:num w:numId="16">
    <w:abstractNumId w:val="13"/>
  </w:num>
  <w:num w:numId="17">
    <w:abstractNumId w:val="2"/>
  </w:num>
  <w:num w:numId="18">
    <w:abstractNumId w:val="18"/>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B58"/>
    <w:rsid w:val="00007F57"/>
    <w:rsid w:val="00012B40"/>
    <w:rsid w:val="00021037"/>
    <w:rsid w:val="000213E8"/>
    <w:rsid w:val="0002724B"/>
    <w:rsid w:val="000422D9"/>
    <w:rsid w:val="00045A7B"/>
    <w:rsid w:val="00093830"/>
    <w:rsid w:val="00097F9B"/>
    <w:rsid w:val="000A1EB0"/>
    <w:rsid w:val="000A6D67"/>
    <w:rsid w:val="000B236D"/>
    <w:rsid w:val="000C23A8"/>
    <w:rsid w:val="000C3A84"/>
    <w:rsid w:val="000E4E3F"/>
    <w:rsid w:val="000F51D0"/>
    <w:rsid w:val="000F6A24"/>
    <w:rsid w:val="00103BEF"/>
    <w:rsid w:val="0010439C"/>
    <w:rsid w:val="00112C07"/>
    <w:rsid w:val="001412B4"/>
    <w:rsid w:val="0014211A"/>
    <w:rsid w:val="00147A66"/>
    <w:rsid w:val="001743F4"/>
    <w:rsid w:val="001776B6"/>
    <w:rsid w:val="00187E2C"/>
    <w:rsid w:val="00190C43"/>
    <w:rsid w:val="0019554B"/>
    <w:rsid w:val="001B3564"/>
    <w:rsid w:val="001B4DB0"/>
    <w:rsid w:val="001C271D"/>
    <w:rsid w:val="001C3A9C"/>
    <w:rsid w:val="001D136E"/>
    <w:rsid w:val="001D2EC0"/>
    <w:rsid w:val="001F25B3"/>
    <w:rsid w:val="00201CC8"/>
    <w:rsid w:val="002071DB"/>
    <w:rsid w:val="00220EC9"/>
    <w:rsid w:val="0022709C"/>
    <w:rsid w:val="002472B5"/>
    <w:rsid w:val="00257A9A"/>
    <w:rsid w:val="00264C6D"/>
    <w:rsid w:val="00264F3D"/>
    <w:rsid w:val="002701C0"/>
    <w:rsid w:val="0027756D"/>
    <w:rsid w:val="002A0007"/>
    <w:rsid w:val="002B33C3"/>
    <w:rsid w:val="002B7440"/>
    <w:rsid w:val="002B794B"/>
    <w:rsid w:val="002D1F44"/>
    <w:rsid w:val="002D5BFE"/>
    <w:rsid w:val="002D6DEE"/>
    <w:rsid w:val="0030083F"/>
    <w:rsid w:val="0031300E"/>
    <w:rsid w:val="0031770D"/>
    <w:rsid w:val="00320DDD"/>
    <w:rsid w:val="003230BA"/>
    <w:rsid w:val="003251BD"/>
    <w:rsid w:val="00330DF3"/>
    <w:rsid w:val="00344978"/>
    <w:rsid w:val="00351B49"/>
    <w:rsid w:val="00353116"/>
    <w:rsid w:val="0037126D"/>
    <w:rsid w:val="003A2E22"/>
    <w:rsid w:val="003B35F7"/>
    <w:rsid w:val="003E1C2A"/>
    <w:rsid w:val="003E72AE"/>
    <w:rsid w:val="003F1BC6"/>
    <w:rsid w:val="004011DB"/>
    <w:rsid w:val="0041219A"/>
    <w:rsid w:val="004258F4"/>
    <w:rsid w:val="00425BD7"/>
    <w:rsid w:val="00431D65"/>
    <w:rsid w:val="00436980"/>
    <w:rsid w:val="00440E1F"/>
    <w:rsid w:val="0044163A"/>
    <w:rsid w:val="004428B0"/>
    <w:rsid w:val="00460EC3"/>
    <w:rsid w:val="004757C0"/>
    <w:rsid w:val="00475A38"/>
    <w:rsid w:val="004D5699"/>
    <w:rsid w:val="004D6A4B"/>
    <w:rsid w:val="004E31E4"/>
    <w:rsid w:val="00504D4A"/>
    <w:rsid w:val="00517225"/>
    <w:rsid w:val="005312D2"/>
    <w:rsid w:val="00537C92"/>
    <w:rsid w:val="00543B04"/>
    <w:rsid w:val="00566D73"/>
    <w:rsid w:val="00571ADE"/>
    <w:rsid w:val="00577738"/>
    <w:rsid w:val="0058558A"/>
    <w:rsid w:val="00587178"/>
    <w:rsid w:val="005B27F4"/>
    <w:rsid w:val="005E0E99"/>
    <w:rsid w:val="005F3096"/>
    <w:rsid w:val="006049BB"/>
    <w:rsid w:val="006755F2"/>
    <w:rsid w:val="006759B3"/>
    <w:rsid w:val="0068570D"/>
    <w:rsid w:val="00693720"/>
    <w:rsid w:val="006A68CB"/>
    <w:rsid w:val="006B1F45"/>
    <w:rsid w:val="006B5FC9"/>
    <w:rsid w:val="006C2D97"/>
    <w:rsid w:val="006C6D1E"/>
    <w:rsid w:val="006C74EA"/>
    <w:rsid w:val="006D1DBA"/>
    <w:rsid w:val="0070772C"/>
    <w:rsid w:val="007148DB"/>
    <w:rsid w:val="007337AD"/>
    <w:rsid w:val="007513CE"/>
    <w:rsid w:val="00760793"/>
    <w:rsid w:val="00767697"/>
    <w:rsid w:val="00772E13"/>
    <w:rsid w:val="007813CF"/>
    <w:rsid w:val="00796080"/>
    <w:rsid w:val="007A025B"/>
    <w:rsid w:val="007A5F1A"/>
    <w:rsid w:val="007D15FC"/>
    <w:rsid w:val="007D17B5"/>
    <w:rsid w:val="007D2CB5"/>
    <w:rsid w:val="007D5901"/>
    <w:rsid w:val="007D6E4F"/>
    <w:rsid w:val="007F0127"/>
    <w:rsid w:val="007F012F"/>
    <w:rsid w:val="007F697B"/>
    <w:rsid w:val="00802567"/>
    <w:rsid w:val="0080527E"/>
    <w:rsid w:val="00806D01"/>
    <w:rsid w:val="00816EB5"/>
    <w:rsid w:val="00826DA5"/>
    <w:rsid w:val="00851788"/>
    <w:rsid w:val="00853761"/>
    <w:rsid w:val="008711F4"/>
    <w:rsid w:val="0087381D"/>
    <w:rsid w:val="008926F9"/>
    <w:rsid w:val="008968B4"/>
    <w:rsid w:val="008A7C58"/>
    <w:rsid w:val="008D1305"/>
    <w:rsid w:val="00903809"/>
    <w:rsid w:val="0090414C"/>
    <w:rsid w:val="00907D13"/>
    <w:rsid w:val="009235A4"/>
    <w:rsid w:val="0094224B"/>
    <w:rsid w:val="00960B01"/>
    <w:rsid w:val="00965159"/>
    <w:rsid w:val="009720A2"/>
    <w:rsid w:val="0097613F"/>
    <w:rsid w:val="00976E75"/>
    <w:rsid w:val="009825EC"/>
    <w:rsid w:val="009845F4"/>
    <w:rsid w:val="009928B5"/>
    <w:rsid w:val="00992DDA"/>
    <w:rsid w:val="009A5223"/>
    <w:rsid w:val="009A6604"/>
    <w:rsid w:val="009A78F0"/>
    <w:rsid w:val="009B3B1E"/>
    <w:rsid w:val="009C1B32"/>
    <w:rsid w:val="009C32AE"/>
    <w:rsid w:val="009C4F85"/>
    <w:rsid w:val="009E7584"/>
    <w:rsid w:val="00A04836"/>
    <w:rsid w:val="00A05176"/>
    <w:rsid w:val="00A30554"/>
    <w:rsid w:val="00A71846"/>
    <w:rsid w:val="00A76342"/>
    <w:rsid w:val="00A94CF3"/>
    <w:rsid w:val="00AC6651"/>
    <w:rsid w:val="00AE2E74"/>
    <w:rsid w:val="00AE6533"/>
    <w:rsid w:val="00AF36FB"/>
    <w:rsid w:val="00AF3814"/>
    <w:rsid w:val="00B00B62"/>
    <w:rsid w:val="00B02018"/>
    <w:rsid w:val="00B05726"/>
    <w:rsid w:val="00B05FDB"/>
    <w:rsid w:val="00B060A1"/>
    <w:rsid w:val="00B179F6"/>
    <w:rsid w:val="00B2157F"/>
    <w:rsid w:val="00B23620"/>
    <w:rsid w:val="00B37E5F"/>
    <w:rsid w:val="00B44B7A"/>
    <w:rsid w:val="00B50EEA"/>
    <w:rsid w:val="00B533F8"/>
    <w:rsid w:val="00B85882"/>
    <w:rsid w:val="00B960CF"/>
    <w:rsid w:val="00BB05F5"/>
    <w:rsid w:val="00BD396D"/>
    <w:rsid w:val="00BE1174"/>
    <w:rsid w:val="00BF0DEE"/>
    <w:rsid w:val="00BF6D73"/>
    <w:rsid w:val="00C0016E"/>
    <w:rsid w:val="00C04459"/>
    <w:rsid w:val="00C124F5"/>
    <w:rsid w:val="00C22A64"/>
    <w:rsid w:val="00C311AD"/>
    <w:rsid w:val="00C34891"/>
    <w:rsid w:val="00C36BF4"/>
    <w:rsid w:val="00C375D3"/>
    <w:rsid w:val="00C54787"/>
    <w:rsid w:val="00C60B58"/>
    <w:rsid w:val="00C65B56"/>
    <w:rsid w:val="00C75A90"/>
    <w:rsid w:val="00C8458A"/>
    <w:rsid w:val="00CB52B6"/>
    <w:rsid w:val="00CD659E"/>
    <w:rsid w:val="00CE0731"/>
    <w:rsid w:val="00CE2C33"/>
    <w:rsid w:val="00CE3DC1"/>
    <w:rsid w:val="00CF7B69"/>
    <w:rsid w:val="00D0117B"/>
    <w:rsid w:val="00D059A1"/>
    <w:rsid w:val="00D240CD"/>
    <w:rsid w:val="00D25253"/>
    <w:rsid w:val="00D375FF"/>
    <w:rsid w:val="00D40C3D"/>
    <w:rsid w:val="00D519AA"/>
    <w:rsid w:val="00D60A40"/>
    <w:rsid w:val="00D6243B"/>
    <w:rsid w:val="00D66E40"/>
    <w:rsid w:val="00D73794"/>
    <w:rsid w:val="00D772BB"/>
    <w:rsid w:val="00D904DA"/>
    <w:rsid w:val="00DB4D5B"/>
    <w:rsid w:val="00DC1C73"/>
    <w:rsid w:val="00DD098C"/>
    <w:rsid w:val="00DD6165"/>
    <w:rsid w:val="00DF3D17"/>
    <w:rsid w:val="00DF5C61"/>
    <w:rsid w:val="00DF7435"/>
    <w:rsid w:val="00E03C37"/>
    <w:rsid w:val="00E3055C"/>
    <w:rsid w:val="00E30DD3"/>
    <w:rsid w:val="00E35360"/>
    <w:rsid w:val="00E405A0"/>
    <w:rsid w:val="00E432EA"/>
    <w:rsid w:val="00E47664"/>
    <w:rsid w:val="00E55004"/>
    <w:rsid w:val="00E64533"/>
    <w:rsid w:val="00E6526B"/>
    <w:rsid w:val="00E67F1E"/>
    <w:rsid w:val="00E70071"/>
    <w:rsid w:val="00E70DB7"/>
    <w:rsid w:val="00E81378"/>
    <w:rsid w:val="00E83A5B"/>
    <w:rsid w:val="00E840EF"/>
    <w:rsid w:val="00E84883"/>
    <w:rsid w:val="00E85714"/>
    <w:rsid w:val="00E95F35"/>
    <w:rsid w:val="00EA010F"/>
    <w:rsid w:val="00EC087D"/>
    <w:rsid w:val="00EC103A"/>
    <w:rsid w:val="00ED313B"/>
    <w:rsid w:val="00ED783E"/>
    <w:rsid w:val="00EE430F"/>
    <w:rsid w:val="00F01662"/>
    <w:rsid w:val="00F11F9A"/>
    <w:rsid w:val="00F1314E"/>
    <w:rsid w:val="00F212B7"/>
    <w:rsid w:val="00F26DDC"/>
    <w:rsid w:val="00F302CC"/>
    <w:rsid w:val="00F33955"/>
    <w:rsid w:val="00F468D6"/>
    <w:rsid w:val="00F47E3E"/>
    <w:rsid w:val="00F7229D"/>
    <w:rsid w:val="00F96309"/>
    <w:rsid w:val="00FA2F84"/>
    <w:rsid w:val="00FA428D"/>
    <w:rsid w:val="00FB0173"/>
    <w:rsid w:val="00FB5051"/>
    <w:rsid w:val="00FD5EAE"/>
    <w:rsid w:val="00FE53AB"/>
    <w:rsid w:val="00FE6ACB"/>
    <w:rsid w:val="00FF194A"/>
    <w:rsid w:val="00FF1C55"/>
    <w:rsid w:val="00FF75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F7B6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60B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0B58"/>
    <w:rPr>
      <w:rFonts w:ascii="Tahoma" w:hAnsi="Tahoma" w:cs="Tahoma"/>
      <w:sz w:val="16"/>
      <w:szCs w:val="16"/>
    </w:rPr>
  </w:style>
  <w:style w:type="paragraph" w:styleId="Header">
    <w:name w:val="header"/>
    <w:basedOn w:val="Normal"/>
    <w:link w:val="HeaderChar"/>
    <w:uiPriority w:val="99"/>
    <w:unhideWhenUsed/>
    <w:rsid w:val="004369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6980"/>
  </w:style>
  <w:style w:type="paragraph" w:styleId="Footer">
    <w:name w:val="footer"/>
    <w:basedOn w:val="Normal"/>
    <w:link w:val="FooterChar"/>
    <w:uiPriority w:val="99"/>
    <w:unhideWhenUsed/>
    <w:rsid w:val="004369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6980"/>
  </w:style>
  <w:style w:type="paragraph" w:styleId="ListParagraph">
    <w:name w:val="List Paragraph"/>
    <w:basedOn w:val="Normal"/>
    <w:uiPriority w:val="34"/>
    <w:qFormat/>
    <w:rsid w:val="00103BEF"/>
    <w:pPr>
      <w:ind w:left="720"/>
      <w:contextualSpacing/>
    </w:pPr>
  </w:style>
  <w:style w:type="character" w:customStyle="1" w:styleId="Heading1Char">
    <w:name w:val="Heading 1 Char"/>
    <w:basedOn w:val="DefaultParagraphFont"/>
    <w:link w:val="Heading1"/>
    <w:uiPriority w:val="9"/>
    <w:rsid w:val="00CF7B69"/>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CF7B69"/>
    <w:pPr>
      <w:spacing w:after="0" w:line="240" w:lineRule="auto"/>
    </w:pPr>
  </w:style>
  <w:style w:type="table" w:styleId="TableGrid">
    <w:name w:val="Table Grid"/>
    <w:basedOn w:val="TableNormal"/>
    <w:uiPriority w:val="59"/>
    <w:rsid w:val="00CF7B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1">
    <w:name w:val="List1"/>
    <w:basedOn w:val="Normal"/>
    <w:rsid w:val="007813CF"/>
    <w:pPr>
      <w:tabs>
        <w:tab w:val="right" w:pos="504"/>
      </w:tabs>
      <w:spacing w:after="0" w:line="240" w:lineRule="auto"/>
      <w:ind w:left="648" w:hanging="648"/>
    </w:pPr>
    <w:rPr>
      <w:rFonts w:ascii="Arial" w:eastAsia="Times New Roman" w:hAnsi="Arial" w:cs="Arial"/>
      <w:snapToGrid w:val="0"/>
    </w:rPr>
  </w:style>
  <w:style w:type="character" w:styleId="Hyperlink">
    <w:name w:val="Hyperlink"/>
    <w:basedOn w:val="DefaultParagraphFont"/>
    <w:uiPriority w:val="99"/>
    <w:unhideWhenUsed/>
    <w:rsid w:val="00AF3814"/>
    <w:rPr>
      <w:color w:val="0000FF" w:themeColor="hyperlink"/>
      <w:u w:val="single"/>
    </w:rPr>
  </w:style>
  <w:style w:type="character" w:styleId="CommentReference">
    <w:name w:val="annotation reference"/>
    <w:basedOn w:val="DefaultParagraphFont"/>
    <w:uiPriority w:val="99"/>
    <w:semiHidden/>
    <w:unhideWhenUsed/>
    <w:rsid w:val="001743F4"/>
    <w:rPr>
      <w:sz w:val="16"/>
      <w:szCs w:val="16"/>
    </w:rPr>
  </w:style>
  <w:style w:type="paragraph" w:styleId="CommentText">
    <w:name w:val="annotation text"/>
    <w:basedOn w:val="Normal"/>
    <w:link w:val="CommentTextChar"/>
    <w:uiPriority w:val="99"/>
    <w:semiHidden/>
    <w:unhideWhenUsed/>
    <w:rsid w:val="001743F4"/>
    <w:pPr>
      <w:spacing w:line="240" w:lineRule="auto"/>
    </w:pPr>
    <w:rPr>
      <w:sz w:val="20"/>
      <w:szCs w:val="20"/>
    </w:rPr>
  </w:style>
  <w:style w:type="character" w:customStyle="1" w:styleId="CommentTextChar">
    <w:name w:val="Comment Text Char"/>
    <w:basedOn w:val="DefaultParagraphFont"/>
    <w:link w:val="CommentText"/>
    <w:uiPriority w:val="99"/>
    <w:semiHidden/>
    <w:rsid w:val="001743F4"/>
    <w:rPr>
      <w:sz w:val="20"/>
      <w:szCs w:val="20"/>
    </w:rPr>
  </w:style>
  <w:style w:type="paragraph" w:styleId="CommentSubject">
    <w:name w:val="annotation subject"/>
    <w:basedOn w:val="CommentText"/>
    <w:next w:val="CommentText"/>
    <w:link w:val="CommentSubjectChar"/>
    <w:uiPriority w:val="99"/>
    <w:semiHidden/>
    <w:unhideWhenUsed/>
    <w:rsid w:val="001743F4"/>
    <w:rPr>
      <w:b/>
      <w:bCs/>
    </w:rPr>
  </w:style>
  <w:style w:type="character" w:customStyle="1" w:styleId="CommentSubjectChar">
    <w:name w:val="Comment Subject Char"/>
    <w:basedOn w:val="CommentTextChar"/>
    <w:link w:val="CommentSubject"/>
    <w:uiPriority w:val="99"/>
    <w:semiHidden/>
    <w:rsid w:val="001743F4"/>
    <w:rPr>
      <w:b/>
      <w:bCs/>
      <w:sz w:val="20"/>
      <w:szCs w:val="20"/>
    </w:rPr>
  </w:style>
  <w:style w:type="paragraph" w:styleId="Revision">
    <w:name w:val="Revision"/>
    <w:hidden/>
    <w:uiPriority w:val="99"/>
    <w:semiHidden/>
    <w:rsid w:val="00C36BF4"/>
    <w:pPr>
      <w:spacing w:after="0" w:line="240" w:lineRule="auto"/>
    </w:pPr>
  </w:style>
  <w:style w:type="character" w:styleId="FollowedHyperlink">
    <w:name w:val="FollowedHyperlink"/>
    <w:basedOn w:val="DefaultParagraphFont"/>
    <w:uiPriority w:val="99"/>
    <w:semiHidden/>
    <w:unhideWhenUsed/>
    <w:rsid w:val="009B3B1E"/>
    <w:rPr>
      <w:color w:val="800080" w:themeColor="followedHyperlink"/>
      <w:u w:val="single"/>
    </w:rPr>
  </w:style>
  <w:style w:type="paragraph" w:customStyle="1" w:styleId="Default">
    <w:name w:val="Default"/>
    <w:rsid w:val="00BF6D73"/>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semiHidden/>
    <w:unhideWhenUsed/>
    <w:rsid w:val="00C65B56"/>
    <w:pPr>
      <w:spacing w:before="100" w:beforeAutospacing="1" w:after="150" w:line="360" w:lineRule="auto"/>
    </w:pPr>
    <w:rPr>
      <w:rFonts w:ascii="Verdana" w:eastAsia="Times New Roman" w:hAnsi="Verdana" w:cs="Times New Roman"/>
      <w:color w:val="333333"/>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F7B6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60B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0B58"/>
    <w:rPr>
      <w:rFonts w:ascii="Tahoma" w:hAnsi="Tahoma" w:cs="Tahoma"/>
      <w:sz w:val="16"/>
      <w:szCs w:val="16"/>
    </w:rPr>
  </w:style>
  <w:style w:type="paragraph" w:styleId="Header">
    <w:name w:val="header"/>
    <w:basedOn w:val="Normal"/>
    <w:link w:val="HeaderChar"/>
    <w:uiPriority w:val="99"/>
    <w:unhideWhenUsed/>
    <w:rsid w:val="004369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6980"/>
  </w:style>
  <w:style w:type="paragraph" w:styleId="Footer">
    <w:name w:val="footer"/>
    <w:basedOn w:val="Normal"/>
    <w:link w:val="FooterChar"/>
    <w:uiPriority w:val="99"/>
    <w:unhideWhenUsed/>
    <w:rsid w:val="004369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6980"/>
  </w:style>
  <w:style w:type="paragraph" w:styleId="ListParagraph">
    <w:name w:val="List Paragraph"/>
    <w:basedOn w:val="Normal"/>
    <w:uiPriority w:val="34"/>
    <w:qFormat/>
    <w:rsid w:val="00103BEF"/>
    <w:pPr>
      <w:ind w:left="720"/>
      <w:contextualSpacing/>
    </w:pPr>
  </w:style>
  <w:style w:type="character" w:customStyle="1" w:styleId="Heading1Char">
    <w:name w:val="Heading 1 Char"/>
    <w:basedOn w:val="DefaultParagraphFont"/>
    <w:link w:val="Heading1"/>
    <w:uiPriority w:val="9"/>
    <w:rsid w:val="00CF7B69"/>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CF7B69"/>
    <w:pPr>
      <w:spacing w:after="0" w:line="240" w:lineRule="auto"/>
    </w:pPr>
  </w:style>
  <w:style w:type="table" w:styleId="TableGrid">
    <w:name w:val="Table Grid"/>
    <w:basedOn w:val="TableNormal"/>
    <w:uiPriority w:val="59"/>
    <w:rsid w:val="00CF7B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1">
    <w:name w:val="List1"/>
    <w:basedOn w:val="Normal"/>
    <w:rsid w:val="007813CF"/>
    <w:pPr>
      <w:tabs>
        <w:tab w:val="right" w:pos="504"/>
      </w:tabs>
      <w:spacing w:after="0" w:line="240" w:lineRule="auto"/>
      <w:ind w:left="648" w:hanging="648"/>
    </w:pPr>
    <w:rPr>
      <w:rFonts w:ascii="Arial" w:eastAsia="Times New Roman" w:hAnsi="Arial" w:cs="Arial"/>
      <w:snapToGrid w:val="0"/>
    </w:rPr>
  </w:style>
  <w:style w:type="character" w:styleId="Hyperlink">
    <w:name w:val="Hyperlink"/>
    <w:basedOn w:val="DefaultParagraphFont"/>
    <w:uiPriority w:val="99"/>
    <w:unhideWhenUsed/>
    <w:rsid w:val="00AF3814"/>
    <w:rPr>
      <w:color w:val="0000FF" w:themeColor="hyperlink"/>
      <w:u w:val="single"/>
    </w:rPr>
  </w:style>
  <w:style w:type="character" w:styleId="CommentReference">
    <w:name w:val="annotation reference"/>
    <w:basedOn w:val="DefaultParagraphFont"/>
    <w:uiPriority w:val="99"/>
    <w:semiHidden/>
    <w:unhideWhenUsed/>
    <w:rsid w:val="001743F4"/>
    <w:rPr>
      <w:sz w:val="16"/>
      <w:szCs w:val="16"/>
    </w:rPr>
  </w:style>
  <w:style w:type="paragraph" w:styleId="CommentText">
    <w:name w:val="annotation text"/>
    <w:basedOn w:val="Normal"/>
    <w:link w:val="CommentTextChar"/>
    <w:uiPriority w:val="99"/>
    <w:semiHidden/>
    <w:unhideWhenUsed/>
    <w:rsid w:val="001743F4"/>
    <w:pPr>
      <w:spacing w:line="240" w:lineRule="auto"/>
    </w:pPr>
    <w:rPr>
      <w:sz w:val="20"/>
      <w:szCs w:val="20"/>
    </w:rPr>
  </w:style>
  <w:style w:type="character" w:customStyle="1" w:styleId="CommentTextChar">
    <w:name w:val="Comment Text Char"/>
    <w:basedOn w:val="DefaultParagraphFont"/>
    <w:link w:val="CommentText"/>
    <w:uiPriority w:val="99"/>
    <w:semiHidden/>
    <w:rsid w:val="001743F4"/>
    <w:rPr>
      <w:sz w:val="20"/>
      <w:szCs w:val="20"/>
    </w:rPr>
  </w:style>
  <w:style w:type="paragraph" w:styleId="CommentSubject">
    <w:name w:val="annotation subject"/>
    <w:basedOn w:val="CommentText"/>
    <w:next w:val="CommentText"/>
    <w:link w:val="CommentSubjectChar"/>
    <w:uiPriority w:val="99"/>
    <w:semiHidden/>
    <w:unhideWhenUsed/>
    <w:rsid w:val="001743F4"/>
    <w:rPr>
      <w:b/>
      <w:bCs/>
    </w:rPr>
  </w:style>
  <w:style w:type="character" w:customStyle="1" w:styleId="CommentSubjectChar">
    <w:name w:val="Comment Subject Char"/>
    <w:basedOn w:val="CommentTextChar"/>
    <w:link w:val="CommentSubject"/>
    <w:uiPriority w:val="99"/>
    <w:semiHidden/>
    <w:rsid w:val="001743F4"/>
    <w:rPr>
      <w:b/>
      <w:bCs/>
      <w:sz w:val="20"/>
      <w:szCs w:val="20"/>
    </w:rPr>
  </w:style>
  <w:style w:type="paragraph" w:styleId="Revision">
    <w:name w:val="Revision"/>
    <w:hidden/>
    <w:uiPriority w:val="99"/>
    <w:semiHidden/>
    <w:rsid w:val="00C36BF4"/>
    <w:pPr>
      <w:spacing w:after="0" w:line="240" w:lineRule="auto"/>
    </w:pPr>
  </w:style>
  <w:style w:type="character" w:styleId="FollowedHyperlink">
    <w:name w:val="FollowedHyperlink"/>
    <w:basedOn w:val="DefaultParagraphFont"/>
    <w:uiPriority w:val="99"/>
    <w:semiHidden/>
    <w:unhideWhenUsed/>
    <w:rsid w:val="009B3B1E"/>
    <w:rPr>
      <w:color w:val="800080" w:themeColor="followedHyperlink"/>
      <w:u w:val="single"/>
    </w:rPr>
  </w:style>
  <w:style w:type="paragraph" w:customStyle="1" w:styleId="Default">
    <w:name w:val="Default"/>
    <w:rsid w:val="00BF6D73"/>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semiHidden/>
    <w:unhideWhenUsed/>
    <w:rsid w:val="00C65B56"/>
    <w:pPr>
      <w:spacing w:before="100" w:beforeAutospacing="1" w:after="150" w:line="360" w:lineRule="auto"/>
    </w:pPr>
    <w:rPr>
      <w:rFonts w:ascii="Verdana" w:eastAsia="Times New Roman" w:hAnsi="Verdana" w:cs="Times New Roman"/>
      <w:color w:val="333333"/>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8244181">
      <w:bodyDiv w:val="1"/>
      <w:marLeft w:val="0"/>
      <w:marRight w:val="0"/>
      <w:marTop w:val="0"/>
      <w:marBottom w:val="0"/>
      <w:divBdr>
        <w:top w:val="none" w:sz="0" w:space="0" w:color="auto"/>
        <w:left w:val="none" w:sz="0" w:space="0" w:color="auto"/>
        <w:bottom w:val="none" w:sz="0" w:space="0" w:color="auto"/>
        <w:right w:val="none" w:sz="0" w:space="0" w:color="auto"/>
      </w:divBdr>
    </w:div>
    <w:div w:id="796029850">
      <w:bodyDiv w:val="1"/>
      <w:marLeft w:val="0"/>
      <w:marRight w:val="0"/>
      <w:marTop w:val="0"/>
      <w:marBottom w:val="0"/>
      <w:divBdr>
        <w:top w:val="none" w:sz="0" w:space="0" w:color="auto"/>
        <w:left w:val="none" w:sz="0" w:space="0" w:color="auto"/>
        <w:bottom w:val="none" w:sz="0" w:space="0" w:color="auto"/>
        <w:right w:val="none" w:sz="0" w:space="0" w:color="auto"/>
      </w:divBdr>
    </w:div>
    <w:div w:id="825322081">
      <w:bodyDiv w:val="1"/>
      <w:marLeft w:val="0"/>
      <w:marRight w:val="0"/>
      <w:marTop w:val="0"/>
      <w:marBottom w:val="0"/>
      <w:divBdr>
        <w:top w:val="none" w:sz="0" w:space="0" w:color="auto"/>
        <w:left w:val="none" w:sz="0" w:space="0" w:color="auto"/>
        <w:bottom w:val="none" w:sz="0" w:space="0" w:color="auto"/>
        <w:right w:val="none" w:sz="0" w:space="0" w:color="auto"/>
      </w:divBdr>
      <w:divsChild>
        <w:div w:id="2010594990">
          <w:marLeft w:val="446"/>
          <w:marRight w:val="0"/>
          <w:marTop w:val="0"/>
          <w:marBottom w:val="0"/>
          <w:divBdr>
            <w:top w:val="none" w:sz="0" w:space="0" w:color="auto"/>
            <w:left w:val="none" w:sz="0" w:space="0" w:color="auto"/>
            <w:bottom w:val="none" w:sz="0" w:space="0" w:color="auto"/>
            <w:right w:val="none" w:sz="0" w:space="0" w:color="auto"/>
          </w:divBdr>
        </w:div>
        <w:div w:id="632949568">
          <w:marLeft w:val="446"/>
          <w:marRight w:val="0"/>
          <w:marTop w:val="0"/>
          <w:marBottom w:val="0"/>
          <w:divBdr>
            <w:top w:val="none" w:sz="0" w:space="0" w:color="auto"/>
            <w:left w:val="none" w:sz="0" w:space="0" w:color="auto"/>
            <w:bottom w:val="none" w:sz="0" w:space="0" w:color="auto"/>
            <w:right w:val="none" w:sz="0" w:space="0" w:color="auto"/>
          </w:divBdr>
        </w:div>
      </w:divsChild>
    </w:div>
    <w:div w:id="1231581693">
      <w:bodyDiv w:val="1"/>
      <w:marLeft w:val="0"/>
      <w:marRight w:val="0"/>
      <w:marTop w:val="0"/>
      <w:marBottom w:val="0"/>
      <w:divBdr>
        <w:top w:val="none" w:sz="0" w:space="0" w:color="auto"/>
        <w:left w:val="none" w:sz="0" w:space="0" w:color="auto"/>
        <w:bottom w:val="none" w:sz="0" w:space="0" w:color="auto"/>
        <w:right w:val="none" w:sz="0" w:space="0" w:color="auto"/>
      </w:divBdr>
    </w:div>
    <w:div w:id="1542018290">
      <w:bodyDiv w:val="1"/>
      <w:marLeft w:val="0"/>
      <w:marRight w:val="0"/>
      <w:marTop w:val="0"/>
      <w:marBottom w:val="0"/>
      <w:divBdr>
        <w:top w:val="none" w:sz="0" w:space="0" w:color="auto"/>
        <w:left w:val="none" w:sz="0" w:space="0" w:color="auto"/>
        <w:bottom w:val="none" w:sz="0" w:space="0" w:color="auto"/>
        <w:right w:val="none" w:sz="0" w:space="0" w:color="auto"/>
      </w:divBdr>
    </w:div>
    <w:div w:id="1545754782">
      <w:bodyDiv w:val="1"/>
      <w:marLeft w:val="0"/>
      <w:marRight w:val="0"/>
      <w:marTop w:val="0"/>
      <w:marBottom w:val="0"/>
      <w:divBdr>
        <w:top w:val="none" w:sz="0" w:space="0" w:color="auto"/>
        <w:left w:val="none" w:sz="0" w:space="0" w:color="auto"/>
        <w:bottom w:val="none" w:sz="0" w:space="0" w:color="auto"/>
        <w:right w:val="none" w:sz="0" w:space="0" w:color="auto"/>
      </w:divBdr>
    </w:div>
    <w:div w:id="1633561332">
      <w:bodyDiv w:val="1"/>
      <w:marLeft w:val="0"/>
      <w:marRight w:val="0"/>
      <w:marTop w:val="0"/>
      <w:marBottom w:val="0"/>
      <w:divBdr>
        <w:top w:val="none" w:sz="0" w:space="0" w:color="auto"/>
        <w:left w:val="none" w:sz="0" w:space="0" w:color="auto"/>
        <w:bottom w:val="none" w:sz="0" w:space="0" w:color="auto"/>
        <w:right w:val="none" w:sz="0" w:space="0" w:color="auto"/>
      </w:divBdr>
    </w:div>
    <w:div w:id="1942100379">
      <w:bodyDiv w:val="1"/>
      <w:marLeft w:val="0"/>
      <w:marRight w:val="0"/>
      <w:marTop w:val="0"/>
      <w:marBottom w:val="0"/>
      <w:divBdr>
        <w:top w:val="none" w:sz="0" w:space="0" w:color="auto"/>
        <w:left w:val="none" w:sz="0" w:space="0" w:color="auto"/>
        <w:bottom w:val="none" w:sz="0" w:space="0" w:color="auto"/>
        <w:right w:val="none" w:sz="0" w:space="0" w:color="auto"/>
      </w:divBdr>
    </w:div>
    <w:div w:id="1969162282">
      <w:bodyDiv w:val="1"/>
      <w:marLeft w:val="0"/>
      <w:marRight w:val="0"/>
      <w:marTop w:val="0"/>
      <w:marBottom w:val="0"/>
      <w:divBdr>
        <w:top w:val="none" w:sz="0" w:space="0" w:color="auto"/>
        <w:left w:val="none" w:sz="0" w:space="0" w:color="auto"/>
        <w:bottom w:val="none" w:sz="0" w:space="0" w:color="auto"/>
        <w:right w:val="none" w:sz="0" w:space="0" w:color="auto"/>
      </w:divBdr>
      <w:divsChild>
        <w:div w:id="142629047">
          <w:marLeft w:val="150"/>
          <w:marRight w:val="4275"/>
          <w:marTop w:val="15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ct.org/standard/planact/english/index.htm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corestandards.org/ELA-Literacy/L/language-progressive-skill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louisianabelieves.com/resources/library/assessment-guidance-2013-2014"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louisianabelieves.com/docs/assessment-2013-2014/writing-rubrics-13-14-english-ii-english-language-arts.pdf?sfvrsn=3" TargetMode="External"/><Relationship Id="rId5" Type="http://schemas.openxmlformats.org/officeDocument/2006/relationships/settings" Target="settings.xml"/><Relationship Id="rId15" Type="http://schemas.openxmlformats.org/officeDocument/2006/relationships/hyperlink" Target="http://www.act.org/solutions/college-career-readiness/college-readiness-benchmarks/" TargetMode="External"/><Relationship Id="rId10" Type="http://schemas.openxmlformats.org/officeDocument/2006/relationships/hyperlink" Target="http://www.louisianabelieves.com/resources/classroom-support-toolbox/teacher-support-toolbox/end-of-year-assessments"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louisianabelieves.com/docs/default-source/assessment-2013-2014/2014-2015-assessment-guidance-english-ii.pdf?sfvrsn=6" TargetMode="External"/><Relationship Id="rId14" Type="http://schemas.openxmlformats.org/officeDocument/2006/relationships/hyperlink" Target="http://www.act.org/standard/planact/reading/index.htm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E2FE1-B0B2-484A-8651-1B7343D4E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2087</Words>
  <Characters>11896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LDOE</Company>
  <LinksUpToDate>false</LinksUpToDate>
  <CharactersWithSpaces>13956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Louisiana Department of Education</dc:creator>
  <cp:lastModifiedBy>Melissa Mainiero</cp:lastModifiedBy>
  <cp:revision>2</cp:revision>
  <dcterms:created xsi:type="dcterms:W3CDTF">2015-06-01T16:30:00Z</dcterms:created>
  <dcterms:modified xsi:type="dcterms:W3CDTF">2015-06-01T16:30:00Z</dcterms:modified>
</cp:coreProperties>
</file>